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3A501">
      <w:pPr>
        <w:pStyle w:val="11"/>
        <w:rPr>
          <w:rFonts w:hint="default"/>
          <w:lang w:val="en"/>
        </w:rPr>
      </w:pPr>
    </w:p>
    <w:p w14:paraId="40918814">
      <w:pPr>
        <w:pStyle w:val="11"/>
      </w:pPr>
    </w:p>
    <w:p w14:paraId="3DA171FE">
      <w:pPr>
        <w:pStyle w:val="12"/>
        <w:ind w:firstLine="210"/>
      </w:pPr>
    </w:p>
    <w:p w14:paraId="59B25F2E">
      <w:pPr>
        <w:pStyle w:val="11"/>
      </w:pPr>
    </w:p>
    <w:p w14:paraId="0584ED65">
      <w:pPr>
        <w:pStyle w:val="3"/>
      </w:pPr>
    </w:p>
    <w:p w14:paraId="6FECDD3E">
      <w:pPr>
        <w:spacing w:line="720" w:lineRule="auto"/>
        <w:jc w:val="center"/>
        <w:rPr>
          <w:rFonts w:hint="eastAsia" w:ascii="宋体" w:hAnsi="宋体" w:eastAsia="宋体"/>
          <w:b/>
          <w:sz w:val="44"/>
          <w:szCs w:val="180"/>
          <w:lang w:eastAsia="zh-CN"/>
        </w:rPr>
      </w:pPr>
      <w:r>
        <w:rPr>
          <w:rFonts w:hint="eastAsia" w:ascii="宋体" w:hAnsi="宋体"/>
          <w:b/>
          <w:sz w:val="44"/>
          <w:szCs w:val="180"/>
          <w:lang w:eastAsia="zh-CN"/>
        </w:rPr>
        <w:t>“中国海监7018”年度</w:t>
      </w:r>
      <w:r>
        <w:rPr>
          <w:rFonts w:hint="eastAsia" w:ascii="宋体" w:hAnsi="宋体"/>
          <w:b/>
          <w:sz w:val="44"/>
          <w:szCs w:val="180"/>
          <w:highlight w:val="none"/>
          <w:lang w:eastAsia="zh-CN"/>
        </w:rPr>
        <w:t>维修项</w:t>
      </w:r>
      <w:r>
        <w:rPr>
          <w:rFonts w:hint="eastAsia" w:ascii="宋体" w:hAnsi="宋体"/>
          <w:b/>
          <w:sz w:val="44"/>
          <w:szCs w:val="180"/>
          <w:lang w:eastAsia="zh-CN"/>
        </w:rPr>
        <w:t>目（</w:t>
      </w:r>
      <w:r>
        <w:rPr>
          <w:rFonts w:hint="eastAsia" w:ascii="宋体" w:hAnsi="宋体"/>
          <w:b/>
          <w:sz w:val="44"/>
          <w:szCs w:val="180"/>
          <w:lang w:val="en-US" w:eastAsia="zh-CN"/>
        </w:rPr>
        <w:t>重新</w:t>
      </w:r>
      <w:r>
        <w:rPr>
          <w:rFonts w:hint="eastAsia" w:ascii="宋体" w:hAnsi="宋体"/>
          <w:b/>
          <w:sz w:val="44"/>
          <w:szCs w:val="180"/>
          <w:lang w:eastAsia="zh-CN"/>
        </w:rPr>
        <w:t>）</w:t>
      </w:r>
    </w:p>
    <w:p w14:paraId="6ABA459A">
      <w:pPr>
        <w:pStyle w:val="11"/>
        <w:rPr>
          <w:rFonts w:ascii="宋体" w:hAnsi="宋体"/>
          <w:b/>
          <w:spacing w:val="-11"/>
          <w:sz w:val="56"/>
          <w:szCs w:val="240"/>
        </w:rPr>
      </w:pPr>
    </w:p>
    <w:p w14:paraId="7F7B7BA6">
      <w:pPr>
        <w:pStyle w:val="11"/>
        <w:rPr>
          <w:rFonts w:ascii="宋体"/>
          <w:b/>
          <w:spacing w:val="12"/>
          <w:sz w:val="44"/>
          <w:szCs w:val="44"/>
        </w:rPr>
      </w:pPr>
    </w:p>
    <w:p w14:paraId="6AC4E778">
      <w:pPr>
        <w:spacing w:after="156"/>
        <w:jc w:val="center"/>
        <w:outlineLvl w:val="0"/>
        <w:rPr>
          <w:rFonts w:ascii="宋体"/>
          <w:b/>
          <w:spacing w:val="12"/>
          <w:sz w:val="44"/>
          <w:szCs w:val="44"/>
        </w:rPr>
      </w:pPr>
    </w:p>
    <w:p w14:paraId="6D80C9D5">
      <w:pPr>
        <w:spacing w:before="120" w:beforeLines="50"/>
        <w:jc w:val="center"/>
        <w:rPr>
          <w:rFonts w:ascii="宋体"/>
          <w:b/>
          <w:sz w:val="52"/>
          <w:szCs w:val="52"/>
        </w:rPr>
      </w:pPr>
      <w:r>
        <w:rPr>
          <w:rFonts w:hint="eastAsia" w:ascii="宋体" w:hAnsi="宋体"/>
          <w:b/>
          <w:sz w:val="52"/>
          <w:szCs w:val="52"/>
        </w:rPr>
        <w:t>公开招标采购文件（电子）</w:t>
      </w:r>
    </w:p>
    <w:p w14:paraId="5F70664A">
      <w:pPr>
        <w:jc w:val="center"/>
        <w:outlineLvl w:val="0"/>
        <w:rPr>
          <w:rFonts w:ascii="宋体"/>
          <w:b/>
          <w:szCs w:val="21"/>
        </w:rPr>
      </w:pPr>
    </w:p>
    <w:p w14:paraId="34CC2249">
      <w:pPr>
        <w:jc w:val="center"/>
        <w:outlineLvl w:val="0"/>
        <w:rPr>
          <w:rFonts w:ascii="宋体"/>
          <w:b/>
          <w:szCs w:val="21"/>
        </w:rPr>
      </w:pPr>
    </w:p>
    <w:p w14:paraId="4822AECC">
      <w:pPr>
        <w:jc w:val="center"/>
        <w:outlineLvl w:val="0"/>
        <w:rPr>
          <w:rFonts w:ascii="宋体"/>
          <w:b/>
          <w:szCs w:val="21"/>
        </w:rPr>
      </w:pPr>
    </w:p>
    <w:p w14:paraId="38DE85A6">
      <w:pPr>
        <w:jc w:val="center"/>
        <w:outlineLvl w:val="0"/>
        <w:rPr>
          <w:rFonts w:ascii="宋体"/>
          <w:b/>
          <w:szCs w:val="21"/>
        </w:rPr>
      </w:pPr>
    </w:p>
    <w:p w14:paraId="6598A977">
      <w:pPr>
        <w:jc w:val="center"/>
        <w:outlineLvl w:val="0"/>
        <w:rPr>
          <w:rFonts w:ascii="宋体"/>
          <w:b/>
          <w:szCs w:val="21"/>
        </w:rPr>
      </w:pPr>
    </w:p>
    <w:p w14:paraId="01908C85">
      <w:pPr>
        <w:snapToGrid w:val="0"/>
        <w:spacing w:before="120" w:beforeLines="50" w:line="360" w:lineRule="auto"/>
        <w:rPr>
          <w:rFonts w:ascii="宋体"/>
          <w:b/>
          <w:sz w:val="30"/>
          <w:szCs w:val="72"/>
        </w:rPr>
      </w:pPr>
    </w:p>
    <w:p w14:paraId="21E27613">
      <w:pPr>
        <w:pStyle w:val="11"/>
        <w:rPr>
          <w:rFonts w:ascii="宋体"/>
        </w:rPr>
      </w:pPr>
    </w:p>
    <w:p w14:paraId="307398D4">
      <w:pPr>
        <w:pStyle w:val="11"/>
        <w:rPr>
          <w:rFonts w:ascii="宋体"/>
        </w:rPr>
      </w:pPr>
    </w:p>
    <w:p w14:paraId="4CCED3B0">
      <w:pPr>
        <w:pStyle w:val="11"/>
        <w:rPr>
          <w:rFonts w:ascii="宋体"/>
        </w:rPr>
      </w:pPr>
    </w:p>
    <w:p w14:paraId="072C5310">
      <w:pPr>
        <w:widowControl/>
        <w:spacing w:line="360" w:lineRule="auto"/>
        <w:ind w:firstLine="596" w:firstLineChars="198"/>
        <w:jc w:val="left"/>
        <w:rPr>
          <w:rFonts w:hint="eastAsia" w:ascii="宋体" w:eastAsia="宋体"/>
          <w:b/>
          <w:color w:val="0000FF"/>
          <w:sz w:val="30"/>
          <w:szCs w:val="72"/>
          <w:lang w:eastAsia="zh-CN"/>
        </w:rPr>
      </w:pPr>
      <w:r>
        <w:rPr>
          <w:rFonts w:hint="eastAsia" w:ascii="宋体" w:hAnsi="宋体"/>
          <w:b/>
          <w:sz w:val="30"/>
          <w:szCs w:val="72"/>
        </w:rPr>
        <w:t>项目</w:t>
      </w:r>
      <w:r>
        <w:rPr>
          <w:rFonts w:hint="eastAsia" w:ascii="宋体" w:hAnsi="宋体"/>
          <w:b/>
          <w:spacing w:val="-11"/>
          <w:sz w:val="30"/>
          <w:szCs w:val="72"/>
        </w:rPr>
        <w:t>编号：</w:t>
      </w:r>
      <w:r>
        <w:rPr>
          <w:rFonts w:hint="eastAsia" w:ascii="宋体" w:hAnsi="宋体"/>
          <w:b/>
          <w:spacing w:val="-11"/>
          <w:sz w:val="30"/>
          <w:szCs w:val="72"/>
          <w:lang w:eastAsia="zh-CN"/>
        </w:rPr>
        <w:t>ZHCG2025-25-1</w:t>
      </w:r>
    </w:p>
    <w:p w14:paraId="104C8D21">
      <w:pPr>
        <w:spacing w:before="120" w:beforeLines="50" w:line="360" w:lineRule="auto"/>
        <w:ind w:left="897" w:leftChars="284" w:hanging="301" w:hangingChars="100"/>
        <w:rPr>
          <w:rFonts w:hint="eastAsia" w:ascii="宋体" w:eastAsia="宋体"/>
          <w:b/>
          <w:sz w:val="30"/>
          <w:szCs w:val="72"/>
          <w:lang w:eastAsia="zh-CN"/>
        </w:rPr>
      </w:pPr>
      <w:r>
        <w:rPr>
          <w:rFonts w:hint="eastAsia" w:ascii="宋体" w:hAnsi="宋体"/>
          <w:b/>
          <w:sz w:val="30"/>
          <w:szCs w:val="72"/>
        </w:rPr>
        <w:t>项目名称：</w:t>
      </w:r>
      <w:r>
        <w:rPr>
          <w:rFonts w:hint="eastAsia" w:ascii="宋体" w:hAnsi="宋体"/>
          <w:b/>
          <w:sz w:val="30"/>
          <w:szCs w:val="72"/>
          <w:lang w:eastAsia="zh-CN"/>
        </w:rPr>
        <w:t>“中国海监7018”年度维修项目</w:t>
      </w:r>
    </w:p>
    <w:p w14:paraId="305164C8">
      <w:pPr>
        <w:snapToGrid w:val="0"/>
        <w:spacing w:before="120" w:beforeLines="50" w:line="360" w:lineRule="auto"/>
        <w:ind w:firstLine="596" w:firstLineChars="198"/>
        <w:rPr>
          <w:rFonts w:hint="eastAsia" w:ascii="宋体" w:eastAsia="宋体"/>
          <w:b/>
          <w:sz w:val="30"/>
          <w:szCs w:val="72"/>
          <w:lang w:eastAsia="zh-CN"/>
        </w:rPr>
      </w:pPr>
      <w:r>
        <w:rPr>
          <w:rFonts w:hint="eastAsia" w:ascii="宋体" w:hAnsi="宋体"/>
          <w:b/>
          <w:sz w:val="30"/>
          <w:szCs w:val="72"/>
        </w:rPr>
        <w:t>采购人：</w:t>
      </w:r>
      <w:r>
        <w:rPr>
          <w:rFonts w:hint="eastAsia" w:ascii="宋体" w:hAnsi="宋体"/>
          <w:b/>
          <w:sz w:val="30"/>
          <w:szCs w:val="72"/>
          <w:lang w:eastAsia="zh-CN"/>
        </w:rPr>
        <w:t>舟山市海洋经济发展局</w:t>
      </w:r>
    </w:p>
    <w:p w14:paraId="6AC16946">
      <w:pPr>
        <w:snapToGrid w:val="0"/>
        <w:spacing w:before="120" w:beforeLines="50" w:line="360" w:lineRule="auto"/>
        <w:ind w:firstLine="596" w:firstLineChars="198"/>
        <w:rPr>
          <w:rFonts w:ascii="宋体"/>
          <w:b/>
          <w:sz w:val="30"/>
          <w:szCs w:val="72"/>
        </w:rPr>
      </w:pPr>
      <w:r>
        <w:rPr>
          <w:rFonts w:hint="eastAsia" w:ascii="宋体" w:hAnsi="宋体"/>
          <w:b/>
          <w:sz w:val="30"/>
          <w:szCs w:val="72"/>
        </w:rPr>
        <w:t>采购代理机构：浙江自贸区中昊工程管理有限公司</w:t>
      </w:r>
    </w:p>
    <w:p w14:paraId="192A9E4B">
      <w:pPr>
        <w:pStyle w:val="11"/>
        <w:spacing w:line="360" w:lineRule="auto"/>
        <w:ind w:firstLine="596" w:firstLineChars="198"/>
        <w:rPr>
          <w:rFonts w:ascii="宋体"/>
          <w:b/>
          <w:sz w:val="30"/>
          <w:szCs w:val="72"/>
        </w:rPr>
      </w:pPr>
      <w:r>
        <w:rPr>
          <w:rFonts w:hint="eastAsia" w:ascii="宋体" w:hAnsi="宋体"/>
          <w:b/>
          <w:sz w:val="30"/>
          <w:szCs w:val="72"/>
        </w:rPr>
        <w:t>时</w:t>
      </w:r>
      <w:r>
        <w:rPr>
          <w:rFonts w:ascii="宋体" w:hAnsi="宋体"/>
          <w:b/>
          <w:sz w:val="30"/>
          <w:szCs w:val="72"/>
        </w:rPr>
        <w:t xml:space="preserve">    </w:t>
      </w:r>
      <w:r>
        <w:rPr>
          <w:rFonts w:hint="eastAsia" w:ascii="宋体" w:hAnsi="宋体"/>
          <w:b/>
          <w:sz w:val="30"/>
          <w:szCs w:val="72"/>
        </w:rPr>
        <w:t>间：二〇二</w:t>
      </w:r>
      <w:r>
        <w:rPr>
          <w:rFonts w:hint="eastAsia" w:ascii="宋体" w:hAnsi="宋体"/>
          <w:b/>
          <w:sz w:val="30"/>
          <w:szCs w:val="72"/>
          <w:lang w:val="en-US" w:eastAsia="zh-CN"/>
        </w:rPr>
        <w:t>五</w:t>
      </w:r>
      <w:r>
        <w:rPr>
          <w:rFonts w:hint="eastAsia" w:ascii="宋体" w:hAnsi="宋体"/>
          <w:b/>
          <w:sz w:val="30"/>
          <w:szCs w:val="72"/>
        </w:rPr>
        <w:t>年</w:t>
      </w:r>
      <w:r>
        <w:rPr>
          <w:rFonts w:hint="eastAsia" w:ascii="宋体" w:hAnsi="宋体"/>
          <w:b/>
          <w:sz w:val="30"/>
          <w:szCs w:val="72"/>
          <w:lang w:val="en-US" w:eastAsia="zh-CN"/>
        </w:rPr>
        <w:t>七</w:t>
      </w:r>
      <w:r>
        <w:rPr>
          <w:rFonts w:hint="eastAsia" w:ascii="宋体" w:hAnsi="宋体"/>
          <w:b/>
          <w:sz w:val="30"/>
          <w:szCs w:val="72"/>
        </w:rPr>
        <w:t>月</w:t>
      </w:r>
    </w:p>
    <w:p w14:paraId="676CC1AE">
      <w:pPr>
        <w:pStyle w:val="48"/>
        <w:spacing w:before="120" w:after="120" w:line="360" w:lineRule="auto"/>
        <w:jc w:val="center"/>
        <w:sectPr>
          <w:footerReference r:id="rId3" w:type="default"/>
          <w:pgSz w:w="11906" w:h="16838"/>
          <w:pgMar w:top="1304" w:right="1106" w:bottom="1304" w:left="1531" w:header="1304" w:footer="1304" w:gutter="0"/>
          <w:pgBorders>
            <w:top w:val="none" w:sz="0" w:space="0"/>
            <w:left w:val="none" w:sz="0" w:space="0"/>
            <w:bottom w:val="none" w:sz="0" w:space="0"/>
            <w:right w:val="none" w:sz="0" w:space="0"/>
          </w:pgBorders>
          <w:pgNumType w:start="0"/>
          <w:cols w:space="0" w:num="1"/>
          <w:titlePg/>
        </w:sectPr>
      </w:pPr>
    </w:p>
    <w:p w14:paraId="668EAA35">
      <w:pPr>
        <w:pStyle w:val="48"/>
        <w:spacing w:before="156" w:after="156" w:line="360" w:lineRule="auto"/>
        <w:rPr>
          <w:rFonts w:hAnsi="宋体" w:eastAsia="宋体"/>
          <w:sz w:val="32"/>
          <w:szCs w:val="32"/>
        </w:rPr>
      </w:pPr>
    </w:p>
    <w:p w14:paraId="76948FCE">
      <w:pPr>
        <w:pStyle w:val="48"/>
        <w:spacing w:before="156" w:after="156" w:line="360" w:lineRule="auto"/>
        <w:jc w:val="center"/>
        <w:rPr>
          <w:rFonts w:hAnsi="宋体" w:eastAsia="宋体"/>
          <w:sz w:val="32"/>
          <w:szCs w:val="32"/>
        </w:rPr>
      </w:pPr>
      <w:r>
        <w:rPr>
          <w:rFonts w:hint="eastAsia" w:hAnsi="宋体" w:eastAsia="宋体"/>
          <w:sz w:val="32"/>
          <w:szCs w:val="32"/>
        </w:rPr>
        <w:t>目</w:t>
      </w:r>
      <w:r>
        <w:rPr>
          <w:rFonts w:hAnsi="宋体" w:eastAsia="宋体"/>
          <w:sz w:val="32"/>
          <w:szCs w:val="32"/>
        </w:rPr>
        <w:t xml:space="preserve">    </w:t>
      </w:r>
      <w:r>
        <w:rPr>
          <w:rFonts w:hint="eastAsia" w:hAnsi="宋体" w:eastAsia="宋体"/>
          <w:sz w:val="32"/>
          <w:szCs w:val="32"/>
        </w:rPr>
        <w:t>录</w:t>
      </w:r>
    </w:p>
    <w:p w14:paraId="235FCA1D">
      <w:pPr>
        <w:spacing w:line="360" w:lineRule="auto"/>
        <w:rPr>
          <w:rFonts w:ascii="宋体"/>
          <w:sz w:val="28"/>
          <w:szCs w:val="28"/>
        </w:rPr>
      </w:pPr>
      <w:r>
        <w:rPr>
          <w:rFonts w:hint="eastAsia" w:ascii="宋体" w:hAnsi="宋体"/>
          <w:sz w:val="28"/>
          <w:szCs w:val="28"/>
        </w:rPr>
        <w:t>第一章</w:t>
      </w:r>
      <w:r>
        <w:rPr>
          <w:rFonts w:ascii="宋体" w:hAnsi="宋体"/>
          <w:sz w:val="28"/>
          <w:szCs w:val="28"/>
        </w:rPr>
        <w:t xml:space="preserve">  </w:t>
      </w:r>
      <w:r>
        <w:rPr>
          <w:rFonts w:hint="eastAsia" w:ascii="宋体" w:hAnsi="宋体"/>
          <w:sz w:val="28"/>
          <w:szCs w:val="28"/>
        </w:rPr>
        <w:t>采购公告</w:t>
      </w:r>
    </w:p>
    <w:p w14:paraId="05F5FAD2">
      <w:pPr>
        <w:spacing w:line="360" w:lineRule="auto"/>
        <w:rPr>
          <w:rFonts w:ascii="宋体"/>
          <w:sz w:val="28"/>
          <w:szCs w:val="28"/>
        </w:rPr>
      </w:pPr>
      <w:r>
        <w:rPr>
          <w:rFonts w:hint="eastAsia" w:ascii="宋体" w:hAnsi="宋体"/>
          <w:sz w:val="28"/>
          <w:szCs w:val="28"/>
        </w:rPr>
        <w:t>第二章</w:t>
      </w:r>
      <w:r>
        <w:rPr>
          <w:rFonts w:ascii="宋体" w:hAnsi="宋体"/>
          <w:sz w:val="28"/>
          <w:szCs w:val="28"/>
        </w:rPr>
        <w:t xml:space="preserve">  </w:t>
      </w:r>
      <w:r>
        <w:rPr>
          <w:rFonts w:hint="eastAsia" w:ascii="宋体" w:hAnsi="宋体"/>
          <w:sz w:val="28"/>
          <w:szCs w:val="28"/>
        </w:rPr>
        <w:t>采购需求</w:t>
      </w:r>
    </w:p>
    <w:p w14:paraId="4419132D">
      <w:pPr>
        <w:spacing w:line="360" w:lineRule="auto"/>
        <w:rPr>
          <w:rFonts w:ascii="宋体"/>
          <w:sz w:val="28"/>
          <w:szCs w:val="28"/>
        </w:rPr>
      </w:pPr>
      <w:r>
        <w:rPr>
          <w:rFonts w:hint="eastAsia" w:ascii="宋体" w:hAnsi="宋体"/>
          <w:sz w:val="28"/>
          <w:szCs w:val="28"/>
        </w:rPr>
        <w:t>第三章</w:t>
      </w:r>
      <w:r>
        <w:rPr>
          <w:rFonts w:ascii="宋体" w:hAnsi="宋体"/>
          <w:sz w:val="28"/>
          <w:szCs w:val="28"/>
        </w:rPr>
        <w:t xml:space="preserve">  </w:t>
      </w:r>
      <w:r>
        <w:rPr>
          <w:rFonts w:hint="eastAsia" w:ascii="宋体" w:hAnsi="宋体"/>
          <w:sz w:val="28"/>
          <w:szCs w:val="28"/>
        </w:rPr>
        <w:t>投标人须知</w:t>
      </w:r>
    </w:p>
    <w:p w14:paraId="15BC3232">
      <w:pPr>
        <w:spacing w:before="120" w:line="360" w:lineRule="auto"/>
        <w:ind w:firstLine="1120" w:firstLineChars="400"/>
        <w:rPr>
          <w:rFonts w:ascii="宋体"/>
          <w:sz w:val="28"/>
          <w:szCs w:val="28"/>
        </w:rPr>
      </w:pPr>
      <w:r>
        <w:rPr>
          <w:rFonts w:hint="eastAsia" w:ascii="宋体" w:hAnsi="宋体"/>
          <w:sz w:val="28"/>
          <w:szCs w:val="28"/>
        </w:rPr>
        <w:t>前附表</w:t>
      </w:r>
    </w:p>
    <w:p w14:paraId="363A4DB4">
      <w:pPr>
        <w:spacing w:before="120" w:line="360" w:lineRule="auto"/>
        <w:ind w:firstLine="560" w:firstLineChars="200"/>
        <w:rPr>
          <w:rFonts w:ascii="宋体"/>
          <w:sz w:val="28"/>
          <w:szCs w:val="28"/>
        </w:rPr>
      </w:pPr>
      <w:r>
        <w:rPr>
          <w:rFonts w:hint="eastAsia" w:ascii="宋体" w:hAnsi="宋体"/>
          <w:sz w:val="28"/>
          <w:szCs w:val="28"/>
        </w:rPr>
        <w:t>一、总</w:t>
      </w:r>
      <w:r>
        <w:rPr>
          <w:rFonts w:ascii="宋体" w:hAnsi="宋体"/>
          <w:sz w:val="28"/>
          <w:szCs w:val="28"/>
        </w:rPr>
        <w:t xml:space="preserve"> </w:t>
      </w:r>
      <w:r>
        <w:rPr>
          <w:rFonts w:hint="eastAsia" w:ascii="宋体" w:hAnsi="宋体"/>
          <w:sz w:val="28"/>
          <w:szCs w:val="28"/>
        </w:rPr>
        <w:t>则</w:t>
      </w:r>
    </w:p>
    <w:p w14:paraId="0CA6BEAC">
      <w:pPr>
        <w:spacing w:before="120" w:line="360" w:lineRule="auto"/>
        <w:ind w:firstLine="560" w:firstLineChars="200"/>
        <w:rPr>
          <w:rFonts w:ascii="宋体"/>
          <w:sz w:val="28"/>
          <w:szCs w:val="28"/>
        </w:rPr>
      </w:pPr>
      <w:r>
        <w:rPr>
          <w:rFonts w:hint="eastAsia" w:ascii="宋体" w:hAnsi="宋体"/>
          <w:sz w:val="28"/>
          <w:szCs w:val="28"/>
        </w:rPr>
        <w:t>二、采购文件</w:t>
      </w:r>
    </w:p>
    <w:p w14:paraId="23072C7E">
      <w:pPr>
        <w:spacing w:before="120" w:line="360" w:lineRule="auto"/>
        <w:ind w:firstLine="560" w:firstLineChars="200"/>
        <w:rPr>
          <w:rFonts w:ascii="宋体"/>
          <w:sz w:val="28"/>
          <w:szCs w:val="28"/>
        </w:rPr>
      </w:pPr>
      <w:r>
        <w:rPr>
          <w:rFonts w:hint="eastAsia" w:ascii="宋体" w:hAnsi="宋体"/>
          <w:sz w:val="28"/>
          <w:szCs w:val="28"/>
        </w:rPr>
        <w:t>三、投标文件的编制</w:t>
      </w:r>
    </w:p>
    <w:p w14:paraId="46CE8090">
      <w:pPr>
        <w:spacing w:before="120" w:line="360" w:lineRule="auto"/>
        <w:ind w:firstLine="560" w:firstLineChars="200"/>
        <w:rPr>
          <w:rFonts w:ascii="宋体"/>
          <w:sz w:val="28"/>
          <w:szCs w:val="28"/>
        </w:rPr>
      </w:pPr>
      <w:r>
        <w:rPr>
          <w:rFonts w:hint="eastAsia" w:ascii="宋体" w:hAnsi="宋体"/>
          <w:sz w:val="28"/>
          <w:szCs w:val="28"/>
        </w:rPr>
        <w:t>四、开标</w:t>
      </w:r>
    </w:p>
    <w:p w14:paraId="7B8E6989">
      <w:pPr>
        <w:spacing w:before="120" w:line="360" w:lineRule="auto"/>
        <w:ind w:firstLine="560" w:firstLineChars="200"/>
        <w:rPr>
          <w:rFonts w:ascii="宋体"/>
        </w:rPr>
      </w:pPr>
      <w:r>
        <w:rPr>
          <w:rFonts w:hint="eastAsia" w:ascii="宋体" w:hAnsi="宋体"/>
          <w:sz w:val="28"/>
          <w:szCs w:val="28"/>
        </w:rPr>
        <w:t>五、评标</w:t>
      </w:r>
    </w:p>
    <w:p w14:paraId="6FA276FB">
      <w:pPr>
        <w:spacing w:before="120" w:line="360" w:lineRule="auto"/>
        <w:ind w:firstLine="560" w:firstLineChars="200"/>
        <w:rPr>
          <w:rFonts w:ascii="宋体"/>
          <w:sz w:val="28"/>
          <w:szCs w:val="28"/>
        </w:rPr>
      </w:pPr>
      <w:r>
        <w:rPr>
          <w:rFonts w:hint="eastAsia" w:ascii="宋体" w:hAnsi="宋体"/>
          <w:sz w:val="28"/>
          <w:szCs w:val="28"/>
        </w:rPr>
        <w:t>六、定标</w:t>
      </w:r>
    </w:p>
    <w:p w14:paraId="339A73BE">
      <w:pPr>
        <w:spacing w:before="120" w:line="360" w:lineRule="auto"/>
        <w:ind w:firstLine="560" w:firstLineChars="200"/>
        <w:rPr>
          <w:rFonts w:ascii="宋体" w:hAnsi="宋体"/>
          <w:sz w:val="28"/>
          <w:szCs w:val="28"/>
        </w:rPr>
      </w:pPr>
      <w:r>
        <w:rPr>
          <w:rFonts w:hint="eastAsia" w:ascii="宋体" w:hAnsi="宋体"/>
          <w:sz w:val="28"/>
          <w:szCs w:val="28"/>
        </w:rPr>
        <w:t>七、合同授予</w:t>
      </w:r>
    </w:p>
    <w:p w14:paraId="70AA4B9F">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3134EB7B">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14:paraId="04991975">
      <w:pPr>
        <w:spacing w:before="120" w:line="360" w:lineRule="auto"/>
        <w:ind w:firstLine="560" w:firstLineChars="200"/>
        <w:rPr>
          <w:rFonts w:ascii="宋体" w:hAnsi="宋体"/>
          <w:sz w:val="28"/>
          <w:szCs w:val="28"/>
        </w:rPr>
      </w:pPr>
      <w:r>
        <w:rPr>
          <w:rFonts w:hint="eastAsia" w:ascii="宋体" w:hAnsi="宋体"/>
          <w:sz w:val="28"/>
          <w:szCs w:val="28"/>
        </w:rPr>
        <w:t>十、验收</w:t>
      </w:r>
    </w:p>
    <w:p w14:paraId="4A68A584">
      <w:pPr>
        <w:spacing w:line="360" w:lineRule="auto"/>
        <w:rPr>
          <w:rFonts w:ascii="宋体"/>
          <w:sz w:val="28"/>
          <w:szCs w:val="28"/>
        </w:rPr>
      </w:pPr>
      <w:r>
        <w:rPr>
          <w:rFonts w:hint="eastAsia" w:ascii="宋体" w:hAnsi="宋体"/>
          <w:sz w:val="28"/>
          <w:szCs w:val="28"/>
        </w:rPr>
        <w:t>第四章</w:t>
      </w:r>
      <w:r>
        <w:rPr>
          <w:rFonts w:ascii="宋体" w:hAnsi="宋体"/>
          <w:sz w:val="28"/>
          <w:szCs w:val="28"/>
        </w:rPr>
        <w:t xml:space="preserve">  </w:t>
      </w:r>
      <w:r>
        <w:rPr>
          <w:rFonts w:hint="eastAsia" w:ascii="宋体" w:hAnsi="宋体"/>
          <w:sz w:val="28"/>
          <w:szCs w:val="28"/>
        </w:rPr>
        <w:t>评分办法及评分标准</w:t>
      </w:r>
    </w:p>
    <w:p w14:paraId="6403E7C5">
      <w:pPr>
        <w:spacing w:line="360" w:lineRule="auto"/>
        <w:rPr>
          <w:rFonts w:asci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合同主要条款</w:t>
      </w:r>
    </w:p>
    <w:p w14:paraId="313A0B5F">
      <w:pPr>
        <w:spacing w:line="360" w:lineRule="auto"/>
        <w:rPr>
          <w:rFonts w:asci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投标文件相关格式</w:t>
      </w:r>
    </w:p>
    <w:p w14:paraId="5AE5A449">
      <w:pPr>
        <w:pStyle w:val="11"/>
      </w:pPr>
    </w:p>
    <w:p w14:paraId="5367B5E0">
      <w:pPr>
        <w:pStyle w:val="12"/>
        <w:ind w:firstLine="210"/>
      </w:pPr>
    </w:p>
    <w:p w14:paraId="6515C4FD">
      <w:pPr>
        <w:numPr>
          <w:ilvl w:val="0"/>
          <w:numId w:val="4"/>
        </w:numPr>
        <w:spacing w:line="360" w:lineRule="auto"/>
        <w:jc w:val="center"/>
        <w:rPr>
          <w:rFonts w:ascii="宋体"/>
          <w:b/>
          <w:sz w:val="30"/>
          <w:szCs w:val="30"/>
        </w:rPr>
      </w:pPr>
      <w:bookmarkStart w:id="0" w:name="OLE_LINK1"/>
      <w:r>
        <w:rPr>
          <w:rFonts w:hint="eastAsia" w:ascii="宋体" w:hAnsi="宋体"/>
          <w:b/>
          <w:sz w:val="30"/>
          <w:szCs w:val="30"/>
        </w:rPr>
        <w:t>采购公告</w:t>
      </w:r>
      <w:bookmarkEnd w:id="0"/>
    </w:p>
    <w:tbl>
      <w:tblPr>
        <w:tblStyle w:val="26"/>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0F04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Pr>
          <w:p w14:paraId="7B416468">
            <w:pPr>
              <w:pStyle w:val="21"/>
              <w:widowControl/>
              <w:spacing w:before="0" w:beforeAutospacing="0" w:after="0" w:afterAutospacing="0" w:line="360" w:lineRule="auto"/>
              <w:ind w:firstLine="420" w:firstLineChars="20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项目概况</w:t>
            </w:r>
          </w:p>
          <w:p w14:paraId="4AB89CBB">
            <w:pPr>
              <w:spacing w:before="156" w:beforeLines="50" w:line="360" w:lineRule="auto"/>
              <w:ind w:firstLine="415" w:firstLineChars="198"/>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u w:val="single"/>
                <w:lang w:eastAsia="zh-CN"/>
                <w14:textFill>
                  <w14:solidFill>
                    <w14:schemeClr w14:val="tx1"/>
                  </w14:solidFill>
                </w14:textFill>
              </w:rPr>
              <w:t>“中国海监7018”年度维修项目</w:t>
            </w:r>
            <w:r>
              <w:rPr>
                <w:rFonts w:hint="eastAsia" w:ascii="Times New Roman" w:hAnsi="Times New Roman"/>
                <w:color w:val="000000" w:themeColor="text1"/>
                <w:szCs w:val="21"/>
                <w14:textFill>
                  <w14:solidFill>
                    <w14:schemeClr w14:val="tx1"/>
                  </w14:solidFill>
                </w14:textFill>
              </w:rPr>
              <w:t>的潜在投标人应在浙江政府采购网http://zfcg.czt.zj.gov.cn/（用“政采云”注册账号、密码登录系统后获取招标文件）  获取（下载）招标文件，并于</w:t>
            </w:r>
            <w:r>
              <w:rPr>
                <w:rFonts w:hint="eastAsia" w:ascii="Times New Roman" w:hAnsi="Times New Roman"/>
                <w:color w:val="000000" w:themeColor="text1"/>
                <w:szCs w:val="21"/>
                <w:highlight w:val="none"/>
                <w:u w:val="single"/>
                <w:lang w:eastAsia="zh-CN"/>
                <w14:textFill>
                  <w14:solidFill>
                    <w14:schemeClr w14:val="tx1"/>
                  </w14:solidFill>
                </w14:textFill>
              </w:rPr>
              <w:t>2025年</w:t>
            </w:r>
            <w:r>
              <w:rPr>
                <w:rFonts w:hint="eastAsia" w:ascii="Times New Roman" w:hAnsi="Times New Roman"/>
                <w:color w:val="000000" w:themeColor="text1"/>
                <w:szCs w:val="21"/>
                <w:highlight w:val="none"/>
                <w:u w:val="single"/>
                <w:lang w:val="en-US" w:eastAsia="zh-CN"/>
                <w14:textFill>
                  <w14:solidFill>
                    <w14:schemeClr w14:val="tx1"/>
                  </w14:solidFill>
                </w14:textFill>
              </w:rPr>
              <w:t>8</w:t>
            </w:r>
            <w:r>
              <w:rPr>
                <w:rFonts w:hint="eastAsia" w:ascii="Times New Roman" w:hAnsi="Times New Roman"/>
                <w:color w:val="auto"/>
                <w:szCs w:val="21"/>
                <w:highlight w:val="none"/>
                <w:u w:val="single"/>
                <w:lang w:eastAsia="zh-CN"/>
              </w:rPr>
              <w:t>月</w:t>
            </w:r>
            <w:r>
              <w:rPr>
                <w:rFonts w:hint="eastAsia" w:ascii="Times New Roman" w:hAnsi="Times New Roman"/>
                <w:color w:val="auto"/>
                <w:szCs w:val="21"/>
                <w:highlight w:val="none"/>
                <w:u w:val="single"/>
                <w:lang w:val="en-US" w:eastAsia="zh-CN"/>
              </w:rPr>
              <w:t>6</w:t>
            </w:r>
            <w:r>
              <w:rPr>
                <w:rFonts w:hint="eastAsia" w:ascii="Times New Roman" w:hAnsi="Times New Roman"/>
                <w:color w:val="auto"/>
                <w:szCs w:val="21"/>
                <w:highlight w:val="none"/>
                <w:u w:val="single"/>
                <w:lang w:eastAsia="zh-CN"/>
              </w:rPr>
              <w:t xml:space="preserve">日 </w:t>
            </w:r>
            <w:r>
              <w:rPr>
                <w:rFonts w:hint="eastAsia" w:ascii="Times New Roman" w:hAnsi="Times New Roman"/>
                <w:color w:val="auto"/>
                <w:szCs w:val="21"/>
                <w:highlight w:val="none"/>
                <w:u w:val="single"/>
                <w:lang w:val="en-US" w:eastAsia="zh-CN"/>
              </w:rPr>
              <w:t>1</w:t>
            </w:r>
            <w:r>
              <w:rPr>
                <w:rFonts w:hint="eastAsia" w:ascii="Times New Roman" w:hAnsi="Times New Roman"/>
                <w:color w:val="000000" w:themeColor="text1"/>
                <w:szCs w:val="21"/>
                <w:highlight w:val="none"/>
                <w:u w:val="single"/>
                <w:lang w:val="en-US" w:eastAsia="zh-CN"/>
                <w14:textFill>
                  <w14:solidFill>
                    <w14:schemeClr w14:val="tx1"/>
                  </w14:solidFill>
                </w14:textFill>
              </w:rPr>
              <w:t>4：30</w:t>
            </w:r>
            <w:r>
              <w:rPr>
                <w:rFonts w:hint="eastAsia" w:ascii="Times New Roman" w:hAnsi="Times New Roman"/>
                <w:color w:val="000000" w:themeColor="text1"/>
                <w:szCs w:val="21"/>
                <w14:textFill>
                  <w14:solidFill>
                    <w14:schemeClr w14:val="tx1"/>
                  </w14:solidFill>
                </w14:textFill>
              </w:rPr>
              <w:t>（北京时间）前递交（上传）投标文件。</w:t>
            </w:r>
          </w:p>
        </w:tc>
      </w:tr>
    </w:tbl>
    <w:p w14:paraId="63B16B89">
      <w:pPr>
        <w:pStyle w:val="21"/>
        <w:widowControl/>
        <w:spacing w:before="0" w:beforeAutospacing="0" w:after="0" w:afterAutospacing="0" w:line="360" w:lineRule="auto"/>
        <w:jc w:val="both"/>
        <w:rPr>
          <w:rFonts w:ascii="Times New Roman" w:hAnsi="Times New Roman"/>
          <w:b/>
          <w:bCs/>
          <w:color w:val="000000" w:themeColor="text1"/>
          <w:sz w:val="21"/>
          <w:szCs w:val="21"/>
          <w14:textFill>
            <w14:solidFill>
              <w14:schemeClr w14:val="tx1"/>
            </w14:solidFill>
          </w14:textFill>
        </w:rPr>
      </w:pPr>
      <w:r>
        <w:rPr>
          <w:rStyle w:val="29"/>
          <w:rFonts w:ascii="Times New Roman" w:hAnsi="Times New Roman"/>
          <w:b/>
          <w:bCs/>
          <w:color w:val="000000" w:themeColor="text1"/>
          <w:sz w:val="21"/>
          <w:szCs w:val="21"/>
          <w14:textFill>
            <w14:solidFill>
              <w14:schemeClr w14:val="tx1"/>
            </w14:solidFill>
          </w14:textFill>
        </w:rPr>
        <w:t>一、项目基本情况</w:t>
      </w:r>
    </w:p>
    <w:p w14:paraId="25669932">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项目编号：</w:t>
      </w:r>
      <w:r>
        <w:rPr>
          <w:rFonts w:hint="eastAsia" w:ascii="Times New Roman" w:hAnsi="Times New Roman"/>
          <w:color w:val="000000" w:themeColor="text1"/>
          <w:sz w:val="21"/>
          <w:szCs w:val="21"/>
          <w:lang w:eastAsia="zh-CN"/>
          <w14:textFill>
            <w14:solidFill>
              <w14:schemeClr w14:val="tx1"/>
            </w14:solidFill>
          </w14:textFill>
        </w:rPr>
        <w:t>ZHCG2025-25-1</w:t>
      </w:r>
      <w:r>
        <w:rPr>
          <w:rFonts w:hint="eastAsia" w:ascii="Times New Roman" w:hAnsi="Times New Roman"/>
          <w:color w:val="000000" w:themeColor="text1"/>
          <w:sz w:val="21"/>
          <w:szCs w:val="21"/>
          <w14:textFill>
            <w14:solidFill>
              <w14:schemeClr w14:val="tx1"/>
            </w14:solidFill>
          </w14:textFill>
        </w:rPr>
        <w:t> </w:t>
      </w:r>
    </w:p>
    <w:p w14:paraId="2A7BD7E8">
      <w:pPr>
        <w:pStyle w:val="21"/>
        <w:widowControl/>
        <w:spacing w:before="0" w:beforeAutospacing="0" w:after="0" w:afterAutospacing="0" w:line="360" w:lineRule="auto"/>
        <w:ind w:firstLine="420" w:firstLineChars="200"/>
        <w:jc w:val="both"/>
        <w:rPr>
          <w:rFonts w:hint="eastAsia" w:ascii="Times New Roman" w:hAnsi="Times New Roman" w:eastAsia="宋体"/>
          <w:color w:val="auto"/>
          <w:sz w:val="21"/>
          <w:szCs w:val="21"/>
          <w:lang w:eastAsia="zh-CN"/>
        </w:rPr>
      </w:pPr>
      <w:r>
        <w:rPr>
          <w:rFonts w:hint="eastAsia" w:ascii="Times New Roman" w:hAnsi="Times New Roman"/>
          <w:color w:val="000000" w:themeColor="text1"/>
          <w:sz w:val="21"/>
          <w:szCs w:val="21"/>
          <w14:textFill>
            <w14:solidFill>
              <w14:schemeClr w14:val="tx1"/>
            </w14:solidFill>
          </w14:textFill>
        </w:rPr>
        <w:t>项目名称：</w:t>
      </w:r>
      <w:r>
        <w:rPr>
          <w:rFonts w:hint="eastAsia" w:ascii="Times New Roman" w:hAnsi="Times New Roman"/>
          <w:color w:val="000000" w:themeColor="text1"/>
          <w:sz w:val="21"/>
          <w:szCs w:val="21"/>
          <w:lang w:eastAsia="zh-CN"/>
          <w14:textFill>
            <w14:solidFill>
              <w14:schemeClr w14:val="tx1"/>
            </w14:solidFill>
          </w14:textFill>
        </w:rPr>
        <w:t>“中</w:t>
      </w:r>
      <w:r>
        <w:rPr>
          <w:rFonts w:hint="eastAsia" w:ascii="Times New Roman" w:hAnsi="Times New Roman"/>
          <w:color w:val="auto"/>
          <w:sz w:val="21"/>
          <w:szCs w:val="21"/>
          <w:lang w:eastAsia="zh-CN"/>
        </w:rPr>
        <w:t>国海监7018”年度维修项目</w:t>
      </w:r>
    </w:p>
    <w:p w14:paraId="3DD3B4DD">
      <w:pPr>
        <w:pStyle w:val="21"/>
        <w:widowControl/>
        <w:spacing w:before="0" w:beforeAutospacing="0" w:after="0" w:afterAutospacing="0" w:line="360" w:lineRule="auto"/>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预算金额（元）：</w:t>
      </w:r>
      <w:r>
        <w:rPr>
          <w:rFonts w:hint="eastAsia" w:ascii="Times New Roman" w:hAnsi="Times New Roman"/>
          <w:color w:val="auto"/>
          <w:sz w:val="21"/>
          <w:szCs w:val="21"/>
          <w:lang w:val="en-US" w:eastAsia="zh-CN"/>
        </w:rPr>
        <w:t>2500000</w:t>
      </w:r>
    </w:p>
    <w:p w14:paraId="27135731">
      <w:pPr>
        <w:pStyle w:val="21"/>
        <w:widowControl/>
        <w:spacing w:before="0" w:beforeAutospacing="0" w:after="0" w:afterAutospacing="0" w:line="360" w:lineRule="auto"/>
        <w:ind w:firstLine="420" w:firstLineChars="200"/>
        <w:jc w:val="both"/>
        <w:rPr>
          <w:rFonts w:ascii="Times New Roman" w:hAnsi="Times New Roman"/>
          <w:color w:val="auto"/>
          <w:sz w:val="21"/>
          <w:szCs w:val="21"/>
        </w:rPr>
      </w:pPr>
      <w:r>
        <w:rPr>
          <w:rFonts w:hint="eastAsia" w:ascii="Times New Roman" w:hAnsi="Times New Roman"/>
          <w:color w:val="auto"/>
          <w:sz w:val="21"/>
          <w:szCs w:val="21"/>
        </w:rPr>
        <w:t>最高限价（元）：</w:t>
      </w:r>
      <w:r>
        <w:rPr>
          <w:rFonts w:hint="eastAsia" w:ascii="Times New Roman" w:hAnsi="Times New Roman"/>
          <w:color w:val="auto"/>
          <w:sz w:val="21"/>
          <w:szCs w:val="21"/>
          <w:lang w:val="en-US" w:eastAsia="zh-CN"/>
        </w:rPr>
        <w:t>2500000</w:t>
      </w:r>
    </w:p>
    <w:p w14:paraId="3A6164BD">
      <w:pPr>
        <w:pStyle w:val="21"/>
        <w:widowControl/>
        <w:spacing w:before="0" w:beforeAutospacing="0" w:after="0" w:afterAutospacing="0" w:line="360" w:lineRule="auto"/>
        <w:ind w:firstLine="420" w:firstLineChars="200"/>
        <w:jc w:val="both"/>
        <w:rPr>
          <w:rFonts w:ascii="Times New Roman" w:hAnsi="Times New Roman"/>
          <w:color w:val="auto"/>
          <w:sz w:val="21"/>
          <w:szCs w:val="21"/>
        </w:rPr>
      </w:pPr>
      <w:r>
        <w:rPr>
          <w:rFonts w:ascii="Times New Roman" w:hAnsi="Times New Roman"/>
          <w:color w:val="auto"/>
          <w:sz w:val="21"/>
          <w:szCs w:val="21"/>
        </w:rPr>
        <w:t>采购需求：</w:t>
      </w:r>
    </w:p>
    <w:p w14:paraId="69E9FBAB">
      <w:pPr>
        <w:pStyle w:val="21"/>
        <w:widowControl/>
        <w:spacing w:before="0" w:beforeAutospacing="0" w:after="0" w:afterAutospacing="0" w:line="360" w:lineRule="auto"/>
        <w:ind w:firstLine="630" w:firstLineChars="300"/>
        <w:jc w:val="both"/>
        <w:rPr>
          <w:rFonts w:hint="eastAsia"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标项名称：</w:t>
      </w:r>
      <w:r>
        <w:rPr>
          <w:rFonts w:hint="eastAsia" w:ascii="Times New Roman" w:hAnsi="Times New Roman"/>
          <w:color w:val="000000" w:themeColor="text1"/>
          <w:sz w:val="21"/>
          <w:szCs w:val="21"/>
          <w:lang w:eastAsia="zh-CN"/>
          <w14:textFill>
            <w14:solidFill>
              <w14:schemeClr w14:val="tx1"/>
            </w14:solidFill>
          </w14:textFill>
        </w:rPr>
        <w:t>“中国海监7018”年度维修项目</w:t>
      </w:r>
    </w:p>
    <w:p w14:paraId="4CDBD35A">
      <w:pPr>
        <w:pStyle w:val="21"/>
        <w:widowControl/>
        <w:spacing w:before="0" w:beforeAutospacing="0" w:after="0" w:afterAutospacing="0" w:line="360" w:lineRule="auto"/>
        <w:ind w:firstLine="630" w:firstLineChars="3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数量</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highlight w:val="none"/>
          <w:lang w:val="en-US" w:eastAsia="zh-CN"/>
          <w14:textFill>
            <w14:solidFill>
              <w14:schemeClr w14:val="tx1"/>
            </w14:solidFill>
          </w14:textFill>
        </w:rPr>
        <w:t>不限</w:t>
      </w:r>
      <w:r>
        <w:rPr>
          <w:rFonts w:ascii="Times New Roman" w:hAnsi="Times New Roman"/>
          <w:color w:val="000000" w:themeColor="text1"/>
          <w:sz w:val="21"/>
          <w:szCs w:val="21"/>
          <w14:textFill>
            <w14:solidFill>
              <w14:schemeClr w14:val="tx1"/>
            </w14:solidFill>
          </w14:textFill>
        </w:rPr>
        <w:br w:type="textWrapping"/>
      </w: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lang w:val="en-US" w:eastAsia="zh-CN"/>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预算金额（元）</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2500000</w:t>
      </w:r>
    </w:p>
    <w:p w14:paraId="5815BF13">
      <w:pPr>
        <w:pStyle w:val="21"/>
        <w:widowControl/>
        <w:spacing w:before="0" w:beforeAutospacing="0" w:after="0" w:afterAutospacing="0" w:line="360" w:lineRule="auto"/>
        <w:ind w:firstLine="630" w:firstLineChars="3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简要规格描述或项目基本概况介绍、用途：具体详见采购需求 </w:t>
      </w:r>
      <w:r>
        <w:rPr>
          <w:rFonts w:ascii="Times New Roman" w:hAnsi="Times New Roman" w:eastAsia="仿宋"/>
          <w:color w:val="000000" w:themeColor="text1"/>
          <w:sz w:val="21"/>
          <w:szCs w:val="21"/>
          <w14:textFill>
            <w14:solidFill>
              <w14:schemeClr w14:val="tx1"/>
            </w14:solidFill>
          </w14:textFill>
        </w:rPr>
        <w:br w:type="textWrapping"/>
      </w:r>
      <w:r>
        <w:rPr>
          <w:rFonts w:ascii="Times New Roman" w:hAnsi="Times New Roman" w:eastAsia="仿宋"/>
          <w:color w:val="000000" w:themeColor="text1"/>
          <w:sz w:val="21"/>
          <w:szCs w:val="21"/>
          <w14:textFill>
            <w14:solidFill>
              <w14:schemeClr w14:val="tx1"/>
            </w14:solidFill>
          </w14:textFill>
        </w:rPr>
        <w:t xml:space="preserve">  </w:t>
      </w:r>
      <w:r>
        <w:rPr>
          <w:rFonts w:hint="eastAsia" w:ascii="Times New Roman" w:hAnsi="Times New Roman" w:eastAsia="仿宋"/>
          <w:color w:val="000000" w:themeColor="text1"/>
          <w:sz w:val="21"/>
          <w:szCs w:val="21"/>
          <w14:textFill>
            <w14:solidFill>
              <w14:schemeClr w14:val="tx1"/>
            </w14:solidFill>
          </w14:textFill>
        </w:rPr>
        <w:t xml:space="preserve"> </w:t>
      </w:r>
      <w:r>
        <w:rPr>
          <w:rFonts w:ascii="Times New Roman" w:hAnsi="Times New Roman" w:eastAsia="仿宋"/>
          <w:color w:val="000000" w:themeColor="text1"/>
          <w:sz w:val="21"/>
          <w:szCs w:val="21"/>
          <w14:textFill>
            <w14:solidFill>
              <w14:schemeClr w14:val="tx1"/>
            </w14:solidFill>
          </w14:textFill>
        </w:rPr>
        <w:t xml:space="preserve"> </w:t>
      </w:r>
      <w:r>
        <w:rPr>
          <w:rFonts w:hint="eastAsia" w:ascii="Times New Roman" w:hAnsi="Times New Roman" w:eastAsia="仿宋"/>
          <w:color w:val="000000" w:themeColor="text1"/>
          <w:sz w:val="21"/>
          <w:szCs w:val="21"/>
          <w:lang w:val="en-US" w:eastAsia="zh-CN"/>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备注： </w:t>
      </w:r>
    </w:p>
    <w:p w14:paraId="30385210">
      <w:pPr>
        <w:pStyle w:val="21"/>
        <w:widowControl/>
        <w:spacing w:before="0" w:beforeAutospacing="0" w:after="0" w:afterAutospacing="0" w:line="360" w:lineRule="auto"/>
        <w:ind w:firstLine="420" w:firstLineChars="200"/>
        <w:jc w:val="both"/>
        <w:rPr>
          <w:rFonts w:hint="eastAsia" w:ascii="宋体" w:hAnsi="宋体" w:eastAsia="宋体"/>
          <w:color w:val="000000" w:themeColor="text1"/>
          <w:sz w:val="21"/>
          <w:szCs w:val="21"/>
          <w:highlight w:val="yellow"/>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合同履约期限：</w:t>
      </w:r>
      <w:r>
        <w:rPr>
          <w:rFonts w:hint="eastAsia" w:ascii="Times New Roman" w:hAnsi="Times New Roman"/>
          <w:color w:val="000000" w:themeColor="text1"/>
          <w:sz w:val="21"/>
          <w:szCs w:val="21"/>
          <w14:textFill>
            <w14:solidFill>
              <w14:schemeClr w14:val="tx1"/>
            </w14:solidFill>
          </w14:textFill>
        </w:rPr>
        <w:t>修理时间由采</w:t>
      </w:r>
      <w:r>
        <w:rPr>
          <w:rFonts w:hint="eastAsia" w:ascii="宋体" w:hAnsi="宋体"/>
          <w:color w:val="000000" w:themeColor="text1"/>
          <w:sz w:val="21"/>
          <w:szCs w:val="21"/>
          <w14:textFill>
            <w14:solidFill>
              <w14:schemeClr w14:val="tx1"/>
            </w14:solidFill>
          </w14:textFill>
        </w:rPr>
        <w:t>购人定，</w:t>
      </w:r>
      <w:r>
        <w:rPr>
          <w:rFonts w:hint="eastAsia" w:ascii="宋体" w:hAnsi="宋体"/>
          <w:color w:val="000000" w:themeColor="text1"/>
          <w:sz w:val="21"/>
          <w:szCs w:val="21"/>
          <w:lang w:eastAsia="zh-CN"/>
          <w14:textFill>
            <w14:solidFill>
              <w14:schemeClr w14:val="tx1"/>
            </w14:solidFill>
          </w14:textFill>
        </w:rPr>
        <w:t>船舶进厂之日起50天内完成本项目的维修、改装、调试及验收。</w:t>
      </w:r>
    </w:p>
    <w:p w14:paraId="58526813">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本项目（否）接受联合体投标。</w:t>
      </w:r>
    </w:p>
    <w:p w14:paraId="500A4BB0">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eastAsia="宋体" w:cs="Times New Roman"/>
          <w:b/>
          <w:bCs/>
          <w:color w:val="000000" w:themeColor="text1"/>
          <w:sz w:val="21"/>
          <w:szCs w:val="21"/>
          <w14:textFill>
            <w14:solidFill>
              <w14:schemeClr w14:val="tx1"/>
            </w14:solidFill>
          </w14:textFill>
        </w:rPr>
        <w:t>二、申请人的资格要求：</w:t>
      </w:r>
    </w:p>
    <w:p w14:paraId="48CF396A">
      <w:pPr>
        <w:pStyle w:val="21"/>
        <w:widowControl/>
        <w:spacing w:before="0" w:beforeAutospacing="0" w:after="0" w:afterAutospacing="0"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1.满足《中华人民共和国政府采购法》第二十二条规定；未被“信用中国”（www.creditchina.gov.cn</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、中国政府采购网（www.ccgp.gov.cn）列入失信被执行人、</w:t>
      </w:r>
      <w:r>
        <w:rPr>
          <w:rFonts w:hint="eastAsia" w:ascii="Times New Roman" w:hAnsi="Times New Roman"/>
          <w:color w:val="000000" w:themeColor="text1"/>
          <w:sz w:val="21"/>
          <w:szCs w:val="21"/>
          <w:highlight w:val="none"/>
          <w:lang w:eastAsia="zh-CN"/>
          <w14:textFill>
            <w14:solidFill>
              <w14:schemeClr w14:val="tx1"/>
            </w14:solidFill>
          </w14:textFill>
        </w:rPr>
        <w:t>重大税收违法失信主体</w:t>
      </w:r>
      <w:r>
        <w:rPr>
          <w:rFonts w:ascii="Times New Roman" w:hAnsi="Times New Roman"/>
          <w:color w:val="000000" w:themeColor="text1"/>
          <w:sz w:val="21"/>
          <w:szCs w:val="21"/>
          <w:highlight w:val="none"/>
          <w14:textFill>
            <w14:solidFill>
              <w14:schemeClr w14:val="tx1"/>
            </w14:solidFill>
          </w14:textFill>
        </w:rPr>
        <w:t>、政府采购严重违法失信行为记录名单。</w:t>
      </w:r>
    </w:p>
    <w:p w14:paraId="59A8DC8D">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2.落实政府采购政策需满足的资格要求：标项1：供应商为中小企业/小微企业</w:t>
      </w:r>
      <w:r>
        <w:rPr>
          <w:rFonts w:hint="eastAsia" w:ascii="Times New Roman" w:hAnsi="Times New Roman"/>
          <w:color w:val="000000" w:themeColor="text1"/>
          <w:sz w:val="21"/>
          <w:szCs w:val="21"/>
          <w14:textFill>
            <w14:solidFill>
              <w14:schemeClr w14:val="tx1"/>
            </w14:solidFill>
          </w14:textFill>
        </w:rPr>
        <w:t> </w:t>
      </w:r>
      <w:r>
        <w:rPr>
          <w:rFonts w:ascii="Times New Roman" w:hAnsi="Times New Roman"/>
          <w:color w:val="000000" w:themeColor="text1"/>
          <w:sz w:val="21"/>
          <w:szCs w:val="21"/>
          <w14:textFill>
            <w14:solidFill>
              <w14:schemeClr w14:val="tx1"/>
            </w14:solidFill>
          </w14:textFill>
        </w:rPr>
        <w:t>  </w:t>
      </w:r>
    </w:p>
    <w:p w14:paraId="20CF5017">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3.本项目的特定资格要求：无。 </w:t>
      </w:r>
    </w:p>
    <w:p w14:paraId="6C538DA9">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eastAsia="宋体" w:cs="Times New Roman"/>
          <w:b/>
          <w:bCs/>
          <w:color w:val="000000" w:themeColor="text1"/>
          <w:sz w:val="21"/>
          <w:szCs w:val="21"/>
          <w14:textFill>
            <w14:solidFill>
              <w14:schemeClr w14:val="tx1"/>
            </w14:solidFill>
          </w14:textFill>
        </w:rPr>
        <w:t>三、获取招标文件 </w:t>
      </w:r>
    </w:p>
    <w:p w14:paraId="37804AE6">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时间：/至</w:t>
      </w:r>
      <w:r>
        <w:rPr>
          <w:rFonts w:hint="eastAsia" w:ascii="Times New Roman" w:hAnsi="Times New Roman"/>
          <w:color w:val="000000" w:themeColor="text1"/>
          <w:sz w:val="21"/>
          <w:szCs w:val="21"/>
          <w:lang w:eastAsia="zh-CN"/>
          <w14:textFill>
            <w14:solidFill>
              <w14:schemeClr w14:val="tx1"/>
            </w14:solidFill>
          </w14:textFill>
        </w:rPr>
        <w:t>20</w:t>
      </w:r>
      <w:r>
        <w:rPr>
          <w:rFonts w:hint="eastAsia" w:ascii="Times New Roman" w:hAnsi="Times New Roman"/>
          <w:color w:val="auto"/>
          <w:sz w:val="21"/>
          <w:szCs w:val="21"/>
          <w:lang w:eastAsia="zh-CN"/>
        </w:rPr>
        <w:t>25</w:t>
      </w:r>
      <w:r>
        <w:rPr>
          <w:rFonts w:hint="eastAsia" w:ascii="Times New Roman" w:hAnsi="Times New Roman"/>
          <w:color w:val="auto"/>
          <w:sz w:val="21"/>
          <w:szCs w:val="21"/>
        </w:rPr>
        <w:t>年</w:t>
      </w:r>
      <w:r>
        <w:rPr>
          <w:rFonts w:hint="eastAsia" w:ascii="Times New Roman" w:hAnsi="Times New Roman"/>
          <w:color w:val="auto"/>
          <w:sz w:val="21"/>
          <w:szCs w:val="21"/>
          <w:highlight w:val="none"/>
          <w:lang w:val="en-US" w:eastAsia="zh-CN"/>
        </w:rPr>
        <w:t>8</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6</w:t>
      </w:r>
      <w:r>
        <w:rPr>
          <w:rFonts w:hint="eastAsia" w:ascii="Times New Roman" w:hAnsi="Times New Roman"/>
          <w:color w:val="auto"/>
          <w:sz w:val="21"/>
          <w:szCs w:val="21"/>
          <w:highlight w:val="none"/>
        </w:rPr>
        <w:t>日 ，</w:t>
      </w:r>
      <w:r>
        <w:rPr>
          <w:rFonts w:hint="eastAsia" w:ascii="Times New Roman" w:hAnsi="Times New Roman"/>
          <w:color w:val="auto"/>
          <w:sz w:val="21"/>
          <w:szCs w:val="21"/>
        </w:rPr>
        <w:t>每天上</w:t>
      </w:r>
      <w:r>
        <w:rPr>
          <w:rFonts w:hint="eastAsia" w:ascii="Times New Roman" w:hAnsi="Times New Roman"/>
          <w:color w:val="000000" w:themeColor="text1"/>
          <w:sz w:val="21"/>
          <w:szCs w:val="21"/>
          <w14:textFill>
            <w14:solidFill>
              <w14:schemeClr w14:val="tx1"/>
            </w14:solidFill>
          </w14:textFill>
        </w:rPr>
        <w:t>午00:00至12:00 ，下午12:00至23:59（北京时间，线上获取法定节假日均可，线下获取文件法定节假日除外）</w:t>
      </w:r>
    </w:p>
    <w:p w14:paraId="39734CEE">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地点（网址）：浙江政府采购网http://zfcg.czt.zj.gov.cn/（用“政采云”注册账号、密码登录系统后获取招标文件）   </w:t>
      </w:r>
    </w:p>
    <w:p w14:paraId="7E53045C">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方式：网上获取。免费注册网址：浙江政府采购网（供应商注册页面）：https://middle.zcygov.cn/settle-front/#/registry“政采云”，已经注册成功的供应商无需重复注册，本项目实行电子投标。</w:t>
      </w:r>
    </w:p>
    <w:p w14:paraId="28136588">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售价（元）：0 </w:t>
      </w:r>
    </w:p>
    <w:p w14:paraId="4A8483DC">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eastAsia="宋体" w:cs="Times New Roman"/>
          <w:b/>
          <w:bCs/>
          <w:color w:val="000000" w:themeColor="text1"/>
          <w:sz w:val="21"/>
          <w:szCs w:val="21"/>
          <w14:textFill>
            <w14:solidFill>
              <w14:schemeClr w14:val="tx1"/>
            </w14:solidFill>
          </w14:textFill>
        </w:rPr>
        <w:t>四、提交投标文件截止时间、开标时间和地点</w:t>
      </w:r>
    </w:p>
    <w:p w14:paraId="0B89A12E">
      <w:pPr>
        <w:pStyle w:val="21"/>
        <w:widowControl/>
        <w:spacing w:before="75" w:beforeAutospacing="0" w:after="75" w:afterAutospacing="0" w:line="360" w:lineRule="auto"/>
        <w:ind w:firstLine="420"/>
        <w:rPr>
          <w:rFonts w:hint="eastAsia" w:ascii="Times New Roman" w:hAnsi="Times New Roman"/>
          <w:color w:val="auto"/>
          <w:sz w:val="21"/>
          <w:szCs w:val="21"/>
          <w:highlight w:val="none"/>
          <w:lang w:val="en-US" w:eastAsia="zh-CN"/>
        </w:rPr>
      </w:pPr>
      <w:r>
        <w:rPr>
          <w:rFonts w:hint="eastAsia" w:ascii="Times New Roman" w:hAnsi="Times New Roman"/>
          <w:color w:val="000000" w:themeColor="text1"/>
          <w:sz w:val="21"/>
          <w:szCs w:val="21"/>
          <w14:textFill>
            <w14:solidFill>
              <w14:schemeClr w14:val="tx1"/>
            </w14:solidFill>
          </w14:textFill>
        </w:rPr>
        <w:t>提交投标文件截止时间：</w:t>
      </w:r>
      <w:r>
        <w:rPr>
          <w:rFonts w:hint="eastAsia" w:ascii="Times New Roman" w:hAnsi="Times New Roman"/>
          <w:color w:val="000000" w:themeColor="text1"/>
          <w:sz w:val="21"/>
          <w:szCs w:val="21"/>
          <w:lang w:eastAsia="zh-CN"/>
          <w14:textFill>
            <w14:solidFill>
              <w14:schemeClr w14:val="tx1"/>
            </w14:solidFill>
          </w14:textFill>
        </w:rPr>
        <w:t>2025</w:t>
      </w:r>
      <w:r>
        <w:rPr>
          <w:rFonts w:hint="eastAsia" w:ascii="Times New Roman" w:hAnsi="Times New Roman"/>
          <w:color w:val="auto"/>
          <w:sz w:val="21"/>
          <w:szCs w:val="21"/>
        </w:rPr>
        <w:t>年</w:t>
      </w:r>
      <w:r>
        <w:rPr>
          <w:rFonts w:hint="eastAsia" w:ascii="Times New Roman" w:hAnsi="Times New Roman"/>
          <w:color w:val="auto"/>
          <w:sz w:val="21"/>
          <w:szCs w:val="21"/>
          <w:highlight w:val="none"/>
          <w:lang w:val="en-US" w:eastAsia="zh-CN"/>
        </w:rPr>
        <w:t>8</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6日 14:30（北京时间）</w:t>
      </w:r>
    </w:p>
    <w:p w14:paraId="13E7CA66">
      <w:pPr>
        <w:pStyle w:val="21"/>
        <w:widowControl/>
        <w:spacing w:before="75" w:beforeAutospacing="0" w:after="75" w:afterAutospacing="0"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投标地点（网址）：政采云上递交 </w:t>
      </w:r>
    </w:p>
    <w:p w14:paraId="66E15BC6">
      <w:pPr>
        <w:pStyle w:val="21"/>
        <w:widowControl/>
        <w:spacing w:before="75" w:beforeAutospacing="0" w:after="75" w:afterAutospacing="0" w:line="360" w:lineRule="auto"/>
        <w:ind w:firstLine="42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开标时间：</w:t>
      </w:r>
      <w:r>
        <w:rPr>
          <w:rFonts w:hint="eastAsia" w:ascii="Times New Roman" w:hAnsi="Times New Roman"/>
          <w:color w:val="000000" w:themeColor="text1"/>
          <w:sz w:val="21"/>
          <w:szCs w:val="21"/>
          <w:highlight w:val="none"/>
          <w:lang w:eastAsia="zh-CN"/>
          <w14:textFill>
            <w14:solidFill>
              <w14:schemeClr w14:val="tx1"/>
            </w14:solidFill>
          </w14:textFill>
        </w:rPr>
        <w:t>2025</w:t>
      </w:r>
      <w:r>
        <w:rPr>
          <w:rFonts w:hint="eastAsia" w:ascii="Times New Roman" w:hAnsi="Times New Roman"/>
          <w:color w:val="auto"/>
          <w:sz w:val="21"/>
          <w:szCs w:val="21"/>
          <w:highlight w:val="none"/>
        </w:rPr>
        <w:t>年</w:t>
      </w:r>
      <w:r>
        <w:rPr>
          <w:rFonts w:hint="eastAsia" w:ascii="Times New Roman" w:hAnsi="Times New Roman"/>
          <w:color w:val="auto"/>
          <w:sz w:val="21"/>
          <w:szCs w:val="21"/>
          <w:highlight w:val="none"/>
          <w:lang w:val="en-US" w:eastAsia="zh-CN"/>
        </w:rPr>
        <w:t>8</w:t>
      </w:r>
      <w:r>
        <w:rPr>
          <w:rFonts w:hint="eastAsia" w:ascii="Times New Roman" w:hAnsi="Times New Roman"/>
          <w:color w:val="auto"/>
          <w:sz w:val="21"/>
          <w:szCs w:val="21"/>
          <w:highlight w:val="none"/>
        </w:rPr>
        <w:t>月</w:t>
      </w:r>
      <w:r>
        <w:rPr>
          <w:rFonts w:hint="eastAsia" w:ascii="Times New Roman" w:hAnsi="Times New Roman"/>
          <w:color w:val="auto"/>
          <w:sz w:val="21"/>
          <w:szCs w:val="21"/>
          <w:highlight w:val="none"/>
          <w:lang w:val="en-US" w:eastAsia="zh-CN"/>
        </w:rPr>
        <w:t>6</w:t>
      </w:r>
      <w:bookmarkStart w:id="5" w:name="_GoBack"/>
      <w:bookmarkEnd w:id="5"/>
      <w:r>
        <w:rPr>
          <w:rFonts w:hint="eastAsia" w:ascii="Times New Roman" w:hAnsi="Times New Roman"/>
          <w:color w:val="auto"/>
          <w:sz w:val="21"/>
          <w:szCs w:val="21"/>
          <w:highlight w:val="none"/>
          <w:lang w:val="en-US" w:eastAsia="zh-CN"/>
        </w:rPr>
        <w:t>日 14:30（北京时间）</w:t>
      </w:r>
    </w:p>
    <w:p w14:paraId="6A021DD0">
      <w:pPr>
        <w:pStyle w:val="21"/>
        <w:widowControl/>
        <w:spacing w:before="75" w:beforeAutospacing="0" w:after="75" w:afterAutospacing="0" w:line="360" w:lineRule="auto"/>
        <w:ind w:firstLine="420"/>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开标地点（网址）：政采云 </w:t>
      </w:r>
    </w:p>
    <w:p w14:paraId="7F16C874">
      <w:pPr>
        <w:pStyle w:val="21"/>
        <w:widowControl/>
        <w:spacing w:before="0" w:beforeAutospacing="0" w:after="0" w:afterAutospacing="0" w:line="360" w:lineRule="auto"/>
        <w:jc w:val="both"/>
        <w:rPr>
          <w:rStyle w:val="29"/>
          <w:rFonts w:ascii="Times New Roman" w:hAnsi="Times New Roman" w:eastAsia="宋体" w:cs="Times New Roman"/>
          <w:b/>
          <w:bCs/>
          <w:color w:val="000000" w:themeColor="text1"/>
          <w:sz w:val="21"/>
          <w:szCs w:val="21"/>
          <w14:textFill>
            <w14:solidFill>
              <w14:schemeClr w14:val="tx1"/>
            </w14:solidFill>
          </w14:textFill>
        </w:rPr>
      </w:pPr>
      <w:r>
        <w:rPr>
          <w:rStyle w:val="29"/>
          <w:rFonts w:ascii="Times New Roman" w:hAnsi="Times New Roman"/>
          <w:b/>
          <w:bCs/>
          <w:color w:val="000000" w:themeColor="text1"/>
          <w:sz w:val="21"/>
          <w:szCs w:val="21"/>
          <w14:textFill>
            <w14:solidFill>
              <w14:schemeClr w14:val="tx1"/>
            </w14:solidFill>
          </w14:textFill>
        </w:rPr>
        <w:t>五、</w:t>
      </w:r>
      <w:r>
        <w:rPr>
          <w:rStyle w:val="29"/>
          <w:rFonts w:ascii="Times New Roman" w:hAnsi="Times New Roman" w:eastAsia="宋体" w:cs="Times New Roman"/>
          <w:b/>
          <w:bCs/>
          <w:color w:val="000000" w:themeColor="text1"/>
          <w:sz w:val="21"/>
          <w:szCs w:val="21"/>
          <w14:textFill>
            <w14:solidFill>
              <w14:schemeClr w14:val="tx1"/>
            </w14:solidFill>
          </w14:textFill>
        </w:rPr>
        <w:t>公告期限 </w:t>
      </w:r>
    </w:p>
    <w:p w14:paraId="21B1C878">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自本公告发布之日起5个工作日。</w:t>
      </w:r>
    </w:p>
    <w:p w14:paraId="1B789EB2">
      <w:pPr>
        <w:pStyle w:val="21"/>
        <w:widowControl/>
        <w:spacing w:before="0" w:beforeAutospacing="0" w:after="0" w:afterAutospacing="0" w:line="360" w:lineRule="auto"/>
        <w:jc w:val="both"/>
        <w:rPr>
          <w:rStyle w:val="29"/>
          <w:rFonts w:hint="eastAsia" w:ascii="Times New Roman" w:hAnsi="Times New Roman" w:eastAsia="宋体" w:cs="Times New Roman"/>
          <w:b/>
          <w:bCs/>
          <w:color w:val="000000" w:themeColor="text1"/>
          <w:sz w:val="21"/>
          <w:szCs w:val="21"/>
          <w14:textFill>
            <w14:solidFill>
              <w14:schemeClr w14:val="tx1"/>
            </w14:solidFill>
          </w14:textFill>
        </w:rPr>
      </w:pPr>
      <w:r>
        <w:rPr>
          <w:rStyle w:val="29"/>
          <w:rFonts w:hint="eastAsia" w:ascii="Times New Roman" w:hAnsi="Times New Roman" w:eastAsia="宋体" w:cs="Times New Roman"/>
          <w:b/>
          <w:bCs/>
          <w:color w:val="000000" w:themeColor="text1"/>
          <w:sz w:val="21"/>
          <w:szCs w:val="21"/>
          <w:lang w:val="en-US" w:eastAsia="zh-CN"/>
          <w14:textFill>
            <w14:solidFill>
              <w14:schemeClr w14:val="tx1"/>
            </w14:solidFill>
          </w14:textFill>
        </w:rPr>
        <w:t>六</w:t>
      </w:r>
      <w:r>
        <w:rPr>
          <w:rStyle w:val="29"/>
          <w:rFonts w:hint="eastAsia" w:ascii="Times New Roman" w:hAnsi="Times New Roman" w:eastAsia="宋体" w:cs="Times New Roman"/>
          <w:b/>
          <w:bCs/>
          <w:color w:val="000000" w:themeColor="text1"/>
          <w:sz w:val="21"/>
          <w:szCs w:val="21"/>
          <w14:textFill>
            <w14:solidFill>
              <w14:schemeClr w14:val="tx1"/>
            </w14:solidFill>
          </w14:textFill>
        </w:rPr>
        <w:t>、其他补充事宜</w:t>
      </w:r>
    </w:p>
    <w:p w14:paraId="4B8D8D6E">
      <w:pPr>
        <w:pStyle w:val="21"/>
        <w:widowControl/>
        <w:adjustRightInd w:val="0"/>
        <w:snapToGrid w:val="0"/>
        <w:spacing w:before="0" w:beforeAutospacing="0" w:after="0" w:afterAutospacing="0" w:line="400" w:lineRule="exact"/>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B027C59">
      <w:pPr>
        <w:pStyle w:val="21"/>
        <w:widowControl/>
        <w:adjustRightInd w:val="0"/>
        <w:snapToGrid w:val="0"/>
        <w:spacing w:before="0" w:beforeAutospacing="0" w:after="0" w:afterAutospacing="0" w:line="400" w:lineRule="exact"/>
        <w:ind w:firstLine="42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项目采购</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询问质疑投诉</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询问列表</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鼓励供应商在线提起质疑，路径为：政采云</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项目采购</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询问质疑投诉</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质疑列表。质疑供应商对在线质疑答复不满意的，可在线提起投诉，路径为：浙江政府服务网</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政府采购投诉处理</w:t>
      </w:r>
      <w:r>
        <w:rPr>
          <w:rFonts w:hint="eastAsia" w:ascii="Times New Roman" w:hAnsi="Times New Roman"/>
          <w:color w:val="000000" w:themeColor="text1"/>
          <w:sz w:val="21"/>
          <w:szCs w:val="21"/>
          <w:lang w:eastAsia="zh-CN"/>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在线办理。</w:t>
      </w:r>
    </w:p>
    <w:p w14:paraId="0E0BF15F">
      <w:pPr>
        <w:pStyle w:val="21"/>
        <w:widowControl/>
        <w:adjustRightInd w:val="0"/>
        <w:snapToGrid w:val="0"/>
        <w:spacing w:before="0" w:beforeAutospacing="0" w:after="0" w:afterAutospacing="0" w:line="400" w:lineRule="exact"/>
        <w:ind w:firstLine="42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9164A0">
      <w:pPr>
        <w:pStyle w:val="21"/>
        <w:widowControl/>
        <w:spacing w:before="0" w:beforeAutospacing="0" w:after="0" w:afterAutospacing="0" w:line="360" w:lineRule="auto"/>
        <w:ind w:firstLine="420" w:firstLineChars="200"/>
        <w:jc w:val="both"/>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0BE4A387">
      <w:pPr>
        <w:pStyle w:val="21"/>
        <w:widowControl/>
        <w:spacing w:before="0" w:beforeAutospacing="0" w:after="0" w:afterAutospacing="0" w:line="360" w:lineRule="auto"/>
        <w:jc w:val="both"/>
        <w:rPr>
          <w:rFonts w:ascii="Times New Roman" w:hAnsi="Times New Roman"/>
          <w:color w:val="000000" w:themeColor="text1"/>
          <w:sz w:val="21"/>
          <w:szCs w:val="21"/>
          <w14:textFill>
            <w14:solidFill>
              <w14:schemeClr w14:val="tx1"/>
            </w14:solidFill>
          </w14:textFill>
        </w:rPr>
      </w:pPr>
    </w:p>
    <w:p w14:paraId="443DABE3">
      <w:pPr>
        <w:pStyle w:val="21"/>
        <w:widowControl/>
        <w:spacing w:before="0" w:beforeAutospacing="0" w:after="0" w:afterAutospacing="0" w:line="360" w:lineRule="auto"/>
        <w:jc w:val="both"/>
        <w:rPr>
          <w:rStyle w:val="29"/>
          <w:rFonts w:ascii="Times New Roman" w:hAnsi="Times New Roman"/>
          <w:b/>
          <w:bCs/>
          <w:color w:val="000000" w:themeColor="text1"/>
          <w:sz w:val="21"/>
          <w:szCs w:val="21"/>
          <w14:textFill>
            <w14:solidFill>
              <w14:schemeClr w14:val="tx1"/>
            </w14:solidFill>
          </w14:textFill>
        </w:rPr>
      </w:pPr>
      <w:r>
        <w:rPr>
          <w:rStyle w:val="29"/>
          <w:rFonts w:hint="eastAsia" w:ascii="Times New Roman" w:hAnsi="Times New Roman"/>
          <w:b/>
          <w:bCs/>
          <w:color w:val="000000" w:themeColor="text1"/>
          <w:sz w:val="21"/>
          <w:szCs w:val="21"/>
          <w:lang w:val="en-US" w:eastAsia="zh-CN"/>
          <w14:textFill>
            <w14:solidFill>
              <w14:schemeClr w14:val="tx1"/>
            </w14:solidFill>
          </w14:textFill>
        </w:rPr>
        <w:t>七</w:t>
      </w:r>
      <w:r>
        <w:rPr>
          <w:rStyle w:val="29"/>
          <w:rFonts w:ascii="Times New Roman" w:hAnsi="Times New Roman"/>
          <w:b/>
          <w:bCs/>
          <w:color w:val="000000" w:themeColor="text1"/>
          <w:sz w:val="21"/>
          <w:szCs w:val="21"/>
          <w14:textFill>
            <w14:solidFill>
              <w14:schemeClr w14:val="tx1"/>
            </w14:solidFill>
          </w14:textFill>
        </w:rPr>
        <w:t>、对本次采购提出询问、质疑、投诉，请按以下方式联系</w:t>
      </w:r>
      <w:r>
        <w:rPr>
          <w:rStyle w:val="29"/>
          <w:rFonts w:hint="eastAsia" w:ascii="Times New Roman" w:hAnsi="Times New Roman"/>
          <w:b/>
          <w:bCs/>
          <w:color w:val="000000" w:themeColor="text1"/>
          <w:sz w:val="21"/>
          <w:szCs w:val="21"/>
          <w14:textFill>
            <w14:solidFill>
              <w14:schemeClr w14:val="tx1"/>
            </w14:solidFill>
          </w14:textFill>
        </w:rPr>
        <w:t>：</w:t>
      </w:r>
    </w:p>
    <w:p w14:paraId="13BC9A75">
      <w:pPr>
        <w:pStyle w:val="21"/>
        <w:widowControl/>
        <w:spacing w:before="0" w:beforeAutospacing="0" w:after="0" w:afterAutospacing="0" w:line="360" w:lineRule="auto"/>
        <w:ind w:firstLine="420" w:firstLineChars="200"/>
        <w:jc w:val="both"/>
        <w:rPr>
          <w:rStyle w:val="29"/>
          <w:rFonts w:hint="eastAsia" w:ascii="Times New Roman" w:hAnsi="Times New Roman" w:eastAsia="宋体"/>
          <w:color w:val="000000" w:themeColor="text1"/>
          <w:sz w:val="21"/>
          <w:szCs w:val="21"/>
          <w:lang w:eastAsia="zh-CN"/>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1、名 称：</w:t>
      </w:r>
      <w:r>
        <w:rPr>
          <w:rStyle w:val="29"/>
          <w:rFonts w:hint="eastAsia" w:ascii="Times New Roman" w:hAnsi="Times New Roman"/>
          <w:color w:val="000000" w:themeColor="text1"/>
          <w:sz w:val="21"/>
          <w:szCs w:val="21"/>
          <w:lang w:eastAsia="zh-CN"/>
          <w14:textFill>
            <w14:solidFill>
              <w14:schemeClr w14:val="tx1"/>
            </w14:solidFill>
          </w14:textFill>
        </w:rPr>
        <w:t>舟山市海洋经济发展局</w:t>
      </w:r>
    </w:p>
    <w:p w14:paraId="5C7A74E5">
      <w:pPr>
        <w:pStyle w:val="21"/>
        <w:widowControl/>
        <w:spacing w:before="0" w:beforeAutospacing="0" w:after="0" w:afterAutospacing="0" w:line="360" w:lineRule="auto"/>
        <w:jc w:val="both"/>
        <w:rPr>
          <w:rStyle w:val="29"/>
          <w:rFonts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地 址：舟山市定海区临城街道金岛路</w:t>
      </w:r>
      <w:r>
        <w:rPr>
          <w:rStyle w:val="29"/>
          <w:rFonts w:hint="eastAsia" w:ascii="Times New Roman" w:hAnsi="Times New Roman"/>
          <w:color w:val="000000" w:themeColor="text1"/>
          <w:sz w:val="21"/>
          <w:szCs w:val="21"/>
          <w:lang w:val="en-US" w:eastAsia="zh-CN"/>
          <w14:textFill>
            <w14:solidFill>
              <w14:schemeClr w14:val="tx1"/>
            </w14:solidFill>
          </w14:textFill>
        </w:rPr>
        <w:t>11</w:t>
      </w:r>
      <w:r>
        <w:rPr>
          <w:rStyle w:val="29"/>
          <w:rFonts w:hint="eastAsia" w:ascii="Times New Roman" w:hAnsi="Times New Roman"/>
          <w:color w:val="000000" w:themeColor="text1"/>
          <w:sz w:val="21"/>
          <w:szCs w:val="21"/>
          <w14:textFill>
            <w14:solidFill>
              <w14:schemeClr w14:val="tx1"/>
            </w14:solidFill>
          </w14:textFill>
        </w:rPr>
        <w:t>号</w:t>
      </w:r>
    </w:p>
    <w:p w14:paraId="0513FD51">
      <w:pPr>
        <w:pStyle w:val="21"/>
        <w:widowControl/>
        <w:spacing w:before="0" w:beforeAutospacing="0" w:after="0" w:afterAutospacing="0" w:line="360" w:lineRule="auto"/>
        <w:jc w:val="both"/>
        <w:rPr>
          <w:rStyle w:val="29"/>
          <w:rFonts w:hint="eastAsia"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项目联系人（询问）：王先生</w:t>
      </w:r>
    </w:p>
    <w:p w14:paraId="72B14D5E">
      <w:pPr>
        <w:pStyle w:val="21"/>
        <w:widowControl/>
        <w:spacing w:before="0" w:beforeAutospacing="0" w:after="0" w:afterAutospacing="0" w:line="360" w:lineRule="auto"/>
        <w:jc w:val="both"/>
        <w:rPr>
          <w:rStyle w:val="29"/>
          <w:rFonts w:hint="eastAsia" w:ascii="Times New Roman" w:hAnsi="Times New Roman"/>
          <w:color w:val="auto"/>
          <w:sz w:val="21"/>
          <w:szCs w:val="21"/>
        </w:rPr>
      </w:pPr>
      <w:r>
        <w:rPr>
          <w:rStyle w:val="29"/>
          <w:rFonts w:hint="eastAsia" w:ascii="Times New Roman" w:hAnsi="Times New Roman"/>
          <w:color w:val="000000" w:themeColor="text1"/>
          <w:sz w:val="21"/>
          <w:szCs w:val="21"/>
          <w14:textFill>
            <w14:solidFill>
              <w14:schemeClr w14:val="tx1"/>
            </w14:solidFill>
          </w14:textFill>
        </w:rPr>
        <w:t>     项目联系方式（询问）：</w:t>
      </w:r>
      <w:r>
        <w:rPr>
          <w:rStyle w:val="29"/>
          <w:rFonts w:hint="eastAsia" w:ascii="Times New Roman" w:hAnsi="Times New Roman"/>
          <w:color w:val="auto"/>
          <w:sz w:val="21"/>
          <w:szCs w:val="21"/>
        </w:rPr>
        <w:t>0580-2826271</w:t>
      </w:r>
    </w:p>
    <w:p w14:paraId="0C0459A3">
      <w:pPr>
        <w:pStyle w:val="21"/>
        <w:widowControl/>
        <w:spacing w:before="0" w:beforeAutospacing="0" w:after="0" w:afterAutospacing="0" w:line="360" w:lineRule="auto"/>
        <w:jc w:val="both"/>
        <w:rPr>
          <w:rStyle w:val="29"/>
          <w:rFonts w:hint="eastAsia"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质疑联系人：程先生</w:t>
      </w:r>
    </w:p>
    <w:p w14:paraId="167916CC">
      <w:pPr>
        <w:pStyle w:val="21"/>
        <w:widowControl/>
        <w:spacing w:before="0" w:beforeAutospacing="0" w:after="0" w:afterAutospacing="0" w:line="360" w:lineRule="auto"/>
        <w:jc w:val="both"/>
        <w:rPr>
          <w:rStyle w:val="29"/>
          <w:rFonts w:ascii="Times New Roman" w:hAnsi="Times New Roman"/>
          <w:color w:val="000000" w:themeColor="text1"/>
          <w:sz w:val="21"/>
          <w:szCs w:val="21"/>
          <w14:textFill>
            <w14:solidFill>
              <w14:schemeClr w14:val="tx1"/>
            </w14:solidFill>
          </w14:textFill>
        </w:rPr>
      </w:pPr>
      <w:r>
        <w:rPr>
          <w:rStyle w:val="29"/>
          <w:rFonts w:hint="eastAsia" w:ascii="Times New Roman" w:hAnsi="Times New Roman"/>
          <w:color w:val="000000" w:themeColor="text1"/>
          <w:sz w:val="21"/>
          <w:szCs w:val="21"/>
          <w14:textFill>
            <w14:solidFill>
              <w14:schemeClr w14:val="tx1"/>
            </w14:solidFill>
          </w14:textFill>
        </w:rPr>
        <w:t>     质疑联系方式：13575636799</w:t>
      </w:r>
    </w:p>
    <w:p w14:paraId="23FB47FD">
      <w:pPr>
        <w:pStyle w:val="21"/>
        <w:widowControl/>
        <w:spacing w:before="75" w:beforeAutospacing="0" w:after="75" w:afterAutospacing="0" w:line="400" w:lineRule="exact"/>
        <w:ind w:firstLine="420" w:firstLineChars="200"/>
        <w:rPr>
          <w:rFonts w:ascii="Times New Roman" w:hAnsi="Times New Roman"/>
          <w:color w:val="000000" w:themeColor="text1"/>
          <w:sz w:val="21"/>
          <w:szCs w:val="21"/>
          <w14:textFill>
            <w14:solidFill>
              <w14:schemeClr w14:val="tx1"/>
            </w14:solidFill>
          </w14:textFill>
        </w:rPr>
      </w:pPr>
    </w:p>
    <w:p w14:paraId="430067E2">
      <w:pPr>
        <w:pStyle w:val="21"/>
        <w:widowControl/>
        <w:spacing w:before="75" w:beforeAutospacing="0" w:after="75" w:afterAutospacing="0" w:line="400" w:lineRule="exact"/>
        <w:ind w:firstLine="420" w:firstLineChars="2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14:textFill>
            <w14:solidFill>
              <w14:schemeClr w14:val="tx1"/>
            </w14:solidFill>
          </w14:textFill>
        </w:rPr>
        <w:t>采购代理机构信息            </w:t>
      </w:r>
    </w:p>
    <w:p w14:paraId="379F5821">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名    称：浙江自贸区中昊工程管理有限公司             </w:t>
      </w:r>
    </w:p>
    <w:p w14:paraId="7838F45B">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地    址：舟山市定海区临城街道百川道9号海洋科学城A12号楼             </w:t>
      </w:r>
    </w:p>
    <w:p w14:paraId="5F28EFB9">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传    真：0580-2119100             </w:t>
      </w:r>
    </w:p>
    <w:p w14:paraId="06EE88B6">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 xml:space="preserve"> 项目联系人（询问）：丁洁            </w:t>
      </w:r>
    </w:p>
    <w:p w14:paraId="116D9BD6">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项目联系方式（询问）：0580-2119100 </w:t>
      </w:r>
    </w:p>
    <w:p w14:paraId="77D9356F">
      <w:pPr>
        <w:pStyle w:val="21"/>
        <w:widowControl/>
        <w:spacing w:before="75" w:beforeAutospacing="0" w:after="75" w:afterAutospacing="0" w:line="40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质疑联系人：刘妮       </w:t>
      </w:r>
    </w:p>
    <w:p w14:paraId="285C05F3">
      <w:pPr>
        <w:pStyle w:val="21"/>
        <w:widowControl/>
        <w:spacing w:before="75" w:beforeAutospacing="0" w:after="75" w:afterAutospacing="0" w:line="400" w:lineRule="exact"/>
        <w:rPr>
          <w:rFonts w:ascii="Times New Roman" w:hAnsi="Times New Roman" w:eastAsia="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质疑联系方式：0580-2119100 　　　　　　     </w:t>
      </w:r>
    </w:p>
    <w:p w14:paraId="10D37277">
      <w:pPr>
        <w:pStyle w:val="21"/>
        <w:widowControl/>
        <w:spacing w:before="50" w:beforeAutospacing="0" w:after="50" w:afterAutospacing="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   </w:t>
      </w:r>
    </w:p>
    <w:p w14:paraId="3A732C80">
      <w:pPr>
        <w:pStyle w:val="21"/>
        <w:widowControl/>
        <w:spacing w:before="75" w:beforeAutospacing="0" w:after="75" w:afterAutospacing="0" w:line="400" w:lineRule="exact"/>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3、同级政府采购监督管理部门</w:t>
      </w:r>
    </w:p>
    <w:p w14:paraId="209C94FF">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名    称：舟山市财政局政府采购监管处 </w:t>
      </w:r>
    </w:p>
    <w:p w14:paraId="61929242">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地    址：舟山市新城海天大道681号 </w:t>
      </w:r>
    </w:p>
    <w:p w14:paraId="36916F15">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传     真：0580-2282591 </w:t>
      </w:r>
    </w:p>
    <w:p w14:paraId="28694B7A">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联系人 ：王女士 </w:t>
      </w:r>
    </w:p>
    <w:p w14:paraId="14905EEE">
      <w:pPr>
        <w:pStyle w:val="21"/>
        <w:widowControl/>
        <w:spacing w:before="75" w:beforeAutospacing="0" w:after="75"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监督投诉电话：0580-2282591</w:t>
      </w:r>
    </w:p>
    <w:p w14:paraId="60667168">
      <w:pPr>
        <w:pStyle w:val="21"/>
        <w:widowControl/>
        <w:spacing w:before="50" w:beforeAutospacing="0" w:after="50" w:afterAutospacing="0" w:line="360" w:lineRule="auto"/>
        <w:rPr>
          <w:rFonts w:hint="eastAsia" w:ascii="Times New Roman" w:hAnsi="Times New Roman"/>
          <w:color w:val="000000" w:themeColor="text1"/>
          <w:sz w:val="21"/>
          <w:szCs w:val="21"/>
          <w14:textFill>
            <w14:solidFill>
              <w14:schemeClr w14:val="tx1"/>
            </w14:solidFill>
          </w14:textFill>
        </w:rPr>
      </w:pPr>
    </w:p>
    <w:p w14:paraId="36EF404F">
      <w:pPr>
        <w:pStyle w:val="21"/>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2A860176">
      <w:pPr>
        <w:pStyle w:val="21"/>
        <w:widowControl/>
        <w:spacing w:before="50" w:beforeAutospacing="0" w:after="50" w:afterAutospacing="0" w:line="360" w:lineRule="auto"/>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CA问题联系电话（人工）：汇信CA 400-888-4636；天谷CA 400-087-8</w:t>
      </w:r>
      <w:r>
        <w:rPr>
          <w:rFonts w:hint="eastAsia" w:ascii="Times New Roman" w:hAnsi="Times New Roman"/>
          <w:sz w:val="21"/>
          <w:szCs w:val="21"/>
        </w:rPr>
        <w:t>198。</w:t>
      </w:r>
    </w:p>
    <w:p w14:paraId="79AAB7F1">
      <w:pPr>
        <w:pStyle w:val="21"/>
        <w:widowControl/>
        <w:spacing w:before="0" w:beforeAutospacing="0" w:after="0" w:afterAutospacing="0" w:line="440" w:lineRule="exact"/>
        <w:jc w:val="both"/>
        <w:rPr>
          <w:rFonts w:ascii="宋体" w:hAnsi="宋体" w:cs="宋体"/>
          <w:sz w:val="21"/>
          <w:szCs w:val="21"/>
          <w:shd w:val="clear" w:color="auto" w:fill="FFFFFF"/>
        </w:rPr>
        <w:sectPr>
          <w:footerReference r:id="rId6" w:type="first"/>
          <w:headerReference r:id="rId4" w:type="default"/>
          <w:footerReference r:id="rId5" w:type="default"/>
          <w:pgSz w:w="11906" w:h="16838"/>
          <w:pgMar w:top="1531" w:right="1531" w:bottom="737" w:left="1531" w:header="851" w:footer="624" w:gutter="0"/>
          <w:pgBorders>
            <w:top w:val="none" w:sz="0" w:space="0"/>
            <w:left w:val="none" w:sz="0" w:space="0"/>
            <w:bottom w:val="none" w:sz="0" w:space="0"/>
            <w:right w:val="none" w:sz="0" w:space="0"/>
          </w:pgBorders>
          <w:cols w:space="0" w:num="1"/>
          <w:titlePg/>
          <w:rtlGutter w:val="0"/>
          <w:docGrid w:type="lines" w:linePitch="312" w:charSpace="0"/>
        </w:sectPr>
      </w:pPr>
    </w:p>
    <w:p w14:paraId="7019ACE4">
      <w:pPr>
        <w:numPr>
          <w:ilvl w:val="0"/>
          <w:numId w:val="4"/>
        </w:numPr>
        <w:spacing w:line="360" w:lineRule="auto"/>
        <w:jc w:val="center"/>
        <w:rPr>
          <w:rFonts w:ascii="宋体" w:hAnsi="宋体"/>
          <w:b/>
          <w:sz w:val="30"/>
          <w:szCs w:val="30"/>
          <w:lang w:val="zh-CN"/>
        </w:rPr>
      </w:pPr>
      <w:r>
        <w:rPr>
          <w:rFonts w:hint="eastAsia" w:ascii="宋体" w:hAnsi="宋体"/>
          <w:b/>
          <w:sz w:val="30"/>
          <w:szCs w:val="30"/>
          <w:lang w:val="zh-CN"/>
        </w:rPr>
        <w:t>采购需求</w:t>
      </w:r>
    </w:p>
    <w:p w14:paraId="4A2BBA43">
      <w:pPr>
        <w:numPr>
          <w:ilvl w:val="0"/>
          <w:numId w:val="0"/>
        </w:numPr>
        <w:spacing w:line="360" w:lineRule="auto"/>
        <w:rPr>
          <w:rStyle w:val="115"/>
          <w:rFonts w:hint="eastAsia" w:ascii="宋体" w:hAnsi="宋体"/>
          <w:sz w:val="24"/>
          <w:lang w:val="zh-CN" w:eastAsia="zh-CN"/>
        </w:rPr>
      </w:pPr>
      <w:r>
        <w:rPr>
          <w:rStyle w:val="115"/>
          <w:rFonts w:hint="eastAsia" w:ascii="宋体" w:hAnsi="宋体"/>
          <w:sz w:val="24"/>
          <w:lang w:val="zh-CN" w:eastAsia="zh-CN"/>
        </w:rPr>
        <w:t>一、项目名称：“中国海监7018”年度维修项目</w:t>
      </w:r>
    </w:p>
    <w:p w14:paraId="21BAA238">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1、本项目内容为</w:t>
      </w:r>
      <w:r>
        <w:rPr>
          <w:rFonts w:hint="eastAsia" w:ascii="宋体" w:hAnsi="宋体" w:eastAsia="宋体" w:cs="Times New Roman"/>
          <w:b w:val="0"/>
          <w:bCs/>
          <w:sz w:val="21"/>
          <w:szCs w:val="21"/>
          <w:lang w:val="zh-CN" w:eastAsia="zh-CN"/>
        </w:rPr>
        <w:t>“中国海监7018”年度维修项目。</w:t>
      </w:r>
    </w:p>
    <w:p w14:paraId="233D9EF0">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2、中标人应与采购人就此项目内容签订合同。</w:t>
      </w:r>
    </w:p>
    <w:p w14:paraId="5363EFB8">
      <w:pPr>
        <w:spacing w:line="360" w:lineRule="auto"/>
        <w:ind w:firstLine="420" w:firstLineChars="200"/>
        <w:rPr>
          <w:rFonts w:hint="eastAsia" w:ascii="宋体" w:hAnsi="宋体" w:eastAsia="宋体" w:cs="Times New Roman"/>
          <w:b w:val="0"/>
          <w:bCs/>
          <w:sz w:val="21"/>
          <w:szCs w:val="21"/>
          <w:lang w:val="zh-CN"/>
        </w:rPr>
      </w:pPr>
      <w:bookmarkStart w:id="1" w:name="_Toc233171007"/>
      <w:r>
        <w:rPr>
          <w:rFonts w:hint="eastAsia" w:ascii="宋体" w:hAnsi="宋体" w:eastAsia="宋体" w:cs="Times New Roman"/>
          <w:b w:val="0"/>
          <w:bCs/>
          <w:sz w:val="21"/>
          <w:szCs w:val="21"/>
          <w:lang w:val="zh-CN"/>
        </w:rPr>
        <w:t>3、采购人有权对本维修改装项目合同中某些内容做适当的调整和修改，但除对报价和工期确有影响的可进行相应调整外，其他条款与条件不得随之改变。</w:t>
      </w:r>
    </w:p>
    <w:p w14:paraId="7AFD7168">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4、招标范围：本项目为交钥匙工程，中标人应完成全船的维修改装项目及所有设备安装、调试、试验、交验、技术培训等工作，经船舶检验部门检验合格（取得船检证书）并交付采购人使用。</w:t>
      </w:r>
    </w:p>
    <w:p w14:paraId="3C1C985F">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cs="Times New Roman"/>
          <w:b w:val="0"/>
          <w:bCs/>
          <w:sz w:val="21"/>
          <w:szCs w:val="21"/>
          <w:lang w:val="en-US" w:eastAsia="zh-CN"/>
        </w:rPr>
        <w:t>5、</w:t>
      </w:r>
      <w:r>
        <w:rPr>
          <w:rFonts w:hint="eastAsia" w:ascii="宋体" w:hAnsi="宋体" w:eastAsia="宋体" w:cs="Times New Roman"/>
          <w:b w:val="0"/>
          <w:bCs/>
          <w:sz w:val="21"/>
          <w:szCs w:val="21"/>
          <w:lang w:val="zh-CN"/>
        </w:rPr>
        <w:t>各投标人应尊重采购人的设计权益，采购人向各投标人提供的招标文件、技术资料，只供各投标人在本投标范围内使用，未经许可，各投标人不得自行更改、描绘、复制和转让第三者，违者应承担采购人技术版权流失的经济损失。</w:t>
      </w:r>
    </w:p>
    <w:p w14:paraId="0EA142E4">
      <w:pPr>
        <w:spacing w:line="360" w:lineRule="auto"/>
        <w:ind w:firstLine="420" w:firstLineChars="200"/>
        <w:rPr>
          <w:rFonts w:hint="eastAsia" w:ascii="宋体" w:hAnsi="宋体" w:eastAsia="宋体" w:cs="Times New Roman"/>
          <w:b w:val="0"/>
          <w:bCs/>
          <w:sz w:val="21"/>
          <w:szCs w:val="21"/>
          <w:lang w:val="zh-CN"/>
        </w:rPr>
      </w:pPr>
      <w:r>
        <w:rPr>
          <w:rFonts w:hint="eastAsia" w:ascii="宋体" w:hAnsi="宋体" w:eastAsia="宋体" w:cs="Times New Roman"/>
          <w:b w:val="0"/>
          <w:bCs/>
          <w:sz w:val="21"/>
          <w:szCs w:val="21"/>
          <w:lang w:val="zh-CN"/>
        </w:rPr>
        <w:t>6、采购人负责维修改装过程中的监造工作。</w:t>
      </w:r>
      <w:bookmarkEnd w:id="1"/>
    </w:p>
    <w:p w14:paraId="41F5E28E">
      <w:pPr>
        <w:spacing w:line="360" w:lineRule="auto"/>
        <w:ind w:firstLine="422" w:firstLineChars="200"/>
        <w:rPr>
          <w:rFonts w:hint="default"/>
          <w:lang w:val="en-US" w:eastAsia="zh-CN"/>
        </w:rPr>
      </w:pPr>
      <w:r>
        <w:rPr>
          <w:rFonts w:hint="eastAsia" w:ascii="宋体" w:hAnsi="宋体" w:eastAsia="宋体" w:cs="Times New Roman"/>
          <w:b/>
          <w:bCs w:val="0"/>
          <w:sz w:val="21"/>
          <w:szCs w:val="21"/>
          <w:lang w:val="zh-CN"/>
        </w:rPr>
        <w:t>7、</w:t>
      </w:r>
      <w:r>
        <w:rPr>
          <w:rFonts w:hint="eastAsia" w:ascii="宋体" w:hAnsi="宋体" w:eastAsia="宋体" w:cs="Times New Roman"/>
          <w:b/>
          <w:bCs w:val="0"/>
          <w:sz w:val="21"/>
          <w:szCs w:val="21"/>
          <w:lang w:val="en-US" w:eastAsia="zh-CN"/>
        </w:rPr>
        <w:t>本项目</w:t>
      </w:r>
      <w:r>
        <w:rPr>
          <w:rFonts w:hint="eastAsia" w:ascii="宋体" w:hAnsi="宋体" w:eastAsia="宋体" w:cs="Times New Roman"/>
          <w:b/>
          <w:bCs w:val="0"/>
          <w:sz w:val="21"/>
          <w:szCs w:val="21"/>
          <w:lang w:val="zh-CN"/>
        </w:rPr>
        <w:t>不组织</w:t>
      </w:r>
      <w:r>
        <w:rPr>
          <w:rFonts w:hint="eastAsia" w:ascii="宋体" w:hAnsi="宋体" w:eastAsia="宋体" w:cs="Times New Roman"/>
          <w:b/>
          <w:bCs w:val="0"/>
          <w:sz w:val="21"/>
          <w:szCs w:val="21"/>
          <w:lang w:val="en-US" w:eastAsia="zh-CN"/>
        </w:rPr>
        <w:t>现场</w:t>
      </w:r>
      <w:r>
        <w:rPr>
          <w:rFonts w:hint="eastAsia" w:ascii="宋体" w:hAnsi="宋体" w:eastAsia="宋体" w:cs="Times New Roman"/>
          <w:b/>
          <w:bCs w:val="0"/>
          <w:sz w:val="21"/>
          <w:szCs w:val="21"/>
          <w:lang w:val="zh-CN"/>
        </w:rPr>
        <w:t>踏勘，如投标人需进行现场踏勘的，须</w:t>
      </w:r>
      <w:r>
        <w:rPr>
          <w:rFonts w:hint="eastAsia" w:ascii="宋体" w:hAnsi="宋体" w:eastAsia="宋体" w:cs="Times New Roman"/>
          <w:b/>
          <w:bCs w:val="0"/>
          <w:sz w:val="21"/>
          <w:szCs w:val="21"/>
        </w:rPr>
        <w:t>与</w:t>
      </w:r>
      <w:r>
        <w:rPr>
          <w:rFonts w:hint="eastAsia" w:ascii="宋体" w:hAnsi="宋体" w:eastAsia="宋体" w:cs="Times New Roman"/>
          <w:b/>
          <w:bCs w:val="0"/>
          <w:sz w:val="21"/>
          <w:szCs w:val="21"/>
          <w:lang w:val="zh-CN"/>
        </w:rPr>
        <w:t>采购人进行协商。但投标人不得因此使采购人承担有关责任和蒙受损失，投标人应承担踏勘现场的责任和风险。业主联系人：王</w:t>
      </w:r>
      <w:r>
        <w:rPr>
          <w:rFonts w:hint="eastAsia" w:ascii="宋体" w:hAnsi="宋体" w:eastAsia="宋体" w:cs="Times New Roman"/>
          <w:b/>
          <w:bCs w:val="0"/>
          <w:sz w:val="21"/>
          <w:szCs w:val="21"/>
          <w:lang w:val="en-US" w:eastAsia="zh-CN"/>
        </w:rPr>
        <w:t>煜</w:t>
      </w:r>
      <w:r>
        <w:rPr>
          <w:rFonts w:hint="eastAsia" w:ascii="宋体" w:hAnsi="宋体" w:eastAsia="宋体" w:cs="Times New Roman"/>
          <w:b/>
          <w:bCs w:val="0"/>
          <w:sz w:val="21"/>
          <w:szCs w:val="21"/>
          <w:lang w:val="zh-CN"/>
        </w:rPr>
        <w:t>洲；联系电话：</w:t>
      </w:r>
      <w:r>
        <w:rPr>
          <w:rFonts w:hint="eastAsia" w:ascii="宋体" w:hAnsi="宋体" w:eastAsia="宋体" w:cs="Times New Roman"/>
          <w:b/>
          <w:bCs w:val="0"/>
          <w:sz w:val="21"/>
          <w:szCs w:val="21"/>
          <w:lang w:val="en-US" w:eastAsia="zh-CN"/>
        </w:rPr>
        <w:t>0580-</w:t>
      </w:r>
      <w:r>
        <w:rPr>
          <w:rFonts w:hint="eastAsia" w:ascii="宋体" w:hAnsi="宋体" w:eastAsia="宋体" w:cs="Times New Roman"/>
          <w:b/>
          <w:bCs w:val="0"/>
          <w:sz w:val="21"/>
          <w:szCs w:val="21"/>
          <w:lang w:val="zh-CN"/>
        </w:rPr>
        <w:t>2826271。</w:t>
      </w:r>
    </w:p>
    <w:p w14:paraId="684B9605">
      <w:pPr>
        <w:numPr>
          <w:ilvl w:val="0"/>
          <w:numId w:val="0"/>
        </w:numPr>
        <w:spacing w:line="360" w:lineRule="auto"/>
        <w:rPr>
          <w:rStyle w:val="115"/>
          <w:rFonts w:hint="eastAsia" w:ascii="宋体" w:hAnsi="宋体"/>
          <w:sz w:val="24"/>
          <w:lang w:val="en-US" w:eastAsia="zh-CN"/>
        </w:rPr>
      </w:pPr>
      <w:r>
        <w:rPr>
          <w:rStyle w:val="115"/>
          <w:rFonts w:hint="eastAsia" w:ascii="宋体" w:hAnsi="宋体"/>
          <w:sz w:val="24"/>
          <w:lang w:val="en-US" w:eastAsia="zh-CN"/>
        </w:rPr>
        <w:t>二、安装地点及完工时间</w:t>
      </w:r>
    </w:p>
    <w:p w14:paraId="59770A8A">
      <w:pPr>
        <w:spacing w:line="360" w:lineRule="auto"/>
        <w:ind w:firstLine="211" w:firstLineChars="100"/>
        <w:rPr>
          <w:rFonts w:hint="eastAsia" w:ascii="宋体" w:hAnsi="宋体" w:eastAsia="宋体" w:cs="Times New Roman"/>
          <w:color w:val="auto"/>
          <w:sz w:val="21"/>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1、</w:t>
      </w:r>
      <w:r>
        <w:rPr>
          <w:rFonts w:hint="eastAsia" w:ascii="宋体" w:hAnsi="宋体" w:eastAsia="宋体" w:cs="Times New Roman"/>
          <w:color w:val="auto"/>
          <w:sz w:val="21"/>
          <w:szCs w:val="21"/>
          <w:highlight w:val="none"/>
        </w:rPr>
        <w:t>维修地点：舟山市附近船厂</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zh-CN" w:eastAsia="zh-CN"/>
        </w:rPr>
        <w:t>船舶</w:t>
      </w:r>
      <w:r>
        <w:rPr>
          <w:rFonts w:hint="eastAsia" w:ascii="宋体" w:hAnsi="宋体" w:cs="Times New Roman"/>
          <w:color w:val="auto"/>
          <w:sz w:val="21"/>
          <w:szCs w:val="21"/>
          <w:highlight w:val="none"/>
          <w:lang w:val="zh-CN" w:eastAsia="zh-CN"/>
        </w:rPr>
        <w:t>须</w:t>
      </w:r>
      <w:r>
        <w:rPr>
          <w:rFonts w:hint="eastAsia" w:ascii="宋体" w:hAnsi="宋体" w:eastAsia="宋体" w:cs="Times New Roman"/>
          <w:color w:val="auto"/>
          <w:sz w:val="21"/>
          <w:szCs w:val="21"/>
          <w:highlight w:val="none"/>
          <w:lang w:val="zh-CN" w:eastAsia="zh-CN"/>
        </w:rPr>
        <w:t>进入船坞维修。</w:t>
      </w:r>
    </w:p>
    <w:p w14:paraId="6BC7487D">
      <w:pPr>
        <w:spacing w:line="360" w:lineRule="auto"/>
        <w:ind w:firstLine="411" w:firstLineChars="196"/>
        <w:rPr>
          <w:rStyle w:val="116"/>
          <w:rFonts w:hint="eastAsia" w:cs="Times New Roman"/>
          <w:sz w:val="24"/>
          <w:szCs w:val="24"/>
          <w:lang w:val="en-US" w:eastAsia="zh-CN" w:bidi="ar-SA"/>
        </w:rPr>
      </w:pPr>
      <w:r>
        <w:rPr>
          <w:rFonts w:hint="eastAsia" w:ascii="宋体" w:hAnsi="宋体" w:cs="Times New Roman"/>
          <w:color w:val="auto"/>
          <w:sz w:val="21"/>
          <w:szCs w:val="21"/>
          <w:lang w:val="en-US" w:eastAsia="zh-CN"/>
        </w:rPr>
        <w:t>2、</w:t>
      </w:r>
      <w:r>
        <w:rPr>
          <w:rFonts w:hint="eastAsia" w:ascii="宋体" w:hAnsi="宋体" w:eastAsia="宋体" w:cs="Times New Roman"/>
          <w:color w:val="auto"/>
          <w:sz w:val="21"/>
          <w:szCs w:val="21"/>
        </w:rPr>
        <w:t>完工时间：</w:t>
      </w:r>
      <w:r>
        <w:rPr>
          <w:rFonts w:hint="eastAsia" w:ascii="宋体" w:hAnsi="宋体" w:cs="Times New Roman"/>
          <w:color w:val="auto"/>
          <w:sz w:val="21"/>
          <w:szCs w:val="21"/>
          <w:lang w:eastAsia="zh-CN"/>
        </w:rPr>
        <w:t>修理时间由采购人定，船舶进厂之日起50天内完成本项目的维修、改装、调试及验收。</w:t>
      </w:r>
    </w:p>
    <w:p w14:paraId="0D410EB0">
      <w:pPr>
        <w:numPr>
          <w:ilvl w:val="0"/>
          <w:numId w:val="0"/>
        </w:numPr>
        <w:spacing w:line="360" w:lineRule="auto"/>
        <w:rPr>
          <w:rStyle w:val="115"/>
          <w:rFonts w:hint="eastAsia" w:ascii="宋体" w:hAnsi="宋体"/>
          <w:sz w:val="24"/>
        </w:rPr>
      </w:pPr>
      <w:r>
        <w:rPr>
          <w:rStyle w:val="115"/>
          <w:rFonts w:hint="eastAsia" w:ascii="宋体" w:hAnsi="宋体"/>
          <w:sz w:val="24"/>
          <w:lang w:val="en-US" w:eastAsia="zh-CN"/>
        </w:rPr>
        <w:t>三、</w:t>
      </w:r>
      <w:r>
        <w:rPr>
          <w:rStyle w:val="115"/>
          <w:rFonts w:hint="eastAsia" w:ascii="宋体" w:hAnsi="宋体"/>
          <w:sz w:val="24"/>
        </w:rPr>
        <w:t>船舶基本数据</w:t>
      </w:r>
    </w:p>
    <w:p w14:paraId="6E1C74E4">
      <w:pPr>
        <w:spacing w:line="360" w:lineRule="auto"/>
        <w:ind w:firstLine="411" w:firstLineChars="196"/>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船舶主要参数：船长：</w:t>
      </w:r>
      <w:r>
        <w:rPr>
          <w:rFonts w:hint="eastAsia" w:ascii="宋体" w:hAnsi="宋体" w:eastAsia="宋体" w:cs="Times New Roman"/>
          <w:color w:val="auto"/>
          <w:sz w:val="21"/>
          <w:szCs w:val="21"/>
          <w:lang w:val="en-US" w:eastAsia="zh-CN"/>
        </w:rPr>
        <w:t>65.00</w:t>
      </w:r>
      <w:r>
        <w:rPr>
          <w:rFonts w:hint="eastAsia" w:ascii="宋体" w:hAnsi="宋体" w:eastAsia="宋体" w:cs="Times New Roman"/>
          <w:color w:val="auto"/>
          <w:sz w:val="21"/>
          <w:szCs w:val="21"/>
          <w:lang w:eastAsia="zh-CN"/>
        </w:rPr>
        <w:t>M 型宽：</w:t>
      </w:r>
      <w:r>
        <w:rPr>
          <w:rFonts w:hint="eastAsia" w:ascii="宋体" w:hAnsi="宋体" w:eastAsia="宋体" w:cs="Times New Roman"/>
          <w:color w:val="auto"/>
          <w:sz w:val="21"/>
          <w:szCs w:val="21"/>
          <w:lang w:val="en-US" w:eastAsia="zh-CN"/>
        </w:rPr>
        <w:t>9.00</w:t>
      </w:r>
      <w:r>
        <w:rPr>
          <w:rFonts w:hint="eastAsia" w:ascii="宋体" w:hAnsi="宋体" w:eastAsia="宋体" w:cs="Times New Roman"/>
          <w:color w:val="auto"/>
          <w:sz w:val="21"/>
          <w:szCs w:val="21"/>
          <w:lang w:eastAsia="zh-CN"/>
        </w:rPr>
        <w:t>M</w:t>
      </w:r>
    </w:p>
    <w:p w14:paraId="1815A6A5">
      <w:pPr>
        <w:spacing w:line="360" w:lineRule="auto"/>
        <w:ind w:firstLine="411" w:firstLineChars="196"/>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eastAsia="zh-CN"/>
        </w:rPr>
        <w:t>型深：</w:t>
      </w:r>
      <w:r>
        <w:rPr>
          <w:rFonts w:hint="eastAsia" w:ascii="宋体" w:hAnsi="宋体" w:eastAsia="宋体" w:cs="Times New Roman"/>
          <w:color w:val="auto"/>
          <w:sz w:val="21"/>
          <w:szCs w:val="21"/>
          <w:lang w:val="en-US" w:eastAsia="zh-CN"/>
        </w:rPr>
        <w:t>4.60</w:t>
      </w:r>
      <w:r>
        <w:rPr>
          <w:rFonts w:hint="eastAsia" w:ascii="宋体" w:hAnsi="宋体" w:eastAsia="宋体" w:cs="Times New Roman"/>
          <w:color w:val="auto"/>
          <w:sz w:val="21"/>
          <w:szCs w:val="21"/>
          <w:lang w:eastAsia="zh-CN"/>
        </w:rPr>
        <w:t>M</w:t>
      </w:r>
      <w:r>
        <w:rPr>
          <w:rFonts w:hint="eastAsia" w:ascii="宋体" w:hAnsi="宋体" w:eastAsia="宋体" w:cs="Times New Roman"/>
          <w:color w:val="auto"/>
          <w:sz w:val="21"/>
          <w:szCs w:val="21"/>
          <w:lang w:val="en-US" w:eastAsia="zh-CN"/>
        </w:rPr>
        <w:t xml:space="preserve"> </w:t>
      </w:r>
    </w:p>
    <w:p w14:paraId="19D4D419">
      <w:pPr>
        <w:spacing w:line="360" w:lineRule="auto"/>
        <w:ind w:firstLine="411" w:firstLineChars="196"/>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吃水：艏2.85M 艉2.90M</w:t>
      </w:r>
    </w:p>
    <w:p w14:paraId="7CE52199">
      <w:pPr>
        <w:spacing w:line="360" w:lineRule="auto"/>
        <w:ind w:firstLine="411" w:firstLineChars="196"/>
        <w:rPr>
          <w:rStyle w:val="116"/>
          <w:rFonts w:hint="eastAsia" w:cs="Times New Roman"/>
          <w:sz w:val="24"/>
          <w:szCs w:val="24"/>
          <w:lang w:val="en-US" w:eastAsia="zh-CN" w:bidi="ar-SA"/>
        </w:rPr>
      </w:pPr>
      <w:r>
        <w:rPr>
          <w:rFonts w:hint="eastAsia" w:ascii="宋体" w:hAnsi="宋体" w:eastAsia="宋体" w:cs="Times New Roman"/>
          <w:color w:val="auto"/>
          <w:sz w:val="21"/>
          <w:szCs w:val="21"/>
          <w:lang w:val="en-US" w:eastAsia="zh-CN"/>
        </w:rPr>
        <w:t xml:space="preserve">总吨位：615 </w:t>
      </w:r>
    </w:p>
    <w:p w14:paraId="2B3417AD">
      <w:pPr>
        <w:spacing w:line="360" w:lineRule="auto"/>
        <w:rPr>
          <w:rStyle w:val="115"/>
          <w:rFonts w:cs="Times New Roman"/>
          <w:sz w:val="24"/>
          <w:szCs w:val="24"/>
        </w:rPr>
      </w:pPr>
      <w:r>
        <w:rPr>
          <w:rFonts w:hint="eastAsia" w:ascii="宋体" w:hAnsi="宋体"/>
          <w:bCs/>
        </w:rPr>
        <w:t xml:space="preserve"> </w:t>
      </w:r>
      <w:r>
        <w:rPr>
          <w:rStyle w:val="115"/>
          <w:rFonts w:hint="eastAsia" w:ascii="宋体" w:hAnsi="宋体"/>
          <w:sz w:val="24"/>
          <w:lang w:val="en-US" w:eastAsia="zh-CN"/>
        </w:rPr>
        <w:t>四</w:t>
      </w:r>
      <w:r>
        <w:rPr>
          <w:rStyle w:val="115"/>
          <w:rFonts w:hint="eastAsia" w:ascii="宋体" w:hAnsi="宋体"/>
          <w:sz w:val="24"/>
        </w:rPr>
        <w:t>、修理计划工程单</w:t>
      </w:r>
    </w:p>
    <w:tbl>
      <w:tblPr>
        <w:tblStyle w:val="2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5416"/>
        <w:gridCol w:w="765"/>
        <w:gridCol w:w="785"/>
        <w:gridCol w:w="1294"/>
      </w:tblGrid>
      <w:tr w14:paraId="4774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3AC8358">
            <w:pPr>
              <w:autoSpaceDN w:val="0"/>
              <w:jc w:val="center"/>
              <w:textAlignment w:val="bottom"/>
              <w:rPr>
                <w:rFonts w:hint="eastAsia"/>
                <w:sz w:val="18"/>
                <w:szCs w:val="18"/>
              </w:rPr>
            </w:pPr>
            <w:r>
              <w:rPr>
                <w:rFonts w:hint="eastAsia"/>
                <w:sz w:val="18"/>
                <w:szCs w:val="18"/>
              </w:rPr>
              <w:t>序号</w:t>
            </w:r>
          </w:p>
        </w:tc>
        <w:tc>
          <w:tcPr>
            <w:tcW w:w="5416" w:type="dxa"/>
            <w:tcBorders>
              <w:top w:val="single" w:color="auto" w:sz="4" w:space="0"/>
              <w:left w:val="single" w:color="auto" w:sz="4" w:space="0"/>
              <w:right w:val="single" w:color="auto" w:sz="4" w:space="0"/>
            </w:tcBorders>
            <w:noWrap w:val="0"/>
            <w:vAlign w:val="center"/>
          </w:tcPr>
          <w:p w14:paraId="541A5146">
            <w:pPr>
              <w:autoSpaceDN w:val="0"/>
              <w:jc w:val="center"/>
              <w:textAlignment w:val="bottom"/>
              <w:rPr>
                <w:rFonts w:hint="eastAsia"/>
                <w:bCs/>
                <w:sz w:val="18"/>
                <w:szCs w:val="18"/>
              </w:rPr>
            </w:pPr>
            <w:r>
              <w:rPr>
                <w:rFonts w:hint="eastAsia"/>
                <w:bCs/>
                <w:sz w:val="18"/>
                <w:szCs w:val="18"/>
              </w:rPr>
              <w:t>工程内容</w:t>
            </w:r>
          </w:p>
        </w:tc>
        <w:tc>
          <w:tcPr>
            <w:tcW w:w="765" w:type="dxa"/>
            <w:tcBorders>
              <w:top w:val="single" w:color="auto" w:sz="4" w:space="0"/>
              <w:left w:val="single" w:color="auto" w:sz="4" w:space="0"/>
              <w:right w:val="single" w:color="auto" w:sz="4" w:space="0"/>
            </w:tcBorders>
            <w:noWrap w:val="0"/>
            <w:vAlign w:val="center"/>
          </w:tcPr>
          <w:p w14:paraId="0B3D58F1">
            <w:pPr>
              <w:widowControl/>
              <w:jc w:val="center"/>
              <w:rPr>
                <w:rFonts w:hint="eastAsia"/>
                <w:sz w:val="18"/>
                <w:szCs w:val="18"/>
              </w:rPr>
            </w:pPr>
            <w:r>
              <w:rPr>
                <w:rFonts w:hint="eastAsia"/>
                <w:sz w:val="18"/>
                <w:szCs w:val="18"/>
              </w:rPr>
              <w:t>单位</w:t>
            </w:r>
          </w:p>
        </w:tc>
        <w:tc>
          <w:tcPr>
            <w:tcW w:w="785" w:type="dxa"/>
            <w:tcBorders>
              <w:top w:val="single" w:color="auto" w:sz="4" w:space="0"/>
              <w:left w:val="single" w:color="auto" w:sz="4" w:space="0"/>
              <w:right w:val="single" w:color="auto" w:sz="4" w:space="0"/>
            </w:tcBorders>
            <w:noWrap w:val="0"/>
            <w:vAlign w:val="center"/>
          </w:tcPr>
          <w:p w14:paraId="241C01EE">
            <w:pPr>
              <w:widowControl/>
              <w:jc w:val="center"/>
              <w:rPr>
                <w:rFonts w:hint="eastAsia"/>
                <w:sz w:val="18"/>
                <w:szCs w:val="18"/>
              </w:rPr>
            </w:pPr>
            <w:r>
              <w:rPr>
                <w:rFonts w:hint="eastAsia"/>
                <w:sz w:val="18"/>
                <w:szCs w:val="18"/>
              </w:rPr>
              <w:t>数量</w:t>
            </w:r>
          </w:p>
        </w:tc>
        <w:tc>
          <w:tcPr>
            <w:tcW w:w="1294" w:type="dxa"/>
            <w:tcBorders>
              <w:top w:val="single" w:color="auto" w:sz="4" w:space="0"/>
              <w:left w:val="single" w:color="auto" w:sz="4" w:space="0"/>
              <w:right w:val="single" w:color="auto" w:sz="4" w:space="0"/>
            </w:tcBorders>
            <w:noWrap w:val="0"/>
            <w:vAlign w:val="center"/>
          </w:tcPr>
          <w:p w14:paraId="5AF3AFDF">
            <w:pPr>
              <w:widowControl/>
              <w:jc w:val="center"/>
              <w:rPr>
                <w:rFonts w:hint="eastAsia"/>
                <w:bCs/>
                <w:sz w:val="18"/>
                <w:szCs w:val="18"/>
              </w:rPr>
            </w:pPr>
            <w:r>
              <w:rPr>
                <w:rFonts w:hint="eastAsia"/>
                <w:bCs/>
                <w:sz w:val="18"/>
                <w:szCs w:val="18"/>
              </w:rPr>
              <w:t>备注</w:t>
            </w:r>
          </w:p>
        </w:tc>
      </w:tr>
      <w:tr w14:paraId="2545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F82AF20">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rPr>
              <w:t>一</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16E82F7">
            <w:pPr>
              <w:spacing w:beforeLines="0" w:afterLines="0"/>
              <w:jc w:val="left"/>
              <w:rPr>
                <w:rFonts w:hint="eastAsia" w:ascii="宋体" w:hAnsi="宋体"/>
                <w:b/>
                <w:color w:val="000000"/>
                <w:kern w:val="2"/>
                <w:sz w:val="18"/>
                <w:szCs w:val="18"/>
                <w:lang w:val="en-US" w:eastAsia="zh-CN" w:bidi="ar-SA"/>
              </w:rPr>
            </w:pPr>
            <w:r>
              <w:rPr>
                <w:rFonts w:hint="eastAsia" w:ascii="宋体" w:hAnsi="宋体"/>
                <w:b/>
                <w:color w:val="000000"/>
                <w:sz w:val="18"/>
                <w:szCs w:val="18"/>
              </w:rPr>
              <w:t>服务工程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54CDC55">
            <w:pPr>
              <w:spacing w:beforeLines="0" w:afterLines="0"/>
              <w:jc w:val="center"/>
              <w:rPr>
                <w:rFonts w:hint="eastAsia" w:ascii="宋体" w:hAnsi="宋体"/>
                <w:color w:val="000000"/>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31840E6B">
            <w:pPr>
              <w:spacing w:beforeLines="0" w:afterLines="0"/>
              <w:jc w:val="center"/>
              <w:rPr>
                <w:rFonts w:hint="eastAsia" w:ascii="宋体" w:hAnsi="宋体" w:eastAsia="宋体" w:cs="宋体"/>
                <w:color w:val="000000"/>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E081E33">
            <w:pPr>
              <w:widowControl/>
              <w:jc w:val="right"/>
              <w:rPr>
                <w:rFonts w:hint="eastAsia"/>
                <w:sz w:val="18"/>
                <w:szCs w:val="18"/>
              </w:rPr>
            </w:pPr>
          </w:p>
        </w:tc>
      </w:tr>
      <w:tr w14:paraId="70AC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C704D19">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63DD56E">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进出坞</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C7A91FF">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7EE8C52">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2925172">
            <w:pPr>
              <w:widowControl/>
              <w:jc w:val="center"/>
              <w:rPr>
                <w:rFonts w:hint="default" w:eastAsia="宋体"/>
                <w:sz w:val="18"/>
                <w:szCs w:val="18"/>
                <w:lang w:val="en-US" w:eastAsia="zh-CN"/>
              </w:rPr>
            </w:pPr>
          </w:p>
        </w:tc>
      </w:tr>
      <w:tr w14:paraId="3115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88DF77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2</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56C7AAF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驻坞</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39E6B4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C6C5B2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D4F2AC2">
            <w:pPr>
              <w:widowControl/>
              <w:jc w:val="right"/>
              <w:rPr>
                <w:rFonts w:hint="eastAsia"/>
                <w:sz w:val="18"/>
                <w:szCs w:val="18"/>
              </w:rPr>
            </w:pPr>
          </w:p>
        </w:tc>
      </w:tr>
      <w:tr w14:paraId="2E49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EF0C98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3</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9679DD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码头费</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259BC3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0F8FF7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112A029">
            <w:pPr>
              <w:widowControl/>
              <w:jc w:val="right"/>
              <w:rPr>
                <w:rFonts w:hint="eastAsia"/>
                <w:sz w:val="18"/>
                <w:szCs w:val="18"/>
              </w:rPr>
            </w:pPr>
          </w:p>
        </w:tc>
      </w:tr>
      <w:tr w14:paraId="64D8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AB3893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37597E0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系解缆2次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0CF554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056BA53">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97C9171">
            <w:pPr>
              <w:widowControl/>
              <w:jc w:val="both"/>
              <w:rPr>
                <w:rFonts w:hint="default" w:ascii="宋体" w:hAnsi="宋体" w:eastAsia="宋体" w:cs="宋体"/>
                <w:sz w:val="18"/>
                <w:szCs w:val="18"/>
                <w:lang w:val="en-US" w:eastAsia="zh-CN"/>
              </w:rPr>
            </w:pPr>
          </w:p>
        </w:tc>
      </w:tr>
      <w:tr w14:paraId="2096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951D30F">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5</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25BF5214">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电缆接拆2次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1275675">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462F1E5">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8F4F907">
            <w:pPr>
              <w:widowControl/>
              <w:jc w:val="center"/>
              <w:rPr>
                <w:rFonts w:hint="default" w:ascii="宋体" w:hAnsi="宋体" w:eastAsia="宋体" w:cs="宋体"/>
                <w:sz w:val="18"/>
                <w:szCs w:val="18"/>
                <w:lang w:val="en-US" w:eastAsia="zh-CN"/>
              </w:rPr>
            </w:pPr>
          </w:p>
        </w:tc>
      </w:tr>
      <w:tr w14:paraId="7DE5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6DB87E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6</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3E1414D">
            <w:pPr>
              <w:spacing w:beforeLines="0" w:afterLines="0"/>
              <w:jc w:val="both"/>
              <w:rPr>
                <w:rFonts w:hint="eastAsia" w:ascii="宋体" w:hAnsi="宋体" w:eastAsia="宋体"/>
                <w:color w:val="000000"/>
                <w:kern w:val="2"/>
                <w:sz w:val="18"/>
                <w:szCs w:val="18"/>
                <w:lang w:val="en-US" w:eastAsia="zh-CN" w:bidi="ar-SA"/>
              </w:rPr>
            </w:pPr>
            <w:r>
              <w:rPr>
                <w:rFonts w:hint="eastAsia" w:ascii="宋体" w:hAnsi="宋体"/>
                <w:color w:val="000000"/>
                <w:sz w:val="18"/>
                <w:szCs w:val="18"/>
              </w:rPr>
              <w:t>供岸电</w:t>
            </w:r>
            <w:r>
              <w:rPr>
                <w:rFonts w:hint="eastAsia" w:ascii="宋体" w:hAnsi="宋体"/>
                <w:color w:val="000000"/>
                <w:sz w:val="18"/>
                <w:szCs w:val="18"/>
                <w:lang w:val="en-US" w:eastAsia="zh-CN"/>
              </w:rPr>
              <w:t xml:space="preserve"> </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55AC26A">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EBC89BB">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60AF22DE">
            <w:pPr>
              <w:widowControl/>
              <w:jc w:val="center"/>
              <w:rPr>
                <w:rFonts w:hint="default" w:eastAsia="宋体"/>
                <w:sz w:val="18"/>
                <w:szCs w:val="18"/>
                <w:lang w:val="en-US" w:eastAsia="zh-CN"/>
              </w:rPr>
            </w:pPr>
            <w:r>
              <w:rPr>
                <w:rFonts w:hint="eastAsia" w:eastAsia="宋体"/>
                <w:sz w:val="18"/>
                <w:szCs w:val="18"/>
                <w:lang w:val="en-US" w:eastAsia="zh-CN"/>
              </w:rPr>
              <w:t>按实计</w:t>
            </w:r>
          </w:p>
        </w:tc>
      </w:tr>
      <w:tr w14:paraId="6BF3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B2061F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7</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CCB5B30">
            <w:pPr>
              <w:spacing w:beforeLines="0" w:afterLines="0"/>
              <w:jc w:val="both"/>
              <w:rPr>
                <w:rFonts w:hint="default" w:ascii="宋体" w:hAnsi="宋体"/>
                <w:color w:val="000000"/>
                <w:kern w:val="2"/>
                <w:sz w:val="18"/>
                <w:szCs w:val="18"/>
                <w:lang w:val="en-US" w:eastAsia="zh-CN" w:bidi="ar-SA"/>
              </w:rPr>
            </w:pPr>
            <w:r>
              <w:rPr>
                <w:rFonts w:hint="eastAsia" w:ascii="宋体" w:hAnsi="宋体"/>
                <w:color w:val="000000"/>
                <w:sz w:val="18"/>
                <w:szCs w:val="18"/>
              </w:rPr>
              <w:t>消防安全值班</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233CE4D">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462045E1">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F60CCAD">
            <w:pPr>
              <w:widowControl/>
              <w:jc w:val="center"/>
              <w:rPr>
                <w:rFonts w:hint="eastAsia"/>
                <w:sz w:val="18"/>
                <w:szCs w:val="18"/>
              </w:rPr>
            </w:pPr>
          </w:p>
        </w:tc>
      </w:tr>
      <w:tr w14:paraId="62E7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DFA03D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8</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2C43BB9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消防巡回检查</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57BE7D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FB79121">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39071C6">
            <w:pPr>
              <w:widowControl/>
              <w:jc w:val="center"/>
              <w:rPr>
                <w:rFonts w:hint="default" w:eastAsia="宋体"/>
                <w:sz w:val="18"/>
                <w:szCs w:val="18"/>
                <w:lang w:val="en-US" w:eastAsia="zh-CN"/>
              </w:rPr>
            </w:pPr>
          </w:p>
        </w:tc>
      </w:tr>
      <w:tr w14:paraId="24E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DB71C4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9</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FFFDB97">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临时放置消防器材</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B56170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艘</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B0C4661">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4AF9D83">
            <w:pPr>
              <w:widowControl/>
              <w:jc w:val="center"/>
              <w:rPr>
                <w:rFonts w:hint="eastAsia"/>
                <w:sz w:val="18"/>
                <w:szCs w:val="18"/>
              </w:rPr>
            </w:pPr>
          </w:p>
        </w:tc>
      </w:tr>
      <w:tr w14:paraId="20DD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CB29D65">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10</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62FC67D">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消防软管接拆2次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3C1EB591">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7C22A4BC">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AAE9147">
            <w:pPr>
              <w:widowControl/>
              <w:jc w:val="center"/>
              <w:rPr>
                <w:rFonts w:hint="eastAsia"/>
                <w:sz w:val="18"/>
                <w:szCs w:val="18"/>
              </w:rPr>
            </w:pPr>
          </w:p>
        </w:tc>
      </w:tr>
      <w:tr w14:paraId="45F1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D6871AA">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3606481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消防水压力维持</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5DF60B3">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19CF5C7C">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22E645B3">
            <w:pPr>
              <w:widowControl/>
              <w:jc w:val="center"/>
              <w:rPr>
                <w:rFonts w:hint="eastAsia"/>
                <w:sz w:val="18"/>
                <w:szCs w:val="18"/>
              </w:rPr>
            </w:pPr>
          </w:p>
        </w:tc>
      </w:tr>
      <w:tr w14:paraId="2AFD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6BFCCCE">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12</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54D016B">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供应淡水预估150吨</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0BB4F9E">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吨</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077BD105">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8F26CE2">
            <w:pPr>
              <w:widowControl/>
              <w:jc w:val="center"/>
              <w:rPr>
                <w:rFonts w:hint="eastAsia" w:eastAsia="宋体"/>
                <w:sz w:val="18"/>
                <w:szCs w:val="18"/>
                <w:lang w:val="en-US" w:eastAsia="zh-CN"/>
              </w:rPr>
            </w:pPr>
            <w:r>
              <w:rPr>
                <w:rFonts w:hint="eastAsia"/>
                <w:sz w:val="18"/>
                <w:szCs w:val="18"/>
                <w:lang w:val="en-US" w:eastAsia="zh-CN"/>
              </w:rPr>
              <w:t>按实计</w:t>
            </w:r>
          </w:p>
        </w:tc>
      </w:tr>
      <w:tr w14:paraId="710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09B675A">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13</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6BF7FF58">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接拆淡水管2次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01BF06A">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59355419">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E20B8AA">
            <w:pPr>
              <w:widowControl/>
              <w:jc w:val="right"/>
              <w:rPr>
                <w:rFonts w:hint="default" w:eastAsia="宋体"/>
                <w:sz w:val="18"/>
                <w:szCs w:val="18"/>
                <w:lang w:val="en-US" w:eastAsia="zh-CN"/>
              </w:rPr>
            </w:pPr>
          </w:p>
        </w:tc>
      </w:tr>
      <w:tr w14:paraId="3D58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3C06E3B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14</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1C79C96">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日常生活用水</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947EB46">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CAAECA5">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69A2764">
            <w:pPr>
              <w:widowControl/>
              <w:jc w:val="right"/>
              <w:rPr>
                <w:rFonts w:hint="eastAsia"/>
                <w:sz w:val="18"/>
                <w:szCs w:val="18"/>
              </w:rPr>
            </w:pPr>
          </w:p>
        </w:tc>
      </w:tr>
      <w:tr w14:paraId="6D6F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BAF39A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15</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549662E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清除生活垃圾</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9C6E3C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天</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A5142D8">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50</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BA9CC1A">
            <w:pPr>
              <w:widowControl/>
              <w:jc w:val="right"/>
              <w:rPr>
                <w:rFonts w:hint="eastAsia"/>
                <w:sz w:val="18"/>
                <w:szCs w:val="18"/>
              </w:rPr>
            </w:pPr>
          </w:p>
        </w:tc>
      </w:tr>
      <w:tr w14:paraId="0037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FD9D8EC">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16</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1927ED8">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搭拆上下船扶梯2次</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87A3553">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次</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37C7FB5C">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20F256C">
            <w:pPr>
              <w:widowControl/>
              <w:jc w:val="right"/>
              <w:rPr>
                <w:rFonts w:hint="eastAsia"/>
                <w:sz w:val="18"/>
                <w:szCs w:val="18"/>
              </w:rPr>
            </w:pPr>
          </w:p>
        </w:tc>
      </w:tr>
      <w:tr w14:paraId="41B6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ED4810D">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17</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0F8DC96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排墩费</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C3DBE28">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项</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233A961E">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E2BA61B">
            <w:pPr>
              <w:widowControl/>
              <w:jc w:val="right"/>
              <w:rPr>
                <w:rFonts w:hint="eastAsia"/>
                <w:sz w:val="18"/>
                <w:szCs w:val="18"/>
              </w:rPr>
            </w:pPr>
          </w:p>
        </w:tc>
      </w:tr>
      <w:tr w14:paraId="66E2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050801C">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8</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CF111FA">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工业垃圾处理</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944FB4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sz w:val="18"/>
                <w:szCs w:val="18"/>
              </w:rPr>
              <w:t>项</w:t>
            </w:r>
          </w:p>
        </w:tc>
        <w:tc>
          <w:tcPr>
            <w:tcW w:w="785" w:type="dxa"/>
            <w:tcBorders>
              <w:top w:val="single" w:color="auto" w:sz="4" w:space="0"/>
              <w:left w:val="single" w:color="auto" w:sz="4" w:space="0"/>
              <w:bottom w:val="single" w:color="auto" w:sz="4" w:space="0"/>
              <w:right w:val="single" w:color="auto" w:sz="4" w:space="0"/>
            </w:tcBorders>
            <w:noWrap w:val="0"/>
            <w:vAlign w:val="center"/>
          </w:tcPr>
          <w:p w14:paraId="66EB3D63">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083D295">
            <w:pPr>
              <w:widowControl/>
              <w:jc w:val="right"/>
              <w:rPr>
                <w:rFonts w:hint="eastAsia"/>
                <w:sz w:val="18"/>
                <w:szCs w:val="18"/>
              </w:rPr>
            </w:pPr>
          </w:p>
        </w:tc>
      </w:tr>
      <w:tr w14:paraId="6FB1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7165A9EB">
            <w:pPr>
              <w:spacing w:beforeLines="0" w:afterLines="0"/>
              <w:jc w:val="center"/>
              <w:rPr>
                <w:rFonts w:hint="eastAsia" w:ascii="宋体" w:hAnsi="宋体"/>
                <w:b/>
                <w:bCs/>
                <w:color w:val="auto"/>
                <w:kern w:val="2"/>
                <w:sz w:val="18"/>
                <w:szCs w:val="18"/>
                <w:lang w:val="en-US" w:eastAsia="zh-CN" w:bidi="ar-SA"/>
              </w:rPr>
            </w:pPr>
            <w:r>
              <w:rPr>
                <w:rFonts w:hint="eastAsia" w:ascii="宋体" w:hAnsi="宋体"/>
                <w:b/>
                <w:bCs/>
                <w:color w:val="auto"/>
                <w:kern w:val="2"/>
                <w:sz w:val="18"/>
                <w:szCs w:val="18"/>
                <w:lang w:val="en-US" w:eastAsia="zh-CN" w:bidi="ar-SA"/>
              </w:rPr>
              <w:t>二</w:t>
            </w:r>
          </w:p>
        </w:tc>
        <w:tc>
          <w:tcPr>
            <w:tcW w:w="5416" w:type="dxa"/>
            <w:tcBorders>
              <w:top w:val="single" w:color="auto" w:sz="4" w:space="0"/>
              <w:left w:val="single" w:color="auto" w:sz="4" w:space="0"/>
              <w:right w:val="single" w:color="auto" w:sz="4" w:space="0"/>
            </w:tcBorders>
            <w:noWrap w:val="0"/>
            <w:vAlign w:val="center"/>
          </w:tcPr>
          <w:p w14:paraId="60DD368F">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船体部门项目</w:t>
            </w:r>
          </w:p>
        </w:tc>
        <w:tc>
          <w:tcPr>
            <w:tcW w:w="765" w:type="dxa"/>
            <w:tcBorders>
              <w:top w:val="single" w:color="auto" w:sz="4" w:space="0"/>
              <w:left w:val="single" w:color="auto" w:sz="4" w:space="0"/>
              <w:right w:val="single" w:color="auto" w:sz="4" w:space="0"/>
            </w:tcBorders>
            <w:noWrap w:val="0"/>
            <w:vAlign w:val="center"/>
          </w:tcPr>
          <w:p w14:paraId="51507591">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right w:val="single" w:color="auto" w:sz="4" w:space="0"/>
            </w:tcBorders>
            <w:noWrap w:val="0"/>
            <w:vAlign w:val="center"/>
          </w:tcPr>
          <w:p w14:paraId="3D222E9F">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right w:val="single" w:color="auto" w:sz="4" w:space="0"/>
            </w:tcBorders>
            <w:noWrap w:val="0"/>
            <w:vAlign w:val="center"/>
          </w:tcPr>
          <w:p w14:paraId="1726BA77">
            <w:pPr>
              <w:widowControl/>
              <w:jc w:val="center"/>
              <w:rPr>
                <w:rFonts w:hint="eastAsia"/>
                <w:kern w:val="2"/>
                <w:sz w:val="18"/>
                <w:szCs w:val="18"/>
                <w:lang w:val="en-US" w:eastAsia="zh-CN" w:bidi="ar-SA"/>
              </w:rPr>
            </w:pPr>
          </w:p>
        </w:tc>
      </w:tr>
      <w:tr w14:paraId="69A7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1644A3F">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kern w:val="2"/>
                <w:sz w:val="18"/>
                <w:szCs w:val="18"/>
                <w:lang w:val="en-US" w:eastAsia="zh-CN" w:bidi="ar-SA"/>
              </w:rPr>
              <w:t>（一）</w:t>
            </w:r>
          </w:p>
        </w:tc>
        <w:tc>
          <w:tcPr>
            <w:tcW w:w="5416" w:type="dxa"/>
            <w:noWrap w:val="0"/>
            <w:vAlign w:val="center"/>
          </w:tcPr>
          <w:p w14:paraId="06810A24">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坞修工程</w:t>
            </w:r>
          </w:p>
        </w:tc>
        <w:tc>
          <w:tcPr>
            <w:tcW w:w="765" w:type="dxa"/>
            <w:noWrap w:val="0"/>
            <w:vAlign w:val="center"/>
          </w:tcPr>
          <w:p w14:paraId="21DE8893">
            <w:pPr>
              <w:spacing w:beforeLines="0" w:afterLines="0"/>
              <w:jc w:val="center"/>
              <w:rPr>
                <w:rFonts w:hint="eastAsia" w:ascii="宋体" w:hAnsi="宋体"/>
                <w:color w:val="auto"/>
                <w:kern w:val="2"/>
                <w:sz w:val="18"/>
                <w:szCs w:val="18"/>
                <w:lang w:val="en-US" w:eastAsia="zh-CN" w:bidi="ar-SA"/>
              </w:rPr>
            </w:pPr>
          </w:p>
        </w:tc>
        <w:tc>
          <w:tcPr>
            <w:tcW w:w="785" w:type="dxa"/>
            <w:noWrap w:val="0"/>
            <w:vAlign w:val="center"/>
          </w:tcPr>
          <w:p w14:paraId="6812777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F43CA5E">
            <w:pPr>
              <w:widowControl/>
              <w:jc w:val="center"/>
              <w:rPr>
                <w:rFonts w:hint="default"/>
                <w:kern w:val="2"/>
                <w:sz w:val="18"/>
                <w:szCs w:val="18"/>
                <w:lang w:val="en-US" w:eastAsia="zh-CN" w:bidi="ar-SA"/>
              </w:rPr>
            </w:pPr>
          </w:p>
        </w:tc>
      </w:tr>
      <w:tr w14:paraId="787F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CF1541F">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5416" w:type="dxa"/>
            <w:vMerge w:val="restart"/>
            <w:noWrap w:val="0"/>
            <w:vAlign w:val="center"/>
          </w:tcPr>
          <w:p w14:paraId="06F9FE01">
            <w:pPr>
              <w:spacing w:beforeLines="0" w:afterLines="0"/>
              <w:jc w:val="both"/>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水线以下（包括水线）高压水枪清洗，除锈出白，防锈漆2度，连接漆1度，防污漆2度。</w:t>
            </w:r>
          </w:p>
        </w:tc>
        <w:tc>
          <w:tcPr>
            <w:tcW w:w="765" w:type="dxa"/>
            <w:noWrap w:val="0"/>
            <w:vAlign w:val="center"/>
          </w:tcPr>
          <w:p w14:paraId="3A33A87E">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51E8D296">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4B29B90F">
            <w:pPr>
              <w:widowControl/>
              <w:jc w:val="center"/>
              <w:rPr>
                <w:rFonts w:hint="default" w:eastAsia="宋体"/>
                <w:kern w:val="2"/>
                <w:sz w:val="18"/>
                <w:szCs w:val="18"/>
                <w:lang w:val="en-US" w:eastAsia="zh-CN" w:bidi="ar-SA"/>
              </w:rPr>
            </w:pPr>
            <w:r>
              <w:rPr>
                <w:rFonts w:hint="eastAsia"/>
                <w:color w:val="auto"/>
                <w:sz w:val="18"/>
                <w:szCs w:val="18"/>
                <w:highlight w:val="none"/>
                <w:lang w:val="en-US" w:eastAsia="zh-CN"/>
              </w:rPr>
              <w:t>原</w:t>
            </w:r>
            <w:r>
              <w:rPr>
                <w:rFonts w:hint="eastAsia"/>
                <w:color w:val="auto"/>
                <w:sz w:val="18"/>
                <w:szCs w:val="18"/>
                <w:highlight w:val="none"/>
              </w:rPr>
              <w:t>油漆采用</w:t>
            </w:r>
            <w:r>
              <w:rPr>
                <w:color w:val="auto"/>
                <w:sz w:val="18"/>
                <w:szCs w:val="18"/>
                <w:highlight w:val="none"/>
              </w:rPr>
              <w:t>环氧</w:t>
            </w:r>
            <w:r>
              <w:rPr>
                <w:rFonts w:hint="eastAsia"/>
                <w:color w:val="auto"/>
                <w:sz w:val="18"/>
                <w:szCs w:val="18"/>
                <w:highlight w:val="none"/>
              </w:rPr>
              <w:t>系列</w:t>
            </w:r>
            <w:r>
              <w:rPr>
                <w:rFonts w:hint="eastAsia"/>
                <w:color w:val="auto"/>
                <w:sz w:val="18"/>
                <w:szCs w:val="18"/>
                <w:highlight w:val="none"/>
                <w:lang w:eastAsia="zh-CN"/>
              </w:rPr>
              <w:t>，</w:t>
            </w:r>
            <w:r>
              <w:rPr>
                <w:rFonts w:hint="eastAsia"/>
                <w:color w:val="auto"/>
                <w:sz w:val="18"/>
                <w:szCs w:val="18"/>
                <w:highlight w:val="none"/>
                <w:lang w:val="en-US" w:eastAsia="zh-CN"/>
              </w:rPr>
              <w:t>高压水冲洗清除海生物</w:t>
            </w:r>
          </w:p>
        </w:tc>
      </w:tr>
      <w:tr w14:paraId="019D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1BD78A97">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18547849">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3154E6A8">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68F5407D">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094E3EE2">
            <w:pPr>
              <w:widowControl/>
              <w:jc w:val="center"/>
              <w:rPr>
                <w:rFonts w:hint="default"/>
                <w:color w:val="auto"/>
                <w:kern w:val="2"/>
                <w:sz w:val="18"/>
                <w:szCs w:val="18"/>
                <w:highlight w:val="none"/>
                <w:lang w:val="en-US" w:eastAsia="zh-CN" w:bidi="ar-SA"/>
              </w:rPr>
            </w:pPr>
            <w:r>
              <w:rPr>
                <w:rFonts w:hint="eastAsia"/>
                <w:color w:val="auto"/>
                <w:sz w:val="18"/>
                <w:szCs w:val="18"/>
                <w:highlight w:val="none"/>
                <w:lang w:val="en-US" w:eastAsia="zh-CN"/>
              </w:rPr>
              <w:t>除锈出白</w:t>
            </w:r>
          </w:p>
        </w:tc>
      </w:tr>
      <w:tr w14:paraId="5043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4AAE810">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4A5CD0A6">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6FD1C5D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05C3A8AE">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34C9EF35">
            <w:pPr>
              <w:widowControl/>
              <w:jc w:val="center"/>
              <w:rPr>
                <w:rFonts w:hint="default"/>
                <w:kern w:val="2"/>
                <w:sz w:val="18"/>
                <w:szCs w:val="18"/>
                <w:highlight w:val="none"/>
                <w:lang w:val="en-US" w:eastAsia="zh-CN" w:bidi="ar-SA"/>
              </w:rPr>
            </w:pPr>
            <w:r>
              <w:rPr>
                <w:rFonts w:hint="eastAsia"/>
                <w:sz w:val="18"/>
                <w:szCs w:val="18"/>
                <w:highlight w:val="none"/>
                <w:lang w:val="en-US" w:eastAsia="zh-CN"/>
              </w:rPr>
              <w:t>防锈漆</w:t>
            </w:r>
          </w:p>
        </w:tc>
      </w:tr>
      <w:tr w14:paraId="7596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19B042E8">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6079BFA9">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137C35E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5E35F512">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14130AC8">
            <w:pPr>
              <w:widowControl/>
              <w:jc w:val="center"/>
              <w:rPr>
                <w:rFonts w:hint="default"/>
                <w:kern w:val="2"/>
                <w:sz w:val="18"/>
                <w:szCs w:val="18"/>
                <w:highlight w:val="none"/>
                <w:lang w:val="en-US" w:eastAsia="zh-CN" w:bidi="ar-SA"/>
              </w:rPr>
            </w:pPr>
            <w:r>
              <w:rPr>
                <w:rFonts w:hint="eastAsia"/>
                <w:sz w:val="18"/>
                <w:szCs w:val="18"/>
                <w:highlight w:val="none"/>
                <w:lang w:val="en-US" w:eastAsia="zh-CN"/>
              </w:rPr>
              <w:t>连接漆</w:t>
            </w:r>
          </w:p>
        </w:tc>
      </w:tr>
      <w:tr w14:paraId="44B4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146BAA4B">
            <w:pPr>
              <w:spacing w:beforeLines="0" w:afterLines="0"/>
              <w:jc w:val="center"/>
              <w:rPr>
                <w:rFonts w:hint="eastAsia" w:ascii="宋体" w:hAnsi="宋体" w:eastAsia="宋体" w:cs="Times New Roman"/>
                <w:color w:val="000000"/>
                <w:sz w:val="18"/>
                <w:szCs w:val="18"/>
                <w:lang w:val="en-US" w:eastAsia="zh-CN"/>
              </w:rPr>
            </w:pPr>
          </w:p>
        </w:tc>
        <w:tc>
          <w:tcPr>
            <w:tcW w:w="5416" w:type="dxa"/>
            <w:vMerge w:val="continue"/>
            <w:noWrap w:val="0"/>
            <w:vAlign w:val="center"/>
          </w:tcPr>
          <w:p w14:paraId="3D5711CC">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372A097E">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38161D3F">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769.6</w:t>
            </w:r>
          </w:p>
        </w:tc>
        <w:tc>
          <w:tcPr>
            <w:tcW w:w="1294" w:type="dxa"/>
            <w:noWrap w:val="0"/>
            <w:vAlign w:val="center"/>
          </w:tcPr>
          <w:p w14:paraId="0909A858">
            <w:pPr>
              <w:widowControl/>
              <w:jc w:val="center"/>
              <w:rPr>
                <w:rFonts w:hint="default"/>
                <w:kern w:val="2"/>
                <w:sz w:val="18"/>
                <w:szCs w:val="18"/>
                <w:highlight w:val="none"/>
                <w:lang w:val="en-US" w:eastAsia="zh-CN" w:bidi="ar-SA"/>
              </w:rPr>
            </w:pPr>
            <w:r>
              <w:rPr>
                <w:rFonts w:hint="eastAsia"/>
                <w:sz w:val="18"/>
                <w:szCs w:val="18"/>
                <w:highlight w:val="none"/>
                <w:lang w:val="en-US" w:eastAsia="zh-CN"/>
              </w:rPr>
              <w:t>防污漆</w:t>
            </w:r>
          </w:p>
        </w:tc>
      </w:tr>
      <w:tr w14:paraId="2EF1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33426FB">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w:t>
            </w:r>
          </w:p>
        </w:tc>
        <w:tc>
          <w:tcPr>
            <w:tcW w:w="5416" w:type="dxa"/>
            <w:vMerge w:val="restart"/>
            <w:noWrap w:val="0"/>
            <w:vAlign w:val="center"/>
          </w:tcPr>
          <w:p w14:paraId="154A7195">
            <w:pPr>
              <w:spacing w:beforeLines="0" w:afterLines="0"/>
              <w:jc w:val="both"/>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水线以上至主甲板（包括舷墙内外侧及舷墙顶板）局部除锈，除锈处防锈漆2度，面漆1度，统漆1度</w:t>
            </w:r>
          </w:p>
        </w:tc>
        <w:tc>
          <w:tcPr>
            <w:tcW w:w="765" w:type="dxa"/>
            <w:noWrap w:val="0"/>
            <w:vAlign w:val="center"/>
          </w:tcPr>
          <w:p w14:paraId="60049D54">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190604A">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173</w:t>
            </w:r>
          </w:p>
        </w:tc>
        <w:tc>
          <w:tcPr>
            <w:tcW w:w="1294" w:type="dxa"/>
            <w:noWrap w:val="0"/>
            <w:vAlign w:val="center"/>
          </w:tcPr>
          <w:p w14:paraId="687CF94B">
            <w:pPr>
              <w:widowControl/>
              <w:jc w:val="center"/>
              <w:rPr>
                <w:rFonts w:hint="eastAsia"/>
                <w:color w:val="auto"/>
                <w:sz w:val="18"/>
                <w:szCs w:val="18"/>
                <w:highlight w:val="none"/>
              </w:rPr>
            </w:pPr>
            <w:r>
              <w:rPr>
                <w:rFonts w:hint="eastAsia"/>
                <w:color w:val="auto"/>
                <w:sz w:val="18"/>
                <w:szCs w:val="18"/>
                <w:highlight w:val="none"/>
                <w:lang w:val="en-US" w:eastAsia="zh-CN"/>
              </w:rPr>
              <w:t>原</w:t>
            </w:r>
            <w:r>
              <w:rPr>
                <w:rFonts w:hint="eastAsia"/>
                <w:color w:val="auto"/>
                <w:sz w:val="18"/>
                <w:szCs w:val="18"/>
                <w:highlight w:val="none"/>
              </w:rPr>
              <w:t>油漆采</w:t>
            </w:r>
            <w:r>
              <w:rPr>
                <w:color w:val="auto"/>
                <w:sz w:val="18"/>
                <w:szCs w:val="18"/>
                <w:highlight w:val="none"/>
              </w:rPr>
              <w:t>用</w:t>
            </w:r>
            <w:r>
              <w:rPr>
                <w:rFonts w:hint="eastAsia"/>
                <w:color w:val="auto"/>
                <w:sz w:val="18"/>
                <w:szCs w:val="18"/>
                <w:highlight w:val="none"/>
              </w:rPr>
              <w:t>氯化</w:t>
            </w:r>
            <w:r>
              <w:rPr>
                <w:color w:val="auto"/>
                <w:sz w:val="18"/>
                <w:szCs w:val="18"/>
                <w:highlight w:val="none"/>
              </w:rPr>
              <w:t>橡胶</w:t>
            </w:r>
            <w:r>
              <w:rPr>
                <w:rFonts w:hint="eastAsia"/>
                <w:color w:val="auto"/>
                <w:sz w:val="18"/>
                <w:szCs w:val="18"/>
                <w:highlight w:val="none"/>
              </w:rPr>
              <w:t>系列</w:t>
            </w:r>
          </w:p>
          <w:p w14:paraId="1B1314BB">
            <w:pPr>
              <w:widowControl/>
              <w:jc w:val="center"/>
              <w:rPr>
                <w:rFonts w:hint="eastAsia"/>
                <w:color w:val="auto"/>
                <w:kern w:val="2"/>
                <w:sz w:val="18"/>
                <w:szCs w:val="18"/>
                <w:highlight w:val="none"/>
                <w:lang w:val="en-US" w:eastAsia="zh-CN" w:bidi="ar-SA"/>
              </w:rPr>
            </w:pPr>
            <w:r>
              <w:rPr>
                <w:rFonts w:hint="eastAsia"/>
                <w:color w:val="auto"/>
                <w:sz w:val="18"/>
                <w:szCs w:val="18"/>
                <w:highlight w:val="none"/>
                <w:lang w:val="en-US" w:eastAsia="zh-CN"/>
              </w:rPr>
              <w:t>局部除锈30%</w:t>
            </w:r>
          </w:p>
        </w:tc>
      </w:tr>
      <w:tr w14:paraId="7446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E7E069C">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535FA767">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145AE90">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1FEC9DD7">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403</w:t>
            </w:r>
          </w:p>
        </w:tc>
        <w:tc>
          <w:tcPr>
            <w:tcW w:w="1294" w:type="dxa"/>
            <w:noWrap w:val="0"/>
            <w:vAlign w:val="center"/>
          </w:tcPr>
          <w:p w14:paraId="4F5834DB">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打磨70%</w:t>
            </w:r>
          </w:p>
        </w:tc>
      </w:tr>
      <w:tr w14:paraId="5DF2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FC627BE">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33063E92">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09419C0A">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1731BF57">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173</w:t>
            </w:r>
          </w:p>
        </w:tc>
        <w:tc>
          <w:tcPr>
            <w:tcW w:w="1294" w:type="dxa"/>
            <w:noWrap w:val="0"/>
            <w:vAlign w:val="center"/>
          </w:tcPr>
          <w:p w14:paraId="4FCEA94B">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防锈漆2度</w:t>
            </w:r>
          </w:p>
        </w:tc>
      </w:tr>
      <w:tr w14:paraId="0923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4DA7E9C">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4697DB7D">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767B5494">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2D2E4F00">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207</w:t>
            </w:r>
          </w:p>
        </w:tc>
        <w:tc>
          <w:tcPr>
            <w:tcW w:w="1294" w:type="dxa"/>
            <w:noWrap w:val="0"/>
            <w:vAlign w:val="center"/>
          </w:tcPr>
          <w:p w14:paraId="4875CFAC">
            <w:pPr>
              <w:widowControl/>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面漆1度</w:t>
            </w:r>
          </w:p>
        </w:tc>
      </w:tr>
      <w:tr w14:paraId="19B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4229FEA">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370D198E">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2D79A2C">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6C7ECE2">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577</w:t>
            </w:r>
          </w:p>
        </w:tc>
        <w:tc>
          <w:tcPr>
            <w:tcW w:w="1294" w:type="dxa"/>
            <w:noWrap w:val="0"/>
            <w:vAlign w:val="center"/>
          </w:tcPr>
          <w:p w14:paraId="0AE30E71">
            <w:pPr>
              <w:widowControl/>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统漆1度</w:t>
            </w:r>
          </w:p>
        </w:tc>
      </w:tr>
      <w:tr w14:paraId="6BE0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1B7EB4E">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3</w:t>
            </w:r>
          </w:p>
        </w:tc>
        <w:tc>
          <w:tcPr>
            <w:tcW w:w="5416" w:type="dxa"/>
            <w:vMerge w:val="restart"/>
            <w:noWrap w:val="0"/>
            <w:vAlign w:val="center"/>
          </w:tcPr>
          <w:p w14:paraId="28940330">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主甲板，局部除锈，除锈处防锈漆2度，主甲板355平方面漆1度，统漆1度</w:t>
            </w:r>
          </w:p>
        </w:tc>
        <w:tc>
          <w:tcPr>
            <w:tcW w:w="765" w:type="dxa"/>
            <w:noWrap w:val="0"/>
            <w:vAlign w:val="center"/>
          </w:tcPr>
          <w:p w14:paraId="355E9E87">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8EFDED2">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106.5</w:t>
            </w:r>
          </w:p>
        </w:tc>
        <w:tc>
          <w:tcPr>
            <w:tcW w:w="1294" w:type="dxa"/>
            <w:noWrap w:val="0"/>
            <w:vAlign w:val="center"/>
          </w:tcPr>
          <w:p w14:paraId="7BEAC3C1">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局部除锈30%</w:t>
            </w:r>
          </w:p>
        </w:tc>
      </w:tr>
      <w:tr w14:paraId="2EAE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426211A">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5D82593D">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908DCDE">
            <w:pPr>
              <w:spacing w:beforeLines="0" w:afterLine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785" w:type="dxa"/>
            <w:noWrap w:val="0"/>
            <w:vAlign w:val="center"/>
          </w:tcPr>
          <w:p w14:paraId="7985FED9">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248.5</w:t>
            </w:r>
          </w:p>
        </w:tc>
        <w:tc>
          <w:tcPr>
            <w:tcW w:w="1294" w:type="dxa"/>
            <w:noWrap w:val="0"/>
            <w:vAlign w:val="center"/>
          </w:tcPr>
          <w:p w14:paraId="099D2474">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打磨70%</w:t>
            </w:r>
          </w:p>
        </w:tc>
      </w:tr>
      <w:tr w14:paraId="6A5D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2DB7719">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5E2FE278">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2D22BA07">
            <w:pPr>
              <w:spacing w:beforeLines="0" w:afterLine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785" w:type="dxa"/>
            <w:noWrap w:val="0"/>
            <w:vAlign w:val="center"/>
          </w:tcPr>
          <w:p w14:paraId="56F56651">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106.5</w:t>
            </w:r>
          </w:p>
        </w:tc>
        <w:tc>
          <w:tcPr>
            <w:tcW w:w="1294" w:type="dxa"/>
            <w:noWrap w:val="0"/>
            <w:vAlign w:val="center"/>
          </w:tcPr>
          <w:p w14:paraId="295A60E5">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防锈漆</w:t>
            </w:r>
          </w:p>
        </w:tc>
      </w:tr>
      <w:tr w14:paraId="7EBC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BA6F724">
            <w:pPr>
              <w:spacing w:beforeLines="0" w:afterLines="0"/>
              <w:jc w:val="center"/>
              <w:rPr>
                <w:rFonts w:hint="eastAsia" w:ascii="宋体" w:hAnsi="宋体" w:eastAsia="宋体" w:cs="Times New Roman"/>
                <w:color w:val="000000"/>
                <w:sz w:val="18"/>
                <w:szCs w:val="18"/>
              </w:rPr>
            </w:pPr>
          </w:p>
        </w:tc>
        <w:tc>
          <w:tcPr>
            <w:tcW w:w="5416" w:type="dxa"/>
            <w:vMerge w:val="continue"/>
            <w:noWrap w:val="0"/>
            <w:vAlign w:val="top"/>
          </w:tcPr>
          <w:p w14:paraId="2214E9C1">
            <w:pPr>
              <w:spacing w:beforeLines="0" w:afterLines="0"/>
              <w:jc w:val="both"/>
              <w:rPr>
                <w:rFonts w:hint="eastAsia" w:ascii="宋体" w:hAnsi="宋体" w:eastAsia="宋体" w:cs="Times New Roman"/>
                <w:color w:val="000000"/>
                <w:sz w:val="18"/>
                <w:szCs w:val="18"/>
              </w:rPr>
            </w:pPr>
          </w:p>
        </w:tc>
        <w:tc>
          <w:tcPr>
            <w:tcW w:w="765" w:type="dxa"/>
            <w:noWrap w:val="0"/>
            <w:vAlign w:val="center"/>
          </w:tcPr>
          <w:p w14:paraId="6DC08B1E">
            <w:pPr>
              <w:spacing w:beforeLines="0" w:afterLines="0"/>
              <w:jc w:val="center"/>
              <w:rPr>
                <w:rFonts w:hint="eastAsia" w:ascii="宋体" w:hAnsi="宋体" w:eastAsia="宋体" w:cs="Times New Roman"/>
                <w:color w:val="000000"/>
                <w:sz w:val="18"/>
                <w:szCs w:val="18"/>
              </w:rPr>
            </w:pPr>
            <w:r>
              <w:rPr>
                <w:rFonts w:hint="eastAsia" w:ascii="宋体" w:hAnsi="宋体" w:eastAsia="宋体" w:cs="Times New Roman"/>
                <w:color w:val="000000"/>
                <w:sz w:val="18"/>
                <w:szCs w:val="18"/>
              </w:rPr>
              <w:t>㎡</w:t>
            </w:r>
          </w:p>
        </w:tc>
        <w:tc>
          <w:tcPr>
            <w:tcW w:w="785" w:type="dxa"/>
            <w:noWrap w:val="0"/>
            <w:vAlign w:val="center"/>
          </w:tcPr>
          <w:p w14:paraId="3DFB7DBA">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355</w:t>
            </w:r>
          </w:p>
        </w:tc>
        <w:tc>
          <w:tcPr>
            <w:tcW w:w="1294" w:type="dxa"/>
            <w:noWrap w:val="0"/>
            <w:vAlign w:val="center"/>
          </w:tcPr>
          <w:p w14:paraId="34211D69">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油漆2度</w:t>
            </w:r>
          </w:p>
        </w:tc>
      </w:tr>
      <w:tr w14:paraId="4B09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9171518">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4</w:t>
            </w:r>
          </w:p>
        </w:tc>
        <w:tc>
          <w:tcPr>
            <w:tcW w:w="5416" w:type="dxa"/>
            <w:noWrap w:val="0"/>
            <w:vAlign w:val="top"/>
          </w:tcPr>
          <w:p w14:paraId="22CF467E">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烟囱及栏杆局部除锈，防锈漆2度，面漆1度，统漆1度，并标好海监标志（LOGO）</w:t>
            </w:r>
          </w:p>
        </w:tc>
        <w:tc>
          <w:tcPr>
            <w:tcW w:w="765" w:type="dxa"/>
            <w:noWrap w:val="0"/>
            <w:vAlign w:val="center"/>
          </w:tcPr>
          <w:p w14:paraId="1BE5F142">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项</w:t>
            </w:r>
          </w:p>
        </w:tc>
        <w:tc>
          <w:tcPr>
            <w:tcW w:w="785" w:type="dxa"/>
            <w:noWrap w:val="0"/>
            <w:vAlign w:val="center"/>
          </w:tcPr>
          <w:p w14:paraId="5CEC3E69">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1294" w:type="dxa"/>
            <w:vMerge w:val="restart"/>
            <w:noWrap w:val="0"/>
            <w:vAlign w:val="top"/>
          </w:tcPr>
          <w:p w14:paraId="216786EA">
            <w:pPr>
              <w:widowControl/>
              <w:jc w:val="center"/>
              <w:rPr>
                <w:rFonts w:hint="eastAsia"/>
                <w:kern w:val="2"/>
                <w:sz w:val="18"/>
                <w:szCs w:val="18"/>
                <w:lang w:val="en-US" w:eastAsia="zh-CN" w:bidi="ar-SA"/>
              </w:rPr>
            </w:pPr>
          </w:p>
        </w:tc>
      </w:tr>
      <w:tr w14:paraId="0FB9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6CF63C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5</w:t>
            </w:r>
          </w:p>
        </w:tc>
        <w:tc>
          <w:tcPr>
            <w:tcW w:w="5416" w:type="dxa"/>
            <w:noWrap w:val="0"/>
            <w:vAlign w:val="top"/>
          </w:tcPr>
          <w:p w14:paraId="090497C6">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烟囱甲板（120㎡）、罗经甲板（185㎡）、上层建筑（350㎡）打磨、统漆1度</w:t>
            </w:r>
          </w:p>
        </w:tc>
        <w:tc>
          <w:tcPr>
            <w:tcW w:w="765" w:type="dxa"/>
            <w:noWrap w:val="0"/>
            <w:vAlign w:val="center"/>
          </w:tcPr>
          <w:p w14:paraId="49E3BBA6">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w:t>
            </w:r>
          </w:p>
        </w:tc>
        <w:tc>
          <w:tcPr>
            <w:tcW w:w="785" w:type="dxa"/>
            <w:noWrap w:val="0"/>
            <w:vAlign w:val="center"/>
          </w:tcPr>
          <w:p w14:paraId="464E0938">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655</w:t>
            </w:r>
          </w:p>
        </w:tc>
        <w:tc>
          <w:tcPr>
            <w:tcW w:w="1294" w:type="dxa"/>
            <w:vMerge w:val="continue"/>
            <w:noWrap w:val="0"/>
            <w:vAlign w:val="top"/>
          </w:tcPr>
          <w:p w14:paraId="3A5C87ED">
            <w:pPr>
              <w:widowControl/>
              <w:jc w:val="center"/>
              <w:rPr>
                <w:rFonts w:hint="eastAsia"/>
                <w:kern w:val="2"/>
                <w:sz w:val="18"/>
                <w:szCs w:val="18"/>
                <w:lang w:val="en-US" w:eastAsia="zh-CN" w:bidi="ar-SA"/>
              </w:rPr>
            </w:pPr>
          </w:p>
        </w:tc>
      </w:tr>
      <w:tr w14:paraId="00D1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F479CC2">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6</w:t>
            </w:r>
          </w:p>
        </w:tc>
        <w:tc>
          <w:tcPr>
            <w:tcW w:w="5416" w:type="dxa"/>
            <w:noWrap w:val="0"/>
            <w:vAlign w:val="top"/>
          </w:tcPr>
          <w:p w14:paraId="6DE64ACB">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19个通风筒、盖及9个空气帽拆下、拆活、维修保养，通风筒系固装置、及滤网全部换新，局部除锈、油漆</w:t>
            </w:r>
          </w:p>
        </w:tc>
        <w:tc>
          <w:tcPr>
            <w:tcW w:w="765" w:type="dxa"/>
            <w:noWrap w:val="0"/>
            <w:vAlign w:val="center"/>
          </w:tcPr>
          <w:p w14:paraId="6770A5C5">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项</w:t>
            </w:r>
          </w:p>
        </w:tc>
        <w:tc>
          <w:tcPr>
            <w:tcW w:w="785" w:type="dxa"/>
            <w:noWrap w:val="0"/>
            <w:vAlign w:val="center"/>
          </w:tcPr>
          <w:p w14:paraId="29990CCC">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1294" w:type="dxa"/>
            <w:vMerge w:val="continue"/>
            <w:noWrap w:val="0"/>
            <w:vAlign w:val="top"/>
          </w:tcPr>
          <w:p w14:paraId="3BEAA64E">
            <w:pPr>
              <w:widowControl/>
              <w:jc w:val="center"/>
              <w:rPr>
                <w:rFonts w:hint="eastAsia"/>
                <w:kern w:val="2"/>
                <w:sz w:val="18"/>
                <w:szCs w:val="18"/>
                <w:lang w:val="en-US" w:eastAsia="zh-CN" w:bidi="ar-SA"/>
              </w:rPr>
            </w:pPr>
          </w:p>
        </w:tc>
      </w:tr>
      <w:tr w14:paraId="3E45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7125AED">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7</w:t>
            </w:r>
          </w:p>
        </w:tc>
        <w:tc>
          <w:tcPr>
            <w:tcW w:w="5416" w:type="dxa"/>
            <w:noWrap w:val="0"/>
            <w:vAlign w:val="top"/>
          </w:tcPr>
          <w:p w14:paraId="20B61F89">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描写船名、船籍港、水尺、水线和载重线标志及其它舷外标志</w:t>
            </w:r>
          </w:p>
        </w:tc>
        <w:tc>
          <w:tcPr>
            <w:tcW w:w="765" w:type="dxa"/>
            <w:noWrap w:val="0"/>
            <w:vAlign w:val="center"/>
          </w:tcPr>
          <w:p w14:paraId="57B1429B">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项</w:t>
            </w:r>
          </w:p>
        </w:tc>
        <w:tc>
          <w:tcPr>
            <w:tcW w:w="785" w:type="dxa"/>
            <w:noWrap w:val="0"/>
            <w:vAlign w:val="center"/>
          </w:tcPr>
          <w:p w14:paraId="4DFF6717">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w:t>
            </w:r>
          </w:p>
        </w:tc>
        <w:tc>
          <w:tcPr>
            <w:tcW w:w="1294" w:type="dxa"/>
            <w:noWrap w:val="0"/>
            <w:vAlign w:val="top"/>
          </w:tcPr>
          <w:p w14:paraId="72648B08">
            <w:pPr>
              <w:widowControl/>
              <w:jc w:val="center"/>
              <w:rPr>
                <w:rFonts w:hint="eastAsia"/>
                <w:kern w:val="2"/>
                <w:sz w:val="18"/>
                <w:szCs w:val="18"/>
                <w:lang w:val="en-US" w:eastAsia="zh-CN" w:bidi="ar-SA"/>
              </w:rPr>
            </w:pPr>
          </w:p>
        </w:tc>
      </w:tr>
      <w:tr w14:paraId="63AC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941FFDD">
            <w:pPr>
              <w:spacing w:beforeLines="0" w:afterLines="0"/>
              <w:jc w:val="center"/>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8</w:t>
            </w:r>
          </w:p>
        </w:tc>
        <w:tc>
          <w:tcPr>
            <w:tcW w:w="5416" w:type="dxa"/>
            <w:noWrap w:val="0"/>
            <w:vAlign w:val="center"/>
          </w:tcPr>
          <w:p w14:paraId="79E1A1F5">
            <w:pPr>
              <w:spacing w:beforeLines="0" w:afterLines="0"/>
              <w:jc w:val="both"/>
              <w:rPr>
                <w:rFonts w:hint="eastAsia" w:ascii="宋体" w:hAnsi="宋体" w:eastAsia="宋体" w:cs="Times New Roman"/>
                <w:color w:val="000000"/>
                <w:sz w:val="18"/>
                <w:szCs w:val="18"/>
                <w:lang w:val="en-US" w:eastAsia="zh-CN"/>
              </w:rPr>
            </w:pPr>
            <w:r>
              <w:rPr>
                <w:rFonts w:hint="eastAsia" w:ascii="宋体" w:hAnsi="宋体" w:eastAsia="宋体" w:cs="Times New Roman"/>
                <w:color w:val="000000"/>
                <w:sz w:val="18"/>
                <w:szCs w:val="18"/>
              </w:rPr>
              <w:t>船底锌块46块需更换，其中12块5公斤；2块1.2公斤；16块2.4公斤；16块5.8公斤</w:t>
            </w:r>
          </w:p>
        </w:tc>
        <w:tc>
          <w:tcPr>
            <w:tcW w:w="765" w:type="dxa"/>
            <w:noWrap w:val="0"/>
            <w:vAlign w:val="center"/>
          </w:tcPr>
          <w:p w14:paraId="1CD0F980">
            <w:pPr>
              <w:spacing w:beforeLines="0" w:afterLines="0"/>
              <w:jc w:val="center"/>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Kg</w:t>
            </w:r>
          </w:p>
        </w:tc>
        <w:tc>
          <w:tcPr>
            <w:tcW w:w="785" w:type="dxa"/>
            <w:noWrap w:val="0"/>
            <w:vAlign w:val="center"/>
          </w:tcPr>
          <w:p w14:paraId="113CE82D">
            <w:pPr>
              <w:spacing w:beforeLines="0" w:afterLines="0"/>
              <w:jc w:val="both"/>
              <w:rPr>
                <w:rFonts w:hint="default" w:ascii="宋体" w:hAnsi="宋体" w:eastAsia="宋体" w:cs="Times New Roman"/>
                <w:color w:val="000000"/>
                <w:sz w:val="18"/>
                <w:szCs w:val="18"/>
                <w:lang w:val="en-US" w:eastAsia="zh-CN"/>
              </w:rPr>
            </w:pPr>
            <w:r>
              <w:rPr>
                <w:rFonts w:hint="eastAsia" w:ascii="宋体" w:hAnsi="宋体" w:eastAsia="宋体" w:cs="Times New Roman"/>
                <w:color w:val="000000"/>
                <w:sz w:val="18"/>
                <w:szCs w:val="18"/>
                <w:lang w:val="en-US" w:eastAsia="zh-CN"/>
              </w:rPr>
              <w:t>193.6</w:t>
            </w:r>
          </w:p>
        </w:tc>
        <w:tc>
          <w:tcPr>
            <w:tcW w:w="1294" w:type="dxa"/>
            <w:noWrap w:val="0"/>
            <w:vAlign w:val="top"/>
          </w:tcPr>
          <w:p w14:paraId="5F0C7091">
            <w:pPr>
              <w:widowControl/>
              <w:jc w:val="center"/>
              <w:rPr>
                <w:rFonts w:hint="eastAsia"/>
                <w:kern w:val="2"/>
                <w:sz w:val="18"/>
                <w:szCs w:val="18"/>
                <w:lang w:val="en-US" w:eastAsia="zh-CN" w:bidi="ar-SA"/>
              </w:rPr>
            </w:pPr>
          </w:p>
        </w:tc>
      </w:tr>
      <w:tr w14:paraId="6382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69D29C9">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lang w:eastAsia="zh-CN"/>
              </w:rPr>
              <w:t>（</w:t>
            </w:r>
            <w:r>
              <w:rPr>
                <w:rFonts w:hint="eastAsia" w:ascii="宋体" w:hAnsi="宋体"/>
                <w:b/>
                <w:color w:val="000000"/>
                <w:sz w:val="18"/>
                <w:szCs w:val="18"/>
              </w:rPr>
              <w:t>二）</w:t>
            </w:r>
          </w:p>
        </w:tc>
        <w:tc>
          <w:tcPr>
            <w:tcW w:w="5416" w:type="dxa"/>
            <w:noWrap w:val="0"/>
            <w:vAlign w:val="center"/>
          </w:tcPr>
          <w:p w14:paraId="77B67BB4">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甲板工程</w:t>
            </w:r>
          </w:p>
        </w:tc>
        <w:tc>
          <w:tcPr>
            <w:tcW w:w="765" w:type="dxa"/>
            <w:noWrap w:val="0"/>
            <w:vAlign w:val="center"/>
          </w:tcPr>
          <w:p w14:paraId="19D6C179">
            <w:pPr>
              <w:spacing w:beforeLines="0" w:afterLines="0"/>
              <w:jc w:val="center"/>
              <w:rPr>
                <w:rFonts w:hint="eastAsia" w:ascii="宋体" w:hAnsi="宋体" w:cs="宋体"/>
                <w:color w:val="000000"/>
                <w:kern w:val="0"/>
                <w:sz w:val="18"/>
                <w:szCs w:val="18"/>
                <w:lang w:val="en-US" w:eastAsia="zh-CN" w:bidi="ar"/>
              </w:rPr>
            </w:pPr>
          </w:p>
        </w:tc>
        <w:tc>
          <w:tcPr>
            <w:tcW w:w="785" w:type="dxa"/>
            <w:noWrap w:val="0"/>
            <w:vAlign w:val="center"/>
          </w:tcPr>
          <w:p w14:paraId="270A89CD">
            <w:pPr>
              <w:spacing w:beforeLines="0" w:afterLines="0"/>
              <w:jc w:val="center"/>
              <w:rPr>
                <w:rFonts w:hint="eastAsia" w:ascii="宋体" w:hAnsi="宋体"/>
                <w:color w:val="000000"/>
                <w:kern w:val="2"/>
                <w:sz w:val="18"/>
                <w:szCs w:val="18"/>
                <w:lang w:val="en-US" w:eastAsia="zh-CN" w:bidi="ar-SA"/>
              </w:rPr>
            </w:pPr>
          </w:p>
        </w:tc>
        <w:tc>
          <w:tcPr>
            <w:tcW w:w="1294" w:type="dxa"/>
            <w:noWrap w:val="0"/>
            <w:vAlign w:val="top"/>
          </w:tcPr>
          <w:p w14:paraId="132FF618">
            <w:pPr>
              <w:widowControl/>
              <w:jc w:val="center"/>
              <w:rPr>
                <w:rFonts w:hint="eastAsia"/>
                <w:kern w:val="2"/>
                <w:sz w:val="18"/>
                <w:szCs w:val="18"/>
                <w:lang w:val="en-US" w:eastAsia="zh-CN" w:bidi="ar-SA"/>
              </w:rPr>
            </w:pPr>
          </w:p>
        </w:tc>
      </w:tr>
      <w:tr w14:paraId="65E6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EB1439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vMerge w:val="restart"/>
            <w:noWrap w:val="0"/>
            <w:vAlign w:val="center"/>
          </w:tcPr>
          <w:p w14:paraId="36D609FA">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2只船首锚及锚链松出放坞底，左右两边锚链各更换四节，然后锚链收回复位。</w:t>
            </w:r>
          </w:p>
        </w:tc>
        <w:tc>
          <w:tcPr>
            <w:tcW w:w="765" w:type="dxa"/>
            <w:noWrap w:val="0"/>
            <w:vAlign w:val="center"/>
          </w:tcPr>
          <w:p w14:paraId="433DF561">
            <w:pPr>
              <w:spacing w:beforeLines="0" w:afterLines="0"/>
              <w:jc w:val="center"/>
              <w:rPr>
                <w:rFonts w:hint="default" w:ascii="宋体" w:hAnsi="宋体" w:cs="宋体"/>
                <w:strike w:val="0"/>
                <w:dstrike w:val="0"/>
                <w:color w:val="auto"/>
                <w:kern w:val="0"/>
                <w:sz w:val="18"/>
                <w:szCs w:val="18"/>
                <w:lang w:val="en-US" w:eastAsia="zh-CN" w:bidi="ar"/>
              </w:rPr>
            </w:pPr>
            <w:r>
              <w:rPr>
                <w:rFonts w:hint="eastAsia" w:ascii="宋体" w:hAnsi="宋体" w:cs="宋体"/>
                <w:strike w:val="0"/>
                <w:dstrike w:val="0"/>
                <w:color w:val="auto"/>
                <w:kern w:val="0"/>
                <w:sz w:val="18"/>
                <w:szCs w:val="18"/>
                <w:lang w:val="en-US" w:eastAsia="zh-CN" w:bidi="ar"/>
              </w:rPr>
              <w:t>组</w:t>
            </w:r>
          </w:p>
        </w:tc>
        <w:tc>
          <w:tcPr>
            <w:tcW w:w="785" w:type="dxa"/>
            <w:noWrap w:val="0"/>
            <w:vAlign w:val="center"/>
          </w:tcPr>
          <w:p w14:paraId="3D520465">
            <w:pPr>
              <w:spacing w:beforeLines="0" w:afterLines="0"/>
              <w:jc w:val="center"/>
              <w:rPr>
                <w:rFonts w:hint="default" w:ascii="宋体" w:hAnsi="宋体"/>
                <w:strike w:val="0"/>
                <w:dstrike w:val="0"/>
                <w:color w:val="auto"/>
                <w:kern w:val="2"/>
                <w:sz w:val="18"/>
                <w:szCs w:val="18"/>
                <w:lang w:val="en-US" w:eastAsia="zh-CN" w:bidi="ar-SA"/>
              </w:rPr>
            </w:pPr>
            <w:r>
              <w:rPr>
                <w:rFonts w:hint="eastAsia" w:ascii="宋体" w:hAnsi="宋体"/>
                <w:strike w:val="0"/>
                <w:dstrike w:val="0"/>
                <w:color w:val="auto"/>
                <w:kern w:val="2"/>
                <w:sz w:val="18"/>
                <w:szCs w:val="18"/>
                <w:lang w:val="en-US" w:eastAsia="zh-CN" w:bidi="ar-SA"/>
              </w:rPr>
              <w:t>2</w:t>
            </w:r>
          </w:p>
        </w:tc>
        <w:tc>
          <w:tcPr>
            <w:tcW w:w="1294" w:type="dxa"/>
            <w:noWrap w:val="0"/>
            <w:vAlign w:val="center"/>
          </w:tcPr>
          <w:p w14:paraId="3557397F">
            <w:pPr>
              <w:widowControl/>
              <w:jc w:val="center"/>
              <w:rPr>
                <w:rFonts w:hint="default"/>
                <w:strike/>
                <w:dstrike w:val="0"/>
                <w:kern w:val="2"/>
                <w:sz w:val="18"/>
                <w:szCs w:val="18"/>
                <w:lang w:val="en-US" w:eastAsia="zh-CN" w:bidi="ar-SA"/>
              </w:rPr>
            </w:pPr>
            <w:r>
              <w:rPr>
                <w:rFonts w:hint="eastAsia"/>
                <w:strike w:val="0"/>
                <w:dstrike w:val="0"/>
                <w:kern w:val="2"/>
                <w:sz w:val="18"/>
                <w:szCs w:val="18"/>
                <w:lang w:val="en-US" w:eastAsia="zh-CN" w:bidi="ar-SA"/>
              </w:rPr>
              <w:t>出坞放底</w:t>
            </w:r>
          </w:p>
        </w:tc>
      </w:tr>
      <w:tr w14:paraId="14D5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F01C143">
            <w:pPr>
              <w:spacing w:beforeLines="0" w:afterLines="0"/>
              <w:jc w:val="center"/>
              <w:rPr>
                <w:rFonts w:hint="eastAsia" w:ascii="宋体" w:hAnsi="宋体"/>
                <w:color w:val="000000"/>
                <w:sz w:val="18"/>
                <w:szCs w:val="18"/>
              </w:rPr>
            </w:pPr>
          </w:p>
        </w:tc>
        <w:tc>
          <w:tcPr>
            <w:tcW w:w="5416" w:type="dxa"/>
            <w:vMerge w:val="continue"/>
            <w:noWrap w:val="0"/>
            <w:vAlign w:val="center"/>
          </w:tcPr>
          <w:p w14:paraId="1ED2E030">
            <w:pPr>
              <w:spacing w:beforeLines="0" w:afterLines="0"/>
              <w:jc w:val="both"/>
              <w:rPr>
                <w:rFonts w:hint="eastAsia" w:ascii="宋体" w:hAnsi="宋体"/>
                <w:color w:val="000000"/>
                <w:sz w:val="18"/>
                <w:szCs w:val="18"/>
              </w:rPr>
            </w:pPr>
          </w:p>
        </w:tc>
        <w:tc>
          <w:tcPr>
            <w:tcW w:w="765" w:type="dxa"/>
            <w:noWrap w:val="0"/>
            <w:vAlign w:val="center"/>
          </w:tcPr>
          <w:p w14:paraId="635B6B68">
            <w:pPr>
              <w:spacing w:beforeLines="0" w:afterLines="0"/>
              <w:jc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节</w:t>
            </w:r>
          </w:p>
        </w:tc>
        <w:tc>
          <w:tcPr>
            <w:tcW w:w="785" w:type="dxa"/>
            <w:noWrap w:val="0"/>
            <w:vAlign w:val="center"/>
          </w:tcPr>
          <w:p w14:paraId="475E3C7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8</w:t>
            </w:r>
          </w:p>
        </w:tc>
        <w:tc>
          <w:tcPr>
            <w:tcW w:w="1294" w:type="dxa"/>
            <w:noWrap w:val="0"/>
            <w:vAlign w:val="center"/>
          </w:tcPr>
          <w:p w14:paraId="68E48836">
            <w:pPr>
              <w:widowControl/>
              <w:jc w:val="center"/>
              <w:rPr>
                <w:rFonts w:hint="default"/>
                <w:color w:val="auto"/>
                <w:kern w:val="2"/>
                <w:sz w:val="18"/>
                <w:szCs w:val="18"/>
                <w:lang w:val="en-US" w:eastAsia="zh-CN" w:bidi="ar-SA"/>
              </w:rPr>
            </w:pPr>
            <w:r>
              <w:rPr>
                <w:rFonts w:hint="eastAsia"/>
                <w:color w:val="auto"/>
                <w:kern w:val="2"/>
                <w:sz w:val="18"/>
                <w:szCs w:val="18"/>
                <w:lang w:val="en-US" w:eastAsia="zh-CN" w:bidi="ar-SA"/>
              </w:rPr>
              <w:t>锚链更换</w:t>
            </w:r>
          </w:p>
        </w:tc>
      </w:tr>
      <w:tr w14:paraId="40BA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5B3B29D">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5416" w:type="dxa"/>
            <w:vMerge w:val="restart"/>
            <w:noWrap w:val="0"/>
            <w:vAlign w:val="center"/>
          </w:tcPr>
          <w:p w14:paraId="0818FB87">
            <w:pPr>
              <w:spacing w:beforeLines="0" w:afterLines="0"/>
              <w:jc w:val="both"/>
              <w:rPr>
                <w:rFonts w:hint="eastAsia" w:ascii="宋体" w:hAnsi="宋体"/>
                <w:color w:val="000000"/>
                <w:sz w:val="18"/>
                <w:szCs w:val="18"/>
              </w:rPr>
            </w:pPr>
            <w:r>
              <w:rPr>
                <w:rFonts w:hint="eastAsia" w:ascii="宋体" w:hAnsi="宋体"/>
                <w:color w:val="000000"/>
                <w:sz w:val="18"/>
                <w:szCs w:val="18"/>
              </w:rPr>
              <w:t>锚链舱清洗、清洁 、锈蚀部分敲铲并油漆；</w:t>
            </w:r>
            <w:r>
              <w:rPr>
                <w:rFonts w:hint="eastAsia" w:ascii="宋体" w:hAnsi="宋体"/>
                <w:color w:val="auto"/>
                <w:sz w:val="18"/>
                <w:szCs w:val="18"/>
              </w:rPr>
              <w:t>锚机座及四周除锈、油漆,锚链舱导门敲锈，导门安全锁修复。</w:t>
            </w:r>
          </w:p>
        </w:tc>
        <w:tc>
          <w:tcPr>
            <w:tcW w:w="765" w:type="dxa"/>
            <w:noWrap w:val="0"/>
            <w:vAlign w:val="center"/>
          </w:tcPr>
          <w:p w14:paraId="19D476E2">
            <w:pPr>
              <w:spacing w:beforeLines="0" w:afterLines="0"/>
              <w:jc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785" w:type="dxa"/>
            <w:noWrap w:val="0"/>
            <w:vAlign w:val="center"/>
          </w:tcPr>
          <w:p w14:paraId="32CB013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center"/>
          </w:tcPr>
          <w:p w14:paraId="0E14B7C2">
            <w:pPr>
              <w:widowControl/>
              <w:jc w:val="center"/>
              <w:rPr>
                <w:rFonts w:hint="eastAsia"/>
                <w:kern w:val="2"/>
                <w:sz w:val="18"/>
                <w:szCs w:val="18"/>
                <w:lang w:val="en-US" w:eastAsia="zh-CN" w:bidi="ar-SA"/>
              </w:rPr>
            </w:pPr>
            <w:r>
              <w:rPr>
                <w:rFonts w:hint="eastAsia"/>
                <w:kern w:val="2"/>
                <w:sz w:val="18"/>
                <w:szCs w:val="18"/>
                <w:lang w:val="en-US" w:eastAsia="zh-CN" w:bidi="ar-SA"/>
              </w:rPr>
              <w:t>锚链舱清洗敲铲并油漆</w:t>
            </w:r>
          </w:p>
        </w:tc>
      </w:tr>
      <w:tr w14:paraId="37BF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857" w:type="dxa"/>
            <w:vMerge w:val="continue"/>
            <w:noWrap w:val="0"/>
            <w:vAlign w:val="center"/>
          </w:tcPr>
          <w:p w14:paraId="2752F7C3">
            <w:pPr>
              <w:spacing w:beforeLines="0" w:afterLines="0"/>
              <w:jc w:val="center"/>
              <w:rPr>
                <w:rFonts w:hint="eastAsia" w:ascii="宋体" w:hAnsi="宋体" w:eastAsia="宋体"/>
                <w:color w:val="000000"/>
                <w:sz w:val="18"/>
                <w:szCs w:val="18"/>
                <w:lang w:val="en-US" w:eastAsia="zh-CN"/>
              </w:rPr>
            </w:pPr>
          </w:p>
        </w:tc>
        <w:tc>
          <w:tcPr>
            <w:tcW w:w="5416" w:type="dxa"/>
            <w:vMerge w:val="continue"/>
            <w:noWrap w:val="0"/>
            <w:vAlign w:val="center"/>
          </w:tcPr>
          <w:p w14:paraId="1444B019">
            <w:pPr>
              <w:spacing w:beforeLines="0" w:afterLines="0"/>
              <w:jc w:val="both"/>
              <w:rPr>
                <w:rFonts w:hint="eastAsia" w:ascii="宋体" w:hAnsi="宋体"/>
                <w:color w:val="000000"/>
                <w:sz w:val="18"/>
                <w:szCs w:val="18"/>
              </w:rPr>
            </w:pPr>
          </w:p>
        </w:tc>
        <w:tc>
          <w:tcPr>
            <w:tcW w:w="765" w:type="dxa"/>
            <w:noWrap w:val="0"/>
            <w:vAlign w:val="center"/>
          </w:tcPr>
          <w:p w14:paraId="2BF7EE69">
            <w:pPr>
              <w:spacing w:beforeLines="0" w:afterLines="0"/>
              <w:jc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4A1B56A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2A1A516F">
            <w:pPr>
              <w:widowControl/>
              <w:jc w:val="center"/>
              <w:rPr>
                <w:rFonts w:hint="eastAsia"/>
                <w:kern w:val="2"/>
                <w:sz w:val="18"/>
                <w:szCs w:val="18"/>
                <w:lang w:val="en-US" w:eastAsia="zh-CN" w:bidi="ar-SA"/>
              </w:rPr>
            </w:pPr>
            <w:r>
              <w:rPr>
                <w:rFonts w:hint="eastAsia"/>
                <w:kern w:val="2"/>
                <w:sz w:val="18"/>
                <w:szCs w:val="18"/>
                <w:lang w:val="en-US" w:eastAsia="zh-CN" w:bidi="ar-SA"/>
              </w:rPr>
              <w:t>导门安全锁修复</w:t>
            </w:r>
          </w:p>
        </w:tc>
      </w:tr>
      <w:tr w14:paraId="5EFA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DA4C7D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4142563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船首两侧导缆滚轮桩锈蚀活络油漆</w:t>
            </w:r>
          </w:p>
        </w:tc>
        <w:tc>
          <w:tcPr>
            <w:tcW w:w="765" w:type="dxa"/>
            <w:noWrap w:val="0"/>
            <w:vAlign w:val="center"/>
          </w:tcPr>
          <w:p w14:paraId="0570FC57">
            <w:pPr>
              <w:spacing w:beforeLines="0" w:afterLines="0"/>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785" w:type="dxa"/>
            <w:noWrap w:val="0"/>
            <w:vAlign w:val="center"/>
          </w:tcPr>
          <w:p w14:paraId="11D95318">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center"/>
          </w:tcPr>
          <w:p w14:paraId="3479339E">
            <w:pPr>
              <w:widowControl/>
              <w:jc w:val="center"/>
              <w:rPr>
                <w:rFonts w:hint="eastAsia"/>
                <w:kern w:val="2"/>
                <w:sz w:val="18"/>
                <w:szCs w:val="18"/>
                <w:lang w:val="en-US" w:eastAsia="zh-CN" w:bidi="ar-SA"/>
              </w:rPr>
            </w:pPr>
          </w:p>
        </w:tc>
      </w:tr>
      <w:tr w14:paraId="1B81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82E84C8">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5416" w:type="dxa"/>
            <w:vMerge w:val="restart"/>
            <w:noWrap w:val="0"/>
            <w:vAlign w:val="center"/>
          </w:tcPr>
          <w:p w14:paraId="1E8F8A65">
            <w:pPr>
              <w:spacing w:beforeLines="0" w:afterLines="0"/>
              <w:jc w:val="both"/>
              <w:rPr>
                <w:rFonts w:hint="eastAsia" w:ascii="宋体" w:hAnsi="宋体"/>
                <w:color w:val="000000"/>
                <w:sz w:val="18"/>
                <w:szCs w:val="18"/>
              </w:rPr>
            </w:pPr>
            <w:r>
              <w:rPr>
                <w:rFonts w:hint="eastAsia" w:ascii="宋体" w:hAnsi="宋体"/>
                <w:color w:val="000000"/>
                <w:sz w:val="18"/>
                <w:szCs w:val="18"/>
              </w:rPr>
              <w:t>锚机整体拆活、除锈油漆、上油保养，刹车片更换，所有牛油嘴换新并加注牛油，锚链掉头。</w:t>
            </w:r>
          </w:p>
        </w:tc>
        <w:tc>
          <w:tcPr>
            <w:tcW w:w="765" w:type="dxa"/>
            <w:noWrap w:val="0"/>
            <w:vAlign w:val="center"/>
          </w:tcPr>
          <w:p w14:paraId="45A1E595">
            <w:pPr>
              <w:spacing w:beforeLines="0" w:afterLines="0"/>
              <w:jc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台</w:t>
            </w:r>
          </w:p>
        </w:tc>
        <w:tc>
          <w:tcPr>
            <w:tcW w:w="785" w:type="dxa"/>
            <w:noWrap w:val="0"/>
            <w:vAlign w:val="center"/>
          </w:tcPr>
          <w:p w14:paraId="25E9059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3C88667B">
            <w:pPr>
              <w:widowControl/>
              <w:jc w:val="center"/>
              <w:rPr>
                <w:rFonts w:hint="eastAsia"/>
                <w:kern w:val="2"/>
                <w:sz w:val="18"/>
                <w:szCs w:val="18"/>
                <w:lang w:val="en-US" w:eastAsia="zh-CN" w:bidi="ar-SA"/>
              </w:rPr>
            </w:pPr>
            <w:r>
              <w:rPr>
                <w:rFonts w:hint="eastAsia"/>
                <w:kern w:val="2"/>
                <w:sz w:val="18"/>
                <w:szCs w:val="18"/>
                <w:lang w:val="en-US" w:eastAsia="zh-CN" w:bidi="ar-SA"/>
              </w:rPr>
              <w:t>锚机</w:t>
            </w:r>
          </w:p>
        </w:tc>
      </w:tr>
      <w:tr w14:paraId="7A53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319AF29">
            <w:pPr>
              <w:spacing w:beforeLines="0" w:afterLines="0"/>
              <w:jc w:val="center"/>
              <w:rPr>
                <w:rFonts w:hint="eastAsia" w:ascii="宋体" w:hAnsi="宋体"/>
                <w:color w:val="000000"/>
                <w:sz w:val="18"/>
                <w:szCs w:val="18"/>
              </w:rPr>
            </w:pPr>
          </w:p>
        </w:tc>
        <w:tc>
          <w:tcPr>
            <w:tcW w:w="5416" w:type="dxa"/>
            <w:vMerge w:val="continue"/>
            <w:noWrap w:val="0"/>
            <w:vAlign w:val="center"/>
          </w:tcPr>
          <w:p w14:paraId="1906E4A6">
            <w:pPr>
              <w:spacing w:beforeLines="0" w:afterLines="0"/>
              <w:jc w:val="both"/>
              <w:rPr>
                <w:rFonts w:hint="eastAsia" w:ascii="宋体" w:hAnsi="宋体"/>
                <w:color w:val="000000"/>
                <w:sz w:val="18"/>
                <w:szCs w:val="18"/>
              </w:rPr>
            </w:pPr>
          </w:p>
        </w:tc>
        <w:tc>
          <w:tcPr>
            <w:tcW w:w="765" w:type="dxa"/>
            <w:noWrap w:val="0"/>
            <w:vAlign w:val="center"/>
          </w:tcPr>
          <w:p w14:paraId="1FEE59AB">
            <w:pPr>
              <w:spacing w:beforeLines="0" w:afterLines="0"/>
              <w:jc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1C76218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67850816">
            <w:pPr>
              <w:widowControl/>
              <w:jc w:val="center"/>
              <w:rPr>
                <w:rFonts w:hint="eastAsia"/>
                <w:kern w:val="2"/>
                <w:sz w:val="18"/>
                <w:szCs w:val="18"/>
                <w:lang w:val="en-US" w:eastAsia="zh-CN" w:bidi="ar-SA"/>
              </w:rPr>
            </w:pPr>
            <w:r>
              <w:rPr>
                <w:rFonts w:hint="eastAsia"/>
                <w:kern w:val="2"/>
                <w:sz w:val="18"/>
                <w:szCs w:val="18"/>
                <w:lang w:val="en-US" w:eastAsia="zh-CN" w:bidi="ar-SA"/>
              </w:rPr>
              <w:t>锚链掉头</w:t>
            </w:r>
          </w:p>
        </w:tc>
      </w:tr>
      <w:tr w14:paraId="77C0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49A78C2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vMerge w:val="restart"/>
            <w:noWrap w:val="0"/>
            <w:vAlign w:val="center"/>
          </w:tcPr>
          <w:p w14:paraId="202E24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4个绞盘机拆活保养，牛油嘴换新，局部除锈、油漆 ，1个绞盘机重新做。</w:t>
            </w:r>
          </w:p>
        </w:tc>
        <w:tc>
          <w:tcPr>
            <w:tcW w:w="765" w:type="dxa"/>
            <w:noWrap w:val="0"/>
            <w:vAlign w:val="center"/>
          </w:tcPr>
          <w:p w14:paraId="6020D80D">
            <w:pPr>
              <w:spacing w:beforeLines="0" w:afterLines="0"/>
              <w:jc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0A8AA6F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4</w:t>
            </w:r>
          </w:p>
        </w:tc>
        <w:tc>
          <w:tcPr>
            <w:tcW w:w="1294" w:type="dxa"/>
            <w:noWrap w:val="0"/>
            <w:vAlign w:val="center"/>
          </w:tcPr>
          <w:p w14:paraId="417B5AD7">
            <w:pPr>
              <w:widowControl/>
              <w:jc w:val="center"/>
              <w:rPr>
                <w:rFonts w:hint="default"/>
                <w:color w:val="auto"/>
                <w:kern w:val="2"/>
                <w:sz w:val="18"/>
                <w:szCs w:val="18"/>
                <w:lang w:val="en-US" w:eastAsia="zh-CN" w:bidi="ar-SA"/>
              </w:rPr>
            </w:pPr>
            <w:r>
              <w:rPr>
                <w:rFonts w:hint="eastAsia"/>
                <w:color w:val="auto"/>
                <w:kern w:val="2"/>
                <w:sz w:val="18"/>
                <w:szCs w:val="18"/>
                <w:lang w:val="en-US" w:eastAsia="zh-CN" w:bidi="ar-SA"/>
              </w:rPr>
              <w:t>拆活保养</w:t>
            </w:r>
          </w:p>
        </w:tc>
      </w:tr>
      <w:tr w14:paraId="1A52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96C0EEA">
            <w:pPr>
              <w:spacing w:beforeLines="0" w:afterLines="0"/>
              <w:jc w:val="center"/>
              <w:rPr>
                <w:rFonts w:hint="eastAsia" w:ascii="宋体" w:hAnsi="宋体"/>
                <w:color w:val="auto"/>
                <w:sz w:val="18"/>
                <w:szCs w:val="18"/>
              </w:rPr>
            </w:pPr>
          </w:p>
        </w:tc>
        <w:tc>
          <w:tcPr>
            <w:tcW w:w="5416" w:type="dxa"/>
            <w:vMerge w:val="continue"/>
            <w:noWrap w:val="0"/>
            <w:vAlign w:val="center"/>
          </w:tcPr>
          <w:p w14:paraId="38F66A92">
            <w:pPr>
              <w:spacing w:beforeLines="0" w:afterLines="0"/>
              <w:jc w:val="both"/>
              <w:rPr>
                <w:rFonts w:hint="eastAsia" w:ascii="宋体" w:hAnsi="宋体"/>
                <w:color w:val="auto"/>
                <w:sz w:val="18"/>
                <w:szCs w:val="18"/>
              </w:rPr>
            </w:pPr>
          </w:p>
        </w:tc>
        <w:tc>
          <w:tcPr>
            <w:tcW w:w="765" w:type="dxa"/>
            <w:noWrap w:val="0"/>
            <w:vAlign w:val="center"/>
          </w:tcPr>
          <w:p w14:paraId="4E466315">
            <w:pPr>
              <w:spacing w:beforeLines="0" w:afterLines="0"/>
              <w:jc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0205B0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44348374">
            <w:pPr>
              <w:widowControl/>
              <w:jc w:val="center"/>
              <w:rPr>
                <w:rFonts w:hint="default"/>
                <w:color w:val="auto"/>
                <w:kern w:val="2"/>
                <w:sz w:val="18"/>
                <w:szCs w:val="18"/>
                <w:lang w:val="en-US" w:eastAsia="zh-CN" w:bidi="ar-SA"/>
              </w:rPr>
            </w:pPr>
            <w:r>
              <w:rPr>
                <w:rFonts w:hint="eastAsia"/>
                <w:color w:val="auto"/>
                <w:kern w:val="2"/>
                <w:sz w:val="18"/>
                <w:szCs w:val="18"/>
                <w:lang w:val="en-US" w:eastAsia="zh-CN" w:bidi="ar-SA"/>
              </w:rPr>
              <w:t>绞盘机新做</w:t>
            </w:r>
          </w:p>
        </w:tc>
      </w:tr>
      <w:tr w14:paraId="3EC7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210D7E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6</w:t>
            </w:r>
          </w:p>
        </w:tc>
        <w:tc>
          <w:tcPr>
            <w:tcW w:w="5416" w:type="dxa"/>
            <w:noWrap w:val="0"/>
            <w:vAlign w:val="center"/>
          </w:tcPr>
          <w:p w14:paraId="0C948E0A">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后桅杆电线接线盒换新</w:t>
            </w:r>
          </w:p>
        </w:tc>
        <w:tc>
          <w:tcPr>
            <w:tcW w:w="765" w:type="dxa"/>
            <w:noWrap w:val="0"/>
            <w:vAlign w:val="center"/>
          </w:tcPr>
          <w:p w14:paraId="0E8DDD62">
            <w:pPr>
              <w:spacing w:beforeLines="0" w:afterLines="0"/>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只</w:t>
            </w:r>
          </w:p>
        </w:tc>
        <w:tc>
          <w:tcPr>
            <w:tcW w:w="785" w:type="dxa"/>
            <w:noWrap w:val="0"/>
            <w:vAlign w:val="center"/>
          </w:tcPr>
          <w:p w14:paraId="0E53A1B2">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center"/>
          </w:tcPr>
          <w:p w14:paraId="64A66344">
            <w:pPr>
              <w:widowControl/>
              <w:jc w:val="center"/>
              <w:rPr>
                <w:rFonts w:hint="eastAsia"/>
                <w:kern w:val="2"/>
                <w:sz w:val="18"/>
                <w:szCs w:val="18"/>
                <w:lang w:val="en-US" w:eastAsia="zh-CN" w:bidi="ar-SA"/>
              </w:rPr>
            </w:pPr>
          </w:p>
        </w:tc>
      </w:tr>
      <w:tr w14:paraId="6C8C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52E822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7</w:t>
            </w:r>
          </w:p>
        </w:tc>
        <w:tc>
          <w:tcPr>
            <w:tcW w:w="5416" w:type="dxa"/>
            <w:noWrap w:val="0"/>
            <w:vAlign w:val="center"/>
          </w:tcPr>
          <w:p w14:paraId="1B6FCF0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9个带缆桩、14个导缆孔、15个舱口，全部拆活保养.</w:t>
            </w:r>
          </w:p>
        </w:tc>
        <w:tc>
          <w:tcPr>
            <w:tcW w:w="765" w:type="dxa"/>
            <w:noWrap w:val="0"/>
            <w:vAlign w:val="center"/>
          </w:tcPr>
          <w:p w14:paraId="43FD97F5">
            <w:pPr>
              <w:widowControl/>
              <w:jc w:val="center"/>
              <w:textAlignment w:val="center"/>
              <w:rPr>
                <w:rFonts w:hint="default" w:ascii="宋体" w:hAnsi="宋体" w:cs="宋体"/>
                <w:b w:val="0"/>
                <w:bCs w:val="0"/>
                <w:color w:val="auto"/>
                <w:kern w:val="0"/>
                <w:sz w:val="18"/>
                <w:szCs w:val="18"/>
                <w:lang w:val="en-US" w:eastAsia="zh-CN" w:bidi="ar"/>
              </w:rPr>
            </w:pPr>
            <w:r>
              <w:rPr>
                <w:rFonts w:hint="eastAsia" w:ascii="宋体" w:hAnsi="宋体" w:cs="宋体"/>
                <w:b w:val="0"/>
                <w:bCs w:val="0"/>
                <w:color w:val="auto"/>
                <w:kern w:val="0"/>
                <w:sz w:val="18"/>
                <w:szCs w:val="18"/>
                <w:lang w:val="en-US" w:eastAsia="zh-CN" w:bidi="ar"/>
              </w:rPr>
              <w:t>个</w:t>
            </w:r>
          </w:p>
        </w:tc>
        <w:tc>
          <w:tcPr>
            <w:tcW w:w="785" w:type="dxa"/>
            <w:noWrap w:val="0"/>
            <w:vAlign w:val="center"/>
          </w:tcPr>
          <w:p w14:paraId="0931F7DE">
            <w:pPr>
              <w:widowControl/>
              <w:jc w:val="center"/>
              <w:rPr>
                <w:rFonts w:hint="default" w:ascii="宋体" w:hAnsi="宋体"/>
                <w:b w:val="0"/>
                <w:bCs w:val="0"/>
                <w:color w:val="auto"/>
                <w:kern w:val="2"/>
                <w:sz w:val="18"/>
                <w:szCs w:val="18"/>
                <w:lang w:val="en-US" w:eastAsia="zh-CN" w:bidi="ar-SA"/>
              </w:rPr>
            </w:pPr>
            <w:r>
              <w:rPr>
                <w:rFonts w:hint="eastAsia" w:ascii="宋体" w:hAnsi="宋体"/>
                <w:b w:val="0"/>
                <w:bCs w:val="0"/>
                <w:color w:val="auto"/>
                <w:kern w:val="2"/>
                <w:sz w:val="18"/>
                <w:szCs w:val="18"/>
                <w:lang w:val="en-US" w:eastAsia="zh-CN" w:bidi="ar-SA"/>
              </w:rPr>
              <w:t>38</w:t>
            </w:r>
          </w:p>
        </w:tc>
        <w:tc>
          <w:tcPr>
            <w:tcW w:w="1294" w:type="dxa"/>
            <w:noWrap w:val="0"/>
            <w:vAlign w:val="center"/>
          </w:tcPr>
          <w:p w14:paraId="2487AA0A">
            <w:pPr>
              <w:widowControl/>
              <w:jc w:val="center"/>
              <w:rPr>
                <w:rFonts w:hint="eastAsia"/>
                <w:kern w:val="2"/>
                <w:sz w:val="18"/>
                <w:szCs w:val="18"/>
                <w:lang w:val="en-US" w:eastAsia="zh-CN" w:bidi="ar-SA"/>
              </w:rPr>
            </w:pPr>
          </w:p>
        </w:tc>
      </w:tr>
      <w:tr w14:paraId="021A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F7B9BF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72ACDC0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淡水舱清洗6只</w:t>
            </w:r>
          </w:p>
        </w:tc>
        <w:tc>
          <w:tcPr>
            <w:tcW w:w="765" w:type="dxa"/>
            <w:noWrap w:val="0"/>
            <w:vAlign w:val="center"/>
          </w:tcPr>
          <w:p w14:paraId="4A312233">
            <w:pPr>
              <w:widowControl/>
              <w:jc w:val="center"/>
              <w:textAlignment w:val="center"/>
              <w:rPr>
                <w:rFonts w:hint="default" w:ascii="宋体" w:hAnsi="宋体" w:cs="宋体"/>
                <w:b w:val="0"/>
                <w:bCs w:val="0"/>
                <w:color w:val="auto"/>
                <w:kern w:val="0"/>
                <w:sz w:val="18"/>
                <w:szCs w:val="18"/>
                <w:lang w:val="en-US" w:eastAsia="zh-CN" w:bidi="ar"/>
              </w:rPr>
            </w:pPr>
            <w:r>
              <w:rPr>
                <w:rFonts w:hint="eastAsia" w:ascii="宋体" w:hAnsi="宋体" w:cs="宋体"/>
                <w:b w:val="0"/>
                <w:bCs w:val="0"/>
                <w:color w:val="auto"/>
                <w:kern w:val="0"/>
                <w:sz w:val="18"/>
                <w:szCs w:val="18"/>
                <w:lang w:val="en-US" w:eastAsia="zh-CN" w:bidi="ar"/>
              </w:rPr>
              <w:t>只</w:t>
            </w:r>
          </w:p>
        </w:tc>
        <w:tc>
          <w:tcPr>
            <w:tcW w:w="785" w:type="dxa"/>
            <w:noWrap w:val="0"/>
            <w:vAlign w:val="center"/>
          </w:tcPr>
          <w:p w14:paraId="6742842A">
            <w:pPr>
              <w:widowControl/>
              <w:jc w:val="center"/>
              <w:rPr>
                <w:rFonts w:hint="default" w:ascii="宋体" w:hAnsi="宋体"/>
                <w:b w:val="0"/>
                <w:bCs w:val="0"/>
                <w:color w:val="auto"/>
                <w:kern w:val="2"/>
                <w:sz w:val="18"/>
                <w:szCs w:val="18"/>
                <w:lang w:val="en-US" w:eastAsia="zh-CN" w:bidi="ar-SA"/>
              </w:rPr>
            </w:pPr>
            <w:r>
              <w:rPr>
                <w:rFonts w:hint="eastAsia" w:ascii="宋体" w:hAnsi="宋体"/>
                <w:b w:val="0"/>
                <w:bCs w:val="0"/>
                <w:color w:val="auto"/>
                <w:kern w:val="2"/>
                <w:sz w:val="18"/>
                <w:szCs w:val="18"/>
                <w:lang w:val="en-US" w:eastAsia="zh-CN" w:bidi="ar-SA"/>
              </w:rPr>
              <w:t>6</w:t>
            </w:r>
          </w:p>
        </w:tc>
        <w:tc>
          <w:tcPr>
            <w:tcW w:w="1294" w:type="dxa"/>
            <w:noWrap w:val="0"/>
            <w:vAlign w:val="top"/>
          </w:tcPr>
          <w:p w14:paraId="53CCE420">
            <w:pPr>
              <w:widowControl/>
              <w:jc w:val="center"/>
              <w:rPr>
                <w:rFonts w:hint="eastAsia"/>
                <w:kern w:val="2"/>
                <w:sz w:val="18"/>
                <w:szCs w:val="18"/>
                <w:lang w:val="en-US" w:eastAsia="zh-CN" w:bidi="ar-SA"/>
              </w:rPr>
            </w:pPr>
          </w:p>
        </w:tc>
      </w:tr>
      <w:tr w14:paraId="3589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18E47E9">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9</w:t>
            </w:r>
          </w:p>
        </w:tc>
        <w:tc>
          <w:tcPr>
            <w:tcW w:w="5416" w:type="dxa"/>
            <w:noWrap w:val="0"/>
            <w:vAlign w:val="center"/>
          </w:tcPr>
          <w:p w14:paraId="1BA6BC23">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左右侧LED船名灯修复</w:t>
            </w:r>
          </w:p>
        </w:tc>
        <w:tc>
          <w:tcPr>
            <w:tcW w:w="765" w:type="dxa"/>
            <w:noWrap w:val="0"/>
            <w:vAlign w:val="center"/>
          </w:tcPr>
          <w:p w14:paraId="69FE225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只</w:t>
            </w:r>
          </w:p>
        </w:tc>
        <w:tc>
          <w:tcPr>
            <w:tcW w:w="785" w:type="dxa"/>
            <w:noWrap w:val="0"/>
            <w:vAlign w:val="center"/>
          </w:tcPr>
          <w:p w14:paraId="55164EE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1294" w:type="dxa"/>
            <w:noWrap w:val="0"/>
            <w:vAlign w:val="top"/>
          </w:tcPr>
          <w:p w14:paraId="7040116C">
            <w:pPr>
              <w:widowControl/>
              <w:jc w:val="center"/>
              <w:rPr>
                <w:rFonts w:hint="eastAsia"/>
                <w:kern w:val="2"/>
                <w:sz w:val="18"/>
                <w:szCs w:val="18"/>
                <w:lang w:val="en-US" w:eastAsia="zh-CN" w:bidi="ar-SA"/>
              </w:rPr>
            </w:pPr>
          </w:p>
        </w:tc>
      </w:tr>
      <w:tr w14:paraId="4918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A41572">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0</w:t>
            </w:r>
          </w:p>
        </w:tc>
        <w:tc>
          <w:tcPr>
            <w:tcW w:w="5416" w:type="dxa"/>
            <w:noWrap w:val="0"/>
            <w:vAlign w:val="center"/>
          </w:tcPr>
          <w:p w14:paraId="3A81A24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船舶两侧护舷桁更换50米</w:t>
            </w:r>
          </w:p>
        </w:tc>
        <w:tc>
          <w:tcPr>
            <w:tcW w:w="765" w:type="dxa"/>
            <w:noWrap w:val="0"/>
            <w:vAlign w:val="center"/>
          </w:tcPr>
          <w:p w14:paraId="1954340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米</w:t>
            </w:r>
          </w:p>
        </w:tc>
        <w:tc>
          <w:tcPr>
            <w:tcW w:w="785" w:type="dxa"/>
            <w:noWrap w:val="0"/>
            <w:vAlign w:val="center"/>
          </w:tcPr>
          <w:p w14:paraId="06B4707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50</w:t>
            </w:r>
          </w:p>
        </w:tc>
        <w:tc>
          <w:tcPr>
            <w:tcW w:w="1294" w:type="dxa"/>
            <w:noWrap w:val="0"/>
            <w:vAlign w:val="top"/>
          </w:tcPr>
          <w:p w14:paraId="41CCE79C">
            <w:pPr>
              <w:widowControl/>
              <w:jc w:val="center"/>
              <w:rPr>
                <w:rFonts w:hint="eastAsia"/>
                <w:color w:val="auto"/>
                <w:kern w:val="2"/>
                <w:sz w:val="18"/>
                <w:szCs w:val="18"/>
                <w:lang w:val="en-US" w:eastAsia="zh-CN" w:bidi="ar-SA"/>
              </w:rPr>
            </w:pPr>
          </w:p>
        </w:tc>
      </w:tr>
      <w:tr w14:paraId="4DEB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EFCEC89">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1</w:t>
            </w:r>
          </w:p>
        </w:tc>
        <w:tc>
          <w:tcPr>
            <w:tcW w:w="5416" w:type="dxa"/>
            <w:noWrap w:val="0"/>
            <w:vAlign w:val="center"/>
          </w:tcPr>
          <w:p w14:paraId="6C0B1A12">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船用声光警灯更换型号TBD-2000型长排灯及控制系统</w:t>
            </w:r>
          </w:p>
        </w:tc>
        <w:tc>
          <w:tcPr>
            <w:tcW w:w="765" w:type="dxa"/>
            <w:noWrap w:val="0"/>
            <w:vAlign w:val="center"/>
          </w:tcPr>
          <w:p w14:paraId="5FE027E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w:t>
            </w:r>
          </w:p>
        </w:tc>
        <w:tc>
          <w:tcPr>
            <w:tcW w:w="785" w:type="dxa"/>
            <w:noWrap w:val="0"/>
            <w:vAlign w:val="center"/>
          </w:tcPr>
          <w:p w14:paraId="1B1317E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2"/>
                <w:sz w:val="18"/>
                <w:szCs w:val="18"/>
                <w:lang w:val="en-US" w:eastAsia="zh-CN" w:bidi="ar"/>
              </w:rPr>
            </w:pPr>
            <w:r>
              <w:rPr>
                <w:rFonts w:hint="eastAsia" w:ascii="宋体" w:hAnsi="宋体" w:eastAsia="宋体" w:cs="宋体"/>
                <w:color w:val="000000"/>
                <w:kern w:val="2"/>
                <w:sz w:val="18"/>
                <w:szCs w:val="18"/>
                <w:lang w:val="en-US" w:eastAsia="zh-CN" w:bidi="ar"/>
              </w:rPr>
              <w:t>1</w:t>
            </w:r>
          </w:p>
        </w:tc>
        <w:tc>
          <w:tcPr>
            <w:tcW w:w="1294" w:type="dxa"/>
            <w:noWrap w:val="0"/>
            <w:vAlign w:val="top"/>
          </w:tcPr>
          <w:p w14:paraId="43744FA3">
            <w:pPr>
              <w:widowControl/>
              <w:jc w:val="center"/>
              <w:rPr>
                <w:rFonts w:hint="eastAsia"/>
                <w:kern w:val="2"/>
                <w:sz w:val="18"/>
                <w:szCs w:val="18"/>
                <w:lang w:val="en-US" w:eastAsia="zh-CN" w:bidi="ar-SA"/>
              </w:rPr>
            </w:pPr>
          </w:p>
        </w:tc>
      </w:tr>
      <w:tr w14:paraId="00A5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2EC87CA">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2</w:t>
            </w:r>
          </w:p>
        </w:tc>
        <w:tc>
          <w:tcPr>
            <w:tcW w:w="5416" w:type="dxa"/>
            <w:noWrap w:val="0"/>
            <w:vAlign w:val="center"/>
          </w:tcPr>
          <w:p w14:paraId="07F7D18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栏杆更换（底部已经锈蚀）50米，底部打磨，（以船长方式计算）</w:t>
            </w:r>
          </w:p>
        </w:tc>
        <w:tc>
          <w:tcPr>
            <w:tcW w:w="765" w:type="dxa"/>
            <w:noWrap w:val="0"/>
            <w:vAlign w:val="center"/>
          </w:tcPr>
          <w:p w14:paraId="645FC527">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米</w:t>
            </w:r>
          </w:p>
        </w:tc>
        <w:tc>
          <w:tcPr>
            <w:tcW w:w="785" w:type="dxa"/>
            <w:noWrap w:val="0"/>
            <w:vAlign w:val="center"/>
          </w:tcPr>
          <w:p w14:paraId="0971B44F">
            <w:pPr>
              <w:widowControl/>
              <w:jc w:val="center"/>
              <w:rPr>
                <w:rFonts w:hint="default" w:ascii="宋体" w:hAnsi="宋体" w:eastAsia="宋体"/>
                <w:kern w:val="2"/>
                <w:sz w:val="18"/>
                <w:szCs w:val="18"/>
                <w:lang w:val="en-US" w:eastAsia="zh-CN" w:bidi="ar-SA"/>
              </w:rPr>
            </w:pPr>
            <w:r>
              <w:rPr>
                <w:rFonts w:hint="eastAsia" w:ascii="宋体" w:hAnsi="宋体" w:eastAsia="宋体"/>
                <w:kern w:val="2"/>
                <w:sz w:val="18"/>
                <w:szCs w:val="18"/>
                <w:lang w:val="en-US" w:eastAsia="zh-CN" w:bidi="ar-SA"/>
              </w:rPr>
              <w:t>50</w:t>
            </w:r>
          </w:p>
        </w:tc>
        <w:tc>
          <w:tcPr>
            <w:tcW w:w="1294" w:type="dxa"/>
            <w:noWrap w:val="0"/>
            <w:vAlign w:val="top"/>
          </w:tcPr>
          <w:p w14:paraId="5F5949BE">
            <w:pPr>
              <w:widowControl/>
              <w:jc w:val="center"/>
              <w:rPr>
                <w:rFonts w:hint="eastAsia"/>
                <w:kern w:val="2"/>
                <w:sz w:val="18"/>
                <w:szCs w:val="18"/>
                <w:lang w:val="en-US" w:eastAsia="zh-CN" w:bidi="ar-SA"/>
              </w:rPr>
            </w:pPr>
          </w:p>
        </w:tc>
      </w:tr>
      <w:tr w14:paraId="6AE5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D37D188">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3</w:t>
            </w:r>
          </w:p>
        </w:tc>
        <w:tc>
          <w:tcPr>
            <w:tcW w:w="5416" w:type="dxa"/>
            <w:noWrap w:val="0"/>
            <w:vAlign w:val="center"/>
          </w:tcPr>
          <w:p w14:paraId="28E4FE1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罗经甲板电线整理</w:t>
            </w:r>
          </w:p>
        </w:tc>
        <w:tc>
          <w:tcPr>
            <w:tcW w:w="765" w:type="dxa"/>
            <w:noWrap w:val="0"/>
            <w:vAlign w:val="center"/>
          </w:tcPr>
          <w:p w14:paraId="143B527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67006F9E">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CF770AF">
            <w:pPr>
              <w:widowControl/>
              <w:jc w:val="center"/>
              <w:rPr>
                <w:rFonts w:hint="eastAsia"/>
                <w:kern w:val="2"/>
                <w:sz w:val="18"/>
                <w:szCs w:val="18"/>
                <w:lang w:val="en-US" w:eastAsia="zh-CN" w:bidi="ar-SA"/>
              </w:rPr>
            </w:pPr>
          </w:p>
        </w:tc>
      </w:tr>
      <w:tr w14:paraId="065F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1855274">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4</w:t>
            </w:r>
          </w:p>
        </w:tc>
        <w:tc>
          <w:tcPr>
            <w:tcW w:w="5416" w:type="dxa"/>
            <w:noWrap w:val="0"/>
            <w:vAlign w:val="center"/>
          </w:tcPr>
          <w:p w14:paraId="2F72D94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报警器更换3个（型号SG-6B，2个，SG-6B1 ，1个，）</w:t>
            </w:r>
          </w:p>
        </w:tc>
        <w:tc>
          <w:tcPr>
            <w:tcW w:w="765" w:type="dxa"/>
            <w:noWrap w:val="0"/>
            <w:vAlign w:val="center"/>
          </w:tcPr>
          <w:p w14:paraId="46FDDFC0">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74229EBC">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3</w:t>
            </w:r>
          </w:p>
        </w:tc>
        <w:tc>
          <w:tcPr>
            <w:tcW w:w="1294" w:type="dxa"/>
            <w:noWrap w:val="0"/>
            <w:vAlign w:val="top"/>
          </w:tcPr>
          <w:p w14:paraId="356B5E4F">
            <w:pPr>
              <w:widowControl/>
              <w:jc w:val="center"/>
              <w:rPr>
                <w:rFonts w:hint="eastAsia"/>
                <w:kern w:val="2"/>
                <w:sz w:val="18"/>
                <w:szCs w:val="18"/>
                <w:lang w:val="en-US" w:eastAsia="zh-CN" w:bidi="ar-SA"/>
              </w:rPr>
            </w:pPr>
          </w:p>
        </w:tc>
      </w:tr>
      <w:tr w14:paraId="3880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437FB4A">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5</w:t>
            </w:r>
          </w:p>
        </w:tc>
        <w:tc>
          <w:tcPr>
            <w:tcW w:w="5416" w:type="dxa"/>
            <w:noWrap w:val="0"/>
            <w:vAlign w:val="center"/>
          </w:tcPr>
          <w:p w14:paraId="0C15FFB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左右舷航行灯铁板打落水孔</w:t>
            </w:r>
          </w:p>
        </w:tc>
        <w:tc>
          <w:tcPr>
            <w:tcW w:w="765" w:type="dxa"/>
            <w:noWrap w:val="0"/>
            <w:vAlign w:val="center"/>
          </w:tcPr>
          <w:p w14:paraId="5E85F64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4AE1EFE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7E14BB60">
            <w:pPr>
              <w:widowControl/>
              <w:jc w:val="center"/>
              <w:rPr>
                <w:rFonts w:hint="eastAsia"/>
                <w:kern w:val="2"/>
                <w:sz w:val="18"/>
                <w:szCs w:val="18"/>
                <w:lang w:val="en-US" w:eastAsia="zh-CN" w:bidi="ar-SA"/>
              </w:rPr>
            </w:pPr>
          </w:p>
        </w:tc>
      </w:tr>
      <w:tr w14:paraId="4ED0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02E1461">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6</w:t>
            </w:r>
          </w:p>
        </w:tc>
        <w:tc>
          <w:tcPr>
            <w:tcW w:w="5416" w:type="dxa"/>
            <w:vMerge w:val="restart"/>
            <w:noWrap w:val="0"/>
            <w:vAlign w:val="center"/>
          </w:tcPr>
          <w:p w14:paraId="036CCF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驾驶台刮雨条更换六条，3个刮雨器修复，刮雨器不贴玻璃。</w:t>
            </w:r>
          </w:p>
        </w:tc>
        <w:tc>
          <w:tcPr>
            <w:tcW w:w="765" w:type="dxa"/>
            <w:noWrap w:val="0"/>
            <w:vAlign w:val="center"/>
          </w:tcPr>
          <w:p w14:paraId="0B22AE7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条</w:t>
            </w:r>
          </w:p>
        </w:tc>
        <w:tc>
          <w:tcPr>
            <w:tcW w:w="785" w:type="dxa"/>
            <w:noWrap w:val="0"/>
            <w:vAlign w:val="center"/>
          </w:tcPr>
          <w:p w14:paraId="062BC9D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6</w:t>
            </w:r>
          </w:p>
        </w:tc>
        <w:tc>
          <w:tcPr>
            <w:tcW w:w="1294" w:type="dxa"/>
            <w:noWrap w:val="0"/>
            <w:vAlign w:val="center"/>
          </w:tcPr>
          <w:p w14:paraId="06E61190">
            <w:pPr>
              <w:widowControl/>
              <w:jc w:val="center"/>
              <w:rPr>
                <w:rFonts w:hint="default"/>
                <w:kern w:val="2"/>
                <w:sz w:val="18"/>
                <w:szCs w:val="18"/>
                <w:lang w:val="en-US" w:eastAsia="zh-CN" w:bidi="ar-SA"/>
              </w:rPr>
            </w:pPr>
            <w:r>
              <w:rPr>
                <w:rFonts w:hint="eastAsia"/>
                <w:kern w:val="2"/>
                <w:sz w:val="18"/>
                <w:szCs w:val="18"/>
                <w:lang w:val="en-US" w:eastAsia="zh-CN" w:bidi="ar-SA"/>
              </w:rPr>
              <w:t>雨刮条</w:t>
            </w:r>
          </w:p>
        </w:tc>
      </w:tr>
      <w:tr w14:paraId="61A6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F537C76">
            <w:pPr>
              <w:spacing w:beforeLines="0" w:afterLines="0"/>
              <w:jc w:val="center"/>
              <w:rPr>
                <w:rFonts w:hint="eastAsia" w:ascii="宋体" w:hAnsi="宋体"/>
                <w:color w:val="FF0000"/>
                <w:sz w:val="18"/>
                <w:szCs w:val="18"/>
              </w:rPr>
            </w:pPr>
          </w:p>
        </w:tc>
        <w:tc>
          <w:tcPr>
            <w:tcW w:w="5416" w:type="dxa"/>
            <w:vMerge w:val="continue"/>
            <w:noWrap w:val="0"/>
            <w:vAlign w:val="center"/>
          </w:tcPr>
          <w:p w14:paraId="322891BB">
            <w:pPr>
              <w:spacing w:beforeLines="0" w:afterLines="0"/>
              <w:jc w:val="both"/>
              <w:rPr>
                <w:rFonts w:hint="eastAsia" w:ascii="宋体" w:hAnsi="宋体"/>
                <w:color w:val="auto"/>
                <w:sz w:val="18"/>
                <w:szCs w:val="18"/>
              </w:rPr>
            </w:pPr>
          </w:p>
        </w:tc>
        <w:tc>
          <w:tcPr>
            <w:tcW w:w="765" w:type="dxa"/>
            <w:noWrap w:val="0"/>
            <w:vAlign w:val="center"/>
          </w:tcPr>
          <w:p w14:paraId="206A56D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EBD9F67">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3</w:t>
            </w:r>
          </w:p>
        </w:tc>
        <w:tc>
          <w:tcPr>
            <w:tcW w:w="1294" w:type="dxa"/>
            <w:noWrap w:val="0"/>
            <w:vAlign w:val="center"/>
          </w:tcPr>
          <w:p w14:paraId="795611AE">
            <w:pPr>
              <w:widowControl/>
              <w:jc w:val="center"/>
              <w:rPr>
                <w:rFonts w:hint="default"/>
                <w:kern w:val="2"/>
                <w:sz w:val="18"/>
                <w:szCs w:val="18"/>
                <w:lang w:val="en-US" w:eastAsia="zh-CN" w:bidi="ar-SA"/>
              </w:rPr>
            </w:pPr>
            <w:r>
              <w:rPr>
                <w:rFonts w:hint="eastAsia"/>
                <w:kern w:val="2"/>
                <w:sz w:val="18"/>
                <w:szCs w:val="18"/>
                <w:lang w:val="en-US" w:eastAsia="zh-CN" w:bidi="ar-SA"/>
              </w:rPr>
              <w:t>雨刮器修复</w:t>
            </w:r>
          </w:p>
        </w:tc>
      </w:tr>
      <w:tr w14:paraId="40CC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FEA1F67">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7</w:t>
            </w:r>
          </w:p>
        </w:tc>
        <w:tc>
          <w:tcPr>
            <w:tcW w:w="5416" w:type="dxa"/>
            <w:noWrap w:val="0"/>
            <w:vAlign w:val="center"/>
          </w:tcPr>
          <w:p w14:paraId="65BE0C6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驾驶台航行设备台面打磨抛光油漆</w:t>
            </w:r>
          </w:p>
        </w:tc>
        <w:tc>
          <w:tcPr>
            <w:tcW w:w="765" w:type="dxa"/>
            <w:noWrap w:val="0"/>
            <w:vAlign w:val="center"/>
          </w:tcPr>
          <w:p w14:paraId="0CCD8C2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3B86A22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E1A6337">
            <w:pPr>
              <w:widowControl/>
              <w:jc w:val="center"/>
              <w:rPr>
                <w:rFonts w:hint="eastAsia"/>
                <w:kern w:val="2"/>
                <w:sz w:val="18"/>
                <w:szCs w:val="18"/>
                <w:lang w:val="en-US" w:eastAsia="zh-CN" w:bidi="ar-SA"/>
              </w:rPr>
            </w:pPr>
          </w:p>
        </w:tc>
      </w:tr>
      <w:tr w14:paraId="2173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DE25F44">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18</w:t>
            </w:r>
          </w:p>
        </w:tc>
        <w:tc>
          <w:tcPr>
            <w:tcW w:w="5416" w:type="dxa"/>
            <w:noWrap w:val="0"/>
            <w:vAlign w:val="center"/>
          </w:tcPr>
          <w:p w14:paraId="42783F6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锚球滑轮更换1个</w:t>
            </w:r>
          </w:p>
        </w:tc>
        <w:tc>
          <w:tcPr>
            <w:tcW w:w="765" w:type="dxa"/>
            <w:noWrap w:val="0"/>
            <w:vAlign w:val="center"/>
          </w:tcPr>
          <w:p w14:paraId="0B407BE2">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DD6F37B">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34D460CA">
            <w:pPr>
              <w:widowControl/>
              <w:jc w:val="center"/>
              <w:rPr>
                <w:rFonts w:hint="eastAsia"/>
                <w:kern w:val="2"/>
                <w:sz w:val="18"/>
                <w:szCs w:val="18"/>
                <w:lang w:val="en-US" w:eastAsia="zh-CN" w:bidi="ar-SA"/>
              </w:rPr>
            </w:pPr>
          </w:p>
        </w:tc>
      </w:tr>
      <w:tr w14:paraId="36C0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A1CC7D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19</w:t>
            </w:r>
          </w:p>
        </w:tc>
        <w:tc>
          <w:tcPr>
            <w:tcW w:w="5416" w:type="dxa"/>
            <w:noWrap w:val="0"/>
            <w:vAlign w:val="center"/>
          </w:tcPr>
          <w:p w14:paraId="6049FBB7">
            <w:pPr>
              <w:spacing w:beforeLines="0" w:afterLine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船尾5个导缆孔底座用铁包实</w:t>
            </w:r>
          </w:p>
        </w:tc>
        <w:tc>
          <w:tcPr>
            <w:tcW w:w="765" w:type="dxa"/>
            <w:noWrap w:val="0"/>
            <w:vAlign w:val="center"/>
          </w:tcPr>
          <w:p w14:paraId="508117D3">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个</w:t>
            </w:r>
          </w:p>
        </w:tc>
        <w:tc>
          <w:tcPr>
            <w:tcW w:w="785" w:type="dxa"/>
            <w:noWrap w:val="0"/>
            <w:vAlign w:val="center"/>
          </w:tcPr>
          <w:p w14:paraId="238D11DA">
            <w:pPr>
              <w:widowControl/>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1294" w:type="dxa"/>
            <w:noWrap w:val="0"/>
            <w:vAlign w:val="center"/>
          </w:tcPr>
          <w:p w14:paraId="68BAD4E8">
            <w:pPr>
              <w:widowControl/>
              <w:jc w:val="center"/>
              <w:rPr>
                <w:rFonts w:hint="eastAsia" w:ascii="宋体" w:hAnsi="宋体" w:eastAsia="宋体" w:cs="宋体"/>
                <w:kern w:val="2"/>
                <w:sz w:val="18"/>
                <w:szCs w:val="18"/>
                <w:lang w:val="en-US" w:eastAsia="zh-CN" w:bidi="ar-SA"/>
              </w:rPr>
            </w:pPr>
          </w:p>
        </w:tc>
      </w:tr>
      <w:tr w14:paraId="18CF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38229D">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2</w:t>
            </w:r>
            <w:r>
              <w:rPr>
                <w:rFonts w:hint="eastAsia" w:ascii="宋体" w:hAnsi="宋体"/>
                <w:color w:val="auto"/>
                <w:sz w:val="18"/>
                <w:szCs w:val="18"/>
                <w:lang w:val="en-US" w:eastAsia="zh-CN"/>
              </w:rPr>
              <w:t>0</w:t>
            </w:r>
          </w:p>
        </w:tc>
        <w:tc>
          <w:tcPr>
            <w:tcW w:w="5416" w:type="dxa"/>
            <w:noWrap w:val="0"/>
            <w:vAlign w:val="center"/>
          </w:tcPr>
          <w:p w14:paraId="66802F5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驾驶台两翼铝合金修理（十平方）</w:t>
            </w:r>
          </w:p>
        </w:tc>
        <w:tc>
          <w:tcPr>
            <w:tcW w:w="765" w:type="dxa"/>
            <w:noWrap w:val="0"/>
            <w:vAlign w:val="center"/>
          </w:tcPr>
          <w:p w14:paraId="5AEA0139">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m</w:t>
            </w:r>
            <w:r>
              <w:rPr>
                <w:rFonts w:hint="eastAsia" w:ascii="宋体" w:hAnsi="宋体" w:cs="宋体"/>
                <w:color w:val="auto"/>
                <w:kern w:val="0"/>
                <w:sz w:val="18"/>
                <w:szCs w:val="18"/>
                <w:vertAlign w:val="superscript"/>
                <w:lang w:val="en-US" w:eastAsia="zh-CN" w:bidi="ar"/>
              </w:rPr>
              <w:t>2</w:t>
            </w:r>
          </w:p>
        </w:tc>
        <w:tc>
          <w:tcPr>
            <w:tcW w:w="785" w:type="dxa"/>
            <w:noWrap w:val="0"/>
            <w:vAlign w:val="center"/>
          </w:tcPr>
          <w:p w14:paraId="748C594B">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10</w:t>
            </w:r>
          </w:p>
        </w:tc>
        <w:tc>
          <w:tcPr>
            <w:tcW w:w="1294" w:type="dxa"/>
            <w:noWrap w:val="0"/>
            <w:vAlign w:val="top"/>
          </w:tcPr>
          <w:p w14:paraId="1FDC29A6">
            <w:pPr>
              <w:widowControl/>
              <w:jc w:val="center"/>
              <w:rPr>
                <w:rFonts w:hint="eastAsia"/>
                <w:kern w:val="2"/>
                <w:sz w:val="18"/>
                <w:szCs w:val="18"/>
                <w:lang w:val="en-US" w:eastAsia="zh-CN" w:bidi="ar-SA"/>
              </w:rPr>
            </w:pPr>
          </w:p>
        </w:tc>
      </w:tr>
      <w:tr w14:paraId="7453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E4F5A15">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rPr>
              <w:t>（三）</w:t>
            </w:r>
          </w:p>
        </w:tc>
        <w:tc>
          <w:tcPr>
            <w:tcW w:w="5416" w:type="dxa"/>
            <w:noWrap w:val="0"/>
            <w:vAlign w:val="center"/>
          </w:tcPr>
          <w:p w14:paraId="645EFCA8">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内装工程</w:t>
            </w:r>
          </w:p>
        </w:tc>
        <w:tc>
          <w:tcPr>
            <w:tcW w:w="765" w:type="dxa"/>
            <w:noWrap w:val="0"/>
            <w:vAlign w:val="center"/>
          </w:tcPr>
          <w:p w14:paraId="2E2BB5AC">
            <w:pPr>
              <w:widowControl/>
              <w:jc w:val="center"/>
              <w:textAlignment w:val="center"/>
              <w:rPr>
                <w:rFonts w:hint="eastAsia" w:ascii="宋体" w:hAnsi="宋体" w:cs="宋体"/>
                <w:color w:val="000000"/>
                <w:kern w:val="0"/>
                <w:sz w:val="18"/>
                <w:szCs w:val="18"/>
                <w:lang w:val="en-US" w:eastAsia="zh-CN" w:bidi="ar"/>
              </w:rPr>
            </w:pPr>
          </w:p>
        </w:tc>
        <w:tc>
          <w:tcPr>
            <w:tcW w:w="785" w:type="dxa"/>
            <w:noWrap w:val="0"/>
            <w:vAlign w:val="center"/>
          </w:tcPr>
          <w:p w14:paraId="45DDD068">
            <w:pPr>
              <w:widowControl/>
              <w:jc w:val="center"/>
              <w:rPr>
                <w:rFonts w:hint="eastAsia" w:ascii="宋体" w:hAnsi="宋体"/>
                <w:color w:val="000000"/>
                <w:kern w:val="2"/>
                <w:sz w:val="18"/>
                <w:szCs w:val="18"/>
                <w:lang w:val="en-US" w:eastAsia="zh-CN" w:bidi="ar-SA"/>
              </w:rPr>
            </w:pPr>
          </w:p>
        </w:tc>
        <w:tc>
          <w:tcPr>
            <w:tcW w:w="1294" w:type="dxa"/>
            <w:noWrap w:val="0"/>
            <w:vAlign w:val="top"/>
          </w:tcPr>
          <w:p w14:paraId="2D8AFB31">
            <w:pPr>
              <w:widowControl/>
              <w:jc w:val="center"/>
              <w:rPr>
                <w:rFonts w:hint="eastAsia"/>
                <w:kern w:val="2"/>
                <w:sz w:val="18"/>
                <w:szCs w:val="18"/>
                <w:lang w:val="en-US" w:eastAsia="zh-CN" w:bidi="ar-SA"/>
              </w:rPr>
            </w:pPr>
          </w:p>
        </w:tc>
      </w:tr>
      <w:tr w14:paraId="6DCC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9ABDFF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noWrap w:val="0"/>
            <w:vAlign w:val="center"/>
          </w:tcPr>
          <w:p w14:paraId="35FBE57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全船所有窗帘清洗</w:t>
            </w:r>
          </w:p>
        </w:tc>
        <w:tc>
          <w:tcPr>
            <w:tcW w:w="765" w:type="dxa"/>
            <w:noWrap w:val="0"/>
            <w:vAlign w:val="center"/>
          </w:tcPr>
          <w:p w14:paraId="6B9E9A50">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w:t>
            </w:r>
          </w:p>
        </w:tc>
        <w:tc>
          <w:tcPr>
            <w:tcW w:w="785" w:type="dxa"/>
            <w:noWrap w:val="0"/>
            <w:vAlign w:val="center"/>
          </w:tcPr>
          <w:p w14:paraId="1E891C45">
            <w:pPr>
              <w:widowControl/>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w:t>
            </w:r>
          </w:p>
        </w:tc>
        <w:tc>
          <w:tcPr>
            <w:tcW w:w="1294" w:type="dxa"/>
            <w:noWrap w:val="0"/>
            <w:vAlign w:val="top"/>
          </w:tcPr>
          <w:p w14:paraId="1CD1EE94">
            <w:pPr>
              <w:widowControl/>
              <w:jc w:val="center"/>
              <w:rPr>
                <w:rFonts w:hint="eastAsia"/>
                <w:kern w:val="2"/>
                <w:sz w:val="18"/>
                <w:szCs w:val="18"/>
                <w:lang w:val="en-US" w:eastAsia="zh-CN" w:bidi="ar-SA"/>
              </w:rPr>
            </w:pPr>
          </w:p>
        </w:tc>
      </w:tr>
      <w:tr w14:paraId="05FE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775E2B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5416" w:type="dxa"/>
            <w:noWrap w:val="0"/>
            <w:vAlign w:val="center"/>
          </w:tcPr>
          <w:p w14:paraId="28D771A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会议室地板（磨损）修复（约2平方）</w:t>
            </w:r>
          </w:p>
        </w:tc>
        <w:tc>
          <w:tcPr>
            <w:tcW w:w="765" w:type="dxa"/>
            <w:noWrap w:val="0"/>
            <w:vAlign w:val="center"/>
          </w:tcPr>
          <w:p w14:paraId="25853472">
            <w:pPr>
              <w:widowControl/>
              <w:jc w:val="center"/>
              <w:textAlignment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m</w:t>
            </w:r>
            <w:r>
              <w:rPr>
                <w:rFonts w:hint="eastAsia" w:ascii="宋体" w:hAnsi="宋体" w:cs="宋体"/>
                <w:color w:val="auto"/>
                <w:kern w:val="0"/>
                <w:sz w:val="18"/>
                <w:szCs w:val="18"/>
                <w:vertAlign w:val="superscript"/>
                <w:lang w:val="en-US" w:eastAsia="zh-CN" w:bidi="ar"/>
              </w:rPr>
              <w:t>2</w:t>
            </w:r>
          </w:p>
        </w:tc>
        <w:tc>
          <w:tcPr>
            <w:tcW w:w="785" w:type="dxa"/>
            <w:noWrap w:val="0"/>
            <w:vAlign w:val="center"/>
          </w:tcPr>
          <w:p w14:paraId="1EBB0F5F">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7A2C50FC">
            <w:pPr>
              <w:widowControl/>
              <w:jc w:val="center"/>
              <w:rPr>
                <w:rFonts w:hint="eastAsia"/>
                <w:kern w:val="2"/>
                <w:sz w:val="18"/>
                <w:szCs w:val="18"/>
                <w:lang w:val="en-US" w:eastAsia="zh-CN" w:bidi="ar-SA"/>
              </w:rPr>
            </w:pPr>
          </w:p>
        </w:tc>
      </w:tr>
      <w:tr w14:paraId="5107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BB4E31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3</w:t>
            </w:r>
          </w:p>
        </w:tc>
        <w:tc>
          <w:tcPr>
            <w:tcW w:w="5416" w:type="dxa"/>
            <w:noWrap w:val="0"/>
            <w:vAlign w:val="center"/>
          </w:tcPr>
          <w:p w14:paraId="676B016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会议室皮具清洁</w:t>
            </w:r>
          </w:p>
        </w:tc>
        <w:tc>
          <w:tcPr>
            <w:tcW w:w="765" w:type="dxa"/>
            <w:noWrap w:val="0"/>
            <w:vAlign w:val="center"/>
          </w:tcPr>
          <w:p w14:paraId="18FAA33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6EA2F9F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D627D29">
            <w:pPr>
              <w:widowControl/>
              <w:jc w:val="center"/>
              <w:rPr>
                <w:rFonts w:hint="eastAsia"/>
                <w:kern w:val="2"/>
                <w:sz w:val="18"/>
                <w:szCs w:val="18"/>
                <w:lang w:val="en-US" w:eastAsia="zh-CN" w:bidi="ar-SA"/>
              </w:rPr>
            </w:pPr>
          </w:p>
        </w:tc>
      </w:tr>
      <w:tr w14:paraId="0832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F35BDF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5416" w:type="dxa"/>
            <w:noWrap w:val="0"/>
            <w:vAlign w:val="center"/>
          </w:tcPr>
          <w:p w14:paraId="2F3346F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会议室墙壁板更换及相关附属工程（约35平方）</w:t>
            </w:r>
          </w:p>
        </w:tc>
        <w:tc>
          <w:tcPr>
            <w:tcW w:w="765" w:type="dxa"/>
            <w:noWrap w:val="0"/>
            <w:vAlign w:val="center"/>
          </w:tcPr>
          <w:p w14:paraId="4A44549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E6DCAF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9F1F733">
            <w:pPr>
              <w:widowControl/>
              <w:jc w:val="center"/>
              <w:rPr>
                <w:rFonts w:hint="eastAsia"/>
                <w:kern w:val="2"/>
                <w:sz w:val="18"/>
                <w:szCs w:val="18"/>
                <w:lang w:val="en-US" w:eastAsia="zh-CN" w:bidi="ar-SA"/>
              </w:rPr>
            </w:pPr>
          </w:p>
        </w:tc>
      </w:tr>
      <w:tr w14:paraId="729E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B5ED22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169A2FE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会议室照明灯换成嵌入式灯并开槽（6盏）</w:t>
            </w:r>
          </w:p>
        </w:tc>
        <w:tc>
          <w:tcPr>
            <w:tcW w:w="765" w:type="dxa"/>
            <w:noWrap w:val="0"/>
            <w:vAlign w:val="center"/>
          </w:tcPr>
          <w:p w14:paraId="348BC8A9">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盏</w:t>
            </w:r>
          </w:p>
        </w:tc>
        <w:tc>
          <w:tcPr>
            <w:tcW w:w="785" w:type="dxa"/>
            <w:noWrap w:val="0"/>
            <w:vAlign w:val="center"/>
          </w:tcPr>
          <w:p w14:paraId="5BC82EA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6</w:t>
            </w:r>
          </w:p>
        </w:tc>
        <w:tc>
          <w:tcPr>
            <w:tcW w:w="1294" w:type="dxa"/>
            <w:noWrap w:val="0"/>
            <w:vAlign w:val="top"/>
          </w:tcPr>
          <w:p w14:paraId="49CB9DCC">
            <w:pPr>
              <w:widowControl/>
              <w:jc w:val="center"/>
              <w:rPr>
                <w:rFonts w:hint="eastAsia"/>
                <w:kern w:val="2"/>
                <w:sz w:val="18"/>
                <w:szCs w:val="18"/>
                <w:lang w:val="en-US" w:eastAsia="zh-CN" w:bidi="ar-SA"/>
              </w:rPr>
            </w:pPr>
          </w:p>
        </w:tc>
      </w:tr>
      <w:tr w14:paraId="69C6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ABF2EE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36D8CB2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会议室灯带换新</w:t>
            </w:r>
          </w:p>
        </w:tc>
        <w:tc>
          <w:tcPr>
            <w:tcW w:w="765" w:type="dxa"/>
            <w:noWrap w:val="0"/>
            <w:vAlign w:val="center"/>
          </w:tcPr>
          <w:p w14:paraId="0352D3DA">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102B962">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CC367A0">
            <w:pPr>
              <w:widowControl/>
              <w:jc w:val="center"/>
              <w:rPr>
                <w:rFonts w:hint="eastAsia"/>
                <w:kern w:val="2"/>
                <w:sz w:val="18"/>
                <w:szCs w:val="18"/>
                <w:lang w:val="en-US" w:eastAsia="zh-CN" w:bidi="ar-SA"/>
              </w:rPr>
            </w:pPr>
          </w:p>
        </w:tc>
      </w:tr>
      <w:tr w14:paraId="1E53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116F9E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0EB2384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指挥长房间加装船用单杆限位器</w:t>
            </w:r>
          </w:p>
        </w:tc>
        <w:tc>
          <w:tcPr>
            <w:tcW w:w="765" w:type="dxa"/>
            <w:noWrap w:val="0"/>
            <w:vAlign w:val="center"/>
          </w:tcPr>
          <w:p w14:paraId="62BED83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7B45869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2241A253">
            <w:pPr>
              <w:widowControl/>
              <w:jc w:val="center"/>
              <w:rPr>
                <w:rFonts w:hint="eastAsia"/>
                <w:kern w:val="2"/>
                <w:sz w:val="18"/>
                <w:szCs w:val="18"/>
                <w:lang w:val="en-US" w:eastAsia="zh-CN" w:bidi="ar-SA"/>
              </w:rPr>
            </w:pPr>
          </w:p>
        </w:tc>
      </w:tr>
      <w:tr w14:paraId="47A7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B38853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500E77E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厨房墙壁，顶，洗手间不锈钢台面门柜水槽抛光打蜡</w:t>
            </w:r>
          </w:p>
        </w:tc>
        <w:tc>
          <w:tcPr>
            <w:tcW w:w="765" w:type="dxa"/>
            <w:noWrap w:val="0"/>
            <w:vAlign w:val="center"/>
          </w:tcPr>
          <w:p w14:paraId="337EA7C4">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108108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A0C273B">
            <w:pPr>
              <w:widowControl/>
              <w:jc w:val="center"/>
              <w:rPr>
                <w:rFonts w:hint="eastAsia"/>
                <w:kern w:val="2"/>
                <w:sz w:val="18"/>
                <w:szCs w:val="18"/>
                <w:lang w:val="en-US" w:eastAsia="zh-CN" w:bidi="ar-SA"/>
              </w:rPr>
            </w:pPr>
          </w:p>
        </w:tc>
      </w:tr>
      <w:tr w14:paraId="14ED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430277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05A91F0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安全逃生灯保养共五个</w:t>
            </w:r>
          </w:p>
        </w:tc>
        <w:tc>
          <w:tcPr>
            <w:tcW w:w="765" w:type="dxa"/>
            <w:noWrap w:val="0"/>
            <w:vAlign w:val="center"/>
          </w:tcPr>
          <w:p w14:paraId="1AF7F5F5">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E70F25B">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5</w:t>
            </w:r>
          </w:p>
        </w:tc>
        <w:tc>
          <w:tcPr>
            <w:tcW w:w="1294" w:type="dxa"/>
            <w:noWrap w:val="0"/>
            <w:vAlign w:val="top"/>
          </w:tcPr>
          <w:p w14:paraId="34B5A5A1">
            <w:pPr>
              <w:widowControl/>
              <w:jc w:val="center"/>
              <w:rPr>
                <w:rFonts w:hint="eastAsia"/>
                <w:kern w:val="2"/>
                <w:sz w:val="18"/>
                <w:szCs w:val="18"/>
                <w:lang w:val="en-US" w:eastAsia="zh-CN" w:bidi="ar-SA"/>
              </w:rPr>
            </w:pPr>
          </w:p>
        </w:tc>
      </w:tr>
      <w:tr w14:paraId="03CF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D37D4F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6027F7F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驾驶台空调通风口换成不锈钢共4个</w:t>
            </w:r>
          </w:p>
        </w:tc>
        <w:tc>
          <w:tcPr>
            <w:tcW w:w="765" w:type="dxa"/>
            <w:noWrap w:val="0"/>
            <w:vAlign w:val="center"/>
          </w:tcPr>
          <w:p w14:paraId="66242EF2">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346548C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4</w:t>
            </w:r>
          </w:p>
        </w:tc>
        <w:tc>
          <w:tcPr>
            <w:tcW w:w="1294" w:type="dxa"/>
            <w:noWrap w:val="0"/>
            <w:vAlign w:val="top"/>
          </w:tcPr>
          <w:p w14:paraId="369CCC63">
            <w:pPr>
              <w:widowControl/>
              <w:jc w:val="center"/>
              <w:rPr>
                <w:rFonts w:hint="eastAsia"/>
                <w:kern w:val="2"/>
                <w:sz w:val="18"/>
                <w:szCs w:val="18"/>
                <w:lang w:val="en-US" w:eastAsia="zh-CN" w:bidi="ar-SA"/>
              </w:rPr>
            </w:pPr>
          </w:p>
        </w:tc>
      </w:tr>
      <w:tr w14:paraId="1D04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45A7F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11</w:t>
            </w:r>
          </w:p>
        </w:tc>
        <w:tc>
          <w:tcPr>
            <w:tcW w:w="5416" w:type="dxa"/>
            <w:noWrap w:val="0"/>
            <w:vAlign w:val="center"/>
          </w:tcPr>
          <w:p w14:paraId="6991658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新做驾驶台电脑桌一张</w:t>
            </w:r>
          </w:p>
        </w:tc>
        <w:tc>
          <w:tcPr>
            <w:tcW w:w="765" w:type="dxa"/>
            <w:noWrap w:val="0"/>
            <w:vAlign w:val="center"/>
          </w:tcPr>
          <w:p w14:paraId="4013A37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张</w:t>
            </w:r>
          </w:p>
        </w:tc>
        <w:tc>
          <w:tcPr>
            <w:tcW w:w="785" w:type="dxa"/>
            <w:noWrap w:val="0"/>
            <w:vAlign w:val="center"/>
          </w:tcPr>
          <w:p w14:paraId="10F7AEF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37AEAAC3">
            <w:pPr>
              <w:widowControl/>
              <w:jc w:val="center"/>
              <w:rPr>
                <w:rFonts w:hint="eastAsia"/>
                <w:kern w:val="2"/>
                <w:sz w:val="18"/>
                <w:szCs w:val="18"/>
                <w:lang w:val="en-US" w:eastAsia="zh-CN" w:bidi="ar-SA"/>
              </w:rPr>
            </w:pPr>
          </w:p>
        </w:tc>
      </w:tr>
      <w:tr w14:paraId="054F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F00E1F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12</w:t>
            </w:r>
          </w:p>
        </w:tc>
        <w:tc>
          <w:tcPr>
            <w:tcW w:w="5416" w:type="dxa"/>
            <w:noWrap w:val="0"/>
            <w:vAlign w:val="center"/>
          </w:tcPr>
          <w:p w14:paraId="28053D8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GMDSS电台位置整体移动</w:t>
            </w:r>
          </w:p>
        </w:tc>
        <w:tc>
          <w:tcPr>
            <w:tcW w:w="765" w:type="dxa"/>
            <w:noWrap w:val="0"/>
            <w:vAlign w:val="center"/>
          </w:tcPr>
          <w:p w14:paraId="13DADA2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2A3BEBC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0B897A17">
            <w:pPr>
              <w:widowControl/>
              <w:jc w:val="center"/>
              <w:rPr>
                <w:rFonts w:hint="eastAsia"/>
                <w:kern w:val="2"/>
                <w:sz w:val="18"/>
                <w:szCs w:val="18"/>
                <w:lang w:val="en-US" w:eastAsia="zh-CN" w:bidi="ar-SA"/>
              </w:rPr>
            </w:pPr>
          </w:p>
        </w:tc>
      </w:tr>
      <w:tr w14:paraId="7B31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6A1A77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13</w:t>
            </w:r>
          </w:p>
        </w:tc>
        <w:tc>
          <w:tcPr>
            <w:tcW w:w="5416" w:type="dxa"/>
            <w:noWrap w:val="0"/>
            <w:vAlign w:val="center"/>
          </w:tcPr>
          <w:p w14:paraId="33C5806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甚高频信号测试</w:t>
            </w:r>
          </w:p>
        </w:tc>
        <w:tc>
          <w:tcPr>
            <w:tcW w:w="765" w:type="dxa"/>
            <w:noWrap w:val="0"/>
            <w:vAlign w:val="center"/>
          </w:tcPr>
          <w:p w14:paraId="57A1C08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33E4FB2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12C6373F">
            <w:pPr>
              <w:widowControl/>
              <w:jc w:val="center"/>
              <w:rPr>
                <w:rFonts w:hint="eastAsia"/>
                <w:kern w:val="2"/>
                <w:sz w:val="18"/>
                <w:szCs w:val="18"/>
                <w:lang w:val="en-US" w:eastAsia="zh-CN" w:bidi="ar-SA"/>
              </w:rPr>
            </w:pPr>
          </w:p>
        </w:tc>
      </w:tr>
      <w:tr w14:paraId="2B0F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E10F5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14</w:t>
            </w:r>
          </w:p>
        </w:tc>
        <w:tc>
          <w:tcPr>
            <w:tcW w:w="5416" w:type="dxa"/>
            <w:noWrap w:val="0"/>
            <w:vAlign w:val="center"/>
          </w:tcPr>
          <w:p w14:paraId="48A5710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驾驶台3把航行椅子重新包皮</w:t>
            </w:r>
          </w:p>
        </w:tc>
        <w:tc>
          <w:tcPr>
            <w:tcW w:w="765" w:type="dxa"/>
            <w:noWrap w:val="0"/>
            <w:vAlign w:val="center"/>
          </w:tcPr>
          <w:p w14:paraId="3EE69F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把</w:t>
            </w:r>
          </w:p>
        </w:tc>
        <w:tc>
          <w:tcPr>
            <w:tcW w:w="785" w:type="dxa"/>
            <w:noWrap w:val="0"/>
            <w:vAlign w:val="center"/>
          </w:tcPr>
          <w:p w14:paraId="4368F85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w:t>
            </w:r>
          </w:p>
        </w:tc>
        <w:tc>
          <w:tcPr>
            <w:tcW w:w="1294" w:type="dxa"/>
            <w:noWrap w:val="0"/>
            <w:vAlign w:val="top"/>
          </w:tcPr>
          <w:p w14:paraId="6F245547">
            <w:pPr>
              <w:widowControl/>
              <w:jc w:val="center"/>
              <w:rPr>
                <w:rFonts w:hint="eastAsia"/>
                <w:kern w:val="2"/>
                <w:sz w:val="18"/>
                <w:szCs w:val="18"/>
                <w:lang w:val="en-US" w:eastAsia="zh-CN" w:bidi="ar-SA"/>
              </w:rPr>
            </w:pPr>
          </w:p>
        </w:tc>
      </w:tr>
      <w:tr w14:paraId="3A55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41A67C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15</w:t>
            </w:r>
          </w:p>
        </w:tc>
        <w:tc>
          <w:tcPr>
            <w:tcW w:w="5416" w:type="dxa"/>
            <w:noWrap w:val="0"/>
            <w:vAlign w:val="center"/>
          </w:tcPr>
          <w:p w14:paraId="139AE6C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卫生间两个蹲坑漏水修复</w:t>
            </w:r>
          </w:p>
        </w:tc>
        <w:tc>
          <w:tcPr>
            <w:tcW w:w="765" w:type="dxa"/>
            <w:noWrap w:val="0"/>
            <w:vAlign w:val="center"/>
          </w:tcPr>
          <w:p w14:paraId="5164162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13252BA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5D6F00E4">
            <w:pPr>
              <w:widowControl/>
              <w:jc w:val="center"/>
              <w:rPr>
                <w:rFonts w:hint="eastAsia"/>
                <w:kern w:val="2"/>
                <w:sz w:val="18"/>
                <w:szCs w:val="18"/>
                <w:lang w:val="en-US" w:eastAsia="zh-CN" w:bidi="ar-SA"/>
              </w:rPr>
            </w:pPr>
          </w:p>
        </w:tc>
      </w:tr>
      <w:tr w14:paraId="40F1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B0AF91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16</w:t>
            </w:r>
          </w:p>
        </w:tc>
        <w:tc>
          <w:tcPr>
            <w:tcW w:w="5416" w:type="dxa"/>
            <w:noWrap w:val="0"/>
            <w:vAlign w:val="center"/>
          </w:tcPr>
          <w:p w14:paraId="56437D0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主甲板过道以及餐厅区域按原工艺重新喷漆（约80平方）</w:t>
            </w:r>
          </w:p>
        </w:tc>
        <w:tc>
          <w:tcPr>
            <w:tcW w:w="765" w:type="dxa"/>
            <w:noWrap w:val="0"/>
            <w:vAlign w:val="center"/>
          </w:tcPr>
          <w:p w14:paraId="6F0EBE7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平方</w:t>
            </w:r>
          </w:p>
        </w:tc>
        <w:tc>
          <w:tcPr>
            <w:tcW w:w="785" w:type="dxa"/>
            <w:noWrap w:val="0"/>
            <w:vAlign w:val="center"/>
          </w:tcPr>
          <w:p w14:paraId="77C8229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80</w:t>
            </w:r>
          </w:p>
        </w:tc>
        <w:tc>
          <w:tcPr>
            <w:tcW w:w="1294" w:type="dxa"/>
            <w:noWrap w:val="0"/>
            <w:vAlign w:val="top"/>
          </w:tcPr>
          <w:p w14:paraId="300333FA">
            <w:pPr>
              <w:widowControl/>
              <w:jc w:val="center"/>
              <w:rPr>
                <w:rFonts w:hint="eastAsia"/>
                <w:kern w:val="2"/>
                <w:sz w:val="18"/>
                <w:szCs w:val="18"/>
                <w:lang w:val="en-US" w:eastAsia="zh-CN" w:bidi="ar-SA"/>
              </w:rPr>
            </w:pPr>
          </w:p>
        </w:tc>
      </w:tr>
      <w:tr w14:paraId="4C25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78C980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17</w:t>
            </w:r>
          </w:p>
        </w:tc>
        <w:tc>
          <w:tcPr>
            <w:tcW w:w="5416" w:type="dxa"/>
            <w:noWrap w:val="0"/>
            <w:vAlign w:val="center"/>
          </w:tcPr>
          <w:p w14:paraId="2011EA7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指挥长室和船长室小便池及管路更换共两套</w:t>
            </w:r>
          </w:p>
        </w:tc>
        <w:tc>
          <w:tcPr>
            <w:tcW w:w="765" w:type="dxa"/>
            <w:noWrap w:val="0"/>
            <w:vAlign w:val="center"/>
          </w:tcPr>
          <w:p w14:paraId="547ED7C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54292C0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50E59300">
            <w:pPr>
              <w:widowControl/>
              <w:jc w:val="center"/>
              <w:rPr>
                <w:rFonts w:hint="eastAsia"/>
                <w:kern w:val="2"/>
                <w:sz w:val="18"/>
                <w:szCs w:val="18"/>
                <w:lang w:val="en-US" w:eastAsia="zh-CN" w:bidi="ar-SA"/>
              </w:rPr>
            </w:pPr>
          </w:p>
        </w:tc>
      </w:tr>
      <w:tr w14:paraId="0B7B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FC3BF1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18</w:t>
            </w:r>
          </w:p>
        </w:tc>
        <w:tc>
          <w:tcPr>
            <w:tcW w:w="5416" w:type="dxa"/>
            <w:noWrap w:val="0"/>
            <w:vAlign w:val="center"/>
          </w:tcPr>
          <w:p w14:paraId="72E8033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4个走廊楼梯敲锈打油漆</w:t>
            </w:r>
          </w:p>
        </w:tc>
        <w:tc>
          <w:tcPr>
            <w:tcW w:w="765" w:type="dxa"/>
            <w:noWrap w:val="0"/>
            <w:vAlign w:val="center"/>
          </w:tcPr>
          <w:p w14:paraId="308055FA">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B9EBA8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4</w:t>
            </w:r>
          </w:p>
        </w:tc>
        <w:tc>
          <w:tcPr>
            <w:tcW w:w="1294" w:type="dxa"/>
            <w:noWrap w:val="0"/>
            <w:vAlign w:val="top"/>
          </w:tcPr>
          <w:p w14:paraId="32EA11FC">
            <w:pPr>
              <w:widowControl/>
              <w:jc w:val="center"/>
              <w:rPr>
                <w:rFonts w:hint="eastAsia"/>
                <w:kern w:val="2"/>
                <w:sz w:val="18"/>
                <w:szCs w:val="18"/>
                <w:lang w:val="en-US" w:eastAsia="zh-CN" w:bidi="ar-SA"/>
              </w:rPr>
            </w:pPr>
          </w:p>
        </w:tc>
      </w:tr>
      <w:tr w14:paraId="64C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206D7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19</w:t>
            </w:r>
          </w:p>
        </w:tc>
        <w:tc>
          <w:tcPr>
            <w:tcW w:w="5416" w:type="dxa"/>
            <w:noWrap w:val="0"/>
            <w:vAlign w:val="center"/>
          </w:tcPr>
          <w:p w14:paraId="00BC875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全船清洁</w:t>
            </w:r>
          </w:p>
        </w:tc>
        <w:tc>
          <w:tcPr>
            <w:tcW w:w="765" w:type="dxa"/>
            <w:noWrap w:val="0"/>
            <w:vAlign w:val="center"/>
          </w:tcPr>
          <w:p w14:paraId="35EB1E5F">
            <w:pPr>
              <w:widowControl/>
              <w:jc w:val="center"/>
              <w:textAlignment w:val="center"/>
              <w:rPr>
                <w:rFonts w:hint="eastAsia" w:ascii="宋体" w:hAnsi="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SA"/>
              </w:rPr>
              <w:t>项</w:t>
            </w:r>
          </w:p>
        </w:tc>
        <w:tc>
          <w:tcPr>
            <w:tcW w:w="785" w:type="dxa"/>
            <w:noWrap w:val="0"/>
            <w:vAlign w:val="center"/>
          </w:tcPr>
          <w:p w14:paraId="5F252D7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4BA096AC">
            <w:pPr>
              <w:widowControl/>
              <w:jc w:val="center"/>
              <w:rPr>
                <w:rFonts w:hint="eastAsia"/>
                <w:kern w:val="2"/>
                <w:sz w:val="18"/>
                <w:szCs w:val="18"/>
                <w:lang w:val="en-US" w:eastAsia="zh-CN" w:bidi="ar-SA"/>
              </w:rPr>
            </w:pPr>
          </w:p>
        </w:tc>
      </w:tr>
      <w:tr w14:paraId="2B06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20DF6B5">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20</w:t>
            </w:r>
          </w:p>
        </w:tc>
        <w:tc>
          <w:tcPr>
            <w:tcW w:w="5416" w:type="dxa"/>
            <w:noWrap w:val="0"/>
            <w:vAlign w:val="center"/>
          </w:tcPr>
          <w:p w14:paraId="4140B2C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油漆房做一层储物架子层（长2.0米宽1.0米）</w:t>
            </w:r>
          </w:p>
        </w:tc>
        <w:tc>
          <w:tcPr>
            <w:tcW w:w="765" w:type="dxa"/>
            <w:noWrap w:val="0"/>
            <w:vAlign w:val="center"/>
          </w:tcPr>
          <w:p w14:paraId="4618058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42B7890">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49FA71A6">
            <w:pPr>
              <w:widowControl/>
              <w:jc w:val="center"/>
              <w:rPr>
                <w:rFonts w:hint="eastAsia"/>
                <w:kern w:val="2"/>
                <w:sz w:val="18"/>
                <w:szCs w:val="18"/>
                <w:lang w:val="en-US" w:eastAsia="zh-CN" w:bidi="ar-SA"/>
              </w:rPr>
            </w:pPr>
          </w:p>
        </w:tc>
      </w:tr>
      <w:tr w14:paraId="1E97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CF4C10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21</w:t>
            </w:r>
          </w:p>
        </w:tc>
        <w:tc>
          <w:tcPr>
            <w:tcW w:w="5416" w:type="dxa"/>
            <w:noWrap w:val="0"/>
            <w:vAlign w:val="center"/>
          </w:tcPr>
          <w:p w14:paraId="0730822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执法人员房间做两层储物架子层（长2.2米宽1.0米）</w:t>
            </w:r>
          </w:p>
        </w:tc>
        <w:tc>
          <w:tcPr>
            <w:tcW w:w="765" w:type="dxa"/>
            <w:noWrap w:val="0"/>
            <w:vAlign w:val="center"/>
          </w:tcPr>
          <w:p w14:paraId="30D8F92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65A04C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43BEC2D9">
            <w:pPr>
              <w:widowControl/>
              <w:jc w:val="center"/>
              <w:rPr>
                <w:rFonts w:hint="eastAsia"/>
                <w:kern w:val="2"/>
                <w:sz w:val="18"/>
                <w:szCs w:val="18"/>
                <w:lang w:val="en-US" w:eastAsia="zh-CN" w:bidi="ar-SA"/>
              </w:rPr>
            </w:pPr>
          </w:p>
        </w:tc>
      </w:tr>
      <w:tr w14:paraId="5C3D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19304B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22</w:t>
            </w:r>
          </w:p>
        </w:tc>
        <w:tc>
          <w:tcPr>
            <w:tcW w:w="5416" w:type="dxa"/>
            <w:noWrap w:val="0"/>
            <w:vAlign w:val="center"/>
          </w:tcPr>
          <w:p w14:paraId="37BE06F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餐厅储物柜螺丝门锁改成自吸式门锁</w:t>
            </w:r>
          </w:p>
        </w:tc>
        <w:tc>
          <w:tcPr>
            <w:tcW w:w="765" w:type="dxa"/>
            <w:noWrap w:val="0"/>
            <w:vAlign w:val="center"/>
          </w:tcPr>
          <w:p w14:paraId="5B96CCBB">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7342166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4424FA0E">
            <w:pPr>
              <w:widowControl/>
              <w:jc w:val="center"/>
              <w:rPr>
                <w:rFonts w:hint="eastAsia"/>
                <w:kern w:val="2"/>
                <w:sz w:val="18"/>
                <w:szCs w:val="18"/>
                <w:lang w:val="en-US" w:eastAsia="zh-CN" w:bidi="ar-SA"/>
              </w:rPr>
            </w:pPr>
          </w:p>
        </w:tc>
      </w:tr>
      <w:tr w14:paraId="62AA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070F59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23</w:t>
            </w:r>
          </w:p>
        </w:tc>
        <w:tc>
          <w:tcPr>
            <w:tcW w:w="5416" w:type="dxa"/>
            <w:noWrap w:val="0"/>
            <w:vAlign w:val="center"/>
          </w:tcPr>
          <w:p w14:paraId="60C3007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指导员房间马桶漏水，地板渗水修复</w:t>
            </w:r>
          </w:p>
        </w:tc>
        <w:tc>
          <w:tcPr>
            <w:tcW w:w="765" w:type="dxa"/>
            <w:noWrap w:val="0"/>
            <w:vAlign w:val="center"/>
          </w:tcPr>
          <w:p w14:paraId="63446CF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502C7425">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7D199B7D">
            <w:pPr>
              <w:widowControl/>
              <w:jc w:val="center"/>
              <w:rPr>
                <w:rFonts w:hint="eastAsia"/>
                <w:kern w:val="2"/>
                <w:sz w:val="18"/>
                <w:szCs w:val="18"/>
                <w:lang w:val="en-US" w:eastAsia="zh-CN" w:bidi="ar-SA"/>
              </w:rPr>
            </w:pPr>
          </w:p>
        </w:tc>
      </w:tr>
      <w:tr w14:paraId="2243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2DC06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24</w:t>
            </w:r>
          </w:p>
        </w:tc>
        <w:tc>
          <w:tcPr>
            <w:tcW w:w="5416" w:type="dxa"/>
            <w:noWrap w:val="0"/>
            <w:vAlign w:val="center"/>
          </w:tcPr>
          <w:p w14:paraId="50D4D41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厨房慢炖灶台平台更换（长30厘米宽30厘米）</w:t>
            </w:r>
          </w:p>
        </w:tc>
        <w:tc>
          <w:tcPr>
            <w:tcW w:w="765" w:type="dxa"/>
            <w:noWrap w:val="0"/>
            <w:vAlign w:val="center"/>
          </w:tcPr>
          <w:p w14:paraId="6A8FACB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4557F126">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8577998">
            <w:pPr>
              <w:widowControl/>
              <w:jc w:val="center"/>
              <w:rPr>
                <w:rFonts w:hint="eastAsia"/>
                <w:kern w:val="2"/>
                <w:sz w:val="18"/>
                <w:szCs w:val="18"/>
                <w:lang w:val="en-US" w:eastAsia="zh-CN" w:bidi="ar-SA"/>
              </w:rPr>
            </w:pPr>
          </w:p>
        </w:tc>
      </w:tr>
      <w:tr w14:paraId="75B9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136B71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25</w:t>
            </w:r>
          </w:p>
        </w:tc>
        <w:tc>
          <w:tcPr>
            <w:tcW w:w="5416" w:type="dxa"/>
            <w:noWrap w:val="0"/>
            <w:vAlign w:val="center"/>
          </w:tcPr>
          <w:p w14:paraId="4F5D0A8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厨房升降机门以及附近台阶敲锈油漆（约1平方）</w:t>
            </w:r>
          </w:p>
        </w:tc>
        <w:tc>
          <w:tcPr>
            <w:tcW w:w="765" w:type="dxa"/>
            <w:noWrap w:val="0"/>
            <w:vAlign w:val="center"/>
          </w:tcPr>
          <w:p w14:paraId="72A9F24C">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2AE6A6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09E84BC6">
            <w:pPr>
              <w:widowControl/>
              <w:jc w:val="center"/>
              <w:rPr>
                <w:rFonts w:hint="eastAsia"/>
                <w:kern w:val="2"/>
                <w:sz w:val="18"/>
                <w:szCs w:val="18"/>
                <w:lang w:val="en-US" w:eastAsia="zh-CN" w:bidi="ar-SA"/>
              </w:rPr>
            </w:pPr>
          </w:p>
        </w:tc>
      </w:tr>
      <w:tr w14:paraId="4091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A39B1F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26</w:t>
            </w:r>
          </w:p>
        </w:tc>
        <w:tc>
          <w:tcPr>
            <w:tcW w:w="5416" w:type="dxa"/>
            <w:noWrap w:val="0"/>
            <w:vAlign w:val="center"/>
          </w:tcPr>
          <w:p w14:paraId="57F5BF8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船舶3只摄像头修复，其中1只摄像头更换为1080P高清摄像头，驾驶室监视器屏幕修复</w:t>
            </w:r>
          </w:p>
        </w:tc>
        <w:tc>
          <w:tcPr>
            <w:tcW w:w="765" w:type="dxa"/>
            <w:noWrap w:val="0"/>
            <w:vAlign w:val="center"/>
          </w:tcPr>
          <w:p w14:paraId="79662FD5">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2C15D79B">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6534A54D">
            <w:pPr>
              <w:widowControl/>
              <w:jc w:val="center"/>
              <w:rPr>
                <w:rFonts w:hint="eastAsia"/>
                <w:kern w:val="2"/>
                <w:sz w:val="18"/>
                <w:szCs w:val="18"/>
                <w:lang w:val="en-US" w:eastAsia="zh-CN" w:bidi="ar-SA"/>
              </w:rPr>
            </w:pPr>
          </w:p>
        </w:tc>
      </w:tr>
      <w:tr w14:paraId="62D1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AC8728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27</w:t>
            </w:r>
          </w:p>
        </w:tc>
        <w:tc>
          <w:tcPr>
            <w:tcW w:w="5416" w:type="dxa"/>
            <w:noWrap w:val="0"/>
            <w:vAlign w:val="center"/>
          </w:tcPr>
          <w:p w14:paraId="40EAF9B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冰库不锈钢架子新做</w:t>
            </w:r>
          </w:p>
        </w:tc>
        <w:tc>
          <w:tcPr>
            <w:tcW w:w="765" w:type="dxa"/>
            <w:noWrap w:val="0"/>
            <w:vAlign w:val="center"/>
          </w:tcPr>
          <w:p w14:paraId="2E324009">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23FEC6A3">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56BCD944">
            <w:pPr>
              <w:widowControl/>
              <w:jc w:val="center"/>
              <w:rPr>
                <w:rFonts w:hint="eastAsia"/>
                <w:kern w:val="2"/>
                <w:sz w:val="18"/>
                <w:szCs w:val="18"/>
                <w:lang w:val="en-US" w:eastAsia="zh-CN" w:bidi="ar-SA"/>
              </w:rPr>
            </w:pPr>
          </w:p>
        </w:tc>
      </w:tr>
      <w:tr w14:paraId="50409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2D8E719">
            <w:pPr>
              <w:spacing w:beforeLines="0" w:afterLines="0"/>
              <w:jc w:val="center"/>
              <w:rPr>
                <w:rFonts w:hint="eastAsia" w:ascii="宋体" w:hAnsi="宋体"/>
                <w:b/>
                <w:color w:val="000000"/>
                <w:kern w:val="2"/>
                <w:sz w:val="18"/>
                <w:szCs w:val="18"/>
                <w:lang w:val="en-US" w:eastAsia="zh-CN" w:bidi="ar-SA"/>
              </w:rPr>
            </w:pPr>
            <w:r>
              <w:rPr>
                <w:rFonts w:hint="eastAsia" w:ascii="宋体" w:hAnsi="宋体"/>
                <w:b/>
                <w:bCs w:val="0"/>
                <w:color w:val="000000"/>
                <w:sz w:val="18"/>
                <w:szCs w:val="18"/>
              </w:rPr>
              <w:t>（四）</w:t>
            </w:r>
          </w:p>
        </w:tc>
        <w:tc>
          <w:tcPr>
            <w:tcW w:w="5416" w:type="dxa"/>
            <w:noWrap w:val="0"/>
            <w:vAlign w:val="center"/>
          </w:tcPr>
          <w:p w14:paraId="2AC6A256">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救生消防安全</w:t>
            </w:r>
          </w:p>
        </w:tc>
        <w:tc>
          <w:tcPr>
            <w:tcW w:w="765" w:type="dxa"/>
            <w:noWrap w:val="0"/>
            <w:vAlign w:val="center"/>
          </w:tcPr>
          <w:p w14:paraId="4277AE88">
            <w:pPr>
              <w:widowControl/>
              <w:jc w:val="center"/>
              <w:textAlignment w:val="center"/>
              <w:rPr>
                <w:rFonts w:hint="eastAsia" w:ascii="宋体" w:hAnsi="宋体" w:eastAsia="宋体" w:cs="宋体"/>
                <w:color w:val="auto"/>
                <w:kern w:val="0"/>
                <w:sz w:val="18"/>
                <w:szCs w:val="18"/>
                <w:lang w:val="en-US" w:eastAsia="zh-CN" w:bidi="ar"/>
              </w:rPr>
            </w:pPr>
          </w:p>
        </w:tc>
        <w:tc>
          <w:tcPr>
            <w:tcW w:w="785" w:type="dxa"/>
            <w:noWrap w:val="0"/>
            <w:vAlign w:val="center"/>
          </w:tcPr>
          <w:p w14:paraId="0C2B444A">
            <w:pPr>
              <w:widowControl/>
              <w:jc w:val="center"/>
              <w:rPr>
                <w:rFonts w:hint="eastAsia" w:ascii="宋体" w:hAnsi="宋体" w:eastAsia="宋体"/>
                <w:color w:val="auto"/>
                <w:kern w:val="2"/>
                <w:sz w:val="18"/>
                <w:szCs w:val="18"/>
                <w:lang w:val="en-US" w:eastAsia="zh-CN" w:bidi="ar-SA"/>
              </w:rPr>
            </w:pPr>
          </w:p>
        </w:tc>
        <w:tc>
          <w:tcPr>
            <w:tcW w:w="1294" w:type="dxa"/>
            <w:noWrap w:val="0"/>
            <w:vAlign w:val="top"/>
          </w:tcPr>
          <w:p w14:paraId="2E486879">
            <w:pPr>
              <w:widowControl/>
              <w:jc w:val="center"/>
              <w:rPr>
                <w:rFonts w:hint="eastAsia"/>
                <w:kern w:val="2"/>
                <w:sz w:val="18"/>
                <w:szCs w:val="18"/>
                <w:lang w:val="en-US" w:eastAsia="zh-CN" w:bidi="ar-SA"/>
              </w:rPr>
            </w:pPr>
          </w:p>
        </w:tc>
      </w:tr>
      <w:tr w14:paraId="5816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805517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5416" w:type="dxa"/>
            <w:noWrap w:val="0"/>
            <w:vAlign w:val="center"/>
          </w:tcPr>
          <w:p w14:paraId="772AD103">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23个手提式灭火器年度检验</w:t>
            </w:r>
          </w:p>
        </w:tc>
        <w:tc>
          <w:tcPr>
            <w:tcW w:w="765" w:type="dxa"/>
            <w:noWrap w:val="0"/>
            <w:vAlign w:val="center"/>
          </w:tcPr>
          <w:p w14:paraId="1CB9CA97">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个</w:t>
            </w:r>
          </w:p>
        </w:tc>
        <w:tc>
          <w:tcPr>
            <w:tcW w:w="785" w:type="dxa"/>
            <w:noWrap w:val="0"/>
            <w:vAlign w:val="center"/>
          </w:tcPr>
          <w:p w14:paraId="47AD0213">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23</w:t>
            </w:r>
          </w:p>
        </w:tc>
        <w:tc>
          <w:tcPr>
            <w:tcW w:w="1294" w:type="dxa"/>
            <w:noWrap w:val="0"/>
            <w:vAlign w:val="top"/>
          </w:tcPr>
          <w:p w14:paraId="7FD1839C">
            <w:pPr>
              <w:widowControl/>
              <w:jc w:val="center"/>
              <w:rPr>
                <w:rFonts w:hint="eastAsia"/>
                <w:kern w:val="2"/>
                <w:sz w:val="18"/>
                <w:szCs w:val="18"/>
                <w:lang w:val="en-US" w:eastAsia="zh-CN" w:bidi="ar-SA"/>
              </w:rPr>
            </w:pPr>
          </w:p>
        </w:tc>
      </w:tr>
      <w:tr w14:paraId="3338B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7F254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2</w:t>
            </w:r>
          </w:p>
        </w:tc>
        <w:tc>
          <w:tcPr>
            <w:tcW w:w="5416" w:type="dxa"/>
            <w:noWrap w:val="0"/>
            <w:vAlign w:val="center"/>
          </w:tcPr>
          <w:p w14:paraId="5A56023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罗经校正，出具自差表</w:t>
            </w:r>
          </w:p>
        </w:tc>
        <w:tc>
          <w:tcPr>
            <w:tcW w:w="765" w:type="dxa"/>
            <w:noWrap w:val="0"/>
            <w:vAlign w:val="center"/>
          </w:tcPr>
          <w:p w14:paraId="1C535201">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AE265E5">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center"/>
          </w:tcPr>
          <w:p w14:paraId="732AF6E0">
            <w:pPr>
              <w:widowControl/>
              <w:jc w:val="center"/>
              <w:rPr>
                <w:rFonts w:hint="eastAsia"/>
                <w:kern w:val="2"/>
                <w:sz w:val="18"/>
                <w:szCs w:val="18"/>
                <w:lang w:val="en-US" w:eastAsia="zh-CN" w:bidi="ar-SA"/>
              </w:rPr>
            </w:pPr>
          </w:p>
        </w:tc>
      </w:tr>
      <w:tr w14:paraId="2A30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F7CBDF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6DAF805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406MHz  EPIRB 应急无线电示位标年度检测</w:t>
            </w:r>
          </w:p>
        </w:tc>
        <w:tc>
          <w:tcPr>
            <w:tcW w:w="765" w:type="dxa"/>
            <w:noWrap w:val="0"/>
            <w:vAlign w:val="center"/>
          </w:tcPr>
          <w:p w14:paraId="05298A97">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2A1CA32">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center"/>
          </w:tcPr>
          <w:p w14:paraId="75AC33F9">
            <w:pPr>
              <w:spacing w:beforeLines="30" w:afterLines="30" w:line="260" w:lineRule="exact"/>
              <w:jc w:val="center"/>
              <w:rPr>
                <w:rFonts w:hint="eastAsia" w:ascii="Calibri" w:hAnsi="宋体" w:eastAsia="宋体" w:cs="Times New Roman"/>
                <w:kern w:val="2"/>
                <w:sz w:val="18"/>
                <w:szCs w:val="18"/>
                <w:lang w:val="en-US" w:eastAsia="zh-CN" w:bidi="ar-SA"/>
              </w:rPr>
            </w:pPr>
            <w:r>
              <w:rPr>
                <w:rFonts w:hint="eastAsia"/>
                <w:sz w:val="18"/>
                <w:szCs w:val="18"/>
              </w:rPr>
              <w:t>出具检测报告</w:t>
            </w:r>
          </w:p>
        </w:tc>
      </w:tr>
      <w:tr w14:paraId="6284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5ED44B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noWrap w:val="0"/>
            <w:vAlign w:val="center"/>
          </w:tcPr>
          <w:p w14:paraId="1D70769B">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电罗经保养，拆解，并加注液体</w:t>
            </w:r>
          </w:p>
        </w:tc>
        <w:tc>
          <w:tcPr>
            <w:tcW w:w="765" w:type="dxa"/>
            <w:noWrap w:val="0"/>
            <w:vAlign w:val="center"/>
          </w:tcPr>
          <w:p w14:paraId="72D37932">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15F6C1D5">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6D423DC4">
            <w:pPr>
              <w:widowControl/>
              <w:jc w:val="center"/>
              <w:rPr>
                <w:rFonts w:hint="eastAsia"/>
                <w:kern w:val="2"/>
                <w:sz w:val="18"/>
                <w:szCs w:val="18"/>
                <w:lang w:val="en-US" w:eastAsia="zh-CN" w:bidi="ar-SA"/>
              </w:rPr>
            </w:pPr>
          </w:p>
        </w:tc>
      </w:tr>
      <w:tr w14:paraId="1704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EE3F08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735C9BA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救生艇橡皮胶修复20厘米，玻璃钢表面抛光</w:t>
            </w:r>
          </w:p>
        </w:tc>
        <w:tc>
          <w:tcPr>
            <w:tcW w:w="765" w:type="dxa"/>
            <w:noWrap w:val="0"/>
            <w:vAlign w:val="center"/>
          </w:tcPr>
          <w:p w14:paraId="4BBD9DFE">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5A6D791C">
            <w:pPr>
              <w:widowControl/>
              <w:jc w:val="center"/>
              <w:rPr>
                <w:rFonts w:hint="eastAsia"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2CD8C9B1">
            <w:pPr>
              <w:widowControl/>
              <w:jc w:val="center"/>
              <w:rPr>
                <w:rFonts w:hint="eastAsia"/>
                <w:kern w:val="2"/>
                <w:sz w:val="18"/>
                <w:szCs w:val="18"/>
                <w:lang w:val="en-US" w:eastAsia="zh-CN" w:bidi="ar-SA"/>
              </w:rPr>
            </w:pPr>
          </w:p>
        </w:tc>
      </w:tr>
      <w:tr w14:paraId="56AE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6B6B1C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1E41BCD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两只救生筏及静水压力释放器年度检验（2025-5月）到期</w:t>
            </w:r>
          </w:p>
        </w:tc>
        <w:tc>
          <w:tcPr>
            <w:tcW w:w="765" w:type="dxa"/>
            <w:noWrap w:val="0"/>
            <w:vAlign w:val="center"/>
          </w:tcPr>
          <w:p w14:paraId="3E3225E5">
            <w:pPr>
              <w:widowControl/>
              <w:jc w:val="center"/>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项</w:t>
            </w:r>
          </w:p>
        </w:tc>
        <w:tc>
          <w:tcPr>
            <w:tcW w:w="785" w:type="dxa"/>
            <w:noWrap w:val="0"/>
            <w:vAlign w:val="center"/>
          </w:tcPr>
          <w:p w14:paraId="05BFE4EA">
            <w:pPr>
              <w:widowControl/>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1</w:t>
            </w:r>
          </w:p>
        </w:tc>
        <w:tc>
          <w:tcPr>
            <w:tcW w:w="1294" w:type="dxa"/>
            <w:noWrap w:val="0"/>
            <w:vAlign w:val="top"/>
          </w:tcPr>
          <w:p w14:paraId="1B66B355">
            <w:pPr>
              <w:widowControl/>
              <w:jc w:val="center"/>
              <w:rPr>
                <w:rFonts w:hint="eastAsia"/>
                <w:kern w:val="2"/>
                <w:sz w:val="18"/>
                <w:szCs w:val="18"/>
                <w:lang w:val="en-US" w:eastAsia="zh-CN" w:bidi="ar-SA"/>
              </w:rPr>
            </w:pPr>
          </w:p>
        </w:tc>
      </w:tr>
      <w:tr w14:paraId="5BB4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887537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37BF057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二氧化碳房二氧化碳装置年度检测</w:t>
            </w:r>
          </w:p>
        </w:tc>
        <w:tc>
          <w:tcPr>
            <w:tcW w:w="765" w:type="dxa"/>
            <w:noWrap w:val="0"/>
            <w:vAlign w:val="center"/>
          </w:tcPr>
          <w:p w14:paraId="6841051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23ADE02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3F83C0FF">
            <w:pPr>
              <w:widowControl/>
              <w:jc w:val="center"/>
              <w:rPr>
                <w:rFonts w:hint="eastAsia"/>
                <w:kern w:val="2"/>
                <w:sz w:val="18"/>
                <w:szCs w:val="18"/>
                <w:lang w:val="en-US" w:eastAsia="zh-CN" w:bidi="ar-SA"/>
              </w:rPr>
            </w:pPr>
          </w:p>
        </w:tc>
      </w:tr>
      <w:tr w14:paraId="1835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4CDE8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5D07C6E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充气式二氧化碳救生衣共15件年度检测</w:t>
            </w:r>
          </w:p>
        </w:tc>
        <w:tc>
          <w:tcPr>
            <w:tcW w:w="765" w:type="dxa"/>
            <w:noWrap w:val="0"/>
            <w:vAlign w:val="center"/>
          </w:tcPr>
          <w:p w14:paraId="14F0C5FD">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件</w:t>
            </w:r>
          </w:p>
        </w:tc>
        <w:tc>
          <w:tcPr>
            <w:tcW w:w="785" w:type="dxa"/>
            <w:noWrap w:val="0"/>
            <w:vAlign w:val="center"/>
          </w:tcPr>
          <w:p w14:paraId="23E2B69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15</w:t>
            </w:r>
          </w:p>
        </w:tc>
        <w:tc>
          <w:tcPr>
            <w:tcW w:w="1294" w:type="dxa"/>
            <w:noWrap w:val="0"/>
            <w:vAlign w:val="top"/>
          </w:tcPr>
          <w:p w14:paraId="47E35A50">
            <w:pPr>
              <w:widowControl/>
              <w:jc w:val="center"/>
              <w:rPr>
                <w:rFonts w:hint="eastAsia"/>
                <w:kern w:val="2"/>
                <w:sz w:val="18"/>
                <w:szCs w:val="18"/>
                <w:lang w:val="en-US" w:eastAsia="zh-CN" w:bidi="ar-SA"/>
              </w:rPr>
            </w:pPr>
          </w:p>
        </w:tc>
      </w:tr>
      <w:tr w14:paraId="3D5D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05BD5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5E53F23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磁罗经加注液体</w:t>
            </w:r>
          </w:p>
        </w:tc>
        <w:tc>
          <w:tcPr>
            <w:tcW w:w="765" w:type="dxa"/>
            <w:noWrap w:val="0"/>
            <w:vAlign w:val="center"/>
          </w:tcPr>
          <w:p w14:paraId="21888ADD">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5B4A1C7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6671664">
            <w:pPr>
              <w:widowControl/>
              <w:jc w:val="center"/>
              <w:rPr>
                <w:rFonts w:hint="eastAsia"/>
                <w:kern w:val="2"/>
                <w:sz w:val="18"/>
                <w:szCs w:val="18"/>
                <w:lang w:val="en-US" w:eastAsia="zh-CN" w:bidi="ar-SA"/>
              </w:rPr>
            </w:pPr>
          </w:p>
        </w:tc>
      </w:tr>
      <w:tr w14:paraId="6701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7C30CD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4E4BBE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消防栓活络加牛油打油漆共8个</w:t>
            </w:r>
          </w:p>
        </w:tc>
        <w:tc>
          <w:tcPr>
            <w:tcW w:w="765" w:type="dxa"/>
            <w:noWrap w:val="0"/>
            <w:vAlign w:val="center"/>
          </w:tcPr>
          <w:p w14:paraId="31332C1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11155B42">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8</w:t>
            </w:r>
          </w:p>
        </w:tc>
        <w:tc>
          <w:tcPr>
            <w:tcW w:w="1294" w:type="dxa"/>
            <w:noWrap w:val="0"/>
            <w:vAlign w:val="top"/>
          </w:tcPr>
          <w:p w14:paraId="643FB666">
            <w:pPr>
              <w:widowControl/>
              <w:jc w:val="center"/>
              <w:rPr>
                <w:rFonts w:hint="eastAsia"/>
                <w:kern w:val="2"/>
                <w:sz w:val="18"/>
                <w:szCs w:val="18"/>
                <w:lang w:val="en-US" w:eastAsia="zh-CN" w:bidi="ar-SA"/>
              </w:rPr>
            </w:pPr>
          </w:p>
        </w:tc>
      </w:tr>
      <w:tr w14:paraId="10D7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0C8BD01">
            <w:pPr>
              <w:spacing w:beforeLines="0" w:afterLines="0"/>
              <w:jc w:val="center"/>
              <w:rPr>
                <w:rFonts w:hint="eastAsia" w:ascii="宋体" w:hAnsi="宋体"/>
                <w:b/>
                <w:color w:val="000000"/>
                <w:kern w:val="2"/>
                <w:sz w:val="18"/>
                <w:szCs w:val="18"/>
                <w:lang w:val="en-US" w:eastAsia="zh-CN" w:bidi="ar-SA"/>
              </w:rPr>
            </w:pPr>
            <w:r>
              <w:rPr>
                <w:rFonts w:hint="eastAsia" w:ascii="宋体" w:hAnsi="宋体"/>
                <w:b/>
                <w:color w:val="000000"/>
                <w:sz w:val="18"/>
                <w:szCs w:val="18"/>
              </w:rPr>
              <w:t>（五）</w:t>
            </w:r>
          </w:p>
        </w:tc>
        <w:tc>
          <w:tcPr>
            <w:tcW w:w="5416" w:type="dxa"/>
            <w:noWrap w:val="0"/>
            <w:vAlign w:val="center"/>
          </w:tcPr>
          <w:p w14:paraId="21506293">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rPr>
              <w:t>其他及新购</w:t>
            </w:r>
          </w:p>
        </w:tc>
        <w:tc>
          <w:tcPr>
            <w:tcW w:w="765" w:type="dxa"/>
            <w:noWrap w:val="0"/>
            <w:vAlign w:val="top"/>
          </w:tcPr>
          <w:p w14:paraId="6F0354C5">
            <w:pPr>
              <w:widowControl/>
              <w:jc w:val="center"/>
              <w:textAlignment w:val="center"/>
              <w:rPr>
                <w:rFonts w:hint="eastAsia" w:ascii="宋体" w:hAnsi="宋体" w:cs="宋体"/>
                <w:color w:val="auto"/>
                <w:kern w:val="0"/>
                <w:sz w:val="18"/>
                <w:szCs w:val="18"/>
                <w:lang w:val="en-US" w:eastAsia="zh-CN" w:bidi="ar"/>
              </w:rPr>
            </w:pPr>
          </w:p>
        </w:tc>
        <w:tc>
          <w:tcPr>
            <w:tcW w:w="785" w:type="dxa"/>
            <w:noWrap w:val="0"/>
            <w:vAlign w:val="top"/>
          </w:tcPr>
          <w:p w14:paraId="3D7643BA">
            <w:pPr>
              <w:widowControl/>
              <w:jc w:val="center"/>
              <w:rPr>
                <w:rFonts w:hint="eastAsia" w:ascii="宋体" w:hAnsi="宋体"/>
                <w:color w:val="auto"/>
                <w:kern w:val="2"/>
                <w:sz w:val="18"/>
                <w:szCs w:val="18"/>
                <w:lang w:val="en-US" w:eastAsia="zh-CN" w:bidi="ar-SA"/>
              </w:rPr>
            </w:pPr>
          </w:p>
        </w:tc>
        <w:tc>
          <w:tcPr>
            <w:tcW w:w="1294" w:type="dxa"/>
            <w:noWrap w:val="0"/>
            <w:vAlign w:val="top"/>
          </w:tcPr>
          <w:p w14:paraId="3ECB0B92">
            <w:pPr>
              <w:widowControl/>
              <w:jc w:val="center"/>
              <w:rPr>
                <w:rFonts w:hint="eastAsia"/>
                <w:kern w:val="2"/>
                <w:sz w:val="18"/>
                <w:szCs w:val="18"/>
                <w:lang w:val="en-US" w:eastAsia="zh-CN" w:bidi="ar-SA"/>
              </w:rPr>
            </w:pPr>
          </w:p>
        </w:tc>
      </w:tr>
      <w:tr w14:paraId="0F2F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DB2ADD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noWrap w:val="0"/>
            <w:vAlign w:val="center"/>
          </w:tcPr>
          <w:p w14:paraId="37A97C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新购手提式靠垫16个，每个靠垫</w:t>
            </w:r>
            <w:r>
              <w:rPr>
                <w:rFonts w:hint="eastAsia" w:ascii="宋体" w:hAnsi="宋体"/>
                <w:color w:val="auto"/>
                <w:sz w:val="18"/>
                <w:szCs w:val="18"/>
                <w:highlight w:val="none"/>
              </w:rPr>
              <w:t>有20个（FYE-30）软体</w:t>
            </w:r>
            <w:r>
              <w:rPr>
                <w:rFonts w:hint="eastAsia" w:ascii="宋体" w:hAnsi="宋体"/>
                <w:color w:val="auto"/>
                <w:sz w:val="18"/>
                <w:szCs w:val="18"/>
              </w:rPr>
              <w:t>浮球组成</w:t>
            </w:r>
          </w:p>
        </w:tc>
        <w:tc>
          <w:tcPr>
            <w:tcW w:w="765" w:type="dxa"/>
            <w:noWrap w:val="0"/>
            <w:vAlign w:val="center"/>
          </w:tcPr>
          <w:p w14:paraId="6CF97B11">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52113ECF">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16</w:t>
            </w:r>
          </w:p>
        </w:tc>
        <w:tc>
          <w:tcPr>
            <w:tcW w:w="1294" w:type="dxa"/>
            <w:noWrap w:val="0"/>
            <w:vAlign w:val="top"/>
          </w:tcPr>
          <w:p w14:paraId="607DC15C">
            <w:pPr>
              <w:widowControl/>
              <w:jc w:val="center"/>
              <w:rPr>
                <w:rFonts w:hint="eastAsia"/>
                <w:kern w:val="2"/>
                <w:sz w:val="18"/>
                <w:szCs w:val="18"/>
                <w:lang w:val="en-US" w:eastAsia="zh-CN" w:bidi="ar-SA"/>
              </w:rPr>
            </w:pPr>
          </w:p>
        </w:tc>
      </w:tr>
      <w:tr w14:paraId="6E30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B96EA5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5416" w:type="dxa"/>
            <w:noWrap w:val="0"/>
            <w:vAlign w:val="center"/>
          </w:tcPr>
          <w:p w14:paraId="1B02506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驾驶台两套电子海图系统更新</w:t>
            </w:r>
          </w:p>
        </w:tc>
        <w:tc>
          <w:tcPr>
            <w:tcW w:w="765" w:type="dxa"/>
            <w:noWrap w:val="0"/>
            <w:vAlign w:val="center"/>
          </w:tcPr>
          <w:p w14:paraId="01BB495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05838D6D">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16683467">
            <w:pPr>
              <w:widowControl/>
              <w:jc w:val="center"/>
              <w:rPr>
                <w:rFonts w:hint="eastAsia"/>
                <w:kern w:val="2"/>
                <w:sz w:val="18"/>
                <w:szCs w:val="18"/>
                <w:lang w:val="en-US" w:eastAsia="zh-CN" w:bidi="ar-SA"/>
              </w:rPr>
            </w:pPr>
          </w:p>
        </w:tc>
      </w:tr>
      <w:tr w14:paraId="3521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926050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3</w:t>
            </w:r>
          </w:p>
        </w:tc>
        <w:tc>
          <w:tcPr>
            <w:tcW w:w="5416" w:type="dxa"/>
            <w:noWrap w:val="0"/>
            <w:vAlign w:val="center"/>
          </w:tcPr>
          <w:p w14:paraId="41BCE8F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纸质海图换新 舟山附近海域</w:t>
            </w:r>
          </w:p>
        </w:tc>
        <w:tc>
          <w:tcPr>
            <w:tcW w:w="765" w:type="dxa"/>
            <w:noWrap w:val="0"/>
            <w:vAlign w:val="center"/>
          </w:tcPr>
          <w:p w14:paraId="6FF431A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张</w:t>
            </w:r>
          </w:p>
        </w:tc>
        <w:tc>
          <w:tcPr>
            <w:tcW w:w="785" w:type="dxa"/>
            <w:noWrap w:val="0"/>
            <w:vAlign w:val="center"/>
          </w:tcPr>
          <w:p w14:paraId="5F4C7958">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10</w:t>
            </w:r>
          </w:p>
        </w:tc>
        <w:tc>
          <w:tcPr>
            <w:tcW w:w="1294" w:type="dxa"/>
            <w:noWrap w:val="0"/>
            <w:vAlign w:val="top"/>
          </w:tcPr>
          <w:p w14:paraId="1F93EF8D">
            <w:pPr>
              <w:widowControl/>
              <w:jc w:val="center"/>
              <w:rPr>
                <w:rFonts w:hint="eastAsia"/>
                <w:kern w:val="2"/>
                <w:sz w:val="18"/>
                <w:szCs w:val="18"/>
                <w:lang w:val="en-US" w:eastAsia="zh-CN" w:bidi="ar-SA"/>
              </w:rPr>
            </w:pPr>
          </w:p>
        </w:tc>
      </w:tr>
      <w:tr w14:paraId="3DC8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392503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5416" w:type="dxa"/>
            <w:noWrap w:val="0"/>
            <w:vAlign w:val="center"/>
          </w:tcPr>
          <w:p w14:paraId="743C056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驾驶室空调外机按标准整体换新</w:t>
            </w:r>
          </w:p>
        </w:tc>
        <w:tc>
          <w:tcPr>
            <w:tcW w:w="765" w:type="dxa"/>
            <w:noWrap w:val="0"/>
            <w:vAlign w:val="center"/>
          </w:tcPr>
          <w:p w14:paraId="0A11B0ED">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台</w:t>
            </w:r>
          </w:p>
        </w:tc>
        <w:tc>
          <w:tcPr>
            <w:tcW w:w="785" w:type="dxa"/>
            <w:noWrap w:val="0"/>
            <w:vAlign w:val="center"/>
          </w:tcPr>
          <w:p w14:paraId="04547335">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0DC3BEC4">
            <w:pPr>
              <w:widowControl/>
              <w:jc w:val="center"/>
              <w:rPr>
                <w:rFonts w:hint="eastAsia"/>
                <w:kern w:val="2"/>
                <w:sz w:val="18"/>
                <w:szCs w:val="18"/>
                <w:lang w:val="en-US" w:eastAsia="zh-CN" w:bidi="ar-SA"/>
              </w:rPr>
            </w:pPr>
          </w:p>
        </w:tc>
      </w:tr>
      <w:tr w14:paraId="78C2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BE0DF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03D43E3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视频会议显示屏按原标准换新</w:t>
            </w:r>
          </w:p>
        </w:tc>
        <w:tc>
          <w:tcPr>
            <w:tcW w:w="765" w:type="dxa"/>
            <w:noWrap w:val="0"/>
            <w:vAlign w:val="center"/>
          </w:tcPr>
          <w:p w14:paraId="44852CE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台</w:t>
            </w:r>
          </w:p>
        </w:tc>
        <w:tc>
          <w:tcPr>
            <w:tcW w:w="785" w:type="dxa"/>
            <w:noWrap w:val="0"/>
            <w:vAlign w:val="center"/>
          </w:tcPr>
          <w:p w14:paraId="1A4126D3">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4A2D7BFB">
            <w:pPr>
              <w:widowControl/>
              <w:jc w:val="center"/>
              <w:rPr>
                <w:rFonts w:hint="eastAsia"/>
                <w:kern w:val="2"/>
                <w:sz w:val="18"/>
                <w:szCs w:val="18"/>
                <w:lang w:val="en-US" w:eastAsia="zh-CN" w:bidi="ar-SA"/>
              </w:rPr>
            </w:pPr>
          </w:p>
        </w:tc>
      </w:tr>
      <w:tr w14:paraId="0713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C717B1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2828546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新购餐厅钟</w:t>
            </w:r>
          </w:p>
        </w:tc>
        <w:tc>
          <w:tcPr>
            <w:tcW w:w="765" w:type="dxa"/>
            <w:noWrap w:val="0"/>
            <w:vAlign w:val="center"/>
          </w:tcPr>
          <w:p w14:paraId="3B163AC6">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只</w:t>
            </w:r>
          </w:p>
        </w:tc>
        <w:tc>
          <w:tcPr>
            <w:tcW w:w="785" w:type="dxa"/>
            <w:noWrap w:val="0"/>
            <w:vAlign w:val="center"/>
          </w:tcPr>
          <w:p w14:paraId="6630D870">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58D565E6">
            <w:pPr>
              <w:widowControl/>
              <w:jc w:val="center"/>
              <w:rPr>
                <w:rFonts w:hint="eastAsia"/>
                <w:kern w:val="2"/>
                <w:sz w:val="18"/>
                <w:szCs w:val="18"/>
                <w:lang w:val="en-US" w:eastAsia="zh-CN" w:bidi="ar-SA"/>
              </w:rPr>
            </w:pPr>
          </w:p>
        </w:tc>
      </w:tr>
      <w:tr w14:paraId="41A1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9CB7AE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5B52A32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棉被，枕头，四件套</w:t>
            </w:r>
          </w:p>
        </w:tc>
        <w:tc>
          <w:tcPr>
            <w:tcW w:w="765" w:type="dxa"/>
            <w:noWrap w:val="0"/>
            <w:vAlign w:val="center"/>
          </w:tcPr>
          <w:p w14:paraId="68CB09C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床</w:t>
            </w:r>
          </w:p>
        </w:tc>
        <w:tc>
          <w:tcPr>
            <w:tcW w:w="785" w:type="dxa"/>
            <w:noWrap w:val="0"/>
            <w:vAlign w:val="center"/>
          </w:tcPr>
          <w:p w14:paraId="0EF1F35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4D0E936F">
            <w:pPr>
              <w:widowControl/>
              <w:jc w:val="center"/>
              <w:rPr>
                <w:rFonts w:hint="eastAsia"/>
                <w:kern w:val="2"/>
                <w:sz w:val="18"/>
                <w:szCs w:val="18"/>
                <w:lang w:val="en-US" w:eastAsia="zh-CN" w:bidi="ar-SA"/>
              </w:rPr>
            </w:pPr>
          </w:p>
        </w:tc>
      </w:tr>
      <w:tr w14:paraId="5FE1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9C2336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2485176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安装一套独立北斗电子海图设备</w:t>
            </w:r>
          </w:p>
        </w:tc>
        <w:tc>
          <w:tcPr>
            <w:tcW w:w="765" w:type="dxa"/>
            <w:noWrap w:val="0"/>
            <w:vAlign w:val="center"/>
          </w:tcPr>
          <w:p w14:paraId="35E38F14">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05BF841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26C431F4">
            <w:pPr>
              <w:widowControl/>
              <w:jc w:val="center"/>
              <w:rPr>
                <w:rFonts w:hint="eastAsia"/>
                <w:kern w:val="2"/>
                <w:sz w:val="18"/>
                <w:szCs w:val="18"/>
                <w:lang w:val="en-US" w:eastAsia="zh-CN" w:bidi="ar-SA"/>
              </w:rPr>
            </w:pPr>
          </w:p>
        </w:tc>
      </w:tr>
      <w:tr w14:paraId="09B5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D2934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42EE037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执法艇帆布罩子</w:t>
            </w:r>
          </w:p>
        </w:tc>
        <w:tc>
          <w:tcPr>
            <w:tcW w:w="765" w:type="dxa"/>
            <w:noWrap w:val="0"/>
            <w:vAlign w:val="center"/>
          </w:tcPr>
          <w:p w14:paraId="739B6DE3">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只</w:t>
            </w:r>
          </w:p>
        </w:tc>
        <w:tc>
          <w:tcPr>
            <w:tcW w:w="785" w:type="dxa"/>
            <w:noWrap w:val="0"/>
            <w:vAlign w:val="center"/>
          </w:tcPr>
          <w:p w14:paraId="6F2B8992">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5FFC5C1E">
            <w:pPr>
              <w:widowControl/>
              <w:jc w:val="center"/>
              <w:rPr>
                <w:rFonts w:hint="eastAsia"/>
                <w:kern w:val="2"/>
                <w:sz w:val="18"/>
                <w:szCs w:val="18"/>
                <w:lang w:val="en-US" w:eastAsia="zh-CN" w:bidi="ar-SA"/>
              </w:rPr>
            </w:pPr>
          </w:p>
        </w:tc>
      </w:tr>
      <w:tr w14:paraId="14A5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FFCDA25">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471D944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餐厅桌子更换（直径126厘米）</w:t>
            </w:r>
          </w:p>
        </w:tc>
        <w:tc>
          <w:tcPr>
            <w:tcW w:w="765" w:type="dxa"/>
            <w:noWrap w:val="0"/>
            <w:vAlign w:val="center"/>
          </w:tcPr>
          <w:p w14:paraId="324BB04E">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张</w:t>
            </w:r>
          </w:p>
        </w:tc>
        <w:tc>
          <w:tcPr>
            <w:tcW w:w="785" w:type="dxa"/>
            <w:noWrap w:val="0"/>
            <w:vAlign w:val="center"/>
          </w:tcPr>
          <w:p w14:paraId="57288A75">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44B390D1">
            <w:pPr>
              <w:widowControl/>
              <w:jc w:val="center"/>
              <w:rPr>
                <w:rFonts w:hint="eastAsia"/>
                <w:kern w:val="2"/>
                <w:sz w:val="18"/>
                <w:szCs w:val="18"/>
                <w:lang w:val="en-US" w:eastAsia="zh-CN" w:bidi="ar-SA"/>
              </w:rPr>
            </w:pPr>
          </w:p>
        </w:tc>
      </w:tr>
      <w:tr w14:paraId="433D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9B6555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11</w:t>
            </w:r>
          </w:p>
        </w:tc>
        <w:tc>
          <w:tcPr>
            <w:tcW w:w="5416" w:type="dxa"/>
            <w:noWrap w:val="0"/>
            <w:vAlign w:val="center"/>
          </w:tcPr>
          <w:p w14:paraId="74DB5D8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锚机控制器帆布罩子</w:t>
            </w:r>
          </w:p>
        </w:tc>
        <w:tc>
          <w:tcPr>
            <w:tcW w:w="765" w:type="dxa"/>
            <w:noWrap w:val="0"/>
            <w:vAlign w:val="center"/>
          </w:tcPr>
          <w:p w14:paraId="40B2312B">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只</w:t>
            </w:r>
          </w:p>
        </w:tc>
        <w:tc>
          <w:tcPr>
            <w:tcW w:w="785" w:type="dxa"/>
            <w:noWrap w:val="0"/>
            <w:vAlign w:val="center"/>
          </w:tcPr>
          <w:p w14:paraId="526F2C4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32B100CB">
            <w:pPr>
              <w:widowControl/>
              <w:jc w:val="center"/>
              <w:rPr>
                <w:rFonts w:hint="eastAsia"/>
                <w:kern w:val="2"/>
                <w:sz w:val="18"/>
                <w:szCs w:val="18"/>
                <w:lang w:val="en-US" w:eastAsia="zh-CN" w:bidi="ar-SA"/>
              </w:rPr>
            </w:pPr>
          </w:p>
        </w:tc>
      </w:tr>
      <w:tr w14:paraId="37A4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50E67C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12</w:t>
            </w:r>
          </w:p>
        </w:tc>
        <w:tc>
          <w:tcPr>
            <w:tcW w:w="5416" w:type="dxa"/>
            <w:noWrap w:val="0"/>
            <w:vAlign w:val="center"/>
          </w:tcPr>
          <w:p w14:paraId="2E9B9A3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超高分子量聚乙烯耐磨缆绳（直径38）200米</w:t>
            </w:r>
          </w:p>
        </w:tc>
        <w:tc>
          <w:tcPr>
            <w:tcW w:w="765" w:type="dxa"/>
            <w:noWrap w:val="0"/>
            <w:vAlign w:val="center"/>
          </w:tcPr>
          <w:p w14:paraId="10A383B4">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米</w:t>
            </w:r>
          </w:p>
        </w:tc>
        <w:tc>
          <w:tcPr>
            <w:tcW w:w="785" w:type="dxa"/>
            <w:noWrap w:val="0"/>
            <w:vAlign w:val="center"/>
          </w:tcPr>
          <w:p w14:paraId="0C72EBCA">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200</w:t>
            </w:r>
          </w:p>
        </w:tc>
        <w:tc>
          <w:tcPr>
            <w:tcW w:w="1294" w:type="dxa"/>
            <w:noWrap w:val="0"/>
            <w:vAlign w:val="top"/>
          </w:tcPr>
          <w:p w14:paraId="22DAD57C">
            <w:pPr>
              <w:widowControl/>
              <w:jc w:val="center"/>
              <w:rPr>
                <w:rFonts w:hint="eastAsia"/>
                <w:kern w:val="2"/>
                <w:sz w:val="18"/>
                <w:szCs w:val="18"/>
                <w:lang w:val="en-US" w:eastAsia="zh-CN" w:bidi="ar-SA"/>
              </w:rPr>
            </w:pPr>
          </w:p>
        </w:tc>
      </w:tr>
      <w:tr w14:paraId="27C4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D385CE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13</w:t>
            </w:r>
          </w:p>
        </w:tc>
        <w:tc>
          <w:tcPr>
            <w:tcW w:w="5416" w:type="dxa"/>
            <w:noWrap w:val="0"/>
            <w:vAlign w:val="center"/>
          </w:tcPr>
          <w:p w14:paraId="623A77F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电视机机顶盒新购8个</w:t>
            </w:r>
          </w:p>
        </w:tc>
        <w:tc>
          <w:tcPr>
            <w:tcW w:w="765" w:type="dxa"/>
            <w:noWrap w:val="0"/>
            <w:vAlign w:val="center"/>
          </w:tcPr>
          <w:p w14:paraId="178DC8E5">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85B69A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8</w:t>
            </w:r>
          </w:p>
        </w:tc>
        <w:tc>
          <w:tcPr>
            <w:tcW w:w="1294" w:type="dxa"/>
            <w:noWrap w:val="0"/>
            <w:vAlign w:val="top"/>
          </w:tcPr>
          <w:p w14:paraId="158D92B9">
            <w:pPr>
              <w:widowControl/>
              <w:jc w:val="center"/>
              <w:rPr>
                <w:rFonts w:hint="eastAsia"/>
                <w:kern w:val="2"/>
                <w:sz w:val="18"/>
                <w:szCs w:val="18"/>
                <w:lang w:val="en-US" w:eastAsia="zh-CN" w:bidi="ar-SA"/>
              </w:rPr>
            </w:pPr>
          </w:p>
        </w:tc>
      </w:tr>
      <w:tr w14:paraId="3EAD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C15C62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14</w:t>
            </w:r>
          </w:p>
        </w:tc>
        <w:tc>
          <w:tcPr>
            <w:tcW w:w="5416" w:type="dxa"/>
            <w:noWrap w:val="0"/>
            <w:vAlign w:val="center"/>
          </w:tcPr>
          <w:p w14:paraId="74B65EA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白色氯化橡胶面漆22KG</w:t>
            </w:r>
          </w:p>
        </w:tc>
        <w:tc>
          <w:tcPr>
            <w:tcW w:w="765" w:type="dxa"/>
            <w:noWrap w:val="0"/>
            <w:vAlign w:val="center"/>
          </w:tcPr>
          <w:p w14:paraId="037E1AB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2F7ABF1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30</w:t>
            </w:r>
          </w:p>
        </w:tc>
        <w:tc>
          <w:tcPr>
            <w:tcW w:w="1294" w:type="dxa"/>
            <w:vMerge w:val="restart"/>
            <w:noWrap w:val="0"/>
            <w:vAlign w:val="center"/>
          </w:tcPr>
          <w:p w14:paraId="69770D98">
            <w:pPr>
              <w:widowControl/>
              <w:jc w:val="center"/>
              <w:textAlignment w:val="center"/>
              <w:rPr>
                <w:rFonts w:hint="eastAsia"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（所使用的油漆与原油漆相同）</w:t>
            </w:r>
          </w:p>
          <w:p w14:paraId="2EBD52C5">
            <w:pPr>
              <w:widowControl/>
              <w:jc w:val="center"/>
              <w:textAlignment w:val="center"/>
              <w:rPr>
                <w:rFonts w:hint="eastAsia" w:ascii="宋体" w:hAnsi="宋体" w:cs="宋体"/>
                <w:color w:val="auto"/>
                <w:kern w:val="0"/>
                <w:sz w:val="18"/>
                <w:szCs w:val="18"/>
                <w:lang w:val="en-US" w:eastAsia="zh-CN" w:bidi="ar"/>
              </w:rPr>
            </w:pPr>
          </w:p>
        </w:tc>
      </w:tr>
      <w:tr w14:paraId="2047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5A57E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15</w:t>
            </w:r>
          </w:p>
        </w:tc>
        <w:tc>
          <w:tcPr>
            <w:tcW w:w="5416" w:type="dxa"/>
            <w:noWrap w:val="0"/>
            <w:vAlign w:val="center"/>
          </w:tcPr>
          <w:p w14:paraId="206FB3F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艳绿色氯化橡胶面漆22KG</w:t>
            </w:r>
          </w:p>
        </w:tc>
        <w:tc>
          <w:tcPr>
            <w:tcW w:w="765" w:type="dxa"/>
            <w:noWrap w:val="0"/>
            <w:vAlign w:val="center"/>
          </w:tcPr>
          <w:p w14:paraId="0BF2587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2C4BC96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1294" w:type="dxa"/>
            <w:vMerge w:val="continue"/>
            <w:noWrap w:val="0"/>
            <w:vAlign w:val="center"/>
          </w:tcPr>
          <w:p w14:paraId="6D1ACF0A">
            <w:pPr>
              <w:widowControl/>
              <w:jc w:val="center"/>
              <w:textAlignment w:val="center"/>
              <w:rPr>
                <w:rFonts w:hint="eastAsia" w:ascii="宋体" w:hAnsi="宋体" w:cs="宋体"/>
                <w:color w:val="auto"/>
                <w:kern w:val="0"/>
                <w:sz w:val="18"/>
                <w:szCs w:val="18"/>
                <w:lang w:val="en-US" w:eastAsia="zh-CN" w:bidi="ar"/>
              </w:rPr>
            </w:pPr>
          </w:p>
        </w:tc>
      </w:tr>
      <w:tr w14:paraId="1F80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964E0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16</w:t>
            </w:r>
          </w:p>
        </w:tc>
        <w:tc>
          <w:tcPr>
            <w:tcW w:w="5416" w:type="dxa"/>
            <w:noWrap w:val="0"/>
            <w:vAlign w:val="center"/>
          </w:tcPr>
          <w:p w14:paraId="6C8EDDE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氯化橡胶铝粉防锈漆22KG</w:t>
            </w:r>
          </w:p>
        </w:tc>
        <w:tc>
          <w:tcPr>
            <w:tcW w:w="765" w:type="dxa"/>
            <w:noWrap w:val="0"/>
            <w:vAlign w:val="center"/>
          </w:tcPr>
          <w:p w14:paraId="19D7304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3238A7D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sz w:val="18"/>
                <w:szCs w:val="18"/>
              </w:rPr>
              <w:t>10</w:t>
            </w:r>
          </w:p>
        </w:tc>
        <w:tc>
          <w:tcPr>
            <w:tcW w:w="1294" w:type="dxa"/>
            <w:vMerge w:val="continue"/>
            <w:noWrap w:val="0"/>
            <w:vAlign w:val="center"/>
          </w:tcPr>
          <w:p w14:paraId="23610829">
            <w:pPr>
              <w:widowControl/>
              <w:jc w:val="center"/>
              <w:textAlignment w:val="center"/>
              <w:rPr>
                <w:rFonts w:hint="eastAsia" w:ascii="宋体" w:hAnsi="宋体" w:cs="宋体"/>
                <w:color w:val="auto"/>
                <w:kern w:val="0"/>
                <w:sz w:val="18"/>
                <w:szCs w:val="18"/>
                <w:lang w:val="en-US" w:eastAsia="zh-CN" w:bidi="ar"/>
              </w:rPr>
            </w:pPr>
          </w:p>
        </w:tc>
      </w:tr>
      <w:tr w14:paraId="0787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9AB14F5">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17</w:t>
            </w:r>
          </w:p>
        </w:tc>
        <w:tc>
          <w:tcPr>
            <w:tcW w:w="5416" w:type="dxa"/>
            <w:noWrap w:val="0"/>
            <w:vAlign w:val="center"/>
          </w:tcPr>
          <w:p w14:paraId="11AF640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新购10把办公椅子</w:t>
            </w:r>
          </w:p>
        </w:tc>
        <w:tc>
          <w:tcPr>
            <w:tcW w:w="765" w:type="dxa"/>
            <w:noWrap w:val="0"/>
            <w:vAlign w:val="center"/>
          </w:tcPr>
          <w:p w14:paraId="141B7447">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把</w:t>
            </w:r>
          </w:p>
        </w:tc>
        <w:tc>
          <w:tcPr>
            <w:tcW w:w="785" w:type="dxa"/>
            <w:noWrap w:val="0"/>
            <w:vAlign w:val="center"/>
          </w:tcPr>
          <w:p w14:paraId="1DCAE4FE">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10</w:t>
            </w:r>
          </w:p>
        </w:tc>
        <w:tc>
          <w:tcPr>
            <w:tcW w:w="1294" w:type="dxa"/>
            <w:noWrap w:val="0"/>
            <w:vAlign w:val="top"/>
          </w:tcPr>
          <w:p w14:paraId="648023D5">
            <w:pPr>
              <w:widowControl/>
              <w:jc w:val="center"/>
              <w:rPr>
                <w:rFonts w:hint="eastAsia"/>
                <w:kern w:val="2"/>
                <w:sz w:val="18"/>
                <w:szCs w:val="18"/>
                <w:lang w:val="en-US" w:eastAsia="zh-CN" w:bidi="ar-SA"/>
              </w:rPr>
            </w:pPr>
          </w:p>
        </w:tc>
      </w:tr>
      <w:tr w14:paraId="2FAF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6BEB653">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18</w:t>
            </w:r>
          </w:p>
        </w:tc>
        <w:tc>
          <w:tcPr>
            <w:tcW w:w="5416" w:type="dxa"/>
            <w:noWrap w:val="0"/>
            <w:vAlign w:val="center"/>
          </w:tcPr>
          <w:p w14:paraId="26EEF2E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做一个不锈钢台阶梯子，台阶为三格，高80厘米宽60厘米</w:t>
            </w:r>
          </w:p>
        </w:tc>
        <w:tc>
          <w:tcPr>
            <w:tcW w:w="765" w:type="dxa"/>
            <w:noWrap w:val="0"/>
            <w:vAlign w:val="center"/>
          </w:tcPr>
          <w:p w14:paraId="6F6D4915">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把</w:t>
            </w:r>
          </w:p>
        </w:tc>
        <w:tc>
          <w:tcPr>
            <w:tcW w:w="785" w:type="dxa"/>
            <w:noWrap w:val="0"/>
            <w:vAlign w:val="center"/>
          </w:tcPr>
          <w:p w14:paraId="78357D51">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736ABACA">
            <w:pPr>
              <w:widowControl/>
              <w:jc w:val="center"/>
              <w:rPr>
                <w:rFonts w:hint="default"/>
                <w:kern w:val="2"/>
                <w:sz w:val="18"/>
                <w:szCs w:val="18"/>
                <w:lang w:val="en-US" w:eastAsia="zh-CN" w:bidi="ar-SA"/>
              </w:rPr>
            </w:pPr>
          </w:p>
        </w:tc>
      </w:tr>
      <w:tr w14:paraId="7555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F53010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19</w:t>
            </w:r>
          </w:p>
        </w:tc>
        <w:tc>
          <w:tcPr>
            <w:tcW w:w="5416" w:type="dxa"/>
            <w:noWrap w:val="0"/>
            <w:vAlign w:val="center"/>
          </w:tcPr>
          <w:p w14:paraId="48B0547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配置7根消防水带以及7个直流水雾两用水枪（消防栓龙头为DN-50）以及两个消防栓一侧的消防水带连接口，消防水带长度为20米</w:t>
            </w:r>
          </w:p>
        </w:tc>
        <w:tc>
          <w:tcPr>
            <w:tcW w:w="765" w:type="dxa"/>
            <w:noWrap w:val="0"/>
            <w:vAlign w:val="center"/>
          </w:tcPr>
          <w:p w14:paraId="415EB77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3A14F183">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7</w:t>
            </w:r>
          </w:p>
        </w:tc>
        <w:tc>
          <w:tcPr>
            <w:tcW w:w="1294" w:type="dxa"/>
            <w:noWrap w:val="0"/>
            <w:vAlign w:val="center"/>
          </w:tcPr>
          <w:p w14:paraId="3584D0AE">
            <w:pPr>
              <w:widowControl/>
              <w:jc w:val="center"/>
              <w:rPr>
                <w:rFonts w:hint="eastAsia"/>
                <w:kern w:val="2"/>
                <w:sz w:val="18"/>
                <w:szCs w:val="18"/>
                <w:lang w:val="en-US" w:eastAsia="zh-CN" w:bidi="ar-SA"/>
              </w:rPr>
            </w:pPr>
          </w:p>
        </w:tc>
      </w:tr>
      <w:tr w14:paraId="07E1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0E2F1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20</w:t>
            </w:r>
          </w:p>
        </w:tc>
        <w:tc>
          <w:tcPr>
            <w:tcW w:w="5416" w:type="dxa"/>
            <w:noWrap w:val="0"/>
            <w:vAlign w:val="center"/>
          </w:tcPr>
          <w:p w14:paraId="39A840E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配置1根消防水带以及1个直流水雾两用水枪（消防栓龙头为DN-65），消防水带长度为20米。</w:t>
            </w:r>
          </w:p>
        </w:tc>
        <w:tc>
          <w:tcPr>
            <w:tcW w:w="765" w:type="dxa"/>
            <w:noWrap w:val="0"/>
            <w:vAlign w:val="center"/>
          </w:tcPr>
          <w:p w14:paraId="4CB0F142">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套</w:t>
            </w:r>
          </w:p>
        </w:tc>
        <w:tc>
          <w:tcPr>
            <w:tcW w:w="785" w:type="dxa"/>
            <w:noWrap w:val="0"/>
            <w:vAlign w:val="center"/>
          </w:tcPr>
          <w:p w14:paraId="5D32A4CD">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center"/>
          </w:tcPr>
          <w:p w14:paraId="0AA796B0">
            <w:pPr>
              <w:widowControl/>
              <w:jc w:val="center"/>
              <w:rPr>
                <w:rFonts w:hint="eastAsia"/>
                <w:kern w:val="2"/>
                <w:sz w:val="18"/>
                <w:szCs w:val="18"/>
                <w:lang w:val="en-US" w:eastAsia="zh-CN" w:bidi="ar-SA"/>
              </w:rPr>
            </w:pPr>
          </w:p>
        </w:tc>
      </w:tr>
      <w:tr w14:paraId="70AB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2AE4E9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21</w:t>
            </w:r>
          </w:p>
        </w:tc>
        <w:tc>
          <w:tcPr>
            <w:tcW w:w="5416" w:type="dxa"/>
            <w:noWrap w:val="0"/>
            <w:vAlign w:val="center"/>
          </w:tcPr>
          <w:p w14:paraId="422B188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新购2.5KG船用救生圈带，并提供CCS证书</w:t>
            </w:r>
          </w:p>
        </w:tc>
        <w:tc>
          <w:tcPr>
            <w:tcW w:w="765" w:type="dxa"/>
            <w:noWrap w:val="0"/>
            <w:vAlign w:val="center"/>
          </w:tcPr>
          <w:p w14:paraId="605B71C8">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B89DF27">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6</w:t>
            </w:r>
          </w:p>
        </w:tc>
        <w:tc>
          <w:tcPr>
            <w:tcW w:w="1294" w:type="dxa"/>
            <w:noWrap w:val="0"/>
            <w:vAlign w:val="top"/>
          </w:tcPr>
          <w:p w14:paraId="27803CB5">
            <w:pPr>
              <w:widowControl/>
              <w:jc w:val="center"/>
              <w:rPr>
                <w:rFonts w:hint="eastAsia"/>
                <w:kern w:val="2"/>
                <w:sz w:val="18"/>
                <w:szCs w:val="18"/>
                <w:lang w:val="en-US" w:eastAsia="zh-CN" w:bidi="ar-SA"/>
              </w:rPr>
            </w:pPr>
          </w:p>
        </w:tc>
      </w:tr>
      <w:tr w14:paraId="1065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86A2C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22</w:t>
            </w:r>
          </w:p>
        </w:tc>
        <w:tc>
          <w:tcPr>
            <w:tcW w:w="5416" w:type="dxa"/>
            <w:noWrap w:val="0"/>
            <w:vAlign w:val="center"/>
          </w:tcPr>
          <w:p w14:paraId="7E52DF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新购4.3KG船用救生圈带烟雾信号，并提供CCS证书</w:t>
            </w:r>
          </w:p>
        </w:tc>
        <w:tc>
          <w:tcPr>
            <w:tcW w:w="765" w:type="dxa"/>
            <w:noWrap w:val="0"/>
            <w:vAlign w:val="center"/>
          </w:tcPr>
          <w:p w14:paraId="6466D7C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个</w:t>
            </w:r>
          </w:p>
        </w:tc>
        <w:tc>
          <w:tcPr>
            <w:tcW w:w="785" w:type="dxa"/>
            <w:noWrap w:val="0"/>
            <w:vAlign w:val="center"/>
          </w:tcPr>
          <w:p w14:paraId="4E62F319">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noWrap w:val="0"/>
            <w:vAlign w:val="top"/>
          </w:tcPr>
          <w:p w14:paraId="19B93492">
            <w:pPr>
              <w:widowControl/>
              <w:jc w:val="center"/>
              <w:rPr>
                <w:rFonts w:hint="eastAsia"/>
                <w:kern w:val="2"/>
                <w:sz w:val="18"/>
                <w:szCs w:val="18"/>
                <w:lang w:val="en-US" w:eastAsia="zh-CN" w:bidi="ar-SA"/>
              </w:rPr>
            </w:pPr>
          </w:p>
        </w:tc>
      </w:tr>
      <w:tr w14:paraId="5EC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C62DDA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23</w:t>
            </w:r>
          </w:p>
        </w:tc>
        <w:tc>
          <w:tcPr>
            <w:tcW w:w="5416" w:type="dxa"/>
            <w:noWrap w:val="0"/>
            <w:vAlign w:val="center"/>
          </w:tcPr>
          <w:p w14:paraId="1BF24B1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应急手持无线电话电池3块</w:t>
            </w:r>
          </w:p>
        </w:tc>
        <w:tc>
          <w:tcPr>
            <w:tcW w:w="765" w:type="dxa"/>
            <w:noWrap w:val="0"/>
            <w:vAlign w:val="center"/>
          </w:tcPr>
          <w:p w14:paraId="727AD5FF">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块</w:t>
            </w:r>
          </w:p>
        </w:tc>
        <w:tc>
          <w:tcPr>
            <w:tcW w:w="785" w:type="dxa"/>
            <w:noWrap w:val="0"/>
            <w:vAlign w:val="center"/>
          </w:tcPr>
          <w:p w14:paraId="6C6DEE64">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3</w:t>
            </w:r>
          </w:p>
        </w:tc>
        <w:tc>
          <w:tcPr>
            <w:tcW w:w="1294" w:type="dxa"/>
            <w:noWrap w:val="0"/>
            <w:vAlign w:val="top"/>
          </w:tcPr>
          <w:p w14:paraId="4D5E7C28">
            <w:pPr>
              <w:widowControl/>
              <w:jc w:val="center"/>
              <w:rPr>
                <w:rFonts w:hint="eastAsia"/>
                <w:kern w:val="2"/>
                <w:sz w:val="18"/>
                <w:szCs w:val="18"/>
                <w:lang w:val="en-US" w:eastAsia="zh-CN" w:bidi="ar-SA"/>
              </w:rPr>
            </w:pPr>
          </w:p>
        </w:tc>
      </w:tr>
      <w:tr w14:paraId="2471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D79670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24</w:t>
            </w:r>
          </w:p>
        </w:tc>
        <w:tc>
          <w:tcPr>
            <w:tcW w:w="5416" w:type="dxa"/>
            <w:noWrap w:val="0"/>
            <w:vAlign w:val="center"/>
          </w:tcPr>
          <w:p w14:paraId="1BC4ADF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更换无线电应急示位标的静水压力释放器</w:t>
            </w:r>
          </w:p>
        </w:tc>
        <w:tc>
          <w:tcPr>
            <w:tcW w:w="765" w:type="dxa"/>
            <w:noWrap w:val="0"/>
            <w:vAlign w:val="center"/>
          </w:tcPr>
          <w:p w14:paraId="6F1DA9E0">
            <w:pPr>
              <w:widowControl/>
              <w:jc w:val="center"/>
              <w:textAlignment w:val="center"/>
              <w:rPr>
                <w:rFonts w:hint="default" w:ascii="宋体" w:hAnsi="宋体" w:cs="宋体"/>
                <w:color w:val="auto"/>
                <w:kern w:val="0"/>
                <w:sz w:val="18"/>
                <w:szCs w:val="18"/>
                <w:lang w:val="en-US" w:eastAsia="zh-CN" w:bidi="ar"/>
              </w:rPr>
            </w:pPr>
            <w:r>
              <w:rPr>
                <w:rFonts w:hint="eastAsia" w:ascii="宋体" w:hAnsi="宋体" w:cs="宋体"/>
                <w:color w:val="auto"/>
                <w:kern w:val="0"/>
                <w:sz w:val="18"/>
                <w:szCs w:val="18"/>
                <w:lang w:val="en-US" w:eastAsia="zh-CN" w:bidi="ar"/>
              </w:rPr>
              <w:t>项</w:t>
            </w:r>
          </w:p>
        </w:tc>
        <w:tc>
          <w:tcPr>
            <w:tcW w:w="785" w:type="dxa"/>
            <w:noWrap w:val="0"/>
            <w:vAlign w:val="center"/>
          </w:tcPr>
          <w:p w14:paraId="146F2141">
            <w:pPr>
              <w:widowControl/>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noWrap w:val="0"/>
            <w:vAlign w:val="top"/>
          </w:tcPr>
          <w:p w14:paraId="6B11AA1B">
            <w:pPr>
              <w:widowControl/>
              <w:jc w:val="center"/>
              <w:rPr>
                <w:rFonts w:hint="eastAsia"/>
                <w:kern w:val="2"/>
                <w:sz w:val="18"/>
                <w:szCs w:val="18"/>
                <w:lang w:val="en-US" w:eastAsia="zh-CN" w:bidi="ar-SA"/>
              </w:rPr>
            </w:pPr>
          </w:p>
        </w:tc>
      </w:tr>
      <w:tr w14:paraId="540E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46965948">
            <w:pPr>
              <w:spacing w:beforeLines="0" w:afterLines="0"/>
              <w:jc w:val="center"/>
              <w:rPr>
                <w:rFonts w:hint="eastAsia" w:ascii="宋体" w:hAnsi="宋体" w:eastAsia="宋体"/>
                <w:b/>
                <w:color w:val="000000"/>
                <w:kern w:val="2"/>
                <w:sz w:val="18"/>
                <w:szCs w:val="18"/>
                <w:lang w:val="en-US" w:eastAsia="zh-CN" w:bidi="ar-SA"/>
              </w:rPr>
            </w:pPr>
            <w:r>
              <w:rPr>
                <w:rFonts w:hint="eastAsia" w:ascii="宋体" w:hAnsi="宋体"/>
                <w:b/>
                <w:color w:val="000000"/>
                <w:sz w:val="18"/>
                <w:szCs w:val="18"/>
                <w:lang w:val="en-US" w:eastAsia="zh-CN"/>
              </w:rPr>
              <w:t>三</w:t>
            </w:r>
          </w:p>
        </w:tc>
        <w:tc>
          <w:tcPr>
            <w:tcW w:w="5416" w:type="dxa"/>
            <w:tcBorders>
              <w:top w:val="single" w:color="auto" w:sz="4" w:space="0"/>
              <w:left w:val="single" w:color="auto" w:sz="4" w:space="0"/>
              <w:right w:val="single" w:color="auto" w:sz="4" w:space="0"/>
            </w:tcBorders>
            <w:noWrap w:val="0"/>
            <w:vAlign w:val="center"/>
          </w:tcPr>
          <w:p w14:paraId="4888F175">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lang w:val="en-US" w:eastAsia="zh-CN"/>
              </w:rPr>
              <w:t>坞修</w:t>
            </w:r>
            <w:r>
              <w:rPr>
                <w:rFonts w:hint="eastAsia" w:ascii="宋体" w:hAnsi="宋体"/>
                <w:b/>
                <w:color w:val="000000"/>
                <w:sz w:val="18"/>
                <w:szCs w:val="18"/>
              </w:rPr>
              <w:t>工程</w:t>
            </w:r>
          </w:p>
        </w:tc>
        <w:tc>
          <w:tcPr>
            <w:tcW w:w="765" w:type="dxa"/>
            <w:tcBorders>
              <w:top w:val="single" w:color="auto" w:sz="4" w:space="0"/>
              <w:left w:val="single" w:color="auto" w:sz="4" w:space="0"/>
              <w:right w:val="single" w:color="auto" w:sz="4" w:space="0"/>
            </w:tcBorders>
            <w:noWrap w:val="0"/>
            <w:vAlign w:val="center"/>
          </w:tcPr>
          <w:p w14:paraId="23948F00">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right w:val="single" w:color="auto" w:sz="4" w:space="0"/>
            </w:tcBorders>
            <w:noWrap w:val="0"/>
            <w:vAlign w:val="center"/>
          </w:tcPr>
          <w:p w14:paraId="5EED0F08">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right w:val="single" w:color="auto" w:sz="4" w:space="0"/>
            </w:tcBorders>
            <w:noWrap w:val="0"/>
            <w:vAlign w:val="center"/>
          </w:tcPr>
          <w:p w14:paraId="0A9D95EC">
            <w:pPr>
              <w:widowControl/>
              <w:jc w:val="center"/>
              <w:rPr>
                <w:rFonts w:hint="eastAsia"/>
                <w:kern w:val="2"/>
                <w:sz w:val="18"/>
                <w:szCs w:val="18"/>
                <w:lang w:val="en-US" w:eastAsia="zh-CN" w:bidi="ar-SA"/>
              </w:rPr>
            </w:pPr>
          </w:p>
        </w:tc>
      </w:tr>
      <w:tr w14:paraId="043B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643B42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noWrap w:val="0"/>
            <w:vAlign w:val="center"/>
          </w:tcPr>
          <w:p w14:paraId="7B94065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1、75KW艏侧推动力电机拆装，然后发到专业电机厂进行解体检修保养，并做绝缘。</w:t>
            </w:r>
          </w:p>
        </w:tc>
        <w:tc>
          <w:tcPr>
            <w:tcW w:w="765" w:type="dxa"/>
            <w:noWrap w:val="0"/>
            <w:vAlign w:val="center"/>
          </w:tcPr>
          <w:p w14:paraId="29905E6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BEF1CE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2884A89B">
            <w:pPr>
              <w:widowControl/>
              <w:jc w:val="center"/>
              <w:rPr>
                <w:rFonts w:hint="eastAsia"/>
                <w:kern w:val="2"/>
                <w:sz w:val="18"/>
                <w:szCs w:val="18"/>
                <w:lang w:val="en-US" w:eastAsia="zh-CN" w:bidi="ar-SA"/>
              </w:rPr>
            </w:pPr>
            <w:r>
              <w:rPr>
                <w:rFonts w:hint="eastAsia" w:ascii="宋体" w:hAnsi="宋体" w:eastAsia="宋体" w:cs="宋体"/>
                <w:sz w:val="18"/>
                <w:szCs w:val="18"/>
              </w:rPr>
              <w:t>此设备由船厂联系服务商进行维修。油料有船厂提供。</w:t>
            </w:r>
          </w:p>
        </w:tc>
      </w:tr>
      <w:tr w14:paraId="0BD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403908A9">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4D0D4A5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2、变频配电箱进行专业电器清洗，保养，两扇门脱落需修复。</w:t>
            </w:r>
          </w:p>
        </w:tc>
        <w:tc>
          <w:tcPr>
            <w:tcW w:w="765" w:type="dxa"/>
            <w:noWrap w:val="0"/>
            <w:vAlign w:val="center"/>
          </w:tcPr>
          <w:p w14:paraId="42FC7C8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548D99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76D9E0AC">
            <w:pPr>
              <w:widowControl/>
              <w:jc w:val="center"/>
              <w:rPr>
                <w:rFonts w:hint="eastAsia"/>
                <w:kern w:val="2"/>
                <w:sz w:val="18"/>
                <w:szCs w:val="18"/>
                <w:lang w:val="en-US" w:eastAsia="zh-CN" w:bidi="ar-SA"/>
              </w:rPr>
            </w:pPr>
          </w:p>
        </w:tc>
      </w:tr>
      <w:tr w14:paraId="43BF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3B502B57">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3F7DBF6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3、传动机构及轴封进行检修（内外油封换新）。</w:t>
            </w:r>
          </w:p>
        </w:tc>
        <w:tc>
          <w:tcPr>
            <w:tcW w:w="765" w:type="dxa"/>
            <w:noWrap w:val="0"/>
            <w:vAlign w:val="center"/>
          </w:tcPr>
          <w:p w14:paraId="41A237B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BAC251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426D7427">
            <w:pPr>
              <w:widowControl/>
              <w:jc w:val="center"/>
              <w:rPr>
                <w:rFonts w:hint="eastAsia"/>
                <w:kern w:val="2"/>
                <w:sz w:val="18"/>
                <w:szCs w:val="18"/>
                <w:lang w:val="en-US" w:eastAsia="zh-CN" w:bidi="ar-SA"/>
              </w:rPr>
            </w:pPr>
          </w:p>
        </w:tc>
      </w:tr>
      <w:tr w14:paraId="2761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D9AD75F">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A08C52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4、润滑油更换（OMALA OIL 68号可耐压）。</w:t>
            </w:r>
          </w:p>
        </w:tc>
        <w:tc>
          <w:tcPr>
            <w:tcW w:w="765" w:type="dxa"/>
            <w:noWrap w:val="0"/>
            <w:vAlign w:val="center"/>
          </w:tcPr>
          <w:p w14:paraId="3291F54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Kg</w:t>
            </w:r>
          </w:p>
        </w:tc>
        <w:tc>
          <w:tcPr>
            <w:tcW w:w="785" w:type="dxa"/>
            <w:noWrap w:val="0"/>
            <w:vAlign w:val="center"/>
          </w:tcPr>
          <w:p w14:paraId="1E6A522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170</w:t>
            </w:r>
          </w:p>
        </w:tc>
        <w:tc>
          <w:tcPr>
            <w:tcW w:w="1294" w:type="dxa"/>
            <w:vMerge w:val="continue"/>
            <w:noWrap w:val="0"/>
            <w:vAlign w:val="center"/>
          </w:tcPr>
          <w:p w14:paraId="4BD65DCA">
            <w:pPr>
              <w:widowControl/>
              <w:jc w:val="center"/>
              <w:rPr>
                <w:rFonts w:hint="eastAsia"/>
                <w:kern w:val="2"/>
                <w:sz w:val="18"/>
                <w:szCs w:val="18"/>
                <w:lang w:val="en-US" w:eastAsia="zh-CN" w:bidi="ar-SA"/>
              </w:rPr>
            </w:pPr>
          </w:p>
        </w:tc>
      </w:tr>
      <w:tr w14:paraId="204D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57" w:type="dxa"/>
            <w:vMerge w:val="continue"/>
            <w:noWrap w:val="0"/>
            <w:vAlign w:val="top"/>
          </w:tcPr>
          <w:p w14:paraId="07F4085A">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0B9D01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5、所有螺丝螺母换成高强度螺丝螺母。</w:t>
            </w:r>
          </w:p>
        </w:tc>
        <w:tc>
          <w:tcPr>
            <w:tcW w:w="765" w:type="dxa"/>
            <w:noWrap w:val="0"/>
            <w:vAlign w:val="center"/>
          </w:tcPr>
          <w:p w14:paraId="6D0465A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BCF3CF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5B04A4F8">
            <w:pPr>
              <w:widowControl/>
              <w:jc w:val="center"/>
              <w:rPr>
                <w:rFonts w:hint="eastAsia"/>
                <w:kern w:val="2"/>
                <w:sz w:val="18"/>
                <w:szCs w:val="18"/>
                <w:lang w:val="en-US" w:eastAsia="zh-CN" w:bidi="ar-SA"/>
              </w:rPr>
            </w:pPr>
          </w:p>
        </w:tc>
      </w:tr>
      <w:tr w14:paraId="76D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6E1108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2</w:t>
            </w:r>
          </w:p>
        </w:tc>
        <w:tc>
          <w:tcPr>
            <w:tcW w:w="5416" w:type="dxa"/>
            <w:vMerge w:val="restart"/>
            <w:noWrap w:val="0"/>
            <w:vAlign w:val="center"/>
          </w:tcPr>
          <w:p w14:paraId="59CCD5B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螺旋桨、侧推叶子表面抛光，如有损伤进行修补。</w:t>
            </w:r>
          </w:p>
        </w:tc>
        <w:tc>
          <w:tcPr>
            <w:tcW w:w="765" w:type="dxa"/>
            <w:noWrap w:val="0"/>
            <w:vAlign w:val="center"/>
          </w:tcPr>
          <w:p w14:paraId="6397CBD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CC791A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BBA028D">
            <w:pPr>
              <w:widowControl/>
              <w:jc w:val="center"/>
              <w:rPr>
                <w:rFonts w:hint="default"/>
                <w:kern w:val="2"/>
                <w:sz w:val="18"/>
                <w:szCs w:val="18"/>
                <w:lang w:val="en-US" w:eastAsia="zh-CN" w:bidi="ar-SA"/>
              </w:rPr>
            </w:pPr>
            <w:r>
              <w:rPr>
                <w:rFonts w:hint="eastAsia"/>
                <w:kern w:val="2"/>
                <w:sz w:val="18"/>
                <w:szCs w:val="18"/>
                <w:lang w:val="en-US" w:eastAsia="zh-CN" w:bidi="ar-SA"/>
              </w:rPr>
              <w:t>拆装，抛光</w:t>
            </w:r>
          </w:p>
        </w:tc>
      </w:tr>
      <w:tr w14:paraId="3D7E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7C5E84B">
            <w:pPr>
              <w:spacing w:beforeLines="0" w:afterLines="0"/>
              <w:jc w:val="center"/>
              <w:rPr>
                <w:rFonts w:hint="eastAsia" w:ascii="宋体" w:hAnsi="宋体"/>
                <w:color w:val="000000"/>
                <w:sz w:val="18"/>
                <w:szCs w:val="18"/>
              </w:rPr>
            </w:pPr>
          </w:p>
        </w:tc>
        <w:tc>
          <w:tcPr>
            <w:tcW w:w="5416" w:type="dxa"/>
            <w:vMerge w:val="continue"/>
            <w:noWrap w:val="0"/>
            <w:vAlign w:val="center"/>
          </w:tcPr>
          <w:p w14:paraId="64EEF93F">
            <w:pPr>
              <w:spacing w:beforeLines="0" w:afterLines="0"/>
              <w:jc w:val="both"/>
              <w:rPr>
                <w:rFonts w:hint="eastAsia" w:ascii="宋体" w:hAnsi="宋体"/>
                <w:color w:val="auto"/>
                <w:sz w:val="18"/>
                <w:szCs w:val="18"/>
              </w:rPr>
            </w:pPr>
          </w:p>
        </w:tc>
        <w:tc>
          <w:tcPr>
            <w:tcW w:w="765" w:type="dxa"/>
            <w:noWrap w:val="0"/>
            <w:vAlign w:val="center"/>
          </w:tcPr>
          <w:p w14:paraId="1FCCA04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70D6E0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0ED2C4B">
            <w:pPr>
              <w:widowControl/>
              <w:jc w:val="center"/>
              <w:rPr>
                <w:rFonts w:hint="default"/>
                <w:color w:val="FF0000"/>
                <w:kern w:val="2"/>
                <w:sz w:val="18"/>
                <w:szCs w:val="18"/>
                <w:lang w:val="en-US" w:eastAsia="zh-CN" w:bidi="ar-SA"/>
              </w:rPr>
            </w:pPr>
            <w:r>
              <w:rPr>
                <w:rFonts w:hint="eastAsia"/>
                <w:color w:val="auto"/>
                <w:kern w:val="2"/>
                <w:sz w:val="18"/>
                <w:szCs w:val="18"/>
                <w:lang w:val="en-US" w:eastAsia="zh-CN" w:bidi="ar-SA"/>
              </w:rPr>
              <w:t>修补</w:t>
            </w:r>
          </w:p>
        </w:tc>
      </w:tr>
      <w:tr w14:paraId="031E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EF19FA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4E093E1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1、舵叶表面抛光，油漆。</w:t>
            </w:r>
          </w:p>
        </w:tc>
        <w:tc>
          <w:tcPr>
            <w:tcW w:w="765" w:type="dxa"/>
            <w:noWrap w:val="0"/>
            <w:vAlign w:val="center"/>
          </w:tcPr>
          <w:p w14:paraId="7B80B1E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77106C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56B0A233">
            <w:pPr>
              <w:widowControl/>
              <w:jc w:val="center"/>
              <w:rPr>
                <w:rFonts w:hint="eastAsia"/>
                <w:kern w:val="2"/>
                <w:sz w:val="18"/>
                <w:szCs w:val="18"/>
                <w:lang w:val="en-US" w:eastAsia="zh-CN" w:bidi="ar-SA"/>
              </w:rPr>
            </w:pPr>
            <w:r>
              <w:rPr>
                <w:rFonts w:hint="eastAsia" w:ascii="宋体" w:hAnsi="宋体" w:eastAsia="宋体" w:cs="宋体"/>
                <w:sz w:val="18"/>
                <w:szCs w:val="18"/>
              </w:rPr>
              <w:t>油料有船厂提供。</w:t>
            </w:r>
          </w:p>
        </w:tc>
      </w:tr>
      <w:tr w14:paraId="7141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83A3EA2">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BA4AFD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2、舵机油箱清洗，滤网清洗并更换液压油（N68低温液压油）。</w:t>
            </w:r>
          </w:p>
        </w:tc>
        <w:tc>
          <w:tcPr>
            <w:tcW w:w="765" w:type="dxa"/>
            <w:noWrap w:val="0"/>
            <w:vAlign w:val="center"/>
          </w:tcPr>
          <w:p w14:paraId="7F1483F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B735E5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06802267">
            <w:pPr>
              <w:widowControl/>
              <w:jc w:val="center"/>
              <w:rPr>
                <w:rFonts w:hint="eastAsia"/>
                <w:kern w:val="2"/>
                <w:sz w:val="18"/>
                <w:szCs w:val="18"/>
                <w:lang w:val="en-US" w:eastAsia="zh-CN" w:bidi="ar-SA"/>
              </w:rPr>
            </w:pPr>
          </w:p>
        </w:tc>
      </w:tr>
      <w:tr w14:paraId="24A3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47D635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noWrap w:val="0"/>
            <w:vAlign w:val="center"/>
          </w:tcPr>
          <w:p w14:paraId="56A9BD85">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1、主海底阀和隔离阀原地打开检查、清洁，润滑驱动机构，换新密封件。泥箱清洁，滤网清洗。打开格栅，内部清洁油漆。附属各支路通向设备的海水管路及阀门原地打开检查、清洁、研磨。附：锌块全部换新，螺丝螺帽换新并上润滑脂。</w:t>
            </w:r>
          </w:p>
        </w:tc>
        <w:tc>
          <w:tcPr>
            <w:tcW w:w="765" w:type="dxa"/>
            <w:noWrap w:val="0"/>
            <w:vAlign w:val="center"/>
          </w:tcPr>
          <w:p w14:paraId="0BA55A9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4F409E3">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1F50585F">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6D4D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AB23363">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43859750">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2、5只海底门透气阀门、压缩空气海底门吹气阀，拆检研磨，管路疏通，损坏的换新。附：螺丝螺帽换新并上润滑脂。</w:t>
            </w:r>
          </w:p>
        </w:tc>
        <w:tc>
          <w:tcPr>
            <w:tcW w:w="765" w:type="dxa"/>
            <w:noWrap w:val="0"/>
            <w:vAlign w:val="center"/>
          </w:tcPr>
          <w:p w14:paraId="4A3F107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2EAFCA9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5</w:t>
            </w:r>
          </w:p>
        </w:tc>
        <w:tc>
          <w:tcPr>
            <w:tcW w:w="1294" w:type="dxa"/>
            <w:vMerge w:val="continue"/>
            <w:noWrap w:val="0"/>
            <w:vAlign w:val="center"/>
          </w:tcPr>
          <w:p w14:paraId="5AA5266D">
            <w:pPr>
              <w:widowControl/>
              <w:jc w:val="center"/>
              <w:rPr>
                <w:rFonts w:hint="eastAsia"/>
                <w:kern w:val="2"/>
                <w:sz w:val="18"/>
                <w:szCs w:val="18"/>
                <w:lang w:val="en-US" w:eastAsia="zh-CN" w:bidi="ar-SA"/>
              </w:rPr>
            </w:pPr>
          </w:p>
        </w:tc>
      </w:tr>
      <w:tr w14:paraId="24CA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1CE67BBB">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7DA30E6C">
            <w:pPr>
              <w:spacing w:beforeLines="0" w:afterLines="0"/>
              <w:jc w:val="both"/>
              <w:rPr>
                <w:rFonts w:hint="eastAsia" w:ascii="宋体" w:hAnsi="宋体"/>
                <w:color w:val="000000"/>
                <w:kern w:val="2"/>
                <w:sz w:val="18"/>
                <w:szCs w:val="18"/>
                <w:lang w:val="en-US" w:eastAsia="zh-CN" w:bidi="ar-SA"/>
              </w:rPr>
            </w:pPr>
            <w:r>
              <w:rPr>
                <w:rFonts w:hint="eastAsia" w:ascii="宋体" w:hAnsi="宋体"/>
                <w:color w:val="auto"/>
                <w:sz w:val="18"/>
                <w:szCs w:val="18"/>
              </w:rPr>
              <w:t>3、高压水炮、应急消防泵、减摇鳍海底阀原地打开检查、清洁、研磨，装复，密封件换新，泥箱清洁，打开格栅，清洁油漆后装复。附属管路清洁，管路各阀门原地拆检、清洁、研磨，有密封件的密封件换新，阀门有损坏或腐化生锈的换新。附：锌块全部换新，螺丝螺帽换新并上润滑脂。</w:t>
            </w:r>
          </w:p>
        </w:tc>
        <w:tc>
          <w:tcPr>
            <w:tcW w:w="765" w:type="dxa"/>
            <w:noWrap w:val="0"/>
            <w:vAlign w:val="center"/>
          </w:tcPr>
          <w:p w14:paraId="7C78225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3EDFC9A6">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2B84C2A2">
            <w:pPr>
              <w:widowControl/>
              <w:jc w:val="center"/>
              <w:rPr>
                <w:rFonts w:hint="eastAsia"/>
                <w:kern w:val="2"/>
                <w:sz w:val="18"/>
                <w:szCs w:val="18"/>
                <w:lang w:val="en-US" w:eastAsia="zh-CN" w:bidi="ar-SA"/>
              </w:rPr>
            </w:pPr>
          </w:p>
        </w:tc>
      </w:tr>
      <w:tr w14:paraId="48B0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596D4A4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5</w:t>
            </w:r>
          </w:p>
        </w:tc>
        <w:tc>
          <w:tcPr>
            <w:tcW w:w="5416" w:type="dxa"/>
            <w:noWrap w:val="0"/>
            <w:vAlign w:val="center"/>
          </w:tcPr>
          <w:p w14:paraId="263DFB7F">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1、锚链水左右阀门拆检研磨，并更换螺丝螺栓。</w:t>
            </w:r>
          </w:p>
        </w:tc>
        <w:tc>
          <w:tcPr>
            <w:tcW w:w="765" w:type="dxa"/>
            <w:noWrap w:val="0"/>
            <w:vAlign w:val="center"/>
          </w:tcPr>
          <w:p w14:paraId="1533B98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F5E01E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20F6E1A8">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配件由船厂提供共23只</w:t>
            </w:r>
          </w:p>
        </w:tc>
      </w:tr>
      <w:tr w14:paraId="6774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5996CB29">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00ED7BE">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2、所有舷外阀门阀芯研磨，密封换新，防浪阀门拆检，清洁，活动件拆活。</w:t>
            </w:r>
          </w:p>
        </w:tc>
        <w:tc>
          <w:tcPr>
            <w:tcW w:w="765" w:type="dxa"/>
            <w:noWrap w:val="0"/>
            <w:vAlign w:val="center"/>
          </w:tcPr>
          <w:p w14:paraId="557890D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3E100FA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23</w:t>
            </w:r>
          </w:p>
        </w:tc>
        <w:tc>
          <w:tcPr>
            <w:tcW w:w="1294" w:type="dxa"/>
            <w:vMerge w:val="continue"/>
            <w:noWrap w:val="0"/>
            <w:vAlign w:val="center"/>
          </w:tcPr>
          <w:p w14:paraId="39B4E5D0">
            <w:pPr>
              <w:widowControl/>
              <w:jc w:val="center"/>
              <w:rPr>
                <w:rFonts w:hint="eastAsia"/>
                <w:kern w:val="2"/>
                <w:sz w:val="18"/>
                <w:szCs w:val="18"/>
                <w:lang w:val="en-US" w:eastAsia="zh-CN" w:bidi="ar-SA"/>
              </w:rPr>
            </w:pPr>
          </w:p>
        </w:tc>
      </w:tr>
      <w:tr w14:paraId="5BA8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2781F9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top"/>
          </w:tcPr>
          <w:p w14:paraId="794E4FC9">
            <w:pPr>
              <w:spacing w:beforeLines="0" w:afterLines="0"/>
              <w:jc w:val="left"/>
              <w:rPr>
                <w:rFonts w:hint="eastAsia" w:ascii="宋体" w:hAnsi="宋体"/>
                <w:color w:val="auto"/>
                <w:kern w:val="2"/>
                <w:sz w:val="18"/>
                <w:szCs w:val="18"/>
                <w:lang w:val="en-US" w:eastAsia="zh-CN" w:bidi="ar-SA"/>
              </w:rPr>
            </w:pPr>
            <w:r>
              <w:rPr>
                <w:rFonts w:hint="eastAsia" w:ascii="宋体" w:hAnsi="宋体"/>
                <w:color w:val="auto"/>
                <w:sz w:val="18"/>
                <w:szCs w:val="18"/>
              </w:rPr>
              <w:t>电解防污防腐装置电器控制箱散热风扇更换。并且对线路、电极座水密罩进行检修或者更换。左右主海低阀C1、C2箱更换防海生物阳极（75-350铜合金）和防腐蚀阳极（75-350铝合金），设备舱水炮海底阀箱更换复合电极（70-350铜铝合金），冷芷舷外冷却海底阀箱更换复合电极（铜70-200铝合金）。主机及配套前端调试至正常使用。</w:t>
            </w:r>
          </w:p>
        </w:tc>
        <w:tc>
          <w:tcPr>
            <w:tcW w:w="765" w:type="dxa"/>
            <w:noWrap w:val="0"/>
            <w:vAlign w:val="center"/>
          </w:tcPr>
          <w:p w14:paraId="1BFC23B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B669F4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53AA319">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047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A8856DA">
            <w:pPr>
              <w:spacing w:beforeLines="0" w:afterLines="0"/>
              <w:jc w:val="center"/>
              <w:rPr>
                <w:rFonts w:hint="default" w:ascii="宋体" w:hAnsi="宋体" w:eastAsia="宋体"/>
                <w:b/>
                <w:color w:val="000000"/>
                <w:kern w:val="2"/>
                <w:sz w:val="18"/>
                <w:szCs w:val="18"/>
                <w:lang w:val="en-US" w:eastAsia="zh-CN" w:bidi="ar-SA"/>
              </w:rPr>
            </w:pPr>
            <w:r>
              <w:rPr>
                <w:rFonts w:hint="eastAsia" w:ascii="宋体" w:hAnsi="宋体" w:eastAsia="宋体"/>
                <w:b/>
                <w:color w:val="000000"/>
                <w:kern w:val="2"/>
                <w:sz w:val="18"/>
                <w:szCs w:val="18"/>
                <w:lang w:val="en-US" w:eastAsia="zh-CN" w:bidi="ar-SA"/>
              </w:rPr>
              <w:t>四</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42FA3849">
            <w:pPr>
              <w:spacing w:beforeLines="0" w:afterLines="0"/>
              <w:jc w:val="both"/>
              <w:rPr>
                <w:rFonts w:hint="eastAsia" w:ascii="宋体" w:hAnsi="宋体"/>
                <w:b/>
                <w:color w:val="000000"/>
                <w:kern w:val="2"/>
                <w:sz w:val="18"/>
                <w:szCs w:val="18"/>
                <w:lang w:val="en-US" w:eastAsia="zh-CN" w:bidi="ar-SA"/>
              </w:rPr>
            </w:pPr>
            <w:r>
              <w:rPr>
                <w:rFonts w:hint="eastAsia" w:ascii="宋体" w:hAnsi="宋体"/>
                <w:b/>
                <w:color w:val="000000"/>
                <w:sz w:val="18"/>
                <w:szCs w:val="18"/>
                <w:lang w:val="en-US" w:eastAsia="zh-CN"/>
              </w:rPr>
              <w:t>机舱</w:t>
            </w:r>
            <w:r>
              <w:rPr>
                <w:rFonts w:hint="eastAsia" w:ascii="宋体" w:hAnsi="宋体"/>
                <w:b/>
                <w:color w:val="000000"/>
                <w:sz w:val="18"/>
                <w:szCs w:val="18"/>
              </w:rPr>
              <w:t>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75E8751">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7FDB4702">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68757AD">
            <w:pPr>
              <w:widowControl/>
              <w:jc w:val="center"/>
              <w:rPr>
                <w:rFonts w:hint="eastAsia"/>
                <w:kern w:val="2"/>
                <w:sz w:val="18"/>
                <w:szCs w:val="18"/>
                <w:lang w:val="en-US" w:eastAsia="zh-CN" w:bidi="ar-SA"/>
              </w:rPr>
            </w:pPr>
          </w:p>
        </w:tc>
      </w:tr>
      <w:tr w14:paraId="2CB9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tcBorders>
              <w:left w:val="single" w:color="auto" w:sz="4" w:space="0"/>
              <w:right w:val="single" w:color="auto" w:sz="4" w:space="0"/>
            </w:tcBorders>
            <w:noWrap w:val="0"/>
            <w:vAlign w:val="center"/>
          </w:tcPr>
          <w:p w14:paraId="0A338284">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5416" w:type="dxa"/>
            <w:tcBorders>
              <w:left w:val="single" w:color="auto" w:sz="4" w:space="0"/>
              <w:right w:val="single" w:color="auto" w:sz="4" w:space="0"/>
            </w:tcBorders>
            <w:noWrap w:val="0"/>
            <w:vAlign w:val="top"/>
          </w:tcPr>
          <w:p w14:paraId="00978703">
            <w:pPr>
              <w:spacing w:beforeLines="0" w:afterLines="0"/>
              <w:jc w:val="left"/>
              <w:rPr>
                <w:rFonts w:hint="eastAsia" w:ascii="宋体" w:hAnsi="宋体"/>
                <w:color w:val="auto"/>
                <w:sz w:val="18"/>
                <w:szCs w:val="18"/>
              </w:rPr>
            </w:pPr>
            <w:r>
              <w:rPr>
                <w:rFonts w:hint="eastAsia" w:ascii="宋体" w:hAnsi="宋体"/>
                <w:color w:val="auto"/>
                <w:sz w:val="18"/>
                <w:szCs w:val="18"/>
              </w:rPr>
              <w:t>1、CZ-20/30FZKx2台空压机拆检，轴瓦、活塞环和阀片换新，相应的垫片垫圈全部换新，油底壳清洗并换空压机油。空压机皮带换新。</w:t>
            </w:r>
          </w:p>
        </w:tc>
        <w:tc>
          <w:tcPr>
            <w:tcW w:w="765" w:type="dxa"/>
            <w:tcBorders>
              <w:top w:val="single" w:color="auto" w:sz="4" w:space="0"/>
              <w:left w:val="single" w:color="auto" w:sz="4" w:space="0"/>
              <w:right w:val="single" w:color="auto" w:sz="4" w:space="0"/>
            </w:tcBorders>
            <w:noWrap w:val="0"/>
            <w:vAlign w:val="center"/>
          </w:tcPr>
          <w:p w14:paraId="4B7276A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tcBorders>
              <w:top w:val="single" w:color="auto" w:sz="4" w:space="0"/>
              <w:left w:val="single" w:color="auto" w:sz="4" w:space="0"/>
              <w:right w:val="single" w:color="auto" w:sz="4" w:space="0"/>
            </w:tcBorders>
            <w:noWrap w:val="0"/>
            <w:vAlign w:val="center"/>
          </w:tcPr>
          <w:p w14:paraId="4B301300">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restart"/>
            <w:tcBorders>
              <w:left w:val="single" w:color="auto" w:sz="4" w:space="0"/>
              <w:right w:val="single" w:color="auto" w:sz="4" w:space="0"/>
            </w:tcBorders>
            <w:noWrap w:val="0"/>
            <w:vAlign w:val="center"/>
          </w:tcPr>
          <w:p w14:paraId="7D8A3F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pacing w:val="-6"/>
                <w:sz w:val="18"/>
                <w:szCs w:val="18"/>
              </w:rPr>
            </w:pPr>
            <w:r>
              <w:rPr>
                <w:rFonts w:hint="eastAsia" w:ascii="宋体" w:hAnsi="宋体" w:eastAsia="宋体" w:cs="宋体"/>
                <w:spacing w:val="-6"/>
                <w:sz w:val="18"/>
                <w:szCs w:val="18"/>
              </w:rPr>
              <w:t>油料和配件由船厂提供</w:t>
            </w:r>
          </w:p>
          <w:p w14:paraId="5D946B6F">
            <w:pPr>
              <w:widowControl/>
              <w:jc w:val="center"/>
              <w:rPr>
                <w:rFonts w:hint="eastAsia"/>
                <w:kern w:val="2"/>
                <w:sz w:val="18"/>
                <w:szCs w:val="18"/>
                <w:lang w:val="en-US" w:eastAsia="zh-CN" w:bidi="ar-SA"/>
              </w:rPr>
            </w:pPr>
          </w:p>
        </w:tc>
      </w:tr>
      <w:tr w14:paraId="6E7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top"/>
          </w:tcPr>
          <w:p w14:paraId="337C0C1A">
            <w:pPr>
              <w:spacing w:beforeLines="0" w:afterLines="0"/>
              <w:jc w:val="center"/>
              <w:rPr>
                <w:rFonts w:hint="eastAsia" w:ascii="宋体" w:hAnsi="宋体"/>
                <w:color w:val="000000"/>
                <w:kern w:val="2"/>
                <w:sz w:val="18"/>
                <w:szCs w:val="18"/>
                <w:lang w:val="en-US" w:eastAsia="zh-CN" w:bidi="ar-SA"/>
              </w:rPr>
            </w:pPr>
          </w:p>
        </w:tc>
        <w:tc>
          <w:tcPr>
            <w:tcW w:w="5416" w:type="dxa"/>
            <w:noWrap w:val="0"/>
            <w:vAlign w:val="top"/>
          </w:tcPr>
          <w:p w14:paraId="6F522016">
            <w:pPr>
              <w:spacing w:beforeLines="0" w:afterLines="0"/>
              <w:jc w:val="left"/>
              <w:rPr>
                <w:rFonts w:hint="eastAsia" w:ascii="宋体" w:hAnsi="宋体"/>
                <w:color w:val="auto"/>
                <w:kern w:val="2"/>
                <w:sz w:val="18"/>
                <w:szCs w:val="18"/>
                <w:lang w:val="en-US" w:eastAsia="zh-CN" w:bidi="ar-SA"/>
              </w:rPr>
            </w:pPr>
            <w:r>
              <w:rPr>
                <w:rFonts w:hint="eastAsia" w:ascii="宋体" w:hAnsi="宋体"/>
                <w:color w:val="auto"/>
                <w:sz w:val="18"/>
                <w:szCs w:val="18"/>
              </w:rPr>
              <w:t>2、3只空气瓶主阀门进行拆滑修理，更换填料，然后进行密封试验。空压机及空气瓶上安全阀及减压阀后的安全阀启闭压力应整定并效用试验。空气瓶瓶底放残阀关不严换新。</w:t>
            </w:r>
          </w:p>
        </w:tc>
        <w:tc>
          <w:tcPr>
            <w:tcW w:w="765" w:type="dxa"/>
            <w:noWrap w:val="0"/>
            <w:vAlign w:val="center"/>
          </w:tcPr>
          <w:p w14:paraId="4EE1748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BE807B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tcBorders>
              <w:left w:val="single" w:color="auto" w:sz="4" w:space="0"/>
              <w:right w:val="single" w:color="auto" w:sz="4" w:space="0"/>
            </w:tcBorders>
            <w:noWrap w:val="0"/>
            <w:vAlign w:val="center"/>
          </w:tcPr>
          <w:p w14:paraId="0DA41EBA">
            <w:pPr>
              <w:widowControl/>
              <w:jc w:val="center"/>
              <w:rPr>
                <w:rFonts w:hint="eastAsia"/>
                <w:kern w:val="2"/>
                <w:sz w:val="18"/>
                <w:szCs w:val="18"/>
                <w:lang w:val="en-US" w:eastAsia="zh-CN" w:bidi="ar-SA"/>
              </w:rPr>
            </w:pPr>
          </w:p>
        </w:tc>
      </w:tr>
      <w:tr w14:paraId="6901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064671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2</w:t>
            </w:r>
          </w:p>
        </w:tc>
        <w:tc>
          <w:tcPr>
            <w:tcW w:w="5416" w:type="dxa"/>
            <w:noWrap w:val="0"/>
            <w:vAlign w:val="center"/>
          </w:tcPr>
          <w:p w14:paraId="3468E8C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1、左侧减摇鳍装置执行机构锁鳍困难故障修复。</w:t>
            </w:r>
          </w:p>
        </w:tc>
        <w:tc>
          <w:tcPr>
            <w:tcW w:w="765" w:type="dxa"/>
            <w:noWrap w:val="0"/>
            <w:vAlign w:val="center"/>
          </w:tcPr>
          <w:p w14:paraId="3A20A3B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391340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785C9F9">
            <w:pPr>
              <w:widowControl/>
              <w:jc w:val="center"/>
              <w:rPr>
                <w:rFonts w:hint="default"/>
                <w:kern w:val="2"/>
                <w:sz w:val="18"/>
                <w:szCs w:val="18"/>
                <w:lang w:val="en-US" w:eastAsia="zh-CN" w:bidi="ar-SA"/>
              </w:rPr>
            </w:pPr>
            <w:r>
              <w:rPr>
                <w:rFonts w:hint="eastAsia"/>
                <w:kern w:val="2"/>
                <w:sz w:val="18"/>
                <w:szCs w:val="18"/>
                <w:lang w:val="en-US" w:eastAsia="zh-CN" w:bidi="ar-SA"/>
              </w:rPr>
              <w:t>配件另计</w:t>
            </w:r>
          </w:p>
        </w:tc>
      </w:tr>
      <w:tr w14:paraId="6665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428837E">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09E8B10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2、减摇鳍装置清洁左右液压泵站油箱，滤器清洗（一次性的换新），并换液压油（抗磨液压油L-HM32）。热交换器清洁疏通并进行压力试验，更换锌棒。</w:t>
            </w:r>
          </w:p>
        </w:tc>
        <w:tc>
          <w:tcPr>
            <w:tcW w:w="765" w:type="dxa"/>
            <w:noWrap w:val="0"/>
            <w:vAlign w:val="center"/>
          </w:tcPr>
          <w:p w14:paraId="59551285">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62427E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13259B2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此设备由船厂联系生产厂商进行维修</w:t>
            </w:r>
          </w:p>
          <w:p w14:paraId="14E101D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配件油料由船厂提供</w:t>
            </w:r>
          </w:p>
          <w:p w14:paraId="7CA5E19B">
            <w:pPr>
              <w:widowControl/>
              <w:jc w:val="center"/>
              <w:rPr>
                <w:rFonts w:hint="eastAsia"/>
                <w:kern w:val="2"/>
                <w:sz w:val="18"/>
                <w:szCs w:val="18"/>
                <w:lang w:val="en-US" w:eastAsia="zh-CN" w:bidi="ar-SA"/>
              </w:rPr>
            </w:pPr>
          </w:p>
        </w:tc>
      </w:tr>
      <w:tr w14:paraId="2B02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98CCA39">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12347C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3、减摇鳍冷却水泵拆修保养并更换机械密封，电机拆检保养测量绝缘并更换电机轴承，螺丝螺帽换新并上润滑脂。</w:t>
            </w:r>
          </w:p>
        </w:tc>
        <w:tc>
          <w:tcPr>
            <w:tcW w:w="765" w:type="dxa"/>
            <w:noWrap w:val="0"/>
            <w:vAlign w:val="center"/>
          </w:tcPr>
          <w:p w14:paraId="5CCF607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708CF6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28C1F70D">
            <w:pPr>
              <w:widowControl/>
              <w:jc w:val="center"/>
              <w:rPr>
                <w:rFonts w:hint="eastAsia"/>
                <w:kern w:val="2"/>
                <w:sz w:val="18"/>
                <w:szCs w:val="18"/>
                <w:lang w:val="en-US" w:eastAsia="zh-CN" w:bidi="ar-SA"/>
              </w:rPr>
            </w:pPr>
          </w:p>
        </w:tc>
      </w:tr>
      <w:tr w14:paraId="145D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3DC81E42">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02CB4F8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4、更换两侧鳍轴油脂腔的润滑脂。</w:t>
            </w:r>
          </w:p>
        </w:tc>
        <w:tc>
          <w:tcPr>
            <w:tcW w:w="765" w:type="dxa"/>
            <w:noWrap w:val="0"/>
            <w:vAlign w:val="center"/>
          </w:tcPr>
          <w:p w14:paraId="55CE02A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7C88B6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center"/>
          </w:tcPr>
          <w:p w14:paraId="1DE5E546">
            <w:pPr>
              <w:widowControl/>
              <w:jc w:val="center"/>
              <w:rPr>
                <w:rFonts w:hint="eastAsia"/>
                <w:kern w:val="2"/>
                <w:sz w:val="18"/>
                <w:szCs w:val="18"/>
                <w:lang w:val="en-US" w:eastAsia="zh-CN" w:bidi="ar-SA"/>
              </w:rPr>
            </w:pPr>
          </w:p>
        </w:tc>
      </w:tr>
      <w:tr w14:paraId="620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556D2C0">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4D7FD4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5、2只压力表和真空表损坏换新。</w:t>
            </w:r>
          </w:p>
        </w:tc>
        <w:tc>
          <w:tcPr>
            <w:tcW w:w="765" w:type="dxa"/>
            <w:noWrap w:val="0"/>
            <w:vAlign w:val="center"/>
          </w:tcPr>
          <w:p w14:paraId="5C98CC5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193FA5B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center"/>
          </w:tcPr>
          <w:p w14:paraId="1135C076">
            <w:pPr>
              <w:widowControl/>
              <w:jc w:val="center"/>
              <w:rPr>
                <w:rFonts w:hint="eastAsia"/>
                <w:kern w:val="2"/>
                <w:sz w:val="18"/>
                <w:szCs w:val="18"/>
                <w:lang w:val="en-US" w:eastAsia="zh-CN" w:bidi="ar-SA"/>
              </w:rPr>
            </w:pPr>
          </w:p>
        </w:tc>
      </w:tr>
      <w:tr w14:paraId="14AD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7F97A2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3</w:t>
            </w:r>
          </w:p>
        </w:tc>
        <w:tc>
          <w:tcPr>
            <w:tcW w:w="5416" w:type="dxa"/>
            <w:noWrap w:val="0"/>
            <w:vAlign w:val="center"/>
          </w:tcPr>
          <w:p w14:paraId="6CD629E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1、冷库2只风机维护保养，接线位置绝缘处理。</w:t>
            </w:r>
          </w:p>
        </w:tc>
        <w:tc>
          <w:tcPr>
            <w:tcW w:w="765" w:type="dxa"/>
            <w:noWrap w:val="0"/>
            <w:vAlign w:val="center"/>
          </w:tcPr>
          <w:p w14:paraId="5B32411C">
            <w:pPr>
              <w:spacing w:beforeLines="0" w:afterLines="0"/>
              <w:jc w:val="center"/>
              <w:rPr>
                <w:rFonts w:hint="default" w:ascii="宋体" w:hAnsi="宋体" w:eastAsia="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7699ECD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restart"/>
            <w:noWrap w:val="0"/>
            <w:vAlign w:val="center"/>
          </w:tcPr>
          <w:p w14:paraId="4579ACC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油料、冷剂、配件由船厂提供</w:t>
            </w:r>
          </w:p>
          <w:p w14:paraId="40CC820D">
            <w:pPr>
              <w:widowControl/>
              <w:jc w:val="center"/>
              <w:rPr>
                <w:rFonts w:hint="eastAsia"/>
                <w:kern w:val="2"/>
                <w:sz w:val="18"/>
                <w:szCs w:val="18"/>
                <w:lang w:val="en-US" w:eastAsia="zh-CN" w:bidi="ar-SA"/>
              </w:rPr>
            </w:pPr>
          </w:p>
        </w:tc>
      </w:tr>
      <w:tr w14:paraId="164D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A63BC5E">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468640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2、两个热交换储液桶清洗疏通并进行压力测试，干燥剂换新。</w:t>
            </w:r>
          </w:p>
        </w:tc>
        <w:tc>
          <w:tcPr>
            <w:tcW w:w="765" w:type="dxa"/>
            <w:noWrap w:val="0"/>
            <w:vAlign w:val="center"/>
          </w:tcPr>
          <w:p w14:paraId="7E16E61B">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65DFEA3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continue"/>
            <w:noWrap w:val="0"/>
            <w:vAlign w:val="center"/>
          </w:tcPr>
          <w:p w14:paraId="2DB091CC">
            <w:pPr>
              <w:widowControl/>
              <w:jc w:val="center"/>
              <w:rPr>
                <w:rFonts w:hint="eastAsia"/>
                <w:kern w:val="2"/>
                <w:sz w:val="18"/>
                <w:szCs w:val="18"/>
                <w:lang w:val="en-US" w:eastAsia="zh-CN" w:bidi="ar-SA"/>
              </w:rPr>
            </w:pPr>
          </w:p>
        </w:tc>
      </w:tr>
      <w:tr w14:paraId="6696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4F14D70">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14DFD2B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3、冷库制冷设备高低压表换新。</w:t>
            </w:r>
          </w:p>
        </w:tc>
        <w:tc>
          <w:tcPr>
            <w:tcW w:w="765" w:type="dxa"/>
            <w:noWrap w:val="0"/>
            <w:vAlign w:val="center"/>
          </w:tcPr>
          <w:p w14:paraId="430DC13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68782B3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continue"/>
            <w:noWrap w:val="0"/>
            <w:vAlign w:val="center"/>
          </w:tcPr>
          <w:p w14:paraId="7D126B85">
            <w:pPr>
              <w:widowControl/>
              <w:jc w:val="center"/>
              <w:rPr>
                <w:rFonts w:hint="eastAsia"/>
                <w:kern w:val="2"/>
                <w:sz w:val="18"/>
                <w:szCs w:val="18"/>
                <w:lang w:val="en-US" w:eastAsia="zh-CN" w:bidi="ar-SA"/>
              </w:rPr>
            </w:pPr>
          </w:p>
        </w:tc>
      </w:tr>
      <w:tr w14:paraId="442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FA1BB36">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FBD6FF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4、2号压缩机拆修维修保养，更换活塞环、压缩机油。</w:t>
            </w:r>
          </w:p>
        </w:tc>
        <w:tc>
          <w:tcPr>
            <w:tcW w:w="765" w:type="dxa"/>
            <w:noWrap w:val="0"/>
            <w:vAlign w:val="center"/>
          </w:tcPr>
          <w:p w14:paraId="2613DED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F546E8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vMerge w:val="continue"/>
            <w:noWrap w:val="0"/>
            <w:vAlign w:val="center"/>
          </w:tcPr>
          <w:p w14:paraId="7D92BF70">
            <w:pPr>
              <w:widowControl/>
              <w:jc w:val="center"/>
              <w:rPr>
                <w:rFonts w:hint="eastAsia"/>
                <w:kern w:val="2"/>
                <w:sz w:val="18"/>
                <w:szCs w:val="18"/>
                <w:lang w:val="en-US" w:eastAsia="zh-CN" w:bidi="ar-SA"/>
              </w:rPr>
            </w:pPr>
          </w:p>
        </w:tc>
      </w:tr>
      <w:tr w14:paraId="7F68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71571F3">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39376A0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5、两台水泵损坏，换成静音型新水泵（并配套压力表和真空表）。</w:t>
            </w:r>
          </w:p>
        </w:tc>
        <w:tc>
          <w:tcPr>
            <w:tcW w:w="765" w:type="dxa"/>
            <w:noWrap w:val="0"/>
            <w:vAlign w:val="center"/>
          </w:tcPr>
          <w:p w14:paraId="4D08C82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5F60F827">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2</w:t>
            </w:r>
          </w:p>
        </w:tc>
        <w:tc>
          <w:tcPr>
            <w:tcW w:w="1294" w:type="dxa"/>
            <w:vMerge w:val="continue"/>
            <w:noWrap w:val="0"/>
            <w:vAlign w:val="center"/>
          </w:tcPr>
          <w:p w14:paraId="30F15DB7">
            <w:pPr>
              <w:widowControl/>
              <w:jc w:val="center"/>
              <w:rPr>
                <w:rFonts w:hint="eastAsia"/>
                <w:kern w:val="2"/>
                <w:sz w:val="18"/>
                <w:szCs w:val="18"/>
                <w:lang w:val="en-US" w:eastAsia="zh-CN" w:bidi="ar-SA"/>
              </w:rPr>
            </w:pPr>
          </w:p>
        </w:tc>
      </w:tr>
      <w:tr w14:paraId="5D6A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AEBCF24">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1FF7158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6、修理完毕对制冷装置进行调试至正常使用。</w:t>
            </w:r>
          </w:p>
        </w:tc>
        <w:tc>
          <w:tcPr>
            <w:tcW w:w="765" w:type="dxa"/>
            <w:noWrap w:val="0"/>
            <w:vAlign w:val="center"/>
          </w:tcPr>
          <w:p w14:paraId="6B83718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B76097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w:t>
            </w:r>
          </w:p>
        </w:tc>
        <w:tc>
          <w:tcPr>
            <w:tcW w:w="1294" w:type="dxa"/>
            <w:vMerge w:val="continue"/>
            <w:noWrap w:val="0"/>
            <w:vAlign w:val="center"/>
          </w:tcPr>
          <w:p w14:paraId="084947DA">
            <w:pPr>
              <w:widowControl/>
              <w:jc w:val="center"/>
              <w:rPr>
                <w:rFonts w:hint="eastAsia"/>
                <w:kern w:val="2"/>
                <w:sz w:val="18"/>
                <w:szCs w:val="18"/>
                <w:lang w:val="en-US" w:eastAsia="zh-CN" w:bidi="ar-SA"/>
              </w:rPr>
            </w:pPr>
          </w:p>
        </w:tc>
      </w:tr>
      <w:tr w14:paraId="270D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748908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5416" w:type="dxa"/>
            <w:noWrap w:val="0"/>
            <w:vAlign w:val="center"/>
          </w:tcPr>
          <w:p w14:paraId="32A7DC0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变频日用淡水柜：1号水泵（包括电机）换新。2只蓄压气瓶换新。</w:t>
            </w:r>
          </w:p>
        </w:tc>
        <w:tc>
          <w:tcPr>
            <w:tcW w:w="765" w:type="dxa"/>
            <w:noWrap w:val="0"/>
            <w:vAlign w:val="center"/>
          </w:tcPr>
          <w:p w14:paraId="7B13002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3F9B252">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6A37A23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kern w:val="2"/>
                <w:sz w:val="18"/>
                <w:szCs w:val="18"/>
                <w:lang w:val="en-US" w:eastAsia="zh-CN" w:bidi="ar-SA"/>
              </w:rPr>
            </w:pPr>
            <w:r>
              <w:rPr>
                <w:rFonts w:hint="eastAsia" w:ascii="宋体" w:hAnsi="宋体" w:eastAsia="宋体" w:cs="宋体"/>
                <w:sz w:val="18"/>
                <w:szCs w:val="18"/>
              </w:rPr>
              <w:t>配件由船厂提供</w:t>
            </w:r>
          </w:p>
        </w:tc>
      </w:tr>
      <w:tr w14:paraId="39C8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4BCAE77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5</w:t>
            </w:r>
          </w:p>
        </w:tc>
        <w:tc>
          <w:tcPr>
            <w:tcW w:w="5416" w:type="dxa"/>
            <w:noWrap w:val="0"/>
            <w:vAlign w:val="center"/>
          </w:tcPr>
          <w:p w14:paraId="08B883B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1、2个日用油柜进行洗舱。</w:t>
            </w:r>
          </w:p>
        </w:tc>
        <w:tc>
          <w:tcPr>
            <w:tcW w:w="765" w:type="dxa"/>
            <w:noWrap w:val="0"/>
            <w:vAlign w:val="center"/>
          </w:tcPr>
          <w:p w14:paraId="36ADC87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个</w:t>
            </w:r>
          </w:p>
        </w:tc>
        <w:tc>
          <w:tcPr>
            <w:tcW w:w="785" w:type="dxa"/>
            <w:noWrap w:val="0"/>
            <w:vAlign w:val="center"/>
          </w:tcPr>
          <w:p w14:paraId="68FD745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restart"/>
            <w:noWrap w:val="0"/>
            <w:vAlign w:val="center"/>
          </w:tcPr>
          <w:p w14:paraId="6B40635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配件由船厂提供</w:t>
            </w:r>
          </w:p>
          <w:p w14:paraId="49E006C2">
            <w:pPr>
              <w:widowControl/>
              <w:jc w:val="center"/>
              <w:rPr>
                <w:rFonts w:hint="eastAsia"/>
                <w:kern w:val="2"/>
                <w:sz w:val="18"/>
                <w:szCs w:val="18"/>
                <w:lang w:val="en-US" w:eastAsia="zh-CN" w:bidi="ar-SA"/>
              </w:rPr>
            </w:pPr>
          </w:p>
        </w:tc>
      </w:tr>
      <w:tr w14:paraId="2057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66CF2574">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AC70AD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2、右日用舱油位显示器损坏换新。</w:t>
            </w:r>
          </w:p>
        </w:tc>
        <w:tc>
          <w:tcPr>
            <w:tcW w:w="765" w:type="dxa"/>
            <w:noWrap w:val="0"/>
            <w:vAlign w:val="center"/>
          </w:tcPr>
          <w:p w14:paraId="22ADD0C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8DEC49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top"/>
          </w:tcPr>
          <w:p w14:paraId="7DA8BD91">
            <w:pPr>
              <w:widowControl/>
              <w:jc w:val="center"/>
              <w:rPr>
                <w:rFonts w:hint="eastAsia"/>
                <w:kern w:val="2"/>
                <w:sz w:val="18"/>
                <w:szCs w:val="18"/>
                <w:lang w:val="en-US" w:eastAsia="zh-CN" w:bidi="ar-SA"/>
              </w:rPr>
            </w:pPr>
          </w:p>
        </w:tc>
      </w:tr>
      <w:tr w14:paraId="5AE0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2CAFB12">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3529848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3、日用油舱进出阀拆检、清洁、研磨，腐化生锈严重的换新。</w:t>
            </w:r>
          </w:p>
        </w:tc>
        <w:tc>
          <w:tcPr>
            <w:tcW w:w="765" w:type="dxa"/>
            <w:noWrap w:val="0"/>
            <w:vAlign w:val="center"/>
          </w:tcPr>
          <w:p w14:paraId="34FCBA4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34F7287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top"/>
          </w:tcPr>
          <w:p w14:paraId="7B2E40DE">
            <w:pPr>
              <w:widowControl/>
              <w:jc w:val="center"/>
              <w:rPr>
                <w:rFonts w:hint="eastAsia"/>
                <w:kern w:val="2"/>
                <w:sz w:val="18"/>
                <w:szCs w:val="18"/>
                <w:lang w:val="en-US" w:eastAsia="zh-CN" w:bidi="ar-SA"/>
              </w:rPr>
            </w:pPr>
          </w:p>
        </w:tc>
      </w:tr>
      <w:tr w14:paraId="38B5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E5FE99E">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763AA8E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4、1号油舱2只液位探头损坏，换新。</w:t>
            </w:r>
          </w:p>
        </w:tc>
        <w:tc>
          <w:tcPr>
            <w:tcW w:w="765" w:type="dxa"/>
            <w:noWrap w:val="0"/>
            <w:vAlign w:val="center"/>
          </w:tcPr>
          <w:p w14:paraId="7205353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00506314">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top"/>
          </w:tcPr>
          <w:p w14:paraId="38886683">
            <w:pPr>
              <w:widowControl/>
              <w:jc w:val="center"/>
              <w:rPr>
                <w:rFonts w:hint="eastAsia"/>
                <w:kern w:val="2"/>
                <w:sz w:val="18"/>
                <w:szCs w:val="18"/>
                <w:lang w:val="en-US" w:eastAsia="zh-CN" w:bidi="ar-SA"/>
              </w:rPr>
            </w:pPr>
          </w:p>
        </w:tc>
      </w:tr>
      <w:tr w14:paraId="7ACF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9A1768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6</w:t>
            </w:r>
          </w:p>
        </w:tc>
        <w:tc>
          <w:tcPr>
            <w:tcW w:w="5416" w:type="dxa"/>
            <w:noWrap w:val="0"/>
            <w:vAlign w:val="center"/>
          </w:tcPr>
          <w:p w14:paraId="4A2F37B3">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总用泵、消防泵、压载泵拆修保养并更换机械密封，电机拆检保养测量绝缘并更换电机轴承，螺丝螺帽换新并上润滑脂。附属管路清洁，管路各阀门原地拆检、清洁、研磨，有密封件的密封件换新，阀门有损坏或腐化生锈的换新。</w:t>
            </w:r>
          </w:p>
        </w:tc>
        <w:tc>
          <w:tcPr>
            <w:tcW w:w="765" w:type="dxa"/>
            <w:noWrap w:val="0"/>
            <w:vAlign w:val="center"/>
          </w:tcPr>
          <w:p w14:paraId="767D8A5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E8A30B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D61AF9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配件由船厂提供</w:t>
            </w:r>
          </w:p>
          <w:p w14:paraId="08895383">
            <w:pPr>
              <w:widowControl/>
              <w:jc w:val="center"/>
              <w:rPr>
                <w:rFonts w:hint="eastAsia"/>
                <w:kern w:val="2"/>
                <w:sz w:val="18"/>
                <w:szCs w:val="18"/>
                <w:lang w:val="en-US" w:eastAsia="zh-CN" w:bidi="ar-SA"/>
              </w:rPr>
            </w:pPr>
          </w:p>
        </w:tc>
      </w:tr>
      <w:tr w14:paraId="4921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noWrap w:val="0"/>
            <w:vAlign w:val="center"/>
          </w:tcPr>
          <w:p w14:paraId="16682EF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7</w:t>
            </w:r>
          </w:p>
        </w:tc>
        <w:tc>
          <w:tcPr>
            <w:tcW w:w="5416" w:type="dxa"/>
            <w:noWrap w:val="0"/>
            <w:vAlign w:val="center"/>
          </w:tcPr>
          <w:p w14:paraId="5768A5B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前、后船员舱室废水、生活水及空调水处理装置（灰水装置）进行拆检清洗保养并更换电容。</w:t>
            </w:r>
          </w:p>
        </w:tc>
        <w:tc>
          <w:tcPr>
            <w:tcW w:w="765" w:type="dxa"/>
            <w:noWrap w:val="0"/>
            <w:vAlign w:val="center"/>
          </w:tcPr>
          <w:p w14:paraId="7E5A4167">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A33BCC2">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4A083D6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kern w:val="2"/>
                <w:sz w:val="18"/>
                <w:szCs w:val="18"/>
                <w:lang w:val="en-US" w:eastAsia="zh-CN" w:bidi="ar-SA"/>
              </w:rPr>
            </w:pPr>
            <w:r>
              <w:rPr>
                <w:rFonts w:hint="eastAsia" w:ascii="宋体" w:hAnsi="宋体" w:eastAsia="宋体" w:cs="宋体"/>
                <w:sz w:val="18"/>
                <w:szCs w:val="18"/>
              </w:rPr>
              <w:t>配件由船厂提供</w:t>
            </w:r>
          </w:p>
        </w:tc>
      </w:tr>
      <w:tr w14:paraId="68CB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B8932B8">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lang w:val="en-US" w:eastAsia="zh-CN"/>
              </w:rPr>
              <w:t>8</w:t>
            </w:r>
          </w:p>
        </w:tc>
        <w:tc>
          <w:tcPr>
            <w:tcW w:w="5416" w:type="dxa"/>
            <w:noWrap w:val="0"/>
            <w:vAlign w:val="center"/>
          </w:tcPr>
          <w:p w14:paraId="54CAE3C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全自动数显电开水器、饮水处理装置进行保养，内部清洗并更换粗、细滤芯。</w:t>
            </w:r>
          </w:p>
        </w:tc>
        <w:tc>
          <w:tcPr>
            <w:tcW w:w="765" w:type="dxa"/>
            <w:noWrap w:val="0"/>
            <w:vAlign w:val="center"/>
          </w:tcPr>
          <w:p w14:paraId="73F5FE4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F243D4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02403B1">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EE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16E7E68">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9</w:t>
            </w:r>
          </w:p>
        </w:tc>
        <w:tc>
          <w:tcPr>
            <w:tcW w:w="5416" w:type="dxa"/>
            <w:noWrap w:val="0"/>
            <w:vAlign w:val="center"/>
          </w:tcPr>
          <w:p w14:paraId="7E7DBEBC">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2台燃油输送泵拆检保养，轴承机械密封更换，电机拆检保养，更换电机轴承。输送泵滤器清洗。附属管路各阀门原地拆检、清洁、研磨，有密封件的密封件换新，阀门有损坏或腐化生锈的换新。</w:t>
            </w:r>
          </w:p>
        </w:tc>
        <w:tc>
          <w:tcPr>
            <w:tcW w:w="765" w:type="dxa"/>
            <w:noWrap w:val="0"/>
            <w:vAlign w:val="center"/>
          </w:tcPr>
          <w:p w14:paraId="2E3A929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3AAED11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079E4313">
            <w:pPr>
              <w:widowControl/>
              <w:jc w:val="center"/>
              <w:rPr>
                <w:rFonts w:hint="eastAsia"/>
                <w:kern w:val="2"/>
                <w:sz w:val="18"/>
                <w:szCs w:val="18"/>
                <w:lang w:val="en-US" w:eastAsia="zh-CN" w:bidi="ar-SA"/>
              </w:rPr>
            </w:pPr>
            <w:r>
              <w:rPr>
                <w:rFonts w:hint="eastAsia" w:ascii="宋体" w:hAnsi="宋体" w:eastAsia="宋体" w:cs="宋体"/>
                <w:sz w:val="18"/>
                <w:szCs w:val="18"/>
              </w:rPr>
              <w:t>设备及材料由船厂提供</w:t>
            </w:r>
          </w:p>
        </w:tc>
      </w:tr>
      <w:tr w14:paraId="3792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6133E7A">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0</w:t>
            </w:r>
          </w:p>
        </w:tc>
        <w:tc>
          <w:tcPr>
            <w:tcW w:w="5416" w:type="dxa"/>
            <w:noWrap w:val="0"/>
            <w:vAlign w:val="center"/>
          </w:tcPr>
          <w:p w14:paraId="11A2D297">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船艉左侧小艇液压升降装置整体除锈打磨保养并涂防锈漆面漆各一度，各个链接位置拆活并更换牛油嘴。液压油柜清洗，滤器换新，并加注新液压油（L-HVN46）；升降油缸保护罩换新。平衡阀件等阀件除锈并表面涂牛油；氮气瓶充气；遥控释放阀除锈，钢丝换316不锈钢，并清洗滑轮；限位器换新。主钢丝换新（厂方换原装件），并上钢丝绳专用润滑防锈油。所有活动机构拆滑并加注润滑脂。操控台拆修，更换密封圈和压力表。整机装复后调试至正常。（所有液压管接口、阀件需包扎牛油布）。</w:t>
            </w:r>
          </w:p>
        </w:tc>
        <w:tc>
          <w:tcPr>
            <w:tcW w:w="765" w:type="dxa"/>
            <w:noWrap w:val="0"/>
            <w:vAlign w:val="center"/>
          </w:tcPr>
          <w:p w14:paraId="7FA15E0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C5CD4C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2B4E3341">
            <w:pPr>
              <w:widowControl/>
              <w:jc w:val="center"/>
              <w:rPr>
                <w:rFonts w:hint="eastAsia"/>
                <w:kern w:val="2"/>
                <w:sz w:val="18"/>
                <w:szCs w:val="18"/>
                <w:lang w:val="en-US" w:eastAsia="zh-CN" w:bidi="ar-SA"/>
              </w:rPr>
            </w:pPr>
            <w:r>
              <w:rPr>
                <w:rFonts w:hint="eastAsia" w:ascii="宋体" w:hAnsi="宋体" w:eastAsia="宋体" w:cs="宋体"/>
                <w:sz w:val="18"/>
                <w:szCs w:val="18"/>
              </w:rPr>
              <w:t>配件油料由船厂提供（原厂配件）</w:t>
            </w:r>
          </w:p>
        </w:tc>
      </w:tr>
      <w:tr w14:paraId="0FC7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E197372">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1</w:t>
            </w:r>
          </w:p>
        </w:tc>
        <w:tc>
          <w:tcPr>
            <w:tcW w:w="5416" w:type="dxa"/>
            <w:noWrap w:val="0"/>
            <w:vAlign w:val="center"/>
          </w:tcPr>
          <w:p w14:paraId="39F0523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1、机舱、设备舱、通风筒及排风机全部拆检，除锈油漆。电机维修保养，轴承换新，滤网清洁或换新。</w:t>
            </w:r>
          </w:p>
        </w:tc>
        <w:tc>
          <w:tcPr>
            <w:tcW w:w="765" w:type="dxa"/>
            <w:noWrap w:val="0"/>
            <w:vAlign w:val="center"/>
          </w:tcPr>
          <w:p w14:paraId="6FB7B77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2353D7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6A3ADEFB">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41BE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2C8DAA8">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1B260471">
            <w:pPr>
              <w:spacing w:beforeLines="0" w:afterLines="0"/>
              <w:jc w:val="both"/>
              <w:rPr>
                <w:rFonts w:hint="eastAsia" w:ascii="宋体" w:hAnsi="宋体"/>
                <w:strike/>
                <w:dstrike w:val="0"/>
                <w:color w:val="auto"/>
                <w:kern w:val="2"/>
                <w:sz w:val="18"/>
                <w:szCs w:val="18"/>
                <w:lang w:val="en-US" w:eastAsia="zh-CN" w:bidi="ar-SA"/>
              </w:rPr>
            </w:pPr>
            <w:r>
              <w:rPr>
                <w:rFonts w:hint="eastAsia" w:ascii="宋体" w:hAnsi="宋体"/>
                <w:strike w:val="0"/>
                <w:dstrike w:val="0"/>
                <w:color w:val="auto"/>
                <w:sz w:val="18"/>
                <w:szCs w:val="18"/>
              </w:rPr>
              <w:t>2、卫生间和厨房风机清洁，电机维修保养。</w:t>
            </w:r>
          </w:p>
        </w:tc>
        <w:tc>
          <w:tcPr>
            <w:tcW w:w="765" w:type="dxa"/>
            <w:noWrap w:val="0"/>
            <w:vAlign w:val="center"/>
          </w:tcPr>
          <w:p w14:paraId="04869907">
            <w:pPr>
              <w:spacing w:beforeLines="0" w:afterLines="0"/>
              <w:jc w:val="center"/>
              <w:rPr>
                <w:rFonts w:hint="default" w:ascii="宋体" w:hAnsi="宋体"/>
                <w:strike w:val="0"/>
                <w:dstrike w:val="0"/>
                <w:color w:val="auto"/>
                <w:kern w:val="2"/>
                <w:sz w:val="18"/>
                <w:szCs w:val="18"/>
                <w:lang w:val="en-US" w:eastAsia="zh-CN" w:bidi="ar-SA"/>
              </w:rPr>
            </w:pPr>
            <w:r>
              <w:rPr>
                <w:rFonts w:hint="eastAsia" w:ascii="宋体" w:hAnsi="宋体"/>
                <w:strike w:val="0"/>
                <w:dstrike w:val="0"/>
                <w:color w:val="auto"/>
                <w:kern w:val="2"/>
                <w:sz w:val="18"/>
                <w:szCs w:val="18"/>
                <w:lang w:val="en-US" w:eastAsia="zh-CN" w:bidi="ar-SA"/>
              </w:rPr>
              <w:t>台</w:t>
            </w:r>
          </w:p>
        </w:tc>
        <w:tc>
          <w:tcPr>
            <w:tcW w:w="785" w:type="dxa"/>
            <w:noWrap w:val="0"/>
            <w:vAlign w:val="center"/>
          </w:tcPr>
          <w:p w14:paraId="31A5E522">
            <w:pPr>
              <w:spacing w:beforeLines="0" w:afterLines="0"/>
              <w:jc w:val="center"/>
              <w:rPr>
                <w:rFonts w:hint="default"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kern w:val="2"/>
                <w:sz w:val="18"/>
                <w:szCs w:val="18"/>
                <w:lang w:val="en-US" w:eastAsia="zh-CN" w:bidi="ar-SA"/>
              </w:rPr>
              <w:t>2</w:t>
            </w:r>
          </w:p>
        </w:tc>
        <w:tc>
          <w:tcPr>
            <w:tcW w:w="1294" w:type="dxa"/>
            <w:vMerge w:val="continue"/>
            <w:noWrap w:val="0"/>
            <w:vAlign w:val="top"/>
          </w:tcPr>
          <w:p w14:paraId="5FF0DA02">
            <w:pPr>
              <w:widowControl/>
              <w:jc w:val="center"/>
              <w:rPr>
                <w:rFonts w:hint="eastAsia"/>
                <w:kern w:val="2"/>
                <w:sz w:val="18"/>
                <w:szCs w:val="18"/>
                <w:lang w:val="en-US" w:eastAsia="zh-CN" w:bidi="ar-SA"/>
              </w:rPr>
            </w:pPr>
          </w:p>
        </w:tc>
      </w:tr>
      <w:tr w14:paraId="207B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7AB27C9">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214C8F1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3</w:t>
            </w:r>
            <w:r>
              <w:rPr>
                <w:rFonts w:hint="eastAsia" w:ascii="宋体" w:hAnsi="宋体"/>
                <w:color w:val="auto"/>
                <w:sz w:val="18"/>
                <w:szCs w:val="18"/>
              </w:rPr>
              <w:t>、主机透气孔（2只）清洁保养，考克换新。</w:t>
            </w:r>
          </w:p>
        </w:tc>
        <w:tc>
          <w:tcPr>
            <w:tcW w:w="765" w:type="dxa"/>
            <w:noWrap w:val="0"/>
            <w:vAlign w:val="center"/>
          </w:tcPr>
          <w:p w14:paraId="2EC9D96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67A17D4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top"/>
          </w:tcPr>
          <w:p w14:paraId="10EC2405">
            <w:pPr>
              <w:widowControl/>
              <w:jc w:val="center"/>
              <w:rPr>
                <w:rFonts w:hint="eastAsia"/>
                <w:kern w:val="2"/>
                <w:sz w:val="18"/>
                <w:szCs w:val="18"/>
                <w:lang w:val="en-US" w:eastAsia="zh-CN" w:bidi="ar-SA"/>
              </w:rPr>
            </w:pPr>
          </w:p>
        </w:tc>
      </w:tr>
      <w:tr w14:paraId="2AF8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B9C379F">
            <w:pPr>
              <w:spacing w:beforeLines="0" w:afterLines="0"/>
              <w:jc w:val="center"/>
              <w:rPr>
                <w:rFonts w:hint="default" w:ascii="宋体" w:hAnsi="宋体"/>
                <w:color w:val="000000"/>
                <w:kern w:val="2"/>
                <w:sz w:val="18"/>
                <w:szCs w:val="18"/>
                <w:lang w:val="en-US" w:eastAsia="zh-CN" w:bidi="ar-SA"/>
              </w:rPr>
            </w:pPr>
            <w:r>
              <w:rPr>
                <w:rFonts w:hint="eastAsia" w:ascii="宋体" w:hAnsi="宋体"/>
                <w:color w:val="000000"/>
                <w:kern w:val="2"/>
                <w:sz w:val="18"/>
                <w:szCs w:val="18"/>
                <w:lang w:val="en-US" w:eastAsia="zh-CN" w:bidi="ar-SA"/>
              </w:rPr>
              <w:t>12</w:t>
            </w:r>
          </w:p>
        </w:tc>
        <w:tc>
          <w:tcPr>
            <w:tcW w:w="5416" w:type="dxa"/>
            <w:noWrap w:val="0"/>
            <w:vAlign w:val="center"/>
          </w:tcPr>
          <w:p w14:paraId="5B4F85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1、电缆卷扬机除锈，油漆。齿轮箱更换润滑油。</w:t>
            </w:r>
          </w:p>
        </w:tc>
        <w:tc>
          <w:tcPr>
            <w:tcW w:w="765" w:type="dxa"/>
            <w:noWrap w:val="0"/>
            <w:vAlign w:val="center"/>
          </w:tcPr>
          <w:p w14:paraId="6C9EA9E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4449558">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1CFC49C3">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4E2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16A0DC4">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62A52E9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2、加装不锈钢电机启动箱。</w:t>
            </w:r>
          </w:p>
        </w:tc>
        <w:tc>
          <w:tcPr>
            <w:tcW w:w="765" w:type="dxa"/>
            <w:noWrap w:val="0"/>
            <w:vAlign w:val="center"/>
          </w:tcPr>
          <w:p w14:paraId="629A93B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9550321">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continue"/>
            <w:noWrap w:val="0"/>
            <w:vAlign w:val="top"/>
          </w:tcPr>
          <w:p w14:paraId="1E6E82C4">
            <w:pPr>
              <w:widowControl/>
              <w:jc w:val="center"/>
              <w:rPr>
                <w:rFonts w:hint="eastAsia"/>
                <w:kern w:val="2"/>
                <w:sz w:val="18"/>
                <w:szCs w:val="18"/>
                <w:lang w:val="en-US" w:eastAsia="zh-CN" w:bidi="ar-SA"/>
              </w:rPr>
            </w:pPr>
          </w:p>
        </w:tc>
      </w:tr>
      <w:tr w14:paraId="2A54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4E090B9E">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3</w:t>
            </w:r>
          </w:p>
        </w:tc>
        <w:tc>
          <w:tcPr>
            <w:tcW w:w="5416" w:type="dxa"/>
            <w:noWrap w:val="0"/>
            <w:vAlign w:val="center"/>
          </w:tcPr>
          <w:p w14:paraId="6BE8C2D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1、主机膨胀水箱拆装，内部清洗，附属阀门6只换新（包括机舱注水阀），管路垫床换新，液位管清洗或换新。</w:t>
            </w:r>
          </w:p>
        </w:tc>
        <w:tc>
          <w:tcPr>
            <w:tcW w:w="765" w:type="dxa"/>
            <w:noWrap w:val="0"/>
            <w:vAlign w:val="center"/>
          </w:tcPr>
          <w:p w14:paraId="066DDA1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8B6D592">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vMerge w:val="restart"/>
            <w:noWrap w:val="0"/>
            <w:vAlign w:val="center"/>
          </w:tcPr>
          <w:p w14:paraId="0D3BED69">
            <w:pPr>
              <w:widowControl/>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配件由船厂提供（原厂配件）</w:t>
            </w:r>
          </w:p>
        </w:tc>
      </w:tr>
      <w:tr w14:paraId="3CF8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482A4A63">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4CF7EE49">
            <w:pPr>
              <w:spacing w:beforeLines="0" w:afterLines="0"/>
              <w:jc w:val="both"/>
              <w:rPr>
                <w:rFonts w:hint="eastAsia" w:ascii="宋体" w:hAnsi="宋体"/>
                <w:color w:val="000000"/>
                <w:kern w:val="2"/>
                <w:sz w:val="18"/>
                <w:szCs w:val="18"/>
                <w:lang w:val="en-US" w:eastAsia="zh-CN" w:bidi="ar-SA"/>
              </w:rPr>
            </w:pPr>
            <w:r>
              <w:rPr>
                <w:rFonts w:hint="eastAsia" w:ascii="宋体" w:hAnsi="宋体"/>
                <w:color w:val="000000"/>
                <w:sz w:val="18"/>
                <w:szCs w:val="18"/>
              </w:rPr>
              <w:t>2、左右膨胀水箱出口加装出口阀。</w:t>
            </w:r>
          </w:p>
        </w:tc>
        <w:tc>
          <w:tcPr>
            <w:tcW w:w="765" w:type="dxa"/>
            <w:noWrap w:val="0"/>
            <w:vAlign w:val="center"/>
          </w:tcPr>
          <w:p w14:paraId="48F79D9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5A6E56AF">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vMerge w:val="continue"/>
            <w:noWrap w:val="0"/>
            <w:vAlign w:val="center"/>
          </w:tcPr>
          <w:p w14:paraId="05269810">
            <w:pPr>
              <w:widowControl/>
              <w:jc w:val="center"/>
              <w:rPr>
                <w:rFonts w:hint="eastAsia" w:ascii="宋体" w:hAnsi="宋体" w:eastAsia="宋体" w:cs="宋体"/>
                <w:kern w:val="2"/>
                <w:sz w:val="18"/>
                <w:szCs w:val="18"/>
                <w:lang w:val="en-US" w:eastAsia="zh-CN" w:bidi="ar-SA"/>
              </w:rPr>
            </w:pPr>
          </w:p>
        </w:tc>
      </w:tr>
      <w:tr w14:paraId="577D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noWrap w:val="0"/>
            <w:vAlign w:val="center"/>
          </w:tcPr>
          <w:p w14:paraId="6E548C33">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1</w:t>
            </w:r>
            <w:r>
              <w:rPr>
                <w:rFonts w:hint="eastAsia" w:ascii="宋体" w:hAnsi="宋体"/>
                <w:color w:val="auto"/>
                <w:sz w:val="18"/>
                <w:szCs w:val="18"/>
                <w:lang w:val="en-US" w:eastAsia="zh-CN"/>
              </w:rPr>
              <w:t>4</w:t>
            </w:r>
          </w:p>
        </w:tc>
        <w:tc>
          <w:tcPr>
            <w:tcW w:w="5416" w:type="dxa"/>
            <w:noWrap w:val="0"/>
            <w:vAlign w:val="center"/>
          </w:tcPr>
          <w:p w14:paraId="062C9504">
            <w:pPr>
              <w:spacing w:beforeLines="0" w:afterLines="0"/>
              <w:jc w:val="both"/>
              <w:rPr>
                <w:rFonts w:hint="default" w:ascii="宋体" w:hAnsi="宋体" w:eastAsia="宋体"/>
                <w:color w:val="auto"/>
                <w:kern w:val="2"/>
                <w:sz w:val="18"/>
                <w:szCs w:val="18"/>
                <w:lang w:val="en-US" w:eastAsia="zh-CN" w:bidi="ar-SA"/>
              </w:rPr>
            </w:pPr>
            <w:r>
              <w:rPr>
                <w:rFonts w:hint="eastAsia" w:ascii="宋体" w:hAnsi="宋体"/>
                <w:color w:val="auto"/>
                <w:sz w:val="18"/>
                <w:szCs w:val="18"/>
              </w:rPr>
              <w:t>船只应急电瓶及报务电瓶更换</w:t>
            </w:r>
            <w:r>
              <w:rPr>
                <w:rFonts w:hint="eastAsia" w:ascii="宋体" w:hAnsi="宋体"/>
                <w:strike w:val="0"/>
                <w:dstrike w:val="0"/>
                <w:color w:val="auto"/>
                <w:sz w:val="18"/>
                <w:szCs w:val="18"/>
              </w:rPr>
              <w:t>（</w:t>
            </w:r>
            <w:r>
              <w:rPr>
                <w:rFonts w:hint="eastAsia" w:ascii="宋体" w:hAnsi="宋体"/>
                <w:strike w:val="0"/>
                <w:dstrike w:val="0"/>
                <w:color w:val="auto"/>
                <w:sz w:val="18"/>
                <w:szCs w:val="18"/>
                <w:lang w:val="en-US" w:eastAsia="zh-CN"/>
              </w:rPr>
              <w:t>6</w:t>
            </w:r>
            <w:r>
              <w:rPr>
                <w:rFonts w:hint="eastAsia" w:ascii="宋体" w:hAnsi="宋体"/>
                <w:strike w:val="0"/>
                <w:dstrike w:val="0"/>
                <w:color w:val="auto"/>
                <w:sz w:val="18"/>
                <w:szCs w:val="18"/>
              </w:rPr>
              <w:t>只）（电瓶严格按照原型号）。</w:t>
            </w:r>
            <w:r>
              <w:rPr>
                <w:rFonts w:hint="eastAsia" w:ascii="宋体" w:hAnsi="宋体"/>
                <w:strike w:val="0"/>
                <w:dstrike w:val="0"/>
                <w:color w:val="auto"/>
                <w:sz w:val="18"/>
                <w:szCs w:val="18"/>
                <w:lang w:eastAsia="zh-CN"/>
              </w:rPr>
              <w:t>（</w:t>
            </w:r>
            <w:r>
              <w:rPr>
                <w:rFonts w:hint="eastAsia" w:ascii="宋体" w:hAnsi="宋体"/>
                <w:strike w:val="0"/>
                <w:dstrike w:val="0"/>
                <w:color w:val="auto"/>
                <w:sz w:val="18"/>
                <w:szCs w:val="18"/>
                <w:lang w:val="en-US" w:eastAsia="zh-CN"/>
              </w:rPr>
              <w:t>长海斯达</w:t>
            </w:r>
            <w:r>
              <w:rPr>
                <w:rFonts w:hint="eastAsia" w:ascii="宋体" w:hAnsi="宋体"/>
                <w:strike w:val="0"/>
                <w:dstrike w:val="0"/>
                <w:color w:val="auto"/>
                <w:sz w:val="18"/>
                <w:szCs w:val="18"/>
                <w:lang w:eastAsia="zh-CN"/>
              </w:rPr>
              <w:t>）</w:t>
            </w:r>
          </w:p>
        </w:tc>
        <w:tc>
          <w:tcPr>
            <w:tcW w:w="765" w:type="dxa"/>
            <w:noWrap w:val="0"/>
            <w:vAlign w:val="center"/>
          </w:tcPr>
          <w:p w14:paraId="3EE217BB">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4E14C3B2">
            <w:pPr>
              <w:spacing w:beforeLines="0" w:afterLines="0"/>
              <w:jc w:val="center"/>
              <w:rPr>
                <w:rFonts w:hint="default"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kern w:val="2"/>
                <w:sz w:val="18"/>
                <w:szCs w:val="18"/>
                <w:lang w:val="en-US" w:eastAsia="zh-CN" w:bidi="ar-SA"/>
              </w:rPr>
              <w:t>6</w:t>
            </w:r>
          </w:p>
        </w:tc>
        <w:tc>
          <w:tcPr>
            <w:tcW w:w="1294" w:type="dxa"/>
            <w:noWrap w:val="0"/>
            <w:vAlign w:val="center"/>
          </w:tcPr>
          <w:p w14:paraId="24CB86D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配件由船厂提供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以旧换新</w:t>
            </w:r>
          </w:p>
        </w:tc>
      </w:tr>
      <w:tr w14:paraId="049C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7DDF4E5">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1</w:t>
            </w:r>
            <w:r>
              <w:rPr>
                <w:rFonts w:hint="eastAsia" w:ascii="宋体" w:hAnsi="宋体"/>
                <w:color w:val="000000"/>
                <w:sz w:val="18"/>
                <w:szCs w:val="18"/>
                <w:lang w:val="en-US" w:eastAsia="zh-CN"/>
              </w:rPr>
              <w:t>5</w:t>
            </w:r>
          </w:p>
        </w:tc>
        <w:tc>
          <w:tcPr>
            <w:tcW w:w="5416" w:type="dxa"/>
            <w:noWrap w:val="0"/>
            <w:vAlign w:val="center"/>
          </w:tcPr>
          <w:p w14:paraId="4CA7CF4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1、舵机舱和侧推舱的舱底进行全面除锈清洁并防锈漆2度，舱内进行除湿干燥处理以消除电器设备绝缘隐患。</w:t>
            </w:r>
          </w:p>
        </w:tc>
        <w:tc>
          <w:tcPr>
            <w:tcW w:w="765" w:type="dxa"/>
            <w:noWrap w:val="0"/>
            <w:vAlign w:val="center"/>
          </w:tcPr>
          <w:p w14:paraId="6227AAD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45EF2C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23E88BD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配件由船厂提供</w:t>
            </w:r>
          </w:p>
        </w:tc>
      </w:tr>
      <w:tr w14:paraId="0E43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62559ABF">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4DA736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2、机舱、设备舱及备件舱舱底废水抽干后清洁，花铁板进行清洗。</w:t>
            </w:r>
          </w:p>
        </w:tc>
        <w:tc>
          <w:tcPr>
            <w:tcW w:w="765" w:type="dxa"/>
            <w:noWrap w:val="0"/>
            <w:vAlign w:val="center"/>
          </w:tcPr>
          <w:p w14:paraId="598318E8">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BC6CCD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38EC3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配件由船厂提供</w:t>
            </w:r>
          </w:p>
        </w:tc>
      </w:tr>
      <w:tr w14:paraId="2397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030C172D">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7F3FB89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3、机舱集控室绝缘地毯清洗，有损坏的换新。3把工作椅破损换新。</w:t>
            </w:r>
          </w:p>
        </w:tc>
        <w:tc>
          <w:tcPr>
            <w:tcW w:w="765" w:type="dxa"/>
            <w:noWrap w:val="0"/>
            <w:vAlign w:val="center"/>
          </w:tcPr>
          <w:p w14:paraId="0E4AB41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1B1C5FA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9DF0395">
            <w:pPr>
              <w:keepNext w:val="0"/>
              <w:keepLines w:val="0"/>
              <w:widowControl w:val="0"/>
              <w:suppressLineNumbers w:val="0"/>
              <w:spacing w:before="0" w:beforeAutospacing="0" w:after="0" w:afterAutospacing="0"/>
              <w:ind w:left="0" w:right="0"/>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油漆、工作椅有船厂提供</w:t>
            </w:r>
          </w:p>
        </w:tc>
      </w:tr>
      <w:tr w14:paraId="643C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621A14B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16</w:t>
            </w:r>
          </w:p>
        </w:tc>
        <w:tc>
          <w:tcPr>
            <w:tcW w:w="5416" w:type="dxa"/>
            <w:noWrap w:val="0"/>
            <w:vAlign w:val="center"/>
          </w:tcPr>
          <w:p w14:paraId="38F8C060">
            <w:pPr>
              <w:spacing w:beforeLines="0" w:afterLines="0"/>
              <w:jc w:val="both"/>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1、2号发电机主配屏主开关换新</w:t>
            </w:r>
          </w:p>
        </w:tc>
        <w:tc>
          <w:tcPr>
            <w:tcW w:w="765" w:type="dxa"/>
            <w:noWrap w:val="0"/>
            <w:vAlign w:val="center"/>
          </w:tcPr>
          <w:p w14:paraId="7879412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1C42D0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6E11563A">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
              </w:rPr>
            </w:pPr>
            <w:r>
              <w:rPr>
                <w:rFonts w:hint="eastAsia" w:ascii="宋体" w:hAnsi="宋体" w:eastAsia="宋体" w:cs="宋体"/>
                <w:sz w:val="18"/>
                <w:szCs w:val="18"/>
              </w:rPr>
              <w:t>配件由船厂提供</w:t>
            </w:r>
          </w:p>
        </w:tc>
      </w:tr>
      <w:tr w14:paraId="589C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20DEDA0E">
            <w:pPr>
              <w:spacing w:beforeLines="0" w:afterLines="0"/>
              <w:jc w:val="center"/>
              <w:rPr>
                <w:rFonts w:hint="default" w:ascii="宋体" w:hAnsi="宋体"/>
                <w:color w:val="auto"/>
                <w:kern w:val="2"/>
                <w:sz w:val="18"/>
                <w:szCs w:val="18"/>
                <w:lang w:val="en-US" w:eastAsia="zh-CN" w:bidi="ar-SA"/>
              </w:rPr>
            </w:pPr>
          </w:p>
        </w:tc>
        <w:tc>
          <w:tcPr>
            <w:tcW w:w="5416" w:type="dxa"/>
            <w:noWrap w:val="0"/>
            <w:vAlign w:val="center"/>
          </w:tcPr>
          <w:p w14:paraId="37382D0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、并车屏并车失效维修并更换部件。</w:t>
            </w:r>
          </w:p>
        </w:tc>
        <w:tc>
          <w:tcPr>
            <w:tcW w:w="765" w:type="dxa"/>
            <w:noWrap w:val="0"/>
            <w:vAlign w:val="center"/>
          </w:tcPr>
          <w:p w14:paraId="400743C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88723B1">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37793CB">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632E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2A7AE9A">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42D623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3</w:t>
            </w:r>
            <w:r>
              <w:rPr>
                <w:rFonts w:hint="eastAsia" w:ascii="宋体" w:hAnsi="宋体"/>
                <w:color w:val="auto"/>
                <w:sz w:val="18"/>
                <w:szCs w:val="18"/>
              </w:rPr>
              <w:t>、2台变压器和2台空调变压器维修保养。</w:t>
            </w:r>
          </w:p>
        </w:tc>
        <w:tc>
          <w:tcPr>
            <w:tcW w:w="765" w:type="dxa"/>
            <w:noWrap w:val="0"/>
            <w:vAlign w:val="center"/>
          </w:tcPr>
          <w:p w14:paraId="67BB4CEB">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545360A8">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w:t>
            </w:r>
          </w:p>
        </w:tc>
        <w:tc>
          <w:tcPr>
            <w:tcW w:w="1294" w:type="dxa"/>
            <w:noWrap w:val="0"/>
            <w:vAlign w:val="center"/>
          </w:tcPr>
          <w:p w14:paraId="627918DE">
            <w:pPr>
              <w:widowControl/>
              <w:jc w:val="both"/>
              <w:rPr>
                <w:rFonts w:hint="eastAsia"/>
                <w:kern w:val="2"/>
                <w:sz w:val="18"/>
                <w:szCs w:val="18"/>
                <w:lang w:val="en-US" w:eastAsia="zh-CN" w:bidi="ar-SA"/>
              </w:rPr>
            </w:pPr>
          </w:p>
        </w:tc>
      </w:tr>
      <w:tr w14:paraId="1B53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D12576D">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17</w:t>
            </w:r>
          </w:p>
        </w:tc>
        <w:tc>
          <w:tcPr>
            <w:tcW w:w="5416" w:type="dxa"/>
            <w:noWrap w:val="0"/>
            <w:vAlign w:val="center"/>
          </w:tcPr>
          <w:p w14:paraId="73AA3D5C">
            <w:pPr>
              <w:spacing w:beforeLines="0" w:afterLines="0"/>
              <w:jc w:val="both"/>
              <w:rPr>
                <w:rFonts w:hint="default" w:ascii="宋体" w:hAnsi="宋体"/>
                <w:color w:val="auto"/>
                <w:sz w:val="18"/>
                <w:szCs w:val="18"/>
                <w:lang w:val="en-US" w:eastAsia="zh-CN"/>
              </w:rPr>
            </w:pPr>
            <w:r>
              <w:rPr>
                <w:rFonts w:hint="eastAsia" w:ascii="宋体" w:hAnsi="宋体"/>
                <w:color w:val="auto"/>
                <w:sz w:val="18"/>
                <w:szCs w:val="18"/>
                <w:lang w:val="en-US" w:eastAsia="zh-CN"/>
              </w:rPr>
              <w:t>集控台UPS集扩容电瓶（1只）更换</w:t>
            </w:r>
          </w:p>
        </w:tc>
        <w:tc>
          <w:tcPr>
            <w:tcW w:w="765" w:type="dxa"/>
            <w:noWrap w:val="0"/>
            <w:vAlign w:val="center"/>
          </w:tcPr>
          <w:p w14:paraId="37BA685B">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CADFDA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6F5ABE7">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D27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46A3817">
            <w:pPr>
              <w:spacing w:beforeLines="0" w:afterLines="0"/>
              <w:jc w:val="center"/>
              <w:rPr>
                <w:rFonts w:hint="default"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18</w:t>
            </w:r>
          </w:p>
        </w:tc>
        <w:tc>
          <w:tcPr>
            <w:tcW w:w="5416" w:type="dxa"/>
            <w:noWrap w:val="0"/>
            <w:vAlign w:val="center"/>
          </w:tcPr>
          <w:p w14:paraId="38958BD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集控室24V充放电模块1号主机充电模块、1号辅机充电模块和配电间24V应急充放电板2号充电模块损坏换新。</w:t>
            </w:r>
          </w:p>
        </w:tc>
        <w:tc>
          <w:tcPr>
            <w:tcW w:w="765" w:type="dxa"/>
            <w:noWrap w:val="0"/>
            <w:vAlign w:val="center"/>
          </w:tcPr>
          <w:p w14:paraId="2FEFBFC4">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D45C8E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51A6A18">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5AEC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CB5A593">
            <w:pPr>
              <w:spacing w:beforeLines="0" w:afterLines="0"/>
              <w:jc w:val="center"/>
              <w:rPr>
                <w:rFonts w:hint="default" w:ascii="宋体" w:hAnsi="宋体" w:eastAsia="宋体"/>
                <w:color w:val="000000"/>
                <w:kern w:val="2"/>
                <w:sz w:val="18"/>
                <w:szCs w:val="18"/>
                <w:lang w:val="en-US" w:eastAsia="zh-CN" w:bidi="ar-SA"/>
              </w:rPr>
            </w:pPr>
            <w:r>
              <w:rPr>
                <w:rFonts w:hint="eastAsia" w:ascii="宋体" w:hAnsi="宋体"/>
                <w:color w:val="000000"/>
                <w:sz w:val="18"/>
                <w:szCs w:val="18"/>
                <w:lang w:val="en-US" w:eastAsia="zh-CN"/>
              </w:rPr>
              <w:t>19</w:t>
            </w:r>
          </w:p>
        </w:tc>
        <w:tc>
          <w:tcPr>
            <w:tcW w:w="5416" w:type="dxa"/>
            <w:noWrap w:val="0"/>
            <w:vAlign w:val="center"/>
          </w:tcPr>
          <w:p w14:paraId="5BC3EE9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两台中央空调散热片风化更换，其他配件维护保养。中央空调及台式空调的内机进行维护保养，所有房间空调滤网清洗。</w:t>
            </w:r>
          </w:p>
        </w:tc>
        <w:tc>
          <w:tcPr>
            <w:tcW w:w="765" w:type="dxa"/>
            <w:noWrap w:val="0"/>
            <w:vAlign w:val="center"/>
          </w:tcPr>
          <w:p w14:paraId="2380122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7A89EF9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69582213">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AEC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E3CBCA7">
            <w:pPr>
              <w:spacing w:beforeLines="0" w:afterLines="0"/>
              <w:jc w:val="center"/>
              <w:rPr>
                <w:rFonts w:hint="default" w:ascii="宋体" w:hAnsi="宋体" w:eastAsia="宋体"/>
                <w:color w:val="000000"/>
                <w:kern w:val="2"/>
                <w:sz w:val="18"/>
                <w:szCs w:val="18"/>
                <w:lang w:val="en-US" w:eastAsia="zh-CN" w:bidi="ar-SA"/>
              </w:rPr>
            </w:pPr>
            <w:r>
              <w:rPr>
                <w:rFonts w:hint="eastAsia" w:ascii="宋体" w:hAnsi="宋体" w:eastAsia="宋体"/>
                <w:color w:val="000000"/>
                <w:kern w:val="2"/>
                <w:sz w:val="18"/>
                <w:szCs w:val="18"/>
                <w:lang w:val="en-US" w:eastAsia="zh-CN" w:bidi="ar-SA"/>
              </w:rPr>
              <w:t>20</w:t>
            </w:r>
          </w:p>
        </w:tc>
        <w:tc>
          <w:tcPr>
            <w:tcW w:w="5416" w:type="dxa"/>
            <w:noWrap w:val="0"/>
            <w:vAlign w:val="center"/>
          </w:tcPr>
          <w:p w14:paraId="5A8C06C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驾驶台后甲板两只高压水炮拆活保养，油漆。</w:t>
            </w:r>
          </w:p>
        </w:tc>
        <w:tc>
          <w:tcPr>
            <w:tcW w:w="765" w:type="dxa"/>
            <w:noWrap w:val="0"/>
            <w:vAlign w:val="center"/>
          </w:tcPr>
          <w:p w14:paraId="0A8E6A26">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只</w:t>
            </w:r>
          </w:p>
        </w:tc>
        <w:tc>
          <w:tcPr>
            <w:tcW w:w="785" w:type="dxa"/>
            <w:noWrap w:val="0"/>
            <w:vAlign w:val="center"/>
          </w:tcPr>
          <w:p w14:paraId="49B6D3C9">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0E7E85B7">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AED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00882F">
            <w:pPr>
              <w:spacing w:beforeLines="0" w:afterLine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21</w:t>
            </w:r>
          </w:p>
        </w:tc>
        <w:tc>
          <w:tcPr>
            <w:tcW w:w="5416" w:type="dxa"/>
            <w:noWrap w:val="0"/>
            <w:vAlign w:val="center"/>
          </w:tcPr>
          <w:p w14:paraId="7402F7F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1、主甲板及驾驶甲板走廊灯损坏更换（12盏）。</w:t>
            </w:r>
          </w:p>
        </w:tc>
        <w:tc>
          <w:tcPr>
            <w:tcW w:w="765" w:type="dxa"/>
            <w:noWrap w:val="0"/>
            <w:vAlign w:val="center"/>
          </w:tcPr>
          <w:p w14:paraId="5E53B77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盏</w:t>
            </w:r>
          </w:p>
        </w:tc>
        <w:tc>
          <w:tcPr>
            <w:tcW w:w="785" w:type="dxa"/>
            <w:noWrap w:val="0"/>
            <w:vAlign w:val="center"/>
          </w:tcPr>
          <w:p w14:paraId="720B4E09">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12</w:t>
            </w:r>
          </w:p>
        </w:tc>
        <w:tc>
          <w:tcPr>
            <w:tcW w:w="1294" w:type="dxa"/>
            <w:noWrap w:val="0"/>
            <w:vAlign w:val="center"/>
          </w:tcPr>
          <w:p w14:paraId="7BA69EDA">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3D4A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2A099D2D">
            <w:pPr>
              <w:spacing w:beforeLines="0" w:afterLine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5416" w:type="dxa"/>
            <w:noWrap w:val="0"/>
            <w:vAlign w:val="center"/>
          </w:tcPr>
          <w:p w14:paraId="38E158B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1</w:t>
            </w:r>
            <w:r>
              <w:rPr>
                <w:rFonts w:hint="eastAsia" w:ascii="宋体" w:hAnsi="宋体"/>
                <w:color w:val="auto"/>
                <w:sz w:val="18"/>
                <w:szCs w:val="18"/>
              </w:rPr>
              <w:t>、后甲板烟囱旁加装2盏400W工作灯。前甲板2盏水密灯整体更换。</w:t>
            </w:r>
          </w:p>
        </w:tc>
        <w:tc>
          <w:tcPr>
            <w:tcW w:w="765" w:type="dxa"/>
            <w:noWrap w:val="0"/>
            <w:vAlign w:val="center"/>
          </w:tcPr>
          <w:p w14:paraId="02C9503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盏</w:t>
            </w:r>
          </w:p>
        </w:tc>
        <w:tc>
          <w:tcPr>
            <w:tcW w:w="785" w:type="dxa"/>
            <w:noWrap w:val="0"/>
            <w:vAlign w:val="center"/>
          </w:tcPr>
          <w:p w14:paraId="49C891F5">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4</w:t>
            </w:r>
          </w:p>
        </w:tc>
        <w:tc>
          <w:tcPr>
            <w:tcW w:w="1294" w:type="dxa"/>
            <w:noWrap w:val="0"/>
            <w:vAlign w:val="center"/>
          </w:tcPr>
          <w:p w14:paraId="2F6D036D">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09AB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5E4CA6F">
            <w:pPr>
              <w:spacing w:beforeLines="0" w:afterLines="0"/>
              <w:jc w:val="center"/>
              <w:rPr>
                <w:rFonts w:hint="eastAsia" w:ascii="宋体" w:hAnsi="宋体"/>
                <w:color w:val="000000"/>
                <w:sz w:val="18"/>
                <w:szCs w:val="18"/>
              </w:rPr>
            </w:pPr>
          </w:p>
        </w:tc>
        <w:tc>
          <w:tcPr>
            <w:tcW w:w="5416" w:type="dxa"/>
            <w:noWrap w:val="0"/>
            <w:vAlign w:val="center"/>
          </w:tcPr>
          <w:p w14:paraId="5044ADA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lang w:val="en-US" w:eastAsia="zh-CN"/>
              </w:rPr>
              <w:t>2</w:t>
            </w:r>
            <w:r>
              <w:rPr>
                <w:rFonts w:hint="eastAsia" w:ascii="宋体" w:hAnsi="宋体"/>
                <w:color w:val="auto"/>
                <w:sz w:val="18"/>
                <w:szCs w:val="18"/>
              </w:rPr>
              <w:t>、机舱后面上方两边各加装一盏工作灯。（尾轴联轴器上方）</w:t>
            </w:r>
          </w:p>
        </w:tc>
        <w:tc>
          <w:tcPr>
            <w:tcW w:w="765" w:type="dxa"/>
            <w:noWrap w:val="0"/>
            <w:vAlign w:val="center"/>
          </w:tcPr>
          <w:p w14:paraId="6AA3D10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盏</w:t>
            </w:r>
          </w:p>
        </w:tc>
        <w:tc>
          <w:tcPr>
            <w:tcW w:w="785" w:type="dxa"/>
            <w:noWrap w:val="0"/>
            <w:vAlign w:val="center"/>
          </w:tcPr>
          <w:p w14:paraId="416608E0">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47569415">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2FD6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F38DC11">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3</w:t>
            </w:r>
          </w:p>
        </w:tc>
        <w:tc>
          <w:tcPr>
            <w:tcW w:w="5416" w:type="dxa"/>
            <w:noWrap w:val="0"/>
            <w:vAlign w:val="center"/>
          </w:tcPr>
          <w:p w14:paraId="76C31E4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汽笛的维修保养：整体打磨油漆，弹簧更换、钢丝换成316钢丝、滤器更换。</w:t>
            </w:r>
          </w:p>
        </w:tc>
        <w:tc>
          <w:tcPr>
            <w:tcW w:w="765" w:type="dxa"/>
            <w:noWrap w:val="0"/>
            <w:vAlign w:val="center"/>
          </w:tcPr>
          <w:p w14:paraId="02BD39A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0D7810E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089DEB2">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10FA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62E65E0">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4</w:t>
            </w:r>
          </w:p>
        </w:tc>
        <w:tc>
          <w:tcPr>
            <w:tcW w:w="5416" w:type="dxa"/>
            <w:noWrap w:val="0"/>
            <w:vAlign w:val="center"/>
          </w:tcPr>
          <w:p w14:paraId="04513FC8">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热水器装置打开道门进行内部清洗，并更换道门密封，镁棒更换。</w:t>
            </w:r>
          </w:p>
        </w:tc>
        <w:tc>
          <w:tcPr>
            <w:tcW w:w="765" w:type="dxa"/>
            <w:noWrap w:val="0"/>
            <w:vAlign w:val="center"/>
          </w:tcPr>
          <w:p w14:paraId="713366C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2B548C4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42B3EA2E">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7E23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122338">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5</w:t>
            </w:r>
          </w:p>
        </w:tc>
        <w:tc>
          <w:tcPr>
            <w:tcW w:w="5416" w:type="dxa"/>
            <w:noWrap w:val="0"/>
            <w:vAlign w:val="center"/>
          </w:tcPr>
          <w:p w14:paraId="4C5AF62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驾驶顶雨刮水电磁阀换新并包扎牛油布。</w:t>
            </w:r>
          </w:p>
        </w:tc>
        <w:tc>
          <w:tcPr>
            <w:tcW w:w="765" w:type="dxa"/>
            <w:noWrap w:val="0"/>
            <w:vAlign w:val="center"/>
          </w:tcPr>
          <w:p w14:paraId="4C10586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3D1415D4">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AAE9FAA">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51E6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E378E25">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6</w:t>
            </w:r>
          </w:p>
        </w:tc>
        <w:tc>
          <w:tcPr>
            <w:tcW w:w="5416" w:type="dxa"/>
            <w:noWrap w:val="0"/>
            <w:vAlign w:val="center"/>
          </w:tcPr>
          <w:p w14:paraId="226FF5D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两台主发电机拆卸至专业厂家进行维护保养，并更换原装轴承和AVR换新。装复调试至正常使用。</w:t>
            </w:r>
          </w:p>
        </w:tc>
        <w:tc>
          <w:tcPr>
            <w:tcW w:w="765" w:type="dxa"/>
            <w:noWrap w:val="0"/>
            <w:vAlign w:val="center"/>
          </w:tcPr>
          <w:p w14:paraId="5F0DC263">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台</w:t>
            </w:r>
          </w:p>
        </w:tc>
        <w:tc>
          <w:tcPr>
            <w:tcW w:w="785" w:type="dxa"/>
            <w:noWrap w:val="0"/>
            <w:vAlign w:val="center"/>
          </w:tcPr>
          <w:p w14:paraId="3D7F725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1294" w:type="dxa"/>
            <w:noWrap w:val="0"/>
            <w:vAlign w:val="center"/>
          </w:tcPr>
          <w:p w14:paraId="26B49D78">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2939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10C38E3F">
            <w:pPr>
              <w:spacing w:beforeLines="0" w:afterLines="0"/>
              <w:jc w:val="center"/>
              <w:rPr>
                <w:rFonts w:hint="eastAsia" w:ascii="宋体" w:hAnsi="宋体" w:eastAsia="宋体"/>
                <w:color w:val="000000"/>
                <w:kern w:val="2"/>
                <w:sz w:val="18"/>
                <w:szCs w:val="18"/>
                <w:lang w:val="en-US" w:eastAsia="zh-CN" w:bidi="ar-SA"/>
              </w:rPr>
            </w:pPr>
            <w:r>
              <w:rPr>
                <w:rFonts w:hint="eastAsia" w:ascii="宋体" w:hAnsi="宋体"/>
                <w:color w:val="000000"/>
                <w:sz w:val="18"/>
                <w:szCs w:val="18"/>
              </w:rPr>
              <w:t>2</w:t>
            </w:r>
            <w:r>
              <w:rPr>
                <w:rFonts w:hint="eastAsia" w:ascii="宋体" w:hAnsi="宋体"/>
                <w:color w:val="000000"/>
                <w:sz w:val="18"/>
                <w:szCs w:val="18"/>
                <w:lang w:val="en-US" w:eastAsia="zh-CN"/>
              </w:rPr>
              <w:t>7</w:t>
            </w:r>
          </w:p>
        </w:tc>
        <w:tc>
          <w:tcPr>
            <w:tcW w:w="5416" w:type="dxa"/>
            <w:noWrap w:val="0"/>
            <w:vAlign w:val="center"/>
          </w:tcPr>
          <w:p w14:paraId="7460A6C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厨房吸油烟机：机体拆卸清洁并更换高温硫化风管。</w:t>
            </w:r>
          </w:p>
        </w:tc>
        <w:tc>
          <w:tcPr>
            <w:tcW w:w="765" w:type="dxa"/>
            <w:noWrap w:val="0"/>
            <w:vAlign w:val="center"/>
          </w:tcPr>
          <w:p w14:paraId="6560AB8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02F533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2C579C6">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1CE9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25A284CD">
            <w:pPr>
              <w:spacing w:beforeLines="0" w:afterLines="0"/>
              <w:jc w:val="center"/>
              <w:rPr>
                <w:rFonts w:hint="eastAsia" w:ascii="宋体" w:hAnsi="宋体"/>
                <w:color w:val="000000"/>
                <w:kern w:val="2"/>
                <w:sz w:val="18"/>
                <w:szCs w:val="18"/>
                <w:lang w:val="en-US" w:eastAsia="zh-CN" w:bidi="ar-SA"/>
              </w:rPr>
            </w:pPr>
          </w:p>
        </w:tc>
        <w:tc>
          <w:tcPr>
            <w:tcW w:w="5416" w:type="dxa"/>
            <w:noWrap w:val="0"/>
            <w:vAlign w:val="center"/>
          </w:tcPr>
          <w:p w14:paraId="54DBBBA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轴流通风机清洁保养，并更换轴承。</w:t>
            </w:r>
          </w:p>
        </w:tc>
        <w:tc>
          <w:tcPr>
            <w:tcW w:w="765" w:type="dxa"/>
            <w:noWrap w:val="0"/>
            <w:vAlign w:val="center"/>
          </w:tcPr>
          <w:p w14:paraId="01D72ECA">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AC07D6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448E6BC">
            <w:pPr>
              <w:widowControl/>
              <w:jc w:val="center"/>
              <w:rPr>
                <w:rFonts w:hint="eastAsia"/>
                <w:kern w:val="2"/>
                <w:sz w:val="18"/>
                <w:szCs w:val="18"/>
                <w:lang w:val="en-US" w:eastAsia="zh-CN" w:bidi="ar-SA"/>
              </w:rPr>
            </w:pPr>
            <w:r>
              <w:rPr>
                <w:rFonts w:hint="eastAsia" w:ascii="宋体" w:hAnsi="宋体" w:eastAsia="宋体" w:cs="宋体"/>
                <w:sz w:val="18"/>
                <w:szCs w:val="18"/>
              </w:rPr>
              <w:t>配件由船厂提供</w:t>
            </w:r>
          </w:p>
        </w:tc>
      </w:tr>
      <w:tr w14:paraId="5CC5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0FEF7505">
            <w:pPr>
              <w:spacing w:beforeLines="0" w:afterLines="0"/>
              <w:jc w:val="center"/>
              <w:rPr>
                <w:rFonts w:hint="default" w:ascii="宋体" w:hAnsi="宋体" w:eastAsia="宋体"/>
                <w:color w:val="0000FF"/>
                <w:kern w:val="2"/>
                <w:sz w:val="18"/>
                <w:szCs w:val="18"/>
                <w:lang w:val="en-US" w:eastAsia="zh-CN" w:bidi="ar-SA"/>
              </w:rPr>
            </w:pPr>
            <w:r>
              <w:rPr>
                <w:rFonts w:hint="eastAsia" w:ascii="宋体" w:hAnsi="宋体"/>
                <w:color w:val="auto"/>
                <w:kern w:val="2"/>
                <w:sz w:val="18"/>
                <w:szCs w:val="18"/>
                <w:lang w:val="en-US" w:eastAsia="zh-CN" w:bidi="ar-SA"/>
              </w:rPr>
              <w:t>28</w:t>
            </w:r>
          </w:p>
        </w:tc>
        <w:tc>
          <w:tcPr>
            <w:tcW w:w="5416" w:type="dxa"/>
            <w:noWrap w:val="0"/>
            <w:vAlign w:val="center"/>
          </w:tcPr>
          <w:p w14:paraId="07A5C0A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两台主机冷却水加热循环系统的维护保养：</w:t>
            </w:r>
          </w:p>
        </w:tc>
        <w:tc>
          <w:tcPr>
            <w:tcW w:w="765" w:type="dxa"/>
            <w:noWrap w:val="0"/>
            <w:vAlign w:val="center"/>
          </w:tcPr>
          <w:p w14:paraId="1A311174">
            <w:pPr>
              <w:spacing w:beforeLines="0" w:afterLines="0"/>
              <w:jc w:val="center"/>
              <w:rPr>
                <w:rFonts w:hint="eastAsia" w:ascii="宋体" w:hAnsi="宋体"/>
                <w:color w:val="auto"/>
                <w:kern w:val="2"/>
                <w:sz w:val="18"/>
                <w:szCs w:val="18"/>
                <w:lang w:val="en-US" w:eastAsia="zh-CN" w:bidi="ar-SA"/>
              </w:rPr>
            </w:pPr>
          </w:p>
        </w:tc>
        <w:tc>
          <w:tcPr>
            <w:tcW w:w="785" w:type="dxa"/>
            <w:noWrap w:val="0"/>
            <w:vAlign w:val="center"/>
          </w:tcPr>
          <w:p w14:paraId="3E558A21">
            <w:pPr>
              <w:spacing w:beforeLines="0" w:afterLines="0"/>
              <w:jc w:val="center"/>
              <w:rPr>
                <w:rFonts w:hint="default" w:ascii="宋体" w:hAnsi="宋体" w:eastAsia="宋体" w:cs="宋体"/>
                <w:color w:val="auto"/>
                <w:kern w:val="2"/>
                <w:sz w:val="18"/>
                <w:szCs w:val="18"/>
                <w:lang w:val="en-US" w:eastAsia="zh-CN" w:bidi="ar-SA"/>
              </w:rPr>
            </w:pPr>
          </w:p>
        </w:tc>
        <w:tc>
          <w:tcPr>
            <w:tcW w:w="1294" w:type="dxa"/>
            <w:noWrap w:val="0"/>
            <w:vAlign w:val="center"/>
          </w:tcPr>
          <w:p w14:paraId="7B669D9C">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6AC7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1B6BC140">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022D7C1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 拆卸所有管路进修全面的除锈清洁并镀锌，油漆后并包裹保温层。</w:t>
            </w:r>
          </w:p>
        </w:tc>
        <w:tc>
          <w:tcPr>
            <w:tcW w:w="765" w:type="dxa"/>
            <w:noWrap w:val="0"/>
            <w:vAlign w:val="center"/>
          </w:tcPr>
          <w:p w14:paraId="2482AA65">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AC4699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7CCD368">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563E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19D8CE21">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6BD17249">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 两台水泵换新、加热棒换新。</w:t>
            </w:r>
          </w:p>
        </w:tc>
        <w:tc>
          <w:tcPr>
            <w:tcW w:w="765" w:type="dxa"/>
            <w:noWrap w:val="0"/>
            <w:vAlign w:val="center"/>
          </w:tcPr>
          <w:p w14:paraId="5E506F9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13190CF">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61F58F6">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1692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6103520E">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042E25D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 加热水腔进行清洗。</w:t>
            </w:r>
          </w:p>
        </w:tc>
        <w:tc>
          <w:tcPr>
            <w:tcW w:w="765" w:type="dxa"/>
            <w:noWrap w:val="0"/>
            <w:vAlign w:val="center"/>
          </w:tcPr>
          <w:p w14:paraId="1AC3F7BC">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87F991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56AE6E76">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2195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B90F201">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548FA7A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 所有阀门换新，包括加热器的进出阀门和机体的进出阀门等。</w:t>
            </w:r>
          </w:p>
        </w:tc>
        <w:tc>
          <w:tcPr>
            <w:tcW w:w="765" w:type="dxa"/>
            <w:noWrap w:val="0"/>
            <w:vAlign w:val="center"/>
          </w:tcPr>
          <w:p w14:paraId="5C0DE51F">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DD4547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14F8EB55">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1ED4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7B36A948">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30EBC0C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5、 更换所有阀门法兰之间的垫床垫片及不锈钢螺丝螺母。</w:t>
            </w:r>
          </w:p>
        </w:tc>
        <w:tc>
          <w:tcPr>
            <w:tcW w:w="765" w:type="dxa"/>
            <w:noWrap w:val="0"/>
            <w:vAlign w:val="center"/>
          </w:tcPr>
          <w:p w14:paraId="7F47E5A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2581BB7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1CC092A">
            <w:pPr>
              <w:widowControl/>
              <w:jc w:val="center"/>
              <w:rPr>
                <w:rFonts w:hint="eastAsia"/>
                <w:color w:val="auto"/>
                <w:kern w:val="2"/>
                <w:sz w:val="18"/>
                <w:szCs w:val="18"/>
                <w:lang w:val="en-US" w:eastAsia="zh-CN" w:bidi="ar-SA"/>
              </w:rPr>
            </w:pPr>
            <w:r>
              <w:rPr>
                <w:rFonts w:hint="eastAsia" w:ascii="宋体" w:hAnsi="宋体" w:eastAsia="宋体" w:cs="宋体"/>
                <w:color w:val="auto"/>
                <w:sz w:val="18"/>
                <w:szCs w:val="18"/>
              </w:rPr>
              <w:t>配件由船厂提供</w:t>
            </w:r>
          </w:p>
        </w:tc>
      </w:tr>
      <w:tr w14:paraId="0154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vMerge w:val="restart"/>
            <w:noWrap w:val="0"/>
            <w:vAlign w:val="center"/>
          </w:tcPr>
          <w:p w14:paraId="2E02247F">
            <w:pPr>
              <w:spacing w:beforeLines="0" w:afterLines="0"/>
              <w:jc w:val="center"/>
              <w:rPr>
                <w:rFonts w:hint="default" w:ascii="宋体" w:hAnsi="宋体" w:eastAsia="宋体"/>
                <w:color w:val="0000FF"/>
                <w:kern w:val="2"/>
                <w:sz w:val="18"/>
                <w:szCs w:val="18"/>
                <w:lang w:val="en-US" w:eastAsia="zh-CN" w:bidi="ar-SA"/>
              </w:rPr>
            </w:pPr>
            <w:r>
              <w:rPr>
                <w:rFonts w:hint="eastAsia" w:ascii="宋体" w:hAnsi="宋体"/>
                <w:color w:val="auto"/>
                <w:sz w:val="18"/>
                <w:szCs w:val="18"/>
                <w:lang w:val="en-US" w:eastAsia="zh-CN"/>
              </w:rPr>
              <w:t>29</w:t>
            </w:r>
          </w:p>
        </w:tc>
        <w:tc>
          <w:tcPr>
            <w:tcW w:w="5416" w:type="dxa"/>
            <w:noWrap w:val="0"/>
            <w:vAlign w:val="center"/>
          </w:tcPr>
          <w:p w14:paraId="3CD48CD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ZF齿轮箱的维护保养：</w:t>
            </w:r>
          </w:p>
        </w:tc>
        <w:tc>
          <w:tcPr>
            <w:tcW w:w="765" w:type="dxa"/>
            <w:noWrap w:val="0"/>
            <w:vAlign w:val="top"/>
          </w:tcPr>
          <w:p w14:paraId="1F34D24D">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0A7A77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150F41F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此设备由船厂联系服务商维修、</w:t>
            </w:r>
            <w:r>
              <w:rPr>
                <w:rFonts w:hint="eastAsia" w:ascii="宋体" w:hAnsi="宋体" w:eastAsia="宋体" w:cs="宋体"/>
                <w:color w:val="auto"/>
                <w:sz w:val="18"/>
                <w:szCs w:val="18"/>
              </w:rPr>
              <w:t>配件由船厂</w:t>
            </w:r>
            <w:r>
              <w:rPr>
                <w:rFonts w:hint="eastAsia" w:ascii="宋体" w:hAnsi="宋体" w:eastAsia="宋体" w:cs="宋体"/>
                <w:color w:val="auto"/>
                <w:sz w:val="18"/>
                <w:szCs w:val="18"/>
                <w:lang w:eastAsia="zh-CN"/>
              </w:rPr>
              <w:t>提供</w:t>
            </w:r>
          </w:p>
        </w:tc>
      </w:tr>
      <w:tr w14:paraId="2E11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84DD48B">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0B1CB8E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 更换正车倒车电磁阀、温度传感器、压力传感器。（用原装配件）</w:t>
            </w:r>
          </w:p>
        </w:tc>
        <w:tc>
          <w:tcPr>
            <w:tcW w:w="765" w:type="dxa"/>
            <w:noWrap w:val="0"/>
            <w:vAlign w:val="center"/>
          </w:tcPr>
          <w:p w14:paraId="46384AD0">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55301C0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34383888">
            <w:pPr>
              <w:widowControl/>
              <w:jc w:val="center"/>
              <w:rPr>
                <w:rFonts w:hint="eastAsia"/>
                <w:color w:val="auto"/>
                <w:kern w:val="2"/>
                <w:sz w:val="18"/>
                <w:szCs w:val="18"/>
                <w:lang w:val="en-US" w:eastAsia="zh-CN" w:bidi="ar-SA"/>
              </w:rPr>
            </w:pPr>
          </w:p>
        </w:tc>
      </w:tr>
      <w:tr w14:paraId="3D8B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D570027">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77C23D2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 滤器清洁，并更换液压油。</w:t>
            </w:r>
          </w:p>
        </w:tc>
        <w:tc>
          <w:tcPr>
            <w:tcW w:w="765" w:type="dxa"/>
            <w:noWrap w:val="0"/>
            <w:vAlign w:val="center"/>
          </w:tcPr>
          <w:p w14:paraId="1C32CEE1">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0D684248">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091480FD">
            <w:pPr>
              <w:widowControl/>
              <w:jc w:val="center"/>
              <w:rPr>
                <w:rFonts w:hint="eastAsia"/>
                <w:color w:val="auto"/>
                <w:kern w:val="2"/>
                <w:sz w:val="18"/>
                <w:szCs w:val="18"/>
                <w:lang w:val="en-US" w:eastAsia="zh-CN" w:bidi="ar-SA"/>
              </w:rPr>
            </w:pPr>
          </w:p>
        </w:tc>
      </w:tr>
      <w:tr w14:paraId="1E72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7D07E30D">
            <w:pPr>
              <w:spacing w:beforeLines="0" w:afterLines="0"/>
              <w:jc w:val="center"/>
              <w:rPr>
                <w:rFonts w:hint="eastAsia" w:ascii="宋体" w:hAnsi="宋体"/>
                <w:color w:val="0000FF"/>
                <w:kern w:val="2"/>
                <w:sz w:val="18"/>
                <w:szCs w:val="18"/>
                <w:lang w:val="en-US" w:eastAsia="zh-CN" w:bidi="ar-SA"/>
              </w:rPr>
            </w:pPr>
          </w:p>
        </w:tc>
        <w:tc>
          <w:tcPr>
            <w:tcW w:w="5416" w:type="dxa"/>
            <w:noWrap w:val="0"/>
            <w:vAlign w:val="center"/>
          </w:tcPr>
          <w:p w14:paraId="7EDB7B5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 清洁疏通热交换器并进行压力试验，更换软接及不锈钢卡箍。</w:t>
            </w:r>
          </w:p>
        </w:tc>
        <w:tc>
          <w:tcPr>
            <w:tcW w:w="765" w:type="dxa"/>
            <w:noWrap w:val="0"/>
            <w:vAlign w:val="center"/>
          </w:tcPr>
          <w:p w14:paraId="2976D4B7">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8988F15">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460CCE1D">
            <w:pPr>
              <w:widowControl/>
              <w:jc w:val="center"/>
              <w:rPr>
                <w:rFonts w:hint="eastAsia"/>
                <w:color w:val="auto"/>
                <w:kern w:val="2"/>
                <w:sz w:val="18"/>
                <w:szCs w:val="18"/>
                <w:lang w:val="en-US" w:eastAsia="zh-CN" w:bidi="ar-SA"/>
              </w:rPr>
            </w:pPr>
          </w:p>
        </w:tc>
      </w:tr>
      <w:tr w14:paraId="5AD6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1A3745A">
            <w:pPr>
              <w:spacing w:beforeLines="0" w:afterLines="0"/>
              <w:jc w:val="center"/>
              <w:rPr>
                <w:rFonts w:hint="default" w:ascii="宋体" w:hAnsi="宋体" w:eastAsia="宋体"/>
                <w:color w:val="auto"/>
                <w:kern w:val="2"/>
                <w:sz w:val="18"/>
                <w:szCs w:val="18"/>
                <w:lang w:val="en-US" w:eastAsia="zh-CN" w:bidi="ar-SA"/>
              </w:rPr>
            </w:pPr>
            <w:r>
              <w:rPr>
                <w:rFonts w:hint="eastAsia" w:ascii="宋体" w:hAnsi="宋体" w:eastAsia="宋体"/>
                <w:color w:val="auto"/>
                <w:kern w:val="2"/>
                <w:sz w:val="18"/>
                <w:szCs w:val="18"/>
                <w:lang w:val="en-US" w:eastAsia="zh-CN" w:bidi="ar-SA"/>
              </w:rPr>
              <w:t>30</w:t>
            </w:r>
          </w:p>
        </w:tc>
        <w:tc>
          <w:tcPr>
            <w:tcW w:w="5416" w:type="dxa"/>
            <w:noWrap w:val="0"/>
            <w:vAlign w:val="center"/>
          </w:tcPr>
          <w:p w14:paraId="02A7039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停泊辅机冷却系统及润滑系统进行维护保养，补装水箱盖子。修复后启动调试。烟囱吊攀更换。</w:t>
            </w:r>
          </w:p>
        </w:tc>
        <w:tc>
          <w:tcPr>
            <w:tcW w:w="765" w:type="dxa"/>
            <w:noWrap w:val="0"/>
            <w:vAlign w:val="center"/>
          </w:tcPr>
          <w:p w14:paraId="514EB26E">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4211C844">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727C9D8F">
            <w:pPr>
              <w:widowControl/>
              <w:jc w:val="center"/>
              <w:rPr>
                <w:rFonts w:hint="eastAsia"/>
                <w:color w:val="auto"/>
                <w:kern w:val="2"/>
                <w:sz w:val="18"/>
                <w:szCs w:val="18"/>
                <w:lang w:val="en-US" w:eastAsia="zh-CN" w:bidi="ar-SA"/>
              </w:rPr>
            </w:pPr>
          </w:p>
        </w:tc>
      </w:tr>
      <w:tr w14:paraId="1FE8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9BD5625">
            <w:pPr>
              <w:spacing w:beforeLines="0" w:afterLines="0"/>
              <w:jc w:val="center"/>
              <w:rPr>
                <w:rFonts w:hint="default" w:ascii="宋体" w:hAnsi="宋体" w:eastAsia="宋体"/>
                <w:color w:val="auto"/>
                <w:kern w:val="2"/>
                <w:sz w:val="18"/>
                <w:szCs w:val="18"/>
                <w:lang w:val="en-US" w:eastAsia="zh-CN" w:bidi="ar-SA"/>
              </w:rPr>
            </w:pPr>
            <w:r>
              <w:rPr>
                <w:rFonts w:hint="eastAsia" w:ascii="宋体" w:hAnsi="宋体"/>
                <w:color w:val="auto"/>
                <w:sz w:val="18"/>
                <w:szCs w:val="18"/>
                <w:lang w:val="en-US" w:eastAsia="zh-CN"/>
              </w:rPr>
              <w:t>31</w:t>
            </w:r>
          </w:p>
        </w:tc>
        <w:tc>
          <w:tcPr>
            <w:tcW w:w="5416" w:type="dxa"/>
            <w:noWrap w:val="0"/>
            <w:vAlign w:val="center"/>
          </w:tcPr>
          <w:p w14:paraId="7531DF8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执法小艇进行常规保养（包括换机油、滤器、冷却液的更换等）。检查执法小艇主机的各个部件、线路、管路等。更换小艇的三只电瓶。</w:t>
            </w:r>
          </w:p>
        </w:tc>
        <w:tc>
          <w:tcPr>
            <w:tcW w:w="765" w:type="dxa"/>
            <w:noWrap w:val="0"/>
            <w:vAlign w:val="center"/>
          </w:tcPr>
          <w:p w14:paraId="7EBF94C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66CA62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center"/>
          </w:tcPr>
          <w:p w14:paraId="606A5AA9">
            <w:pPr>
              <w:widowControl/>
              <w:jc w:val="center"/>
              <w:rPr>
                <w:rFonts w:hint="eastAsia"/>
                <w:color w:val="auto"/>
                <w:kern w:val="2"/>
                <w:sz w:val="18"/>
                <w:szCs w:val="18"/>
                <w:lang w:val="en-US" w:eastAsia="zh-CN" w:bidi="ar-SA"/>
              </w:rPr>
            </w:pPr>
          </w:p>
        </w:tc>
      </w:tr>
      <w:tr w14:paraId="2D5B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1E0DFF4">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3</w:t>
            </w:r>
            <w:r>
              <w:rPr>
                <w:rFonts w:hint="eastAsia" w:ascii="宋体" w:hAnsi="宋体"/>
                <w:color w:val="auto"/>
                <w:sz w:val="18"/>
                <w:szCs w:val="18"/>
                <w:lang w:val="en-US" w:eastAsia="zh-CN"/>
              </w:rPr>
              <w:t>2</w:t>
            </w:r>
          </w:p>
        </w:tc>
        <w:tc>
          <w:tcPr>
            <w:tcW w:w="5416" w:type="dxa"/>
            <w:noWrap w:val="0"/>
            <w:vAlign w:val="center"/>
          </w:tcPr>
          <w:p w14:paraId="63527C5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两台主机及两台主发电机组滑油预供泵拆修保养。</w:t>
            </w:r>
          </w:p>
        </w:tc>
        <w:tc>
          <w:tcPr>
            <w:tcW w:w="765" w:type="dxa"/>
            <w:noWrap w:val="0"/>
            <w:vAlign w:val="center"/>
          </w:tcPr>
          <w:p w14:paraId="62919349">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71BED881">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44DA39F8">
            <w:pPr>
              <w:widowControl/>
              <w:jc w:val="center"/>
              <w:rPr>
                <w:rFonts w:hint="eastAsia"/>
                <w:color w:val="auto"/>
                <w:kern w:val="2"/>
                <w:sz w:val="18"/>
                <w:szCs w:val="18"/>
                <w:lang w:val="en-US" w:eastAsia="zh-CN" w:bidi="ar-SA"/>
              </w:rPr>
            </w:pPr>
          </w:p>
        </w:tc>
      </w:tr>
      <w:tr w14:paraId="2278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B09130B">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rPr>
              <w:t>3</w:t>
            </w:r>
            <w:r>
              <w:rPr>
                <w:rFonts w:hint="eastAsia" w:ascii="宋体" w:hAnsi="宋体"/>
                <w:color w:val="auto"/>
                <w:sz w:val="18"/>
                <w:szCs w:val="18"/>
                <w:lang w:val="en-US" w:eastAsia="zh-CN"/>
              </w:rPr>
              <w:t>3</w:t>
            </w:r>
          </w:p>
        </w:tc>
        <w:tc>
          <w:tcPr>
            <w:tcW w:w="5416" w:type="dxa"/>
            <w:noWrap w:val="0"/>
            <w:vAlign w:val="center"/>
          </w:tcPr>
          <w:p w14:paraId="433B557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绞盘机除锈保养，配电箱内部维护保养，热继电器电流校正</w:t>
            </w:r>
          </w:p>
        </w:tc>
        <w:tc>
          <w:tcPr>
            <w:tcW w:w="765" w:type="dxa"/>
            <w:noWrap w:val="0"/>
            <w:vAlign w:val="center"/>
          </w:tcPr>
          <w:p w14:paraId="2FB8EBA2">
            <w:pPr>
              <w:spacing w:beforeLines="0" w:afterLines="0"/>
              <w:jc w:val="center"/>
              <w:rPr>
                <w:rFonts w:hint="default" w:ascii="宋体" w:hAnsi="宋体"/>
                <w:color w:val="auto"/>
                <w:kern w:val="2"/>
                <w:sz w:val="18"/>
                <w:szCs w:val="18"/>
                <w:lang w:val="en-US" w:eastAsia="zh-CN" w:bidi="ar-SA"/>
              </w:rPr>
            </w:pPr>
            <w:r>
              <w:rPr>
                <w:rFonts w:hint="eastAsia" w:ascii="宋体" w:hAnsi="宋体"/>
                <w:color w:val="auto"/>
                <w:kern w:val="2"/>
                <w:sz w:val="18"/>
                <w:szCs w:val="18"/>
                <w:lang w:val="en-US" w:eastAsia="zh-CN" w:bidi="ar-SA"/>
              </w:rPr>
              <w:t>项</w:t>
            </w:r>
          </w:p>
        </w:tc>
        <w:tc>
          <w:tcPr>
            <w:tcW w:w="785" w:type="dxa"/>
            <w:noWrap w:val="0"/>
            <w:vAlign w:val="center"/>
          </w:tcPr>
          <w:p w14:paraId="68FE33C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w:t>
            </w:r>
          </w:p>
        </w:tc>
        <w:tc>
          <w:tcPr>
            <w:tcW w:w="1294" w:type="dxa"/>
            <w:noWrap w:val="0"/>
            <w:vAlign w:val="top"/>
          </w:tcPr>
          <w:p w14:paraId="3FAE4B9D">
            <w:pPr>
              <w:widowControl/>
              <w:jc w:val="center"/>
              <w:rPr>
                <w:rFonts w:hint="eastAsia"/>
                <w:color w:val="auto"/>
                <w:kern w:val="2"/>
                <w:sz w:val="18"/>
                <w:szCs w:val="18"/>
                <w:lang w:val="en-US" w:eastAsia="zh-CN" w:bidi="ar-SA"/>
              </w:rPr>
            </w:pPr>
          </w:p>
        </w:tc>
      </w:tr>
      <w:tr w14:paraId="6CB4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670C31C9">
            <w:pPr>
              <w:autoSpaceDN w:val="0"/>
              <w:jc w:val="center"/>
              <w:textAlignment w:val="bottom"/>
              <w:rPr>
                <w:rFonts w:hint="eastAsia" w:eastAsia="宋体"/>
                <w:b/>
                <w:bCs/>
                <w:sz w:val="18"/>
                <w:szCs w:val="18"/>
                <w:lang w:val="en-US" w:eastAsia="zh-CN"/>
              </w:rPr>
            </w:pPr>
            <w:r>
              <w:rPr>
                <w:rFonts w:hint="eastAsia"/>
                <w:b/>
                <w:bCs/>
                <w:sz w:val="18"/>
                <w:szCs w:val="18"/>
                <w:lang w:val="en-US" w:eastAsia="zh-CN"/>
              </w:rPr>
              <w:t>五</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1D49CDC0">
            <w:pPr>
              <w:autoSpaceDN w:val="0"/>
              <w:jc w:val="left"/>
              <w:textAlignment w:val="bottom"/>
              <w:rPr>
                <w:rFonts w:hint="default" w:eastAsia="宋体"/>
                <w:b/>
                <w:bCs/>
                <w:sz w:val="18"/>
                <w:szCs w:val="18"/>
                <w:lang w:val="en-US" w:eastAsia="zh-CN"/>
              </w:rPr>
            </w:pPr>
            <w:r>
              <w:rPr>
                <w:rFonts w:hint="eastAsia"/>
                <w:b/>
                <w:bCs/>
                <w:sz w:val="18"/>
                <w:szCs w:val="18"/>
                <w:lang w:val="en-US" w:eastAsia="zh-CN"/>
              </w:rPr>
              <w:t>主、副机工程</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B0322F6">
            <w:pPr>
              <w:widowControl/>
              <w:jc w:val="center"/>
              <w:rPr>
                <w:rFonts w:hint="eastAsia"/>
                <w:sz w:val="18"/>
                <w:szCs w:val="18"/>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1A736B04">
            <w:pPr>
              <w:widowControl/>
              <w:jc w:val="center"/>
              <w:rPr>
                <w:rFonts w:hint="eastAsia"/>
                <w:sz w:val="18"/>
                <w:szCs w:val="18"/>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364B9CCD">
            <w:pPr>
              <w:widowControl/>
              <w:jc w:val="center"/>
              <w:rPr>
                <w:rFonts w:hint="eastAsia"/>
                <w:bCs/>
                <w:sz w:val="18"/>
                <w:szCs w:val="18"/>
              </w:rPr>
            </w:pPr>
          </w:p>
        </w:tc>
      </w:tr>
      <w:tr w14:paraId="31A2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07D30152">
            <w:pPr>
              <w:spacing w:beforeLines="0" w:afterLines="0"/>
              <w:jc w:val="center"/>
              <w:rPr>
                <w:rFonts w:hint="default" w:ascii="宋体" w:hAnsi="宋体" w:eastAsia="宋体"/>
                <w:b/>
                <w:color w:val="000000"/>
                <w:kern w:val="2"/>
                <w:sz w:val="18"/>
                <w:szCs w:val="18"/>
                <w:lang w:val="en-US" w:eastAsia="zh-CN" w:bidi="ar-SA"/>
              </w:rPr>
            </w:pPr>
            <w:r>
              <w:rPr>
                <w:rFonts w:hint="eastAsia" w:ascii="宋体" w:hAnsi="宋体" w:eastAsia="宋体"/>
                <w:b/>
                <w:color w:val="000000"/>
                <w:kern w:val="2"/>
                <w:sz w:val="18"/>
                <w:szCs w:val="18"/>
                <w:lang w:val="en-US" w:eastAsia="zh-CN" w:bidi="ar-SA"/>
              </w:rPr>
              <w:t>5.1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1E952F52">
            <w:pPr>
              <w:spacing w:beforeLines="0" w:afterLines="0"/>
              <w:jc w:val="both"/>
              <w:rPr>
                <w:rFonts w:hint="default" w:ascii="宋体" w:hAnsi="宋体"/>
                <w:b/>
                <w:color w:val="000000"/>
                <w:kern w:val="2"/>
                <w:sz w:val="18"/>
                <w:szCs w:val="18"/>
                <w:lang w:val="en-US" w:eastAsia="zh-CN" w:bidi="ar-SA"/>
              </w:rPr>
            </w:pPr>
            <w:r>
              <w:rPr>
                <w:rFonts w:hint="eastAsia" w:ascii="宋体" w:hAnsi="宋体"/>
                <w:b/>
                <w:color w:val="000000"/>
                <w:kern w:val="2"/>
                <w:sz w:val="18"/>
                <w:szCs w:val="18"/>
                <w:lang w:val="en-US" w:eastAsia="zh-CN" w:bidi="ar-SA"/>
              </w:rPr>
              <w:t>主机工程</w:t>
            </w:r>
          </w:p>
        </w:tc>
        <w:tc>
          <w:tcPr>
            <w:tcW w:w="2844" w:type="dxa"/>
            <w:gridSpan w:val="3"/>
            <w:tcBorders>
              <w:top w:val="single" w:color="auto" w:sz="4" w:space="0"/>
              <w:left w:val="single" w:color="auto" w:sz="4" w:space="0"/>
              <w:bottom w:val="single" w:color="auto" w:sz="4" w:space="0"/>
              <w:right w:val="single" w:color="auto" w:sz="4" w:space="0"/>
            </w:tcBorders>
            <w:noWrap w:val="0"/>
            <w:vAlign w:val="center"/>
          </w:tcPr>
          <w:p w14:paraId="7BAE7D9D">
            <w:pPr>
              <w:widowControl/>
              <w:jc w:val="left"/>
              <w:rPr>
                <w:rFonts w:hint="eastAsia" w:ascii="宋体" w:hAnsi="宋体" w:eastAsia="宋体" w:cs="宋体"/>
                <w:sz w:val="18"/>
                <w:szCs w:val="18"/>
              </w:rPr>
            </w:pPr>
            <w:r>
              <w:rPr>
                <w:rFonts w:hint="eastAsia" w:ascii="宋体" w:hAnsi="宋体" w:eastAsia="宋体" w:cs="宋体"/>
                <w:sz w:val="18"/>
                <w:szCs w:val="18"/>
              </w:rPr>
              <w:t>本项目应由河柴服务人员实施，所有配件应为原厂配件。所需油料由船厂提供。并且服务商需联系船厂提供维修场地，所有零配件的维修保养工作应在维修场地进行。</w:t>
            </w:r>
          </w:p>
          <w:p w14:paraId="0B17D180">
            <w:pPr>
              <w:widowControl/>
              <w:jc w:val="left"/>
              <w:rPr>
                <w:rFonts w:hint="default"/>
                <w:kern w:val="2"/>
                <w:sz w:val="18"/>
                <w:szCs w:val="18"/>
                <w:lang w:val="en-US" w:eastAsia="zh-CN" w:bidi="ar-SA"/>
              </w:rPr>
            </w:pPr>
            <w:r>
              <w:rPr>
                <w:rFonts w:hint="eastAsia" w:ascii="宋体" w:hAnsi="宋体" w:eastAsia="宋体" w:cs="宋体"/>
                <w:sz w:val="18"/>
                <w:szCs w:val="18"/>
              </w:rPr>
              <w:t>船厂在进行投标报价时，应提供详细报价清单。实际维修时如有项目及所更换零件的变动，则以实际数量及投标报价文件所附的报价清单的单价为定价依据。</w:t>
            </w:r>
          </w:p>
        </w:tc>
      </w:tr>
      <w:tr w14:paraId="63B3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5024F110">
            <w:pPr>
              <w:spacing w:beforeLines="0" w:afterLines="0"/>
              <w:jc w:val="center"/>
              <w:rPr>
                <w:rFonts w:hint="eastAsia" w:ascii="宋体" w:hAnsi="宋体" w:eastAsia="宋体"/>
                <w:b/>
                <w:color w:val="000000"/>
                <w:kern w:val="2"/>
                <w:sz w:val="18"/>
                <w:szCs w:val="18"/>
                <w:lang w:val="en-US" w:eastAsia="zh-CN" w:bidi="ar-SA"/>
              </w:rPr>
            </w:pPr>
            <w:r>
              <w:rPr>
                <w:rFonts w:hint="eastAsia" w:ascii="宋体" w:hAnsi="宋体" w:eastAsia="宋体"/>
                <w:b/>
                <w:color w:val="000000"/>
                <w:kern w:val="2"/>
                <w:sz w:val="18"/>
                <w:szCs w:val="18"/>
                <w:lang w:val="en-US" w:eastAsia="zh-CN" w:bidi="ar-SA"/>
              </w:rPr>
              <w:t>（一）</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AA82AA9">
            <w:pPr>
              <w:spacing w:beforeLines="0" w:afterLines="0"/>
              <w:jc w:val="both"/>
              <w:rPr>
                <w:rFonts w:hint="eastAsia" w:ascii="宋体" w:hAnsi="宋体"/>
                <w:b/>
                <w:color w:val="000000"/>
                <w:sz w:val="18"/>
                <w:szCs w:val="18"/>
                <w:lang w:val="en-US" w:eastAsia="zh-CN"/>
              </w:rPr>
            </w:pPr>
            <w:r>
              <w:rPr>
                <w:rFonts w:hint="eastAsia" w:ascii="宋体" w:hAnsi="宋体"/>
                <w:b/>
                <w:color w:val="000000"/>
                <w:sz w:val="18"/>
                <w:szCs w:val="18"/>
                <w:lang w:val="en-US" w:eastAsia="zh-CN"/>
              </w:rPr>
              <w:t>船舶主机工程TBD620V16（由主机生产厂商进行维修）</w:t>
            </w:r>
          </w:p>
          <w:p w14:paraId="6060DDB0">
            <w:pPr>
              <w:spacing w:beforeLines="0" w:afterLines="0"/>
              <w:jc w:val="both"/>
              <w:rPr>
                <w:rFonts w:hint="eastAsia" w:ascii="宋体" w:hAnsi="宋体"/>
                <w:b/>
                <w:color w:val="000000"/>
                <w:sz w:val="18"/>
                <w:szCs w:val="18"/>
                <w:lang w:val="en-US" w:eastAsia="zh-CN"/>
              </w:rPr>
            </w:pPr>
            <w:r>
              <w:rPr>
                <w:rFonts w:hint="eastAsia" w:ascii="宋体" w:hAnsi="宋体"/>
                <w:b/>
                <w:color w:val="000000"/>
                <w:sz w:val="18"/>
                <w:szCs w:val="18"/>
                <w:lang w:val="en-US" w:eastAsia="zh-CN"/>
              </w:rPr>
              <w:t>（主机型号TBD620V16  数量：2台）</w:t>
            </w:r>
          </w:p>
          <w:p w14:paraId="284F6135">
            <w:pPr>
              <w:spacing w:beforeLines="0" w:afterLines="0"/>
              <w:jc w:val="both"/>
              <w:rPr>
                <w:rFonts w:hint="eastAsia" w:ascii="宋体" w:hAnsi="宋体"/>
                <w:b/>
                <w:color w:val="000000"/>
                <w:sz w:val="18"/>
                <w:szCs w:val="18"/>
                <w:lang w:val="en-US" w:eastAsia="zh-CN"/>
              </w:rPr>
            </w:pPr>
            <w:r>
              <w:rPr>
                <w:rFonts w:hint="eastAsia" w:ascii="宋体" w:hAnsi="宋体"/>
                <w:b/>
                <w:color w:val="000000"/>
                <w:sz w:val="18"/>
                <w:szCs w:val="18"/>
                <w:lang w:val="en-US" w:eastAsia="zh-CN"/>
              </w:rPr>
              <w:t>（辅机型号TBD234V6   数量：2台）</w:t>
            </w:r>
          </w:p>
        </w:tc>
        <w:tc>
          <w:tcPr>
            <w:tcW w:w="2844" w:type="dxa"/>
            <w:gridSpan w:val="3"/>
            <w:tcBorders>
              <w:top w:val="single" w:color="auto" w:sz="4" w:space="0"/>
              <w:left w:val="single" w:color="auto" w:sz="4" w:space="0"/>
              <w:bottom w:val="single" w:color="auto" w:sz="4" w:space="0"/>
              <w:right w:val="single" w:color="auto" w:sz="4" w:space="0"/>
            </w:tcBorders>
            <w:noWrap w:val="0"/>
            <w:vAlign w:val="center"/>
          </w:tcPr>
          <w:p w14:paraId="7FDD6834">
            <w:pPr>
              <w:widowControl/>
              <w:jc w:val="center"/>
              <w:rPr>
                <w:rFonts w:hint="eastAsia"/>
                <w:kern w:val="2"/>
                <w:sz w:val="18"/>
                <w:szCs w:val="18"/>
                <w:lang w:val="en-US" w:eastAsia="zh-CN" w:bidi="ar-SA"/>
              </w:rPr>
            </w:pPr>
            <w:r>
              <w:rPr>
                <w:rFonts w:hint="eastAsia"/>
                <w:kern w:val="2"/>
                <w:sz w:val="18"/>
                <w:szCs w:val="18"/>
                <w:lang w:val="en-US" w:eastAsia="zh-CN" w:bidi="ar-SA"/>
              </w:rPr>
              <w:t>详见报价清单（按实计）</w:t>
            </w:r>
          </w:p>
        </w:tc>
      </w:tr>
      <w:tr w14:paraId="29C2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tcBorders>
              <w:top w:val="single" w:color="auto" w:sz="4" w:space="0"/>
              <w:left w:val="single" w:color="auto" w:sz="4" w:space="0"/>
              <w:right w:val="single" w:color="auto" w:sz="4" w:space="0"/>
            </w:tcBorders>
            <w:noWrap w:val="0"/>
            <w:vAlign w:val="center"/>
          </w:tcPr>
          <w:p w14:paraId="78C8D88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770E81A7">
            <w:pPr>
              <w:spacing w:beforeLines="0" w:afterLines="0"/>
              <w:jc w:val="both"/>
              <w:rPr>
                <w:rFonts w:hint="eastAsia" w:ascii="宋体" w:hAnsi="宋体"/>
                <w:color w:val="auto"/>
                <w:sz w:val="18"/>
                <w:szCs w:val="18"/>
              </w:rPr>
            </w:pPr>
            <w:r>
              <w:rPr>
                <w:rFonts w:hint="eastAsia" w:ascii="宋体" w:hAnsi="宋体"/>
                <w:color w:val="auto"/>
                <w:sz w:val="18"/>
                <w:szCs w:val="18"/>
              </w:rPr>
              <w:t>1、32只气缸盖其中</w:t>
            </w:r>
            <w:r>
              <w:rPr>
                <w:rFonts w:hint="eastAsia" w:ascii="宋体" w:hAnsi="宋体"/>
                <w:color w:val="auto"/>
                <w:sz w:val="18"/>
                <w:szCs w:val="18"/>
                <w:lang w:val="en-US" w:eastAsia="zh-CN"/>
              </w:rPr>
              <w:t>4</w:t>
            </w:r>
            <w:r>
              <w:rPr>
                <w:rFonts w:hint="eastAsia" w:ascii="宋体" w:hAnsi="宋体"/>
                <w:color w:val="auto"/>
                <w:sz w:val="18"/>
                <w:szCs w:val="18"/>
              </w:rPr>
              <w:t>只换新，其余气缸盖表面清洁及裂纹探伤，进排气阀进行研磨（阀杆及阀座</w:t>
            </w:r>
          </w:p>
          <w:p w14:paraId="23A9A45B">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损坏的更换），并进行密封试验。</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EE3D53F">
            <w:pPr>
              <w:spacing w:beforeLines="0" w:afterLines="0"/>
              <w:jc w:val="center"/>
              <w:rPr>
                <w:rFonts w:hint="eastAsia" w:ascii="宋体" w:hAnsi="宋体"/>
                <w:color w:val="auto"/>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3A90AE84">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290C39E">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8DE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center"/>
          </w:tcPr>
          <w:p w14:paraId="6462B405">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F378AA7">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2、摇臂及顶杆检查，装复后气门间隙校正。</w:t>
            </w:r>
          </w:p>
        </w:tc>
        <w:tc>
          <w:tcPr>
            <w:tcW w:w="765" w:type="dxa"/>
            <w:noWrap w:val="0"/>
            <w:vAlign w:val="top"/>
          </w:tcPr>
          <w:p w14:paraId="6E15049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827938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3C94CCA5">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751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center"/>
          </w:tcPr>
          <w:p w14:paraId="112D220A">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6814B9A5">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3、检查高压油管，损坏的换新。</w:t>
            </w:r>
          </w:p>
        </w:tc>
        <w:tc>
          <w:tcPr>
            <w:tcW w:w="765" w:type="dxa"/>
            <w:noWrap w:val="0"/>
            <w:vAlign w:val="top"/>
          </w:tcPr>
          <w:p w14:paraId="25FBEB64">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EB3B80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AC67CEC">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132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tcBorders>
              <w:left w:val="single" w:color="auto" w:sz="4" w:space="0"/>
              <w:right w:val="single" w:color="auto" w:sz="4" w:space="0"/>
            </w:tcBorders>
            <w:noWrap w:val="0"/>
            <w:vAlign w:val="center"/>
          </w:tcPr>
          <w:p w14:paraId="12106C7C">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F10848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4、回油管（32根）换新。</w:t>
            </w:r>
          </w:p>
        </w:tc>
        <w:tc>
          <w:tcPr>
            <w:tcW w:w="765" w:type="dxa"/>
            <w:noWrap w:val="0"/>
            <w:vAlign w:val="top"/>
          </w:tcPr>
          <w:p w14:paraId="681C703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E35A5B7">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500FA0F5">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50E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374954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5416" w:type="dxa"/>
            <w:noWrap w:val="0"/>
            <w:vAlign w:val="top"/>
          </w:tcPr>
          <w:p w14:paraId="691D6A8B">
            <w:pPr>
              <w:spacing w:beforeLines="0" w:afterLines="0"/>
              <w:jc w:val="left"/>
              <w:rPr>
                <w:rFonts w:hint="eastAsia" w:ascii="宋体" w:hAnsi="宋体"/>
                <w:color w:val="auto"/>
                <w:kern w:val="2"/>
                <w:sz w:val="18"/>
                <w:szCs w:val="18"/>
                <w:lang w:val="en-US" w:eastAsia="zh-CN" w:bidi="ar-SA"/>
              </w:rPr>
            </w:pPr>
            <w:r>
              <w:rPr>
                <w:rFonts w:hint="eastAsia" w:ascii="宋体" w:hAnsi="宋体"/>
                <w:color w:val="auto"/>
                <w:sz w:val="18"/>
                <w:szCs w:val="18"/>
              </w:rPr>
              <w:t>32只喷油器拆装检修：进行雾化试验，检查密封、校正喷油压力，有损坏的换新。</w:t>
            </w:r>
          </w:p>
        </w:tc>
        <w:tc>
          <w:tcPr>
            <w:tcW w:w="765" w:type="dxa"/>
            <w:noWrap w:val="0"/>
            <w:vAlign w:val="top"/>
          </w:tcPr>
          <w:p w14:paraId="0B7B5C27">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B81BB5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1083BA3B">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D4F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63F8429C">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3</w:t>
            </w:r>
          </w:p>
        </w:tc>
        <w:tc>
          <w:tcPr>
            <w:tcW w:w="5416" w:type="dxa"/>
            <w:noWrap w:val="0"/>
            <w:vAlign w:val="center"/>
          </w:tcPr>
          <w:p w14:paraId="1125B91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1、拆装左右主机活塞连杆组件，清洁活塞并更换活塞环（32付）。</w:t>
            </w:r>
          </w:p>
        </w:tc>
        <w:tc>
          <w:tcPr>
            <w:tcW w:w="765" w:type="dxa"/>
            <w:noWrap w:val="0"/>
            <w:vAlign w:val="top"/>
          </w:tcPr>
          <w:p w14:paraId="7DAE2DF1">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70D8880">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779255DE">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763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49D955E">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3301A85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2、更换左右机连杆轴瓦和连杆螺栓（32付）。</w:t>
            </w:r>
          </w:p>
        </w:tc>
        <w:tc>
          <w:tcPr>
            <w:tcW w:w="765" w:type="dxa"/>
            <w:noWrap w:val="0"/>
            <w:vAlign w:val="top"/>
          </w:tcPr>
          <w:p w14:paraId="1B39D38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74D467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47EB28A">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612B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3B7F10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5416" w:type="dxa"/>
            <w:noWrap w:val="0"/>
            <w:vAlign w:val="center"/>
          </w:tcPr>
          <w:p w14:paraId="3013970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左右主机气缸套吊出进行保养，装复时更换封水环和垫床并进行试压。</w:t>
            </w:r>
          </w:p>
        </w:tc>
        <w:tc>
          <w:tcPr>
            <w:tcW w:w="765" w:type="dxa"/>
            <w:noWrap w:val="0"/>
            <w:vAlign w:val="top"/>
          </w:tcPr>
          <w:p w14:paraId="2A68ADC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3DEAE44">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5F414CE4">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8C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8C49E1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w:t>
            </w:r>
          </w:p>
        </w:tc>
        <w:tc>
          <w:tcPr>
            <w:tcW w:w="5416" w:type="dxa"/>
            <w:noWrap w:val="0"/>
            <w:vAlign w:val="center"/>
          </w:tcPr>
          <w:p w14:paraId="2D3B7AB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对机体内部穴蚀情况进行专业修复。</w:t>
            </w:r>
          </w:p>
        </w:tc>
        <w:tc>
          <w:tcPr>
            <w:tcW w:w="765" w:type="dxa"/>
            <w:noWrap w:val="0"/>
            <w:vAlign w:val="top"/>
          </w:tcPr>
          <w:p w14:paraId="3074ED0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912897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55994C94">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D32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A251F2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6</w:t>
            </w:r>
          </w:p>
        </w:tc>
        <w:tc>
          <w:tcPr>
            <w:tcW w:w="5416" w:type="dxa"/>
            <w:noWrap w:val="0"/>
            <w:vAlign w:val="center"/>
          </w:tcPr>
          <w:p w14:paraId="4CF7CBC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两台主机AB列集成高压油泵拆装检修：集成高压油泵拆下后由服务商到专业平台进行维修调试，装复后校正喷油提前角。</w:t>
            </w:r>
          </w:p>
        </w:tc>
        <w:tc>
          <w:tcPr>
            <w:tcW w:w="765" w:type="dxa"/>
            <w:noWrap w:val="0"/>
            <w:vAlign w:val="top"/>
          </w:tcPr>
          <w:p w14:paraId="0BAA57D0">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8C8D0A4">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12F0FB7">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5E0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E27453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7</w:t>
            </w:r>
          </w:p>
        </w:tc>
        <w:tc>
          <w:tcPr>
            <w:tcW w:w="5416" w:type="dxa"/>
            <w:noWrap w:val="0"/>
            <w:vAlign w:val="center"/>
          </w:tcPr>
          <w:p w14:paraId="39FE02C2">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两台主机燃油系统拆检保养：粗细滤器内部清洗并更换滤芯、滤器内外盖更换密封圈。两台柴油输送泵换新。</w:t>
            </w:r>
          </w:p>
        </w:tc>
        <w:tc>
          <w:tcPr>
            <w:tcW w:w="765" w:type="dxa"/>
            <w:noWrap w:val="0"/>
            <w:vAlign w:val="top"/>
          </w:tcPr>
          <w:p w14:paraId="1492D791">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2B0795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7DA59A2">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由船厂联系增压器厂房进行维修配件由船厂提供</w:t>
            </w:r>
          </w:p>
        </w:tc>
      </w:tr>
      <w:tr w14:paraId="6015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1AAFBA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8</w:t>
            </w:r>
          </w:p>
        </w:tc>
        <w:tc>
          <w:tcPr>
            <w:tcW w:w="5416" w:type="dxa"/>
            <w:noWrap w:val="0"/>
            <w:vAlign w:val="center"/>
          </w:tcPr>
          <w:p w14:paraId="4D7BC47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两台主机润滑系统检修：双联机油滤器内部清洗，并更换滤芯，滤器盖密封圈换新；清洗转子离心滤器；主机油底壳清洁并更换机油（15W-CF40），道门盖密封垫换新，防爆门保养。</w:t>
            </w:r>
          </w:p>
        </w:tc>
        <w:tc>
          <w:tcPr>
            <w:tcW w:w="765" w:type="dxa"/>
            <w:noWrap w:val="0"/>
            <w:vAlign w:val="top"/>
          </w:tcPr>
          <w:p w14:paraId="3A16E85E">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A9AEE16">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6F77F264">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油料及配件由船厂提供</w:t>
            </w:r>
          </w:p>
        </w:tc>
      </w:tr>
      <w:tr w14:paraId="26EC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CF5C74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9</w:t>
            </w:r>
          </w:p>
        </w:tc>
        <w:tc>
          <w:tcPr>
            <w:tcW w:w="5416" w:type="dxa"/>
            <w:noWrap w:val="0"/>
            <w:vAlign w:val="center"/>
          </w:tcPr>
          <w:p w14:paraId="21A79BAE">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两台主机进、排气系统拆装检修：清洗中冷器，并进行压力试验更换锌块。</w:t>
            </w:r>
          </w:p>
        </w:tc>
        <w:tc>
          <w:tcPr>
            <w:tcW w:w="765" w:type="dxa"/>
            <w:noWrap w:val="0"/>
            <w:vAlign w:val="top"/>
          </w:tcPr>
          <w:p w14:paraId="7A7964B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E106605">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237943B">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151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D37AAC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10</w:t>
            </w:r>
          </w:p>
        </w:tc>
        <w:tc>
          <w:tcPr>
            <w:tcW w:w="5416" w:type="dxa"/>
            <w:noWrap w:val="0"/>
            <w:vAlign w:val="center"/>
          </w:tcPr>
          <w:p w14:paraId="050D57A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冷却系统拆装检修：2只海水泵检保养，更换机械密封；2只淡水泵换新；检查节温器壳体，节温器芯子换新，所有海淡水管路的橡皮接头换新。片式热交换器清洗并更换密封垫，安装完成后进行压力试验。</w:t>
            </w:r>
          </w:p>
        </w:tc>
        <w:tc>
          <w:tcPr>
            <w:tcW w:w="765" w:type="dxa"/>
            <w:noWrap w:val="0"/>
            <w:vAlign w:val="top"/>
          </w:tcPr>
          <w:p w14:paraId="49927881">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958269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3A198DDF">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87B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B07462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11</w:t>
            </w:r>
          </w:p>
        </w:tc>
        <w:tc>
          <w:tcPr>
            <w:tcW w:w="5416" w:type="dxa"/>
            <w:noWrap w:val="0"/>
            <w:vAlign w:val="center"/>
          </w:tcPr>
          <w:p w14:paraId="0D95793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两台主机4台增压器发送至原厂进行大修（包含需更换的零部件）。更换空滤器4只。</w:t>
            </w:r>
          </w:p>
        </w:tc>
        <w:tc>
          <w:tcPr>
            <w:tcW w:w="765" w:type="dxa"/>
            <w:noWrap w:val="0"/>
            <w:vAlign w:val="top"/>
          </w:tcPr>
          <w:p w14:paraId="61F3F35C">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3F2E9E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3D0C2C1">
            <w:pPr>
              <w:keepNext w:val="0"/>
              <w:keepLines w:val="0"/>
              <w:widowControl w:val="0"/>
              <w:suppressLineNumbers w:val="0"/>
              <w:autoSpaceDE w:val="0"/>
              <w:autoSpaceDN/>
              <w:spacing w:before="0" w:beforeAutospacing="0" w:after="0" w:afterAutospacing="0" w:line="400" w:lineRule="exact"/>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由船厂联系增压器厂房进行维修</w:t>
            </w:r>
          </w:p>
          <w:p w14:paraId="4664A161">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2607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86C14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12</w:t>
            </w:r>
          </w:p>
        </w:tc>
        <w:tc>
          <w:tcPr>
            <w:tcW w:w="5416" w:type="dxa"/>
            <w:noWrap w:val="0"/>
            <w:vAlign w:val="center"/>
          </w:tcPr>
          <w:p w14:paraId="1793A47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两台主机控制箱背面调速器模块加装不锈钢箱子，防止水溅入模块烧坏。</w:t>
            </w:r>
          </w:p>
        </w:tc>
        <w:tc>
          <w:tcPr>
            <w:tcW w:w="765" w:type="dxa"/>
            <w:noWrap w:val="0"/>
            <w:vAlign w:val="top"/>
          </w:tcPr>
          <w:p w14:paraId="2BFE7448">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411F6B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586989C">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B1F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0075A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13</w:t>
            </w:r>
          </w:p>
        </w:tc>
        <w:tc>
          <w:tcPr>
            <w:tcW w:w="5416" w:type="dxa"/>
            <w:noWrap w:val="0"/>
            <w:vAlign w:val="center"/>
          </w:tcPr>
          <w:p w14:paraId="5BBAB58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两台主机曲轴箱进行拐档差测量。</w:t>
            </w:r>
          </w:p>
        </w:tc>
        <w:tc>
          <w:tcPr>
            <w:tcW w:w="765" w:type="dxa"/>
            <w:noWrap w:val="0"/>
            <w:vAlign w:val="top"/>
          </w:tcPr>
          <w:p w14:paraId="3ADCBAB8">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924A16C">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8199B21">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5F6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94F5B7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14</w:t>
            </w:r>
          </w:p>
        </w:tc>
        <w:tc>
          <w:tcPr>
            <w:tcW w:w="5416" w:type="dxa"/>
            <w:noWrap w:val="0"/>
            <w:vAlign w:val="center"/>
          </w:tcPr>
          <w:p w14:paraId="79DB129F">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两台主机启动马达的电磁阀换新。清洗压缩空气管污物收集器。</w:t>
            </w:r>
          </w:p>
        </w:tc>
        <w:tc>
          <w:tcPr>
            <w:tcW w:w="765" w:type="dxa"/>
            <w:noWrap w:val="0"/>
            <w:vAlign w:val="top"/>
          </w:tcPr>
          <w:p w14:paraId="2B5477A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FDD11CB">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3D50DDB">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1DA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3DF3A3B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15</w:t>
            </w:r>
          </w:p>
        </w:tc>
        <w:tc>
          <w:tcPr>
            <w:tcW w:w="5416" w:type="dxa"/>
            <w:noWrap w:val="0"/>
            <w:vAlign w:val="center"/>
          </w:tcPr>
          <w:p w14:paraId="2FD4D54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1、两台主机配电箱控制、监控设备检修保养，两只转速电位器换新，配电箱内所有接线桩螺丝加固。</w:t>
            </w:r>
          </w:p>
        </w:tc>
        <w:tc>
          <w:tcPr>
            <w:tcW w:w="765" w:type="dxa"/>
            <w:noWrap w:val="0"/>
            <w:vAlign w:val="top"/>
          </w:tcPr>
          <w:p w14:paraId="71CCEAC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E5D224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017A4A9E">
            <w:pPr>
              <w:keepNext w:val="0"/>
              <w:keepLines w:val="0"/>
              <w:widowControl w:val="0"/>
              <w:suppressLineNumbers w:val="0"/>
              <w:autoSpaceDE w:val="0"/>
              <w:autoSpaceDN/>
              <w:spacing w:before="0" w:beforeAutospacing="0" w:after="0" w:afterAutospacing="0" w:line="400" w:lineRule="exact"/>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0304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03C0A6B3">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5174125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2、停车电磁阀换新。</w:t>
            </w:r>
          </w:p>
        </w:tc>
        <w:tc>
          <w:tcPr>
            <w:tcW w:w="765" w:type="dxa"/>
            <w:noWrap w:val="0"/>
            <w:vAlign w:val="top"/>
          </w:tcPr>
          <w:p w14:paraId="37D12BE0">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3667E314">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671302EE">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692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5B56BFDE">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C962ABD">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3、主机启动偶发性不触发，检测修复并更换坏的配件。</w:t>
            </w:r>
          </w:p>
        </w:tc>
        <w:tc>
          <w:tcPr>
            <w:tcW w:w="765" w:type="dxa"/>
            <w:noWrap w:val="0"/>
            <w:vAlign w:val="top"/>
          </w:tcPr>
          <w:p w14:paraId="595E229D">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E0A364F">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18C4085">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F2D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top"/>
          </w:tcPr>
          <w:p w14:paraId="0EAD05C4">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20C2CA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4、水温、油温、水压、油压、转速等所有传感器（26只）检修或换新。</w:t>
            </w:r>
          </w:p>
        </w:tc>
        <w:tc>
          <w:tcPr>
            <w:tcW w:w="765" w:type="dxa"/>
            <w:noWrap w:val="0"/>
            <w:vAlign w:val="top"/>
          </w:tcPr>
          <w:p w14:paraId="1D431CEB">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E1EA25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710D148">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64F2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C74CC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16</w:t>
            </w:r>
          </w:p>
        </w:tc>
        <w:tc>
          <w:tcPr>
            <w:tcW w:w="5416" w:type="dxa"/>
            <w:noWrap w:val="0"/>
            <w:vAlign w:val="center"/>
          </w:tcPr>
          <w:p w14:paraId="5ABDD851">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左主机油底壳垫床漏油换新。</w:t>
            </w:r>
          </w:p>
        </w:tc>
        <w:tc>
          <w:tcPr>
            <w:tcW w:w="765" w:type="dxa"/>
            <w:noWrap w:val="0"/>
            <w:vAlign w:val="top"/>
          </w:tcPr>
          <w:p w14:paraId="31346DD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2357093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B969632">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8F2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4C5D2F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17</w:t>
            </w:r>
          </w:p>
        </w:tc>
        <w:tc>
          <w:tcPr>
            <w:tcW w:w="5416" w:type="dxa"/>
            <w:noWrap w:val="0"/>
            <w:vAlign w:val="center"/>
          </w:tcPr>
          <w:p w14:paraId="5B94AAAC">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两台主机加装盘车机构。</w:t>
            </w:r>
          </w:p>
        </w:tc>
        <w:tc>
          <w:tcPr>
            <w:tcW w:w="765" w:type="dxa"/>
            <w:noWrap w:val="0"/>
            <w:vAlign w:val="top"/>
          </w:tcPr>
          <w:p w14:paraId="1BB22BFA">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C99AC36">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0F182E6">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DFB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restart"/>
            <w:noWrap w:val="0"/>
            <w:vAlign w:val="center"/>
          </w:tcPr>
          <w:p w14:paraId="74C986CA">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18</w:t>
            </w:r>
          </w:p>
        </w:tc>
        <w:tc>
          <w:tcPr>
            <w:tcW w:w="5416" w:type="dxa"/>
            <w:noWrap w:val="0"/>
            <w:vAlign w:val="center"/>
          </w:tcPr>
          <w:p w14:paraId="74DE9D33">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1、两台主机硅油减震器换新（自由端小飞轮）。</w:t>
            </w:r>
          </w:p>
        </w:tc>
        <w:tc>
          <w:tcPr>
            <w:tcW w:w="765" w:type="dxa"/>
            <w:noWrap w:val="0"/>
            <w:vAlign w:val="top"/>
          </w:tcPr>
          <w:p w14:paraId="377ECAE3">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E3B509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60F7999B">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266B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vMerge w:val="continue"/>
            <w:noWrap w:val="0"/>
            <w:vAlign w:val="center"/>
          </w:tcPr>
          <w:p w14:paraId="52B0B1FC">
            <w:pPr>
              <w:spacing w:beforeLines="0" w:afterLines="0"/>
              <w:jc w:val="center"/>
              <w:rPr>
                <w:rFonts w:hint="eastAsia" w:ascii="宋体" w:hAnsi="宋体"/>
                <w:color w:val="auto"/>
                <w:kern w:val="2"/>
                <w:sz w:val="18"/>
                <w:szCs w:val="18"/>
                <w:lang w:val="en-US" w:eastAsia="zh-CN" w:bidi="ar-SA"/>
              </w:rPr>
            </w:pPr>
          </w:p>
        </w:tc>
        <w:tc>
          <w:tcPr>
            <w:tcW w:w="5416" w:type="dxa"/>
            <w:noWrap w:val="0"/>
            <w:vAlign w:val="center"/>
          </w:tcPr>
          <w:p w14:paraId="256114CA">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2、检查主机自由端和飞轮端油封。</w:t>
            </w:r>
          </w:p>
        </w:tc>
        <w:tc>
          <w:tcPr>
            <w:tcW w:w="765" w:type="dxa"/>
            <w:noWrap w:val="0"/>
            <w:vAlign w:val="top"/>
          </w:tcPr>
          <w:p w14:paraId="0768B487">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4299AB1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A8212A5">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35C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FEAD3C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19</w:t>
            </w:r>
          </w:p>
        </w:tc>
        <w:tc>
          <w:tcPr>
            <w:tcW w:w="5416" w:type="dxa"/>
            <w:noWrap w:val="0"/>
            <w:vAlign w:val="center"/>
          </w:tcPr>
          <w:p w14:paraId="02749754">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两台主机排气管高温漆2度</w:t>
            </w:r>
          </w:p>
        </w:tc>
        <w:tc>
          <w:tcPr>
            <w:tcW w:w="765" w:type="dxa"/>
            <w:noWrap w:val="0"/>
            <w:vAlign w:val="top"/>
          </w:tcPr>
          <w:p w14:paraId="47758B73">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F8D51A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7C9BEAB">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5F1C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A3109D0">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20</w:t>
            </w:r>
          </w:p>
        </w:tc>
        <w:tc>
          <w:tcPr>
            <w:tcW w:w="5416" w:type="dxa"/>
            <w:noWrap w:val="0"/>
            <w:vAlign w:val="center"/>
          </w:tcPr>
          <w:p w14:paraId="588C3726">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两台主机需更换的所有垫床和垫圈有船厂提供</w:t>
            </w:r>
          </w:p>
        </w:tc>
        <w:tc>
          <w:tcPr>
            <w:tcW w:w="765" w:type="dxa"/>
            <w:noWrap w:val="0"/>
            <w:vAlign w:val="top"/>
          </w:tcPr>
          <w:p w14:paraId="0C0267DB">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1B201330">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1D95D00F">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5D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857" w:type="dxa"/>
            <w:noWrap w:val="0"/>
            <w:vAlign w:val="center"/>
          </w:tcPr>
          <w:p w14:paraId="5E4550E7">
            <w:pPr>
              <w:spacing w:beforeLines="0" w:afterLines="0"/>
              <w:jc w:val="center"/>
              <w:rPr>
                <w:rFonts w:hint="eastAsia" w:ascii="宋体" w:hAnsi="宋体"/>
                <w:color w:val="auto"/>
                <w:sz w:val="18"/>
                <w:szCs w:val="18"/>
              </w:rPr>
            </w:pPr>
          </w:p>
        </w:tc>
        <w:tc>
          <w:tcPr>
            <w:tcW w:w="5416" w:type="dxa"/>
            <w:noWrap w:val="0"/>
            <w:vAlign w:val="center"/>
          </w:tcPr>
          <w:p w14:paraId="03472DE1">
            <w:pPr>
              <w:spacing w:beforeLines="0" w:afterLines="0"/>
              <w:jc w:val="both"/>
              <w:rPr>
                <w:rFonts w:hint="default" w:ascii="宋体" w:hAnsi="宋体" w:eastAsia="宋体"/>
                <w:color w:val="auto"/>
                <w:sz w:val="18"/>
                <w:szCs w:val="18"/>
                <w:lang w:val="en-US" w:eastAsia="zh-CN"/>
              </w:rPr>
            </w:pPr>
            <w:r>
              <w:rPr>
                <w:rFonts w:hint="eastAsia" w:ascii="宋体" w:hAnsi="宋体"/>
                <w:b/>
                <w:bCs/>
                <w:color w:val="auto"/>
                <w:sz w:val="18"/>
                <w:szCs w:val="18"/>
                <w:lang w:val="en-US" w:eastAsia="zh-CN"/>
              </w:rPr>
              <w:t>主机材料清单：</w:t>
            </w:r>
          </w:p>
        </w:tc>
        <w:tc>
          <w:tcPr>
            <w:tcW w:w="765" w:type="dxa"/>
            <w:noWrap w:val="0"/>
            <w:vAlign w:val="top"/>
          </w:tcPr>
          <w:p w14:paraId="36FF79AD">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CA43CF5">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F028FA2">
            <w:pPr>
              <w:widowControl/>
              <w:jc w:val="center"/>
              <w:rPr>
                <w:rFonts w:hint="eastAsia"/>
                <w:kern w:val="2"/>
                <w:sz w:val="18"/>
                <w:szCs w:val="18"/>
                <w:lang w:val="en-US" w:eastAsia="zh-CN" w:bidi="ar-SA"/>
              </w:rPr>
            </w:pPr>
          </w:p>
        </w:tc>
      </w:tr>
      <w:tr w14:paraId="5575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D6D098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c>
          <w:tcPr>
            <w:tcW w:w="5416" w:type="dxa"/>
            <w:noWrap w:val="0"/>
            <w:vAlign w:val="center"/>
          </w:tcPr>
          <w:p w14:paraId="49A38F4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0形圈H2927-180×5-FPM-2-70</w:t>
            </w:r>
          </w:p>
        </w:tc>
        <w:tc>
          <w:tcPr>
            <w:tcW w:w="765" w:type="dxa"/>
            <w:noWrap w:val="0"/>
            <w:vAlign w:val="center"/>
          </w:tcPr>
          <w:p w14:paraId="16B60F0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77540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6AA7EB8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0610.180050.3.01N</w:t>
            </w:r>
          </w:p>
        </w:tc>
      </w:tr>
      <w:tr w14:paraId="0E97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15C55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w:t>
            </w:r>
          </w:p>
        </w:tc>
        <w:tc>
          <w:tcPr>
            <w:tcW w:w="5416" w:type="dxa"/>
            <w:noWrap w:val="0"/>
            <w:vAlign w:val="center"/>
          </w:tcPr>
          <w:p w14:paraId="0C802CE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O形圈187×2.4 FPM1-70</w:t>
            </w:r>
          </w:p>
        </w:tc>
        <w:tc>
          <w:tcPr>
            <w:tcW w:w="765" w:type="dxa"/>
            <w:noWrap w:val="0"/>
            <w:vAlign w:val="center"/>
          </w:tcPr>
          <w:p w14:paraId="7C82D89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EEE1CF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7911EB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0610.187024.3.00N</w:t>
            </w:r>
          </w:p>
        </w:tc>
      </w:tr>
      <w:tr w14:paraId="33F2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1636AA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w:t>
            </w:r>
          </w:p>
        </w:tc>
        <w:tc>
          <w:tcPr>
            <w:tcW w:w="5416" w:type="dxa"/>
            <w:noWrap w:val="0"/>
            <w:vAlign w:val="center"/>
          </w:tcPr>
          <w:p w14:paraId="629CC63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40B7F3C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4A5DB8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3351EC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7620.851.051.40N</w:t>
            </w:r>
          </w:p>
        </w:tc>
      </w:tr>
      <w:tr w14:paraId="4986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267D3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p>
        </w:tc>
        <w:tc>
          <w:tcPr>
            <w:tcW w:w="5416" w:type="dxa"/>
            <w:noWrap w:val="0"/>
            <w:vAlign w:val="center"/>
          </w:tcPr>
          <w:p w14:paraId="627FD83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O形圈H2927-35.5×3.15-FPM-1-70</w:t>
            </w:r>
          </w:p>
        </w:tc>
        <w:tc>
          <w:tcPr>
            <w:tcW w:w="765" w:type="dxa"/>
            <w:noWrap w:val="0"/>
            <w:vAlign w:val="center"/>
          </w:tcPr>
          <w:p w14:paraId="0EB8D3C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03B5CD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2655FA4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0610.036032.3.00N</w:t>
            </w:r>
          </w:p>
        </w:tc>
      </w:tr>
      <w:tr w14:paraId="43B1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50A99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c>
          <w:tcPr>
            <w:tcW w:w="5416" w:type="dxa"/>
            <w:noWrap w:val="0"/>
            <w:vAlign w:val="center"/>
          </w:tcPr>
          <w:p w14:paraId="175D3BC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O形圈H2927-11×2.5 FPM1-82</w:t>
            </w:r>
          </w:p>
        </w:tc>
        <w:tc>
          <w:tcPr>
            <w:tcW w:w="765" w:type="dxa"/>
            <w:noWrap w:val="0"/>
            <w:vAlign w:val="center"/>
          </w:tcPr>
          <w:p w14:paraId="52797F6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A21FAE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128</w:t>
            </w:r>
          </w:p>
        </w:tc>
        <w:tc>
          <w:tcPr>
            <w:tcW w:w="1294" w:type="dxa"/>
            <w:noWrap w:val="0"/>
            <w:vAlign w:val="top"/>
          </w:tcPr>
          <w:p w14:paraId="3AAE9B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0610.011025.3.00N</w:t>
            </w:r>
          </w:p>
        </w:tc>
      </w:tr>
      <w:tr w14:paraId="0DAE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88E997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w:t>
            </w:r>
          </w:p>
        </w:tc>
        <w:tc>
          <w:tcPr>
            <w:tcW w:w="5416" w:type="dxa"/>
            <w:noWrap w:val="0"/>
            <w:vAlign w:val="center"/>
          </w:tcPr>
          <w:p w14:paraId="119F428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卡瓣（非J）</w:t>
            </w:r>
          </w:p>
        </w:tc>
        <w:tc>
          <w:tcPr>
            <w:tcW w:w="765" w:type="dxa"/>
            <w:noWrap w:val="0"/>
            <w:vAlign w:val="center"/>
          </w:tcPr>
          <w:p w14:paraId="0C783D0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83D116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256</w:t>
            </w:r>
          </w:p>
        </w:tc>
        <w:tc>
          <w:tcPr>
            <w:tcW w:w="1294" w:type="dxa"/>
            <w:noWrap w:val="0"/>
            <w:vAlign w:val="top"/>
          </w:tcPr>
          <w:p w14:paraId="7DE0AA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7620.977.014.41J</w:t>
            </w:r>
          </w:p>
        </w:tc>
      </w:tr>
      <w:tr w14:paraId="7252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62C197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7</w:t>
            </w:r>
          </w:p>
        </w:tc>
        <w:tc>
          <w:tcPr>
            <w:tcW w:w="5416" w:type="dxa"/>
            <w:noWrap w:val="0"/>
            <w:vAlign w:val="center"/>
          </w:tcPr>
          <w:p w14:paraId="7ECA9583">
            <w:pPr>
              <w:spacing w:beforeLines="0" w:afterLines="0"/>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排气门</w:t>
            </w:r>
          </w:p>
        </w:tc>
        <w:tc>
          <w:tcPr>
            <w:tcW w:w="765" w:type="dxa"/>
            <w:noWrap w:val="0"/>
            <w:vAlign w:val="center"/>
          </w:tcPr>
          <w:p w14:paraId="51EDA6C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3CC7A15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1294" w:type="dxa"/>
            <w:noWrap w:val="0"/>
            <w:vAlign w:val="top"/>
          </w:tcPr>
          <w:p w14:paraId="0A8150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7620.320.001.41N</w:t>
            </w:r>
          </w:p>
        </w:tc>
      </w:tr>
      <w:tr w14:paraId="6E49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0991A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8</w:t>
            </w:r>
          </w:p>
        </w:tc>
        <w:tc>
          <w:tcPr>
            <w:tcW w:w="5416" w:type="dxa"/>
            <w:noWrap w:val="0"/>
            <w:vAlign w:val="center"/>
          </w:tcPr>
          <w:p w14:paraId="4A999900">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进气门</w:t>
            </w:r>
          </w:p>
        </w:tc>
        <w:tc>
          <w:tcPr>
            <w:tcW w:w="765" w:type="dxa"/>
            <w:noWrap w:val="0"/>
            <w:vAlign w:val="center"/>
          </w:tcPr>
          <w:p w14:paraId="722DB47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7743147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1294" w:type="dxa"/>
            <w:noWrap w:val="0"/>
            <w:vAlign w:val="top"/>
          </w:tcPr>
          <w:p w14:paraId="15AEFE7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7620.320.002.41N</w:t>
            </w:r>
          </w:p>
        </w:tc>
      </w:tr>
      <w:tr w14:paraId="0FE5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7" w:type="dxa"/>
            <w:noWrap w:val="0"/>
            <w:vAlign w:val="center"/>
          </w:tcPr>
          <w:p w14:paraId="6F7ACB6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w:t>
            </w:r>
          </w:p>
        </w:tc>
        <w:tc>
          <w:tcPr>
            <w:tcW w:w="5416" w:type="dxa"/>
            <w:noWrap w:val="0"/>
            <w:vAlign w:val="center"/>
          </w:tcPr>
          <w:p w14:paraId="637C6F8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气门旋转机构</w:t>
            </w:r>
          </w:p>
        </w:tc>
        <w:tc>
          <w:tcPr>
            <w:tcW w:w="765" w:type="dxa"/>
            <w:noWrap w:val="0"/>
            <w:vAlign w:val="center"/>
          </w:tcPr>
          <w:p w14:paraId="032423B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73D899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5CF82A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7620.321.021.60N</w:t>
            </w:r>
          </w:p>
        </w:tc>
      </w:tr>
      <w:tr w14:paraId="1187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95FE7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w:t>
            </w:r>
          </w:p>
        </w:tc>
        <w:tc>
          <w:tcPr>
            <w:tcW w:w="5416" w:type="dxa"/>
            <w:noWrap w:val="0"/>
            <w:vAlign w:val="center"/>
          </w:tcPr>
          <w:p w14:paraId="2FCA5EC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气缸盖密封垫</w:t>
            </w:r>
          </w:p>
        </w:tc>
        <w:tc>
          <w:tcPr>
            <w:tcW w:w="765" w:type="dxa"/>
            <w:noWrap w:val="0"/>
            <w:vAlign w:val="center"/>
          </w:tcPr>
          <w:p w14:paraId="4DC77E0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C1E6773">
            <w:pPr>
              <w:spacing w:beforeLines="0" w:afterLine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28</w:t>
            </w:r>
          </w:p>
        </w:tc>
        <w:tc>
          <w:tcPr>
            <w:tcW w:w="1294" w:type="dxa"/>
            <w:noWrap w:val="0"/>
            <w:vAlign w:val="top"/>
          </w:tcPr>
          <w:p w14:paraId="3B47EB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7620.851.038.40N</w:t>
            </w:r>
          </w:p>
        </w:tc>
      </w:tr>
      <w:tr w14:paraId="2CF3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1EE135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w:t>
            </w:r>
          </w:p>
        </w:tc>
        <w:tc>
          <w:tcPr>
            <w:tcW w:w="5416" w:type="dxa"/>
            <w:noWrap w:val="0"/>
            <w:vAlign w:val="center"/>
          </w:tcPr>
          <w:p w14:paraId="6D58335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密封件</w:t>
            </w:r>
          </w:p>
        </w:tc>
        <w:tc>
          <w:tcPr>
            <w:tcW w:w="765" w:type="dxa"/>
            <w:noWrap w:val="0"/>
            <w:vAlign w:val="center"/>
          </w:tcPr>
          <w:p w14:paraId="48924F1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753C22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166AE1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7620.851.138.40N</w:t>
            </w:r>
          </w:p>
        </w:tc>
      </w:tr>
      <w:tr w14:paraId="146A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BB3632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12</w:t>
            </w:r>
          </w:p>
        </w:tc>
        <w:tc>
          <w:tcPr>
            <w:tcW w:w="5416" w:type="dxa"/>
            <w:noWrap w:val="0"/>
            <w:vAlign w:val="center"/>
          </w:tcPr>
          <w:p w14:paraId="338D333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密封件</w:t>
            </w:r>
          </w:p>
        </w:tc>
        <w:tc>
          <w:tcPr>
            <w:tcW w:w="765" w:type="dxa"/>
            <w:noWrap w:val="0"/>
            <w:vAlign w:val="center"/>
          </w:tcPr>
          <w:p w14:paraId="471198E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2062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188D54F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7620.851.139.40N</w:t>
            </w:r>
          </w:p>
        </w:tc>
      </w:tr>
      <w:tr w14:paraId="0D88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590854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13</w:t>
            </w:r>
          </w:p>
        </w:tc>
        <w:tc>
          <w:tcPr>
            <w:tcW w:w="5416" w:type="dxa"/>
            <w:noWrap w:val="0"/>
            <w:vAlign w:val="center"/>
          </w:tcPr>
          <w:p w14:paraId="75EEBE5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O形圈H2927-28×3.15-FPM-2-70</w:t>
            </w:r>
          </w:p>
        </w:tc>
        <w:tc>
          <w:tcPr>
            <w:tcW w:w="765" w:type="dxa"/>
            <w:noWrap w:val="0"/>
            <w:vAlign w:val="center"/>
          </w:tcPr>
          <w:p w14:paraId="4A082DF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7B53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4AFC62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0610.028315.3.00N</w:t>
            </w:r>
          </w:p>
        </w:tc>
      </w:tr>
      <w:tr w14:paraId="7E7E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741C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14</w:t>
            </w:r>
          </w:p>
        </w:tc>
        <w:tc>
          <w:tcPr>
            <w:tcW w:w="5416" w:type="dxa"/>
            <w:noWrap w:val="0"/>
            <w:vAlign w:val="center"/>
          </w:tcPr>
          <w:p w14:paraId="76197D5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33×2</w:t>
            </w:r>
          </w:p>
        </w:tc>
        <w:tc>
          <w:tcPr>
            <w:tcW w:w="765" w:type="dxa"/>
            <w:noWrap w:val="0"/>
            <w:vAlign w:val="center"/>
          </w:tcPr>
          <w:p w14:paraId="72B950C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659CC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02C5A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0610.033020.4.00N</w:t>
            </w:r>
          </w:p>
        </w:tc>
      </w:tr>
      <w:tr w14:paraId="5BCF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0B5D8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15</w:t>
            </w:r>
          </w:p>
        </w:tc>
        <w:tc>
          <w:tcPr>
            <w:tcW w:w="5416" w:type="dxa"/>
            <w:noWrap w:val="0"/>
            <w:vAlign w:val="center"/>
          </w:tcPr>
          <w:p w14:paraId="600186B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30B3B14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B071F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5F632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7620.851.137.40N</w:t>
            </w:r>
          </w:p>
        </w:tc>
      </w:tr>
      <w:tr w14:paraId="1224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62361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16</w:t>
            </w:r>
          </w:p>
        </w:tc>
        <w:tc>
          <w:tcPr>
            <w:tcW w:w="5416" w:type="dxa"/>
            <w:noWrap w:val="0"/>
            <w:vAlign w:val="center"/>
          </w:tcPr>
          <w:p w14:paraId="6F1D05A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0F8E79B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8A0912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14F1E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7620.851.061.40N</w:t>
            </w:r>
          </w:p>
        </w:tc>
      </w:tr>
      <w:tr w14:paraId="1B9B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B11B5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17</w:t>
            </w:r>
          </w:p>
        </w:tc>
        <w:tc>
          <w:tcPr>
            <w:tcW w:w="5416" w:type="dxa"/>
            <w:noWrap w:val="0"/>
            <w:vAlign w:val="center"/>
          </w:tcPr>
          <w:p w14:paraId="5241FA5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密封垫DIN71511-35×58×2-DEUTZ F</w:t>
            </w:r>
          </w:p>
        </w:tc>
        <w:tc>
          <w:tcPr>
            <w:tcW w:w="765" w:type="dxa"/>
            <w:noWrap w:val="0"/>
            <w:vAlign w:val="center"/>
          </w:tcPr>
          <w:p w14:paraId="50560B8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ED3BF0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A85FB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7620.340.034.40N</w:t>
            </w:r>
          </w:p>
        </w:tc>
      </w:tr>
      <w:tr w14:paraId="394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54ED4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18</w:t>
            </w:r>
          </w:p>
        </w:tc>
        <w:tc>
          <w:tcPr>
            <w:tcW w:w="5416" w:type="dxa"/>
            <w:noWrap w:val="0"/>
            <w:vAlign w:val="center"/>
          </w:tcPr>
          <w:p w14:paraId="3247103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O形圈H2927-20×3-FPM-1-70</w:t>
            </w:r>
          </w:p>
        </w:tc>
        <w:tc>
          <w:tcPr>
            <w:tcW w:w="765" w:type="dxa"/>
            <w:noWrap w:val="0"/>
            <w:vAlign w:val="center"/>
          </w:tcPr>
          <w:p w14:paraId="08145D8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F4D6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6CF94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0610.020030.3.01N</w:t>
            </w:r>
          </w:p>
        </w:tc>
      </w:tr>
      <w:tr w14:paraId="1E30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87084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19</w:t>
            </w:r>
          </w:p>
        </w:tc>
        <w:tc>
          <w:tcPr>
            <w:tcW w:w="5416" w:type="dxa"/>
            <w:noWrap w:val="0"/>
            <w:vAlign w:val="center"/>
          </w:tcPr>
          <w:p w14:paraId="48F8C246">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O形圈H2927-48×4-FPM-1-70</w:t>
            </w:r>
          </w:p>
        </w:tc>
        <w:tc>
          <w:tcPr>
            <w:tcW w:w="765" w:type="dxa"/>
            <w:noWrap w:val="0"/>
            <w:vAlign w:val="center"/>
          </w:tcPr>
          <w:p w14:paraId="618E819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5A4579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47701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0610.048040.3.01N</w:t>
            </w:r>
          </w:p>
        </w:tc>
      </w:tr>
      <w:tr w14:paraId="77F6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586B3B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20</w:t>
            </w:r>
          </w:p>
        </w:tc>
        <w:tc>
          <w:tcPr>
            <w:tcW w:w="5416" w:type="dxa"/>
            <w:noWrap w:val="0"/>
            <w:vAlign w:val="center"/>
          </w:tcPr>
          <w:p w14:paraId="7B6EA71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O形圈H2927-25×3-NBR-1-60</w:t>
            </w:r>
          </w:p>
        </w:tc>
        <w:tc>
          <w:tcPr>
            <w:tcW w:w="765" w:type="dxa"/>
            <w:noWrap w:val="0"/>
            <w:vAlign w:val="center"/>
          </w:tcPr>
          <w:p w14:paraId="7415022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E48677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1207B0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0610.025030.4.00N</w:t>
            </w:r>
          </w:p>
        </w:tc>
      </w:tr>
      <w:tr w14:paraId="25FC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2C3EF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21</w:t>
            </w:r>
          </w:p>
        </w:tc>
        <w:tc>
          <w:tcPr>
            <w:tcW w:w="5416" w:type="dxa"/>
            <w:noWrap w:val="0"/>
            <w:vAlign w:val="center"/>
          </w:tcPr>
          <w:p w14:paraId="2A828FA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0BE338C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EF729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5C2D7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7620.861.009.40N</w:t>
            </w:r>
          </w:p>
        </w:tc>
      </w:tr>
      <w:tr w14:paraId="2A21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549FF2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22</w:t>
            </w:r>
          </w:p>
        </w:tc>
        <w:tc>
          <w:tcPr>
            <w:tcW w:w="5416" w:type="dxa"/>
            <w:noWrap w:val="0"/>
            <w:vAlign w:val="center"/>
          </w:tcPr>
          <w:p w14:paraId="77C9371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喉箍φ25-40（非J）</w:t>
            </w:r>
          </w:p>
        </w:tc>
        <w:tc>
          <w:tcPr>
            <w:tcW w:w="765" w:type="dxa"/>
            <w:noWrap w:val="0"/>
            <w:vAlign w:val="center"/>
          </w:tcPr>
          <w:p w14:paraId="1D62102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CECC9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4A099B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0620.025040.0.00J</w:t>
            </w:r>
          </w:p>
        </w:tc>
      </w:tr>
      <w:tr w14:paraId="40A4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011FCD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23</w:t>
            </w:r>
          </w:p>
        </w:tc>
        <w:tc>
          <w:tcPr>
            <w:tcW w:w="5416" w:type="dxa"/>
            <w:noWrap w:val="0"/>
            <w:vAlign w:val="center"/>
          </w:tcPr>
          <w:p w14:paraId="0E9AB3F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O型圈160×4 FPM1-70</w:t>
            </w:r>
          </w:p>
        </w:tc>
        <w:tc>
          <w:tcPr>
            <w:tcW w:w="765" w:type="dxa"/>
            <w:noWrap w:val="0"/>
            <w:vAlign w:val="center"/>
          </w:tcPr>
          <w:p w14:paraId="4239DC2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54274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E83F3A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0610.160040.3.00N</w:t>
            </w:r>
          </w:p>
        </w:tc>
      </w:tr>
      <w:tr w14:paraId="5FD7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B30FF0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24</w:t>
            </w:r>
          </w:p>
        </w:tc>
        <w:tc>
          <w:tcPr>
            <w:tcW w:w="5416" w:type="dxa"/>
            <w:noWrap w:val="0"/>
            <w:vAlign w:val="center"/>
          </w:tcPr>
          <w:p w14:paraId="0CFEF03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O形圈H2927-78×5-FPM1-70</w:t>
            </w:r>
          </w:p>
        </w:tc>
        <w:tc>
          <w:tcPr>
            <w:tcW w:w="765" w:type="dxa"/>
            <w:noWrap w:val="0"/>
            <w:vAlign w:val="center"/>
          </w:tcPr>
          <w:p w14:paraId="25B4F24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80DED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3C7AF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0610.078050.3.00N</w:t>
            </w:r>
          </w:p>
        </w:tc>
      </w:tr>
      <w:tr w14:paraId="3C59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7F9B49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25</w:t>
            </w:r>
          </w:p>
        </w:tc>
        <w:tc>
          <w:tcPr>
            <w:tcW w:w="5416" w:type="dxa"/>
            <w:noWrap w:val="0"/>
            <w:vAlign w:val="center"/>
          </w:tcPr>
          <w:p w14:paraId="18DDC4E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7DD5042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67E54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CF9A62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7620.851.065.40N</w:t>
            </w:r>
          </w:p>
        </w:tc>
      </w:tr>
      <w:tr w14:paraId="49F1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DE045B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26</w:t>
            </w:r>
          </w:p>
        </w:tc>
        <w:tc>
          <w:tcPr>
            <w:tcW w:w="5416" w:type="dxa"/>
            <w:noWrap w:val="0"/>
            <w:vAlign w:val="center"/>
          </w:tcPr>
          <w:p w14:paraId="7EB1CB2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1FDF0B0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560EB8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F08DE7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7620.851.069.40N</w:t>
            </w:r>
          </w:p>
        </w:tc>
      </w:tr>
      <w:tr w14:paraId="6A74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E9DD9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27</w:t>
            </w:r>
          </w:p>
        </w:tc>
        <w:tc>
          <w:tcPr>
            <w:tcW w:w="5416" w:type="dxa"/>
            <w:noWrap w:val="0"/>
            <w:vAlign w:val="center"/>
          </w:tcPr>
          <w:p w14:paraId="65D5E9F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锌板</w:t>
            </w:r>
          </w:p>
        </w:tc>
        <w:tc>
          <w:tcPr>
            <w:tcW w:w="765" w:type="dxa"/>
            <w:noWrap w:val="0"/>
            <w:vAlign w:val="center"/>
          </w:tcPr>
          <w:p w14:paraId="77DE459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7D999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674732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7620.637.212.40N</w:t>
            </w:r>
          </w:p>
        </w:tc>
      </w:tr>
      <w:tr w14:paraId="47A3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A163E7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28</w:t>
            </w:r>
          </w:p>
        </w:tc>
        <w:tc>
          <w:tcPr>
            <w:tcW w:w="5416" w:type="dxa"/>
            <w:noWrap w:val="0"/>
            <w:vAlign w:val="center"/>
          </w:tcPr>
          <w:p w14:paraId="1AAD2D04">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500E90C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6894A3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65403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7620.851.099.40N</w:t>
            </w:r>
          </w:p>
        </w:tc>
      </w:tr>
      <w:tr w14:paraId="3A28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C0E533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29</w:t>
            </w:r>
          </w:p>
        </w:tc>
        <w:tc>
          <w:tcPr>
            <w:tcW w:w="5416" w:type="dxa"/>
            <w:noWrap w:val="0"/>
            <w:vAlign w:val="center"/>
          </w:tcPr>
          <w:p w14:paraId="18F6D4B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垫片(用于空冷器)</w:t>
            </w:r>
          </w:p>
        </w:tc>
        <w:tc>
          <w:tcPr>
            <w:tcW w:w="765" w:type="dxa"/>
            <w:noWrap w:val="0"/>
            <w:vAlign w:val="center"/>
          </w:tcPr>
          <w:p w14:paraId="7D772D6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F4C6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7F830F8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7620.851.050.40N</w:t>
            </w:r>
          </w:p>
        </w:tc>
      </w:tr>
      <w:tr w14:paraId="3069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89065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30</w:t>
            </w:r>
          </w:p>
        </w:tc>
        <w:tc>
          <w:tcPr>
            <w:tcW w:w="5416" w:type="dxa"/>
            <w:noWrap w:val="0"/>
            <w:vAlign w:val="center"/>
          </w:tcPr>
          <w:p w14:paraId="3A94A9CF">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521ABF0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058D3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85FCD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7620.851.077.40N</w:t>
            </w:r>
          </w:p>
        </w:tc>
      </w:tr>
      <w:tr w14:paraId="3D5F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01B2C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31</w:t>
            </w:r>
          </w:p>
        </w:tc>
        <w:tc>
          <w:tcPr>
            <w:tcW w:w="5416" w:type="dxa"/>
            <w:noWrap w:val="0"/>
            <w:vAlign w:val="center"/>
          </w:tcPr>
          <w:p w14:paraId="5E1049D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波纹管(用完为止，国产)</w:t>
            </w:r>
          </w:p>
        </w:tc>
        <w:tc>
          <w:tcPr>
            <w:tcW w:w="765" w:type="dxa"/>
            <w:noWrap w:val="0"/>
            <w:vAlign w:val="center"/>
          </w:tcPr>
          <w:p w14:paraId="17D7D49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96263B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875CB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7620.942.192.41N</w:t>
            </w:r>
          </w:p>
        </w:tc>
      </w:tr>
      <w:tr w14:paraId="6DD6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ECFE4F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32</w:t>
            </w:r>
          </w:p>
        </w:tc>
        <w:tc>
          <w:tcPr>
            <w:tcW w:w="5416" w:type="dxa"/>
            <w:noWrap w:val="0"/>
            <w:vAlign w:val="center"/>
          </w:tcPr>
          <w:p w14:paraId="774AD8C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垫片（用于排气管）</w:t>
            </w:r>
          </w:p>
        </w:tc>
        <w:tc>
          <w:tcPr>
            <w:tcW w:w="765" w:type="dxa"/>
            <w:noWrap w:val="0"/>
            <w:vAlign w:val="center"/>
          </w:tcPr>
          <w:p w14:paraId="350EF24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8E4B03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538E3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7620.851.008.40N</w:t>
            </w:r>
          </w:p>
        </w:tc>
      </w:tr>
      <w:tr w14:paraId="10C7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C6FB25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33</w:t>
            </w:r>
          </w:p>
        </w:tc>
        <w:tc>
          <w:tcPr>
            <w:tcW w:w="5416" w:type="dxa"/>
            <w:noWrap w:val="0"/>
            <w:vAlign w:val="center"/>
          </w:tcPr>
          <w:p w14:paraId="478F947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密封垫片（用于排气管）</w:t>
            </w:r>
          </w:p>
        </w:tc>
        <w:tc>
          <w:tcPr>
            <w:tcW w:w="765" w:type="dxa"/>
            <w:noWrap w:val="0"/>
            <w:vAlign w:val="center"/>
          </w:tcPr>
          <w:p w14:paraId="6C74851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E2D9FD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70D63A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7620.851.071.41N</w:t>
            </w:r>
          </w:p>
        </w:tc>
      </w:tr>
      <w:tr w14:paraId="07F7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E0BD7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34</w:t>
            </w:r>
          </w:p>
        </w:tc>
        <w:tc>
          <w:tcPr>
            <w:tcW w:w="5416" w:type="dxa"/>
            <w:noWrap w:val="0"/>
            <w:vAlign w:val="center"/>
          </w:tcPr>
          <w:p w14:paraId="5D65108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密封垫（用于排气弯管）</w:t>
            </w:r>
          </w:p>
        </w:tc>
        <w:tc>
          <w:tcPr>
            <w:tcW w:w="765" w:type="dxa"/>
            <w:noWrap w:val="0"/>
            <w:vAlign w:val="center"/>
          </w:tcPr>
          <w:p w14:paraId="3C331A4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2690F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547C51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7620.851.062.40N</w:t>
            </w:r>
          </w:p>
        </w:tc>
      </w:tr>
      <w:tr w14:paraId="199B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F13B36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35</w:t>
            </w:r>
          </w:p>
        </w:tc>
        <w:tc>
          <w:tcPr>
            <w:tcW w:w="5416" w:type="dxa"/>
            <w:noWrap w:val="0"/>
            <w:vAlign w:val="center"/>
          </w:tcPr>
          <w:p w14:paraId="3CF10A8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排气管垫片</w:t>
            </w:r>
          </w:p>
        </w:tc>
        <w:tc>
          <w:tcPr>
            <w:tcW w:w="765" w:type="dxa"/>
            <w:noWrap w:val="0"/>
            <w:vAlign w:val="center"/>
          </w:tcPr>
          <w:p w14:paraId="4C5AB0E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465FED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3FF453D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7620.851.079.40N</w:t>
            </w:r>
          </w:p>
        </w:tc>
      </w:tr>
      <w:tr w14:paraId="4309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C68EA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36</w:t>
            </w:r>
          </w:p>
        </w:tc>
        <w:tc>
          <w:tcPr>
            <w:tcW w:w="5416" w:type="dxa"/>
            <w:noWrap w:val="0"/>
            <w:vAlign w:val="center"/>
          </w:tcPr>
          <w:p w14:paraId="0C8DD08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1505CF6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910FA7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0391BD0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7620.851.080.40N</w:t>
            </w:r>
          </w:p>
        </w:tc>
      </w:tr>
      <w:tr w14:paraId="4138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9AC5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37</w:t>
            </w:r>
          </w:p>
        </w:tc>
        <w:tc>
          <w:tcPr>
            <w:tcW w:w="5416" w:type="dxa"/>
            <w:noWrap w:val="0"/>
            <w:vAlign w:val="center"/>
          </w:tcPr>
          <w:p w14:paraId="5FECAF3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波纹管（位于涡轮前）</w:t>
            </w:r>
          </w:p>
        </w:tc>
        <w:tc>
          <w:tcPr>
            <w:tcW w:w="765" w:type="dxa"/>
            <w:noWrap w:val="0"/>
            <w:vAlign w:val="center"/>
          </w:tcPr>
          <w:p w14:paraId="301022E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36C23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88C44B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7620.942.111.41N</w:t>
            </w:r>
          </w:p>
        </w:tc>
      </w:tr>
      <w:tr w14:paraId="7B30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ABF5F5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38</w:t>
            </w:r>
          </w:p>
        </w:tc>
        <w:tc>
          <w:tcPr>
            <w:tcW w:w="5416" w:type="dxa"/>
            <w:noWrap w:val="0"/>
            <w:vAlign w:val="center"/>
          </w:tcPr>
          <w:p w14:paraId="0F4EDB2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垫片（用于进气管）</w:t>
            </w:r>
          </w:p>
        </w:tc>
        <w:tc>
          <w:tcPr>
            <w:tcW w:w="765" w:type="dxa"/>
            <w:noWrap w:val="0"/>
            <w:vAlign w:val="center"/>
          </w:tcPr>
          <w:p w14:paraId="77C0826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DBA05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75E1934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7620.851.105.40N</w:t>
            </w:r>
          </w:p>
        </w:tc>
      </w:tr>
      <w:tr w14:paraId="645A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7F799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39</w:t>
            </w:r>
          </w:p>
        </w:tc>
        <w:tc>
          <w:tcPr>
            <w:tcW w:w="5416" w:type="dxa"/>
            <w:noWrap w:val="0"/>
            <w:vAlign w:val="center"/>
          </w:tcPr>
          <w:p w14:paraId="4031BF7F">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155×3</w:t>
            </w:r>
          </w:p>
        </w:tc>
        <w:tc>
          <w:tcPr>
            <w:tcW w:w="765" w:type="dxa"/>
            <w:noWrap w:val="0"/>
            <w:vAlign w:val="center"/>
          </w:tcPr>
          <w:p w14:paraId="363D7D0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E4728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10B4B8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0610.155030.0.00N</w:t>
            </w:r>
          </w:p>
        </w:tc>
      </w:tr>
      <w:tr w14:paraId="5638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A015F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40</w:t>
            </w:r>
          </w:p>
        </w:tc>
        <w:tc>
          <w:tcPr>
            <w:tcW w:w="5416" w:type="dxa"/>
            <w:noWrap w:val="0"/>
            <w:vAlign w:val="center"/>
          </w:tcPr>
          <w:p w14:paraId="108D08C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O型圈160×4 FPM1-70</w:t>
            </w:r>
          </w:p>
        </w:tc>
        <w:tc>
          <w:tcPr>
            <w:tcW w:w="765" w:type="dxa"/>
            <w:noWrap w:val="0"/>
            <w:vAlign w:val="center"/>
          </w:tcPr>
          <w:p w14:paraId="0D70DD3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1B7305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294" w:type="dxa"/>
            <w:noWrap w:val="0"/>
            <w:vAlign w:val="top"/>
          </w:tcPr>
          <w:p w14:paraId="2F99B9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0610.160040.3.00N</w:t>
            </w:r>
          </w:p>
        </w:tc>
      </w:tr>
      <w:tr w14:paraId="7DC7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E9E666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41</w:t>
            </w:r>
          </w:p>
        </w:tc>
        <w:tc>
          <w:tcPr>
            <w:tcW w:w="5416" w:type="dxa"/>
            <w:noWrap w:val="0"/>
            <w:vAlign w:val="center"/>
          </w:tcPr>
          <w:p w14:paraId="58C11BD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O形圈H2927-140×5-FPM-1-70</w:t>
            </w:r>
          </w:p>
        </w:tc>
        <w:tc>
          <w:tcPr>
            <w:tcW w:w="765" w:type="dxa"/>
            <w:noWrap w:val="0"/>
            <w:vAlign w:val="center"/>
          </w:tcPr>
          <w:p w14:paraId="14705D7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D03C3C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7BC65F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0610.140050.3.00N</w:t>
            </w:r>
          </w:p>
        </w:tc>
      </w:tr>
      <w:tr w14:paraId="0443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41961F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42</w:t>
            </w:r>
          </w:p>
        </w:tc>
        <w:tc>
          <w:tcPr>
            <w:tcW w:w="5416" w:type="dxa"/>
            <w:noWrap w:val="0"/>
            <w:vAlign w:val="center"/>
          </w:tcPr>
          <w:p w14:paraId="49C91F6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 6.3×1.8 FPM（恒温器使用）</w:t>
            </w:r>
          </w:p>
        </w:tc>
        <w:tc>
          <w:tcPr>
            <w:tcW w:w="765" w:type="dxa"/>
            <w:noWrap w:val="0"/>
            <w:vAlign w:val="center"/>
          </w:tcPr>
          <w:p w14:paraId="031BED5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2FC18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D26F53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0610.006018.3.00N</w:t>
            </w:r>
          </w:p>
        </w:tc>
      </w:tr>
      <w:tr w14:paraId="43A9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F21C1A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43</w:t>
            </w:r>
          </w:p>
        </w:tc>
        <w:tc>
          <w:tcPr>
            <w:tcW w:w="5416" w:type="dxa"/>
            <w:noWrap w:val="0"/>
            <w:vAlign w:val="center"/>
          </w:tcPr>
          <w:p w14:paraId="0B98601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 58×3.55 FPM</w:t>
            </w:r>
          </w:p>
        </w:tc>
        <w:tc>
          <w:tcPr>
            <w:tcW w:w="765" w:type="dxa"/>
            <w:noWrap w:val="0"/>
            <w:vAlign w:val="center"/>
          </w:tcPr>
          <w:p w14:paraId="50FCF67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BF724B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69A30F5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0610.058035.3.00N</w:t>
            </w:r>
          </w:p>
        </w:tc>
      </w:tr>
      <w:tr w14:paraId="7155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3F125A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44</w:t>
            </w:r>
          </w:p>
        </w:tc>
        <w:tc>
          <w:tcPr>
            <w:tcW w:w="5416" w:type="dxa"/>
            <w:noWrap w:val="0"/>
            <w:vAlign w:val="center"/>
          </w:tcPr>
          <w:p w14:paraId="6F3AFA89">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节温器芯（ 70℃开启）</w:t>
            </w:r>
          </w:p>
        </w:tc>
        <w:tc>
          <w:tcPr>
            <w:tcW w:w="765" w:type="dxa"/>
            <w:noWrap w:val="0"/>
            <w:vAlign w:val="center"/>
          </w:tcPr>
          <w:p w14:paraId="7A99222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955E0F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E76ECC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7316.757.001.40N</w:t>
            </w:r>
          </w:p>
        </w:tc>
      </w:tr>
      <w:tr w14:paraId="1043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986D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45</w:t>
            </w:r>
          </w:p>
        </w:tc>
        <w:tc>
          <w:tcPr>
            <w:tcW w:w="5416" w:type="dxa"/>
            <w:noWrap w:val="0"/>
            <w:vAlign w:val="center"/>
          </w:tcPr>
          <w:p w14:paraId="49C156A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垫片H2943-A76-DEUTZ FW31</w:t>
            </w:r>
          </w:p>
        </w:tc>
        <w:tc>
          <w:tcPr>
            <w:tcW w:w="765" w:type="dxa"/>
            <w:noWrap w:val="0"/>
            <w:vAlign w:val="center"/>
          </w:tcPr>
          <w:p w14:paraId="244D749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D61C6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02089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7620.851.097.40N</w:t>
            </w:r>
          </w:p>
        </w:tc>
      </w:tr>
      <w:tr w14:paraId="0F0C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68094E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46</w:t>
            </w:r>
          </w:p>
        </w:tc>
        <w:tc>
          <w:tcPr>
            <w:tcW w:w="5416" w:type="dxa"/>
            <w:noWrap w:val="0"/>
            <w:vAlign w:val="center"/>
          </w:tcPr>
          <w:p w14:paraId="3E43F20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垫片HM2151-105-DEUTZ DW31-GI</w:t>
            </w:r>
          </w:p>
        </w:tc>
        <w:tc>
          <w:tcPr>
            <w:tcW w:w="765" w:type="dxa"/>
            <w:noWrap w:val="0"/>
            <w:vAlign w:val="center"/>
          </w:tcPr>
          <w:p w14:paraId="1C7E79B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F0D380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C623A8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7620.851.141.40N</w:t>
            </w:r>
          </w:p>
        </w:tc>
      </w:tr>
      <w:tr w14:paraId="5B91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31200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47</w:t>
            </w:r>
          </w:p>
        </w:tc>
        <w:tc>
          <w:tcPr>
            <w:tcW w:w="5416" w:type="dxa"/>
            <w:noWrap w:val="0"/>
            <w:vAlign w:val="center"/>
          </w:tcPr>
          <w:p w14:paraId="5FDF384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O形圈H2927-80×3.8-FPM-1-60</w:t>
            </w:r>
          </w:p>
        </w:tc>
        <w:tc>
          <w:tcPr>
            <w:tcW w:w="765" w:type="dxa"/>
            <w:noWrap w:val="0"/>
            <w:vAlign w:val="center"/>
          </w:tcPr>
          <w:p w14:paraId="6EB9635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956323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B50BB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0610.080038.2.00N</w:t>
            </w:r>
          </w:p>
        </w:tc>
      </w:tr>
      <w:tr w14:paraId="0053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E3E74A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48</w:t>
            </w:r>
          </w:p>
        </w:tc>
        <w:tc>
          <w:tcPr>
            <w:tcW w:w="5416" w:type="dxa"/>
            <w:noWrap w:val="0"/>
            <w:vAlign w:val="center"/>
          </w:tcPr>
          <w:p w14:paraId="7E100E1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32×4B</w:t>
            </w:r>
          </w:p>
        </w:tc>
        <w:tc>
          <w:tcPr>
            <w:tcW w:w="765" w:type="dxa"/>
            <w:noWrap w:val="0"/>
            <w:vAlign w:val="center"/>
          </w:tcPr>
          <w:p w14:paraId="565D646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7AC987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0AABD6F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0610.032040.4.00N</w:t>
            </w:r>
          </w:p>
        </w:tc>
      </w:tr>
      <w:tr w14:paraId="6FE6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CEBA9E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49</w:t>
            </w:r>
          </w:p>
        </w:tc>
        <w:tc>
          <w:tcPr>
            <w:tcW w:w="5416" w:type="dxa"/>
            <w:noWrap w:val="0"/>
            <w:vAlign w:val="center"/>
          </w:tcPr>
          <w:p w14:paraId="5C86EC0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垫片(用于离心滤器支架与机体之间)</w:t>
            </w:r>
          </w:p>
        </w:tc>
        <w:tc>
          <w:tcPr>
            <w:tcW w:w="765" w:type="dxa"/>
            <w:noWrap w:val="0"/>
            <w:vAlign w:val="center"/>
          </w:tcPr>
          <w:p w14:paraId="11EEB7E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37A0A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17D3FF6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7620.851.098.40N</w:t>
            </w:r>
          </w:p>
        </w:tc>
      </w:tr>
      <w:tr w14:paraId="36C9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89F340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50</w:t>
            </w:r>
          </w:p>
        </w:tc>
        <w:tc>
          <w:tcPr>
            <w:tcW w:w="5416" w:type="dxa"/>
            <w:noWrap w:val="0"/>
            <w:vAlign w:val="center"/>
          </w:tcPr>
          <w:p w14:paraId="36C095C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首芯板密封垫</w:t>
            </w:r>
          </w:p>
        </w:tc>
        <w:tc>
          <w:tcPr>
            <w:tcW w:w="765" w:type="dxa"/>
            <w:noWrap w:val="0"/>
            <w:vAlign w:val="center"/>
          </w:tcPr>
          <w:p w14:paraId="543C372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54D1D2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832A3F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7620.851.288.40N</w:t>
            </w:r>
          </w:p>
        </w:tc>
      </w:tr>
      <w:tr w14:paraId="110B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C8A6B5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51</w:t>
            </w:r>
          </w:p>
        </w:tc>
        <w:tc>
          <w:tcPr>
            <w:tcW w:w="5416" w:type="dxa"/>
            <w:noWrap w:val="0"/>
            <w:vAlign w:val="center"/>
          </w:tcPr>
          <w:p w14:paraId="62B5B10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中间芯板密封垫</w:t>
            </w:r>
          </w:p>
        </w:tc>
        <w:tc>
          <w:tcPr>
            <w:tcW w:w="765" w:type="dxa"/>
            <w:noWrap w:val="0"/>
            <w:vAlign w:val="center"/>
          </w:tcPr>
          <w:p w14:paraId="535E80E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C367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106</w:t>
            </w:r>
          </w:p>
        </w:tc>
        <w:tc>
          <w:tcPr>
            <w:tcW w:w="1294" w:type="dxa"/>
            <w:noWrap w:val="0"/>
            <w:vAlign w:val="top"/>
          </w:tcPr>
          <w:p w14:paraId="67CAAA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7620.851.289.40N</w:t>
            </w:r>
          </w:p>
        </w:tc>
      </w:tr>
      <w:tr w14:paraId="3802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CE00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52</w:t>
            </w:r>
          </w:p>
        </w:tc>
        <w:tc>
          <w:tcPr>
            <w:tcW w:w="5416" w:type="dxa"/>
            <w:noWrap w:val="0"/>
            <w:vAlign w:val="center"/>
          </w:tcPr>
          <w:p w14:paraId="6377768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0D72B67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B9A57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DF25E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7620.861.018.40N</w:t>
            </w:r>
          </w:p>
        </w:tc>
      </w:tr>
      <w:tr w14:paraId="16B2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A9921E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53</w:t>
            </w:r>
          </w:p>
        </w:tc>
        <w:tc>
          <w:tcPr>
            <w:tcW w:w="5416" w:type="dxa"/>
            <w:noWrap w:val="0"/>
            <w:vAlign w:val="center"/>
          </w:tcPr>
          <w:p w14:paraId="2883BD9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密封垫DIN71511-35×58×2-DEUTZ F</w:t>
            </w:r>
          </w:p>
        </w:tc>
        <w:tc>
          <w:tcPr>
            <w:tcW w:w="765" w:type="dxa"/>
            <w:noWrap w:val="0"/>
            <w:vAlign w:val="center"/>
          </w:tcPr>
          <w:p w14:paraId="2483C75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537DA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DE27B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7620.340.034.40N</w:t>
            </w:r>
          </w:p>
        </w:tc>
      </w:tr>
      <w:tr w14:paraId="734C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D1D7F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54</w:t>
            </w:r>
          </w:p>
        </w:tc>
        <w:tc>
          <w:tcPr>
            <w:tcW w:w="5416" w:type="dxa"/>
            <w:noWrap w:val="0"/>
            <w:vAlign w:val="center"/>
          </w:tcPr>
          <w:p w14:paraId="666902E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密封垫片(用于机体出水口)</w:t>
            </w:r>
          </w:p>
        </w:tc>
        <w:tc>
          <w:tcPr>
            <w:tcW w:w="765" w:type="dxa"/>
            <w:noWrap w:val="0"/>
            <w:vAlign w:val="center"/>
          </w:tcPr>
          <w:p w14:paraId="7B32A03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131FDD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04E03C9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7620.851.055.40N</w:t>
            </w:r>
          </w:p>
        </w:tc>
      </w:tr>
      <w:tr w14:paraId="51B1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64736D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55</w:t>
            </w:r>
          </w:p>
        </w:tc>
        <w:tc>
          <w:tcPr>
            <w:tcW w:w="5416" w:type="dxa"/>
            <w:noWrap w:val="0"/>
            <w:vAlign w:val="center"/>
          </w:tcPr>
          <w:p w14:paraId="5DD3CDF6">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4F7AC6D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1EF36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77952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7620.851.087.40N</w:t>
            </w:r>
          </w:p>
        </w:tc>
      </w:tr>
      <w:tr w14:paraId="4931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0B098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56</w:t>
            </w:r>
          </w:p>
        </w:tc>
        <w:tc>
          <w:tcPr>
            <w:tcW w:w="5416" w:type="dxa"/>
            <w:noWrap w:val="0"/>
            <w:vAlign w:val="center"/>
          </w:tcPr>
          <w:p w14:paraId="5615149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垫片H2943-A76-DEUTZ FW31</w:t>
            </w:r>
          </w:p>
        </w:tc>
        <w:tc>
          <w:tcPr>
            <w:tcW w:w="765" w:type="dxa"/>
            <w:noWrap w:val="0"/>
            <w:vAlign w:val="center"/>
          </w:tcPr>
          <w:p w14:paraId="68647C1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0B8784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30415C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7620.851.097.40N</w:t>
            </w:r>
          </w:p>
        </w:tc>
      </w:tr>
      <w:tr w14:paraId="55D7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E9CD53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57</w:t>
            </w:r>
          </w:p>
        </w:tc>
        <w:tc>
          <w:tcPr>
            <w:tcW w:w="5416" w:type="dxa"/>
            <w:noWrap w:val="0"/>
            <w:vAlign w:val="center"/>
          </w:tcPr>
          <w:p w14:paraId="25CEAF4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垫片DIN71511-45×72×2</w:t>
            </w:r>
          </w:p>
        </w:tc>
        <w:tc>
          <w:tcPr>
            <w:tcW w:w="765" w:type="dxa"/>
            <w:noWrap w:val="0"/>
            <w:vAlign w:val="center"/>
          </w:tcPr>
          <w:p w14:paraId="2320EE1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01268E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AC4D6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7620.851.115.40N</w:t>
            </w:r>
          </w:p>
        </w:tc>
      </w:tr>
      <w:tr w14:paraId="1B81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003B5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58</w:t>
            </w:r>
          </w:p>
        </w:tc>
        <w:tc>
          <w:tcPr>
            <w:tcW w:w="5416" w:type="dxa"/>
            <w:noWrap w:val="0"/>
            <w:vAlign w:val="center"/>
          </w:tcPr>
          <w:p w14:paraId="1BD1970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橡胶软管</w:t>
            </w:r>
          </w:p>
        </w:tc>
        <w:tc>
          <w:tcPr>
            <w:tcW w:w="765" w:type="dxa"/>
            <w:noWrap w:val="0"/>
            <w:vAlign w:val="center"/>
          </w:tcPr>
          <w:p w14:paraId="045FC85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EA5356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3005A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7620.861.003.40N</w:t>
            </w:r>
          </w:p>
        </w:tc>
      </w:tr>
      <w:tr w14:paraId="5F49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ECF06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59</w:t>
            </w:r>
          </w:p>
        </w:tc>
        <w:tc>
          <w:tcPr>
            <w:tcW w:w="5416" w:type="dxa"/>
            <w:noWrap w:val="0"/>
            <w:vAlign w:val="center"/>
          </w:tcPr>
          <w:p w14:paraId="6DD6744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软管φ70×6×80</w:t>
            </w:r>
          </w:p>
        </w:tc>
        <w:tc>
          <w:tcPr>
            <w:tcW w:w="765" w:type="dxa"/>
            <w:noWrap w:val="0"/>
            <w:vAlign w:val="center"/>
          </w:tcPr>
          <w:p w14:paraId="70B1B73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95413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D6EE5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7620.861.014.40N</w:t>
            </w:r>
          </w:p>
        </w:tc>
      </w:tr>
      <w:tr w14:paraId="3045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0856F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60</w:t>
            </w:r>
          </w:p>
        </w:tc>
        <w:tc>
          <w:tcPr>
            <w:tcW w:w="5416" w:type="dxa"/>
            <w:noWrap w:val="0"/>
            <w:vAlign w:val="center"/>
          </w:tcPr>
          <w:p w14:paraId="4A072B8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130BA56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BE6484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71A42E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7620.861.018.40N</w:t>
            </w:r>
          </w:p>
        </w:tc>
      </w:tr>
      <w:tr w14:paraId="283E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5C827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61</w:t>
            </w:r>
          </w:p>
        </w:tc>
        <w:tc>
          <w:tcPr>
            <w:tcW w:w="5416" w:type="dxa"/>
            <w:noWrap w:val="0"/>
            <w:vAlign w:val="center"/>
          </w:tcPr>
          <w:p w14:paraId="51D56EC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软管箍DIN3017-B1-82×20-W1-2</w:t>
            </w:r>
          </w:p>
        </w:tc>
        <w:tc>
          <w:tcPr>
            <w:tcW w:w="765" w:type="dxa"/>
            <w:noWrap w:val="0"/>
            <w:vAlign w:val="center"/>
          </w:tcPr>
          <w:p w14:paraId="4CEF2DF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F6D52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5FBF5DB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7620.977.031.60N</w:t>
            </w:r>
          </w:p>
        </w:tc>
      </w:tr>
      <w:tr w14:paraId="0B46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AA0894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62</w:t>
            </w:r>
          </w:p>
        </w:tc>
        <w:tc>
          <w:tcPr>
            <w:tcW w:w="5416" w:type="dxa"/>
            <w:noWrap w:val="0"/>
            <w:vAlign w:val="center"/>
          </w:tcPr>
          <w:p w14:paraId="6473993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软管箍DIN3017-B1-102×20-W1-2</w:t>
            </w:r>
          </w:p>
        </w:tc>
        <w:tc>
          <w:tcPr>
            <w:tcW w:w="765" w:type="dxa"/>
            <w:noWrap w:val="0"/>
            <w:vAlign w:val="center"/>
          </w:tcPr>
          <w:p w14:paraId="524C5BA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6E9F3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2BB6B35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7620.977.034.60N</w:t>
            </w:r>
          </w:p>
        </w:tc>
      </w:tr>
      <w:tr w14:paraId="4F68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0F8650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63</w:t>
            </w:r>
          </w:p>
        </w:tc>
        <w:tc>
          <w:tcPr>
            <w:tcW w:w="5416" w:type="dxa"/>
            <w:noWrap w:val="0"/>
            <w:vAlign w:val="center"/>
          </w:tcPr>
          <w:p w14:paraId="1F06033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软管箍DIN3017-B1-88×20-W1-2</w:t>
            </w:r>
          </w:p>
        </w:tc>
        <w:tc>
          <w:tcPr>
            <w:tcW w:w="765" w:type="dxa"/>
            <w:noWrap w:val="0"/>
            <w:vAlign w:val="center"/>
          </w:tcPr>
          <w:p w14:paraId="0FB7045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20EC17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35F606C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7620.977.039.60N</w:t>
            </w:r>
          </w:p>
        </w:tc>
      </w:tr>
      <w:tr w14:paraId="74F4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7C747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64</w:t>
            </w:r>
          </w:p>
        </w:tc>
        <w:tc>
          <w:tcPr>
            <w:tcW w:w="5416" w:type="dxa"/>
            <w:noWrap w:val="0"/>
            <w:vAlign w:val="center"/>
          </w:tcPr>
          <w:p w14:paraId="59A743F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软管φ70×6×80</w:t>
            </w:r>
          </w:p>
        </w:tc>
        <w:tc>
          <w:tcPr>
            <w:tcW w:w="765" w:type="dxa"/>
            <w:noWrap w:val="0"/>
            <w:vAlign w:val="center"/>
          </w:tcPr>
          <w:p w14:paraId="4D1F676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5C7C54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12</w:t>
            </w:r>
          </w:p>
        </w:tc>
        <w:tc>
          <w:tcPr>
            <w:tcW w:w="1294" w:type="dxa"/>
            <w:noWrap w:val="0"/>
            <w:vAlign w:val="top"/>
          </w:tcPr>
          <w:p w14:paraId="6469E0F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7620.861.014.40N</w:t>
            </w:r>
          </w:p>
        </w:tc>
      </w:tr>
      <w:tr w14:paraId="7939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78CC3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65</w:t>
            </w:r>
          </w:p>
        </w:tc>
        <w:tc>
          <w:tcPr>
            <w:tcW w:w="5416" w:type="dxa"/>
            <w:noWrap w:val="0"/>
            <w:vAlign w:val="center"/>
          </w:tcPr>
          <w:p w14:paraId="60C7674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软管箍DIN3017-B1-82×20-W1-2</w:t>
            </w:r>
          </w:p>
        </w:tc>
        <w:tc>
          <w:tcPr>
            <w:tcW w:w="765" w:type="dxa"/>
            <w:noWrap w:val="0"/>
            <w:vAlign w:val="center"/>
          </w:tcPr>
          <w:p w14:paraId="3B84A6D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C3AE1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p>
        </w:tc>
        <w:tc>
          <w:tcPr>
            <w:tcW w:w="1294" w:type="dxa"/>
            <w:noWrap w:val="0"/>
            <w:vAlign w:val="top"/>
          </w:tcPr>
          <w:p w14:paraId="0BE199D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7620.977.031.60N</w:t>
            </w:r>
          </w:p>
        </w:tc>
      </w:tr>
      <w:tr w14:paraId="69ED32A5">
        <w:tblPrEx>
          <w:tblCellMar>
            <w:top w:w="0" w:type="dxa"/>
            <w:left w:w="108" w:type="dxa"/>
            <w:bottom w:w="0" w:type="dxa"/>
            <w:right w:w="108" w:type="dxa"/>
          </w:tblCellMar>
        </w:tblPrEx>
        <w:trPr>
          <w:cantSplit/>
          <w:trHeight w:val="283" w:hRule="atLeast"/>
          <w:jc w:val="center"/>
        </w:trPr>
        <w:tc>
          <w:tcPr>
            <w:tcW w:w="857" w:type="dxa"/>
            <w:noWrap w:val="0"/>
            <w:vAlign w:val="center"/>
          </w:tcPr>
          <w:p w14:paraId="1791D3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66</w:t>
            </w:r>
          </w:p>
        </w:tc>
        <w:tc>
          <w:tcPr>
            <w:tcW w:w="5416" w:type="dxa"/>
            <w:noWrap w:val="0"/>
            <w:vAlign w:val="center"/>
          </w:tcPr>
          <w:p w14:paraId="4693E77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插塞件</w:t>
            </w:r>
          </w:p>
        </w:tc>
        <w:tc>
          <w:tcPr>
            <w:tcW w:w="765" w:type="dxa"/>
            <w:noWrap w:val="0"/>
            <w:vAlign w:val="center"/>
          </w:tcPr>
          <w:p w14:paraId="7C608D5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847D7E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429FEE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7604.345.005.40N</w:t>
            </w:r>
          </w:p>
        </w:tc>
      </w:tr>
      <w:tr w14:paraId="29DF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C96EE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67</w:t>
            </w:r>
          </w:p>
        </w:tc>
        <w:tc>
          <w:tcPr>
            <w:tcW w:w="5416" w:type="dxa"/>
            <w:noWrap w:val="0"/>
            <w:vAlign w:val="center"/>
          </w:tcPr>
          <w:p w14:paraId="0956536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45885CC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582E8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294" w:type="dxa"/>
            <w:noWrap w:val="0"/>
            <w:vAlign w:val="top"/>
          </w:tcPr>
          <w:p w14:paraId="0821086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7620.851.087.40N</w:t>
            </w:r>
          </w:p>
        </w:tc>
      </w:tr>
      <w:tr w14:paraId="6C77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9CEE0C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68</w:t>
            </w:r>
          </w:p>
        </w:tc>
        <w:tc>
          <w:tcPr>
            <w:tcW w:w="5416" w:type="dxa"/>
            <w:noWrap w:val="0"/>
            <w:vAlign w:val="center"/>
          </w:tcPr>
          <w:p w14:paraId="6451348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O形圈H2927-85*5-FPM1-85</w:t>
            </w:r>
          </w:p>
        </w:tc>
        <w:tc>
          <w:tcPr>
            <w:tcW w:w="765" w:type="dxa"/>
            <w:noWrap w:val="0"/>
            <w:vAlign w:val="center"/>
          </w:tcPr>
          <w:p w14:paraId="0A97661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A23391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7482BCC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0610.085500.1.00N</w:t>
            </w:r>
          </w:p>
        </w:tc>
      </w:tr>
      <w:tr w14:paraId="468B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8DCBA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69</w:t>
            </w:r>
          </w:p>
        </w:tc>
        <w:tc>
          <w:tcPr>
            <w:tcW w:w="5416" w:type="dxa"/>
            <w:noWrap w:val="0"/>
            <w:vAlign w:val="center"/>
          </w:tcPr>
          <w:p w14:paraId="5A24786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3C8346A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D9D45A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14</w:t>
            </w:r>
          </w:p>
        </w:tc>
        <w:tc>
          <w:tcPr>
            <w:tcW w:w="1294" w:type="dxa"/>
            <w:noWrap w:val="0"/>
            <w:vAlign w:val="top"/>
          </w:tcPr>
          <w:p w14:paraId="0767E3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7620.861.016.40N</w:t>
            </w:r>
          </w:p>
        </w:tc>
      </w:tr>
      <w:tr w14:paraId="124E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E86A4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70</w:t>
            </w:r>
          </w:p>
        </w:tc>
        <w:tc>
          <w:tcPr>
            <w:tcW w:w="5416" w:type="dxa"/>
            <w:noWrap w:val="0"/>
            <w:vAlign w:val="center"/>
          </w:tcPr>
          <w:p w14:paraId="5DE8650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w:t>
            </w:r>
          </w:p>
        </w:tc>
        <w:tc>
          <w:tcPr>
            <w:tcW w:w="765" w:type="dxa"/>
            <w:noWrap w:val="0"/>
            <w:vAlign w:val="center"/>
          </w:tcPr>
          <w:p w14:paraId="2783B5E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F8048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28</w:t>
            </w:r>
          </w:p>
        </w:tc>
        <w:tc>
          <w:tcPr>
            <w:tcW w:w="1294" w:type="dxa"/>
            <w:noWrap w:val="0"/>
            <w:vAlign w:val="top"/>
          </w:tcPr>
          <w:p w14:paraId="7F7BE8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7620.977.033.60N</w:t>
            </w:r>
          </w:p>
        </w:tc>
      </w:tr>
      <w:tr w14:paraId="6D92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107CD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71</w:t>
            </w:r>
          </w:p>
        </w:tc>
        <w:tc>
          <w:tcPr>
            <w:tcW w:w="5416" w:type="dxa"/>
            <w:noWrap w:val="0"/>
            <w:vAlign w:val="center"/>
          </w:tcPr>
          <w:p w14:paraId="466DB90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方形密封垫（停用，有代用）</w:t>
            </w:r>
          </w:p>
        </w:tc>
        <w:tc>
          <w:tcPr>
            <w:tcW w:w="765" w:type="dxa"/>
            <w:noWrap w:val="0"/>
            <w:vAlign w:val="center"/>
          </w:tcPr>
          <w:p w14:paraId="71E150F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5F020A3">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49D88C5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7620.340.035.40N</w:t>
            </w:r>
          </w:p>
        </w:tc>
      </w:tr>
      <w:tr w14:paraId="0F67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B7071F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72</w:t>
            </w:r>
          </w:p>
        </w:tc>
        <w:tc>
          <w:tcPr>
            <w:tcW w:w="5416" w:type="dxa"/>
            <w:noWrap w:val="0"/>
            <w:vAlign w:val="center"/>
          </w:tcPr>
          <w:p w14:paraId="4D2D07CD">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密封垫片(用于机体出水口)</w:t>
            </w:r>
          </w:p>
        </w:tc>
        <w:tc>
          <w:tcPr>
            <w:tcW w:w="765" w:type="dxa"/>
            <w:noWrap w:val="0"/>
            <w:vAlign w:val="center"/>
          </w:tcPr>
          <w:p w14:paraId="4C1CB13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5B679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47B7F76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7620.851.055.40N</w:t>
            </w:r>
          </w:p>
        </w:tc>
      </w:tr>
      <w:tr w14:paraId="7D27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3B278A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73</w:t>
            </w:r>
          </w:p>
        </w:tc>
        <w:tc>
          <w:tcPr>
            <w:tcW w:w="5416" w:type="dxa"/>
            <w:noWrap w:val="0"/>
            <w:vAlign w:val="center"/>
          </w:tcPr>
          <w:p w14:paraId="4DDC81A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O形圈H2927-60×4-FPM-1-70</w:t>
            </w:r>
          </w:p>
        </w:tc>
        <w:tc>
          <w:tcPr>
            <w:tcW w:w="765" w:type="dxa"/>
            <w:noWrap w:val="0"/>
            <w:vAlign w:val="center"/>
          </w:tcPr>
          <w:p w14:paraId="1C704C8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99ADA6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9BD36C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0610.060040.3.00N</w:t>
            </w:r>
          </w:p>
        </w:tc>
      </w:tr>
      <w:tr w14:paraId="08B0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103E8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74</w:t>
            </w:r>
          </w:p>
        </w:tc>
        <w:tc>
          <w:tcPr>
            <w:tcW w:w="5416" w:type="dxa"/>
            <w:noWrap w:val="0"/>
            <w:vAlign w:val="center"/>
          </w:tcPr>
          <w:p w14:paraId="34C6878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O形圈H2927-69×4-FPM1-70</w:t>
            </w:r>
          </w:p>
        </w:tc>
        <w:tc>
          <w:tcPr>
            <w:tcW w:w="765" w:type="dxa"/>
            <w:noWrap w:val="0"/>
            <w:vAlign w:val="center"/>
          </w:tcPr>
          <w:p w14:paraId="78B204E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67C58B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w:t>
            </w:r>
          </w:p>
        </w:tc>
        <w:tc>
          <w:tcPr>
            <w:tcW w:w="1294" w:type="dxa"/>
            <w:noWrap w:val="0"/>
            <w:vAlign w:val="top"/>
          </w:tcPr>
          <w:p w14:paraId="24FF27D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0610.069040.3.00N</w:t>
            </w:r>
          </w:p>
        </w:tc>
      </w:tr>
      <w:tr w14:paraId="6280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92170E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75</w:t>
            </w:r>
          </w:p>
        </w:tc>
        <w:tc>
          <w:tcPr>
            <w:tcW w:w="5416" w:type="dxa"/>
            <w:noWrap w:val="0"/>
            <w:vAlign w:val="center"/>
          </w:tcPr>
          <w:p w14:paraId="36537DF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O形圈H2927-45×4-FPM-1-70</w:t>
            </w:r>
          </w:p>
        </w:tc>
        <w:tc>
          <w:tcPr>
            <w:tcW w:w="765" w:type="dxa"/>
            <w:noWrap w:val="0"/>
            <w:vAlign w:val="center"/>
          </w:tcPr>
          <w:p w14:paraId="7EF2829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75CC8A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7302B5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0610.045040.3.00N</w:t>
            </w:r>
          </w:p>
        </w:tc>
      </w:tr>
      <w:tr w14:paraId="6D0C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CA03EC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76</w:t>
            </w:r>
          </w:p>
        </w:tc>
        <w:tc>
          <w:tcPr>
            <w:tcW w:w="5416" w:type="dxa"/>
            <w:noWrap w:val="0"/>
            <w:vAlign w:val="center"/>
          </w:tcPr>
          <w:p w14:paraId="3CEB939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42×5</w:t>
            </w:r>
          </w:p>
        </w:tc>
        <w:tc>
          <w:tcPr>
            <w:tcW w:w="765" w:type="dxa"/>
            <w:noWrap w:val="0"/>
            <w:vAlign w:val="center"/>
          </w:tcPr>
          <w:p w14:paraId="620B5A5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CCC8F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8681C8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0610.042050.1.00N</w:t>
            </w:r>
          </w:p>
        </w:tc>
      </w:tr>
      <w:tr w14:paraId="1879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32EAE7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77</w:t>
            </w:r>
          </w:p>
        </w:tc>
        <w:tc>
          <w:tcPr>
            <w:tcW w:w="5416" w:type="dxa"/>
            <w:noWrap w:val="0"/>
            <w:vAlign w:val="center"/>
          </w:tcPr>
          <w:p w14:paraId="56464AF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小滤芯(用于620机油滤器)</w:t>
            </w:r>
          </w:p>
        </w:tc>
        <w:tc>
          <w:tcPr>
            <w:tcW w:w="765" w:type="dxa"/>
            <w:noWrap w:val="0"/>
            <w:vAlign w:val="center"/>
          </w:tcPr>
          <w:p w14:paraId="1D5E158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336AD9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F07DA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7620.740.019.40N</w:t>
            </w:r>
          </w:p>
        </w:tc>
      </w:tr>
      <w:tr w14:paraId="54DE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6B649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78</w:t>
            </w:r>
          </w:p>
        </w:tc>
        <w:tc>
          <w:tcPr>
            <w:tcW w:w="5416" w:type="dxa"/>
            <w:noWrap w:val="0"/>
            <w:vAlign w:val="center"/>
          </w:tcPr>
          <w:p w14:paraId="74E33D3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滤芯(用于机油滤清器)</w:t>
            </w:r>
          </w:p>
        </w:tc>
        <w:tc>
          <w:tcPr>
            <w:tcW w:w="765" w:type="dxa"/>
            <w:noWrap w:val="0"/>
            <w:vAlign w:val="center"/>
          </w:tcPr>
          <w:p w14:paraId="5707578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14202C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7DE29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7620.740.002.60N</w:t>
            </w:r>
          </w:p>
        </w:tc>
      </w:tr>
      <w:tr w14:paraId="056F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2BDF12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79</w:t>
            </w:r>
          </w:p>
        </w:tc>
        <w:tc>
          <w:tcPr>
            <w:tcW w:w="5416" w:type="dxa"/>
            <w:noWrap w:val="0"/>
            <w:vAlign w:val="center"/>
          </w:tcPr>
          <w:p w14:paraId="70B2CC5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O型圈55×4 FPM1-70</w:t>
            </w:r>
          </w:p>
        </w:tc>
        <w:tc>
          <w:tcPr>
            <w:tcW w:w="765" w:type="dxa"/>
            <w:noWrap w:val="0"/>
            <w:vAlign w:val="center"/>
          </w:tcPr>
          <w:p w14:paraId="24A1CBA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EA3DC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74F2A8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0610.055040.0.00N</w:t>
            </w:r>
          </w:p>
        </w:tc>
      </w:tr>
      <w:tr w14:paraId="69DF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6F635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80</w:t>
            </w:r>
          </w:p>
        </w:tc>
        <w:tc>
          <w:tcPr>
            <w:tcW w:w="5416" w:type="dxa"/>
            <w:noWrap w:val="0"/>
            <w:vAlign w:val="center"/>
          </w:tcPr>
          <w:p w14:paraId="013C16A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O形圈H2927-64×4-FPM-1-60</w:t>
            </w:r>
          </w:p>
        </w:tc>
        <w:tc>
          <w:tcPr>
            <w:tcW w:w="765" w:type="dxa"/>
            <w:noWrap w:val="0"/>
            <w:vAlign w:val="center"/>
          </w:tcPr>
          <w:p w14:paraId="738EF01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E8B8D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05333B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0610.064040.2.00N</w:t>
            </w:r>
          </w:p>
        </w:tc>
      </w:tr>
      <w:tr w14:paraId="4149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F0BDBC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81</w:t>
            </w:r>
          </w:p>
        </w:tc>
        <w:tc>
          <w:tcPr>
            <w:tcW w:w="5416" w:type="dxa"/>
            <w:noWrap w:val="0"/>
            <w:vAlign w:val="center"/>
          </w:tcPr>
          <w:p w14:paraId="52036FEB">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O形圈H2927-50×4-FPM-1-70</w:t>
            </w:r>
          </w:p>
        </w:tc>
        <w:tc>
          <w:tcPr>
            <w:tcW w:w="765" w:type="dxa"/>
            <w:noWrap w:val="0"/>
            <w:vAlign w:val="center"/>
          </w:tcPr>
          <w:p w14:paraId="55869CC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010ED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0565B64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0610.050040.3.00N</w:t>
            </w:r>
          </w:p>
        </w:tc>
      </w:tr>
      <w:tr w14:paraId="628C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C52EA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82</w:t>
            </w:r>
          </w:p>
        </w:tc>
        <w:tc>
          <w:tcPr>
            <w:tcW w:w="5416" w:type="dxa"/>
            <w:noWrap w:val="0"/>
            <w:vAlign w:val="center"/>
          </w:tcPr>
          <w:p w14:paraId="03D9775F">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O形圈H2927-60×4-FPM-1-70</w:t>
            </w:r>
          </w:p>
        </w:tc>
        <w:tc>
          <w:tcPr>
            <w:tcW w:w="765" w:type="dxa"/>
            <w:noWrap w:val="0"/>
            <w:vAlign w:val="center"/>
          </w:tcPr>
          <w:p w14:paraId="2A711B2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FC560A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298CE72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0610.060040.3.00N</w:t>
            </w:r>
          </w:p>
        </w:tc>
      </w:tr>
      <w:tr w14:paraId="6420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7B7094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83</w:t>
            </w:r>
          </w:p>
        </w:tc>
        <w:tc>
          <w:tcPr>
            <w:tcW w:w="5416" w:type="dxa"/>
            <w:noWrap w:val="0"/>
            <w:vAlign w:val="center"/>
          </w:tcPr>
          <w:p w14:paraId="02DC709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186.5×5.3</w:t>
            </w:r>
          </w:p>
        </w:tc>
        <w:tc>
          <w:tcPr>
            <w:tcW w:w="765" w:type="dxa"/>
            <w:noWrap w:val="0"/>
            <w:vAlign w:val="center"/>
          </w:tcPr>
          <w:p w14:paraId="4A83461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E2F7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316BE55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0610.187053.1.00N</w:t>
            </w:r>
          </w:p>
        </w:tc>
      </w:tr>
      <w:tr w14:paraId="19E6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2788E4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84</w:t>
            </w:r>
          </w:p>
        </w:tc>
        <w:tc>
          <w:tcPr>
            <w:tcW w:w="5416" w:type="dxa"/>
            <w:noWrap w:val="0"/>
            <w:vAlign w:val="center"/>
          </w:tcPr>
          <w:p w14:paraId="711EC9E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w:t>
            </w:r>
          </w:p>
        </w:tc>
        <w:tc>
          <w:tcPr>
            <w:tcW w:w="765" w:type="dxa"/>
            <w:noWrap w:val="0"/>
            <w:vAlign w:val="center"/>
          </w:tcPr>
          <w:p w14:paraId="7646EEA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E7D230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2288451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7620.851.128.40N</w:t>
            </w:r>
          </w:p>
        </w:tc>
      </w:tr>
      <w:tr w14:paraId="4463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62A7BE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85</w:t>
            </w:r>
          </w:p>
        </w:tc>
        <w:tc>
          <w:tcPr>
            <w:tcW w:w="5416" w:type="dxa"/>
            <w:noWrap w:val="0"/>
            <w:vAlign w:val="center"/>
          </w:tcPr>
          <w:p w14:paraId="73C3BCF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1C242ED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829306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06F61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7620.851.053.40N</w:t>
            </w:r>
          </w:p>
        </w:tc>
      </w:tr>
      <w:tr w14:paraId="4841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3A49F9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86</w:t>
            </w:r>
          </w:p>
        </w:tc>
        <w:tc>
          <w:tcPr>
            <w:tcW w:w="5416" w:type="dxa"/>
            <w:noWrap w:val="0"/>
            <w:vAlign w:val="center"/>
          </w:tcPr>
          <w:p w14:paraId="1C0589C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5C4B58F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3AB578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441297A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7620.851.101.40N</w:t>
            </w:r>
          </w:p>
        </w:tc>
      </w:tr>
      <w:tr w14:paraId="696B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E7A11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87</w:t>
            </w:r>
          </w:p>
        </w:tc>
        <w:tc>
          <w:tcPr>
            <w:tcW w:w="5416" w:type="dxa"/>
            <w:noWrap w:val="0"/>
            <w:vAlign w:val="center"/>
          </w:tcPr>
          <w:p w14:paraId="6E6A2CD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垫片</w:t>
            </w:r>
          </w:p>
        </w:tc>
        <w:tc>
          <w:tcPr>
            <w:tcW w:w="765" w:type="dxa"/>
            <w:noWrap w:val="0"/>
            <w:vAlign w:val="center"/>
          </w:tcPr>
          <w:p w14:paraId="0B0CB9B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DD72CE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659D391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7620.851.001.40N</w:t>
            </w:r>
          </w:p>
        </w:tc>
      </w:tr>
      <w:tr w14:paraId="1C7F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5E88CA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88</w:t>
            </w:r>
          </w:p>
        </w:tc>
        <w:tc>
          <w:tcPr>
            <w:tcW w:w="5416" w:type="dxa"/>
            <w:noWrap w:val="0"/>
            <w:vAlign w:val="center"/>
          </w:tcPr>
          <w:p w14:paraId="1083E097">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0形圈124×3.2 H2927-NBR70</w:t>
            </w:r>
          </w:p>
        </w:tc>
        <w:tc>
          <w:tcPr>
            <w:tcW w:w="765" w:type="dxa"/>
            <w:noWrap w:val="0"/>
            <w:vAlign w:val="center"/>
          </w:tcPr>
          <w:p w14:paraId="235C87D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246D10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8F3B53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0610.124032.1.00N</w:t>
            </w:r>
          </w:p>
        </w:tc>
      </w:tr>
      <w:tr w14:paraId="0BB0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D5374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89</w:t>
            </w:r>
          </w:p>
        </w:tc>
        <w:tc>
          <w:tcPr>
            <w:tcW w:w="5416" w:type="dxa"/>
            <w:noWrap w:val="0"/>
            <w:vAlign w:val="center"/>
          </w:tcPr>
          <w:p w14:paraId="17A38E9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0形圈149×3 H2927-NBR70</w:t>
            </w:r>
          </w:p>
        </w:tc>
        <w:tc>
          <w:tcPr>
            <w:tcW w:w="765" w:type="dxa"/>
            <w:noWrap w:val="0"/>
            <w:vAlign w:val="center"/>
          </w:tcPr>
          <w:p w14:paraId="51A9BE7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2EDFE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3541C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0610.149030.1.00N</w:t>
            </w:r>
          </w:p>
        </w:tc>
      </w:tr>
      <w:tr w14:paraId="044D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26AEC0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90</w:t>
            </w:r>
          </w:p>
        </w:tc>
        <w:tc>
          <w:tcPr>
            <w:tcW w:w="5416" w:type="dxa"/>
            <w:noWrap w:val="0"/>
            <w:vAlign w:val="center"/>
          </w:tcPr>
          <w:p w14:paraId="11F5828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滤纸</w:t>
            </w:r>
          </w:p>
        </w:tc>
        <w:tc>
          <w:tcPr>
            <w:tcW w:w="765" w:type="dxa"/>
            <w:noWrap w:val="0"/>
            <w:vAlign w:val="center"/>
          </w:tcPr>
          <w:p w14:paraId="0439FBF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A9D324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3EC2AB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7620.970.014.40N</w:t>
            </w:r>
          </w:p>
        </w:tc>
      </w:tr>
      <w:tr w14:paraId="357B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84A61D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91</w:t>
            </w:r>
          </w:p>
        </w:tc>
        <w:tc>
          <w:tcPr>
            <w:tcW w:w="5416" w:type="dxa"/>
            <w:noWrap w:val="0"/>
            <w:vAlign w:val="center"/>
          </w:tcPr>
          <w:p w14:paraId="5A69D0A6">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523C7BB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111EA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6471D81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7620.851.054.40N</w:t>
            </w:r>
          </w:p>
        </w:tc>
      </w:tr>
      <w:tr w14:paraId="47EA5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246222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92</w:t>
            </w:r>
          </w:p>
        </w:tc>
        <w:tc>
          <w:tcPr>
            <w:tcW w:w="5416" w:type="dxa"/>
            <w:noWrap w:val="0"/>
            <w:vAlign w:val="center"/>
          </w:tcPr>
          <w:p w14:paraId="5D31692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50.39×3.53</w:t>
            </w:r>
          </w:p>
        </w:tc>
        <w:tc>
          <w:tcPr>
            <w:tcW w:w="765" w:type="dxa"/>
            <w:noWrap w:val="0"/>
            <w:vAlign w:val="center"/>
          </w:tcPr>
          <w:p w14:paraId="0BCCA3C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7AAADF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567C6CC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0610.050035.3.00N</w:t>
            </w:r>
          </w:p>
        </w:tc>
      </w:tr>
      <w:tr w14:paraId="4E5F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9B4B75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93</w:t>
            </w:r>
          </w:p>
        </w:tc>
        <w:tc>
          <w:tcPr>
            <w:tcW w:w="5416" w:type="dxa"/>
            <w:noWrap w:val="0"/>
            <w:vAlign w:val="center"/>
          </w:tcPr>
          <w:p w14:paraId="3AC3B51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O形圈H2927-64×4-FPM-1-60</w:t>
            </w:r>
          </w:p>
        </w:tc>
        <w:tc>
          <w:tcPr>
            <w:tcW w:w="765" w:type="dxa"/>
            <w:noWrap w:val="0"/>
            <w:vAlign w:val="center"/>
          </w:tcPr>
          <w:p w14:paraId="192880E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BFC3C0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6C8C43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0610.064040.2.00N</w:t>
            </w:r>
          </w:p>
        </w:tc>
      </w:tr>
      <w:tr w14:paraId="555A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FC402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94</w:t>
            </w:r>
          </w:p>
        </w:tc>
        <w:tc>
          <w:tcPr>
            <w:tcW w:w="5416" w:type="dxa"/>
            <w:noWrap w:val="0"/>
            <w:vAlign w:val="center"/>
          </w:tcPr>
          <w:p w14:paraId="6A39ECA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50×4</w:t>
            </w:r>
          </w:p>
        </w:tc>
        <w:tc>
          <w:tcPr>
            <w:tcW w:w="765" w:type="dxa"/>
            <w:noWrap w:val="0"/>
            <w:vAlign w:val="center"/>
          </w:tcPr>
          <w:p w14:paraId="4582B21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DB704E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0479EED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0610.050040.1.00N</w:t>
            </w:r>
          </w:p>
        </w:tc>
      </w:tr>
      <w:tr w14:paraId="18B2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335EFD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95</w:t>
            </w:r>
          </w:p>
        </w:tc>
        <w:tc>
          <w:tcPr>
            <w:tcW w:w="5416" w:type="dxa"/>
            <w:noWrap w:val="0"/>
            <w:vAlign w:val="center"/>
          </w:tcPr>
          <w:p w14:paraId="2B80539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密封垫片</w:t>
            </w:r>
          </w:p>
        </w:tc>
        <w:tc>
          <w:tcPr>
            <w:tcW w:w="765" w:type="dxa"/>
            <w:noWrap w:val="0"/>
            <w:vAlign w:val="center"/>
          </w:tcPr>
          <w:p w14:paraId="7AA7FF1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52AE6C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8E9F8E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7620.851.053.40N</w:t>
            </w:r>
          </w:p>
        </w:tc>
      </w:tr>
      <w:tr w14:paraId="6399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DE3F2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96</w:t>
            </w:r>
          </w:p>
        </w:tc>
        <w:tc>
          <w:tcPr>
            <w:tcW w:w="5416" w:type="dxa"/>
            <w:noWrap w:val="0"/>
            <w:vAlign w:val="center"/>
          </w:tcPr>
          <w:p w14:paraId="1265C14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O型圈55×4 FPM1-70</w:t>
            </w:r>
          </w:p>
        </w:tc>
        <w:tc>
          <w:tcPr>
            <w:tcW w:w="765" w:type="dxa"/>
            <w:noWrap w:val="0"/>
            <w:vAlign w:val="center"/>
          </w:tcPr>
          <w:p w14:paraId="310243D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F84E1E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0E4C448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0610.055040.0.00N</w:t>
            </w:r>
          </w:p>
        </w:tc>
      </w:tr>
      <w:tr w14:paraId="2C19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066C29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97</w:t>
            </w:r>
          </w:p>
        </w:tc>
        <w:tc>
          <w:tcPr>
            <w:tcW w:w="5416" w:type="dxa"/>
            <w:noWrap w:val="0"/>
            <w:vAlign w:val="center"/>
          </w:tcPr>
          <w:p w14:paraId="080020A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O形圈H2927-45×4-FPM-1-70</w:t>
            </w:r>
          </w:p>
        </w:tc>
        <w:tc>
          <w:tcPr>
            <w:tcW w:w="765" w:type="dxa"/>
            <w:noWrap w:val="0"/>
            <w:vAlign w:val="center"/>
          </w:tcPr>
          <w:p w14:paraId="00BFA13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530922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74B81DA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0610.045040.3.00N</w:t>
            </w:r>
          </w:p>
        </w:tc>
      </w:tr>
      <w:tr w14:paraId="2BDB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11B025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98</w:t>
            </w:r>
          </w:p>
        </w:tc>
        <w:tc>
          <w:tcPr>
            <w:tcW w:w="5416" w:type="dxa"/>
            <w:noWrap w:val="0"/>
            <w:vAlign w:val="center"/>
          </w:tcPr>
          <w:p w14:paraId="6500DF27">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O形圈H2927-64×4-FPM-1-60</w:t>
            </w:r>
          </w:p>
        </w:tc>
        <w:tc>
          <w:tcPr>
            <w:tcW w:w="765" w:type="dxa"/>
            <w:noWrap w:val="0"/>
            <w:vAlign w:val="center"/>
          </w:tcPr>
          <w:p w14:paraId="3DE9CCA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7D2CF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0E46D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0610.064040.2.00N</w:t>
            </w:r>
          </w:p>
        </w:tc>
      </w:tr>
      <w:tr w14:paraId="1EA1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59A874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99</w:t>
            </w:r>
          </w:p>
        </w:tc>
        <w:tc>
          <w:tcPr>
            <w:tcW w:w="5416" w:type="dxa"/>
            <w:noWrap w:val="0"/>
            <w:vAlign w:val="center"/>
          </w:tcPr>
          <w:p w14:paraId="038CAA1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O型圈55×4 FPM1-70</w:t>
            </w:r>
          </w:p>
        </w:tc>
        <w:tc>
          <w:tcPr>
            <w:tcW w:w="765" w:type="dxa"/>
            <w:noWrap w:val="0"/>
            <w:vAlign w:val="center"/>
          </w:tcPr>
          <w:p w14:paraId="08C1B7D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D36B7F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3B187E1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0610.055040.0.00N</w:t>
            </w:r>
          </w:p>
        </w:tc>
      </w:tr>
      <w:tr w14:paraId="541B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E2DB33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100</w:t>
            </w:r>
          </w:p>
        </w:tc>
        <w:tc>
          <w:tcPr>
            <w:tcW w:w="5416" w:type="dxa"/>
            <w:noWrap w:val="0"/>
            <w:vAlign w:val="center"/>
          </w:tcPr>
          <w:p w14:paraId="4BFBD8F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橡胶管</w:t>
            </w:r>
          </w:p>
        </w:tc>
        <w:tc>
          <w:tcPr>
            <w:tcW w:w="765" w:type="dxa"/>
            <w:noWrap w:val="0"/>
            <w:vAlign w:val="center"/>
          </w:tcPr>
          <w:p w14:paraId="0957538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A8A471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14F7D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7620.861.058.40N</w:t>
            </w:r>
          </w:p>
        </w:tc>
      </w:tr>
      <w:tr w14:paraId="1941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79EC67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101</w:t>
            </w:r>
          </w:p>
        </w:tc>
        <w:tc>
          <w:tcPr>
            <w:tcW w:w="5416" w:type="dxa"/>
            <w:noWrap w:val="0"/>
            <w:vAlign w:val="center"/>
          </w:tcPr>
          <w:p w14:paraId="51D3A97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软管箍DIN3017-B1-82×20-W1-2</w:t>
            </w:r>
          </w:p>
        </w:tc>
        <w:tc>
          <w:tcPr>
            <w:tcW w:w="765" w:type="dxa"/>
            <w:noWrap w:val="0"/>
            <w:vAlign w:val="center"/>
          </w:tcPr>
          <w:p w14:paraId="0AF7481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216B5A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7F899C4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7620.977.031.60N</w:t>
            </w:r>
          </w:p>
        </w:tc>
      </w:tr>
      <w:tr w14:paraId="0174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6A1279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102</w:t>
            </w:r>
          </w:p>
        </w:tc>
        <w:tc>
          <w:tcPr>
            <w:tcW w:w="5416" w:type="dxa"/>
            <w:noWrap w:val="0"/>
            <w:vAlign w:val="center"/>
          </w:tcPr>
          <w:p w14:paraId="34FA776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O形圈H2927-9.5×1.6-FPM-1-70</w:t>
            </w:r>
          </w:p>
        </w:tc>
        <w:tc>
          <w:tcPr>
            <w:tcW w:w="765" w:type="dxa"/>
            <w:noWrap w:val="0"/>
            <w:vAlign w:val="center"/>
          </w:tcPr>
          <w:p w14:paraId="52EB70D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66856B0">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B865C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0610.010016.3.00N</w:t>
            </w:r>
          </w:p>
        </w:tc>
      </w:tr>
      <w:tr w14:paraId="27FE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56450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103</w:t>
            </w:r>
          </w:p>
        </w:tc>
        <w:tc>
          <w:tcPr>
            <w:tcW w:w="5416" w:type="dxa"/>
            <w:noWrap w:val="0"/>
            <w:vAlign w:val="center"/>
          </w:tcPr>
          <w:p w14:paraId="4D71466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15.47×3.53-FPM1-70</w:t>
            </w:r>
          </w:p>
        </w:tc>
        <w:tc>
          <w:tcPr>
            <w:tcW w:w="765" w:type="dxa"/>
            <w:noWrap w:val="0"/>
            <w:vAlign w:val="center"/>
          </w:tcPr>
          <w:p w14:paraId="05F5CE89">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BA3D43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64</w:t>
            </w:r>
          </w:p>
        </w:tc>
        <w:tc>
          <w:tcPr>
            <w:tcW w:w="1294" w:type="dxa"/>
            <w:noWrap w:val="0"/>
            <w:vAlign w:val="top"/>
          </w:tcPr>
          <w:p w14:paraId="714BD59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0610.015035.3.00N</w:t>
            </w:r>
          </w:p>
        </w:tc>
      </w:tr>
      <w:tr w14:paraId="6F90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3AAAC1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104</w:t>
            </w:r>
          </w:p>
        </w:tc>
        <w:tc>
          <w:tcPr>
            <w:tcW w:w="5416" w:type="dxa"/>
            <w:noWrap w:val="0"/>
            <w:vAlign w:val="center"/>
          </w:tcPr>
          <w:p w14:paraId="29F81EDA">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调整垫片</w:t>
            </w:r>
          </w:p>
        </w:tc>
        <w:tc>
          <w:tcPr>
            <w:tcW w:w="765" w:type="dxa"/>
            <w:noWrap w:val="0"/>
            <w:vAlign w:val="center"/>
          </w:tcPr>
          <w:p w14:paraId="62754D2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02EA6B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16</w:t>
            </w:r>
          </w:p>
        </w:tc>
        <w:tc>
          <w:tcPr>
            <w:tcW w:w="1294" w:type="dxa"/>
            <w:noWrap w:val="0"/>
            <w:vAlign w:val="top"/>
          </w:tcPr>
          <w:p w14:paraId="519213F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7620.851.009.60N</w:t>
            </w:r>
          </w:p>
        </w:tc>
      </w:tr>
      <w:tr w14:paraId="5C11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A7422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106</w:t>
            </w:r>
          </w:p>
        </w:tc>
        <w:tc>
          <w:tcPr>
            <w:tcW w:w="5416" w:type="dxa"/>
            <w:noWrap w:val="0"/>
            <w:vAlign w:val="center"/>
          </w:tcPr>
          <w:p w14:paraId="615321F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O形圈H2927-25*4</w:t>
            </w:r>
          </w:p>
        </w:tc>
        <w:tc>
          <w:tcPr>
            <w:tcW w:w="765" w:type="dxa"/>
            <w:noWrap w:val="0"/>
            <w:vAlign w:val="center"/>
          </w:tcPr>
          <w:p w14:paraId="59F7A54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A215A2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4E40640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0610.025040.3.00N</w:t>
            </w:r>
          </w:p>
        </w:tc>
      </w:tr>
      <w:tr w14:paraId="039D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D5980F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107</w:t>
            </w:r>
          </w:p>
        </w:tc>
        <w:tc>
          <w:tcPr>
            <w:tcW w:w="5416" w:type="dxa"/>
            <w:noWrap w:val="0"/>
            <w:vAlign w:val="center"/>
          </w:tcPr>
          <w:p w14:paraId="6E164AE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O型圈4.3×2.4 FPM1-70</w:t>
            </w:r>
          </w:p>
        </w:tc>
        <w:tc>
          <w:tcPr>
            <w:tcW w:w="765" w:type="dxa"/>
            <w:noWrap w:val="0"/>
            <w:vAlign w:val="center"/>
          </w:tcPr>
          <w:p w14:paraId="1F4F105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DF40A2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769590F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0610.004024.3.00N</w:t>
            </w:r>
          </w:p>
        </w:tc>
      </w:tr>
      <w:tr w14:paraId="0C1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09FE54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108</w:t>
            </w:r>
          </w:p>
        </w:tc>
        <w:tc>
          <w:tcPr>
            <w:tcW w:w="5416" w:type="dxa"/>
            <w:noWrap w:val="0"/>
            <w:vAlign w:val="center"/>
          </w:tcPr>
          <w:p w14:paraId="44E98DA1">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O形圈125×3.5 H2927-NBR1-70</w:t>
            </w:r>
          </w:p>
        </w:tc>
        <w:tc>
          <w:tcPr>
            <w:tcW w:w="765" w:type="dxa"/>
            <w:noWrap w:val="0"/>
            <w:vAlign w:val="center"/>
          </w:tcPr>
          <w:p w14:paraId="604A498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DF449D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76FCC6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0610.125035.1.00N</w:t>
            </w:r>
          </w:p>
        </w:tc>
      </w:tr>
      <w:tr w14:paraId="23A7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E75E56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109</w:t>
            </w:r>
          </w:p>
        </w:tc>
        <w:tc>
          <w:tcPr>
            <w:tcW w:w="5416" w:type="dxa"/>
            <w:noWrap w:val="0"/>
            <w:vAlign w:val="center"/>
          </w:tcPr>
          <w:p w14:paraId="0F96B62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纸质滤芯</w:t>
            </w:r>
          </w:p>
        </w:tc>
        <w:tc>
          <w:tcPr>
            <w:tcW w:w="765" w:type="dxa"/>
            <w:noWrap w:val="0"/>
            <w:vAlign w:val="center"/>
          </w:tcPr>
          <w:p w14:paraId="4E5425C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CE07EAA">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0F0CB56D">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7620.740.013.50N</w:t>
            </w:r>
          </w:p>
        </w:tc>
      </w:tr>
      <w:tr w14:paraId="5A26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0BBE0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110</w:t>
            </w:r>
          </w:p>
        </w:tc>
        <w:tc>
          <w:tcPr>
            <w:tcW w:w="5416" w:type="dxa"/>
            <w:noWrap w:val="0"/>
            <w:vAlign w:val="center"/>
          </w:tcPr>
          <w:p w14:paraId="437F7702">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O形圈44*3</w:t>
            </w:r>
          </w:p>
        </w:tc>
        <w:tc>
          <w:tcPr>
            <w:tcW w:w="765" w:type="dxa"/>
            <w:noWrap w:val="0"/>
            <w:vAlign w:val="center"/>
          </w:tcPr>
          <w:p w14:paraId="6D15E26F">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CDC917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B76F47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0610.044053.1.00N</w:t>
            </w:r>
          </w:p>
        </w:tc>
      </w:tr>
      <w:tr w14:paraId="3BFC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122E7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111</w:t>
            </w:r>
          </w:p>
        </w:tc>
        <w:tc>
          <w:tcPr>
            <w:tcW w:w="5416" w:type="dxa"/>
            <w:noWrap w:val="0"/>
            <w:vAlign w:val="center"/>
          </w:tcPr>
          <w:p w14:paraId="67EC03B3">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20×3B</w:t>
            </w:r>
          </w:p>
        </w:tc>
        <w:tc>
          <w:tcPr>
            <w:tcW w:w="765" w:type="dxa"/>
            <w:noWrap w:val="0"/>
            <w:vAlign w:val="center"/>
          </w:tcPr>
          <w:p w14:paraId="7A461652">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61ECED1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49A69B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0610.020030.4.00N</w:t>
            </w:r>
          </w:p>
        </w:tc>
      </w:tr>
      <w:tr w14:paraId="4E3F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3BF424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112</w:t>
            </w:r>
          </w:p>
        </w:tc>
        <w:tc>
          <w:tcPr>
            <w:tcW w:w="5416" w:type="dxa"/>
            <w:noWrap w:val="0"/>
            <w:vAlign w:val="center"/>
          </w:tcPr>
          <w:p w14:paraId="6076B8B7">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 5.3×2.4</w:t>
            </w:r>
          </w:p>
        </w:tc>
        <w:tc>
          <w:tcPr>
            <w:tcW w:w="765" w:type="dxa"/>
            <w:noWrap w:val="0"/>
            <w:vAlign w:val="center"/>
          </w:tcPr>
          <w:p w14:paraId="6A0C80E8">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5D41C8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C726E0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0610.005024.1.00N</w:t>
            </w:r>
          </w:p>
        </w:tc>
      </w:tr>
      <w:tr w14:paraId="28F7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470AB4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113</w:t>
            </w:r>
          </w:p>
        </w:tc>
        <w:tc>
          <w:tcPr>
            <w:tcW w:w="5416" w:type="dxa"/>
            <w:noWrap w:val="0"/>
            <w:vAlign w:val="center"/>
          </w:tcPr>
          <w:p w14:paraId="6626B100">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密封圈A140×148</w:t>
            </w:r>
          </w:p>
        </w:tc>
        <w:tc>
          <w:tcPr>
            <w:tcW w:w="765" w:type="dxa"/>
            <w:noWrap w:val="0"/>
            <w:vAlign w:val="center"/>
          </w:tcPr>
          <w:p w14:paraId="40F7D737">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91706A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48ADC25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0605.140148.4.00N</w:t>
            </w:r>
          </w:p>
        </w:tc>
      </w:tr>
      <w:tr w14:paraId="3369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EFC70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114</w:t>
            </w:r>
          </w:p>
        </w:tc>
        <w:tc>
          <w:tcPr>
            <w:tcW w:w="5416" w:type="dxa"/>
            <w:noWrap w:val="0"/>
            <w:vAlign w:val="center"/>
          </w:tcPr>
          <w:p w14:paraId="2E19706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密封圈</w:t>
            </w:r>
          </w:p>
        </w:tc>
        <w:tc>
          <w:tcPr>
            <w:tcW w:w="765" w:type="dxa"/>
            <w:noWrap w:val="0"/>
            <w:vAlign w:val="center"/>
          </w:tcPr>
          <w:p w14:paraId="7EAAAFB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1191148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3A6B3E4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7620.340.037.40N</w:t>
            </w:r>
          </w:p>
        </w:tc>
      </w:tr>
      <w:tr w14:paraId="308D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207E6D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115</w:t>
            </w:r>
          </w:p>
        </w:tc>
        <w:tc>
          <w:tcPr>
            <w:tcW w:w="5416" w:type="dxa"/>
            <w:noWrap w:val="0"/>
            <w:vAlign w:val="center"/>
          </w:tcPr>
          <w:p w14:paraId="38DF4255">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O形圈H2927-56×4-FPM-1-70</w:t>
            </w:r>
          </w:p>
        </w:tc>
        <w:tc>
          <w:tcPr>
            <w:tcW w:w="765" w:type="dxa"/>
            <w:noWrap w:val="0"/>
            <w:vAlign w:val="center"/>
          </w:tcPr>
          <w:p w14:paraId="7675749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B2D56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811EA8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0610.056040.3.00N</w:t>
            </w:r>
          </w:p>
        </w:tc>
      </w:tr>
      <w:tr w14:paraId="264B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264ACB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116</w:t>
            </w:r>
          </w:p>
        </w:tc>
        <w:tc>
          <w:tcPr>
            <w:tcW w:w="5416" w:type="dxa"/>
            <w:noWrap w:val="0"/>
            <w:vAlign w:val="center"/>
          </w:tcPr>
          <w:p w14:paraId="5C835938">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燃油泄流管(停用有代用)</w:t>
            </w:r>
          </w:p>
        </w:tc>
        <w:tc>
          <w:tcPr>
            <w:tcW w:w="765" w:type="dxa"/>
            <w:noWrap w:val="0"/>
            <w:vAlign w:val="center"/>
          </w:tcPr>
          <w:p w14:paraId="390FD81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26942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32</w:t>
            </w:r>
          </w:p>
        </w:tc>
        <w:tc>
          <w:tcPr>
            <w:tcW w:w="1294" w:type="dxa"/>
            <w:noWrap w:val="0"/>
            <w:vAlign w:val="top"/>
          </w:tcPr>
          <w:p w14:paraId="564CB1E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7620.907.089.50N</w:t>
            </w:r>
          </w:p>
        </w:tc>
      </w:tr>
      <w:tr w14:paraId="7C5A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F41B2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117</w:t>
            </w:r>
          </w:p>
        </w:tc>
        <w:tc>
          <w:tcPr>
            <w:tcW w:w="5416" w:type="dxa"/>
            <w:noWrap w:val="0"/>
            <w:vAlign w:val="center"/>
          </w:tcPr>
          <w:p w14:paraId="51CFFDA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软管（停用，0J代用）</w:t>
            </w:r>
          </w:p>
        </w:tc>
        <w:tc>
          <w:tcPr>
            <w:tcW w:w="765" w:type="dxa"/>
            <w:noWrap w:val="0"/>
            <w:vAlign w:val="center"/>
          </w:tcPr>
          <w:p w14:paraId="237B9530">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4A4E786">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2227DE2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7620.861.026.40N</w:t>
            </w:r>
          </w:p>
        </w:tc>
      </w:tr>
      <w:tr w14:paraId="0E58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49907F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118</w:t>
            </w:r>
          </w:p>
        </w:tc>
        <w:tc>
          <w:tcPr>
            <w:tcW w:w="5416" w:type="dxa"/>
            <w:noWrap w:val="0"/>
            <w:vAlign w:val="center"/>
          </w:tcPr>
          <w:p w14:paraId="759D5BE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螺母 GB/T 3759 L18</w:t>
            </w:r>
          </w:p>
        </w:tc>
        <w:tc>
          <w:tcPr>
            <w:tcW w:w="765" w:type="dxa"/>
            <w:noWrap w:val="0"/>
            <w:vAlign w:val="center"/>
          </w:tcPr>
          <w:p w14:paraId="3C31B34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78614CE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7A10059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0520.218026.0.30N</w:t>
            </w:r>
          </w:p>
        </w:tc>
      </w:tr>
      <w:tr w14:paraId="2A15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C53F63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119</w:t>
            </w:r>
          </w:p>
        </w:tc>
        <w:tc>
          <w:tcPr>
            <w:tcW w:w="5416" w:type="dxa"/>
            <w:noWrap w:val="0"/>
            <w:vAlign w:val="center"/>
          </w:tcPr>
          <w:p w14:paraId="7CFE1CA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密封衬套DIN3861-L18-ST</w:t>
            </w:r>
          </w:p>
        </w:tc>
        <w:tc>
          <w:tcPr>
            <w:tcW w:w="765" w:type="dxa"/>
            <w:noWrap w:val="0"/>
            <w:vAlign w:val="center"/>
          </w:tcPr>
          <w:p w14:paraId="61E92F03">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4F15DD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p>
        </w:tc>
        <w:tc>
          <w:tcPr>
            <w:tcW w:w="1294" w:type="dxa"/>
            <w:noWrap w:val="0"/>
            <w:vAlign w:val="top"/>
          </w:tcPr>
          <w:p w14:paraId="07F5C1D1">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7620.330.039.40N</w:t>
            </w:r>
          </w:p>
        </w:tc>
      </w:tr>
      <w:tr w14:paraId="0D34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2BA31F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120</w:t>
            </w:r>
          </w:p>
        </w:tc>
        <w:tc>
          <w:tcPr>
            <w:tcW w:w="5416" w:type="dxa"/>
            <w:noWrap w:val="0"/>
            <w:vAlign w:val="center"/>
          </w:tcPr>
          <w:p w14:paraId="35D7685E">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弹簧</w:t>
            </w:r>
          </w:p>
        </w:tc>
        <w:tc>
          <w:tcPr>
            <w:tcW w:w="765" w:type="dxa"/>
            <w:noWrap w:val="0"/>
            <w:vAlign w:val="center"/>
          </w:tcPr>
          <w:p w14:paraId="4E6AB52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08E045A4">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w:t>
            </w:r>
          </w:p>
        </w:tc>
        <w:tc>
          <w:tcPr>
            <w:tcW w:w="1294" w:type="dxa"/>
            <w:noWrap w:val="0"/>
            <w:vAlign w:val="top"/>
          </w:tcPr>
          <w:p w14:paraId="51D3F19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7620.342.001.40N</w:t>
            </w:r>
          </w:p>
        </w:tc>
      </w:tr>
      <w:tr w14:paraId="14D0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0E32604">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121</w:t>
            </w:r>
          </w:p>
        </w:tc>
        <w:tc>
          <w:tcPr>
            <w:tcW w:w="5416" w:type="dxa"/>
            <w:noWrap w:val="0"/>
            <w:vAlign w:val="center"/>
          </w:tcPr>
          <w:p w14:paraId="5C6834AC">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塑料尼龙软管（内径φ12.5×2，L=1.5m）</w:t>
            </w:r>
          </w:p>
        </w:tc>
        <w:tc>
          <w:tcPr>
            <w:tcW w:w="765" w:type="dxa"/>
            <w:noWrap w:val="0"/>
            <w:vAlign w:val="center"/>
          </w:tcPr>
          <w:p w14:paraId="1AC494EB">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23FCC65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5A58D525">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7234.861.070.40N</w:t>
            </w:r>
          </w:p>
        </w:tc>
      </w:tr>
      <w:tr w14:paraId="5C947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1769C0">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122</w:t>
            </w:r>
          </w:p>
        </w:tc>
        <w:tc>
          <w:tcPr>
            <w:tcW w:w="5416" w:type="dxa"/>
            <w:noWrap w:val="0"/>
            <w:vAlign w:val="center"/>
          </w:tcPr>
          <w:p w14:paraId="39D7C3D9">
            <w:pPr>
              <w:spacing w:beforeLines="0" w:afterLines="0"/>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喉箍φ12-20（非J）</w:t>
            </w:r>
          </w:p>
        </w:tc>
        <w:tc>
          <w:tcPr>
            <w:tcW w:w="765" w:type="dxa"/>
            <w:noWrap w:val="0"/>
            <w:vAlign w:val="center"/>
          </w:tcPr>
          <w:p w14:paraId="2F06803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center"/>
          </w:tcPr>
          <w:p w14:paraId="3B58BD42">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w:t>
            </w:r>
          </w:p>
        </w:tc>
        <w:tc>
          <w:tcPr>
            <w:tcW w:w="1294" w:type="dxa"/>
            <w:noWrap w:val="0"/>
            <w:vAlign w:val="top"/>
          </w:tcPr>
          <w:p w14:paraId="125AA18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0620.012020.0.00J</w:t>
            </w:r>
          </w:p>
        </w:tc>
      </w:tr>
      <w:tr w14:paraId="265B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B65C86E">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123</w:t>
            </w:r>
          </w:p>
        </w:tc>
        <w:tc>
          <w:tcPr>
            <w:tcW w:w="5416" w:type="dxa"/>
            <w:noWrap w:val="0"/>
            <w:vAlign w:val="center"/>
          </w:tcPr>
          <w:p w14:paraId="3F1D97AA">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连杆螺栓</w:t>
            </w:r>
          </w:p>
        </w:tc>
        <w:tc>
          <w:tcPr>
            <w:tcW w:w="765" w:type="dxa"/>
            <w:noWrap w:val="0"/>
            <w:vAlign w:val="center"/>
          </w:tcPr>
          <w:p w14:paraId="22888B7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7519C816">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64</w:t>
            </w:r>
          </w:p>
        </w:tc>
        <w:tc>
          <w:tcPr>
            <w:tcW w:w="1294" w:type="dxa"/>
            <w:noWrap w:val="0"/>
            <w:vAlign w:val="top"/>
          </w:tcPr>
          <w:p w14:paraId="0DCD4F6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7620.353.001.40J</w:t>
            </w:r>
          </w:p>
        </w:tc>
      </w:tr>
      <w:tr w14:paraId="1E6D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7AA1C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124</w:t>
            </w:r>
          </w:p>
        </w:tc>
        <w:tc>
          <w:tcPr>
            <w:tcW w:w="5416" w:type="dxa"/>
            <w:noWrap w:val="0"/>
            <w:vAlign w:val="center"/>
          </w:tcPr>
          <w:p w14:paraId="353C55C9">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连杆瓦</w:t>
            </w:r>
          </w:p>
        </w:tc>
        <w:tc>
          <w:tcPr>
            <w:tcW w:w="765" w:type="dxa"/>
            <w:noWrap w:val="0"/>
            <w:vAlign w:val="center"/>
          </w:tcPr>
          <w:p w14:paraId="5856213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副</w:t>
            </w:r>
          </w:p>
        </w:tc>
        <w:tc>
          <w:tcPr>
            <w:tcW w:w="785" w:type="dxa"/>
            <w:noWrap w:val="0"/>
            <w:vAlign w:val="center"/>
          </w:tcPr>
          <w:p w14:paraId="1BB0783E">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32</w:t>
            </w:r>
          </w:p>
        </w:tc>
        <w:tc>
          <w:tcPr>
            <w:tcW w:w="1294" w:type="dxa"/>
            <w:noWrap w:val="0"/>
            <w:vAlign w:val="top"/>
          </w:tcPr>
          <w:p w14:paraId="07C5185B">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7620.430.004.61N</w:t>
            </w:r>
          </w:p>
        </w:tc>
      </w:tr>
      <w:tr w14:paraId="3101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926BB2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125</w:t>
            </w:r>
          </w:p>
        </w:tc>
        <w:tc>
          <w:tcPr>
            <w:tcW w:w="5416" w:type="dxa"/>
            <w:noWrap w:val="0"/>
            <w:vAlign w:val="center"/>
          </w:tcPr>
          <w:p w14:paraId="7ED54304">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空气滤清器</w:t>
            </w:r>
          </w:p>
        </w:tc>
        <w:tc>
          <w:tcPr>
            <w:tcW w:w="765" w:type="dxa"/>
            <w:noWrap w:val="0"/>
            <w:vAlign w:val="center"/>
          </w:tcPr>
          <w:p w14:paraId="56BB787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301C942A">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4</w:t>
            </w:r>
          </w:p>
        </w:tc>
        <w:tc>
          <w:tcPr>
            <w:tcW w:w="1294" w:type="dxa"/>
            <w:noWrap w:val="0"/>
            <w:vAlign w:val="top"/>
          </w:tcPr>
          <w:p w14:paraId="1EFA2399">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7620.740.011.60N</w:t>
            </w:r>
          </w:p>
        </w:tc>
      </w:tr>
      <w:tr w14:paraId="5C62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5729886">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126</w:t>
            </w:r>
          </w:p>
        </w:tc>
        <w:tc>
          <w:tcPr>
            <w:tcW w:w="5416" w:type="dxa"/>
            <w:noWrap w:val="0"/>
            <w:vAlign w:val="center"/>
          </w:tcPr>
          <w:p w14:paraId="7AB1FDE5">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喷油器</w:t>
            </w:r>
          </w:p>
        </w:tc>
        <w:tc>
          <w:tcPr>
            <w:tcW w:w="765" w:type="dxa"/>
            <w:noWrap w:val="0"/>
            <w:vAlign w:val="center"/>
          </w:tcPr>
          <w:p w14:paraId="3B55BD3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5B6F2D9A">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16</w:t>
            </w:r>
          </w:p>
        </w:tc>
        <w:tc>
          <w:tcPr>
            <w:tcW w:w="1294" w:type="dxa"/>
            <w:noWrap w:val="0"/>
            <w:vAlign w:val="top"/>
          </w:tcPr>
          <w:p w14:paraId="3378249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7620.725.108.70N</w:t>
            </w:r>
          </w:p>
        </w:tc>
      </w:tr>
      <w:tr w14:paraId="48B2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3D932C4">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127</w:t>
            </w:r>
          </w:p>
        </w:tc>
        <w:tc>
          <w:tcPr>
            <w:tcW w:w="5416" w:type="dxa"/>
            <w:noWrap w:val="0"/>
            <w:vAlign w:val="center"/>
          </w:tcPr>
          <w:p w14:paraId="28C32C29">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回油管</w:t>
            </w:r>
          </w:p>
        </w:tc>
        <w:tc>
          <w:tcPr>
            <w:tcW w:w="765" w:type="dxa"/>
            <w:noWrap w:val="0"/>
            <w:vAlign w:val="center"/>
          </w:tcPr>
          <w:p w14:paraId="7DCCA383">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662D3382">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1294" w:type="dxa"/>
            <w:noWrap w:val="0"/>
            <w:vAlign w:val="top"/>
          </w:tcPr>
          <w:p w14:paraId="6662D8D1">
            <w:pPr>
              <w:spacing w:beforeLines="0" w:afterLines="0"/>
              <w:jc w:val="center"/>
              <w:rPr>
                <w:rFonts w:hint="eastAsia" w:ascii="宋体" w:hAnsi="宋体" w:eastAsia="宋体" w:cs="宋体"/>
                <w:color w:val="000000"/>
                <w:sz w:val="18"/>
                <w:szCs w:val="18"/>
              </w:rPr>
            </w:pPr>
          </w:p>
        </w:tc>
      </w:tr>
      <w:tr w14:paraId="594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AC2CFCC">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128</w:t>
            </w:r>
          </w:p>
        </w:tc>
        <w:tc>
          <w:tcPr>
            <w:tcW w:w="5416" w:type="dxa"/>
            <w:noWrap w:val="0"/>
            <w:vAlign w:val="center"/>
          </w:tcPr>
          <w:p w14:paraId="52943B9B">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活塞</w:t>
            </w:r>
          </w:p>
        </w:tc>
        <w:tc>
          <w:tcPr>
            <w:tcW w:w="765" w:type="dxa"/>
            <w:noWrap w:val="0"/>
            <w:vAlign w:val="center"/>
          </w:tcPr>
          <w:p w14:paraId="63525076">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720F7109">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p>
        </w:tc>
        <w:tc>
          <w:tcPr>
            <w:tcW w:w="1294" w:type="dxa"/>
            <w:noWrap w:val="0"/>
            <w:vAlign w:val="top"/>
          </w:tcPr>
          <w:p w14:paraId="35CE4A7F">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7620.160.014.61N</w:t>
            </w:r>
          </w:p>
        </w:tc>
      </w:tr>
      <w:tr w14:paraId="1C68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528F4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129</w:t>
            </w:r>
          </w:p>
        </w:tc>
        <w:tc>
          <w:tcPr>
            <w:tcW w:w="5416" w:type="dxa"/>
            <w:noWrap w:val="0"/>
            <w:vAlign w:val="center"/>
          </w:tcPr>
          <w:p w14:paraId="1654D3EA">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淡水泵</w:t>
            </w:r>
          </w:p>
        </w:tc>
        <w:tc>
          <w:tcPr>
            <w:tcW w:w="765" w:type="dxa"/>
            <w:noWrap w:val="0"/>
            <w:vAlign w:val="center"/>
          </w:tcPr>
          <w:p w14:paraId="23370E56">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62F3F8A5">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082F6DE3">
            <w:pPr>
              <w:spacing w:beforeLines="0" w:afterLines="0"/>
              <w:jc w:val="center"/>
              <w:rPr>
                <w:rFonts w:hint="eastAsia" w:ascii="宋体" w:hAnsi="宋体" w:eastAsia="宋体" w:cs="宋体"/>
                <w:color w:val="000000"/>
                <w:sz w:val="18"/>
                <w:szCs w:val="18"/>
              </w:rPr>
            </w:pPr>
          </w:p>
        </w:tc>
      </w:tr>
      <w:tr w14:paraId="6642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BAF6B5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130</w:t>
            </w:r>
          </w:p>
        </w:tc>
        <w:tc>
          <w:tcPr>
            <w:tcW w:w="5416" w:type="dxa"/>
            <w:noWrap w:val="0"/>
            <w:vAlign w:val="center"/>
          </w:tcPr>
          <w:p w14:paraId="5FF26F07">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气缸套</w:t>
            </w:r>
          </w:p>
        </w:tc>
        <w:tc>
          <w:tcPr>
            <w:tcW w:w="765" w:type="dxa"/>
            <w:noWrap w:val="0"/>
            <w:vAlign w:val="center"/>
          </w:tcPr>
          <w:p w14:paraId="5439E94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060AD521">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w:t>
            </w:r>
          </w:p>
        </w:tc>
        <w:tc>
          <w:tcPr>
            <w:tcW w:w="1294" w:type="dxa"/>
            <w:noWrap w:val="0"/>
            <w:vAlign w:val="top"/>
          </w:tcPr>
          <w:p w14:paraId="5BB8E47C">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7620.132.004.61N</w:t>
            </w:r>
          </w:p>
        </w:tc>
      </w:tr>
      <w:tr w14:paraId="68EB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1BBF600">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131</w:t>
            </w:r>
          </w:p>
        </w:tc>
        <w:tc>
          <w:tcPr>
            <w:tcW w:w="5416" w:type="dxa"/>
            <w:noWrap w:val="0"/>
            <w:vAlign w:val="center"/>
          </w:tcPr>
          <w:p w14:paraId="1FA8AFC5">
            <w:pPr>
              <w:spacing w:beforeLines="0" w:afterLines="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电磁阀</w:t>
            </w:r>
          </w:p>
        </w:tc>
        <w:tc>
          <w:tcPr>
            <w:tcW w:w="765" w:type="dxa"/>
            <w:noWrap w:val="0"/>
            <w:vAlign w:val="center"/>
          </w:tcPr>
          <w:p w14:paraId="23D56310">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0F920AA1">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6C18F5B7">
            <w:pPr>
              <w:spacing w:beforeLines="0" w:afterLines="0"/>
              <w:jc w:val="center"/>
              <w:rPr>
                <w:rFonts w:hint="eastAsia" w:ascii="宋体" w:hAnsi="宋体" w:eastAsia="宋体" w:cs="宋体"/>
                <w:color w:val="000000"/>
                <w:sz w:val="18"/>
                <w:szCs w:val="18"/>
              </w:rPr>
            </w:pPr>
          </w:p>
        </w:tc>
      </w:tr>
      <w:tr w14:paraId="62E3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1F77413">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132</w:t>
            </w:r>
          </w:p>
        </w:tc>
        <w:tc>
          <w:tcPr>
            <w:tcW w:w="5416" w:type="dxa"/>
            <w:noWrap w:val="0"/>
            <w:vAlign w:val="center"/>
          </w:tcPr>
          <w:p w14:paraId="4004A9BC">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盘车机构</w:t>
            </w:r>
          </w:p>
        </w:tc>
        <w:tc>
          <w:tcPr>
            <w:tcW w:w="765" w:type="dxa"/>
            <w:noWrap w:val="0"/>
            <w:vAlign w:val="center"/>
          </w:tcPr>
          <w:p w14:paraId="1F771201">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只</w:t>
            </w:r>
          </w:p>
        </w:tc>
        <w:tc>
          <w:tcPr>
            <w:tcW w:w="785" w:type="dxa"/>
            <w:noWrap w:val="0"/>
            <w:vAlign w:val="center"/>
          </w:tcPr>
          <w:p w14:paraId="6E192E09">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1510B093">
            <w:pPr>
              <w:spacing w:beforeLines="0" w:afterLines="0"/>
              <w:jc w:val="center"/>
              <w:rPr>
                <w:rFonts w:hint="eastAsia" w:ascii="宋体" w:hAnsi="宋体" w:eastAsia="宋体" w:cs="宋体"/>
                <w:color w:val="000000"/>
                <w:sz w:val="18"/>
                <w:szCs w:val="18"/>
              </w:rPr>
            </w:pPr>
          </w:p>
        </w:tc>
      </w:tr>
      <w:tr w14:paraId="1FA5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2B779D">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133</w:t>
            </w:r>
          </w:p>
        </w:tc>
        <w:tc>
          <w:tcPr>
            <w:tcW w:w="5416" w:type="dxa"/>
            <w:noWrap w:val="0"/>
            <w:vAlign w:val="center"/>
          </w:tcPr>
          <w:p w14:paraId="00C5F0A9">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输油泵</w:t>
            </w:r>
          </w:p>
        </w:tc>
        <w:tc>
          <w:tcPr>
            <w:tcW w:w="765" w:type="dxa"/>
            <w:noWrap w:val="0"/>
            <w:vAlign w:val="center"/>
          </w:tcPr>
          <w:p w14:paraId="4B54C7D1">
            <w:pPr>
              <w:spacing w:beforeLines="0" w:afterLines="0"/>
              <w:jc w:val="center"/>
              <w:rPr>
                <w:rFonts w:hint="default" w:ascii="宋体" w:hAnsi="宋体"/>
                <w:color w:val="auto"/>
                <w:sz w:val="18"/>
                <w:szCs w:val="18"/>
                <w:lang w:val="en-US" w:eastAsia="zh-CN"/>
              </w:rPr>
            </w:pPr>
            <w:r>
              <w:rPr>
                <w:rFonts w:hint="eastAsia" w:ascii="宋体" w:hAnsi="宋体"/>
                <w:color w:val="auto"/>
                <w:sz w:val="18"/>
                <w:szCs w:val="18"/>
                <w:lang w:val="en-US" w:eastAsia="zh-CN"/>
              </w:rPr>
              <w:t>台</w:t>
            </w:r>
          </w:p>
        </w:tc>
        <w:tc>
          <w:tcPr>
            <w:tcW w:w="785" w:type="dxa"/>
            <w:noWrap w:val="0"/>
            <w:vAlign w:val="center"/>
          </w:tcPr>
          <w:p w14:paraId="1BE60015">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5A9A5400">
            <w:pPr>
              <w:spacing w:beforeLines="0" w:afterLines="0"/>
              <w:jc w:val="center"/>
              <w:rPr>
                <w:rFonts w:hint="eastAsia" w:ascii="宋体" w:hAnsi="宋体" w:eastAsia="宋体" w:cs="宋体"/>
                <w:color w:val="000000"/>
                <w:sz w:val="18"/>
                <w:szCs w:val="18"/>
              </w:rPr>
            </w:pPr>
          </w:p>
        </w:tc>
      </w:tr>
      <w:tr w14:paraId="74CF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8BABA5E">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134</w:t>
            </w:r>
          </w:p>
        </w:tc>
        <w:tc>
          <w:tcPr>
            <w:tcW w:w="5416" w:type="dxa"/>
            <w:noWrap w:val="0"/>
            <w:vAlign w:val="center"/>
          </w:tcPr>
          <w:p w14:paraId="76D20A6F">
            <w:pPr>
              <w:spacing w:beforeLines="0" w:afterLines="0"/>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硅胶减震器</w:t>
            </w:r>
          </w:p>
        </w:tc>
        <w:tc>
          <w:tcPr>
            <w:tcW w:w="765" w:type="dxa"/>
            <w:noWrap w:val="0"/>
            <w:vAlign w:val="center"/>
          </w:tcPr>
          <w:p w14:paraId="1B2F4490">
            <w:pPr>
              <w:spacing w:beforeLines="0" w:afterLines="0"/>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套</w:t>
            </w:r>
          </w:p>
        </w:tc>
        <w:tc>
          <w:tcPr>
            <w:tcW w:w="785" w:type="dxa"/>
            <w:noWrap w:val="0"/>
            <w:vAlign w:val="center"/>
          </w:tcPr>
          <w:p w14:paraId="410B4EE3">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1294" w:type="dxa"/>
            <w:noWrap w:val="0"/>
            <w:vAlign w:val="top"/>
          </w:tcPr>
          <w:p w14:paraId="2BB05041">
            <w:pPr>
              <w:spacing w:beforeLines="0" w:afterLines="0"/>
              <w:jc w:val="center"/>
              <w:rPr>
                <w:rFonts w:hint="eastAsia" w:ascii="宋体" w:hAnsi="宋体" w:eastAsia="宋体" w:cs="宋体"/>
                <w:color w:val="000000"/>
                <w:sz w:val="18"/>
                <w:szCs w:val="18"/>
              </w:rPr>
            </w:pPr>
          </w:p>
        </w:tc>
      </w:tr>
      <w:tr w14:paraId="4369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E4170CB">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135</w:t>
            </w:r>
          </w:p>
        </w:tc>
        <w:tc>
          <w:tcPr>
            <w:tcW w:w="5416" w:type="dxa"/>
            <w:noWrap w:val="0"/>
            <w:vAlign w:val="center"/>
          </w:tcPr>
          <w:p w14:paraId="7517A223">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活塞环</w:t>
            </w:r>
          </w:p>
        </w:tc>
        <w:tc>
          <w:tcPr>
            <w:tcW w:w="765" w:type="dxa"/>
            <w:noWrap w:val="0"/>
            <w:vAlign w:val="center"/>
          </w:tcPr>
          <w:p w14:paraId="2B4CC3B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套</w:t>
            </w:r>
          </w:p>
        </w:tc>
        <w:tc>
          <w:tcPr>
            <w:tcW w:w="785" w:type="dxa"/>
            <w:noWrap w:val="0"/>
            <w:vAlign w:val="center"/>
          </w:tcPr>
          <w:p w14:paraId="7154DCCF">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32</w:t>
            </w:r>
          </w:p>
        </w:tc>
        <w:tc>
          <w:tcPr>
            <w:tcW w:w="1294" w:type="dxa"/>
            <w:noWrap w:val="0"/>
            <w:vAlign w:val="top"/>
          </w:tcPr>
          <w:p w14:paraId="41D82E9E">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7620.160.007.51N</w:t>
            </w:r>
          </w:p>
        </w:tc>
      </w:tr>
      <w:tr w14:paraId="5314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C8F2667">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136</w:t>
            </w:r>
          </w:p>
        </w:tc>
        <w:tc>
          <w:tcPr>
            <w:tcW w:w="5416" w:type="dxa"/>
            <w:noWrap w:val="0"/>
            <w:vAlign w:val="center"/>
          </w:tcPr>
          <w:p w14:paraId="231F0147">
            <w:pPr>
              <w:spacing w:beforeLines="0" w:afterLines="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气缸盖</w:t>
            </w:r>
          </w:p>
        </w:tc>
        <w:tc>
          <w:tcPr>
            <w:tcW w:w="765" w:type="dxa"/>
            <w:noWrap w:val="0"/>
            <w:vAlign w:val="center"/>
          </w:tcPr>
          <w:p w14:paraId="1323DD3C">
            <w:pPr>
              <w:spacing w:beforeLines="0" w:afterLines="0"/>
              <w:jc w:val="center"/>
              <w:rPr>
                <w:rFonts w:hint="eastAsia" w:ascii="宋体" w:hAnsi="宋体"/>
                <w:color w:val="auto"/>
                <w:kern w:val="2"/>
                <w:sz w:val="18"/>
                <w:szCs w:val="18"/>
                <w:highlight w:val="none"/>
                <w:lang w:val="en-US" w:eastAsia="zh-CN" w:bidi="ar-SA"/>
              </w:rPr>
            </w:pPr>
            <w:r>
              <w:rPr>
                <w:rFonts w:hint="eastAsia" w:ascii="宋体" w:hAnsi="宋体"/>
                <w:color w:val="auto"/>
                <w:sz w:val="18"/>
                <w:szCs w:val="18"/>
                <w:highlight w:val="none"/>
              </w:rPr>
              <w:t>件</w:t>
            </w:r>
          </w:p>
        </w:tc>
        <w:tc>
          <w:tcPr>
            <w:tcW w:w="785" w:type="dxa"/>
            <w:noWrap w:val="0"/>
            <w:vAlign w:val="center"/>
          </w:tcPr>
          <w:p w14:paraId="54624685">
            <w:pPr>
              <w:spacing w:beforeLines="0" w:afterLine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1294" w:type="dxa"/>
            <w:noWrap w:val="0"/>
            <w:vAlign w:val="top"/>
          </w:tcPr>
          <w:p w14:paraId="230427E7">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7620.180.134.4</w:t>
            </w:r>
          </w:p>
        </w:tc>
      </w:tr>
      <w:tr w14:paraId="40BC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7AA7AED">
            <w:pPr>
              <w:spacing w:beforeLines="0" w:afterLine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137</w:t>
            </w:r>
          </w:p>
        </w:tc>
        <w:tc>
          <w:tcPr>
            <w:tcW w:w="5416" w:type="dxa"/>
            <w:noWrap w:val="0"/>
            <w:vAlign w:val="center"/>
          </w:tcPr>
          <w:p w14:paraId="1A0B3FD5">
            <w:pPr>
              <w:spacing w:beforeLines="0" w:afterLines="0"/>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传感器</w:t>
            </w:r>
          </w:p>
        </w:tc>
        <w:tc>
          <w:tcPr>
            <w:tcW w:w="765" w:type="dxa"/>
            <w:noWrap w:val="0"/>
            <w:vAlign w:val="center"/>
          </w:tcPr>
          <w:p w14:paraId="50160224">
            <w:pPr>
              <w:spacing w:beforeLines="0" w:afterLine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只</w:t>
            </w:r>
          </w:p>
        </w:tc>
        <w:tc>
          <w:tcPr>
            <w:tcW w:w="785" w:type="dxa"/>
            <w:noWrap w:val="0"/>
            <w:vAlign w:val="center"/>
          </w:tcPr>
          <w:p w14:paraId="6D60D2AB">
            <w:pPr>
              <w:spacing w:beforeLines="0" w:afterLines="0"/>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294" w:type="dxa"/>
            <w:noWrap w:val="0"/>
            <w:vAlign w:val="top"/>
          </w:tcPr>
          <w:p w14:paraId="69635970">
            <w:pPr>
              <w:spacing w:beforeLines="0" w:afterLines="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暂估更换10只</w:t>
            </w:r>
          </w:p>
        </w:tc>
      </w:tr>
      <w:tr w14:paraId="773D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37DEE66">
            <w:pPr>
              <w:spacing w:beforeLines="0" w:afterLines="0"/>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138</w:t>
            </w:r>
          </w:p>
        </w:tc>
        <w:tc>
          <w:tcPr>
            <w:tcW w:w="5416" w:type="dxa"/>
            <w:noWrap w:val="0"/>
            <w:vAlign w:val="top"/>
          </w:tcPr>
          <w:p w14:paraId="292C2A51">
            <w:pPr>
              <w:spacing w:beforeLines="0" w:afterLines="0"/>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增压器</w:t>
            </w:r>
          </w:p>
        </w:tc>
        <w:tc>
          <w:tcPr>
            <w:tcW w:w="765" w:type="dxa"/>
            <w:noWrap w:val="0"/>
            <w:vAlign w:val="center"/>
          </w:tcPr>
          <w:p w14:paraId="0F36397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件</w:t>
            </w:r>
          </w:p>
        </w:tc>
        <w:tc>
          <w:tcPr>
            <w:tcW w:w="785" w:type="dxa"/>
            <w:noWrap w:val="0"/>
            <w:vAlign w:val="center"/>
          </w:tcPr>
          <w:p w14:paraId="643F399F">
            <w:pPr>
              <w:spacing w:beforeLines="0" w:afterLine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4</w:t>
            </w:r>
          </w:p>
        </w:tc>
        <w:tc>
          <w:tcPr>
            <w:tcW w:w="1294" w:type="dxa"/>
            <w:noWrap w:val="0"/>
            <w:vAlign w:val="top"/>
          </w:tcPr>
          <w:p w14:paraId="0CCF8C28">
            <w:pPr>
              <w:spacing w:beforeLines="0" w:afterLine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ABB</w:t>
            </w:r>
          </w:p>
        </w:tc>
      </w:tr>
      <w:tr w14:paraId="6A1F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57" w:type="dxa"/>
            <w:noWrap w:val="0"/>
            <w:vAlign w:val="center"/>
          </w:tcPr>
          <w:p w14:paraId="1E290016">
            <w:pPr>
              <w:spacing w:beforeLines="0" w:afterLines="0"/>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139</w:t>
            </w:r>
          </w:p>
        </w:tc>
        <w:tc>
          <w:tcPr>
            <w:tcW w:w="5416" w:type="dxa"/>
            <w:noWrap w:val="0"/>
            <w:vAlign w:val="top"/>
          </w:tcPr>
          <w:p w14:paraId="261ABD2A">
            <w:pPr>
              <w:spacing w:beforeLines="0" w:afterLines="0"/>
              <w:jc w:val="left"/>
              <w:rPr>
                <w:rFonts w:hint="eastAsia" w:ascii="宋体" w:hAnsi="宋体" w:eastAsia="宋体" w:cs="宋体"/>
                <w:color w:val="auto"/>
                <w:sz w:val="18"/>
                <w:szCs w:val="18"/>
              </w:rPr>
            </w:pPr>
            <w:r>
              <w:rPr>
                <w:rFonts w:hint="eastAsia" w:ascii="宋体" w:hAnsi="宋体"/>
                <w:color w:val="auto"/>
                <w:sz w:val="18"/>
                <w:szCs w:val="18"/>
              </w:rPr>
              <w:t>15W-CF40</w:t>
            </w:r>
          </w:p>
        </w:tc>
        <w:tc>
          <w:tcPr>
            <w:tcW w:w="765" w:type="dxa"/>
            <w:noWrap w:val="0"/>
            <w:vAlign w:val="center"/>
          </w:tcPr>
          <w:p w14:paraId="12CE966C">
            <w:pPr>
              <w:spacing w:beforeLines="0" w:afterLines="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桶</w:t>
            </w:r>
          </w:p>
        </w:tc>
        <w:tc>
          <w:tcPr>
            <w:tcW w:w="785" w:type="dxa"/>
            <w:noWrap w:val="0"/>
            <w:vAlign w:val="center"/>
          </w:tcPr>
          <w:p w14:paraId="3F24BB48">
            <w:pPr>
              <w:spacing w:beforeLines="0" w:afterLine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1294" w:type="dxa"/>
            <w:noWrap w:val="0"/>
            <w:vAlign w:val="top"/>
          </w:tcPr>
          <w:p w14:paraId="0AD3C3D1">
            <w:pPr>
              <w:widowControl/>
              <w:jc w:val="center"/>
              <w:rPr>
                <w:rFonts w:hint="eastAsia"/>
                <w:kern w:val="2"/>
                <w:sz w:val="18"/>
                <w:szCs w:val="18"/>
                <w:lang w:val="en-US" w:eastAsia="zh-CN" w:bidi="ar-SA"/>
              </w:rPr>
            </w:pPr>
          </w:p>
        </w:tc>
      </w:tr>
      <w:tr w14:paraId="2CD6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031C37D">
            <w:pPr>
              <w:spacing w:beforeLines="0" w:afterLines="0"/>
              <w:jc w:val="center"/>
              <w:rPr>
                <w:rFonts w:hint="default" w:ascii="宋体" w:hAnsi="宋体" w:eastAsia="宋体"/>
                <w:b/>
                <w:bCs/>
                <w:color w:val="auto"/>
                <w:sz w:val="18"/>
                <w:szCs w:val="18"/>
                <w:lang w:val="en-US" w:eastAsia="zh-CN"/>
              </w:rPr>
            </w:pPr>
            <w:r>
              <w:rPr>
                <w:rFonts w:hint="eastAsia" w:ascii="宋体" w:hAnsi="宋体"/>
                <w:b/>
                <w:bCs/>
                <w:color w:val="auto"/>
                <w:sz w:val="18"/>
                <w:szCs w:val="18"/>
                <w:lang w:val="en-US" w:eastAsia="zh-CN"/>
              </w:rPr>
              <w:t>5.2</w:t>
            </w:r>
          </w:p>
        </w:tc>
        <w:tc>
          <w:tcPr>
            <w:tcW w:w="5416" w:type="dxa"/>
            <w:noWrap w:val="0"/>
            <w:vAlign w:val="center"/>
          </w:tcPr>
          <w:p w14:paraId="3B7BBEA9">
            <w:pPr>
              <w:spacing w:beforeLines="0" w:afterLines="0"/>
              <w:jc w:val="both"/>
              <w:rPr>
                <w:rFonts w:hint="default" w:ascii="宋体" w:hAnsi="宋体" w:eastAsia="宋体"/>
                <w:b/>
                <w:bCs/>
                <w:color w:val="auto"/>
                <w:sz w:val="18"/>
                <w:szCs w:val="18"/>
                <w:lang w:val="en-US" w:eastAsia="zh-CN"/>
              </w:rPr>
            </w:pPr>
            <w:r>
              <w:rPr>
                <w:rFonts w:hint="eastAsia" w:ascii="宋体" w:hAnsi="宋体" w:eastAsia="宋体" w:cs="宋体"/>
                <w:b/>
                <w:bCs w:val="0"/>
                <w:kern w:val="2"/>
                <w:sz w:val="18"/>
                <w:szCs w:val="18"/>
                <w:lang w:val="en-US" w:eastAsia="zh-CN" w:bidi="ar"/>
              </w:rPr>
              <w:t>副机工程TBD234V6（由主机生产厂商进行维修）</w:t>
            </w:r>
          </w:p>
        </w:tc>
        <w:tc>
          <w:tcPr>
            <w:tcW w:w="765" w:type="dxa"/>
            <w:noWrap w:val="0"/>
            <w:vAlign w:val="top"/>
          </w:tcPr>
          <w:p w14:paraId="70D00640">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DE1B7D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22A002D2">
            <w:pPr>
              <w:widowControl/>
              <w:jc w:val="center"/>
              <w:rPr>
                <w:rFonts w:hint="eastAsia"/>
                <w:kern w:val="2"/>
                <w:sz w:val="18"/>
                <w:szCs w:val="18"/>
                <w:lang w:val="en-US" w:eastAsia="zh-CN" w:bidi="ar-SA"/>
              </w:rPr>
            </w:pPr>
          </w:p>
        </w:tc>
      </w:tr>
      <w:tr w14:paraId="433A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729003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c>
          <w:tcPr>
            <w:tcW w:w="5416" w:type="dxa"/>
            <w:noWrap w:val="0"/>
            <w:vAlign w:val="center"/>
          </w:tcPr>
          <w:p w14:paraId="42EE7B2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两台发电柴油机气缸盖拆装检修：缸盖清洁除碳。进排气阀清洁研磨。</w:t>
            </w:r>
          </w:p>
        </w:tc>
        <w:tc>
          <w:tcPr>
            <w:tcW w:w="765" w:type="dxa"/>
            <w:noWrap w:val="0"/>
            <w:vAlign w:val="top"/>
          </w:tcPr>
          <w:p w14:paraId="2303BD4F">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AC8C535">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227A9D6">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97E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BBE42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w:t>
            </w:r>
          </w:p>
        </w:tc>
        <w:tc>
          <w:tcPr>
            <w:tcW w:w="5416" w:type="dxa"/>
            <w:noWrap w:val="0"/>
            <w:vAlign w:val="center"/>
          </w:tcPr>
          <w:p w14:paraId="148DF33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两台发电柴油机喷油器拆装检修：进行雾化试验，检查密封、校正喷油压力，喷油器有损坏的换新。</w:t>
            </w:r>
          </w:p>
        </w:tc>
        <w:tc>
          <w:tcPr>
            <w:tcW w:w="765" w:type="dxa"/>
            <w:noWrap w:val="0"/>
            <w:vAlign w:val="top"/>
          </w:tcPr>
          <w:p w14:paraId="3B3BE049">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247D293">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E1C89FD">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7136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8546D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w:t>
            </w:r>
          </w:p>
        </w:tc>
        <w:tc>
          <w:tcPr>
            <w:tcW w:w="5416" w:type="dxa"/>
            <w:noWrap w:val="0"/>
            <w:vAlign w:val="center"/>
          </w:tcPr>
          <w:p w14:paraId="361A2994">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拆装左右发电柴油机活塞连杆组件，清洁活塞并更换活塞环（12付）连杆轴瓦和螺栓（12付）；</w:t>
            </w:r>
          </w:p>
        </w:tc>
        <w:tc>
          <w:tcPr>
            <w:tcW w:w="765" w:type="dxa"/>
            <w:noWrap w:val="0"/>
            <w:vAlign w:val="top"/>
          </w:tcPr>
          <w:p w14:paraId="7C47AD16">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A2EC49B">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ACB4671">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B3F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08A895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p>
        </w:tc>
        <w:tc>
          <w:tcPr>
            <w:tcW w:w="5416" w:type="dxa"/>
            <w:noWrap w:val="0"/>
            <w:vAlign w:val="center"/>
          </w:tcPr>
          <w:p w14:paraId="7C2F7230">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两台发电柴油机更换机油冷却器。</w:t>
            </w:r>
          </w:p>
        </w:tc>
        <w:tc>
          <w:tcPr>
            <w:tcW w:w="765" w:type="dxa"/>
            <w:noWrap w:val="0"/>
            <w:vAlign w:val="top"/>
          </w:tcPr>
          <w:p w14:paraId="72D87784">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7DBC046">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1B04BA89">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489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65C2A4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c>
          <w:tcPr>
            <w:tcW w:w="5416" w:type="dxa"/>
            <w:noWrap w:val="0"/>
            <w:vAlign w:val="center"/>
          </w:tcPr>
          <w:p w14:paraId="36498BAC">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机油、柴油滤器，清洗油底壳并更换机油（15W-CF40）。</w:t>
            </w:r>
          </w:p>
        </w:tc>
        <w:tc>
          <w:tcPr>
            <w:tcW w:w="765" w:type="dxa"/>
            <w:noWrap w:val="0"/>
            <w:vAlign w:val="top"/>
          </w:tcPr>
          <w:p w14:paraId="6AC01B5C">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1CDEBF0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4E910A53">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油料及配件由船厂提供</w:t>
            </w:r>
          </w:p>
        </w:tc>
      </w:tr>
      <w:tr w14:paraId="21F4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04FE5D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w:t>
            </w:r>
          </w:p>
        </w:tc>
        <w:tc>
          <w:tcPr>
            <w:tcW w:w="5416" w:type="dxa"/>
            <w:noWrap w:val="0"/>
            <w:vAlign w:val="center"/>
          </w:tcPr>
          <w:p w14:paraId="0689FC08">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两台发电柴油机所有传感器( 14只)更换。</w:t>
            </w:r>
          </w:p>
        </w:tc>
        <w:tc>
          <w:tcPr>
            <w:tcW w:w="765" w:type="dxa"/>
            <w:noWrap w:val="0"/>
            <w:vAlign w:val="top"/>
          </w:tcPr>
          <w:p w14:paraId="3D749E49">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4470A21">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407627B0">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FE6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CDAD36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w:t>
            </w:r>
          </w:p>
        </w:tc>
        <w:tc>
          <w:tcPr>
            <w:tcW w:w="5416" w:type="dxa"/>
            <w:noWrap w:val="0"/>
            <w:vAlign w:val="center"/>
          </w:tcPr>
          <w:p w14:paraId="033D2BE3">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两台发电柴油机海水泵换新。</w:t>
            </w:r>
          </w:p>
        </w:tc>
        <w:tc>
          <w:tcPr>
            <w:tcW w:w="765" w:type="dxa"/>
            <w:noWrap w:val="0"/>
            <w:vAlign w:val="top"/>
          </w:tcPr>
          <w:p w14:paraId="52E43BCB">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7EF3C6A2">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A374B7C">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1A65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057A8FE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8</w:t>
            </w:r>
          </w:p>
        </w:tc>
        <w:tc>
          <w:tcPr>
            <w:tcW w:w="5416" w:type="dxa"/>
            <w:noWrap w:val="0"/>
            <w:vAlign w:val="center"/>
          </w:tcPr>
          <w:p w14:paraId="4E6398DA">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两台发电柴油机更换水箱散热芯子和水箱盖子，锌块换新。</w:t>
            </w:r>
          </w:p>
        </w:tc>
        <w:tc>
          <w:tcPr>
            <w:tcW w:w="765" w:type="dxa"/>
            <w:noWrap w:val="0"/>
            <w:vAlign w:val="top"/>
          </w:tcPr>
          <w:p w14:paraId="033EB79F">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1018296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211867C5">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15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592B36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9</w:t>
            </w:r>
          </w:p>
        </w:tc>
        <w:tc>
          <w:tcPr>
            <w:tcW w:w="5416" w:type="dxa"/>
            <w:noWrap w:val="0"/>
            <w:vAlign w:val="center"/>
          </w:tcPr>
          <w:p w14:paraId="54B8FEA6">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两台发电柴油机空气滤清器换新。</w:t>
            </w:r>
          </w:p>
        </w:tc>
        <w:tc>
          <w:tcPr>
            <w:tcW w:w="765" w:type="dxa"/>
            <w:noWrap w:val="0"/>
            <w:vAlign w:val="top"/>
          </w:tcPr>
          <w:p w14:paraId="2E0BE5D6">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6391E6E">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30268DA6">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03E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D8080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10</w:t>
            </w:r>
          </w:p>
        </w:tc>
        <w:tc>
          <w:tcPr>
            <w:tcW w:w="5416" w:type="dxa"/>
            <w:noWrap w:val="0"/>
            <w:vAlign w:val="center"/>
          </w:tcPr>
          <w:p w14:paraId="60B4E7C6">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两台发电柴油机更换传感器集成插排插座（包括公母头）。传感器线束集和箱子整体换新并装复接线。</w:t>
            </w:r>
          </w:p>
        </w:tc>
        <w:tc>
          <w:tcPr>
            <w:tcW w:w="765" w:type="dxa"/>
            <w:noWrap w:val="0"/>
            <w:vAlign w:val="top"/>
          </w:tcPr>
          <w:p w14:paraId="24B6A26F">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32E5CE7">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7E38A193">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0A0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EB7161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11</w:t>
            </w:r>
          </w:p>
        </w:tc>
        <w:tc>
          <w:tcPr>
            <w:tcW w:w="5416" w:type="dxa"/>
            <w:noWrap w:val="0"/>
            <w:vAlign w:val="center"/>
          </w:tcPr>
          <w:p w14:paraId="1BE90B2D">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两台发电柴油机更换节温器。</w:t>
            </w:r>
          </w:p>
        </w:tc>
        <w:tc>
          <w:tcPr>
            <w:tcW w:w="765" w:type="dxa"/>
            <w:noWrap w:val="0"/>
            <w:vAlign w:val="top"/>
          </w:tcPr>
          <w:p w14:paraId="4828C524">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0F3E32E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3823F64D">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32C3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090D1D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w:t>
            </w:r>
          </w:p>
        </w:tc>
        <w:tc>
          <w:tcPr>
            <w:tcW w:w="5416" w:type="dxa"/>
            <w:noWrap w:val="0"/>
            <w:vAlign w:val="center"/>
          </w:tcPr>
          <w:p w14:paraId="115C786B">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两台发电柴油机皮带全部更换。</w:t>
            </w:r>
          </w:p>
        </w:tc>
        <w:tc>
          <w:tcPr>
            <w:tcW w:w="765" w:type="dxa"/>
            <w:noWrap w:val="0"/>
            <w:vAlign w:val="top"/>
          </w:tcPr>
          <w:p w14:paraId="076533B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56783989">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58393C5A">
            <w:pPr>
              <w:widowControl/>
              <w:jc w:val="center"/>
              <w:rPr>
                <w:rFonts w:hint="eastAsia"/>
                <w:kern w:val="2"/>
                <w:sz w:val="18"/>
                <w:szCs w:val="18"/>
                <w:lang w:val="en-US" w:eastAsia="zh-CN" w:bidi="ar-SA"/>
              </w:rPr>
            </w:pPr>
            <w:r>
              <w:rPr>
                <w:rFonts w:hint="eastAsia" w:ascii="宋体" w:hAnsi="宋体" w:eastAsia="宋体" w:cs="宋体"/>
                <w:kern w:val="2"/>
                <w:sz w:val="18"/>
                <w:szCs w:val="18"/>
                <w:lang w:val="en-US" w:eastAsia="zh-CN" w:bidi="ar"/>
              </w:rPr>
              <w:t>配件由船厂提供</w:t>
            </w:r>
          </w:p>
        </w:tc>
      </w:tr>
      <w:tr w14:paraId="4029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2D2B53B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13</w:t>
            </w:r>
          </w:p>
        </w:tc>
        <w:tc>
          <w:tcPr>
            <w:tcW w:w="5416" w:type="dxa"/>
            <w:noWrap w:val="0"/>
            <w:vAlign w:val="center"/>
          </w:tcPr>
          <w:p w14:paraId="1768AE4F">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两台发电柴油机需更换的所有垫床和垫圈有船厂提供</w:t>
            </w:r>
          </w:p>
        </w:tc>
        <w:tc>
          <w:tcPr>
            <w:tcW w:w="765" w:type="dxa"/>
            <w:noWrap w:val="0"/>
            <w:vAlign w:val="top"/>
          </w:tcPr>
          <w:p w14:paraId="238CDC42">
            <w:pPr>
              <w:spacing w:beforeLines="0" w:afterLines="0"/>
              <w:jc w:val="center"/>
              <w:rPr>
                <w:rFonts w:hint="eastAsia" w:ascii="宋体" w:hAnsi="宋体"/>
                <w:color w:val="auto"/>
                <w:kern w:val="2"/>
                <w:sz w:val="18"/>
                <w:szCs w:val="18"/>
                <w:lang w:val="en-US" w:eastAsia="zh-CN" w:bidi="ar-SA"/>
              </w:rPr>
            </w:pPr>
          </w:p>
        </w:tc>
        <w:tc>
          <w:tcPr>
            <w:tcW w:w="785" w:type="dxa"/>
            <w:noWrap w:val="0"/>
            <w:vAlign w:val="top"/>
          </w:tcPr>
          <w:p w14:paraId="6E6DC89D">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top"/>
          </w:tcPr>
          <w:p w14:paraId="1532E110">
            <w:pPr>
              <w:widowControl/>
              <w:jc w:val="center"/>
              <w:rPr>
                <w:rFonts w:hint="eastAsia"/>
                <w:kern w:val="2"/>
                <w:sz w:val="18"/>
                <w:szCs w:val="18"/>
                <w:lang w:val="en-US" w:eastAsia="zh-CN" w:bidi="ar-SA"/>
              </w:rPr>
            </w:pPr>
          </w:p>
        </w:tc>
      </w:tr>
      <w:tr w14:paraId="5DF9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43C066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p>
        </w:tc>
        <w:tc>
          <w:tcPr>
            <w:tcW w:w="5416" w:type="dxa"/>
            <w:noWrap w:val="0"/>
            <w:vAlign w:val="center"/>
          </w:tcPr>
          <w:p w14:paraId="5745E8E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
              </w:rPr>
              <w:t>副机材料清单：</w:t>
            </w:r>
          </w:p>
        </w:tc>
        <w:tc>
          <w:tcPr>
            <w:tcW w:w="765" w:type="dxa"/>
            <w:noWrap w:val="0"/>
            <w:vAlign w:val="top"/>
          </w:tcPr>
          <w:p w14:paraId="2EEFBB1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p>
        </w:tc>
        <w:tc>
          <w:tcPr>
            <w:tcW w:w="785" w:type="dxa"/>
            <w:noWrap w:val="0"/>
            <w:vAlign w:val="top"/>
          </w:tcPr>
          <w:p w14:paraId="3FA893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p>
        </w:tc>
        <w:tc>
          <w:tcPr>
            <w:tcW w:w="1294" w:type="dxa"/>
            <w:noWrap w:val="0"/>
            <w:vAlign w:val="top"/>
          </w:tcPr>
          <w:p w14:paraId="2B0953A5">
            <w:pPr>
              <w:widowControl/>
              <w:jc w:val="center"/>
              <w:rPr>
                <w:rFonts w:hint="eastAsia"/>
                <w:kern w:val="2"/>
                <w:sz w:val="18"/>
                <w:szCs w:val="18"/>
                <w:lang w:val="en-US" w:eastAsia="zh-CN" w:bidi="ar-SA"/>
              </w:rPr>
            </w:pPr>
          </w:p>
        </w:tc>
      </w:tr>
      <w:tr w14:paraId="4387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6DCC7F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w:t>
            </w:r>
          </w:p>
        </w:tc>
        <w:tc>
          <w:tcPr>
            <w:tcW w:w="5416" w:type="dxa"/>
            <w:noWrap w:val="0"/>
            <w:vAlign w:val="center"/>
          </w:tcPr>
          <w:p w14:paraId="2BACCD4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喷油器</w:t>
            </w:r>
          </w:p>
        </w:tc>
        <w:tc>
          <w:tcPr>
            <w:tcW w:w="765" w:type="dxa"/>
            <w:noWrap w:val="0"/>
            <w:vAlign w:val="center"/>
          </w:tcPr>
          <w:p w14:paraId="578B77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3ACECE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778C22A7">
            <w:pPr>
              <w:widowControl/>
              <w:jc w:val="center"/>
              <w:rPr>
                <w:rFonts w:hint="eastAsia"/>
                <w:kern w:val="2"/>
                <w:sz w:val="18"/>
                <w:szCs w:val="18"/>
                <w:lang w:val="en-US" w:eastAsia="zh-CN" w:bidi="ar-SA"/>
              </w:rPr>
            </w:pPr>
          </w:p>
        </w:tc>
      </w:tr>
      <w:tr w14:paraId="5408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FABC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2</w:t>
            </w:r>
          </w:p>
        </w:tc>
        <w:tc>
          <w:tcPr>
            <w:tcW w:w="5416" w:type="dxa"/>
            <w:noWrap w:val="0"/>
            <w:vAlign w:val="center"/>
          </w:tcPr>
          <w:p w14:paraId="00A79C5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喷油嘴（5孔）</w:t>
            </w:r>
          </w:p>
        </w:tc>
        <w:tc>
          <w:tcPr>
            <w:tcW w:w="765" w:type="dxa"/>
            <w:noWrap w:val="0"/>
            <w:vAlign w:val="center"/>
          </w:tcPr>
          <w:p w14:paraId="7D38DEB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30BBDB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4A2CF8CC">
            <w:pPr>
              <w:widowControl/>
              <w:jc w:val="center"/>
              <w:rPr>
                <w:rFonts w:hint="eastAsia"/>
                <w:kern w:val="2"/>
                <w:sz w:val="18"/>
                <w:szCs w:val="18"/>
                <w:lang w:val="en-US" w:eastAsia="zh-CN" w:bidi="ar-SA"/>
              </w:rPr>
            </w:pPr>
          </w:p>
        </w:tc>
      </w:tr>
      <w:tr w14:paraId="7ACA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6AEC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3</w:t>
            </w:r>
          </w:p>
        </w:tc>
        <w:tc>
          <w:tcPr>
            <w:tcW w:w="5416" w:type="dxa"/>
            <w:noWrap w:val="0"/>
            <w:vAlign w:val="center"/>
          </w:tcPr>
          <w:p w14:paraId="1905714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O型圈40×4 FPM2-70</w:t>
            </w:r>
          </w:p>
        </w:tc>
        <w:tc>
          <w:tcPr>
            <w:tcW w:w="765" w:type="dxa"/>
            <w:noWrap w:val="0"/>
            <w:vAlign w:val="center"/>
          </w:tcPr>
          <w:p w14:paraId="0AB4B3A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682F3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4DCC8B7">
            <w:pPr>
              <w:widowControl/>
              <w:jc w:val="center"/>
              <w:rPr>
                <w:rFonts w:hint="eastAsia"/>
                <w:kern w:val="2"/>
                <w:sz w:val="18"/>
                <w:szCs w:val="18"/>
                <w:lang w:val="en-US" w:eastAsia="zh-CN" w:bidi="ar-SA"/>
              </w:rPr>
            </w:pPr>
          </w:p>
        </w:tc>
      </w:tr>
      <w:tr w14:paraId="5D06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B3EA1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4</w:t>
            </w:r>
          </w:p>
        </w:tc>
        <w:tc>
          <w:tcPr>
            <w:tcW w:w="5416" w:type="dxa"/>
            <w:noWrap w:val="0"/>
            <w:vAlign w:val="center"/>
          </w:tcPr>
          <w:p w14:paraId="2D165DE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O形圈H2927-140×5-FPM-1-70</w:t>
            </w:r>
          </w:p>
        </w:tc>
        <w:tc>
          <w:tcPr>
            <w:tcW w:w="765" w:type="dxa"/>
            <w:noWrap w:val="0"/>
            <w:vAlign w:val="center"/>
          </w:tcPr>
          <w:p w14:paraId="7D19A04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4BD83B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FA745FA">
            <w:pPr>
              <w:widowControl/>
              <w:jc w:val="center"/>
              <w:rPr>
                <w:rFonts w:hint="eastAsia"/>
                <w:kern w:val="2"/>
                <w:sz w:val="18"/>
                <w:szCs w:val="18"/>
                <w:lang w:val="en-US" w:eastAsia="zh-CN" w:bidi="ar-SA"/>
              </w:rPr>
            </w:pPr>
          </w:p>
        </w:tc>
      </w:tr>
      <w:tr w14:paraId="058F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D1BCE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5</w:t>
            </w:r>
          </w:p>
        </w:tc>
        <w:tc>
          <w:tcPr>
            <w:tcW w:w="5416" w:type="dxa"/>
            <w:noWrap w:val="0"/>
            <w:vAlign w:val="center"/>
          </w:tcPr>
          <w:p w14:paraId="59004DB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垫片</w:t>
            </w:r>
          </w:p>
        </w:tc>
        <w:tc>
          <w:tcPr>
            <w:tcW w:w="765" w:type="dxa"/>
            <w:noWrap w:val="0"/>
            <w:vAlign w:val="center"/>
          </w:tcPr>
          <w:p w14:paraId="6F91273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D1532C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641C36F">
            <w:pPr>
              <w:widowControl/>
              <w:jc w:val="center"/>
              <w:rPr>
                <w:rFonts w:hint="eastAsia"/>
                <w:kern w:val="2"/>
                <w:sz w:val="18"/>
                <w:szCs w:val="18"/>
                <w:lang w:val="en-US" w:eastAsia="zh-CN" w:bidi="ar-SA"/>
              </w:rPr>
            </w:pPr>
          </w:p>
        </w:tc>
      </w:tr>
      <w:tr w14:paraId="2EA8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B66AE4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6</w:t>
            </w:r>
          </w:p>
        </w:tc>
        <w:tc>
          <w:tcPr>
            <w:tcW w:w="5416" w:type="dxa"/>
            <w:noWrap w:val="0"/>
            <w:vAlign w:val="center"/>
          </w:tcPr>
          <w:p w14:paraId="43CB0C2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垫片</w:t>
            </w:r>
          </w:p>
        </w:tc>
        <w:tc>
          <w:tcPr>
            <w:tcW w:w="765" w:type="dxa"/>
            <w:noWrap w:val="0"/>
            <w:vAlign w:val="center"/>
          </w:tcPr>
          <w:p w14:paraId="0097F9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3824ED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123E6C5D">
            <w:pPr>
              <w:widowControl/>
              <w:jc w:val="center"/>
              <w:rPr>
                <w:rFonts w:hint="eastAsia"/>
                <w:kern w:val="2"/>
                <w:sz w:val="18"/>
                <w:szCs w:val="18"/>
                <w:lang w:val="en-US" w:eastAsia="zh-CN" w:bidi="ar-SA"/>
              </w:rPr>
            </w:pPr>
          </w:p>
        </w:tc>
      </w:tr>
      <w:tr w14:paraId="5705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8A103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7</w:t>
            </w:r>
          </w:p>
        </w:tc>
        <w:tc>
          <w:tcPr>
            <w:tcW w:w="5416" w:type="dxa"/>
            <w:noWrap w:val="0"/>
            <w:vAlign w:val="center"/>
          </w:tcPr>
          <w:p w14:paraId="1DCA7A2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椭圆垫片</w:t>
            </w:r>
          </w:p>
        </w:tc>
        <w:tc>
          <w:tcPr>
            <w:tcW w:w="765" w:type="dxa"/>
            <w:noWrap w:val="0"/>
            <w:vAlign w:val="center"/>
          </w:tcPr>
          <w:p w14:paraId="2BA3E4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02275E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3D1E3FDF">
            <w:pPr>
              <w:widowControl/>
              <w:jc w:val="center"/>
              <w:rPr>
                <w:rFonts w:hint="eastAsia"/>
                <w:kern w:val="2"/>
                <w:sz w:val="18"/>
                <w:szCs w:val="18"/>
                <w:lang w:val="en-US" w:eastAsia="zh-CN" w:bidi="ar-SA"/>
              </w:rPr>
            </w:pPr>
          </w:p>
        </w:tc>
      </w:tr>
      <w:tr w14:paraId="6D45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E2130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8</w:t>
            </w:r>
          </w:p>
        </w:tc>
        <w:tc>
          <w:tcPr>
            <w:tcW w:w="5416" w:type="dxa"/>
            <w:noWrap w:val="0"/>
            <w:vAlign w:val="center"/>
          </w:tcPr>
          <w:p w14:paraId="3F6F349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 9×4.5</w:t>
            </w:r>
          </w:p>
        </w:tc>
        <w:tc>
          <w:tcPr>
            <w:tcW w:w="765" w:type="dxa"/>
            <w:noWrap w:val="0"/>
            <w:vAlign w:val="center"/>
          </w:tcPr>
          <w:p w14:paraId="16A026B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672BD0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48</w:t>
            </w:r>
          </w:p>
        </w:tc>
        <w:tc>
          <w:tcPr>
            <w:tcW w:w="1294" w:type="dxa"/>
            <w:noWrap w:val="0"/>
            <w:vAlign w:val="top"/>
          </w:tcPr>
          <w:p w14:paraId="49C20DA8">
            <w:pPr>
              <w:widowControl/>
              <w:jc w:val="center"/>
              <w:rPr>
                <w:rFonts w:hint="eastAsia"/>
                <w:kern w:val="2"/>
                <w:sz w:val="18"/>
                <w:szCs w:val="18"/>
                <w:lang w:val="en-US" w:eastAsia="zh-CN" w:bidi="ar-SA"/>
              </w:rPr>
            </w:pPr>
          </w:p>
        </w:tc>
      </w:tr>
      <w:tr w14:paraId="3F73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89D1AB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9</w:t>
            </w:r>
          </w:p>
        </w:tc>
        <w:tc>
          <w:tcPr>
            <w:tcW w:w="5416" w:type="dxa"/>
            <w:noWrap w:val="0"/>
            <w:vAlign w:val="center"/>
          </w:tcPr>
          <w:p w14:paraId="35FEA10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 18×5</w:t>
            </w:r>
          </w:p>
        </w:tc>
        <w:tc>
          <w:tcPr>
            <w:tcW w:w="765" w:type="dxa"/>
            <w:noWrap w:val="0"/>
            <w:vAlign w:val="center"/>
          </w:tcPr>
          <w:p w14:paraId="34654D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34EE8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48</w:t>
            </w:r>
          </w:p>
        </w:tc>
        <w:tc>
          <w:tcPr>
            <w:tcW w:w="1294" w:type="dxa"/>
            <w:noWrap w:val="0"/>
            <w:vAlign w:val="top"/>
          </w:tcPr>
          <w:p w14:paraId="27BD48BD">
            <w:pPr>
              <w:widowControl/>
              <w:jc w:val="center"/>
              <w:rPr>
                <w:rFonts w:hint="eastAsia"/>
                <w:kern w:val="2"/>
                <w:sz w:val="18"/>
                <w:szCs w:val="18"/>
                <w:lang w:val="en-US" w:eastAsia="zh-CN" w:bidi="ar-SA"/>
              </w:rPr>
            </w:pPr>
          </w:p>
        </w:tc>
      </w:tr>
      <w:tr w14:paraId="60BE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CD94E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10</w:t>
            </w:r>
          </w:p>
        </w:tc>
        <w:tc>
          <w:tcPr>
            <w:tcW w:w="5416" w:type="dxa"/>
            <w:noWrap w:val="0"/>
            <w:vAlign w:val="center"/>
          </w:tcPr>
          <w:p w14:paraId="2439842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套筒</w:t>
            </w:r>
          </w:p>
        </w:tc>
        <w:tc>
          <w:tcPr>
            <w:tcW w:w="765" w:type="dxa"/>
            <w:noWrap w:val="0"/>
            <w:vAlign w:val="center"/>
          </w:tcPr>
          <w:p w14:paraId="2CC7C9F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185B6D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0B14EFA4">
            <w:pPr>
              <w:widowControl/>
              <w:jc w:val="center"/>
              <w:rPr>
                <w:rFonts w:hint="eastAsia"/>
                <w:kern w:val="2"/>
                <w:sz w:val="18"/>
                <w:szCs w:val="18"/>
                <w:lang w:val="en-US" w:eastAsia="zh-CN" w:bidi="ar-SA"/>
              </w:rPr>
            </w:pPr>
          </w:p>
        </w:tc>
      </w:tr>
      <w:tr w14:paraId="29FF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62043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11</w:t>
            </w:r>
          </w:p>
        </w:tc>
        <w:tc>
          <w:tcPr>
            <w:tcW w:w="5416" w:type="dxa"/>
            <w:noWrap w:val="0"/>
            <w:vAlign w:val="center"/>
          </w:tcPr>
          <w:p w14:paraId="4A2AEEF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套管</w:t>
            </w:r>
          </w:p>
        </w:tc>
        <w:tc>
          <w:tcPr>
            <w:tcW w:w="765" w:type="dxa"/>
            <w:noWrap w:val="0"/>
            <w:vAlign w:val="center"/>
          </w:tcPr>
          <w:p w14:paraId="4E4300A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BA3C07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1E2AC2B3">
            <w:pPr>
              <w:widowControl/>
              <w:jc w:val="center"/>
              <w:rPr>
                <w:rFonts w:hint="eastAsia"/>
                <w:kern w:val="2"/>
                <w:sz w:val="18"/>
                <w:szCs w:val="18"/>
                <w:lang w:val="en-US" w:eastAsia="zh-CN" w:bidi="ar-SA"/>
              </w:rPr>
            </w:pPr>
          </w:p>
        </w:tc>
      </w:tr>
      <w:tr w14:paraId="4141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9C616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12</w:t>
            </w:r>
          </w:p>
        </w:tc>
        <w:tc>
          <w:tcPr>
            <w:tcW w:w="5416" w:type="dxa"/>
            <w:noWrap w:val="0"/>
            <w:vAlign w:val="center"/>
          </w:tcPr>
          <w:p w14:paraId="43B6DF5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套管</w:t>
            </w:r>
          </w:p>
        </w:tc>
        <w:tc>
          <w:tcPr>
            <w:tcW w:w="765" w:type="dxa"/>
            <w:noWrap w:val="0"/>
            <w:vAlign w:val="center"/>
          </w:tcPr>
          <w:p w14:paraId="2853C5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406445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7019EA30">
            <w:pPr>
              <w:widowControl/>
              <w:jc w:val="center"/>
              <w:rPr>
                <w:rFonts w:hint="eastAsia"/>
                <w:kern w:val="2"/>
                <w:sz w:val="18"/>
                <w:szCs w:val="18"/>
                <w:lang w:val="en-US" w:eastAsia="zh-CN" w:bidi="ar-SA"/>
              </w:rPr>
            </w:pPr>
          </w:p>
        </w:tc>
      </w:tr>
      <w:tr w14:paraId="54BE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27B2FD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13</w:t>
            </w:r>
          </w:p>
        </w:tc>
        <w:tc>
          <w:tcPr>
            <w:tcW w:w="5416" w:type="dxa"/>
            <w:noWrap w:val="0"/>
            <w:vAlign w:val="center"/>
          </w:tcPr>
          <w:p w14:paraId="7121315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套管</w:t>
            </w:r>
          </w:p>
        </w:tc>
        <w:tc>
          <w:tcPr>
            <w:tcW w:w="765" w:type="dxa"/>
            <w:noWrap w:val="0"/>
            <w:vAlign w:val="center"/>
          </w:tcPr>
          <w:p w14:paraId="3CB8695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B02A04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331F6465">
            <w:pPr>
              <w:widowControl/>
              <w:jc w:val="center"/>
              <w:rPr>
                <w:rFonts w:hint="eastAsia"/>
                <w:kern w:val="2"/>
                <w:sz w:val="18"/>
                <w:szCs w:val="18"/>
                <w:lang w:val="en-US" w:eastAsia="zh-CN" w:bidi="ar-SA"/>
              </w:rPr>
            </w:pPr>
          </w:p>
        </w:tc>
      </w:tr>
      <w:tr w14:paraId="475D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48FAF9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14</w:t>
            </w:r>
          </w:p>
        </w:tc>
        <w:tc>
          <w:tcPr>
            <w:tcW w:w="5416" w:type="dxa"/>
            <w:noWrap w:val="0"/>
            <w:vAlign w:val="center"/>
          </w:tcPr>
          <w:p w14:paraId="25E6F4A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垫圈</w:t>
            </w:r>
          </w:p>
        </w:tc>
        <w:tc>
          <w:tcPr>
            <w:tcW w:w="765" w:type="dxa"/>
            <w:noWrap w:val="0"/>
            <w:vAlign w:val="center"/>
          </w:tcPr>
          <w:p w14:paraId="7E3F25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F46AC6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272B5139">
            <w:pPr>
              <w:widowControl/>
              <w:jc w:val="center"/>
              <w:rPr>
                <w:rFonts w:hint="eastAsia"/>
                <w:kern w:val="2"/>
                <w:sz w:val="18"/>
                <w:szCs w:val="18"/>
                <w:lang w:val="en-US" w:eastAsia="zh-CN" w:bidi="ar-SA"/>
              </w:rPr>
            </w:pPr>
          </w:p>
        </w:tc>
      </w:tr>
      <w:tr w14:paraId="214F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CE0E26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15</w:t>
            </w:r>
          </w:p>
        </w:tc>
        <w:tc>
          <w:tcPr>
            <w:tcW w:w="5416" w:type="dxa"/>
            <w:noWrap w:val="0"/>
            <w:vAlign w:val="center"/>
          </w:tcPr>
          <w:p w14:paraId="351A82D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垫圈</w:t>
            </w:r>
          </w:p>
        </w:tc>
        <w:tc>
          <w:tcPr>
            <w:tcW w:w="765" w:type="dxa"/>
            <w:noWrap w:val="0"/>
            <w:vAlign w:val="center"/>
          </w:tcPr>
          <w:p w14:paraId="1ED32C8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33E432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7FADADBF">
            <w:pPr>
              <w:widowControl/>
              <w:jc w:val="center"/>
              <w:rPr>
                <w:rFonts w:hint="eastAsia"/>
                <w:kern w:val="2"/>
                <w:sz w:val="18"/>
                <w:szCs w:val="18"/>
                <w:lang w:val="en-US" w:eastAsia="zh-CN" w:bidi="ar-SA"/>
              </w:rPr>
            </w:pPr>
          </w:p>
        </w:tc>
      </w:tr>
      <w:tr w14:paraId="315C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3F30DB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16</w:t>
            </w:r>
          </w:p>
        </w:tc>
        <w:tc>
          <w:tcPr>
            <w:tcW w:w="5416" w:type="dxa"/>
            <w:noWrap w:val="0"/>
            <w:vAlign w:val="center"/>
          </w:tcPr>
          <w:p w14:paraId="6E655BB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密封垫片</w:t>
            </w:r>
          </w:p>
        </w:tc>
        <w:tc>
          <w:tcPr>
            <w:tcW w:w="765" w:type="dxa"/>
            <w:noWrap w:val="0"/>
            <w:vAlign w:val="center"/>
          </w:tcPr>
          <w:p w14:paraId="6B65C7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88ED7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0B13D3E1">
            <w:pPr>
              <w:widowControl/>
              <w:jc w:val="center"/>
              <w:rPr>
                <w:rFonts w:hint="eastAsia"/>
                <w:kern w:val="2"/>
                <w:sz w:val="18"/>
                <w:szCs w:val="18"/>
                <w:lang w:val="en-US" w:eastAsia="zh-CN" w:bidi="ar-SA"/>
              </w:rPr>
            </w:pPr>
          </w:p>
        </w:tc>
      </w:tr>
      <w:tr w14:paraId="172B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A7F2F0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17</w:t>
            </w:r>
          </w:p>
        </w:tc>
        <w:tc>
          <w:tcPr>
            <w:tcW w:w="5416" w:type="dxa"/>
            <w:noWrap w:val="0"/>
            <w:vAlign w:val="center"/>
          </w:tcPr>
          <w:p w14:paraId="0CFC69F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气缸盖衬垫</w:t>
            </w:r>
          </w:p>
        </w:tc>
        <w:tc>
          <w:tcPr>
            <w:tcW w:w="765" w:type="dxa"/>
            <w:noWrap w:val="0"/>
            <w:vAlign w:val="center"/>
          </w:tcPr>
          <w:p w14:paraId="4AFB28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E95D6B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561938E3">
            <w:pPr>
              <w:widowControl/>
              <w:jc w:val="center"/>
              <w:rPr>
                <w:rFonts w:hint="eastAsia"/>
                <w:kern w:val="2"/>
                <w:sz w:val="18"/>
                <w:szCs w:val="18"/>
                <w:lang w:val="en-US" w:eastAsia="zh-CN" w:bidi="ar-SA"/>
              </w:rPr>
            </w:pPr>
          </w:p>
        </w:tc>
      </w:tr>
      <w:tr w14:paraId="628B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0794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18</w:t>
            </w:r>
          </w:p>
        </w:tc>
        <w:tc>
          <w:tcPr>
            <w:tcW w:w="5416" w:type="dxa"/>
            <w:noWrap w:val="0"/>
            <w:vAlign w:val="center"/>
          </w:tcPr>
          <w:p w14:paraId="04B190F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O形圈 20×3B</w:t>
            </w:r>
          </w:p>
        </w:tc>
        <w:tc>
          <w:tcPr>
            <w:tcW w:w="765" w:type="dxa"/>
            <w:noWrap w:val="0"/>
            <w:vAlign w:val="center"/>
          </w:tcPr>
          <w:p w14:paraId="4448BEC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9BD6E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7E048B25">
            <w:pPr>
              <w:widowControl/>
              <w:jc w:val="center"/>
              <w:rPr>
                <w:rFonts w:hint="eastAsia"/>
                <w:kern w:val="2"/>
                <w:sz w:val="18"/>
                <w:szCs w:val="18"/>
                <w:lang w:val="en-US" w:eastAsia="zh-CN" w:bidi="ar-SA"/>
              </w:rPr>
            </w:pPr>
          </w:p>
        </w:tc>
      </w:tr>
      <w:tr w14:paraId="5843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68C14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19</w:t>
            </w:r>
          </w:p>
        </w:tc>
        <w:tc>
          <w:tcPr>
            <w:tcW w:w="5416" w:type="dxa"/>
            <w:noWrap w:val="0"/>
            <w:vAlign w:val="center"/>
          </w:tcPr>
          <w:p w14:paraId="26C4FA2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密封圈</w:t>
            </w:r>
          </w:p>
        </w:tc>
        <w:tc>
          <w:tcPr>
            <w:tcW w:w="765" w:type="dxa"/>
            <w:noWrap w:val="0"/>
            <w:vAlign w:val="center"/>
          </w:tcPr>
          <w:p w14:paraId="1B733BE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AB8688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7C048195">
            <w:pPr>
              <w:widowControl/>
              <w:jc w:val="center"/>
              <w:rPr>
                <w:rFonts w:hint="eastAsia"/>
                <w:kern w:val="2"/>
                <w:sz w:val="18"/>
                <w:szCs w:val="18"/>
                <w:lang w:val="en-US" w:eastAsia="zh-CN" w:bidi="ar-SA"/>
              </w:rPr>
            </w:pPr>
          </w:p>
        </w:tc>
      </w:tr>
      <w:tr w14:paraId="787B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7F176A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20</w:t>
            </w:r>
          </w:p>
        </w:tc>
        <w:tc>
          <w:tcPr>
            <w:tcW w:w="5416" w:type="dxa"/>
            <w:noWrap w:val="0"/>
            <w:vAlign w:val="center"/>
          </w:tcPr>
          <w:p w14:paraId="309F974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垫圈 10 JB 982-77</w:t>
            </w:r>
          </w:p>
        </w:tc>
        <w:tc>
          <w:tcPr>
            <w:tcW w:w="765" w:type="dxa"/>
            <w:noWrap w:val="0"/>
            <w:vAlign w:val="center"/>
          </w:tcPr>
          <w:p w14:paraId="54C998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239628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0F3FE8E0">
            <w:pPr>
              <w:widowControl/>
              <w:jc w:val="center"/>
              <w:rPr>
                <w:rFonts w:hint="eastAsia"/>
                <w:kern w:val="2"/>
                <w:sz w:val="18"/>
                <w:szCs w:val="18"/>
                <w:lang w:val="en-US" w:eastAsia="zh-CN" w:bidi="ar-SA"/>
              </w:rPr>
            </w:pPr>
          </w:p>
        </w:tc>
      </w:tr>
      <w:tr w14:paraId="6FE6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A3FE8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21</w:t>
            </w:r>
          </w:p>
        </w:tc>
        <w:tc>
          <w:tcPr>
            <w:tcW w:w="5416" w:type="dxa"/>
            <w:noWrap w:val="0"/>
            <w:vAlign w:val="center"/>
          </w:tcPr>
          <w:p w14:paraId="6D4703D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垫圈 14 JB 982-77</w:t>
            </w:r>
          </w:p>
        </w:tc>
        <w:tc>
          <w:tcPr>
            <w:tcW w:w="765" w:type="dxa"/>
            <w:noWrap w:val="0"/>
            <w:vAlign w:val="center"/>
          </w:tcPr>
          <w:p w14:paraId="3847EF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037170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60</w:t>
            </w:r>
          </w:p>
        </w:tc>
        <w:tc>
          <w:tcPr>
            <w:tcW w:w="1294" w:type="dxa"/>
            <w:noWrap w:val="0"/>
            <w:vAlign w:val="top"/>
          </w:tcPr>
          <w:p w14:paraId="7A3776E9">
            <w:pPr>
              <w:widowControl/>
              <w:jc w:val="center"/>
              <w:rPr>
                <w:rFonts w:hint="eastAsia"/>
                <w:kern w:val="2"/>
                <w:sz w:val="18"/>
                <w:szCs w:val="18"/>
                <w:lang w:val="en-US" w:eastAsia="zh-CN" w:bidi="ar-SA"/>
              </w:rPr>
            </w:pPr>
          </w:p>
        </w:tc>
      </w:tr>
      <w:tr w14:paraId="286C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6A7E5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22</w:t>
            </w:r>
          </w:p>
        </w:tc>
        <w:tc>
          <w:tcPr>
            <w:tcW w:w="5416" w:type="dxa"/>
            <w:noWrap w:val="0"/>
            <w:vAlign w:val="center"/>
          </w:tcPr>
          <w:p w14:paraId="31C8552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199100F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4874C4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51ED773">
            <w:pPr>
              <w:widowControl/>
              <w:jc w:val="center"/>
              <w:rPr>
                <w:rFonts w:hint="eastAsia"/>
                <w:kern w:val="2"/>
                <w:sz w:val="18"/>
                <w:szCs w:val="18"/>
                <w:lang w:val="en-US" w:eastAsia="zh-CN" w:bidi="ar-SA"/>
              </w:rPr>
            </w:pPr>
          </w:p>
        </w:tc>
      </w:tr>
      <w:tr w14:paraId="529F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7D1F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23</w:t>
            </w:r>
          </w:p>
        </w:tc>
        <w:tc>
          <w:tcPr>
            <w:tcW w:w="5416" w:type="dxa"/>
            <w:noWrap w:val="0"/>
            <w:vAlign w:val="center"/>
          </w:tcPr>
          <w:p w14:paraId="71F5304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筒</w:t>
            </w:r>
          </w:p>
        </w:tc>
        <w:tc>
          <w:tcPr>
            <w:tcW w:w="765" w:type="dxa"/>
            <w:noWrap w:val="0"/>
            <w:vAlign w:val="center"/>
          </w:tcPr>
          <w:p w14:paraId="080875F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FBC1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4A73AB2">
            <w:pPr>
              <w:widowControl/>
              <w:jc w:val="center"/>
              <w:rPr>
                <w:rFonts w:hint="eastAsia"/>
                <w:kern w:val="2"/>
                <w:sz w:val="18"/>
                <w:szCs w:val="18"/>
                <w:lang w:val="en-US" w:eastAsia="zh-CN" w:bidi="ar-SA"/>
              </w:rPr>
            </w:pPr>
          </w:p>
        </w:tc>
      </w:tr>
      <w:tr w14:paraId="6BAC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A8FF85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24</w:t>
            </w:r>
          </w:p>
        </w:tc>
        <w:tc>
          <w:tcPr>
            <w:tcW w:w="5416" w:type="dxa"/>
            <w:noWrap w:val="0"/>
            <w:vAlign w:val="center"/>
          </w:tcPr>
          <w:p w14:paraId="0269323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软管(停用有代用0J）</w:t>
            </w:r>
          </w:p>
        </w:tc>
        <w:tc>
          <w:tcPr>
            <w:tcW w:w="765" w:type="dxa"/>
            <w:noWrap w:val="0"/>
            <w:vAlign w:val="center"/>
          </w:tcPr>
          <w:p w14:paraId="60D2234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647DE7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0B1D6C94">
            <w:pPr>
              <w:widowControl/>
              <w:jc w:val="center"/>
              <w:rPr>
                <w:rFonts w:hint="eastAsia"/>
                <w:kern w:val="2"/>
                <w:sz w:val="18"/>
                <w:szCs w:val="18"/>
                <w:lang w:val="en-US" w:eastAsia="zh-CN" w:bidi="ar-SA"/>
              </w:rPr>
            </w:pPr>
          </w:p>
        </w:tc>
      </w:tr>
      <w:tr w14:paraId="6C60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F7C36E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25</w:t>
            </w:r>
          </w:p>
        </w:tc>
        <w:tc>
          <w:tcPr>
            <w:tcW w:w="5416" w:type="dxa"/>
            <w:noWrap w:val="0"/>
            <w:vAlign w:val="center"/>
          </w:tcPr>
          <w:p w14:paraId="3F0213B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软管(停用使用0J)</w:t>
            </w:r>
          </w:p>
        </w:tc>
        <w:tc>
          <w:tcPr>
            <w:tcW w:w="765" w:type="dxa"/>
            <w:noWrap w:val="0"/>
            <w:vAlign w:val="center"/>
          </w:tcPr>
          <w:p w14:paraId="0708E3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B1F9F2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4E97ADDE">
            <w:pPr>
              <w:widowControl/>
              <w:jc w:val="center"/>
              <w:rPr>
                <w:rFonts w:hint="eastAsia"/>
                <w:kern w:val="2"/>
                <w:sz w:val="18"/>
                <w:szCs w:val="18"/>
                <w:lang w:val="en-US" w:eastAsia="zh-CN" w:bidi="ar-SA"/>
              </w:rPr>
            </w:pPr>
          </w:p>
        </w:tc>
      </w:tr>
      <w:tr w14:paraId="440C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0ED89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26</w:t>
            </w:r>
          </w:p>
        </w:tc>
        <w:tc>
          <w:tcPr>
            <w:tcW w:w="5416" w:type="dxa"/>
            <w:noWrap w:val="0"/>
            <w:vAlign w:val="center"/>
          </w:tcPr>
          <w:p w14:paraId="1EED7F8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软管(停用使用0J)</w:t>
            </w:r>
          </w:p>
        </w:tc>
        <w:tc>
          <w:tcPr>
            <w:tcW w:w="765" w:type="dxa"/>
            <w:noWrap w:val="0"/>
            <w:vAlign w:val="center"/>
          </w:tcPr>
          <w:p w14:paraId="3C4B4D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007F4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3590110D">
            <w:pPr>
              <w:widowControl/>
              <w:jc w:val="center"/>
              <w:rPr>
                <w:rFonts w:hint="eastAsia"/>
                <w:kern w:val="2"/>
                <w:sz w:val="18"/>
                <w:szCs w:val="18"/>
                <w:lang w:val="en-US" w:eastAsia="zh-CN" w:bidi="ar-SA"/>
              </w:rPr>
            </w:pPr>
          </w:p>
        </w:tc>
      </w:tr>
      <w:tr w14:paraId="2D82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3B3A94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27</w:t>
            </w:r>
          </w:p>
        </w:tc>
        <w:tc>
          <w:tcPr>
            <w:tcW w:w="5416" w:type="dxa"/>
            <w:noWrap w:val="0"/>
            <w:vAlign w:val="center"/>
          </w:tcPr>
          <w:p w14:paraId="1B30E39B">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40×4B</w:t>
            </w:r>
          </w:p>
        </w:tc>
        <w:tc>
          <w:tcPr>
            <w:tcW w:w="765" w:type="dxa"/>
            <w:noWrap w:val="0"/>
            <w:vAlign w:val="center"/>
          </w:tcPr>
          <w:p w14:paraId="2697490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E681D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42A6E9A">
            <w:pPr>
              <w:widowControl/>
              <w:jc w:val="center"/>
              <w:rPr>
                <w:rFonts w:hint="eastAsia"/>
                <w:kern w:val="2"/>
                <w:sz w:val="18"/>
                <w:szCs w:val="18"/>
                <w:lang w:val="en-US" w:eastAsia="zh-CN" w:bidi="ar-SA"/>
              </w:rPr>
            </w:pPr>
          </w:p>
        </w:tc>
      </w:tr>
      <w:tr w14:paraId="0CA9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D223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28</w:t>
            </w:r>
          </w:p>
        </w:tc>
        <w:tc>
          <w:tcPr>
            <w:tcW w:w="5416" w:type="dxa"/>
            <w:noWrap w:val="0"/>
            <w:vAlign w:val="center"/>
          </w:tcPr>
          <w:p w14:paraId="3C51847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O型圈38×3.5  NBR3-70</w:t>
            </w:r>
          </w:p>
        </w:tc>
        <w:tc>
          <w:tcPr>
            <w:tcW w:w="765" w:type="dxa"/>
            <w:noWrap w:val="0"/>
            <w:vAlign w:val="center"/>
          </w:tcPr>
          <w:p w14:paraId="015F29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E296A3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F55888C">
            <w:pPr>
              <w:widowControl/>
              <w:jc w:val="center"/>
              <w:rPr>
                <w:rFonts w:hint="eastAsia"/>
                <w:kern w:val="2"/>
                <w:sz w:val="18"/>
                <w:szCs w:val="18"/>
                <w:lang w:val="en-US" w:eastAsia="zh-CN" w:bidi="ar-SA"/>
              </w:rPr>
            </w:pPr>
          </w:p>
        </w:tc>
      </w:tr>
      <w:tr w14:paraId="3A79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B2896E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29</w:t>
            </w:r>
          </w:p>
        </w:tc>
        <w:tc>
          <w:tcPr>
            <w:tcW w:w="5416" w:type="dxa"/>
            <w:noWrap w:val="0"/>
            <w:vAlign w:val="center"/>
          </w:tcPr>
          <w:p w14:paraId="179B85B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密封垫圈A6×10</w:t>
            </w:r>
          </w:p>
        </w:tc>
        <w:tc>
          <w:tcPr>
            <w:tcW w:w="765" w:type="dxa"/>
            <w:noWrap w:val="0"/>
            <w:vAlign w:val="center"/>
          </w:tcPr>
          <w:p w14:paraId="13E7222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E17D43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24</w:t>
            </w:r>
          </w:p>
        </w:tc>
        <w:tc>
          <w:tcPr>
            <w:tcW w:w="1294" w:type="dxa"/>
            <w:noWrap w:val="0"/>
            <w:vAlign w:val="top"/>
          </w:tcPr>
          <w:p w14:paraId="1D40E781">
            <w:pPr>
              <w:widowControl/>
              <w:jc w:val="center"/>
              <w:rPr>
                <w:rFonts w:hint="eastAsia"/>
                <w:kern w:val="2"/>
                <w:sz w:val="18"/>
                <w:szCs w:val="18"/>
                <w:lang w:val="en-US" w:eastAsia="zh-CN" w:bidi="ar-SA"/>
              </w:rPr>
            </w:pPr>
          </w:p>
        </w:tc>
      </w:tr>
      <w:tr w14:paraId="67D1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38AA4A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30</w:t>
            </w:r>
          </w:p>
        </w:tc>
        <w:tc>
          <w:tcPr>
            <w:tcW w:w="5416" w:type="dxa"/>
            <w:noWrap w:val="0"/>
            <w:vAlign w:val="center"/>
          </w:tcPr>
          <w:p w14:paraId="7497C64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79BB04A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52832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240BEC4">
            <w:pPr>
              <w:widowControl/>
              <w:jc w:val="center"/>
              <w:rPr>
                <w:rFonts w:hint="eastAsia"/>
                <w:kern w:val="2"/>
                <w:sz w:val="18"/>
                <w:szCs w:val="18"/>
                <w:lang w:val="en-US" w:eastAsia="zh-CN" w:bidi="ar-SA"/>
              </w:rPr>
            </w:pPr>
          </w:p>
        </w:tc>
      </w:tr>
      <w:tr w14:paraId="145F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02B89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31</w:t>
            </w:r>
          </w:p>
        </w:tc>
        <w:tc>
          <w:tcPr>
            <w:tcW w:w="5416" w:type="dxa"/>
            <w:noWrap w:val="0"/>
            <w:vAlign w:val="center"/>
          </w:tcPr>
          <w:p w14:paraId="009D15D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1F9624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FCE28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DDCB717">
            <w:pPr>
              <w:widowControl/>
              <w:jc w:val="center"/>
              <w:rPr>
                <w:rFonts w:hint="eastAsia"/>
                <w:kern w:val="2"/>
                <w:sz w:val="18"/>
                <w:szCs w:val="18"/>
                <w:lang w:val="en-US" w:eastAsia="zh-CN" w:bidi="ar-SA"/>
              </w:rPr>
            </w:pPr>
          </w:p>
        </w:tc>
      </w:tr>
      <w:tr w14:paraId="5C68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FE88C3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32</w:t>
            </w:r>
          </w:p>
        </w:tc>
        <w:tc>
          <w:tcPr>
            <w:tcW w:w="5416" w:type="dxa"/>
            <w:noWrap w:val="0"/>
            <w:vAlign w:val="center"/>
          </w:tcPr>
          <w:p w14:paraId="020D290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进气管密封垫片</w:t>
            </w:r>
          </w:p>
        </w:tc>
        <w:tc>
          <w:tcPr>
            <w:tcW w:w="765" w:type="dxa"/>
            <w:noWrap w:val="0"/>
            <w:vAlign w:val="center"/>
          </w:tcPr>
          <w:p w14:paraId="767646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3260B9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532D6001">
            <w:pPr>
              <w:widowControl/>
              <w:jc w:val="center"/>
              <w:rPr>
                <w:rFonts w:hint="eastAsia"/>
                <w:kern w:val="2"/>
                <w:sz w:val="18"/>
                <w:szCs w:val="18"/>
                <w:lang w:val="en-US" w:eastAsia="zh-CN" w:bidi="ar-SA"/>
              </w:rPr>
            </w:pPr>
          </w:p>
        </w:tc>
      </w:tr>
      <w:tr w14:paraId="12E9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B5A152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33</w:t>
            </w:r>
          </w:p>
        </w:tc>
        <w:tc>
          <w:tcPr>
            <w:tcW w:w="5416" w:type="dxa"/>
            <w:noWrap w:val="0"/>
            <w:vAlign w:val="center"/>
          </w:tcPr>
          <w:p w14:paraId="41922A4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20E2501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4EF49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4A7F96A4">
            <w:pPr>
              <w:widowControl/>
              <w:jc w:val="center"/>
              <w:rPr>
                <w:rFonts w:hint="eastAsia"/>
                <w:kern w:val="2"/>
                <w:sz w:val="18"/>
                <w:szCs w:val="18"/>
                <w:lang w:val="en-US" w:eastAsia="zh-CN" w:bidi="ar-SA"/>
              </w:rPr>
            </w:pPr>
          </w:p>
        </w:tc>
      </w:tr>
      <w:tr w14:paraId="2447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806AC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34</w:t>
            </w:r>
          </w:p>
        </w:tc>
        <w:tc>
          <w:tcPr>
            <w:tcW w:w="5416" w:type="dxa"/>
            <w:noWrap w:val="0"/>
            <w:vAlign w:val="center"/>
          </w:tcPr>
          <w:p w14:paraId="0892548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喉箍φ60-φ80（非J）</w:t>
            </w:r>
          </w:p>
        </w:tc>
        <w:tc>
          <w:tcPr>
            <w:tcW w:w="765" w:type="dxa"/>
            <w:noWrap w:val="0"/>
            <w:vAlign w:val="center"/>
          </w:tcPr>
          <w:p w14:paraId="0C22188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61DFE5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3F921A1F">
            <w:pPr>
              <w:widowControl/>
              <w:jc w:val="center"/>
              <w:rPr>
                <w:rFonts w:hint="eastAsia"/>
                <w:kern w:val="2"/>
                <w:sz w:val="18"/>
                <w:szCs w:val="18"/>
                <w:lang w:val="en-US" w:eastAsia="zh-CN" w:bidi="ar-SA"/>
              </w:rPr>
            </w:pPr>
          </w:p>
        </w:tc>
      </w:tr>
      <w:tr w14:paraId="1FC6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06FAB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35</w:t>
            </w:r>
          </w:p>
        </w:tc>
        <w:tc>
          <w:tcPr>
            <w:tcW w:w="5416" w:type="dxa"/>
            <w:noWrap w:val="0"/>
            <w:vAlign w:val="center"/>
          </w:tcPr>
          <w:p w14:paraId="6BA548F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橡胶管</w:t>
            </w:r>
          </w:p>
        </w:tc>
        <w:tc>
          <w:tcPr>
            <w:tcW w:w="765" w:type="dxa"/>
            <w:noWrap w:val="0"/>
            <w:vAlign w:val="center"/>
          </w:tcPr>
          <w:p w14:paraId="11A3A96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DC3CD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082DB14B">
            <w:pPr>
              <w:widowControl/>
              <w:jc w:val="center"/>
              <w:rPr>
                <w:rFonts w:hint="eastAsia"/>
                <w:kern w:val="2"/>
                <w:sz w:val="18"/>
                <w:szCs w:val="18"/>
                <w:lang w:val="en-US" w:eastAsia="zh-CN" w:bidi="ar-SA"/>
              </w:rPr>
            </w:pPr>
          </w:p>
        </w:tc>
      </w:tr>
      <w:tr w14:paraId="1108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D494AB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36</w:t>
            </w:r>
          </w:p>
        </w:tc>
        <w:tc>
          <w:tcPr>
            <w:tcW w:w="5416" w:type="dxa"/>
            <w:noWrap w:val="0"/>
            <w:vAlign w:val="center"/>
          </w:tcPr>
          <w:p w14:paraId="37C50F3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6FE96CC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AC25DB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636D8AE">
            <w:pPr>
              <w:widowControl/>
              <w:jc w:val="center"/>
              <w:rPr>
                <w:rFonts w:hint="eastAsia"/>
                <w:kern w:val="2"/>
                <w:sz w:val="18"/>
                <w:szCs w:val="18"/>
                <w:lang w:val="en-US" w:eastAsia="zh-CN" w:bidi="ar-SA"/>
              </w:rPr>
            </w:pPr>
          </w:p>
        </w:tc>
      </w:tr>
      <w:tr w14:paraId="10D7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F6955C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37</w:t>
            </w:r>
          </w:p>
        </w:tc>
        <w:tc>
          <w:tcPr>
            <w:tcW w:w="5416" w:type="dxa"/>
            <w:noWrap w:val="0"/>
            <w:vAlign w:val="center"/>
          </w:tcPr>
          <w:p w14:paraId="5500A9A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469C77E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E254ED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D898F49">
            <w:pPr>
              <w:widowControl/>
              <w:jc w:val="center"/>
              <w:rPr>
                <w:rFonts w:hint="eastAsia"/>
                <w:kern w:val="2"/>
                <w:sz w:val="18"/>
                <w:szCs w:val="18"/>
                <w:lang w:val="en-US" w:eastAsia="zh-CN" w:bidi="ar-SA"/>
              </w:rPr>
            </w:pPr>
          </w:p>
        </w:tc>
      </w:tr>
      <w:tr w14:paraId="619E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403F2D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38</w:t>
            </w:r>
          </w:p>
        </w:tc>
        <w:tc>
          <w:tcPr>
            <w:tcW w:w="5416" w:type="dxa"/>
            <w:noWrap w:val="0"/>
            <w:vAlign w:val="center"/>
          </w:tcPr>
          <w:p w14:paraId="75D38CE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146851D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F5A278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6B37EA0C">
            <w:pPr>
              <w:widowControl/>
              <w:jc w:val="center"/>
              <w:rPr>
                <w:rFonts w:hint="eastAsia"/>
                <w:kern w:val="2"/>
                <w:sz w:val="18"/>
                <w:szCs w:val="18"/>
                <w:lang w:val="en-US" w:eastAsia="zh-CN" w:bidi="ar-SA"/>
              </w:rPr>
            </w:pPr>
          </w:p>
        </w:tc>
      </w:tr>
      <w:tr w14:paraId="4BB6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30E80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39</w:t>
            </w:r>
          </w:p>
        </w:tc>
        <w:tc>
          <w:tcPr>
            <w:tcW w:w="5416" w:type="dxa"/>
            <w:noWrap w:val="0"/>
            <w:vAlign w:val="center"/>
          </w:tcPr>
          <w:p w14:paraId="24A4690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三通管垫片</w:t>
            </w:r>
          </w:p>
        </w:tc>
        <w:tc>
          <w:tcPr>
            <w:tcW w:w="765" w:type="dxa"/>
            <w:noWrap w:val="0"/>
            <w:vAlign w:val="center"/>
          </w:tcPr>
          <w:p w14:paraId="14FD7E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D19B35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062FBF2">
            <w:pPr>
              <w:widowControl/>
              <w:jc w:val="center"/>
              <w:rPr>
                <w:rFonts w:hint="eastAsia"/>
                <w:kern w:val="2"/>
                <w:sz w:val="18"/>
                <w:szCs w:val="18"/>
                <w:lang w:val="en-US" w:eastAsia="zh-CN" w:bidi="ar-SA"/>
              </w:rPr>
            </w:pPr>
          </w:p>
        </w:tc>
      </w:tr>
      <w:tr w14:paraId="1E79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B335BC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40</w:t>
            </w:r>
          </w:p>
        </w:tc>
        <w:tc>
          <w:tcPr>
            <w:tcW w:w="5416" w:type="dxa"/>
            <w:noWrap w:val="0"/>
            <w:vAlign w:val="center"/>
          </w:tcPr>
          <w:p w14:paraId="11EC205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减振块</w:t>
            </w:r>
          </w:p>
        </w:tc>
        <w:tc>
          <w:tcPr>
            <w:tcW w:w="765" w:type="dxa"/>
            <w:noWrap w:val="0"/>
            <w:vAlign w:val="center"/>
          </w:tcPr>
          <w:p w14:paraId="2CCF3A6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FB4A23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47DC952E">
            <w:pPr>
              <w:widowControl/>
              <w:jc w:val="center"/>
              <w:rPr>
                <w:rFonts w:hint="eastAsia"/>
                <w:kern w:val="2"/>
                <w:sz w:val="18"/>
                <w:szCs w:val="18"/>
                <w:lang w:val="en-US" w:eastAsia="zh-CN" w:bidi="ar-SA"/>
              </w:rPr>
            </w:pPr>
          </w:p>
        </w:tc>
      </w:tr>
      <w:tr w14:paraId="7598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C17C1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41</w:t>
            </w:r>
          </w:p>
        </w:tc>
        <w:tc>
          <w:tcPr>
            <w:tcW w:w="5416" w:type="dxa"/>
            <w:noWrap w:val="0"/>
            <w:vAlign w:val="center"/>
          </w:tcPr>
          <w:p w14:paraId="4A67528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软管(非J)</w:t>
            </w:r>
          </w:p>
        </w:tc>
        <w:tc>
          <w:tcPr>
            <w:tcW w:w="765" w:type="dxa"/>
            <w:noWrap w:val="0"/>
            <w:vAlign w:val="center"/>
          </w:tcPr>
          <w:p w14:paraId="4315116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ECBE06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DBCA6DD">
            <w:pPr>
              <w:widowControl/>
              <w:jc w:val="center"/>
              <w:rPr>
                <w:rFonts w:hint="eastAsia"/>
                <w:kern w:val="2"/>
                <w:sz w:val="18"/>
                <w:szCs w:val="18"/>
                <w:lang w:val="en-US" w:eastAsia="zh-CN" w:bidi="ar-SA"/>
              </w:rPr>
            </w:pPr>
          </w:p>
        </w:tc>
      </w:tr>
      <w:tr w14:paraId="0D3F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0A458C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42</w:t>
            </w:r>
          </w:p>
        </w:tc>
        <w:tc>
          <w:tcPr>
            <w:tcW w:w="5416" w:type="dxa"/>
            <w:noWrap w:val="0"/>
            <w:vAlign w:val="center"/>
          </w:tcPr>
          <w:p w14:paraId="2FF0187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三角皮带</w:t>
            </w:r>
          </w:p>
        </w:tc>
        <w:tc>
          <w:tcPr>
            <w:tcW w:w="765" w:type="dxa"/>
            <w:noWrap w:val="0"/>
            <w:vAlign w:val="center"/>
          </w:tcPr>
          <w:p w14:paraId="24BC58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8E709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90DE3AF">
            <w:pPr>
              <w:widowControl/>
              <w:jc w:val="center"/>
              <w:rPr>
                <w:rFonts w:hint="eastAsia"/>
                <w:kern w:val="2"/>
                <w:sz w:val="18"/>
                <w:szCs w:val="18"/>
                <w:lang w:val="en-US" w:eastAsia="zh-CN" w:bidi="ar-SA"/>
              </w:rPr>
            </w:pPr>
          </w:p>
        </w:tc>
      </w:tr>
      <w:tr w14:paraId="2FF5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4FF476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43</w:t>
            </w:r>
          </w:p>
        </w:tc>
        <w:tc>
          <w:tcPr>
            <w:tcW w:w="5416" w:type="dxa"/>
            <w:noWrap w:val="0"/>
            <w:vAlign w:val="center"/>
          </w:tcPr>
          <w:p w14:paraId="5E77B48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三角皮带</w:t>
            </w:r>
          </w:p>
        </w:tc>
        <w:tc>
          <w:tcPr>
            <w:tcW w:w="765" w:type="dxa"/>
            <w:noWrap w:val="0"/>
            <w:vAlign w:val="center"/>
          </w:tcPr>
          <w:p w14:paraId="3D1508D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9C6A89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5C9CC97">
            <w:pPr>
              <w:widowControl/>
              <w:jc w:val="center"/>
              <w:rPr>
                <w:rFonts w:hint="eastAsia"/>
                <w:kern w:val="2"/>
                <w:sz w:val="18"/>
                <w:szCs w:val="18"/>
                <w:lang w:val="en-US" w:eastAsia="zh-CN" w:bidi="ar-SA"/>
              </w:rPr>
            </w:pPr>
          </w:p>
        </w:tc>
      </w:tr>
      <w:tr w14:paraId="5B5D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9C9B64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44</w:t>
            </w:r>
          </w:p>
        </w:tc>
        <w:tc>
          <w:tcPr>
            <w:tcW w:w="5416" w:type="dxa"/>
            <w:noWrap w:val="0"/>
            <w:vAlign w:val="center"/>
          </w:tcPr>
          <w:p w14:paraId="01AAC61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三角皮带</w:t>
            </w:r>
          </w:p>
        </w:tc>
        <w:tc>
          <w:tcPr>
            <w:tcW w:w="765" w:type="dxa"/>
            <w:noWrap w:val="0"/>
            <w:vAlign w:val="center"/>
          </w:tcPr>
          <w:p w14:paraId="68654A0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E9EBF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A30BF2A">
            <w:pPr>
              <w:widowControl/>
              <w:jc w:val="center"/>
              <w:rPr>
                <w:rFonts w:hint="eastAsia"/>
                <w:kern w:val="2"/>
                <w:sz w:val="18"/>
                <w:szCs w:val="18"/>
                <w:lang w:val="en-US" w:eastAsia="zh-CN" w:bidi="ar-SA"/>
              </w:rPr>
            </w:pPr>
          </w:p>
        </w:tc>
      </w:tr>
      <w:tr w14:paraId="6A07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8E0094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45</w:t>
            </w:r>
          </w:p>
        </w:tc>
        <w:tc>
          <w:tcPr>
            <w:tcW w:w="5416" w:type="dxa"/>
            <w:noWrap w:val="0"/>
            <w:vAlign w:val="center"/>
          </w:tcPr>
          <w:p w14:paraId="2CE8214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50×4</w:t>
            </w:r>
          </w:p>
        </w:tc>
        <w:tc>
          <w:tcPr>
            <w:tcW w:w="765" w:type="dxa"/>
            <w:noWrap w:val="0"/>
            <w:vAlign w:val="center"/>
          </w:tcPr>
          <w:p w14:paraId="064884F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7DC35B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64C9B927">
            <w:pPr>
              <w:widowControl/>
              <w:jc w:val="center"/>
              <w:rPr>
                <w:rFonts w:hint="eastAsia"/>
                <w:kern w:val="2"/>
                <w:sz w:val="18"/>
                <w:szCs w:val="18"/>
                <w:lang w:val="en-US" w:eastAsia="zh-CN" w:bidi="ar-SA"/>
              </w:rPr>
            </w:pPr>
          </w:p>
        </w:tc>
      </w:tr>
      <w:tr w14:paraId="3322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914625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46</w:t>
            </w:r>
          </w:p>
        </w:tc>
        <w:tc>
          <w:tcPr>
            <w:tcW w:w="5416" w:type="dxa"/>
            <w:noWrap w:val="0"/>
            <w:vAlign w:val="center"/>
          </w:tcPr>
          <w:p w14:paraId="1E17DEF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喉箍φ50-70（非J）</w:t>
            </w:r>
          </w:p>
        </w:tc>
        <w:tc>
          <w:tcPr>
            <w:tcW w:w="765" w:type="dxa"/>
            <w:noWrap w:val="0"/>
            <w:vAlign w:val="center"/>
          </w:tcPr>
          <w:p w14:paraId="2D7228F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2F8FC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40</w:t>
            </w:r>
          </w:p>
        </w:tc>
        <w:tc>
          <w:tcPr>
            <w:tcW w:w="1294" w:type="dxa"/>
            <w:noWrap w:val="0"/>
            <w:vAlign w:val="top"/>
          </w:tcPr>
          <w:p w14:paraId="2E88EA03">
            <w:pPr>
              <w:widowControl/>
              <w:jc w:val="center"/>
              <w:rPr>
                <w:rFonts w:hint="eastAsia"/>
                <w:kern w:val="2"/>
                <w:sz w:val="18"/>
                <w:szCs w:val="18"/>
                <w:lang w:val="en-US" w:eastAsia="zh-CN" w:bidi="ar-SA"/>
              </w:rPr>
            </w:pPr>
          </w:p>
        </w:tc>
      </w:tr>
      <w:tr w14:paraId="3BCC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FC470E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47</w:t>
            </w:r>
          </w:p>
        </w:tc>
        <w:tc>
          <w:tcPr>
            <w:tcW w:w="5416" w:type="dxa"/>
            <w:noWrap w:val="0"/>
            <w:vAlign w:val="center"/>
          </w:tcPr>
          <w:p w14:paraId="2A06A88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海水泵</w:t>
            </w:r>
          </w:p>
        </w:tc>
        <w:tc>
          <w:tcPr>
            <w:tcW w:w="765" w:type="dxa"/>
            <w:noWrap w:val="0"/>
            <w:vAlign w:val="center"/>
          </w:tcPr>
          <w:p w14:paraId="1D20AF8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台</w:t>
            </w:r>
          </w:p>
        </w:tc>
        <w:tc>
          <w:tcPr>
            <w:tcW w:w="785" w:type="dxa"/>
            <w:noWrap w:val="0"/>
            <w:vAlign w:val="center"/>
          </w:tcPr>
          <w:p w14:paraId="42E8406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610B674">
            <w:pPr>
              <w:widowControl/>
              <w:jc w:val="center"/>
              <w:rPr>
                <w:rFonts w:hint="eastAsia"/>
                <w:kern w:val="2"/>
                <w:sz w:val="18"/>
                <w:szCs w:val="18"/>
                <w:lang w:val="en-US" w:eastAsia="zh-CN" w:bidi="ar-SA"/>
              </w:rPr>
            </w:pPr>
          </w:p>
        </w:tc>
      </w:tr>
      <w:tr w14:paraId="4CB4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D02783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48</w:t>
            </w:r>
          </w:p>
        </w:tc>
        <w:tc>
          <w:tcPr>
            <w:tcW w:w="5416" w:type="dxa"/>
            <w:noWrap w:val="0"/>
            <w:vAlign w:val="center"/>
          </w:tcPr>
          <w:p w14:paraId="0F1B77D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橡胶管</w:t>
            </w:r>
          </w:p>
        </w:tc>
        <w:tc>
          <w:tcPr>
            <w:tcW w:w="765" w:type="dxa"/>
            <w:noWrap w:val="0"/>
            <w:vAlign w:val="center"/>
          </w:tcPr>
          <w:p w14:paraId="64260D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CFBAA6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1C1A3E13">
            <w:pPr>
              <w:widowControl/>
              <w:jc w:val="center"/>
              <w:rPr>
                <w:rFonts w:hint="eastAsia"/>
                <w:kern w:val="2"/>
                <w:sz w:val="18"/>
                <w:szCs w:val="18"/>
                <w:lang w:val="en-US" w:eastAsia="zh-CN" w:bidi="ar-SA"/>
              </w:rPr>
            </w:pPr>
          </w:p>
        </w:tc>
      </w:tr>
      <w:tr w14:paraId="5F96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914749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49</w:t>
            </w:r>
          </w:p>
        </w:tc>
        <w:tc>
          <w:tcPr>
            <w:tcW w:w="5416" w:type="dxa"/>
            <w:noWrap w:val="0"/>
            <w:vAlign w:val="center"/>
          </w:tcPr>
          <w:p w14:paraId="6E5B38E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橡胶管</w:t>
            </w:r>
          </w:p>
        </w:tc>
        <w:tc>
          <w:tcPr>
            <w:tcW w:w="765" w:type="dxa"/>
            <w:noWrap w:val="0"/>
            <w:vAlign w:val="center"/>
          </w:tcPr>
          <w:p w14:paraId="5BB6599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D33B09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20EC435">
            <w:pPr>
              <w:widowControl/>
              <w:jc w:val="center"/>
              <w:rPr>
                <w:rFonts w:hint="eastAsia"/>
                <w:kern w:val="2"/>
                <w:sz w:val="18"/>
                <w:szCs w:val="18"/>
                <w:lang w:val="en-US" w:eastAsia="zh-CN" w:bidi="ar-SA"/>
              </w:rPr>
            </w:pPr>
          </w:p>
        </w:tc>
      </w:tr>
      <w:tr w14:paraId="586D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F6F02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50</w:t>
            </w:r>
          </w:p>
        </w:tc>
        <w:tc>
          <w:tcPr>
            <w:tcW w:w="5416" w:type="dxa"/>
            <w:noWrap w:val="0"/>
            <w:vAlign w:val="center"/>
          </w:tcPr>
          <w:p w14:paraId="6795C34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管夹</w:t>
            </w:r>
          </w:p>
        </w:tc>
        <w:tc>
          <w:tcPr>
            <w:tcW w:w="765" w:type="dxa"/>
            <w:noWrap w:val="0"/>
            <w:vAlign w:val="center"/>
          </w:tcPr>
          <w:p w14:paraId="1BB6C8B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B83A14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CFF606D">
            <w:pPr>
              <w:widowControl/>
              <w:jc w:val="center"/>
              <w:rPr>
                <w:rFonts w:hint="eastAsia"/>
                <w:kern w:val="2"/>
                <w:sz w:val="18"/>
                <w:szCs w:val="18"/>
                <w:lang w:val="en-US" w:eastAsia="zh-CN" w:bidi="ar-SA"/>
              </w:rPr>
            </w:pPr>
          </w:p>
        </w:tc>
      </w:tr>
      <w:tr w14:paraId="444D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2BC85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51</w:t>
            </w:r>
          </w:p>
        </w:tc>
        <w:tc>
          <w:tcPr>
            <w:tcW w:w="5416" w:type="dxa"/>
            <w:noWrap w:val="0"/>
            <w:vAlign w:val="center"/>
          </w:tcPr>
          <w:p w14:paraId="09CF8C5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24×3.5B</w:t>
            </w:r>
          </w:p>
        </w:tc>
        <w:tc>
          <w:tcPr>
            <w:tcW w:w="765" w:type="dxa"/>
            <w:noWrap w:val="0"/>
            <w:vAlign w:val="center"/>
          </w:tcPr>
          <w:p w14:paraId="405B96E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9BDA16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25E496C8">
            <w:pPr>
              <w:widowControl/>
              <w:jc w:val="center"/>
              <w:rPr>
                <w:rFonts w:hint="eastAsia"/>
                <w:kern w:val="2"/>
                <w:sz w:val="18"/>
                <w:szCs w:val="18"/>
                <w:lang w:val="en-US" w:eastAsia="zh-CN" w:bidi="ar-SA"/>
              </w:rPr>
            </w:pPr>
          </w:p>
        </w:tc>
      </w:tr>
      <w:tr w14:paraId="2476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E83F15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52</w:t>
            </w:r>
          </w:p>
        </w:tc>
        <w:tc>
          <w:tcPr>
            <w:tcW w:w="5416" w:type="dxa"/>
            <w:noWrap w:val="0"/>
            <w:vAlign w:val="center"/>
          </w:tcPr>
          <w:p w14:paraId="6FDB2EA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O形圈H2927-28×3.5-FP</w:t>
            </w:r>
          </w:p>
        </w:tc>
        <w:tc>
          <w:tcPr>
            <w:tcW w:w="765" w:type="dxa"/>
            <w:noWrap w:val="0"/>
            <w:vAlign w:val="center"/>
          </w:tcPr>
          <w:p w14:paraId="5DC0708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B733EA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26F12213">
            <w:pPr>
              <w:widowControl/>
              <w:jc w:val="center"/>
              <w:rPr>
                <w:rFonts w:hint="eastAsia"/>
                <w:kern w:val="2"/>
                <w:sz w:val="18"/>
                <w:szCs w:val="18"/>
                <w:lang w:val="en-US" w:eastAsia="zh-CN" w:bidi="ar-SA"/>
              </w:rPr>
            </w:pPr>
          </w:p>
        </w:tc>
      </w:tr>
      <w:tr w14:paraId="0848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8D512D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53</w:t>
            </w:r>
          </w:p>
        </w:tc>
        <w:tc>
          <w:tcPr>
            <w:tcW w:w="5416" w:type="dxa"/>
            <w:noWrap w:val="0"/>
            <w:vAlign w:val="center"/>
          </w:tcPr>
          <w:p w14:paraId="0A7BAA9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机油滤筒</w:t>
            </w:r>
          </w:p>
        </w:tc>
        <w:tc>
          <w:tcPr>
            <w:tcW w:w="765" w:type="dxa"/>
            <w:noWrap w:val="0"/>
            <w:vAlign w:val="center"/>
          </w:tcPr>
          <w:p w14:paraId="7B3EE4B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C9E778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6BC4AC1">
            <w:pPr>
              <w:widowControl/>
              <w:jc w:val="center"/>
              <w:rPr>
                <w:rFonts w:hint="eastAsia"/>
                <w:kern w:val="2"/>
                <w:sz w:val="18"/>
                <w:szCs w:val="18"/>
                <w:lang w:val="en-US" w:eastAsia="zh-CN" w:bidi="ar-SA"/>
              </w:rPr>
            </w:pPr>
          </w:p>
        </w:tc>
      </w:tr>
      <w:tr w14:paraId="6E4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DC2A5A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54</w:t>
            </w:r>
          </w:p>
        </w:tc>
        <w:tc>
          <w:tcPr>
            <w:tcW w:w="5416" w:type="dxa"/>
            <w:noWrap w:val="0"/>
            <w:vAlign w:val="center"/>
          </w:tcPr>
          <w:p w14:paraId="5AFAC17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22×4B</w:t>
            </w:r>
          </w:p>
        </w:tc>
        <w:tc>
          <w:tcPr>
            <w:tcW w:w="765" w:type="dxa"/>
            <w:noWrap w:val="0"/>
            <w:vAlign w:val="center"/>
          </w:tcPr>
          <w:p w14:paraId="3AB593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342B51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7FC4FBF4">
            <w:pPr>
              <w:widowControl/>
              <w:jc w:val="center"/>
              <w:rPr>
                <w:rFonts w:hint="eastAsia"/>
                <w:kern w:val="2"/>
                <w:sz w:val="18"/>
                <w:szCs w:val="18"/>
                <w:lang w:val="en-US" w:eastAsia="zh-CN" w:bidi="ar-SA"/>
              </w:rPr>
            </w:pPr>
          </w:p>
        </w:tc>
      </w:tr>
      <w:tr w14:paraId="2852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DD661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55</w:t>
            </w:r>
          </w:p>
        </w:tc>
        <w:tc>
          <w:tcPr>
            <w:tcW w:w="5416" w:type="dxa"/>
            <w:noWrap w:val="0"/>
            <w:vAlign w:val="center"/>
          </w:tcPr>
          <w:p w14:paraId="1B5956E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O型圈35×4 FPM1-70</w:t>
            </w:r>
          </w:p>
        </w:tc>
        <w:tc>
          <w:tcPr>
            <w:tcW w:w="765" w:type="dxa"/>
            <w:noWrap w:val="0"/>
            <w:vAlign w:val="center"/>
          </w:tcPr>
          <w:p w14:paraId="3C4EC3A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B8C6C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5CBC04E">
            <w:pPr>
              <w:widowControl/>
              <w:jc w:val="center"/>
              <w:rPr>
                <w:rFonts w:hint="eastAsia"/>
                <w:kern w:val="2"/>
                <w:sz w:val="18"/>
                <w:szCs w:val="18"/>
                <w:lang w:val="en-US" w:eastAsia="zh-CN" w:bidi="ar-SA"/>
              </w:rPr>
            </w:pPr>
          </w:p>
        </w:tc>
      </w:tr>
      <w:tr w14:paraId="1E55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C4B25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56</w:t>
            </w:r>
          </w:p>
        </w:tc>
        <w:tc>
          <w:tcPr>
            <w:tcW w:w="5416" w:type="dxa"/>
            <w:noWrap w:val="0"/>
            <w:vAlign w:val="center"/>
          </w:tcPr>
          <w:p w14:paraId="34FDA0B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机油冷却器（12片）</w:t>
            </w:r>
          </w:p>
        </w:tc>
        <w:tc>
          <w:tcPr>
            <w:tcW w:w="765" w:type="dxa"/>
            <w:noWrap w:val="0"/>
            <w:vAlign w:val="center"/>
          </w:tcPr>
          <w:p w14:paraId="3729B0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台</w:t>
            </w:r>
          </w:p>
        </w:tc>
        <w:tc>
          <w:tcPr>
            <w:tcW w:w="785" w:type="dxa"/>
            <w:noWrap w:val="0"/>
            <w:vAlign w:val="center"/>
          </w:tcPr>
          <w:p w14:paraId="22BA4C9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BE6B8C6">
            <w:pPr>
              <w:widowControl/>
              <w:jc w:val="center"/>
              <w:rPr>
                <w:rFonts w:hint="eastAsia"/>
                <w:kern w:val="2"/>
                <w:sz w:val="18"/>
                <w:szCs w:val="18"/>
                <w:lang w:val="en-US" w:eastAsia="zh-CN" w:bidi="ar-SA"/>
              </w:rPr>
            </w:pPr>
          </w:p>
        </w:tc>
      </w:tr>
      <w:tr w14:paraId="0D1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12782E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57</w:t>
            </w:r>
          </w:p>
        </w:tc>
        <w:tc>
          <w:tcPr>
            <w:tcW w:w="5416" w:type="dxa"/>
            <w:noWrap w:val="0"/>
            <w:vAlign w:val="center"/>
          </w:tcPr>
          <w:p w14:paraId="30DE1FF9">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喉箍φ60-φ80（非J）</w:t>
            </w:r>
          </w:p>
        </w:tc>
        <w:tc>
          <w:tcPr>
            <w:tcW w:w="765" w:type="dxa"/>
            <w:noWrap w:val="0"/>
            <w:vAlign w:val="center"/>
          </w:tcPr>
          <w:p w14:paraId="4A0EB0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F203E9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59995A63">
            <w:pPr>
              <w:widowControl/>
              <w:jc w:val="center"/>
              <w:rPr>
                <w:rFonts w:hint="eastAsia"/>
                <w:kern w:val="2"/>
                <w:sz w:val="18"/>
                <w:szCs w:val="18"/>
                <w:lang w:val="en-US" w:eastAsia="zh-CN" w:bidi="ar-SA"/>
              </w:rPr>
            </w:pPr>
          </w:p>
        </w:tc>
      </w:tr>
      <w:tr w14:paraId="4DDA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1DAE6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58</w:t>
            </w:r>
          </w:p>
        </w:tc>
        <w:tc>
          <w:tcPr>
            <w:tcW w:w="5416" w:type="dxa"/>
            <w:noWrap w:val="0"/>
            <w:vAlign w:val="center"/>
          </w:tcPr>
          <w:p w14:paraId="7A501FF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减震块</w:t>
            </w:r>
          </w:p>
        </w:tc>
        <w:tc>
          <w:tcPr>
            <w:tcW w:w="765" w:type="dxa"/>
            <w:noWrap w:val="0"/>
            <w:vAlign w:val="center"/>
          </w:tcPr>
          <w:p w14:paraId="33A4773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B70DB0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16</w:t>
            </w:r>
          </w:p>
        </w:tc>
        <w:tc>
          <w:tcPr>
            <w:tcW w:w="1294" w:type="dxa"/>
            <w:noWrap w:val="0"/>
            <w:vAlign w:val="top"/>
          </w:tcPr>
          <w:p w14:paraId="79F4BF2C">
            <w:pPr>
              <w:widowControl/>
              <w:jc w:val="center"/>
              <w:rPr>
                <w:rFonts w:hint="eastAsia"/>
                <w:kern w:val="2"/>
                <w:sz w:val="18"/>
                <w:szCs w:val="18"/>
                <w:lang w:val="en-US" w:eastAsia="zh-CN" w:bidi="ar-SA"/>
              </w:rPr>
            </w:pPr>
          </w:p>
        </w:tc>
      </w:tr>
      <w:tr w14:paraId="5C1B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531A7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59</w:t>
            </w:r>
          </w:p>
        </w:tc>
        <w:tc>
          <w:tcPr>
            <w:tcW w:w="5416" w:type="dxa"/>
            <w:noWrap w:val="0"/>
            <w:vAlign w:val="center"/>
          </w:tcPr>
          <w:p w14:paraId="41704F1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140×5B</w:t>
            </w:r>
          </w:p>
        </w:tc>
        <w:tc>
          <w:tcPr>
            <w:tcW w:w="765" w:type="dxa"/>
            <w:noWrap w:val="0"/>
            <w:vAlign w:val="center"/>
          </w:tcPr>
          <w:p w14:paraId="5BA39A6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52E28C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8</w:t>
            </w:r>
          </w:p>
        </w:tc>
        <w:tc>
          <w:tcPr>
            <w:tcW w:w="1294" w:type="dxa"/>
            <w:noWrap w:val="0"/>
            <w:vAlign w:val="top"/>
          </w:tcPr>
          <w:p w14:paraId="2F12996F">
            <w:pPr>
              <w:widowControl/>
              <w:jc w:val="center"/>
              <w:rPr>
                <w:rFonts w:hint="eastAsia"/>
                <w:kern w:val="2"/>
                <w:sz w:val="18"/>
                <w:szCs w:val="18"/>
                <w:lang w:val="en-US" w:eastAsia="zh-CN" w:bidi="ar-SA"/>
              </w:rPr>
            </w:pPr>
          </w:p>
        </w:tc>
      </w:tr>
      <w:tr w14:paraId="3FE5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323E5A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60</w:t>
            </w:r>
          </w:p>
        </w:tc>
        <w:tc>
          <w:tcPr>
            <w:tcW w:w="5416" w:type="dxa"/>
            <w:noWrap w:val="0"/>
            <w:vAlign w:val="center"/>
          </w:tcPr>
          <w:p w14:paraId="0AE048F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165×5B</w:t>
            </w:r>
          </w:p>
        </w:tc>
        <w:tc>
          <w:tcPr>
            <w:tcW w:w="765" w:type="dxa"/>
            <w:noWrap w:val="0"/>
            <w:vAlign w:val="center"/>
          </w:tcPr>
          <w:p w14:paraId="51E6B39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15E6BE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08B257BB">
            <w:pPr>
              <w:widowControl/>
              <w:jc w:val="center"/>
              <w:rPr>
                <w:rFonts w:hint="eastAsia"/>
                <w:kern w:val="2"/>
                <w:sz w:val="18"/>
                <w:szCs w:val="18"/>
                <w:lang w:val="en-US" w:eastAsia="zh-CN" w:bidi="ar-SA"/>
              </w:rPr>
            </w:pPr>
          </w:p>
        </w:tc>
      </w:tr>
      <w:tr w14:paraId="1EDB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B662B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61</w:t>
            </w:r>
          </w:p>
        </w:tc>
        <w:tc>
          <w:tcPr>
            <w:tcW w:w="5416" w:type="dxa"/>
            <w:noWrap w:val="0"/>
            <w:vAlign w:val="center"/>
          </w:tcPr>
          <w:p w14:paraId="79F6E8F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35×4</w:t>
            </w:r>
          </w:p>
        </w:tc>
        <w:tc>
          <w:tcPr>
            <w:tcW w:w="765" w:type="dxa"/>
            <w:noWrap w:val="0"/>
            <w:vAlign w:val="center"/>
          </w:tcPr>
          <w:p w14:paraId="1D971D1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4DBBA4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1D9A6B8">
            <w:pPr>
              <w:widowControl/>
              <w:jc w:val="center"/>
              <w:rPr>
                <w:rFonts w:hint="eastAsia"/>
                <w:kern w:val="2"/>
                <w:sz w:val="18"/>
                <w:szCs w:val="18"/>
                <w:lang w:val="en-US" w:eastAsia="zh-CN" w:bidi="ar-SA"/>
              </w:rPr>
            </w:pPr>
          </w:p>
        </w:tc>
      </w:tr>
      <w:tr w14:paraId="0A96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11493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62</w:t>
            </w:r>
          </w:p>
        </w:tc>
        <w:tc>
          <w:tcPr>
            <w:tcW w:w="5416" w:type="dxa"/>
            <w:noWrap w:val="0"/>
            <w:vAlign w:val="center"/>
          </w:tcPr>
          <w:p w14:paraId="2E30456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80×3.8</w:t>
            </w:r>
          </w:p>
        </w:tc>
        <w:tc>
          <w:tcPr>
            <w:tcW w:w="765" w:type="dxa"/>
            <w:noWrap w:val="0"/>
            <w:vAlign w:val="center"/>
          </w:tcPr>
          <w:p w14:paraId="0CF8546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B2827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0E915914">
            <w:pPr>
              <w:widowControl/>
              <w:jc w:val="center"/>
              <w:rPr>
                <w:rFonts w:hint="eastAsia"/>
                <w:kern w:val="2"/>
                <w:sz w:val="18"/>
                <w:szCs w:val="18"/>
                <w:lang w:val="en-US" w:eastAsia="zh-CN" w:bidi="ar-SA"/>
              </w:rPr>
            </w:pPr>
          </w:p>
        </w:tc>
      </w:tr>
      <w:tr w14:paraId="20D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499A5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63</w:t>
            </w:r>
          </w:p>
        </w:tc>
        <w:tc>
          <w:tcPr>
            <w:tcW w:w="5416" w:type="dxa"/>
            <w:noWrap w:val="0"/>
            <w:vAlign w:val="center"/>
          </w:tcPr>
          <w:p w14:paraId="3C557F0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锌防护螺塞</w:t>
            </w:r>
          </w:p>
        </w:tc>
        <w:tc>
          <w:tcPr>
            <w:tcW w:w="765" w:type="dxa"/>
            <w:noWrap w:val="0"/>
            <w:vAlign w:val="center"/>
          </w:tcPr>
          <w:p w14:paraId="348691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091A45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055CB54">
            <w:pPr>
              <w:widowControl/>
              <w:jc w:val="center"/>
              <w:rPr>
                <w:rFonts w:hint="eastAsia"/>
                <w:kern w:val="2"/>
                <w:sz w:val="18"/>
                <w:szCs w:val="18"/>
                <w:lang w:val="en-US" w:eastAsia="zh-CN" w:bidi="ar-SA"/>
              </w:rPr>
            </w:pPr>
          </w:p>
        </w:tc>
      </w:tr>
      <w:tr w14:paraId="6DA0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65A44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64</w:t>
            </w:r>
          </w:p>
        </w:tc>
        <w:tc>
          <w:tcPr>
            <w:tcW w:w="5416" w:type="dxa"/>
            <w:noWrap w:val="0"/>
            <w:vAlign w:val="center"/>
          </w:tcPr>
          <w:p w14:paraId="60DB723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节温器</w:t>
            </w:r>
          </w:p>
        </w:tc>
        <w:tc>
          <w:tcPr>
            <w:tcW w:w="765" w:type="dxa"/>
            <w:noWrap w:val="0"/>
            <w:vAlign w:val="center"/>
          </w:tcPr>
          <w:p w14:paraId="29E4BAB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026F7C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1423050E">
            <w:pPr>
              <w:widowControl/>
              <w:jc w:val="center"/>
              <w:rPr>
                <w:rFonts w:hint="eastAsia"/>
                <w:kern w:val="2"/>
                <w:sz w:val="18"/>
                <w:szCs w:val="18"/>
                <w:lang w:val="en-US" w:eastAsia="zh-CN" w:bidi="ar-SA"/>
              </w:rPr>
            </w:pPr>
          </w:p>
        </w:tc>
      </w:tr>
      <w:tr w14:paraId="37FD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F9283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65</w:t>
            </w:r>
          </w:p>
        </w:tc>
        <w:tc>
          <w:tcPr>
            <w:tcW w:w="5416" w:type="dxa"/>
            <w:noWrap w:val="0"/>
            <w:vAlign w:val="center"/>
          </w:tcPr>
          <w:p w14:paraId="14FA9E5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橡胶软管</w:t>
            </w:r>
          </w:p>
        </w:tc>
        <w:tc>
          <w:tcPr>
            <w:tcW w:w="765" w:type="dxa"/>
            <w:noWrap w:val="0"/>
            <w:vAlign w:val="center"/>
          </w:tcPr>
          <w:p w14:paraId="3A70BBC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63BA51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5F07A74">
            <w:pPr>
              <w:widowControl/>
              <w:jc w:val="center"/>
              <w:rPr>
                <w:rFonts w:hint="eastAsia"/>
                <w:kern w:val="2"/>
                <w:sz w:val="18"/>
                <w:szCs w:val="18"/>
                <w:lang w:val="en-US" w:eastAsia="zh-CN" w:bidi="ar-SA"/>
              </w:rPr>
            </w:pPr>
          </w:p>
        </w:tc>
      </w:tr>
      <w:tr w14:paraId="610E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702269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66</w:t>
            </w:r>
          </w:p>
        </w:tc>
        <w:tc>
          <w:tcPr>
            <w:tcW w:w="5416" w:type="dxa"/>
            <w:noWrap w:val="0"/>
            <w:vAlign w:val="center"/>
          </w:tcPr>
          <w:p w14:paraId="0ED31F8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26CFC7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C4E13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14</w:t>
            </w:r>
          </w:p>
        </w:tc>
        <w:tc>
          <w:tcPr>
            <w:tcW w:w="1294" w:type="dxa"/>
            <w:noWrap w:val="0"/>
            <w:vAlign w:val="top"/>
          </w:tcPr>
          <w:p w14:paraId="33A21B5F">
            <w:pPr>
              <w:widowControl/>
              <w:jc w:val="center"/>
              <w:rPr>
                <w:rFonts w:hint="eastAsia"/>
                <w:kern w:val="2"/>
                <w:sz w:val="18"/>
                <w:szCs w:val="18"/>
                <w:lang w:val="en-US" w:eastAsia="zh-CN" w:bidi="ar-SA"/>
              </w:rPr>
            </w:pPr>
          </w:p>
        </w:tc>
      </w:tr>
      <w:tr w14:paraId="7454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F707E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67</w:t>
            </w:r>
          </w:p>
        </w:tc>
        <w:tc>
          <w:tcPr>
            <w:tcW w:w="5416" w:type="dxa"/>
            <w:noWrap w:val="0"/>
            <w:vAlign w:val="center"/>
          </w:tcPr>
          <w:p w14:paraId="23B7C88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1D2384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6E9597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93F9F19">
            <w:pPr>
              <w:widowControl/>
              <w:jc w:val="center"/>
              <w:rPr>
                <w:rFonts w:hint="eastAsia"/>
                <w:kern w:val="2"/>
                <w:sz w:val="18"/>
                <w:szCs w:val="18"/>
                <w:lang w:val="en-US" w:eastAsia="zh-CN" w:bidi="ar-SA"/>
              </w:rPr>
            </w:pPr>
          </w:p>
        </w:tc>
      </w:tr>
      <w:tr w14:paraId="6FCE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9FB92D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68</w:t>
            </w:r>
          </w:p>
        </w:tc>
        <w:tc>
          <w:tcPr>
            <w:tcW w:w="5416" w:type="dxa"/>
            <w:noWrap w:val="0"/>
            <w:vAlign w:val="center"/>
          </w:tcPr>
          <w:p w14:paraId="3FB3CF9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垫片DIN71511-30×53×2-FW31</w:t>
            </w:r>
          </w:p>
        </w:tc>
        <w:tc>
          <w:tcPr>
            <w:tcW w:w="765" w:type="dxa"/>
            <w:noWrap w:val="0"/>
            <w:vAlign w:val="center"/>
          </w:tcPr>
          <w:p w14:paraId="15B4D60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1903B6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007DBB54">
            <w:pPr>
              <w:widowControl/>
              <w:jc w:val="center"/>
              <w:rPr>
                <w:rFonts w:hint="eastAsia"/>
                <w:kern w:val="2"/>
                <w:sz w:val="18"/>
                <w:szCs w:val="18"/>
                <w:lang w:val="en-US" w:eastAsia="zh-CN" w:bidi="ar-SA"/>
              </w:rPr>
            </w:pPr>
          </w:p>
        </w:tc>
      </w:tr>
      <w:tr w14:paraId="6001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7E7558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69</w:t>
            </w:r>
          </w:p>
        </w:tc>
        <w:tc>
          <w:tcPr>
            <w:tcW w:w="5416" w:type="dxa"/>
            <w:noWrap w:val="0"/>
            <w:vAlign w:val="center"/>
          </w:tcPr>
          <w:p w14:paraId="71BAB3B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喉箍φ25-40（非J）</w:t>
            </w:r>
          </w:p>
        </w:tc>
        <w:tc>
          <w:tcPr>
            <w:tcW w:w="765" w:type="dxa"/>
            <w:noWrap w:val="0"/>
            <w:vAlign w:val="center"/>
          </w:tcPr>
          <w:p w14:paraId="4ABB2BD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C1DD2F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12EFF68B">
            <w:pPr>
              <w:widowControl/>
              <w:jc w:val="center"/>
              <w:rPr>
                <w:rFonts w:hint="eastAsia"/>
                <w:kern w:val="2"/>
                <w:sz w:val="18"/>
                <w:szCs w:val="18"/>
                <w:lang w:val="en-US" w:eastAsia="zh-CN" w:bidi="ar-SA"/>
              </w:rPr>
            </w:pPr>
          </w:p>
        </w:tc>
      </w:tr>
      <w:tr w14:paraId="1F1C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161203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70</w:t>
            </w:r>
          </w:p>
        </w:tc>
        <w:tc>
          <w:tcPr>
            <w:tcW w:w="5416" w:type="dxa"/>
            <w:noWrap w:val="0"/>
            <w:vAlign w:val="center"/>
          </w:tcPr>
          <w:p w14:paraId="50A9389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椭圆垫片</w:t>
            </w:r>
          </w:p>
        </w:tc>
        <w:tc>
          <w:tcPr>
            <w:tcW w:w="765" w:type="dxa"/>
            <w:noWrap w:val="0"/>
            <w:vAlign w:val="center"/>
          </w:tcPr>
          <w:p w14:paraId="7BF122C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E2E9D2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1C4DB68">
            <w:pPr>
              <w:widowControl/>
              <w:jc w:val="center"/>
              <w:rPr>
                <w:rFonts w:hint="eastAsia"/>
                <w:kern w:val="2"/>
                <w:sz w:val="18"/>
                <w:szCs w:val="18"/>
                <w:lang w:val="en-US" w:eastAsia="zh-CN" w:bidi="ar-SA"/>
              </w:rPr>
            </w:pPr>
          </w:p>
        </w:tc>
      </w:tr>
      <w:tr w14:paraId="3CBB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90700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71</w:t>
            </w:r>
          </w:p>
        </w:tc>
        <w:tc>
          <w:tcPr>
            <w:tcW w:w="5416" w:type="dxa"/>
            <w:noWrap w:val="0"/>
            <w:vAlign w:val="center"/>
          </w:tcPr>
          <w:p w14:paraId="2AEADB2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椭圆垫片</w:t>
            </w:r>
          </w:p>
        </w:tc>
        <w:tc>
          <w:tcPr>
            <w:tcW w:w="765" w:type="dxa"/>
            <w:noWrap w:val="0"/>
            <w:vAlign w:val="center"/>
          </w:tcPr>
          <w:p w14:paraId="67877E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20EC81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09332C3C">
            <w:pPr>
              <w:widowControl/>
              <w:jc w:val="center"/>
              <w:rPr>
                <w:rFonts w:hint="eastAsia"/>
                <w:kern w:val="2"/>
                <w:sz w:val="18"/>
                <w:szCs w:val="18"/>
                <w:lang w:val="en-US" w:eastAsia="zh-CN" w:bidi="ar-SA"/>
              </w:rPr>
            </w:pPr>
          </w:p>
        </w:tc>
      </w:tr>
      <w:tr w14:paraId="4F16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3D1CDC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72</w:t>
            </w:r>
          </w:p>
        </w:tc>
        <w:tc>
          <w:tcPr>
            <w:tcW w:w="5416" w:type="dxa"/>
            <w:noWrap w:val="0"/>
            <w:vAlign w:val="center"/>
          </w:tcPr>
          <w:p w14:paraId="5BA5D7A0">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04A064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02875D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9DCE323">
            <w:pPr>
              <w:widowControl/>
              <w:jc w:val="center"/>
              <w:rPr>
                <w:rFonts w:hint="eastAsia"/>
                <w:kern w:val="2"/>
                <w:sz w:val="18"/>
                <w:szCs w:val="18"/>
                <w:lang w:val="en-US" w:eastAsia="zh-CN" w:bidi="ar-SA"/>
              </w:rPr>
            </w:pPr>
          </w:p>
        </w:tc>
      </w:tr>
      <w:tr w14:paraId="5621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95F84A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73</w:t>
            </w:r>
          </w:p>
        </w:tc>
        <w:tc>
          <w:tcPr>
            <w:tcW w:w="5416" w:type="dxa"/>
            <w:noWrap w:val="0"/>
            <w:vAlign w:val="center"/>
          </w:tcPr>
          <w:p w14:paraId="3278700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9×3</w:t>
            </w:r>
          </w:p>
        </w:tc>
        <w:tc>
          <w:tcPr>
            <w:tcW w:w="765" w:type="dxa"/>
            <w:noWrap w:val="0"/>
            <w:vAlign w:val="center"/>
          </w:tcPr>
          <w:p w14:paraId="07CFFE5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E5382A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1704E8D">
            <w:pPr>
              <w:widowControl/>
              <w:jc w:val="center"/>
              <w:rPr>
                <w:rFonts w:hint="eastAsia"/>
                <w:kern w:val="2"/>
                <w:sz w:val="18"/>
                <w:szCs w:val="18"/>
                <w:lang w:val="en-US" w:eastAsia="zh-CN" w:bidi="ar-SA"/>
              </w:rPr>
            </w:pPr>
          </w:p>
        </w:tc>
      </w:tr>
      <w:tr w14:paraId="6DAF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78F8B24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74</w:t>
            </w:r>
          </w:p>
        </w:tc>
        <w:tc>
          <w:tcPr>
            <w:tcW w:w="5416" w:type="dxa"/>
            <w:noWrap w:val="0"/>
            <w:vAlign w:val="center"/>
          </w:tcPr>
          <w:p w14:paraId="720FD1E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32×4B</w:t>
            </w:r>
          </w:p>
        </w:tc>
        <w:tc>
          <w:tcPr>
            <w:tcW w:w="765" w:type="dxa"/>
            <w:noWrap w:val="0"/>
            <w:vAlign w:val="center"/>
          </w:tcPr>
          <w:p w14:paraId="34921B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6EF6BD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D2FF811">
            <w:pPr>
              <w:widowControl/>
              <w:jc w:val="center"/>
              <w:rPr>
                <w:rFonts w:hint="eastAsia"/>
                <w:kern w:val="2"/>
                <w:sz w:val="18"/>
                <w:szCs w:val="18"/>
                <w:lang w:val="en-US" w:eastAsia="zh-CN" w:bidi="ar-SA"/>
              </w:rPr>
            </w:pPr>
          </w:p>
        </w:tc>
      </w:tr>
      <w:tr w14:paraId="4223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E335CC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75</w:t>
            </w:r>
          </w:p>
        </w:tc>
        <w:tc>
          <w:tcPr>
            <w:tcW w:w="5416" w:type="dxa"/>
            <w:noWrap w:val="0"/>
            <w:vAlign w:val="center"/>
          </w:tcPr>
          <w:p w14:paraId="67448A7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O型圈40×4 NBR3-70</w:t>
            </w:r>
          </w:p>
        </w:tc>
        <w:tc>
          <w:tcPr>
            <w:tcW w:w="765" w:type="dxa"/>
            <w:noWrap w:val="0"/>
            <w:vAlign w:val="center"/>
          </w:tcPr>
          <w:p w14:paraId="5549166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045764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787E0547">
            <w:pPr>
              <w:widowControl/>
              <w:jc w:val="center"/>
              <w:rPr>
                <w:rFonts w:hint="eastAsia"/>
                <w:kern w:val="2"/>
                <w:sz w:val="18"/>
                <w:szCs w:val="18"/>
                <w:lang w:val="en-US" w:eastAsia="zh-CN" w:bidi="ar-SA"/>
              </w:rPr>
            </w:pPr>
          </w:p>
        </w:tc>
      </w:tr>
      <w:tr w14:paraId="23AA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BAB8A3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76</w:t>
            </w:r>
          </w:p>
        </w:tc>
        <w:tc>
          <w:tcPr>
            <w:tcW w:w="5416" w:type="dxa"/>
            <w:noWrap w:val="0"/>
            <w:vAlign w:val="center"/>
          </w:tcPr>
          <w:p w14:paraId="4848918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45×4</w:t>
            </w:r>
          </w:p>
        </w:tc>
        <w:tc>
          <w:tcPr>
            <w:tcW w:w="765" w:type="dxa"/>
            <w:noWrap w:val="0"/>
            <w:vAlign w:val="center"/>
          </w:tcPr>
          <w:p w14:paraId="719E28B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96D6C7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41598D8">
            <w:pPr>
              <w:widowControl/>
              <w:jc w:val="center"/>
              <w:rPr>
                <w:rFonts w:hint="eastAsia"/>
                <w:kern w:val="2"/>
                <w:sz w:val="18"/>
                <w:szCs w:val="18"/>
                <w:lang w:val="en-US" w:eastAsia="zh-CN" w:bidi="ar-SA"/>
              </w:rPr>
            </w:pPr>
          </w:p>
        </w:tc>
      </w:tr>
      <w:tr w14:paraId="1D07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22D36F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77</w:t>
            </w:r>
          </w:p>
        </w:tc>
        <w:tc>
          <w:tcPr>
            <w:tcW w:w="5416" w:type="dxa"/>
            <w:noWrap w:val="0"/>
            <w:vAlign w:val="center"/>
          </w:tcPr>
          <w:p w14:paraId="33152D2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喉箍φ40-60（非J）</w:t>
            </w:r>
          </w:p>
        </w:tc>
        <w:tc>
          <w:tcPr>
            <w:tcW w:w="765" w:type="dxa"/>
            <w:noWrap w:val="0"/>
            <w:vAlign w:val="center"/>
          </w:tcPr>
          <w:p w14:paraId="4DB5DE6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9A4081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16</w:t>
            </w:r>
          </w:p>
        </w:tc>
        <w:tc>
          <w:tcPr>
            <w:tcW w:w="1294" w:type="dxa"/>
            <w:noWrap w:val="0"/>
            <w:vAlign w:val="top"/>
          </w:tcPr>
          <w:p w14:paraId="76FCB00A">
            <w:pPr>
              <w:widowControl/>
              <w:jc w:val="center"/>
              <w:rPr>
                <w:rFonts w:hint="eastAsia"/>
                <w:kern w:val="2"/>
                <w:sz w:val="18"/>
                <w:szCs w:val="18"/>
                <w:lang w:val="en-US" w:eastAsia="zh-CN" w:bidi="ar-SA"/>
              </w:rPr>
            </w:pPr>
          </w:p>
        </w:tc>
      </w:tr>
      <w:tr w14:paraId="7B49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7A3AF9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78</w:t>
            </w:r>
          </w:p>
        </w:tc>
        <w:tc>
          <w:tcPr>
            <w:tcW w:w="5416" w:type="dxa"/>
            <w:noWrap w:val="0"/>
            <w:vAlign w:val="center"/>
          </w:tcPr>
          <w:p w14:paraId="78239F1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10DB43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D84B56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22B3B3E">
            <w:pPr>
              <w:widowControl/>
              <w:jc w:val="center"/>
              <w:rPr>
                <w:rFonts w:hint="eastAsia"/>
                <w:kern w:val="2"/>
                <w:sz w:val="18"/>
                <w:szCs w:val="18"/>
                <w:lang w:val="en-US" w:eastAsia="zh-CN" w:bidi="ar-SA"/>
              </w:rPr>
            </w:pPr>
          </w:p>
        </w:tc>
      </w:tr>
      <w:tr w14:paraId="32FC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2873D6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79</w:t>
            </w:r>
          </w:p>
        </w:tc>
        <w:tc>
          <w:tcPr>
            <w:tcW w:w="5416" w:type="dxa"/>
            <w:noWrap w:val="0"/>
            <w:vAlign w:val="center"/>
          </w:tcPr>
          <w:p w14:paraId="2FD85331">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3F629F2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DFE8CD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E032DDF">
            <w:pPr>
              <w:widowControl/>
              <w:jc w:val="center"/>
              <w:rPr>
                <w:rFonts w:hint="eastAsia"/>
                <w:kern w:val="2"/>
                <w:sz w:val="18"/>
                <w:szCs w:val="18"/>
                <w:lang w:val="en-US" w:eastAsia="zh-CN" w:bidi="ar-SA"/>
              </w:rPr>
            </w:pPr>
          </w:p>
        </w:tc>
      </w:tr>
      <w:tr w14:paraId="5965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7D772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80</w:t>
            </w:r>
          </w:p>
        </w:tc>
        <w:tc>
          <w:tcPr>
            <w:tcW w:w="5416" w:type="dxa"/>
            <w:noWrap w:val="0"/>
            <w:vAlign w:val="center"/>
          </w:tcPr>
          <w:p w14:paraId="5204336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橡胶软管</w:t>
            </w:r>
          </w:p>
        </w:tc>
        <w:tc>
          <w:tcPr>
            <w:tcW w:w="765" w:type="dxa"/>
            <w:noWrap w:val="0"/>
            <w:vAlign w:val="center"/>
          </w:tcPr>
          <w:p w14:paraId="0D43CD3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FDF832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25D09E4D">
            <w:pPr>
              <w:widowControl/>
              <w:jc w:val="center"/>
              <w:rPr>
                <w:rFonts w:hint="eastAsia"/>
                <w:kern w:val="2"/>
                <w:sz w:val="18"/>
                <w:szCs w:val="18"/>
                <w:lang w:val="en-US" w:eastAsia="zh-CN" w:bidi="ar-SA"/>
              </w:rPr>
            </w:pPr>
          </w:p>
        </w:tc>
      </w:tr>
      <w:tr w14:paraId="4B80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AD6380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81</w:t>
            </w:r>
          </w:p>
        </w:tc>
        <w:tc>
          <w:tcPr>
            <w:tcW w:w="5416" w:type="dxa"/>
            <w:noWrap w:val="0"/>
            <w:vAlign w:val="center"/>
          </w:tcPr>
          <w:p w14:paraId="16477358">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90×5B</w:t>
            </w:r>
          </w:p>
        </w:tc>
        <w:tc>
          <w:tcPr>
            <w:tcW w:w="765" w:type="dxa"/>
            <w:noWrap w:val="0"/>
            <w:vAlign w:val="center"/>
          </w:tcPr>
          <w:p w14:paraId="7C4985D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B13732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340613F">
            <w:pPr>
              <w:widowControl/>
              <w:jc w:val="center"/>
              <w:rPr>
                <w:rFonts w:hint="eastAsia"/>
                <w:kern w:val="2"/>
                <w:sz w:val="18"/>
                <w:szCs w:val="18"/>
                <w:lang w:val="en-US" w:eastAsia="zh-CN" w:bidi="ar-SA"/>
              </w:rPr>
            </w:pPr>
          </w:p>
        </w:tc>
      </w:tr>
      <w:tr w14:paraId="330C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DD6D42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82</w:t>
            </w:r>
          </w:p>
        </w:tc>
        <w:tc>
          <w:tcPr>
            <w:tcW w:w="5416" w:type="dxa"/>
            <w:noWrap w:val="0"/>
            <w:vAlign w:val="center"/>
          </w:tcPr>
          <w:p w14:paraId="1055D1E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喉箍φ120-140（非J）</w:t>
            </w:r>
          </w:p>
        </w:tc>
        <w:tc>
          <w:tcPr>
            <w:tcW w:w="765" w:type="dxa"/>
            <w:noWrap w:val="0"/>
            <w:vAlign w:val="center"/>
          </w:tcPr>
          <w:p w14:paraId="4E6354B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73D286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590ADC24">
            <w:pPr>
              <w:widowControl/>
              <w:jc w:val="center"/>
              <w:rPr>
                <w:rFonts w:hint="eastAsia"/>
                <w:kern w:val="2"/>
                <w:sz w:val="18"/>
                <w:szCs w:val="18"/>
                <w:lang w:val="en-US" w:eastAsia="zh-CN" w:bidi="ar-SA"/>
              </w:rPr>
            </w:pPr>
          </w:p>
        </w:tc>
      </w:tr>
      <w:tr w14:paraId="243D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65BF0A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83</w:t>
            </w:r>
          </w:p>
        </w:tc>
        <w:tc>
          <w:tcPr>
            <w:tcW w:w="5416" w:type="dxa"/>
            <w:noWrap w:val="0"/>
            <w:vAlign w:val="center"/>
          </w:tcPr>
          <w:p w14:paraId="6434A4A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喉箍φ150-170（非J）</w:t>
            </w:r>
          </w:p>
        </w:tc>
        <w:tc>
          <w:tcPr>
            <w:tcW w:w="765" w:type="dxa"/>
            <w:noWrap w:val="0"/>
            <w:vAlign w:val="center"/>
          </w:tcPr>
          <w:p w14:paraId="66E9A61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362E19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4780F90">
            <w:pPr>
              <w:widowControl/>
              <w:jc w:val="center"/>
              <w:rPr>
                <w:rFonts w:hint="eastAsia"/>
                <w:kern w:val="2"/>
                <w:sz w:val="18"/>
                <w:szCs w:val="18"/>
                <w:lang w:val="en-US" w:eastAsia="zh-CN" w:bidi="ar-SA"/>
              </w:rPr>
            </w:pPr>
          </w:p>
        </w:tc>
      </w:tr>
      <w:tr w14:paraId="4264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6C590A3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84</w:t>
            </w:r>
          </w:p>
        </w:tc>
        <w:tc>
          <w:tcPr>
            <w:tcW w:w="5416" w:type="dxa"/>
            <w:noWrap w:val="0"/>
            <w:vAlign w:val="center"/>
          </w:tcPr>
          <w:p w14:paraId="768A6AB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2C289BE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6365CC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227E2F5A">
            <w:pPr>
              <w:widowControl/>
              <w:jc w:val="center"/>
              <w:rPr>
                <w:rFonts w:hint="eastAsia"/>
                <w:kern w:val="2"/>
                <w:sz w:val="18"/>
                <w:szCs w:val="18"/>
                <w:lang w:val="en-US" w:eastAsia="zh-CN" w:bidi="ar-SA"/>
              </w:rPr>
            </w:pPr>
          </w:p>
        </w:tc>
      </w:tr>
      <w:tr w14:paraId="7158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9734C7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85</w:t>
            </w:r>
          </w:p>
        </w:tc>
        <w:tc>
          <w:tcPr>
            <w:tcW w:w="5416" w:type="dxa"/>
            <w:noWrap w:val="0"/>
            <w:vAlign w:val="center"/>
          </w:tcPr>
          <w:p w14:paraId="52242C9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410AA00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39953F0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6047F838">
            <w:pPr>
              <w:widowControl/>
              <w:jc w:val="center"/>
              <w:rPr>
                <w:rFonts w:hint="eastAsia"/>
                <w:kern w:val="2"/>
                <w:sz w:val="18"/>
                <w:szCs w:val="18"/>
                <w:lang w:val="en-US" w:eastAsia="zh-CN" w:bidi="ar-SA"/>
              </w:rPr>
            </w:pPr>
          </w:p>
        </w:tc>
      </w:tr>
      <w:tr w14:paraId="2867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703E0A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86</w:t>
            </w:r>
          </w:p>
        </w:tc>
        <w:tc>
          <w:tcPr>
            <w:tcW w:w="5416" w:type="dxa"/>
            <w:noWrap w:val="0"/>
            <w:vAlign w:val="center"/>
          </w:tcPr>
          <w:p w14:paraId="50B4034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喉箍φ70-90（非J）</w:t>
            </w:r>
          </w:p>
        </w:tc>
        <w:tc>
          <w:tcPr>
            <w:tcW w:w="765" w:type="dxa"/>
            <w:noWrap w:val="0"/>
            <w:vAlign w:val="center"/>
          </w:tcPr>
          <w:p w14:paraId="32B39B3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C2497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6</w:t>
            </w:r>
          </w:p>
        </w:tc>
        <w:tc>
          <w:tcPr>
            <w:tcW w:w="1294" w:type="dxa"/>
            <w:noWrap w:val="0"/>
            <w:vAlign w:val="top"/>
          </w:tcPr>
          <w:p w14:paraId="44E77998">
            <w:pPr>
              <w:widowControl/>
              <w:jc w:val="center"/>
              <w:rPr>
                <w:rFonts w:hint="eastAsia"/>
                <w:kern w:val="2"/>
                <w:sz w:val="18"/>
                <w:szCs w:val="18"/>
                <w:lang w:val="en-US" w:eastAsia="zh-CN" w:bidi="ar-SA"/>
              </w:rPr>
            </w:pPr>
          </w:p>
        </w:tc>
      </w:tr>
      <w:tr w14:paraId="7E6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CDE8EB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87</w:t>
            </w:r>
          </w:p>
        </w:tc>
        <w:tc>
          <w:tcPr>
            <w:tcW w:w="5416" w:type="dxa"/>
            <w:noWrap w:val="0"/>
            <w:vAlign w:val="center"/>
          </w:tcPr>
          <w:p w14:paraId="7923916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喉箍φ90-110（非J）</w:t>
            </w:r>
          </w:p>
        </w:tc>
        <w:tc>
          <w:tcPr>
            <w:tcW w:w="765" w:type="dxa"/>
            <w:noWrap w:val="0"/>
            <w:vAlign w:val="center"/>
          </w:tcPr>
          <w:p w14:paraId="19711185">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81F186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12</w:t>
            </w:r>
          </w:p>
        </w:tc>
        <w:tc>
          <w:tcPr>
            <w:tcW w:w="1294" w:type="dxa"/>
            <w:noWrap w:val="0"/>
            <w:vAlign w:val="top"/>
          </w:tcPr>
          <w:p w14:paraId="714B741B">
            <w:pPr>
              <w:widowControl/>
              <w:jc w:val="center"/>
              <w:rPr>
                <w:rFonts w:hint="eastAsia"/>
                <w:kern w:val="2"/>
                <w:sz w:val="18"/>
                <w:szCs w:val="18"/>
                <w:lang w:val="en-US" w:eastAsia="zh-CN" w:bidi="ar-SA"/>
              </w:rPr>
            </w:pPr>
          </w:p>
        </w:tc>
      </w:tr>
      <w:tr w14:paraId="4D9E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0DC2F90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88</w:t>
            </w:r>
          </w:p>
        </w:tc>
        <w:tc>
          <w:tcPr>
            <w:tcW w:w="5416" w:type="dxa"/>
            <w:noWrap w:val="0"/>
            <w:vAlign w:val="center"/>
          </w:tcPr>
          <w:p w14:paraId="733B59B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297AED87">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7DA0A1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187F70F4">
            <w:pPr>
              <w:widowControl/>
              <w:jc w:val="center"/>
              <w:rPr>
                <w:rFonts w:hint="eastAsia"/>
                <w:kern w:val="2"/>
                <w:sz w:val="18"/>
                <w:szCs w:val="18"/>
                <w:lang w:val="en-US" w:eastAsia="zh-CN" w:bidi="ar-SA"/>
              </w:rPr>
            </w:pPr>
          </w:p>
        </w:tc>
      </w:tr>
      <w:tr w14:paraId="28E5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82A4E3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89</w:t>
            </w:r>
          </w:p>
        </w:tc>
        <w:tc>
          <w:tcPr>
            <w:tcW w:w="5416" w:type="dxa"/>
            <w:noWrap w:val="0"/>
            <w:vAlign w:val="center"/>
          </w:tcPr>
          <w:p w14:paraId="67CDA2D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3AD082F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29F8D8C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5A3FB23A">
            <w:pPr>
              <w:widowControl/>
              <w:jc w:val="center"/>
              <w:rPr>
                <w:rFonts w:hint="eastAsia"/>
                <w:kern w:val="2"/>
                <w:sz w:val="18"/>
                <w:szCs w:val="18"/>
                <w:lang w:val="en-US" w:eastAsia="zh-CN" w:bidi="ar-SA"/>
              </w:rPr>
            </w:pPr>
          </w:p>
        </w:tc>
      </w:tr>
      <w:tr w14:paraId="1E0C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73BEE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90</w:t>
            </w:r>
          </w:p>
        </w:tc>
        <w:tc>
          <w:tcPr>
            <w:tcW w:w="5416" w:type="dxa"/>
            <w:noWrap w:val="0"/>
            <w:vAlign w:val="center"/>
          </w:tcPr>
          <w:p w14:paraId="6FC732E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566BC58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5F12863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349A2E8B">
            <w:pPr>
              <w:widowControl/>
              <w:jc w:val="center"/>
              <w:rPr>
                <w:rFonts w:hint="eastAsia"/>
                <w:kern w:val="2"/>
                <w:sz w:val="18"/>
                <w:szCs w:val="18"/>
                <w:lang w:val="en-US" w:eastAsia="zh-CN" w:bidi="ar-SA"/>
              </w:rPr>
            </w:pPr>
          </w:p>
        </w:tc>
      </w:tr>
      <w:tr w14:paraId="2474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3A76C17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91</w:t>
            </w:r>
          </w:p>
        </w:tc>
        <w:tc>
          <w:tcPr>
            <w:tcW w:w="5416" w:type="dxa"/>
            <w:noWrap w:val="0"/>
            <w:vAlign w:val="center"/>
          </w:tcPr>
          <w:p w14:paraId="77689B4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O形圈 24×3.5B</w:t>
            </w:r>
          </w:p>
        </w:tc>
        <w:tc>
          <w:tcPr>
            <w:tcW w:w="765" w:type="dxa"/>
            <w:noWrap w:val="0"/>
            <w:vAlign w:val="center"/>
          </w:tcPr>
          <w:p w14:paraId="23B4060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68E2EA10">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46B5775B">
            <w:pPr>
              <w:widowControl/>
              <w:jc w:val="center"/>
              <w:rPr>
                <w:rFonts w:hint="eastAsia"/>
                <w:kern w:val="2"/>
                <w:sz w:val="18"/>
                <w:szCs w:val="18"/>
                <w:lang w:val="en-US" w:eastAsia="zh-CN" w:bidi="ar-SA"/>
              </w:rPr>
            </w:pPr>
          </w:p>
        </w:tc>
      </w:tr>
      <w:tr w14:paraId="53ED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442001B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92</w:t>
            </w:r>
          </w:p>
        </w:tc>
        <w:tc>
          <w:tcPr>
            <w:tcW w:w="5416" w:type="dxa"/>
            <w:noWrap w:val="0"/>
            <w:vAlign w:val="center"/>
          </w:tcPr>
          <w:p w14:paraId="291B24D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软管</w:t>
            </w:r>
          </w:p>
        </w:tc>
        <w:tc>
          <w:tcPr>
            <w:tcW w:w="765" w:type="dxa"/>
            <w:noWrap w:val="0"/>
            <w:vAlign w:val="center"/>
          </w:tcPr>
          <w:p w14:paraId="1D0790C6">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DFEEA8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7177BAD2">
            <w:pPr>
              <w:widowControl/>
              <w:jc w:val="center"/>
              <w:rPr>
                <w:rFonts w:hint="eastAsia"/>
                <w:kern w:val="2"/>
                <w:sz w:val="18"/>
                <w:szCs w:val="18"/>
                <w:lang w:val="en-US" w:eastAsia="zh-CN" w:bidi="ar-SA"/>
              </w:rPr>
            </w:pPr>
          </w:p>
        </w:tc>
      </w:tr>
      <w:tr w14:paraId="1ED6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16C4B8F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93</w:t>
            </w:r>
          </w:p>
        </w:tc>
        <w:tc>
          <w:tcPr>
            <w:tcW w:w="5416" w:type="dxa"/>
            <w:noWrap w:val="0"/>
            <w:vAlign w:val="center"/>
          </w:tcPr>
          <w:p w14:paraId="390C5D2C">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排气管垫片</w:t>
            </w:r>
          </w:p>
        </w:tc>
        <w:tc>
          <w:tcPr>
            <w:tcW w:w="765" w:type="dxa"/>
            <w:noWrap w:val="0"/>
            <w:vAlign w:val="center"/>
          </w:tcPr>
          <w:p w14:paraId="5084F7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7A029382">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42413C6D">
            <w:pPr>
              <w:widowControl/>
              <w:jc w:val="center"/>
              <w:rPr>
                <w:rFonts w:hint="eastAsia"/>
                <w:kern w:val="2"/>
                <w:sz w:val="18"/>
                <w:szCs w:val="18"/>
                <w:lang w:val="en-US" w:eastAsia="zh-CN" w:bidi="ar-SA"/>
              </w:rPr>
            </w:pPr>
          </w:p>
        </w:tc>
      </w:tr>
      <w:tr w14:paraId="6281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B24F2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94</w:t>
            </w:r>
          </w:p>
        </w:tc>
        <w:tc>
          <w:tcPr>
            <w:tcW w:w="5416" w:type="dxa"/>
            <w:noWrap w:val="0"/>
            <w:vAlign w:val="center"/>
          </w:tcPr>
          <w:p w14:paraId="45A08837">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垫片</w:t>
            </w:r>
          </w:p>
        </w:tc>
        <w:tc>
          <w:tcPr>
            <w:tcW w:w="765" w:type="dxa"/>
            <w:noWrap w:val="0"/>
            <w:vAlign w:val="center"/>
          </w:tcPr>
          <w:p w14:paraId="1FD4E9D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F376AA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EDBE7C7">
            <w:pPr>
              <w:widowControl/>
              <w:jc w:val="center"/>
              <w:rPr>
                <w:rFonts w:hint="eastAsia"/>
                <w:kern w:val="2"/>
                <w:sz w:val="18"/>
                <w:szCs w:val="18"/>
                <w:lang w:val="en-US" w:eastAsia="zh-CN" w:bidi="ar-SA"/>
              </w:rPr>
            </w:pPr>
          </w:p>
        </w:tc>
      </w:tr>
      <w:tr w14:paraId="10FB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2AFF5F0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95</w:t>
            </w:r>
          </w:p>
        </w:tc>
        <w:tc>
          <w:tcPr>
            <w:tcW w:w="5416" w:type="dxa"/>
            <w:noWrap w:val="0"/>
            <w:vAlign w:val="center"/>
          </w:tcPr>
          <w:p w14:paraId="15CD0B52">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锌棒</w:t>
            </w:r>
          </w:p>
        </w:tc>
        <w:tc>
          <w:tcPr>
            <w:tcW w:w="765" w:type="dxa"/>
            <w:noWrap w:val="0"/>
            <w:vAlign w:val="center"/>
          </w:tcPr>
          <w:p w14:paraId="3D38BA9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15594A49">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4</w:t>
            </w:r>
          </w:p>
        </w:tc>
        <w:tc>
          <w:tcPr>
            <w:tcW w:w="1294" w:type="dxa"/>
            <w:noWrap w:val="0"/>
            <w:vAlign w:val="top"/>
          </w:tcPr>
          <w:p w14:paraId="00F6C48C">
            <w:pPr>
              <w:widowControl/>
              <w:jc w:val="center"/>
              <w:rPr>
                <w:rFonts w:hint="eastAsia"/>
                <w:kern w:val="2"/>
                <w:sz w:val="18"/>
                <w:szCs w:val="18"/>
                <w:lang w:val="en-US" w:eastAsia="zh-CN" w:bidi="ar-SA"/>
              </w:rPr>
            </w:pPr>
          </w:p>
        </w:tc>
      </w:tr>
      <w:tr w14:paraId="1FB1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66C75C8">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96</w:t>
            </w:r>
          </w:p>
        </w:tc>
        <w:tc>
          <w:tcPr>
            <w:tcW w:w="5416" w:type="dxa"/>
            <w:noWrap w:val="0"/>
            <w:vAlign w:val="center"/>
          </w:tcPr>
          <w:p w14:paraId="2C11094A">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湿式空滤器</w:t>
            </w:r>
          </w:p>
        </w:tc>
        <w:tc>
          <w:tcPr>
            <w:tcW w:w="765" w:type="dxa"/>
            <w:noWrap w:val="0"/>
            <w:vAlign w:val="center"/>
          </w:tcPr>
          <w:p w14:paraId="71526C7F">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4E260443">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2</w:t>
            </w:r>
          </w:p>
        </w:tc>
        <w:tc>
          <w:tcPr>
            <w:tcW w:w="1294" w:type="dxa"/>
            <w:noWrap w:val="0"/>
            <w:vAlign w:val="top"/>
          </w:tcPr>
          <w:p w14:paraId="3E890A87">
            <w:pPr>
              <w:widowControl/>
              <w:jc w:val="center"/>
              <w:rPr>
                <w:rFonts w:hint="eastAsia"/>
                <w:kern w:val="2"/>
                <w:sz w:val="18"/>
                <w:szCs w:val="18"/>
                <w:lang w:val="en-US" w:eastAsia="zh-CN" w:bidi="ar-SA"/>
              </w:rPr>
            </w:pPr>
          </w:p>
        </w:tc>
      </w:tr>
      <w:tr w14:paraId="1DFE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center"/>
          </w:tcPr>
          <w:p w14:paraId="56C109B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97</w:t>
            </w:r>
          </w:p>
        </w:tc>
        <w:tc>
          <w:tcPr>
            <w:tcW w:w="5416" w:type="dxa"/>
            <w:noWrap w:val="0"/>
            <w:vAlign w:val="center"/>
          </w:tcPr>
          <w:p w14:paraId="4840A3E6">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O型圈55×4 FPM1-70</w:t>
            </w:r>
          </w:p>
        </w:tc>
        <w:tc>
          <w:tcPr>
            <w:tcW w:w="765" w:type="dxa"/>
            <w:noWrap w:val="0"/>
            <w:vAlign w:val="center"/>
          </w:tcPr>
          <w:p w14:paraId="0C1A32D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件</w:t>
            </w:r>
          </w:p>
        </w:tc>
        <w:tc>
          <w:tcPr>
            <w:tcW w:w="785" w:type="dxa"/>
            <w:noWrap w:val="0"/>
            <w:vAlign w:val="center"/>
          </w:tcPr>
          <w:p w14:paraId="064B2A2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
              </w:rPr>
              <w:t>16</w:t>
            </w:r>
          </w:p>
        </w:tc>
        <w:tc>
          <w:tcPr>
            <w:tcW w:w="1294" w:type="dxa"/>
            <w:noWrap w:val="0"/>
            <w:vAlign w:val="top"/>
          </w:tcPr>
          <w:p w14:paraId="0CE35142">
            <w:pPr>
              <w:widowControl/>
              <w:jc w:val="center"/>
              <w:rPr>
                <w:rFonts w:hint="eastAsia"/>
                <w:kern w:val="2"/>
                <w:sz w:val="18"/>
                <w:szCs w:val="18"/>
                <w:lang w:val="en-US" w:eastAsia="zh-CN" w:bidi="ar-SA"/>
              </w:rPr>
            </w:pPr>
          </w:p>
        </w:tc>
      </w:tr>
      <w:tr w14:paraId="5F6F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56D386EE">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98</w:t>
            </w:r>
          </w:p>
        </w:tc>
        <w:tc>
          <w:tcPr>
            <w:tcW w:w="5416" w:type="dxa"/>
            <w:noWrap w:val="0"/>
            <w:vAlign w:val="top"/>
          </w:tcPr>
          <w:p w14:paraId="4EF0E399">
            <w:pPr>
              <w:spacing w:beforeLines="0" w:afterLines="0"/>
              <w:jc w:val="left"/>
              <w:rPr>
                <w:rFonts w:hint="eastAsia" w:ascii="宋体" w:hAnsi="宋体"/>
                <w:color w:val="000000"/>
                <w:kern w:val="2"/>
                <w:sz w:val="18"/>
                <w:szCs w:val="18"/>
                <w:lang w:val="en-US" w:eastAsia="zh-CN" w:bidi="ar-SA"/>
              </w:rPr>
            </w:pPr>
            <w:r>
              <w:rPr>
                <w:rFonts w:hint="eastAsia" w:ascii="宋体" w:hAnsi="宋体"/>
                <w:color w:val="000000"/>
                <w:sz w:val="18"/>
                <w:szCs w:val="18"/>
              </w:rPr>
              <w:t>15W-CF40</w:t>
            </w:r>
          </w:p>
        </w:tc>
        <w:tc>
          <w:tcPr>
            <w:tcW w:w="765" w:type="dxa"/>
            <w:noWrap w:val="0"/>
            <w:vAlign w:val="top"/>
          </w:tcPr>
          <w:p w14:paraId="1695CDC4">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桶</w:t>
            </w:r>
          </w:p>
        </w:tc>
        <w:tc>
          <w:tcPr>
            <w:tcW w:w="785" w:type="dxa"/>
            <w:noWrap w:val="0"/>
            <w:vAlign w:val="top"/>
          </w:tcPr>
          <w:p w14:paraId="01E39BCC">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4</w:t>
            </w:r>
          </w:p>
        </w:tc>
        <w:tc>
          <w:tcPr>
            <w:tcW w:w="1294" w:type="dxa"/>
            <w:noWrap w:val="0"/>
            <w:vAlign w:val="top"/>
          </w:tcPr>
          <w:p w14:paraId="6E83F9A1">
            <w:pPr>
              <w:widowControl/>
              <w:jc w:val="center"/>
              <w:rPr>
                <w:rFonts w:hint="eastAsia"/>
                <w:kern w:val="2"/>
                <w:sz w:val="18"/>
                <w:szCs w:val="18"/>
                <w:lang w:val="en-US" w:eastAsia="zh-CN" w:bidi="ar-SA"/>
              </w:rPr>
            </w:pPr>
          </w:p>
        </w:tc>
      </w:tr>
      <w:tr w14:paraId="163D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420A960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99</w:t>
            </w:r>
          </w:p>
        </w:tc>
        <w:tc>
          <w:tcPr>
            <w:tcW w:w="5416" w:type="dxa"/>
            <w:noWrap w:val="0"/>
            <w:vAlign w:val="top"/>
          </w:tcPr>
          <w:p w14:paraId="74731AB1">
            <w:pPr>
              <w:spacing w:beforeLines="0" w:afterLines="0"/>
              <w:jc w:val="left"/>
              <w:rPr>
                <w:rFonts w:hint="eastAsia" w:ascii="宋体" w:hAnsi="宋体"/>
                <w:color w:val="000000"/>
                <w:kern w:val="2"/>
                <w:sz w:val="18"/>
                <w:szCs w:val="18"/>
                <w:lang w:val="en-US" w:eastAsia="zh-CN" w:bidi="ar-SA"/>
              </w:rPr>
            </w:pPr>
            <w:r>
              <w:rPr>
                <w:rFonts w:hint="eastAsia" w:ascii="宋体" w:hAnsi="宋体"/>
                <w:color w:val="000000"/>
                <w:sz w:val="18"/>
                <w:szCs w:val="18"/>
              </w:rPr>
              <w:t>传感器</w:t>
            </w:r>
          </w:p>
        </w:tc>
        <w:tc>
          <w:tcPr>
            <w:tcW w:w="765" w:type="dxa"/>
            <w:noWrap w:val="0"/>
            <w:vAlign w:val="top"/>
          </w:tcPr>
          <w:p w14:paraId="20B6556D">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件</w:t>
            </w:r>
          </w:p>
        </w:tc>
        <w:tc>
          <w:tcPr>
            <w:tcW w:w="785" w:type="dxa"/>
            <w:noWrap w:val="0"/>
            <w:vAlign w:val="top"/>
          </w:tcPr>
          <w:p w14:paraId="273CCDD1">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14</w:t>
            </w:r>
          </w:p>
        </w:tc>
        <w:tc>
          <w:tcPr>
            <w:tcW w:w="1294" w:type="dxa"/>
            <w:noWrap w:val="0"/>
            <w:vAlign w:val="top"/>
          </w:tcPr>
          <w:p w14:paraId="122642E5">
            <w:pPr>
              <w:widowControl/>
              <w:jc w:val="center"/>
              <w:rPr>
                <w:rFonts w:hint="eastAsia"/>
                <w:kern w:val="2"/>
                <w:sz w:val="18"/>
                <w:szCs w:val="18"/>
                <w:lang w:val="en-US" w:eastAsia="zh-CN" w:bidi="ar-SA"/>
              </w:rPr>
            </w:pPr>
          </w:p>
        </w:tc>
      </w:tr>
      <w:tr w14:paraId="6B1B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47CE94C6">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100</w:t>
            </w:r>
          </w:p>
        </w:tc>
        <w:tc>
          <w:tcPr>
            <w:tcW w:w="5416" w:type="dxa"/>
            <w:noWrap w:val="0"/>
            <w:vAlign w:val="top"/>
          </w:tcPr>
          <w:p w14:paraId="7C606F2F">
            <w:pPr>
              <w:spacing w:beforeLines="0" w:afterLines="0"/>
              <w:jc w:val="left"/>
              <w:rPr>
                <w:rFonts w:hint="eastAsia" w:ascii="宋体" w:hAnsi="宋体"/>
                <w:color w:val="000000"/>
                <w:kern w:val="2"/>
                <w:sz w:val="18"/>
                <w:szCs w:val="18"/>
                <w:lang w:val="en-US" w:eastAsia="zh-CN" w:bidi="ar-SA"/>
              </w:rPr>
            </w:pPr>
            <w:r>
              <w:rPr>
                <w:rFonts w:hint="eastAsia" w:ascii="宋体" w:hAnsi="宋体"/>
                <w:color w:val="000000"/>
                <w:sz w:val="18"/>
                <w:szCs w:val="18"/>
              </w:rPr>
              <w:t>线速集、箱子</w:t>
            </w:r>
          </w:p>
        </w:tc>
        <w:tc>
          <w:tcPr>
            <w:tcW w:w="765" w:type="dxa"/>
            <w:noWrap w:val="0"/>
            <w:vAlign w:val="top"/>
          </w:tcPr>
          <w:p w14:paraId="06FA580A">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项</w:t>
            </w:r>
          </w:p>
        </w:tc>
        <w:tc>
          <w:tcPr>
            <w:tcW w:w="785" w:type="dxa"/>
            <w:noWrap w:val="0"/>
            <w:vAlign w:val="top"/>
          </w:tcPr>
          <w:p w14:paraId="0CB26D45">
            <w:pPr>
              <w:spacing w:beforeLines="0" w:afterLines="0"/>
              <w:jc w:val="center"/>
              <w:rPr>
                <w:rFonts w:hint="eastAsia" w:ascii="宋体" w:hAnsi="宋体"/>
                <w:color w:val="000000"/>
                <w:kern w:val="2"/>
                <w:sz w:val="18"/>
                <w:szCs w:val="18"/>
                <w:lang w:val="en-US" w:eastAsia="zh-CN" w:bidi="ar-SA"/>
              </w:rPr>
            </w:pPr>
            <w:r>
              <w:rPr>
                <w:rFonts w:hint="eastAsia" w:ascii="宋体" w:hAnsi="宋体"/>
                <w:color w:val="000000"/>
                <w:sz w:val="18"/>
                <w:szCs w:val="18"/>
              </w:rPr>
              <w:t>1</w:t>
            </w:r>
          </w:p>
        </w:tc>
        <w:tc>
          <w:tcPr>
            <w:tcW w:w="1294" w:type="dxa"/>
            <w:noWrap w:val="0"/>
            <w:vAlign w:val="top"/>
          </w:tcPr>
          <w:p w14:paraId="3BDF0067">
            <w:pPr>
              <w:widowControl/>
              <w:jc w:val="center"/>
              <w:rPr>
                <w:rFonts w:hint="eastAsia"/>
                <w:kern w:val="2"/>
                <w:sz w:val="18"/>
                <w:szCs w:val="18"/>
                <w:lang w:val="en-US" w:eastAsia="zh-CN" w:bidi="ar-SA"/>
              </w:rPr>
            </w:pPr>
          </w:p>
        </w:tc>
      </w:tr>
      <w:tr w14:paraId="76A9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57" w:type="dxa"/>
            <w:noWrap w:val="0"/>
            <w:vAlign w:val="top"/>
          </w:tcPr>
          <w:p w14:paraId="368837A5">
            <w:pPr>
              <w:spacing w:beforeLines="0" w:afterLines="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101</w:t>
            </w:r>
          </w:p>
        </w:tc>
        <w:tc>
          <w:tcPr>
            <w:tcW w:w="5416" w:type="dxa"/>
            <w:noWrap w:val="0"/>
            <w:vAlign w:val="top"/>
          </w:tcPr>
          <w:p w14:paraId="57AE1CD6">
            <w:pPr>
              <w:spacing w:beforeLines="0" w:afterLines="0"/>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活塞环、连杆瓦、连杆螺钉</w:t>
            </w:r>
          </w:p>
        </w:tc>
        <w:tc>
          <w:tcPr>
            <w:tcW w:w="765" w:type="dxa"/>
            <w:noWrap w:val="0"/>
            <w:vAlign w:val="top"/>
          </w:tcPr>
          <w:p w14:paraId="3E817B9A">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项</w:t>
            </w:r>
          </w:p>
        </w:tc>
        <w:tc>
          <w:tcPr>
            <w:tcW w:w="785" w:type="dxa"/>
            <w:noWrap w:val="0"/>
            <w:vAlign w:val="top"/>
          </w:tcPr>
          <w:p w14:paraId="4EFFD093">
            <w:pPr>
              <w:spacing w:beforeLines="0" w:afterLines="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294" w:type="dxa"/>
            <w:noWrap w:val="0"/>
            <w:vAlign w:val="top"/>
          </w:tcPr>
          <w:p w14:paraId="5B6E08DC">
            <w:pPr>
              <w:widowControl/>
              <w:jc w:val="center"/>
              <w:rPr>
                <w:rFonts w:hint="eastAsia"/>
                <w:kern w:val="2"/>
                <w:sz w:val="18"/>
                <w:szCs w:val="18"/>
                <w:lang w:val="en-US" w:eastAsia="zh-CN" w:bidi="ar-SA"/>
              </w:rPr>
            </w:pPr>
          </w:p>
        </w:tc>
      </w:tr>
      <w:tr w14:paraId="0457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14:paraId="216E030C">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eastAsia="宋体" w:cs="宋体"/>
                <w:b/>
                <w:bCs w:val="0"/>
                <w:kern w:val="2"/>
                <w:sz w:val="18"/>
                <w:szCs w:val="18"/>
                <w:lang w:val="en-US" w:eastAsia="zh-CN" w:bidi="ar-SA"/>
              </w:rPr>
            </w:pPr>
            <w:r>
              <w:rPr>
                <w:rFonts w:hint="eastAsia" w:ascii="宋体" w:hAnsi="宋体" w:eastAsia="宋体" w:cs="宋体"/>
                <w:b/>
                <w:bCs w:val="0"/>
                <w:kern w:val="2"/>
                <w:sz w:val="18"/>
                <w:szCs w:val="18"/>
                <w:lang w:val="en-US" w:eastAsia="zh-CN" w:bidi="ar-SA"/>
              </w:rPr>
              <w:t>六</w:t>
            </w:r>
          </w:p>
        </w:tc>
        <w:tc>
          <w:tcPr>
            <w:tcW w:w="5416" w:type="dxa"/>
            <w:tcBorders>
              <w:top w:val="single" w:color="auto" w:sz="4" w:space="0"/>
              <w:left w:val="single" w:color="auto" w:sz="4" w:space="0"/>
              <w:bottom w:val="single" w:color="auto" w:sz="4" w:space="0"/>
              <w:right w:val="single" w:color="auto" w:sz="4" w:space="0"/>
            </w:tcBorders>
            <w:noWrap w:val="0"/>
            <w:vAlign w:val="center"/>
          </w:tcPr>
          <w:p w14:paraId="264A1FC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b/>
                <w:bCs w:val="0"/>
                <w:kern w:val="2"/>
                <w:sz w:val="18"/>
                <w:szCs w:val="18"/>
                <w:lang w:val="en-US" w:eastAsia="zh-CN" w:bidi="ar-SA"/>
              </w:rPr>
            </w:pPr>
            <w:r>
              <w:rPr>
                <w:rFonts w:hint="eastAsia" w:ascii="宋体" w:hAnsi="宋体" w:eastAsia="宋体" w:cs="宋体"/>
                <w:b/>
                <w:bCs w:val="0"/>
                <w:kern w:val="2"/>
                <w:sz w:val="18"/>
                <w:szCs w:val="18"/>
                <w:lang w:val="en-US" w:eastAsia="zh-CN" w:bidi="ar"/>
              </w:rPr>
              <w:t>机舱其他备件及工具（厂供）</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A8DD41">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2102D468">
            <w:pPr>
              <w:spacing w:beforeLines="0" w:afterLines="0"/>
              <w:jc w:val="center"/>
              <w:rPr>
                <w:rFonts w:hint="eastAsia" w:ascii="宋体" w:hAnsi="宋体" w:eastAsia="宋体" w:cs="宋体"/>
                <w:color w:val="auto"/>
                <w:kern w:val="2"/>
                <w:sz w:val="18"/>
                <w:szCs w:val="18"/>
                <w:lang w:val="en-US" w:eastAsia="zh-CN" w:bidi="ar-SA"/>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6D62090">
            <w:pPr>
              <w:widowControl/>
              <w:jc w:val="center"/>
              <w:rPr>
                <w:rFonts w:hint="default"/>
                <w:kern w:val="2"/>
                <w:sz w:val="18"/>
                <w:szCs w:val="18"/>
                <w:lang w:val="en-US" w:eastAsia="zh-CN" w:bidi="ar-SA"/>
              </w:rPr>
            </w:pPr>
            <w:r>
              <w:rPr>
                <w:rFonts w:hint="eastAsia"/>
                <w:kern w:val="2"/>
                <w:sz w:val="18"/>
                <w:szCs w:val="18"/>
                <w:lang w:val="en-US" w:eastAsia="zh-CN" w:bidi="ar-SA"/>
              </w:rPr>
              <w:t>出厂后船上备用，不包括维修所需配件</w:t>
            </w:r>
          </w:p>
        </w:tc>
      </w:tr>
      <w:tr w14:paraId="1073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52B1FB">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1</w:t>
            </w:r>
          </w:p>
        </w:tc>
        <w:tc>
          <w:tcPr>
            <w:tcW w:w="5416" w:type="dxa"/>
            <w:noWrap w:val="0"/>
            <w:vAlign w:val="center"/>
          </w:tcPr>
          <w:p w14:paraId="412DFF2F">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strike w:val="0"/>
                <w:dstrike w:val="0"/>
                <w:kern w:val="2"/>
                <w:sz w:val="18"/>
                <w:szCs w:val="18"/>
                <w:lang w:val="en-US" w:eastAsia="zh-CN" w:bidi="ar-SA"/>
              </w:rPr>
            </w:pPr>
            <w:r>
              <w:rPr>
                <w:rFonts w:hint="eastAsia" w:ascii="宋体" w:hAnsi="宋体" w:eastAsia="宋体" w:cs="宋体"/>
                <w:strike w:val="0"/>
                <w:dstrike w:val="0"/>
                <w:kern w:val="2"/>
                <w:sz w:val="18"/>
                <w:szCs w:val="18"/>
                <w:lang w:val="en-US" w:eastAsia="zh-CN" w:bidi="ar"/>
              </w:rPr>
              <w:t>主机滑油滤器                （柴油机型TBD620V16）</w:t>
            </w:r>
          </w:p>
        </w:tc>
        <w:tc>
          <w:tcPr>
            <w:tcW w:w="765" w:type="dxa"/>
            <w:noWrap w:val="0"/>
            <w:vAlign w:val="center"/>
          </w:tcPr>
          <w:p w14:paraId="1D155E63">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只</w:t>
            </w:r>
          </w:p>
        </w:tc>
        <w:tc>
          <w:tcPr>
            <w:tcW w:w="785" w:type="dxa"/>
            <w:noWrap w:val="0"/>
            <w:vAlign w:val="center"/>
          </w:tcPr>
          <w:p w14:paraId="72CEFAA8">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24</w:t>
            </w:r>
          </w:p>
        </w:tc>
        <w:tc>
          <w:tcPr>
            <w:tcW w:w="1294" w:type="dxa"/>
            <w:noWrap w:val="0"/>
            <w:vAlign w:val="top"/>
          </w:tcPr>
          <w:p w14:paraId="62BD4E84">
            <w:pPr>
              <w:widowControl/>
              <w:jc w:val="center"/>
              <w:rPr>
                <w:rFonts w:hint="eastAsia"/>
                <w:strike w:val="0"/>
                <w:dstrike w:val="0"/>
                <w:kern w:val="2"/>
                <w:sz w:val="18"/>
                <w:szCs w:val="18"/>
                <w:lang w:val="en-US" w:eastAsia="zh-CN" w:bidi="ar-SA"/>
              </w:rPr>
            </w:pPr>
          </w:p>
        </w:tc>
      </w:tr>
      <w:tr w14:paraId="1575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B01A55A">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2</w:t>
            </w:r>
          </w:p>
        </w:tc>
        <w:tc>
          <w:tcPr>
            <w:tcW w:w="5416" w:type="dxa"/>
            <w:noWrap w:val="0"/>
            <w:vAlign w:val="center"/>
          </w:tcPr>
          <w:p w14:paraId="455B7254">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主机淡水温度探头            （柴油机型TBD620V16）</w:t>
            </w:r>
          </w:p>
        </w:tc>
        <w:tc>
          <w:tcPr>
            <w:tcW w:w="765" w:type="dxa"/>
            <w:noWrap w:val="0"/>
            <w:vAlign w:val="center"/>
          </w:tcPr>
          <w:p w14:paraId="4AA0C53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只</w:t>
            </w:r>
          </w:p>
        </w:tc>
        <w:tc>
          <w:tcPr>
            <w:tcW w:w="785" w:type="dxa"/>
            <w:noWrap w:val="0"/>
            <w:vAlign w:val="center"/>
          </w:tcPr>
          <w:p w14:paraId="2E319BC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1294" w:type="dxa"/>
            <w:noWrap w:val="0"/>
            <w:vAlign w:val="top"/>
          </w:tcPr>
          <w:p w14:paraId="159089B3">
            <w:pPr>
              <w:widowControl/>
              <w:jc w:val="center"/>
              <w:rPr>
                <w:rFonts w:hint="eastAsia"/>
                <w:kern w:val="2"/>
                <w:sz w:val="18"/>
                <w:szCs w:val="18"/>
                <w:lang w:val="en-US" w:eastAsia="zh-CN" w:bidi="ar-SA"/>
              </w:rPr>
            </w:pPr>
          </w:p>
        </w:tc>
      </w:tr>
      <w:tr w14:paraId="26FA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79E048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3</w:t>
            </w:r>
          </w:p>
        </w:tc>
        <w:tc>
          <w:tcPr>
            <w:tcW w:w="5416" w:type="dxa"/>
            <w:noWrap w:val="0"/>
            <w:vAlign w:val="center"/>
          </w:tcPr>
          <w:p w14:paraId="062736F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
              </w:rPr>
              <w:t>主机柴油空气滤清器          （柴油机型TBD620V16）</w:t>
            </w:r>
          </w:p>
        </w:tc>
        <w:tc>
          <w:tcPr>
            <w:tcW w:w="765" w:type="dxa"/>
            <w:noWrap w:val="0"/>
            <w:vAlign w:val="center"/>
          </w:tcPr>
          <w:p w14:paraId="7679DFB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只</w:t>
            </w:r>
          </w:p>
        </w:tc>
        <w:tc>
          <w:tcPr>
            <w:tcW w:w="785" w:type="dxa"/>
            <w:noWrap w:val="0"/>
            <w:vAlign w:val="center"/>
          </w:tcPr>
          <w:p w14:paraId="4C037061">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4</w:t>
            </w:r>
          </w:p>
        </w:tc>
        <w:tc>
          <w:tcPr>
            <w:tcW w:w="1294" w:type="dxa"/>
            <w:noWrap w:val="0"/>
            <w:vAlign w:val="top"/>
          </w:tcPr>
          <w:p w14:paraId="514C8DD5">
            <w:pPr>
              <w:widowControl/>
              <w:jc w:val="center"/>
              <w:rPr>
                <w:rFonts w:hint="eastAsia"/>
                <w:kern w:val="2"/>
                <w:sz w:val="18"/>
                <w:szCs w:val="18"/>
                <w:lang w:val="en-US" w:eastAsia="zh-CN" w:bidi="ar-SA"/>
              </w:rPr>
            </w:pPr>
          </w:p>
        </w:tc>
      </w:tr>
      <w:tr w14:paraId="1CC1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44CFA05D">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4</w:t>
            </w:r>
          </w:p>
        </w:tc>
        <w:tc>
          <w:tcPr>
            <w:tcW w:w="5416" w:type="dxa"/>
            <w:noWrap w:val="0"/>
            <w:vAlign w:val="center"/>
          </w:tcPr>
          <w:p w14:paraId="4508DC35">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主发电机海水泵              （柴油机型TBD234V6）</w:t>
            </w:r>
          </w:p>
        </w:tc>
        <w:tc>
          <w:tcPr>
            <w:tcW w:w="765" w:type="dxa"/>
            <w:noWrap w:val="0"/>
            <w:vAlign w:val="center"/>
          </w:tcPr>
          <w:p w14:paraId="16DD293D">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台</w:t>
            </w:r>
          </w:p>
        </w:tc>
        <w:tc>
          <w:tcPr>
            <w:tcW w:w="785" w:type="dxa"/>
            <w:noWrap w:val="0"/>
            <w:vAlign w:val="center"/>
          </w:tcPr>
          <w:p w14:paraId="57EBDCDF">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1294" w:type="dxa"/>
            <w:noWrap w:val="0"/>
            <w:vAlign w:val="top"/>
          </w:tcPr>
          <w:p w14:paraId="3904C6B6">
            <w:pPr>
              <w:widowControl/>
              <w:jc w:val="center"/>
              <w:rPr>
                <w:rFonts w:hint="eastAsia"/>
                <w:kern w:val="2"/>
                <w:sz w:val="18"/>
                <w:szCs w:val="18"/>
                <w:lang w:val="en-US" w:eastAsia="zh-CN" w:bidi="ar-SA"/>
              </w:rPr>
            </w:pPr>
          </w:p>
        </w:tc>
      </w:tr>
      <w:tr w14:paraId="3420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3A0268C4">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5</w:t>
            </w:r>
          </w:p>
        </w:tc>
        <w:tc>
          <w:tcPr>
            <w:tcW w:w="5416" w:type="dxa"/>
            <w:noWrap w:val="0"/>
            <w:vAlign w:val="center"/>
          </w:tcPr>
          <w:p w14:paraId="0D3D0A53">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主发电机淡水泵              （柴油机型TBD234V6）</w:t>
            </w:r>
          </w:p>
        </w:tc>
        <w:tc>
          <w:tcPr>
            <w:tcW w:w="765" w:type="dxa"/>
            <w:noWrap w:val="0"/>
            <w:vAlign w:val="center"/>
          </w:tcPr>
          <w:p w14:paraId="145C545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台</w:t>
            </w:r>
          </w:p>
        </w:tc>
        <w:tc>
          <w:tcPr>
            <w:tcW w:w="785" w:type="dxa"/>
            <w:noWrap w:val="0"/>
            <w:vAlign w:val="center"/>
          </w:tcPr>
          <w:p w14:paraId="5313D41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1294" w:type="dxa"/>
            <w:noWrap w:val="0"/>
            <w:vAlign w:val="top"/>
          </w:tcPr>
          <w:p w14:paraId="346E948C">
            <w:pPr>
              <w:widowControl/>
              <w:jc w:val="center"/>
              <w:rPr>
                <w:rFonts w:hint="eastAsia"/>
                <w:kern w:val="2"/>
                <w:sz w:val="18"/>
                <w:szCs w:val="18"/>
                <w:lang w:val="en-US" w:eastAsia="zh-CN" w:bidi="ar-SA"/>
              </w:rPr>
            </w:pPr>
          </w:p>
        </w:tc>
      </w:tr>
      <w:tr w14:paraId="6EB2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13F3CE5C">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6</w:t>
            </w:r>
          </w:p>
        </w:tc>
        <w:tc>
          <w:tcPr>
            <w:tcW w:w="5416" w:type="dxa"/>
            <w:noWrap w:val="0"/>
            <w:vAlign w:val="center"/>
          </w:tcPr>
          <w:p w14:paraId="77A10C5D">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主发电机空气滤清器          （柴油机型TBD234V6）</w:t>
            </w:r>
          </w:p>
        </w:tc>
        <w:tc>
          <w:tcPr>
            <w:tcW w:w="765" w:type="dxa"/>
            <w:noWrap w:val="0"/>
            <w:vAlign w:val="center"/>
          </w:tcPr>
          <w:p w14:paraId="07FF09B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只</w:t>
            </w:r>
          </w:p>
        </w:tc>
        <w:tc>
          <w:tcPr>
            <w:tcW w:w="785" w:type="dxa"/>
            <w:noWrap w:val="0"/>
            <w:vAlign w:val="center"/>
          </w:tcPr>
          <w:p w14:paraId="173AC92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1294" w:type="dxa"/>
            <w:noWrap w:val="0"/>
            <w:vAlign w:val="top"/>
          </w:tcPr>
          <w:p w14:paraId="23A17598">
            <w:pPr>
              <w:widowControl/>
              <w:jc w:val="center"/>
              <w:rPr>
                <w:rFonts w:hint="eastAsia"/>
                <w:kern w:val="2"/>
                <w:sz w:val="18"/>
                <w:szCs w:val="18"/>
                <w:lang w:val="en-US" w:eastAsia="zh-CN" w:bidi="ar-SA"/>
              </w:rPr>
            </w:pPr>
          </w:p>
        </w:tc>
      </w:tr>
      <w:tr w14:paraId="7841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5F3F38E">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7</w:t>
            </w:r>
          </w:p>
        </w:tc>
        <w:tc>
          <w:tcPr>
            <w:tcW w:w="5416" w:type="dxa"/>
            <w:noWrap w:val="0"/>
            <w:vAlign w:val="center"/>
          </w:tcPr>
          <w:p w14:paraId="2AAA908E">
            <w:pPr>
              <w:keepNext w:val="0"/>
              <w:keepLines w:val="0"/>
              <w:widowControl w:val="0"/>
              <w:suppressLineNumbers w:val="0"/>
              <w:spacing w:before="0" w:beforeLines="0" w:beforeAutospacing="0" w:after="0" w:afterLines="0" w:afterAutospacing="0"/>
              <w:ind w:left="0" w:leftChars="0" w:right="0" w:rightChars="0"/>
              <w:jc w:val="both"/>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主发电机皮带                （柴油机型TBD234V6）</w:t>
            </w:r>
          </w:p>
        </w:tc>
        <w:tc>
          <w:tcPr>
            <w:tcW w:w="765" w:type="dxa"/>
            <w:noWrap w:val="0"/>
            <w:vAlign w:val="center"/>
          </w:tcPr>
          <w:p w14:paraId="04E02808">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套</w:t>
            </w:r>
          </w:p>
        </w:tc>
        <w:tc>
          <w:tcPr>
            <w:tcW w:w="785" w:type="dxa"/>
            <w:noWrap w:val="0"/>
            <w:vAlign w:val="center"/>
          </w:tcPr>
          <w:p w14:paraId="58EE319E">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2</w:t>
            </w:r>
          </w:p>
        </w:tc>
        <w:tc>
          <w:tcPr>
            <w:tcW w:w="1294" w:type="dxa"/>
            <w:noWrap w:val="0"/>
            <w:vAlign w:val="top"/>
          </w:tcPr>
          <w:p w14:paraId="7D654D6A">
            <w:pPr>
              <w:widowControl/>
              <w:jc w:val="center"/>
              <w:rPr>
                <w:rFonts w:hint="eastAsia"/>
                <w:kern w:val="2"/>
                <w:sz w:val="18"/>
                <w:szCs w:val="18"/>
                <w:lang w:val="en-US" w:eastAsia="zh-CN" w:bidi="ar-SA"/>
              </w:rPr>
            </w:pPr>
          </w:p>
        </w:tc>
      </w:tr>
      <w:tr w14:paraId="7CF1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63CCBC80">
            <w:pPr>
              <w:spacing w:beforeLines="0" w:afterLines="0"/>
              <w:jc w:val="center"/>
              <w:rPr>
                <w:rFonts w:hint="eastAsia" w:ascii="宋体" w:hAnsi="宋体"/>
                <w:b/>
                <w:color w:val="auto"/>
                <w:kern w:val="2"/>
                <w:sz w:val="18"/>
                <w:szCs w:val="18"/>
                <w:lang w:val="en-US" w:eastAsia="zh-CN" w:bidi="ar-SA"/>
              </w:rPr>
            </w:pPr>
            <w:r>
              <w:rPr>
                <w:rFonts w:hint="eastAsia" w:ascii="宋体" w:hAnsi="宋体"/>
                <w:b/>
                <w:color w:val="auto"/>
                <w:kern w:val="2"/>
                <w:sz w:val="18"/>
                <w:szCs w:val="18"/>
                <w:lang w:val="en-US" w:eastAsia="zh-CN" w:bidi="ar-SA"/>
              </w:rPr>
              <w:t>七</w:t>
            </w:r>
          </w:p>
        </w:tc>
        <w:tc>
          <w:tcPr>
            <w:tcW w:w="5416" w:type="dxa"/>
            <w:noWrap w:val="0"/>
            <w:vAlign w:val="center"/>
          </w:tcPr>
          <w:p w14:paraId="7241884C">
            <w:pPr>
              <w:spacing w:beforeLines="0" w:afterLines="0"/>
              <w:jc w:val="both"/>
              <w:rPr>
                <w:rFonts w:hint="eastAsia" w:ascii="宋体" w:hAnsi="宋体"/>
                <w:b/>
                <w:color w:val="auto"/>
                <w:kern w:val="2"/>
                <w:sz w:val="18"/>
                <w:szCs w:val="18"/>
                <w:lang w:val="en-US" w:eastAsia="zh-CN" w:bidi="ar-SA"/>
              </w:rPr>
            </w:pPr>
            <w:r>
              <w:rPr>
                <w:rFonts w:hint="eastAsia" w:ascii="宋体" w:hAnsi="宋体"/>
                <w:b/>
                <w:color w:val="auto"/>
                <w:sz w:val="18"/>
                <w:szCs w:val="18"/>
              </w:rPr>
              <w:t>另购设备润滑油及液压油</w:t>
            </w:r>
          </w:p>
        </w:tc>
        <w:tc>
          <w:tcPr>
            <w:tcW w:w="765" w:type="dxa"/>
            <w:noWrap w:val="0"/>
            <w:vAlign w:val="center"/>
          </w:tcPr>
          <w:p w14:paraId="707C92CD">
            <w:pPr>
              <w:spacing w:beforeLines="0" w:afterLines="0"/>
              <w:jc w:val="center"/>
              <w:rPr>
                <w:rFonts w:hint="eastAsia" w:ascii="宋体" w:hAnsi="宋体"/>
                <w:color w:val="auto"/>
                <w:kern w:val="2"/>
                <w:sz w:val="18"/>
                <w:szCs w:val="18"/>
                <w:lang w:val="en-US" w:eastAsia="zh-CN" w:bidi="ar-SA"/>
              </w:rPr>
            </w:pPr>
          </w:p>
        </w:tc>
        <w:tc>
          <w:tcPr>
            <w:tcW w:w="785" w:type="dxa"/>
            <w:noWrap w:val="0"/>
            <w:vAlign w:val="center"/>
          </w:tcPr>
          <w:p w14:paraId="6F6D91BA">
            <w:pPr>
              <w:spacing w:beforeLines="0" w:afterLines="0"/>
              <w:jc w:val="center"/>
              <w:rPr>
                <w:rFonts w:hint="eastAsia" w:ascii="宋体" w:hAnsi="宋体" w:eastAsia="宋体" w:cs="宋体"/>
                <w:color w:val="auto"/>
                <w:kern w:val="2"/>
                <w:sz w:val="18"/>
                <w:szCs w:val="18"/>
                <w:lang w:val="en-US" w:eastAsia="zh-CN" w:bidi="ar-SA"/>
              </w:rPr>
            </w:pPr>
          </w:p>
        </w:tc>
        <w:tc>
          <w:tcPr>
            <w:tcW w:w="1294" w:type="dxa"/>
            <w:noWrap w:val="0"/>
            <w:vAlign w:val="center"/>
          </w:tcPr>
          <w:p w14:paraId="08A07498">
            <w:pPr>
              <w:widowControl/>
              <w:jc w:val="center"/>
              <w:rPr>
                <w:rFonts w:hint="eastAsia"/>
                <w:kern w:val="2"/>
                <w:sz w:val="18"/>
                <w:szCs w:val="18"/>
                <w:lang w:val="en-US" w:eastAsia="zh-CN" w:bidi="ar-SA"/>
              </w:rPr>
            </w:pPr>
          </w:p>
        </w:tc>
      </w:tr>
      <w:tr w14:paraId="1FDF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5CDB5319">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1</w:t>
            </w:r>
          </w:p>
        </w:tc>
        <w:tc>
          <w:tcPr>
            <w:tcW w:w="5416" w:type="dxa"/>
            <w:noWrap w:val="0"/>
            <w:vAlign w:val="center"/>
          </w:tcPr>
          <w:p w14:paraId="1CC2C110">
            <w:pPr>
              <w:spacing w:beforeLines="0" w:afterLines="0"/>
              <w:jc w:val="both"/>
              <w:rPr>
                <w:rFonts w:hint="eastAsia" w:ascii="宋体" w:hAnsi="宋体"/>
                <w:color w:val="auto"/>
                <w:kern w:val="2"/>
                <w:sz w:val="18"/>
                <w:szCs w:val="18"/>
                <w:lang w:val="en-US" w:eastAsia="zh-CN" w:bidi="ar-SA"/>
              </w:rPr>
            </w:pPr>
            <w:r>
              <w:rPr>
                <w:rFonts w:hint="eastAsia" w:ascii="宋体" w:hAnsi="宋体"/>
                <w:color w:val="auto"/>
                <w:sz w:val="18"/>
                <w:szCs w:val="18"/>
              </w:rPr>
              <w:t>15W-CF40（18L）</w:t>
            </w:r>
          </w:p>
        </w:tc>
        <w:tc>
          <w:tcPr>
            <w:tcW w:w="765" w:type="dxa"/>
            <w:noWrap w:val="0"/>
            <w:vAlign w:val="center"/>
          </w:tcPr>
          <w:p w14:paraId="13B2BA44">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桶</w:t>
            </w:r>
          </w:p>
        </w:tc>
        <w:tc>
          <w:tcPr>
            <w:tcW w:w="785" w:type="dxa"/>
            <w:noWrap w:val="0"/>
            <w:vAlign w:val="center"/>
          </w:tcPr>
          <w:p w14:paraId="119D8DE7">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50</w:t>
            </w:r>
          </w:p>
        </w:tc>
        <w:tc>
          <w:tcPr>
            <w:tcW w:w="1294" w:type="dxa"/>
            <w:noWrap w:val="0"/>
            <w:vAlign w:val="center"/>
          </w:tcPr>
          <w:p w14:paraId="6F860DA2">
            <w:pPr>
              <w:spacing w:beforeLines="0" w:afterLines="0"/>
              <w:jc w:val="center"/>
              <w:rPr>
                <w:rFonts w:hint="eastAsia" w:ascii="宋体" w:hAnsi="宋体"/>
                <w:color w:val="auto"/>
                <w:kern w:val="2"/>
                <w:sz w:val="18"/>
                <w:szCs w:val="18"/>
                <w:lang w:val="en-US" w:eastAsia="zh-CN" w:bidi="ar-SA"/>
              </w:rPr>
            </w:pPr>
            <w:r>
              <w:rPr>
                <w:rFonts w:hint="eastAsia" w:ascii="宋体" w:hAnsi="宋体"/>
                <w:color w:val="auto"/>
                <w:sz w:val="18"/>
                <w:szCs w:val="18"/>
              </w:rPr>
              <w:t>主机滑油</w:t>
            </w:r>
          </w:p>
        </w:tc>
      </w:tr>
      <w:tr w14:paraId="03C3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7" w:type="dxa"/>
            <w:noWrap w:val="0"/>
            <w:vAlign w:val="center"/>
          </w:tcPr>
          <w:p w14:paraId="791F3B12">
            <w:pPr>
              <w:spacing w:beforeLines="0" w:afterLines="0"/>
              <w:jc w:val="center"/>
              <w:rPr>
                <w:rFonts w:hint="eastAsia" w:ascii="宋体" w:hAnsi="宋体" w:eastAsia="宋体"/>
                <w:color w:val="auto"/>
                <w:kern w:val="2"/>
                <w:sz w:val="18"/>
                <w:szCs w:val="18"/>
                <w:lang w:val="en-US" w:eastAsia="zh-CN" w:bidi="ar-SA"/>
              </w:rPr>
            </w:pPr>
            <w:r>
              <w:rPr>
                <w:rFonts w:hint="eastAsia" w:ascii="宋体" w:hAnsi="宋体"/>
                <w:color w:val="auto"/>
                <w:sz w:val="18"/>
                <w:szCs w:val="18"/>
                <w:lang w:val="en-US" w:eastAsia="zh-CN"/>
              </w:rPr>
              <w:t>2</w:t>
            </w:r>
          </w:p>
        </w:tc>
        <w:tc>
          <w:tcPr>
            <w:tcW w:w="5416" w:type="dxa"/>
            <w:noWrap w:val="0"/>
            <w:vAlign w:val="center"/>
          </w:tcPr>
          <w:p w14:paraId="4529B8E2">
            <w:pPr>
              <w:spacing w:beforeLines="0" w:afterLines="0"/>
              <w:jc w:val="both"/>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二硫化钼锂基酯</w:t>
            </w:r>
          </w:p>
        </w:tc>
        <w:tc>
          <w:tcPr>
            <w:tcW w:w="765" w:type="dxa"/>
            <w:noWrap w:val="0"/>
            <w:vAlign w:val="center"/>
          </w:tcPr>
          <w:p w14:paraId="4B98ED3E">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桶</w:t>
            </w:r>
          </w:p>
        </w:tc>
        <w:tc>
          <w:tcPr>
            <w:tcW w:w="785" w:type="dxa"/>
            <w:noWrap w:val="0"/>
            <w:vAlign w:val="center"/>
          </w:tcPr>
          <w:p w14:paraId="647C4F3A">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2</w:t>
            </w:r>
          </w:p>
        </w:tc>
        <w:tc>
          <w:tcPr>
            <w:tcW w:w="1294" w:type="dxa"/>
            <w:noWrap w:val="0"/>
            <w:vAlign w:val="center"/>
          </w:tcPr>
          <w:p w14:paraId="742ADCED">
            <w:pPr>
              <w:spacing w:beforeLines="0" w:afterLines="0"/>
              <w:jc w:val="center"/>
              <w:rPr>
                <w:rFonts w:hint="eastAsia" w:ascii="宋体" w:hAnsi="宋体"/>
                <w:strike w:val="0"/>
                <w:dstrike w:val="0"/>
                <w:color w:val="auto"/>
                <w:kern w:val="2"/>
                <w:sz w:val="18"/>
                <w:szCs w:val="18"/>
                <w:lang w:val="en-US" w:eastAsia="zh-CN" w:bidi="ar-SA"/>
              </w:rPr>
            </w:pPr>
            <w:r>
              <w:rPr>
                <w:rFonts w:hint="eastAsia" w:ascii="宋体" w:hAnsi="宋体"/>
                <w:strike w:val="0"/>
                <w:dstrike w:val="0"/>
                <w:color w:val="auto"/>
                <w:sz w:val="18"/>
                <w:szCs w:val="18"/>
              </w:rPr>
              <w:t>15KG</w:t>
            </w:r>
          </w:p>
        </w:tc>
      </w:tr>
    </w:tbl>
    <w:p w14:paraId="590B0171">
      <w:pPr>
        <w:spacing w:line="360" w:lineRule="auto"/>
        <w:rPr>
          <w:rStyle w:val="115"/>
          <w:rFonts w:cs="Times New Roman"/>
          <w:sz w:val="21"/>
          <w:szCs w:val="21"/>
        </w:rPr>
      </w:pPr>
    </w:p>
    <w:p w14:paraId="51890717">
      <w:pPr>
        <w:spacing w:line="360" w:lineRule="auto"/>
        <w:rPr>
          <w:rStyle w:val="116"/>
          <w:rFonts w:hint="eastAsia" w:cs="Times New Roman"/>
          <w:sz w:val="24"/>
          <w:szCs w:val="24"/>
          <w:lang w:val="en-US" w:eastAsia="zh-CN" w:bidi="ar-SA"/>
        </w:rPr>
      </w:pPr>
      <w:r>
        <w:rPr>
          <w:rStyle w:val="116"/>
          <w:rFonts w:hint="eastAsia" w:cs="Times New Roman"/>
          <w:sz w:val="24"/>
          <w:szCs w:val="24"/>
          <w:lang w:val="en-US" w:eastAsia="zh-CN" w:bidi="ar-SA"/>
        </w:rPr>
        <w:t>五、安装、验收标准</w:t>
      </w:r>
    </w:p>
    <w:p w14:paraId="366A22B9">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1、依招标文件要求及</w:t>
      </w:r>
      <w:r>
        <w:rPr>
          <w:rFonts w:hint="eastAsia" w:ascii="宋体" w:hAnsi="宋体" w:eastAsia="宋体" w:cs="宋体"/>
          <w:bCs/>
          <w:sz w:val="21"/>
          <w:szCs w:val="21"/>
          <w:lang w:val="en-US" w:eastAsia="zh-CN"/>
        </w:rPr>
        <w:t>国家海事局</w:t>
      </w:r>
      <w:r>
        <w:rPr>
          <w:rFonts w:hint="eastAsia" w:ascii="宋体" w:hAnsi="宋体" w:eastAsia="宋体" w:cs="宋体"/>
          <w:bCs/>
          <w:sz w:val="21"/>
          <w:szCs w:val="21"/>
        </w:rPr>
        <w:t>技术规程以及各类船舶修理技术标准进行验收。</w:t>
      </w:r>
    </w:p>
    <w:p w14:paraId="7664A3F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2、新安装的大型设备，必须保留设计及施工图纸，验收时交付采购人。</w:t>
      </w:r>
    </w:p>
    <w:p w14:paraId="614201CA">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3、新安装的设备部件，应对其全部产品、零件、配件、用户许可证书、资料、介质进行登记，并与装箱单对比，如有出入应立即书面记录，由维修方解决，如影响安装则按合同有关条款处理。</w:t>
      </w:r>
    </w:p>
    <w:p w14:paraId="3024CC63">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4、安装完毕中标人派专业人员检查安装质量。</w:t>
      </w:r>
    </w:p>
    <w:p w14:paraId="7B6DB6C7">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5、中标人必须为采购人设计、安装、调试、维修、使用提供足够的技术资料和技术保障。提供有关证明，如产地、出厂合格证、质量保证书和测试合格证等。</w:t>
      </w:r>
    </w:p>
    <w:p w14:paraId="57E9F685">
      <w:pPr>
        <w:spacing w:line="360" w:lineRule="auto"/>
        <w:ind w:firstLine="420" w:firstLineChars="200"/>
        <w:rPr>
          <w:rFonts w:hint="eastAsia" w:ascii="宋体" w:hAnsi="宋体" w:eastAsia="宋体" w:cs="宋体"/>
          <w:b/>
          <w:sz w:val="21"/>
          <w:szCs w:val="21"/>
        </w:rPr>
      </w:pPr>
      <w:r>
        <w:rPr>
          <w:rFonts w:hint="eastAsia" w:ascii="宋体" w:hAnsi="宋体" w:eastAsia="宋体" w:cs="宋体"/>
          <w:bCs/>
          <w:sz w:val="21"/>
          <w:szCs w:val="21"/>
        </w:rPr>
        <w:t>6、若验收时有关技术参数不能满足</w:t>
      </w:r>
      <w:r>
        <w:rPr>
          <w:rFonts w:hint="eastAsia" w:ascii="宋体" w:hAnsi="宋体" w:cs="宋体"/>
          <w:bCs/>
          <w:sz w:val="21"/>
          <w:szCs w:val="21"/>
          <w:lang w:val="en-US" w:eastAsia="zh-CN"/>
        </w:rPr>
        <w:t>采购</w:t>
      </w:r>
      <w:r>
        <w:rPr>
          <w:rFonts w:hint="eastAsia" w:ascii="宋体" w:hAnsi="宋体" w:eastAsia="宋体" w:cs="宋体"/>
          <w:bCs/>
          <w:sz w:val="21"/>
          <w:szCs w:val="21"/>
        </w:rPr>
        <w:t>文件技术要求，采购人有权要求更换，同时有权要求索赔，所产生的一切费用（含所有检验费用）由中标人全部承担。</w:t>
      </w:r>
    </w:p>
    <w:p w14:paraId="43433F44">
      <w:pPr>
        <w:spacing w:line="360" w:lineRule="auto"/>
        <w:rPr>
          <w:rStyle w:val="115"/>
          <w:rFonts w:cs="Times New Roman"/>
          <w:sz w:val="21"/>
          <w:szCs w:val="21"/>
        </w:rPr>
      </w:pPr>
    </w:p>
    <w:p w14:paraId="515E5A63">
      <w:pPr>
        <w:spacing w:line="360" w:lineRule="auto"/>
        <w:rPr>
          <w:rStyle w:val="116"/>
          <w:rFonts w:hint="eastAsia" w:cs="Times New Roman"/>
          <w:sz w:val="24"/>
          <w:szCs w:val="24"/>
          <w:lang w:val="en-US" w:eastAsia="zh-CN" w:bidi="ar-SA"/>
        </w:rPr>
      </w:pPr>
      <w:r>
        <w:t xml:space="preserve"> </w:t>
      </w:r>
      <w:r>
        <w:rPr>
          <w:rStyle w:val="116"/>
          <w:rFonts w:hint="eastAsia" w:cs="Times New Roman"/>
          <w:sz w:val="24"/>
          <w:szCs w:val="24"/>
          <w:lang w:val="en-US" w:eastAsia="zh-CN" w:bidi="ar-SA"/>
        </w:rPr>
        <w:t>六、质量保证及服务</w:t>
      </w:r>
    </w:p>
    <w:p w14:paraId="3FB4FBA3">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1、船舶修理结束完成交接，并且取得有效的船舶检验证书后开始计算保</w:t>
      </w:r>
      <w:r>
        <w:rPr>
          <w:rFonts w:hint="eastAsia" w:ascii="宋体" w:hAnsi="宋体" w:eastAsia="宋体" w:cs="宋体"/>
          <w:color w:val="auto"/>
          <w:sz w:val="21"/>
          <w:szCs w:val="21"/>
        </w:rPr>
        <w:t>修期，活动件质保期3个月，固定件质保期6个月，保修期间凡属中标人施工、工艺以及材料、设备质量而引起的缺陷、故障和损坏，由中标人负责免费修理和更换。凡属采购人操作或保养使用不当造成的损坏、故</w:t>
      </w:r>
      <w:r>
        <w:rPr>
          <w:rFonts w:hint="eastAsia" w:ascii="宋体" w:hAnsi="宋体" w:eastAsia="宋体" w:cs="宋体"/>
          <w:sz w:val="21"/>
          <w:szCs w:val="21"/>
        </w:rPr>
        <w:t>障和缺陷以及易损件正常磨损，由中标人负责修复，采购人承担费用。</w:t>
      </w:r>
    </w:p>
    <w:p w14:paraId="25A26859">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2、采购人在保修期内发现属于保修范围内的任何缺陷将及时通知中标人，中标人应派员在第一时间抵达现场，抵达时间为</w:t>
      </w:r>
      <w:r>
        <w:rPr>
          <w:rFonts w:ascii="宋体" w:hAnsi="宋体" w:eastAsia="宋体" w:cs="宋体"/>
          <w:sz w:val="21"/>
          <w:szCs w:val="21"/>
        </w:rPr>
        <w:t>24</w:t>
      </w:r>
      <w:r>
        <w:rPr>
          <w:rFonts w:hint="eastAsia" w:ascii="宋体" w:hAnsi="宋体" w:eastAsia="宋体" w:cs="宋体"/>
          <w:sz w:val="21"/>
          <w:szCs w:val="21"/>
        </w:rPr>
        <w:t>小时内，属配套设备厂家的项目由中标人负责督促其按有关服务计划如期到达；若中标人在接到采购人的通知后未能及时到场服务，采购人为保证船舶安全营运的需要，有权另行组织修理，所发生的修理费用</w:t>
      </w:r>
      <w:r>
        <w:rPr>
          <w:rFonts w:hint="eastAsia" w:ascii="宋体" w:hAnsi="宋体" w:eastAsia="宋体" w:cs="宋体"/>
          <w:sz w:val="21"/>
          <w:szCs w:val="21"/>
          <w:lang w:val="en-US" w:eastAsia="zh-CN"/>
        </w:rPr>
        <w:t>由</w:t>
      </w:r>
      <w:r>
        <w:rPr>
          <w:rFonts w:hint="eastAsia" w:ascii="宋体" w:hAnsi="宋体" w:eastAsia="宋体" w:cs="宋体"/>
          <w:sz w:val="21"/>
          <w:szCs w:val="21"/>
        </w:rPr>
        <w:t>中标人</w:t>
      </w:r>
      <w:r>
        <w:rPr>
          <w:rFonts w:hint="eastAsia" w:ascii="宋体" w:hAnsi="宋体" w:eastAsia="宋体" w:cs="宋体"/>
          <w:sz w:val="21"/>
          <w:szCs w:val="21"/>
          <w:lang w:val="en-US" w:eastAsia="zh-CN"/>
        </w:rPr>
        <w:t>承担</w:t>
      </w:r>
      <w:r>
        <w:rPr>
          <w:rFonts w:hint="eastAsia" w:ascii="宋体" w:hAnsi="宋体" w:eastAsia="宋体" w:cs="宋体"/>
          <w:sz w:val="21"/>
          <w:szCs w:val="21"/>
        </w:rPr>
        <w:t>。</w:t>
      </w:r>
    </w:p>
    <w:p w14:paraId="34047083">
      <w:pPr>
        <w:adjustRightInd w:val="0"/>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3、如新装设备需要操作人员进行培训，投标人须提供培训计划。对各类培训，应注明是否收费。如投标人要收取培训费，应将所有培训费列出，并计入投标总价。</w:t>
      </w:r>
    </w:p>
    <w:p w14:paraId="5BF773BA"/>
    <w:p w14:paraId="418B2710">
      <w:pPr>
        <w:spacing w:line="360" w:lineRule="auto"/>
        <w:rPr>
          <w:rStyle w:val="34"/>
          <w:sz w:val="24"/>
          <w:szCs w:val="24"/>
        </w:rPr>
      </w:pPr>
      <w:r>
        <w:rPr>
          <w:rStyle w:val="34"/>
          <w:rFonts w:hint="eastAsia"/>
          <w:sz w:val="24"/>
          <w:szCs w:val="24"/>
          <w:lang w:val="en-US" w:eastAsia="zh-CN"/>
        </w:rPr>
        <w:t>七</w:t>
      </w:r>
      <w:r>
        <w:rPr>
          <w:rStyle w:val="34"/>
          <w:rFonts w:hint="eastAsia"/>
          <w:sz w:val="24"/>
          <w:szCs w:val="24"/>
        </w:rPr>
        <w:t>、付款方式</w:t>
      </w:r>
    </w:p>
    <w:p w14:paraId="083E1076">
      <w:pPr>
        <w:tabs>
          <w:tab w:val="left" w:pos="3720"/>
        </w:tabs>
        <w:spacing w:line="360" w:lineRule="auto"/>
        <w:ind w:firstLine="411" w:firstLineChars="196"/>
        <w:rPr>
          <w:rFonts w:ascii="宋体" w:hAnsi="宋体"/>
          <w:color w:val="auto"/>
        </w:rPr>
      </w:pPr>
      <w:r>
        <w:rPr>
          <w:rFonts w:hint="eastAsia" w:ascii="宋体" w:hAnsi="宋体"/>
          <w:color w:val="auto"/>
        </w:rPr>
        <w:t>合同签订后7个工作日内，采购人向中标人支付合同总价的60%；船舶维修完成、试航、经采购人验收合格并在验收单上签署意见和加盖公章及决算会议通过后7个工作日内，采购人向中标人支付总修理价格剩余的40%。每次支付中标人必须开具相应金额100%的正式税务发票。</w:t>
      </w:r>
    </w:p>
    <w:p w14:paraId="227680D6">
      <w:pPr>
        <w:tabs>
          <w:tab w:val="left" w:pos="3720"/>
        </w:tabs>
        <w:spacing w:line="360" w:lineRule="auto"/>
        <w:jc w:val="left"/>
        <w:rPr>
          <w:rFonts w:ascii="宋体" w:hAnsi="宋体"/>
        </w:rPr>
      </w:pPr>
    </w:p>
    <w:p w14:paraId="65A7C821">
      <w:pPr>
        <w:spacing w:line="360" w:lineRule="auto"/>
        <w:rPr>
          <w:rStyle w:val="34"/>
          <w:sz w:val="24"/>
          <w:szCs w:val="24"/>
        </w:rPr>
      </w:pPr>
      <w:r>
        <w:rPr>
          <w:rStyle w:val="34"/>
          <w:rFonts w:hint="eastAsia"/>
          <w:sz w:val="24"/>
          <w:szCs w:val="24"/>
        </w:rPr>
        <w:t>八、其他</w:t>
      </w:r>
    </w:p>
    <w:p w14:paraId="41CB40CA">
      <w:pPr>
        <w:tabs>
          <w:tab w:val="left" w:pos="3720"/>
        </w:tabs>
        <w:spacing w:line="360" w:lineRule="auto"/>
        <w:ind w:firstLine="420" w:firstLineChars="200"/>
        <w:rPr>
          <w:rFonts w:ascii="宋体" w:hAnsi="宋体"/>
          <w:szCs w:val="21"/>
        </w:rPr>
      </w:pPr>
      <w:r>
        <w:rPr>
          <w:rFonts w:hint="eastAsia" w:ascii="宋体" w:hAnsi="宋体"/>
          <w:szCs w:val="21"/>
        </w:rPr>
        <w:t>投标人应对招标、实施、操作等过程中采取保密和安全措施，因投标人造成的不良影响和损失，投标人应承担相应责任。</w:t>
      </w:r>
    </w:p>
    <w:p w14:paraId="3A1422A4">
      <w:pPr>
        <w:rPr>
          <w:rFonts w:ascii="宋体" w:hAnsi="宋体"/>
          <w:b/>
          <w:sz w:val="30"/>
          <w:szCs w:val="30"/>
        </w:rPr>
      </w:pPr>
    </w:p>
    <w:p w14:paraId="74CD2403">
      <w:pPr>
        <w:rPr>
          <w:rFonts w:hint="eastAsia" w:ascii="宋体" w:hAnsi="宋体"/>
          <w:b/>
          <w:sz w:val="30"/>
          <w:szCs w:val="30"/>
        </w:rPr>
      </w:pPr>
      <w:r>
        <w:rPr>
          <w:rFonts w:hint="eastAsia" w:ascii="宋体" w:hAnsi="宋体"/>
          <w:b/>
          <w:sz w:val="30"/>
          <w:szCs w:val="30"/>
        </w:rPr>
        <w:br w:type="page"/>
      </w:r>
    </w:p>
    <w:p w14:paraId="44B106D1">
      <w:pPr>
        <w:jc w:val="center"/>
        <w:rPr>
          <w:rFonts w:ascii="宋体"/>
          <w:b/>
          <w:spacing w:val="12"/>
          <w:sz w:val="40"/>
          <w:szCs w:val="40"/>
        </w:rPr>
      </w:pPr>
      <w:r>
        <w:rPr>
          <w:rFonts w:hint="eastAsia" w:ascii="宋体" w:hAnsi="宋体"/>
          <w:b/>
          <w:sz w:val="30"/>
          <w:szCs w:val="30"/>
        </w:rPr>
        <w:t>第三章</w:t>
      </w:r>
      <w:r>
        <w:rPr>
          <w:rFonts w:ascii="宋体" w:hAnsi="宋体"/>
          <w:b/>
          <w:sz w:val="30"/>
          <w:szCs w:val="30"/>
        </w:rPr>
        <w:t xml:space="preserve">   </w:t>
      </w:r>
      <w:r>
        <w:rPr>
          <w:rFonts w:hint="eastAsia" w:ascii="宋体" w:hAnsi="宋体"/>
          <w:b/>
          <w:sz w:val="30"/>
          <w:szCs w:val="30"/>
        </w:rPr>
        <w:t>投标人须知</w:t>
      </w:r>
    </w:p>
    <w:p w14:paraId="43025830">
      <w:pPr>
        <w:spacing w:line="360" w:lineRule="auto"/>
        <w:jc w:val="center"/>
        <w:rPr>
          <w:rFonts w:ascii="宋体"/>
          <w:b/>
          <w:sz w:val="30"/>
          <w:szCs w:val="30"/>
        </w:rPr>
      </w:pPr>
      <w:r>
        <w:rPr>
          <w:rFonts w:hint="eastAsia" w:ascii="宋体" w:hAnsi="宋体"/>
          <w:b/>
          <w:sz w:val="30"/>
          <w:szCs w:val="30"/>
        </w:rPr>
        <w:t>前附表</w:t>
      </w:r>
    </w:p>
    <w:tbl>
      <w:tblPr>
        <w:tblStyle w:val="26"/>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893"/>
        <w:gridCol w:w="1228"/>
        <w:gridCol w:w="19"/>
        <w:gridCol w:w="2761"/>
      </w:tblGrid>
      <w:tr w14:paraId="5E43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689DCE">
            <w:pPr>
              <w:spacing w:before="100" w:beforeAutospacing="1" w:after="100" w:afterAutospacing="1" w:line="360" w:lineRule="exact"/>
              <w:jc w:val="center"/>
              <w:rPr>
                <w:rFonts w:ascii="宋体"/>
                <w:b/>
                <w:szCs w:val="21"/>
              </w:rPr>
            </w:pPr>
            <w:r>
              <w:rPr>
                <w:rFonts w:hint="eastAsia" w:ascii="宋体" w:hAnsi="宋体"/>
                <w:b/>
                <w:szCs w:val="21"/>
              </w:rPr>
              <w:t>序号</w:t>
            </w:r>
          </w:p>
        </w:tc>
        <w:tc>
          <w:tcPr>
            <w:tcW w:w="9419" w:type="dxa"/>
            <w:gridSpan w:val="5"/>
            <w:shd w:val="clear" w:color="auto" w:fill="E0E0E0"/>
            <w:vAlign w:val="center"/>
          </w:tcPr>
          <w:p w14:paraId="67D67A4E">
            <w:pPr>
              <w:spacing w:before="100" w:beforeAutospacing="1" w:after="100" w:afterAutospacing="1" w:line="360" w:lineRule="exact"/>
              <w:jc w:val="center"/>
              <w:rPr>
                <w:rFonts w:ascii="宋体"/>
                <w:b/>
                <w:szCs w:val="21"/>
              </w:rPr>
            </w:pPr>
            <w:r>
              <w:rPr>
                <w:rFonts w:hint="eastAsia" w:ascii="宋体" w:hAnsi="宋体"/>
                <w:b/>
                <w:szCs w:val="21"/>
              </w:rPr>
              <w:t>内容说明及要求</w:t>
            </w:r>
          </w:p>
        </w:tc>
      </w:tr>
      <w:tr w14:paraId="3092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4EECD29">
            <w:pPr>
              <w:spacing w:before="100" w:beforeAutospacing="1" w:after="100" w:afterAutospacing="1" w:line="360" w:lineRule="exact"/>
              <w:jc w:val="center"/>
              <w:rPr>
                <w:rFonts w:ascii="宋体"/>
                <w:b/>
                <w:szCs w:val="21"/>
              </w:rPr>
            </w:pPr>
            <w:r>
              <w:rPr>
                <w:rFonts w:ascii="宋体" w:hAnsi="宋体"/>
                <w:b/>
                <w:szCs w:val="21"/>
              </w:rPr>
              <w:t>1</w:t>
            </w:r>
          </w:p>
        </w:tc>
        <w:tc>
          <w:tcPr>
            <w:tcW w:w="1525" w:type="dxa"/>
            <w:shd w:val="clear" w:color="auto" w:fill="E0E0E0"/>
            <w:vAlign w:val="center"/>
          </w:tcPr>
          <w:p w14:paraId="4A704F72">
            <w:pPr>
              <w:spacing w:before="100" w:beforeAutospacing="1" w:after="100" w:afterAutospacing="1" w:line="360" w:lineRule="exact"/>
              <w:jc w:val="center"/>
              <w:rPr>
                <w:rFonts w:ascii="宋体"/>
                <w:b/>
                <w:szCs w:val="21"/>
              </w:rPr>
            </w:pPr>
            <w:r>
              <w:rPr>
                <w:rFonts w:hint="eastAsia" w:ascii="宋体" w:hAnsi="宋体"/>
                <w:b/>
                <w:szCs w:val="21"/>
              </w:rPr>
              <w:t>项目名称</w:t>
            </w:r>
          </w:p>
        </w:tc>
        <w:tc>
          <w:tcPr>
            <w:tcW w:w="3879" w:type="dxa"/>
            <w:shd w:val="clear" w:color="auto" w:fill="FFFFFF"/>
            <w:vAlign w:val="center"/>
          </w:tcPr>
          <w:p w14:paraId="307DF725">
            <w:pPr>
              <w:spacing w:before="100" w:beforeAutospacing="1" w:after="100" w:afterAutospacing="1" w:line="360" w:lineRule="exact"/>
              <w:rPr>
                <w:rFonts w:hint="eastAsia" w:ascii="宋体" w:hAnsi="宋体"/>
                <w:szCs w:val="21"/>
                <w:lang w:eastAsia="zh-CN"/>
              </w:rPr>
            </w:pPr>
            <w:r>
              <w:rPr>
                <w:rFonts w:hint="eastAsia" w:ascii="宋体" w:hAnsi="宋体"/>
                <w:szCs w:val="21"/>
                <w:lang w:eastAsia="zh-CN"/>
              </w:rPr>
              <w:t>“中国海监7018”年度维修项目</w:t>
            </w:r>
          </w:p>
        </w:tc>
        <w:tc>
          <w:tcPr>
            <w:tcW w:w="1214" w:type="dxa"/>
            <w:shd w:val="clear" w:color="auto" w:fill="E0E0E0"/>
            <w:vAlign w:val="center"/>
          </w:tcPr>
          <w:p w14:paraId="65017C70">
            <w:pPr>
              <w:spacing w:before="100" w:beforeAutospacing="1" w:after="100" w:afterAutospacing="1" w:line="360" w:lineRule="exact"/>
              <w:jc w:val="center"/>
              <w:rPr>
                <w:rFonts w:hint="eastAsia" w:ascii="宋体" w:hAnsi="宋体"/>
                <w:b/>
                <w:szCs w:val="21"/>
              </w:rPr>
            </w:pPr>
            <w:r>
              <w:rPr>
                <w:rFonts w:hint="eastAsia" w:ascii="宋体" w:hAnsi="宋体"/>
                <w:b/>
                <w:szCs w:val="21"/>
              </w:rPr>
              <w:t>采购编号</w:t>
            </w:r>
          </w:p>
        </w:tc>
        <w:tc>
          <w:tcPr>
            <w:tcW w:w="2759" w:type="dxa"/>
            <w:gridSpan w:val="2"/>
            <w:shd w:val="clear" w:color="auto" w:fill="FFFFFF"/>
            <w:vAlign w:val="center"/>
          </w:tcPr>
          <w:p w14:paraId="3819794E">
            <w:pPr>
              <w:spacing w:before="100" w:beforeAutospacing="1" w:after="100" w:afterAutospacing="1" w:line="360" w:lineRule="exact"/>
              <w:jc w:val="both"/>
              <w:rPr>
                <w:rFonts w:hint="eastAsia" w:ascii="宋体" w:hAnsi="宋体"/>
                <w:b/>
                <w:szCs w:val="21"/>
                <w:lang w:eastAsia="zh-CN"/>
              </w:rPr>
            </w:pPr>
            <w:r>
              <w:rPr>
                <w:rFonts w:hint="eastAsia" w:ascii="宋体" w:hAnsi="宋体" w:cs="Times New Roman"/>
                <w:szCs w:val="21"/>
                <w:lang w:eastAsia="zh-CN"/>
              </w:rPr>
              <w:t>ZHCG2025-25-1</w:t>
            </w:r>
          </w:p>
        </w:tc>
      </w:tr>
      <w:tr w14:paraId="3795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1ED594C">
            <w:pPr>
              <w:spacing w:before="100" w:beforeAutospacing="1" w:after="100" w:afterAutospacing="1" w:line="360" w:lineRule="exact"/>
              <w:jc w:val="center"/>
              <w:rPr>
                <w:rFonts w:ascii="宋体"/>
                <w:b/>
                <w:szCs w:val="21"/>
              </w:rPr>
            </w:pPr>
            <w:r>
              <w:rPr>
                <w:rFonts w:ascii="宋体" w:hAnsi="宋体"/>
                <w:b/>
                <w:szCs w:val="21"/>
              </w:rPr>
              <w:t>2</w:t>
            </w:r>
          </w:p>
        </w:tc>
        <w:tc>
          <w:tcPr>
            <w:tcW w:w="1525" w:type="dxa"/>
            <w:shd w:val="clear" w:color="auto" w:fill="E0E0E0"/>
            <w:vAlign w:val="center"/>
          </w:tcPr>
          <w:p w14:paraId="65CC3ABD">
            <w:pPr>
              <w:spacing w:before="100" w:beforeAutospacing="1" w:after="100" w:afterAutospacing="1" w:line="360" w:lineRule="exact"/>
              <w:jc w:val="center"/>
              <w:rPr>
                <w:rFonts w:ascii="宋体"/>
                <w:b/>
                <w:szCs w:val="21"/>
              </w:rPr>
            </w:pPr>
            <w:r>
              <w:rPr>
                <w:rFonts w:hint="eastAsia" w:ascii="宋体" w:hAnsi="宋体"/>
                <w:b/>
                <w:szCs w:val="21"/>
              </w:rPr>
              <w:t>采购内容</w:t>
            </w:r>
          </w:p>
        </w:tc>
        <w:tc>
          <w:tcPr>
            <w:tcW w:w="3879" w:type="dxa"/>
            <w:shd w:val="clear" w:color="auto" w:fill="FFFFFF"/>
            <w:vAlign w:val="center"/>
          </w:tcPr>
          <w:p w14:paraId="6D17E3CE">
            <w:pPr>
              <w:spacing w:before="100" w:beforeAutospacing="1" w:after="100" w:afterAutospacing="1" w:line="360" w:lineRule="exact"/>
              <w:rPr>
                <w:rFonts w:hint="eastAsia" w:ascii="宋体" w:hAnsi="宋体"/>
                <w:szCs w:val="21"/>
              </w:rPr>
            </w:pPr>
            <w:r>
              <w:rPr>
                <w:rFonts w:hint="eastAsia" w:ascii="宋体" w:hAnsi="宋体"/>
                <w:szCs w:val="21"/>
              </w:rPr>
              <w:t>详见第二章采购需求</w:t>
            </w:r>
          </w:p>
        </w:tc>
        <w:tc>
          <w:tcPr>
            <w:tcW w:w="1233" w:type="dxa"/>
            <w:gridSpan w:val="2"/>
            <w:shd w:val="clear" w:color="auto" w:fill="FFFFFF"/>
            <w:vAlign w:val="center"/>
          </w:tcPr>
          <w:p w14:paraId="1B6A7408">
            <w:pPr>
              <w:spacing w:before="100" w:beforeAutospacing="1" w:after="100" w:afterAutospacing="1" w:line="360" w:lineRule="exact"/>
              <w:jc w:val="center"/>
              <w:rPr>
                <w:rFonts w:hint="eastAsia" w:ascii="宋体" w:hAnsi="宋体"/>
                <w:b/>
                <w:szCs w:val="21"/>
              </w:rPr>
            </w:pPr>
            <w:r>
              <w:rPr>
                <w:rFonts w:hint="eastAsia" w:ascii="宋体" w:hAnsi="宋体"/>
                <w:b/>
                <w:szCs w:val="21"/>
              </w:rPr>
              <w:t>资金来源</w:t>
            </w:r>
          </w:p>
        </w:tc>
        <w:tc>
          <w:tcPr>
            <w:tcW w:w="2740" w:type="dxa"/>
            <w:shd w:val="clear" w:color="auto" w:fill="FFFFFF"/>
            <w:vAlign w:val="center"/>
          </w:tcPr>
          <w:p w14:paraId="6D5088CE">
            <w:pPr>
              <w:spacing w:before="100" w:beforeAutospacing="1" w:after="100" w:afterAutospacing="1" w:line="360" w:lineRule="exact"/>
              <w:rPr>
                <w:rFonts w:hint="eastAsia" w:ascii="宋体" w:hAnsi="宋体"/>
                <w:szCs w:val="21"/>
              </w:rPr>
            </w:pPr>
            <w:r>
              <w:rPr>
                <w:rFonts w:hint="eastAsia" w:ascii="宋体" w:hAnsi="宋体"/>
                <w:szCs w:val="21"/>
              </w:rPr>
              <w:t>财政性资金</w:t>
            </w:r>
          </w:p>
        </w:tc>
      </w:tr>
      <w:tr w14:paraId="36BF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E29D644">
            <w:pPr>
              <w:spacing w:before="100" w:beforeAutospacing="1" w:after="100" w:afterAutospacing="1" w:line="360" w:lineRule="exact"/>
              <w:jc w:val="center"/>
              <w:rPr>
                <w:rFonts w:ascii="宋体"/>
                <w:b/>
                <w:szCs w:val="21"/>
              </w:rPr>
            </w:pPr>
            <w:r>
              <w:rPr>
                <w:rFonts w:ascii="宋体" w:hAnsi="宋体"/>
                <w:b/>
                <w:szCs w:val="21"/>
              </w:rPr>
              <w:t>3</w:t>
            </w:r>
          </w:p>
        </w:tc>
        <w:tc>
          <w:tcPr>
            <w:tcW w:w="1525" w:type="dxa"/>
            <w:shd w:val="clear" w:color="auto" w:fill="E0E0E0"/>
            <w:vAlign w:val="center"/>
          </w:tcPr>
          <w:p w14:paraId="2FDF4856">
            <w:pPr>
              <w:spacing w:before="100" w:beforeAutospacing="1" w:after="100" w:afterAutospacing="1" w:line="360" w:lineRule="exact"/>
              <w:jc w:val="center"/>
              <w:rPr>
                <w:rFonts w:ascii="宋体"/>
                <w:b/>
                <w:szCs w:val="21"/>
              </w:rPr>
            </w:pPr>
            <w:r>
              <w:rPr>
                <w:rFonts w:hint="eastAsia" w:ascii="宋体" w:hAnsi="宋体"/>
                <w:b/>
                <w:szCs w:val="21"/>
              </w:rPr>
              <w:t>项目最高限价</w:t>
            </w:r>
          </w:p>
        </w:tc>
        <w:tc>
          <w:tcPr>
            <w:tcW w:w="7880" w:type="dxa"/>
            <w:gridSpan w:val="4"/>
            <w:shd w:val="clear" w:color="auto" w:fill="FFFFFF"/>
            <w:vAlign w:val="center"/>
          </w:tcPr>
          <w:p w14:paraId="2B8CD17F">
            <w:pPr>
              <w:widowControl/>
              <w:spacing w:line="360" w:lineRule="auto"/>
              <w:jc w:val="left"/>
              <w:textAlignment w:val="center"/>
            </w:pPr>
            <w:r>
              <w:rPr>
                <w:rFonts w:hint="eastAsia" w:ascii="宋体" w:hAnsi="宋体" w:cs="Times New Roman"/>
                <w:szCs w:val="21"/>
                <w:lang w:val="en-US" w:eastAsia="zh-CN"/>
              </w:rPr>
              <w:t>2500000</w:t>
            </w:r>
            <w:r>
              <w:rPr>
                <w:rFonts w:hint="eastAsia" w:ascii="宋体" w:hAnsi="宋体" w:eastAsia="宋体" w:cs="Times New Roman"/>
                <w:szCs w:val="21"/>
              </w:rPr>
              <w:t xml:space="preserve">元   </w:t>
            </w:r>
            <w:r>
              <w:rPr>
                <w:rFonts w:hint="eastAsia"/>
              </w:rPr>
              <w:t xml:space="preserve"> </w:t>
            </w:r>
          </w:p>
        </w:tc>
      </w:tr>
      <w:tr w14:paraId="1DB6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379E585B">
            <w:pPr>
              <w:spacing w:before="100" w:beforeAutospacing="1" w:after="100" w:afterAutospacing="1" w:line="360" w:lineRule="exact"/>
              <w:jc w:val="center"/>
              <w:rPr>
                <w:rFonts w:ascii="宋体"/>
                <w:b/>
                <w:szCs w:val="21"/>
              </w:rPr>
            </w:pPr>
            <w:r>
              <w:rPr>
                <w:rFonts w:ascii="宋体" w:hAnsi="宋体"/>
                <w:b/>
                <w:szCs w:val="21"/>
              </w:rPr>
              <w:t>4</w:t>
            </w:r>
          </w:p>
        </w:tc>
        <w:tc>
          <w:tcPr>
            <w:tcW w:w="1525" w:type="dxa"/>
            <w:shd w:val="clear" w:color="auto" w:fill="E0E0E0"/>
            <w:vAlign w:val="center"/>
          </w:tcPr>
          <w:p w14:paraId="201E7A19">
            <w:pPr>
              <w:spacing w:before="100" w:beforeAutospacing="1" w:after="100" w:afterAutospacing="1" w:line="360" w:lineRule="exact"/>
              <w:jc w:val="center"/>
              <w:rPr>
                <w:rFonts w:ascii="宋体"/>
                <w:b/>
                <w:szCs w:val="21"/>
              </w:rPr>
            </w:pPr>
            <w:r>
              <w:rPr>
                <w:rFonts w:hint="eastAsia" w:ascii="宋体" w:hAnsi="宋体"/>
                <w:b/>
                <w:szCs w:val="21"/>
              </w:rPr>
              <w:t>踏勘现场</w:t>
            </w:r>
          </w:p>
        </w:tc>
        <w:tc>
          <w:tcPr>
            <w:tcW w:w="7880" w:type="dxa"/>
            <w:gridSpan w:val="4"/>
            <w:shd w:val="clear" w:color="auto" w:fill="FFFFFF"/>
            <w:vAlign w:val="center"/>
          </w:tcPr>
          <w:p w14:paraId="4F96057D">
            <w:pPr>
              <w:spacing w:before="100" w:beforeAutospacing="1" w:after="100" w:afterAutospacing="1" w:line="360" w:lineRule="exact"/>
              <w:rPr>
                <w:rFonts w:ascii="宋体"/>
                <w:szCs w:val="21"/>
              </w:rPr>
            </w:pPr>
            <w:r>
              <w:rPr>
                <w:rFonts w:hint="eastAsia" w:ascii="宋体" w:hAnsi="宋体"/>
                <w:szCs w:val="21"/>
              </w:rPr>
              <w:t>代理机构不组织踏勘，如投标人需进行现场踏勘的，须跟采购人进行协商。但投标人不得因此使采购人承担有关责任和蒙受损失，投标人应承担踏勘现场的责任和风险。</w:t>
            </w:r>
          </w:p>
        </w:tc>
      </w:tr>
      <w:tr w14:paraId="410B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B70C2D6">
            <w:pPr>
              <w:spacing w:before="100" w:beforeAutospacing="1" w:after="100" w:afterAutospacing="1" w:line="360" w:lineRule="exact"/>
              <w:jc w:val="center"/>
              <w:rPr>
                <w:rFonts w:ascii="宋体"/>
                <w:b/>
                <w:szCs w:val="21"/>
              </w:rPr>
            </w:pPr>
            <w:r>
              <w:rPr>
                <w:rFonts w:ascii="宋体" w:hAnsi="宋体"/>
                <w:b/>
                <w:szCs w:val="21"/>
              </w:rPr>
              <w:t>5</w:t>
            </w:r>
          </w:p>
        </w:tc>
        <w:tc>
          <w:tcPr>
            <w:tcW w:w="1525" w:type="dxa"/>
            <w:shd w:val="clear" w:color="auto" w:fill="E0E0E0"/>
            <w:vAlign w:val="center"/>
          </w:tcPr>
          <w:p w14:paraId="0B713361">
            <w:pPr>
              <w:spacing w:line="360" w:lineRule="auto"/>
              <w:jc w:val="center"/>
              <w:rPr>
                <w:rFonts w:ascii="宋体"/>
                <w:szCs w:val="21"/>
              </w:rPr>
            </w:pPr>
            <w:r>
              <w:rPr>
                <w:rFonts w:hint="eastAsia" w:ascii="宋体" w:hAnsi="宋体" w:cs="宋体"/>
                <w:b/>
                <w:szCs w:val="21"/>
              </w:rPr>
              <w:t>服务期限</w:t>
            </w:r>
          </w:p>
        </w:tc>
        <w:tc>
          <w:tcPr>
            <w:tcW w:w="7880" w:type="dxa"/>
            <w:gridSpan w:val="4"/>
            <w:shd w:val="clear" w:color="auto" w:fill="FFFFFF"/>
            <w:vAlign w:val="center"/>
          </w:tcPr>
          <w:p w14:paraId="0F49B386">
            <w:pPr>
              <w:rPr>
                <w:rFonts w:hint="eastAsia" w:eastAsia="宋体"/>
                <w:lang w:eastAsia="zh-CN"/>
              </w:rPr>
            </w:pPr>
            <w:r>
              <w:rPr>
                <w:rFonts w:hint="eastAsia" w:ascii="Times New Roman" w:hAnsi="Times New Roman"/>
                <w:szCs w:val="21"/>
              </w:rPr>
              <w:t>修理时间由采</w:t>
            </w:r>
            <w:r>
              <w:rPr>
                <w:rFonts w:hint="eastAsia" w:ascii="宋体" w:hAnsi="宋体"/>
                <w:szCs w:val="21"/>
              </w:rPr>
              <w:t>购人定，</w:t>
            </w:r>
            <w:r>
              <w:rPr>
                <w:rFonts w:hint="eastAsia" w:ascii="宋体" w:hAnsi="宋体"/>
                <w:szCs w:val="21"/>
                <w:lang w:eastAsia="zh-CN"/>
              </w:rPr>
              <w:t>船舶进厂之日起50天内完成本项目的维修、改装、调试及验收。</w:t>
            </w:r>
          </w:p>
        </w:tc>
      </w:tr>
      <w:tr w14:paraId="3767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7BAD08E">
            <w:pPr>
              <w:spacing w:before="100" w:beforeAutospacing="1" w:after="100" w:afterAutospacing="1" w:line="360" w:lineRule="exact"/>
              <w:jc w:val="center"/>
              <w:rPr>
                <w:rFonts w:ascii="宋体"/>
                <w:b/>
                <w:szCs w:val="21"/>
              </w:rPr>
            </w:pPr>
            <w:r>
              <w:rPr>
                <w:rFonts w:ascii="宋体" w:hAnsi="宋体"/>
                <w:b/>
                <w:szCs w:val="21"/>
              </w:rPr>
              <w:t>6</w:t>
            </w:r>
          </w:p>
        </w:tc>
        <w:tc>
          <w:tcPr>
            <w:tcW w:w="1525" w:type="dxa"/>
            <w:shd w:val="clear" w:color="auto" w:fill="E0E0E0"/>
            <w:vAlign w:val="center"/>
          </w:tcPr>
          <w:p w14:paraId="754746BC">
            <w:pPr>
              <w:spacing w:before="100" w:beforeAutospacing="1" w:after="100" w:afterAutospacing="1" w:line="360" w:lineRule="exact"/>
              <w:jc w:val="center"/>
              <w:rPr>
                <w:rFonts w:ascii="宋体"/>
                <w:b/>
                <w:szCs w:val="21"/>
              </w:rPr>
            </w:pPr>
            <w:r>
              <w:rPr>
                <w:rFonts w:hint="eastAsia" w:ascii="宋体" w:hAnsi="宋体"/>
                <w:b/>
                <w:szCs w:val="21"/>
              </w:rPr>
              <w:t>投标有效期</w:t>
            </w:r>
          </w:p>
        </w:tc>
        <w:tc>
          <w:tcPr>
            <w:tcW w:w="7880" w:type="dxa"/>
            <w:gridSpan w:val="4"/>
            <w:shd w:val="clear" w:color="auto" w:fill="FFFFFF"/>
            <w:vAlign w:val="center"/>
          </w:tcPr>
          <w:p w14:paraId="6439DF43">
            <w:pPr>
              <w:spacing w:before="100" w:beforeAutospacing="1" w:after="100" w:afterAutospacing="1" w:line="360" w:lineRule="exact"/>
              <w:rPr>
                <w:rFonts w:ascii="宋体"/>
                <w:szCs w:val="21"/>
              </w:rPr>
            </w:pPr>
            <w:r>
              <w:rPr>
                <w:rFonts w:ascii="宋体" w:hAnsi="宋体"/>
                <w:szCs w:val="21"/>
              </w:rPr>
              <w:t>90</w:t>
            </w:r>
            <w:r>
              <w:rPr>
                <w:rFonts w:hint="eastAsia" w:ascii="宋体" w:hAnsi="宋体"/>
                <w:szCs w:val="21"/>
              </w:rPr>
              <w:t>日历天。（从开标截止之日起）。</w:t>
            </w:r>
          </w:p>
        </w:tc>
      </w:tr>
      <w:tr w14:paraId="1CA8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7F2FA29">
            <w:pPr>
              <w:spacing w:before="100" w:beforeAutospacing="1" w:after="100" w:afterAutospacing="1" w:line="360" w:lineRule="exact"/>
              <w:jc w:val="center"/>
              <w:rPr>
                <w:rFonts w:ascii="宋体"/>
                <w:b/>
                <w:szCs w:val="21"/>
              </w:rPr>
            </w:pPr>
            <w:r>
              <w:rPr>
                <w:rFonts w:ascii="宋体" w:hAnsi="宋体"/>
                <w:b/>
                <w:szCs w:val="21"/>
              </w:rPr>
              <w:t>7</w:t>
            </w:r>
          </w:p>
        </w:tc>
        <w:tc>
          <w:tcPr>
            <w:tcW w:w="1525" w:type="dxa"/>
            <w:shd w:val="clear" w:color="auto" w:fill="E0E0E0"/>
            <w:vAlign w:val="center"/>
          </w:tcPr>
          <w:p w14:paraId="030AC352">
            <w:pPr>
              <w:spacing w:before="100" w:beforeAutospacing="1" w:after="100" w:afterAutospacing="1" w:line="360" w:lineRule="exact"/>
              <w:jc w:val="center"/>
              <w:rPr>
                <w:rFonts w:ascii="宋体"/>
                <w:b/>
                <w:szCs w:val="21"/>
              </w:rPr>
            </w:pPr>
            <w:r>
              <w:rPr>
                <w:rFonts w:hint="eastAsia" w:ascii="宋体" w:hAnsi="宋体"/>
                <w:b/>
                <w:szCs w:val="21"/>
              </w:rPr>
              <w:t>评标办法</w:t>
            </w:r>
          </w:p>
        </w:tc>
        <w:tc>
          <w:tcPr>
            <w:tcW w:w="7880" w:type="dxa"/>
            <w:gridSpan w:val="4"/>
            <w:shd w:val="clear" w:color="auto" w:fill="FFFFFF"/>
            <w:vAlign w:val="center"/>
          </w:tcPr>
          <w:p w14:paraId="763FDECB">
            <w:pPr>
              <w:spacing w:before="100" w:beforeAutospacing="1" w:after="100" w:afterAutospacing="1" w:line="360" w:lineRule="exact"/>
              <w:rPr>
                <w:rFonts w:ascii="宋体"/>
                <w:szCs w:val="21"/>
              </w:rPr>
            </w:pPr>
            <w:r>
              <w:rPr>
                <w:rFonts w:hint="eastAsia" w:ascii="宋体" w:hAnsi="宋体"/>
                <w:szCs w:val="21"/>
              </w:rPr>
              <w:t>综合评分法</w:t>
            </w:r>
          </w:p>
        </w:tc>
      </w:tr>
      <w:tr w14:paraId="7AA5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130FD20">
            <w:pPr>
              <w:spacing w:before="100" w:beforeAutospacing="1" w:after="100" w:afterAutospacing="1" w:line="360" w:lineRule="exact"/>
              <w:jc w:val="center"/>
              <w:rPr>
                <w:rFonts w:ascii="宋体"/>
                <w:b/>
                <w:szCs w:val="21"/>
              </w:rPr>
            </w:pPr>
            <w:r>
              <w:rPr>
                <w:rFonts w:ascii="宋体" w:hAnsi="宋体"/>
                <w:b/>
                <w:szCs w:val="21"/>
              </w:rPr>
              <w:t>8</w:t>
            </w:r>
          </w:p>
        </w:tc>
        <w:tc>
          <w:tcPr>
            <w:tcW w:w="1525" w:type="dxa"/>
            <w:shd w:val="clear" w:color="auto" w:fill="E0E0E0"/>
            <w:vAlign w:val="center"/>
          </w:tcPr>
          <w:p w14:paraId="2D64959F">
            <w:pPr>
              <w:spacing w:before="100" w:beforeAutospacing="1" w:after="100" w:afterAutospacing="1" w:line="360" w:lineRule="exact"/>
              <w:jc w:val="center"/>
              <w:rPr>
                <w:rFonts w:ascii="宋体"/>
                <w:b/>
                <w:szCs w:val="21"/>
              </w:rPr>
            </w:pPr>
            <w:r>
              <w:rPr>
                <w:rFonts w:hint="eastAsia" w:ascii="宋体" w:hAnsi="宋体"/>
                <w:b/>
                <w:szCs w:val="21"/>
              </w:rPr>
              <w:t>签订合同</w:t>
            </w:r>
          </w:p>
        </w:tc>
        <w:tc>
          <w:tcPr>
            <w:tcW w:w="7880" w:type="dxa"/>
            <w:gridSpan w:val="4"/>
            <w:shd w:val="clear" w:color="auto" w:fill="FFFFFF"/>
            <w:vAlign w:val="center"/>
          </w:tcPr>
          <w:p w14:paraId="75AD1773">
            <w:pPr>
              <w:spacing w:before="100" w:beforeAutospacing="1" w:after="100" w:afterAutospacing="1" w:line="360" w:lineRule="exact"/>
              <w:jc w:val="left"/>
              <w:rPr>
                <w:rFonts w:ascii="宋体" w:cs="宋体"/>
                <w:szCs w:val="21"/>
              </w:rPr>
            </w:pPr>
            <w:r>
              <w:rPr>
                <w:rFonts w:hint="eastAsia" w:ascii="宋体" w:cs="宋体"/>
                <w:szCs w:val="21"/>
              </w:rPr>
              <w:t>中标通知书发出后</w:t>
            </w:r>
            <w:r>
              <w:rPr>
                <w:rFonts w:hint="eastAsia" w:ascii="宋体" w:cs="宋体"/>
                <w:szCs w:val="21"/>
                <w:u w:val="single"/>
              </w:rPr>
              <w:t xml:space="preserve"> 30 </w:t>
            </w:r>
            <w:r>
              <w:rPr>
                <w:rFonts w:hint="eastAsia" w:ascii="宋体" w:cs="宋体"/>
                <w:szCs w:val="21"/>
              </w:rPr>
              <w:t>天内。</w:t>
            </w:r>
          </w:p>
        </w:tc>
      </w:tr>
      <w:tr w14:paraId="4CB5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5E040EFB">
            <w:pPr>
              <w:spacing w:before="100" w:beforeAutospacing="1" w:after="100" w:afterAutospacing="1" w:line="360" w:lineRule="exact"/>
              <w:jc w:val="center"/>
              <w:rPr>
                <w:rFonts w:ascii="宋体"/>
                <w:b/>
                <w:szCs w:val="21"/>
              </w:rPr>
            </w:pPr>
            <w:r>
              <w:rPr>
                <w:rFonts w:ascii="宋体" w:hAnsi="宋体"/>
                <w:b/>
                <w:szCs w:val="21"/>
              </w:rPr>
              <w:t>9</w:t>
            </w:r>
          </w:p>
        </w:tc>
        <w:tc>
          <w:tcPr>
            <w:tcW w:w="1525" w:type="dxa"/>
            <w:shd w:val="clear" w:color="auto" w:fill="E0E0E0"/>
            <w:vAlign w:val="center"/>
          </w:tcPr>
          <w:p w14:paraId="6C237BD2">
            <w:pPr>
              <w:spacing w:before="100" w:beforeAutospacing="1" w:after="100" w:afterAutospacing="1" w:line="360" w:lineRule="exact"/>
              <w:jc w:val="center"/>
              <w:rPr>
                <w:rFonts w:ascii="宋体"/>
                <w:b/>
                <w:szCs w:val="21"/>
              </w:rPr>
            </w:pPr>
            <w:r>
              <w:rPr>
                <w:rFonts w:hint="eastAsia" w:ascii="宋体" w:hAnsi="宋体"/>
                <w:b/>
                <w:szCs w:val="21"/>
              </w:rPr>
              <w:t>资金结算</w:t>
            </w:r>
          </w:p>
        </w:tc>
        <w:tc>
          <w:tcPr>
            <w:tcW w:w="7880" w:type="dxa"/>
            <w:gridSpan w:val="4"/>
            <w:shd w:val="clear" w:color="auto" w:fill="FFFFFF"/>
            <w:vAlign w:val="center"/>
          </w:tcPr>
          <w:p w14:paraId="0FBC45B8">
            <w:pPr>
              <w:widowControl/>
              <w:spacing w:line="360" w:lineRule="auto"/>
              <w:jc w:val="left"/>
              <w:textAlignment w:val="center"/>
              <w:rPr>
                <w:rFonts w:ascii="宋体" w:hAnsi="宋体" w:cs="宋体"/>
                <w:kern w:val="0"/>
                <w:sz w:val="22"/>
                <w:szCs w:val="22"/>
                <w:lang w:bidi="ar"/>
              </w:rPr>
            </w:pPr>
            <w:r>
              <w:rPr>
                <w:rFonts w:hint="eastAsia" w:ascii="宋体" w:hAnsi="宋体"/>
                <w:szCs w:val="21"/>
              </w:rPr>
              <w:t>详见采购需求</w:t>
            </w:r>
          </w:p>
        </w:tc>
      </w:tr>
      <w:tr w14:paraId="470B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F6A2240">
            <w:pPr>
              <w:spacing w:before="100" w:beforeAutospacing="1" w:after="100" w:afterAutospacing="1" w:line="360" w:lineRule="exact"/>
              <w:jc w:val="center"/>
              <w:rPr>
                <w:rFonts w:ascii="宋体"/>
                <w:b/>
                <w:szCs w:val="21"/>
              </w:rPr>
            </w:pPr>
            <w:r>
              <w:rPr>
                <w:rFonts w:ascii="宋体" w:hAnsi="宋体"/>
                <w:b/>
                <w:szCs w:val="21"/>
              </w:rPr>
              <w:t>10</w:t>
            </w:r>
          </w:p>
        </w:tc>
        <w:tc>
          <w:tcPr>
            <w:tcW w:w="1525" w:type="dxa"/>
            <w:shd w:val="clear" w:color="auto" w:fill="E0E0E0"/>
            <w:vAlign w:val="center"/>
          </w:tcPr>
          <w:p w14:paraId="20648068">
            <w:pPr>
              <w:spacing w:line="276" w:lineRule="auto"/>
              <w:jc w:val="center"/>
              <w:rPr>
                <w:rFonts w:ascii="宋体"/>
                <w:b/>
              </w:rPr>
            </w:pPr>
            <w:r>
              <w:rPr>
                <w:rFonts w:hint="eastAsia" w:ascii="宋体" w:hAnsi="宋体"/>
                <w:b/>
              </w:rPr>
              <w:t>投标报价</w:t>
            </w:r>
          </w:p>
          <w:p w14:paraId="472CB004">
            <w:pPr>
              <w:spacing w:line="276" w:lineRule="auto"/>
              <w:jc w:val="center"/>
              <w:rPr>
                <w:rFonts w:ascii="宋体"/>
                <w:b/>
                <w:szCs w:val="21"/>
              </w:rPr>
            </w:pPr>
            <w:r>
              <w:rPr>
                <w:rFonts w:hint="eastAsia" w:ascii="宋体" w:hAnsi="宋体"/>
                <w:b/>
              </w:rPr>
              <w:t>与费用</w:t>
            </w:r>
          </w:p>
        </w:tc>
        <w:tc>
          <w:tcPr>
            <w:tcW w:w="7880" w:type="dxa"/>
            <w:gridSpan w:val="4"/>
            <w:shd w:val="clear" w:color="auto" w:fill="FFFFFF"/>
            <w:vAlign w:val="center"/>
          </w:tcPr>
          <w:p w14:paraId="220E939A">
            <w:pPr>
              <w:spacing w:line="300" w:lineRule="auto"/>
              <w:rPr>
                <w:rFonts w:ascii="宋体" w:hAnsi="宋体" w:cs="宋体"/>
                <w:szCs w:val="21"/>
                <w:lang w:val="zh-CN"/>
              </w:rPr>
            </w:pPr>
            <w:r>
              <w:rPr>
                <w:rFonts w:hint="eastAsia" w:ascii="宋体" w:hAnsi="宋体" w:cs="宋体"/>
                <w:szCs w:val="21"/>
                <w:lang w:val="zh-CN"/>
              </w:rPr>
              <w:t>1、投标</w:t>
            </w:r>
            <w:r>
              <w:rPr>
                <w:rFonts w:hint="eastAsia" w:ascii="宋体" w:hAnsi="宋体" w:cs="宋体"/>
                <w:szCs w:val="21"/>
              </w:rPr>
              <w:t>人</w:t>
            </w:r>
            <w:r>
              <w:rPr>
                <w:rFonts w:hint="eastAsia" w:ascii="宋体" w:hAnsi="宋体" w:cs="宋体"/>
                <w:szCs w:val="21"/>
                <w:lang w:val="zh-CN"/>
              </w:rPr>
              <w:t>应根据招标文件报出投标报价。投标报价一旦核实确认，不得再作更改，工程结算时不作调整。对投标</w:t>
            </w:r>
            <w:r>
              <w:rPr>
                <w:rFonts w:hint="eastAsia" w:ascii="宋体" w:hAnsi="宋体" w:cs="宋体"/>
                <w:szCs w:val="21"/>
              </w:rPr>
              <w:t>人</w:t>
            </w:r>
            <w:r>
              <w:rPr>
                <w:rFonts w:hint="eastAsia" w:ascii="宋体" w:hAnsi="宋体" w:cs="宋体"/>
                <w:szCs w:val="21"/>
                <w:lang w:val="zh-CN"/>
              </w:rPr>
              <w:t>漏报致使整个工程未能达到需求的功能和效果，其费用和后果由投标</w:t>
            </w:r>
            <w:r>
              <w:rPr>
                <w:rFonts w:hint="eastAsia" w:ascii="宋体" w:hAnsi="宋体" w:cs="宋体"/>
                <w:szCs w:val="21"/>
              </w:rPr>
              <w:t>人</w:t>
            </w:r>
            <w:r>
              <w:rPr>
                <w:rFonts w:hint="eastAsia" w:ascii="宋体" w:hAnsi="宋体" w:cs="宋体"/>
                <w:szCs w:val="21"/>
                <w:lang w:val="zh-CN"/>
              </w:rPr>
              <w:t>自行负责。</w:t>
            </w:r>
          </w:p>
          <w:p w14:paraId="3FAE2932">
            <w:pPr>
              <w:spacing w:line="300" w:lineRule="auto"/>
              <w:rPr>
                <w:rFonts w:ascii="宋体" w:hAnsi="宋体" w:cs="宋体"/>
                <w:szCs w:val="21"/>
                <w:lang w:val="zh-CN"/>
              </w:rPr>
            </w:pPr>
            <w:r>
              <w:rPr>
                <w:rFonts w:hint="eastAsia" w:ascii="宋体" w:hAnsi="宋体" w:cs="宋体"/>
                <w:szCs w:val="21"/>
                <w:lang w:val="zh-CN"/>
              </w:rPr>
              <w:t>2、在符合总体要求的前提下，投标</w:t>
            </w:r>
            <w:r>
              <w:rPr>
                <w:rFonts w:hint="eastAsia" w:ascii="宋体" w:hAnsi="宋体" w:cs="宋体"/>
                <w:szCs w:val="21"/>
              </w:rPr>
              <w:t>人</w:t>
            </w:r>
            <w:r>
              <w:rPr>
                <w:rFonts w:hint="eastAsia" w:ascii="宋体" w:hAnsi="宋体" w:cs="宋体"/>
                <w:szCs w:val="21"/>
                <w:lang w:val="zh-CN"/>
              </w:rPr>
              <w:t>可对</w:t>
            </w:r>
            <w:r>
              <w:rPr>
                <w:rFonts w:hint="eastAsia" w:ascii="宋体" w:hAnsi="宋体" w:cs="宋体"/>
                <w:szCs w:val="21"/>
              </w:rPr>
              <w:t>招标文件</w:t>
            </w:r>
            <w:r>
              <w:rPr>
                <w:rFonts w:hint="eastAsia" w:ascii="宋体" w:hAnsi="宋体" w:cs="宋体"/>
                <w:szCs w:val="21"/>
                <w:lang w:val="zh-CN"/>
              </w:rPr>
              <w:t>中没有提及的内容，按自己的理解适当增加，但有关价格及费用必须在</w:t>
            </w:r>
            <w:r>
              <w:rPr>
                <w:rFonts w:hint="eastAsia" w:ascii="宋体" w:hAnsi="宋体" w:cs="宋体"/>
                <w:szCs w:val="21"/>
              </w:rPr>
              <w:t>投标文件</w:t>
            </w:r>
            <w:r>
              <w:rPr>
                <w:rFonts w:hint="eastAsia" w:ascii="宋体" w:hAnsi="宋体" w:cs="宋体"/>
                <w:szCs w:val="21"/>
                <w:lang w:val="zh-CN"/>
              </w:rPr>
              <w:t>中单独列出，并说明理由。</w:t>
            </w:r>
          </w:p>
          <w:p w14:paraId="39932451">
            <w:pPr>
              <w:spacing w:line="300" w:lineRule="auto"/>
              <w:rPr>
                <w:rFonts w:ascii="宋体" w:hAnsi="宋体" w:cs="宋体"/>
                <w:szCs w:val="21"/>
              </w:rPr>
            </w:pPr>
            <w:r>
              <w:rPr>
                <w:rFonts w:hint="eastAsia" w:ascii="宋体" w:hAnsi="宋体" w:cs="宋体"/>
                <w:szCs w:val="21"/>
              </w:rPr>
              <w:t>3、</w:t>
            </w:r>
            <w:r>
              <w:rPr>
                <w:rFonts w:hint="eastAsia" w:ascii="宋体" w:hAnsi="宋体" w:cs="宋体"/>
                <w:szCs w:val="21"/>
                <w:lang w:val="zh-CN"/>
              </w:rPr>
              <w:t>投标</w:t>
            </w:r>
            <w:r>
              <w:rPr>
                <w:rFonts w:hint="eastAsia" w:ascii="宋体" w:hAnsi="宋体" w:cs="宋体"/>
                <w:szCs w:val="21"/>
              </w:rPr>
              <w:t>人</w:t>
            </w:r>
            <w:r>
              <w:rPr>
                <w:rFonts w:hint="eastAsia" w:ascii="宋体" w:hAnsi="宋体" w:cs="宋体"/>
                <w:szCs w:val="21"/>
                <w:lang w:val="zh-CN"/>
              </w:rPr>
              <w:t>对每种设备及工程项的报价必须是唯一的。采购人不接受有任何选择的报价。如投标人有合理化建议，即对招标货物的规格、性能、材质、配套货物提出更为合理的替代方案且优于技术规格的要求，应</w:t>
            </w:r>
            <w:r>
              <w:rPr>
                <w:rFonts w:hint="eastAsia" w:ascii="宋体" w:hAnsi="宋体" w:cs="宋体"/>
                <w:szCs w:val="21"/>
              </w:rPr>
              <w:t>在投标文件</w:t>
            </w:r>
            <w:r>
              <w:rPr>
                <w:rFonts w:hint="eastAsia" w:ascii="宋体" w:hAnsi="宋体" w:cs="宋体"/>
                <w:szCs w:val="21"/>
                <w:lang w:val="zh-CN"/>
              </w:rPr>
              <w:t>中予以说明。</w:t>
            </w:r>
          </w:p>
          <w:p w14:paraId="7EB6EA8E">
            <w:pPr>
              <w:spacing w:line="300" w:lineRule="auto"/>
              <w:rPr>
                <w:lang w:val="zh-CN"/>
              </w:rPr>
            </w:pPr>
            <w:r>
              <w:rPr>
                <w:rFonts w:hint="eastAsia" w:ascii="宋体" w:hAnsi="宋体" w:cs="宋体"/>
                <w:szCs w:val="21"/>
              </w:rPr>
              <w:t>4、</w:t>
            </w:r>
            <w:r>
              <w:rPr>
                <w:rFonts w:hint="eastAsia" w:ascii="宋体" w:hAnsi="宋体" w:cs="宋体"/>
                <w:szCs w:val="21"/>
                <w:lang w:val="zh-CN"/>
              </w:rPr>
              <w:t>本项目为交钥匙工程，投标报价包括经验收合格投入运行并交付使用前发生的一切费用（包含船舶进出坞费、驻坞费、码头费、水电费、消防值班费、清洁垃圾费、系解缆绳费、搭拆脚手架费、管理费、人工、油漆、配件、船检时所发生的费用，包括修理单已明确的备件物料、修理项目中可以预见的附加工程和备件物料、辅料及运输、装卸、保管、保险、税金、招标代理服务费以及修船期间船方船员协助、监管修船工作发生的食宿及必要的交通费用等所有费用）。</w:t>
            </w:r>
          </w:p>
          <w:p w14:paraId="3B2EB8CD">
            <w:pPr>
              <w:spacing w:line="300" w:lineRule="auto"/>
              <w:rPr>
                <w:rFonts w:ascii="宋体" w:hAnsi="宋体" w:cs="宋体"/>
                <w:szCs w:val="21"/>
                <w:lang w:val="zh-CN"/>
              </w:rPr>
            </w:pPr>
            <w:r>
              <w:rPr>
                <w:rFonts w:hint="eastAsia" w:ascii="宋体" w:hAnsi="宋体" w:cs="宋体"/>
                <w:szCs w:val="21"/>
                <w:lang w:val="en-US" w:eastAsia="zh-CN"/>
              </w:rPr>
              <w:t>5</w:t>
            </w:r>
            <w:r>
              <w:rPr>
                <w:rFonts w:hint="eastAsia" w:ascii="宋体" w:hAnsi="宋体" w:cs="宋体"/>
                <w:szCs w:val="21"/>
                <w:lang w:val="zh-CN"/>
              </w:rPr>
              <w:t>、投标报价包括轮机设备费用，船方提供设备单位，三方协调确认报价清单，费用包含在投标报价中，由中标</w:t>
            </w:r>
            <w:r>
              <w:rPr>
                <w:rFonts w:hint="eastAsia" w:ascii="宋体" w:hAnsi="宋体" w:cs="宋体"/>
                <w:szCs w:val="21"/>
              </w:rPr>
              <w:t>人</w:t>
            </w:r>
            <w:r>
              <w:rPr>
                <w:rFonts w:hint="eastAsia" w:ascii="宋体" w:hAnsi="宋体" w:cs="宋体"/>
                <w:szCs w:val="21"/>
                <w:lang w:val="zh-CN"/>
              </w:rPr>
              <w:t>支付，不产生其他任何费用。</w:t>
            </w:r>
          </w:p>
          <w:p w14:paraId="1BE6DB40">
            <w:pPr>
              <w:spacing w:line="300" w:lineRule="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zh-CN"/>
              </w:rPr>
              <w:t>投标报价包括</w:t>
            </w:r>
            <w:r>
              <w:rPr>
                <w:rFonts w:hint="eastAsia" w:ascii="宋体" w:hAnsi="宋体" w:cs="宋体"/>
                <w:szCs w:val="21"/>
              </w:rPr>
              <w:t>市场采购的船上生活、工作类的商品，验收时必须提供清单和商品名称、规格和型号。</w:t>
            </w:r>
          </w:p>
          <w:p w14:paraId="39D8A382">
            <w:pPr>
              <w:spacing w:line="300" w:lineRule="auto"/>
              <w:rPr>
                <w:rFonts w:ascii="宋体"/>
              </w:rPr>
            </w:pPr>
            <w:r>
              <w:rPr>
                <w:rFonts w:hint="eastAsia" w:ascii="宋体" w:hAnsi="宋体" w:cs="宋体"/>
                <w:szCs w:val="21"/>
                <w:lang w:val="en-US" w:eastAsia="zh-CN"/>
              </w:rPr>
              <w:t>7</w:t>
            </w:r>
            <w:r>
              <w:rPr>
                <w:rFonts w:hint="eastAsia" w:ascii="宋体" w:hAnsi="宋体" w:cs="宋体"/>
                <w:szCs w:val="21"/>
              </w:rPr>
              <w:t>、中标人须缴纳招标代理费，收费金额为：人民币</w:t>
            </w:r>
            <w:r>
              <w:rPr>
                <w:rFonts w:hint="eastAsia" w:ascii="宋体" w:hAnsi="宋体" w:cs="宋体"/>
                <w:szCs w:val="21"/>
                <w:lang w:val="en-US" w:eastAsia="zh-CN"/>
              </w:rPr>
              <w:t>20000</w:t>
            </w:r>
            <w:r>
              <w:rPr>
                <w:rFonts w:hint="eastAsia" w:ascii="宋体" w:hAnsi="宋体" w:cs="宋体"/>
                <w:szCs w:val="21"/>
              </w:rPr>
              <w:t>元整。</w:t>
            </w:r>
            <w:r>
              <w:rPr>
                <w:rFonts w:hint="eastAsia" w:ascii="宋体" w:hAnsi="宋体" w:cs="宋体"/>
                <w:color w:val="000000" w:themeColor="text1"/>
                <w:szCs w:val="21"/>
                <w:highlight w:val="none"/>
                <w14:textFill>
                  <w14:solidFill>
                    <w14:schemeClr w14:val="tx1"/>
                  </w14:solidFill>
                </w14:textFill>
              </w:rPr>
              <w:t>领取</w:t>
            </w:r>
            <w:r>
              <w:rPr>
                <w:rFonts w:hint="eastAsia" w:ascii="宋体" w:hAnsi="宋体" w:cs="宋体"/>
                <w:color w:val="000000" w:themeColor="text1"/>
                <w:szCs w:val="21"/>
                <w:highlight w:val="none"/>
                <w:lang w:val="zh-CN"/>
                <w14:textFill>
                  <w14:solidFill>
                    <w14:schemeClr w14:val="tx1"/>
                  </w14:solidFill>
                </w14:textFill>
              </w:rPr>
              <w:t>中标通知书</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lang w:val="zh-CN"/>
                <w14:textFill>
                  <w14:solidFill>
                    <w14:schemeClr w14:val="tx1"/>
                  </w14:solidFill>
                </w14:textFill>
              </w:rPr>
              <w:t>一次性支付给招标代理机构。</w:t>
            </w:r>
          </w:p>
        </w:tc>
      </w:tr>
      <w:tr w14:paraId="1533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8407ADE">
            <w:pPr>
              <w:spacing w:before="100" w:beforeAutospacing="1" w:after="100" w:afterAutospacing="1" w:line="360" w:lineRule="exact"/>
              <w:jc w:val="center"/>
              <w:rPr>
                <w:rFonts w:ascii="宋体"/>
                <w:b/>
                <w:szCs w:val="21"/>
              </w:rPr>
            </w:pPr>
            <w:r>
              <w:rPr>
                <w:rFonts w:ascii="宋体" w:hAnsi="宋体"/>
                <w:b/>
                <w:szCs w:val="21"/>
              </w:rPr>
              <w:t>11</w:t>
            </w:r>
          </w:p>
        </w:tc>
        <w:tc>
          <w:tcPr>
            <w:tcW w:w="1525" w:type="dxa"/>
            <w:shd w:val="clear" w:color="auto" w:fill="E0E0E0"/>
            <w:vAlign w:val="center"/>
          </w:tcPr>
          <w:p w14:paraId="44962968">
            <w:pPr>
              <w:spacing w:line="276" w:lineRule="auto"/>
              <w:jc w:val="center"/>
              <w:rPr>
                <w:rFonts w:ascii="宋体"/>
                <w:b/>
                <w:szCs w:val="21"/>
              </w:rPr>
            </w:pPr>
            <w:r>
              <w:rPr>
                <w:rFonts w:hint="eastAsia" w:ascii="宋体" w:hAnsi="宋体"/>
                <w:b/>
              </w:rPr>
              <w:t>履约保证金</w:t>
            </w:r>
          </w:p>
        </w:tc>
        <w:tc>
          <w:tcPr>
            <w:tcW w:w="7880" w:type="dxa"/>
            <w:gridSpan w:val="4"/>
            <w:shd w:val="clear" w:color="auto" w:fill="FFFFFF"/>
            <w:vAlign w:val="center"/>
          </w:tcPr>
          <w:p w14:paraId="6BC138AB">
            <w:pPr>
              <w:tabs>
                <w:tab w:val="left" w:pos="3720"/>
              </w:tabs>
              <w:spacing w:line="360" w:lineRule="auto"/>
              <w:rPr>
                <w:rFonts w:hint="eastAsia" w:eastAsia="宋体"/>
                <w:lang w:eastAsia="zh-CN"/>
              </w:rPr>
            </w:pPr>
            <w:r>
              <w:rPr>
                <w:rFonts w:hint="eastAsia"/>
                <w:lang w:val="en-US" w:eastAsia="zh-CN"/>
              </w:rPr>
              <w:t>/</w:t>
            </w:r>
          </w:p>
        </w:tc>
      </w:tr>
      <w:tr w14:paraId="467B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0720059A">
            <w:pPr>
              <w:spacing w:before="100" w:beforeAutospacing="1" w:after="100" w:afterAutospacing="1" w:line="360" w:lineRule="exact"/>
              <w:jc w:val="center"/>
              <w:rPr>
                <w:rFonts w:ascii="宋体"/>
                <w:b/>
                <w:szCs w:val="21"/>
              </w:rPr>
            </w:pPr>
            <w:r>
              <w:rPr>
                <w:rFonts w:ascii="宋体" w:hAnsi="宋体"/>
                <w:b/>
                <w:szCs w:val="21"/>
              </w:rPr>
              <w:t>12</w:t>
            </w:r>
          </w:p>
        </w:tc>
        <w:tc>
          <w:tcPr>
            <w:tcW w:w="1525" w:type="dxa"/>
            <w:shd w:val="clear" w:color="auto" w:fill="E0E0E0"/>
            <w:vAlign w:val="center"/>
          </w:tcPr>
          <w:p w14:paraId="29405C0D">
            <w:pPr>
              <w:spacing w:line="276" w:lineRule="auto"/>
              <w:jc w:val="center"/>
              <w:rPr>
                <w:rFonts w:ascii="宋体" w:hAnsi="宋体"/>
                <w:b/>
              </w:rPr>
            </w:pPr>
            <w:r>
              <w:rPr>
                <w:rFonts w:hint="eastAsia" w:ascii="宋体" w:hAnsi="宋体"/>
                <w:b/>
                <w:szCs w:val="21"/>
              </w:rPr>
              <w:t>投标文</w:t>
            </w:r>
            <w:r>
              <w:rPr>
                <w:rFonts w:hint="eastAsia" w:ascii="宋体" w:hAnsi="宋体"/>
                <w:b/>
              </w:rPr>
              <w:t>件</w:t>
            </w:r>
          </w:p>
          <w:p w14:paraId="06115F5B">
            <w:pPr>
              <w:spacing w:line="276" w:lineRule="auto"/>
              <w:jc w:val="center"/>
              <w:rPr>
                <w:rFonts w:ascii="宋体"/>
                <w:b/>
                <w:szCs w:val="21"/>
              </w:rPr>
            </w:pPr>
            <w:r>
              <w:rPr>
                <w:rFonts w:hint="eastAsia" w:ascii="宋体" w:hAnsi="宋体"/>
                <w:b/>
              </w:rPr>
              <w:t>的组成</w:t>
            </w:r>
          </w:p>
        </w:tc>
        <w:tc>
          <w:tcPr>
            <w:tcW w:w="7880" w:type="dxa"/>
            <w:gridSpan w:val="4"/>
            <w:shd w:val="clear" w:color="auto" w:fill="FFFFFF"/>
            <w:vAlign w:val="center"/>
          </w:tcPr>
          <w:p w14:paraId="502A827E">
            <w:pPr>
              <w:spacing w:line="360" w:lineRule="exact"/>
              <w:rPr>
                <w:rFonts w:ascii="宋体"/>
              </w:rPr>
            </w:pPr>
            <w:r>
              <w:rPr>
                <w:rFonts w:hint="eastAsia" w:ascii="宋体" w:hAnsi="宋体" w:cs="宋体"/>
                <w:szCs w:val="21"/>
              </w:rPr>
              <w:t>本项目实行电子投标。</w:t>
            </w:r>
          </w:p>
          <w:p w14:paraId="2DEC1C88">
            <w:pPr>
              <w:pStyle w:val="11"/>
              <w:spacing w:after="0" w:line="360" w:lineRule="exact"/>
              <w:rPr>
                <w:rFonts w:ascii="宋体"/>
                <w:sz w:val="21"/>
                <w:szCs w:val="21"/>
              </w:rPr>
            </w:pPr>
            <w:r>
              <w:rPr>
                <w:rFonts w:hint="eastAsia" w:ascii="宋体" w:hAnsi="宋体"/>
                <w:sz w:val="21"/>
              </w:rPr>
              <w:t>投标文件由资格响应文件、商务及技术响应文件、报价文件</w:t>
            </w:r>
            <w:r>
              <w:rPr>
                <w:rFonts w:hint="eastAsia" w:ascii="宋体" w:hAnsi="宋体"/>
                <w:sz w:val="21"/>
                <w:lang w:eastAsia="zh-CN"/>
              </w:rPr>
              <w:t>三部分组成</w:t>
            </w:r>
            <w:r>
              <w:rPr>
                <w:rFonts w:hint="eastAsia" w:ascii="宋体" w:hAnsi="宋体"/>
                <w:sz w:val="21"/>
              </w:rPr>
              <w:t>。</w:t>
            </w:r>
          </w:p>
        </w:tc>
      </w:tr>
      <w:tr w14:paraId="27FD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31D96B1">
            <w:pPr>
              <w:spacing w:before="100" w:beforeAutospacing="1" w:after="100" w:afterAutospacing="1" w:line="360" w:lineRule="exact"/>
              <w:jc w:val="center"/>
              <w:rPr>
                <w:rFonts w:ascii="宋体"/>
                <w:b/>
                <w:szCs w:val="21"/>
              </w:rPr>
            </w:pPr>
            <w:r>
              <w:rPr>
                <w:rFonts w:ascii="宋体" w:hAnsi="宋体"/>
                <w:b/>
                <w:szCs w:val="21"/>
              </w:rPr>
              <w:t>13</w:t>
            </w:r>
          </w:p>
        </w:tc>
        <w:tc>
          <w:tcPr>
            <w:tcW w:w="1525" w:type="dxa"/>
            <w:shd w:val="clear" w:color="auto" w:fill="E0E0E0"/>
            <w:vAlign w:val="center"/>
          </w:tcPr>
          <w:p w14:paraId="4F7BD59C">
            <w:pPr>
              <w:spacing w:line="276" w:lineRule="auto"/>
              <w:jc w:val="center"/>
              <w:rPr>
                <w:rFonts w:ascii="宋体" w:hAnsi="宋体"/>
                <w:b/>
                <w:szCs w:val="21"/>
              </w:rPr>
            </w:pPr>
            <w:r>
              <w:rPr>
                <w:rFonts w:hint="eastAsia" w:ascii="宋体" w:hAnsi="宋体"/>
                <w:b/>
                <w:szCs w:val="21"/>
              </w:rPr>
              <w:t>投标文件</w:t>
            </w:r>
          </w:p>
          <w:p w14:paraId="682333A8">
            <w:pPr>
              <w:spacing w:line="276" w:lineRule="auto"/>
              <w:jc w:val="center"/>
              <w:rPr>
                <w:rFonts w:ascii="宋体"/>
                <w:b/>
                <w:szCs w:val="21"/>
              </w:rPr>
            </w:pPr>
            <w:r>
              <w:rPr>
                <w:rFonts w:hint="eastAsia" w:ascii="宋体" w:hAnsi="宋体"/>
                <w:b/>
                <w:szCs w:val="21"/>
              </w:rPr>
              <w:t>的递交</w:t>
            </w:r>
          </w:p>
        </w:tc>
        <w:tc>
          <w:tcPr>
            <w:tcW w:w="7880" w:type="dxa"/>
            <w:gridSpan w:val="4"/>
            <w:shd w:val="clear" w:color="auto" w:fill="FFFFFF"/>
            <w:vAlign w:val="center"/>
          </w:tcPr>
          <w:p w14:paraId="49AF109B">
            <w:pPr>
              <w:ind w:right="-86" w:rightChars="-41"/>
              <w:rPr>
                <w:rFonts w:ascii="Times New Roman" w:hAnsi="Times New Roman" w:eastAsia="宋体" w:cs="Times New Roman"/>
                <w:szCs w:val="21"/>
              </w:rPr>
            </w:pPr>
            <w:r>
              <w:rPr>
                <w:rFonts w:ascii="Times New Roman" w:hAnsi="Times New Roman"/>
                <w:szCs w:val="21"/>
              </w:rPr>
              <w:t>本次投标投</w:t>
            </w:r>
            <w:r>
              <w:rPr>
                <w:rFonts w:ascii="Times New Roman" w:hAnsi="Times New Roman" w:eastAsia="宋体" w:cs="Times New Roman"/>
                <w:szCs w:val="21"/>
              </w:rPr>
              <w:t>标人递交电子备份投标文件，但不强制要求提交，未提供造成项目开评标活动无法进行下去的，投标无效，相关风险由投标人自行承担。</w:t>
            </w:r>
          </w:p>
          <w:p w14:paraId="49280A69">
            <w:pPr>
              <w:ind w:right="-86" w:rightChars="-41"/>
              <w:rPr>
                <w:rFonts w:ascii="Times New Roman" w:hAnsi="Times New Roman" w:eastAsia="宋体" w:cs="Times New Roman"/>
                <w:szCs w:val="21"/>
              </w:rPr>
            </w:pPr>
            <w:r>
              <w:rPr>
                <w:rFonts w:ascii="Times New Roman" w:hAnsi="Times New Roman" w:eastAsia="宋体" w:cs="Times New Roman"/>
                <w:szCs w:val="21"/>
              </w:rPr>
              <w:t>1、在开标截止时间前须在政采云系统里上传加密的电子版投标文件。</w:t>
            </w:r>
          </w:p>
          <w:p w14:paraId="3491724B">
            <w:pPr>
              <w:ind w:right="-86" w:rightChars="-41"/>
              <w:rPr>
                <w:rFonts w:ascii="Times New Roman" w:hAnsi="Times New Roman" w:eastAsia="宋体" w:cs="Times New Roman"/>
                <w:szCs w:val="21"/>
              </w:rPr>
            </w:pPr>
            <w:r>
              <w:rPr>
                <w:rFonts w:ascii="Times New Roman" w:hAnsi="Times New Roman" w:eastAsia="宋体" w:cs="Times New Roman"/>
                <w:szCs w:val="21"/>
              </w:rPr>
              <w:t>2、备份投标文件递交的方式为：</w:t>
            </w:r>
            <w:r>
              <w:rPr>
                <w:rFonts w:hint="eastAsia" w:ascii="Times New Roman" w:hAnsi="Times New Roman" w:eastAsia="宋体" w:cs="Times New Roman"/>
                <w:b/>
                <w:bCs/>
                <w:color w:val="auto"/>
                <w:szCs w:val="21"/>
              </w:rPr>
              <w:t>邮寄或电子邮箱</w:t>
            </w:r>
            <w:r>
              <w:rPr>
                <w:rFonts w:ascii="Times New Roman" w:hAnsi="Times New Roman" w:eastAsia="宋体" w:cs="Times New Roman"/>
                <w:b/>
                <w:bCs/>
                <w:color w:val="auto"/>
                <w:szCs w:val="21"/>
              </w:rPr>
              <w:t>。</w:t>
            </w:r>
            <w:r>
              <w:rPr>
                <w:rFonts w:hint="eastAsia" w:ascii="Times New Roman" w:hAnsi="Times New Roman" w:eastAsia="宋体" w:cs="Times New Roman"/>
                <w:b/>
                <w:bCs/>
                <w:color w:val="auto"/>
                <w:szCs w:val="21"/>
              </w:rPr>
              <w:t>（</w:t>
            </w:r>
            <w:r>
              <w:rPr>
                <w:rFonts w:ascii="Times New Roman" w:hAnsi="Times New Roman" w:eastAsia="宋体" w:cs="Times New Roman"/>
                <w:b/>
                <w:bCs/>
                <w:color w:val="auto"/>
                <w:szCs w:val="21"/>
              </w:rPr>
              <w:t>备份</w:t>
            </w:r>
            <w:r>
              <w:rPr>
                <w:rFonts w:hint="eastAsia" w:ascii="Times New Roman" w:hAnsi="Times New Roman" w:eastAsia="宋体" w:cs="Times New Roman"/>
                <w:b/>
                <w:bCs/>
                <w:color w:val="auto"/>
                <w:szCs w:val="21"/>
              </w:rPr>
              <w:t>文件的</w:t>
            </w:r>
            <w:r>
              <w:rPr>
                <w:rFonts w:ascii="Times New Roman" w:hAnsi="Times New Roman" w:eastAsia="宋体" w:cs="Times New Roman"/>
                <w:b/>
                <w:bCs/>
                <w:color w:val="auto"/>
                <w:szCs w:val="21"/>
              </w:rPr>
              <w:t>后缀名为.bfbs</w:t>
            </w:r>
            <w:r>
              <w:rPr>
                <w:rFonts w:hint="eastAsia" w:ascii="Times New Roman" w:hAnsi="Times New Roman" w:eastAsia="宋体" w:cs="Times New Roman"/>
                <w:b/>
                <w:bCs/>
                <w:color w:val="auto"/>
                <w:szCs w:val="21"/>
              </w:rPr>
              <w:t>）</w:t>
            </w:r>
          </w:p>
          <w:p w14:paraId="0E6D593F">
            <w:pPr>
              <w:ind w:right="-86" w:rightChars="-41"/>
              <w:rPr>
                <w:rFonts w:ascii="Times New Roman" w:hAnsi="Times New Roman" w:eastAsia="宋体" w:cs="Times New Roman"/>
                <w:b/>
                <w:bCs/>
                <w:szCs w:val="21"/>
              </w:rPr>
            </w:pPr>
            <w:r>
              <w:rPr>
                <w:rFonts w:hint="eastAsia" w:ascii="Times New Roman" w:hAnsi="Times New Roman" w:eastAsia="宋体" w:cs="Times New Roman"/>
                <w:szCs w:val="21"/>
              </w:rPr>
              <w:t>2.1邮寄</w:t>
            </w:r>
            <w:r>
              <w:rPr>
                <w:rFonts w:ascii="Times New Roman" w:hAnsi="Times New Roman" w:eastAsia="宋体" w:cs="Times New Roman"/>
                <w:szCs w:val="21"/>
              </w:rPr>
              <w:t>地址：</w:t>
            </w:r>
            <w:r>
              <w:rPr>
                <w:rFonts w:ascii="Times New Roman" w:hAnsi="Times New Roman" w:eastAsia="宋体" w:cs="Times New Roman"/>
                <w:b w:val="0"/>
                <w:bCs w:val="0"/>
                <w:szCs w:val="21"/>
                <w:u w:val="single"/>
              </w:rPr>
              <w:t>舟山市定海区临城街道百川道9号</w:t>
            </w:r>
            <w:r>
              <w:rPr>
                <w:rFonts w:hint="eastAsia" w:ascii="Times New Roman" w:hAnsi="Times New Roman" w:eastAsia="宋体" w:cs="Times New Roman"/>
                <w:b w:val="0"/>
                <w:bCs w:val="0"/>
                <w:szCs w:val="21"/>
                <w:u w:val="single"/>
              </w:rPr>
              <w:t>A12，</w:t>
            </w:r>
            <w:r>
              <w:rPr>
                <w:rFonts w:ascii="Times New Roman" w:hAnsi="Times New Roman" w:eastAsia="宋体" w:cs="Times New Roman"/>
                <w:b w:val="0"/>
                <w:bCs w:val="0"/>
                <w:szCs w:val="21"/>
                <w:u w:val="single"/>
              </w:rPr>
              <w:t>910（</w:t>
            </w:r>
            <w:r>
              <w:rPr>
                <w:rFonts w:hint="eastAsia" w:ascii="Times New Roman" w:hAnsi="Times New Roman" w:eastAsia="宋体" w:cs="Times New Roman"/>
                <w:b w:val="0"/>
                <w:bCs w:val="0"/>
                <w:szCs w:val="21"/>
                <w:u w:val="single"/>
              </w:rPr>
              <w:t>海洋科学城</w:t>
            </w:r>
            <w:r>
              <w:rPr>
                <w:rFonts w:ascii="Times New Roman" w:hAnsi="Times New Roman" w:eastAsia="宋体" w:cs="Times New Roman"/>
                <w:b w:val="0"/>
                <w:bCs w:val="0"/>
                <w:szCs w:val="21"/>
                <w:u w:val="single"/>
              </w:rPr>
              <w:t>）</w:t>
            </w:r>
          </w:p>
          <w:p w14:paraId="2AA994A6">
            <w:pPr>
              <w:ind w:right="-86" w:rightChars="-41"/>
              <w:rPr>
                <w:rFonts w:ascii="Times New Roman" w:hAnsi="Times New Roman" w:eastAsia="宋体" w:cs="Times New Roman"/>
                <w:szCs w:val="21"/>
              </w:rPr>
            </w:pPr>
            <w:r>
              <w:rPr>
                <w:rFonts w:ascii="Times New Roman" w:hAnsi="Times New Roman" w:eastAsia="宋体" w:cs="Times New Roman"/>
                <w:szCs w:val="21"/>
              </w:rPr>
              <w:t>收件人</w:t>
            </w:r>
            <w:r>
              <w:rPr>
                <w:rFonts w:hint="eastAsia" w:ascii="Times New Roman" w:hAnsi="Times New Roman" w:eastAsia="宋体" w:cs="Times New Roman"/>
                <w:szCs w:val="21"/>
              </w:rPr>
              <w:t>：丁洁</w:t>
            </w:r>
            <w:r>
              <w:rPr>
                <w:rFonts w:ascii="Times New Roman" w:hAnsi="Times New Roman" w:eastAsia="宋体" w:cs="Times New Roman"/>
                <w:szCs w:val="21"/>
              </w:rPr>
              <w:t>，电话：0580-2119100</w:t>
            </w:r>
          </w:p>
          <w:p w14:paraId="341C64A5">
            <w:pPr>
              <w:ind w:right="-86" w:rightChars="-41"/>
              <w:rPr>
                <w:rFonts w:ascii="Times New Roman" w:hAnsi="Times New Roman" w:eastAsia="宋体" w:cs="Times New Roman"/>
                <w:b/>
                <w:bCs/>
                <w:szCs w:val="21"/>
              </w:rPr>
            </w:pPr>
            <w:r>
              <w:rPr>
                <w:rFonts w:hint="eastAsia" w:ascii="Times New Roman" w:hAnsi="Times New Roman" w:eastAsia="宋体" w:cs="Times New Roman"/>
                <w:szCs w:val="21"/>
              </w:rPr>
              <w:t>2.2邮箱：</w:t>
            </w:r>
            <w:r>
              <w:rPr>
                <w:rFonts w:hint="eastAsia" w:ascii="Times New Roman" w:hAnsi="Times New Roman" w:eastAsia="宋体" w:cs="Times New Roman"/>
                <w:b/>
                <w:bCs/>
                <w:szCs w:val="21"/>
              </w:rPr>
              <w:t>107460151@qq.com</w:t>
            </w:r>
          </w:p>
          <w:p w14:paraId="060C94F4">
            <w:pPr>
              <w:ind w:right="-86" w:rightChars="-41"/>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邮寄</w:t>
            </w:r>
            <w:r>
              <w:rPr>
                <w:rFonts w:ascii="Times New Roman" w:hAnsi="Times New Roman" w:eastAsia="宋体" w:cs="Times New Roman"/>
                <w:szCs w:val="21"/>
              </w:rPr>
              <w:t>备份投标文件，介质可以是U盘或DVD光盘，只允许存储一个文件。</w:t>
            </w:r>
          </w:p>
          <w:p w14:paraId="572EF1B6">
            <w:pPr>
              <w:ind w:right="-86" w:rightChars="-41"/>
              <w:rPr>
                <w:rFonts w:ascii="Times New Roman" w:hAnsi="Times New Roman" w:eastAsia="宋体" w:cs="Times New Roman"/>
                <w:szCs w:val="21"/>
              </w:rPr>
            </w:pPr>
            <w:r>
              <w:rPr>
                <w:rFonts w:ascii="Times New Roman" w:hAnsi="Times New Roman" w:eastAsia="宋体" w:cs="Times New Roman"/>
                <w:szCs w:val="21"/>
              </w:rPr>
              <w:t>4、当发生投标人未按时解密时，代理机构将启用已提交的备份投标文件。</w:t>
            </w:r>
          </w:p>
          <w:p w14:paraId="6D850E39">
            <w:pPr>
              <w:ind w:right="-86" w:rightChars="-41"/>
              <w:rPr>
                <w:rFonts w:ascii="Times New Roman" w:hAnsi="Times New Roman" w:eastAsia="宋体" w:cs="Times New Roman"/>
                <w:szCs w:val="21"/>
              </w:rPr>
            </w:pPr>
            <w:r>
              <w:rPr>
                <w:rFonts w:hint="eastAsia" w:ascii="Times New Roman" w:hAnsi="Times New Roman" w:eastAsia="宋体" w:cs="Times New Roman"/>
                <w:szCs w:val="21"/>
              </w:rPr>
              <w:t>5、投标人递交备份投标文件时，如出现下列情况之一的，将被拒收：（此条款仅针对邮寄的备份文件）</w:t>
            </w:r>
          </w:p>
          <w:p w14:paraId="48163FE7">
            <w:pPr>
              <w:ind w:right="-86" w:rightChars="-41"/>
              <w:rPr>
                <w:rFonts w:hAnsi="宋体" w:cs="宋体"/>
                <w:szCs w:val="21"/>
              </w:rPr>
            </w:pPr>
            <w:r>
              <w:rPr>
                <w:rFonts w:hint="eastAsia" w:hAnsi="宋体" w:cs="宋体"/>
                <w:szCs w:val="21"/>
              </w:rPr>
              <w:t>5.1未按规定密封或标记的投标文件；</w:t>
            </w:r>
          </w:p>
          <w:p w14:paraId="744F9B3A">
            <w:pPr>
              <w:ind w:right="-86" w:rightChars="-41"/>
              <w:rPr>
                <w:rFonts w:hAnsi="宋体" w:cs="宋体"/>
                <w:szCs w:val="21"/>
              </w:rPr>
            </w:pPr>
            <w:r>
              <w:rPr>
                <w:rFonts w:hint="eastAsia" w:hAnsi="宋体" w:cs="宋体"/>
                <w:szCs w:val="21"/>
              </w:rPr>
              <w:t>5.2由于包装不妥，在送交途中严重损坏的；</w:t>
            </w:r>
          </w:p>
          <w:p w14:paraId="71EB331F">
            <w:pPr>
              <w:snapToGrid w:val="0"/>
              <w:spacing w:line="360" w:lineRule="auto"/>
              <w:ind w:right="-86" w:rightChars="-41"/>
            </w:pPr>
            <w:r>
              <w:rPr>
                <w:rFonts w:hint="eastAsia" w:hAnsi="宋体" w:cs="宋体"/>
                <w:szCs w:val="21"/>
              </w:rPr>
              <w:t>5.3超过规定时间送达的。</w:t>
            </w:r>
          </w:p>
        </w:tc>
      </w:tr>
      <w:tr w14:paraId="0324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196793F7">
            <w:pPr>
              <w:spacing w:before="100" w:beforeAutospacing="1" w:after="100" w:afterAutospacing="1" w:line="360" w:lineRule="exact"/>
              <w:jc w:val="center"/>
              <w:rPr>
                <w:rFonts w:ascii="宋体"/>
                <w:b/>
              </w:rPr>
            </w:pPr>
            <w:r>
              <w:rPr>
                <w:rFonts w:ascii="宋体" w:hAnsi="宋体"/>
                <w:b/>
                <w:szCs w:val="21"/>
              </w:rPr>
              <w:t>14</w:t>
            </w:r>
          </w:p>
        </w:tc>
        <w:tc>
          <w:tcPr>
            <w:tcW w:w="1525" w:type="dxa"/>
            <w:shd w:val="clear" w:color="auto" w:fill="E0E0E0"/>
            <w:vAlign w:val="center"/>
          </w:tcPr>
          <w:p w14:paraId="302FFF3C">
            <w:pPr>
              <w:spacing w:line="276" w:lineRule="auto"/>
              <w:jc w:val="center"/>
              <w:rPr>
                <w:rFonts w:ascii="宋体" w:hAnsi="宋体"/>
                <w:b/>
                <w:szCs w:val="21"/>
              </w:rPr>
            </w:pPr>
            <w:r>
              <w:rPr>
                <w:rFonts w:hint="eastAsia" w:ascii="宋体" w:hAnsi="宋体"/>
                <w:b/>
                <w:szCs w:val="21"/>
              </w:rPr>
              <w:t>投标文件</w:t>
            </w:r>
          </w:p>
          <w:p w14:paraId="41A8864C">
            <w:pPr>
              <w:spacing w:line="276" w:lineRule="auto"/>
              <w:jc w:val="center"/>
              <w:rPr>
                <w:rFonts w:ascii="宋体"/>
                <w:b/>
                <w:szCs w:val="21"/>
              </w:rPr>
            </w:pPr>
            <w:r>
              <w:rPr>
                <w:rFonts w:hint="eastAsia" w:ascii="宋体" w:hAnsi="宋体"/>
                <w:b/>
                <w:szCs w:val="21"/>
                <w:lang w:val="en-US" w:eastAsia="zh-CN"/>
              </w:rPr>
              <w:t>的</w:t>
            </w:r>
            <w:r>
              <w:rPr>
                <w:rFonts w:hint="eastAsia" w:ascii="宋体" w:hAnsi="宋体"/>
                <w:b/>
                <w:szCs w:val="21"/>
              </w:rPr>
              <w:t>密封要求</w:t>
            </w:r>
          </w:p>
        </w:tc>
        <w:tc>
          <w:tcPr>
            <w:tcW w:w="7880" w:type="dxa"/>
            <w:gridSpan w:val="4"/>
            <w:shd w:val="clear" w:color="auto" w:fill="FFFFFF"/>
            <w:vAlign w:val="center"/>
          </w:tcPr>
          <w:p w14:paraId="64C0F6F2">
            <w:r>
              <w:t>1</w:t>
            </w:r>
            <w:r>
              <w:rPr>
                <w:rFonts w:hint="eastAsia"/>
              </w:rPr>
              <w:t>、投标人线上制作投标文件并采用</w:t>
            </w:r>
            <w:r>
              <w:t>CA</w:t>
            </w:r>
            <w:r>
              <w:rPr>
                <w:rFonts w:hint="eastAsia"/>
              </w:rPr>
              <w:t>数字证书进行电子签章及加密。</w:t>
            </w:r>
          </w:p>
          <w:p w14:paraId="129B5A3C">
            <w:pPr>
              <w:spacing w:line="360" w:lineRule="exact"/>
            </w:pPr>
            <w:r>
              <w:rPr>
                <w:rFonts w:ascii="宋体" w:cs="宋体"/>
                <w:szCs w:val="21"/>
              </w:rPr>
              <w:t>2</w:t>
            </w:r>
            <w:r>
              <w:rPr>
                <w:rFonts w:hint="eastAsia" w:ascii="宋体" w:cs="宋体"/>
                <w:szCs w:val="21"/>
              </w:rPr>
              <w:t>、投标人邮寄递交的备份投标文件应密封封装，注明投标人名称、项目名称并封口处加盖公章。</w:t>
            </w:r>
          </w:p>
        </w:tc>
      </w:tr>
      <w:tr w14:paraId="2F46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920A395">
            <w:pPr>
              <w:spacing w:before="100" w:beforeAutospacing="1" w:after="100" w:afterAutospacing="1" w:line="360" w:lineRule="exact"/>
              <w:jc w:val="center"/>
              <w:rPr>
                <w:rFonts w:ascii="宋体"/>
                <w:b/>
                <w:szCs w:val="21"/>
              </w:rPr>
            </w:pPr>
            <w:r>
              <w:rPr>
                <w:rFonts w:ascii="宋体" w:hAnsi="宋体"/>
                <w:b/>
                <w:szCs w:val="21"/>
              </w:rPr>
              <w:t>15</w:t>
            </w:r>
          </w:p>
        </w:tc>
        <w:tc>
          <w:tcPr>
            <w:tcW w:w="1525" w:type="dxa"/>
            <w:shd w:val="clear" w:color="auto" w:fill="E0E0E0"/>
            <w:vAlign w:val="center"/>
          </w:tcPr>
          <w:p w14:paraId="65B6496C">
            <w:pPr>
              <w:spacing w:before="100" w:beforeAutospacing="1" w:after="100" w:afterAutospacing="1" w:line="360" w:lineRule="exact"/>
              <w:jc w:val="center"/>
              <w:rPr>
                <w:rFonts w:ascii="宋体"/>
                <w:b/>
                <w:szCs w:val="21"/>
              </w:rPr>
            </w:pPr>
            <w:r>
              <w:rPr>
                <w:rFonts w:hint="eastAsia" w:ascii="宋体" w:hAnsi="宋体"/>
                <w:b/>
                <w:szCs w:val="21"/>
              </w:rPr>
              <w:t>投标文件提交</w:t>
            </w:r>
            <w:r>
              <w:rPr>
                <w:rFonts w:ascii="宋体" w:hAnsi="宋体"/>
                <w:b/>
                <w:szCs w:val="21"/>
              </w:rPr>
              <w:t>/</w:t>
            </w:r>
            <w:r>
              <w:rPr>
                <w:rFonts w:hint="eastAsia" w:ascii="宋体" w:hAnsi="宋体"/>
                <w:b/>
                <w:szCs w:val="21"/>
              </w:rPr>
              <w:t>开标截止时间</w:t>
            </w:r>
          </w:p>
        </w:tc>
        <w:tc>
          <w:tcPr>
            <w:tcW w:w="7880" w:type="dxa"/>
            <w:gridSpan w:val="4"/>
            <w:shd w:val="clear" w:color="auto" w:fill="FFFFFF"/>
            <w:vAlign w:val="center"/>
          </w:tcPr>
          <w:p w14:paraId="11F60E55">
            <w:pPr>
              <w:spacing w:line="360" w:lineRule="exact"/>
              <w:rPr>
                <w:rFonts w:ascii="宋体" w:cs="宋体"/>
                <w:szCs w:val="21"/>
              </w:rPr>
            </w:pPr>
            <w:r>
              <w:rPr>
                <w:rStyle w:val="29"/>
                <w:rFonts w:hint="eastAsia" w:ascii="宋体" w:hAnsi="宋体"/>
                <w:szCs w:val="21"/>
              </w:rPr>
              <w:t>详见采购公告</w:t>
            </w:r>
          </w:p>
        </w:tc>
      </w:tr>
      <w:tr w14:paraId="2A5E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EC35824">
            <w:pPr>
              <w:spacing w:before="100" w:beforeAutospacing="1" w:after="100" w:afterAutospacing="1" w:line="360" w:lineRule="exact"/>
              <w:jc w:val="center"/>
              <w:rPr>
                <w:rFonts w:ascii="宋体"/>
                <w:b/>
              </w:rPr>
            </w:pPr>
            <w:r>
              <w:rPr>
                <w:rFonts w:ascii="宋体" w:hAnsi="宋体"/>
                <w:b/>
                <w:szCs w:val="21"/>
              </w:rPr>
              <w:t>16</w:t>
            </w:r>
          </w:p>
        </w:tc>
        <w:tc>
          <w:tcPr>
            <w:tcW w:w="1525" w:type="dxa"/>
            <w:shd w:val="clear" w:color="auto" w:fill="E0E0E0"/>
            <w:vAlign w:val="center"/>
          </w:tcPr>
          <w:p w14:paraId="79B24F15">
            <w:pPr>
              <w:jc w:val="center"/>
              <w:rPr>
                <w:rFonts w:ascii="宋体" w:hAnsi="Calibri" w:eastAsia="宋体" w:cs="Times New Roman"/>
                <w:b/>
                <w:kern w:val="2"/>
                <w:sz w:val="21"/>
                <w:szCs w:val="21"/>
                <w:lang w:val="en-US" w:eastAsia="zh-CN" w:bidi="ar-SA"/>
              </w:rPr>
            </w:pPr>
            <w:r>
              <w:rPr>
                <w:rFonts w:hint="eastAsia"/>
                <w:b/>
              </w:rPr>
              <w:t>相关</w:t>
            </w:r>
            <w:r>
              <w:rPr>
                <w:b/>
              </w:rPr>
              <w:t>政策</w:t>
            </w:r>
          </w:p>
        </w:tc>
        <w:tc>
          <w:tcPr>
            <w:tcW w:w="7880" w:type="dxa"/>
            <w:gridSpan w:val="4"/>
            <w:shd w:val="clear" w:color="auto" w:fill="FFFFFF"/>
            <w:vAlign w:val="center"/>
          </w:tcPr>
          <w:p w14:paraId="5B5F0FDC">
            <w:pPr>
              <w:rPr>
                <w:rFonts w:ascii="宋体" w:hAnsi="宋体" w:cs="宋体"/>
                <w:kern w:val="0"/>
                <w:szCs w:val="21"/>
              </w:rPr>
            </w:pPr>
            <w:r>
              <w:rPr>
                <w:rFonts w:hint="eastAsia" w:ascii="宋体" w:hAnsi="宋体" w:cs="宋体"/>
                <w:kern w:val="0"/>
                <w:szCs w:val="21"/>
              </w:rPr>
              <w:sym w:font="Wingdings" w:char="00FE"/>
            </w:r>
            <w:r>
              <w:rPr>
                <w:rFonts w:hint="eastAsia" w:ascii="宋体" w:hAnsi="宋体" w:cs="宋体"/>
                <w:b/>
                <w:bCs/>
                <w:kern w:val="0"/>
                <w:szCs w:val="21"/>
              </w:rPr>
              <w:t>专门面向中小企业采购项目。</w:t>
            </w:r>
          </w:p>
          <w:p w14:paraId="53EBA20F">
            <w:r>
              <w:rPr>
                <w:rFonts w:hint="eastAsia" w:ascii="宋体" w:hAnsi="宋体" w:cs="宋体"/>
                <w:kern w:val="0"/>
                <w:szCs w:val="21"/>
              </w:rPr>
              <w:sym w:font="Wingdings" w:char="00A8"/>
            </w:r>
            <w:r>
              <w:rPr>
                <w:rFonts w:hint="eastAsia"/>
              </w:rPr>
              <w:t>未预留份额专门面向中小企业采购的采购项目。</w:t>
            </w:r>
          </w:p>
          <w:p w14:paraId="52DB9818">
            <w:pPr>
              <w:rPr>
                <w:rFonts w:ascii="宋体" w:hAnsi="Calibri" w:eastAsia="宋体" w:cs="Times New Roman"/>
                <w:kern w:val="2"/>
                <w:sz w:val="21"/>
                <w:szCs w:val="24"/>
                <w:lang w:val="en-US" w:eastAsia="zh-CN" w:bidi="ar-SA"/>
              </w:rPr>
            </w:pPr>
            <w:r>
              <w:rPr>
                <w:rFonts w:hint="eastAsia" w:ascii="宋体" w:hAnsi="宋体" w:cs="宋体"/>
                <w:kern w:val="0"/>
                <w:szCs w:val="21"/>
              </w:rPr>
              <w:sym w:font="Wingdings" w:char="00A8"/>
            </w:r>
            <w:r>
              <w:rPr>
                <w:rFonts w:hint="eastAsia" w:ascii="宋体" w:hAnsi="宋体" w:cs="宋体"/>
                <w:kern w:val="0"/>
                <w:szCs w:val="21"/>
              </w:rPr>
              <w:t>预留份额</w:t>
            </w:r>
            <w:r>
              <w:rPr>
                <w:rFonts w:hint="eastAsia"/>
              </w:rPr>
              <w:t>专门面向中小企业采购的采购项目。</w:t>
            </w:r>
          </w:p>
        </w:tc>
      </w:tr>
      <w:tr w14:paraId="3248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A565727">
            <w:pPr>
              <w:spacing w:before="100" w:beforeAutospacing="1" w:after="100" w:afterAutospacing="1" w:line="360" w:lineRule="exact"/>
              <w:jc w:val="center"/>
              <w:rPr>
                <w:rFonts w:ascii="宋体"/>
                <w:b/>
                <w:szCs w:val="21"/>
              </w:rPr>
            </w:pPr>
            <w:r>
              <w:rPr>
                <w:rFonts w:ascii="宋体" w:hAnsi="宋体"/>
                <w:b/>
                <w:szCs w:val="21"/>
              </w:rPr>
              <w:t>17</w:t>
            </w:r>
          </w:p>
        </w:tc>
        <w:tc>
          <w:tcPr>
            <w:tcW w:w="1525" w:type="dxa"/>
            <w:shd w:val="clear" w:color="auto" w:fill="E0E0E0"/>
            <w:vAlign w:val="center"/>
          </w:tcPr>
          <w:p w14:paraId="3F018C07">
            <w:pPr>
              <w:spacing w:before="100" w:beforeAutospacing="1" w:after="100" w:afterAutospacing="1" w:line="360" w:lineRule="exact"/>
              <w:jc w:val="center"/>
              <w:rPr>
                <w:rFonts w:ascii="Calibri" w:hAnsi="Calibri" w:eastAsia="宋体" w:cs="Times New Roman"/>
                <w:bCs/>
                <w:kern w:val="2"/>
                <w:sz w:val="21"/>
                <w:szCs w:val="24"/>
                <w:lang w:val="en-US" w:eastAsia="zh-CN" w:bidi="ar-SA"/>
              </w:rPr>
            </w:pPr>
            <w:r>
              <w:rPr>
                <w:rFonts w:hint="eastAsia" w:ascii="宋体" w:hAnsi="宋体"/>
                <w:b/>
              </w:rPr>
              <w:t>不良信用记录查询</w:t>
            </w:r>
          </w:p>
        </w:tc>
        <w:tc>
          <w:tcPr>
            <w:tcW w:w="7880" w:type="dxa"/>
            <w:gridSpan w:val="4"/>
            <w:shd w:val="clear" w:color="auto" w:fill="FFFFFF"/>
            <w:vAlign w:val="center"/>
          </w:tcPr>
          <w:p w14:paraId="69DDE1F3">
            <w:pPr>
              <w:spacing w:line="360" w:lineRule="exact"/>
            </w:pPr>
            <w:r>
              <w:rPr>
                <w:rFonts w:hint="eastAsia"/>
              </w:rPr>
              <w:t>根据财库〔2016〕125号《关于在政府采购活动中查询及使用信用记录有关问题的通知》要求，采购代理机构将对供应商信用记录进行查询并甄别。</w:t>
            </w:r>
          </w:p>
          <w:p w14:paraId="43C1B251">
            <w:pPr>
              <w:spacing w:line="360" w:lineRule="exact"/>
            </w:pPr>
            <w:r>
              <w:rPr>
                <w:rFonts w:hint="eastAsia"/>
              </w:rPr>
              <w:t>（1）信用信息查询的截止时点：投标截止日；</w:t>
            </w:r>
          </w:p>
          <w:p w14:paraId="63493E81">
            <w:pPr>
              <w:spacing w:line="360" w:lineRule="exact"/>
            </w:pPr>
            <w:r>
              <w:rPr>
                <w:rFonts w:hint="eastAsia"/>
              </w:rPr>
              <w:t>（2）查询渠道：“信用中国”（www.creditchina.  gov.cn）、“中国政府采购网”（www.ccgp.gov.cn）；</w:t>
            </w:r>
          </w:p>
          <w:p w14:paraId="6CF8F3A9">
            <w:pPr>
              <w:spacing w:line="360" w:lineRule="exact"/>
            </w:pPr>
            <w:r>
              <w:rPr>
                <w:rFonts w:hint="eastAsia"/>
              </w:rPr>
              <w:t>（3）信用信息查询记录和证据留存具体方式：采购代理机构将查询网页打印并保存；</w:t>
            </w:r>
          </w:p>
          <w:p w14:paraId="1134AC6E">
            <w:pPr>
              <w:spacing w:line="360" w:lineRule="exact"/>
            </w:pPr>
            <w:r>
              <w:rPr>
                <w:rFonts w:hint="eastAsia"/>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1DB04569">
            <w:pPr>
              <w:spacing w:line="360" w:lineRule="exact"/>
            </w:pPr>
            <w:r>
              <w:rPr>
                <w:rFonts w:hint="eastAsia"/>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1A61BDB">
            <w:pPr>
              <w:spacing w:line="360" w:lineRule="exact"/>
              <w:rPr>
                <w:rFonts w:ascii="Calibri" w:hAnsi="Calibri" w:eastAsia="宋体" w:cs="Times New Roman"/>
                <w:kern w:val="2"/>
                <w:sz w:val="21"/>
                <w:szCs w:val="24"/>
                <w:lang w:val="en-US" w:eastAsia="zh-CN" w:bidi="ar-SA"/>
              </w:rPr>
            </w:pPr>
            <w:r>
              <w:rPr>
                <w:rFonts w:hint="eastAsia"/>
              </w:rPr>
              <w:t>（6）若联合体成员存在不良信用记录的，视同联合体存在不良信用记录。</w:t>
            </w:r>
          </w:p>
        </w:tc>
      </w:tr>
      <w:tr w14:paraId="18B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BBD61A3">
            <w:pPr>
              <w:spacing w:before="100" w:beforeAutospacing="1" w:after="100" w:afterAutospacing="1" w:line="360" w:lineRule="exact"/>
              <w:jc w:val="center"/>
              <w:rPr>
                <w:rFonts w:ascii="宋体"/>
                <w:b/>
                <w:szCs w:val="21"/>
              </w:rPr>
            </w:pPr>
            <w:r>
              <w:rPr>
                <w:rFonts w:ascii="宋体" w:hAnsi="宋体"/>
                <w:b/>
                <w:szCs w:val="21"/>
              </w:rPr>
              <w:t>18</w:t>
            </w:r>
          </w:p>
        </w:tc>
        <w:tc>
          <w:tcPr>
            <w:tcW w:w="1525" w:type="dxa"/>
            <w:shd w:val="clear" w:color="auto" w:fill="E0E0E0"/>
            <w:vAlign w:val="center"/>
          </w:tcPr>
          <w:p w14:paraId="2561E507">
            <w:pPr>
              <w:snapToGrid w:val="0"/>
              <w:spacing w:line="360" w:lineRule="auto"/>
              <w:ind w:firstLine="422" w:firstLineChars="200"/>
              <w:rPr>
                <w:rFonts w:ascii="宋体" w:hAnsi="Calibri" w:eastAsia="宋体" w:cs="Times New Roman"/>
                <w:b/>
                <w:kern w:val="2"/>
                <w:sz w:val="21"/>
                <w:szCs w:val="21"/>
                <w:lang w:val="en-US" w:eastAsia="zh-CN" w:bidi="ar-SA"/>
              </w:rPr>
            </w:pPr>
            <w:r>
              <w:rPr>
                <w:rFonts w:hint="eastAsia" w:ascii="宋体" w:hAnsi="宋体"/>
                <w:b/>
                <w:szCs w:val="21"/>
              </w:rPr>
              <w:t>分包</w:t>
            </w:r>
          </w:p>
        </w:tc>
        <w:tc>
          <w:tcPr>
            <w:tcW w:w="7880" w:type="dxa"/>
            <w:gridSpan w:val="4"/>
            <w:shd w:val="clear" w:color="auto" w:fill="FFFFFF"/>
            <w:vAlign w:val="center"/>
          </w:tcPr>
          <w:p w14:paraId="12655B70">
            <w:pPr>
              <w:spacing w:line="360" w:lineRule="auto"/>
              <w:rPr>
                <w:rFonts w:ascii="宋体" w:hAnsi="宋体" w:cs="宋体"/>
                <w:szCs w:val="21"/>
              </w:rPr>
            </w:pPr>
            <w:r>
              <w:rPr>
                <w:rFonts w:hint="eastAsia" w:ascii="宋体" w:hAnsi="宋体" w:cs="宋体"/>
                <w:kern w:val="0"/>
                <w:szCs w:val="21"/>
              </w:rPr>
              <w:t>☐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6B7A6BB3">
            <w:pPr>
              <w:spacing w:line="360" w:lineRule="auto"/>
              <w:rPr>
                <w:rFonts w:ascii="Calibri" w:hAnsi="Calibri" w:eastAsia="宋体" w:cs="Times New Roman"/>
                <w:kern w:val="2"/>
                <w:sz w:val="21"/>
                <w:szCs w:val="24"/>
                <w:lang w:val="en-US" w:eastAsia="zh-CN" w:bidi="ar-SA"/>
              </w:rPr>
            </w:pPr>
            <w:r>
              <w:rPr>
                <w:rFonts w:hint="eastAsia" w:ascii="宋体" w:hAnsi="宋体" w:cs="宋体"/>
                <w:kern w:val="0"/>
                <w:szCs w:val="21"/>
              </w:rPr>
              <w:sym w:font="Wingdings" w:char="F0FE"/>
            </w:r>
            <w:r>
              <w:rPr>
                <w:rFonts w:hint="eastAsia" w:ascii="宋体" w:hAnsi="宋体" w:cs="宋体"/>
                <w:b/>
                <w:bCs/>
                <w:kern w:val="0"/>
                <w:szCs w:val="21"/>
              </w:rPr>
              <w:t xml:space="preserve"> B</w:t>
            </w:r>
            <w:r>
              <w:rPr>
                <w:rFonts w:hint="eastAsia" w:ascii="宋体" w:hAnsi="宋体" w:cs="宋体"/>
                <w:b/>
                <w:bCs/>
                <w:szCs w:val="21"/>
              </w:rPr>
              <w:t>不同意分包</w:t>
            </w:r>
            <w:r>
              <w:rPr>
                <w:rFonts w:hint="eastAsia" w:ascii="宋体" w:hAnsi="宋体" w:cs="宋体"/>
                <w:szCs w:val="21"/>
              </w:rPr>
              <w:t>。</w:t>
            </w:r>
          </w:p>
        </w:tc>
      </w:tr>
      <w:tr w14:paraId="7DF4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blCellSpacing w:w="7" w:type="dxa"/>
          <w:jc w:val="center"/>
        </w:trPr>
        <w:tc>
          <w:tcPr>
            <w:tcW w:w="598" w:type="dxa"/>
            <w:shd w:val="clear" w:color="auto" w:fill="E0E0E0"/>
            <w:vAlign w:val="center"/>
          </w:tcPr>
          <w:p w14:paraId="4D993396">
            <w:pPr>
              <w:spacing w:before="100" w:beforeAutospacing="1" w:after="100" w:afterAutospacing="1" w:line="360" w:lineRule="exact"/>
              <w:jc w:val="center"/>
              <w:rPr>
                <w:rFonts w:ascii="宋体" w:hAnsi="宋体"/>
                <w:b/>
                <w:szCs w:val="21"/>
              </w:rPr>
            </w:pPr>
            <w:r>
              <w:rPr>
                <w:rFonts w:hint="eastAsia" w:ascii="宋体" w:hAnsi="宋体"/>
                <w:b/>
                <w:szCs w:val="21"/>
              </w:rPr>
              <w:t>19</w:t>
            </w:r>
          </w:p>
        </w:tc>
        <w:tc>
          <w:tcPr>
            <w:tcW w:w="1525" w:type="dxa"/>
            <w:shd w:val="clear" w:color="auto" w:fill="E0E0E0"/>
            <w:vAlign w:val="center"/>
          </w:tcPr>
          <w:p w14:paraId="5F265034">
            <w:pPr>
              <w:snapToGrid w:val="0"/>
              <w:spacing w:line="360" w:lineRule="auto"/>
              <w:jc w:val="center"/>
              <w:rPr>
                <w:rFonts w:ascii="Times New Roman" w:hAnsi="Times New Roman" w:eastAsia="宋体" w:cs="Times New Roman"/>
                <w:b/>
                <w:kern w:val="2"/>
                <w:sz w:val="21"/>
                <w:szCs w:val="21"/>
                <w:lang w:val="en-US" w:eastAsia="zh-CN" w:bidi="ar-SA"/>
              </w:rPr>
            </w:pPr>
            <w:r>
              <w:rPr>
                <w:rFonts w:hint="eastAsia" w:ascii="宋体" w:hAnsi="宋体"/>
                <w:b/>
                <w:szCs w:val="21"/>
              </w:rPr>
              <w:t>开标前答疑会或现场考察</w:t>
            </w:r>
          </w:p>
        </w:tc>
        <w:tc>
          <w:tcPr>
            <w:tcW w:w="7880" w:type="dxa"/>
            <w:gridSpan w:val="4"/>
            <w:shd w:val="clear" w:color="auto" w:fill="FFFFFF"/>
            <w:vAlign w:val="center"/>
          </w:tcPr>
          <w:p w14:paraId="445A82F1">
            <w:pPr>
              <w:spacing w:line="360" w:lineRule="auto"/>
              <w:rPr>
                <w:rFonts w:ascii="宋体" w:hAnsi="宋体" w:cs="宋体"/>
                <w:b/>
                <w:bCs/>
                <w:szCs w:val="21"/>
              </w:rPr>
            </w:pPr>
            <w:r>
              <w:rPr>
                <w:rFonts w:hint="eastAsia" w:ascii="宋体" w:hAnsi="宋体" w:cs="宋体"/>
                <w:b/>
                <w:bCs/>
                <w:kern w:val="0"/>
                <w:szCs w:val="21"/>
              </w:rPr>
              <w:sym w:font="Wingdings" w:char="F0FE"/>
            </w:r>
            <w:r>
              <w:rPr>
                <w:rFonts w:hint="eastAsia" w:ascii="宋体" w:hAnsi="宋体" w:cs="宋体"/>
                <w:b/>
                <w:bCs/>
                <w:kern w:val="0"/>
                <w:szCs w:val="21"/>
              </w:rPr>
              <w:t>A</w:t>
            </w:r>
            <w:r>
              <w:rPr>
                <w:rFonts w:hint="eastAsia" w:ascii="宋体" w:hAnsi="宋体" w:cs="宋体"/>
                <w:b/>
                <w:bCs/>
                <w:szCs w:val="21"/>
              </w:rPr>
              <w:t>不组织。</w:t>
            </w:r>
          </w:p>
          <w:p w14:paraId="08C98C95">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696D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E365313">
            <w:pPr>
              <w:spacing w:before="100" w:beforeAutospacing="1" w:after="100" w:afterAutospacing="1" w:line="360" w:lineRule="exact"/>
              <w:jc w:val="center"/>
              <w:rPr>
                <w:rFonts w:ascii="宋体"/>
                <w:b/>
                <w:szCs w:val="21"/>
              </w:rPr>
            </w:pPr>
            <w:r>
              <w:rPr>
                <w:rFonts w:hint="eastAsia" w:ascii="宋体" w:hAnsi="宋体"/>
                <w:b/>
                <w:szCs w:val="21"/>
              </w:rPr>
              <w:t>20</w:t>
            </w:r>
          </w:p>
        </w:tc>
        <w:tc>
          <w:tcPr>
            <w:tcW w:w="1525" w:type="dxa"/>
            <w:shd w:val="clear" w:color="auto" w:fill="E0E0E0"/>
            <w:vAlign w:val="center"/>
          </w:tcPr>
          <w:p w14:paraId="2A7BDA9D">
            <w:pPr>
              <w:snapToGrid w:val="0"/>
              <w:spacing w:line="360" w:lineRule="auto"/>
              <w:jc w:val="center"/>
              <w:rPr>
                <w:rFonts w:ascii="宋体" w:hAnsi="宋体" w:eastAsia="宋体" w:cs="宋体"/>
                <w:b/>
                <w:color w:val="FF0000"/>
                <w:kern w:val="0"/>
                <w:sz w:val="21"/>
                <w:szCs w:val="21"/>
                <w:highlight w:val="yellow"/>
                <w:lang w:val="en-US" w:eastAsia="zh-CN" w:bidi="ar-SA"/>
              </w:rPr>
            </w:pPr>
            <w:r>
              <w:rPr>
                <w:rFonts w:hint="eastAsia" w:ascii="宋体" w:hAnsi="宋体"/>
                <w:b/>
                <w:szCs w:val="21"/>
              </w:rPr>
              <w:t>样品提供</w:t>
            </w:r>
          </w:p>
        </w:tc>
        <w:tc>
          <w:tcPr>
            <w:tcW w:w="7880" w:type="dxa"/>
            <w:gridSpan w:val="4"/>
            <w:shd w:val="clear" w:color="auto" w:fill="FFFFFF"/>
            <w:vAlign w:val="center"/>
          </w:tcPr>
          <w:p w14:paraId="43CC610C">
            <w:pPr>
              <w:spacing w:line="360" w:lineRule="auto"/>
              <w:rPr>
                <w:rFonts w:ascii="宋体" w:hAnsi="宋体" w:cs="宋体"/>
                <w:b/>
                <w:bCs/>
                <w:szCs w:val="21"/>
              </w:rPr>
            </w:pPr>
            <w:r>
              <w:rPr>
                <w:rFonts w:hint="eastAsia" w:ascii="宋体" w:hAnsi="宋体" w:cs="宋体"/>
                <w:b/>
                <w:bCs/>
                <w:kern w:val="0"/>
                <w:szCs w:val="21"/>
              </w:rPr>
              <w:sym w:font="Wingdings" w:char="00FE"/>
            </w:r>
            <w:r>
              <w:rPr>
                <w:rFonts w:hint="eastAsia" w:ascii="宋体" w:hAnsi="宋体" w:cs="宋体"/>
                <w:b/>
                <w:bCs/>
                <w:kern w:val="0"/>
                <w:szCs w:val="21"/>
              </w:rPr>
              <w:t>A</w:t>
            </w:r>
            <w:r>
              <w:rPr>
                <w:rFonts w:hint="eastAsia" w:ascii="宋体" w:hAnsi="宋体" w:cs="宋体"/>
                <w:b/>
                <w:bCs/>
                <w:szCs w:val="21"/>
              </w:rPr>
              <w:t>不要求提供。</w:t>
            </w:r>
          </w:p>
          <w:p w14:paraId="4CE002CD">
            <w:pPr>
              <w:spacing w:line="360" w:lineRule="auto"/>
              <w:rPr>
                <w:rFonts w:ascii="宋体" w:hAnsi="宋体" w:cs="宋体"/>
                <w:kern w:val="0"/>
                <w:szCs w:val="21"/>
              </w:rPr>
            </w:pPr>
            <w:r>
              <w:rPr>
                <w:rFonts w:hint="eastAsia" w:ascii="宋体" w:hAnsi="宋体" w:cs="宋体"/>
                <w:kern w:val="0"/>
                <w:szCs w:val="21"/>
              </w:rPr>
              <w:sym w:font="Wingdings" w:char="00A8"/>
            </w:r>
            <w:r>
              <w:rPr>
                <w:rFonts w:hint="eastAsia" w:ascii="宋体" w:hAnsi="宋体" w:cs="宋体"/>
                <w:kern w:val="0"/>
                <w:szCs w:val="21"/>
              </w:rPr>
              <w:t>B要求提供，</w:t>
            </w:r>
          </w:p>
          <w:p w14:paraId="3602783A">
            <w:pPr>
              <w:spacing w:line="360"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2FAB3931">
            <w:pPr>
              <w:spacing w:line="360"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61917D21">
            <w:pPr>
              <w:spacing w:line="360"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695EC7F7">
            <w:pPr>
              <w:spacing w:line="360" w:lineRule="auto"/>
              <w:rPr>
                <w:rFonts w:ascii="宋体" w:hAnsi="宋体" w:cs="宋体"/>
                <w:kern w:val="0"/>
                <w:szCs w:val="21"/>
              </w:rPr>
            </w:pPr>
            <w:r>
              <w:rPr>
                <w:rFonts w:hint="eastAsia" w:ascii="宋体" w:hAnsi="宋体" w:cs="宋体"/>
                <w:kern w:val="0"/>
                <w:szCs w:val="21"/>
              </w:rPr>
              <w:t>（4）是否需要随样品提交检测报告：</w:t>
            </w:r>
            <w:r>
              <w:rPr>
                <w:rFonts w:hint="eastAsia" w:ascii="宋体" w:hAnsi="宋体" w:cs="宋体"/>
                <w:kern w:val="0"/>
                <w:szCs w:val="21"/>
              </w:rPr>
              <w:sym w:font="Wingdings" w:char="00A8"/>
            </w:r>
            <w:r>
              <w:rPr>
                <w:rFonts w:hint="eastAsia" w:ascii="宋体" w:hAnsi="宋体" w:cs="宋体"/>
                <w:kern w:val="0"/>
                <w:szCs w:val="21"/>
              </w:rPr>
              <w:t>否；☐是，检测机构的要求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1F131D3B">
            <w:pPr>
              <w:spacing w:line="360"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04621AED">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lang w:eastAsia="zh-CN"/>
              </w:rPr>
              <w:t>（</w:t>
            </w: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57A2EC7">
            <w:pPr>
              <w:spacing w:line="360" w:lineRule="auto"/>
              <w:rPr>
                <w:rFonts w:ascii="Calibri" w:hAnsi="Calibri" w:eastAsia="宋体" w:cs="Times New Roman"/>
                <w:color w:val="FF0000"/>
                <w:kern w:val="2"/>
                <w:sz w:val="21"/>
                <w:szCs w:val="24"/>
                <w:highlight w:val="yellow"/>
                <w:lang w:val="en-US" w:eastAsia="zh-CN" w:bidi="ar-SA"/>
              </w:rPr>
            </w:pPr>
            <w:r>
              <w:rPr>
                <w:rFonts w:hint="eastAsia" w:ascii="宋体" w:hAnsi="宋体" w:cs="宋体"/>
                <w:szCs w:val="21"/>
              </w:rPr>
              <w:t>（7）制作、运输、安装和保管样品所发生的一切费用由投标人自理。</w:t>
            </w:r>
          </w:p>
        </w:tc>
      </w:tr>
      <w:tr w14:paraId="6FDB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B1324FF">
            <w:pPr>
              <w:spacing w:before="100" w:beforeAutospacing="1" w:after="100" w:afterAutospacing="1" w:line="360" w:lineRule="exact"/>
              <w:jc w:val="center"/>
              <w:rPr>
                <w:rFonts w:ascii="宋体" w:hAnsi="宋体"/>
                <w:b/>
                <w:szCs w:val="21"/>
              </w:rPr>
            </w:pPr>
            <w:r>
              <w:rPr>
                <w:rFonts w:hint="eastAsia" w:ascii="宋体" w:hAnsi="宋体"/>
                <w:b/>
                <w:szCs w:val="21"/>
              </w:rPr>
              <w:t>21</w:t>
            </w:r>
          </w:p>
        </w:tc>
        <w:tc>
          <w:tcPr>
            <w:tcW w:w="1525" w:type="dxa"/>
            <w:shd w:val="clear" w:color="auto" w:fill="E0E0E0"/>
            <w:vAlign w:val="center"/>
          </w:tcPr>
          <w:p w14:paraId="7034B12B">
            <w:pPr>
              <w:snapToGrid w:val="0"/>
              <w:spacing w:line="360" w:lineRule="auto"/>
              <w:jc w:val="center"/>
              <w:rPr>
                <w:rFonts w:ascii="宋体" w:hAnsi="宋体" w:eastAsia="宋体" w:cs="宋体"/>
                <w:b/>
                <w:color w:val="FF0000"/>
                <w:kern w:val="0"/>
                <w:sz w:val="21"/>
                <w:szCs w:val="21"/>
                <w:highlight w:val="yellow"/>
                <w:lang w:val="en-US" w:eastAsia="zh-CN" w:bidi="ar-SA"/>
              </w:rPr>
            </w:pPr>
            <w:r>
              <w:rPr>
                <w:rFonts w:hint="eastAsia" w:ascii="宋体" w:hAnsi="宋体"/>
                <w:b/>
                <w:szCs w:val="21"/>
              </w:rPr>
              <w:t>方案讲解演示</w:t>
            </w:r>
          </w:p>
        </w:tc>
        <w:tc>
          <w:tcPr>
            <w:tcW w:w="7880" w:type="dxa"/>
            <w:gridSpan w:val="4"/>
            <w:shd w:val="clear" w:color="auto" w:fill="FFFFFF"/>
            <w:vAlign w:val="center"/>
          </w:tcPr>
          <w:p w14:paraId="6A4E9180">
            <w:pPr>
              <w:spacing w:line="360" w:lineRule="auto"/>
              <w:rPr>
                <w:rFonts w:ascii="宋体" w:hAnsi="宋体" w:cs="宋体"/>
                <w:szCs w:val="21"/>
              </w:rPr>
            </w:pPr>
            <w:r>
              <w:rPr>
                <w:rFonts w:hint="eastAsia" w:ascii="宋体" w:hAnsi="宋体" w:cs="宋体"/>
                <w:kern w:val="0"/>
                <w:szCs w:val="21"/>
              </w:rPr>
              <w:sym w:font="Wingdings" w:char="00FE"/>
            </w:r>
            <w:r>
              <w:rPr>
                <w:rFonts w:hint="eastAsia" w:ascii="宋体" w:hAnsi="宋体" w:cs="宋体"/>
                <w:kern w:val="0"/>
                <w:szCs w:val="21"/>
              </w:rPr>
              <w:t>A</w:t>
            </w:r>
            <w:r>
              <w:rPr>
                <w:rFonts w:hint="eastAsia" w:ascii="宋体" w:hAnsi="宋体" w:cs="宋体"/>
                <w:b/>
                <w:bCs/>
                <w:szCs w:val="21"/>
              </w:rPr>
              <w:t>不组织。</w:t>
            </w:r>
          </w:p>
          <w:p w14:paraId="552DD815">
            <w:pPr>
              <w:spacing w:line="360" w:lineRule="auto"/>
              <w:rPr>
                <w:rFonts w:ascii="宋体" w:hAnsi="宋体" w:cs="宋体"/>
                <w:szCs w:val="21"/>
              </w:rPr>
            </w:pPr>
            <w:r>
              <w:rPr>
                <w:rFonts w:hint="eastAsia" w:ascii="宋体" w:hAnsi="宋体" w:cs="宋体"/>
                <w:szCs w:val="21"/>
              </w:rPr>
              <w:sym w:font="Wingdings" w:char="00A8"/>
            </w:r>
            <w:r>
              <w:rPr>
                <w:rFonts w:hint="eastAsia" w:ascii="宋体" w:hAnsi="宋体" w:cs="宋体"/>
                <w:szCs w:val="21"/>
              </w:rPr>
              <w:t>B组织。</w:t>
            </w:r>
          </w:p>
          <w:p w14:paraId="19BCE648">
            <w:pPr>
              <w:numPr>
                <w:ilvl w:val="0"/>
                <w:numId w:val="5"/>
              </w:numPr>
              <w:snapToGrid w:val="0"/>
              <w:spacing w:line="360" w:lineRule="auto"/>
              <w:rPr>
                <w:rFonts w:ascii="宋体" w:hAnsi="宋体" w:cs="宋体"/>
                <w:kern w:val="0"/>
                <w:szCs w:val="21"/>
              </w:rPr>
            </w:pPr>
            <w:r>
              <w:rPr>
                <w:rFonts w:hint="eastAsia" w:ascii="宋体" w:hAnsi="宋体" w:cs="宋体"/>
                <w:kern w:val="0"/>
                <w:szCs w:val="21"/>
              </w:rPr>
              <w:t>在评标时安排每个投标人进行方案讲解演示。每个投标人时间不超过15分钟，讲解次序以投标文件解密时间先后次序为准，讲解演示人员不超过2人。</w:t>
            </w:r>
          </w:p>
          <w:p w14:paraId="561F9102">
            <w:pPr>
              <w:snapToGrid w:val="0"/>
              <w:spacing w:line="360" w:lineRule="auto"/>
              <w:rPr>
                <w:rFonts w:ascii="宋体" w:hAnsi="宋体" w:cs="宋体"/>
                <w:kern w:val="0"/>
                <w:szCs w:val="21"/>
              </w:rPr>
            </w:pPr>
            <w:r>
              <w:rPr>
                <w:rFonts w:hint="eastAsia" w:ascii="宋体" w:hAnsi="宋体" w:cs="宋体"/>
                <w:kern w:val="0"/>
                <w:szCs w:val="21"/>
              </w:rPr>
              <w:t>（2）方案讲解演示方式：</w:t>
            </w:r>
          </w:p>
          <w:p w14:paraId="05A97EF8">
            <w:pPr>
              <w:snapToGrid w:val="0"/>
              <w:spacing w:line="360" w:lineRule="auto"/>
              <w:rPr>
                <w:rFonts w:ascii="宋体" w:hAnsi="宋体" w:cs="宋体"/>
                <w:kern w:val="0"/>
                <w:szCs w:val="21"/>
              </w:rPr>
            </w:pPr>
            <w:r>
              <w:rPr>
                <w:rFonts w:hint="eastAsia" w:ascii="宋体" w:hAnsi="宋体" w:cs="宋体"/>
                <w:kern w:val="0"/>
                <w:szCs w:val="21"/>
              </w:rPr>
              <w:t>政采云平台在线讲解演示。政采云平台在线讲解需投标人根据政采云平台操作要求做好准备工作，提前完善软硬件配置环境</w:t>
            </w:r>
            <w:r>
              <w:rPr>
                <w:rFonts w:hint="eastAsia" w:ascii="宋体" w:hAnsi="宋体" w:cs="宋体"/>
                <w:b/>
                <w:bCs/>
                <w:kern w:val="0"/>
                <w:szCs w:val="21"/>
              </w:rPr>
              <w:t>（如配置耳麦、摄像头、谷歌极速浏览器）</w:t>
            </w:r>
            <w:r>
              <w:rPr>
                <w:rFonts w:hint="eastAsia" w:ascii="宋体" w:hAnsi="宋体" w:cs="宋体"/>
                <w:kern w:val="0"/>
                <w:szCs w:val="21"/>
              </w:rPr>
              <w:t>。</w:t>
            </w:r>
          </w:p>
          <w:p w14:paraId="6E7F8EC8">
            <w:pPr>
              <w:snapToGrid w:val="0"/>
              <w:spacing w:line="360" w:lineRule="auto"/>
              <w:rPr>
                <w:rFonts w:ascii="宋体" w:hAnsi="宋体" w:eastAsia="宋体" w:cs="宋体"/>
                <w:color w:val="FF0000"/>
                <w:kern w:val="2"/>
                <w:sz w:val="21"/>
                <w:szCs w:val="21"/>
                <w:highlight w:val="yellow"/>
                <w:lang w:val="en-US" w:eastAsia="zh-CN" w:bidi="ar-SA"/>
              </w:rPr>
            </w:pPr>
            <w:r>
              <w:rPr>
                <w:rFonts w:hint="eastAsia" w:ascii="宋体" w:hAnsi="宋体" w:cs="宋体"/>
                <w:b/>
                <w:bCs/>
                <w:kern w:val="0"/>
                <w:szCs w:val="21"/>
              </w:rPr>
              <w:t>注：</w:t>
            </w:r>
            <w:r>
              <w:rPr>
                <w:rFonts w:hint="eastAsia" w:ascii="宋体" w:hAnsi="宋体" w:cs="宋体"/>
                <w:kern w:val="0"/>
                <w:szCs w:val="21"/>
              </w:rPr>
              <w:t>因投标人自身原因导致无法演示或者演示效果不理想的，责任自负。因平台原因导致本项目方案讲解演示环节无法顺利开展，按照《浙江省政府采购项目电子交易管理暂行办法》相关规定执行。</w:t>
            </w:r>
          </w:p>
        </w:tc>
      </w:tr>
      <w:tr w14:paraId="5312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30BA7AA">
            <w:pPr>
              <w:spacing w:before="100" w:beforeAutospacing="1" w:after="100" w:afterAutospacing="1" w:line="360" w:lineRule="exact"/>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2</w:t>
            </w:r>
          </w:p>
        </w:tc>
        <w:tc>
          <w:tcPr>
            <w:tcW w:w="1525" w:type="dxa"/>
            <w:shd w:val="clear" w:color="auto" w:fill="E0E0E0"/>
            <w:vAlign w:val="center"/>
          </w:tcPr>
          <w:p w14:paraId="153CE28F">
            <w:pPr>
              <w:adjustRightInd w:val="0"/>
              <w:snapToGrid w:val="0"/>
              <w:jc w:val="center"/>
              <w:rPr>
                <w:rFonts w:ascii="宋体" w:hAnsi="宋体" w:cs="宋体"/>
                <w:b/>
                <w:color w:val="FF0000"/>
                <w:kern w:val="0"/>
                <w:szCs w:val="21"/>
                <w:highlight w:val="yellow"/>
              </w:rPr>
            </w:pPr>
            <w:r>
              <w:rPr>
                <w:rFonts w:hint="eastAsia" w:ascii="宋体" w:hAnsi="宋体"/>
                <w:b/>
                <w:szCs w:val="21"/>
              </w:rPr>
              <w:t>是否允许采购进口产品</w:t>
            </w:r>
          </w:p>
        </w:tc>
        <w:tc>
          <w:tcPr>
            <w:tcW w:w="7880" w:type="dxa"/>
            <w:gridSpan w:val="4"/>
            <w:shd w:val="clear" w:color="auto" w:fill="FFFFFF"/>
            <w:vAlign w:val="center"/>
          </w:tcPr>
          <w:p w14:paraId="75397559">
            <w:pPr>
              <w:snapToGrid w:val="0"/>
              <w:rPr>
                <w:rFonts w:ascii="宋体" w:hAnsi="宋体" w:cs="宋体"/>
                <w:kern w:val="0"/>
                <w:szCs w:val="21"/>
              </w:rPr>
            </w:pPr>
            <w:r>
              <w:rPr>
                <w:rFonts w:ascii="Wingdings" w:hAnsi="Wingdings" w:cs="宋体"/>
                <w:b/>
                <w:bCs/>
                <w:kern w:val="0"/>
                <w:szCs w:val="21"/>
              </w:rPr>
              <w:t></w:t>
            </w:r>
            <w:r>
              <w:rPr>
                <w:rFonts w:hint="eastAsia" w:ascii="宋体" w:hAnsi="宋体" w:cs="宋体"/>
                <w:b/>
                <w:bCs/>
                <w:kern w:val="0"/>
                <w:szCs w:val="21"/>
              </w:rPr>
              <w:t>本项目不允许采购进口产品</w:t>
            </w:r>
            <w:r>
              <w:rPr>
                <w:rFonts w:hint="eastAsia" w:ascii="宋体" w:hAnsi="宋体" w:cs="宋体"/>
                <w:kern w:val="0"/>
                <w:szCs w:val="21"/>
              </w:rPr>
              <w:t>。</w:t>
            </w:r>
          </w:p>
          <w:p w14:paraId="5C03578E">
            <w:pPr>
              <w:snapToGrid w:val="0"/>
              <w:rPr>
                <w:rFonts w:ascii="宋体" w:hAnsi="宋体" w:cs="宋体"/>
                <w:color w:val="FF0000"/>
                <w:szCs w:val="21"/>
                <w:highlight w:val="yellow"/>
              </w:rPr>
            </w:pPr>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0D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9" w:hRule="atLeast"/>
          <w:tblCellSpacing w:w="7" w:type="dxa"/>
          <w:jc w:val="center"/>
        </w:trPr>
        <w:tc>
          <w:tcPr>
            <w:tcW w:w="598" w:type="dxa"/>
            <w:shd w:val="clear" w:color="auto" w:fill="E0E0E0"/>
            <w:vAlign w:val="center"/>
          </w:tcPr>
          <w:p w14:paraId="22B035FA">
            <w:pPr>
              <w:spacing w:before="100" w:beforeAutospacing="1" w:after="100" w:afterAutospacing="1" w:line="360" w:lineRule="exact"/>
              <w:jc w:val="center"/>
              <w:rPr>
                <w:rFonts w:hint="eastAsia" w:ascii="宋体" w:hAnsi="宋体" w:eastAsia="宋体"/>
                <w:b/>
                <w:szCs w:val="21"/>
                <w:lang w:eastAsia="zh-CN"/>
              </w:rPr>
            </w:pPr>
            <w:r>
              <w:rPr>
                <w:rFonts w:hint="eastAsia" w:ascii="宋体" w:hAnsi="宋体"/>
                <w:b/>
                <w:szCs w:val="21"/>
              </w:rPr>
              <w:t>2</w:t>
            </w:r>
            <w:r>
              <w:rPr>
                <w:rFonts w:hint="eastAsia" w:ascii="宋体" w:hAnsi="宋体"/>
                <w:b/>
                <w:szCs w:val="21"/>
                <w:lang w:val="en-US" w:eastAsia="zh-CN"/>
              </w:rPr>
              <w:t>3</w:t>
            </w:r>
          </w:p>
        </w:tc>
        <w:tc>
          <w:tcPr>
            <w:tcW w:w="1525" w:type="dxa"/>
            <w:shd w:val="clear" w:color="auto" w:fill="E0E0E0"/>
            <w:vAlign w:val="center"/>
          </w:tcPr>
          <w:p w14:paraId="61EDCB6E">
            <w:pPr>
              <w:adjustRightInd w:val="0"/>
              <w:snapToGrid w:val="0"/>
              <w:jc w:val="center"/>
              <w:rPr>
                <w:rFonts w:ascii="宋体" w:hAnsi="宋体" w:cs="宋体"/>
                <w:b/>
                <w:color w:val="FF0000"/>
                <w:kern w:val="0"/>
                <w:szCs w:val="21"/>
                <w:highlight w:val="yellow"/>
              </w:rPr>
            </w:pPr>
            <w:r>
              <w:rPr>
                <w:rFonts w:hint="eastAsia" w:ascii="宋体" w:hAnsi="宋体"/>
                <w:b/>
                <w:szCs w:val="21"/>
              </w:rPr>
              <w:t>项目属性与核心产品</w:t>
            </w:r>
          </w:p>
        </w:tc>
        <w:tc>
          <w:tcPr>
            <w:tcW w:w="7880" w:type="dxa"/>
            <w:gridSpan w:val="4"/>
            <w:shd w:val="clear" w:color="auto" w:fill="FFFFFF"/>
            <w:vAlign w:val="center"/>
          </w:tcPr>
          <w:p w14:paraId="722588E6">
            <w:pPr>
              <w:snapToGrid w:val="0"/>
              <w:rPr>
                <w:rFonts w:ascii="宋体" w:hAnsi="宋体" w:cs="宋体"/>
                <w:szCs w:val="21"/>
              </w:rPr>
            </w:pPr>
            <w:r>
              <w:rPr>
                <w:rFonts w:hint="eastAsia" w:ascii="宋体" w:hAnsi="宋体" w:cs="宋体"/>
                <w:kern w:val="0"/>
                <w:szCs w:val="21"/>
              </w:rPr>
              <w:t>☐A</w:t>
            </w: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szCs w:val="21"/>
                <w:u w:val="single"/>
              </w:rPr>
              <w:t xml:space="preserve"> /  </w:t>
            </w:r>
            <w:r>
              <w:rPr>
                <w:rFonts w:hint="eastAsia" w:ascii="宋体" w:hAnsi="宋体" w:cs="宋体"/>
                <w:szCs w:val="21"/>
              </w:rPr>
              <w:t>。</w:t>
            </w:r>
          </w:p>
          <w:p w14:paraId="7E56E1D0">
            <w:pPr>
              <w:snapToGrid w:val="0"/>
              <w:rPr>
                <w:rFonts w:ascii="宋体" w:hAnsi="宋体" w:cs="宋体"/>
                <w:color w:val="FF0000"/>
                <w:szCs w:val="21"/>
                <w:highlight w:val="yellow"/>
              </w:rPr>
            </w:pPr>
            <w:r>
              <w:rPr>
                <w:rFonts w:ascii="Wingdings" w:hAnsi="Wingdings" w:cs="宋体"/>
                <w:b/>
                <w:bCs/>
                <w:kern w:val="0"/>
                <w:szCs w:val="21"/>
              </w:rPr>
              <w:t></w:t>
            </w:r>
            <w:r>
              <w:rPr>
                <w:rFonts w:hint="eastAsia" w:ascii="宋体" w:hAnsi="宋体" w:cs="宋体"/>
                <w:b/>
                <w:bCs/>
                <w:kern w:val="0"/>
                <w:szCs w:val="21"/>
              </w:rPr>
              <w:t>B</w:t>
            </w:r>
            <w:r>
              <w:rPr>
                <w:rFonts w:hint="eastAsia" w:ascii="宋体" w:hAnsi="宋体" w:cs="宋体"/>
                <w:b/>
                <w:bCs/>
                <w:szCs w:val="21"/>
              </w:rPr>
              <w:t>服务类。</w:t>
            </w:r>
          </w:p>
        </w:tc>
      </w:tr>
      <w:tr w14:paraId="607C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6" w:hRule="atLeast"/>
          <w:tblCellSpacing w:w="7" w:type="dxa"/>
          <w:jc w:val="center"/>
        </w:trPr>
        <w:tc>
          <w:tcPr>
            <w:tcW w:w="598" w:type="dxa"/>
            <w:shd w:val="clear" w:color="auto" w:fill="E0E0E0"/>
            <w:vAlign w:val="center"/>
          </w:tcPr>
          <w:p w14:paraId="65F9D059">
            <w:pPr>
              <w:spacing w:before="100" w:beforeAutospacing="1" w:after="100" w:afterAutospacing="1" w:line="360" w:lineRule="exact"/>
              <w:jc w:val="center"/>
              <w:rPr>
                <w:rFonts w:hint="default" w:ascii="宋体" w:hAnsi="宋体" w:eastAsia="宋体"/>
                <w:b/>
                <w:szCs w:val="21"/>
                <w:lang w:val="en-US" w:eastAsia="zh-CN"/>
              </w:rPr>
            </w:pPr>
            <w:r>
              <w:rPr>
                <w:rFonts w:hint="eastAsia" w:ascii="宋体" w:hAnsi="宋体"/>
                <w:b/>
                <w:szCs w:val="21"/>
                <w:lang w:val="en-US" w:eastAsia="zh-CN"/>
              </w:rPr>
              <w:t>24</w:t>
            </w:r>
          </w:p>
        </w:tc>
        <w:tc>
          <w:tcPr>
            <w:tcW w:w="1525" w:type="dxa"/>
            <w:shd w:val="clear" w:color="auto" w:fill="E0E0E0"/>
            <w:vAlign w:val="center"/>
          </w:tcPr>
          <w:p w14:paraId="635415EE">
            <w:pPr>
              <w:jc w:val="center"/>
              <w:rPr>
                <w:rFonts w:ascii="宋体" w:hAnsi="宋体" w:cs="宋体"/>
                <w:b/>
                <w:kern w:val="0"/>
                <w:szCs w:val="21"/>
              </w:rPr>
            </w:pPr>
            <w:r>
              <w:rPr>
                <w:rFonts w:hint="eastAsia" w:ascii="宋体" w:hAnsi="宋体"/>
                <w:b/>
                <w:szCs w:val="21"/>
              </w:rPr>
              <w:t>所属行业</w:t>
            </w:r>
          </w:p>
        </w:tc>
        <w:tc>
          <w:tcPr>
            <w:tcW w:w="7880" w:type="dxa"/>
            <w:gridSpan w:val="4"/>
            <w:shd w:val="clear" w:color="auto" w:fill="FFFFFF"/>
            <w:vAlign w:val="center"/>
          </w:tcPr>
          <w:p w14:paraId="4F881A2D">
            <w:pPr>
              <w:adjustRightInd w:val="0"/>
              <w:snapToGrid w:val="0"/>
              <w:jc w:val="left"/>
              <w:rPr>
                <w:rFonts w:cs="宋体"/>
                <w:kern w:val="0"/>
                <w:sz w:val="21"/>
                <w:szCs w:val="21"/>
              </w:rPr>
            </w:pPr>
            <w:r>
              <w:rPr>
                <w:rFonts w:hint="eastAsia" w:eastAsia="宋体" w:cs="Times New Roman"/>
              </w:rPr>
              <w:t>采购标的对应的中小企业划分标准所属</w:t>
            </w:r>
            <w:r>
              <w:rPr>
                <w:rFonts w:hint="eastAsia"/>
              </w:rPr>
              <w:t>行业：</w:t>
            </w:r>
            <w:r>
              <w:rPr>
                <w:rFonts w:hint="eastAsia" w:ascii="宋体" w:hAnsi="宋体" w:cs="宋体"/>
                <w:b/>
                <w:bCs/>
                <w:kern w:val="0"/>
                <w:sz w:val="20"/>
                <w:u w:val="single"/>
              </w:rPr>
              <w:t>其他未列明行业</w:t>
            </w:r>
          </w:p>
        </w:tc>
      </w:tr>
    </w:tbl>
    <w:p w14:paraId="67D8AFB3">
      <w:pPr>
        <w:pStyle w:val="48"/>
        <w:snapToGrid w:val="0"/>
        <w:spacing w:before="159" w:after="159"/>
        <w:rPr>
          <w:rFonts w:hAnsi="宋体" w:eastAsia="宋体"/>
          <w:b/>
          <w:bCs/>
          <w:sz w:val="28"/>
        </w:rPr>
      </w:pPr>
    </w:p>
    <w:p w14:paraId="0D1190B8">
      <w:pPr>
        <w:pStyle w:val="48"/>
        <w:snapToGrid w:val="0"/>
        <w:spacing w:before="159" w:after="159"/>
        <w:ind w:firstLine="3626" w:firstLineChars="1290"/>
        <w:rPr>
          <w:rFonts w:hAnsi="宋体" w:eastAsia="宋体"/>
          <w:b/>
          <w:bCs/>
          <w:sz w:val="28"/>
        </w:rPr>
      </w:pPr>
      <w:r>
        <w:rPr>
          <w:rFonts w:hAnsi="宋体" w:eastAsia="宋体"/>
          <w:b/>
          <w:bCs/>
          <w:sz w:val="28"/>
        </w:rPr>
        <w:br w:type="page"/>
      </w:r>
      <w:r>
        <w:rPr>
          <w:rFonts w:hint="eastAsia" w:hAnsi="宋体" w:eastAsia="宋体"/>
          <w:b/>
          <w:bCs/>
          <w:sz w:val="28"/>
        </w:rPr>
        <w:t>一</w:t>
      </w:r>
      <w:r>
        <w:rPr>
          <w:rFonts w:hAnsi="宋体" w:eastAsia="宋体"/>
          <w:b/>
          <w:bCs/>
          <w:sz w:val="28"/>
        </w:rPr>
        <w:t xml:space="preserve">   </w:t>
      </w:r>
      <w:r>
        <w:rPr>
          <w:rFonts w:hint="eastAsia" w:hAnsi="宋体" w:eastAsia="宋体"/>
          <w:b/>
          <w:bCs/>
          <w:sz w:val="28"/>
        </w:rPr>
        <w:t>总</w:t>
      </w:r>
      <w:r>
        <w:rPr>
          <w:rFonts w:hAnsi="宋体" w:eastAsia="宋体"/>
          <w:b/>
          <w:bCs/>
          <w:sz w:val="28"/>
        </w:rPr>
        <w:t xml:space="preserve">  </w:t>
      </w:r>
      <w:r>
        <w:rPr>
          <w:rFonts w:hint="eastAsia" w:hAnsi="宋体" w:eastAsia="宋体"/>
          <w:b/>
          <w:bCs/>
          <w:sz w:val="28"/>
        </w:rPr>
        <w:t>则</w:t>
      </w:r>
    </w:p>
    <w:p w14:paraId="6AB4A286">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sz w:val="21"/>
          <w:szCs w:val="21"/>
        </w:rPr>
      </w:pPr>
      <w:r>
        <w:rPr>
          <w:rFonts w:hint="eastAsia" w:hAnsi="宋体" w:eastAsia="宋体"/>
          <w:b/>
          <w:bCs/>
          <w:sz w:val="21"/>
          <w:szCs w:val="21"/>
        </w:rPr>
        <w:t>（一）适用范围</w:t>
      </w:r>
    </w:p>
    <w:p w14:paraId="5EB31E8C">
      <w:pPr>
        <w:keepNext w:val="0"/>
        <w:keepLines w:val="0"/>
        <w:pageBreakBefore w:val="0"/>
        <w:widowControl w:val="0"/>
        <w:kinsoku/>
        <w:wordWrap/>
        <w:overflowPunct/>
        <w:topLinePunct w:val="0"/>
        <w:autoSpaceDE/>
        <w:autoSpaceDN/>
        <w:bidi w:val="0"/>
        <w:adjustRightInd/>
        <w:snapToGrid w:val="0"/>
        <w:spacing w:line="360" w:lineRule="auto"/>
        <w:ind w:right="-506" w:rightChars="-241" w:firstLine="420" w:firstLineChars="200"/>
        <w:jc w:val="left"/>
        <w:textAlignment w:val="auto"/>
        <w:rPr>
          <w:rFonts w:ascii="宋体"/>
        </w:rPr>
      </w:pPr>
      <w:r>
        <w:rPr>
          <w:rFonts w:hint="eastAsia" w:ascii="宋体" w:hAnsi="宋体"/>
        </w:rPr>
        <w:t>本采购文件适用于</w:t>
      </w:r>
      <w:r>
        <w:rPr>
          <w:rFonts w:hint="eastAsia" w:ascii="宋体" w:hAnsi="宋体"/>
          <w:lang w:eastAsia="zh-CN"/>
        </w:rPr>
        <w:t>“中国海监7018”年度维修项目</w:t>
      </w:r>
      <w:r>
        <w:rPr>
          <w:rFonts w:hint="eastAsia" w:ascii="宋体" w:hAnsi="宋体"/>
        </w:rPr>
        <w:t>的招标、投标、评标、定标、验收、合同履约、付款等行为（</w:t>
      </w:r>
      <w:r>
        <w:rPr>
          <w:rFonts w:hint="eastAsia" w:ascii="宋体" w:hAnsi="宋体"/>
          <w:lang w:eastAsia="zh-CN"/>
        </w:rPr>
        <w:t>法律法规</w:t>
      </w:r>
      <w:r>
        <w:rPr>
          <w:rFonts w:hint="eastAsia" w:ascii="宋体" w:hAnsi="宋体"/>
        </w:rPr>
        <w:t>另有规定的，从其规定）。</w:t>
      </w:r>
    </w:p>
    <w:p w14:paraId="18F95AA4">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sz w:val="21"/>
          <w:szCs w:val="21"/>
        </w:rPr>
      </w:pPr>
      <w:r>
        <w:rPr>
          <w:rFonts w:hint="eastAsia" w:hAnsi="宋体" w:eastAsia="宋体"/>
          <w:b/>
          <w:bCs/>
          <w:sz w:val="21"/>
          <w:szCs w:val="21"/>
        </w:rPr>
        <w:t>（二）定义</w:t>
      </w:r>
    </w:p>
    <w:p w14:paraId="563DA52E">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1.电子交易活动：是指以数据电文形式，依托政府采购项目电子交易平台进行的政府采购交易活动；</w:t>
      </w:r>
    </w:p>
    <w:p w14:paraId="19BA4293">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.采购单位</w:t>
      </w:r>
      <w:r>
        <w:rPr>
          <w:rFonts w:hint="eastAsia" w:ascii="宋体" w:hAnsi="宋体"/>
          <w:color w:val="000000" w:themeColor="text1"/>
          <w:szCs w:val="21"/>
          <w:highlight w:val="none"/>
          <w:lang w:eastAsia="zh-CN"/>
          <w14:textFill>
            <w14:solidFill>
              <w14:schemeClr w14:val="tx1"/>
            </w14:solidFill>
          </w14:textFill>
        </w:rPr>
        <w:t>、招标人：</w:t>
      </w:r>
      <w:r>
        <w:rPr>
          <w:rFonts w:hint="eastAsia" w:ascii="宋体" w:hAnsi="宋体"/>
          <w:color w:val="000000" w:themeColor="text1"/>
          <w:szCs w:val="21"/>
          <w:highlight w:val="none"/>
          <w:lang w:val="en-US" w:eastAsia="zh-CN"/>
          <w14:textFill>
            <w14:solidFill>
              <w14:schemeClr w14:val="tx1"/>
            </w14:solidFill>
          </w14:textFill>
        </w:rPr>
        <w:t xml:space="preserve">是指依法进行政府采购的国家机关、事业单位、团体组织； </w:t>
      </w:r>
    </w:p>
    <w:p w14:paraId="744E45B8">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3.采购代理机构：受采购人委托，在委托的范围内办理政府采购事宜的机构； </w:t>
      </w:r>
    </w:p>
    <w:p w14:paraId="4D8D1A09">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4.投标人：是指参加本政府采购项目投标的供应商；</w:t>
      </w:r>
    </w:p>
    <w:p w14:paraId="203754FE">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5.投标人代表：是指参加本项目投标活动的供应商法定代表人或法定代表人授权代表； </w:t>
      </w:r>
    </w:p>
    <w:p w14:paraId="15624810">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6.投标联合体：是指两个以上供应商组成联合体，以一个投标人的身份参加投标； </w:t>
      </w:r>
    </w:p>
    <w:p w14:paraId="3EDB2E2E">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7.甲方：是指合同签订的一方，一般与采购人、用户相同； </w:t>
      </w:r>
    </w:p>
    <w:p w14:paraId="524CDCEA">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8.乙方：是指合同签订的另一方，与中标人相同； </w:t>
      </w:r>
    </w:p>
    <w:p w14:paraId="47585298">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9.产品：是指供方按采购文件规定，须向采购人提供的一切设备、保险、税金、备品备件、工具、手册及其他有关技术资料和材料。</w:t>
      </w:r>
    </w:p>
    <w:p w14:paraId="0401F47D">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10.服务：系指采购文件规定投标人须承担的安装、调试、技术协助、校准、培训、技术指导以及其他类似的义务。</w:t>
      </w:r>
    </w:p>
    <w:p w14:paraId="3910E086">
      <w:pPr>
        <w:keepNext w:val="0"/>
        <w:keepLines w:val="0"/>
        <w:pageBreakBefore w:val="0"/>
        <w:widowControl w:val="0"/>
        <w:kinsoku/>
        <w:wordWrap/>
        <w:overflowPunct/>
        <w:topLinePunct w:val="0"/>
        <w:autoSpaceDE/>
        <w:autoSpaceDN/>
        <w:bidi w:val="0"/>
        <w:adjustRightInd/>
        <w:spacing w:line="360" w:lineRule="auto"/>
        <w:ind w:right="-506" w:rightChars="-241"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系指投标人按采购文件规定向采购人提供的产品和服务。</w:t>
      </w:r>
    </w:p>
    <w:p w14:paraId="2F579E55">
      <w:pPr>
        <w:keepNext w:val="0"/>
        <w:keepLines w:val="0"/>
        <w:pageBreakBefore w:val="0"/>
        <w:widowControl w:val="0"/>
        <w:kinsoku/>
        <w:wordWrap/>
        <w:overflowPunct/>
        <w:topLinePunct w:val="0"/>
        <w:autoSpaceDE/>
        <w:autoSpaceDN/>
        <w:bidi w:val="0"/>
        <w:adjustRightInd/>
        <w:spacing w:line="360" w:lineRule="auto"/>
        <w:ind w:right="-84" w:rightChars="-4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w:t>
      </w:r>
      <w:r>
        <w:rPr>
          <w:rFonts w:hint="eastAsia" w:ascii="宋体" w:hAnsi="宋体"/>
          <w:color w:val="000000" w:themeColor="text1"/>
          <w:szCs w:val="21"/>
          <w:highlight w:val="none"/>
          <w14:textFill>
            <w14:solidFill>
              <w14:schemeClr w14:val="tx1"/>
            </w14:solidFill>
          </w14:textFill>
        </w:rPr>
        <w:t>.中标人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是指经审查通过，并经公示无异议的投标人。</w:t>
      </w:r>
    </w:p>
    <w:p w14:paraId="0AD62A64">
      <w:pPr>
        <w:keepNext w:val="0"/>
        <w:keepLines w:val="0"/>
        <w:pageBreakBefore w:val="0"/>
        <w:widowControl w:val="0"/>
        <w:kinsoku/>
        <w:wordWrap/>
        <w:overflowPunct/>
        <w:topLinePunct w:val="0"/>
        <w:autoSpaceDE/>
        <w:autoSpaceDN/>
        <w:bidi w:val="0"/>
        <w:adjustRightInd/>
        <w:spacing w:line="360" w:lineRule="auto"/>
        <w:ind w:right="-84" w:rightChars="-40"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r>
        <w:rPr>
          <w:rFonts w:hint="eastAsia" w:ascii="宋体" w:hAnsi="宋体"/>
          <w:color w:val="000000" w:themeColor="text1"/>
          <w:szCs w:val="21"/>
          <w:highlight w:val="none"/>
          <w14:textFill>
            <w14:solidFill>
              <w14:schemeClr w14:val="tx1"/>
            </w14:solidFill>
          </w14:textFill>
        </w:rPr>
        <w:t>.书面形式</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包括信函、传真、电报、电子文档等。</w:t>
      </w:r>
    </w:p>
    <w:p w14:paraId="199759CA">
      <w:pPr>
        <w:keepNext w:val="0"/>
        <w:keepLines w:val="0"/>
        <w:pageBreakBefore w:val="0"/>
        <w:widowControl w:val="0"/>
        <w:kinsoku/>
        <w:wordWrap/>
        <w:overflowPunct/>
        <w:topLinePunct w:val="0"/>
        <w:autoSpaceDE/>
        <w:autoSpaceDN/>
        <w:bidi w:val="0"/>
        <w:adjustRightInd/>
        <w:spacing w:line="360" w:lineRule="auto"/>
        <w:ind w:right="-84" w:rightChars="-40" w:firstLine="420" w:firstLineChars="200"/>
        <w:jc w:val="lef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r>
        <w:rPr>
          <w:rFonts w:ascii="宋体"/>
          <w:color w:val="000000" w:themeColor="text1"/>
          <w:szCs w:val="2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系指实质性</w:t>
      </w:r>
      <w:r>
        <w:rPr>
          <w:rFonts w:hint="eastAsia" w:ascii="宋体" w:hAnsi="宋体"/>
          <w:b/>
          <w:color w:val="000000" w:themeColor="text1"/>
          <w:highlight w:val="none"/>
          <w14:textFill>
            <w14:solidFill>
              <w14:schemeClr w14:val="tx1"/>
            </w14:solidFill>
          </w14:textFill>
        </w:rPr>
        <w:t>要求条款。</w:t>
      </w:r>
    </w:p>
    <w:p w14:paraId="70C5DAA4">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int="eastAsia" w:ascii="宋体" w:hAnsi="宋体" w:eastAsia="宋体"/>
          <w:b/>
          <w:bCs/>
          <w:sz w:val="21"/>
          <w:szCs w:val="21"/>
        </w:rPr>
      </w:pPr>
      <w:r>
        <w:rPr>
          <w:rFonts w:hint="eastAsia" w:ascii="宋体" w:hAnsi="宋体" w:eastAsia="宋体"/>
          <w:b/>
          <w:bCs/>
          <w:sz w:val="21"/>
          <w:szCs w:val="21"/>
        </w:rPr>
        <w:t>（三）采购方式</w:t>
      </w:r>
    </w:p>
    <w:p w14:paraId="6A157C61">
      <w:pPr>
        <w:keepNext w:val="0"/>
        <w:keepLines w:val="0"/>
        <w:pageBreakBefore w:val="0"/>
        <w:widowControl w:val="0"/>
        <w:kinsoku/>
        <w:wordWrap/>
        <w:overflowPunct/>
        <w:topLinePunct w:val="0"/>
        <w:autoSpaceDE/>
        <w:autoSpaceDN/>
        <w:bidi w:val="0"/>
        <w:adjustRightInd/>
        <w:snapToGrid w:val="0"/>
        <w:spacing w:line="360" w:lineRule="auto"/>
        <w:ind w:right="-84" w:rightChars="-40" w:firstLine="420" w:firstLineChars="200"/>
        <w:jc w:val="left"/>
        <w:textAlignment w:val="auto"/>
        <w:rPr>
          <w:rFonts w:ascii="宋体"/>
          <w:szCs w:val="21"/>
        </w:rPr>
      </w:pPr>
      <w:r>
        <w:rPr>
          <w:rFonts w:hint="eastAsia" w:ascii="宋体" w:hAnsi="宋体"/>
          <w:szCs w:val="21"/>
        </w:rPr>
        <w:t>本次采购采用公开招标方式进行。</w:t>
      </w:r>
    </w:p>
    <w:p w14:paraId="6D322D6F">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Ansi="宋体" w:eastAsia="宋体"/>
          <w:b/>
          <w:bCs/>
          <w:sz w:val="21"/>
          <w:szCs w:val="21"/>
        </w:rPr>
      </w:pPr>
      <w:r>
        <w:rPr>
          <w:rFonts w:hint="eastAsia" w:hAnsi="宋体" w:eastAsia="宋体"/>
          <w:b/>
          <w:bCs/>
          <w:sz w:val="21"/>
          <w:szCs w:val="21"/>
        </w:rPr>
        <w:t>（四）采购预算</w:t>
      </w:r>
    </w:p>
    <w:p w14:paraId="0C78A3BA">
      <w:pPr>
        <w:pStyle w:val="11"/>
        <w:keepNext w:val="0"/>
        <w:keepLines w:val="0"/>
        <w:pageBreakBefore w:val="0"/>
        <w:widowControl w:val="0"/>
        <w:kinsoku/>
        <w:wordWrap/>
        <w:overflowPunct/>
        <w:topLinePunct w:val="0"/>
        <w:autoSpaceDE/>
        <w:autoSpaceDN/>
        <w:bidi w:val="0"/>
        <w:adjustRightInd/>
        <w:spacing w:after="0" w:line="360" w:lineRule="auto"/>
        <w:ind w:right="-84" w:rightChars="-40" w:firstLine="420" w:firstLineChars="200"/>
        <w:textAlignment w:val="auto"/>
        <w:rPr>
          <w:rFonts w:ascii="宋体"/>
        </w:rPr>
      </w:pPr>
      <w:r>
        <w:rPr>
          <w:rFonts w:hint="eastAsia" w:ascii="宋体" w:hAnsi="宋体"/>
          <w:sz w:val="21"/>
          <w:szCs w:val="21"/>
        </w:rPr>
        <w:t>本次采购以</w:t>
      </w:r>
      <w:r>
        <w:rPr>
          <w:rFonts w:hint="eastAsia" w:ascii="宋体" w:hAnsi="宋体"/>
          <w:b/>
          <w:sz w:val="21"/>
          <w:szCs w:val="21"/>
        </w:rPr>
        <w:t>最高限价</w:t>
      </w:r>
      <w:r>
        <w:rPr>
          <w:rFonts w:hint="eastAsia" w:ascii="宋体" w:hAnsi="宋体"/>
          <w:b/>
          <w:sz w:val="21"/>
          <w:szCs w:val="21"/>
          <w:u w:val="single"/>
          <w:lang w:val="en-US" w:eastAsia="zh-CN"/>
        </w:rPr>
        <w:t>2500000</w:t>
      </w:r>
      <w:r>
        <w:rPr>
          <w:rFonts w:hint="eastAsia" w:ascii="宋体" w:hAnsi="宋体"/>
          <w:b/>
          <w:sz w:val="21"/>
          <w:szCs w:val="21"/>
        </w:rPr>
        <w:t>元</w:t>
      </w:r>
      <w:r>
        <w:rPr>
          <w:rFonts w:hint="eastAsia" w:ascii="宋体" w:hAnsi="宋体"/>
          <w:sz w:val="21"/>
          <w:szCs w:val="21"/>
        </w:rPr>
        <w:t>作为上限价。</w:t>
      </w:r>
    </w:p>
    <w:p w14:paraId="3FA65960">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Ansi="宋体" w:eastAsia="宋体"/>
          <w:b/>
          <w:bCs/>
          <w:sz w:val="21"/>
          <w:szCs w:val="21"/>
        </w:rPr>
      </w:pPr>
      <w:r>
        <w:rPr>
          <w:rFonts w:hint="eastAsia" w:hAnsi="宋体" w:eastAsia="宋体"/>
          <w:b/>
          <w:bCs/>
          <w:sz w:val="21"/>
          <w:szCs w:val="21"/>
        </w:rPr>
        <w:t>（五）费用</w:t>
      </w:r>
    </w:p>
    <w:p w14:paraId="13964041">
      <w:pPr>
        <w:keepNext w:val="0"/>
        <w:keepLines w:val="0"/>
        <w:pageBreakBefore w:val="0"/>
        <w:widowControl w:val="0"/>
        <w:kinsoku/>
        <w:wordWrap/>
        <w:overflowPunct/>
        <w:topLinePunct w:val="0"/>
        <w:autoSpaceDE/>
        <w:autoSpaceDN/>
        <w:bidi w:val="0"/>
        <w:adjustRightInd/>
        <w:snapToGrid w:val="0"/>
        <w:spacing w:line="360" w:lineRule="auto"/>
        <w:ind w:right="-84" w:rightChars="-40" w:firstLine="420" w:firstLineChars="200"/>
        <w:jc w:val="left"/>
        <w:textAlignment w:val="auto"/>
        <w:rPr>
          <w:rFonts w:ascii="宋体"/>
          <w:szCs w:val="21"/>
        </w:rPr>
      </w:pPr>
      <w:r>
        <w:rPr>
          <w:rFonts w:hint="eastAsia" w:ascii="宋体" w:hAnsi="宋体"/>
          <w:szCs w:val="21"/>
        </w:rPr>
        <w:t>不论采购结果如何，投标人均应自行承担所有与投标有关的全部费用（采购文件另有规定除外）。</w:t>
      </w:r>
    </w:p>
    <w:p w14:paraId="65FA208D">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4" w:rightChars="-40" w:firstLine="422" w:firstLineChars="200"/>
        <w:textAlignment w:val="auto"/>
        <w:rPr>
          <w:rFonts w:hAnsi="宋体" w:eastAsia="宋体"/>
          <w:b/>
          <w:bCs/>
          <w:sz w:val="21"/>
          <w:szCs w:val="21"/>
        </w:rPr>
      </w:pPr>
      <w:r>
        <w:rPr>
          <w:rFonts w:hint="eastAsia" w:hAnsi="宋体" w:eastAsia="宋体"/>
          <w:b/>
          <w:bCs/>
          <w:sz w:val="21"/>
          <w:szCs w:val="21"/>
        </w:rPr>
        <w:t>（六）联合体投标</w:t>
      </w:r>
    </w:p>
    <w:p w14:paraId="5834AF7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☑本项目不接受联合体。 </w:t>
      </w:r>
    </w:p>
    <w:p w14:paraId="59D51A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□本项目接受联合体。 </w:t>
      </w:r>
    </w:p>
    <w:p w14:paraId="2888C39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eastAsia="宋体" w:cs="宋体"/>
          <w:szCs w:val="21"/>
          <w:lang w:val="en-US" w:eastAsia="zh-CN"/>
        </w:rPr>
        <w:t>以联合体形式参加本项目采购</w:t>
      </w:r>
      <w:r>
        <w:rPr>
          <w:rFonts w:hint="eastAsia" w:ascii="宋体" w:hAnsi="宋体"/>
          <w:color w:val="000000" w:themeColor="text1"/>
          <w:szCs w:val="21"/>
          <w:highlight w:val="none"/>
          <w:lang w:val="en-US" w:eastAsia="zh-CN"/>
          <w14:textFill>
            <w14:solidFill>
              <w14:schemeClr w14:val="tx1"/>
            </w14:solidFill>
          </w14:textFill>
        </w:rPr>
        <w:t xml:space="preserve">的，联合体的主办单位和成员单位均应当具备招标文件规定的条件，并在投标文件中分别提供联合体的主办单位及成员单位的资格条件证明材料，在投标文件中提交联合体协议。 </w:t>
      </w:r>
    </w:p>
    <w:p w14:paraId="1D2D0BF5">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以联合体形式参加采购活动的，应当在投标文件中提交由所有联合体成员各方盖章的联合体协议。联合体协议应载明联合体各方承担的工作和义务；联合体协议应当指定主办单位，授权其代表所有联合体各成员方，具体负责参与项目采购响应和合同实施阶段的主办、协调工作；联合体协议中应当载明由联合体各成员方共同与采购人签订合同，并就采购合同约定的事项对采购人承担连带责任。 </w:t>
      </w:r>
    </w:p>
    <w:p w14:paraId="67E92B6A">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投标文件的报价表中应列明联合体各成员方的各自承担的内容及对应报价。 </w:t>
      </w:r>
    </w:p>
    <w:p w14:paraId="684C300D">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投标文件盖章事宜，按联合体协议约定由主办单位盖章，也可由联合体所有成员单位盖章。 </w:t>
      </w:r>
    </w:p>
    <w:p w14:paraId="5D9A9260">
      <w:pPr>
        <w:spacing w:line="360" w:lineRule="auto"/>
        <w:ind w:right="-506" w:rightChars="-241" w:firstLine="420" w:firstLineChars="200"/>
        <w:jc w:val="left"/>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联合体成交的，本项目的采购代理服务费由联合体主办单位交纳。 </w:t>
      </w:r>
    </w:p>
    <w:p w14:paraId="32B9F6FB">
      <w:pPr>
        <w:spacing w:line="360" w:lineRule="auto"/>
        <w:ind w:right="-506" w:rightChars="-241" w:firstLine="420" w:firstLineChars="200"/>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p w14:paraId="52673F03">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sz w:val="21"/>
          <w:szCs w:val="21"/>
        </w:rPr>
      </w:pPr>
      <w:r>
        <w:rPr>
          <w:rFonts w:hint="eastAsia" w:hAnsi="宋体" w:eastAsia="宋体"/>
          <w:b/>
          <w:bCs/>
          <w:sz w:val="21"/>
          <w:szCs w:val="21"/>
        </w:rPr>
        <w:t>（七）转包与分包</w:t>
      </w:r>
    </w:p>
    <w:p w14:paraId="07A9CC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szCs w:val="21"/>
        </w:rPr>
      </w:pPr>
      <w:r>
        <w:rPr>
          <w:rFonts w:ascii="宋体" w:hAnsi="宋体"/>
          <w:szCs w:val="21"/>
        </w:rPr>
        <w:t>1.</w:t>
      </w:r>
      <w:r>
        <w:rPr>
          <w:rFonts w:hint="eastAsia" w:ascii="宋体" w:hAnsi="宋体"/>
          <w:szCs w:val="21"/>
        </w:rPr>
        <w:t>本项目不允许转包。</w:t>
      </w:r>
    </w:p>
    <w:p w14:paraId="043B1D59">
      <w:pPr>
        <w:pStyle w:val="11"/>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ascii="宋体"/>
          <w:sz w:val="21"/>
          <w:szCs w:val="21"/>
        </w:rPr>
      </w:pPr>
      <w:r>
        <w:rPr>
          <w:rFonts w:ascii="宋体" w:hAnsi="宋体"/>
          <w:sz w:val="21"/>
          <w:szCs w:val="21"/>
        </w:rPr>
        <w:t>2.</w:t>
      </w:r>
      <w:r>
        <w:rPr>
          <w:rFonts w:hint="eastAsia" w:ascii="宋体" w:hAnsi="宋体"/>
          <w:sz w:val="21"/>
          <w:szCs w:val="21"/>
        </w:rPr>
        <w:t>本项目不允许分包。</w:t>
      </w:r>
    </w:p>
    <w:p w14:paraId="788EBA4B">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ascii="宋体"/>
          <w:b/>
          <w:szCs w:val="21"/>
        </w:rPr>
      </w:pPr>
      <w:r>
        <w:rPr>
          <w:rFonts w:hint="eastAsia" w:ascii="宋体" w:hAnsi="宋体"/>
          <w:b/>
          <w:szCs w:val="21"/>
        </w:rPr>
        <w:t>（八）</w:t>
      </w:r>
      <w:r>
        <w:rPr>
          <w:rFonts w:hint="eastAsia" w:ascii="宋体" w:hAnsi="宋体" w:cs="Calibri"/>
          <w:b/>
          <w:bCs/>
          <w:szCs w:val="21"/>
        </w:rPr>
        <w:t>踏勘现场和投标费用</w:t>
      </w:r>
    </w:p>
    <w:p w14:paraId="7AB843C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cs="宋体"/>
          <w:szCs w:val="21"/>
        </w:rPr>
      </w:pPr>
      <w:r>
        <w:rPr>
          <w:rFonts w:ascii="宋体" w:hAnsi="宋体" w:cs="宋体"/>
          <w:szCs w:val="21"/>
        </w:rPr>
        <w:t>1</w:t>
      </w:r>
      <w:r>
        <w:rPr>
          <w:rFonts w:hint="eastAsia" w:ascii="宋体" w:hAnsi="宋体" w:cs="宋体"/>
          <w:szCs w:val="21"/>
        </w:rPr>
        <w:t>．投标人可以对项目实施现场及周围环境进行踏勘，以便获取有关编制投标文件和签署合同所涉及现场的资料。投标人应承担踏勘现场所发生的自身费用。</w:t>
      </w:r>
    </w:p>
    <w:p w14:paraId="68E6A1F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cs="宋体"/>
          <w:szCs w:val="21"/>
        </w:rPr>
      </w:pPr>
      <w:r>
        <w:rPr>
          <w:rFonts w:ascii="宋体" w:hAnsi="宋体" w:cs="宋体"/>
          <w:szCs w:val="21"/>
        </w:rPr>
        <w:t>2</w:t>
      </w:r>
      <w:r>
        <w:rPr>
          <w:rFonts w:hint="eastAsia" w:ascii="宋体" w:hAnsi="宋体" w:cs="宋体"/>
          <w:szCs w:val="21"/>
        </w:rPr>
        <w:t>．招标人向投标人提供的有关现场的数据和资料，是招标人现有的能被投标人利用的资料，招标人对投标人做出的任何推论、理解和结论不负责任。</w:t>
      </w:r>
    </w:p>
    <w:p w14:paraId="648FDD5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cs="宋体"/>
          <w:szCs w:val="21"/>
        </w:rPr>
      </w:pPr>
      <w:r>
        <w:rPr>
          <w:rFonts w:ascii="宋体" w:hAnsi="宋体" w:cs="宋体"/>
          <w:szCs w:val="21"/>
        </w:rPr>
        <w:t>3</w:t>
      </w:r>
      <w:r>
        <w:rPr>
          <w:rFonts w:hint="eastAsia" w:ascii="宋体" w:hAnsi="宋体" w:cs="宋体"/>
          <w:szCs w:val="21"/>
        </w:rPr>
        <w:t>．经招标人允许，投标人可为踏勘目的进入招标人的项目现场，但投标人不得因此使招标人承担有关的责任和蒙受损失。投标人应承担踏勘现场的责任和风险。</w:t>
      </w:r>
    </w:p>
    <w:p w14:paraId="3EC30EF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szCs w:val="21"/>
        </w:rPr>
      </w:pPr>
      <w:r>
        <w:rPr>
          <w:rFonts w:ascii="宋体" w:hAnsi="宋体" w:cs="宋体"/>
          <w:szCs w:val="21"/>
        </w:rPr>
        <w:t>4</w:t>
      </w:r>
      <w:r>
        <w:rPr>
          <w:rFonts w:hint="eastAsia" w:ascii="宋体" w:hAnsi="宋体" w:cs="宋体"/>
          <w:szCs w:val="21"/>
        </w:rPr>
        <w:t>．无论投标结果如何，投标人自行承担其所有与参加投标有关的全部费用。投标文件一律不退还。</w:t>
      </w:r>
    </w:p>
    <w:p w14:paraId="52046E6E">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textAlignment w:val="auto"/>
        <w:rPr>
          <w:rFonts w:hAnsi="宋体" w:eastAsia="宋体"/>
          <w:b/>
          <w:sz w:val="21"/>
          <w:szCs w:val="21"/>
        </w:rPr>
      </w:pPr>
      <w:r>
        <w:rPr>
          <w:rFonts w:hint="eastAsia" w:hAnsi="宋体" w:eastAsia="宋体"/>
          <w:b/>
          <w:sz w:val="21"/>
          <w:szCs w:val="21"/>
        </w:rPr>
        <w:t>▲（九）</w:t>
      </w:r>
      <w:r>
        <w:rPr>
          <w:rFonts w:hint="eastAsia" w:hAnsi="宋体" w:eastAsia="宋体"/>
          <w:b/>
          <w:bCs/>
          <w:sz w:val="21"/>
          <w:szCs w:val="21"/>
        </w:rPr>
        <w:t>特别说明：</w:t>
      </w:r>
    </w:p>
    <w:p w14:paraId="518B6CE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1.对投标人的限制</w:t>
      </w:r>
    </w:p>
    <w:p w14:paraId="7C57647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E1CECC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2.投标人投标所使用的资格、信誉、荣誉、业绩与企业认证必须为本法人所拥有。投标人投标所使用的采购项目实施人员必须为本法人员工。</w:t>
      </w:r>
    </w:p>
    <w:p w14:paraId="7135B76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3.根据浙</w:t>
      </w:r>
      <w:r>
        <w:rPr>
          <w:rFonts w:hint="eastAsia" w:ascii="宋体" w:hAnsi="宋体" w:eastAsia="宋体" w:cs="宋体"/>
          <w:szCs w:val="21"/>
          <w:lang w:val="en-US" w:eastAsia="zh-CN"/>
        </w:rPr>
        <w:t>财</w:t>
      </w:r>
      <w:r>
        <w:rPr>
          <w:rFonts w:hint="eastAsia" w:ascii="宋体" w:hAnsi="宋体" w:eastAsia="宋体" w:cs="宋体"/>
          <w:szCs w:val="21"/>
        </w:rPr>
        <w:t>采</w:t>
      </w:r>
      <w:r>
        <w:rPr>
          <w:rFonts w:hint="eastAsia" w:ascii="宋体" w:hAnsi="宋体"/>
          <w:szCs w:val="21"/>
        </w:rPr>
        <w:t>监【</w:t>
      </w:r>
      <w:r>
        <w:rPr>
          <w:rFonts w:hint="eastAsia" w:ascii="宋体" w:hAnsi="宋体" w:eastAsia="宋体" w:cs="宋体"/>
          <w:szCs w:val="21"/>
        </w:rPr>
        <w:t>2013】24号的规定，在商务、技术或资格审查时，不得将属母公司（总机构）或同一母公司下属的其他子公司（同一总机构下属的其他分支机构）的人员、业绩、荣誉、知识产权、项目案例等作为该供应商资信文件予以确认或审查通过。</w:t>
      </w:r>
    </w:p>
    <w:p w14:paraId="25508D2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4.投标人应仔细阅读采购文件的所有内容，按照采购文件的要求提交投标响应文件，并对所提供的全部资料的真实性承担法律责任。</w:t>
      </w:r>
    </w:p>
    <w:p w14:paraId="75F7F1B5">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left="416" w:leftChars="198"/>
        <w:textAlignment w:val="auto"/>
        <w:rPr>
          <w:rFonts w:hAnsi="宋体" w:eastAsia="宋体"/>
          <w:b/>
          <w:sz w:val="21"/>
          <w:szCs w:val="21"/>
        </w:rPr>
      </w:pPr>
      <w:r>
        <w:rPr>
          <w:rFonts w:hint="eastAsia" w:hAnsi="宋体" w:eastAsia="宋体"/>
          <w:b/>
          <w:sz w:val="21"/>
          <w:szCs w:val="21"/>
        </w:rPr>
        <w:t>（十）质疑和投诉</w:t>
      </w:r>
    </w:p>
    <w:p w14:paraId="30AC9484">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b/>
          <w:bCs/>
        </w:rPr>
      </w:pPr>
      <w:r>
        <w:rPr>
          <w:rFonts w:ascii="Times New Roman" w:hAnsi="Times New Roman" w:eastAsia="宋体" w:cs="Times New Roman"/>
          <w:b/>
          <w:bCs/>
        </w:rPr>
        <w:t>1</w:t>
      </w:r>
      <w:r>
        <w:rPr>
          <w:rFonts w:hint="eastAsia" w:ascii="Times New Roman" w:hAnsi="Times New Roman" w:eastAsia="宋体" w:cs="Times New Roman"/>
          <w:b/>
          <w:bCs/>
        </w:rPr>
        <w:t>、质疑</w:t>
      </w:r>
    </w:p>
    <w:p w14:paraId="6A01861A">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1.1根据财政部94号令（《政府采购质疑和投诉办法》）的规定，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D7CC4EE">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（1）投标人如认为招标公告信息使自身的合法权益受到损害的，应于自招标公告期限届满之日起七个工作日内以书面形式向招标代理机构提出质疑；</w:t>
      </w:r>
    </w:p>
    <w:p w14:paraId="602298B8">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投标人如认为采购文件使自身的合法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eastAsia="宋体" w:cs="Times New Roman"/>
        </w:rPr>
        <w:t>；</w:t>
      </w:r>
    </w:p>
    <w:p w14:paraId="10E49867">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（3）对采购过程提出质疑的，为各采购程序环节结束之日；</w:t>
      </w:r>
    </w:p>
    <w:p w14:paraId="7C54453D">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（4）投标人如认为招标过程和中标结果使自身的合法权益受到损害的，应于中标结果公告期限届满之日起七个工作日内以书面形式向招标代理机构一次性提出针对同一采购程序环节的质疑。</w:t>
      </w:r>
    </w:p>
    <w:p w14:paraId="76CBA75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1.2</w:t>
      </w:r>
      <w:r>
        <w:rPr>
          <w:rFonts w:hint="eastAsia" w:ascii="Times New Roman" w:hAnsi="Times New Roman" w:eastAsia="宋体" w:cs="Times New Roman"/>
        </w:rPr>
        <w:t>提出质疑的投标人（以下简称质疑投标人）应当是参与所质疑项目采购活动的投标人。</w:t>
      </w:r>
    </w:p>
    <w:p w14:paraId="361896CD">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1.3</w:t>
      </w:r>
      <w:r>
        <w:rPr>
          <w:rFonts w:hint="eastAsia" w:ascii="Times New Roman" w:hAnsi="Times New Roman" w:eastAsia="宋体" w:cs="Times New Roman"/>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79AB9ED2">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以联合体形式参加政府采购活动的，其投诉应当由组成联合体的所有投标人共同提出。</w:t>
      </w:r>
    </w:p>
    <w:p w14:paraId="5598161F">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1.4</w:t>
      </w:r>
      <w:r>
        <w:rPr>
          <w:rFonts w:hint="eastAsia" w:ascii="Times New Roman" w:hAnsi="Times New Roman" w:eastAsia="宋体" w:cs="Times New Roman"/>
        </w:rPr>
        <w:t>投标人提交的质疑书需一式三份，质疑书至少应包括下列主要内容：</w:t>
      </w:r>
    </w:p>
    <w:p w14:paraId="18B3985C">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（一）投标人的姓名或者名称、地址、邮编、联系人及联系电话；</w:t>
      </w:r>
    </w:p>
    <w:p w14:paraId="786BD270">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（二）质疑项目的名称、编号；</w:t>
      </w:r>
    </w:p>
    <w:p w14:paraId="0A8976FD">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（三）具体、明确的质疑事项和与质疑事项相关的请求；</w:t>
      </w:r>
    </w:p>
    <w:p w14:paraId="2D9FF845">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（四）事实依据；</w:t>
      </w:r>
    </w:p>
    <w:p w14:paraId="1A7BB9D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（五）必要的法律依据；</w:t>
      </w:r>
    </w:p>
    <w:p w14:paraId="7AC12ED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（六）提出质疑的日期。</w:t>
      </w:r>
    </w:p>
    <w:p w14:paraId="6CF024B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1.5</w:t>
      </w:r>
      <w:r>
        <w:rPr>
          <w:rFonts w:hint="eastAsia" w:ascii="Times New Roman" w:hAnsi="Times New Roman" w:eastAsia="宋体" w:cs="Times New Roman"/>
        </w:rPr>
        <w:t>采购人、采购代理机构不得拒收质疑投标人在法定质疑期内发出的质疑函，应当在收到质疑函后</w:t>
      </w:r>
      <w:r>
        <w:rPr>
          <w:rFonts w:ascii="Times New Roman" w:hAnsi="Times New Roman" w:eastAsia="宋体" w:cs="Times New Roman"/>
        </w:rPr>
        <w:t>7</w:t>
      </w:r>
      <w:r>
        <w:rPr>
          <w:rFonts w:hint="eastAsia" w:ascii="Times New Roman" w:hAnsi="Times New Roman" w:eastAsia="宋体" w:cs="Times New Roman"/>
        </w:rPr>
        <w:t>个工作日内作出答复，质疑答复的内容不得涉及商业秘密，并以书面形式通知质疑投标人和其他有关投标人。</w:t>
      </w:r>
    </w:p>
    <w:p w14:paraId="2C056941">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b/>
          <w:bCs/>
        </w:rPr>
      </w:pPr>
      <w:r>
        <w:rPr>
          <w:rFonts w:ascii="Times New Roman" w:hAnsi="Times New Roman" w:eastAsia="宋体" w:cs="Times New Roman"/>
          <w:b/>
          <w:bCs/>
        </w:rPr>
        <w:t>2</w:t>
      </w:r>
      <w:r>
        <w:rPr>
          <w:rFonts w:hint="eastAsia" w:ascii="Times New Roman" w:hAnsi="Times New Roman" w:eastAsia="宋体" w:cs="Times New Roman"/>
          <w:b/>
          <w:bCs/>
        </w:rPr>
        <w:t>、投诉</w:t>
      </w:r>
    </w:p>
    <w:p w14:paraId="4431935E">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2.1</w:t>
      </w:r>
      <w:r>
        <w:rPr>
          <w:rFonts w:hint="eastAsia" w:ascii="Times New Roman" w:hAnsi="Times New Roman" w:eastAsia="宋体" w:cs="Times New Roman"/>
        </w:rPr>
        <w:t>质疑投标人对采购人、采购代理机构的答复不满意，或者采购人、采购代理机构未在规定时间内作出答复的，可以在答复期满后</w:t>
      </w:r>
      <w:r>
        <w:rPr>
          <w:rFonts w:ascii="Times New Roman" w:hAnsi="Times New Roman" w:eastAsia="宋体" w:cs="Times New Roman"/>
        </w:rPr>
        <w:t>15</w:t>
      </w:r>
      <w:r>
        <w:rPr>
          <w:rFonts w:hint="eastAsia" w:ascii="Times New Roman" w:hAnsi="Times New Roman" w:eastAsia="宋体" w:cs="Times New Roman"/>
        </w:rPr>
        <w:t>个工作日内向《政府采购质疑和投诉办法》第六条规定的财政部门提起投诉。</w:t>
      </w:r>
    </w:p>
    <w:p w14:paraId="088DA677">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2.2</w:t>
      </w:r>
      <w:r>
        <w:rPr>
          <w:rFonts w:hint="eastAsia" w:ascii="Times New Roman" w:hAnsi="Times New Roman" w:eastAsia="宋体" w:cs="Times New Roman"/>
        </w:rPr>
        <w:t>投标人投诉的事项不得超出已质疑事项的范围，但基于质疑答复内容提出的投诉事项除外。</w:t>
      </w:r>
    </w:p>
    <w:p w14:paraId="6B6078C9">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2.3</w:t>
      </w:r>
      <w:r>
        <w:rPr>
          <w:rFonts w:hint="eastAsia" w:ascii="Times New Roman" w:hAnsi="Times New Roman" w:eastAsia="宋体" w:cs="Times New Roman"/>
        </w:rPr>
        <w:t>投诉人提起投诉应当符合下列条件：</w:t>
      </w:r>
    </w:p>
    <w:p w14:paraId="09397418">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（一）提起投诉前已依法进行质疑；</w:t>
      </w:r>
    </w:p>
    <w:p w14:paraId="4B3340A6">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（二）投诉书内容符合本办法的规定；</w:t>
      </w:r>
    </w:p>
    <w:p w14:paraId="2D8F972F">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（三）在投诉有效期限内提起投诉；</w:t>
      </w:r>
    </w:p>
    <w:p w14:paraId="23D94140">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（四）同一投诉事项未经财政部门投诉处理；</w:t>
      </w:r>
    </w:p>
    <w:p w14:paraId="782A3F72">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（五）财政部规定的其他条件。</w:t>
      </w:r>
    </w:p>
    <w:p w14:paraId="04975A48">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2.4</w:t>
      </w:r>
      <w:r>
        <w:rPr>
          <w:rFonts w:hint="eastAsia" w:ascii="Times New Roman" w:hAnsi="Times New Roman" w:eastAsia="宋体" w:cs="Times New Roman"/>
        </w:rPr>
        <w:t>投诉人在全国范围</w:t>
      </w:r>
      <w:r>
        <w:rPr>
          <w:rFonts w:ascii="Times New Roman" w:hAnsi="Times New Roman" w:eastAsia="宋体" w:cs="Times New Roman"/>
        </w:rPr>
        <w:t>12</w:t>
      </w:r>
      <w:r>
        <w:rPr>
          <w:rFonts w:hint="eastAsia" w:ascii="Times New Roman" w:hAnsi="Times New Roman" w:eastAsia="宋体" w:cs="Times New Roman"/>
        </w:rPr>
        <w:t>个月内三次以上投诉查无实据的，由财政部门列入不良行为记录名单。</w:t>
      </w:r>
    </w:p>
    <w:p w14:paraId="4EAF1517">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2.5</w:t>
      </w:r>
      <w:r>
        <w:rPr>
          <w:rFonts w:hint="eastAsia" w:ascii="Times New Roman" w:hAnsi="Times New Roman" w:eastAsia="宋体" w:cs="Times New Roman"/>
        </w:rPr>
        <w:t>投诉人有下列行为之一的，属于虚假、恶意投诉，由财政部门列入不良行为记录名单，禁止其</w:t>
      </w:r>
      <w:r>
        <w:rPr>
          <w:rFonts w:ascii="Times New Roman" w:hAnsi="Times New Roman" w:eastAsia="宋体" w:cs="Times New Roman"/>
        </w:rPr>
        <w:t>1</w:t>
      </w:r>
      <w:r>
        <w:rPr>
          <w:rFonts w:hint="eastAsia" w:ascii="Times New Roman" w:hAnsi="Times New Roman" w:eastAsia="宋体" w:cs="Times New Roman"/>
        </w:rPr>
        <w:t>至</w:t>
      </w:r>
      <w:r>
        <w:rPr>
          <w:rFonts w:ascii="Times New Roman" w:hAnsi="Times New Roman" w:eastAsia="宋体" w:cs="Times New Roman"/>
        </w:rPr>
        <w:t>3</w:t>
      </w:r>
      <w:r>
        <w:rPr>
          <w:rFonts w:hint="eastAsia" w:ascii="Times New Roman" w:hAnsi="Times New Roman" w:eastAsia="宋体" w:cs="Times New Roman"/>
        </w:rPr>
        <w:t>年内参加政府采购活动：</w:t>
      </w:r>
    </w:p>
    <w:p w14:paraId="1D230A75">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（一）捏造事实；</w:t>
      </w:r>
    </w:p>
    <w:p w14:paraId="7EB7D07C">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（二）提供虚假材料；</w:t>
      </w:r>
    </w:p>
    <w:p w14:paraId="441C240F">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hint="eastAsia" w:ascii="Times New Roman" w:hAnsi="Times New Roman" w:eastAsia="宋体" w:cs="Times New Roman"/>
        </w:rPr>
        <w:t>（三）以非法手段取得证明材料。证据来源的合法性存在明显疑问，投诉人无法证明其取得方式合法的，视为以非法手段取得证明材料。</w:t>
      </w:r>
    </w:p>
    <w:p w14:paraId="57B1107C">
      <w:pPr>
        <w:keepNext w:val="0"/>
        <w:keepLines w:val="0"/>
        <w:pageBreakBefore w:val="0"/>
        <w:widowControl w:val="0"/>
        <w:kinsoku/>
        <w:wordWrap/>
        <w:overflowPunct/>
        <w:topLinePunct w:val="0"/>
        <w:autoSpaceDE/>
        <w:autoSpaceDN/>
        <w:bidi w:val="0"/>
        <w:adjustRightInd/>
        <w:spacing w:line="360" w:lineRule="auto"/>
        <w:ind w:firstLine="420"/>
        <w:contextualSpacing/>
        <w:textAlignment w:val="auto"/>
        <w:rPr>
          <w:rFonts w:ascii="Times New Roman" w:hAnsi="Times New Roman" w:eastAsia="宋体" w:cs="Times New Roman"/>
        </w:rPr>
      </w:pPr>
      <w:r>
        <w:rPr>
          <w:rFonts w:ascii="Times New Roman" w:hAnsi="Times New Roman" w:eastAsia="宋体" w:cs="Times New Roman"/>
        </w:rPr>
        <w:t>2.6</w:t>
      </w:r>
      <w:r>
        <w:rPr>
          <w:rFonts w:hint="eastAsia" w:ascii="Times New Roman" w:hAnsi="Times New Roman" w:eastAsia="宋体" w:cs="Times New Roman"/>
        </w:rPr>
        <w:t>政府采购投标人质疑函范本，详见格式。</w:t>
      </w:r>
    </w:p>
    <w:p w14:paraId="7572796A">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二</w:t>
      </w:r>
      <w:r>
        <w:rPr>
          <w:rFonts w:hAnsi="宋体" w:eastAsia="宋体"/>
          <w:b/>
          <w:sz w:val="28"/>
          <w:szCs w:val="28"/>
        </w:rPr>
        <w:t xml:space="preserve"> </w:t>
      </w:r>
      <w:r>
        <w:rPr>
          <w:rFonts w:hint="eastAsia" w:hAnsi="宋体" w:eastAsia="宋体"/>
          <w:b/>
          <w:sz w:val="28"/>
          <w:szCs w:val="28"/>
        </w:rPr>
        <w:t>采购文件</w:t>
      </w:r>
    </w:p>
    <w:p w14:paraId="1A0762AA">
      <w:pPr>
        <w:snapToGrid w:val="0"/>
        <w:spacing w:line="360" w:lineRule="auto"/>
        <w:ind w:right="-241"/>
        <w:jc w:val="left"/>
        <w:rPr>
          <w:rFonts w:ascii="宋体"/>
          <w:b/>
          <w:szCs w:val="21"/>
        </w:rPr>
      </w:pPr>
      <w:r>
        <w:rPr>
          <w:rFonts w:hint="eastAsia" w:ascii="宋体" w:hAnsi="宋体"/>
          <w:b/>
          <w:szCs w:val="21"/>
        </w:rPr>
        <w:t>（一）采购文件的构成。本采购文件由以下</w:t>
      </w:r>
      <w:r>
        <w:rPr>
          <w:rFonts w:hint="eastAsia" w:ascii="宋体" w:hAnsi="宋体"/>
          <w:b/>
          <w:szCs w:val="21"/>
          <w:lang w:eastAsia="zh-CN"/>
        </w:rPr>
        <w:t>部分</w:t>
      </w:r>
      <w:r>
        <w:rPr>
          <w:rFonts w:hint="eastAsia" w:ascii="宋体" w:hAnsi="宋体"/>
          <w:b/>
          <w:szCs w:val="21"/>
        </w:rPr>
        <w:t>组成：</w:t>
      </w:r>
    </w:p>
    <w:p w14:paraId="71CC6EB0">
      <w:pPr>
        <w:spacing w:line="360" w:lineRule="auto"/>
        <w:ind w:firstLine="420" w:firstLineChars="200"/>
        <w:rPr>
          <w:rFonts w:ascii="宋体"/>
        </w:rPr>
      </w:pPr>
      <w:r>
        <w:rPr>
          <w:rFonts w:hint="eastAsia" w:ascii="宋体" w:hAnsi="宋体"/>
        </w:rPr>
        <w:t>第一章</w:t>
      </w:r>
      <w:r>
        <w:rPr>
          <w:rFonts w:ascii="宋体" w:hAnsi="宋体"/>
        </w:rPr>
        <w:t xml:space="preserve">  </w:t>
      </w:r>
      <w:r>
        <w:rPr>
          <w:rFonts w:hint="eastAsia" w:ascii="宋体" w:hAnsi="宋体"/>
        </w:rPr>
        <w:t>采购公告</w:t>
      </w:r>
    </w:p>
    <w:p w14:paraId="12605038">
      <w:pPr>
        <w:spacing w:line="360" w:lineRule="auto"/>
        <w:ind w:firstLine="420" w:firstLineChars="200"/>
        <w:rPr>
          <w:rFonts w:ascii="宋体"/>
        </w:rPr>
      </w:pPr>
      <w:r>
        <w:rPr>
          <w:rFonts w:hint="eastAsia" w:ascii="宋体" w:hAnsi="宋体"/>
        </w:rPr>
        <w:t>第二章</w:t>
      </w:r>
      <w:r>
        <w:rPr>
          <w:rFonts w:ascii="宋体" w:hAnsi="宋体"/>
        </w:rPr>
        <w:t xml:space="preserve">  </w:t>
      </w:r>
      <w:r>
        <w:rPr>
          <w:rFonts w:hint="eastAsia" w:ascii="宋体" w:hAnsi="宋体"/>
        </w:rPr>
        <w:t>采购需求</w:t>
      </w:r>
    </w:p>
    <w:p w14:paraId="5D7DF2F5">
      <w:pPr>
        <w:spacing w:line="360" w:lineRule="auto"/>
        <w:ind w:firstLine="420" w:firstLineChars="200"/>
        <w:rPr>
          <w:rFonts w:ascii="宋体"/>
        </w:rPr>
      </w:pPr>
      <w:r>
        <w:rPr>
          <w:rFonts w:hint="eastAsia" w:ascii="宋体" w:hAnsi="宋体"/>
        </w:rPr>
        <w:t>第三章</w:t>
      </w:r>
      <w:r>
        <w:rPr>
          <w:rFonts w:ascii="宋体" w:hAnsi="宋体"/>
        </w:rPr>
        <w:t xml:space="preserve">  </w:t>
      </w:r>
      <w:r>
        <w:rPr>
          <w:rFonts w:hint="eastAsia" w:ascii="宋体" w:hAnsi="宋体"/>
        </w:rPr>
        <w:t>投标人须知</w:t>
      </w:r>
    </w:p>
    <w:p w14:paraId="3C05979D">
      <w:pPr>
        <w:spacing w:line="360" w:lineRule="auto"/>
        <w:ind w:firstLine="420" w:firstLineChars="200"/>
        <w:rPr>
          <w:rFonts w:ascii="宋体"/>
        </w:rPr>
      </w:pPr>
      <w:r>
        <w:rPr>
          <w:rFonts w:hint="eastAsia" w:ascii="宋体" w:hAnsi="宋体"/>
        </w:rPr>
        <w:t>第四章</w:t>
      </w:r>
      <w:r>
        <w:rPr>
          <w:rFonts w:ascii="宋体" w:hAnsi="宋体"/>
        </w:rPr>
        <w:t xml:space="preserve">  </w:t>
      </w:r>
      <w:r>
        <w:rPr>
          <w:rFonts w:hint="eastAsia" w:ascii="宋体" w:hAnsi="宋体"/>
        </w:rPr>
        <w:t>评标办法及标准</w:t>
      </w:r>
    </w:p>
    <w:p w14:paraId="38C8104A">
      <w:pPr>
        <w:spacing w:line="360" w:lineRule="auto"/>
        <w:ind w:firstLine="420" w:firstLineChars="200"/>
        <w:rPr>
          <w:rFonts w:ascii="宋体" w:hAnsi="宋体" w:eastAsia="宋体" w:cs="Times New Roman"/>
        </w:rPr>
      </w:pPr>
      <w:r>
        <w:rPr>
          <w:rFonts w:hint="eastAsia" w:ascii="宋体" w:hAnsi="宋体"/>
        </w:rPr>
        <w:t>第五章</w:t>
      </w:r>
      <w:r>
        <w:rPr>
          <w:rFonts w:ascii="宋体" w:hAnsi="宋体"/>
        </w:rPr>
        <w:t xml:space="preserve">  </w:t>
      </w:r>
      <w:r>
        <w:rPr>
          <w:rFonts w:hint="eastAsia" w:ascii="宋体" w:hAnsi="宋体"/>
        </w:rPr>
        <w:t>合同主要条款</w:t>
      </w:r>
    </w:p>
    <w:p w14:paraId="59FBDB09">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hint="eastAsia" w:ascii="宋体" w:hAnsi="宋体" w:eastAsia="宋体" w:cs="Times New Roman"/>
        </w:rPr>
      </w:pPr>
      <w:r>
        <w:rPr>
          <w:rFonts w:hint="eastAsia" w:ascii="宋体" w:hAnsi="宋体" w:eastAsia="宋体" w:cs="Times New Roman"/>
        </w:rPr>
        <w:t>第六章</w:t>
      </w:r>
      <w:r>
        <w:rPr>
          <w:rFonts w:ascii="宋体" w:hAnsi="宋体" w:eastAsia="宋体" w:cs="Times New Roman"/>
        </w:rPr>
        <w:t xml:space="preserve">  </w:t>
      </w:r>
      <w:r>
        <w:rPr>
          <w:rFonts w:hint="eastAsia" w:ascii="宋体" w:hAnsi="宋体" w:eastAsia="宋体" w:cs="Times New Roman"/>
        </w:rPr>
        <w:t>投标文件相关格式</w:t>
      </w:r>
    </w:p>
    <w:p w14:paraId="187FB9E9">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pPr>
      <w:r>
        <w:rPr>
          <w:rFonts w:hint="eastAsia" w:ascii="宋体" w:hAnsi="宋体" w:eastAsia="宋体" w:cs="Times New Roman"/>
          <w:lang w:val="en-US" w:eastAsia="zh-CN"/>
        </w:rPr>
        <w:t>对采购文件所作的澄清、修改，构成采购文件的组成部分。采购文件、采购文件的澄清或修改等在同一内容的表述上不一致时，以最后发出的更正公告为准。</w:t>
      </w:r>
    </w:p>
    <w:p w14:paraId="1F5BE770">
      <w:pPr>
        <w:keepNext w:val="0"/>
        <w:keepLines w:val="0"/>
        <w:pageBreakBefore w:val="0"/>
        <w:widowControl w:val="0"/>
        <w:kinsoku/>
        <w:wordWrap/>
        <w:overflowPunct/>
        <w:topLinePunct w:val="0"/>
        <w:autoSpaceDE/>
        <w:autoSpaceDN/>
        <w:bidi w:val="0"/>
        <w:adjustRightInd/>
        <w:snapToGrid w:val="0"/>
        <w:spacing w:line="360" w:lineRule="auto"/>
        <w:ind w:right="0"/>
        <w:jc w:val="left"/>
        <w:textAlignment w:val="auto"/>
        <w:rPr>
          <w:rFonts w:ascii="宋体"/>
          <w:b/>
          <w:szCs w:val="21"/>
        </w:rPr>
      </w:pPr>
      <w:r>
        <w:rPr>
          <w:rFonts w:hint="eastAsia" w:ascii="宋体" w:hAnsi="宋体"/>
          <w:b/>
          <w:szCs w:val="21"/>
        </w:rPr>
        <w:t>（二）投标人的风险</w:t>
      </w:r>
    </w:p>
    <w:p w14:paraId="43440840">
      <w:pPr>
        <w:keepNext w:val="0"/>
        <w:keepLines w:val="0"/>
        <w:pageBreakBefore w:val="0"/>
        <w:widowControl w:val="0"/>
        <w:kinsoku/>
        <w:wordWrap/>
        <w:overflowPunct/>
        <w:topLinePunct w:val="0"/>
        <w:autoSpaceDE/>
        <w:autoSpaceDN/>
        <w:bidi w:val="0"/>
        <w:adjustRightInd/>
        <w:spacing w:line="360" w:lineRule="auto"/>
        <w:ind w:right="0" w:firstLine="420" w:firstLineChars="200"/>
        <w:textAlignment w:val="auto"/>
        <w:rPr>
          <w:rFonts w:ascii="宋体"/>
          <w:szCs w:val="21"/>
        </w:rPr>
      </w:pPr>
      <w:r>
        <w:rPr>
          <w:rFonts w:hint="eastAsia" w:ascii="宋体" w:hAnsi="宋体"/>
          <w:szCs w:val="21"/>
        </w:rPr>
        <w:t>投标人没有按照采购文件要求提供全部资料，或者投标人没有对采购文件在各方面作出实质性响应是投标人的风险，</w:t>
      </w:r>
      <w:r>
        <w:rPr>
          <w:rFonts w:hint="eastAsia" w:ascii="宋体" w:cs="宋体"/>
          <w:szCs w:val="21"/>
        </w:rPr>
        <w:t>责任自负</w:t>
      </w:r>
      <w:r>
        <w:rPr>
          <w:rFonts w:hint="eastAsia" w:ascii="宋体" w:hAnsi="宋体"/>
          <w:szCs w:val="21"/>
        </w:rPr>
        <w:t>。</w:t>
      </w:r>
    </w:p>
    <w:p w14:paraId="40C8EB40">
      <w:pPr>
        <w:snapToGrid w:val="0"/>
        <w:spacing w:line="360" w:lineRule="auto"/>
        <w:ind w:right="-238"/>
        <w:jc w:val="left"/>
        <w:rPr>
          <w:rFonts w:ascii="宋体"/>
          <w:b/>
          <w:szCs w:val="21"/>
        </w:rPr>
      </w:pPr>
      <w:r>
        <w:rPr>
          <w:rFonts w:hint="eastAsia" w:ascii="宋体" w:hAnsi="宋体"/>
          <w:b/>
          <w:szCs w:val="21"/>
        </w:rPr>
        <w:t>（三）采购文件的澄清与修改</w:t>
      </w:r>
      <w:r>
        <w:rPr>
          <w:rFonts w:ascii="宋体" w:hAnsi="宋体"/>
          <w:b/>
          <w:szCs w:val="21"/>
        </w:rPr>
        <w:t xml:space="preserve"> </w:t>
      </w:r>
    </w:p>
    <w:p w14:paraId="3B71C55A">
      <w:pPr>
        <w:spacing w:line="360" w:lineRule="auto"/>
        <w:ind w:firstLine="420" w:firstLineChars="200"/>
        <w:rPr>
          <w:rFonts w:ascii="宋体"/>
          <w:szCs w:val="21"/>
        </w:rPr>
      </w:pPr>
      <w:r>
        <w:rPr>
          <w:rFonts w:ascii="宋体" w:hAnsi="宋体"/>
          <w:szCs w:val="21"/>
        </w:rPr>
        <w:t>1</w:t>
      </w:r>
      <w:r>
        <w:rPr>
          <w:rFonts w:hint="eastAsia" w:ascii="宋体" w:hAnsi="宋体"/>
          <w:szCs w:val="21"/>
          <w:lang w:val="en-US" w:eastAsia="zh-CN"/>
        </w:rPr>
        <w:t>.</w:t>
      </w:r>
      <w:r>
        <w:rPr>
          <w:rFonts w:hint="eastAsia" w:ascii="宋体" w:hAnsi="宋体"/>
          <w:szCs w:val="21"/>
        </w:rPr>
        <w:t>投标人应认真阅读本采购文件，发现其中有误或有要求不合理的，投标人须在采购公告期限届满之日起</w:t>
      </w:r>
      <w:r>
        <w:rPr>
          <w:rFonts w:ascii="宋体" w:hAnsi="宋体"/>
          <w:szCs w:val="21"/>
        </w:rPr>
        <w:t>7</w:t>
      </w:r>
      <w:r>
        <w:rPr>
          <w:rFonts w:hint="eastAsia" w:ascii="宋体" w:hAnsi="宋体"/>
          <w:szCs w:val="21"/>
        </w:rPr>
        <w:t>个工作日内，以书面形式一次性向采购人和采购代理机构提出。招标采购单位对已发出的采购文件进行必要澄清、答复、修改或补充的，应当在采购文件要求提交投标文件截止时间</w:t>
      </w:r>
      <w:r>
        <w:rPr>
          <w:rFonts w:ascii="宋体" w:hAnsi="宋体"/>
          <w:szCs w:val="21"/>
        </w:rPr>
        <w:t>15</w:t>
      </w:r>
      <w:r>
        <w:rPr>
          <w:rFonts w:hint="eastAsia" w:ascii="宋体" w:hAnsi="宋体"/>
          <w:szCs w:val="21"/>
        </w:rPr>
        <w:t>天前，在财政部门指定的政府采购信息发布媒体上发布更正公告，并通知所有已报名的潜在投标人。</w:t>
      </w:r>
    </w:p>
    <w:p w14:paraId="73B8C4F9">
      <w:pPr>
        <w:spacing w:line="360" w:lineRule="auto"/>
        <w:ind w:firstLine="420" w:firstLineChars="200"/>
        <w:rPr>
          <w:rFonts w:ascii="宋体"/>
          <w:szCs w:val="21"/>
        </w:rPr>
      </w:pPr>
      <w:r>
        <w:rPr>
          <w:rFonts w:ascii="宋体" w:hAnsi="宋体"/>
          <w:szCs w:val="21"/>
        </w:rPr>
        <w:t>2</w:t>
      </w:r>
      <w:r>
        <w:rPr>
          <w:rFonts w:hint="eastAsia" w:ascii="宋体" w:hAnsi="宋体"/>
          <w:szCs w:val="21"/>
          <w:lang w:val="en-US" w:eastAsia="zh-CN"/>
        </w:rPr>
        <w:t>.</w:t>
      </w:r>
      <w:r>
        <w:rPr>
          <w:rFonts w:hint="eastAsia" w:ascii="宋体" w:hAnsi="宋体"/>
          <w:szCs w:val="21"/>
        </w:rPr>
        <w:t>采购文件的答复、澄清、修改、补充通知实质上改变采购需求相关内容，且自采购文件的答复、澄清、修改、补充通知发出之日起至投标截止时间止不足</w:t>
      </w:r>
      <w:r>
        <w:rPr>
          <w:rFonts w:ascii="宋体" w:hAnsi="宋体"/>
          <w:szCs w:val="21"/>
        </w:rPr>
        <w:t>15</w:t>
      </w:r>
      <w:r>
        <w:rPr>
          <w:rFonts w:hint="eastAsia" w:ascii="宋体" w:hAnsi="宋体"/>
          <w:szCs w:val="21"/>
        </w:rPr>
        <w:t>天的，招标采购单位可视情况推迟投标截止时间和开标时间，按规定在财政部门指定的政府采购信息发布媒体上发布变更公告，并将变更后的时间通知所有已报名的潜在投标人。</w:t>
      </w:r>
    </w:p>
    <w:p w14:paraId="79E52F8F">
      <w:pPr>
        <w:spacing w:line="360" w:lineRule="auto"/>
        <w:ind w:firstLine="420" w:firstLineChars="200"/>
        <w:rPr>
          <w:rFonts w:ascii="宋体"/>
          <w:szCs w:val="21"/>
        </w:rPr>
      </w:pPr>
      <w:r>
        <w:rPr>
          <w:rFonts w:ascii="宋体" w:hAnsi="宋体"/>
          <w:szCs w:val="21"/>
        </w:rPr>
        <w:t>3</w:t>
      </w:r>
      <w:r>
        <w:rPr>
          <w:rFonts w:hint="eastAsia" w:ascii="宋体" w:hAnsi="宋体"/>
          <w:szCs w:val="21"/>
          <w:lang w:val="en-US" w:eastAsia="zh-CN"/>
        </w:rPr>
        <w:t>.</w:t>
      </w:r>
      <w:r>
        <w:rPr>
          <w:rFonts w:hint="eastAsia" w:ascii="宋体" w:hAnsi="宋体"/>
          <w:szCs w:val="21"/>
        </w:rPr>
        <w:t>采购文件澄清、答复、修改、补充的内容为采购文件的组成部分。当采购文件与采购文件的答复、澄清、修改、补充通知就同一内容的表述不一致时，以最后发出的变更公告为准。</w:t>
      </w:r>
    </w:p>
    <w:p w14:paraId="7B987FA6">
      <w:pPr>
        <w:spacing w:line="360" w:lineRule="auto"/>
        <w:ind w:firstLine="420" w:firstLineChars="200"/>
        <w:rPr>
          <w:rFonts w:ascii="宋体"/>
          <w:szCs w:val="21"/>
        </w:rPr>
      </w:pPr>
      <w:r>
        <w:rPr>
          <w:rFonts w:ascii="宋体" w:hAnsi="宋体"/>
          <w:szCs w:val="21"/>
        </w:rPr>
        <w:t>4</w:t>
      </w:r>
      <w:r>
        <w:rPr>
          <w:rFonts w:hint="eastAsia" w:ascii="宋体" w:hAnsi="宋体"/>
          <w:szCs w:val="21"/>
          <w:lang w:val="en-US" w:eastAsia="zh-CN"/>
        </w:rPr>
        <w:t>.</w:t>
      </w:r>
      <w:r>
        <w:rPr>
          <w:rFonts w:hint="eastAsia" w:ascii="宋体" w:hAnsi="宋体"/>
          <w:szCs w:val="21"/>
        </w:rPr>
        <w:t>采购文件的澄清、答复、修改或补充都应该通过本代理机构以法定形式发布。</w:t>
      </w:r>
    </w:p>
    <w:p w14:paraId="5A6BB9E2">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三、投标文件的编制</w:t>
      </w:r>
    </w:p>
    <w:p w14:paraId="670B9445">
      <w:pPr>
        <w:snapToGrid w:val="0"/>
        <w:spacing w:line="360" w:lineRule="auto"/>
        <w:ind w:right="55" w:firstLine="472" w:firstLineChars="196"/>
        <w:jc w:val="left"/>
        <w:outlineLvl w:val="0"/>
        <w:rPr>
          <w:rFonts w:ascii="宋体"/>
          <w:b/>
          <w:sz w:val="24"/>
        </w:rPr>
      </w:pPr>
      <w:r>
        <w:rPr>
          <w:rFonts w:hint="eastAsia" w:ascii="宋体"/>
          <w:b/>
          <w:sz w:val="24"/>
        </w:rPr>
        <w:t>（</w:t>
      </w:r>
      <w:r>
        <w:rPr>
          <w:rFonts w:hint="eastAsia" w:ascii="宋体" w:hAnsi="宋体"/>
          <w:b/>
          <w:szCs w:val="21"/>
        </w:rPr>
        <w:t>一）投标文件的组成</w:t>
      </w:r>
    </w:p>
    <w:p w14:paraId="203A6925">
      <w:pPr>
        <w:snapToGrid w:val="0"/>
        <w:spacing w:line="360" w:lineRule="auto"/>
        <w:ind w:right="55" w:firstLine="411" w:firstLineChars="196"/>
        <w:jc w:val="left"/>
        <w:outlineLvl w:val="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投标文件由资格响应文件、商务及技术响应文件、报价文件三部分组成。</w:t>
      </w:r>
      <w:r>
        <w:rPr>
          <w:rFonts w:hint="eastAsia" w:ascii="Times New Roman" w:hAnsi="Times New Roman"/>
          <w:color w:val="000000" w:themeColor="text1"/>
          <w:szCs w:val="21"/>
          <w:highlight w:val="none"/>
          <w:u w:val="single"/>
          <w14:textFill>
            <w14:solidFill>
              <w14:schemeClr w14:val="tx1"/>
            </w14:solidFill>
          </w14:textFill>
        </w:rPr>
        <w:t>电子投标文件中所须加盖公章部分均采用CA签章</w:t>
      </w:r>
      <w:r>
        <w:rPr>
          <w:rFonts w:hint="eastAsia" w:ascii="Times New Roman" w:hAnsi="Times New Roman"/>
          <w:color w:val="000000" w:themeColor="text1"/>
          <w:szCs w:val="21"/>
          <w:highlight w:val="none"/>
          <w14:textFill>
            <w14:solidFill>
              <w14:schemeClr w14:val="tx1"/>
            </w14:solidFill>
          </w14:textFill>
        </w:rPr>
        <w:t>。（投标文件的组成和格式见本采购文件第六章）</w:t>
      </w:r>
    </w:p>
    <w:p w14:paraId="434B67BB">
      <w:pPr>
        <w:snapToGrid w:val="0"/>
        <w:spacing w:line="360" w:lineRule="auto"/>
        <w:ind w:right="55" w:firstLine="413" w:firstLineChars="196"/>
        <w:jc w:val="left"/>
        <w:outlineLvl w:val="0"/>
        <w:rPr>
          <w:rFonts w:ascii="宋体" w:hAnsi="宋体"/>
          <w:b/>
          <w:szCs w:val="21"/>
        </w:rPr>
      </w:pPr>
      <w:r>
        <w:rPr>
          <w:rFonts w:hint="eastAsia" w:ascii="宋体" w:hAnsi="宋体"/>
          <w:b/>
          <w:szCs w:val="21"/>
        </w:rPr>
        <w:t>（二）投标文件的编制</w:t>
      </w:r>
    </w:p>
    <w:p w14:paraId="15EA4F34">
      <w:pPr>
        <w:snapToGrid w:val="0"/>
        <w:spacing w:line="360" w:lineRule="auto"/>
        <w:ind w:right="55" w:firstLine="411" w:firstLineChars="196"/>
        <w:jc w:val="left"/>
        <w:outlineLvl w:val="0"/>
        <w:rPr>
          <w:rFonts w:ascii="Times New Roman" w:hAnsi="Times New Roman"/>
          <w:szCs w:val="21"/>
        </w:rPr>
      </w:pPr>
      <w:r>
        <w:rPr>
          <w:rFonts w:hint="eastAsia" w:ascii="Times New Roman" w:hAnsi="Times New Roman"/>
          <w:szCs w:val="21"/>
        </w:rPr>
        <w:t>投标人应根据“政采云供应商项目采购</w:t>
      </w:r>
      <w:r>
        <w:rPr>
          <w:rFonts w:hint="eastAsia" w:ascii="Times New Roman" w:hAnsi="Times New Roman"/>
          <w:szCs w:val="21"/>
          <w:lang w:eastAsia="zh-CN"/>
        </w:rPr>
        <w:t>－</w:t>
      </w:r>
      <w:r>
        <w:rPr>
          <w:rFonts w:hint="eastAsia" w:ascii="Times New Roman" w:hAnsi="Times New Roman"/>
          <w:szCs w:val="21"/>
        </w:rPr>
        <w:t>电子交易操作指南”及本采购文件规定的格式和顺序编制电子投标文件并进行关联定位。</w:t>
      </w:r>
    </w:p>
    <w:p w14:paraId="5EBC70C1">
      <w:pPr>
        <w:snapToGrid w:val="0"/>
        <w:spacing w:line="360" w:lineRule="auto"/>
        <w:ind w:right="55" w:firstLine="411" w:firstLineChars="196"/>
        <w:jc w:val="left"/>
        <w:outlineLvl w:val="0"/>
        <w:rPr>
          <w:rFonts w:ascii="宋体"/>
          <w:b/>
          <w:sz w:val="24"/>
        </w:rPr>
      </w:pPr>
      <w:r>
        <w:rPr>
          <w:rFonts w:hint="eastAsia" w:ascii="宋体" w:hAnsi="宋体"/>
        </w:rPr>
        <w:t>（三）</w:t>
      </w:r>
      <w:r>
        <w:rPr>
          <w:rFonts w:hint="eastAsia" w:ascii="宋体" w:hAnsi="宋体"/>
          <w:b/>
          <w:szCs w:val="21"/>
        </w:rPr>
        <w:t>投标文件的语言及计量</w:t>
      </w:r>
    </w:p>
    <w:p w14:paraId="0FD8BA4B">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投标文件以及投标人与采购人就有关投标事宜的所有来往函电，均应以中文汉语书写。除签名、盖章、专用名称等特殊情形外，以中文汉语以外的文字表述的投标文件视同未提供。</w:t>
      </w:r>
    </w:p>
    <w:p w14:paraId="4D45B7D0">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投标计量单位，采购文件已有明确规定的，使用采购文件规定的计量单位；采购文件没有规定的，应采用中华人民共和国法定计量单位（货币单位：人民币元），否则视同未响应。</w:t>
      </w:r>
    </w:p>
    <w:p w14:paraId="2E552493">
      <w:pPr>
        <w:tabs>
          <w:tab w:val="left" w:pos="0"/>
        </w:tabs>
        <w:spacing w:line="360" w:lineRule="auto"/>
        <w:ind w:firstLine="422" w:firstLineChars="200"/>
        <w:rPr>
          <w:rFonts w:ascii="宋体"/>
          <w:b/>
          <w:szCs w:val="21"/>
        </w:rPr>
      </w:pPr>
      <w:r>
        <w:rPr>
          <w:rFonts w:hint="eastAsia" w:ascii="宋体" w:hAnsi="宋体"/>
          <w:b/>
          <w:szCs w:val="21"/>
        </w:rPr>
        <w:t>（四）响应报价</w:t>
      </w:r>
    </w:p>
    <w:p w14:paraId="1185EB3A">
      <w:pPr>
        <w:pStyle w:val="8"/>
        <w:numPr>
          <w:ilvl w:val="0"/>
          <w:numId w:val="0"/>
        </w:numPr>
        <w:tabs>
          <w:tab w:val="left" w:pos="720"/>
          <w:tab w:val="clear" w:pos="360"/>
        </w:tabs>
        <w:snapToGrid w:val="0"/>
        <w:spacing w:line="360" w:lineRule="auto"/>
        <w:ind w:firstLine="420" w:firstLineChars="200"/>
        <w:rPr>
          <w:rFonts w:ascii="宋体" w:cs="宋体"/>
          <w:szCs w:val="21"/>
        </w:rPr>
      </w:pPr>
      <w:r>
        <w:rPr>
          <w:rFonts w:ascii="宋体" w:hAnsi="宋体" w:cs="宋体"/>
          <w:szCs w:val="21"/>
        </w:rPr>
        <w:t xml:space="preserve">1. </w:t>
      </w:r>
      <w:r>
        <w:rPr>
          <w:rFonts w:hint="eastAsia" w:ascii="宋体" w:hAnsi="宋体" w:cs="宋体"/>
          <w:szCs w:val="21"/>
        </w:rPr>
        <w:t>投标报价应以人民币报价，投标人报价应是包括为完成本项目服务、设备供应可能发生的全部费用及中标人的利润和应</w:t>
      </w:r>
      <w:r>
        <w:rPr>
          <w:rFonts w:hint="eastAsia" w:ascii="宋体" w:hAnsi="宋体" w:cs="宋体"/>
          <w:szCs w:val="21"/>
          <w:lang w:eastAsia="zh-CN"/>
        </w:rPr>
        <w:t>缴纳</w:t>
      </w:r>
      <w:r>
        <w:rPr>
          <w:rFonts w:hint="eastAsia" w:ascii="宋体" w:hAnsi="宋体" w:cs="宋体"/>
          <w:szCs w:val="21"/>
        </w:rPr>
        <w:t>的税金等一切费用。</w:t>
      </w:r>
    </w:p>
    <w:p w14:paraId="1ABF349B">
      <w:pPr>
        <w:spacing w:line="360" w:lineRule="auto"/>
        <w:ind w:firstLine="420"/>
        <w:rPr>
          <w:rFonts w:ascii="宋体"/>
        </w:rPr>
      </w:pPr>
      <w:r>
        <w:rPr>
          <w:rFonts w:ascii="宋体" w:hAnsi="宋体" w:cs="宋体"/>
          <w:szCs w:val="21"/>
        </w:rPr>
        <w:t>2.</w:t>
      </w:r>
      <w:r>
        <w:rPr>
          <w:rFonts w:hint="eastAsia" w:ascii="宋体" w:hAnsi="宋体" w:cs="宋体"/>
          <w:szCs w:val="21"/>
        </w:rPr>
        <w:t>投标文件针对同一内容只允许有一个报价，有选择的或有条件的报价将不予接受。</w:t>
      </w:r>
    </w:p>
    <w:p w14:paraId="3168E851">
      <w:pPr>
        <w:snapToGrid w:val="0"/>
        <w:spacing w:line="360" w:lineRule="auto"/>
        <w:ind w:firstLine="413" w:firstLineChars="196"/>
        <w:jc w:val="left"/>
        <w:outlineLvl w:val="0"/>
        <w:rPr>
          <w:rFonts w:ascii="宋体"/>
          <w:b/>
          <w:szCs w:val="21"/>
        </w:rPr>
      </w:pPr>
      <w:r>
        <w:rPr>
          <w:rFonts w:hint="eastAsia" w:ascii="宋体" w:hAnsi="宋体"/>
          <w:b/>
          <w:szCs w:val="21"/>
        </w:rPr>
        <w:t>（五）投标文件的有效期</w:t>
      </w:r>
    </w:p>
    <w:p w14:paraId="67C8A7A6">
      <w:pPr>
        <w:pStyle w:val="8"/>
        <w:numPr>
          <w:ilvl w:val="0"/>
          <w:numId w:val="0"/>
        </w:numPr>
        <w:tabs>
          <w:tab w:val="left" w:pos="454"/>
          <w:tab w:val="left" w:pos="720"/>
          <w:tab w:val="left" w:pos="900"/>
        </w:tabs>
        <w:snapToGrid w:val="0"/>
        <w:spacing w:line="360" w:lineRule="auto"/>
        <w:ind w:right="-506" w:rightChars="-241" w:firstLine="420" w:firstLineChars="200"/>
        <w:rPr>
          <w:rFonts w:ascii="宋体"/>
        </w:rPr>
      </w:pPr>
      <w:r>
        <w:rPr>
          <w:rFonts w:ascii="宋体" w:hAnsi="宋体"/>
        </w:rPr>
        <w:t>1.</w:t>
      </w:r>
      <w:r>
        <w:rPr>
          <w:rFonts w:hint="eastAsia" w:ascii="宋体" w:hAnsi="宋体"/>
        </w:rPr>
        <w:t>自投标截止日起</w:t>
      </w:r>
      <w:r>
        <w:rPr>
          <w:rFonts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14:paraId="326C524A">
      <w:pPr>
        <w:snapToGrid w:val="0"/>
        <w:spacing w:line="360" w:lineRule="auto"/>
        <w:ind w:right="-86" w:rightChars="-41" w:firstLine="420" w:firstLineChars="200"/>
        <w:jc w:val="left"/>
        <w:outlineLvl w:val="0"/>
        <w:rPr>
          <w:rFonts w:ascii="宋体"/>
        </w:rPr>
      </w:pPr>
      <w:r>
        <w:rPr>
          <w:rFonts w:ascii="宋体" w:hAnsi="宋体"/>
        </w:rPr>
        <w:t>2.</w:t>
      </w:r>
      <w:r>
        <w:rPr>
          <w:rFonts w:hint="eastAsia" w:ascii="宋体" w:hAnsi="宋体"/>
        </w:rPr>
        <w:t>在特殊情况下，采购人可与投标人协商延长投标书的有效期，这种要求和答复均以书面形式进行。</w:t>
      </w:r>
    </w:p>
    <w:p w14:paraId="4EB91E4C">
      <w:pPr>
        <w:snapToGrid w:val="0"/>
        <w:spacing w:line="360" w:lineRule="auto"/>
        <w:ind w:right="55" w:firstLine="420" w:firstLineChars="200"/>
        <w:jc w:val="left"/>
        <w:outlineLvl w:val="0"/>
        <w:rPr>
          <w:rFonts w:ascii="宋体"/>
        </w:rPr>
      </w:pPr>
      <w:r>
        <w:rPr>
          <w:rFonts w:ascii="宋体" w:hAnsi="宋体"/>
        </w:rPr>
        <w:t>3.</w:t>
      </w:r>
      <w:r>
        <w:rPr>
          <w:rFonts w:hint="eastAsia" w:ascii="宋体" w:hAnsi="宋体"/>
        </w:rPr>
        <w:t>中标人的投标文件自开标之日起至合同履行完毕止均应保持有效。</w:t>
      </w:r>
    </w:p>
    <w:p w14:paraId="1D0566F9">
      <w:pPr>
        <w:snapToGrid w:val="0"/>
        <w:spacing w:line="360" w:lineRule="auto"/>
        <w:ind w:firstLine="413" w:firstLineChars="196"/>
        <w:jc w:val="left"/>
        <w:rPr>
          <w:rFonts w:ascii="宋体"/>
          <w:b/>
          <w:szCs w:val="21"/>
        </w:rPr>
      </w:pPr>
      <w:r>
        <w:rPr>
          <w:rFonts w:hint="eastAsia" w:ascii="宋体" w:hAnsi="宋体"/>
          <w:b/>
          <w:szCs w:val="21"/>
        </w:rPr>
        <w:t>（六）投标文件的包装、递交、修改和撤回</w:t>
      </w:r>
    </w:p>
    <w:p w14:paraId="0B8C9F6B">
      <w:pPr>
        <w:snapToGrid w:val="0"/>
        <w:spacing w:line="360" w:lineRule="auto"/>
        <w:ind w:right="-86" w:rightChars="-41" w:firstLine="420" w:firstLineChars="200"/>
        <w:jc w:val="left"/>
        <w:rPr>
          <w:rFonts w:ascii="宋体"/>
        </w:rPr>
      </w:pPr>
      <w:r>
        <w:rPr>
          <w:rFonts w:ascii="宋体" w:hAnsi="宋体"/>
        </w:rPr>
        <w:t>1</w:t>
      </w:r>
      <w:r>
        <w:rPr>
          <w:rFonts w:hint="eastAsia" w:ascii="宋体" w:hAnsi="宋体"/>
          <w:lang w:val="en-US" w:eastAsia="zh-CN"/>
        </w:rPr>
        <w:t>.</w:t>
      </w:r>
      <w:r>
        <w:rPr>
          <w:rFonts w:hint="eastAsia" w:ascii="宋体" w:hAnsi="宋体"/>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4B98E93">
      <w:pPr>
        <w:snapToGrid w:val="0"/>
        <w:spacing w:line="360" w:lineRule="auto"/>
        <w:ind w:right="-86" w:rightChars="-41" w:firstLine="420" w:firstLineChars="200"/>
        <w:jc w:val="left"/>
        <w:rPr>
          <w:rFonts w:ascii="宋体"/>
        </w:rPr>
      </w:pPr>
      <w:r>
        <w:rPr>
          <w:rFonts w:ascii="宋体" w:hAnsi="宋体"/>
        </w:rPr>
        <w:t>2</w:t>
      </w:r>
      <w:r>
        <w:rPr>
          <w:rFonts w:hint="eastAsia" w:ascii="宋体" w:hAnsi="宋体"/>
          <w:lang w:val="en-US" w:eastAsia="zh-CN"/>
        </w:rPr>
        <w:t>.</w:t>
      </w:r>
      <w:r>
        <w:rPr>
          <w:rFonts w:hint="eastAsia" w:ascii="宋体" w:hAnsi="宋体"/>
        </w:rPr>
        <w:t>投标人除按规定时间在政采云系统中上传经加密的电子投标文件外，同时还可按采购文件要求邮寄到指定地点。</w:t>
      </w:r>
    </w:p>
    <w:p w14:paraId="68947D97">
      <w:pPr>
        <w:snapToGrid w:val="0"/>
        <w:spacing w:line="360" w:lineRule="auto"/>
        <w:ind w:right="-86" w:rightChars="-41" w:firstLine="420" w:firstLineChars="200"/>
        <w:jc w:val="left"/>
        <w:rPr>
          <w:rFonts w:ascii="宋体"/>
        </w:rPr>
      </w:pPr>
      <w:r>
        <w:rPr>
          <w:rFonts w:ascii="宋体" w:hAnsi="宋体"/>
        </w:rPr>
        <w:t>3</w:t>
      </w:r>
      <w:r>
        <w:rPr>
          <w:rFonts w:hint="eastAsia" w:ascii="宋体" w:hAnsi="宋体"/>
          <w:lang w:val="en-US" w:eastAsia="zh-CN"/>
        </w:rPr>
        <w:t>.</w:t>
      </w:r>
      <w:r>
        <w:rPr>
          <w:rFonts w:hint="eastAsia" w:ascii="宋体" w:hAnsi="宋体"/>
        </w:rPr>
        <w:t>响应文件未按时解密，投标人提供了备份响应文件的，以备份响应文件作为依据，否则视为响应文件撤回。响应文件已按时解密的，备份响应文件自动失效。</w:t>
      </w:r>
    </w:p>
    <w:p w14:paraId="59CF1C6B">
      <w:pPr>
        <w:snapToGrid w:val="0"/>
        <w:spacing w:line="360" w:lineRule="auto"/>
        <w:ind w:firstLine="420" w:firstLineChars="200"/>
        <w:outlineLvl w:val="2"/>
        <w:rPr>
          <w:rFonts w:ascii="宋体"/>
        </w:rPr>
      </w:pPr>
      <w:r>
        <w:rPr>
          <w:rFonts w:ascii="宋体" w:hAnsi="宋体"/>
        </w:rPr>
        <w:t>4</w:t>
      </w:r>
      <w:r>
        <w:rPr>
          <w:rFonts w:hint="eastAsia" w:ascii="宋体" w:hAnsi="宋体"/>
          <w:lang w:val="en-US" w:eastAsia="zh-CN"/>
        </w:rPr>
        <w:t>.</w:t>
      </w:r>
      <w:r>
        <w:rPr>
          <w:rFonts w:hint="eastAsia" w:ascii="宋体" w:hAnsi="宋体"/>
        </w:rPr>
        <w:t>备份投标文件须密封封装。包装封面上应注明投标人名称，封口处加盖投标人公章。</w:t>
      </w:r>
    </w:p>
    <w:p w14:paraId="59AEAA5D">
      <w:pPr>
        <w:spacing w:line="360" w:lineRule="auto"/>
        <w:ind w:firstLine="420"/>
        <w:rPr>
          <w:rFonts w:ascii="宋体"/>
        </w:rPr>
      </w:pPr>
      <w:r>
        <w:rPr>
          <w:rFonts w:hint="eastAsia" w:ascii="宋体" w:hAnsi="宋体"/>
          <w:b/>
          <w:szCs w:val="21"/>
          <w:highlight w:val="yellow"/>
        </w:rPr>
        <w:t>（七）投标无效的情形</w:t>
      </w:r>
    </w:p>
    <w:p w14:paraId="689656AB">
      <w:pPr>
        <w:pStyle w:val="48"/>
        <w:snapToGrid w:val="0"/>
        <w:spacing w:beforeLines="0" w:afterLines="0" w:line="360" w:lineRule="auto"/>
        <w:ind w:right="-86" w:rightChars="-41" w:firstLine="420" w:firstLineChars="200"/>
        <w:rPr>
          <w:rFonts w:hAnsi="宋体" w:eastAsia="宋体"/>
          <w:sz w:val="21"/>
          <w:szCs w:val="21"/>
        </w:rPr>
      </w:pPr>
      <w:r>
        <w:rPr>
          <w:rFonts w:hint="eastAsia" w:hAnsi="宋体" w:eastAsia="宋体"/>
          <w:sz w:val="21"/>
          <w:szCs w:val="21"/>
        </w:rPr>
        <w:t>实质上没有响应采购文件要求的投标将被视为无效投标。投标人不得通过修正或</w:t>
      </w:r>
      <w:r>
        <w:rPr>
          <w:rFonts w:hint="eastAsia" w:hAnsi="宋体" w:eastAsia="宋体"/>
          <w:sz w:val="21"/>
          <w:szCs w:val="21"/>
          <w:lang w:eastAsia="zh-CN"/>
        </w:rPr>
        <w:t>撤销</w:t>
      </w:r>
      <w:r>
        <w:rPr>
          <w:rFonts w:hint="eastAsia" w:hAnsi="宋体" w:eastAsia="宋体"/>
          <w:sz w:val="21"/>
          <w:szCs w:val="21"/>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72F1B36">
      <w:pPr>
        <w:pStyle w:val="48"/>
        <w:keepNext w:val="0"/>
        <w:keepLines w:val="0"/>
        <w:pageBreakBefore w:val="0"/>
        <w:widowControl w:val="0"/>
        <w:numPr>
          <w:ilvl w:val="0"/>
          <w:numId w:val="6"/>
        </w:numPr>
        <w:kinsoku/>
        <w:wordWrap/>
        <w:overflowPunct/>
        <w:topLinePunct w:val="0"/>
        <w:autoSpaceDE/>
        <w:autoSpaceDN/>
        <w:bidi w:val="0"/>
        <w:adjustRightInd/>
        <w:snapToGrid w:val="0"/>
        <w:spacing w:beforeLines="0" w:afterLines="0" w:line="360" w:lineRule="auto"/>
        <w:ind w:firstLine="417" w:firstLineChars="198"/>
        <w:textAlignment w:val="auto"/>
        <w:rPr>
          <w:rFonts w:hint="eastAsia" w:hAnsi="宋体" w:eastAsia="宋体"/>
          <w:b/>
          <w:bCs/>
          <w:color w:val="000000" w:themeColor="text1"/>
          <w:sz w:val="21"/>
          <w:szCs w:val="21"/>
          <w:highlight w:val="none"/>
          <w14:textFill>
            <w14:solidFill>
              <w14:schemeClr w14:val="tx1"/>
            </w14:solidFill>
          </w14:textFill>
        </w:rPr>
      </w:pPr>
      <w:r>
        <w:rPr>
          <w:rFonts w:hint="eastAsia" w:hAnsi="宋体" w:eastAsia="宋体"/>
          <w:b/>
          <w:bCs/>
          <w:color w:val="000000" w:themeColor="text1"/>
          <w:sz w:val="21"/>
          <w:szCs w:val="21"/>
          <w:highlight w:val="none"/>
          <w14:textFill>
            <w14:solidFill>
              <w14:schemeClr w14:val="tx1"/>
            </w14:solidFill>
          </w14:textFill>
        </w:rPr>
        <w:t>符合性审查</w:t>
      </w:r>
    </w:p>
    <w:p w14:paraId="30F947C4">
      <w:pPr>
        <w:pStyle w:val="4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b/>
          <w:bCs/>
          <w:color w:val="000000" w:themeColor="text1"/>
          <w:sz w:val="21"/>
          <w:szCs w:val="21"/>
          <w:highlight w:val="none"/>
          <w14:textFill>
            <w14:solidFill>
              <w14:schemeClr w14:val="tx1"/>
            </w14:solidFill>
          </w14:textFill>
        </w:rPr>
      </w:pPr>
      <w:r>
        <w:rPr>
          <w:rFonts w:hint="eastAsia" w:hAnsi="宋体" w:eastAsia="宋体"/>
          <w:b/>
          <w:bCs/>
          <w:color w:val="000000" w:themeColor="text1"/>
          <w:sz w:val="21"/>
          <w:szCs w:val="21"/>
          <w:highlight w:val="none"/>
          <w:lang w:val="en-US" w:eastAsia="zh-CN"/>
          <w14:textFill>
            <w14:solidFill>
              <w14:schemeClr w14:val="tx1"/>
            </w14:solidFill>
          </w14:textFill>
        </w:rPr>
        <w:t>1.1</w:t>
      </w:r>
      <w:r>
        <w:rPr>
          <w:rFonts w:hint="eastAsia" w:hAnsi="宋体" w:eastAsia="宋体"/>
          <w:b/>
          <w:bCs/>
          <w:color w:val="000000" w:themeColor="text1"/>
          <w:sz w:val="21"/>
          <w:szCs w:val="21"/>
          <w:highlight w:val="none"/>
          <w14:textFill>
            <w14:solidFill>
              <w14:schemeClr w14:val="tx1"/>
            </w14:solidFill>
          </w14:textFill>
        </w:rPr>
        <w:t>商务评审时，如发现下列情形之一的，投标文件将被视为无效投标：</w:t>
      </w:r>
    </w:p>
    <w:p w14:paraId="53648277">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.1</w:t>
      </w:r>
      <w:r>
        <w:rPr>
          <w:rFonts w:hint="eastAsia" w:hAnsi="宋体" w:eastAsia="宋体" w:cs="宋体"/>
          <w:bCs/>
          <w:color w:val="000000" w:themeColor="text1"/>
          <w:sz w:val="21"/>
          <w:szCs w:val="21"/>
          <w:highlight w:val="none"/>
          <w14:textFill>
            <w14:solidFill>
              <w14:schemeClr w14:val="tx1"/>
            </w14:solidFill>
          </w14:textFill>
        </w:rPr>
        <w:t>未按采购文件要求签字、盖章的；</w:t>
      </w:r>
    </w:p>
    <w:p w14:paraId="58548DFD">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.2</w:t>
      </w:r>
      <w:r>
        <w:rPr>
          <w:rFonts w:hint="eastAsia" w:hAnsi="宋体" w:eastAsia="宋体" w:cs="宋体"/>
          <w:bCs/>
          <w:color w:val="000000" w:themeColor="text1"/>
          <w:sz w:val="21"/>
          <w:szCs w:val="21"/>
          <w:highlight w:val="none"/>
          <w14:textFill>
            <w14:solidFill>
              <w14:schemeClr w14:val="tx1"/>
            </w14:solidFill>
          </w14:textFill>
        </w:rPr>
        <w:t>投标文件组成内容不齐全的；</w:t>
      </w:r>
    </w:p>
    <w:p w14:paraId="666CA0F6">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.3</w:t>
      </w:r>
      <w:r>
        <w:rPr>
          <w:rFonts w:hint="eastAsia" w:hAnsi="宋体" w:eastAsia="宋体" w:cs="宋体"/>
          <w:bCs/>
          <w:color w:val="000000" w:themeColor="text1"/>
          <w:sz w:val="21"/>
          <w:szCs w:val="21"/>
          <w:highlight w:val="none"/>
          <w14:textFill>
            <w14:solidFill>
              <w14:schemeClr w14:val="tx1"/>
            </w14:solidFill>
          </w14:textFill>
        </w:rPr>
        <w:t>投标响应文件的实质性内容未使用中文表述、意思表述不明确、前后矛盾或者使用计量单位不符合采购文件要求的；（经评审小组认定并符合本采购文件规定的情形除外）</w:t>
      </w:r>
    </w:p>
    <w:p w14:paraId="7F8B4A64">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.4</w:t>
      </w:r>
      <w:r>
        <w:rPr>
          <w:rFonts w:hint="eastAsia" w:hAnsi="宋体" w:eastAsia="宋体" w:cs="宋体"/>
          <w:bCs/>
          <w:color w:val="000000" w:themeColor="text1"/>
          <w:sz w:val="21"/>
          <w:szCs w:val="21"/>
          <w:highlight w:val="none"/>
          <w14:textFill>
            <w14:solidFill>
              <w14:schemeClr w14:val="tx1"/>
            </w14:solidFill>
          </w14:textFill>
        </w:rPr>
        <w:t>投标响应文件的关键内容字迹模糊、无法辨认的，或者投标响应文件中经修正的内容字迹模糊难以辨认或者修改处未按规定签名盖章的；</w:t>
      </w:r>
    </w:p>
    <w:p w14:paraId="28A28BA1">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.5</w:t>
      </w:r>
      <w:r>
        <w:rPr>
          <w:rFonts w:hint="eastAsia" w:hAnsi="宋体" w:eastAsia="宋体" w:cs="宋体"/>
          <w:bCs/>
          <w:color w:val="000000" w:themeColor="text1"/>
          <w:sz w:val="21"/>
          <w:szCs w:val="21"/>
          <w:highlight w:val="none"/>
          <w14:textFill>
            <w14:solidFill>
              <w14:schemeClr w14:val="tx1"/>
            </w14:solidFill>
          </w14:textFill>
        </w:rPr>
        <w:t>服务期、投标有效期等商务条款不能满足采购文件要求的；</w:t>
      </w:r>
    </w:p>
    <w:p w14:paraId="5DC6D3FD">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.6</w:t>
      </w:r>
      <w:r>
        <w:rPr>
          <w:rFonts w:hint="eastAsia" w:hAnsi="宋体"/>
          <w:bCs/>
          <w:color w:val="000000" w:themeColor="text1"/>
          <w:sz w:val="21"/>
          <w:szCs w:val="21"/>
          <w:highlight w:val="none"/>
          <w14:textFill>
            <w14:solidFill>
              <w14:schemeClr w14:val="tx1"/>
            </w14:solidFill>
          </w14:textFill>
        </w:rPr>
        <w:t>在资格、商务技术部分中出现投投标报价信息的</w:t>
      </w:r>
      <w:r>
        <w:rPr>
          <w:rFonts w:hint="eastAsia" w:hAnsi="宋体" w:eastAsia="宋体" w:cs="宋体"/>
          <w:bCs/>
          <w:color w:val="000000" w:themeColor="text1"/>
          <w:sz w:val="21"/>
          <w:szCs w:val="21"/>
          <w:highlight w:val="none"/>
          <w14:textFill>
            <w14:solidFill>
              <w14:schemeClr w14:val="tx1"/>
            </w14:solidFill>
          </w14:textFill>
        </w:rPr>
        <w:t>；</w:t>
      </w:r>
    </w:p>
    <w:p w14:paraId="2D0BD5F7">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Ansi="宋体" w:eastAsia="宋体" w:cs="宋体"/>
          <w:bCs/>
          <w:color w:val="000000" w:themeColor="text1"/>
          <w:sz w:val="21"/>
          <w:szCs w:val="21"/>
          <w:highlight w:val="none"/>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.7</w:t>
      </w:r>
      <w:r>
        <w:rPr>
          <w:rFonts w:hint="eastAsia" w:hAnsi="宋体" w:eastAsia="宋体" w:cs="宋体"/>
          <w:bCs/>
          <w:color w:val="000000" w:themeColor="text1"/>
          <w:sz w:val="21"/>
          <w:szCs w:val="21"/>
          <w:highlight w:val="none"/>
          <w14:textFill>
            <w14:solidFill>
              <w14:schemeClr w14:val="tx1"/>
            </w14:solidFill>
          </w14:textFill>
        </w:rPr>
        <w:t>不响应采购文件实质性要求或者投标响应文件有招标人不能接受的附加条件的；</w:t>
      </w:r>
    </w:p>
    <w:p w14:paraId="0946B4CF">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hAnsi="宋体" w:eastAsia="宋体"/>
          <w:bCs/>
          <w:color w:val="000000" w:themeColor="text1"/>
          <w:sz w:val="21"/>
          <w:szCs w:val="21"/>
          <w:highlight w:val="none"/>
          <w:lang w:eastAsia="zh-CN"/>
          <w14:textFill>
            <w14:solidFill>
              <w14:schemeClr w14:val="tx1"/>
            </w14:solidFill>
          </w14:textFill>
        </w:rPr>
      </w:pPr>
      <w:r>
        <w:rPr>
          <w:rFonts w:hint="eastAsia" w:hAnsi="宋体" w:eastAsia="宋体" w:cs="宋体"/>
          <w:bCs/>
          <w:color w:val="000000" w:themeColor="text1"/>
          <w:sz w:val="21"/>
          <w:szCs w:val="21"/>
          <w:highlight w:val="none"/>
          <w14:textFill>
            <w14:solidFill>
              <w14:schemeClr w14:val="tx1"/>
            </w14:solidFill>
          </w14:textFill>
        </w:rPr>
        <w:t>1.1</w:t>
      </w:r>
      <w:r>
        <w:rPr>
          <w:rFonts w:hint="eastAsia" w:hAnsi="宋体" w:eastAsia="宋体" w:cs="宋体"/>
          <w:bCs/>
          <w:color w:val="000000" w:themeColor="text1"/>
          <w:sz w:val="21"/>
          <w:szCs w:val="21"/>
          <w:highlight w:val="none"/>
          <w:lang w:val="en-US" w:eastAsia="zh-CN"/>
          <w14:textFill>
            <w14:solidFill>
              <w14:schemeClr w14:val="tx1"/>
            </w14:solidFill>
          </w14:textFill>
        </w:rPr>
        <w:t>.8</w:t>
      </w:r>
      <w:r>
        <w:rPr>
          <w:rFonts w:hint="eastAsia" w:hAnsi="宋体" w:eastAsia="宋体" w:cs="宋体"/>
          <w:bCs/>
          <w:color w:val="000000" w:themeColor="text1"/>
          <w:sz w:val="21"/>
          <w:szCs w:val="21"/>
          <w:highlight w:val="none"/>
          <w14:textFill>
            <w14:solidFill>
              <w14:schemeClr w14:val="tx1"/>
            </w14:solidFill>
          </w14:textFill>
        </w:rPr>
        <w:t>投标文件没有按采购文件要求响应有标“▲”</w:t>
      </w:r>
      <w:r>
        <w:rPr>
          <w:rFonts w:hint="eastAsia" w:hAnsi="宋体" w:eastAsia="宋体"/>
          <w:bCs/>
          <w:color w:val="000000" w:themeColor="text1"/>
          <w:sz w:val="21"/>
          <w:szCs w:val="21"/>
          <w:highlight w:val="none"/>
          <w14:textFill>
            <w14:solidFill>
              <w14:schemeClr w14:val="tx1"/>
            </w14:solidFill>
          </w14:textFill>
        </w:rPr>
        <w:t>的条款的资料和材料的</w:t>
      </w:r>
      <w:r>
        <w:rPr>
          <w:rFonts w:hint="eastAsia" w:hAnsi="宋体" w:eastAsia="宋体"/>
          <w:bCs/>
          <w:color w:val="000000" w:themeColor="text1"/>
          <w:sz w:val="21"/>
          <w:szCs w:val="21"/>
          <w:highlight w:val="none"/>
          <w:lang w:eastAsia="zh-CN"/>
          <w14:textFill>
            <w14:solidFill>
              <w14:schemeClr w14:val="tx1"/>
            </w14:solidFill>
          </w14:textFill>
        </w:rPr>
        <w:t>；</w:t>
      </w:r>
    </w:p>
    <w:p w14:paraId="27BA861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1.1.9</w:t>
      </w:r>
      <w:r>
        <w:rPr>
          <w:rFonts w:hint="eastAsia" w:hAnsi="宋体" w:eastAsia="宋体" w:cs="宋体"/>
          <w:bCs/>
          <w:color w:val="000000" w:themeColor="text1"/>
          <w:sz w:val="21"/>
          <w:szCs w:val="21"/>
          <w:highlight w:val="none"/>
          <w:lang w:val="en-US" w:eastAsia="zh-CN"/>
          <w14:textFill>
            <w14:solidFill>
              <w14:schemeClr w14:val="tx1"/>
            </w14:solidFill>
          </w14:textFill>
        </w:rPr>
        <w:t>发生采购文件规定的其他无效响应条款的。</w:t>
      </w:r>
    </w:p>
    <w:p w14:paraId="0C62E626">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b/>
          <w:color w:val="000000" w:themeColor="text1"/>
          <w:szCs w:val="2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1.</w:t>
      </w:r>
      <w:r>
        <w:rPr>
          <w:rFonts w:ascii="宋体" w:hAnsi="宋体"/>
          <w:b/>
          <w:color w:val="000000" w:themeColor="text1"/>
          <w:highlight w:val="none"/>
          <w14:textFill>
            <w14:solidFill>
              <w14:schemeClr w14:val="tx1"/>
            </w14:solidFill>
          </w14:textFill>
        </w:rPr>
        <w:t>2</w:t>
      </w:r>
      <w:r>
        <w:rPr>
          <w:rFonts w:hint="eastAsia" w:ascii="宋体" w:hAnsi="宋体"/>
          <w:b/>
          <w:color w:val="000000" w:themeColor="text1"/>
          <w:highlight w:val="none"/>
          <w14:textFill>
            <w14:solidFill>
              <w14:schemeClr w14:val="tx1"/>
            </w14:solidFill>
          </w14:textFill>
        </w:rPr>
        <w:t>在技术评审时，如发现下列情形之一的，</w:t>
      </w:r>
      <w:r>
        <w:rPr>
          <w:rFonts w:hint="eastAsia" w:ascii="宋体" w:hAnsi="宋体"/>
          <w:b/>
          <w:bCs/>
          <w:color w:val="000000" w:themeColor="text1"/>
          <w:highlight w:val="none"/>
          <w14:textFill>
            <w14:solidFill>
              <w14:schemeClr w14:val="tx1"/>
            </w14:solidFill>
          </w14:textFill>
        </w:rPr>
        <w:t>投标文件将被视为无效响应：</w:t>
      </w:r>
    </w:p>
    <w:p w14:paraId="2C253026">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2.1未按采购文件要求签字、盖章的；</w:t>
      </w:r>
    </w:p>
    <w:p w14:paraId="71E0D5C2">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1.2.2</w:t>
      </w:r>
      <w:r>
        <w:rPr>
          <w:rFonts w:hint="eastAsia" w:ascii="宋体" w:hAnsi="宋体" w:eastAsia="宋体" w:cs="宋体"/>
          <w:bCs/>
          <w:color w:val="000000" w:themeColor="text1"/>
          <w:sz w:val="21"/>
          <w:szCs w:val="21"/>
          <w:highlight w:val="none"/>
          <w14:textFill>
            <w14:solidFill>
              <w14:schemeClr w14:val="tx1"/>
            </w14:solidFill>
          </w14:textFill>
        </w:rPr>
        <w:t>投标文件标明的响应或偏离与事实不符或虚假投标的；</w:t>
      </w:r>
    </w:p>
    <w:p w14:paraId="30412BE9">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14:textFill>
            <w14:solidFill>
              <w14:schemeClr w14:val="tx1"/>
            </w14:solidFill>
          </w14:textFill>
        </w:rPr>
        <w:t>明显不符合采购文件标明的质量标准，或者采购文件中标“▲”的技术参数、条款（如有）发生实质性偏离的；</w:t>
      </w:r>
    </w:p>
    <w:p w14:paraId="26BD1266">
      <w:pPr>
        <w:pStyle w:val="14"/>
        <w:keepNext w:val="0"/>
        <w:keepLines w:val="0"/>
        <w:pageBreakBefore w:val="0"/>
        <w:widowControl w:val="0"/>
        <w:kinsoku/>
        <w:wordWrap/>
        <w:overflowPunct/>
        <w:topLinePunct w:val="0"/>
        <w:autoSpaceDE/>
        <w:autoSpaceDN/>
        <w:bidi w:val="0"/>
        <w:adjustRightInd/>
        <w:spacing w:line="360" w:lineRule="auto"/>
        <w:ind w:firstLine="415" w:firstLineChars="198"/>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投标技术方案不明确，存在一个或一个以上备选（替代）投标方案的；</w:t>
      </w:r>
    </w:p>
    <w:p w14:paraId="29037A53">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b/>
          <w:bCs/>
          <w:color w:val="000000" w:themeColor="text1"/>
          <w:highlight w:val="none"/>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1.</w:t>
      </w:r>
      <w:r>
        <w:rPr>
          <w:rFonts w:ascii="宋体" w:hAnsi="宋体"/>
          <w:b/>
          <w:bCs/>
          <w:color w:val="000000" w:themeColor="text1"/>
          <w:highlight w:val="none"/>
          <w14:textFill>
            <w14:solidFill>
              <w14:schemeClr w14:val="tx1"/>
            </w14:solidFill>
          </w14:textFill>
        </w:rPr>
        <w:t>3</w:t>
      </w:r>
      <w:r>
        <w:rPr>
          <w:rFonts w:hint="eastAsia" w:ascii="宋体" w:hAnsi="宋体"/>
          <w:b/>
          <w:bCs/>
          <w:color w:val="000000" w:themeColor="text1"/>
          <w:highlight w:val="none"/>
          <w14:textFill>
            <w14:solidFill>
              <w14:schemeClr w14:val="tx1"/>
            </w14:solidFill>
          </w14:textFill>
        </w:rPr>
        <w:t>在投标报价文件评审时，如发现下列情形之一的，投标文件将被视为无效响应：</w:t>
      </w:r>
    </w:p>
    <w:p w14:paraId="7E70D83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3.1</w:t>
      </w:r>
      <w:r>
        <w:rPr>
          <w:rFonts w:hint="eastAsia" w:hAnsi="宋体" w:eastAsia="宋体" w:cs="宋体"/>
          <w:bCs/>
          <w:color w:val="000000" w:themeColor="text1"/>
          <w:sz w:val="21"/>
          <w:szCs w:val="21"/>
          <w:highlight w:val="none"/>
          <w14:textFill>
            <w14:solidFill>
              <w14:schemeClr w14:val="tx1"/>
            </w14:solidFill>
          </w14:textFill>
        </w:rPr>
        <w:t>未按采购文件要求签字、盖章的</w:t>
      </w:r>
      <w:r>
        <w:rPr>
          <w:rFonts w:hint="eastAsia" w:hAnsi="宋体" w:eastAsia="宋体" w:cs="宋体"/>
          <w:bCs/>
          <w:color w:val="000000" w:themeColor="text1"/>
          <w:sz w:val="21"/>
          <w:szCs w:val="21"/>
          <w:highlight w:val="none"/>
          <w:lang w:eastAsia="zh-CN"/>
          <w14:textFill>
            <w14:solidFill>
              <w14:schemeClr w14:val="tx1"/>
            </w14:solidFill>
          </w14:textFill>
        </w:rPr>
        <w:t>；</w:t>
      </w:r>
    </w:p>
    <w:p w14:paraId="38A2880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1.3.2</w:t>
      </w:r>
      <w:r>
        <w:rPr>
          <w:rFonts w:hint="eastAsia" w:ascii="宋体" w:hAnsi="宋体"/>
          <w:bCs/>
          <w:color w:val="000000" w:themeColor="text1"/>
          <w:szCs w:val="21"/>
          <w:highlight w:val="none"/>
          <w14:textFill>
            <w14:solidFill>
              <w14:schemeClr w14:val="tx1"/>
            </w14:solidFill>
          </w14:textFill>
        </w:rPr>
        <w:t>未采用人民币报价或者未按照采购文件标明的币种报价的；</w:t>
      </w:r>
    </w:p>
    <w:p w14:paraId="4E1F83A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3</w:t>
      </w:r>
      <w:r>
        <w:rPr>
          <w:rFonts w:hint="eastAsia" w:ascii="宋体" w:hAnsi="宋体"/>
          <w:bCs/>
          <w:color w:val="000000" w:themeColor="text1"/>
          <w:szCs w:val="21"/>
          <w:highlight w:val="none"/>
          <w14:textFill>
            <w14:solidFill>
              <w14:schemeClr w14:val="tx1"/>
            </w14:solidFill>
          </w14:textFill>
        </w:rPr>
        <w:t>报价超出最高限价，或者超出采购预算金额，采购人不能支付的；投标人的投标报价出现明显低于其他符合性通过投标人的报价，且不能提供其报价合理性的证明。</w:t>
      </w:r>
    </w:p>
    <w:p w14:paraId="10C0D8B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Ansi="宋体" w:cs="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4</w:t>
      </w:r>
      <w:r>
        <w:rPr>
          <w:rFonts w:hint="eastAsia" w:ascii="宋体" w:hAnsi="宋体"/>
          <w:bCs/>
          <w:color w:val="000000" w:themeColor="text1"/>
          <w:szCs w:val="21"/>
          <w:highlight w:val="none"/>
          <w14:textFill>
            <w14:solidFill>
              <w14:schemeClr w14:val="tx1"/>
            </w14:solidFill>
          </w14:textFill>
        </w:rPr>
        <w:t>投标报价具</w:t>
      </w:r>
      <w:r>
        <w:rPr>
          <w:rFonts w:hint="eastAsia" w:hAnsi="宋体" w:cs="宋体"/>
          <w:color w:val="000000" w:themeColor="text1"/>
          <w:szCs w:val="21"/>
          <w:highlight w:val="none"/>
          <w14:textFill>
            <w14:solidFill>
              <w14:schemeClr w14:val="tx1"/>
            </w14:solidFill>
          </w14:textFill>
        </w:rPr>
        <w:t>有选择性，或者开标价格与投标文件承诺的优惠（折扣）价格不一致的；</w:t>
      </w:r>
    </w:p>
    <w:p w14:paraId="4599185B">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Ansi="宋体" w:cs="宋体"/>
          <w:color w:val="000000" w:themeColor="text1"/>
          <w:szCs w:val="21"/>
          <w:highlight w:val="none"/>
          <w14:textFill>
            <w14:solidFill>
              <w14:schemeClr w14:val="tx1"/>
            </w14:solidFill>
          </w14:textFill>
        </w:rPr>
      </w:pPr>
      <w:r>
        <w:rPr>
          <w:rFonts w:hint="eastAsia" w:ascii="宋体" w:hAnsi="宋体"/>
          <w:b/>
          <w:bCs/>
          <w:color w:val="000000" w:themeColor="text1"/>
          <w:highlight w:val="none"/>
          <w:lang w:val="en-US" w:eastAsia="zh-CN"/>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以下情形视为未提交有效投标文件被视为无效响应：</w:t>
      </w:r>
    </w:p>
    <w:p w14:paraId="6C4FDEC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.1仅提交备份投标文件的；</w:t>
      </w:r>
    </w:p>
    <w:p w14:paraId="0618A60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.2投标人未按时解密，且提交备份投标文件无效的；</w:t>
      </w:r>
    </w:p>
    <w:p w14:paraId="58E811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.3投标人未按时解密，且提交的备份投标文件不明确，存在一个或一个以上备选（替代）备份投标文件。</w:t>
      </w:r>
    </w:p>
    <w:p w14:paraId="146DDC7F">
      <w:pPr>
        <w:spacing w:line="360" w:lineRule="auto"/>
        <w:ind w:firstLine="420"/>
        <w:rPr>
          <w:rFonts w:hint="eastAsia" w:ascii="宋体" w:hAnsi="宋体" w:eastAsia="宋体"/>
          <w:b/>
          <w:bCs/>
          <w:color w:val="000000" w:themeColor="text1"/>
          <w:highlight w:val="yellow"/>
          <w:lang w:val="en-US" w:eastAsia="zh-CN"/>
          <w14:textFill>
            <w14:solidFill>
              <w14:schemeClr w14:val="tx1"/>
            </w14:solidFill>
          </w14:textFill>
        </w:rPr>
      </w:pPr>
      <w:r>
        <w:rPr>
          <w:rFonts w:hint="eastAsia" w:ascii="宋体" w:hAnsi="宋体" w:eastAsia="宋体"/>
          <w:b/>
          <w:bCs/>
          <w:color w:val="000000" w:themeColor="text1"/>
          <w:highlight w:val="yellow"/>
          <w:lang w:val="en-US" w:eastAsia="zh-CN"/>
          <w14:textFill>
            <w14:solidFill>
              <w14:schemeClr w14:val="tx1"/>
            </w14:solidFill>
          </w14:textFill>
        </w:rPr>
        <w:t>3、除政府采购法律法规规章规定的属于恶意串通、视为串通投标情形外，在不影响公平竞争的前提下，采购文件中参与同一标段(包)的供应商存在以下情形之一且无法合理解释的，其投标（响应）文件无效：</w:t>
      </w:r>
    </w:p>
    <w:p w14:paraId="0841279A">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3.1不同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的电子投标（响应）文件上传计算机的网卡MAC地址或硬盘序列号等硬件信息相同的；</w:t>
      </w:r>
    </w:p>
    <w:p w14:paraId="0BE6D235">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w:t>
      </w:r>
      <w:r>
        <w:rPr>
          <w:rFonts w:hint="eastAsia" w:hAnsi="宋体" w:eastAsia="宋体" w:cs="宋体"/>
          <w:color w:val="000000" w:themeColor="text1"/>
          <w:highlight w:val="yellow"/>
          <w:lang w:val="en-US" w:eastAsia="zh"/>
          <w14:textFill>
            <w14:solidFill>
              <w14:schemeClr w14:val="tx1"/>
            </w14:solidFill>
          </w14:textFill>
        </w:rPr>
        <w:t>2.</w:t>
      </w:r>
      <w:r>
        <w:rPr>
          <w:rFonts w:hint="eastAsia" w:hAnsi="宋体" w:eastAsia="宋体" w:cs="宋体"/>
          <w:color w:val="000000" w:themeColor="text1"/>
          <w:highlight w:val="yellow"/>
          <w:lang w:val="en-US" w:eastAsia="zh-CN"/>
          <w14:textFill>
            <w14:solidFill>
              <w14:schemeClr w14:val="tx1"/>
            </w14:solidFill>
          </w14:textFill>
        </w:rPr>
        <w:t>上传的电子投标（响应）文件若出现使用本项目其他投标（响应）</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的数字证书加密的，或者加盖本项目其他投标（响应）</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的电子印章的；</w:t>
      </w:r>
    </w:p>
    <w:p w14:paraId="58007D22">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w:t>
      </w:r>
      <w:r>
        <w:rPr>
          <w:rFonts w:hint="eastAsia" w:hAnsi="宋体" w:eastAsia="宋体" w:cs="宋体"/>
          <w:color w:val="000000" w:themeColor="text1"/>
          <w:highlight w:val="yellow"/>
          <w:lang w:val="en-US" w:eastAsia="zh"/>
          <w14:textFill>
            <w14:solidFill>
              <w14:schemeClr w14:val="tx1"/>
            </w14:solidFill>
          </w14:textFill>
        </w:rPr>
        <w:t>3</w:t>
      </w:r>
      <w:r>
        <w:rPr>
          <w:rFonts w:hint="eastAsia" w:hAnsi="宋体" w:eastAsia="宋体" w:cs="宋体"/>
          <w:color w:val="000000" w:themeColor="text1"/>
          <w:highlight w:val="yellow"/>
          <w:lang w:val="en-US" w:eastAsia="zh-CN"/>
          <w14:textFill>
            <w14:solidFill>
              <w14:schemeClr w14:val="tx1"/>
            </w14:solidFill>
          </w14:textFill>
        </w:rPr>
        <w:t>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的投标（响应）文件的内容存在</w:t>
      </w:r>
      <w:r>
        <w:rPr>
          <w:rFonts w:hint="eastAsia" w:hAnsi="宋体" w:eastAsia="宋体" w:cs="宋体"/>
          <w:color w:val="000000" w:themeColor="text1"/>
          <w:highlight w:val="yellow"/>
          <w:lang w:val="en-US" w:eastAsia="zh"/>
          <w14:textFill>
            <w14:solidFill>
              <w14:schemeClr w14:val="tx1"/>
            </w14:solidFill>
          </w14:textFill>
        </w:rPr>
        <w:t>3</w:t>
      </w:r>
      <w:r>
        <w:rPr>
          <w:rFonts w:hint="eastAsia" w:hAnsi="宋体" w:eastAsia="宋体" w:cs="宋体"/>
          <w:color w:val="000000" w:themeColor="text1"/>
          <w:highlight w:val="yellow"/>
          <w:lang w:val="en-US" w:eastAsia="zh-CN"/>
          <w14:textFill>
            <w14:solidFill>
              <w14:schemeClr w14:val="tx1"/>
            </w14:solidFill>
          </w14:textFill>
        </w:rPr>
        <w:t>处（含）以上错误一致的；</w:t>
      </w:r>
    </w:p>
    <w:p w14:paraId="247AA4AE">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3.4不同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联系人为同一人或不同联系人的联系电话一致的。</w:t>
      </w:r>
    </w:p>
    <w:p w14:paraId="08674BE3">
      <w:pPr>
        <w:spacing w:line="360" w:lineRule="auto"/>
        <w:ind w:firstLine="420"/>
        <w:rPr>
          <w:rFonts w:hint="eastAsia" w:hAnsi="宋体" w:eastAsia="宋体" w:cs="宋体"/>
          <w:color w:val="000000" w:themeColor="text1"/>
          <w:highlight w:val="none"/>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4</w:t>
      </w:r>
      <w:r>
        <w:rPr>
          <w:rFonts w:hint="eastAsia" w:hAnsi="宋体" w:eastAsia="宋体"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法律法规</w:t>
      </w:r>
      <w:r>
        <w:rPr>
          <w:rFonts w:hint="eastAsia" w:hAnsi="宋体" w:eastAsia="宋体" w:cs="宋体"/>
          <w:color w:val="000000" w:themeColor="text1"/>
          <w:highlight w:val="none"/>
          <w14:textFill>
            <w14:solidFill>
              <w14:schemeClr w14:val="tx1"/>
            </w14:solidFill>
          </w14:textFill>
        </w:rPr>
        <w:t>和采购文件规定的其他无效情形。</w:t>
      </w:r>
    </w:p>
    <w:p w14:paraId="119AB8BE">
      <w:pPr>
        <w:pStyle w:val="57"/>
        <w:snapToGrid w:val="0"/>
        <w:spacing w:line="360" w:lineRule="auto"/>
        <w:ind w:right="-86" w:rightChars="-41" w:firstLine="441" w:firstLineChars="209"/>
        <w:rPr>
          <w:rFonts w:hAnsi="宋体"/>
          <w:color w:val="000000" w:themeColor="text1"/>
          <w:highlight w:val="none"/>
          <w14:textFill>
            <w14:solidFill>
              <w14:schemeClr w14:val="tx1"/>
            </w14:solidFill>
          </w14:textFill>
        </w:rPr>
      </w:pPr>
      <w:r>
        <w:rPr>
          <w:rFonts w:hint="eastAsia" w:hAnsi="宋体"/>
          <w:b/>
          <w:color w:val="000000" w:themeColor="text1"/>
          <w:highlight w:val="none"/>
          <w:lang w:eastAsia="zh-CN"/>
          <w14:textFill>
            <w14:solidFill>
              <w14:schemeClr w14:val="tx1"/>
            </w14:solidFill>
          </w14:textFill>
        </w:rPr>
        <w:t>（</w:t>
      </w:r>
      <w:r>
        <w:rPr>
          <w:rFonts w:hint="eastAsia" w:hAnsi="宋体"/>
          <w:b/>
          <w:color w:val="000000" w:themeColor="text1"/>
          <w:highlight w:val="none"/>
          <w:lang w:val="en-US" w:eastAsia="zh-CN"/>
          <w14:textFill>
            <w14:solidFill>
              <w14:schemeClr w14:val="tx1"/>
            </w14:solidFill>
          </w14:textFill>
        </w:rPr>
        <w:t>八</w:t>
      </w:r>
      <w:r>
        <w:rPr>
          <w:rFonts w:hint="eastAsia" w:hAnsi="宋体"/>
          <w:b/>
          <w:color w:val="000000" w:themeColor="text1"/>
          <w:highlight w:val="none"/>
          <w:lang w:eastAsia="zh-CN"/>
          <w14:textFill>
            <w14:solidFill>
              <w14:schemeClr w14:val="tx1"/>
            </w14:solidFill>
          </w14:textFill>
        </w:rPr>
        <w:t>）</w:t>
      </w:r>
      <w:r>
        <w:rPr>
          <w:rFonts w:hint="eastAsia" w:hAnsi="宋体"/>
          <w:b/>
          <w:color w:val="000000" w:themeColor="text1"/>
          <w:highlight w:val="none"/>
          <w14:textFill>
            <w14:solidFill>
              <w14:schemeClr w14:val="tx1"/>
            </w14:solidFill>
          </w14:textFill>
        </w:rPr>
        <w:t>出现以下情形，导致电子交易平台无法正常运行，或者无法保证电子交易的公平、公正和安全时，中止电子交易活动：</w:t>
      </w:r>
    </w:p>
    <w:p w14:paraId="5D776101">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（1）电子交易平台发生故障而无法登录访问的；</w:t>
      </w:r>
    </w:p>
    <w:p w14:paraId="0F961669">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（2）电子交易平台应用或数据库出现错误，不能进行正常操作的；</w:t>
      </w:r>
    </w:p>
    <w:p w14:paraId="67C62DAB">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（3）电子交易平台发现严重安全漏洞，有潜在泄密危险的；</w:t>
      </w:r>
    </w:p>
    <w:p w14:paraId="527E9DE2">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（4）病毒发作导致不能进行正常操作的；</w:t>
      </w:r>
    </w:p>
    <w:p w14:paraId="14E05F13">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（5）其他无法保证电子交易的公平、公正和安全的情况。</w:t>
      </w:r>
    </w:p>
    <w:p w14:paraId="3DBFEBAD">
      <w:pPr>
        <w:spacing w:line="360" w:lineRule="auto"/>
        <w:ind w:firstLine="420"/>
        <w:rPr>
          <w:rFonts w:hAnsi="宋体"/>
          <w:color w:val="000000" w:themeColor="text1"/>
          <w:highlight w:val="none"/>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出现前款规定情形，不影响采购公平、公正性的，代理机构可以待上述情形消除后继续组织电子交易活动，也可以决定某些环节以纸质形式进行；影响或可能影响</w:t>
      </w:r>
      <w:r>
        <w:rPr>
          <w:rFonts w:hint="eastAsia" w:hAnsi="宋体"/>
          <w:color w:val="000000" w:themeColor="text1"/>
          <w:highlight w:val="none"/>
          <w14:textFill>
            <w14:solidFill>
              <w14:schemeClr w14:val="tx1"/>
            </w14:solidFill>
          </w14:textFill>
        </w:rPr>
        <w:t>采购公平、公正性的，重新采购。</w:t>
      </w:r>
    </w:p>
    <w:p w14:paraId="251BCE81">
      <w:pPr>
        <w:pStyle w:val="57"/>
        <w:snapToGrid w:val="0"/>
        <w:spacing w:line="360" w:lineRule="auto"/>
        <w:ind w:right="-86" w:rightChars="-41" w:firstLine="441" w:firstLineChars="209"/>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九</w:t>
      </w:r>
      <w:r>
        <w:rPr>
          <w:rFonts w:hint="eastAsia" w:ascii="宋体" w:hAnsi="宋体"/>
          <w:b/>
          <w:color w:val="000000" w:themeColor="text1"/>
          <w:szCs w:val="21"/>
          <w:highlight w:val="none"/>
          <w14:textFill>
            <w14:solidFill>
              <w14:schemeClr w14:val="tx1"/>
            </w14:solidFill>
          </w14:textFill>
        </w:rPr>
        <w:t>）有效投标文件不足三家时，重新组织招标。</w:t>
      </w:r>
    </w:p>
    <w:p w14:paraId="4E330089">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四、开标</w:t>
      </w:r>
    </w:p>
    <w:p w14:paraId="08DB6287">
      <w:pPr>
        <w:pStyle w:val="57"/>
        <w:snapToGrid w:val="0"/>
        <w:spacing w:line="360" w:lineRule="auto"/>
        <w:ind w:right="-86" w:rightChars="-41" w:firstLine="441" w:firstLineChars="209"/>
        <w:rPr>
          <w:rFonts w:hAnsi="宋体"/>
          <w:b/>
        </w:rPr>
      </w:pPr>
      <w:r>
        <w:rPr>
          <w:rFonts w:hint="eastAsia" w:hAnsi="宋体"/>
          <w:b/>
        </w:rPr>
        <w:t>电子招投标开标及评审程序</w:t>
      </w:r>
    </w:p>
    <w:p w14:paraId="186558FD">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、采购组织机构按照规定的时间通过政采云系统组织开标、开启响应文件，所有投标人均应当准时在线参加。</w:t>
      </w:r>
    </w:p>
    <w:p w14:paraId="0599E2FF">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、投标截止时间后，投标人登录政采云平台，用“项目采购</w:t>
      </w:r>
      <w:r>
        <w:rPr>
          <w:rFonts w:hint="eastAsia" w:ascii="Times New Roman" w:hAnsi="Times New Roman"/>
          <w:szCs w:val="21"/>
          <w:lang w:eastAsia="zh-CN"/>
        </w:rPr>
        <w:t>－</w:t>
      </w:r>
      <w:r>
        <w:rPr>
          <w:rFonts w:hint="eastAsia" w:ascii="Times New Roman" w:hAnsi="Times New Roman"/>
          <w:szCs w:val="21"/>
        </w:rPr>
        <w:t>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14:paraId="25F5463D">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3</w:t>
      </w:r>
      <w:r>
        <w:rPr>
          <w:rFonts w:hint="eastAsia" w:ascii="Times New Roman" w:hAnsi="Times New Roman"/>
          <w:szCs w:val="21"/>
        </w:rPr>
        <w:t>、评标委员会对资格和商务技术响应文件进行评审；</w:t>
      </w:r>
    </w:p>
    <w:p w14:paraId="7A06FA4B">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、在系统上公开报价开标情况；</w:t>
      </w:r>
    </w:p>
    <w:p w14:paraId="094C3E77">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、评标委员会对报价情况进行评审；</w:t>
      </w:r>
    </w:p>
    <w:p w14:paraId="77D71598">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6</w:t>
      </w:r>
      <w:r>
        <w:rPr>
          <w:rFonts w:hint="eastAsia" w:ascii="Times New Roman" w:hAnsi="Times New Roman"/>
          <w:szCs w:val="21"/>
        </w:rPr>
        <w:t>、在系统上公布评审结果。</w:t>
      </w:r>
    </w:p>
    <w:p w14:paraId="68569219">
      <w:pPr>
        <w:adjustRightInd w:val="0"/>
        <w:snapToGrid w:val="0"/>
        <w:spacing w:line="360" w:lineRule="auto"/>
        <w:ind w:firstLine="420" w:firstLineChars="200"/>
        <w:jc w:val="left"/>
        <w:rPr>
          <w:rFonts w:hAnsi="宋体"/>
          <w:b/>
          <w:sz w:val="28"/>
        </w:rPr>
      </w:pPr>
      <w:r>
        <w:rPr>
          <w:rFonts w:hint="eastAsia" w:ascii="Times New Roman" w:hAnsi="Times New Roman"/>
          <w:szCs w:val="21"/>
        </w:rPr>
        <w:t>特别说明：政采云公司如对电子化开标及评审程序有调整的，按调整后的程序操作</w:t>
      </w:r>
      <w:r>
        <w:rPr>
          <w:rFonts w:hint="eastAsia" w:ascii="Times New Roman" w:hAnsi="Times New Roman"/>
          <w:color w:val="000000"/>
          <w:szCs w:val="21"/>
        </w:rPr>
        <w:t>。</w:t>
      </w:r>
    </w:p>
    <w:p w14:paraId="5448E990">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五、评标</w:t>
      </w:r>
    </w:p>
    <w:p w14:paraId="1BFB12A8">
      <w:pPr>
        <w:pStyle w:val="57"/>
        <w:keepNext w:val="0"/>
        <w:keepLines w:val="0"/>
        <w:pageBreakBefore w:val="0"/>
        <w:widowControl w:val="0"/>
        <w:kinsoku/>
        <w:wordWrap/>
        <w:overflowPunct/>
        <w:topLinePunct w:val="0"/>
        <w:autoSpaceDE/>
        <w:autoSpaceDN/>
        <w:bidi w:val="0"/>
        <w:snapToGrid w:val="0"/>
        <w:spacing w:line="360" w:lineRule="auto"/>
        <w:ind w:right="0" w:firstLine="422" w:firstLineChars="200"/>
        <w:textAlignment w:val="auto"/>
        <w:outlineLvl w:val="1"/>
        <w:rPr>
          <w:rFonts w:hAnsi="宋体"/>
          <w:b/>
          <w:szCs w:val="21"/>
        </w:rPr>
      </w:pPr>
      <w:r>
        <w:rPr>
          <w:rFonts w:hint="eastAsia" w:hAnsi="宋体"/>
          <w:b/>
          <w:szCs w:val="21"/>
        </w:rPr>
        <w:t>（一）组建评标委员会</w:t>
      </w:r>
    </w:p>
    <w:p w14:paraId="54CCD9B1">
      <w:pPr>
        <w:pStyle w:val="48"/>
        <w:keepNext w:val="0"/>
        <w:keepLines w:val="0"/>
        <w:pageBreakBefore w:val="0"/>
        <w:widowControl w:val="0"/>
        <w:kinsoku/>
        <w:wordWrap/>
        <w:overflowPunct/>
        <w:topLinePunct w:val="0"/>
        <w:autoSpaceDE/>
        <w:autoSpaceDN/>
        <w:bidi w:val="0"/>
        <w:snapToGrid w:val="0"/>
        <w:spacing w:beforeLines="0" w:afterLines="0" w:line="360" w:lineRule="auto"/>
        <w:ind w:right="0" w:firstLine="420" w:firstLineChars="200"/>
        <w:textAlignment w:val="auto"/>
        <w:rPr>
          <w:rFonts w:hAnsi="宋体" w:eastAsia="宋体" w:cs="宋体"/>
          <w:sz w:val="21"/>
        </w:rPr>
      </w:pPr>
      <w:r>
        <w:rPr>
          <w:rFonts w:hint="eastAsia" w:hAnsi="宋体" w:eastAsia="宋体" w:cs="宋体"/>
          <w:sz w:val="21"/>
        </w:rPr>
        <w:t>本项目评标委员会由政府采购评审专家</w:t>
      </w:r>
      <w:r>
        <w:rPr>
          <w:rFonts w:hAnsi="宋体" w:eastAsia="宋体" w:cs="宋体"/>
          <w:sz w:val="21"/>
          <w:u w:val="single"/>
        </w:rPr>
        <w:t>4</w:t>
      </w:r>
      <w:r>
        <w:rPr>
          <w:rFonts w:hint="eastAsia" w:hAnsi="宋体" w:eastAsia="宋体" w:cs="宋体"/>
          <w:sz w:val="21"/>
        </w:rPr>
        <w:t>人和采购人代表</w:t>
      </w:r>
      <w:r>
        <w:rPr>
          <w:rFonts w:hAnsi="宋体" w:eastAsia="宋体" w:cs="宋体"/>
          <w:sz w:val="21"/>
          <w:u w:val="single"/>
        </w:rPr>
        <w:t>1</w:t>
      </w:r>
      <w:r>
        <w:rPr>
          <w:rFonts w:hint="eastAsia" w:hAnsi="宋体" w:eastAsia="宋体" w:cs="宋体"/>
          <w:sz w:val="21"/>
        </w:rPr>
        <w:t>人，共</w:t>
      </w:r>
      <w:r>
        <w:rPr>
          <w:rFonts w:hAnsi="宋体" w:eastAsia="宋体" w:cs="宋体"/>
          <w:sz w:val="21"/>
          <w:u w:val="single"/>
        </w:rPr>
        <w:t>5</w:t>
      </w:r>
      <w:r>
        <w:rPr>
          <w:rFonts w:hint="eastAsia" w:hAnsi="宋体" w:eastAsia="宋体" w:cs="宋体"/>
          <w:sz w:val="21"/>
        </w:rPr>
        <w:t>人组成。</w:t>
      </w:r>
    </w:p>
    <w:p w14:paraId="2172AD45">
      <w:pPr>
        <w:pStyle w:val="57"/>
        <w:keepNext w:val="0"/>
        <w:keepLines w:val="0"/>
        <w:pageBreakBefore w:val="0"/>
        <w:widowControl w:val="0"/>
        <w:kinsoku/>
        <w:wordWrap/>
        <w:overflowPunct/>
        <w:topLinePunct w:val="0"/>
        <w:autoSpaceDE/>
        <w:autoSpaceDN/>
        <w:bidi w:val="0"/>
        <w:snapToGrid w:val="0"/>
        <w:spacing w:line="360" w:lineRule="auto"/>
        <w:ind w:right="0" w:firstLine="422" w:firstLineChars="200"/>
        <w:textAlignment w:val="auto"/>
        <w:outlineLvl w:val="1"/>
        <w:rPr>
          <w:rFonts w:hAnsi="宋体"/>
          <w:b/>
          <w:szCs w:val="21"/>
        </w:rPr>
      </w:pPr>
      <w:r>
        <w:rPr>
          <w:rFonts w:hint="eastAsia" w:hAnsi="宋体"/>
          <w:b/>
          <w:szCs w:val="21"/>
        </w:rPr>
        <w:t>（二）评标程序</w:t>
      </w:r>
    </w:p>
    <w:p w14:paraId="13C9F600">
      <w:pPr>
        <w:keepNext w:val="0"/>
        <w:keepLines w:val="0"/>
        <w:pageBreakBefore w:val="0"/>
        <w:widowControl w:val="0"/>
        <w:kinsoku/>
        <w:wordWrap/>
        <w:overflowPunct/>
        <w:topLinePunct w:val="0"/>
        <w:autoSpaceDE/>
        <w:autoSpaceDN/>
        <w:bidi w:val="0"/>
        <w:snapToGrid w:val="0"/>
        <w:spacing w:line="360" w:lineRule="auto"/>
        <w:ind w:right="0" w:firstLine="413" w:firstLineChars="196"/>
        <w:textAlignment w:val="auto"/>
        <w:rPr>
          <w:szCs w:val="21"/>
        </w:rPr>
      </w:pPr>
      <w:r>
        <w:rPr>
          <w:rFonts w:ascii="宋体" w:hAnsi="宋体"/>
          <w:b/>
          <w:szCs w:val="21"/>
        </w:rPr>
        <w:t>1.</w:t>
      </w:r>
      <w:r>
        <w:rPr>
          <w:rFonts w:hint="eastAsia"/>
          <w:b/>
          <w:szCs w:val="21"/>
        </w:rPr>
        <w:t>投标文件初审。</w:t>
      </w:r>
    </w:p>
    <w:p w14:paraId="211A93DB">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b/>
          <w:szCs w:val="21"/>
        </w:rPr>
      </w:pPr>
      <w:r>
        <w:rPr>
          <w:rFonts w:hint="eastAsia"/>
          <w:szCs w:val="21"/>
        </w:rPr>
        <w:t>初审分为资格性检查和符合性检查。</w:t>
      </w:r>
    </w:p>
    <w:p w14:paraId="47D71B39">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ascii="Times New Roman" w:hAnsi="Times New Roman"/>
          <w:szCs w:val="21"/>
        </w:rPr>
      </w:pPr>
      <w:r>
        <w:rPr>
          <w:rFonts w:ascii="Times New Roman" w:hAnsi="Times New Roman"/>
          <w:szCs w:val="21"/>
        </w:rPr>
        <w:t>1.1</w:t>
      </w:r>
      <w:r>
        <w:rPr>
          <w:rFonts w:hint="eastAsia" w:ascii="Times New Roman" w:hAnsi="Times New Roman"/>
          <w:szCs w:val="21"/>
        </w:rPr>
        <w:t>资格性检查。依据法律法规和采购文件的规定，招标代理机构或采购人对投标文件中的资格证明等进行审查，以确定</w:t>
      </w:r>
      <w:r>
        <w:rPr>
          <w:rFonts w:hint="eastAsia" w:ascii="Times New Roman" w:hAnsi="Times New Roman"/>
          <w:szCs w:val="21"/>
          <w:lang w:eastAsia="zh-CN"/>
        </w:rPr>
        <w:t>投标</w:t>
      </w:r>
      <w:r>
        <w:rPr>
          <w:rFonts w:hint="eastAsia" w:ascii="Times New Roman" w:hAnsi="Times New Roman"/>
          <w:szCs w:val="21"/>
        </w:rPr>
        <w:t>人是否具备投标资格。</w:t>
      </w:r>
    </w:p>
    <w:p w14:paraId="7A1C4C06">
      <w:pPr>
        <w:keepNext w:val="0"/>
        <w:keepLines w:val="0"/>
        <w:pageBreakBefore w:val="0"/>
        <w:widowControl w:val="0"/>
        <w:kinsoku/>
        <w:wordWrap/>
        <w:overflowPunct/>
        <w:topLinePunct w:val="0"/>
        <w:autoSpaceDE/>
        <w:autoSpaceDN/>
        <w:bidi w:val="0"/>
        <w:adjustRightInd w:val="0"/>
        <w:snapToGrid w:val="0"/>
        <w:spacing w:line="360" w:lineRule="auto"/>
        <w:ind w:right="0" w:firstLine="420" w:firstLineChars="200"/>
        <w:jc w:val="left"/>
        <w:textAlignment w:val="auto"/>
        <w:rPr>
          <w:rFonts w:ascii="Times New Roman" w:hAnsi="Times New Roman"/>
          <w:szCs w:val="21"/>
        </w:rPr>
      </w:pPr>
      <w:r>
        <w:rPr>
          <w:rFonts w:ascii="Times New Roman" w:hAnsi="Times New Roman"/>
          <w:szCs w:val="21"/>
        </w:rPr>
        <w:t>1.2</w:t>
      </w:r>
      <w:r>
        <w:rPr>
          <w:rFonts w:hint="eastAsia" w:ascii="Times New Roman" w:hAnsi="Times New Roman"/>
          <w:szCs w:val="21"/>
        </w:rPr>
        <w:t>符合性检查。依据采购文件的规定，从投标文件的有效性、完整性和对采购文件的响应程度进行审查，以确定是否对采购文件的实质性要求作出响应。</w:t>
      </w:r>
    </w:p>
    <w:p w14:paraId="7B3E0952">
      <w:pPr>
        <w:keepNext w:val="0"/>
        <w:keepLines w:val="0"/>
        <w:pageBreakBefore w:val="0"/>
        <w:widowControl w:val="0"/>
        <w:kinsoku/>
        <w:wordWrap/>
        <w:overflowPunct/>
        <w:topLinePunct w:val="0"/>
        <w:autoSpaceDE/>
        <w:autoSpaceDN/>
        <w:bidi w:val="0"/>
        <w:snapToGrid w:val="0"/>
        <w:spacing w:line="360" w:lineRule="auto"/>
        <w:ind w:right="0" w:firstLine="413" w:firstLineChars="196"/>
        <w:textAlignment w:val="auto"/>
        <w:rPr>
          <w:b/>
          <w:szCs w:val="21"/>
        </w:rPr>
      </w:pPr>
      <w:r>
        <w:rPr>
          <w:b/>
          <w:szCs w:val="21"/>
        </w:rPr>
        <w:t>2.</w:t>
      </w:r>
      <w:r>
        <w:rPr>
          <w:rFonts w:hint="eastAsia"/>
          <w:b/>
          <w:szCs w:val="21"/>
        </w:rPr>
        <w:t>实质审查</w:t>
      </w:r>
    </w:p>
    <w:p w14:paraId="0572A80C">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）评标委员会审查投标文件的实质性内容是否符合采购文件的实质性要求。</w:t>
      </w:r>
    </w:p>
    <w:p w14:paraId="13D78B12">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FADFFB0">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）评审小组商务、技术方案响应性评定；</w:t>
      </w:r>
    </w:p>
    <w:p w14:paraId="49EA4B57">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）各投标人的技术得分为所有评委的有效评分的算术平均数。</w:t>
      </w:r>
    </w:p>
    <w:p w14:paraId="09F929C1">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hAns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）当发生评审小组成员个人主观打分偏离所有评审小组成员主观打分平均值30%以上的，由评审委员会启动畸高、畸低行为认定程序。</w:t>
      </w:r>
    </w:p>
    <w:p w14:paraId="7BC00B49">
      <w:pPr>
        <w:keepNext w:val="0"/>
        <w:keepLines w:val="0"/>
        <w:pageBreakBefore w:val="0"/>
        <w:widowControl w:val="0"/>
        <w:kinsoku/>
        <w:wordWrap/>
        <w:overflowPunct/>
        <w:topLinePunct w:val="0"/>
        <w:autoSpaceDE/>
        <w:autoSpaceDN/>
        <w:bidi w:val="0"/>
        <w:spacing w:line="360" w:lineRule="auto"/>
        <w:ind w:right="0" w:firstLine="420" w:firstLineChars="200"/>
        <w:textAlignment w:val="auto"/>
        <w:rPr>
          <w:rFonts w:ascii="宋体"/>
          <w:b/>
          <w:szCs w:val="21"/>
        </w:rPr>
      </w:pPr>
      <w:r>
        <w:rPr>
          <w:rFonts w:hint="eastAsia" w:ascii="宋体" w:hAnsi="宋体"/>
          <w:kern w:val="0"/>
          <w:szCs w:val="21"/>
        </w:rPr>
        <w:t>（6）评标委员会完成评标后，系统对各部分得分汇总，计算出本项目综合评估分。评标委员会按</w:t>
      </w:r>
      <w:r>
        <w:rPr>
          <w:rFonts w:hint="eastAsia" w:ascii="宋体" w:hAnsi="宋体"/>
          <w:szCs w:val="21"/>
        </w:rPr>
        <w:t>评标原则通过电子系统向采购人及采购代理机构提交评审报告。</w:t>
      </w:r>
    </w:p>
    <w:p w14:paraId="668AF991">
      <w:pPr>
        <w:keepNext w:val="0"/>
        <w:keepLines w:val="0"/>
        <w:pageBreakBefore w:val="0"/>
        <w:widowControl w:val="0"/>
        <w:kinsoku/>
        <w:wordWrap/>
        <w:overflowPunct/>
        <w:topLinePunct w:val="0"/>
        <w:autoSpaceDE/>
        <w:autoSpaceDN/>
        <w:bidi w:val="0"/>
        <w:spacing w:line="360" w:lineRule="auto"/>
        <w:ind w:right="0" w:firstLine="422" w:firstLineChars="200"/>
        <w:textAlignment w:val="auto"/>
        <w:rPr>
          <w:rFonts w:ascii="宋体"/>
          <w:b/>
          <w:szCs w:val="21"/>
        </w:rPr>
      </w:pPr>
      <w:r>
        <w:rPr>
          <w:rFonts w:hint="eastAsia" w:ascii="宋体" w:hAnsi="宋体"/>
          <w:b/>
          <w:szCs w:val="21"/>
        </w:rPr>
        <w:t>（三）澄清问题的形式</w:t>
      </w:r>
    </w:p>
    <w:p w14:paraId="7B88AF5A">
      <w:pPr>
        <w:keepNext w:val="0"/>
        <w:keepLines w:val="0"/>
        <w:pageBreakBefore w:val="0"/>
        <w:kinsoku/>
        <w:wordWrap/>
        <w:overflowPunct/>
        <w:topLinePunct w:val="0"/>
        <w:autoSpaceDE/>
        <w:autoSpaceDN/>
        <w:bidi w:val="0"/>
        <w:snapToGrid w:val="0"/>
        <w:spacing w:line="360" w:lineRule="auto"/>
        <w:ind w:right="-87" w:firstLine="420" w:firstLineChars="200"/>
        <w:textAlignment w:val="auto"/>
        <w:rPr>
          <w:rFonts w:asci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14:paraId="24A8BABD">
      <w:pPr>
        <w:keepNext w:val="0"/>
        <w:keepLines w:val="0"/>
        <w:pageBreakBefore w:val="0"/>
        <w:kinsoku/>
        <w:wordWrap/>
        <w:overflowPunct/>
        <w:topLinePunct w:val="0"/>
        <w:autoSpaceDE/>
        <w:autoSpaceDN/>
        <w:bidi w:val="0"/>
        <w:spacing w:line="360" w:lineRule="auto"/>
        <w:ind w:firstLine="422" w:firstLineChars="200"/>
        <w:textAlignment w:val="auto"/>
        <w:rPr>
          <w:rFonts w:ascii="宋体"/>
          <w:b/>
          <w:szCs w:val="21"/>
        </w:rPr>
      </w:pPr>
      <w:r>
        <w:rPr>
          <w:rFonts w:hint="eastAsia" w:ascii="宋体" w:hAnsi="宋体"/>
          <w:b/>
          <w:szCs w:val="21"/>
        </w:rPr>
        <w:t>（四）错误修正</w:t>
      </w:r>
    </w:p>
    <w:p w14:paraId="431CD98A">
      <w:pPr>
        <w:pStyle w:val="14"/>
        <w:keepNext w:val="0"/>
        <w:keepLines w:val="0"/>
        <w:pageBreakBefore w:val="0"/>
        <w:kinsoku/>
        <w:wordWrap/>
        <w:overflowPunct/>
        <w:topLinePunct w:val="0"/>
        <w:autoSpaceDE/>
        <w:autoSpaceDN/>
        <w:bidi w:val="0"/>
        <w:snapToGrid w:val="0"/>
        <w:spacing w:line="360" w:lineRule="auto"/>
        <w:ind w:firstLine="420" w:firstLineChars="200"/>
        <w:textAlignment w:val="auto"/>
        <w:rPr>
          <w:rFonts w:hAnsi="宋体" w:eastAsia="宋体" w:cs="宋体"/>
          <w:sz w:val="21"/>
          <w:szCs w:val="21"/>
        </w:rPr>
      </w:pPr>
      <w:r>
        <w:rPr>
          <w:rFonts w:hint="eastAsia" w:hAnsi="宋体" w:eastAsia="宋体" w:cs="宋体"/>
          <w:sz w:val="21"/>
          <w:szCs w:val="21"/>
        </w:rPr>
        <w:t>投标文件如果出现计算或表达上的错误，修正错误的原则如下：</w:t>
      </w:r>
    </w:p>
    <w:p w14:paraId="0E43F1DD">
      <w:pPr>
        <w:pStyle w:val="14"/>
        <w:keepNext w:val="0"/>
        <w:keepLines w:val="0"/>
        <w:pageBreakBefore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rPr>
      </w:pPr>
      <w:r>
        <w:rPr>
          <w:rFonts w:hint="eastAsia" w:hAnsi="宋体" w:eastAsia="宋体" w:cs="宋体"/>
          <w:sz w:val="21"/>
        </w:rPr>
        <w:t>（1）投标文件中开标一览表（报价表）内容与投标文件中相应内容不一致的，以开标一览表（报价表）为准；</w:t>
      </w:r>
    </w:p>
    <w:p w14:paraId="04695857">
      <w:pPr>
        <w:pStyle w:val="14"/>
        <w:keepNext w:val="0"/>
        <w:keepLines w:val="0"/>
        <w:pageBreakBefore w:val="0"/>
        <w:kinsoku/>
        <w:wordWrap/>
        <w:overflowPunct/>
        <w:topLinePunct w:val="0"/>
        <w:autoSpaceDE/>
        <w:autoSpaceDN/>
        <w:bidi w:val="0"/>
        <w:snapToGrid w:val="0"/>
        <w:spacing w:line="360" w:lineRule="auto"/>
        <w:ind w:right="-85" w:firstLine="420" w:firstLineChars="200"/>
        <w:textAlignment w:val="auto"/>
        <w:rPr>
          <w:rFonts w:hAnsi="宋体" w:eastAsia="宋体" w:cs="宋体"/>
          <w:sz w:val="21"/>
        </w:rPr>
      </w:pPr>
      <w:r>
        <w:rPr>
          <w:rFonts w:hint="eastAsia" w:hAnsi="宋体" w:eastAsia="宋体" w:cs="宋体"/>
          <w:sz w:val="21"/>
        </w:rPr>
        <w:t>（2）大写金额和小写金额不一致的，以大写金额为准；</w:t>
      </w:r>
    </w:p>
    <w:p w14:paraId="2EF7E48D">
      <w:pPr>
        <w:pStyle w:val="14"/>
        <w:keepNext w:val="0"/>
        <w:keepLines w:val="0"/>
        <w:pageBreakBefore w:val="0"/>
        <w:kinsoku/>
        <w:wordWrap/>
        <w:overflowPunct/>
        <w:topLinePunct w:val="0"/>
        <w:autoSpaceDE/>
        <w:autoSpaceDN/>
        <w:bidi w:val="0"/>
        <w:snapToGrid w:val="0"/>
        <w:spacing w:line="360" w:lineRule="auto"/>
        <w:ind w:right="-85"/>
        <w:textAlignment w:val="auto"/>
        <w:rPr>
          <w:rFonts w:hAnsi="宋体" w:eastAsia="宋体" w:cs="宋体"/>
          <w:sz w:val="21"/>
        </w:rPr>
      </w:pPr>
      <w:r>
        <w:rPr>
          <w:rFonts w:hint="eastAsia" w:hAnsi="宋体" w:eastAsia="宋体" w:cs="宋体"/>
          <w:sz w:val="21"/>
        </w:rPr>
        <w:t>　　（3）单价金额小数点或者百分比有明显错位的，以开标一览表的总价为准，并修改单价；</w:t>
      </w:r>
    </w:p>
    <w:p w14:paraId="067C545F">
      <w:pPr>
        <w:pStyle w:val="14"/>
        <w:keepNext w:val="0"/>
        <w:keepLines w:val="0"/>
        <w:pageBreakBefore w:val="0"/>
        <w:numPr>
          <w:ilvl w:val="0"/>
          <w:numId w:val="7"/>
        </w:numPr>
        <w:kinsoku/>
        <w:wordWrap/>
        <w:overflowPunct/>
        <w:topLinePunct w:val="0"/>
        <w:autoSpaceDE/>
        <w:autoSpaceDN/>
        <w:bidi w:val="0"/>
        <w:snapToGrid w:val="0"/>
        <w:spacing w:line="360" w:lineRule="auto"/>
        <w:ind w:firstLine="415" w:firstLineChars="198"/>
        <w:textAlignment w:val="auto"/>
        <w:rPr>
          <w:rFonts w:hAnsi="宋体" w:eastAsia="宋体" w:cs="宋体"/>
          <w:sz w:val="21"/>
        </w:rPr>
      </w:pPr>
      <w:r>
        <w:rPr>
          <w:rFonts w:hint="eastAsia" w:hAnsi="宋体" w:eastAsia="宋体" w:cs="宋体"/>
          <w:sz w:val="21"/>
        </w:rPr>
        <w:t>总价金额与按单价汇总金额不一致的，以单价金额计算结果为准。</w:t>
      </w:r>
    </w:p>
    <w:p w14:paraId="63D0BFA2">
      <w:pPr>
        <w:pStyle w:val="14"/>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15" w:firstLineChars="198"/>
        <w:textAlignment w:val="auto"/>
        <w:rPr>
          <w:rFonts w:hAnsi="宋体" w:eastAsia="宋体" w:cs="宋体"/>
          <w:sz w:val="21"/>
        </w:rPr>
      </w:pPr>
      <w:r>
        <w:rPr>
          <w:rFonts w:hint="eastAsia" w:hAnsi="宋体" w:eastAsia="宋体" w:cs="宋体"/>
          <w:sz w:val="21"/>
        </w:rPr>
        <w:t>当投标文件中的开标一览表投标总价与政采云系统中的开标一</w:t>
      </w:r>
      <w:r>
        <w:rPr>
          <w:rFonts w:hint="eastAsia" w:hAnsi="宋体" w:eastAsia="宋体" w:cs="宋体"/>
          <w:sz w:val="21"/>
          <w:lang w:eastAsia="zh-CN"/>
        </w:rPr>
        <w:t>览表</w:t>
      </w:r>
      <w:r>
        <w:rPr>
          <w:rFonts w:hint="eastAsia" w:hAnsi="宋体" w:eastAsia="宋体" w:cs="宋体"/>
          <w:sz w:val="21"/>
        </w:rPr>
        <w:t>投标总价不一致，以投标文件中的开标</w:t>
      </w:r>
      <w:r>
        <w:rPr>
          <w:rFonts w:hint="eastAsia" w:hAnsi="宋体" w:eastAsia="宋体" w:cs="宋体"/>
          <w:sz w:val="21"/>
          <w:lang w:eastAsia="zh-CN"/>
        </w:rPr>
        <w:t>一览表</w:t>
      </w:r>
      <w:r>
        <w:rPr>
          <w:rFonts w:hint="eastAsia" w:hAnsi="宋体" w:eastAsia="宋体" w:cs="宋体"/>
          <w:sz w:val="21"/>
        </w:rPr>
        <w:t>为准。</w:t>
      </w:r>
    </w:p>
    <w:p w14:paraId="24234DA7">
      <w:pPr>
        <w:pStyle w:val="14"/>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Ansi="宋体" w:eastAsia="宋体" w:cs="宋体"/>
          <w:sz w:val="21"/>
        </w:rPr>
      </w:pPr>
      <w:r>
        <w:rPr>
          <w:rFonts w:hint="eastAsia" w:hAnsi="宋体" w:eastAsia="宋体" w:cs="宋体"/>
          <w:sz w:val="21"/>
        </w:rPr>
        <w:t>同时出现两种以上不一致的，按照前款规定的顺序修正。</w:t>
      </w:r>
    </w:p>
    <w:p w14:paraId="09D91A6B">
      <w:pPr>
        <w:pStyle w:val="14"/>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Ansi="宋体" w:eastAsia="宋体" w:cs="宋体"/>
          <w:b/>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4AF2FA6E">
      <w:pPr>
        <w:pStyle w:val="48"/>
        <w:keepNext w:val="0"/>
        <w:keepLines w:val="0"/>
        <w:pageBreakBefore w:val="0"/>
        <w:widowControl w:val="0"/>
        <w:kinsoku/>
        <w:wordWrap/>
        <w:overflowPunct/>
        <w:topLinePunct w:val="0"/>
        <w:autoSpaceDE/>
        <w:autoSpaceDN/>
        <w:bidi w:val="0"/>
        <w:adjustRightInd/>
        <w:snapToGrid w:val="0"/>
        <w:spacing w:beforeLines="0" w:afterLines="0" w:line="360" w:lineRule="auto"/>
        <w:ind w:right="-87" w:firstLine="422" w:firstLineChars="200"/>
        <w:textAlignment w:val="auto"/>
        <w:rPr>
          <w:rFonts w:hAnsi="宋体" w:eastAsia="宋体"/>
          <w:b/>
          <w:sz w:val="21"/>
          <w:szCs w:val="21"/>
        </w:rPr>
      </w:pPr>
      <w:r>
        <w:rPr>
          <w:rFonts w:hint="eastAsia" w:hAnsi="宋体" w:eastAsia="宋体"/>
          <w:b/>
          <w:sz w:val="21"/>
          <w:szCs w:val="21"/>
        </w:rPr>
        <w:t>（五）评标原则和评标办法</w:t>
      </w:r>
    </w:p>
    <w:p w14:paraId="1E718141">
      <w:pPr>
        <w:pStyle w:val="14"/>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Ansi="宋体" w:eastAsia="宋体" w:cs="宋体"/>
          <w:sz w:val="21"/>
          <w:szCs w:val="21"/>
        </w:rPr>
      </w:pPr>
      <w:r>
        <w:rPr>
          <w:rFonts w:hAnsi="宋体" w:eastAsia="宋体" w:cs="宋体"/>
          <w:sz w:val="21"/>
          <w:szCs w:val="21"/>
        </w:rPr>
        <w:t>1</w:t>
      </w:r>
      <w:r>
        <w:rPr>
          <w:rFonts w:hint="eastAsia" w:hAnsi="宋体" w:eastAsia="宋体" w:cs="宋体"/>
          <w:sz w:val="21"/>
          <w:szCs w:val="21"/>
          <w:lang w:val="en-US" w:eastAsia="zh-CN"/>
        </w:rPr>
        <w:t>.</w:t>
      </w:r>
      <w:r>
        <w:rPr>
          <w:rFonts w:hint="eastAsia" w:hAnsi="宋体" w:eastAsia="宋体" w:cs="宋体"/>
          <w:sz w:val="21"/>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72C40605">
      <w:pPr>
        <w:pStyle w:val="14"/>
        <w:keepNext w:val="0"/>
        <w:keepLines w:val="0"/>
        <w:pageBreakBefore w:val="0"/>
        <w:kinsoku/>
        <w:wordWrap/>
        <w:overflowPunct/>
        <w:topLinePunct w:val="0"/>
        <w:autoSpaceDE/>
        <w:autoSpaceDN/>
        <w:bidi w:val="0"/>
        <w:snapToGrid w:val="0"/>
        <w:spacing w:line="360" w:lineRule="auto"/>
        <w:ind w:firstLine="420" w:firstLineChars="200"/>
        <w:textAlignment w:val="auto"/>
        <w:rPr>
          <w:rFonts w:hAnsi="宋体" w:cs="宋体"/>
        </w:rPr>
      </w:pPr>
      <w:r>
        <w:rPr>
          <w:rFonts w:hAnsi="宋体" w:eastAsia="宋体" w:cs="宋体"/>
          <w:sz w:val="21"/>
          <w:szCs w:val="21"/>
        </w:rPr>
        <w:t>2</w:t>
      </w:r>
      <w:r>
        <w:rPr>
          <w:rFonts w:hint="eastAsia" w:hAnsi="宋体" w:eastAsia="宋体" w:cs="宋体"/>
          <w:sz w:val="21"/>
          <w:szCs w:val="21"/>
          <w:lang w:val="en-US" w:eastAsia="zh-CN"/>
        </w:rPr>
        <w:t>.</w:t>
      </w:r>
      <w:r>
        <w:rPr>
          <w:rFonts w:hint="eastAsia" w:hAnsi="宋体" w:eastAsia="宋体" w:cs="宋体"/>
          <w:sz w:val="21"/>
          <w:szCs w:val="21"/>
        </w:rPr>
        <w:t>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14:paraId="4FD478E6">
      <w:pPr>
        <w:keepNext w:val="0"/>
        <w:keepLines w:val="0"/>
        <w:pageBreakBefore w:val="0"/>
        <w:widowControl/>
        <w:kinsoku/>
        <w:wordWrap/>
        <w:overflowPunct/>
        <w:topLinePunct w:val="0"/>
        <w:autoSpaceDE/>
        <w:autoSpaceDN/>
        <w:bidi w:val="0"/>
        <w:snapToGrid w:val="0"/>
        <w:spacing w:line="360" w:lineRule="auto"/>
        <w:ind w:right="-87" w:firstLine="422" w:firstLineChars="200"/>
        <w:textAlignment w:val="auto"/>
        <w:rPr>
          <w:rFonts w:ascii="宋体"/>
          <w:b/>
          <w:szCs w:val="21"/>
        </w:rPr>
      </w:pPr>
      <w:r>
        <w:rPr>
          <w:rFonts w:hint="eastAsia" w:ascii="宋体" w:hAnsi="宋体"/>
          <w:b/>
          <w:szCs w:val="21"/>
        </w:rPr>
        <w:t>（六）评标过程的监控</w:t>
      </w:r>
    </w:p>
    <w:p w14:paraId="2FD8993F">
      <w:pPr>
        <w:pStyle w:val="48"/>
        <w:keepNext w:val="0"/>
        <w:keepLines w:val="0"/>
        <w:pageBreakBefore w:val="0"/>
        <w:kinsoku/>
        <w:wordWrap/>
        <w:overflowPunct/>
        <w:topLinePunct w:val="0"/>
        <w:autoSpaceDE/>
        <w:autoSpaceDN/>
        <w:bidi w:val="0"/>
        <w:snapToGrid w:val="0"/>
        <w:spacing w:beforeLines="0" w:afterLines="0" w:line="360" w:lineRule="auto"/>
        <w:ind w:right="-87" w:firstLine="420" w:firstLineChars="200"/>
        <w:textAlignment w:val="auto"/>
        <w:rPr>
          <w:rFonts w:hAnsi="宋体" w:eastAsia="宋体"/>
          <w:b/>
          <w:sz w:val="28"/>
        </w:rPr>
      </w:pPr>
      <w:r>
        <w:rPr>
          <w:rFonts w:hint="eastAsia" w:hAnsi="宋体" w:eastAsia="宋体" w:cs="宋体"/>
          <w:sz w:val="21"/>
        </w:rPr>
        <w:t>本项目评标过程实行全程录音、录像监控。</w:t>
      </w:r>
    </w:p>
    <w:p w14:paraId="6E101890">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六、定标</w:t>
      </w:r>
    </w:p>
    <w:p w14:paraId="6A16A065">
      <w:pPr>
        <w:pStyle w:val="14"/>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w:t>
      </w:r>
      <w:r>
        <w:rPr>
          <w:rFonts w:hAnsi="宋体" w:eastAsia="宋体" w:cs="宋体"/>
          <w:sz w:val="21"/>
          <w:szCs w:val="21"/>
        </w:rPr>
        <w:t>3</w:t>
      </w:r>
      <w:r>
        <w:rPr>
          <w:rFonts w:hint="eastAsia" w:hAnsi="宋体" w:eastAsia="宋体" w:cs="宋体"/>
          <w:sz w:val="21"/>
          <w:szCs w:val="21"/>
        </w:rPr>
        <w:t>名。推荐第一名中标候选人为中标人，经采购人确认后，确定项目中标人，同时发布采购结果公告，发出中标通知书。</w:t>
      </w:r>
    </w:p>
    <w:p w14:paraId="2211D766">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采购代理机构在评标结束后在</w:t>
      </w:r>
      <w:r>
        <w:rPr>
          <w:rFonts w:hAnsi="宋体" w:eastAsia="宋体" w:cs="宋体"/>
          <w:sz w:val="21"/>
          <w:szCs w:val="21"/>
        </w:rPr>
        <w:t>2</w:t>
      </w:r>
      <w:r>
        <w:rPr>
          <w:rFonts w:hint="eastAsia" w:hAnsi="宋体" w:eastAsia="宋体" w:cs="宋体"/>
          <w:sz w:val="21"/>
          <w:szCs w:val="21"/>
        </w:rPr>
        <w:t>个工作日内将评审报告交采购人确认。</w:t>
      </w:r>
    </w:p>
    <w:p w14:paraId="58ECCCDE">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投标人对评审结果无异议的，采购人应在收到评审报告后</w:t>
      </w:r>
      <w:r>
        <w:rPr>
          <w:rFonts w:hAnsi="宋体" w:eastAsia="宋体" w:cs="宋体"/>
          <w:sz w:val="21"/>
          <w:szCs w:val="21"/>
        </w:rPr>
        <w:t>5</w:t>
      </w:r>
      <w:r>
        <w:rPr>
          <w:rFonts w:hint="eastAsia" w:hAnsi="宋体" w:eastAsia="宋体" w:cs="宋体"/>
          <w:sz w:val="21"/>
          <w:szCs w:val="21"/>
        </w:rPr>
        <w:t>个工作日内对评审结果进行确认。如有投标人对评审结果提出质疑的，采购人可在质疑处理完毕后确定中标人。</w:t>
      </w:r>
    </w:p>
    <w:p w14:paraId="53779F4B">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采购人依法确定中标人后</w:t>
      </w:r>
      <w:r>
        <w:rPr>
          <w:rFonts w:hAnsi="宋体" w:eastAsia="宋体" w:cs="宋体"/>
          <w:sz w:val="21"/>
          <w:szCs w:val="21"/>
        </w:rPr>
        <w:t>2</w:t>
      </w:r>
      <w:r>
        <w:rPr>
          <w:rFonts w:hint="eastAsia" w:hAnsi="宋体" w:eastAsia="宋体" w:cs="宋体"/>
          <w:sz w:val="21"/>
          <w:szCs w:val="21"/>
        </w:rPr>
        <w:t>个工作日内，采购代理机构以书面形式发出《中标通知书》</w:t>
      </w:r>
      <w:r>
        <w:rPr>
          <w:rFonts w:hint="eastAsia" w:hAnsi="宋体" w:eastAsia="宋体" w:cs="宋体"/>
          <w:sz w:val="21"/>
          <w:szCs w:val="21"/>
          <w:lang w:eastAsia="zh-CN"/>
        </w:rPr>
        <w:t>，</w:t>
      </w:r>
      <w:r>
        <w:rPr>
          <w:rFonts w:hint="eastAsia" w:hAnsi="宋体" w:eastAsia="宋体" w:cs="宋体"/>
          <w:sz w:val="21"/>
          <w:szCs w:val="21"/>
        </w:rPr>
        <w:t>并同时在相关网站上发布中标公告。</w:t>
      </w:r>
    </w:p>
    <w:p w14:paraId="5FC16E8F">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七、合同授予</w:t>
      </w:r>
    </w:p>
    <w:p w14:paraId="249C1609">
      <w:pPr>
        <w:pStyle w:val="14"/>
        <w:snapToGrid w:val="0"/>
        <w:spacing w:line="360" w:lineRule="auto"/>
        <w:ind w:firstLine="417" w:firstLineChars="198"/>
        <w:rPr>
          <w:rFonts w:hAnsi="宋体" w:eastAsia="宋体" w:cs="宋体"/>
          <w:b/>
          <w:sz w:val="21"/>
          <w:szCs w:val="21"/>
        </w:rPr>
      </w:pPr>
      <w:r>
        <w:rPr>
          <w:rFonts w:hint="eastAsia" w:hAnsi="宋体" w:eastAsia="宋体" w:cs="宋体"/>
          <w:b/>
          <w:sz w:val="21"/>
          <w:szCs w:val="21"/>
        </w:rPr>
        <w:t>（一）签订合同</w:t>
      </w:r>
    </w:p>
    <w:p w14:paraId="05627CFA">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1</w:t>
      </w:r>
      <w:r>
        <w:rPr>
          <w:rFonts w:hint="eastAsia" w:hAnsi="宋体" w:eastAsia="宋体" w:cs="宋体"/>
          <w:sz w:val="21"/>
          <w:szCs w:val="21"/>
          <w:lang w:eastAsia="zh-CN"/>
        </w:rPr>
        <w:t>.</w:t>
      </w:r>
      <w:r>
        <w:rPr>
          <w:rFonts w:hint="eastAsia" w:hAnsi="宋体" w:eastAsia="宋体" w:cs="宋体"/>
          <w:sz w:val="21"/>
          <w:szCs w:val="21"/>
        </w:rPr>
        <w:t>中标人应</w:t>
      </w:r>
      <w:r>
        <w:rPr>
          <w:rFonts w:hint="eastAsia" w:hAnsi="宋体" w:eastAsia="宋体" w:cs="宋体"/>
          <w:color w:val="auto"/>
          <w:sz w:val="21"/>
          <w:szCs w:val="21"/>
          <w:lang w:val="en-US" w:eastAsia="zh-CN"/>
        </w:rPr>
        <w:t>在</w:t>
      </w:r>
      <w:r>
        <w:rPr>
          <w:rFonts w:hint="eastAsia" w:hAnsi="宋体" w:eastAsia="宋体" w:cs="宋体"/>
          <w:color w:val="auto"/>
          <w:sz w:val="21"/>
          <w:szCs w:val="21"/>
        </w:rPr>
        <w:t>中标通知书</w:t>
      </w:r>
      <w:r>
        <w:rPr>
          <w:rFonts w:hint="eastAsia" w:hAnsi="宋体" w:eastAsia="宋体" w:cs="宋体"/>
          <w:color w:val="auto"/>
          <w:sz w:val="21"/>
          <w:szCs w:val="21"/>
          <w:lang w:val="en-US" w:eastAsia="zh-CN"/>
        </w:rPr>
        <w:t>发出</w:t>
      </w:r>
      <w:r>
        <w:rPr>
          <w:rFonts w:hint="eastAsia" w:hAnsi="宋体" w:eastAsia="宋体" w:cs="宋体"/>
          <w:color w:val="auto"/>
          <w:sz w:val="21"/>
          <w:szCs w:val="21"/>
        </w:rPr>
        <w:t>后</w:t>
      </w:r>
      <w:r>
        <w:rPr>
          <w:rFonts w:hAnsi="宋体" w:eastAsia="宋体" w:cs="宋体"/>
          <w:color w:val="auto"/>
          <w:sz w:val="21"/>
          <w:szCs w:val="21"/>
        </w:rPr>
        <w:t>30</w:t>
      </w:r>
      <w:r>
        <w:rPr>
          <w:rFonts w:hint="eastAsia" w:hAnsi="宋体" w:eastAsia="宋体" w:cs="宋体"/>
          <w:color w:val="auto"/>
          <w:sz w:val="21"/>
          <w:szCs w:val="21"/>
          <w:lang w:val="en-US" w:eastAsia="zh-CN"/>
        </w:rPr>
        <w:t>天</w:t>
      </w:r>
      <w:r>
        <w:rPr>
          <w:rFonts w:hint="eastAsia" w:hAnsi="宋体" w:eastAsia="宋体" w:cs="宋体"/>
          <w:color w:val="auto"/>
          <w:sz w:val="21"/>
          <w:szCs w:val="21"/>
        </w:rPr>
        <w:t>内与</w:t>
      </w:r>
      <w:r>
        <w:rPr>
          <w:rFonts w:hint="eastAsia" w:hAnsi="宋体" w:eastAsia="宋体" w:cs="宋体"/>
          <w:sz w:val="21"/>
          <w:szCs w:val="21"/>
        </w:rPr>
        <w:t>采购人签订合同。同时，采购代理机构对合同内容进行审查，如发现与采购结果和投标承诺内容不一致的，应予以纠正。</w:t>
      </w:r>
    </w:p>
    <w:p w14:paraId="34DA6B44">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2</w:t>
      </w:r>
      <w:r>
        <w:rPr>
          <w:rFonts w:hint="eastAsia" w:hAnsi="宋体" w:eastAsia="宋体" w:cs="宋体"/>
          <w:sz w:val="21"/>
          <w:szCs w:val="21"/>
        </w:rPr>
        <w:t>、中标人拖延、拒签合同的，将上报监管部门并取消中标资格。</w:t>
      </w:r>
    </w:p>
    <w:p w14:paraId="548074E7">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3</w:t>
      </w:r>
      <w:r>
        <w:rPr>
          <w:rFonts w:hint="eastAsia" w:hAnsi="宋体" w:eastAsia="宋体" w:cs="宋体"/>
          <w:sz w:val="21"/>
          <w:szCs w:val="21"/>
        </w:rPr>
        <w:t>、中标人和采购人签订合同，按合同规定的服务期限履行合同。</w:t>
      </w:r>
    </w:p>
    <w:p w14:paraId="4EEF31FC">
      <w:pPr>
        <w:pStyle w:val="14"/>
        <w:snapToGrid w:val="0"/>
        <w:spacing w:line="360" w:lineRule="auto"/>
        <w:ind w:firstLine="415" w:firstLineChars="198"/>
        <w:rPr>
          <w:rFonts w:hAnsi="宋体" w:eastAsia="宋体" w:cs="宋体"/>
          <w:sz w:val="21"/>
          <w:szCs w:val="21"/>
        </w:rPr>
      </w:pPr>
      <w:r>
        <w:rPr>
          <w:rFonts w:hAnsi="宋体" w:eastAsia="宋体" w:cs="宋体"/>
          <w:sz w:val="21"/>
          <w:szCs w:val="21"/>
        </w:rPr>
        <w:t>4</w:t>
      </w:r>
      <w:r>
        <w:rPr>
          <w:rFonts w:hint="eastAsia" w:hAnsi="宋体" w:eastAsia="宋体" w:cs="宋体"/>
          <w:sz w:val="21"/>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2494E44D">
      <w:pPr>
        <w:pStyle w:val="14"/>
        <w:snapToGrid w:val="0"/>
        <w:spacing w:line="360" w:lineRule="auto"/>
        <w:ind w:firstLine="417" w:firstLineChars="198"/>
        <w:rPr>
          <w:rFonts w:hAnsi="宋体" w:eastAsia="宋体" w:cs="宋体"/>
          <w:b/>
          <w:bCs/>
          <w:sz w:val="21"/>
          <w:szCs w:val="21"/>
        </w:rPr>
      </w:pPr>
      <w:r>
        <w:rPr>
          <w:rFonts w:hint="eastAsia" w:hAnsi="宋体" w:eastAsia="宋体" w:cs="宋体"/>
          <w:b/>
          <w:bCs/>
          <w:sz w:val="21"/>
          <w:szCs w:val="21"/>
        </w:rPr>
        <w:t>（二）合同公告</w:t>
      </w:r>
    </w:p>
    <w:p w14:paraId="0B4EDA18">
      <w:pPr>
        <w:pStyle w:val="14"/>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w:t>
      </w:r>
      <w:r>
        <w:rPr>
          <w:rFonts w:hAnsi="宋体" w:eastAsia="宋体" w:cs="宋体"/>
          <w:sz w:val="21"/>
          <w:szCs w:val="21"/>
        </w:rPr>
        <w:t>2</w:t>
      </w:r>
      <w:r>
        <w:rPr>
          <w:rFonts w:hint="eastAsia" w:hAnsi="宋体" w:eastAsia="宋体" w:cs="宋体"/>
          <w:sz w:val="21"/>
          <w:szCs w:val="21"/>
        </w:rPr>
        <w:t>个工作日内，将政府采购合同在省级以上人民政府财政部门指定的媒体上公告，但政府采购合同中涉及国家秘密、商业秘密的内容除外。</w:t>
      </w:r>
    </w:p>
    <w:p w14:paraId="193EF355">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八、招标代理费</w:t>
      </w:r>
    </w:p>
    <w:p w14:paraId="51D9BB3F">
      <w:pPr>
        <w:adjustRightInd w:val="0"/>
        <w:snapToGrid w:val="0"/>
        <w:spacing w:line="360" w:lineRule="auto"/>
        <w:ind w:firstLine="420" w:firstLineChars="200"/>
        <w:rPr>
          <w:rFonts w:ascii="宋体"/>
          <w:snapToGrid w:val="0"/>
          <w:kern w:val="0"/>
          <w:szCs w:val="21"/>
        </w:rPr>
      </w:pPr>
      <w:r>
        <w:rPr>
          <w:rFonts w:hint="eastAsia" w:ascii="宋体" w:hAnsi="宋体"/>
          <w:snapToGrid w:val="0"/>
          <w:kern w:val="0"/>
          <w:szCs w:val="21"/>
        </w:rPr>
        <w:t>本项目的招标代理费由</w:t>
      </w:r>
      <w:r>
        <w:rPr>
          <w:rFonts w:hint="eastAsia" w:ascii="宋体" w:hAnsi="宋体"/>
          <w:snapToGrid w:val="0"/>
          <w:color w:val="0070C0"/>
          <w:kern w:val="0"/>
          <w:szCs w:val="21"/>
          <w:u w:val="single"/>
          <w:lang w:val="en-US" w:eastAsia="zh-CN"/>
        </w:rPr>
        <w:t xml:space="preserve"> 中标人 </w:t>
      </w:r>
      <w:r>
        <w:rPr>
          <w:rFonts w:hint="eastAsia" w:ascii="宋体" w:hAnsi="宋体"/>
          <w:snapToGrid w:val="0"/>
          <w:kern w:val="0"/>
          <w:szCs w:val="21"/>
        </w:rPr>
        <w:t>支付。结算方式及时间为：在领取中标通知书时由</w:t>
      </w:r>
      <w:r>
        <w:rPr>
          <w:rFonts w:hint="eastAsia" w:ascii="宋体" w:hAnsi="宋体"/>
          <w:snapToGrid w:val="0"/>
          <w:color w:val="00B0F0"/>
          <w:kern w:val="0"/>
          <w:szCs w:val="21"/>
          <w:u w:val="single"/>
        </w:rPr>
        <w:t>中标人</w:t>
      </w:r>
      <w:r>
        <w:rPr>
          <w:rFonts w:hint="eastAsia" w:ascii="宋体" w:hAnsi="宋体"/>
          <w:snapToGrid w:val="0"/>
          <w:kern w:val="0"/>
          <w:szCs w:val="21"/>
        </w:rPr>
        <w:t>一次性向采购代理机构付清。</w:t>
      </w:r>
    </w:p>
    <w:p w14:paraId="053B36B9">
      <w:pPr>
        <w:pStyle w:val="48"/>
        <w:snapToGrid w:val="0"/>
        <w:spacing w:before="159" w:after="159" w:line="360" w:lineRule="auto"/>
        <w:ind w:right="-506" w:rightChars="-241"/>
        <w:jc w:val="center"/>
        <w:rPr>
          <w:rFonts w:hAnsi="宋体" w:eastAsia="宋体"/>
          <w:b/>
          <w:sz w:val="28"/>
          <w:szCs w:val="28"/>
        </w:rPr>
      </w:pPr>
      <w:bookmarkStart w:id="2" w:name="_Toc480187579"/>
      <w:r>
        <w:rPr>
          <w:rFonts w:hint="eastAsia" w:hAnsi="宋体" w:eastAsia="宋体"/>
          <w:b/>
          <w:sz w:val="28"/>
          <w:szCs w:val="28"/>
        </w:rPr>
        <w:t>九、政府采购政策</w:t>
      </w:r>
    </w:p>
    <w:bookmarkEnd w:id="2"/>
    <w:p w14:paraId="734C0CBD">
      <w:pPr>
        <w:spacing w:line="360" w:lineRule="auto"/>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96662CF">
      <w:pPr>
        <w:spacing w:line="360" w:lineRule="auto"/>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43A076AD">
      <w:pPr>
        <w:spacing w:line="360" w:lineRule="auto"/>
        <w:ind w:firstLine="420" w:firstLineChars="200"/>
        <w:rPr>
          <w:rFonts w:ascii="宋体" w:hAnsi="宋体" w:cs="宋体"/>
        </w:rPr>
      </w:pPr>
      <w:r>
        <w:rPr>
          <w:rFonts w:hint="eastAsia" w:ascii="宋体" w:hAnsi="宋体" w:cs="宋体"/>
        </w:rPr>
        <w:t>1.1在政府采购活动中，投标人提供的货物、工程或者服务符合下列情形的，享受中小企业扶持政策：</w:t>
      </w:r>
    </w:p>
    <w:p w14:paraId="03680B17">
      <w:pPr>
        <w:spacing w:line="360" w:lineRule="auto"/>
        <w:ind w:firstLine="420" w:firstLineChars="200"/>
        <w:rPr>
          <w:rFonts w:ascii="宋体" w:hAnsi="宋体" w:cs="宋体"/>
        </w:rPr>
      </w:pPr>
      <w:r>
        <w:rPr>
          <w:rFonts w:hint="eastAsia" w:ascii="宋体" w:hAnsi="宋体" w:cs="宋体"/>
        </w:rPr>
        <w:t>1.1.1在货物采购项目中，货物由中小企业制造，即货物由中小企业生产且使用该中小企业商号或者注册商标；</w:t>
      </w:r>
    </w:p>
    <w:p w14:paraId="3775A5C7">
      <w:pPr>
        <w:spacing w:line="360" w:lineRule="auto"/>
        <w:ind w:firstLine="420" w:firstLineChars="200"/>
        <w:rPr>
          <w:rFonts w:ascii="宋体" w:hAnsi="宋体" w:cs="宋体"/>
        </w:rPr>
      </w:pPr>
      <w:r>
        <w:rPr>
          <w:rFonts w:hint="eastAsia" w:ascii="宋体" w:hAnsi="宋体" w:cs="宋体"/>
        </w:rPr>
        <w:t>1.1.2在工程采购项目中，工程由中小企业承建，即工程施工单位为中小企业；</w:t>
      </w:r>
    </w:p>
    <w:p w14:paraId="2BC37AD6">
      <w:pPr>
        <w:spacing w:line="360" w:lineRule="auto"/>
        <w:ind w:firstLine="420" w:firstLineChars="200"/>
        <w:rPr>
          <w:rFonts w:ascii="宋体" w:hAnsi="宋体" w:cs="宋体"/>
        </w:rPr>
      </w:pPr>
      <w:r>
        <w:rPr>
          <w:rFonts w:hint="eastAsia" w:ascii="宋体" w:hAnsi="宋体" w:cs="宋体"/>
        </w:rPr>
        <w:t>1.1.3在服务采购项目中，服务由中小企业承接，即提供服务的人员为中小企业依照《中华人民共和国劳动合同法》订立劳动合同的从业人员。</w:t>
      </w:r>
    </w:p>
    <w:p w14:paraId="44FC50C2">
      <w:pPr>
        <w:spacing w:line="360" w:lineRule="auto"/>
        <w:ind w:firstLine="420" w:firstLineChars="200"/>
        <w:rPr>
          <w:rFonts w:ascii="宋体" w:hAnsi="宋体" w:cs="宋体"/>
        </w:rPr>
      </w:pPr>
      <w:r>
        <w:rPr>
          <w:rFonts w:hint="eastAsia" w:ascii="宋体" w:hAnsi="宋体" w:cs="宋体"/>
        </w:rPr>
        <w:t>在货物采购项目中，投标人提供的货物既有中小企业制造货物，也有大型企业制造货物的，不享受中小企业扶持政策。</w:t>
      </w:r>
    </w:p>
    <w:p w14:paraId="4119FF12">
      <w:pPr>
        <w:spacing w:line="360" w:lineRule="auto"/>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38815AAC">
      <w:pPr>
        <w:spacing w:line="360" w:lineRule="auto"/>
        <w:ind w:firstLine="420" w:firstLineChars="200"/>
        <w:rPr>
          <w:rFonts w:ascii="宋体" w:hAnsi="宋体" w:cs="宋体"/>
        </w:rPr>
      </w:pPr>
      <w:r>
        <w:rPr>
          <w:rFonts w:hint="eastAsia" w:ascii="宋体" w:hAnsi="宋体" w:cs="宋体"/>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B0F0"/>
        </w:rPr>
        <w:t>10%</w:t>
      </w:r>
      <w:r>
        <w:rPr>
          <w:rFonts w:hint="eastAsia" w:ascii="宋体" w:hAnsi="宋体" w:cs="宋体"/>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B0F0"/>
        </w:rPr>
        <w:t>6%</w:t>
      </w:r>
      <w:r>
        <w:rPr>
          <w:rFonts w:hint="eastAsia" w:ascii="宋体" w:hAnsi="宋体" w:cs="宋体"/>
        </w:rPr>
        <w:t>的扣除，用扣除后的价格参加评审。组成联合体或者接受分包的小微企业与联合体内其他企业、分包企业之间存在直接控股、管理关系的，不享受价格扣除优惠政策。</w:t>
      </w:r>
    </w:p>
    <w:p w14:paraId="729AD990">
      <w:pPr>
        <w:spacing w:line="360" w:lineRule="auto"/>
        <w:ind w:firstLine="420" w:firstLineChars="200"/>
        <w:rPr>
          <w:rFonts w:ascii="宋体" w:hAnsi="宋体" w:cs="宋体"/>
        </w:rPr>
      </w:pPr>
      <w:r>
        <w:rPr>
          <w:rFonts w:hint="eastAsia" w:ascii="宋体" w:hAnsi="宋体" w:cs="宋体"/>
        </w:rPr>
        <w:t>1.3符合《关于促进残疾人就业政府采购政策的通知》（财库〔2017〕141号）规定的条件并提供《残疾人福利性单位声明函》的残疾人福利性单位视同小型、微型企业；</w:t>
      </w:r>
    </w:p>
    <w:p w14:paraId="6392EF81">
      <w:pPr>
        <w:spacing w:line="360" w:lineRule="auto"/>
        <w:ind w:firstLine="420" w:firstLineChars="200"/>
        <w:rPr>
          <w:rFonts w:ascii="宋体" w:hAnsi="宋体" w:cs="宋体"/>
        </w:rPr>
      </w:pPr>
      <w:r>
        <w:rPr>
          <w:rFonts w:hint="eastAsia" w:ascii="宋体" w:hAnsi="宋体" w:cs="宋体"/>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312E59B6">
      <w:pPr>
        <w:spacing w:line="360" w:lineRule="auto"/>
        <w:ind w:firstLine="420" w:firstLineChars="200"/>
        <w:rPr>
          <w:rFonts w:ascii="宋体" w:hAnsi="宋体" w:cs="宋体"/>
        </w:rPr>
      </w:pPr>
      <w:r>
        <w:rPr>
          <w:rFonts w:hint="eastAsia" w:ascii="宋体" w:hAnsi="宋体" w:cs="宋体"/>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C6BC9F">
      <w:pPr>
        <w:spacing w:line="360" w:lineRule="auto"/>
        <w:ind w:firstLine="420" w:firstLineChars="200"/>
        <w:rPr>
          <w:rFonts w:ascii="宋体" w:hAnsi="宋体" w:cs="宋体"/>
        </w:rPr>
      </w:pPr>
      <w:r>
        <w:rPr>
          <w:rFonts w:hint="eastAsia" w:ascii="宋体" w:hAnsi="宋体" w:cs="宋体"/>
        </w:rPr>
        <w:t>1.6中小企业享受扶持政策获得政府采购合同的，小微企业不得将合同分包给大中型企业，中型企业不得将合同分包给大型企业。</w:t>
      </w:r>
    </w:p>
    <w:p w14:paraId="7DA31957">
      <w:pPr>
        <w:spacing w:line="360" w:lineRule="auto"/>
        <w:ind w:firstLine="210" w:firstLineChars="100"/>
        <w:contextualSpacing/>
        <w:rPr>
          <w:rFonts w:hAnsi="宋体" w:cs="宋体"/>
          <w:b/>
          <w:spacing w:val="-4"/>
          <w:sz w:val="28"/>
          <w:szCs w:val="28"/>
        </w:rPr>
      </w:pPr>
      <w:r>
        <w:rPr>
          <w:rFonts w:hint="eastAsia" w:ascii="Times New Roman" w:hAnsi="Times New Roman"/>
        </w:rPr>
        <w:t>2</w:t>
      </w:r>
      <w:r>
        <w:rPr>
          <w:rFonts w:ascii="Times New Roman" w:hAnsi="Times New Roman"/>
        </w:rPr>
        <w:t>、信贷政策</w:t>
      </w:r>
    </w:p>
    <w:p w14:paraId="7A939AED">
      <w:pPr>
        <w:spacing w:line="360" w:lineRule="auto"/>
        <w:ind w:firstLine="420" w:firstLineChars="200"/>
        <w:rPr>
          <w:rFonts w:ascii="Times New Roman" w:hAnsi="Times New Roman"/>
        </w:rPr>
      </w:pPr>
      <w:r>
        <w:rPr>
          <w:rFonts w:hint="eastAsia" w:ascii="Times New Roman" w:hAnsi="Times New Roman"/>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14:paraId="256E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tcPr>
          <w:p w14:paraId="7CFE71D8">
            <w:pPr>
              <w:jc w:val="center"/>
              <w:rPr>
                <w:rFonts w:ascii="Times New Roman" w:hAnsi="Times New Roman"/>
                <w:bCs/>
                <w:szCs w:val="21"/>
              </w:rPr>
            </w:pPr>
            <w:r>
              <w:rPr>
                <w:rFonts w:hint="eastAsia" w:ascii="Times New Roman" w:hAnsi="Times New Roman"/>
                <w:bCs/>
                <w:szCs w:val="21"/>
              </w:rPr>
              <w:t>舟山市政府采购信用融资合作银行</w:t>
            </w:r>
          </w:p>
        </w:tc>
      </w:tr>
      <w:tr w14:paraId="157D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14:paraId="50CBF49F">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银行名称</w:t>
            </w:r>
          </w:p>
        </w:tc>
        <w:tc>
          <w:tcPr>
            <w:tcW w:w="3547" w:type="dxa"/>
            <w:vAlign w:val="center"/>
          </w:tcPr>
          <w:p w14:paraId="3092835C">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产品特点</w:t>
            </w:r>
          </w:p>
        </w:tc>
        <w:tc>
          <w:tcPr>
            <w:tcW w:w="1288" w:type="dxa"/>
            <w:vAlign w:val="center"/>
          </w:tcPr>
          <w:p w14:paraId="61E90078">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经办人</w:t>
            </w:r>
          </w:p>
        </w:tc>
        <w:tc>
          <w:tcPr>
            <w:tcW w:w="1689" w:type="dxa"/>
            <w:vAlign w:val="center"/>
          </w:tcPr>
          <w:p w14:paraId="7A4C1D35">
            <w:pPr>
              <w:jc w:val="center"/>
              <w:rPr>
                <w:rFonts w:ascii="Times New Roman" w:hAnsi="Times New Roman"/>
                <w:bCs/>
                <w:szCs w:val="21"/>
              </w:rPr>
            </w:pPr>
            <w:r>
              <w:rPr>
                <w:rFonts w:hint="eastAsia" w:ascii="Times New Roman" w:hAnsi="Times New Roman"/>
                <w:bCs/>
                <w:szCs w:val="21"/>
              </w:rPr>
              <w:t>联系方式</w:t>
            </w:r>
          </w:p>
        </w:tc>
      </w:tr>
      <w:tr w14:paraId="5A5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E56BC61">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中国工商银行股份有限公司舟山分行</w:t>
            </w:r>
          </w:p>
        </w:tc>
        <w:tc>
          <w:tcPr>
            <w:tcW w:w="3547" w:type="dxa"/>
          </w:tcPr>
          <w:p w14:paraId="30E14850">
            <w:pPr>
              <w:rPr>
                <w:rFonts w:ascii="Times New Roman" w:hAnsi="Times New Roman"/>
                <w:bCs/>
                <w:szCs w:val="21"/>
              </w:rPr>
            </w:pPr>
            <w:r>
              <w:rPr>
                <w:rFonts w:hint="eastAsia" w:ascii="Times New Roman" w:hAnsi="Times New Roman"/>
                <w:bCs/>
                <w:szCs w:val="21"/>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bCs/>
                <w:szCs w:val="21"/>
                <w:lang w:eastAsia="zh-CN"/>
              </w:rPr>
              <w:t>合同</w:t>
            </w:r>
            <w:r>
              <w:rPr>
                <w:rFonts w:hint="eastAsia" w:ascii="Times New Roman" w:hAnsi="Times New Roman"/>
                <w:bCs/>
                <w:szCs w:val="21"/>
              </w:rPr>
              <w:t>金额减去预收货款）及供应商资金需求确定，融资本息最高可达政府采购合同实有金额的100%。</w:t>
            </w:r>
          </w:p>
        </w:tc>
        <w:tc>
          <w:tcPr>
            <w:tcW w:w="1288" w:type="dxa"/>
            <w:vAlign w:val="center"/>
          </w:tcPr>
          <w:p w14:paraId="1DC6D736">
            <w:pPr>
              <w:pStyle w:val="97"/>
              <w:spacing w:line="36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柳超颖</w:t>
            </w:r>
          </w:p>
        </w:tc>
        <w:tc>
          <w:tcPr>
            <w:tcW w:w="1689" w:type="dxa"/>
            <w:vAlign w:val="center"/>
          </w:tcPr>
          <w:p w14:paraId="3ACD7C4A">
            <w:pPr>
              <w:jc w:val="center"/>
              <w:rPr>
                <w:rFonts w:ascii="Times New Roman" w:hAnsi="Times New Roman"/>
                <w:bCs/>
                <w:szCs w:val="21"/>
              </w:rPr>
            </w:pPr>
            <w:r>
              <w:rPr>
                <w:rFonts w:hint="eastAsia" w:ascii="Times New Roman" w:hAnsi="Times New Roman"/>
                <w:bCs/>
                <w:szCs w:val="21"/>
              </w:rPr>
              <w:t>15858076468</w:t>
            </w:r>
          </w:p>
        </w:tc>
      </w:tr>
      <w:tr w14:paraId="09C6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14:paraId="5DA5BBE5">
            <w:pPr>
              <w:rPr>
                <w:rFonts w:ascii="Times New Roman" w:hAnsi="Times New Roman"/>
                <w:bCs/>
                <w:szCs w:val="21"/>
              </w:rPr>
            </w:pPr>
            <w:r>
              <w:rPr>
                <w:rFonts w:hint="eastAsia" w:ascii="Times New Roman" w:hAnsi="Times New Roman"/>
                <w:bCs/>
                <w:szCs w:val="21"/>
              </w:rPr>
              <w:t>中国建设银行股份有限公司舟山分行</w:t>
            </w:r>
          </w:p>
        </w:tc>
        <w:tc>
          <w:tcPr>
            <w:tcW w:w="3547" w:type="dxa"/>
          </w:tcPr>
          <w:p w14:paraId="6ACF0AB9">
            <w:pPr>
              <w:rPr>
                <w:rFonts w:ascii="Times New Roman" w:hAnsi="Times New Roman"/>
                <w:bCs/>
                <w:szCs w:val="21"/>
              </w:rPr>
            </w:pPr>
            <w:r>
              <w:rPr>
                <w:rFonts w:hint="eastAsia" w:ascii="Times New Roman" w:hAnsi="Times New Roman"/>
                <w:bCs/>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14:paraId="0B0E1AE8">
            <w:pPr>
              <w:rPr>
                <w:rFonts w:ascii="Times New Roman" w:hAnsi="Times New Roman"/>
                <w:bCs/>
                <w:szCs w:val="21"/>
              </w:rPr>
            </w:pPr>
            <w:r>
              <w:rPr>
                <w:rFonts w:hint="eastAsia" w:ascii="Times New Roman" w:hAnsi="Times New Roman"/>
                <w:bCs/>
                <w:szCs w:val="21"/>
              </w:rPr>
              <w:t>普陀片区：蔡妮妮</w:t>
            </w:r>
          </w:p>
          <w:p w14:paraId="39EF427C">
            <w:pPr>
              <w:rPr>
                <w:rFonts w:ascii="Times New Roman" w:hAnsi="Times New Roman"/>
                <w:bCs/>
                <w:szCs w:val="21"/>
              </w:rPr>
            </w:pPr>
            <w:r>
              <w:rPr>
                <w:rFonts w:hint="eastAsia" w:ascii="Times New Roman" w:hAnsi="Times New Roman"/>
                <w:bCs/>
                <w:szCs w:val="21"/>
              </w:rPr>
              <w:t>定海片区：杨莹</w:t>
            </w:r>
          </w:p>
          <w:p w14:paraId="255B6400">
            <w:pPr>
              <w:rPr>
                <w:rFonts w:ascii="Times New Roman" w:hAnsi="Times New Roman"/>
                <w:bCs/>
                <w:szCs w:val="21"/>
              </w:rPr>
            </w:pPr>
            <w:r>
              <w:rPr>
                <w:rFonts w:hint="eastAsia" w:ascii="Times New Roman" w:hAnsi="Times New Roman"/>
                <w:bCs/>
                <w:szCs w:val="21"/>
              </w:rPr>
              <w:t>自贸区片区：郑佳奇</w:t>
            </w:r>
          </w:p>
        </w:tc>
        <w:tc>
          <w:tcPr>
            <w:tcW w:w="1689" w:type="dxa"/>
            <w:vAlign w:val="center"/>
          </w:tcPr>
          <w:p w14:paraId="2874C038">
            <w:pPr>
              <w:rPr>
                <w:rFonts w:ascii="Times New Roman" w:hAnsi="Times New Roman"/>
                <w:bCs/>
                <w:szCs w:val="21"/>
              </w:rPr>
            </w:pPr>
            <w:r>
              <w:rPr>
                <w:rFonts w:hint="eastAsia" w:ascii="Times New Roman" w:hAnsi="Times New Roman"/>
                <w:bCs/>
                <w:szCs w:val="21"/>
              </w:rPr>
              <w:t>普陀片区：13957201791</w:t>
            </w:r>
          </w:p>
          <w:p w14:paraId="06140532">
            <w:pPr>
              <w:rPr>
                <w:rFonts w:ascii="Times New Roman" w:hAnsi="Times New Roman"/>
                <w:bCs/>
                <w:szCs w:val="21"/>
              </w:rPr>
            </w:pPr>
            <w:r>
              <w:rPr>
                <w:rFonts w:hint="eastAsia" w:ascii="Times New Roman" w:hAnsi="Times New Roman"/>
                <w:bCs/>
                <w:szCs w:val="21"/>
              </w:rPr>
              <w:t>定海片区：13655803997</w:t>
            </w:r>
          </w:p>
          <w:p w14:paraId="2B068E96">
            <w:pPr>
              <w:rPr>
                <w:rFonts w:ascii="Times New Roman" w:hAnsi="Times New Roman"/>
                <w:bCs/>
                <w:szCs w:val="21"/>
              </w:rPr>
            </w:pPr>
            <w:r>
              <w:rPr>
                <w:rFonts w:hint="eastAsia" w:ascii="Times New Roman" w:hAnsi="Times New Roman"/>
                <w:bCs/>
                <w:szCs w:val="21"/>
              </w:rPr>
              <w:t>自贸区片区：13857208408</w:t>
            </w:r>
          </w:p>
        </w:tc>
      </w:tr>
      <w:tr w14:paraId="461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3217D3F">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杭州银行股份有限公司舟山市分行</w:t>
            </w:r>
          </w:p>
        </w:tc>
        <w:tc>
          <w:tcPr>
            <w:tcW w:w="3547" w:type="dxa"/>
          </w:tcPr>
          <w:p w14:paraId="4F6C6FDD">
            <w:pPr>
              <w:rPr>
                <w:rFonts w:ascii="Times New Roman" w:hAnsi="Times New Roman"/>
                <w:bCs/>
                <w:szCs w:val="21"/>
              </w:rPr>
            </w:pPr>
            <w:r>
              <w:rPr>
                <w:rFonts w:hint="eastAsia" w:ascii="Times New Roman" w:hAnsi="Times New Roman"/>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14:paraId="04C296A9">
            <w:pPr>
              <w:jc w:val="center"/>
              <w:rPr>
                <w:rFonts w:ascii="Times New Roman" w:hAnsi="Times New Roman"/>
                <w:bCs/>
                <w:szCs w:val="21"/>
              </w:rPr>
            </w:pPr>
            <w:r>
              <w:rPr>
                <w:rFonts w:hint="eastAsia" w:ascii="Times New Roman" w:hAnsi="Times New Roman"/>
                <w:bCs/>
                <w:szCs w:val="21"/>
              </w:rPr>
              <w:t>方经理</w:t>
            </w:r>
          </w:p>
        </w:tc>
        <w:tc>
          <w:tcPr>
            <w:tcW w:w="1689" w:type="dxa"/>
            <w:vAlign w:val="center"/>
          </w:tcPr>
          <w:p w14:paraId="18AC567D">
            <w:pPr>
              <w:jc w:val="center"/>
              <w:rPr>
                <w:rFonts w:ascii="Times New Roman" w:hAnsi="Times New Roman"/>
                <w:bCs/>
                <w:szCs w:val="21"/>
              </w:rPr>
            </w:pPr>
            <w:r>
              <w:rPr>
                <w:rFonts w:hint="eastAsia" w:ascii="Times New Roman" w:hAnsi="Times New Roman"/>
                <w:bCs/>
                <w:szCs w:val="21"/>
              </w:rPr>
              <w:t>0580-2185201、18205800451</w:t>
            </w:r>
          </w:p>
        </w:tc>
      </w:tr>
      <w:tr w14:paraId="192F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05C0BE7">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招商银行股份有限公司浙江自贸试验区舟山分行</w:t>
            </w:r>
          </w:p>
        </w:tc>
        <w:tc>
          <w:tcPr>
            <w:tcW w:w="3547" w:type="dxa"/>
          </w:tcPr>
          <w:p w14:paraId="2AC04A94">
            <w:pPr>
              <w:rPr>
                <w:rFonts w:ascii="Times New Roman" w:hAnsi="Times New Roman"/>
                <w:bCs/>
                <w:szCs w:val="21"/>
              </w:rPr>
            </w:pPr>
            <w:r>
              <w:rPr>
                <w:rFonts w:hint="eastAsia" w:ascii="Times New Roman" w:hAnsi="Times New Roman"/>
                <w:bCs/>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14:paraId="47253338">
            <w:pPr>
              <w:jc w:val="center"/>
              <w:rPr>
                <w:rFonts w:ascii="Times New Roman" w:hAnsi="Times New Roman"/>
                <w:bCs/>
                <w:szCs w:val="21"/>
              </w:rPr>
            </w:pPr>
            <w:r>
              <w:rPr>
                <w:rFonts w:hint="eastAsia" w:ascii="Times New Roman" w:hAnsi="Times New Roman"/>
                <w:bCs/>
                <w:szCs w:val="21"/>
              </w:rPr>
              <w:t>李玲</w:t>
            </w:r>
          </w:p>
        </w:tc>
        <w:tc>
          <w:tcPr>
            <w:tcW w:w="1689" w:type="dxa"/>
            <w:vAlign w:val="center"/>
          </w:tcPr>
          <w:p w14:paraId="14EF28D1">
            <w:pPr>
              <w:jc w:val="center"/>
              <w:rPr>
                <w:rFonts w:ascii="Times New Roman" w:hAnsi="Times New Roman"/>
                <w:bCs/>
                <w:szCs w:val="21"/>
              </w:rPr>
            </w:pPr>
            <w:r>
              <w:rPr>
                <w:rFonts w:hint="eastAsia" w:ascii="Times New Roman" w:hAnsi="Times New Roman"/>
                <w:bCs/>
                <w:szCs w:val="21"/>
              </w:rPr>
              <w:t>0580-2061710、13957227971</w:t>
            </w:r>
          </w:p>
        </w:tc>
      </w:tr>
      <w:tr w14:paraId="5477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373" w:type="dxa"/>
          </w:tcPr>
          <w:p w14:paraId="2F3B17E9">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温州银行股份有限公司舟山市分行</w:t>
            </w:r>
          </w:p>
        </w:tc>
        <w:tc>
          <w:tcPr>
            <w:tcW w:w="3547" w:type="dxa"/>
          </w:tcPr>
          <w:p w14:paraId="36292AF2">
            <w:pPr>
              <w:rPr>
                <w:rFonts w:ascii="Times New Roman" w:hAnsi="Times New Roman"/>
                <w:bCs/>
                <w:szCs w:val="21"/>
              </w:rPr>
            </w:pPr>
            <w:r>
              <w:rPr>
                <w:rFonts w:hint="eastAsia" w:ascii="Times New Roman" w:hAnsi="Times New Roman"/>
                <w:bCs/>
                <w:szCs w:val="21"/>
              </w:rPr>
              <w:t>“政采订单贷” ：单户授信最高为500万，单笔申请最高可按中标金额0.8折，贷款期限最少三个月、最长一年，可通过政采云平台向本行发起政采订单贷业务申请</w:t>
            </w:r>
          </w:p>
        </w:tc>
        <w:tc>
          <w:tcPr>
            <w:tcW w:w="1288" w:type="dxa"/>
            <w:vAlign w:val="center"/>
          </w:tcPr>
          <w:p w14:paraId="410151C6">
            <w:pPr>
              <w:jc w:val="center"/>
              <w:rPr>
                <w:rFonts w:ascii="Times New Roman" w:hAnsi="Times New Roman"/>
                <w:bCs/>
                <w:szCs w:val="21"/>
              </w:rPr>
            </w:pPr>
            <w:r>
              <w:rPr>
                <w:rFonts w:hint="eastAsia" w:ascii="Times New Roman" w:hAnsi="Times New Roman"/>
                <w:bCs/>
                <w:szCs w:val="21"/>
              </w:rPr>
              <w:t>郑贤栋</w:t>
            </w:r>
          </w:p>
        </w:tc>
        <w:tc>
          <w:tcPr>
            <w:tcW w:w="1689" w:type="dxa"/>
            <w:vAlign w:val="center"/>
          </w:tcPr>
          <w:p w14:paraId="0A6A84BB">
            <w:pPr>
              <w:jc w:val="center"/>
              <w:rPr>
                <w:rFonts w:ascii="Times New Roman" w:hAnsi="Times New Roman"/>
                <w:bCs/>
                <w:szCs w:val="21"/>
              </w:rPr>
            </w:pPr>
            <w:r>
              <w:rPr>
                <w:rFonts w:ascii="Times New Roman" w:hAnsi="Times New Roman"/>
                <w:bCs/>
                <w:szCs w:val="21"/>
              </w:rPr>
              <w:t>0580—8866086</w:t>
            </w:r>
          </w:p>
        </w:tc>
      </w:tr>
      <w:tr w14:paraId="7166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C3B2FD3">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交通银行股份有限公司舟山分行</w:t>
            </w:r>
          </w:p>
        </w:tc>
        <w:tc>
          <w:tcPr>
            <w:tcW w:w="3547" w:type="dxa"/>
          </w:tcPr>
          <w:p w14:paraId="4C93F465">
            <w:pPr>
              <w:autoSpaceDE w:val="0"/>
              <w:autoSpaceDN w:val="0"/>
              <w:adjustRightInd w:val="0"/>
              <w:rPr>
                <w:rFonts w:ascii="Times New Roman" w:hAnsi="Times New Roman"/>
                <w:bCs/>
                <w:szCs w:val="21"/>
              </w:rPr>
            </w:pPr>
            <w:r>
              <w:rPr>
                <w:rFonts w:hint="eastAsia" w:ascii="Times New Roman" w:hAnsi="Times New Roman"/>
                <w:bCs/>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288" w:type="dxa"/>
            <w:vAlign w:val="center"/>
          </w:tcPr>
          <w:p w14:paraId="73B3486C">
            <w:pPr>
              <w:jc w:val="center"/>
              <w:rPr>
                <w:rFonts w:ascii="Times New Roman" w:hAnsi="Times New Roman"/>
                <w:bCs/>
                <w:szCs w:val="21"/>
              </w:rPr>
            </w:pPr>
            <w:r>
              <w:rPr>
                <w:rFonts w:hint="eastAsia" w:ascii="Times New Roman" w:hAnsi="Times New Roman"/>
                <w:bCs/>
                <w:szCs w:val="21"/>
              </w:rPr>
              <w:t>赵争艳</w:t>
            </w:r>
          </w:p>
        </w:tc>
        <w:tc>
          <w:tcPr>
            <w:tcW w:w="1689" w:type="dxa"/>
            <w:vAlign w:val="center"/>
          </w:tcPr>
          <w:p w14:paraId="7CB0FF9E">
            <w:pPr>
              <w:jc w:val="center"/>
              <w:rPr>
                <w:rFonts w:ascii="Times New Roman" w:hAnsi="Times New Roman"/>
                <w:bCs/>
                <w:szCs w:val="21"/>
              </w:rPr>
            </w:pPr>
            <w:r>
              <w:rPr>
                <w:rFonts w:hint="eastAsia" w:ascii="Times New Roman" w:hAnsi="Times New Roman"/>
                <w:bCs/>
                <w:szCs w:val="21"/>
              </w:rPr>
              <w:t>0580-2260728,13758007280</w:t>
            </w:r>
          </w:p>
        </w:tc>
      </w:tr>
      <w:tr w14:paraId="1778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6613D8A0">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中信银行股份有限公司舟山分行</w:t>
            </w:r>
          </w:p>
        </w:tc>
        <w:tc>
          <w:tcPr>
            <w:tcW w:w="3547" w:type="dxa"/>
          </w:tcPr>
          <w:p w14:paraId="07F06ED1">
            <w:pPr>
              <w:rPr>
                <w:rFonts w:ascii="Times New Roman" w:hAnsi="Times New Roman"/>
                <w:bCs/>
                <w:szCs w:val="21"/>
              </w:rPr>
            </w:pPr>
            <w:r>
              <w:rPr>
                <w:rFonts w:hint="eastAsia" w:ascii="Times New Roman" w:hAnsi="Times New Roman"/>
                <w:bCs/>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288" w:type="dxa"/>
            <w:vAlign w:val="center"/>
          </w:tcPr>
          <w:p w14:paraId="1F727333">
            <w:pPr>
              <w:jc w:val="center"/>
              <w:rPr>
                <w:rFonts w:ascii="Times New Roman" w:hAnsi="Times New Roman"/>
                <w:bCs/>
                <w:szCs w:val="21"/>
              </w:rPr>
            </w:pPr>
            <w:r>
              <w:rPr>
                <w:rFonts w:hint="eastAsia" w:ascii="Times New Roman" w:hAnsi="Times New Roman"/>
                <w:bCs/>
                <w:szCs w:val="21"/>
              </w:rPr>
              <w:t>杨莉丹</w:t>
            </w:r>
          </w:p>
        </w:tc>
        <w:tc>
          <w:tcPr>
            <w:tcW w:w="1689" w:type="dxa"/>
            <w:vAlign w:val="center"/>
          </w:tcPr>
          <w:p w14:paraId="68CE9052">
            <w:pPr>
              <w:jc w:val="center"/>
              <w:rPr>
                <w:rFonts w:ascii="Times New Roman" w:hAnsi="Times New Roman"/>
                <w:bCs/>
                <w:szCs w:val="21"/>
              </w:rPr>
            </w:pPr>
            <w:r>
              <w:rPr>
                <w:rFonts w:ascii="Times New Roman" w:hAnsi="Times New Roman"/>
                <w:bCs/>
                <w:szCs w:val="21"/>
              </w:rPr>
              <w:t>13905809681</w:t>
            </w:r>
          </w:p>
        </w:tc>
      </w:tr>
      <w:tr w14:paraId="0A6A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0A79D3B">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泰隆银行舟山市分行</w:t>
            </w:r>
          </w:p>
        </w:tc>
        <w:tc>
          <w:tcPr>
            <w:tcW w:w="3547" w:type="dxa"/>
          </w:tcPr>
          <w:p w14:paraId="2B9569E1">
            <w:pPr>
              <w:rPr>
                <w:rFonts w:ascii="Times New Roman" w:hAnsi="Times New Roman"/>
                <w:bCs/>
                <w:szCs w:val="21"/>
              </w:rPr>
            </w:pPr>
            <w:r>
              <w:rPr>
                <w:rFonts w:hint="eastAsia" w:ascii="Times New Roman" w:hAnsi="Times New Roman"/>
                <w:bCs/>
                <w:szCs w:val="21"/>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16650C3A">
            <w:pPr>
              <w:rPr>
                <w:rFonts w:ascii="Times New Roman" w:hAnsi="Times New Roman"/>
                <w:bCs/>
                <w:szCs w:val="21"/>
              </w:rPr>
            </w:pPr>
            <w:r>
              <w:rPr>
                <w:rFonts w:hint="eastAsia" w:ascii="Times New Roman" w:hAnsi="Times New Roman"/>
                <w:bCs/>
                <w:szCs w:val="21"/>
              </w:rPr>
              <w:t>贷至合同付款日。</w:t>
            </w:r>
          </w:p>
        </w:tc>
        <w:tc>
          <w:tcPr>
            <w:tcW w:w="1288" w:type="dxa"/>
            <w:vAlign w:val="center"/>
          </w:tcPr>
          <w:p w14:paraId="165DE610">
            <w:pPr>
              <w:jc w:val="center"/>
              <w:rPr>
                <w:rFonts w:ascii="Times New Roman" w:hAnsi="Times New Roman"/>
                <w:bCs/>
                <w:szCs w:val="21"/>
              </w:rPr>
            </w:pPr>
            <w:r>
              <w:rPr>
                <w:rFonts w:hint="eastAsia" w:ascii="Times New Roman" w:hAnsi="Times New Roman"/>
                <w:bCs/>
                <w:szCs w:val="21"/>
              </w:rPr>
              <w:t>胡亢宇</w:t>
            </w:r>
          </w:p>
        </w:tc>
        <w:tc>
          <w:tcPr>
            <w:tcW w:w="1689" w:type="dxa"/>
            <w:vAlign w:val="center"/>
          </w:tcPr>
          <w:p w14:paraId="2BF6A928">
            <w:pPr>
              <w:jc w:val="center"/>
              <w:rPr>
                <w:rFonts w:ascii="Times New Roman" w:hAnsi="Times New Roman"/>
                <w:bCs/>
                <w:szCs w:val="21"/>
              </w:rPr>
            </w:pPr>
            <w:r>
              <w:rPr>
                <w:rFonts w:ascii="Times New Roman" w:hAnsi="Times New Roman"/>
                <w:bCs/>
                <w:szCs w:val="21"/>
              </w:rPr>
              <w:t>17605868703</w:t>
            </w:r>
          </w:p>
        </w:tc>
      </w:tr>
      <w:tr w14:paraId="4691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7C07022D">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中国农业银行股份有限公司舟山分行</w:t>
            </w:r>
          </w:p>
        </w:tc>
        <w:tc>
          <w:tcPr>
            <w:tcW w:w="3547" w:type="dxa"/>
          </w:tcPr>
          <w:p w14:paraId="1A216164">
            <w:pPr>
              <w:rPr>
                <w:rFonts w:ascii="Times New Roman" w:hAnsi="Times New Roman"/>
                <w:bCs/>
                <w:szCs w:val="21"/>
              </w:rPr>
            </w:pPr>
            <w:r>
              <w:rPr>
                <w:rFonts w:hint="eastAsia" w:ascii="Times New Roman" w:hAnsi="Times New Roman"/>
                <w:bCs/>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bCs/>
                <w:szCs w:val="21"/>
                <w:lang w:eastAsia="zh-CN"/>
              </w:rPr>
              <w:t>，</w:t>
            </w:r>
            <w:r>
              <w:rPr>
                <w:rFonts w:hint="eastAsia" w:ascii="Times New Roman" w:hAnsi="Times New Roman"/>
                <w:bCs/>
                <w:szCs w:val="21"/>
              </w:rPr>
              <w:t>单户借款额度不超过500万元。</w:t>
            </w:r>
          </w:p>
        </w:tc>
        <w:tc>
          <w:tcPr>
            <w:tcW w:w="1288" w:type="dxa"/>
            <w:vAlign w:val="center"/>
          </w:tcPr>
          <w:p w14:paraId="4C65DBBD">
            <w:pPr>
              <w:jc w:val="center"/>
              <w:rPr>
                <w:rFonts w:ascii="Times New Roman" w:hAnsi="Times New Roman"/>
                <w:bCs/>
                <w:szCs w:val="21"/>
              </w:rPr>
            </w:pPr>
            <w:r>
              <w:rPr>
                <w:rFonts w:hint="eastAsia" w:ascii="Times New Roman" w:hAnsi="Times New Roman"/>
                <w:bCs/>
                <w:szCs w:val="21"/>
              </w:rPr>
              <w:t>邵琼</w:t>
            </w:r>
          </w:p>
        </w:tc>
        <w:tc>
          <w:tcPr>
            <w:tcW w:w="1689" w:type="dxa"/>
            <w:vAlign w:val="center"/>
          </w:tcPr>
          <w:p w14:paraId="1946CD9B">
            <w:pPr>
              <w:jc w:val="center"/>
              <w:rPr>
                <w:rFonts w:ascii="Times New Roman" w:hAnsi="Times New Roman"/>
                <w:bCs/>
                <w:szCs w:val="21"/>
              </w:rPr>
            </w:pPr>
            <w:r>
              <w:rPr>
                <w:rFonts w:hint="eastAsia" w:ascii="Times New Roman" w:hAnsi="Times New Roman"/>
                <w:bCs/>
                <w:szCs w:val="21"/>
              </w:rPr>
              <w:t>13587049595</w:t>
            </w:r>
          </w:p>
        </w:tc>
      </w:tr>
      <w:tr w14:paraId="316F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6DA41009">
            <w:pPr>
              <w:pStyle w:val="97"/>
              <w:spacing w:line="360" w:lineRule="auto"/>
              <w:ind w:firstLine="0" w:firstLineChars="0"/>
              <w:rPr>
                <w:rFonts w:ascii="Times New Roman" w:hAnsi="Times New Roman" w:eastAsia="宋体" w:cs="Times New Roman"/>
                <w:bCs/>
                <w:sz w:val="21"/>
                <w:szCs w:val="21"/>
              </w:rPr>
            </w:pPr>
            <w:r>
              <w:rPr>
                <w:rFonts w:hint="eastAsia" w:ascii="Times New Roman" w:hAnsi="Times New Roman" w:eastAsia="宋体" w:cs="Times New Roman"/>
                <w:bCs/>
                <w:sz w:val="21"/>
                <w:szCs w:val="21"/>
              </w:rPr>
              <w:t>中国邮政储蓄银行股份有限公司舟山市分行</w:t>
            </w:r>
          </w:p>
        </w:tc>
        <w:tc>
          <w:tcPr>
            <w:tcW w:w="3547" w:type="dxa"/>
          </w:tcPr>
          <w:p w14:paraId="6D4A9F5A">
            <w:pPr>
              <w:rPr>
                <w:rFonts w:ascii="Times New Roman" w:hAnsi="Times New Roman"/>
                <w:bCs/>
                <w:szCs w:val="21"/>
              </w:rPr>
            </w:pPr>
            <w:r>
              <w:rPr>
                <w:rFonts w:hint="eastAsia" w:ascii="Times New Roman" w:hAnsi="Times New Roman"/>
                <w:bCs/>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14:paraId="5DE404EB">
            <w:pPr>
              <w:jc w:val="center"/>
              <w:rPr>
                <w:rFonts w:ascii="Times New Roman" w:hAnsi="Times New Roman"/>
                <w:bCs/>
                <w:szCs w:val="21"/>
              </w:rPr>
            </w:pPr>
            <w:r>
              <w:rPr>
                <w:rFonts w:hint="eastAsia" w:ascii="Times New Roman" w:hAnsi="Times New Roman"/>
                <w:bCs/>
                <w:szCs w:val="21"/>
              </w:rPr>
              <w:t>曾超</w:t>
            </w:r>
          </w:p>
        </w:tc>
        <w:tc>
          <w:tcPr>
            <w:tcW w:w="1689" w:type="dxa"/>
            <w:vAlign w:val="center"/>
          </w:tcPr>
          <w:p w14:paraId="18002CE5">
            <w:pPr>
              <w:jc w:val="center"/>
              <w:rPr>
                <w:rFonts w:ascii="Times New Roman" w:hAnsi="Times New Roman"/>
                <w:bCs/>
                <w:szCs w:val="21"/>
              </w:rPr>
            </w:pPr>
            <w:r>
              <w:rPr>
                <w:rFonts w:hint="eastAsia" w:ascii="Times New Roman" w:hAnsi="Times New Roman"/>
                <w:bCs/>
                <w:szCs w:val="21"/>
              </w:rPr>
              <w:t>15924008387</w:t>
            </w:r>
          </w:p>
        </w:tc>
      </w:tr>
    </w:tbl>
    <w:p w14:paraId="5088B4D6">
      <w:pPr>
        <w:rPr>
          <w:rFonts w:ascii="Times New Roman" w:hAnsi="Times New Roman"/>
          <w:bCs/>
          <w:szCs w:val="21"/>
        </w:rPr>
      </w:pPr>
      <w:r>
        <w:rPr>
          <w:rFonts w:hint="eastAsia" w:ascii="Times New Roman" w:hAnsi="Times New Roman"/>
          <w:bCs/>
          <w:szCs w:val="21"/>
        </w:rPr>
        <w:t>2.2一般步骤</w:t>
      </w:r>
    </w:p>
    <w:p w14:paraId="25509FF7">
      <w:pPr>
        <w:rPr>
          <w:rFonts w:ascii="Times New Roman" w:hAnsi="Times New Roman"/>
          <w:bCs/>
          <w:szCs w:val="21"/>
        </w:rPr>
      </w:pPr>
      <w:r>
        <w:rPr>
          <w:rFonts w:hint="eastAsia" w:ascii="Times New Roman" w:hAnsi="Times New Roman"/>
          <w:bCs/>
          <w:szCs w:val="21"/>
        </w:rPr>
        <w:t>（1）供应商先与银行对接，办理融资前期手续；</w:t>
      </w:r>
    </w:p>
    <w:p w14:paraId="185B22CE">
      <w:pPr>
        <w:rPr>
          <w:rFonts w:ascii="Times New Roman" w:hAnsi="Times New Roman"/>
          <w:bCs/>
          <w:szCs w:val="21"/>
        </w:rPr>
      </w:pPr>
      <w:r>
        <w:rPr>
          <w:rFonts w:hint="eastAsia" w:ascii="Times New Roman" w:hAnsi="Times New Roman"/>
          <w:bCs/>
          <w:szCs w:val="21"/>
        </w:rPr>
        <w:t>（2）供应商中标后，凭中标通知书等材料，向相关合作银行发出融资申请；</w:t>
      </w:r>
    </w:p>
    <w:p w14:paraId="694A8B9C">
      <w:pPr>
        <w:rPr>
          <w:rFonts w:ascii="Times New Roman" w:hAnsi="Times New Roman"/>
          <w:bCs/>
          <w:szCs w:val="21"/>
        </w:rPr>
      </w:pPr>
      <w:r>
        <w:rPr>
          <w:rFonts w:hint="eastAsia" w:ascii="Times New Roman" w:hAnsi="Times New Roman"/>
          <w:bCs/>
          <w:szCs w:val="21"/>
        </w:rPr>
        <w:t>（3）银行、供应商线上办理审批、放贷事宜。</w:t>
      </w:r>
    </w:p>
    <w:p w14:paraId="60431105">
      <w:pPr>
        <w:rPr>
          <w:rFonts w:ascii="Times New Roman" w:hAnsi="Times New Roman"/>
          <w:bCs/>
          <w:szCs w:val="21"/>
        </w:rPr>
      </w:pPr>
      <w:r>
        <w:rPr>
          <w:rFonts w:hint="eastAsia" w:ascii="Times New Roman" w:hAnsi="Times New Roman"/>
          <w:bCs/>
          <w:szCs w:val="21"/>
        </w:rPr>
        <w:t>2.3注意事项</w:t>
      </w:r>
    </w:p>
    <w:p w14:paraId="2F81C1C2">
      <w:pPr>
        <w:rPr>
          <w:rFonts w:ascii="Times New Roman" w:hAnsi="Times New Roman"/>
          <w:bCs/>
          <w:szCs w:val="21"/>
        </w:rPr>
      </w:pPr>
      <w:r>
        <w:rPr>
          <w:rFonts w:hint="eastAsia" w:ascii="Times New Roman" w:hAnsi="Times New Roman"/>
          <w:bCs/>
          <w:szCs w:val="21"/>
        </w:rPr>
        <w:t>（1）中标供应商需确保政府采购合同的收款账户与融资银行开户账户一致。</w:t>
      </w:r>
    </w:p>
    <w:p w14:paraId="677B696B">
      <w:pPr>
        <w:rPr>
          <w:rFonts w:ascii="Times New Roman" w:hAnsi="Times New Roman"/>
          <w:bCs/>
          <w:szCs w:val="21"/>
        </w:rPr>
      </w:pPr>
      <w:r>
        <w:rPr>
          <w:rFonts w:hint="eastAsia" w:ascii="Times New Roman" w:hAnsi="Times New Roman"/>
          <w:bCs/>
          <w:szCs w:val="21"/>
        </w:rPr>
        <w:t>（2）用于政府采购信用融资的政府采购合同，应当包含如下条款：“第   条：政府采购合同贷款</w:t>
      </w:r>
    </w:p>
    <w:p w14:paraId="643B9949">
      <w:pPr>
        <w:ind w:firstLine="420" w:firstLineChars="200"/>
        <w:rPr>
          <w:rFonts w:ascii="Times New Roman" w:hAnsi="Times New Roman"/>
          <w:bCs/>
          <w:szCs w:val="21"/>
        </w:rPr>
      </w:pPr>
      <w:r>
        <w:rPr>
          <w:rFonts w:hint="eastAsia" w:ascii="Times New Roman" w:hAnsi="Times New Roman"/>
          <w:bCs/>
          <w:szCs w:val="21"/>
        </w:rPr>
        <w:t>本合同同时用于乙方向</w:t>
      </w:r>
      <w:r>
        <w:rPr>
          <w:rFonts w:hint="eastAsia" w:ascii="Times New Roman" w:hAnsi="Times New Roman"/>
          <w:bCs/>
          <w:szCs w:val="21"/>
          <w:u w:val="single"/>
        </w:rPr>
        <w:t xml:space="preserve">      </w:t>
      </w:r>
      <w:r>
        <w:rPr>
          <w:rFonts w:hint="eastAsia" w:ascii="Times New Roman" w:hAnsi="Times New Roman"/>
          <w:bCs/>
          <w:szCs w:val="21"/>
        </w:rPr>
        <w:t>银行（金融机构）申请政府采购信用贷款。</w:t>
      </w:r>
    </w:p>
    <w:p w14:paraId="183CCB26">
      <w:pPr>
        <w:ind w:firstLine="420" w:firstLineChars="200"/>
        <w:rPr>
          <w:rFonts w:ascii="Times New Roman" w:hAnsi="Times New Roman"/>
          <w:bCs/>
          <w:szCs w:val="21"/>
        </w:rPr>
      </w:pPr>
      <w:r>
        <w:rPr>
          <w:rFonts w:hint="eastAsia" w:ascii="Times New Roman" w:hAnsi="Times New Roman"/>
          <w:bCs/>
          <w:szCs w:val="21"/>
        </w:rPr>
        <w:t>本合同一经签订，原则上不得更改乙方收款账户信息。</w:t>
      </w:r>
      <w:r>
        <w:rPr>
          <w:rFonts w:hint="eastAsia" w:ascii="Times New Roman" w:hAnsi="Times New Roman"/>
          <w:bCs/>
          <w:szCs w:val="21"/>
          <w:lang w:eastAsia="zh-CN"/>
        </w:rPr>
        <w:t>确需</w:t>
      </w:r>
      <w:r>
        <w:rPr>
          <w:rFonts w:hint="eastAsia" w:ascii="Times New Roman" w:hAnsi="Times New Roman"/>
          <w:bCs/>
          <w:szCs w:val="21"/>
        </w:rPr>
        <w:t>更改的，乙方应取得原合同收款账户开户银行书面同意，否则修改后的合同不予备案，采购资金不予支付。”</w:t>
      </w:r>
    </w:p>
    <w:p w14:paraId="6001CF8A">
      <w:pPr>
        <w:pStyle w:val="48"/>
        <w:snapToGrid w:val="0"/>
        <w:spacing w:before="159" w:after="159" w:line="360" w:lineRule="auto"/>
        <w:ind w:right="-87"/>
        <w:rPr>
          <w:rFonts w:ascii="Times New Roman" w:hAnsi="Times New Roman" w:cs="Times New Roman"/>
        </w:rPr>
      </w:pPr>
    </w:p>
    <w:p w14:paraId="74D9BB8F">
      <w:pPr>
        <w:pStyle w:val="48"/>
        <w:snapToGrid w:val="0"/>
        <w:spacing w:before="159" w:after="159" w:line="360" w:lineRule="auto"/>
        <w:ind w:right="-506" w:rightChars="-241"/>
        <w:jc w:val="center"/>
        <w:rPr>
          <w:rFonts w:hAnsi="宋体" w:eastAsia="宋体"/>
          <w:b/>
          <w:sz w:val="28"/>
          <w:szCs w:val="28"/>
        </w:rPr>
      </w:pPr>
      <w:r>
        <w:rPr>
          <w:rFonts w:hint="eastAsia" w:hAnsi="宋体" w:eastAsia="宋体"/>
          <w:b/>
          <w:sz w:val="28"/>
          <w:szCs w:val="28"/>
        </w:rPr>
        <w:t>十、验收</w:t>
      </w:r>
    </w:p>
    <w:p w14:paraId="042D0025">
      <w:pPr>
        <w:pStyle w:val="14"/>
        <w:snapToGrid w:val="0"/>
        <w:spacing w:line="400" w:lineRule="exact"/>
        <w:ind w:firstLine="417" w:firstLineChars="198"/>
        <w:rPr>
          <w:rFonts w:ascii="Times New Roman" w:hAnsi="Times New Roman" w:eastAsia="宋体"/>
          <w:b/>
          <w:sz w:val="21"/>
          <w:szCs w:val="21"/>
        </w:rPr>
      </w:pPr>
      <w:r>
        <w:rPr>
          <w:rFonts w:hint="eastAsia" w:ascii="Times New Roman" w:hAnsi="Times New Roman" w:eastAsia="宋体"/>
          <w:b/>
          <w:sz w:val="21"/>
          <w:szCs w:val="21"/>
        </w:rPr>
        <w:t>（一）验收</w:t>
      </w:r>
    </w:p>
    <w:p w14:paraId="0D507020">
      <w:pPr>
        <w:spacing w:line="400" w:lineRule="exact"/>
        <w:ind w:firstLine="555"/>
        <w:contextualSpacing/>
        <w:rPr>
          <w:rFonts w:ascii="Times New Roman" w:hAnsi="Times New Roman"/>
        </w:rPr>
      </w:pPr>
      <w:r>
        <w:rPr>
          <w:rFonts w:hint="eastAsia" w:ascii="Times New Roman" w:hAnsi="Times New Roman"/>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9B1732">
      <w:pPr>
        <w:spacing w:line="400" w:lineRule="exact"/>
        <w:ind w:firstLine="555"/>
        <w:contextualSpacing/>
        <w:rPr>
          <w:rFonts w:ascii="Times New Roman" w:hAnsi="Times New Roman"/>
        </w:rPr>
      </w:pPr>
      <w:r>
        <w:rPr>
          <w:rFonts w:hint="eastAsia" w:ascii="Times New Roman" w:hAnsi="Times New Roman"/>
        </w:rPr>
        <w:t>2、采购人可以邀请参加第三方机构参与验收。第三方机构的意见作为验收书的参考资料一并存档。</w:t>
      </w:r>
      <w:r>
        <w:rPr>
          <w:rFonts w:hint="eastAsia" w:ascii="Times New Roman" w:hAnsi="Times New Roman"/>
          <w:kern w:val="0"/>
          <w:szCs w:val="21"/>
        </w:rPr>
        <w:t>按照《舟山市政府采购履约验收管理暂行办法》做好验收相关工作。详见附表：附表1《履约验收通知书》、附表2《政府采购履约验收书》。</w:t>
      </w:r>
    </w:p>
    <w:p w14:paraId="4EF6AC69">
      <w:pPr>
        <w:spacing w:line="400" w:lineRule="exact"/>
        <w:ind w:firstLine="555"/>
        <w:contextualSpacing/>
        <w:rPr>
          <w:rFonts w:ascii="Times New Roman" w:hAnsi="Times New Roman"/>
        </w:rPr>
      </w:pPr>
      <w:r>
        <w:rPr>
          <w:rFonts w:hint="eastAsia" w:ascii="Times New Roman" w:hAnsi="Times New Roman"/>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40140B">
      <w:pPr>
        <w:spacing w:line="400" w:lineRule="exact"/>
        <w:ind w:firstLine="555"/>
        <w:contextualSpacing/>
        <w:rPr>
          <w:rFonts w:ascii="Times New Roman" w:hAnsi="Times New Roman"/>
        </w:rPr>
      </w:pPr>
      <w:r>
        <w:rPr>
          <w:rFonts w:hint="eastAsia" w:ascii="Times New Roman" w:hAnsi="Times New Roman"/>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66464D4">
      <w:pPr>
        <w:pStyle w:val="12"/>
        <w:ind w:firstLine="210"/>
      </w:pPr>
    </w:p>
    <w:p w14:paraId="358A345E">
      <w:pPr>
        <w:rPr>
          <w:b/>
          <w:bCs/>
          <w:sz w:val="24"/>
        </w:rPr>
      </w:pPr>
      <w:r>
        <w:rPr>
          <w:rFonts w:hint="eastAsia"/>
          <w:b/>
          <w:bCs/>
          <w:sz w:val="24"/>
        </w:rPr>
        <w:br w:type="page"/>
      </w:r>
    </w:p>
    <w:p w14:paraId="5ED7A279">
      <w:pPr>
        <w:rPr>
          <w:b/>
          <w:bCs/>
          <w:sz w:val="24"/>
        </w:rPr>
      </w:pPr>
      <w:r>
        <w:rPr>
          <w:rFonts w:hint="eastAsia"/>
          <w:b/>
          <w:bCs/>
          <w:sz w:val="24"/>
        </w:rPr>
        <w:t>附表1、</w:t>
      </w:r>
    </w:p>
    <w:p w14:paraId="16527454">
      <w:pPr>
        <w:jc w:val="center"/>
        <w:rPr>
          <w:b/>
          <w:bCs/>
          <w:sz w:val="24"/>
        </w:rPr>
      </w:pPr>
      <w:r>
        <w:rPr>
          <w:rFonts w:hint="eastAsia"/>
          <w:b/>
          <w:bCs/>
          <w:sz w:val="24"/>
        </w:rPr>
        <w:t>履约验收通知书</w:t>
      </w:r>
    </w:p>
    <w:p w14:paraId="43787373">
      <w:pPr>
        <w:jc w:val="center"/>
        <w:rPr>
          <w:szCs w:val="21"/>
        </w:rPr>
      </w:pPr>
    </w:p>
    <w:p w14:paraId="56FAE2F3">
      <w:pPr>
        <w:rPr>
          <w:szCs w:val="21"/>
        </w:rPr>
      </w:pPr>
      <w:r>
        <w:rPr>
          <w:rFonts w:hint="eastAsia"/>
          <w:szCs w:val="21"/>
        </w:rPr>
        <w:t>供应商：</w:t>
      </w:r>
    </w:p>
    <w:tbl>
      <w:tblPr>
        <w:tblStyle w:val="2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363"/>
        <w:gridCol w:w="2155"/>
        <w:gridCol w:w="2254"/>
      </w:tblGrid>
      <w:tr w14:paraId="4FBA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47" w:type="dxa"/>
            <w:vAlign w:val="center"/>
          </w:tcPr>
          <w:p w14:paraId="7FBCD400">
            <w:pPr>
              <w:jc w:val="center"/>
              <w:rPr>
                <w:szCs w:val="21"/>
              </w:rPr>
            </w:pPr>
            <w:r>
              <w:rPr>
                <w:rFonts w:hint="eastAsia"/>
                <w:szCs w:val="21"/>
              </w:rPr>
              <w:t>采购单位</w:t>
            </w:r>
          </w:p>
        </w:tc>
        <w:tc>
          <w:tcPr>
            <w:tcW w:w="6772" w:type="dxa"/>
            <w:gridSpan w:val="3"/>
          </w:tcPr>
          <w:p w14:paraId="35B74772">
            <w:pPr>
              <w:rPr>
                <w:szCs w:val="21"/>
              </w:rPr>
            </w:pPr>
          </w:p>
        </w:tc>
      </w:tr>
      <w:tr w14:paraId="198E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47" w:type="dxa"/>
            <w:vAlign w:val="center"/>
          </w:tcPr>
          <w:p w14:paraId="7984947A">
            <w:pPr>
              <w:jc w:val="center"/>
              <w:rPr>
                <w:szCs w:val="21"/>
              </w:rPr>
            </w:pPr>
            <w:r>
              <w:rPr>
                <w:rFonts w:hint="eastAsia"/>
                <w:szCs w:val="21"/>
              </w:rPr>
              <w:t>采购项目</w:t>
            </w:r>
          </w:p>
        </w:tc>
        <w:tc>
          <w:tcPr>
            <w:tcW w:w="6772" w:type="dxa"/>
            <w:gridSpan w:val="3"/>
          </w:tcPr>
          <w:p w14:paraId="089EC347">
            <w:pPr>
              <w:rPr>
                <w:szCs w:val="21"/>
              </w:rPr>
            </w:pPr>
          </w:p>
        </w:tc>
      </w:tr>
      <w:tr w14:paraId="53C3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7" w:type="dxa"/>
            <w:vAlign w:val="center"/>
          </w:tcPr>
          <w:p w14:paraId="7ED5220D">
            <w:pPr>
              <w:jc w:val="center"/>
              <w:rPr>
                <w:szCs w:val="21"/>
              </w:rPr>
            </w:pPr>
            <w:r>
              <w:rPr>
                <w:rFonts w:hint="eastAsia"/>
                <w:szCs w:val="21"/>
              </w:rPr>
              <w:t>合同金额</w:t>
            </w:r>
          </w:p>
        </w:tc>
        <w:tc>
          <w:tcPr>
            <w:tcW w:w="6772" w:type="dxa"/>
            <w:gridSpan w:val="3"/>
          </w:tcPr>
          <w:p w14:paraId="65BBC59A">
            <w:pPr>
              <w:rPr>
                <w:szCs w:val="21"/>
              </w:rPr>
            </w:pPr>
          </w:p>
        </w:tc>
      </w:tr>
      <w:tr w14:paraId="3149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747" w:type="dxa"/>
            <w:vAlign w:val="center"/>
          </w:tcPr>
          <w:p w14:paraId="0B1B200D">
            <w:pPr>
              <w:jc w:val="center"/>
              <w:rPr>
                <w:szCs w:val="21"/>
              </w:rPr>
            </w:pPr>
            <w:r>
              <w:rPr>
                <w:rFonts w:hint="eastAsia"/>
                <w:szCs w:val="21"/>
              </w:rPr>
              <w:t>验收地点</w:t>
            </w:r>
          </w:p>
        </w:tc>
        <w:tc>
          <w:tcPr>
            <w:tcW w:w="2363" w:type="dxa"/>
          </w:tcPr>
          <w:p w14:paraId="0522EAF8">
            <w:pPr>
              <w:rPr>
                <w:szCs w:val="21"/>
              </w:rPr>
            </w:pPr>
          </w:p>
        </w:tc>
        <w:tc>
          <w:tcPr>
            <w:tcW w:w="2155" w:type="dxa"/>
            <w:vAlign w:val="center"/>
          </w:tcPr>
          <w:p w14:paraId="65EB7EED">
            <w:pPr>
              <w:jc w:val="center"/>
              <w:rPr>
                <w:szCs w:val="21"/>
              </w:rPr>
            </w:pPr>
            <w:r>
              <w:rPr>
                <w:rFonts w:hint="eastAsia"/>
                <w:szCs w:val="21"/>
              </w:rPr>
              <w:t>验收时间</w:t>
            </w:r>
          </w:p>
        </w:tc>
        <w:tc>
          <w:tcPr>
            <w:tcW w:w="2254" w:type="dxa"/>
          </w:tcPr>
          <w:p w14:paraId="320E9F9E">
            <w:pPr>
              <w:rPr>
                <w:szCs w:val="21"/>
              </w:rPr>
            </w:pPr>
          </w:p>
        </w:tc>
      </w:tr>
      <w:tr w14:paraId="7792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47" w:type="dxa"/>
            <w:vAlign w:val="center"/>
          </w:tcPr>
          <w:p w14:paraId="13DB90D4">
            <w:pPr>
              <w:jc w:val="center"/>
              <w:rPr>
                <w:szCs w:val="21"/>
              </w:rPr>
            </w:pPr>
            <w:r>
              <w:rPr>
                <w:rFonts w:hint="eastAsia"/>
                <w:szCs w:val="21"/>
              </w:rPr>
              <w:t>联系人</w:t>
            </w:r>
          </w:p>
        </w:tc>
        <w:tc>
          <w:tcPr>
            <w:tcW w:w="2363" w:type="dxa"/>
          </w:tcPr>
          <w:p w14:paraId="2113C9D0">
            <w:pPr>
              <w:rPr>
                <w:szCs w:val="21"/>
              </w:rPr>
            </w:pPr>
          </w:p>
        </w:tc>
        <w:tc>
          <w:tcPr>
            <w:tcW w:w="2155" w:type="dxa"/>
            <w:vAlign w:val="center"/>
          </w:tcPr>
          <w:p w14:paraId="74E28C84">
            <w:pPr>
              <w:jc w:val="center"/>
              <w:rPr>
                <w:szCs w:val="21"/>
              </w:rPr>
            </w:pPr>
            <w:r>
              <w:rPr>
                <w:rFonts w:hint="eastAsia"/>
                <w:szCs w:val="21"/>
              </w:rPr>
              <w:t>联系方式</w:t>
            </w:r>
          </w:p>
        </w:tc>
        <w:tc>
          <w:tcPr>
            <w:tcW w:w="2254" w:type="dxa"/>
          </w:tcPr>
          <w:p w14:paraId="1270A348">
            <w:pPr>
              <w:rPr>
                <w:szCs w:val="21"/>
              </w:rPr>
            </w:pPr>
          </w:p>
        </w:tc>
      </w:tr>
      <w:tr w14:paraId="5F72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trPr>
        <w:tc>
          <w:tcPr>
            <w:tcW w:w="8519" w:type="dxa"/>
            <w:gridSpan w:val="4"/>
          </w:tcPr>
          <w:p w14:paraId="77E366B0">
            <w:pPr>
              <w:rPr>
                <w:szCs w:val="21"/>
              </w:rPr>
            </w:pPr>
          </w:p>
          <w:p w14:paraId="655B77D3">
            <w:pPr>
              <w:rPr>
                <w:szCs w:val="21"/>
              </w:rPr>
            </w:pPr>
            <w:r>
              <w:rPr>
                <w:rFonts w:hint="eastAsia"/>
                <w:szCs w:val="21"/>
              </w:rPr>
              <w:t>（备注说明）</w:t>
            </w:r>
          </w:p>
          <w:p w14:paraId="1B728C6C">
            <w:pPr>
              <w:rPr>
                <w:szCs w:val="21"/>
              </w:rPr>
            </w:pPr>
          </w:p>
          <w:p w14:paraId="49AC97D7">
            <w:pPr>
              <w:rPr>
                <w:szCs w:val="21"/>
              </w:rPr>
            </w:pPr>
          </w:p>
          <w:p w14:paraId="1F40E110">
            <w:pPr>
              <w:rPr>
                <w:szCs w:val="21"/>
              </w:rPr>
            </w:pPr>
          </w:p>
          <w:p w14:paraId="1DDA5E22">
            <w:pPr>
              <w:rPr>
                <w:szCs w:val="21"/>
              </w:rPr>
            </w:pPr>
          </w:p>
          <w:p w14:paraId="06EA2E78">
            <w:pPr>
              <w:rPr>
                <w:szCs w:val="21"/>
              </w:rPr>
            </w:pPr>
          </w:p>
          <w:p w14:paraId="23A49B73">
            <w:pPr>
              <w:rPr>
                <w:szCs w:val="21"/>
              </w:rPr>
            </w:pPr>
          </w:p>
          <w:p w14:paraId="1168868E">
            <w:pPr>
              <w:rPr>
                <w:szCs w:val="21"/>
              </w:rPr>
            </w:pPr>
          </w:p>
          <w:p w14:paraId="0F36D412">
            <w:pPr>
              <w:rPr>
                <w:szCs w:val="21"/>
              </w:rPr>
            </w:pPr>
          </w:p>
          <w:p w14:paraId="0E7AE144">
            <w:pPr>
              <w:rPr>
                <w:szCs w:val="21"/>
              </w:rPr>
            </w:pPr>
          </w:p>
          <w:p w14:paraId="6DC74962">
            <w:pPr>
              <w:rPr>
                <w:szCs w:val="21"/>
              </w:rPr>
            </w:pPr>
          </w:p>
          <w:p w14:paraId="4A8EC2EA">
            <w:pPr>
              <w:ind w:firstLine="5880" w:firstLineChars="2800"/>
              <w:rPr>
                <w:szCs w:val="21"/>
              </w:rPr>
            </w:pPr>
            <w:r>
              <w:rPr>
                <w:rFonts w:hint="eastAsia"/>
                <w:szCs w:val="21"/>
              </w:rPr>
              <w:t>盖章</w:t>
            </w:r>
          </w:p>
          <w:p w14:paraId="535DBFA9">
            <w:pPr>
              <w:ind w:firstLine="5880" w:firstLineChars="2800"/>
              <w:rPr>
                <w:szCs w:val="21"/>
              </w:rPr>
            </w:pPr>
          </w:p>
        </w:tc>
      </w:tr>
    </w:tbl>
    <w:p w14:paraId="0D7ACB8E">
      <w:pPr>
        <w:pStyle w:val="12"/>
        <w:ind w:firstLine="0" w:firstLineChars="0"/>
      </w:pPr>
    </w:p>
    <w:p w14:paraId="42DD6831">
      <w:pPr>
        <w:pStyle w:val="12"/>
        <w:ind w:firstLine="0" w:firstLineChars="0"/>
      </w:pPr>
    </w:p>
    <w:p w14:paraId="75AC8D3C">
      <w:pPr>
        <w:rPr>
          <w:szCs w:val="21"/>
        </w:rPr>
      </w:pPr>
    </w:p>
    <w:p w14:paraId="12FD5B5A">
      <w:pPr>
        <w:rPr>
          <w:b/>
          <w:bCs/>
          <w:sz w:val="24"/>
        </w:rPr>
      </w:pPr>
      <w:r>
        <w:rPr>
          <w:rFonts w:hint="eastAsia"/>
          <w:b/>
          <w:bCs/>
          <w:sz w:val="24"/>
        </w:rPr>
        <w:br w:type="page"/>
      </w:r>
    </w:p>
    <w:p w14:paraId="1FC0105D">
      <w:pPr>
        <w:rPr>
          <w:b/>
          <w:bCs/>
          <w:sz w:val="24"/>
        </w:rPr>
      </w:pPr>
      <w:r>
        <w:rPr>
          <w:rFonts w:hint="eastAsia"/>
          <w:b/>
          <w:bCs/>
          <w:sz w:val="24"/>
        </w:rPr>
        <w:t>附表2、</w:t>
      </w:r>
    </w:p>
    <w:p w14:paraId="1D6DC22D">
      <w:pPr>
        <w:jc w:val="center"/>
        <w:rPr>
          <w:b/>
          <w:bCs/>
          <w:sz w:val="24"/>
        </w:rPr>
      </w:pPr>
      <w:r>
        <w:rPr>
          <w:rFonts w:hint="eastAsia"/>
          <w:b/>
          <w:bCs/>
          <w:sz w:val="24"/>
        </w:rPr>
        <w:t>政府采购履约验收书</w:t>
      </w:r>
    </w:p>
    <w:tbl>
      <w:tblPr>
        <w:tblStyle w:val="2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152"/>
        <w:gridCol w:w="1142"/>
        <w:gridCol w:w="1245"/>
        <w:gridCol w:w="1608"/>
        <w:gridCol w:w="417"/>
        <w:gridCol w:w="75"/>
        <w:gridCol w:w="861"/>
        <w:gridCol w:w="252"/>
        <w:gridCol w:w="687"/>
      </w:tblGrid>
      <w:tr w14:paraId="46C4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4818D655">
            <w:pPr>
              <w:widowControl/>
              <w:spacing w:line="360" w:lineRule="auto"/>
              <w:jc w:val="center"/>
              <w:rPr>
                <w:rFonts w:ascii="宋体" w:hAnsi="宋体" w:cs="宋体"/>
                <w:szCs w:val="21"/>
              </w:rPr>
            </w:pPr>
            <w:r>
              <w:rPr>
                <w:rFonts w:hint="eastAsia" w:ascii="宋体" w:hAnsi="宋体" w:cs="宋体"/>
                <w:kern w:val="0"/>
                <w:szCs w:val="21"/>
              </w:rPr>
              <w:t>一、验收方案</w:t>
            </w:r>
          </w:p>
        </w:tc>
      </w:tr>
      <w:tr w14:paraId="709D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vAlign w:val="center"/>
          </w:tcPr>
          <w:p w14:paraId="6B97C7A6">
            <w:pPr>
              <w:widowControl/>
              <w:spacing w:line="360" w:lineRule="auto"/>
              <w:jc w:val="center"/>
              <w:rPr>
                <w:rFonts w:ascii="宋体" w:hAnsi="宋体" w:cs="宋体"/>
                <w:szCs w:val="21"/>
              </w:rPr>
            </w:pPr>
            <w:r>
              <w:rPr>
                <w:rFonts w:hint="eastAsia" w:ascii="宋体" w:hAnsi="宋体" w:cs="宋体"/>
                <w:szCs w:val="21"/>
              </w:rPr>
              <w:t>（一）</w:t>
            </w:r>
            <w:r>
              <w:rPr>
                <w:rFonts w:hint="eastAsia" w:ascii="宋体" w:hAnsi="宋体" w:cs="宋体"/>
                <w:kern w:val="0"/>
                <w:szCs w:val="21"/>
              </w:rPr>
              <w:t>项目基本情况</w:t>
            </w:r>
          </w:p>
        </w:tc>
      </w:tr>
      <w:tr w14:paraId="6EF7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48E4A78D">
            <w:pPr>
              <w:widowControl/>
              <w:jc w:val="center"/>
              <w:rPr>
                <w:rFonts w:ascii="宋体" w:hAnsi="宋体" w:cs="宋体"/>
                <w:szCs w:val="21"/>
              </w:rPr>
            </w:pPr>
            <w:r>
              <w:rPr>
                <w:rFonts w:hint="eastAsia" w:ascii="宋体" w:hAnsi="宋体" w:cs="宋体"/>
                <w:kern w:val="0"/>
                <w:szCs w:val="21"/>
              </w:rPr>
              <w:t>采购人名称</w:t>
            </w:r>
          </w:p>
        </w:tc>
        <w:tc>
          <w:tcPr>
            <w:tcW w:w="3539" w:type="dxa"/>
            <w:gridSpan w:val="3"/>
            <w:vAlign w:val="center"/>
          </w:tcPr>
          <w:p w14:paraId="7F7DF45D">
            <w:pPr>
              <w:spacing w:line="360" w:lineRule="auto"/>
              <w:jc w:val="center"/>
              <w:rPr>
                <w:rFonts w:ascii="宋体" w:hAnsi="宋体" w:cs="宋体"/>
                <w:szCs w:val="21"/>
              </w:rPr>
            </w:pPr>
          </w:p>
        </w:tc>
        <w:tc>
          <w:tcPr>
            <w:tcW w:w="1608" w:type="dxa"/>
            <w:vAlign w:val="center"/>
          </w:tcPr>
          <w:p w14:paraId="45535625">
            <w:pPr>
              <w:spacing w:line="360" w:lineRule="auto"/>
              <w:jc w:val="center"/>
              <w:rPr>
                <w:rFonts w:ascii="宋体" w:hAnsi="宋体" w:cs="宋体"/>
                <w:szCs w:val="21"/>
              </w:rPr>
            </w:pPr>
            <w:r>
              <w:rPr>
                <w:rFonts w:hint="eastAsia" w:ascii="宋体" w:hAnsi="宋体" w:cs="宋体"/>
                <w:kern w:val="0"/>
                <w:szCs w:val="21"/>
              </w:rPr>
              <w:t>供应商名称</w:t>
            </w:r>
          </w:p>
        </w:tc>
        <w:tc>
          <w:tcPr>
            <w:tcW w:w="2292" w:type="dxa"/>
            <w:gridSpan w:val="5"/>
            <w:vAlign w:val="center"/>
          </w:tcPr>
          <w:p w14:paraId="5F9A7F3C">
            <w:pPr>
              <w:spacing w:line="360" w:lineRule="auto"/>
              <w:jc w:val="center"/>
              <w:rPr>
                <w:rFonts w:ascii="宋体" w:hAnsi="宋体" w:cs="宋体"/>
                <w:szCs w:val="21"/>
              </w:rPr>
            </w:pPr>
          </w:p>
        </w:tc>
      </w:tr>
      <w:tr w14:paraId="4791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4F25CCF9">
            <w:pPr>
              <w:jc w:val="center"/>
              <w:rPr>
                <w:rFonts w:ascii="宋体" w:hAnsi="宋体" w:cs="宋体"/>
                <w:szCs w:val="21"/>
              </w:rPr>
            </w:pPr>
            <w:r>
              <w:rPr>
                <w:rFonts w:hint="eastAsia" w:ascii="宋体" w:hAnsi="宋体" w:cs="宋体"/>
                <w:kern w:val="0"/>
                <w:szCs w:val="21"/>
              </w:rPr>
              <w:t>项目名称</w:t>
            </w:r>
          </w:p>
        </w:tc>
        <w:tc>
          <w:tcPr>
            <w:tcW w:w="3539" w:type="dxa"/>
            <w:gridSpan w:val="3"/>
            <w:vAlign w:val="center"/>
          </w:tcPr>
          <w:p w14:paraId="1FF32AA2">
            <w:pPr>
              <w:spacing w:line="360" w:lineRule="auto"/>
              <w:jc w:val="center"/>
              <w:rPr>
                <w:rFonts w:ascii="宋体" w:hAnsi="宋体" w:cs="宋体"/>
                <w:szCs w:val="21"/>
              </w:rPr>
            </w:pPr>
          </w:p>
        </w:tc>
        <w:tc>
          <w:tcPr>
            <w:tcW w:w="1608" w:type="dxa"/>
            <w:vAlign w:val="center"/>
          </w:tcPr>
          <w:p w14:paraId="2199FB3D">
            <w:pPr>
              <w:widowControl/>
              <w:spacing w:line="360" w:lineRule="auto"/>
              <w:jc w:val="center"/>
              <w:rPr>
                <w:rFonts w:ascii="宋体" w:hAnsi="宋体" w:cs="宋体"/>
                <w:szCs w:val="21"/>
              </w:rPr>
            </w:pPr>
            <w:r>
              <w:rPr>
                <w:rFonts w:hint="eastAsia" w:ascii="宋体" w:hAnsi="宋体" w:cs="宋体"/>
                <w:kern w:val="0"/>
                <w:szCs w:val="21"/>
              </w:rPr>
              <w:t>合同编号</w:t>
            </w:r>
          </w:p>
        </w:tc>
        <w:tc>
          <w:tcPr>
            <w:tcW w:w="2292" w:type="dxa"/>
            <w:gridSpan w:val="5"/>
            <w:vAlign w:val="center"/>
          </w:tcPr>
          <w:p w14:paraId="4C1CB9BC">
            <w:pPr>
              <w:spacing w:line="360" w:lineRule="auto"/>
              <w:jc w:val="center"/>
              <w:rPr>
                <w:rFonts w:ascii="宋体" w:hAnsi="宋体" w:cs="宋体"/>
                <w:szCs w:val="21"/>
              </w:rPr>
            </w:pPr>
          </w:p>
        </w:tc>
      </w:tr>
      <w:tr w14:paraId="338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99" w:type="dxa"/>
            <w:vAlign w:val="center"/>
          </w:tcPr>
          <w:p w14:paraId="7B0DC06F">
            <w:pPr>
              <w:widowControl/>
              <w:jc w:val="center"/>
              <w:rPr>
                <w:rFonts w:ascii="宋体" w:hAnsi="宋体" w:cs="宋体"/>
                <w:szCs w:val="21"/>
              </w:rPr>
            </w:pPr>
            <w:r>
              <w:rPr>
                <w:rFonts w:hint="eastAsia" w:ascii="宋体" w:hAnsi="宋体" w:cs="宋体"/>
                <w:kern w:val="0"/>
                <w:szCs w:val="21"/>
              </w:rPr>
              <w:t>合同签订时间</w:t>
            </w:r>
          </w:p>
        </w:tc>
        <w:tc>
          <w:tcPr>
            <w:tcW w:w="3539" w:type="dxa"/>
            <w:gridSpan w:val="3"/>
            <w:vAlign w:val="center"/>
          </w:tcPr>
          <w:p w14:paraId="6AA9EBDB">
            <w:pPr>
              <w:spacing w:line="360" w:lineRule="auto"/>
              <w:jc w:val="center"/>
              <w:rPr>
                <w:rFonts w:ascii="宋体" w:hAnsi="宋体" w:cs="宋体"/>
                <w:szCs w:val="21"/>
              </w:rPr>
            </w:pPr>
          </w:p>
        </w:tc>
        <w:tc>
          <w:tcPr>
            <w:tcW w:w="1608" w:type="dxa"/>
            <w:vAlign w:val="center"/>
          </w:tcPr>
          <w:p w14:paraId="11BFA7D0">
            <w:pPr>
              <w:widowControl/>
              <w:spacing w:line="360" w:lineRule="auto"/>
              <w:jc w:val="center"/>
              <w:rPr>
                <w:rFonts w:ascii="宋体" w:hAnsi="宋体" w:cs="宋体"/>
                <w:szCs w:val="21"/>
              </w:rPr>
            </w:pPr>
            <w:r>
              <w:rPr>
                <w:rFonts w:hint="eastAsia" w:ascii="宋体" w:hAnsi="宋体" w:cs="宋体"/>
                <w:kern w:val="0"/>
                <w:szCs w:val="21"/>
              </w:rPr>
              <w:t>合同规定验收</w:t>
            </w:r>
          </w:p>
          <w:p w14:paraId="42569087">
            <w:pPr>
              <w:widowControl/>
              <w:jc w:val="center"/>
              <w:rPr>
                <w:rFonts w:ascii="宋体" w:hAnsi="宋体" w:cs="宋体"/>
                <w:szCs w:val="21"/>
              </w:rPr>
            </w:pPr>
            <w:r>
              <w:rPr>
                <w:rFonts w:hint="eastAsia" w:ascii="宋体" w:hAnsi="宋体" w:cs="宋体"/>
                <w:kern w:val="0"/>
                <w:szCs w:val="21"/>
              </w:rPr>
              <w:t>时间</w:t>
            </w:r>
          </w:p>
        </w:tc>
        <w:tc>
          <w:tcPr>
            <w:tcW w:w="2292" w:type="dxa"/>
            <w:gridSpan w:val="5"/>
            <w:vAlign w:val="center"/>
          </w:tcPr>
          <w:p w14:paraId="05919581">
            <w:pPr>
              <w:spacing w:line="360" w:lineRule="auto"/>
              <w:jc w:val="center"/>
              <w:rPr>
                <w:rFonts w:ascii="宋体" w:hAnsi="宋体" w:cs="宋体"/>
                <w:szCs w:val="21"/>
              </w:rPr>
            </w:pPr>
          </w:p>
        </w:tc>
      </w:tr>
      <w:tr w14:paraId="1DE3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17233487">
            <w:pPr>
              <w:jc w:val="center"/>
              <w:rPr>
                <w:rFonts w:ascii="宋体" w:hAnsi="宋体" w:cs="宋体"/>
                <w:szCs w:val="21"/>
              </w:rPr>
            </w:pPr>
            <w:r>
              <w:rPr>
                <w:rFonts w:hint="eastAsia" w:ascii="宋体" w:hAnsi="宋体" w:cs="宋体"/>
                <w:kern w:val="0"/>
                <w:szCs w:val="21"/>
              </w:rPr>
              <w:t>项目类型</w:t>
            </w:r>
          </w:p>
        </w:tc>
        <w:tc>
          <w:tcPr>
            <w:tcW w:w="3539" w:type="dxa"/>
            <w:gridSpan w:val="3"/>
            <w:vAlign w:val="center"/>
          </w:tcPr>
          <w:p w14:paraId="2BEC8489">
            <w:pPr>
              <w:widowControl/>
              <w:spacing w:line="360" w:lineRule="auto"/>
              <w:jc w:val="center"/>
              <w:rPr>
                <w:rFonts w:ascii="宋体" w:hAnsi="宋体" w:cs="宋体"/>
                <w:szCs w:val="21"/>
              </w:rPr>
            </w:pPr>
            <w:r>
              <w:rPr>
                <w:rFonts w:hint="eastAsia" w:ascii="宋体" w:hAnsi="宋体" w:cs="宋体"/>
                <w:kern w:val="0"/>
                <w:szCs w:val="21"/>
              </w:rPr>
              <w:t>□货物/□ 服务</w:t>
            </w:r>
          </w:p>
        </w:tc>
        <w:tc>
          <w:tcPr>
            <w:tcW w:w="1608" w:type="dxa"/>
            <w:vAlign w:val="center"/>
          </w:tcPr>
          <w:p w14:paraId="061EAEE8">
            <w:pPr>
              <w:widowControl/>
              <w:spacing w:line="360" w:lineRule="auto"/>
              <w:jc w:val="center"/>
              <w:rPr>
                <w:rFonts w:ascii="宋体" w:hAnsi="宋体" w:cs="宋体"/>
                <w:szCs w:val="21"/>
              </w:rPr>
            </w:pPr>
            <w:r>
              <w:rPr>
                <w:rFonts w:hint="eastAsia" w:ascii="宋体" w:hAnsi="宋体" w:cs="宋体"/>
                <w:kern w:val="0"/>
                <w:szCs w:val="21"/>
              </w:rPr>
              <w:t>合同金额</w:t>
            </w:r>
          </w:p>
        </w:tc>
        <w:tc>
          <w:tcPr>
            <w:tcW w:w="2292" w:type="dxa"/>
            <w:gridSpan w:val="5"/>
            <w:vAlign w:val="center"/>
          </w:tcPr>
          <w:p w14:paraId="6A4675F9">
            <w:pPr>
              <w:spacing w:line="360" w:lineRule="auto"/>
              <w:jc w:val="center"/>
              <w:rPr>
                <w:rFonts w:ascii="宋体" w:hAnsi="宋体" w:cs="宋体"/>
                <w:szCs w:val="21"/>
              </w:rPr>
            </w:pPr>
          </w:p>
        </w:tc>
      </w:tr>
      <w:tr w14:paraId="4545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787EFF1A">
            <w:pPr>
              <w:widowControl/>
              <w:spacing w:line="360" w:lineRule="auto"/>
              <w:jc w:val="center"/>
              <w:rPr>
                <w:rFonts w:ascii="宋体" w:hAnsi="宋体" w:cs="宋体"/>
                <w:szCs w:val="21"/>
              </w:rPr>
            </w:pPr>
            <w:r>
              <w:rPr>
                <w:rFonts w:hint="eastAsia" w:ascii="宋体" w:hAnsi="宋体" w:cs="宋体"/>
                <w:kern w:val="0"/>
                <w:szCs w:val="21"/>
              </w:rPr>
              <w:t>（二）验收方式与方法</w:t>
            </w:r>
          </w:p>
        </w:tc>
      </w:tr>
      <w:tr w14:paraId="3081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Align w:val="center"/>
          </w:tcPr>
          <w:p w14:paraId="734BCC26">
            <w:pPr>
              <w:widowControl/>
              <w:jc w:val="center"/>
              <w:rPr>
                <w:rFonts w:ascii="宋体" w:hAnsi="宋体" w:cs="宋体"/>
                <w:szCs w:val="21"/>
              </w:rPr>
            </w:pPr>
            <w:r>
              <w:rPr>
                <w:rFonts w:hint="eastAsia" w:ascii="宋体" w:hAnsi="宋体" w:cs="宋体"/>
                <w:kern w:val="0"/>
                <w:szCs w:val="21"/>
              </w:rPr>
              <w:t>验收组织方式</w:t>
            </w:r>
          </w:p>
        </w:tc>
        <w:tc>
          <w:tcPr>
            <w:tcW w:w="3539" w:type="dxa"/>
            <w:gridSpan w:val="3"/>
            <w:vAlign w:val="center"/>
          </w:tcPr>
          <w:p w14:paraId="14EE29FD">
            <w:pPr>
              <w:widowControl/>
              <w:spacing w:line="360" w:lineRule="auto"/>
              <w:jc w:val="center"/>
              <w:rPr>
                <w:rFonts w:ascii="宋体" w:hAnsi="宋体" w:cs="宋体"/>
                <w:szCs w:val="21"/>
              </w:rPr>
            </w:pPr>
            <w:r>
              <w:rPr>
                <w:rFonts w:hint="eastAsia" w:ascii="宋体" w:hAnsi="宋体" w:cs="宋体"/>
                <w:kern w:val="0"/>
                <w:szCs w:val="21"/>
              </w:rPr>
              <w:t>□自行组织/□ 委托代理</w:t>
            </w:r>
          </w:p>
        </w:tc>
        <w:tc>
          <w:tcPr>
            <w:tcW w:w="1608" w:type="dxa"/>
            <w:vAlign w:val="center"/>
          </w:tcPr>
          <w:p w14:paraId="5F761653">
            <w:pPr>
              <w:widowControl/>
              <w:spacing w:line="360" w:lineRule="auto"/>
              <w:jc w:val="center"/>
              <w:rPr>
                <w:rFonts w:ascii="宋体" w:hAnsi="宋体" w:cs="宋体"/>
                <w:szCs w:val="21"/>
              </w:rPr>
            </w:pPr>
            <w:r>
              <w:rPr>
                <w:rFonts w:hint="eastAsia" w:ascii="宋体" w:hAnsi="宋体" w:cs="宋体"/>
                <w:kern w:val="0"/>
                <w:szCs w:val="21"/>
              </w:rPr>
              <w:t>代理机构名称</w:t>
            </w:r>
          </w:p>
        </w:tc>
        <w:tc>
          <w:tcPr>
            <w:tcW w:w="2292" w:type="dxa"/>
            <w:gridSpan w:val="5"/>
            <w:vAlign w:val="center"/>
          </w:tcPr>
          <w:p w14:paraId="49BC4CF4">
            <w:pPr>
              <w:spacing w:line="360" w:lineRule="auto"/>
              <w:jc w:val="center"/>
              <w:rPr>
                <w:rFonts w:ascii="宋体" w:hAnsi="宋体" w:cs="宋体"/>
                <w:szCs w:val="21"/>
              </w:rPr>
            </w:pPr>
          </w:p>
        </w:tc>
      </w:tr>
      <w:tr w14:paraId="0857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5BA34B56">
            <w:pPr>
              <w:widowControl/>
              <w:jc w:val="center"/>
              <w:rPr>
                <w:rFonts w:ascii="宋体" w:hAnsi="宋体" w:cs="宋体"/>
                <w:szCs w:val="21"/>
              </w:rPr>
            </w:pPr>
            <w:r>
              <w:rPr>
                <w:rFonts w:hint="eastAsia" w:ascii="宋体" w:hAnsi="宋体" w:cs="宋体"/>
                <w:kern w:val="0"/>
                <w:szCs w:val="21"/>
              </w:rPr>
              <w:t>验收方式</w:t>
            </w:r>
          </w:p>
        </w:tc>
        <w:tc>
          <w:tcPr>
            <w:tcW w:w="3539" w:type="dxa"/>
            <w:gridSpan w:val="3"/>
            <w:vAlign w:val="center"/>
          </w:tcPr>
          <w:p w14:paraId="5A0722EE">
            <w:pPr>
              <w:widowControl/>
              <w:rPr>
                <w:rFonts w:ascii="宋体" w:hAnsi="宋体" w:cs="宋体"/>
                <w:szCs w:val="21"/>
              </w:rPr>
            </w:pPr>
            <w:r>
              <w:rPr>
                <w:rFonts w:hint="eastAsia" w:ascii="宋体" w:hAnsi="宋体" w:cs="宋体"/>
                <w:kern w:val="0"/>
                <w:szCs w:val="21"/>
              </w:rPr>
              <w:t>□一般验收程序/□简易验收程序</w:t>
            </w:r>
          </w:p>
        </w:tc>
        <w:tc>
          <w:tcPr>
            <w:tcW w:w="1608" w:type="dxa"/>
            <w:vAlign w:val="center"/>
          </w:tcPr>
          <w:p w14:paraId="65A440B2">
            <w:pPr>
              <w:widowControl/>
              <w:jc w:val="center"/>
              <w:rPr>
                <w:rFonts w:ascii="宋体" w:hAnsi="宋体" w:cs="宋体"/>
                <w:szCs w:val="21"/>
              </w:rPr>
            </w:pPr>
            <w:r>
              <w:rPr>
                <w:rFonts w:hint="eastAsia" w:ascii="宋体" w:hAnsi="宋体" w:cs="宋体"/>
                <w:kern w:val="0"/>
                <w:szCs w:val="21"/>
              </w:rPr>
              <w:t>选择简易验收</w:t>
            </w:r>
          </w:p>
          <w:p w14:paraId="57F6CECE">
            <w:pPr>
              <w:widowControl/>
              <w:jc w:val="center"/>
              <w:rPr>
                <w:rFonts w:ascii="宋体" w:hAnsi="宋体" w:cs="宋体"/>
                <w:szCs w:val="21"/>
              </w:rPr>
            </w:pPr>
            <w:r>
              <w:rPr>
                <w:rFonts w:hint="eastAsia" w:ascii="宋体" w:hAnsi="宋体" w:cs="宋体"/>
                <w:kern w:val="0"/>
                <w:szCs w:val="21"/>
              </w:rPr>
              <w:t>理由</w:t>
            </w:r>
          </w:p>
        </w:tc>
        <w:tc>
          <w:tcPr>
            <w:tcW w:w="2292" w:type="dxa"/>
            <w:gridSpan w:val="5"/>
            <w:vAlign w:val="center"/>
          </w:tcPr>
          <w:p w14:paraId="08554A00">
            <w:pPr>
              <w:spacing w:line="360" w:lineRule="auto"/>
              <w:jc w:val="center"/>
              <w:rPr>
                <w:rFonts w:ascii="宋体" w:hAnsi="宋体" w:cs="宋体"/>
                <w:szCs w:val="21"/>
              </w:rPr>
            </w:pPr>
          </w:p>
        </w:tc>
      </w:tr>
      <w:tr w14:paraId="3CC1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699" w:type="dxa"/>
            <w:vMerge w:val="restart"/>
            <w:vAlign w:val="center"/>
          </w:tcPr>
          <w:p w14:paraId="1FBF4191">
            <w:pPr>
              <w:widowControl/>
              <w:jc w:val="center"/>
              <w:rPr>
                <w:rFonts w:ascii="宋体" w:hAnsi="宋体" w:cs="宋体"/>
                <w:szCs w:val="21"/>
              </w:rPr>
            </w:pPr>
            <w:r>
              <w:rPr>
                <w:rFonts w:hint="eastAsia" w:ascii="宋体" w:hAnsi="宋体" w:cs="宋体"/>
                <w:kern w:val="0"/>
                <w:szCs w:val="21"/>
              </w:rPr>
              <w:t>大型或复杂项 目</w:t>
            </w:r>
          </w:p>
        </w:tc>
        <w:tc>
          <w:tcPr>
            <w:tcW w:w="3539" w:type="dxa"/>
            <w:gridSpan w:val="3"/>
            <w:vAlign w:val="center"/>
          </w:tcPr>
          <w:p w14:paraId="7C892EF8">
            <w:pPr>
              <w:widowControl/>
              <w:spacing w:line="360" w:lineRule="auto"/>
              <w:jc w:val="center"/>
              <w:rPr>
                <w:rFonts w:ascii="宋体" w:hAnsi="宋体" w:cs="宋体"/>
                <w:szCs w:val="21"/>
              </w:rPr>
            </w:pPr>
            <w:r>
              <w:rPr>
                <w:rFonts w:hint="eastAsia" w:ascii="宋体" w:hAnsi="宋体" w:cs="宋体"/>
                <w:kern w:val="0"/>
                <w:szCs w:val="21"/>
              </w:rPr>
              <w:t>□是/□ 否</w:t>
            </w:r>
          </w:p>
        </w:tc>
        <w:tc>
          <w:tcPr>
            <w:tcW w:w="1608" w:type="dxa"/>
            <w:vMerge w:val="restart"/>
            <w:vAlign w:val="center"/>
          </w:tcPr>
          <w:p w14:paraId="056E0C27">
            <w:pPr>
              <w:widowControl/>
              <w:jc w:val="center"/>
              <w:rPr>
                <w:rFonts w:ascii="宋体" w:hAnsi="宋体" w:cs="宋体"/>
                <w:szCs w:val="21"/>
              </w:rPr>
            </w:pPr>
            <w:r>
              <w:rPr>
                <w:rFonts w:hint="eastAsia" w:ascii="宋体" w:hAnsi="宋体" w:cs="宋体"/>
                <w:kern w:val="0"/>
                <w:szCs w:val="21"/>
              </w:rPr>
              <w:t>向社会公众提供的公共服务项目方式</w:t>
            </w:r>
          </w:p>
        </w:tc>
        <w:tc>
          <w:tcPr>
            <w:tcW w:w="2292" w:type="dxa"/>
            <w:gridSpan w:val="5"/>
            <w:vAlign w:val="center"/>
          </w:tcPr>
          <w:p w14:paraId="41A27112">
            <w:pPr>
              <w:widowControl/>
              <w:jc w:val="center"/>
              <w:rPr>
                <w:rFonts w:ascii="宋体" w:hAnsi="宋体" w:cs="宋体"/>
                <w:szCs w:val="21"/>
              </w:rPr>
            </w:pPr>
            <w:r>
              <w:rPr>
                <w:rFonts w:hint="eastAsia" w:ascii="宋体" w:hAnsi="宋体" w:cs="宋体"/>
                <w:kern w:val="0"/>
                <w:szCs w:val="21"/>
              </w:rPr>
              <w:t>□是/□ 否</w:t>
            </w:r>
          </w:p>
        </w:tc>
      </w:tr>
      <w:tr w14:paraId="30BE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9" w:type="dxa"/>
            <w:vMerge w:val="continue"/>
            <w:vAlign w:val="center"/>
          </w:tcPr>
          <w:p w14:paraId="3CBD9610">
            <w:pPr>
              <w:spacing w:line="360" w:lineRule="auto"/>
              <w:jc w:val="center"/>
              <w:rPr>
                <w:rFonts w:ascii="宋体" w:hAnsi="宋体" w:cs="宋体"/>
                <w:szCs w:val="21"/>
              </w:rPr>
            </w:pPr>
          </w:p>
        </w:tc>
        <w:tc>
          <w:tcPr>
            <w:tcW w:w="1152" w:type="dxa"/>
            <w:vAlign w:val="center"/>
          </w:tcPr>
          <w:p w14:paraId="430F1BA3">
            <w:pPr>
              <w:rPr>
                <w:rFonts w:ascii="宋体" w:hAnsi="宋体" w:cs="宋体"/>
                <w:szCs w:val="21"/>
              </w:rPr>
            </w:pPr>
            <w:r>
              <w:rPr>
                <w:rFonts w:hint="eastAsia"/>
                <w:szCs w:val="21"/>
              </w:rPr>
              <w:t>参与验收检测机构名称</w:t>
            </w:r>
          </w:p>
        </w:tc>
        <w:tc>
          <w:tcPr>
            <w:tcW w:w="2387" w:type="dxa"/>
            <w:gridSpan w:val="2"/>
            <w:vAlign w:val="center"/>
          </w:tcPr>
          <w:p w14:paraId="69687553">
            <w:pPr>
              <w:spacing w:line="360" w:lineRule="auto"/>
              <w:jc w:val="center"/>
              <w:rPr>
                <w:rFonts w:ascii="宋体" w:hAnsi="宋体" w:cs="宋体"/>
                <w:szCs w:val="21"/>
              </w:rPr>
            </w:pPr>
          </w:p>
        </w:tc>
        <w:tc>
          <w:tcPr>
            <w:tcW w:w="1608" w:type="dxa"/>
            <w:vMerge w:val="continue"/>
            <w:vAlign w:val="center"/>
          </w:tcPr>
          <w:p w14:paraId="0699833D">
            <w:pPr>
              <w:jc w:val="center"/>
              <w:rPr>
                <w:rFonts w:ascii="宋体" w:hAnsi="宋体" w:cs="宋体"/>
                <w:szCs w:val="21"/>
              </w:rPr>
            </w:pPr>
          </w:p>
        </w:tc>
        <w:tc>
          <w:tcPr>
            <w:tcW w:w="1353" w:type="dxa"/>
            <w:gridSpan w:val="3"/>
            <w:vAlign w:val="center"/>
          </w:tcPr>
          <w:p w14:paraId="5614E732">
            <w:pPr>
              <w:jc w:val="center"/>
              <w:rPr>
                <w:rFonts w:ascii="宋体" w:hAnsi="宋体" w:cs="宋体"/>
                <w:szCs w:val="21"/>
              </w:rPr>
            </w:pPr>
            <w:r>
              <w:rPr>
                <w:rFonts w:hint="eastAsia" w:ascii="宋体" w:hAnsi="宋体" w:cs="宋体"/>
                <w:szCs w:val="21"/>
              </w:rPr>
              <w:t>参与验收服务对象</w:t>
            </w:r>
          </w:p>
        </w:tc>
        <w:tc>
          <w:tcPr>
            <w:tcW w:w="939" w:type="dxa"/>
            <w:gridSpan w:val="2"/>
          </w:tcPr>
          <w:p w14:paraId="712B951D">
            <w:pPr>
              <w:spacing w:line="360" w:lineRule="auto"/>
              <w:rPr>
                <w:rFonts w:ascii="宋体" w:hAnsi="宋体" w:cs="宋体"/>
                <w:szCs w:val="21"/>
              </w:rPr>
            </w:pPr>
          </w:p>
        </w:tc>
      </w:tr>
      <w:tr w14:paraId="249B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138" w:type="dxa"/>
            <w:gridSpan w:val="10"/>
          </w:tcPr>
          <w:p w14:paraId="07FBD366">
            <w:pPr>
              <w:widowControl/>
              <w:spacing w:line="360" w:lineRule="auto"/>
              <w:jc w:val="center"/>
              <w:rPr>
                <w:szCs w:val="21"/>
              </w:rPr>
            </w:pPr>
            <w:r>
              <w:rPr>
                <w:rFonts w:hint="eastAsia" w:ascii="宋体" w:hAnsi="宋体" w:cs="宋体"/>
                <w:kern w:val="0"/>
                <w:szCs w:val="21"/>
              </w:rPr>
              <w:t>（三）验收人员组成</w:t>
            </w:r>
          </w:p>
        </w:tc>
      </w:tr>
      <w:tr w14:paraId="6D97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Align w:val="center"/>
          </w:tcPr>
          <w:p w14:paraId="29BE9A13">
            <w:pPr>
              <w:widowControl/>
              <w:jc w:val="center"/>
              <w:rPr>
                <w:rFonts w:ascii="宋体" w:hAnsi="宋体" w:cs="宋体"/>
                <w:szCs w:val="21"/>
              </w:rPr>
            </w:pPr>
            <w:r>
              <w:rPr>
                <w:rFonts w:hint="eastAsia" w:ascii="宋体" w:hAnsi="宋体" w:cs="宋体"/>
                <w:kern w:val="0"/>
                <w:szCs w:val="21"/>
              </w:rPr>
              <w:t>验收小组总人数</w:t>
            </w:r>
          </w:p>
        </w:tc>
        <w:tc>
          <w:tcPr>
            <w:tcW w:w="1152" w:type="dxa"/>
            <w:vAlign w:val="center"/>
          </w:tcPr>
          <w:p w14:paraId="0635BC0B">
            <w:pPr>
              <w:jc w:val="center"/>
              <w:rPr>
                <w:rFonts w:ascii="宋体" w:hAnsi="宋体" w:cs="宋体"/>
                <w:szCs w:val="21"/>
              </w:rPr>
            </w:pPr>
          </w:p>
        </w:tc>
        <w:tc>
          <w:tcPr>
            <w:tcW w:w="1142" w:type="dxa"/>
            <w:vAlign w:val="center"/>
          </w:tcPr>
          <w:p w14:paraId="77CC6A1C">
            <w:pPr>
              <w:jc w:val="center"/>
              <w:rPr>
                <w:rFonts w:ascii="宋体" w:hAnsi="宋体" w:cs="宋体"/>
                <w:szCs w:val="21"/>
              </w:rPr>
            </w:pPr>
            <w:r>
              <w:rPr>
                <w:rFonts w:hint="eastAsia" w:ascii="宋体" w:hAnsi="宋体" w:cs="宋体"/>
                <w:szCs w:val="21"/>
              </w:rPr>
              <w:t>专业技术人员人数</w:t>
            </w:r>
          </w:p>
        </w:tc>
        <w:tc>
          <w:tcPr>
            <w:tcW w:w="1245" w:type="dxa"/>
            <w:vAlign w:val="center"/>
          </w:tcPr>
          <w:p w14:paraId="79B1A940">
            <w:pPr>
              <w:jc w:val="center"/>
              <w:rPr>
                <w:rFonts w:ascii="宋体" w:hAnsi="宋体" w:cs="宋体"/>
                <w:szCs w:val="21"/>
              </w:rPr>
            </w:pPr>
          </w:p>
        </w:tc>
        <w:tc>
          <w:tcPr>
            <w:tcW w:w="1608" w:type="dxa"/>
            <w:vAlign w:val="center"/>
          </w:tcPr>
          <w:p w14:paraId="7DBDB022">
            <w:pPr>
              <w:widowControl/>
              <w:jc w:val="center"/>
              <w:rPr>
                <w:rFonts w:ascii="宋体" w:hAnsi="宋体" w:cs="宋体"/>
                <w:kern w:val="0"/>
                <w:szCs w:val="21"/>
              </w:rPr>
            </w:pPr>
            <w:r>
              <w:rPr>
                <w:rFonts w:hint="eastAsia" w:ascii="宋体" w:hAnsi="宋体" w:cs="宋体"/>
                <w:kern w:val="0"/>
                <w:szCs w:val="21"/>
              </w:rPr>
              <w:t>实际使用</w:t>
            </w:r>
          </w:p>
          <w:p w14:paraId="1BDCFAD8">
            <w:pPr>
              <w:widowControl/>
              <w:jc w:val="center"/>
              <w:rPr>
                <w:rFonts w:ascii="宋体" w:hAnsi="宋体" w:cs="宋体"/>
                <w:szCs w:val="21"/>
              </w:rPr>
            </w:pPr>
            <w:r>
              <w:rPr>
                <w:rFonts w:hint="eastAsia" w:ascii="宋体" w:hAnsi="宋体" w:cs="宋体"/>
                <w:kern w:val="0"/>
                <w:szCs w:val="21"/>
              </w:rPr>
              <w:t>人数（如有）</w:t>
            </w:r>
          </w:p>
        </w:tc>
        <w:tc>
          <w:tcPr>
            <w:tcW w:w="492" w:type="dxa"/>
            <w:gridSpan w:val="2"/>
            <w:vAlign w:val="center"/>
          </w:tcPr>
          <w:p w14:paraId="5439CDEE">
            <w:pPr>
              <w:jc w:val="center"/>
              <w:rPr>
                <w:rFonts w:ascii="宋体" w:hAnsi="宋体" w:cs="宋体"/>
                <w:szCs w:val="21"/>
              </w:rPr>
            </w:pPr>
          </w:p>
        </w:tc>
        <w:tc>
          <w:tcPr>
            <w:tcW w:w="1113" w:type="dxa"/>
            <w:gridSpan w:val="2"/>
            <w:vAlign w:val="center"/>
          </w:tcPr>
          <w:p w14:paraId="440A2074">
            <w:pPr>
              <w:jc w:val="center"/>
              <w:rPr>
                <w:rFonts w:ascii="宋体" w:hAnsi="宋体" w:cs="宋体"/>
                <w:szCs w:val="21"/>
              </w:rPr>
            </w:pPr>
            <w:r>
              <w:rPr>
                <w:rFonts w:hint="eastAsia" w:ascii="宋体" w:hAnsi="宋体" w:cs="宋体"/>
                <w:szCs w:val="21"/>
              </w:rPr>
              <w:t>其他验收人员数量</w:t>
            </w:r>
          </w:p>
        </w:tc>
        <w:tc>
          <w:tcPr>
            <w:tcW w:w="687" w:type="dxa"/>
            <w:vAlign w:val="center"/>
          </w:tcPr>
          <w:p w14:paraId="5CC19FA9">
            <w:pPr>
              <w:jc w:val="center"/>
              <w:rPr>
                <w:rFonts w:ascii="宋体" w:hAnsi="宋体" w:cs="宋体"/>
                <w:szCs w:val="21"/>
              </w:rPr>
            </w:pPr>
          </w:p>
        </w:tc>
      </w:tr>
      <w:tr w14:paraId="6FE4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99" w:type="dxa"/>
            <w:vAlign w:val="center"/>
          </w:tcPr>
          <w:p w14:paraId="6C2F6724">
            <w:pPr>
              <w:widowControl/>
              <w:rPr>
                <w:rFonts w:ascii="宋体" w:hAnsi="宋体" w:cs="宋体"/>
                <w:szCs w:val="21"/>
              </w:rPr>
            </w:pPr>
            <w:r>
              <w:rPr>
                <w:rFonts w:hint="eastAsia" w:ascii="宋体" w:hAnsi="宋体" w:cs="宋体"/>
                <w:kern w:val="0"/>
                <w:szCs w:val="21"/>
              </w:rPr>
              <w:t>验收人员姓名</w:t>
            </w:r>
          </w:p>
        </w:tc>
        <w:tc>
          <w:tcPr>
            <w:tcW w:w="3539" w:type="dxa"/>
            <w:gridSpan w:val="3"/>
            <w:vAlign w:val="center"/>
          </w:tcPr>
          <w:p w14:paraId="32532516">
            <w:pPr>
              <w:widowControl/>
              <w:jc w:val="center"/>
              <w:rPr>
                <w:rFonts w:ascii="宋体" w:hAnsi="宋体" w:cs="宋体"/>
                <w:szCs w:val="21"/>
              </w:rPr>
            </w:pPr>
            <w:r>
              <w:rPr>
                <w:rFonts w:hint="eastAsia" w:ascii="宋体" w:hAnsi="宋体" w:cs="宋体"/>
                <w:kern w:val="0"/>
                <w:szCs w:val="21"/>
              </w:rPr>
              <w:t>工作单位</w:t>
            </w:r>
          </w:p>
        </w:tc>
        <w:tc>
          <w:tcPr>
            <w:tcW w:w="1608" w:type="dxa"/>
            <w:vAlign w:val="center"/>
          </w:tcPr>
          <w:p w14:paraId="1E703EA9">
            <w:pPr>
              <w:jc w:val="center"/>
              <w:rPr>
                <w:rFonts w:ascii="宋体" w:hAnsi="宋体" w:cs="宋体"/>
                <w:szCs w:val="21"/>
              </w:rPr>
            </w:pPr>
            <w:r>
              <w:rPr>
                <w:rFonts w:hint="eastAsia" w:ascii="宋体" w:hAnsi="宋体" w:cs="宋体"/>
                <w:kern w:val="0"/>
                <w:szCs w:val="21"/>
              </w:rPr>
              <w:t>职 称（专业）</w:t>
            </w:r>
          </w:p>
        </w:tc>
        <w:tc>
          <w:tcPr>
            <w:tcW w:w="1605" w:type="dxa"/>
            <w:gridSpan w:val="4"/>
            <w:vAlign w:val="center"/>
          </w:tcPr>
          <w:p w14:paraId="13D12D50">
            <w:pPr>
              <w:widowControl/>
              <w:jc w:val="center"/>
              <w:rPr>
                <w:rFonts w:ascii="宋体" w:hAnsi="宋体" w:cs="宋体"/>
                <w:szCs w:val="21"/>
              </w:rPr>
            </w:pPr>
            <w:r>
              <w:rPr>
                <w:rFonts w:hint="eastAsia" w:ascii="宋体" w:hAnsi="宋体" w:cs="宋体"/>
                <w:kern w:val="0"/>
                <w:szCs w:val="21"/>
              </w:rPr>
              <w:t>联系方式</w:t>
            </w:r>
          </w:p>
        </w:tc>
        <w:tc>
          <w:tcPr>
            <w:tcW w:w="687" w:type="dxa"/>
            <w:vAlign w:val="center"/>
          </w:tcPr>
          <w:p w14:paraId="3ED4E02C">
            <w:pPr>
              <w:jc w:val="center"/>
              <w:rPr>
                <w:rFonts w:ascii="宋体" w:hAnsi="宋体" w:cs="宋体"/>
                <w:szCs w:val="21"/>
              </w:rPr>
            </w:pPr>
            <w:r>
              <w:rPr>
                <w:rFonts w:hint="eastAsia" w:ascii="宋体" w:hAnsi="宋体" w:cs="宋体"/>
                <w:szCs w:val="21"/>
              </w:rPr>
              <w:t>备注</w:t>
            </w:r>
          </w:p>
        </w:tc>
      </w:tr>
      <w:tr w14:paraId="6AFE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5CB78E9C">
            <w:pPr>
              <w:rPr>
                <w:szCs w:val="21"/>
              </w:rPr>
            </w:pPr>
          </w:p>
        </w:tc>
        <w:tc>
          <w:tcPr>
            <w:tcW w:w="3539" w:type="dxa"/>
            <w:gridSpan w:val="3"/>
          </w:tcPr>
          <w:p w14:paraId="37289CD4">
            <w:pPr>
              <w:rPr>
                <w:szCs w:val="21"/>
              </w:rPr>
            </w:pPr>
          </w:p>
        </w:tc>
        <w:tc>
          <w:tcPr>
            <w:tcW w:w="1608" w:type="dxa"/>
          </w:tcPr>
          <w:p w14:paraId="644B2B46">
            <w:pPr>
              <w:rPr>
                <w:szCs w:val="21"/>
              </w:rPr>
            </w:pPr>
          </w:p>
        </w:tc>
        <w:tc>
          <w:tcPr>
            <w:tcW w:w="1605" w:type="dxa"/>
            <w:gridSpan w:val="4"/>
          </w:tcPr>
          <w:p w14:paraId="1BC822CB">
            <w:pPr>
              <w:rPr>
                <w:szCs w:val="21"/>
              </w:rPr>
            </w:pPr>
          </w:p>
        </w:tc>
        <w:tc>
          <w:tcPr>
            <w:tcW w:w="687" w:type="dxa"/>
          </w:tcPr>
          <w:p w14:paraId="5A771437">
            <w:pPr>
              <w:rPr>
                <w:szCs w:val="21"/>
              </w:rPr>
            </w:pPr>
          </w:p>
        </w:tc>
      </w:tr>
      <w:tr w14:paraId="1012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863A47A">
            <w:pPr>
              <w:rPr>
                <w:szCs w:val="21"/>
              </w:rPr>
            </w:pPr>
          </w:p>
        </w:tc>
        <w:tc>
          <w:tcPr>
            <w:tcW w:w="3539" w:type="dxa"/>
            <w:gridSpan w:val="3"/>
          </w:tcPr>
          <w:p w14:paraId="7BC5184F">
            <w:pPr>
              <w:rPr>
                <w:szCs w:val="21"/>
              </w:rPr>
            </w:pPr>
          </w:p>
        </w:tc>
        <w:tc>
          <w:tcPr>
            <w:tcW w:w="1608" w:type="dxa"/>
          </w:tcPr>
          <w:p w14:paraId="6719DCBE">
            <w:pPr>
              <w:rPr>
                <w:szCs w:val="21"/>
              </w:rPr>
            </w:pPr>
          </w:p>
        </w:tc>
        <w:tc>
          <w:tcPr>
            <w:tcW w:w="1605" w:type="dxa"/>
            <w:gridSpan w:val="4"/>
          </w:tcPr>
          <w:p w14:paraId="1E6BF00C">
            <w:pPr>
              <w:rPr>
                <w:szCs w:val="21"/>
              </w:rPr>
            </w:pPr>
          </w:p>
        </w:tc>
        <w:tc>
          <w:tcPr>
            <w:tcW w:w="687" w:type="dxa"/>
          </w:tcPr>
          <w:p w14:paraId="798A3854">
            <w:pPr>
              <w:rPr>
                <w:szCs w:val="21"/>
              </w:rPr>
            </w:pPr>
          </w:p>
        </w:tc>
      </w:tr>
      <w:tr w14:paraId="4027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8B6066C">
            <w:pPr>
              <w:rPr>
                <w:szCs w:val="21"/>
              </w:rPr>
            </w:pPr>
          </w:p>
        </w:tc>
        <w:tc>
          <w:tcPr>
            <w:tcW w:w="3539" w:type="dxa"/>
            <w:gridSpan w:val="3"/>
          </w:tcPr>
          <w:p w14:paraId="0B610E60">
            <w:pPr>
              <w:rPr>
                <w:szCs w:val="21"/>
              </w:rPr>
            </w:pPr>
          </w:p>
        </w:tc>
        <w:tc>
          <w:tcPr>
            <w:tcW w:w="1608" w:type="dxa"/>
          </w:tcPr>
          <w:p w14:paraId="4C2D7AC0">
            <w:pPr>
              <w:rPr>
                <w:szCs w:val="21"/>
              </w:rPr>
            </w:pPr>
          </w:p>
        </w:tc>
        <w:tc>
          <w:tcPr>
            <w:tcW w:w="1605" w:type="dxa"/>
            <w:gridSpan w:val="4"/>
          </w:tcPr>
          <w:p w14:paraId="1D6E09A3">
            <w:pPr>
              <w:rPr>
                <w:szCs w:val="21"/>
              </w:rPr>
            </w:pPr>
          </w:p>
        </w:tc>
        <w:tc>
          <w:tcPr>
            <w:tcW w:w="687" w:type="dxa"/>
          </w:tcPr>
          <w:p w14:paraId="2581D586">
            <w:pPr>
              <w:rPr>
                <w:szCs w:val="21"/>
              </w:rPr>
            </w:pPr>
          </w:p>
        </w:tc>
      </w:tr>
      <w:tr w14:paraId="5A57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0B4F526D">
            <w:pPr>
              <w:rPr>
                <w:szCs w:val="21"/>
              </w:rPr>
            </w:pPr>
          </w:p>
        </w:tc>
        <w:tc>
          <w:tcPr>
            <w:tcW w:w="3539" w:type="dxa"/>
            <w:gridSpan w:val="3"/>
          </w:tcPr>
          <w:p w14:paraId="40054455">
            <w:pPr>
              <w:rPr>
                <w:szCs w:val="21"/>
              </w:rPr>
            </w:pPr>
          </w:p>
        </w:tc>
        <w:tc>
          <w:tcPr>
            <w:tcW w:w="1608" w:type="dxa"/>
          </w:tcPr>
          <w:p w14:paraId="1E1A5CF0">
            <w:pPr>
              <w:rPr>
                <w:szCs w:val="21"/>
              </w:rPr>
            </w:pPr>
          </w:p>
        </w:tc>
        <w:tc>
          <w:tcPr>
            <w:tcW w:w="1605" w:type="dxa"/>
            <w:gridSpan w:val="4"/>
            <w:vAlign w:val="center"/>
          </w:tcPr>
          <w:p w14:paraId="3D15D771">
            <w:pPr>
              <w:jc w:val="center"/>
              <w:rPr>
                <w:szCs w:val="21"/>
              </w:rPr>
            </w:pPr>
          </w:p>
        </w:tc>
        <w:tc>
          <w:tcPr>
            <w:tcW w:w="687" w:type="dxa"/>
          </w:tcPr>
          <w:p w14:paraId="3555FC22">
            <w:pPr>
              <w:rPr>
                <w:szCs w:val="21"/>
              </w:rPr>
            </w:pPr>
          </w:p>
        </w:tc>
      </w:tr>
      <w:tr w14:paraId="5C6B9392">
        <w:tblPrEx>
          <w:tblCellMar>
            <w:top w:w="0" w:type="dxa"/>
            <w:left w:w="108" w:type="dxa"/>
            <w:bottom w:w="0" w:type="dxa"/>
            <w:right w:w="108" w:type="dxa"/>
          </w:tblCellMar>
        </w:tblPrEx>
        <w:trPr>
          <w:trHeight w:val="390" w:hRule="atLeast"/>
          <w:jc w:val="center"/>
        </w:trPr>
        <w:tc>
          <w:tcPr>
            <w:tcW w:w="1699" w:type="dxa"/>
          </w:tcPr>
          <w:p w14:paraId="2822A681">
            <w:pPr>
              <w:rPr>
                <w:szCs w:val="21"/>
              </w:rPr>
            </w:pPr>
          </w:p>
        </w:tc>
        <w:tc>
          <w:tcPr>
            <w:tcW w:w="3539" w:type="dxa"/>
            <w:gridSpan w:val="3"/>
          </w:tcPr>
          <w:p w14:paraId="259AE0D1">
            <w:pPr>
              <w:rPr>
                <w:szCs w:val="21"/>
              </w:rPr>
            </w:pPr>
          </w:p>
        </w:tc>
        <w:tc>
          <w:tcPr>
            <w:tcW w:w="1608" w:type="dxa"/>
          </w:tcPr>
          <w:p w14:paraId="10C0982C">
            <w:pPr>
              <w:rPr>
                <w:szCs w:val="21"/>
              </w:rPr>
            </w:pPr>
          </w:p>
        </w:tc>
        <w:tc>
          <w:tcPr>
            <w:tcW w:w="1605" w:type="dxa"/>
            <w:gridSpan w:val="4"/>
          </w:tcPr>
          <w:p w14:paraId="4EC31C78">
            <w:pPr>
              <w:rPr>
                <w:szCs w:val="21"/>
              </w:rPr>
            </w:pPr>
          </w:p>
        </w:tc>
        <w:tc>
          <w:tcPr>
            <w:tcW w:w="687" w:type="dxa"/>
          </w:tcPr>
          <w:p w14:paraId="0B500CA2">
            <w:pPr>
              <w:rPr>
                <w:szCs w:val="21"/>
              </w:rPr>
            </w:pPr>
          </w:p>
        </w:tc>
      </w:tr>
      <w:tr w14:paraId="6E1E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138" w:type="dxa"/>
            <w:gridSpan w:val="10"/>
            <w:vAlign w:val="center"/>
          </w:tcPr>
          <w:p w14:paraId="4790980C">
            <w:pPr>
              <w:widowControl/>
              <w:jc w:val="center"/>
              <w:rPr>
                <w:szCs w:val="21"/>
              </w:rPr>
            </w:pPr>
            <w:r>
              <w:rPr>
                <w:rFonts w:hint="eastAsia" w:ascii="宋体" w:hAnsi="宋体" w:cs="宋体"/>
                <w:kern w:val="0"/>
                <w:szCs w:val="21"/>
              </w:rPr>
              <w:t>（四）验收主要指标和标准</w:t>
            </w:r>
          </w:p>
        </w:tc>
      </w:tr>
      <w:tr w14:paraId="6D40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99" w:type="dxa"/>
            <w:vAlign w:val="center"/>
          </w:tcPr>
          <w:p w14:paraId="3787ED78">
            <w:pPr>
              <w:jc w:val="center"/>
              <w:rPr>
                <w:rFonts w:ascii="宋体" w:hAnsi="宋体" w:cs="宋体"/>
                <w:szCs w:val="21"/>
              </w:rPr>
            </w:pPr>
            <w:r>
              <w:rPr>
                <w:rFonts w:hint="eastAsia" w:ascii="宋体" w:hAnsi="宋体" w:cs="宋体"/>
                <w:szCs w:val="21"/>
              </w:rPr>
              <w:t>序号</w:t>
            </w:r>
          </w:p>
        </w:tc>
        <w:tc>
          <w:tcPr>
            <w:tcW w:w="1152" w:type="dxa"/>
            <w:vAlign w:val="center"/>
          </w:tcPr>
          <w:p w14:paraId="36E97491">
            <w:pPr>
              <w:jc w:val="center"/>
              <w:rPr>
                <w:rFonts w:ascii="宋体" w:hAnsi="宋体" w:cs="宋体"/>
                <w:szCs w:val="21"/>
              </w:rPr>
            </w:pPr>
            <w:r>
              <w:rPr>
                <w:rFonts w:hint="eastAsia" w:ascii="宋体" w:hAnsi="宋体" w:cs="宋体"/>
                <w:szCs w:val="21"/>
              </w:rPr>
              <w:t>名称</w:t>
            </w:r>
          </w:p>
        </w:tc>
        <w:tc>
          <w:tcPr>
            <w:tcW w:w="1142" w:type="dxa"/>
            <w:vAlign w:val="center"/>
          </w:tcPr>
          <w:p w14:paraId="04A93A0A">
            <w:pPr>
              <w:widowControl/>
              <w:rPr>
                <w:rFonts w:ascii="宋体" w:hAnsi="宋体" w:cs="宋体"/>
                <w:szCs w:val="21"/>
              </w:rPr>
            </w:pPr>
            <w:r>
              <w:rPr>
                <w:rFonts w:hint="eastAsia" w:ascii="宋体" w:hAnsi="宋体" w:cs="宋体"/>
                <w:kern w:val="0"/>
                <w:szCs w:val="21"/>
              </w:rPr>
              <w:t>合同履约时间、地点、方式</w:t>
            </w:r>
          </w:p>
        </w:tc>
        <w:tc>
          <w:tcPr>
            <w:tcW w:w="2853" w:type="dxa"/>
            <w:gridSpan w:val="2"/>
            <w:vAlign w:val="center"/>
          </w:tcPr>
          <w:p w14:paraId="69451004">
            <w:pPr>
              <w:widowControl/>
              <w:rPr>
                <w:rFonts w:ascii="宋体" w:hAnsi="宋体" w:cs="宋体"/>
                <w:szCs w:val="21"/>
              </w:rPr>
            </w:pPr>
            <w:r>
              <w:rPr>
                <w:rFonts w:hint="eastAsia" w:ascii="宋体" w:hAnsi="宋体" w:cs="宋体"/>
                <w:kern w:val="0"/>
                <w:szCs w:val="21"/>
              </w:rPr>
              <w:t>货物型号规格、标准及配置等（或 服务内容、标准）</w:t>
            </w:r>
          </w:p>
        </w:tc>
        <w:tc>
          <w:tcPr>
            <w:tcW w:w="417" w:type="dxa"/>
            <w:vAlign w:val="center"/>
          </w:tcPr>
          <w:p w14:paraId="777AFF69">
            <w:pPr>
              <w:jc w:val="center"/>
              <w:rPr>
                <w:rFonts w:ascii="宋体" w:hAnsi="宋体" w:cs="宋体"/>
                <w:szCs w:val="21"/>
              </w:rPr>
            </w:pPr>
            <w:r>
              <w:rPr>
                <w:rFonts w:hint="eastAsia" w:ascii="宋体" w:hAnsi="宋体" w:cs="宋体"/>
                <w:szCs w:val="21"/>
              </w:rPr>
              <w:t>数量</w:t>
            </w:r>
          </w:p>
        </w:tc>
        <w:tc>
          <w:tcPr>
            <w:tcW w:w="1188" w:type="dxa"/>
            <w:gridSpan w:val="3"/>
            <w:vAlign w:val="center"/>
          </w:tcPr>
          <w:p w14:paraId="2B9B86F9">
            <w:pPr>
              <w:jc w:val="center"/>
              <w:rPr>
                <w:rFonts w:ascii="宋体" w:hAnsi="宋体" w:cs="宋体"/>
                <w:szCs w:val="21"/>
              </w:rPr>
            </w:pPr>
            <w:r>
              <w:rPr>
                <w:rFonts w:hint="eastAsia" w:ascii="宋体" w:hAnsi="宋体" w:cs="宋体"/>
                <w:szCs w:val="21"/>
              </w:rPr>
              <w:t>单价</w:t>
            </w:r>
          </w:p>
        </w:tc>
        <w:tc>
          <w:tcPr>
            <w:tcW w:w="687" w:type="dxa"/>
            <w:vAlign w:val="center"/>
          </w:tcPr>
          <w:p w14:paraId="4659C86B">
            <w:pPr>
              <w:jc w:val="center"/>
              <w:rPr>
                <w:rFonts w:ascii="宋体" w:hAnsi="宋体" w:cs="宋体"/>
                <w:szCs w:val="21"/>
              </w:rPr>
            </w:pPr>
            <w:r>
              <w:rPr>
                <w:rFonts w:hint="eastAsia" w:ascii="宋体" w:hAnsi="宋体" w:cs="宋体"/>
                <w:szCs w:val="21"/>
              </w:rPr>
              <w:t>金额</w:t>
            </w:r>
          </w:p>
        </w:tc>
      </w:tr>
      <w:tr w14:paraId="7D6C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3E22FE89">
            <w:pPr>
              <w:rPr>
                <w:szCs w:val="21"/>
              </w:rPr>
            </w:pPr>
          </w:p>
        </w:tc>
        <w:tc>
          <w:tcPr>
            <w:tcW w:w="1152" w:type="dxa"/>
          </w:tcPr>
          <w:p w14:paraId="2FD92D97">
            <w:pPr>
              <w:rPr>
                <w:szCs w:val="21"/>
              </w:rPr>
            </w:pPr>
          </w:p>
        </w:tc>
        <w:tc>
          <w:tcPr>
            <w:tcW w:w="1142" w:type="dxa"/>
          </w:tcPr>
          <w:p w14:paraId="30018B18">
            <w:pPr>
              <w:rPr>
                <w:szCs w:val="21"/>
              </w:rPr>
            </w:pPr>
          </w:p>
        </w:tc>
        <w:tc>
          <w:tcPr>
            <w:tcW w:w="2853" w:type="dxa"/>
            <w:gridSpan w:val="2"/>
          </w:tcPr>
          <w:p w14:paraId="64B14260">
            <w:pPr>
              <w:rPr>
                <w:szCs w:val="21"/>
              </w:rPr>
            </w:pPr>
          </w:p>
        </w:tc>
        <w:tc>
          <w:tcPr>
            <w:tcW w:w="417" w:type="dxa"/>
          </w:tcPr>
          <w:p w14:paraId="56DC4142">
            <w:pPr>
              <w:rPr>
                <w:szCs w:val="21"/>
              </w:rPr>
            </w:pPr>
          </w:p>
        </w:tc>
        <w:tc>
          <w:tcPr>
            <w:tcW w:w="1188" w:type="dxa"/>
            <w:gridSpan w:val="3"/>
          </w:tcPr>
          <w:p w14:paraId="50BC185B">
            <w:pPr>
              <w:rPr>
                <w:szCs w:val="21"/>
              </w:rPr>
            </w:pPr>
          </w:p>
        </w:tc>
        <w:tc>
          <w:tcPr>
            <w:tcW w:w="687" w:type="dxa"/>
          </w:tcPr>
          <w:p w14:paraId="6F9BF260">
            <w:pPr>
              <w:rPr>
                <w:szCs w:val="21"/>
              </w:rPr>
            </w:pPr>
          </w:p>
        </w:tc>
      </w:tr>
      <w:tr w14:paraId="2F13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3B461D46">
            <w:pPr>
              <w:rPr>
                <w:szCs w:val="21"/>
              </w:rPr>
            </w:pPr>
          </w:p>
        </w:tc>
        <w:tc>
          <w:tcPr>
            <w:tcW w:w="1152" w:type="dxa"/>
          </w:tcPr>
          <w:p w14:paraId="58086540">
            <w:pPr>
              <w:rPr>
                <w:szCs w:val="21"/>
              </w:rPr>
            </w:pPr>
          </w:p>
        </w:tc>
        <w:tc>
          <w:tcPr>
            <w:tcW w:w="1142" w:type="dxa"/>
          </w:tcPr>
          <w:p w14:paraId="2B80904F">
            <w:pPr>
              <w:rPr>
                <w:szCs w:val="21"/>
              </w:rPr>
            </w:pPr>
          </w:p>
        </w:tc>
        <w:tc>
          <w:tcPr>
            <w:tcW w:w="2853" w:type="dxa"/>
            <w:gridSpan w:val="2"/>
          </w:tcPr>
          <w:p w14:paraId="79B51CB7">
            <w:pPr>
              <w:rPr>
                <w:szCs w:val="21"/>
              </w:rPr>
            </w:pPr>
          </w:p>
        </w:tc>
        <w:tc>
          <w:tcPr>
            <w:tcW w:w="417" w:type="dxa"/>
          </w:tcPr>
          <w:p w14:paraId="3A29BFDA">
            <w:pPr>
              <w:rPr>
                <w:szCs w:val="21"/>
              </w:rPr>
            </w:pPr>
          </w:p>
        </w:tc>
        <w:tc>
          <w:tcPr>
            <w:tcW w:w="1188" w:type="dxa"/>
            <w:gridSpan w:val="3"/>
          </w:tcPr>
          <w:p w14:paraId="23C0518E">
            <w:pPr>
              <w:rPr>
                <w:szCs w:val="21"/>
              </w:rPr>
            </w:pPr>
          </w:p>
        </w:tc>
        <w:tc>
          <w:tcPr>
            <w:tcW w:w="687" w:type="dxa"/>
          </w:tcPr>
          <w:p w14:paraId="1D3A19DB">
            <w:pPr>
              <w:rPr>
                <w:szCs w:val="21"/>
              </w:rPr>
            </w:pPr>
          </w:p>
        </w:tc>
      </w:tr>
      <w:tr w14:paraId="6E8D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2B7CE1B1">
            <w:pPr>
              <w:rPr>
                <w:szCs w:val="21"/>
              </w:rPr>
            </w:pPr>
          </w:p>
        </w:tc>
        <w:tc>
          <w:tcPr>
            <w:tcW w:w="1152" w:type="dxa"/>
          </w:tcPr>
          <w:p w14:paraId="43A11281">
            <w:pPr>
              <w:rPr>
                <w:szCs w:val="21"/>
              </w:rPr>
            </w:pPr>
          </w:p>
        </w:tc>
        <w:tc>
          <w:tcPr>
            <w:tcW w:w="1142" w:type="dxa"/>
          </w:tcPr>
          <w:p w14:paraId="045F86E7">
            <w:pPr>
              <w:rPr>
                <w:szCs w:val="21"/>
              </w:rPr>
            </w:pPr>
          </w:p>
        </w:tc>
        <w:tc>
          <w:tcPr>
            <w:tcW w:w="2853" w:type="dxa"/>
            <w:gridSpan w:val="2"/>
          </w:tcPr>
          <w:p w14:paraId="30A8F577">
            <w:pPr>
              <w:rPr>
                <w:szCs w:val="21"/>
              </w:rPr>
            </w:pPr>
          </w:p>
        </w:tc>
        <w:tc>
          <w:tcPr>
            <w:tcW w:w="417" w:type="dxa"/>
          </w:tcPr>
          <w:p w14:paraId="351C7A4D">
            <w:pPr>
              <w:rPr>
                <w:szCs w:val="21"/>
              </w:rPr>
            </w:pPr>
          </w:p>
        </w:tc>
        <w:tc>
          <w:tcPr>
            <w:tcW w:w="1188" w:type="dxa"/>
            <w:gridSpan w:val="3"/>
          </w:tcPr>
          <w:p w14:paraId="33AD8B4F">
            <w:pPr>
              <w:rPr>
                <w:szCs w:val="21"/>
              </w:rPr>
            </w:pPr>
          </w:p>
        </w:tc>
        <w:tc>
          <w:tcPr>
            <w:tcW w:w="687" w:type="dxa"/>
          </w:tcPr>
          <w:p w14:paraId="7540D621">
            <w:pPr>
              <w:rPr>
                <w:szCs w:val="21"/>
              </w:rPr>
            </w:pPr>
          </w:p>
        </w:tc>
      </w:tr>
      <w:tr w14:paraId="528D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tcPr>
          <w:p w14:paraId="4103E655">
            <w:pPr>
              <w:rPr>
                <w:szCs w:val="21"/>
              </w:rPr>
            </w:pPr>
          </w:p>
        </w:tc>
        <w:tc>
          <w:tcPr>
            <w:tcW w:w="1152" w:type="dxa"/>
          </w:tcPr>
          <w:p w14:paraId="621554A0">
            <w:pPr>
              <w:rPr>
                <w:szCs w:val="21"/>
              </w:rPr>
            </w:pPr>
          </w:p>
        </w:tc>
        <w:tc>
          <w:tcPr>
            <w:tcW w:w="1142" w:type="dxa"/>
          </w:tcPr>
          <w:p w14:paraId="1DFF3C7F">
            <w:pPr>
              <w:rPr>
                <w:szCs w:val="21"/>
              </w:rPr>
            </w:pPr>
          </w:p>
        </w:tc>
        <w:tc>
          <w:tcPr>
            <w:tcW w:w="2853" w:type="dxa"/>
            <w:gridSpan w:val="2"/>
          </w:tcPr>
          <w:p w14:paraId="6322EF68">
            <w:pPr>
              <w:rPr>
                <w:szCs w:val="21"/>
              </w:rPr>
            </w:pPr>
          </w:p>
        </w:tc>
        <w:tc>
          <w:tcPr>
            <w:tcW w:w="417" w:type="dxa"/>
          </w:tcPr>
          <w:p w14:paraId="767ACA6E">
            <w:pPr>
              <w:rPr>
                <w:szCs w:val="21"/>
              </w:rPr>
            </w:pPr>
          </w:p>
        </w:tc>
        <w:tc>
          <w:tcPr>
            <w:tcW w:w="1188" w:type="dxa"/>
            <w:gridSpan w:val="3"/>
          </w:tcPr>
          <w:p w14:paraId="1722A860">
            <w:pPr>
              <w:rPr>
                <w:szCs w:val="21"/>
              </w:rPr>
            </w:pPr>
          </w:p>
        </w:tc>
        <w:tc>
          <w:tcPr>
            <w:tcW w:w="687" w:type="dxa"/>
          </w:tcPr>
          <w:p w14:paraId="731C683B">
            <w:pPr>
              <w:rPr>
                <w:szCs w:val="21"/>
              </w:rPr>
            </w:pPr>
          </w:p>
        </w:tc>
      </w:tr>
      <w:tr w14:paraId="3683323F">
        <w:tblPrEx>
          <w:tblCellMar>
            <w:top w:w="0" w:type="dxa"/>
            <w:left w:w="108" w:type="dxa"/>
            <w:bottom w:w="0" w:type="dxa"/>
            <w:right w:w="108" w:type="dxa"/>
          </w:tblCellMar>
        </w:tblPrEx>
        <w:trPr>
          <w:trHeight w:val="390" w:hRule="atLeast"/>
          <w:jc w:val="center"/>
        </w:trPr>
        <w:tc>
          <w:tcPr>
            <w:tcW w:w="9138" w:type="dxa"/>
            <w:gridSpan w:val="10"/>
            <w:vAlign w:val="center"/>
          </w:tcPr>
          <w:p w14:paraId="707C1007">
            <w:pPr>
              <w:widowControl/>
              <w:jc w:val="center"/>
              <w:rPr>
                <w:rFonts w:ascii="宋体" w:hAnsi="宋体" w:cs="宋体"/>
                <w:szCs w:val="21"/>
              </w:rPr>
            </w:pPr>
            <w:r>
              <w:rPr>
                <w:rFonts w:hint="eastAsia" w:ascii="宋体" w:hAnsi="宋体" w:cs="宋体"/>
                <w:kern w:val="0"/>
                <w:szCs w:val="21"/>
              </w:rPr>
              <w:t>二、验收情况</w:t>
            </w:r>
          </w:p>
        </w:tc>
      </w:tr>
      <w:tr w14:paraId="4489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6659C4EC">
            <w:pPr>
              <w:widowControl/>
              <w:jc w:val="center"/>
              <w:rPr>
                <w:rFonts w:ascii="宋体" w:hAnsi="宋体" w:cs="宋体"/>
                <w:szCs w:val="21"/>
              </w:rPr>
            </w:pPr>
            <w:r>
              <w:rPr>
                <w:rFonts w:hint="eastAsia" w:ascii="宋体" w:hAnsi="宋体" w:cs="宋体"/>
                <w:kern w:val="0"/>
                <w:szCs w:val="21"/>
              </w:rPr>
              <w:t>第三方参考情况说明</w:t>
            </w:r>
          </w:p>
        </w:tc>
        <w:tc>
          <w:tcPr>
            <w:tcW w:w="1152" w:type="dxa"/>
            <w:vAlign w:val="center"/>
          </w:tcPr>
          <w:p w14:paraId="77F406B2">
            <w:pPr>
              <w:jc w:val="center"/>
              <w:rPr>
                <w:rFonts w:ascii="宋体" w:hAnsi="宋体" w:cs="宋体"/>
                <w:szCs w:val="21"/>
              </w:rPr>
            </w:pPr>
            <w:r>
              <w:rPr>
                <w:rFonts w:hint="eastAsia" w:ascii="宋体" w:hAnsi="宋体" w:cs="宋体"/>
                <w:szCs w:val="21"/>
              </w:rPr>
              <w:t>评价对象</w:t>
            </w:r>
          </w:p>
        </w:tc>
        <w:tc>
          <w:tcPr>
            <w:tcW w:w="2387" w:type="dxa"/>
            <w:gridSpan w:val="2"/>
            <w:vAlign w:val="center"/>
          </w:tcPr>
          <w:p w14:paraId="2CAD3EF5">
            <w:pPr>
              <w:jc w:val="center"/>
              <w:rPr>
                <w:rFonts w:ascii="宋体" w:hAnsi="宋体" w:cs="宋体"/>
                <w:szCs w:val="21"/>
              </w:rPr>
            </w:pPr>
            <w:r>
              <w:rPr>
                <w:rFonts w:hint="eastAsia" w:ascii="宋体" w:hAnsi="宋体" w:cs="宋体"/>
                <w:szCs w:val="21"/>
              </w:rPr>
              <w:t>评价结果</w:t>
            </w:r>
          </w:p>
        </w:tc>
        <w:tc>
          <w:tcPr>
            <w:tcW w:w="2025" w:type="dxa"/>
            <w:gridSpan w:val="2"/>
            <w:vAlign w:val="center"/>
          </w:tcPr>
          <w:p w14:paraId="23ADB1DA">
            <w:pPr>
              <w:jc w:val="center"/>
              <w:rPr>
                <w:rFonts w:ascii="宋体" w:hAnsi="宋体" w:cs="宋体"/>
                <w:szCs w:val="21"/>
              </w:rPr>
            </w:pPr>
            <w:r>
              <w:rPr>
                <w:rFonts w:hint="eastAsia" w:ascii="宋体" w:hAnsi="宋体" w:cs="宋体"/>
                <w:szCs w:val="21"/>
              </w:rPr>
              <w:t>理由</w:t>
            </w:r>
          </w:p>
        </w:tc>
        <w:tc>
          <w:tcPr>
            <w:tcW w:w="1875" w:type="dxa"/>
            <w:gridSpan w:val="4"/>
            <w:vAlign w:val="center"/>
          </w:tcPr>
          <w:p w14:paraId="1B9A8DF1">
            <w:pPr>
              <w:jc w:val="center"/>
              <w:rPr>
                <w:rFonts w:ascii="宋体" w:hAnsi="宋体" w:cs="宋体"/>
                <w:szCs w:val="21"/>
              </w:rPr>
            </w:pPr>
            <w:r>
              <w:rPr>
                <w:rFonts w:hint="eastAsia" w:ascii="宋体" w:hAnsi="宋体" w:cs="宋体"/>
                <w:szCs w:val="21"/>
              </w:rPr>
              <w:t>签字</w:t>
            </w:r>
          </w:p>
        </w:tc>
      </w:tr>
      <w:tr w14:paraId="684D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D61B044">
            <w:pPr>
              <w:jc w:val="center"/>
              <w:rPr>
                <w:rFonts w:ascii="宋体" w:hAnsi="宋体" w:cs="宋体"/>
                <w:szCs w:val="21"/>
              </w:rPr>
            </w:pPr>
          </w:p>
        </w:tc>
        <w:tc>
          <w:tcPr>
            <w:tcW w:w="1152" w:type="dxa"/>
            <w:vAlign w:val="center"/>
          </w:tcPr>
          <w:p w14:paraId="275C6D97">
            <w:pPr>
              <w:jc w:val="center"/>
              <w:rPr>
                <w:rFonts w:ascii="宋体" w:hAnsi="宋体" w:cs="宋体"/>
                <w:szCs w:val="21"/>
              </w:rPr>
            </w:pPr>
            <w:r>
              <w:rPr>
                <w:rFonts w:hint="eastAsia" w:ascii="宋体" w:hAnsi="宋体" w:cs="宋体"/>
                <w:szCs w:val="21"/>
              </w:rPr>
              <w:t>检测机构</w:t>
            </w:r>
          </w:p>
        </w:tc>
        <w:tc>
          <w:tcPr>
            <w:tcW w:w="2387" w:type="dxa"/>
            <w:gridSpan w:val="2"/>
            <w:vAlign w:val="center"/>
          </w:tcPr>
          <w:p w14:paraId="2E5490F5">
            <w:pPr>
              <w:jc w:val="center"/>
              <w:rPr>
                <w:rFonts w:ascii="宋体" w:hAnsi="宋体" w:cs="宋体"/>
                <w:szCs w:val="21"/>
              </w:rPr>
            </w:pPr>
            <w:r>
              <w:rPr>
                <w:rFonts w:hint="eastAsia" w:ascii="宋体" w:hAnsi="宋体" w:cs="宋体"/>
                <w:kern w:val="0"/>
                <w:szCs w:val="21"/>
              </w:rPr>
              <w:t>□优秀□合格□不合格</w:t>
            </w:r>
          </w:p>
        </w:tc>
        <w:tc>
          <w:tcPr>
            <w:tcW w:w="2025" w:type="dxa"/>
            <w:gridSpan w:val="2"/>
            <w:vAlign w:val="center"/>
          </w:tcPr>
          <w:p w14:paraId="64F70CD9">
            <w:pPr>
              <w:jc w:val="center"/>
              <w:rPr>
                <w:rFonts w:ascii="宋体" w:hAnsi="宋体" w:cs="宋体"/>
                <w:szCs w:val="21"/>
              </w:rPr>
            </w:pPr>
          </w:p>
        </w:tc>
        <w:tc>
          <w:tcPr>
            <w:tcW w:w="1875" w:type="dxa"/>
            <w:gridSpan w:val="4"/>
            <w:vAlign w:val="center"/>
          </w:tcPr>
          <w:p w14:paraId="45EA2083">
            <w:pPr>
              <w:jc w:val="center"/>
              <w:rPr>
                <w:rFonts w:ascii="宋体" w:hAnsi="宋体" w:cs="宋体"/>
                <w:szCs w:val="21"/>
              </w:rPr>
            </w:pPr>
          </w:p>
        </w:tc>
      </w:tr>
      <w:tr w14:paraId="4DB4A9DD">
        <w:tblPrEx>
          <w:tblCellMar>
            <w:top w:w="0" w:type="dxa"/>
            <w:left w:w="108" w:type="dxa"/>
            <w:bottom w:w="0" w:type="dxa"/>
            <w:right w:w="108" w:type="dxa"/>
          </w:tblCellMar>
        </w:tblPrEx>
        <w:trPr>
          <w:trHeight w:val="401" w:hRule="atLeast"/>
          <w:jc w:val="center"/>
        </w:trPr>
        <w:tc>
          <w:tcPr>
            <w:tcW w:w="1699" w:type="dxa"/>
            <w:vMerge w:val="continue"/>
            <w:vAlign w:val="center"/>
          </w:tcPr>
          <w:p w14:paraId="16716EB5">
            <w:pPr>
              <w:jc w:val="center"/>
              <w:rPr>
                <w:rFonts w:ascii="宋体" w:hAnsi="宋体" w:cs="宋体"/>
                <w:szCs w:val="21"/>
              </w:rPr>
            </w:pPr>
          </w:p>
        </w:tc>
        <w:tc>
          <w:tcPr>
            <w:tcW w:w="1152" w:type="dxa"/>
            <w:vAlign w:val="center"/>
          </w:tcPr>
          <w:p w14:paraId="2E25B027">
            <w:pPr>
              <w:widowControl/>
              <w:jc w:val="center"/>
              <w:rPr>
                <w:rFonts w:ascii="宋体" w:hAnsi="宋体" w:cs="宋体"/>
                <w:szCs w:val="21"/>
              </w:rPr>
            </w:pPr>
            <w:r>
              <w:rPr>
                <w:rFonts w:hint="eastAsia" w:ascii="宋体" w:hAnsi="宋体" w:cs="宋体"/>
                <w:kern w:val="0"/>
                <w:szCs w:val="21"/>
              </w:rPr>
              <w:t>服务对象</w:t>
            </w:r>
          </w:p>
        </w:tc>
        <w:tc>
          <w:tcPr>
            <w:tcW w:w="2387" w:type="dxa"/>
            <w:gridSpan w:val="2"/>
            <w:vAlign w:val="center"/>
          </w:tcPr>
          <w:p w14:paraId="7C681B8B">
            <w:pPr>
              <w:jc w:val="center"/>
              <w:rPr>
                <w:rFonts w:ascii="宋体" w:hAnsi="宋体" w:cs="宋体"/>
                <w:szCs w:val="21"/>
              </w:rPr>
            </w:pPr>
            <w:r>
              <w:rPr>
                <w:rFonts w:hint="eastAsia" w:ascii="宋体" w:hAnsi="宋体" w:cs="宋体"/>
                <w:kern w:val="0"/>
                <w:szCs w:val="21"/>
              </w:rPr>
              <w:t>□优秀□合格□不合格</w:t>
            </w:r>
          </w:p>
        </w:tc>
        <w:tc>
          <w:tcPr>
            <w:tcW w:w="2025" w:type="dxa"/>
            <w:gridSpan w:val="2"/>
            <w:vAlign w:val="center"/>
          </w:tcPr>
          <w:p w14:paraId="03B097B0">
            <w:pPr>
              <w:jc w:val="center"/>
              <w:rPr>
                <w:rFonts w:ascii="宋体" w:hAnsi="宋体" w:cs="宋体"/>
                <w:szCs w:val="21"/>
              </w:rPr>
            </w:pPr>
          </w:p>
        </w:tc>
        <w:tc>
          <w:tcPr>
            <w:tcW w:w="1875" w:type="dxa"/>
            <w:gridSpan w:val="4"/>
            <w:vAlign w:val="center"/>
          </w:tcPr>
          <w:p w14:paraId="5DBBD9E3">
            <w:pPr>
              <w:jc w:val="center"/>
              <w:rPr>
                <w:rFonts w:ascii="宋体" w:hAnsi="宋体" w:cs="宋体"/>
                <w:szCs w:val="21"/>
              </w:rPr>
            </w:pPr>
          </w:p>
        </w:tc>
      </w:tr>
      <w:tr w14:paraId="3252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5EB14336">
            <w:pPr>
              <w:widowControl/>
              <w:jc w:val="center"/>
              <w:rPr>
                <w:rFonts w:ascii="宋体" w:hAnsi="宋体" w:cs="宋体"/>
                <w:szCs w:val="21"/>
              </w:rPr>
            </w:pPr>
            <w:r>
              <w:rPr>
                <w:rFonts w:hint="eastAsia" w:ascii="宋体" w:hAnsi="宋体" w:cs="宋体"/>
                <w:kern w:val="0"/>
                <w:szCs w:val="21"/>
              </w:rPr>
              <w:t>货物类验收内容</w:t>
            </w:r>
          </w:p>
          <w:p w14:paraId="05BE4F11">
            <w:pPr>
              <w:widowControl/>
              <w:jc w:val="center"/>
              <w:rPr>
                <w:rFonts w:ascii="宋体" w:hAnsi="宋体" w:cs="宋体"/>
                <w:szCs w:val="21"/>
              </w:rPr>
            </w:pPr>
            <w:r>
              <w:rPr>
                <w:rFonts w:hint="eastAsia" w:ascii="宋体" w:hAnsi="宋体" w:cs="宋体"/>
                <w:kern w:val="0"/>
                <w:szCs w:val="21"/>
              </w:rPr>
              <w:t>及验收情况</w:t>
            </w:r>
          </w:p>
        </w:tc>
        <w:tc>
          <w:tcPr>
            <w:tcW w:w="1152" w:type="dxa"/>
            <w:vAlign w:val="center"/>
          </w:tcPr>
          <w:p w14:paraId="7126C63D">
            <w:pPr>
              <w:jc w:val="center"/>
              <w:rPr>
                <w:rFonts w:ascii="宋体" w:hAnsi="宋体" w:cs="宋体"/>
                <w:szCs w:val="21"/>
              </w:rPr>
            </w:pPr>
            <w:r>
              <w:rPr>
                <w:rFonts w:hint="eastAsia" w:ascii="宋体" w:hAnsi="宋体" w:cs="宋体"/>
                <w:szCs w:val="21"/>
              </w:rPr>
              <w:t>评价内容</w:t>
            </w:r>
          </w:p>
        </w:tc>
        <w:tc>
          <w:tcPr>
            <w:tcW w:w="1142" w:type="dxa"/>
            <w:vAlign w:val="center"/>
          </w:tcPr>
          <w:p w14:paraId="435EDE66">
            <w:pPr>
              <w:jc w:val="center"/>
              <w:rPr>
                <w:rFonts w:ascii="宋体" w:hAnsi="宋体" w:cs="宋体"/>
                <w:szCs w:val="21"/>
              </w:rPr>
            </w:pPr>
            <w:r>
              <w:rPr>
                <w:rFonts w:hint="eastAsia" w:ascii="宋体" w:hAnsi="宋体" w:cs="宋体"/>
                <w:szCs w:val="21"/>
              </w:rPr>
              <w:t>评价情况</w:t>
            </w:r>
          </w:p>
        </w:tc>
        <w:tc>
          <w:tcPr>
            <w:tcW w:w="1245" w:type="dxa"/>
            <w:vAlign w:val="center"/>
          </w:tcPr>
          <w:p w14:paraId="4A436605">
            <w:pPr>
              <w:jc w:val="center"/>
              <w:rPr>
                <w:rFonts w:ascii="宋体" w:hAnsi="宋体" w:cs="宋体"/>
                <w:szCs w:val="21"/>
              </w:rPr>
            </w:pPr>
            <w:r>
              <w:rPr>
                <w:rFonts w:hint="eastAsia" w:ascii="宋体" w:hAnsi="宋体" w:cs="宋体"/>
                <w:szCs w:val="21"/>
              </w:rPr>
              <w:t>理由</w:t>
            </w:r>
          </w:p>
        </w:tc>
        <w:tc>
          <w:tcPr>
            <w:tcW w:w="2025" w:type="dxa"/>
            <w:gridSpan w:val="2"/>
            <w:vAlign w:val="center"/>
          </w:tcPr>
          <w:p w14:paraId="40633B39">
            <w:pPr>
              <w:jc w:val="center"/>
              <w:rPr>
                <w:rFonts w:ascii="宋体" w:hAnsi="宋体" w:cs="宋体"/>
                <w:szCs w:val="21"/>
              </w:rPr>
            </w:pPr>
            <w:r>
              <w:rPr>
                <w:rFonts w:hint="eastAsia" w:ascii="宋体" w:hAnsi="宋体" w:cs="宋体"/>
                <w:szCs w:val="21"/>
              </w:rPr>
              <w:t>评价内容</w:t>
            </w:r>
          </w:p>
        </w:tc>
        <w:tc>
          <w:tcPr>
            <w:tcW w:w="1188" w:type="dxa"/>
            <w:gridSpan w:val="3"/>
            <w:vAlign w:val="center"/>
          </w:tcPr>
          <w:p w14:paraId="2218E486">
            <w:pPr>
              <w:jc w:val="center"/>
              <w:rPr>
                <w:rFonts w:ascii="宋体" w:hAnsi="宋体" w:cs="宋体"/>
                <w:szCs w:val="21"/>
              </w:rPr>
            </w:pPr>
            <w:r>
              <w:rPr>
                <w:rFonts w:hint="eastAsia" w:ascii="宋体" w:hAnsi="宋体" w:cs="宋体"/>
                <w:szCs w:val="21"/>
              </w:rPr>
              <w:t>评价情况</w:t>
            </w:r>
          </w:p>
        </w:tc>
        <w:tc>
          <w:tcPr>
            <w:tcW w:w="687" w:type="dxa"/>
            <w:vAlign w:val="center"/>
          </w:tcPr>
          <w:p w14:paraId="05EA6347">
            <w:pPr>
              <w:jc w:val="center"/>
              <w:rPr>
                <w:szCs w:val="21"/>
              </w:rPr>
            </w:pPr>
            <w:r>
              <w:rPr>
                <w:rFonts w:hint="eastAsia"/>
                <w:szCs w:val="21"/>
              </w:rPr>
              <w:t>理由</w:t>
            </w:r>
          </w:p>
        </w:tc>
      </w:tr>
      <w:tr w14:paraId="5E7F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0046182">
            <w:pPr>
              <w:jc w:val="center"/>
              <w:rPr>
                <w:rFonts w:ascii="宋体" w:hAnsi="宋体" w:cs="宋体"/>
                <w:szCs w:val="21"/>
              </w:rPr>
            </w:pPr>
          </w:p>
        </w:tc>
        <w:tc>
          <w:tcPr>
            <w:tcW w:w="1152" w:type="dxa"/>
            <w:vAlign w:val="center"/>
          </w:tcPr>
          <w:p w14:paraId="0A04E579">
            <w:pPr>
              <w:jc w:val="center"/>
              <w:rPr>
                <w:rFonts w:ascii="宋体" w:hAnsi="宋体" w:cs="宋体"/>
                <w:szCs w:val="21"/>
              </w:rPr>
            </w:pPr>
            <w:r>
              <w:rPr>
                <w:rFonts w:hint="eastAsia" w:ascii="宋体" w:hAnsi="宋体" w:cs="宋体"/>
                <w:szCs w:val="21"/>
              </w:rPr>
              <w:t>货物清单</w:t>
            </w:r>
          </w:p>
        </w:tc>
        <w:tc>
          <w:tcPr>
            <w:tcW w:w="1142" w:type="dxa"/>
            <w:vAlign w:val="center"/>
          </w:tcPr>
          <w:p w14:paraId="4E212167">
            <w:pPr>
              <w:widowControl/>
              <w:rPr>
                <w:rFonts w:ascii="宋体" w:hAnsi="宋体" w:cs="宋体"/>
                <w:szCs w:val="21"/>
              </w:rPr>
            </w:pPr>
            <w:r>
              <w:rPr>
                <w:rFonts w:hint="eastAsia" w:ascii="宋体" w:hAnsi="宋体" w:cs="宋体"/>
                <w:kern w:val="0"/>
                <w:szCs w:val="21"/>
              </w:rPr>
              <w:t>□合格</w:t>
            </w:r>
          </w:p>
          <w:p w14:paraId="7D02C0BB">
            <w:pPr>
              <w:widowControl/>
              <w:rPr>
                <w:rFonts w:ascii="宋体" w:hAnsi="宋体" w:cs="宋体"/>
                <w:szCs w:val="21"/>
              </w:rPr>
            </w:pPr>
            <w:r>
              <w:rPr>
                <w:rFonts w:hint="eastAsia" w:ascii="宋体" w:hAnsi="宋体" w:cs="宋体"/>
                <w:kern w:val="0"/>
                <w:szCs w:val="21"/>
              </w:rPr>
              <w:t>□不合格</w:t>
            </w:r>
          </w:p>
        </w:tc>
        <w:tc>
          <w:tcPr>
            <w:tcW w:w="1245" w:type="dxa"/>
            <w:vAlign w:val="center"/>
          </w:tcPr>
          <w:p w14:paraId="6605C5B1">
            <w:pPr>
              <w:jc w:val="center"/>
              <w:rPr>
                <w:rFonts w:ascii="宋体" w:hAnsi="宋体" w:cs="宋体"/>
                <w:szCs w:val="21"/>
              </w:rPr>
            </w:pPr>
          </w:p>
        </w:tc>
        <w:tc>
          <w:tcPr>
            <w:tcW w:w="2025" w:type="dxa"/>
            <w:gridSpan w:val="2"/>
            <w:vAlign w:val="center"/>
          </w:tcPr>
          <w:p w14:paraId="3D530F6C">
            <w:pPr>
              <w:widowControl/>
              <w:jc w:val="center"/>
              <w:rPr>
                <w:rFonts w:ascii="宋体" w:hAnsi="宋体" w:cs="宋体"/>
                <w:szCs w:val="21"/>
              </w:rPr>
            </w:pPr>
            <w:r>
              <w:rPr>
                <w:rFonts w:hint="eastAsia" w:ascii="宋体" w:hAnsi="宋体" w:cs="宋体"/>
                <w:kern w:val="0"/>
                <w:szCs w:val="21"/>
              </w:rPr>
              <w:t>品牌、型号、规格、数量及外观质量</w:t>
            </w:r>
          </w:p>
        </w:tc>
        <w:tc>
          <w:tcPr>
            <w:tcW w:w="1188" w:type="dxa"/>
            <w:gridSpan w:val="3"/>
            <w:vAlign w:val="center"/>
          </w:tcPr>
          <w:p w14:paraId="21342A6A">
            <w:pPr>
              <w:widowControl/>
              <w:rPr>
                <w:rFonts w:ascii="宋体" w:hAnsi="宋体" w:cs="宋体"/>
                <w:szCs w:val="21"/>
              </w:rPr>
            </w:pPr>
            <w:r>
              <w:rPr>
                <w:rFonts w:hint="eastAsia" w:ascii="宋体" w:hAnsi="宋体" w:cs="宋体"/>
                <w:kern w:val="0"/>
                <w:szCs w:val="21"/>
              </w:rPr>
              <w:t>□合格</w:t>
            </w:r>
          </w:p>
          <w:p w14:paraId="284FD0C7">
            <w:pPr>
              <w:widowControl/>
              <w:rPr>
                <w:rFonts w:ascii="宋体" w:hAnsi="宋体" w:cs="宋体"/>
                <w:szCs w:val="21"/>
              </w:rPr>
            </w:pPr>
            <w:r>
              <w:rPr>
                <w:rFonts w:hint="eastAsia" w:ascii="宋体" w:hAnsi="宋体" w:cs="宋体"/>
                <w:kern w:val="0"/>
                <w:szCs w:val="21"/>
              </w:rPr>
              <w:t>□不合格</w:t>
            </w:r>
          </w:p>
        </w:tc>
        <w:tc>
          <w:tcPr>
            <w:tcW w:w="687" w:type="dxa"/>
          </w:tcPr>
          <w:p w14:paraId="5DEA945D">
            <w:pPr>
              <w:rPr>
                <w:szCs w:val="21"/>
              </w:rPr>
            </w:pPr>
          </w:p>
        </w:tc>
      </w:tr>
      <w:tr w14:paraId="09B3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94B711C">
            <w:pPr>
              <w:jc w:val="center"/>
              <w:rPr>
                <w:rFonts w:ascii="宋体" w:hAnsi="宋体" w:cs="宋体"/>
                <w:szCs w:val="21"/>
              </w:rPr>
            </w:pPr>
          </w:p>
        </w:tc>
        <w:tc>
          <w:tcPr>
            <w:tcW w:w="1152" w:type="dxa"/>
            <w:vAlign w:val="center"/>
          </w:tcPr>
          <w:p w14:paraId="19101880">
            <w:pPr>
              <w:jc w:val="center"/>
              <w:rPr>
                <w:rFonts w:ascii="宋体" w:hAnsi="宋体" w:cs="宋体"/>
                <w:szCs w:val="21"/>
              </w:rPr>
            </w:pPr>
            <w:r>
              <w:rPr>
                <w:rFonts w:hint="eastAsia" w:ascii="宋体" w:hAnsi="宋体" w:cs="宋体"/>
                <w:szCs w:val="21"/>
              </w:rPr>
              <w:t>技术、性能指标</w:t>
            </w:r>
          </w:p>
        </w:tc>
        <w:tc>
          <w:tcPr>
            <w:tcW w:w="1142" w:type="dxa"/>
            <w:vAlign w:val="center"/>
          </w:tcPr>
          <w:p w14:paraId="11CCE2D9">
            <w:pPr>
              <w:widowControl/>
              <w:rPr>
                <w:rFonts w:ascii="宋体" w:hAnsi="宋体" w:cs="宋体"/>
                <w:szCs w:val="21"/>
              </w:rPr>
            </w:pPr>
            <w:r>
              <w:rPr>
                <w:rFonts w:hint="eastAsia" w:ascii="宋体" w:hAnsi="宋体" w:cs="宋体"/>
                <w:kern w:val="0"/>
                <w:szCs w:val="21"/>
              </w:rPr>
              <w:t>□合格</w:t>
            </w:r>
          </w:p>
          <w:p w14:paraId="3C44FB3D">
            <w:pPr>
              <w:rPr>
                <w:rFonts w:ascii="宋体" w:hAnsi="宋体" w:cs="宋体"/>
                <w:szCs w:val="21"/>
              </w:rPr>
            </w:pPr>
            <w:r>
              <w:rPr>
                <w:rFonts w:hint="eastAsia" w:ascii="宋体" w:hAnsi="宋体" w:cs="宋体"/>
                <w:kern w:val="0"/>
                <w:szCs w:val="21"/>
              </w:rPr>
              <w:t>□不合格</w:t>
            </w:r>
          </w:p>
        </w:tc>
        <w:tc>
          <w:tcPr>
            <w:tcW w:w="1245" w:type="dxa"/>
            <w:vAlign w:val="center"/>
          </w:tcPr>
          <w:p w14:paraId="3BEE5D5E">
            <w:pPr>
              <w:jc w:val="center"/>
              <w:rPr>
                <w:rFonts w:ascii="宋体" w:hAnsi="宋体" w:cs="宋体"/>
                <w:szCs w:val="21"/>
              </w:rPr>
            </w:pPr>
          </w:p>
        </w:tc>
        <w:tc>
          <w:tcPr>
            <w:tcW w:w="2025" w:type="dxa"/>
            <w:gridSpan w:val="2"/>
            <w:vAlign w:val="center"/>
          </w:tcPr>
          <w:p w14:paraId="7EF1B038">
            <w:pPr>
              <w:widowControl/>
              <w:jc w:val="center"/>
              <w:rPr>
                <w:rFonts w:ascii="宋体" w:hAnsi="宋体" w:cs="宋体"/>
                <w:szCs w:val="21"/>
              </w:rPr>
            </w:pPr>
            <w:r>
              <w:rPr>
                <w:rFonts w:hint="eastAsia" w:ascii="宋体" w:hAnsi="宋体" w:cs="宋体"/>
                <w:kern w:val="0"/>
                <w:szCs w:val="21"/>
              </w:rPr>
              <w:t>运行状况及安装调试</w:t>
            </w:r>
          </w:p>
        </w:tc>
        <w:tc>
          <w:tcPr>
            <w:tcW w:w="1188" w:type="dxa"/>
            <w:gridSpan w:val="3"/>
            <w:vAlign w:val="center"/>
          </w:tcPr>
          <w:p w14:paraId="46A85DFD">
            <w:pPr>
              <w:widowControl/>
              <w:rPr>
                <w:rFonts w:ascii="宋体" w:hAnsi="宋体" w:cs="宋体"/>
                <w:szCs w:val="21"/>
              </w:rPr>
            </w:pPr>
            <w:r>
              <w:rPr>
                <w:rFonts w:hint="eastAsia" w:ascii="宋体" w:hAnsi="宋体" w:cs="宋体"/>
                <w:kern w:val="0"/>
                <w:szCs w:val="21"/>
              </w:rPr>
              <w:t>□合格</w:t>
            </w:r>
          </w:p>
          <w:p w14:paraId="5079372E">
            <w:pPr>
              <w:rPr>
                <w:rFonts w:ascii="宋体" w:hAnsi="宋体" w:cs="宋体"/>
                <w:szCs w:val="21"/>
              </w:rPr>
            </w:pPr>
            <w:r>
              <w:rPr>
                <w:rFonts w:hint="eastAsia" w:ascii="宋体" w:hAnsi="宋体" w:cs="宋体"/>
                <w:kern w:val="0"/>
                <w:szCs w:val="21"/>
              </w:rPr>
              <w:t>□不合格</w:t>
            </w:r>
          </w:p>
        </w:tc>
        <w:tc>
          <w:tcPr>
            <w:tcW w:w="687" w:type="dxa"/>
          </w:tcPr>
          <w:p w14:paraId="6BC66E98">
            <w:pPr>
              <w:rPr>
                <w:szCs w:val="21"/>
              </w:rPr>
            </w:pPr>
          </w:p>
        </w:tc>
      </w:tr>
      <w:tr w14:paraId="4FAA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175E1689">
            <w:pPr>
              <w:jc w:val="center"/>
              <w:rPr>
                <w:rFonts w:ascii="宋体" w:hAnsi="宋体" w:cs="宋体"/>
                <w:szCs w:val="21"/>
              </w:rPr>
            </w:pPr>
          </w:p>
        </w:tc>
        <w:tc>
          <w:tcPr>
            <w:tcW w:w="1152" w:type="dxa"/>
            <w:vAlign w:val="center"/>
          </w:tcPr>
          <w:p w14:paraId="3D481B68">
            <w:pPr>
              <w:jc w:val="center"/>
              <w:rPr>
                <w:rFonts w:ascii="宋体" w:hAnsi="宋体" w:cs="宋体"/>
                <w:szCs w:val="21"/>
              </w:rPr>
            </w:pPr>
            <w:r>
              <w:rPr>
                <w:rFonts w:hint="eastAsia" w:ascii="宋体" w:hAnsi="宋体" w:cs="宋体"/>
                <w:szCs w:val="21"/>
              </w:rPr>
              <w:t>质量证明文件</w:t>
            </w:r>
          </w:p>
        </w:tc>
        <w:tc>
          <w:tcPr>
            <w:tcW w:w="1142" w:type="dxa"/>
            <w:vAlign w:val="center"/>
          </w:tcPr>
          <w:p w14:paraId="1A6E8088">
            <w:pPr>
              <w:widowControl/>
              <w:rPr>
                <w:rFonts w:ascii="宋体" w:hAnsi="宋体" w:cs="宋体"/>
                <w:szCs w:val="21"/>
              </w:rPr>
            </w:pPr>
            <w:r>
              <w:rPr>
                <w:rFonts w:hint="eastAsia" w:ascii="宋体" w:hAnsi="宋体" w:cs="宋体"/>
                <w:kern w:val="0"/>
                <w:szCs w:val="21"/>
              </w:rPr>
              <w:t>□合格</w:t>
            </w:r>
          </w:p>
          <w:p w14:paraId="30855ED4">
            <w:pPr>
              <w:rPr>
                <w:rFonts w:ascii="宋体" w:hAnsi="宋体" w:cs="宋体"/>
                <w:szCs w:val="21"/>
              </w:rPr>
            </w:pPr>
            <w:r>
              <w:rPr>
                <w:rFonts w:hint="eastAsia" w:ascii="宋体" w:hAnsi="宋体" w:cs="宋体"/>
                <w:kern w:val="0"/>
                <w:szCs w:val="21"/>
              </w:rPr>
              <w:t>□不合格</w:t>
            </w:r>
          </w:p>
        </w:tc>
        <w:tc>
          <w:tcPr>
            <w:tcW w:w="1245" w:type="dxa"/>
            <w:vAlign w:val="center"/>
          </w:tcPr>
          <w:p w14:paraId="501A1A5F">
            <w:pPr>
              <w:jc w:val="center"/>
              <w:rPr>
                <w:rFonts w:ascii="宋体" w:hAnsi="宋体" w:cs="宋体"/>
                <w:szCs w:val="21"/>
              </w:rPr>
            </w:pPr>
          </w:p>
        </w:tc>
        <w:tc>
          <w:tcPr>
            <w:tcW w:w="2025" w:type="dxa"/>
            <w:gridSpan w:val="2"/>
            <w:vAlign w:val="center"/>
          </w:tcPr>
          <w:p w14:paraId="44926492">
            <w:pPr>
              <w:jc w:val="center"/>
              <w:rPr>
                <w:rFonts w:ascii="宋体" w:hAnsi="宋体" w:cs="宋体"/>
                <w:szCs w:val="21"/>
              </w:rPr>
            </w:pPr>
            <w:r>
              <w:rPr>
                <w:rFonts w:hint="eastAsia" w:ascii="宋体" w:hAnsi="宋体" w:cs="宋体"/>
                <w:szCs w:val="21"/>
              </w:rPr>
              <w:t>售后服务承诺</w:t>
            </w:r>
          </w:p>
        </w:tc>
        <w:tc>
          <w:tcPr>
            <w:tcW w:w="1188" w:type="dxa"/>
            <w:gridSpan w:val="3"/>
            <w:vAlign w:val="center"/>
          </w:tcPr>
          <w:p w14:paraId="5331D4EB">
            <w:pPr>
              <w:widowControl/>
              <w:rPr>
                <w:rFonts w:ascii="宋体" w:hAnsi="宋体" w:cs="宋体"/>
                <w:szCs w:val="21"/>
              </w:rPr>
            </w:pPr>
            <w:r>
              <w:rPr>
                <w:rFonts w:hint="eastAsia" w:ascii="宋体" w:hAnsi="宋体" w:cs="宋体"/>
                <w:kern w:val="0"/>
                <w:szCs w:val="21"/>
              </w:rPr>
              <w:t>□合格</w:t>
            </w:r>
          </w:p>
          <w:p w14:paraId="6858076E">
            <w:pPr>
              <w:rPr>
                <w:rFonts w:ascii="宋体" w:hAnsi="宋体" w:cs="宋体"/>
                <w:szCs w:val="21"/>
              </w:rPr>
            </w:pPr>
            <w:r>
              <w:rPr>
                <w:rFonts w:hint="eastAsia" w:ascii="宋体" w:hAnsi="宋体" w:cs="宋体"/>
                <w:kern w:val="0"/>
                <w:szCs w:val="21"/>
              </w:rPr>
              <w:t>□不合格</w:t>
            </w:r>
          </w:p>
        </w:tc>
        <w:tc>
          <w:tcPr>
            <w:tcW w:w="687" w:type="dxa"/>
          </w:tcPr>
          <w:p w14:paraId="1D1FA702">
            <w:pPr>
              <w:rPr>
                <w:szCs w:val="21"/>
              </w:rPr>
            </w:pPr>
          </w:p>
        </w:tc>
      </w:tr>
      <w:tr w14:paraId="3B0E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4D1FF4A2">
            <w:pPr>
              <w:jc w:val="center"/>
              <w:rPr>
                <w:rFonts w:ascii="宋体" w:hAnsi="宋体" w:cs="宋体"/>
                <w:szCs w:val="21"/>
              </w:rPr>
            </w:pPr>
          </w:p>
        </w:tc>
        <w:tc>
          <w:tcPr>
            <w:tcW w:w="1152" w:type="dxa"/>
            <w:vAlign w:val="center"/>
          </w:tcPr>
          <w:p w14:paraId="5DF23116">
            <w:pPr>
              <w:jc w:val="center"/>
              <w:rPr>
                <w:rFonts w:ascii="宋体" w:hAnsi="宋体" w:cs="宋体"/>
                <w:szCs w:val="21"/>
              </w:rPr>
            </w:pPr>
            <w:r>
              <w:rPr>
                <w:rFonts w:hint="eastAsia" w:ascii="宋体" w:hAnsi="宋体" w:cs="宋体"/>
                <w:szCs w:val="21"/>
              </w:rPr>
              <w:t>安全标准</w:t>
            </w:r>
          </w:p>
        </w:tc>
        <w:tc>
          <w:tcPr>
            <w:tcW w:w="1142" w:type="dxa"/>
            <w:vAlign w:val="center"/>
          </w:tcPr>
          <w:p w14:paraId="05B2D18C">
            <w:pPr>
              <w:widowControl/>
              <w:rPr>
                <w:rFonts w:ascii="宋体" w:hAnsi="宋体" w:cs="宋体"/>
                <w:szCs w:val="21"/>
              </w:rPr>
            </w:pPr>
            <w:r>
              <w:rPr>
                <w:rFonts w:hint="eastAsia" w:ascii="宋体" w:hAnsi="宋体" w:cs="宋体"/>
                <w:kern w:val="0"/>
                <w:szCs w:val="21"/>
              </w:rPr>
              <w:t>□合格</w:t>
            </w:r>
          </w:p>
          <w:p w14:paraId="50D08C97">
            <w:pPr>
              <w:rPr>
                <w:rFonts w:ascii="宋体" w:hAnsi="宋体" w:cs="宋体"/>
                <w:szCs w:val="21"/>
              </w:rPr>
            </w:pPr>
            <w:r>
              <w:rPr>
                <w:rFonts w:hint="eastAsia" w:ascii="宋体" w:hAnsi="宋体" w:cs="宋体"/>
                <w:kern w:val="0"/>
                <w:szCs w:val="21"/>
              </w:rPr>
              <w:t>□不合格</w:t>
            </w:r>
          </w:p>
        </w:tc>
        <w:tc>
          <w:tcPr>
            <w:tcW w:w="1245" w:type="dxa"/>
            <w:vAlign w:val="center"/>
          </w:tcPr>
          <w:p w14:paraId="600E174B">
            <w:pPr>
              <w:jc w:val="center"/>
              <w:rPr>
                <w:rFonts w:ascii="宋体" w:hAnsi="宋体" w:cs="宋体"/>
                <w:szCs w:val="21"/>
              </w:rPr>
            </w:pPr>
          </w:p>
        </w:tc>
        <w:tc>
          <w:tcPr>
            <w:tcW w:w="2025" w:type="dxa"/>
            <w:gridSpan w:val="2"/>
            <w:vAlign w:val="center"/>
          </w:tcPr>
          <w:p w14:paraId="5310F0E6">
            <w:pPr>
              <w:widowControl/>
              <w:rPr>
                <w:rFonts w:ascii="宋体" w:hAnsi="宋体" w:cs="宋体"/>
                <w:szCs w:val="21"/>
              </w:rPr>
            </w:pPr>
            <w:r>
              <w:rPr>
                <w:rFonts w:hint="eastAsia" w:ascii="宋体" w:hAnsi="宋体" w:cs="宋体"/>
                <w:kern w:val="0"/>
                <w:szCs w:val="21"/>
              </w:rPr>
              <w:t>合同履约时间、地点、方</w:t>
            </w:r>
          </w:p>
          <w:p w14:paraId="617F3141">
            <w:pPr>
              <w:jc w:val="center"/>
              <w:rPr>
                <w:rFonts w:ascii="宋体" w:hAnsi="宋体" w:cs="宋体"/>
                <w:szCs w:val="21"/>
              </w:rPr>
            </w:pPr>
            <w:r>
              <w:rPr>
                <w:rFonts w:hint="eastAsia" w:ascii="宋体" w:hAnsi="宋体" w:cs="宋体"/>
                <w:kern w:val="0"/>
                <w:szCs w:val="21"/>
              </w:rPr>
              <w:t>式</w:t>
            </w:r>
          </w:p>
        </w:tc>
        <w:tc>
          <w:tcPr>
            <w:tcW w:w="1188" w:type="dxa"/>
            <w:gridSpan w:val="3"/>
            <w:vAlign w:val="center"/>
          </w:tcPr>
          <w:p w14:paraId="1AB1D3DD">
            <w:pPr>
              <w:widowControl/>
              <w:rPr>
                <w:rFonts w:ascii="宋体" w:hAnsi="宋体" w:cs="宋体"/>
                <w:szCs w:val="21"/>
              </w:rPr>
            </w:pPr>
            <w:r>
              <w:rPr>
                <w:rFonts w:hint="eastAsia" w:ascii="宋体" w:hAnsi="宋体" w:cs="宋体"/>
                <w:kern w:val="0"/>
                <w:szCs w:val="21"/>
              </w:rPr>
              <w:t>□合格</w:t>
            </w:r>
          </w:p>
          <w:p w14:paraId="1E1D21B8">
            <w:pPr>
              <w:rPr>
                <w:rFonts w:ascii="宋体" w:hAnsi="宋体" w:cs="宋体"/>
                <w:szCs w:val="21"/>
              </w:rPr>
            </w:pPr>
            <w:r>
              <w:rPr>
                <w:rFonts w:hint="eastAsia" w:ascii="宋体" w:hAnsi="宋体" w:cs="宋体"/>
                <w:kern w:val="0"/>
                <w:szCs w:val="21"/>
              </w:rPr>
              <w:t>□不合格</w:t>
            </w:r>
          </w:p>
        </w:tc>
        <w:tc>
          <w:tcPr>
            <w:tcW w:w="687" w:type="dxa"/>
          </w:tcPr>
          <w:p w14:paraId="01F1858A">
            <w:pPr>
              <w:rPr>
                <w:szCs w:val="21"/>
              </w:rPr>
            </w:pPr>
          </w:p>
        </w:tc>
      </w:tr>
      <w:tr w14:paraId="06D2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9" w:type="dxa"/>
            <w:vMerge w:val="restart"/>
            <w:vAlign w:val="center"/>
          </w:tcPr>
          <w:p w14:paraId="0FF05E83">
            <w:pPr>
              <w:jc w:val="center"/>
              <w:rPr>
                <w:rFonts w:ascii="宋体" w:hAnsi="宋体" w:cs="宋体"/>
                <w:szCs w:val="21"/>
              </w:rPr>
            </w:pPr>
            <w:r>
              <w:rPr>
                <w:rFonts w:hint="eastAsia" w:ascii="宋体" w:hAnsi="宋体" w:cs="宋体"/>
                <w:szCs w:val="21"/>
              </w:rPr>
              <w:t>服务类验收内容及结果</w:t>
            </w:r>
          </w:p>
        </w:tc>
        <w:tc>
          <w:tcPr>
            <w:tcW w:w="1152" w:type="dxa"/>
            <w:vAlign w:val="center"/>
          </w:tcPr>
          <w:p w14:paraId="483A8E1B">
            <w:pPr>
              <w:jc w:val="center"/>
              <w:rPr>
                <w:rFonts w:ascii="宋体" w:hAnsi="宋体" w:cs="宋体"/>
                <w:szCs w:val="21"/>
              </w:rPr>
            </w:pPr>
            <w:r>
              <w:rPr>
                <w:rFonts w:hint="eastAsia" w:ascii="宋体" w:hAnsi="宋体" w:cs="宋体"/>
                <w:szCs w:val="21"/>
              </w:rPr>
              <w:t>评价内容</w:t>
            </w:r>
          </w:p>
        </w:tc>
        <w:tc>
          <w:tcPr>
            <w:tcW w:w="1142" w:type="dxa"/>
            <w:vAlign w:val="center"/>
          </w:tcPr>
          <w:p w14:paraId="5FE89F18">
            <w:pPr>
              <w:jc w:val="center"/>
              <w:rPr>
                <w:rFonts w:ascii="宋体" w:hAnsi="宋体" w:cs="宋体"/>
                <w:szCs w:val="21"/>
              </w:rPr>
            </w:pPr>
            <w:r>
              <w:rPr>
                <w:rFonts w:hint="eastAsia" w:ascii="宋体" w:hAnsi="宋体" w:cs="宋体"/>
                <w:szCs w:val="21"/>
              </w:rPr>
              <w:t>评价情况</w:t>
            </w:r>
          </w:p>
        </w:tc>
        <w:tc>
          <w:tcPr>
            <w:tcW w:w="1245" w:type="dxa"/>
            <w:vAlign w:val="center"/>
          </w:tcPr>
          <w:p w14:paraId="70906B17">
            <w:pPr>
              <w:jc w:val="center"/>
              <w:rPr>
                <w:rFonts w:ascii="宋体" w:hAnsi="宋体" w:cs="宋体"/>
                <w:szCs w:val="21"/>
              </w:rPr>
            </w:pPr>
            <w:r>
              <w:rPr>
                <w:rFonts w:hint="eastAsia" w:ascii="宋体" w:hAnsi="宋体" w:cs="宋体"/>
                <w:szCs w:val="21"/>
              </w:rPr>
              <w:t>理由</w:t>
            </w:r>
          </w:p>
        </w:tc>
        <w:tc>
          <w:tcPr>
            <w:tcW w:w="2025" w:type="dxa"/>
            <w:gridSpan w:val="2"/>
            <w:vAlign w:val="center"/>
          </w:tcPr>
          <w:p w14:paraId="5E88FD5D">
            <w:pPr>
              <w:jc w:val="center"/>
              <w:rPr>
                <w:rFonts w:ascii="宋体" w:hAnsi="宋体" w:cs="宋体"/>
                <w:szCs w:val="21"/>
              </w:rPr>
            </w:pPr>
            <w:r>
              <w:rPr>
                <w:rFonts w:hint="eastAsia" w:ascii="宋体" w:hAnsi="宋体" w:cs="宋体"/>
                <w:szCs w:val="21"/>
              </w:rPr>
              <w:t>评价内容</w:t>
            </w:r>
          </w:p>
        </w:tc>
        <w:tc>
          <w:tcPr>
            <w:tcW w:w="1188" w:type="dxa"/>
            <w:gridSpan w:val="3"/>
            <w:vAlign w:val="center"/>
          </w:tcPr>
          <w:p w14:paraId="47313A9C">
            <w:pPr>
              <w:jc w:val="center"/>
              <w:rPr>
                <w:rFonts w:ascii="宋体" w:hAnsi="宋体" w:cs="宋体"/>
                <w:szCs w:val="21"/>
              </w:rPr>
            </w:pPr>
            <w:r>
              <w:rPr>
                <w:rFonts w:hint="eastAsia" w:ascii="宋体" w:hAnsi="宋体" w:cs="宋体"/>
                <w:szCs w:val="21"/>
              </w:rPr>
              <w:t>评价情况</w:t>
            </w:r>
          </w:p>
        </w:tc>
        <w:tc>
          <w:tcPr>
            <w:tcW w:w="687" w:type="dxa"/>
            <w:vAlign w:val="center"/>
          </w:tcPr>
          <w:p w14:paraId="37687497">
            <w:pPr>
              <w:jc w:val="center"/>
              <w:rPr>
                <w:rFonts w:ascii="宋体" w:hAnsi="宋体" w:cs="宋体"/>
                <w:szCs w:val="21"/>
              </w:rPr>
            </w:pPr>
            <w:r>
              <w:rPr>
                <w:rFonts w:hint="eastAsia" w:ascii="宋体" w:hAnsi="宋体" w:cs="宋体"/>
                <w:szCs w:val="21"/>
              </w:rPr>
              <w:t>理由</w:t>
            </w:r>
          </w:p>
        </w:tc>
      </w:tr>
      <w:tr w14:paraId="095D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0A5DFD52">
            <w:pPr>
              <w:jc w:val="center"/>
              <w:rPr>
                <w:rFonts w:ascii="宋体" w:hAnsi="宋体" w:cs="宋体"/>
                <w:szCs w:val="21"/>
              </w:rPr>
            </w:pPr>
          </w:p>
        </w:tc>
        <w:tc>
          <w:tcPr>
            <w:tcW w:w="1152" w:type="dxa"/>
            <w:vAlign w:val="center"/>
          </w:tcPr>
          <w:p w14:paraId="342ABE2E">
            <w:pPr>
              <w:jc w:val="center"/>
              <w:rPr>
                <w:rFonts w:ascii="宋体" w:hAnsi="宋体" w:cs="宋体"/>
                <w:szCs w:val="21"/>
              </w:rPr>
            </w:pPr>
            <w:r>
              <w:rPr>
                <w:rFonts w:hint="eastAsia" w:ascii="宋体" w:hAnsi="宋体" w:cs="宋体"/>
                <w:szCs w:val="21"/>
              </w:rPr>
              <w:t>服务质量</w:t>
            </w:r>
          </w:p>
        </w:tc>
        <w:tc>
          <w:tcPr>
            <w:tcW w:w="1142" w:type="dxa"/>
            <w:vAlign w:val="center"/>
          </w:tcPr>
          <w:p w14:paraId="7E76CFBC">
            <w:pPr>
              <w:widowControl/>
              <w:rPr>
                <w:rFonts w:ascii="宋体" w:hAnsi="宋体" w:cs="宋体"/>
                <w:szCs w:val="21"/>
              </w:rPr>
            </w:pPr>
            <w:r>
              <w:rPr>
                <w:rFonts w:hint="eastAsia" w:ascii="宋体" w:hAnsi="宋体" w:cs="宋体"/>
                <w:kern w:val="0"/>
                <w:szCs w:val="21"/>
              </w:rPr>
              <w:t>□合格</w:t>
            </w:r>
          </w:p>
          <w:p w14:paraId="4CCF2FCB">
            <w:pPr>
              <w:jc w:val="center"/>
              <w:rPr>
                <w:rFonts w:ascii="宋体" w:hAnsi="宋体" w:cs="宋体"/>
                <w:szCs w:val="21"/>
              </w:rPr>
            </w:pPr>
            <w:r>
              <w:rPr>
                <w:rFonts w:hint="eastAsia" w:ascii="宋体" w:hAnsi="宋体" w:cs="宋体"/>
                <w:kern w:val="0"/>
                <w:szCs w:val="21"/>
              </w:rPr>
              <w:t>□不合格</w:t>
            </w:r>
          </w:p>
        </w:tc>
        <w:tc>
          <w:tcPr>
            <w:tcW w:w="1245" w:type="dxa"/>
            <w:vAlign w:val="center"/>
          </w:tcPr>
          <w:p w14:paraId="55839698">
            <w:pPr>
              <w:jc w:val="center"/>
              <w:rPr>
                <w:rFonts w:ascii="宋体" w:hAnsi="宋体" w:cs="宋体"/>
                <w:szCs w:val="21"/>
              </w:rPr>
            </w:pPr>
          </w:p>
        </w:tc>
        <w:tc>
          <w:tcPr>
            <w:tcW w:w="2025" w:type="dxa"/>
            <w:gridSpan w:val="2"/>
            <w:vAlign w:val="center"/>
          </w:tcPr>
          <w:p w14:paraId="51A92620">
            <w:pPr>
              <w:jc w:val="center"/>
              <w:rPr>
                <w:rFonts w:ascii="宋体" w:hAnsi="宋体" w:cs="宋体"/>
                <w:szCs w:val="21"/>
              </w:rPr>
            </w:pPr>
            <w:r>
              <w:rPr>
                <w:rFonts w:hint="eastAsia" w:ascii="宋体" w:hAnsi="宋体" w:cs="宋体"/>
                <w:szCs w:val="21"/>
              </w:rPr>
              <w:t>服务进度</w:t>
            </w:r>
          </w:p>
        </w:tc>
        <w:tc>
          <w:tcPr>
            <w:tcW w:w="1188" w:type="dxa"/>
            <w:gridSpan w:val="3"/>
            <w:vAlign w:val="center"/>
          </w:tcPr>
          <w:p w14:paraId="7CA5DE1A">
            <w:pPr>
              <w:widowControl/>
              <w:rPr>
                <w:rFonts w:ascii="宋体" w:hAnsi="宋体" w:cs="宋体"/>
                <w:szCs w:val="21"/>
              </w:rPr>
            </w:pPr>
            <w:r>
              <w:rPr>
                <w:rFonts w:hint="eastAsia" w:ascii="宋体" w:hAnsi="宋体" w:cs="宋体"/>
                <w:kern w:val="0"/>
                <w:szCs w:val="21"/>
              </w:rPr>
              <w:t>□合格</w:t>
            </w:r>
          </w:p>
          <w:p w14:paraId="6EEEE234">
            <w:pPr>
              <w:jc w:val="center"/>
              <w:rPr>
                <w:rFonts w:ascii="宋体" w:hAnsi="宋体" w:cs="宋体"/>
                <w:szCs w:val="21"/>
              </w:rPr>
            </w:pPr>
            <w:r>
              <w:rPr>
                <w:rFonts w:hint="eastAsia" w:ascii="宋体" w:hAnsi="宋体" w:cs="宋体"/>
                <w:kern w:val="0"/>
                <w:szCs w:val="21"/>
              </w:rPr>
              <w:t>□不合格</w:t>
            </w:r>
          </w:p>
        </w:tc>
        <w:tc>
          <w:tcPr>
            <w:tcW w:w="687" w:type="dxa"/>
            <w:vAlign w:val="center"/>
          </w:tcPr>
          <w:p w14:paraId="60113A08">
            <w:pPr>
              <w:jc w:val="center"/>
              <w:rPr>
                <w:rFonts w:ascii="宋体" w:hAnsi="宋体" w:cs="宋体"/>
                <w:szCs w:val="21"/>
              </w:rPr>
            </w:pPr>
          </w:p>
        </w:tc>
      </w:tr>
      <w:tr w14:paraId="380A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B5E7549">
            <w:pPr>
              <w:jc w:val="center"/>
              <w:rPr>
                <w:rFonts w:ascii="宋体" w:hAnsi="宋体" w:cs="宋体"/>
                <w:szCs w:val="21"/>
              </w:rPr>
            </w:pPr>
          </w:p>
        </w:tc>
        <w:tc>
          <w:tcPr>
            <w:tcW w:w="1152" w:type="dxa"/>
            <w:vAlign w:val="center"/>
          </w:tcPr>
          <w:p w14:paraId="6E29A577">
            <w:pPr>
              <w:jc w:val="center"/>
              <w:rPr>
                <w:rFonts w:ascii="宋体" w:hAnsi="宋体" w:cs="宋体"/>
                <w:szCs w:val="21"/>
              </w:rPr>
            </w:pPr>
            <w:r>
              <w:rPr>
                <w:rFonts w:hint="eastAsia" w:ascii="宋体" w:hAnsi="宋体" w:cs="宋体"/>
                <w:szCs w:val="21"/>
              </w:rPr>
              <w:t>人员、设备配置情况</w:t>
            </w:r>
          </w:p>
        </w:tc>
        <w:tc>
          <w:tcPr>
            <w:tcW w:w="1142" w:type="dxa"/>
            <w:vAlign w:val="center"/>
          </w:tcPr>
          <w:p w14:paraId="6AA20251">
            <w:pPr>
              <w:widowControl/>
              <w:rPr>
                <w:rFonts w:ascii="宋体" w:hAnsi="宋体" w:cs="宋体"/>
                <w:szCs w:val="21"/>
              </w:rPr>
            </w:pPr>
            <w:r>
              <w:rPr>
                <w:rFonts w:hint="eastAsia" w:ascii="宋体" w:hAnsi="宋体" w:cs="宋体"/>
                <w:kern w:val="0"/>
                <w:szCs w:val="21"/>
              </w:rPr>
              <w:t>□合格</w:t>
            </w:r>
          </w:p>
          <w:p w14:paraId="3C72A8B3">
            <w:pPr>
              <w:jc w:val="center"/>
              <w:rPr>
                <w:rFonts w:ascii="宋体" w:hAnsi="宋体" w:cs="宋体"/>
                <w:szCs w:val="21"/>
              </w:rPr>
            </w:pPr>
            <w:r>
              <w:rPr>
                <w:rFonts w:hint="eastAsia" w:ascii="宋体" w:hAnsi="宋体" w:cs="宋体"/>
                <w:kern w:val="0"/>
                <w:szCs w:val="21"/>
              </w:rPr>
              <w:t>□不合格</w:t>
            </w:r>
          </w:p>
        </w:tc>
        <w:tc>
          <w:tcPr>
            <w:tcW w:w="1245" w:type="dxa"/>
            <w:vAlign w:val="center"/>
          </w:tcPr>
          <w:p w14:paraId="24F61E6E">
            <w:pPr>
              <w:jc w:val="center"/>
              <w:rPr>
                <w:rFonts w:ascii="宋体" w:hAnsi="宋体" w:cs="宋体"/>
                <w:szCs w:val="21"/>
              </w:rPr>
            </w:pPr>
          </w:p>
        </w:tc>
        <w:tc>
          <w:tcPr>
            <w:tcW w:w="2025" w:type="dxa"/>
            <w:gridSpan w:val="2"/>
            <w:vAlign w:val="center"/>
          </w:tcPr>
          <w:p w14:paraId="165608EF">
            <w:pPr>
              <w:jc w:val="center"/>
              <w:rPr>
                <w:rFonts w:ascii="宋体" w:hAnsi="宋体" w:cs="宋体"/>
                <w:szCs w:val="21"/>
              </w:rPr>
            </w:pPr>
            <w:r>
              <w:rPr>
                <w:rFonts w:hint="eastAsia" w:ascii="宋体" w:hAnsi="宋体" w:cs="宋体"/>
                <w:szCs w:val="21"/>
              </w:rPr>
              <w:t>安全标准</w:t>
            </w:r>
          </w:p>
        </w:tc>
        <w:tc>
          <w:tcPr>
            <w:tcW w:w="1188" w:type="dxa"/>
            <w:gridSpan w:val="3"/>
            <w:vAlign w:val="center"/>
          </w:tcPr>
          <w:p w14:paraId="36C265A3">
            <w:pPr>
              <w:widowControl/>
              <w:rPr>
                <w:rFonts w:ascii="宋体" w:hAnsi="宋体" w:cs="宋体"/>
                <w:szCs w:val="21"/>
              </w:rPr>
            </w:pPr>
            <w:r>
              <w:rPr>
                <w:rFonts w:hint="eastAsia" w:ascii="宋体" w:hAnsi="宋体" w:cs="宋体"/>
                <w:kern w:val="0"/>
                <w:szCs w:val="21"/>
              </w:rPr>
              <w:t>□合格</w:t>
            </w:r>
          </w:p>
          <w:p w14:paraId="399FC04A">
            <w:pPr>
              <w:jc w:val="center"/>
              <w:rPr>
                <w:rFonts w:ascii="宋体" w:hAnsi="宋体" w:cs="宋体"/>
                <w:szCs w:val="21"/>
              </w:rPr>
            </w:pPr>
            <w:r>
              <w:rPr>
                <w:rFonts w:hint="eastAsia" w:ascii="宋体" w:hAnsi="宋体" w:cs="宋体"/>
                <w:kern w:val="0"/>
                <w:szCs w:val="21"/>
              </w:rPr>
              <w:t>□不合格</w:t>
            </w:r>
          </w:p>
        </w:tc>
        <w:tc>
          <w:tcPr>
            <w:tcW w:w="687" w:type="dxa"/>
            <w:vAlign w:val="center"/>
          </w:tcPr>
          <w:p w14:paraId="6A769B79">
            <w:pPr>
              <w:jc w:val="center"/>
              <w:rPr>
                <w:rFonts w:ascii="宋体" w:hAnsi="宋体" w:cs="宋体"/>
                <w:szCs w:val="21"/>
              </w:rPr>
            </w:pPr>
          </w:p>
        </w:tc>
      </w:tr>
      <w:tr w14:paraId="350C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699" w:type="dxa"/>
            <w:vMerge w:val="continue"/>
            <w:vAlign w:val="center"/>
          </w:tcPr>
          <w:p w14:paraId="2FDC3527">
            <w:pPr>
              <w:jc w:val="center"/>
              <w:rPr>
                <w:rFonts w:ascii="宋体" w:hAnsi="宋体" w:cs="宋体"/>
                <w:szCs w:val="21"/>
              </w:rPr>
            </w:pPr>
          </w:p>
        </w:tc>
        <w:tc>
          <w:tcPr>
            <w:tcW w:w="1152" w:type="dxa"/>
            <w:vAlign w:val="center"/>
          </w:tcPr>
          <w:p w14:paraId="66468335">
            <w:pPr>
              <w:jc w:val="center"/>
              <w:rPr>
                <w:rFonts w:ascii="宋体" w:hAnsi="宋体" w:cs="宋体"/>
                <w:szCs w:val="21"/>
              </w:rPr>
            </w:pPr>
            <w:r>
              <w:rPr>
                <w:rFonts w:hint="eastAsia" w:ascii="宋体" w:hAnsi="宋体" w:cs="宋体"/>
                <w:szCs w:val="21"/>
              </w:rPr>
              <w:t>服务承诺实现</w:t>
            </w:r>
          </w:p>
        </w:tc>
        <w:tc>
          <w:tcPr>
            <w:tcW w:w="1142" w:type="dxa"/>
            <w:vAlign w:val="center"/>
          </w:tcPr>
          <w:p w14:paraId="7091FB3E">
            <w:pPr>
              <w:widowControl/>
              <w:rPr>
                <w:rFonts w:ascii="宋体" w:hAnsi="宋体" w:cs="宋体"/>
                <w:szCs w:val="21"/>
              </w:rPr>
            </w:pPr>
            <w:r>
              <w:rPr>
                <w:rFonts w:hint="eastAsia" w:ascii="宋体" w:hAnsi="宋体" w:cs="宋体"/>
                <w:kern w:val="0"/>
                <w:szCs w:val="21"/>
              </w:rPr>
              <w:t>□合格</w:t>
            </w:r>
          </w:p>
          <w:p w14:paraId="617FEFB5">
            <w:pPr>
              <w:jc w:val="center"/>
              <w:rPr>
                <w:rFonts w:ascii="宋体" w:hAnsi="宋体" w:cs="宋体"/>
                <w:szCs w:val="21"/>
              </w:rPr>
            </w:pPr>
            <w:r>
              <w:rPr>
                <w:rFonts w:hint="eastAsia" w:ascii="宋体" w:hAnsi="宋体" w:cs="宋体"/>
                <w:kern w:val="0"/>
                <w:szCs w:val="21"/>
              </w:rPr>
              <w:t>□不合格</w:t>
            </w:r>
          </w:p>
        </w:tc>
        <w:tc>
          <w:tcPr>
            <w:tcW w:w="1245" w:type="dxa"/>
            <w:vAlign w:val="center"/>
          </w:tcPr>
          <w:p w14:paraId="41C2FF34">
            <w:pPr>
              <w:jc w:val="center"/>
              <w:rPr>
                <w:rFonts w:ascii="宋体" w:hAnsi="宋体" w:cs="宋体"/>
                <w:szCs w:val="21"/>
              </w:rPr>
            </w:pPr>
          </w:p>
        </w:tc>
        <w:tc>
          <w:tcPr>
            <w:tcW w:w="2025" w:type="dxa"/>
            <w:gridSpan w:val="2"/>
            <w:vAlign w:val="center"/>
          </w:tcPr>
          <w:p w14:paraId="368EC817">
            <w:pPr>
              <w:widowControl/>
              <w:rPr>
                <w:rFonts w:ascii="宋体" w:hAnsi="宋体" w:cs="宋体"/>
                <w:szCs w:val="21"/>
              </w:rPr>
            </w:pPr>
            <w:r>
              <w:rPr>
                <w:rFonts w:hint="eastAsia" w:ascii="宋体" w:hAnsi="宋体" w:cs="宋体"/>
                <w:kern w:val="0"/>
                <w:szCs w:val="21"/>
              </w:rPr>
              <w:t>合同履约时间、地点、方</w:t>
            </w:r>
          </w:p>
          <w:p w14:paraId="6D5D46F9">
            <w:pPr>
              <w:jc w:val="center"/>
              <w:rPr>
                <w:rFonts w:ascii="宋体" w:hAnsi="宋体" w:cs="宋体"/>
                <w:szCs w:val="21"/>
              </w:rPr>
            </w:pPr>
            <w:r>
              <w:rPr>
                <w:rFonts w:hint="eastAsia" w:ascii="宋体" w:hAnsi="宋体" w:cs="宋体"/>
                <w:kern w:val="0"/>
                <w:szCs w:val="21"/>
              </w:rPr>
              <w:t>式</w:t>
            </w:r>
          </w:p>
        </w:tc>
        <w:tc>
          <w:tcPr>
            <w:tcW w:w="1188" w:type="dxa"/>
            <w:gridSpan w:val="3"/>
            <w:vAlign w:val="center"/>
          </w:tcPr>
          <w:p w14:paraId="497C5AC0">
            <w:pPr>
              <w:widowControl/>
              <w:rPr>
                <w:rFonts w:ascii="宋体" w:hAnsi="宋体" w:cs="宋体"/>
                <w:szCs w:val="21"/>
              </w:rPr>
            </w:pPr>
            <w:r>
              <w:rPr>
                <w:rFonts w:hint="eastAsia" w:ascii="宋体" w:hAnsi="宋体" w:cs="宋体"/>
                <w:kern w:val="0"/>
                <w:szCs w:val="21"/>
              </w:rPr>
              <w:t>□合格</w:t>
            </w:r>
          </w:p>
          <w:p w14:paraId="2130096B">
            <w:pPr>
              <w:jc w:val="center"/>
              <w:rPr>
                <w:rFonts w:ascii="宋体" w:hAnsi="宋体" w:cs="宋体"/>
                <w:szCs w:val="21"/>
              </w:rPr>
            </w:pPr>
            <w:r>
              <w:rPr>
                <w:rFonts w:hint="eastAsia" w:ascii="宋体" w:hAnsi="宋体" w:cs="宋体"/>
                <w:kern w:val="0"/>
                <w:szCs w:val="21"/>
              </w:rPr>
              <w:t>□不合格</w:t>
            </w:r>
          </w:p>
        </w:tc>
        <w:tc>
          <w:tcPr>
            <w:tcW w:w="687" w:type="dxa"/>
            <w:vAlign w:val="center"/>
          </w:tcPr>
          <w:p w14:paraId="3F3BCD95">
            <w:pPr>
              <w:jc w:val="center"/>
              <w:rPr>
                <w:rFonts w:ascii="宋体" w:hAnsi="宋体" w:cs="宋体"/>
                <w:szCs w:val="21"/>
              </w:rPr>
            </w:pPr>
          </w:p>
        </w:tc>
      </w:tr>
      <w:tr w14:paraId="564C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138" w:type="dxa"/>
            <w:gridSpan w:val="10"/>
            <w:vAlign w:val="center"/>
          </w:tcPr>
          <w:p w14:paraId="20C33A83">
            <w:pPr>
              <w:jc w:val="center"/>
              <w:rPr>
                <w:rFonts w:ascii="宋体" w:hAnsi="宋体" w:cs="宋体"/>
                <w:szCs w:val="21"/>
              </w:rPr>
            </w:pPr>
            <w:r>
              <w:rPr>
                <w:rFonts w:hint="eastAsia" w:ascii="宋体" w:hAnsi="宋体" w:cs="宋体"/>
                <w:kern w:val="0"/>
                <w:szCs w:val="21"/>
              </w:rPr>
              <w:t>三、验收结论</w:t>
            </w:r>
          </w:p>
        </w:tc>
      </w:tr>
      <w:tr w14:paraId="6B05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699" w:type="dxa"/>
            <w:vAlign w:val="center"/>
          </w:tcPr>
          <w:p w14:paraId="4F592AB5">
            <w:pPr>
              <w:widowControl/>
              <w:jc w:val="center"/>
              <w:rPr>
                <w:rFonts w:ascii="宋体" w:hAnsi="宋体" w:cs="宋体"/>
                <w:szCs w:val="21"/>
              </w:rPr>
            </w:pPr>
            <w:r>
              <w:rPr>
                <w:rFonts w:hint="eastAsia" w:ascii="宋体" w:hAnsi="宋体" w:cs="宋体"/>
                <w:kern w:val="0"/>
                <w:szCs w:val="21"/>
              </w:rPr>
              <w:t>存在问题和改进意见</w:t>
            </w:r>
          </w:p>
        </w:tc>
        <w:tc>
          <w:tcPr>
            <w:tcW w:w="7439" w:type="dxa"/>
            <w:gridSpan w:val="9"/>
            <w:vAlign w:val="center"/>
          </w:tcPr>
          <w:p w14:paraId="522ED5DE">
            <w:pPr>
              <w:jc w:val="center"/>
              <w:rPr>
                <w:rFonts w:ascii="宋体" w:hAnsi="宋体" w:cs="宋体"/>
                <w:szCs w:val="21"/>
              </w:rPr>
            </w:pPr>
          </w:p>
        </w:tc>
      </w:tr>
      <w:tr w14:paraId="1A42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699" w:type="dxa"/>
            <w:vMerge w:val="restart"/>
            <w:vAlign w:val="center"/>
          </w:tcPr>
          <w:p w14:paraId="3964D933">
            <w:pPr>
              <w:widowControl/>
              <w:jc w:val="center"/>
              <w:rPr>
                <w:rFonts w:ascii="宋体" w:hAnsi="宋体" w:cs="宋体"/>
                <w:szCs w:val="21"/>
              </w:rPr>
            </w:pPr>
            <w:r>
              <w:rPr>
                <w:rFonts w:hint="eastAsia" w:ascii="宋体" w:hAnsi="宋体" w:cs="宋体"/>
                <w:kern w:val="0"/>
                <w:szCs w:val="21"/>
              </w:rPr>
              <w:t>验收小组意见</w:t>
            </w:r>
          </w:p>
        </w:tc>
        <w:tc>
          <w:tcPr>
            <w:tcW w:w="7439" w:type="dxa"/>
            <w:gridSpan w:val="9"/>
            <w:vAlign w:val="center"/>
          </w:tcPr>
          <w:p w14:paraId="47E43D57">
            <w:pPr>
              <w:widowControl/>
              <w:rPr>
                <w:rFonts w:ascii="宋体" w:hAnsi="宋体" w:cs="宋体"/>
                <w:kern w:val="0"/>
                <w:szCs w:val="21"/>
              </w:rPr>
            </w:pPr>
          </w:p>
          <w:p w14:paraId="7CC08787">
            <w:pPr>
              <w:widowControl/>
              <w:rPr>
                <w:rFonts w:ascii="宋体" w:hAnsi="宋体" w:cs="宋体"/>
                <w:szCs w:val="21"/>
              </w:rPr>
            </w:pPr>
            <w:r>
              <w:rPr>
                <w:rFonts w:hint="eastAsia" w:ascii="宋体" w:hAnsi="宋体" w:cs="宋体"/>
                <w:kern w:val="0"/>
                <w:szCs w:val="21"/>
              </w:rPr>
              <w:t>验收结论性意见： □优秀        □合格       □不合格</w:t>
            </w:r>
          </w:p>
          <w:p w14:paraId="6A42B773">
            <w:pPr>
              <w:widowControl/>
              <w:rPr>
                <w:rFonts w:ascii="宋体" w:hAnsi="宋体" w:cs="宋体"/>
                <w:kern w:val="0"/>
                <w:szCs w:val="21"/>
              </w:rPr>
            </w:pPr>
          </w:p>
          <w:p w14:paraId="2C0E39C1">
            <w:pPr>
              <w:widowControl/>
              <w:rPr>
                <w:rFonts w:ascii="宋体" w:hAnsi="宋体" w:cs="宋体"/>
                <w:kern w:val="0"/>
                <w:szCs w:val="21"/>
              </w:rPr>
            </w:pPr>
            <w:r>
              <w:rPr>
                <w:rFonts w:hint="eastAsia" w:ascii="宋体" w:hAnsi="宋体" w:cs="宋体"/>
                <w:kern w:val="0"/>
                <w:szCs w:val="21"/>
              </w:rPr>
              <w:t>其他需要说明的事项：</w:t>
            </w:r>
          </w:p>
          <w:p w14:paraId="3B38E304">
            <w:pPr>
              <w:widowControl/>
              <w:rPr>
                <w:rFonts w:ascii="宋体" w:hAnsi="宋体" w:cs="宋体"/>
                <w:kern w:val="0"/>
                <w:szCs w:val="21"/>
              </w:rPr>
            </w:pPr>
          </w:p>
          <w:p w14:paraId="3370AA7B">
            <w:pPr>
              <w:widowControl/>
              <w:rPr>
                <w:rFonts w:ascii="宋体" w:hAnsi="宋体" w:cs="宋体"/>
                <w:kern w:val="0"/>
                <w:szCs w:val="21"/>
              </w:rPr>
            </w:pPr>
          </w:p>
        </w:tc>
      </w:tr>
      <w:tr w14:paraId="31F3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99" w:type="dxa"/>
            <w:vMerge w:val="continue"/>
            <w:vAlign w:val="center"/>
          </w:tcPr>
          <w:p w14:paraId="47C34BAE">
            <w:pPr>
              <w:jc w:val="center"/>
              <w:rPr>
                <w:rFonts w:ascii="宋体" w:hAnsi="宋体" w:cs="宋体"/>
                <w:szCs w:val="21"/>
              </w:rPr>
            </w:pPr>
          </w:p>
        </w:tc>
        <w:tc>
          <w:tcPr>
            <w:tcW w:w="7439" w:type="dxa"/>
            <w:gridSpan w:val="9"/>
            <w:vAlign w:val="center"/>
          </w:tcPr>
          <w:p w14:paraId="5EE656DF">
            <w:pPr>
              <w:widowControl/>
              <w:rPr>
                <w:rFonts w:ascii="宋体" w:hAnsi="宋体" w:cs="宋体"/>
                <w:kern w:val="0"/>
                <w:szCs w:val="21"/>
              </w:rPr>
            </w:pPr>
            <w:r>
              <w:rPr>
                <w:rFonts w:hint="eastAsia" w:ascii="宋体" w:hAnsi="宋体" w:cs="宋体"/>
                <w:kern w:val="0"/>
                <w:szCs w:val="21"/>
              </w:rPr>
              <w:t>有异议的意见和说明理由：</w:t>
            </w:r>
          </w:p>
          <w:p w14:paraId="38BF24BD">
            <w:pPr>
              <w:jc w:val="center"/>
              <w:rPr>
                <w:rFonts w:ascii="宋体" w:hAnsi="宋体" w:cs="宋体"/>
                <w:kern w:val="0"/>
                <w:szCs w:val="21"/>
              </w:rPr>
            </w:pPr>
          </w:p>
          <w:p w14:paraId="0427127F">
            <w:pPr>
              <w:rPr>
                <w:rFonts w:ascii="宋体" w:hAnsi="宋体" w:cs="宋体"/>
                <w:kern w:val="0"/>
                <w:szCs w:val="21"/>
              </w:rPr>
            </w:pPr>
          </w:p>
          <w:p w14:paraId="1930AA65">
            <w:pPr>
              <w:jc w:val="center"/>
              <w:rPr>
                <w:rFonts w:ascii="宋体" w:hAnsi="宋体" w:cs="宋体"/>
                <w:szCs w:val="21"/>
              </w:rPr>
            </w:pPr>
            <w:r>
              <w:rPr>
                <w:rFonts w:hint="eastAsia" w:ascii="宋体" w:hAnsi="宋体" w:cs="宋体"/>
                <w:kern w:val="0"/>
                <w:szCs w:val="21"/>
              </w:rPr>
              <w:t xml:space="preserve">                                 签字：</w:t>
            </w:r>
          </w:p>
        </w:tc>
      </w:tr>
      <w:tr w14:paraId="054E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38" w:type="dxa"/>
            <w:gridSpan w:val="10"/>
          </w:tcPr>
          <w:p w14:paraId="41A6AA98">
            <w:pPr>
              <w:widowControl/>
              <w:rPr>
                <w:rFonts w:ascii="宋体" w:hAnsi="宋体" w:cs="宋体"/>
                <w:szCs w:val="21"/>
              </w:rPr>
            </w:pPr>
            <w:r>
              <w:rPr>
                <w:rFonts w:hint="eastAsia" w:ascii="宋体" w:hAnsi="宋体" w:cs="宋体"/>
                <w:kern w:val="0"/>
                <w:szCs w:val="21"/>
              </w:rPr>
              <w:t>验收小组成员签字：</w:t>
            </w:r>
          </w:p>
          <w:p w14:paraId="26BAF86A">
            <w:pPr>
              <w:rPr>
                <w:rFonts w:ascii="宋体" w:hAnsi="宋体" w:cs="宋体"/>
                <w:szCs w:val="21"/>
              </w:rPr>
            </w:pPr>
          </w:p>
        </w:tc>
      </w:tr>
      <w:tr w14:paraId="2562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5238" w:type="dxa"/>
            <w:gridSpan w:val="4"/>
          </w:tcPr>
          <w:p w14:paraId="6222D4E7">
            <w:pPr>
              <w:rPr>
                <w:rFonts w:ascii="宋体" w:hAnsi="宋体" w:cs="宋体"/>
                <w:szCs w:val="21"/>
              </w:rPr>
            </w:pPr>
            <w:r>
              <w:rPr>
                <w:rFonts w:hint="eastAsia" w:ascii="宋体" w:hAnsi="宋体" w:cs="宋体"/>
                <w:szCs w:val="21"/>
              </w:rPr>
              <w:t>采购人意见：</w:t>
            </w:r>
          </w:p>
          <w:p w14:paraId="51724838">
            <w:pPr>
              <w:widowControl/>
              <w:jc w:val="left"/>
              <w:rPr>
                <w:rFonts w:ascii="宋体" w:hAnsi="宋体" w:cs="宋体"/>
                <w:kern w:val="0"/>
                <w:szCs w:val="21"/>
              </w:rPr>
            </w:pPr>
          </w:p>
          <w:p w14:paraId="79A16D8F">
            <w:pPr>
              <w:widowControl/>
              <w:jc w:val="left"/>
              <w:rPr>
                <w:rFonts w:ascii="宋体" w:hAnsi="宋体" w:cs="宋体"/>
                <w:kern w:val="0"/>
                <w:szCs w:val="21"/>
              </w:rPr>
            </w:pPr>
          </w:p>
          <w:p w14:paraId="571138E1">
            <w:pPr>
              <w:widowControl/>
              <w:jc w:val="left"/>
              <w:rPr>
                <w:rFonts w:ascii="宋体" w:hAnsi="宋体" w:cs="宋体"/>
                <w:kern w:val="0"/>
                <w:szCs w:val="21"/>
              </w:rPr>
            </w:pPr>
          </w:p>
          <w:p w14:paraId="19192084">
            <w:pPr>
              <w:widowControl/>
              <w:jc w:val="left"/>
              <w:rPr>
                <w:rFonts w:ascii="宋体" w:hAnsi="宋体" w:cs="宋体"/>
                <w:kern w:val="0"/>
                <w:szCs w:val="21"/>
              </w:rPr>
            </w:pPr>
          </w:p>
          <w:p w14:paraId="3109FCD0">
            <w:pPr>
              <w:widowControl/>
              <w:jc w:val="left"/>
              <w:rPr>
                <w:rFonts w:ascii="宋体" w:hAnsi="宋体" w:cs="宋体"/>
                <w:szCs w:val="21"/>
              </w:rPr>
            </w:pPr>
            <w:r>
              <w:rPr>
                <w:rFonts w:hint="eastAsia" w:ascii="宋体" w:hAnsi="宋体" w:cs="宋体"/>
                <w:kern w:val="0"/>
                <w:szCs w:val="21"/>
              </w:rPr>
              <w:t>经办人：          负责人：             （盖章）</w:t>
            </w:r>
          </w:p>
          <w:p w14:paraId="1CD833FE">
            <w:pPr>
              <w:widowControl/>
              <w:jc w:val="left"/>
              <w:rPr>
                <w:rFonts w:ascii="宋体" w:hAnsi="宋体" w:cs="宋体"/>
                <w:kern w:val="0"/>
                <w:szCs w:val="21"/>
              </w:rPr>
            </w:pPr>
          </w:p>
          <w:p w14:paraId="7EEEDD98">
            <w:pPr>
              <w:widowControl/>
              <w:ind w:firstLine="3360" w:firstLineChars="1600"/>
              <w:jc w:val="left"/>
              <w:rPr>
                <w:rFonts w:ascii="宋体" w:hAnsi="宋体" w:cs="宋体"/>
                <w:szCs w:val="21"/>
              </w:rPr>
            </w:pPr>
            <w:r>
              <w:rPr>
                <w:rFonts w:hint="eastAsia" w:ascii="宋体" w:hAnsi="宋体" w:cs="宋体"/>
                <w:kern w:val="0"/>
                <w:szCs w:val="21"/>
              </w:rPr>
              <w:t>年    月    日</w:t>
            </w:r>
          </w:p>
        </w:tc>
        <w:tc>
          <w:tcPr>
            <w:tcW w:w="3900" w:type="dxa"/>
            <w:gridSpan w:val="6"/>
          </w:tcPr>
          <w:p w14:paraId="42FBDBF8">
            <w:pPr>
              <w:rPr>
                <w:rFonts w:ascii="宋体" w:hAnsi="宋体" w:cs="宋体"/>
                <w:szCs w:val="21"/>
              </w:rPr>
            </w:pPr>
            <w:r>
              <w:rPr>
                <w:rFonts w:hint="eastAsia" w:ascii="宋体" w:hAnsi="宋体" w:cs="宋体"/>
                <w:szCs w:val="21"/>
              </w:rPr>
              <w:t>供应商确认：</w:t>
            </w:r>
          </w:p>
          <w:p w14:paraId="251C9F60">
            <w:pPr>
              <w:widowControl/>
              <w:jc w:val="left"/>
              <w:rPr>
                <w:rFonts w:ascii="宋体" w:hAnsi="宋体" w:cs="宋体"/>
                <w:kern w:val="0"/>
                <w:szCs w:val="21"/>
              </w:rPr>
            </w:pPr>
          </w:p>
          <w:p w14:paraId="144C483E">
            <w:pPr>
              <w:widowControl/>
              <w:jc w:val="left"/>
              <w:rPr>
                <w:rFonts w:ascii="宋体" w:hAnsi="宋体" w:cs="宋体"/>
                <w:kern w:val="0"/>
                <w:szCs w:val="21"/>
              </w:rPr>
            </w:pPr>
          </w:p>
          <w:p w14:paraId="69BFDD4D">
            <w:pPr>
              <w:widowControl/>
              <w:jc w:val="left"/>
              <w:rPr>
                <w:rFonts w:ascii="宋体" w:hAnsi="宋体" w:cs="宋体"/>
                <w:kern w:val="0"/>
                <w:szCs w:val="21"/>
              </w:rPr>
            </w:pPr>
          </w:p>
          <w:p w14:paraId="659B4174">
            <w:pPr>
              <w:widowControl/>
              <w:jc w:val="left"/>
              <w:rPr>
                <w:rFonts w:ascii="宋体" w:hAnsi="宋体" w:cs="宋体"/>
                <w:kern w:val="0"/>
                <w:szCs w:val="21"/>
              </w:rPr>
            </w:pPr>
            <w:r>
              <w:rPr>
                <w:rFonts w:hint="eastAsia" w:ascii="宋体" w:hAnsi="宋体" w:cs="宋体"/>
                <w:kern w:val="0"/>
                <w:szCs w:val="21"/>
              </w:rPr>
              <w:t>供应商盖章或授权代表签字：</w:t>
            </w:r>
          </w:p>
          <w:p w14:paraId="3FD5C70F">
            <w:pPr>
              <w:widowControl/>
              <w:jc w:val="left"/>
              <w:rPr>
                <w:rFonts w:ascii="宋体" w:hAnsi="宋体" w:cs="宋体"/>
                <w:kern w:val="0"/>
                <w:szCs w:val="21"/>
              </w:rPr>
            </w:pPr>
            <w:r>
              <w:rPr>
                <w:rFonts w:hint="eastAsia" w:ascii="宋体" w:hAnsi="宋体" w:cs="宋体"/>
                <w:kern w:val="0"/>
                <w:szCs w:val="21"/>
              </w:rPr>
              <w:t>联系电话：</w:t>
            </w:r>
          </w:p>
          <w:p w14:paraId="66EFC63E">
            <w:pPr>
              <w:widowControl/>
              <w:jc w:val="right"/>
              <w:rPr>
                <w:rFonts w:ascii="宋体" w:hAnsi="宋体" w:cs="宋体"/>
                <w:kern w:val="0"/>
                <w:szCs w:val="21"/>
              </w:rPr>
            </w:pPr>
          </w:p>
          <w:p w14:paraId="1F134D8E">
            <w:pPr>
              <w:widowControl/>
              <w:jc w:val="right"/>
              <w:rPr>
                <w:rFonts w:ascii="宋体" w:hAnsi="宋体" w:cs="宋体"/>
                <w:szCs w:val="21"/>
              </w:rPr>
            </w:pPr>
            <w:r>
              <w:rPr>
                <w:rFonts w:hint="eastAsia" w:ascii="宋体" w:hAnsi="宋体" w:cs="宋体"/>
                <w:kern w:val="0"/>
                <w:szCs w:val="21"/>
              </w:rPr>
              <w:t>年    月    日</w:t>
            </w:r>
          </w:p>
        </w:tc>
      </w:tr>
    </w:tbl>
    <w:p w14:paraId="7EFDC801">
      <w:pPr>
        <w:jc w:val="center"/>
        <w:rPr>
          <w:rFonts w:ascii="Times New Roman" w:hAnsi="Times New Roman"/>
        </w:rPr>
        <w:sectPr>
          <w:footerReference r:id="rId9" w:type="first"/>
          <w:headerReference r:id="rId7" w:type="default"/>
          <w:footerReference r:id="rId8" w:type="default"/>
          <w:pgSz w:w="11906" w:h="16838"/>
          <w:pgMar w:top="1531" w:right="1230" w:bottom="737" w:left="1230" w:header="850" w:footer="584" w:gutter="0"/>
          <w:pgBorders>
            <w:top w:val="none" w:sz="0" w:space="0"/>
            <w:left w:val="none" w:sz="0" w:space="0"/>
            <w:bottom w:val="none" w:sz="0" w:space="0"/>
            <w:right w:val="none" w:sz="0" w:space="0"/>
          </w:pgBorders>
          <w:cols w:space="0" w:num="1"/>
          <w:titlePg/>
          <w:rtlGutter w:val="0"/>
          <w:docGrid w:type="lines" w:linePitch="318" w:charSpace="0"/>
        </w:sectPr>
      </w:pPr>
      <w:r>
        <w:rPr>
          <w:rFonts w:hint="eastAsia" w:ascii="宋体" w:hAnsi="宋体" w:cs="宋体"/>
          <w:kern w:val="0"/>
          <w:szCs w:val="21"/>
        </w:rPr>
        <w:t>注：该表为履约验收书的综合性参考模板，验 收组织机构可以根据工作实际进行调整</w:t>
      </w:r>
    </w:p>
    <w:p w14:paraId="43F76585">
      <w:pPr>
        <w:spacing w:line="360" w:lineRule="auto"/>
        <w:jc w:val="center"/>
        <w:rPr>
          <w:rFonts w:ascii="宋体" w:hAnsi="宋体"/>
          <w:b/>
          <w:sz w:val="30"/>
          <w:szCs w:val="30"/>
        </w:rPr>
      </w:pPr>
      <w:r>
        <w:rPr>
          <w:rFonts w:hint="eastAsia" w:ascii="宋体" w:hAnsi="宋体"/>
          <w:b/>
          <w:sz w:val="30"/>
          <w:szCs w:val="30"/>
        </w:rPr>
        <w:t>第四章  评标办法及评分标准</w:t>
      </w:r>
    </w:p>
    <w:p w14:paraId="2B062DCC">
      <w:pPr>
        <w:spacing w:line="360" w:lineRule="auto"/>
        <w:ind w:firstLine="440" w:firstLineChars="200"/>
        <w:rPr>
          <w:rFonts w:asci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14:paraId="16F00469">
      <w:pPr>
        <w:autoSpaceDE w:val="0"/>
        <w:autoSpaceDN w:val="0"/>
        <w:adjustRightInd w:val="0"/>
        <w:spacing w:line="360" w:lineRule="auto"/>
        <w:rPr>
          <w:rFonts w:ascii="宋体" w:cs="宋体"/>
          <w:b/>
          <w:sz w:val="22"/>
          <w:szCs w:val="22"/>
        </w:rPr>
      </w:pPr>
      <w:r>
        <w:rPr>
          <w:rFonts w:hint="eastAsia" w:ascii="宋体" w:hAnsi="宋体" w:cs="宋体"/>
          <w:b/>
          <w:sz w:val="22"/>
          <w:szCs w:val="22"/>
        </w:rPr>
        <w:t>一、中标候选人的选取</w:t>
      </w:r>
    </w:p>
    <w:p w14:paraId="5B74C029">
      <w:pPr>
        <w:spacing w:line="360" w:lineRule="auto"/>
        <w:ind w:firstLine="440" w:firstLineChars="200"/>
        <w:rPr>
          <w:rFonts w:ascii="宋体" w:cs="宋体"/>
          <w:b/>
          <w:sz w:val="22"/>
          <w:szCs w:val="22"/>
          <w:lang w:val="zh-CN"/>
        </w:rPr>
      </w:pPr>
      <w:r>
        <w:rPr>
          <w:rFonts w:hint="eastAsia" w:ascii="宋体" w:hAnsi="宋体" w:cs="宋体"/>
          <w:sz w:val="22"/>
          <w:szCs w:val="22"/>
        </w:rPr>
        <w:t>将综合评估分从高到低排序，得出参投标人名次</w:t>
      </w:r>
      <w:r>
        <w:rPr>
          <w:rFonts w:hint="eastAsia" w:ascii="宋体" w:hAnsi="宋体" w:cs="宋体"/>
          <w:sz w:val="22"/>
          <w:szCs w:val="22"/>
          <w:lang w:eastAsia="zh-CN"/>
        </w:rPr>
        <w:t>，</w:t>
      </w:r>
      <w:r>
        <w:rPr>
          <w:rFonts w:hint="eastAsia" w:ascii="宋体" w:hAnsi="宋体" w:cs="宋体"/>
          <w:sz w:val="22"/>
          <w:szCs w:val="22"/>
        </w:rPr>
        <w:t>按照综合评估分名次推荐中标候选人</w:t>
      </w:r>
      <w:r>
        <w:rPr>
          <w:rFonts w:ascii="宋体" w:hAnsi="宋体" w:cs="宋体"/>
          <w:sz w:val="22"/>
          <w:szCs w:val="22"/>
        </w:rPr>
        <w:t>3</w:t>
      </w:r>
      <w:r>
        <w:rPr>
          <w:rFonts w:hint="eastAsia" w:ascii="宋体" w:hAnsi="宋体" w:cs="宋体"/>
          <w:sz w:val="22"/>
          <w:szCs w:val="22"/>
        </w:rPr>
        <w:t>名。得分相同时，按投标报价由低到高顺序排列，得分且投标报价相同的，按技术指标优劣顺序排列。</w:t>
      </w:r>
    </w:p>
    <w:p w14:paraId="413A855A">
      <w:pPr>
        <w:spacing w:line="360" w:lineRule="auto"/>
        <w:rPr>
          <w:rFonts w:ascii="宋体" w:cs="宋体"/>
          <w:b/>
          <w:sz w:val="22"/>
          <w:szCs w:val="22"/>
        </w:rPr>
      </w:pPr>
      <w:r>
        <w:rPr>
          <w:rFonts w:hint="eastAsia" w:ascii="宋体" w:hAnsi="宋体" w:cs="宋体"/>
          <w:b/>
          <w:sz w:val="22"/>
          <w:szCs w:val="22"/>
        </w:rPr>
        <w:t>二、成交人选取依据</w:t>
      </w:r>
    </w:p>
    <w:p w14:paraId="1D72FD7D">
      <w:pPr>
        <w:spacing w:line="360" w:lineRule="auto"/>
        <w:ind w:firstLine="440" w:firstLineChars="200"/>
        <w:rPr>
          <w:rFonts w:asci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14:paraId="1C10B20B">
      <w:pPr>
        <w:spacing w:line="360" w:lineRule="auto"/>
        <w:rPr>
          <w:rFonts w:ascii="宋体" w:cs="宋体"/>
          <w:b/>
          <w:sz w:val="22"/>
          <w:szCs w:val="22"/>
        </w:rPr>
      </w:pPr>
      <w:r>
        <w:rPr>
          <w:rFonts w:hint="eastAsia" w:ascii="宋体" w:hAnsi="宋体" w:cs="宋体"/>
          <w:b/>
          <w:sz w:val="22"/>
          <w:szCs w:val="22"/>
        </w:rPr>
        <w:t>三、综合评估分计分方法</w:t>
      </w:r>
    </w:p>
    <w:p w14:paraId="2489FB78">
      <w:pPr>
        <w:autoSpaceDE w:val="0"/>
        <w:autoSpaceDN w:val="0"/>
        <w:adjustRightInd w:val="0"/>
        <w:spacing w:line="360" w:lineRule="auto"/>
        <w:ind w:firstLine="440" w:firstLineChars="200"/>
        <w:rPr>
          <w:rFonts w:ascii="宋体" w:cs="宋体"/>
          <w:sz w:val="24"/>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14:paraId="1749F302">
      <w:pPr>
        <w:autoSpaceDE w:val="0"/>
        <w:autoSpaceDN w:val="0"/>
        <w:adjustRightInd w:val="0"/>
        <w:spacing w:line="360" w:lineRule="auto"/>
        <w:ind w:firstLine="440" w:firstLineChars="200"/>
        <w:rPr>
          <w:rFonts w:ascii="宋体" w:hAnsi="宋体" w:cs="宋体"/>
          <w:sz w:val="22"/>
          <w:szCs w:val="22"/>
        </w:rPr>
      </w:pPr>
      <w:r>
        <w:rPr>
          <w:rFonts w:hint="eastAsia" w:ascii="宋体" w:hAnsi="宋体"/>
          <w:sz w:val="22"/>
          <w:szCs w:val="22"/>
        </w:rPr>
        <w:t>在评分时，各投标人投标报价得分保留小数点后二位，第三位四舍五入。</w:t>
      </w:r>
      <w:r>
        <w:rPr>
          <w:rFonts w:hint="eastAsia" w:ascii="宋体" w:hAnsi="宋体" w:cs="宋体"/>
          <w:sz w:val="22"/>
          <w:szCs w:val="22"/>
        </w:rPr>
        <w:t>综合评估分</w:t>
      </w:r>
      <w:r>
        <w:rPr>
          <w:rFonts w:ascii="宋体" w:hAnsi="宋体" w:cs="宋体"/>
          <w:sz w:val="22"/>
          <w:szCs w:val="22"/>
        </w:rPr>
        <w:t>=</w:t>
      </w:r>
      <w:r>
        <w:rPr>
          <w:rFonts w:hint="eastAsia" w:ascii="宋体" w:hAnsi="宋体" w:cs="宋体"/>
          <w:sz w:val="22"/>
          <w:szCs w:val="22"/>
        </w:rPr>
        <w:t>商务技术部分得分＋投标报价得分，商务技术部分得分为所有评委评分的算术平均值，得分保留小数点后二位。</w:t>
      </w:r>
    </w:p>
    <w:tbl>
      <w:tblPr>
        <w:tblStyle w:val="26"/>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064B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87" w:type="dxa"/>
            <w:vAlign w:val="center"/>
          </w:tcPr>
          <w:p w14:paraId="44DCDFCF">
            <w:pPr>
              <w:spacing w:line="360" w:lineRule="auto"/>
              <w:ind w:firstLine="660" w:firstLineChars="300"/>
              <w:rPr>
                <w:rFonts w:ascii="宋体" w:cs="宋体"/>
                <w:sz w:val="22"/>
                <w:szCs w:val="22"/>
              </w:rPr>
            </w:pPr>
            <w:r>
              <w:rPr>
                <w:rFonts w:hint="eastAsia" w:ascii="宋体" w:hAnsi="宋体" w:cs="宋体"/>
                <w:sz w:val="22"/>
                <w:szCs w:val="22"/>
                <w:lang w:val="zh-CN"/>
              </w:rPr>
              <w:t>评价指标和各评价权重指标：</w:t>
            </w:r>
            <w:r>
              <w:rPr>
                <w:rFonts w:hint="eastAsia" w:ascii="宋体" w:hAnsi="宋体" w:cs="宋体"/>
                <w:sz w:val="22"/>
                <w:szCs w:val="22"/>
              </w:rPr>
              <w:t>评标指标</w:t>
            </w:r>
          </w:p>
        </w:tc>
        <w:tc>
          <w:tcPr>
            <w:tcW w:w="2693" w:type="dxa"/>
            <w:vAlign w:val="center"/>
          </w:tcPr>
          <w:p w14:paraId="0DEC72E7">
            <w:pPr>
              <w:spacing w:line="360" w:lineRule="auto"/>
              <w:jc w:val="center"/>
              <w:rPr>
                <w:rFonts w:ascii="宋体" w:cs="宋体"/>
                <w:sz w:val="22"/>
                <w:szCs w:val="22"/>
              </w:rPr>
            </w:pPr>
            <w:r>
              <w:rPr>
                <w:rFonts w:hint="eastAsia" w:ascii="宋体" w:hAnsi="宋体" w:cs="宋体"/>
                <w:sz w:val="22"/>
                <w:szCs w:val="22"/>
              </w:rPr>
              <w:t>权重（％）</w:t>
            </w:r>
          </w:p>
        </w:tc>
      </w:tr>
      <w:tr w14:paraId="59A1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87" w:type="dxa"/>
            <w:vAlign w:val="center"/>
          </w:tcPr>
          <w:p w14:paraId="4E5D25B5">
            <w:pPr>
              <w:spacing w:line="360" w:lineRule="auto"/>
              <w:jc w:val="center"/>
              <w:rPr>
                <w:rFonts w:ascii="宋体" w:cs="宋体"/>
                <w:sz w:val="22"/>
                <w:szCs w:val="22"/>
                <w:highlight w:val="none"/>
              </w:rPr>
            </w:pPr>
            <w:r>
              <w:rPr>
                <w:rFonts w:hint="eastAsia" w:ascii="宋体" w:hAnsi="宋体" w:cs="宋体"/>
                <w:sz w:val="22"/>
                <w:szCs w:val="22"/>
                <w:highlight w:val="none"/>
              </w:rPr>
              <w:t>投标报价</w:t>
            </w:r>
          </w:p>
        </w:tc>
        <w:tc>
          <w:tcPr>
            <w:tcW w:w="2693" w:type="dxa"/>
            <w:vAlign w:val="center"/>
          </w:tcPr>
          <w:p w14:paraId="059D96C0">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30</w:t>
            </w:r>
          </w:p>
        </w:tc>
      </w:tr>
      <w:tr w14:paraId="237C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87" w:type="dxa"/>
            <w:vAlign w:val="center"/>
          </w:tcPr>
          <w:p w14:paraId="682DF454">
            <w:pPr>
              <w:spacing w:line="360" w:lineRule="auto"/>
              <w:jc w:val="center"/>
              <w:rPr>
                <w:rFonts w:ascii="宋体" w:cs="宋体"/>
                <w:sz w:val="22"/>
                <w:szCs w:val="22"/>
                <w:highlight w:val="none"/>
              </w:rPr>
            </w:pPr>
            <w:r>
              <w:rPr>
                <w:rFonts w:hint="eastAsia" w:ascii="宋体" w:hAnsi="宋体" w:cs="宋体"/>
                <w:sz w:val="22"/>
                <w:szCs w:val="22"/>
                <w:highlight w:val="none"/>
              </w:rPr>
              <w:t>商务部分</w:t>
            </w:r>
          </w:p>
        </w:tc>
        <w:tc>
          <w:tcPr>
            <w:tcW w:w="2693" w:type="dxa"/>
            <w:vAlign w:val="center"/>
          </w:tcPr>
          <w:p w14:paraId="7F11F3B1">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r>
      <w:tr w14:paraId="5E37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387" w:type="dxa"/>
            <w:vAlign w:val="center"/>
          </w:tcPr>
          <w:p w14:paraId="2DAE6DA3">
            <w:pPr>
              <w:spacing w:line="360" w:lineRule="auto"/>
              <w:jc w:val="center"/>
              <w:rPr>
                <w:rFonts w:ascii="宋体" w:cs="宋体"/>
                <w:sz w:val="22"/>
                <w:szCs w:val="22"/>
                <w:highlight w:val="none"/>
              </w:rPr>
            </w:pPr>
            <w:r>
              <w:rPr>
                <w:rFonts w:hint="eastAsia" w:ascii="宋体" w:hAnsi="宋体" w:cs="宋体"/>
                <w:sz w:val="22"/>
                <w:szCs w:val="22"/>
                <w:highlight w:val="none"/>
              </w:rPr>
              <w:t>技术部分</w:t>
            </w:r>
          </w:p>
        </w:tc>
        <w:tc>
          <w:tcPr>
            <w:tcW w:w="2693" w:type="dxa"/>
            <w:vAlign w:val="center"/>
          </w:tcPr>
          <w:p w14:paraId="470E68B0">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37</w:t>
            </w:r>
          </w:p>
        </w:tc>
      </w:tr>
      <w:tr w14:paraId="0508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585D3360">
            <w:pPr>
              <w:spacing w:line="360" w:lineRule="auto"/>
              <w:jc w:val="center"/>
              <w:rPr>
                <w:rFonts w:ascii="宋体" w:cs="宋体"/>
                <w:sz w:val="22"/>
                <w:szCs w:val="22"/>
                <w:highlight w:val="none"/>
              </w:rPr>
            </w:pPr>
            <w:r>
              <w:rPr>
                <w:rFonts w:hint="eastAsia" w:ascii="宋体" w:hAnsi="宋体" w:cs="宋体"/>
                <w:sz w:val="22"/>
                <w:szCs w:val="22"/>
                <w:highlight w:val="none"/>
              </w:rPr>
              <w:t>合计</w:t>
            </w:r>
          </w:p>
        </w:tc>
        <w:tc>
          <w:tcPr>
            <w:tcW w:w="2693" w:type="dxa"/>
            <w:vAlign w:val="center"/>
          </w:tcPr>
          <w:p w14:paraId="0D3248FF">
            <w:pPr>
              <w:spacing w:line="360" w:lineRule="auto"/>
              <w:jc w:val="center"/>
              <w:rPr>
                <w:rFonts w:ascii="宋体" w:hAnsi="宋体" w:cs="宋体"/>
                <w:sz w:val="22"/>
                <w:szCs w:val="22"/>
                <w:highlight w:val="none"/>
              </w:rPr>
            </w:pPr>
            <w:r>
              <w:rPr>
                <w:rFonts w:hint="eastAsia" w:ascii="宋体" w:hAnsi="宋体" w:cs="宋体"/>
                <w:sz w:val="22"/>
                <w:szCs w:val="22"/>
                <w:highlight w:val="none"/>
              </w:rPr>
              <w:t>100</w:t>
            </w:r>
          </w:p>
        </w:tc>
      </w:tr>
    </w:tbl>
    <w:p w14:paraId="5DB8B1C6">
      <w:pPr>
        <w:pStyle w:val="14"/>
        <w:snapToGrid w:val="0"/>
        <w:spacing w:before="120" w:after="120" w:line="360" w:lineRule="auto"/>
        <w:jc w:val="center"/>
        <w:outlineLvl w:val="0"/>
        <w:rPr>
          <w:rFonts w:hAnsi="宋体"/>
          <w:b/>
          <w:sz w:val="22"/>
          <w:szCs w:val="22"/>
          <w:highlight w:val="none"/>
        </w:rPr>
      </w:pPr>
    </w:p>
    <w:p w14:paraId="30141384">
      <w:pPr>
        <w:pStyle w:val="14"/>
        <w:snapToGrid w:val="0"/>
        <w:spacing w:line="360" w:lineRule="auto"/>
        <w:rPr>
          <w:rFonts w:hAnsi="宋体" w:eastAsia="宋体"/>
          <w:b/>
          <w:sz w:val="22"/>
          <w:szCs w:val="22"/>
          <w:highlight w:val="none"/>
        </w:rPr>
      </w:pPr>
    </w:p>
    <w:p w14:paraId="482FE663">
      <w:pPr>
        <w:pStyle w:val="14"/>
        <w:snapToGrid w:val="0"/>
        <w:spacing w:line="360" w:lineRule="auto"/>
        <w:rPr>
          <w:rFonts w:hAnsi="宋体" w:eastAsia="宋体"/>
          <w:b/>
          <w:sz w:val="22"/>
          <w:szCs w:val="22"/>
          <w:highlight w:val="none"/>
        </w:rPr>
      </w:pPr>
      <w:r>
        <w:rPr>
          <w:rFonts w:hint="eastAsia" w:hAnsi="宋体" w:eastAsia="宋体"/>
          <w:b/>
          <w:sz w:val="22"/>
          <w:szCs w:val="22"/>
          <w:highlight w:val="none"/>
        </w:rPr>
        <w:t>四、评标内容及标准</w:t>
      </w:r>
    </w:p>
    <w:tbl>
      <w:tblPr>
        <w:tblStyle w:val="26"/>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28"/>
        <w:gridCol w:w="6317"/>
        <w:gridCol w:w="1008"/>
      </w:tblGrid>
      <w:tr w14:paraId="2FBE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830" w:type="dxa"/>
            <w:gridSpan w:val="2"/>
            <w:tcBorders>
              <w:tl2br w:val="nil"/>
              <w:tr2bl w:val="nil"/>
            </w:tcBorders>
            <w:noWrap w:val="0"/>
            <w:vAlign w:val="center"/>
          </w:tcPr>
          <w:p w14:paraId="2F4D23E2">
            <w:pPr>
              <w:autoSpaceDE w:val="0"/>
              <w:autoSpaceDN w:val="0"/>
              <w:adjustRightInd w:val="0"/>
              <w:spacing w:line="300" w:lineRule="exact"/>
              <w:ind w:firstLine="105" w:firstLineChars="50"/>
              <w:jc w:val="center"/>
              <w:rPr>
                <w:rFonts w:hint="eastAsia" w:ascii="宋体" w:hAnsi="宋体" w:eastAsia="宋体"/>
                <w:highlight w:val="none"/>
                <w:lang w:eastAsia="zh-CN"/>
              </w:rPr>
            </w:pPr>
            <w:r>
              <w:rPr>
                <w:rFonts w:hint="eastAsia" w:ascii="宋体" w:hAnsi="宋体"/>
                <w:highlight w:val="none"/>
              </w:rPr>
              <w:t>评分内容</w:t>
            </w:r>
          </w:p>
        </w:tc>
        <w:tc>
          <w:tcPr>
            <w:tcW w:w="6317" w:type="dxa"/>
            <w:tcBorders>
              <w:tl2br w:val="nil"/>
              <w:tr2bl w:val="nil"/>
            </w:tcBorders>
            <w:noWrap w:val="0"/>
            <w:vAlign w:val="center"/>
          </w:tcPr>
          <w:p w14:paraId="73F883A7">
            <w:pPr>
              <w:autoSpaceDE w:val="0"/>
              <w:autoSpaceDN w:val="0"/>
              <w:adjustRightInd w:val="0"/>
              <w:spacing w:line="300" w:lineRule="exact"/>
              <w:jc w:val="center"/>
              <w:rPr>
                <w:rFonts w:ascii="宋体" w:hAnsi="宋体"/>
                <w:highlight w:val="none"/>
              </w:rPr>
            </w:pPr>
            <w:r>
              <w:rPr>
                <w:rFonts w:hint="eastAsia" w:ascii="宋体" w:hAnsi="宋体"/>
                <w:highlight w:val="none"/>
              </w:rPr>
              <w:t>细则内容</w:t>
            </w:r>
          </w:p>
        </w:tc>
        <w:tc>
          <w:tcPr>
            <w:tcW w:w="1008" w:type="dxa"/>
            <w:tcBorders>
              <w:tl2br w:val="nil"/>
              <w:tr2bl w:val="nil"/>
            </w:tcBorders>
            <w:noWrap w:val="0"/>
            <w:vAlign w:val="center"/>
          </w:tcPr>
          <w:p w14:paraId="131FE0A5">
            <w:pPr>
              <w:autoSpaceDE w:val="0"/>
              <w:autoSpaceDN w:val="0"/>
              <w:adjustRightInd w:val="0"/>
              <w:spacing w:line="300" w:lineRule="exact"/>
              <w:jc w:val="center"/>
              <w:rPr>
                <w:rFonts w:ascii="宋体" w:hAnsi="宋体"/>
                <w:highlight w:val="none"/>
              </w:rPr>
            </w:pPr>
            <w:r>
              <w:rPr>
                <w:rFonts w:hint="eastAsia" w:ascii="宋体" w:hAnsi="宋体"/>
                <w:highlight w:val="none"/>
              </w:rPr>
              <w:t>分值</w:t>
            </w:r>
          </w:p>
        </w:tc>
      </w:tr>
      <w:tr w14:paraId="6383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902" w:type="dxa"/>
            <w:tcBorders>
              <w:tl2br w:val="nil"/>
              <w:tr2bl w:val="nil"/>
            </w:tcBorders>
            <w:noWrap w:val="0"/>
            <w:vAlign w:val="center"/>
          </w:tcPr>
          <w:p w14:paraId="3DFE20A9">
            <w:pPr>
              <w:pStyle w:val="32"/>
              <w:jc w:val="center"/>
              <w:rPr>
                <w:rFonts w:ascii="宋体" w:hAnsi="宋体"/>
                <w:kern w:val="0"/>
                <w:highlight w:val="none"/>
              </w:rPr>
            </w:pPr>
            <w:r>
              <w:rPr>
                <w:rFonts w:hint="eastAsia" w:ascii="宋体" w:hAnsi="宋体"/>
                <w:kern w:val="0"/>
                <w:highlight w:val="none"/>
              </w:rPr>
              <w:t>报价</w:t>
            </w:r>
          </w:p>
          <w:p w14:paraId="348E2168">
            <w:pPr>
              <w:pStyle w:val="32"/>
              <w:jc w:val="center"/>
              <w:rPr>
                <w:rFonts w:hint="eastAsia" w:ascii="宋体" w:hAnsi="宋体" w:eastAsia="宋体"/>
                <w:kern w:val="0"/>
                <w:highlight w:val="none"/>
                <w:lang w:eastAsia="zh-CN"/>
              </w:rPr>
            </w:pPr>
            <w:r>
              <w:rPr>
                <w:rFonts w:hint="eastAsia" w:ascii="宋体" w:hAnsi="宋体"/>
                <w:kern w:val="0"/>
                <w:highlight w:val="none"/>
              </w:rPr>
              <w:t>部分</w:t>
            </w:r>
          </w:p>
        </w:tc>
        <w:tc>
          <w:tcPr>
            <w:tcW w:w="928" w:type="dxa"/>
            <w:tcBorders>
              <w:tl2br w:val="nil"/>
              <w:tr2bl w:val="nil"/>
            </w:tcBorders>
            <w:noWrap w:val="0"/>
            <w:vAlign w:val="center"/>
          </w:tcPr>
          <w:p w14:paraId="5B380342">
            <w:pPr>
              <w:pStyle w:val="32"/>
              <w:jc w:val="center"/>
              <w:rPr>
                <w:rFonts w:ascii="宋体" w:hAnsi="宋体"/>
                <w:kern w:val="0"/>
                <w:highlight w:val="none"/>
              </w:rPr>
            </w:pPr>
            <w:r>
              <w:rPr>
                <w:rFonts w:hint="eastAsia" w:ascii="宋体" w:hAnsi="宋体"/>
                <w:kern w:val="0"/>
                <w:highlight w:val="none"/>
              </w:rPr>
              <w:t>价格分</w:t>
            </w:r>
          </w:p>
        </w:tc>
        <w:tc>
          <w:tcPr>
            <w:tcW w:w="6317" w:type="dxa"/>
            <w:tcBorders>
              <w:tl2br w:val="nil"/>
              <w:tr2bl w:val="nil"/>
            </w:tcBorders>
            <w:noWrap w:val="0"/>
            <w:vAlign w:val="center"/>
          </w:tcPr>
          <w:p w14:paraId="3DE9A84D">
            <w:pPr>
              <w:pStyle w:val="32"/>
              <w:rPr>
                <w:rFonts w:hint="eastAsia"/>
                <w:highlight w:val="none"/>
              </w:rPr>
            </w:pPr>
            <w:r>
              <w:rPr>
                <w:rFonts w:hint="eastAsia"/>
                <w:highlight w:val="none"/>
              </w:rPr>
              <w:t>按满足采购文件要求且有效投标价格最低的投标报价作为评标基准价，其价格分为满分</w:t>
            </w:r>
            <w:r>
              <w:rPr>
                <w:rFonts w:hint="eastAsia"/>
                <w:highlight w:val="none"/>
                <w:lang w:val="en-US" w:eastAsia="zh-CN"/>
              </w:rPr>
              <w:t>30</w:t>
            </w:r>
            <w:r>
              <w:rPr>
                <w:rFonts w:hint="eastAsia"/>
                <w:highlight w:val="none"/>
              </w:rPr>
              <w:t>分；其他投标人的价格分按以下公式计算：</w:t>
            </w:r>
          </w:p>
          <w:p w14:paraId="1C8FA8CA">
            <w:pPr>
              <w:pStyle w:val="32"/>
              <w:rPr>
                <w:rFonts w:hint="default" w:eastAsia="宋体"/>
                <w:highlight w:val="none"/>
                <w:lang w:val="en-US" w:eastAsia="zh-CN"/>
              </w:rPr>
            </w:pPr>
            <w:r>
              <w:rPr>
                <w:rFonts w:hint="eastAsia"/>
                <w:highlight w:val="none"/>
              </w:rPr>
              <w:t>投标报价得分＝（评标基准价/投标报价）×</w:t>
            </w:r>
            <w:r>
              <w:rPr>
                <w:rFonts w:hint="eastAsia"/>
                <w:highlight w:val="none"/>
                <w:lang w:val="en-US" w:eastAsia="zh-CN"/>
              </w:rPr>
              <w:t>30</w:t>
            </w:r>
          </w:p>
        </w:tc>
        <w:tc>
          <w:tcPr>
            <w:tcW w:w="1008" w:type="dxa"/>
            <w:tcBorders>
              <w:tl2br w:val="nil"/>
              <w:tr2bl w:val="nil"/>
            </w:tcBorders>
            <w:noWrap w:val="0"/>
            <w:vAlign w:val="center"/>
          </w:tcPr>
          <w:p w14:paraId="6D274502">
            <w:pPr>
              <w:pStyle w:val="32"/>
              <w:ind w:firstLine="210" w:firstLineChars="100"/>
              <w:rPr>
                <w:rFonts w:ascii="宋体" w:hAnsi="宋体"/>
                <w:kern w:val="0"/>
                <w:highlight w:val="none"/>
              </w:rPr>
            </w:pPr>
            <w:r>
              <w:rPr>
                <w:rFonts w:hint="eastAsia" w:ascii="宋体" w:hAnsi="宋体"/>
                <w:kern w:val="0"/>
                <w:highlight w:val="none"/>
                <w:lang w:val="en-US" w:eastAsia="zh-CN"/>
              </w:rPr>
              <w:t>30</w:t>
            </w:r>
            <w:r>
              <w:rPr>
                <w:rFonts w:hint="eastAsia" w:ascii="宋体" w:hAnsi="宋体"/>
                <w:kern w:val="0"/>
                <w:highlight w:val="none"/>
              </w:rPr>
              <w:t>分</w:t>
            </w:r>
          </w:p>
        </w:tc>
      </w:tr>
      <w:tr w14:paraId="0390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vMerge w:val="restart"/>
            <w:tcBorders>
              <w:tl2br w:val="nil"/>
              <w:tr2bl w:val="nil"/>
            </w:tcBorders>
            <w:noWrap w:val="0"/>
            <w:vAlign w:val="center"/>
          </w:tcPr>
          <w:p w14:paraId="06A4B06B">
            <w:pPr>
              <w:autoSpaceDE w:val="0"/>
              <w:autoSpaceDN w:val="0"/>
              <w:adjustRightInd w:val="0"/>
              <w:spacing w:line="300" w:lineRule="exact"/>
              <w:jc w:val="center"/>
              <w:rPr>
                <w:rFonts w:hint="eastAsia" w:ascii="宋体" w:hAnsi="宋体"/>
                <w:highlight w:val="none"/>
              </w:rPr>
            </w:pPr>
            <w:r>
              <w:rPr>
                <w:rFonts w:hint="eastAsia" w:ascii="宋体" w:hAnsi="宋体"/>
                <w:highlight w:val="none"/>
              </w:rPr>
              <w:t>商务</w:t>
            </w:r>
          </w:p>
          <w:p w14:paraId="0F30F4E0">
            <w:pPr>
              <w:autoSpaceDE w:val="0"/>
              <w:autoSpaceDN w:val="0"/>
              <w:adjustRightInd w:val="0"/>
              <w:spacing w:line="300" w:lineRule="exact"/>
              <w:jc w:val="center"/>
              <w:rPr>
                <w:rFonts w:hint="eastAsia" w:ascii="宋体" w:hAnsi="宋体"/>
                <w:highlight w:val="none"/>
              </w:rPr>
            </w:pPr>
            <w:r>
              <w:rPr>
                <w:rFonts w:hint="eastAsia" w:ascii="宋体" w:hAnsi="宋体"/>
                <w:highlight w:val="none"/>
              </w:rPr>
              <w:t>部分</w:t>
            </w:r>
          </w:p>
          <w:p w14:paraId="7B515C45">
            <w:pPr>
              <w:autoSpaceDE w:val="0"/>
              <w:autoSpaceDN w:val="0"/>
              <w:adjustRightInd w:val="0"/>
              <w:spacing w:line="300" w:lineRule="exact"/>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33</w:t>
            </w:r>
            <w:r>
              <w:rPr>
                <w:rFonts w:hint="eastAsia" w:ascii="宋体" w:hAnsi="宋体"/>
                <w:highlight w:val="none"/>
              </w:rPr>
              <w:t>分）</w:t>
            </w:r>
          </w:p>
        </w:tc>
        <w:tc>
          <w:tcPr>
            <w:tcW w:w="928" w:type="dxa"/>
            <w:tcBorders>
              <w:tl2br w:val="nil"/>
              <w:tr2bl w:val="nil"/>
            </w:tcBorders>
            <w:noWrap w:val="0"/>
            <w:vAlign w:val="center"/>
          </w:tcPr>
          <w:p w14:paraId="07EDCDFE">
            <w:pPr>
              <w:spacing w:line="380" w:lineRule="exact"/>
              <w:jc w:val="center"/>
              <w:rPr>
                <w:rFonts w:hint="eastAsia" w:ascii="宋体" w:hAnsi="宋体"/>
                <w:highlight w:val="none"/>
                <w:lang w:eastAsia="zh-CN"/>
              </w:rPr>
            </w:pPr>
            <w:r>
              <w:rPr>
                <w:rFonts w:hint="eastAsia" w:ascii="宋体" w:hAnsi="宋体"/>
                <w:highlight w:val="none"/>
                <w:lang w:eastAsia="zh-CN"/>
              </w:rPr>
              <w:t>证书</w:t>
            </w:r>
          </w:p>
          <w:p w14:paraId="17387D9B">
            <w:pPr>
              <w:spacing w:line="380" w:lineRule="exact"/>
              <w:jc w:val="center"/>
              <w:rPr>
                <w:rFonts w:hint="default" w:ascii="宋体" w:hAnsi="宋体"/>
                <w:kern w:val="0"/>
                <w:highlight w:val="none"/>
                <w:lang w:val="en-US"/>
              </w:rPr>
            </w:pPr>
            <w:r>
              <w:rPr>
                <w:rFonts w:hint="eastAsia" w:ascii="宋体" w:hAnsi="宋体"/>
                <w:highlight w:val="none"/>
                <w:lang w:val="en-US" w:eastAsia="zh-CN"/>
              </w:rPr>
              <w:t>情况</w:t>
            </w:r>
          </w:p>
        </w:tc>
        <w:tc>
          <w:tcPr>
            <w:tcW w:w="6317" w:type="dxa"/>
            <w:tcBorders>
              <w:tl2br w:val="nil"/>
              <w:tr2bl w:val="nil"/>
            </w:tcBorders>
            <w:noWrap w:val="0"/>
            <w:vAlign w:val="center"/>
          </w:tcPr>
          <w:p w14:paraId="05176E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1、</w:t>
            </w:r>
            <w:r>
              <w:rPr>
                <w:rFonts w:hint="eastAsia" w:ascii="宋体" w:hAnsi="宋体" w:eastAsia="宋体" w:cs="Times New Roman"/>
                <w:highlight w:val="none"/>
              </w:rPr>
              <w:t>投标人具有质量管理体系认证证书</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认证范围包含船舶修理等</w:t>
            </w:r>
            <w:r>
              <w:rPr>
                <w:rFonts w:hint="eastAsia" w:ascii="宋体" w:hAnsi="宋体" w:eastAsia="宋体" w:cs="Times New Roman"/>
                <w:highlight w:val="none"/>
              </w:rPr>
              <w:t>相关认证</w:t>
            </w:r>
            <w:r>
              <w:rPr>
                <w:rFonts w:hint="eastAsia" w:ascii="宋体" w:hAnsi="宋体" w:eastAsia="宋体" w:cs="Times New Roman"/>
                <w:highlight w:val="none"/>
                <w:lang w:eastAsia="zh-CN"/>
              </w:rPr>
              <w:t>）</w:t>
            </w:r>
            <w:r>
              <w:rPr>
                <w:rFonts w:hint="eastAsia" w:ascii="宋体" w:hAnsi="宋体" w:eastAsia="宋体" w:cs="Times New Roman"/>
                <w:highlight w:val="none"/>
              </w:rPr>
              <w:t>得</w:t>
            </w:r>
            <w:r>
              <w:rPr>
                <w:rFonts w:hint="eastAsia" w:ascii="宋体" w:hAnsi="宋体" w:eastAsia="宋体" w:cs="Times New Roman"/>
                <w:highlight w:val="none"/>
                <w:lang w:val="en-US" w:eastAsia="zh-CN"/>
              </w:rPr>
              <w:t>2</w:t>
            </w:r>
            <w:r>
              <w:rPr>
                <w:rFonts w:hint="eastAsia" w:ascii="宋体" w:hAnsi="宋体" w:eastAsia="宋体" w:cs="Times New Roman"/>
                <w:highlight w:val="none"/>
              </w:rPr>
              <w:t>分；</w:t>
            </w:r>
          </w:p>
          <w:p w14:paraId="7697DD0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2、</w:t>
            </w:r>
            <w:r>
              <w:rPr>
                <w:rFonts w:hint="eastAsia" w:ascii="宋体" w:hAnsi="宋体" w:eastAsia="宋体" w:cs="Times New Roman"/>
                <w:highlight w:val="none"/>
              </w:rPr>
              <w:t>投标人具有职业健康安全管理体系认证证书</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认证范围包含船舶修理等</w:t>
            </w:r>
            <w:r>
              <w:rPr>
                <w:rFonts w:hint="eastAsia" w:ascii="宋体" w:hAnsi="宋体" w:eastAsia="宋体" w:cs="Times New Roman"/>
                <w:highlight w:val="none"/>
              </w:rPr>
              <w:t>相关认证</w:t>
            </w:r>
            <w:r>
              <w:rPr>
                <w:rFonts w:hint="eastAsia" w:ascii="宋体" w:hAnsi="宋体" w:eastAsia="宋体" w:cs="Times New Roman"/>
                <w:highlight w:val="none"/>
                <w:lang w:eastAsia="zh-CN"/>
              </w:rPr>
              <w:t>）</w:t>
            </w:r>
            <w:r>
              <w:rPr>
                <w:rFonts w:hint="eastAsia" w:ascii="宋体" w:hAnsi="宋体" w:eastAsia="宋体" w:cs="Times New Roman"/>
                <w:highlight w:val="none"/>
              </w:rPr>
              <w:t>得</w:t>
            </w:r>
            <w:r>
              <w:rPr>
                <w:rFonts w:hint="eastAsia" w:ascii="宋体" w:hAnsi="宋体" w:eastAsia="宋体" w:cs="Times New Roman"/>
                <w:highlight w:val="none"/>
                <w:lang w:val="en-US" w:eastAsia="zh-CN"/>
              </w:rPr>
              <w:t>2</w:t>
            </w:r>
            <w:r>
              <w:rPr>
                <w:rFonts w:hint="eastAsia" w:ascii="宋体" w:hAnsi="宋体" w:eastAsia="宋体" w:cs="Times New Roman"/>
                <w:highlight w:val="none"/>
              </w:rPr>
              <w:t>分；</w:t>
            </w:r>
          </w:p>
          <w:p w14:paraId="5445DA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3、</w:t>
            </w:r>
            <w:r>
              <w:rPr>
                <w:rFonts w:hint="eastAsia" w:ascii="宋体" w:hAnsi="宋体" w:eastAsia="宋体" w:cs="Times New Roman"/>
                <w:highlight w:val="none"/>
              </w:rPr>
              <w:t>投标人具有的环境管理体系认证证书</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认证范围包含船舶修理等</w:t>
            </w:r>
            <w:r>
              <w:rPr>
                <w:rFonts w:hint="eastAsia" w:ascii="宋体" w:hAnsi="宋体" w:eastAsia="宋体" w:cs="Times New Roman"/>
                <w:highlight w:val="none"/>
              </w:rPr>
              <w:t>相关认证</w:t>
            </w:r>
            <w:r>
              <w:rPr>
                <w:rFonts w:hint="eastAsia" w:ascii="宋体" w:hAnsi="宋体" w:eastAsia="宋体" w:cs="Times New Roman"/>
                <w:highlight w:val="none"/>
                <w:lang w:eastAsia="zh-CN"/>
              </w:rPr>
              <w:t>）</w:t>
            </w:r>
            <w:r>
              <w:rPr>
                <w:rFonts w:hint="eastAsia" w:ascii="宋体" w:hAnsi="宋体" w:eastAsia="宋体" w:cs="Times New Roman"/>
                <w:highlight w:val="none"/>
              </w:rPr>
              <w:t>得</w:t>
            </w:r>
            <w:r>
              <w:rPr>
                <w:rFonts w:hint="eastAsia" w:ascii="宋体" w:hAnsi="宋体" w:eastAsia="宋体" w:cs="Times New Roman"/>
                <w:highlight w:val="none"/>
                <w:lang w:val="en-US" w:eastAsia="zh-CN"/>
              </w:rPr>
              <w:t>2</w:t>
            </w:r>
            <w:r>
              <w:rPr>
                <w:rFonts w:hint="eastAsia" w:ascii="宋体" w:hAnsi="宋体" w:eastAsia="宋体" w:cs="Times New Roman"/>
                <w:highlight w:val="none"/>
              </w:rPr>
              <w:t>分</w:t>
            </w:r>
          </w:p>
          <w:p w14:paraId="285A90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4、</w:t>
            </w:r>
            <w:r>
              <w:rPr>
                <w:rFonts w:hint="eastAsia" w:ascii="宋体" w:hAnsi="宋体" w:eastAsia="宋体" w:cs="Times New Roman"/>
                <w:highlight w:val="none"/>
              </w:rPr>
              <w:t>投标人具有安全生产标准化证书的得</w:t>
            </w:r>
            <w:r>
              <w:rPr>
                <w:rFonts w:hint="eastAsia" w:ascii="宋体" w:hAnsi="宋体" w:eastAsia="宋体" w:cs="Times New Roman"/>
                <w:highlight w:val="none"/>
                <w:lang w:val="en-US" w:eastAsia="zh-CN"/>
              </w:rPr>
              <w:t>3</w:t>
            </w:r>
            <w:r>
              <w:rPr>
                <w:rFonts w:hint="eastAsia" w:ascii="宋体" w:hAnsi="宋体" w:eastAsia="宋体" w:cs="Times New Roman"/>
                <w:highlight w:val="none"/>
              </w:rPr>
              <w:t>分。</w:t>
            </w:r>
          </w:p>
          <w:p w14:paraId="660E71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highlight w:val="none"/>
                <w:lang w:val="en-US" w:eastAsia="zh-CN"/>
              </w:rPr>
            </w:pPr>
            <w:r>
              <w:rPr>
                <w:rFonts w:hint="eastAsia" w:ascii="宋体" w:hAnsi="宋体" w:eastAsia="宋体" w:cs="Times New Roman"/>
                <w:b/>
                <w:bCs/>
                <w:highlight w:val="none"/>
              </w:rPr>
              <w:t>注：提供证书扫描件，ISO系列证书还需提供经国家认证认可监督管理委员会“https://www.cnca.gov.cn/”查询后显示证书状态为“有效”的相关截图并加盖公章，否则不得分。</w:t>
            </w:r>
          </w:p>
        </w:tc>
        <w:tc>
          <w:tcPr>
            <w:tcW w:w="1008" w:type="dxa"/>
            <w:tcBorders>
              <w:tl2br w:val="nil"/>
              <w:tr2bl w:val="nil"/>
            </w:tcBorders>
            <w:noWrap w:val="0"/>
            <w:vAlign w:val="center"/>
          </w:tcPr>
          <w:p w14:paraId="266D32F7">
            <w:pPr>
              <w:widowControl/>
              <w:jc w:val="center"/>
              <w:rPr>
                <w:rFonts w:ascii="宋体" w:hAnsi="宋体"/>
                <w:kern w:val="0"/>
                <w:highlight w:val="none"/>
              </w:rPr>
            </w:pPr>
            <w:r>
              <w:rPr>
                <w:rFonts w:hint="eastAsia" w:ascii="宋体" w:hAnsi="宋体"/>
                <w:kern w:val="0"/>
                <w:highlight w:val="none"/>
                <w:lang w:val="en-US" w:eastAsia="zh-CN"/>
              </w:rPr>
              <w:t>9</w:t>
            </w:r>
            <w:r>
              <w:rPr>
                <w:rFonts w:hint="eastAsia" w:ascii="宋体" w:hAnsi="宋体"/>
                <w:kern w:val="0"/>
                <w:highlight w:val="none"/>
              </w:rPr>
              <w:t>分</w:t>
            </w:r>
          </w:p>
        </w:tc>
      </w:tr>
      <w:tr w14:paraId="1526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02" w:type="dxa"/>
            <w:vMerge w:val="continue"/>
            <w:tcBorders>
              <w:tl2br w:val="nil"/>
              <w:tr2bl w:val="nil"/>
            </w:tcBorders>
            <w:noWrap w:val="0"/>
            <w:vAlign w:val="center"/>
          </w:tcPr>
          <w:p w14:paraId="31F110EC">
            <w:pPr>
              <w:widowControl/>
              <w:jc w:val="left"/>
              <w:rPr>
                <w:rFonts w:ascii="宋体" w:hAnsi="宋体"/>
                <w:highlight w:val="none"/>
              </w:rPr>
            </w:pPr>
          </w:p>
        </w:tc>
        <w:tc>
          <w:tcPr>
            <w:tcW w:w="928" w:type="dxa"/>
            <w:tcBorders>
              <w:tl2br w:val="nil"/>
              <w:tr2bl w:val="nil"/>
            </w:tcBorders>
            <w:noWrap w:val="0"/>
            <w:vAlign w:val="center"/>
          </w:tcPr>
          <w:p w14:paraId="0CF76DC3">
            <w:pPr>
              <w:widowControl/>
              <w:autoSpaceDE w:val="0"/>
              <w:autoSpaceDN w:val="0"/>
              <w:jc w:val="center"/>
              <w:rPr>
                <w:rFonts w:hint="eastAsia" w:ascii="宋体" w:hAnsi="宋体" w:cs="Courier New"/>
                <w:highlight w:val="none"/>
              </w:rPr>
            </w:pPr>
            <w:r>
              <w:rPr>
                <w:rFonts w:hint="eastAsia" w:ascii="宋体" w:hAnsi="宋体" w:cs="Courier New"/>
                <w:highlight w:val="none"/>
              </w:rPr>
              <w:t>类似</w:t>
            </w:r>
          </w:p>
          <w:p w14:paraId="7C74D9A2">
            <w:pPr>
              <w:widowControl/>
              <w:autoSpaceDE w:val="0"/>
              <w:autoSpaceDN w:val="0"/>
              <w:jc w:val="center"/>
              <w:rPr>
                <w:rFonts w:ascii="宋体" w:hAnsi="宋体"/>
                <w:color w:val="00B0F0"/>
                <w:highlight w:val="none"/>
              </w:rPr>
            </w:pPr>
            <w:r>
              <w:rPr>
                <w:rFonts w:hint="eastAsia" w:ascii="宋体" w:hAnsi="宋体" w:cs="Courier New"/>
                <w:highlight w:val="none"/>
              </w:rPr>
              <w:t>业绩</w:t>
            </w:r>
          </w:p>
        </w:tc>
        <w:tc>
          <w:tcPr>
            <w:tcW w:w="6317" w:type="dxa"/>
            <w:tcBorders>
              <w:tl2br w:val="nil"/>
              <w:tr2bl w:val="nil"/>
            </w:tcBorders>
            <w:noWrap w:val="0"/>
            <w:vAlign w:val="center"/>
          </w:tcPr>
          <w:p w14:paraId="6A0F18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highlight w:val="none"/>
              </w:rPr>
            </w:pPr>
            <w:r>
              <w:rPr>
                <w:rFonts w:hint="eastAsia" w:ascii="宋体" w:hAnsi="宋体"/>
                <w:highlight w:val="none"/>
              </w:rPr>
              <w:t>自202</w:t>
            </w:r>
            <w:r>
              <w:rPr>
                <w:rFonts w:hint="eastAsia" w:ascii="宋体" w:hAnsi="宋体"/>
                <w:highlight w:val="none"/>
                <w:lang w:val="en-US" w:eastAsia="zh-CN"/>
              </w:rPr>
              <w:t>2</w:t>
            </w:r>
            <w:r>
              <w:rPr>
                <w:rFonts w:hint="eastAsia" w:ascii="宋体" w:hAnsi="宋体"/>
                <w:highlight w:val="none"/>
              </w:rPr>
              <w:t>年1月1日以来（以合同签订时间为准），</w:t>
            </w:r>
            <w:r>
              <w:rPr>
                <w:rFonts w:hint="eastAsia" w:ascii="宋体" w:hAnsi="宋体"/>
                <w:highlight w:val="none"/>
                <w:lang w:val="en-US" w:eastAsia="zh-CN"/>
              </w:rPr>
              <w:t>投标人</w:t>
            </w:r>
            <w:r>
              <w:rPr>
                <w:rFonts w:hint="eastAsia" w:ascii="宋体" w:hAnsi="宋体"/>
                <w:highlight w:val="none"/>
              </w:rPr>
              <w:t>承接过</w:t>
            </w:r>
            <w:r>
              <w:rPr>
                <w:rFonts w:hint="eastAsia" w:ascii="宋体" w:hAnsi="宋体"/>
                <w:highlight w:val="none"/>
                <w:lang w:val="en-US" w:eastAsia="zh-CN"/>
              </w:rPr>
              <w:t>公务船</w:t>
            </w:r>
            <w:r>
              <w:rPr>
                <w:rFonts w:hint="eastAsia" w:ascii="宋体" w:hAnsi="宋体"/>
                <w:highlight w:val="none"/>
              </w:rPr>
              <w:t>的修理保养项目每个得1分，最多加3分。</w:t>
            </w:r>
          </w:p>
          <w:p w14:paraId="010BDD94">
            <w:pPr>
              <w:keepNext w:val="0"/>
              <w:keepLines w:val="0"/>
              <w:pageBreakBefore w:val="0"/>
              <w:widowControl w:val="0"/>
              <w:kinsoku/>
              <w:wordWrap/>
              <w:overflowPunct/>
              <w:topLinePunct w:val="0"/>
              <w:autoSpaceDE/>
              <w:autoSpaceDN/>
              <w:bidi w:val="0"/>
              <w:adjustRightInd/>
              <w:snapToGrid/>
              <w:spacing w:line="240" w:lineRule="auto"/>
              <w:jc w:val="left"/>
              <w:textAlignment w:val="auto"/>
              <w:rPr>
                <w:highlight w:val="none"/>
              </w:rPr>
            </w:pPr>
            <w:r>
              <w:rPr>
                <w:rFonts w:hint="eastAsia" w:ascii="宋体" w:hAnsi="宋体"/>
                <w:b/>
                <w:bCs/>
                <w:highlight w:val="none"/>
              </w:rPr>
              <w:t>注：须提供合同扫描件，否则不得分。</w:t>
            </w:r>
          </w:p>
        </w:tc>
        <w:tc>
          <w:tcPr>
            <w:tcW w:w="1008" w:type="dxa"/>
            <w:tcBorders>
              <w:tl2br w:val="nil"/>
              <w:tr2bl w:val="nil"/>
            </w:tcBorders>
            <w:noWrap w:val="0"/>
            <w:vAlign w:val="center"/>
          </w:tcPr>
          <w:p w14:paraId="1B4476C3">
            <w:pPr>
              <w:spacing w:line="300" w:lineRule="exact"/>
              <w:jc w:val="center"/>
              <w:rPr>
                <w:rFonts w:ascii="宋体" w:hAnsi="宋体"/>
                <w:kern w:val="0"/>
                <w:highlight w:val="none"/>
              </w:rPr>
            </w:pPr>
            <w:r>
              <w:rPr>
                <w:rFonts w:hint="eastAsia" w:ascii="宋体" w:hAnsi="宋体"/>
                <w:color w:val="auto"/>
                <w:kern w:val="0"/>
                <w:highlight w:val="none"/>
                <w:lang w:val="en-US" w:eastAsia="zh-CN"/>
              </w:rPr>
              <w:t>3</w:t>
            </w:r>
            <w:r>
              <w:rPr>
                <w:rFonts w:hint="eastAsia" w:ascii="宋体" w:hAnsi="宋体"/>
                <w:color w:val="auto"/>
                <w:kern w:val="0"/>
                <w:highlight w:val="none"/>
              </w:rPr>
              <w:t>分</w:t>
            </w:r>
          </w:p>
        </w:tc>
      </w:tr>
      <w:tr w14:paraId="67E4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9" w:hRule="atLeast"/>
          <w:jc w:val="center"/>
        </w:trPr>
        <w:tc>
          <w:tcPr>
            <w:tcW w:w="902" w:type="dxa"/>
            <w:vMerge w:val="continue"/>
            <w:tcBorders>
              <w:tl2br w:val="nil"/>
              <w:tr2bl w:val="nil"/>
            </w:tcBorders>
            <w:noWrap w:val="0"/>
            <w:vAlign w:val="center"/>
          </w:tcPr>
          <w:p w14:paraId="55B4BEDE">
            <w:pPr>
              <w:widowControl/>
              <w:jc w:val="left"/>
              <w:rPr>
                <w:rFonts w:ascii="宋体" w:hAnsi="宋体"/>
                <w:highlight w:val="none"/>
              </w:rPr>
            </w:pPr>
          </w:p>
        </w:tc>
        <w:tc>
          <w:tcPr>
            <w:tcW w:w="928" w:type="dxa"/>
            <w:vMerge w:val="restart"/>
            <w:tcBorders>
              <w:tl2br w:val="nil"/>
              <w:tr2bl w:val="nil"/>
            </w:tcBorders>
            <w:noWrap w:val="0"/>
            <w:vAlign w:val="center"/>
          </w:tcPr>
          <w:p w14:paraId="7069C5FC">
            <w:pPr>
              <w:widowControl/>
              <w:autoSpaceDE w:val="0"/>
              <w:autoSpaceDN w:val="0"/>
              <w:jc w:val="center"/>
              <w:rPr>
                <w:rFonts w:hint="eastAsia" w:ascii="宋体" w:hAnsi="宋体"/>
                <w:highlight w:val="none"/>
              </w:rPr>
            </w:pPr>
            <w:r>
              <w:rPr>
                <w:rFonts w:hint="eastAsia" w:ascii="宋体" w:hAnsi="宋体"/>
                <w:highlight w:val="none"/>
              </w:rPr>
              <w:t>人员</w:t>
            </w:r>
          </w:p>
          <w:p w14:paraId="52681CCF">
            <w:pPr>
              <w:widowControl/>
              <w:autoSpaceDE w:val="0"/>
              <w:autoSpaceDN w:val="0"/>
              <w:jc w:val="center"/>
              <w:rPr>
                <w:rFonts w:ascii="宋体" w:hAnsi="宋体"/>
                <w:highlight w:val="none"/>
              </w:rPr>
            </w:pPr>
            <w:r>
              <w:rPr>
                <w:rFonts w:hint="eastAsia" w:ascii="宋体" w:hAnsi="宋体"/>
                <w:highlight w:val="none"/>
              </w:rPr>
              <w:t>配置</w:t>
            </w:r>
          </w:p>
        </w:tc>
        <w:tc>
          <w:tcPr>
            <w:tcW w:w="6317" w:type="dxa"/>
            <w:tcBorders>
              <w:tl2br w:val="nil"/>
              <w:tr2bl w:val="nil"/>
            </w:tcBorders>
            <w:noWrap w:val="0"/>
            <w:vAlign w:val="center"/>
          </w:tcPr>
          <w:p w14:paraId="63A568EF">
            <w:pPr>
              <w:rPr>
                <w:rFonts w:hint="default" w:ascii="宋体" w:hAnsi="宋体" w:eastAsia="宋体"/>
                <w:color w:val="auto"/>
                <w:highlight w:val="none"/>
                <w:lang w:val="en-US" w:eastAsia="zh-CN"/>
              </w:rPr>
            </w:pPr>
            <w:r>
              <w:rPr>
                <w:rFonts w:hint="eastAsia" w:ascii="宋体" w:hAnsi="宋体"/>
                <w:color w:val="auto"/>
                <w:highlight w:val="none"/>
              </w:rPr>
              <w:t>根据本次维修改装</w:t>
            </w:r>
            <w:r>
              <w:rPr>
                <w:rFonts w:hint="eastAsia" w:ascii="宋体" w:hAnsi="宋体"/>
                <w:color w:val="auto"/>
                <w:highlight w:val="none"/>
                <w:lang w:val="en-US" w:eastAsia="zh-CN"/>
              </w:rPr>
              <w:t>人员</w:t>
            </w:r>
            <w:r>
              <w:rPr>
                <w:rFonts w:hint="eastAsia" w:ascii="宋体" w:hAnsi="宋体"/>
                <w:color w:val="auto"/>
                <w:highlight w:val="none"/>
              </w:rPr>
              <w:t>的资质和履历等情况酌情打分：</w:t>
            </w:r>
          </w:p>
          <w:p w14:paraId="447DC5C1">
            <w:pP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1、</w:t>
            </w:r>
            <w:r>
              <w:rPr>
                <w:rFonts w:hint="eastAsia" w:ascii="宋体" w:hAnsi="宋体"/>
                <w:b/>
                <w:bCs/>
                <w:color w:val="auto"/>
                <w:highlight w:val="none"/>
              </w:rPr>
              <w:t>改装的项目主管（0-</w:t>
            </w:r>
            <w:r>
              <w:rPr>
                <w:rFonts w:hint="eastAsia" w:ascii="宋体" w:hAnsi="宋体"/>
                <w:b/>
                <w:bCs/>
                <w:color w:val="auto"/>
                <w:highlight w:val="none"/>
                <w:lang w:val="en-US" w:eastAsia="zh-CN"/>
              </w:rPr>
              <w:t>2</w:t>
            </w:r>
            <w:r>
              <w:rPr>
                <w:rFonts w:hint="eastAsia" w:ascii="宋体" w:hAnsi="宋体"/>
                <w:b/>
                <w:bCs/>
                <w:color w:val="auto"/>
                <w:highlight w:val="none"/>
              </w:rPr>
              <w:t>分）、技术</w:t>
            </w:r>
            <w:r>
              <w:rPr>
                <w:rFonts w:hint="eastAsia" w:ascii="宋体" w:hAnsi="宋体"/>
                <w:b/>
                <w:bCs/>
                <w:color w:val="auto"/>
                <w:highlight w:val="none"/>
                <w:lang w:eastAsia="zh-CN"/>
              </w:rPr>
              <w:t>和质量</w:t>
            </w:r>
            <w:r>
              <w:rPr>
                <w:rFonts w:hint="eastAsia" w:ascii="宋体" w:hAnsi="宋体"/>
                <w:b/>
                <w:bCs/>
                <w:color w:val="auto"/>
                <w:highlight w:val="none"/>
              </w:rPr>
              <w:t>负责人（0-</w:t>
            </w:r>
            <w:r>
              <w:rPr>
                <w:rFonts w:hint="eastAsia" w:ascii="宋体" w:hAnsi="宋体"/>
                <w:b/>
                <w:bCs/>
                <w:color w:val="auto"/>
                <w:highlight w:val="none"/>
                <w:lang w:val="en-US" w:eastAsia="zh-CN"/>
              </w:rPr>
              <w:t>2</w:t>
            </w:r>
            <w:r>
              <w:rPr>
                <w:rFonts w:hint="eastAsia" w:ascii="宋体" w:hAnsi="宋体"/>
                <w:b/>
                <w:bCs/>
                <w:color w:val="auto"/>
                <w:highlight w:val="none"/>
              </w:rPr>
              <w:t>分</w:t>
            </w:r>
            <w:r>
              <w:rPr>
                <w:rFonts w:hint="eastAsia" w:ascii="宋体" w:hAnsi="宋体"/>
                <w:b/>
                <w:bCs/>
                <w:color w:val="auto"/>
                <w:highlight w:val="none"/>
                <w:lang w:eastAsia="zh-CN"/>
              </w:rPr>
              <w:t>）（</w:t>
            </w:r>
            <w:r>
              <w:rPr>
                <w:rFonts w:hint="eastAsia" w:ascii="宋体" w:hAnsi="宋体"/>
                <w:b/>
                <w:bCs/>
                <w:color w:val="auto"/>
                <w:highlight w:val="none"/>
              </w:rPr>
              <w:t>技术</w:t>
            </w:r>
            <w:r>
              <w:rPr>
                <w:rFonts w:hint="eastAsia" w:ascii="宋体" w:hAnsi="宋体"/>
                <w:b/>
                <w:bCs/>
                <w:color w:val="auto"/>
                <w:highlight w:val="none"/>
                <w:lang w:eastAsia="zh-CN"/>
              </w:rPr>
              <w:t>和</w:t>
            </w:r>
            <w:r>
              <w:rPr>
                <w:rFonts w:hint="eastAsia" w:ascii="宋体" w:hAnsi="宋体"/>
                <w:b/>
                <w:bCs/>
                <w:color w:val="auto"/>
                <w:highlight w:val="none"/>
              </w:rPr>
              <w:t>质量负责人</w:t>
            </w:r>
            <w:r>
              <w:rPr>
                <w:rFonts w:hint="eastAsia" w:ascii="宋体" w:hAnsi="宋体"/>
                <w:b/>
                <w:bCs/>
                <w:color w:val="auto"/>
                <w:highlight w:val="none"/>
                <w:lang w:eastAsia="zh-CN"/>
              </w:rPr>
              <w:t>如为同一人，可累计得分，最高得</w:t>
            </w:r>
            <w:r>
              <w:rPr>
                <w:rFonts w:hint="eastAsia" w:ascii="宋体" w:hAnsi="宋体"/>
                <w:b/>
                <w:bCs/>
                <w:color w:val="auto"/>
                <w:highlight w:val="none"/>
                <w:lang w:val="en-US" w:eastAsia="zh-CN"/>
              </w:rPr>
              <w:t>2分</w:t>
            </w:r>
            <w:r>
              <w:rPr>
                <w:rFonts w:hint="eastAsia" w:ascii="宋体" w:hAnsi="宋体"/>
                <w:b/>
                <w:bCs/>
                <w:color w:val="auto"/>
                <w:highlight w:val="none"/>
                <w:lang w:eastAsia="zh-CN"/>
              </w:rPr>
              <w:t>）：</w:t>
            </w:r>
          </w:p>
          <w:p w14:paraId="65249E2A">
            <w:pPr>
              <w:rPr>
                <w:rFonts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lang w:eastAsia="zh-CN"/>
              </w:rPr>
              <w:t>持有船</w:t>
            </w:r>
            <w:r>
              <w:rPr>
                <w:rFonts w:hint="eastAsia" w:ascii="宋体" w:hAnsi="宋体"/>
                <w:color w:val="auto"/>
                <w:highlight w:val="none"/>
                <w:lang w:val="en-US" w:eastAsia="zh-CN"/>
              </w:rPr>
              <w:t>舶类相关专业的</w:t>
            </w:r>
            <w:r>
              <w:rPr>
                <w:rFonts w:hint="eastAsia" w:ascii="宋体" w:hAnsi="宋体"/>
                <w:color w:val="auto"/>
                <w:highlight w:val="none"/>
                <w:lang w:eastAsia="zh-CN"/>
              </w:rPr>
              <w:t>高级工程师证书且持该证书</w:t>
            </w:r>
            <w:r>
              <w:rPr>
                <w:rFonts w:hint="eastAsia" w:ascii="宋体" w:hAnsi="宋体"/>
                <w:color w:val="auto"/>
                <w:highlight w:val="none"/>
                <w:lang w:val="en-US" w:eastAsia="zh-CN"/>
              </w:rPr>
              <w:t>3年以上</w:t>
            </w:r>
            <w:r>
              <w:rPr>
                <w:rFonts w:hint="eastAsia" w:ascii="宋体" w:hAnsi="宋体"/>
                <w:color w:val="auto"/>
                <w:highlight w:val="none"/>
              </w:rPr>
              <w:t>得</w:t>
            </w:r>
            <w:r>
              <w:rPr>
                <w:rFonts w:hint="eastAsia" w:ascii="宋体" w:hAnsi="宋体"/>
                <w:color w:val="auto"/>
                <w:highlight w:val="none"/>
                <w:lang w:val="en-US" w:eastAsia="zh-CN"/>
              </w:rPr>
              <w:t>2</w:t>
            </w:r>
            <w:r>
              <w:rPr>
                <w:rFonts w:hint="eastAsia" w:ascii="宋体" w:hAnsi="宋体"/>
                <w:color w:val="auto"/>
                <w:highlight w:val="none"/>
              </w:rPr>
              <w:t>分；</w:t>
            </w:r>
          </w:p>
          <w:p w14:paraId="338E7777">
            <w:pPr>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lang w:eastAsia="zh-CN"/>
              </w:rPr>
              <w:t>持有船</w:t>
            </w:r>
            <w:r>
              <w:rPr>
                <w:rFonts w:hint="eastAsia" w:ascii="宋体" w:hAnsi="宋体"/>
                <w:color w:val="auto"/>
                <w:highlight w:val="none"/>
                <w:lang w:val="en-US" w:eastAsia="zh-CN"/>
              </w:rPr>
              <w:t>舶类相关专业的</w:t>
            </w:r>
            <w:r>
              <w:rPr>
                <w:rFonts w:hint="eastAsia" w:ascii="宋体" w:hAnsi="宋体"/>
                <w:color w:val="auto"/>
                <w:highlight w:val="none"/>
                <w:lang w:eastAsia="zh-CN"/>
              </w:rPr>
              <w:t>高级工程师证书且持该证书</w:t>
            </w:r>
            <w:r>
              <w:rPr>
                <w:rFonts w:hint="eastAsia" w:ascii="宋体" w:hAnsi="宋体"/>
                <w:color w:val="auto"/>
                <w:highlight w:val="none"/>
                <w:lang w:val="en-US" w:eastAsia="zh-CN"/>
              </w:rPr>
              <w:t>3年及以下</w:t>
            </w:r>
            <w:r>
              <w:rPr>
                <w:rFonts w:hint="eastAsia" w:ascii="宋体" w:hAnsi="宋体"/>
                <w:color w:val="auto"/>
                <w:highlight w:val="none"/>
              </w:rPr>
              <w:t>得</w:t>
            </w:r>
            <w:r>
              <w:rPr>
                <w:rFonts w:hint="eastAsia" w:ascii="宋体" w:hAnsi="宋体"/>
                <w:color w:val="auto"/>
                <w:highlight w:val="none"/>
                <w:lang w:val="en-US" w:eastAsia="zh-CN"/>
              </w:rPr>
              <w:t>1.5</w:t>
            </w:r>
            <w:r>
              <w:rPr>
                <w:rFonts w:hint="eastAsia" w:ascii="宋体" w:hAnsi="宋体"/>
                <w:color w:val="auto"/>
                <w:highlight w:val="none"/>
              </w:rPr>
              <w:t>分；</w:t>
            </w:r>
          </w:p>
          <w:p w14:paraId="2552E345">
            <w:pPr>
              <w:pStyle w:val="32"/>
              <w:rPr>
                <w:rFonts w:hint="eastAsia" w:ascii="宋体" w:hAnsi="宋体"/>
                <w:color w:val="auto"/>
                <w:highlight w:val="none"/>
                <w:lang w:val="en-US" w:eastAsia="zh-CN"/>
              </w:rPr>
            </w:pPr>
            <w:r>
              <w:rPr>
                <w:rFonts w:hint="eastAsia" w:ascii="宋体" w:hAnsi="宋体"/>
                <w:color w:val="auto"/>
                <w:highlight w:val="none"/>
                <w:lang w:val="en-US" w:eastAsia="zh-CN"/>
              </w:rPr>
              <w:t>（3）</w:t>
            </w:r>
            <w:r>
              <w:rPr>
                <w:rFonts w:hint="eastAsia" w:ascii="宋体" w:hAnsi="宋体"/>
                <w:color w:val="auto"/>
                <w:highlight w:val="none"/>
                <w:lang w:eastAsia="zh-CN"/>
              </w:rPr>
              <w:t>持有船</w:t>
            </w:r>
            <w:r>
              <w:rPr>
                <w:rFonts w:hint="eastAsia" w:ascii="宋体" w:hAnsi="宋体"/>
                <w:color w:val="auto"/>
                <w:highlight w:val="none"/>
                <w:lang w:val="en-US" w:eastAsia="zh-CN"/>
              </w:rPr>
              <w:t>舶类相关专业的</w:t>
            </w:r>
            <w:r>
              <w:rPr>
                <w:rFonts w:hint="eastAsia" w:ascii="宋体" w:hAnsi="宋体"/>
                <w:color w:val="auto"/>
                <w:highlight w:val="none"/>
                <w:lang w:eastAsia="zh-CN"/>
              </w:rPr>
              <w:t>工程师证书且持该证书</w:t>
            </w:r>
            <w:r>
              <w:rPr>
                <w:rFonts w:hint="eastAsia" w:ascii="宋体" w:hAnsi="宋体"/>
                <w:color w:val="auto"/>
                <w:highlight w:val="none"/>
                <w:lang w:val="en-US" w:eastAsia="zh-CN"/>
              </w:rPr>
              <w:t>3年以上得1分；</w:t>
            </w:r>
          </w:p>
          <w:p w14:paraId="1EE38E58">
            <w:pPr>
              <w:rPr>
                <w:rFonts w:hint="default" w:ascii="宋体" w:hAnsi="宋体"/>
                <w:color w:val="auto"/>
                <w:highlight w:val="none"/>
                <w:lang w:val="en-US" w:eastAsia="zh-CN"/>
              </w:rPr>
            </w:pPr>
            <w:r>
              <w:rPr>
                <w:rFonts w:hint="eastAsia" w:ascii="宋体" w:hAnsi="宋体"/>
                <w:color w:val="auto"/>
                <w:highlight w:val="none"/>
                <w:lang w:val="en-US" w:eastAsia="zh-CN"/>
              </w:rPr>
              <w:t>（4）持有</w:t>
            </w:r>
            <w:r>
              <w:rPr>
                <w:rFonts w:hint="eastAsia" w:ascii="宋体" w:hAnsi="宋体"/>
                <w:color w:val="auto"/>
                <w:highlight w:val="none"/>
                <w:lang w:eastAsia="zh-CN"/>
              </w:rPr>
              <w:t>船</w:t>
            </w:r>
            <w:r>
              <w:rPr>
                <w:rFonts w:hint="eastAsia" w:ascii="宋体" w:hAnsi="宋体"/>
                <w:color w:val="auto"/>
                <w:highlight w:val="none"/>
                <w:lang w:val="en-US" w:eastAsia="zh-CN"/>
              </w:rPr>
              <w:t>舶类相关专业的证书或持工程师证书未达3年的得0.5分；</w:t>
            </w:r>
          </w:p>
          <w:p w14:paraId="06CABB86">
            <w:pPr>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）未提供不得分。</w:t>
            </w:r>
          </w:p>
          <w:p w14:paraId="22755ED0">
            <w:pPr>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2、</w:t>
            </w:r>
            <w:r>
              <w:rPr>
                <w:rFonts w:hint="eastAsia" w:ascii="宋体" w:hAnsi="宋体"/>
                <w:b/>
                <w:bCs/>
                <w:color w:val="auto"/>
                <w:highlight w:val="none"/>
              </w:rPr>
              <w:t>安全主管（0-</w:t>
            </w:r>
            <w:r>
              <w:rPr>
                <w:rFonts w:hint="eastAsia" w:ascii="宋体" w:hAnsi="宋体"/>
                <w:b/>
                <w:bCs/>
                <w:color w:val="auto"/>
                <w:highlight w:val="none"/>
                <w:lang w:val="en-US" w:eastAsia="zh-CN"/>
              </w:rPr>
              <w:t>2</w:t>
            </w:r>
            <w:r>
              <w:rPr>
                <w:rFonts w:hint="eastAsia" w:ascii="宋体" w:hAnsi="宋体"/>
                <w:b/>
                <w:bCs/>
                <w:color w:val="auto"/>
                <w:highlight w:val="none"/>
              </w:rPr>
              <w:t>分）</w:t>
            </w:r>
          </w:p>
          <w:p w14:paraId="05C273EC">
            <w:pPr>
              <w:rPr>
                <w:rFonts w:hint="default" w:ascii="宋体" w:hAnsi="宋体"/>
                <w:color w:val="auto"/>
                <w:highlight w:val="none"/>
                <w:lang w:val="en-US" w:eastAsia="zh-CN"/>
              </w:rPr>
            </w:pPr>
            <w:r>
              <w:rPr>
                <w:rFonts w:hint="eastAsia" w:ascii="宋体" w:hAnsi="宋体"/>
                <w:color w:val="auto"/>
                <w:highlight w:val="none"/>
                <w:lang w:eastAsia="zh-CN"/>
              </w:rPr>
              <w:t>具有相关专业证书</w:t>
            </w:r>
            <w:r>
              <w:rPr>
                <w:rFonts w:hint="eastAsia" w:ascii="宋体" w:hAnsi="宋体"/>
                <w:color w:val="auto"/>
                <w:highlight w:val="none"/>
                <w:lang w:val="en-US" w:eastAsia="zh-CN"/>
              </w:rPr>
              <w:t>且持证书3年以上的得2分，3年及以下的得1分，</w:t>
            </w:r>
            <w:r>
              <w:rPr>
                <w:rFonts w:hint="eastAsia" w:ascii="宋体" w:hAnsi="宋体"/>
                <w:color w:val="auto"/>
                <w:highlight w:val="none"/>
                <w:lang w:eastAsia="zh-CN"/>
              </w:rPr>
              <w:t>未提供不得分</w:t>
            </w:r>
            <w:r>
              <w:rPr>
                <w:rFonts w:hint="eastAsia" w:ascii="宋体" w:hAnsi="宋体"/>
                <w:color w:val="auto"/>
                <w:highlight w:val="none"/>
                <w:lang w:val="en-US" w:eastAsia="zh-CN"/>
              </w:rPr>
              <w:t>。</w:t>
            </w:r>
          </w:p>
          <w:p w14:paraId="08BE6543">
            <w:pPr>
              <w:rPr>
                <w:rFonts w:hint="default" w:ascii="宋体" w:hAnsi="宋体" w:eastAsia="宋体" w:cs="Times New Roman"/>
                <w:b/>
                <w:bCs/>
                <w:color w:val="auto"/>
                <w:highlight w:val="none"/>
                <w:lang w:val="en-US" w:eastAsia="zh-CN"/>
              </w:rPr>
            </w:pPr>
            <w:r>
              <w:rPr>
                <w:rFonts w:hint="eastAsia" w:ascii="宋体" w:hAnsi="宋体" w:cs="Times New Roman"/>
                <w:b/>
                <w:bCs/>
                <w:color w:val="auto"/>
                <w:highlight w:val="none"/>
                <w:lang w:val="en-US" w:eastAsia="zh-CN"/>
              </w:rPr>
              <w:t>3</w:t>
            </w:r>
            <w:r>
              <w:rPr>
                <w:rFonts w:hint="eastAsia" w:ascii="宋体" w:hAnsi="宋体" w:eastAsia="宋体" w:cs="Times New Roman"/>
                <w:b/>
                <w:bCs/>
                <w:color w:val="auto"/>
                <w:highlight w:val="none"/>
                <w:lang w:val="en-US" w:eastAsia="zh-CN"/>
              </w:rPr>
              <w:t>、质检人员（0-</w:t>
            </w:r>
            <w:r>
              <w:rPr>
                <w:rFonts w:hint="eastAsia" w:ascii="宋体" w:hAnsi="宋体" w:cs="Times New Roman"/>
                <w:b/>
                <w:bCs/>
                <w:color w:val="auto"/>
                <w:highlight w:val="none"/>
                <w:lang w:val="en-US" w:eastAsia="zh-CN"/>
              </w:rPr>
              <w:t>1</w:t>
            </w:r>
            <w:r>
              <w:rPr>
                <w:rFonts w:hint="eastAsia" w:ascii="宋体" w:hAnsi="宋体" w:eastAsia="宋体" w:cs="Times New Roman"/>
                <w:b/>
                <w:bCs/>
                <w:color w:val="auto"/>
                <w:highlight w:val="none"/>
                <w:lang w:val="en-US" w:eastAsia="zh-CN"/>
              </w:rPr>
              <w:t>分）：</w:t>
            </w:r>
          </w:p>
          <w:p w14:paraId="308F706B">
            <w:pPr>
              <w:rPr>
                <w:rFonts w:hint="eastAsia" w:ascii="宋体" w:hAnsi="宋体"/>
                <w:color w:val="auto"/>
                <w:highlight w:val="none"/>
                <w:lang w:val="en-US" w:eastAsia="zh-CN"/>
              </w:rPr>
            </w:pPr>
            <w:r>
              <w:rPr>
                <w:rFonts w:hint="eastAsia" w:ascii="宋体" w:hAnsi="宋体"/>
                <w:color w:val="auto"/>
                <w:highlight w:val="none"/>
                <w:lang w:val="en-US" w:eastAsia="zh-CN"/>
              </w:rPr>
              <w:t>持有船舶类质检培训证书或工程师证书，且持该2年以上的得1分，2年及以下的得0.5分，</w:t>
            </w:r>
            <w:r>
              <w:rPr>
                <w:rFonts w:hint="eastAsia" w:ascii="宋体" w:hAnsi="宋体"/>
                <w:color w:val="auto"/>
                <w:highlight w:val="none"/>
                <w:lang w:eastAsia="zh-CN"/>
              </w:rPr>
              <w:t>未提供不得分</w:t>
            </w:r>
            <w:r>
              <w:rPr>
                <w:rFonts w:hint="eastAsia" w:ascii="宋体" w:hAnsi="宋体"/>
                <w:color w:val="auto"/>
                <w:highlight w:val="none"/>
                <w:lang w:val="en-US" w:eastAsia="zh-CN"/>
              </w:rPr>
              <w:t>。</w:t>
            </w:r>
          </w:p>
          <w:p w14:paraId="16A2FE0E">
            <w:pPr>
              <w:rPr>
                <w:rFonts w:hint="eastAsia" w:eastAsia="宋体"/>
                <w:highlight w:val="none"/>
                <w:lang w:eastAsia="zh-CN"/>
              </w:rPr>
            </w:pPr>
            <w:r>
              <w:rPr>
                <w:rFonts w:hint="eastAsia" w:ascii="宋体" w:hAnsi="宋体"/>
                <w:b/>
                <w:bCs/>
                <w:color w:val="auto"/>
                <w:sz w:val="21"/>
                <w:szCs w:val="21"/>
                <w:highlight w:val="none"/>
              </w:rPr>
              <w:t>注：</w:t>
            </w:r>
            <w:r>
              <w:rPr>
                <w:rFonts w:hint="eastAsia" w:ascii="宋体" w:hAnsi="宋体"/>
                <w:b/>
                <w:bCs/>
                <w:color w:val="auto"/>
                <w:sz w:val="21"/>
                <w:szCs w:val="21"/>
                <w:highlight w:val="none"/>
                <w:lang w:val="en-US" w:eastAsia="zh-CN"/>
              </w:rPr>
              <w:t>提供</w:t>
            </w:r>
            <w:r>
              <w:rPr>
                <w:rFonts w:hint="eastAsia" w:ascii="宋体" w:hAnsi="宋体"/>
                <w:b/>
                <w:bCs/>
                <w:color w:val="auto"/>
                <w:sz w:val="21"/>
                <w:szCs w:val="21"/>
                <w:highlight w:val="none"/>
                <w:lang w:eastAsia="zh-CN"/>
              </w:rPr>
              <w:t>各项人员证书进行打分，</w:t>
            </w:r>
            <w:r>
              <w:rPr>
                <w:rFonts w:hint="eastAsia" w:ascii="宋体" w:hAnsi="宋体"/>
                <w:b/>
                <w:bCs/>
                <w:color w:val="auto"/>
                <w:sz w:val="21"/>
                <w:szCs w:val="21"/>
                <w:highlight w:val="none"/>
                <w:lang w:val="en-US" w:eastAsia="zh-CN"/>
              </w:rPr>
              <w:t>并</w:t>
            </w:r>
            <w:r>
              <w:rPr>
                <w:rFonts w:hint="eastAsia" w:ascii="宋体" w:hAnsi="宋体"/>
                <w:b/>
                <w:bCs/>
                <w:color w:val="auto"/>
                <w:sz w:val="21"/>
                <w:szCs w:val="21"/>
                <w:highlight w:val="none"/>
              </w:rPr>
              <w:t>提供</w:t>
            </w:r>
            <w:r>
              <w:rPr>
                <w:rFonts w:hint="eastAsia" w:ascii="宋体" w:hAnsi="宋体"/>
                <w:b/>
                <w:bCs/>
                <w:color w:val="auto"/>
                <w:sz w:val="21"/>
                <w:szCs w:val="21"/>
                <w:highlight w:val="none"/>
                <w:lang w:val="en-US" w:eastAsia="zh-CN"/>
              </w:rPr>
              <w:t>投标人为其缴纳的投标截止前连续三</w:t>
            </w:r>
            <w:r>
              <w:rPr>
                <w:rFonts w:hint="eastAsia" w:ascii="宋体" w:hAnsi="宋体"/>
                <w:b/>
                <w:bCs/>
                <w:color w:val="auto"/>
                <w:sz w:val="21"/>
                <w:szCs w:val="21"/>
                <w:highlight w:val="none"/>
              </w:rPr>
              <w:t>个月</w:t>
            </w:r>
            <w:r>
              <w:rPr>
                <w:rFonts w:hint="eastAsia" w:ascii="宋体" w:hAnsi="宋体"/>
                <w:b/>
                <w:bCs/>
                <w:color w:val="auto"/>
                <w:sz w:val="21"/>
                <w:szCs w:val="21"/>
                <w:highlight w:val="none"/>
                <w:lang w:val="en-US" w:eastAsia="zh-CN"/>
              </w:rPr>
              <w:t>的</w:t>
            </w:r>
            <w:r>
              <w:rPr>
                <w:rFonts w:hint="eastAsia" w:ascii="宋体" w:hAnsi="宋体"/>
                <w:b/>
                <w:bCs/>
                <w:color w:val="auto"/>
                <w:sz w:val="21"/>
                <w:szCs w:val="21"/>
                <w:highlight w:val="none"/>
              </w:rPr>
              <w:t>社保缴纳文件。</w:t>
            </w:r>
          </w:p>
        </w:tc>
        <w:tc>
          <w:tcPr>
            <w:tcW w:w="1008" w:type="dxa"/>
            <w:vMerge w:val="restart"/>
            <w:tcBorders>
              <w:tl2br w:val="nil"/>
              <w:tr2bl w:val="nil"/>
            </w:tcBorders>
            <w:noWrap w:val="0"/>
            <w:vAlign w:val="center"/>
          </w:tcPr>
          <w:p w14:paraId="66B21C0B">
            <w:pPr>
              <w:spacing w:line="300" w:lineRule="exact"/>
              <w:jc w:val="center"/>
              <w:rPr>
                <w:rFonts w:ascii="宋体" w:hAnsi="宋体"/>
                <w:kern w:val="0"/>
                <w:highlight w:val="none"/>
              </w:rPr>
            </w:pPr>
            <w:r>
              <w:rPr>
                <w:rFonts w:hint="eastAsia" w:ascii="宋体" w:hAnsi="宋体"/>
                <w:kern w:val="0"/>
                <w:highlight w:val="none"/>
                <w:lang w:val="en-US" w:eastAsia="zh-CN"/>
              </w:rPr>
              <w:t>8</w:t>
            </w:r>
            <w:r>
              <w:rPr>
                <w:rFonts w:hint="eastAsia" w:ascii="宋体" w:hAnsi="宋体"/>
                <w:kern w:val="0"/>
                <w:highlight w:val="none"/>
              </w:rPr>
              <w:t>分</w:t>
            </w:r>
          </w:p>
        </w:tc>
      </w:tr>
      <w:tr w14:paraId="24D0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902" w:type="dxa"/>
            <w:vMerge w:val="continue"/>
            <w:tcBorders>
              <w:tl2br w:val="nil"/>
              <w:tr2bl w:val="nil"/>
            </w:tcBorders>
            <w:noWrap w:val="0"/>
            <w:vAlign w:val="center"/>
          </w:tcPr>
          <w:p w14:paraId="683523FE">
            <w:pPr>
              <w:widowControl/>
              <w:jc w:val="left"/>
              <w:rPr>
                <w:rFonts w:ascii="宋体" w:hAnsi="宋体"/>
                <w:highlight w:val="none"/>
              </w:rPr>
            </w:pPr>
          </w:p>
        </w:tc>
        <w:tc>
          <w:tcPr>
            <w:tcW w:w="928" w:type="dxa"/>
            <w:vMerge w:val="continue"/>
            <w:tcBorders>
              <w:tl2br w:val="nil"/>
              <w:tr2bl w:val="nil"/>
            </w:tcBorders>
            <w:noWrap w:val="0"/>
            <w:vAlign w:val="center"/>
          </w:tcPr>
          <w:p w14:paraId="7C204708">
            <w:pPr>
              <w:widowControl/>
              <w:autoSpaceDE w:val="0"/>
              <w:autoSpaceDN w:val="0"/>
              <w:jc w:val="center"/>
              <w:rPr>
                <w:rFonts w:hint="eastAsia" w:ascii="宋体" w:hAnsi="宋体"/>
                <w:highlight w:val="none"/>
              </w:rPr>
            </w:pPr>
          </w:p>
        </w:tc>
        <w:tc>
          <w:tcPr>
            <w:tcW w:w="6317" w:type="dxa"/>
            <w:tcBorders>
              <w:tl2br w:val="nil"/>
              <w:tr2bl w:val="nil"/>
            </w:tcBorders>
            <w:noWrap w:val="0"/>
            <w:vAlign w:val="center"/>
          </w:tcPr>
          <w:p w14:paraId="23BEC8F9">
            <w:pPr>
              <w:rPr>
                <w:rFonts w:hint="eastAsia" w:ascii="宋体" w:hAnsi="宋体" w:eastAsia="宋体" w:cs="Times New Roman"/>
                <w:b/>
                <w:bCs/>
                <w:color w:val="auto"/>
                <w:highlight w:val="none"/>
                <w:lang w:val="en-US" w:eastAsia="zh-CN"/>
              </w:rPr>
            </w:pPr>
            <w:r>
              <w:rPr>
                <w:rFonts w:hint="eastAsia" w:ascii="宋体" w:hAnsi="宋体" w:cs="Times New Roman"/>
                <w:b/>
                <w:bCs/>
                <w:color w:val="auto"/>
                <w:highlight w:val="none"/>
                <w:lang w:val="en-US" w:eastAsia="zh-CN"/>
              </w:rPr>
              <w:t>其他</w:t>
            </w:r>
            <w:r>
              <w:rPr>
                <w:rFonts w:hint="eastAsia" w:ascii="宋体" w:hAnsi="宋体" w:eastAsia="宋体" w:cs="Times New Roman"/>
                <w:b/>
                <w:bCs/>
                <w:color w:val="auto"/>
                <w:highlight w:val="none"/>
                <w:lang w:val="en-US" w:eastAsia="zh-CN"/>
              </w:rPr>
              <w:t>专业技术人员（0-</w:t>
            </w:r>
            <w:r>
              <w:rPr>
                <w:rFonts w:hint="eastAsia" w:ascii="宋体" w:hAnsi="宋体" w:cs="Times New Roman"/>
                <w:b/>
                <w:bCs/>
                <w:color w:val="auto"/>
                <w:highlight w:val="none"/>
                <w:lang w:val="en-US" w:eastAsia="zh-CN"/>
              </w:rPr>
              <w:t>1</w:t>
            </w:r>
            <w:r>
              <w:rPr>
                <w:rFonts w:hint="eastAsia" w:ascii="宋体" w:hAnsi="宋体" w:eastAsia="宋体" w:cs="Times New Roman"/>
                <w:b/>
                <w:bCs/>
                <w:color w:val="auto"/>
                <w:highlight w:val="none"/>
                <w:lang w:val="en-US" w:eastAsia="zh-CN"/>
              </w:rPr>
              <w:t>分）：</w:t>
            </w:r>
          </w:p>
          <w:p w14:paraId="409D8A89">
            <w:pPr>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其他技术人员配置数量充足、能保障按时完成维修任务的得1分，配置不够充足的得0.5分，未配置的不得分</w:t>
            </w:r>
            <w:r>
              <w:rPr>
                <w:rFonts w:hint="eastAsia" w:ascii="宋体" w:hAnsi="宋体" w:eastAsia="宋体" w:cs="Times New Roman"/>
                <w:color w:val="auto"/>
                <w:highlight w:val="none"/>
                <w:lang w:val="en-US" w:eastAsia="zh-CN"/>
              </w:rPr>
              <w:t>。</w:t>
            </w:r>
          </w:p>
          <w:p w14:paraId="1F181C05">
            <w:pPr>
              <w:pStyle w:val="11"/>
              <w:rPr>
                <w:rFonts w:hint="eastAsia" w:ascii="宋体" w:hAnsi="宋体"/>
                <w:b/>
                <w:bCs/>
                <w:color w:val="auto"/>
                <w:sz w:val="21"/>
                <w:szCs w:val="21"/>
                <w:highlight w:val="none"/>
              </w:rPr>
            </w:pPr>
            <w:r>
              <w:rPr>
                <w:rFonts w:hint="eastAsia" w:ascii="宋体" w:hAnsi="宋体"/>
                <w:b/>
                <w:bCs/>
                <w:color w:val="auto"/>
                <w:sz w:val="21"/>
                <w:szCs w:val="21"/>
                <w:highlight w:val="none"/>
              </w:rPr>
              <w:t>注：提供</w:t>
            </w:r>
            <w:r>
              <w:rPr>
                <w:rFonts w:hint="eastAsia" w:ascii="宋体" w:hAnsi="宋体"/>
                <w:b/>
                <w:bCs/>
                <w:color w:val="auto"/>
                <w:sz w:val="21"/>
                <w:szCs w:val="21"/>
                <w:highlight w:val="none"/>
                <w:lang w:val="en-US" w:eastAsia="zh-CN"/>
              </w:rPr>
              <w:t>投标人为其缴纳的投标截止前连续三</w:t>
            </w:r>
            <w:r>
              <w:rPr>
                <w:rFonts w:hint="eastAsia" w:ascii="宋体" w:hAnsi="宋体"/>
                <w:b/>
                <w:bCs/>
                <w:color w:val="auto"/>
                <w:sz w:val="21"/>
                <w:szCs w:val="21"/>
                <w:highlight w:val="none"/>
              </w:rPr>
              <w:t>个月</w:t>
            </w:r>
            <w:r>
              <w:rPr>
                <w:rFonts w:hint="eastAsia" w:ascii="宋体" w:hAnsi="宋体"/>
                <w:b/>
                <w:bCs/>
                <w:color w:val="auto"/>
                <w:sz w:val="21"/>
                <w:szCs w:val="21"/>
                <w:highlight w:val="none"/>
                <w:lang w:val="en-US" w:eastAsia="zh-CN"/>
              </w:rPr>
              <w:t>的</w:t>
            </w:r>
            <w:r>
              <w:rPr>
                <w:rFonts w:hint="eastAsia" w:ascii="宋体" w:hAnsi="宋体"/>
                <w:b/>
                <w:bCs/>
                <w:color w:val="auto"/>
                <w:sz w:val="21"/>
                <w:szCs w:val="21"/>
                <w:highlight w:val="none"/>
              </w:rPr>
              <w:t>社保缴纳文件。</w:t>
            </w:r>
          </w:p>
        </w:tc>
        <w:tc>
          <w:tcPr>
            <w:tcW w:w="1008" w:type="dxa"/>
            <w:vMerge w:val="continue"/>
            <w:tcBorders>
              <w:tl2br w:val="nil"/>
              <w:tr2bl w:val="nil"/>
            </w:tcBorders>
            <w:noWrap w:val="0"/>
            <w:vAlign w:val="center"/>
          </w:tcPr>
          <w:p w14:paraId="65FC9639">
            <w:pPr>
              <w:spacing w:line="300" w:lineRule="exact"/>
              <w:jc w:val="center"/>
              <w:rPr>
                <w:rFonts w:hint="eastAsia" w:ascii="宋体" w:hAnsi="宋体"/>
                <w:kern w:val="0"/>
                <w:highlight w:val="none"/>
                <w:lang w:val="en-US" w:eastAsia="zh-CN"/>
              </w:rPr>
            </w:pPr>
          </w:p>
        </w:tc>
      </w:tr>
      <w:tr w14:paraId="4952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2" w:type="dxa"/>
            <w:vMerge w:val="continue"/>
            <w:tcBorders>
              <w:tl2br w:val="nil"/>
              <w:tr2bl w:val="nil"/>
            </w:tcBorders>
            <w:noWrap w:val="0"/>
            <w:vAlign w:val="center"/>
          </w:tcPr>
          <w:p w14:paraId="1BEEE55D">
            <w:pPr>
              <w:widowControl/>
              <w:jc w:val="left"/>
              <w:rPr>
                <w:rFonts w:ascii="宋体" w:hAnsi="宋体"/>
                <w:highlight w:val="none"/>
              </w:rPr>
            </w:pPr>
          </w:p>
        </w:tc>
        <w:tc>
          <w:tcPr>
            <w:tcW w:w="928" w:type="dxa"/>
            <w:tcBorders>
              <w:tl2br w:val="nil"/>
              <w:tr2bl w:val="nil"/>
            </w:tcBorders>
            <w:noWrap w:val="0"/>
            <w:vAlign w:val="center"/>
          </w:tcPr>
          <w:p w14:paraId="3E60A642">
            <w:pPr>
              <w:widowControl/>
              <w:autoSpaceDE w:val="0"/>
              <w:autoSpaceDN w:val="0"/>
              <w:jc w:val="center"/>
              <w:rPr>
                <w:rFonts w:hint="eastAsia" w:ascii="宋体" w:hAnsi="宋体"/>
                <w:highlight w:val="none"/>
              </w:rPr>
            </w:pPr>
            <w:r>
              <w:rPr>
                <w:rFonts w:hint="eastAsia" w:ascii="宋体" w:hAnsi="宋体"/>
                <w:highlight w:val="none"/>
              </w:rPr>
              <w:t>修理</w:t>
            </w:r>
          </w:p>
          <w:p w14:paraId="457B0196">
            <w:pPr>
              <w:widowControl/>
              <w:autoSpaceDE w:val="0"/>
              <w:autoSpaceDN w:val="0"/>
              <w:jc w:val="center"/>
              <w:rPr>
                <w:rFonts w:ascii="宋体" w:hAnsi="宋体"/>
                <w:highlight w:val="none"/>
              </w:rPr>
            </w:pPr>
            <w:r>
              <w:rPr>
                <w:rFonts w:hint="eastAsia" w:ascii="宋体" w:hAnsi="宋体"/>
                <w:highlight w:val="none"/>
              </w:rPr>
              <w:t>周期</w:t>
            </w:r>
          </w:p>
        </w:tc>
        <w:tc>
          <w:tcPr>
            <w:tcW w:w="6317" w:type="dxa"/>
            <w:tcBorders>
              <w:tl2br w:val="nil"/>
              <w:tr2bl w:val="nil"/>
            </w:tcBorders>
            <w:noWrap w:val="0"/>
            <w:vAlign w:val="center"/>
          </w:tcPr>
          <w:p w14:paraId="44D70129">
            <w:pPr>
              <w:pStyle w:val="32"/>
              <w:rPr>
                <w:highlight w:val="none"/>
              </w:rPr>
            </w:pPr>
            <w:r>
              <w:rPr>
                <w:rFonts w:hint="eastAsia" w:ascii="宋体" w:hAnsi="宋体"/>
                <w:highlight w:val="none"/>
              </w:rPr>
              <w:t>承诺在规定时间内完成本项目的维修、改装、调试及验收，每提</w:t>
            </w:r>
            <w:r>
              <w:rPr>
                <w:rFonts w:hint="eastAsia" w:ascii="宋体" w:hAnsi="宋体"/>
                <w:color w:val="auto"/>
                <w:highlight w:val="none"/>
              </w:rPr>
              <w:t>前</w:t>
            </w:r>
            <w:r>
              <w:rPr>
                <w:rFonts w:hint="eastAsia" w:ascii="宋体" w:hAnsi="宋体"/>
                <w:color w:val="auto"/>
                <w:highlight w:val="none"/>
                <w:lang w:val="en-US" w:eastAsia="zh-CN"/>
              </w:rPr>
              <w:t>1</w:t>
            </w:r>
            <w:r>
              <w:rPr>
                <w:rFonts w:hint="eastAsia" w:ascii="宋体" w:hAnsi="宋体"/>
                <w:color w:val="auto"/>
                <w:highlight w:val="none"/>
              </w:rPr>
              <w:t>天得</w:t>
            </w:r>
            <w:r>
              <w:rPr>
                <w:rFonts w:hint="eastAsia" w:ascii="宋体" w:hAnsi="宋体"/>
                <w:color w:val="auto"/>
                <w:highlight w:val="none"/>
                <w:lang w:val="en-US" w:eastAsia="zh-CN"/>
              </w:rPr>
              <w:t>2</w:t>
            </w:r>
            <w:r>
              <w:rPr>
                <w:rFonts w:hint="eastAsia" w:ascii="宋体" w:hAnsi="宋体"/>
                <w:color w:val="auto"/>
                <w:highlight w:val="none"/>
              </w:rPr>
              <w:t>分，最多得</w:t>
            </w:r>
            <w:r>
              <w:rPr>
                <w:rFonts w:hint="eastAsia" w:ascii="宋体" w:hAnsi="宋体"/>
                <w:color w:val="auto"/>
                <w:highlight w:val="none"/>
                <w:lang w:val="en-US" w:eastAsia="zh-CN"/>
              </w:rPr>
              <w:t>6</w:t>
            </w:r>
            <w:r>
              <w:rPr>
                <w:rFonts w:hint="eastAsia" w:ascii="宋体" w:hAnsi="宋体"/>
                <w:color w:val="auto"/>
                <w:highlight w:val="none"/>
              </w:rPr>
              <w:t>分。</w:t>
            </w:r>
          </w:p>
        </w:tc>
        <w:tc>
          <w:tcPr>
            <w:tcW w:w="1008" w:type="dxa"/>
            <w:tcBorders>
              <w:tl2br w:val="nil"/>
              <w:tr2bl w:val="nil"/>
            </w:tcBorders>
            <w:noWrap w:val="0"/>
            <w:vAlign w:val="center"/>
          </w:tcPr>
          <w:p w14:paraId="559D23B1">
            <w:pPr>
              <w:spacing w:line="360" w:lineRule="auto"/>
              <w:jc w:val="center"/>
              <w:rPr>
                <w:highlight w:val="none"/>
              </w:rPr>
            </w:pPr>
            <w:r>
              <w:rPr>
                <w:rFonts w:hint="eastAsia" w:cs="Calibri"/>
                <w:highlight w:val="none"/>
                <w:lang w:val="en-US" w:eastAsia="zh-CN"/>
              </w:rPr>
              <w:t>6</w:t>
            </w:r>
            <w:r>
              <w:rPr>
                <w:rFonts w:hint="eastAsia" w:ascii="宋体" w:hAnsi="宋体"/>
                <w:highlight w:val="none"/>
              </w:rPr>
              <w:t>分</w:t>
            </w:r>
          </w:p>
        </w:tc>
      </w:tr>
      <w:tr w14:paraId="621B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02" w:type="dxa"/>
            <w:vMerge w:val="continue"/>
            <w:tcBorders>
              <w:tl2br w:val="nil"/>
              <w:tr2bl w:val="nil"/>
            </w:tcBorders>
            <w:noWrap w:val="0"/>
            <w:vAlign w:val="center"/>
          </w:tcPr>
          <w:p w14:paraId="11FFAAFA">
            <w:pPr>
              <w:widowControl/>
              <w:jc w:val="left"/>
              <w:rPr>
                <w:rFonts w:ascii="宋体" w:hAnsi="宋体"/>
                <w:highlight w:val="none"/>
              </w:rPr>
            </w:pPr>
          </w:p>
        </w:tc>
        <w:tc>
          <w:tcPr>
            <w:tcW w:w="928" w:type="dxa"/>
            <w:tcBorders>
              <w:tl2br w:val="nil"/>
              <w:tr2bl w:val="nil"/>
            </w:tcBorders>
            <w:noWrap w:val="0"/>
            <w:vAlign w:val="center"/>
          </w:tcPr>
          <w:p w14:paraId="0B1EAE0D">
            <w:pPr>
              <w:widowControl/>
              <w:autoSpaceDE w:val="0"/>
              <w:autoSpaceDN w:val="0"/>
              <w:jc w:val="center"/>
              <w:rPr>
                <w:rFonts w:hint="eastAsia" w:ascii="宋体" w:hAnsi="宋体"/>
                <w:color w:val="auto"/>
                <w:highlight w:val="none"/>
                <w:lang w:val="en-US" w:eastAsia="zh-CN"/>
              </w:rPr>
            </w:pPr>
            <w:r>
              <w:rPr>
                <w:rFonts w:hint="eastAsia" w:ascii="宋体" w:hAnsi="宋体"/>
                <w:color w:val="auto"/>
                <w:highlight w:val="none"/>
                <w:lang w:val="en-US" w:eastAsia="zh-CN"/>
              </w:rPr>
              <w:t>企业</w:t>
            </w:r>
          </w:p>
          <w:p w14:paraId="4D647CBE">
            <w:pPr>
              <w:widowControl/>
              <w:autoSpaceDE w:val="0"/>
              <w:autoSpaceDN w:val="0"/>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信誉</w:t>
            </w:r>
          </w:p>
        </w:tc>
        <w:tc>
          <w:tcPr>
            <w:tcW w:w="6317" w:type="dxa"/>
            <w:tcBorders>
              <w:tl2br w:val="nil"/>
              <w:tr2bl w:val="nil"/>
            </w:tcBorders>
            <w:noWrap w:val="0"/>
            <w:vAlign w:val="center"/>
          </w:tcPr>
          <w:p w14:paraId="0204A550">
            <w:pPr>
              <w:rPr>
                <w:rFonts w:hint="eastAsia" w:ascii="宋体" w:hAnsi="宋体"/>
                <w:color w:val="auto"/>
                <w:highlight w:val="none"/>
                <w:lang w:eastAsia="zh-CN"/>
              </w:rPr>
            </w:pPr>
            <w:r>
              <w:rPr>
                <w:rFonts w:hint="eastAsia" w:ascii="宋体" w:hAnsi="宋体"/>
                <w:color w:val="auto"/>
                <w:highlight w:val="none"/>
                <w:lang w:val="en-US" w:eastAsia="zh-CN"/>
              </w:rPr>
              <w:t>1、</w:t>
            </w:r>
            <w:r>
              <w:rPr>
                <w:rFonts w:hint="eastAsia" w:ascii="宋体" w:hAnsi="宋体"/>
                <w:color w:val="auto"/>
                <w:highlight w:val="none"/>
                <w:lang w:eastAsia="zh-CN"/>
              </w:rPr>
              <w:t>20</w:t>
            </w:r>
            <w:r>
              <w:rPr>
                <w:rFonts w:hint="eastAsia" w:ascii="宋体" w:hAnsi="宋体"/>
                <w:color w:val="auto"/>
                <w:highlight w:val="none"/>
                <w:lang w:val="en-US" w:eastAsia="zh-CN"/>
              </w:rPr>
              <w:t>22</w:t>
            </w:r>
            <w:r>
              <w:rPr>
                <w:rFonts w:hint="eastAsia" w:ascii="宋体" w:hAnsi="宋体"/>
                <w:color w:val="auto"/>
                <w:highlight w:val="none"/>
                <w:lang w:eastAsia="zh-CN"/>
              </w:rPr>
              <w:t>年1月1日以来</w:t>
            </w:r>
            <w:r>
              <w:rPr>
                <w:rFonts w:hint="eastAsia" w:ascii="宋体" w:hAnsi="宋体"/>
                <w:color w:val="auto"/>
                <w:highlight w:val="none"/>
                <w:lang w:val="en-US" w:eastAsia="zh-CN"/>
              </w:rPr>
              <w:t>投标人</w:t>
            </w:r>
            <w:r>
              <w:rPr>
                <w:rFonts w:hint="eastAsia" w:ascii="宋体" w:hAnsi="宋体"/>
                <w:color w:val="auto"/>
                <w:highlight w:val="none"/>
                <w:lang w:eastAsia="zh-CN"/>
              </w:rPr>
              <w:t>无人员死亡</w:t>
            </w:r>
            <w:r>
              <w:rPr>
                <w:rFonts w:hint="eastAsia" w:ascii="宋体" w:hAnsi="宋体"/>
                <w:color w:val="auto"/>
                <w:highlight w:val="none"/>
                <w:lang w:val="en-US" w:eastAsia="zh-CN"/>
              </w:rPr>
              <w:t>的</w:t>
            </w:r>
            <w:r>
              <w:rPr>
                <w:rFonts w:hint="eastAsia" w:ascii="宋体" w:hAnsi="宋体"/>
                <w:color w:val="auto"/>
                <w:highlight w:val="none"/>
                <w:lang w:eastAsia="zh-CN"/>
              </w:rPr>
              <w:t>安全生产责任事故的得</w:t>
            </w:r>
            <w:r>
              <w:rPr>
                <w:rFonts w:hint="eastAsia" w:ascii="宋体" w:hAnsi="宋体"/>
                <w:color w:val="auto"/>
                <w:highlight w:val="none"/>
                <w:lang w:val="en-US" w:eastAsia="zh-CN"/>
              </w:rPr>
              <w:t>5</w:t>
            </w:r>
            <w:r>
              <w:rPr>
                <w:rFonts w:hint="eastAsia" w:ascii="宋体" w:hAnsi="宋体"/>
                <w:color w:val="auto"/>
                <w:highlight w:val="none"/>
                <w:lang w:eastAsia="zh-CN"/>
              </w:rPr>
              <w:t>分。</w:t>
            </w:r>
          </w:p>
          <w:p w14:paraId="20D5EA8F">
            <w:pPr>
              <w:rPr>
                <w:rFonts w:hint="eastAsia" w:ascii="宋体" w:hAnsi="宋体"/>
                <w:color w:val="auto"/>
                <w:highlight w:val="none"/>
                <w:lang w:eastAsia="zh-CN"/>
              </w:rPr>
            </w:pPr>
            <w:r>
              <w:rPr>
                <w:rFonts w:hint="eastAsia" w:ascii="宋体" w:hAnsi="宋体"/>
                <w:b/>
                <w:bCs/>
                <w:color w:val="auto"/>
                <w:highlight w:val="none"/>
                <w:lang w:val="en-US" w:eastAsia="zh-CN"/>
              </w:rPr>
              <w:t>注：</w:t>
            </w:r>
            <w:r>
              <w:rPr>
                <w:rFonts w:hint="eastAsia" w:ascii="宋体" w:hAnsi="宋体"/>
                <w:b/>
                <w:bCs/>
                <w:color w:val="auto"/>
                <w:highlight w:val="none"/>
                <w:lang w:eastAsia="zh-CN"/>
              </w:rPr>
              <w:t>须提</w:t>
            </w:r>
            <w:r>
              <w:rPr>
                <w:rFonts w:hint="eastAsia" w:ascii="宋体" w:hAnsi="宋体"/>
                <w:b/>
                <w:bCs/>
                <w:color w:val="auto"/>
                <w:highlight w:val="none"/>
                <w:lang w:val="en-US" w:eastAsia="zh-CN"/>
              </w:rPr>
              <w:t>供相关政府部门出具的证明</w:t>
            </w:r>
            <w:r>
              <w:rPr>
                <w:rFonts w:hint="eastAsia" w:ascii="宋体" w:hAnsi="宋体"/>
                <w:b/>
                <w:bCs/>
                <w:color w:val="auto"/>
                <w:highlight w:val="none"/>
                <w:lang w:eastAsia="zh-CN"/>
              </w:rPr>
              <w:t>文件。（</w:t>
            </w:r>
            <w:r>
              <w:rPr>
                <w:rFonts w:hint="eastAsia" w:ascii="宋体" w:hAnsi="宋体"/>
                <w:b/>
                <w:bCs/>
                <w:color w:val="auto"/>
                <w:highlight w:val="none"/>
                <w:lang w:val="en-US" w:eastAsia="zh-CN"/>
              </w:rPr>
              <w:t>格式自拟</w:t>
            </w:r>
            <w:r>
              <w:rPr>
                <w:rFonts w:hint="eastAsia" w:ascii="宋体" w:hAnsi="宋体"/>
                <w:b/>
                <w:bCs/>
                <w:color w:val="auto"/>
                <w:highlight w:val="none"/>
                <w:lang w:eastAsia="zh-CN"/>
              </w:rPr>
              <w:t>）</w:t>
            </w:r>
          </w:p>
          <w:p w14:paraId="4F308290">
            <w:pPr>
              <w:rPr>
                <w:rFonts w:hint="eastAsia" w:ascii="宋体" w:hAnsi="宋体"/>
                <w:color w:val="auto"/>
                <w:highlight w:val="none"/>
                <w:lang w:val="en-US" w:eastAsia="zh-CN"/>
              </w:rPr>
            </w:pPr>
            <w:r>
              <w:rPr>
                <w:rFonts w:hint="eastAsia" w:ascii="宋体" w:hAnsi="宋体"/>
                <w:color w:val="auto"/>
                <w:highlight w:val="none"/>
                <w:lang w:val="en-US" w:eastAsia="zh-CN"/>
              </w:rPr>
              <w:t>2、投标人提供</w:t>
            </w:r>
            <w:r>
              <w:rPr>
                <w:rFonts w:hint="eastAsia" w:ascii="宋体" w:hAnsi="宋体"/>
                <w:color w:val="auto"/>
                <w:highlight w:val="none"/>
                <w:lang w:eastAsia="zh-CN"/>
              </w:rPr>
              <w:t>20</w:t>
            </w:r>
            <w:r>
              <w:rPr>
                <w:rFonts w:hint="eastAsia" w:ascii="宋体" w:hAnsi="宋体"/>
                <w:color w:val="auto"/>
                <w:highlight w:val="none"/>
                <w:lang w:val="en-US" w:eastAsia="zh-CN"/>
              </w:rPr>
              <w:t>22</w:t>
            </w:r>
            <w:r>
              <w:rPr>
                <w:rFonts w:hint="eastAsia" w:ascii="宋体" w:hAnsi="宋体"/>
                <w:color w:val="auto"/>
                <w:highlight w:val="none"/>
                <w:lang w:eastAsia="zh-CN"/>
              </w:rPr>
              <w:t>年1月1日</w:t>
            </w:r>
            <w:r>
              <w:rPr>
                <w:rFonts w:hint="eastAsia" w:ascii="宋体" w:hAnsi="宋体"/>
                <w:color w:val="auto"/>
                <w:highlight w:val="none"/>
                <w:lang w:val="en-US" w:eastAsia="zh-CN"/>
              </w:rPr>
              <w:t>以来未发生环保、消防、应急管理部门行政处罚的承诺书得2分。</w:t>
            </w:r>
          </w:p>
          <w:p w14:paraId="72D21455">
            <w:pPr>
              <w:rPr>
                <w:rFonts w:hint="default" w:ascii="宋体" w:hAnsi="宋体"/>
                <w:color w:val="auto"/>
                <w:highlight w:val="none"/>
                <w:lang w:val="en-US" w:eastAsia="zh-CN"/>
              </w:rPr>
            </w:pPr>
            <w:r>
              <w:rPr>
                <w:rFonts w:hint="eastAsia" w:ascii="宋体" w:hAnsi="宋体"/>
                <w:b/>
                <w:bCs/>
                <w:color w:val="auto"/>
                <w:highlight w:val="none"/>
                <w:lang w:val="en-US" w:eastAsia="zh-CN"/>
              </w:rPr>
              <w:t>注：投标人须如实将行政处罚结果放入投标文件中。若未发生的则提供承诺书，格式附后。</w:t>
            </w:r>
          </w:p>
        </w:tc>
        <w:tc>
          <w:tcPr>
            <w:tcW w:w="1008" w:type="dxa"/>
            <w:tcBorders>
              <w:tl2br w:val="nil"/>
              <w:tr2bl w:val="nil"/>
            </w:tcBorders>
            <w:noWrap w:val="0"/>
            <w:vAlign w:val="center"/>
          </w:tcPr>
          <w:p w14:paraId="57CBB14D">
            <w:pPr>
              <w:pStyle w:val="14"/>
              <w:jc w:val="center"/>
              <w:rPr>
                <w:rFonts w:hint="eastAsia" w:eastAsia="宋体" w:cs="Calibri"/>
                <w:highlight w:val="none"/>
                <w:lang w:val="en-US" w:eastAsia="zh-CN"/>
              </w:rPr>
            </w:pPr>
            <w:r>
              <w:rPr>
                <w:rFonts w:hint="eastAsia" w:hAnsi="宋体" w:eastAsia="宋体"/>
                <w:sz w:val="21"/>
                <w:szCs w:val="21"/>
                <w:highlight w:val="none"/>
                <w:lang w:val="en-US" w:eastAsia="zh-CN"/>
              </w:rPr>
              <w:t>7分</w:t>
            </w:r>
          </w:p>
        </w:tc>
      </w:tr>
      <w:tr w14:paraId="3320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jc w:val="center"/>
        </w:trPr>
        <w:tc>
          <w:tcPr>
            <w:tcW w:w="902" w:type="dxa"/>
            <w:vMerge w:val="restart"/>
            <w:tcBorders>
              <w:tl2br w:val="nil"/>
              <w:tr2bl w:val="nil"/>
            </w:tcBorders>
            <w:noWrap w:val="0"/>
            <w:vAlign w:val="center"/>
          </w:tcPr>
          <w:p w14:paraId="445698C0">
            <w:pPr>
              <w:widowControl/>
              <w:jc w:val="left"/>
              <w:rPr>
                <w:rFonts w:hint="default" w:ascii="宋体" w:hAnsi="宋体" w:eastAsia="宋体"/>
                <w:highlight w:val="none"/>
                <w:lang w:val="en-US" w:eastAsia="zh-CN"/>
              </w:rPr>
            </w:pPr>
            <w:r>
              <w:rPr>
                <w:rFonts w:hint="eastAsia" w:ascii="宋体" w:hAnsi="宋体"/>
                <w:highlight w:val="none"/>
                <w:lang w:eastAsia="zh-CN"/>
              </w:rPr>
              <w:t>技术部分（</w:t>
            </w:r>
            <w:r>
              <w:rPr>
                <w:rFonts w:hint="eastAsia" w:ascii="宋体" w:hAnsi="宋体"/>
                <w:highlight w:val="none"/>
                <w:lang w:val="en-US" w:eastAsia="zh-CN"/>
              </w:rPr>
              <w:t>37分</w:t>
            </w:r>
            <w:r>
              <w:rPr>
                <w:rFonts w:hint="eastAsia" w:ascii="宋体" w:hAnsi="宋体"/>
                <w:highlight w:val="none"/>
                <w:lang w:eastAsia="zh-CN"/>
              </w:rPr>
              <w:t>）</w:t>
            </w:r>
          </w:p>
        </w:tc>
        <w:tc>
          <w:tcPr>
            <w:tcW w:w="928" w:type="dxa"/>
            <w:vMerge w:val="restart"/>
            <w:tcBorders>
              <w:tl2br w:val="nil"/>
              <w:tr2bl w:val="nil"/>
            </w:tcBorders>
            <w:noWrap w:val="0"/>
            <w:vAlign w:val="center"/>
          </w:tcPr>
          <w:p w14:paraId="66CA8C55">
            <w:pPr>
              <w:jc w:val="center"/>
              <w:rPr>
                <w:rFonts w:ascii="宋体" w:hAnsi="宋体"/>
                <w:color w:val="00B0F0"/>
                <w:highlight w:val="none"/>
              </w:rPr>
            </w:pPr>
            <w:r>
              <w:rPr>
                <w:rFonts w:hint="eastAsia" w:ascii="宋体" w:hAnsi="宋体"/>
                <w:highlight w:val="none"/>
              </w:rPr>
              <w:t>项目实施方案等</w:t>
            </w:r>
          </w:p>
        </w:tc>
        <w:tc>
          <w:tcPr>
            <w:tcW w:w="6317" w:type="dxa"/>
            <w:tcBorders>
              <w:tl2br w:val="nil"/>
              <w:tr2bl w:val="nil"/>
            </w:tcBorders>
            <w:noWrap w:val="0"/>
            <w:vAlign w:val="center"/>
          </w:tcPr>
          <w:p w14:paraId="138E02C8">
            <w:pPr>
              <w:rPr>
                <w:highlight w:val="none"/>
              </w:rPr>
            </w:pPr>
            <w:r>
              <w:rPr>
                <w:rFonts w:hint="eastAsia" w:ascii="宋体" w:hAnsi="宋体"/>
                <w:highlight w:val="none"/>
              </w:rPr>
              <w:t>根据项目实施方案或计划内容的完整性及进度安排的合理性，考虑接送、拆装、修理、配合检验、验收、应急措施等对船东的有利性以及保证项目顺利实施的其他因素等方面综合打分：</w:t>
            </w:r>
          </w:p>
          <w:p w14:paraId="3AD62AC5">
            <w:pPr>
              <w:rPr>
                <w:highlight w:val="none"/>
              </w:rPr>
            </w:pPr>
            <w:r>
              <w:rPr>
                <w:rFonts w:hint="eastAsia" w:ascii="宋体" w:hAnsi="宋体"/>
                <w:highlight w:val="none"/>
              </w:rPr>
              <w:t>方案</w:t>
            </w:r>
            <w:r>
              <w:rPr>
                <w:rFonts w:hint="eastAsia" w:ascii="宋体" w:hAnsi="宋体"/>
                <w:color w:val="000000"/>
                <w:kern w:val="0"/>
                <w:highlight w:val="none"/>
              </w:rPr>
              <w:t>描述完整详细、</w:t>
            </w:r>
            <w:r>
              <w:rPr>
                <w:rFonts w:hint="eastAsia" w:ascii="宋体" w:hAnsi="宋体"/>
                <w:highlight w:val="none"/>
              </w:rPr>
              <w:t>操作性强</w:t>
            </w:r>
            <w:r>
              <w:rPr>
                <w:rFonts w:hint="eastAsia" w:ascii="宋体" w:hAnsi="宋体"/>
                <w:color w:val="000000"/>
                <w:kern w:val="0"/>
                <w:highlight w:val="none"/>
              </w:rPr>
              <w:t>、</w:t>
            </w:r>
            <w:r>
              <w:rPr>
                <w:rFonts w:hint="eastAsia" w:ascii="宋体" w:hAnsi="宋体"/>
                <w:highlight w:val="none"/>
              </w:rPr>
              <w:t>进度安排合理</w:t>
            </w:r>
            <w:r>
              <w:rPr>
                <w:rFonts w:hint="eastAsia" w:cs="Calibri"/>
                <w:highlight w:val="none"/>
                <w:lang w:val="en-US" w:eastAsia="zh-CN"/>
              </w:rPr>
              <w:t>6</w:t>
            </w:r>
            <w:r>
              <w:rPr>
                <w:rFonts w:hint="eastAsia" w:ascii="宋体" w:hAnsi="宋体"/>
                <w:highlight w:val="none"/>
              </w:rPr>
              <w:t>分；</w:t>
            </w:r>
          </w:p>
          <w:p w14:paraId="516D6CE9">
            <w:pPr>
              <w:rPr>
                <w:highlight w:val="none"/>
              </w:rPr>
            </w:pPr>
            <w:r>
              <w:rPr>
                <w:rFonts w:hint="eastAsia" w:ascii="宋体" w:hAnsi="宋体"/>
                <w:highlight w:val="none"/>
              </w:rPr>
              <w:t>方案</w:t>
            </w:r>
            <w:r>
              <w:rPr>
                <w:rFonts w:hint="eastAsia" w:ascii="宋体" w:hAnsi="宋体"/>
                <w:color w:val="000000"/>
                <w:kern w:val="0"/>
                <w:highlight w:val="none"/>
              </w:rPr>
              <w:t>描述较完整详细、</w:t>
            </w:r>
            <w:r>
              <w:rPr>
                <w:rFonts w:hint="eastAsia" w:ascii="宋体" w:hAnsi="宋体"/>
                <w:highlight w:val="none"/>
              </w:rPr>
              <w:t>操作性较强</w:t>
            </w:r>
            <w:r>
              <w:rPr>
                <w:rFonts w:hint="eastAsia" w:ascii="宋体" w:hAnsi="宋体"/>
                <w:color w:val="000000"/>
                <w:kern w:val="0"/>
                <w:highlight w:val="none"/>
              </w:rPr>
              <w:t>、</w:t>
            </w:r>
            <w:r>
              <w:rPr>
                <w:rFonts w:hint="eastAsia" w:ascii="宋体" w:hAnsi="宋体"/>
                <w:highlight w:val="none"/>
              </w:rPr>
              <w:t>进度安排较合理</w:t>
            </w:r>
            <w:r>
              <w:rPr>
                <w:rFonts w:hint="eastAsia" w:cs="Calibri"/>
                <w:highlight w:val="none"/>
                <w:lang w:val="en-US" w:eastAsia="zh-CN"/>
              </w:rPr>
              <w:t>5</w:t>
            </w:r>
            <w:r>
              <w:rPr>
                <w:rFonts w:hint="eastAsia" w:ascii="宋体" w:hAnsi="宋体"/>
                <w:highlight w:val="none"/>
              </w:rPr>
              <w:t>分；</w:t>
            </w:r>
          </w:p>
          <w:p w14:paraId="756DFC4D">
            <w:pPr>
              <w:rPr>
                <w:highlight w:val="none"/>
              </w:rPr>
            </w:pPr>
            <w:r>
              <w:rPr>
                <w:rFonts w:hint="eastAsia" w:ascii="宋体" w:hAnsi="宋体"/>
                <w:highlight w:val="none"/>
              </w:rPr>
              <w:t>方案</w:t>
            </w:r>
            <w:r>
              <w:rPr>
                <w:rFonts w:hint="eastAsia" w:ascii="宋体" w:hAnsi="宋体"/>
                <w:color w:val="000000"/>
                <w:kern w:val="0"/>
                <w:highlight w:val="none"/>
              </w:rPr>
              <w:t>描述基本完整、</w:t>
            </w:r>
            <w:r>
              <w:rPr>
                <w:rFonts w:hint="eastAsia" w:ascii="宋体" w:hAnsi="宋体"/>
                <w:highlight w:val="none"/>
              </w:rPr>
              <w:t>操作基本可行</w:t>
            </w:r>
            <w:r>
              <w:rPr>
                <w:rFonts w:hint="eastAsia" w:ascii="宋体" w:hAnsi="宋体"/>
                <w:color w:val="000000"/>
                <w:kern w:val="0"/>
                <w:highlight w:val="none"/>
              </w:rPr>
              <w:t>、</w:t>
            </w:r>
            <w:r>
              <w:rPr>
                <w:rFonts w:hint="eastAsia" w:ascii="宋体" w:hAnsi="宋体"/>
                <w:highlight w:val="none"/>
              </w:rPr>
              <w:t>进度安排基本合理</w:t>
            </w:r>
            <w:r>
              <w:rPr>
                <w:rFonts w:hint="eastAsia" w:cs="Calibri"/>
                <w:highlight w:val="none"/>
                <w:lang w:val="en-US" w:eastAsia="zh-CN"/>
              </w:rPr>
              <w:t>3</w:t>
            </w:r>
            <w:r>
              <w:rPr>
                <w:rFonts w:hint="eastAsia" w:ascii="宋体" w:hAnsi="宋体"/>
                <w:highlight w:val="none"/>
              </w:rPr>
              <w:t>分；</w:t>
            </w:r>
          </w:p>
          <w:p w14:paraId="6F48EC8C">
            <w:pPr>
              <w:rPr>
                <w:highlight w:val="none"/>
              </w:rPr>
            </w:pPr>
            <w:r>
              <w:rPr>
                <w:rFonts w:hint="eastAsia" w:ascii="宋体" w:hAnsi="宋体"/>
                <w:highlight w:val="none"/>
              </w:rPr>
              <w:t>方案</w:t>
            </w:r>
            <w:r>
              <w:rPr>
                <w:rFonts w:hint="eastAsia" w:ascii="宋体" w:hAnsi="宋体"/>
                <w:color w:val="000000"/>
                <w:kern w:val="0"/>
                <w:highlight w:val="none"/>
              </w:rPr>
              <w:t>描述较差、</w:t>
            </w:r>
            <w:r>
              <w:rPr>
                <w:rFonts w:hint="eastAsia" w:ascii="宋体" w:hAnsi="宋体"/>
                <w:highlight w:val="none"/>
              </w:rPr>
              <w:t>操作性</w:t>
            </w:r>
            <w:r>
              <w:rPr>
                <w:rFonts w:hint="eastAsia" w:ascii="宋体" w:hAnsi="宋体"/>
                <w:color w:val="000000"/>
                <w:kern w:val="0"/>
                <w:highlight w:val="none"/>
              </w:rPr>
              <w:t>较差</w:t>
            </w:r>
            <w:r>
              <w:rPr>
                <w:rFonts w:hint="eastAsia" w:ascii="宋体" w:hAnsi="宋体"/>
                <w:highlight w:val="none"/>
              </w:rPr>
              <w:t>，进度安排</w:t>
            </w:r>
            <w:r>
              <w:rPr>
                <w:rFonts w:hint="eastAsia" w:ascii="宋体" w:hAnsi="宋体"/>
                <w:color w:val="000000"/>
                <w:kern w:val="0"/>
                <w:highlight w:val="none"/>
              </w:rPr>
              <w:t>难以满足采购人建设需求</w:t>
            </w:r>
            <w:r>
              <w:rPr>
                <w:rFonts w:hint="eastAsia" w:cs="Calibri"/>
                <w:highlight w:val="none"/>
              </w:rPr>
              <w:t>2</w:t>
            </w:r>
            <w:r>
              <w:rPr>
                <w:rFonts w:hint="eastAsia" w:ascii="宋体" w:hAnsi="宋体"/>
                <w:highlight w:val="none"/>
              </w:rPr>
              <w:t>分；</w:t>
            </w:r>
          </w:p>
          <w:p w14:paraId="751A114B">
            <w:pPr>
              <w:rPr>
                <w:highlight w:val="none"/>
              </w:rPr>
            </w:pPr>
            <w:r>
              <w:rPr>
                <w:rFonts w:hint="eastAsia" w:ascii="宋体" w:hAnsi="宋体"/>
                <w:highlight w:val="none"/>
              </w:rPr>
              <w:t>方案</w:t>
            </w:r>
            <w:r>
              <w:rPr>
                <w:rFonts w:hint="eastAsia" w:ascii="宋体" w:hAnsi="宋体"/>
                <w:color w:val="000000"/>
                <w:kern w:val="0"/>
                <w:highlight w:val="none"/>
              </w:rPr>
              <w:t>描述差、</w:t>
            </w:r>
            <w:r>
              <w:rPr>
                <w:rFonts w:hint="eastAsia" w:ascii="宋体" w:hAnsi="宋体"/>
                <w:highlight w:val="none"/>
              </w:rPr>
              <w:t>操作性</w:t>
            </w:r>
            <w:r>
              <w:rPr>
                <w:rFonts w:hint="eastAsia" w:ascii="宋体" w:hAnsi="宋体"/>
                <w:color w:val="000000"/>
                <w:kern w:val="0"/>
                <w:highlight w:val="none"/>
              </w:rPr>
              <w:t>差</w:t>
            </w:r>
            <w:r>
              <w:rPr>
                <w:rFonts w:hint="eastAsia" w:ascii="宋体" w:hAnsi="宋体"/>
                <w:highlight w:val="none"/>
              </w:rPr>
              <w:t>，进度安排</w:t>
            </w:r>
            <w:r>
              <w:rPr>
                <w:rFonts w:hint="eastAsia" w:ascii="宋体" w:hAnsi="宋体"/>
                <w:color w:val="000000"/>
                <w:kern w:val="0"/>
                <w:highlight w:val="none"/>
              </w:rPr>
              <w:t>不能满足采购人建设需求</w:t>
            </w:r>
            <w:r>
              <w:rPr>
                <w:rFonts w:hint="eastAsia" w:cs="Calibri"/>
                <w:highlight w:val="none"/>
              </w:rPr>
              <w:t>1</w:t>
            </w:r>
            <w:r>
              <w:rPr>
                <w:rFonts w:hint="eastAsia" w:ascii="宋体" w:hAnsi="宋体"/>
                <w:highlight w:val="none"/>
              </w:rPr>
              <w:t>分；</w:t>
            </w:r>
          </w:p>
          <w:p w14:paraId="2800937B">
            <w:pPr>
              <w:pStyle w:val="32"/>
              <w:rPr>
                <w:highlight w:val="none"/>
              </w:rPr>
            </w:pPr>
            <w:r>
              <w:rPr>
                <w:rFonts w:hint="eastAsia" w:ascii="宋体" w:hAnsi="宋体"/>
                <w:highlight w:val="none"/>
              </w:rPr>
              <w:t>未提供不得分。</w:t>
            </w:r>
          </w:p>
        </w:tc>
        <w:tc>
          <w:tcPr>
            <w:tcW w:w="1008" w:type="dxa"/>
            <w:tcBorders>
              <w:tl2br w:val="nil"/>
              <w:tr2bl w:val="nil"/>
            </w:tcBorders>
            <w:noWrap w:val="0"/>
            <w:vAlign w:val="center"/>
          </w:tcPr>
          <w:p w14:paraId="315DAE17">
            <w:pPr>
              <w:spacing w:line="360" w:lineRule="auto"/>
              <w:jc w:val="center"/>
              <w:rPr>
                <w:highlight w:val="none"/>
              </w:rPr>
            </w:pPr>
            <w:r>
              <w:rPr>
                <w:rFonts w:hint="eastAsia" w:cs="Calibri"/>
                <w:highlight w:val="none"/>
                <w:lang w:val="en-US" w:eastAsia="zh-CN"/>
              </w:rPr>
              <w:t>6</w:t>
            </w:r>
            <w:r>
              <w:rPr>
                <w:rFonts w:hint="eastAsia" w:ascii="宋体" w:hAnsi="宋体"/>
                <w:highlight w:val="none"/>
              </w:rPr>
              <w:t>分</w:t>
            </w:r>
          </w:p>
        </w:tc>
      </w:tr>
      <w:tr w14:paraId="038A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902" w:type="dxa"/>
            <w:vMerge w:val="continue"/>
            <w:tcBorders>
              <w:tl2br w:val="nil"/>
              <w:tr2bl w:val="nil"/>
            </w:tcBorders>
            <w:noWrap w:val="0"/>
            <w:vAlign w:val="center"/>
          </w:tcPr>
          <w:p w14:paraId="786F9F45">
            <w:pPr>
              <w:widowControl/>
              <w:jc w:val="left"/>
              <w:rPr>
                <w:rFonts w:hint="eastAsia" w:ascii="宋体" w:hAnsi="宋体"/>
                <w:highlight w:val="none"/>
                <w:lang w:eastAsia="zh-CN"/>
              </w:rPr>
            </w:pPr>
          </w:p>
        </w:tc>
        <w:tc>
          <w:tcPr>
            <w:tcW w:w="928" w:type="dxa"/>
            <w:vMerge w:val="continue"/>
            <w:tcBorders>
              <w:tl2br w:val="nil"/>
              <w:tr2bl w:val="nil"/>
            </w:tcBorders>
            <w:noWrap w:val="0"/>
            <w:vAlign w:val="center"/>
          </w:tcPr>
          <w:p w14:paraId="119864FD">
            <w:pPr>
              <w:jc w:val="center"/>
              <w:rPr>
                <w:rFonts w:hint="eastAsia" w:ascii="宋体" w:hAnsi="宋体"/>
                <w:highlight w:val="none"/>
              </w:rPr>
            </w:pPr>
          </w:p>
        </w:tc>
        <w:tc>
          <w:tcPr>
            <w:tcW w:w="6317" w:type="dxa"/>
            <w:tcBorders>
              <w:tl2br w:val="nil"/>
              <w:tr2bl w:val="nil"/>
            </w:tcBorders>
            <w:noWrap w:val="0"/>
            <w:vAlign w:val="center"/>
          </w:tcPr>
          <w:p w14:paraId="28A53816">
            <w:pPr>
              <w:rPr>
                <w:rFonts w:ascii="宋体" w:hAnsi="宋体"/>
                <w:highlight w:val="none"/>
              </w:rPr>
            </w:pPr>
            <w:r>
              <w:rPr>
                <w:rFonts w:hint="eastAsia" w:ascii="宋体" w:hAnsi="宋体"/>
                <w:highlight w:val="none"/>
              </w:rPr>
              <w:t>根据船坞的地理位置便利情况综合打分：</w:t>
            </w:r>
          </w:p>
          <w:p w14:paraId="6B67435D">
            <w:pPr>
              <w:rPr>
                <w:rFonts w:ascii="宋体" w:hAnsi="宋体"/>
                <w:highlight w:val="none"/>
              </w:rPr>
            </w:pPr>
            <w:r>
              <w:rPr>
                <w:rFonts w:hint="eastAsia" w:ascii="宋体" w:hAnsi="宋体"/>
                <w:highlight w:val="none"/>
              </w:rPr>
              <w:t>能够为本项目提供便利服务的得2分；</w:t>
            </w:r>
          </w:p>
          <w:p w14:paraId="79C4E74A">
            <w:pPr>
              <w:rPr>
                <w:rFonts w:ascii="宋体" w:hAnsi="宋体"/>
                <w:highlight w:val="none"/>
              </w:rPr>
            </w:pPr>
            <w:r>
              <w:rPr>
                <w:rFonts w:hint="eastAsia" w:ascii="宋体" w:hAnsi="宋体"/>
                <w:highlight w:val="none"/>
              </w:rPr>
              <w:t>便利程度一般得1分；</w:t>
            </w:r>
          </w:p>
          <w:p w14:paraId="28BCDFEB">
            <w:pPr>
              <w:rPr>
                <w:rFonts w:hint="eastAsia" w:ascii="宋体" w:hAnsi="宋体"/>
                <w:highlight w:val="none"/>
              </w:rPr>
            </w:pPr>
            <w:r>
              <w:rPr>
                <w:rFonts w:hint="eastAsia" w:ascii="宋体" w:hAnsi="宋体"/>
                <w:highlight w:val="none"/>
              </w:rPr>
              <w:t>未提供不得分。</w:t>
            </w:r>
          </w:p>
          <w:p w14:paraId="608A0859">
            <w:pPr>
              <w:rPr>
                <w:rFonts w:hint="eastAsia" w:ascii="宋体" w:hAnsi="宋体"/>
                <w:highlight w:val="none"/>
              </w:rPr>
            </w:pPr>
            <w:r>
              <w:rPr>
                <w:rFonts w:hint="eastAsia" w:ascii="宋体" w:hAnsi="宋体"/>
                <w:b/>
                <w:bCs/>
                <w:highlight w:val="none"/>
                <w:lang w:val="en-US" w:eastAsia="zh-CN"/>
              </w:rPr>
              <w:t>注：提供证明材料或说明。</w:t>
            </w:r>
          </w:p>
        </w:tc>
        <w:tc>
          <w:tcPr>
            <w:tcW w:w="1008" w:type="dxa"/>
            <w:tcBorders>
              <w:tl2br w:val="nil"/>
              <w:tr2bl w:val="nil"/>
            </w:tcBorders>
            <w:noWrap w:val="0"/>
            <w:vAlign w:val="center"/>
          </w:tcPr>
          <w:p w14:paraId="72055C65">
            <w:pPr>
              <w:spacing w:line="360" w:lineRule="auto"/>
              <w:jc w:val="center"/>
              <w:rPr>
                <w:rFonts w:hint="eastAsia" w:eastAsia="宋体" w:cs="Calibri"/>
                <w:highlight w:val="none"/>
                <w:lang w:val="en-US" w:eastAsia="zh-CN"/>
              </w:rPr>
            </w:pPr>
            <w:r>
              <w:rPr>
                <w:rFonts w:hint="eastAsia" w:eastAsia="宋体" w:cs="Calibri"/>
                <w:highlight w:val="none"/>
                <w:lang w:val="en-US" w:eastAsia="zh-CN"/>
              </w:rPr>
              <w:t>2分</w:t>
            </w:r>
          </w:p>
          <w:p w14:paraId="33797339">
            <w:pPr>
              <w:spacing w:line="360" w:lineRule="auto"/>
              <w:jc w:val="center"/>
              <w:rPr>
                <w:rFonts w:hint="eastAsia" w:eastAsia="宋体" w:cs="Calibri"/>
                <w:highlight w:val="none"/>
                <w:lang w:val="en-US" w:eastAsia="zh-CN"/>
              </w:rPr>
            </w:pPr>
          </w:p>
        </w:tc>
      </w:tr>
      <w:tr w14:paraId="713D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02" w:type="dxa"/>
            <w:vMerge w:val="continue"/>
            <w:tcBorders>
              <w:tl2br w:val="nil"/>
              <w:tr2bl w:val="nil"/>
            </w:tcBorders>
            <w:noWrap w:val="0"/>
            <w:vAlign w:val="center"/>
          </w:tcPr>
          <w:p w14:paraId="7FFE2C70">
            <w:pPr>
              <w:widowControl/>
              <w:jc w:val="left"/>
              <w:rPr>
                <w:rFonts w:ascii="宋体" w:hAnsi="宋体"/>
                <w:highlight w:val="none"/>
              </w:rPr>
            </w:pPr>
          </w:p>
        </w:tc>
        <w:tc>
          <w:tcPr>
            <w:tcW w:w="928" w:type="dxa"/>
            <w:vMerge w:val="continue"/>
            <w:tcBorders>
              <w:tl2br w:val="nil"/>
              <w:tr2bl w:val="nil"/>
            </w:tcBorders>
            <w:noWrap w:val="0"/>
            <w:vAlign w:val="center"/>
          </w:tcPr>
          <w:p w14:paraId="1A406284">
            <w:pPr>
              <w:widowControl/>
              <w:jc w:val="left"/>
              <w:rPr>
                <w:rFonts w:ascii="宋体" w:hAnsi="宋体"/>
                <w:color w:val="00B0F0"/>
                <w:highlight w:val="none"/>
              </w:rPr>
            </w:pPr>
          </w:p>
        </w:tc>
        <w:tc>
          <w:tcPr>
            <w:tcW w:w="6317" w:type="dxa"/>
            <w:tcBorders>
              <w:tl2br w:val="nil"/>
              <w:tr2bl w:val="nil"/>
            </w:tcBorders>
            <w:noWrap w:val="0"/>
            <w:vAlign w:val="center"/>
          </w:tcPr>
          <w:p w14:paraId="232A966C">
            <w:pPr>
              <w:rPr>
                <w:rFonts w:hint="default" w:ascii="宋体" w:hAnsi="宋体"/>
                <w:color w:val="auto"/>
                <w:highlight w:val="none"/>
                <w:lang w:val="en-US" w:eastAsia="zh-CN"/>
              </w:rPr>
            </w:pPr>
            <w:r>
              <w:rPr>
                <w:rFonts w:hint="eastAsia" w:ascii="宋体" w:hAnsi="宋体"/>
                <w:color w:val="auto"/>
                <w:highlight w:val="none"/>
                <w:lang w:val="en-US" w:eastAsia="zh-CN"/>
              </w:rPr>
              <w:t>根据船厂所有的</w:t>
            </w:r>
            <w:r>
              <w:rPr>
                <w:rFonts w:hint="eastAsia" w:ascii="宋体" w:hAnsi="宋体"/>
                <w:color w:val="auto"/>
                <w:highlight w:val="none"/>
                <w:lang w:eastAsia="zh-CN"/>
              </w:rPr>
              <w:t>起重设备（</w:t>
            </w:r>
            <w:r>
              <w:rPr>
                <w:rFonts w:hint="eastAsia" w:ascii="宋体" w:hAnsi="宋体"/>
                <w:color w:val="auto"/>
                <w:highlight w:val="none"/>
                <w:lang w:val="en-US" w:eastAsia="zh-CN"/>
              </w:rPr>
              <w:t>0-2分</w:t>
            </w:r>
            <w:r>
              <w:rPr>
                <w:rFonts w:hint="eastAsia" w:ascii="宋体" w:hAnsi="宋体"/>
                <w:color w:val="auto"/>
                <w:highlight w:val="none"/>
                <w:lang w:eastAsia="zh-CN"/>
              </w:rPr>
              <w:t>）、船底除污水压清洁设备（</w:t>
            </w:r>
            <w:r>
              <w:rPr>
                <w:rFonts w:hint="eastAsia" w:ascii="宋体" w:hAnsi="宋体"/>
                <w:color w:val="auto"/>
                <w:highlight w:val="none"/>
                <w:lang w:val="en-US" w:eastAsia="zh-CN"/>
              </w:rPr>
              <w:t>0-2分</w:t>
            </w:r>
            <w:r>
              <w:rPr>
                <w:rFonts w:hint="eastAsia" w:ascii="宋体" w:hAnsi="宋体"/>
                <w:color w:val="auto"/>
                <w:highlight w:val="none"/>
                <w:lang w:eastAsia="zh-CN"/>
              </w:rPr>
              <w:t>）、加工设备（船体、轮机）（</w:t>
            </w:r>
            <w:r>
              <w:rPr>
                <w:rFonts w:hint="eastAsia" w:ascii="宋体" w:hAnsi="宋体"/>
                <w:color w:val="auto"/>
                <w:highlight w:val="none"/>
                <w:lang w:val="en-US" w:eastAsia="zh-CN"/>
              </w:rPr>
              <w:t>0-2分</w:t>
            </w:r>
            <w:r>
              <w:rPr>
                <w:rFonts w:hint="eastAsia" w:ascii="宋体" w:hAnsi="宋体"/>
                <w:color w:val="auto"/>
                <w:highlight w:val="none"/>
                <w:lang w:eastAsia="zh-CN"/>
              </w:rPr>
              <w:t>）</w:t>
            </w:r>
            <w:r>
              <w:rPr>
                <w:rFonts w:hint="eastAsia" w:ascii="宋体" w:hAnsi="宋体"/>
                <w:color w:val="auto"/>
                <w:highlight w:val="none"/>
                <w:lang w:val="en-US" w:eastAsia="zh-CN"/>
              </w:rPr>
              <w:t>综合打分：</w:t>
            </w:r>
          </w:p>
          <w:p w14:paraId="758CB62D">
            <w:pPr>
              <w:rPr>
                <w:rFonts w:hint="eastAsia" w:ascii="宋体" w:hAnsi="宋体"/>
                <w:color w:val="auto"/>
                <w:highlight w:val="none"/>
                <w:lang w:val="en-US" w:eastAsia="zh-CN"/>
              </w:rPr>
            </w:pPr>
            <w:r>
              <w:rPr>
                <w:rFonts w:hint="eastAsia" w:ascii="宋体" w:hAnsi="宋体"/>
                <w:color w:val="auto"/>
                <w:highlight w:val="none"/>
                <w:lang w:val="en-US" w:eastAsia="zh-CN"/>
              </w:rPr>
              <w:t>设备齐全、性能先进的得2分；</w:t>
            </w:r>
          </w:p>
          <w:p w14:paraId="7897B700">
            <w:pPr>
              <w:rPr>
                <w:rFonts w:hint="eastAsia" w:ascii="宋体" w:hAnsi="宋体"/>
                <w:color w:val="auto"/>
                <w:highlight w:val="none"/>
                <w:lang w:val="en-US" w:eastAsia="zh-CN"/>
              </w:rPr>
            </w:pPr>
            <w:r>
              <w:rPr>
                <w:rFonts w:hint="eastAsia" w:ascii="宋体" w:hAnsi="宋体"/>
                <w:color w:val="auto"/>
                <w:highlight w:val="none"/>
                <w:lang w:val="en-US" w:eastAsia="zh-CN"/>
              </w:rPr>
              <w:t>设备种类齐全、性能基本能满足采购需求的得1分；</w:t>
            </w:r>
          </w:p>
          <w:p w14:paraId="29E2BE58">
            <w:pPr>
              <w:rPr>
                <w:rFonts w:hint="default" w:ascii="宋体" w:hAnsi="宋体"/>
                <w:color w:val="auto"/>
                <w:highlight w:val="none"/>
                <w:lang w:val="en-US" w:eastAsia="zh-CN"/>
              </w:rPr>
            </w:pPr>
            <w:r>
              <w:rPr>
                <w:rFonts w:hint="eastAsia" w:ascii="宋体" w:hAnsi="宋体"/>
                <w:color w:val="auto"/>
                <w:highlight w:val="none"/>
                <w:lang w:val="en-US" w:eastAsia="zh-CN"/>
              </w:rPr>
              <w:t>不满足或未提供不得分。</w:t>
            </w:r>
          </w:p>
        </w:tc>
        <w:tc>
          <w:tcPr>
            <w:tcW w:w="1008" w:type="dxa"/>
            <w:tcBorders>
              <w:tl2br w:val="nil"/>
              <w:tr2bl w:val="nil"/>
            </w:tcBorders>
            <w:noWrap w:val="0"/>
            <w:vAlign w:val="center"/>
          </w:tcPr>
          <w:p w14:paraId="3449D055">
            <w:pPr>
              <w:spacing w:line="360" w:lineRule="auto"/>
              <w:jc w:val="center"/>
              <w:rPr>
                <w:rFonts w:hint="eastAsia" w:eastAsia="宋体" w:cs="Calibri"/>
                <w:color w:val="auto"/>
                <w:highlight w:val="none"/>
                <w:lang w:val="en-US" w:eastAsia="zh-CN"/>
              </w:rPr>
            </w:pPr>
            <w:r>
              <w:rPr>
                <w:rFonts w:hint="eastAsia" w:eastAsia="宋体" w:cs="Calibri"/>
                <w:color w:val="auto"/>
                <w:highlight w:val="none"/>
                <w:lang w:val="en-US" w:eastAsia="zh-CN"/>
              </w:rPr>
              <w:t>6分</w:t>
            </w:r>
          </w:p>
        </w:tc>
      </w:tr>
      <w:tr w14:paraId="5420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02" w:type="dxa"/>
            <w:vMerge w:val="continue"/>
            <w:tcBorders>
              <w:tl2br w:val="nil"/>
              <w:tr2bl w:val="nil"/>
            </w:tcBorders>
            <w:noWrap w:val="0"/>
            <w:vAlign w:val="center"/>
          </w:tcPr>
          <w:p w14:paraId="774E115B">
            <w:pPr>
              <w:widowControl/>
              <w:jc w:val="left"/>
              <w:rPr>
                <w:rFonts w:ascii="宋体" w:hAnsi="宋体"/>
                <w:highlight w:val="none"/>
              </w:rPr>
            </w:pPr>
          </w:p>
        </w:tc>
        <w:tc>
          <w:tcPr>
            <w:tcW w:w="928" w:type="dxa"/>
            <w:vMerge w:val="continue"/>
            <w:tcBorders>
              <w:tl2br w:val="nil"/>
              <w:tr2bl w:val="nil"/>
            </w:tcBorders>
            <w:noWrap w:val="0"/>
            <w:vAlign w:val="center"/>
          </w:tcPr>
          <w:p w14:paraId="6A57E7A2">
            <w:pPr>
              <w:widowControl/>
              <w:jc w:val="left"/>
              <w:rPr>
                <w:rFonts w:ascii="宋体" w:hAnsi="宋体"/>
                <w:color w:val="00B0F0"/>
                <w:highlight w:val="none"/>
              </w:rPr>
            </w:pPr>
          </w:p>
        </w:tc>
        <w:tc>
          <w:tcPr>
            <w:tcW w:w="6317" w:type="dxa"/>
            <w:tcBorders>
              <w:tl2br w:val="nil"/>
              <w:tr2bl w:val="nil"/>
            </w:tcBorders>
            <w:noWrap w:val="0"/>
            <w:vAlign w:val="center"/>
          </w:tcPr>
          <w:p w14:paraId="7321D679">
            <w:pPr>
              <w:rPr>
                <w:rFonts w:ascii="宋体" w:hAnsi="宋体"/>
                <w:color w:val="auto"/>
                <w:highlight w:val="none"/>
              </w:rPr>
            </w:pPr>
            <w:r>
              <w:rPr>
                <w:rFonts w:hint="eastAsia" w:ascii="宋体" w:hAnsi="宋体"/>
                <w:color w:val="auto"/>
                <w:highlight w:val="none"/>
              </w:rPr>
              <w:t>根据船厂针对本船舶制定的维修改装组织方案综合打分，包括轮机（0-</w:t>
            </w:r>
            <w:r>
              <w:rPr>
                <w:rFonts w:hint="eastAsia" w:ascii="宋体" w:hAnsi="宋体"/>
                <w:color w:val="auto"/>
                <w:highlight w:val="none"/>
                <w:lang w:val="en-US" w:eastAsia="zh-CN"/>
              </w:rPr>
              <w:t>2</w:t>
            </w:r>
            <w:r>
              <w:rPr>
                <w:rFonts w:hint="eastAsia" w:ascii="宋体" w:hAnsi="宋体"/>
                <w:color w:val="auto"/>
                <w:highlight w:val="none"/>
              </w:rPr>
              <w:t>分）、电气（0-</w:t>
            </w:r>
            <w:r>
              <w:rPr>
                <w:rFonts w:hint="eastAsia" w:ascii="宋体" w:hAnsi="宋体"/>
                <w:color w:val="auto"/>
                <w:highlight w:val="none"/>
                <w:lang w:val="en-US" w:eastAsia="zh-CN"/>
              </w:rPr>
              <w:t>2</w:t>
            </w:r>
            <w:r>
              <w:rPr>
                <w:rFonts w:hint="eastAsia" w:ascii="宋体" w:hAnsi="宋体"/>
                <w:color w:val="auto"/>
                <w:highlight w:val="none"/>
              </w:rPr>
              <w:t>分）、辅助机械（0-</w:t>
            </w:r>
            <w:r>
              <w:rPr>
                <w:rFonts w:hint="eastAsia" w:ascii="宋体" w:hAnsi="宋体"/>
                <w:color w:val="auto"/>
                <w:highlight w:val="none"/>
                <w:lang w:val="en-US" w:eastAsia="zh-CN"/>
              </w:rPr>
              <w:t>2</w:t>
            </w:r>
            <w:r>
              <w:rPr>
                <w:rFonts w:hint="eastAsia" w:ascii="宋体" w:hAnsi="宋体"/>
                <w:color w:val="auto"/>
                <w:highlight w:val="none"/>
              </w:rPr>
              <w:t>分）、坞修（0-</w:t>
            </w:r>
            <w:r>
              <w:rPr>
                <w:rFonts w:hint="eastAsia" w:ascii="宋体" w:hAnsi="宋体"/>
                <w:color w:val="auto"/>
                <w:highlight w:val="none"/>
                <w:lang w:val="en-US" w:eastAsia="zh-CN"/>
              </w:rPr>
              <w:t>2</w:t>
            </w:r>
            <w:r>
              <w:rPr>
                <w:rFonts w:hint="eastAsia" w:ascii="宋体" w:hAnsi="宋体"/>
                <w:color w:val="auto"/>
                <w:highlight w:val="none"/>
              </w:rPr>
              <w:t>分）、甲板（0-</w:t>
            </w:r>
            <w:r>
              <w:rPr>
                <w:rFonts w:hint="eastAsia" w:ascii="宋体" w:hAnsi="宋体"/>
                <w:color w:val="auto"/>
                <w:highlight w:val="none"/>
                <w:lang w:val="en-US" w:eastAsia="zh-CN"/>
              </w:rPr>
              <w:t>2</w:t>
            </w:r>
            <w:r>
              <w:rPr>
                <w:rFonts w:hint="eastAsia" w:ascii="宋体" w:hAnsi="宋体"/>
                <w:color w:val="auto"/>
                <w:highlight w:val="none"/>
              </w:rPr>
              <w:t>分）等关键项目的修理改装方案：</w:t>
            </w:r>
          </w:p>
          <w:p w14:paraId="34648391">
            <w:pPr>
              <w:rPr>
                <w:rFonts w:ascii="宋体" w:hAnsi="宋体"/>
                <w:color w:val="auto"/>
                <w:highlight w:val="none"/>
              </w:rPr>
            </w:pPr>
            <w:r>
              <w:rPr>
                <w:rFonts w:hint="eastAsia" w:ascii="宋体" w:hAnsi="宋体"/>
                <w:color w:val="auto"/>
                <w:highlight w:val="none"/>
              </w:rPr>
              <w:t>方案合理、可行性强得</w:t>
            </w:r>
            <w:r>
              <w:rPr>
                <w:rFonts w:hint="eastAsia" w:ascii="宋体" w:hAnsi="宋体"/>
                <w:color w:val="auto"/>
                <w:highlight w:val="none"/>
                <w:lang w:val="en-US" w:eastAsia="zh-CN"/>
              </w:rPr>
              <w:t>2</w:t>
            </w:r>
            <w:r>
              <w:rPr>
                <w:rFonts w:hint="eastAsia" w:ascii="宋体" w:hAnsi="宋体"/>
                <w:color w:val="auto"/>
                <w:highlight w:val="none"/>
              </w:rPr>
              <w:t>分；</w:t>
            </w:r>
          </w:p>
          <w:p w14:paraId="47FF5F64">
            <w:pPr>
              <w:rPr>
                <w:rFonts w:hint="eastAsia" w:ascii="宋体" w:hAnsi="宋体"/>
                <w:color w:val="auto"/>
                <w:highlight w:val="none"/>
              </w:rPr>
            </w:pPr>
            <w:r>
              <w:rPr>
                <w:rFonts w:hint="eastAsia" w:ascii="宋体" w:hAnsi="宋体"/>
                <w:color w:val="auto"/>
                <w:highlight w:val="none"/>
              </w:rPr>
              <w:t>方案基本合理，可行性一般得</w:t>
            </w:r>
            <w:r>
              <w:rPr>
                <w:rFonts w:hint="eastAsia" w:ascii="宋体" w:hAnsi="宋体"/>
                <w:color w:val="auto"/>
                <w:highlight w:val="none"/>
                <w:lang w:val="en-US" w:eastAsia="zh-CN"/>
              </w:rPr>
              <w:t>1</w:t>
            </w:r>
            <w:r>
              <w:rPr>
                <w:rFonts w:hint="eastAsia" w:ascii="宋体" w:hAnsi="宋体"/>
                <w:color w:val="auto"/>
                <w:highlight w:val="none"/>
              </w:rPr>
              <w:t>分；</w:t>
            </w:r>
          </w:p>
          <w:p w14:paraId="20F427FA">
            <w:pPr>
              <w:rPr>
                <w:rFonts w:ascii="宋体" w:hAnsi="宋体"/>
                <w:color w:val="auto"/>
                <w:highlight w:val="none"/>
              </w:rPr>
            </w:pPr>
            <w:r>
              <w:rPr>
                <w:rFonts w:hint="eastAsia" w:ascii="宋体" w:hAnsi="宋体"/>
                <w:color w:val="auto"/>
                <w:highlight w:val="none"/>
              </w:rPr>
              <w:t>方案合理</w:t>
            </w:r>
            <w:r>
              <w:rPr>
                <w:rFonts w:hint="eastAsia" w:ascii="宋体" w:hAnsi="宋体"/>
                <w:color w:val="auto"/>
                <w:highlight w:val="none"/>
                <w:lang w:eastAsia="zh-CN"/>
              </w:rPr>
              <w:t>性差或</w:t>
            </w:r>
            <w:r>
              <w:rPr>
                <w:rFonts w:hint="eastAsia" w:ascii="宋体" w:hAnsi="宋体"/>
                <w:color w:val="auto"/>
                <w:highlight w:val="none"/>
              </w:rPr>
              <w:t>未提供不得分。</w:t>
            </w:r>
          </w:p>
        </w:tc>
        <w:tc>
          <w:tcPr>
            <w:tcW w:w="1008" w:type="dxa"/>
            <w:tcBorders>
              <w:tl2br w:val="nil"/>
              <w:tr2bl w:val="nil"/>
            </w:tcBorders>
            <w:noWrap w:val="0"/>
            <w:vAlign w:val="center"/>
          </w:tcPr>
          <w:p w14:paraId="07D370B1">
            <w:pPr>
              <w:spacing w:line="300" w:lineRule="exact"/>
              <w:jc w:val="center"/>
              <w:rPr>
                <w:rFonts w:ascii="宋体" w:hAnsi="宋体"/>
                <w:color w:val="auto"/>
                <w:highlight w:val="none"/>
              </w:rPr>
            </w:pPr>
            <w:r>
              <w:rPr>
                <w:rFonts w:hint="eastAsia" w:ascii="宋体" w:hAnsi="宋体"/>
                <w:color w:val="auto"/>
                <w:highlight w:val="none"/>
                <w:lang w:val="en-US" w:eastAsia="zh-CN"/>
              </w:rPr>
              <w:t>10</w:t>
            </w:r>
            <w:r>
              <w:rPr>
                <w:rFonts w:hint="eastAsia" w:ascii="宋体" w:hAnsi="宋体"/>
                <w:color w:val="auto"/>
                <w:highlight w:val="none"/>
              </w:rPr>
              <w:t>分</w:t>
            </w:r>
          </w:p>
        </w:tc>
      </w:tr>
      <w:tr w14:paraId="797B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2" w:type="dxa"/>
            <w:vMerge w:val="continue"/>
            <w:tcBorders>
              <w:tl2br w:val="nil"/>
              <w:tr2bl w:val="nil"/>
            </w:tcBorders>
            <w:noWrap w:val="0"/>
            <w:vAlign w:val="center"/>
          </w:tcPr>
          <w:p w14:paraId="38170C85">
            <w:pPr>
              <w:widowControl/>
              <w:jc w:val="left"/>
              <w:rPr>
                <w:rFonts w:ascii="宋体" w:hAnsi="宋体"/>
                <w:highlight w:val="none"/>
              </w:rPr>
            </w:pPr>
          </w:p>
        </w:tc>
        <w:tc>
          <w:tcPr>
            <w:tcW w:w="928" w:type="dxa"/>
            <w:tcBorders>
              <w:tl2br w:val="nil"/>
              <w:tr2bl w:val="nil"/>
            </w:tcBorders>
            <w:noWrap w:val="0"/>
            <w:vAlign w:val="center"/>
          </w:tcPr>
          <w:p w14:paraId="78973B1D">
            <w:pPr>
              <w:widowControl/>
              <w:jc w:val="center"/>
              <w:rPr>
                <w:rFonts w:hint="eastAsia" w:ascii="宋体" w:hAnsi="宋体"/>
                <w:highlight w:val="none"/>
              </w:rPr>
            </w:pPr>
            <w:r>
              <w:rPr>
                <w:rFonts w:hint="eastAsia" w:ascii="宋体" w:hAnsi="宋体"/>
                <w:highlight w:val="none"/>
              </w:rPr>
              <w:t>售后</w:t>
            </w:r>
          </w:p>
          <w:p w14:paraId="1B3E8950">
            <w:pPr>
              <w:widowControl/>
              <w:jc w:val="center"/>
              <w:rPr>
                <w:rFonts w:ascii="宋体" w:hAnsi="宋体"/>
                <w:highlight w:val="none"/>
              </w:rPr>
            </w:pPr>
            <w:r>
              <w:rPr>
                <w:rFonts w:hint="eastAsia" w:ascii="宋体" w:hAnsi="宋体"/>
                <w:highlight w:val="none"/>
              </w:rPr>
              <w:t>服务</w:t>
            </w:r>
          </w:p>
        </w:tc>
        <w:tc>
          <w:tcPr>
            <w:tcW w:w="6317" w:type="dxa"/>
            <w:tcBorders>
              <w:tl2br w:val="nil"/>
              <w:tr2bl w:val="nil"/>
            </w:tcBorders>
            <w:noWrap w:val="0"/>
            <w:vAlign w:val="center"/>
          </w:tcPr>
          <w:p w14:paraId="47259DD9">
            <w:pPr>
              <w:rPr>
                <w:rFonts w:ascii="宋体" w:hAnsi="宋体"/>
                <w:highlight w:val="none"/>
              </w:rPr>
            </w:pPr>
            <w:r>
              <w:rPr>
                <w:rFonts w:hint="eastAsia" w:ascii="宋体" w:hAnsi="宋体"/>
                <w:highlight w:val="none"/>
              </w:rPr>
              <w:t>根据投标人售后服务承诺（包含但不限于售后服务方案、质保期、响应时间、培训计划、备品备件、优惠条件等）综合打分：</w:t>
            </w:r>
          </w:p>
          <w:p w14:paraId="7AB416AC">
            <w:pPr>
              <w:rPr>
                <w:rFonts w:hint="default" w:ascii="宋体" w:hAnsi="宋体" w:eastAsia="宋体"/>
                <w:highlight w:val="none"/>
                <w:lang w:val="en-US" w:eastAsia="zh-CN"/>
              </w:rPr>
            </w:pPr>
            <w:r>
              <w:rPr>
                <w:rFonts w:hint="eastAsia" w:ascii="宋体" w:hAnsi="宋体"/>
                <w:highlight w:val="none"/>
              </w:rPr>
              <w:t>售后服务承诺完善、</w:t>
            </w:r>
            <w:r>
              <w:rPr>
                <w:rFonts w:hint="eastAsia" w:ascii="宋体" w:hAnsi="宋体"/>
                <w:highlight w:val="none"/>
                <w:lang w:val="en-US" w:eastAsia="zh-CN"/>
              </w:rPr>
              <w:t>优于</w:t>
            </w:r>
            <w:r>
              <w:rPr>
                <w:rFonts w:hint="eastAsia" w:ascii="宋体" w:hAnsi="宋体"/>
                <w:highlight w:val="none"/>
              </w:rPr>
              <w:t>采购需求</w:t>
            </w:r>
            <w:r>
              <w:rPr>
                <w:rFonts w:hint="eastAsia" w:ascii="宋体" w:hAnsi="宋体"/>
                <w:highlight w:val="none"/>
                <w:lang w:eastAsia="zh-CN"/>
              </w:rPr>
              <w:t>、</w:t>
            </w:r>
            <w:r>
              <w:rPr>
                <w:rFonts w:hint="eastAsia" w:ascii="宋体" w:hAnsi="宋体" w:cs="宋体"/>
                <w:color w:val="auto"/>
                <w:kern w:val="0"/>
                <w:highlight w:val="none"/>
              </w:rPr>
              <w:t>响应速度快</w:t>
            </w:r>
            <w:r>
              <w:rPr>
                <w:rFonts w:hint="eastAsia" w:ascii="宋体" w:hAnsi="宋体"/>
                <w:highlight w:val="none"/>
                <w:lang w:val="en-US" w:eastAsia="zh-CN"/>
              </w:rPr>
              <w:t>得5分；</w:t>
            </w:r>
          </w:p>
          <w:p w14:paraId="2CFC844A">
            <w:pPr>
              <w:rPr>
                <w:rFonts w:ascii="宋体" w:hAnsi="宋体"/>
                <w:highlight w:val="none"/>
              </w:rPr>
            </w:pPr>
            <w:r>
              <w:rPr>
                <w:rFonts w:hint="eastAsia" w:ascii="宋体" w:hAnsi="宋体"/>
                <w:highlight w:val="none"/>
              </w:rPr>
              <w:t>售后服务承诺</w:t>
            </w:r>
            <w:r>
              <w:rPr>
                <w:rFonts w:hint="eastAsia" w:ascii="宋体" w:hAnsi="宋体"/>
                <w:highlight w:val="none"/>
                <w:lang w:val="en-US" w:eastAsia="zh-CN"/>
              </w:rPr>
              <w:t>较</w:t>
            </w:r>
            <w:r>
              <w:rPr>
                <w:rFonts w:hint="eastAsia" w:ascii="宋体" w:hAnsi="宋体"/>
                <w:highlight w:val="none"/>
              </w:rPr>
              <w:t>完善</w:t>
            </w:r>
            <w:r>
              <w:rPr>
                <w:rFonts w:hint="eastAsia" w:ascii="宋体" w:hAnsi="宋体"/>
                <w:highlight w:val="none"/>
                <w:lang w:eastAsia="zh-CN"/>
              </w:rPr>
              <w:t>、</w:t>
            </w:r>
            <w:r>
              <w:rPr>
                <w:rFonts w:hint="eastAsia" w:ascii="宋体" w:hAnsi="宋体"/>
                <w:highlight w:val="none"/>
              </w:rPr>
              <w:t>满足采购需求</w:t>
            </w:r>
            <w:r>
              <w:rPr>
                <w:rFonts w:hint="eastAsia" w:ascii="宋体" w:hAnsi="宋体"/>
                <w:highlight w:val="none"/>
                <w:lang w:eastAsia="zh-CN"/>
              </w:rPr>
              <w:t>、</w:t>
            </w:r>
            <w:r>
              <w:rPr>
                <w:rFonts w:hint="eastAsia" w:ascii="宋体" w:hAnsi="宋体" w:cs="宋体"/>
                <w:color w:val="auto"/>
                <w:kern w:val="0"/>
                <w:highlight w:val="none"/>
              </w:rPr>
              <w:t>响应速度较快</w:t>
            </w:r>
            <w:r>
              <w:rPr>
                <w:rFonts w:hint="eastAsia" w:ascii="宋体" w:hAnsi="宋体"/>
                <w:highlight w:val="none"/>
              </w:rPr>
              <w:t>得</w:t>
            </w:r>
            <w:r>
              <w:rPr>
                <w:rFonts w:hint="eastAsia" w:ascii="宋体" w:hAnsi="宋体"/>
                <w:highlight w:val="none"/>
                <w:lang w:val="en-US" w:eastAsia="zh-CN"/>
              </w:rPr>
              <w:t>4</w:t>
            </w:r>
            <w:r>
              <w:rPr>
                <w:rFonts w:hint="eastAsia" w:ascii="宋体" w:hAnsi="宋体"/>
                <w:highlight w:val="none"/>
              </w:rPr>
              <w:t>分；</w:t>
            </w:r>
          </w:p>
          <w:p w14:paraId="028443BA">
            <w:pPr>
              <w:rPr>
                <w:rFonts w:ascii="宋体" w:hAnsi="宋体"/>
                <w:highlight w:val="none"/>
              </w:rPr>
            </w:pPr>
            <w:r>
              <w:rPr>
                <w:rFonts w:hint="eastAsia" w:ascii="宋体" w:hAnsi="宋体"/>
                <w:highlight w:val="none"/>
              </w:rPr>
              <w:t>售后服务承诺</w:t>
            </w:r>
            <w:r>
              <w:rPr>
                <w:rFonts w:hint="eastAsia" w:ascii="宋体" w:hAnsi="宋体" w:cs="宋体"/>
                <w:color w:val="auto"/>
                <w:kern w:val="0"/>
                <w:highlight w:val="none"/>
              </w:rPr>
              <w:t>可行性一般</w:t>
            </w:r>
            <w:r>
              <w:rPr>
                <w:rFonts w:hint="eastAsia" w:ascii="宋体" w:hAnsi="宋体"/>
                <w:highlight w:val="none"/>
                <w:lang w:val="en-US" w:eastAsia="zh-CN"/>
              </w:rPr>
              <w:t>、</w:t>
            </w:r>
            <w:r>
              <w:rPr>
                <w:rFonts w:hint="eastAsia" w:ascii="宋体" w:hAnsi="宋体"/>
                <w:highlight w:val="none"/>
              </w:rPr>
              <w:t>基本满足采购需求</w:t>
            </w:r>
            <w:r>
              <w:rPr>
                <w:rFonts w:hint="eastAsia" w:ascii="宋体" w:hAnsi="宋体"/>
                <w:highlight w:val="none"/>
                <w:lang w:eastAsia="zh-CN"/>
              </w:rPr>
              <w:t>、</w:t>
            </w:r>
            <w:r>
              <w:rPr>
                <w:rFonts w:hint="eastAsia" w:ascii="宋体" w:hAnsi="宋体" w:cs="宋体"/>
                <w:color w:val="auto"/>
                <w:kern w:val="0"/>
                <w:highlight w:val="none"/>
              </w:rPr>
              <w:t>响应速度一般</w:t>
            </w:r>
            <w:r>
              <w:rPr>
                <w:rFonts w:hint="eastAsia" w:ascii="宋体" w:hAnsi="宋体"/>
                <w:highlight w:val="none"/>
              </w:rPr>
              <w:t>得</w:t>
            </w:r>
            <w:r>
              <w:rPr>
                <w:rFonts w:hint="eastAsia" w:ascii="宋体" w:hAnsi="宋体"/>
                <w:highlight w:val="none"/>
                <w:lang w:val="en-US" w:eastAsia="zh-CN"/>
              </w:rPr>
              <w:t>2</w:t>
            </w:r>
            <w:r>
              <w:rPr>
                <w:rFonts w:hint="eastAsia" w:ascii="宋体" w:hAnsi="宋体"/>
                <w:highlight w:val="none"/>
              </w:rPr>
              <w:t>分；</w:t>
            </w:r>
          </w:p>
          <w:p w14:paraId="2FECF127">
            <w:pPr>
              <w:rPr>
                <w:rFonts w:ascii="宋体" w:hAnsi="宋体"/>
                <w:color w:val="000000"/>
                <w:kern w:val="0"/>
                <w:highlight w:val="none"/>
              </w:rPr>
            </w:pPr>
            <w:r>
              <w:rPr>
                <w:rFonts w:hint="eastAsia" w:ascii="宋体" w:hAnsi="宋体"/>
                <w:color w:val="000000"/>
                <w:kern w:val="0"/>
                <w:highlight w:val="none"/>
              </w:rPr>
              <w:t>售后服务方案粗浅，不能</w:t>
            </w:r>
            <w:r>
              <w:rPr>
                <w:rFonts w:hint="eastAsia" w:ascii="宋体" w:hAnsi="宋体"/>
                <w:highlight w:val="none"/>
              </w:rPr>
              <w:t>满足采购需求得</w:t>
            </w:r>
            <w:r>
              <w:rPr>
                <w:rFonts w:hint="eastAsia" w:ascii="宋体" w:hAnsi="宋体"/>
                <w:highlight w:val="none"/>
                <w:lang w:val="en-US" w:eastAsia="zh-CN"/>
              </w:rPr>
              <w:t>1</w:t>
            </w:r>
            <w:r>
              <w:rPr>
                <w:rFonts w:hint="eastAsia" w:ascii="宋体" w:hAnsi="宋体"/>
                <w:highlight w:val="none"/>
              </w:rPr>
              <w:t>分；</w:t>
            </w:r>
          </w:p>
          <w:p w14:paraId="423E8ADF">
            <w:pPr>
              <w:rPr>
                <w:rFonts w:ascii="宋体" w:hAnsi="宋体"/>
                <w:highlight w:val="none"/>
              </w:rPr>
            </w:pPr>
            <w:r>
              <w:rPr>
                <w:rFonts w:hint="eastAsia" w:ascii="宋体" w:hAnsi="宋体"/>
                <w:highlight w:val="none"/>
              </w:rPr>
              <w:t>未提供不得分。</w:t>
            </w:r>
          </w:p>
        </w:tc>
        <w:tc>
          <w:tcPr>
            <w:tcW w:w="1008" w:type="dxa"/>
            <w:tcBorders>
              <w:tl2br w:val="nil"/>
              <w:tr2bl w:val="nil"/>
            </w:tcBorders>
            <w:noWrap w:val="0"/>
            <w:vAlign w:val="center"/>
          </w:tcPr>
          <w:p w14:paraId="5C3A5124">
            <w:pPr>
              <w:spacing w:line="300" w:lineRule="exact"/>
              <w:jc w:val="center"/>
              <w:rPr>
                <w:rFonts w:ascii="宋体" w:hAnsi="宋体"/>
                <w:highlight w:val="none"/>
              </w:rPr>
            </w:pPr>
            <w:r>
              <w:rPr>
                <w:rFonts w:hint="eastAsia" w:ascii="宋体" w:hAnsi="宋体"/>
                <w:highlight w:val="none"/>
                <w:lang w:val="en-US" w:eastAsia="zh-CN"/>
              </w:rPr>
              <w:t>5</w:t>
            </w:r>
            <w:r>
              <w:rPr>
                <w:rFonts w:hint="eastAsia" w:ascii="宋体" w:hAnsi="宋体"/>
                <w:highlight w:val="none"/>
              </w:rPr>
              <w:t>分</w:t>
            </w:r>
          </w:p>
        </w:tc>
      </w:tr>
      <w:tr w14:paraId="09F9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902" w:type="dxa"/>
            <w:vMerge w:val="continue"/>
            <w:tcBorders>
              <w:tl2br w:val="nil"/>
              <w:tr2bl w:val="nil"/>
            </w:tcBorders>
            <w:noWrap w:val="0"/>
            <w:vAlign w:val="center"/>
          </w:tcPr>
          <w:p w14:paraId="60AC88C1">
            <w:pPr>
              <w:widowControl/>
              <w:jc w:val="left"/>
              <w:rPr>
                <w:rFonts w:ascii="宋体" w:hAnsi="宋体"/>
                <w:highlight w:val="none"/>
              </w:rPr>
            </w:pPr>
          </w:p>
        </w:tc>
        <w:tc>
          <w:tcPr>
            <w:tcW w:w="928" w:type="dxa"/>
            <w:tcBorders>
              <w:tl2br w:val="nil"/>
              <w:tr2bl w:val="nil"/>
            </w:tcBorders>
            <w:noWrap w:val="0"/>
            <w:vAlign w:val="center"/>
          </w:tcPr>
          <w:p w14:paraId="347140AE">
            <w:pPr>
              <w:spacing w:line="380" w:lineRule="exact"/>
              <w:jc w:val="center"/>
              <w:rPr>
                <w:rFonts w:ascii="宋体" w:hAnsi="宋体"/>
                <w:highlight w:val="none"/>
              </w:rPr>
            </w:pPr>
            <w:r>
              <w:rPr>
                <w:rFonts w:hint="eastAsia" w:ascii="宋体" w:hAnsi="宋体"/>
                <w:highlight w:val="none"/>
              </w:rPr>
              <w:t>质保期内的措施及服务</w:t>
            </w:r>
          </w:p>
        </w:tc>
        <w:tc>
          <w:tcPr>
            <w:tcW w:w="6317" w:type="dxa"/>
            <w:tcBorders>
              <w:tl2br w:val="nil"/>
              <w:tr2bl w:val="nil"/>
            </w:tcBorders>
            <w:noWrap w:val="0"/>
            <w:vAlign w:val="center"/>
          </w:tcPr>
          <w:p w14:paraId="46F6D6F5">
            <w:pPr>
              <w:spacing w:line="380" w:lineRule="exact"/>
              <w:rPr>
                <w:rFonts w:ascii="宋体" w:hAnsi="宋体"/>
                <w:highlight w:val="none"/>
              </w:rPr>
            </w:pPr>
            <w:r>
              <w:rPr>
                <w:rFonts w:hint="eastAsia" w:ascii="宋体" w:hAnsi="宋体"/>
                <w:highlight w:val="none"/>
              </w:rPr>
              <w:t>在满足招标文件质保期的</w:t>
            </w:r>
            <w:r>
              <w:rPr>
                <w:rFonts w:hint="eastAsia" w:ascii="宋体" w:hAnsi="宋体" w:eastAsia="宋体" w:cs="Times New Roman"/>
                <w:highlight w:val="none"/>
              </w:rPr>
              <w:t>要求下</w:t>
            </w:r>
            <w:r>
              <w:rPr>
                <w:rFonts w:hint="eastAsia" w:ascii="宋体" w:hAnsi="宋体" w:eastAsia="宋体" w:cs="Times New Roman"/>
                <w:highlight w:val="none"/>
                <w:lang w:eastAsia="zh-CN"/>
              </w:rPr>
              <w:t>（</w:t>
            </w:r>
            <w:r>
              <w:rPr>
                <w:rFonts w:hint="eastAsia" w:ascii="宋体" w:hAnsi="宋体" w:eastAsia="宋体" w:cs="Times New Roman"/>
                <w:highlight w:val="none"/>
              </w:rPr>
              <w:t>活动件质保期3个月，固定件质保期6个月</w:t>
            </w:r>
            <w:r>
              <w:rPr>
                <w:rFonts w:hint="eastAsia" w:ascii="宋体" w:hAnsi="宋体" w:eastAsia="宋体" w:cs="Times New Roman"/>
                <w:highlight w:val="none"/>
                <w:lang w:eastAsia="zh-CN"/>
              </w:rPr>
              <w:t>）</w:t>
            </w:r>
            <w:r>
              <w:rPr>
                <w:rFonts w:hint="eastAsia" w:ascii="宋体" w:hAnsi="宋体" w:eastAsia="宋体" w:cs="Times New Roman"/>
                <w:highlight w:val="none"/>
              </w:rPr>
              <w:t>，对固定件和活动部件分别打分。活动部件每增加</w:t>
            </w:r>
            <w:r>
              <w:rPr>
                <w:rFonts w:hint="eastAsia" w:ascii="宋体" w:hAnsi="宋体" w:cs="Times New Roman"/>
                <w:highlight w:val="none"/>
                <w:lang w:val="en-US" w:eastAsia="zh-CN"/>
              </w:rPr>
              <w:t>2</w:t>
            </w:r>
            <w:r>
              <w:rPr>
                <w:rFonts w:hint="eastAsia" w:ascii="宋体" w:hAnsi="宋体" w:eastAsia="宋体" w:cs="Times New Roman"/>
                <w:highlight w:val="none"/>
              </w:rPr>
              <w:t>个月得1分，最高得</w:t>
            </w:r>
            <w:r>
              <w:rPr>
                <w:rFonts w:hint="eastAsia" w:ascii="宋体" w:hAnsi="宋体" w:cs="Times New Roman"/>
                <w:highlight w:val="none"/>
                <w:lang w:val="en-US" w:eastAsia="zh-CN"/>
              </w:rPr>
              <w:t>4</w:t>
            </w:r>
            <w:r>
              <w:rPr>
                <w:rFonts w:hint="eastAsia" w:ascii="宋体" w:hAnsi="宋体" w:eastAsia="宋体" w:cs="Times New Roman"/>
                <w:highlight w:val="none"/>
              </w:rPr>
              <w:t>分</w:t>
            </w:r>
            <w:r>
              <w:rPr>
                <w:rFonts w:hint="eastAsia" w:ascii="宋体" w:hAnsi="宋体" w:eastAsia="宋体" w:cs="Times New Roman"/>
                <w:highlight w:val="none"/>
                <w:lang w:eastAsia="zh-CN"/>
              </w:rPr>
              <w:t>。</w:t>
            </w:r>
            <w:r>
              <w:rPr>
                <w:rFonts w:hint="eastAsia" w:ascii="宋体" w:hAnsi="宋体" w:eastAsia="宋体" w:cs="Times New Roman"/>
                <w:highlight w:val="none"/>
              </w:rPr>
              <w:t>固定件每增加</w:t>
            </w:r>
            <w:r>
              <w:rPr>
                <w:rFonts w:hint="eastAsia" w:ascii="宋体" w:hAnsi="宋体" w:cs="Times New Roman"/>
                <w:highlight w:val="none"/>
                <w:lang w:val="en-US" w:eastAsia="zh-CN"/>
              </w:rPr>
              <w:t>2</w:t>
            </w:r>
            <w:r>
              <w:rPr>
                <w:rFonts w:hint="eastAsia" w:ascii="宋体" w:hAnsi="宋体" w:eastAsia="宋体" w:cs="Times New Roman"/>
                <w:highlight w:val="none"/>
              </w:rPr>
              <w:t>个月得1分，最高得</w:t>
            </w:r>
            <w:r>
              <w:rPr>
                <w:rFonts w:hint="eastAsia" w:ascii="宋体" w:hAnsi="宋体" w:cs="Times New Roman"/>
                <w:highlight w:val="none"/>
                <w:lang w:val="en-US" w:eastAsia="zh-CN"/>
              </w:rPr>
              <w:t>4</w:t>
            </w:r>
            <w:r>
              <w:rPr>
                <w:rFonts w:hint="eastAsia" w:ascii="宋体" w:hAnsi="宋体" w:eastAsia="宋体" w:cs="Times New Roman"/>
                <w:highlight w:val="none"/>
              </w:rPr>
              <w:t>分</w:t>
            </w:r>
            <w:r>
              <w:rPr>
                <w:rFonts w:hint="eastAsia" w:ascii="宋体" w:hAnsi="宋体" w:eastAsia="宋体" w:cs="Times New Roman"/>
                <w:highlight w:val="none"/>
                <w:lang w:eastAsia="zh-CN"/>
              </w:rPr>
              <w:t>。</w:t>
            </w:r>
          </w:p>
        </w:tc>
        <w:tc>
          <w:tcPr>
            <w:tcW w:w="1008" w:type="dxa"/>
            <w:tcBorders>
              <w:tl2br w:val="nil"/>
              <w:tr2bl w:val="nil"/>
            </w:tcBorders>
            <w:noWrap w:val="0"/>
            <w:vAlign w:val="center"/>
          </w:tcPr>
          <w:p w14:paraId="6313483B">
            <w:pPr>
              <w:spacing w:line="380" w:lineRule="exact"/>
              <w:jc w:val="center"/>
              <w:rPr>
                <w:rFonts w:ascii="宋体" w:hAnsi="宋体"/>
                <w:highlight w:val="none"/>
              </w:rPr>
            </w:pPr>
            <w:r>
              <w:rPr>
                <w:rFonts w:hint="eastAsia" w:ascii="宋体" w:hAnsi="宋体"/>
                <w:highlight w:val="none"/>
                <w:lang w:val="en-US" w:eastAsia="zh-CN"/>
              </w:rPr>
              <w:t>8</w:t>
            </w:r>
            <w:r>
              <w:rPr>
                <w:rFonts w:hint="eastAsia" w:ascii="宋体" w:hAnsi="宋体"/>
                <w:highlight w:val="none"/>
              </w:rPr>
              <w:t>分</w:t>
            </w:r>
          </w:p>
        </w:tc>
      </w:tr>
    </w:tbl>
    <w:p w14:paraId="57EB6E93">
      <w:pPr>
        <w:rPr>
          <w:highlight w:val="none"/>
        </w:rPr>
      </w:pPr>
    </w:p>
    <w:p w14:paraId="6D797E24">
      <w:pPr>
        <w:rPr>
          <w:rFonts w:hint="eastAsia" w:ascii="宋体" w:hAnsi="宋体"/>
          <w:b/>
          <w:bCs/>
          <w:sz w:val="32"/>
          <w:szCs w:val="32"/>
          <w:highlight w:val="none"/>
        </w:rPr>
      </w:pPr>
      <w:r>
        <w:rPr>
          <w:rFonts w:hint="eastAsia" w:ascii="宋体" w:hAnsi="宋体"/>
          <w:b/>
          <w:bCs/>
          <w:sz w:val="32"/>
          <w:szCs w:val="32"/>
          <w:highlight w:val="none"/>
        </w:rPr>
        <w:br w:type="page"/>
      </w:r>
    </w:p>
    <w:p w14:paraId="1C09E771">
      <w:pPr>
        <w:tabs>
          <w:tab w:val="left" w:pos="0"/>
        </w:tabs>
        <w:spacing w:line="360" w:lineRule="auto"/>
        <w:jc w:val="center"/>
        <w:rPr>
          <w:rFonts w:ascii="宋体"/>
          <w:sz w:val="28"/>
          <w:szCs w:val="28"/>
        </w:rPr>
      </w:pPr>
      <w:r>
        <w:rPr>
          <w:rFonts w:hint="eastAsia" w:ascii="宋体" w:hAnsi="宋体"/>
          <w:b/>
          <w:bCs/>
          <w:sz w:val="32"/>
          <w:szCs w:val="32"/>
        </w:rPr>
        <w:t>第五章</w:t>
      </w:r>
      <w:r>
        <w:rPr>
          <w:rFonts w:ascii="宋体" w:hAnsi="宋体"/>
          <w:b/>
          <w:bCs/>
          <w:sz w:val="32"/>
          <w:szCs w:val="32"/>
        </w:rPr>
        <w:t xml:space="preserve"> </w:t>
      </w:r>
      <w:r>
        <w:rPr>
          <w:rFonts w:ascii="宋体" w:hAnsi="宋体"/>
          <w:b/>
          <w:sz w:val="32"/>
          <w:szCs w:val="32"/>
        </w:rPr>
        <w:t xml:space="preserve"> </w:t>
      </w:r>
      <w:r>
        <w:rPr>
          <w:rFonts w:hint="eastAsia" w:ascii="宋体" w:hAnsi="宋体"/>
          <w:b/>
          <w:bCs/>
          <w:sz w:val="32"/>
          <w:szCs w:val="32"/>
        </w:rPr>
        <w:t>合同主要条款</w:t>
      </w:r>
    </w:p>
    <w:p w14:paraId="06F543FD">
      <w:pPr>
        <w:snapToGrid w:val="0"/>
        <w:spacing w:line="360" w:lineRule="auto"/>
        <w:jc w:val="center"/>
        <w:rPr>
          <w:rFonts w:ascii="宋体" w:hAnsi="宋体" w:cs="宋体"/>
          <w:b/>
          <w:sz w:val="28"/>
          <w:szCs w:val="28"/>
        </w:rPr>
      </w:pPr>
      <w:r>
        <w:rPr>
          <w:rFonts w:hint="eastAsia" w:ascii="宋体" w:hAnsi="宋体" w:cs="宋体"/>
          <w:b/>
          <w:sz w:val="28"/>
          <w:szCs w:val="28"/>
        </w:rPr>
        <w:t>（具体条款以甲方为主协商确定）</w:t>
      </w:r>
    </w:p>
    <w:p w14:paraId="444E050F">
      <w:pPr>
        <w:snapToGrid w:val="0"/>
        <w:spacing w:line="360" w:lineRule="auto"/>
        <w:jc w:val="center"/>
        <w:rPr>
          <w:rFonts w:ascii="宋体" w:hAnsi="宋体" w:cs="宋体"/>
          <w:b/>
          <w:sz w:val="28"/>
          <w:szCs w:val="28"/>
        </w:rPr>
      </w:pPr>
    </w:p>
    <w:p w14:paraId="38750AC6">
      <w:pPr>
        <w:snapToGrid w:val="0"/>
        <w:spacing w:line="360" w:lineRule="auto"/>
        <w:jc w:val="center"/>
        <w:rPr>
          <w:rFonts w:ascii="宋体" w:hAnsi="宋体" w:cs="宋体"/>
          <w:b/>
          <w:sz w:val="28"/>
          <w:szCs w:val="28"/>
        </w:rPr>
      </w:pPr>
      <w:r>
        <w:rPr>
          <w:rFonts w:hint="eastAsia" w:ascii="宋体" w:hAnsi="宋体" w:cs="宋体"/>
          <w:b/>
          <w:sz w:val="28"/>
          <w:szCs w:val="28"/>
        </w:rPr>
        <w:t>船舶维修改装合同</w:t>
      </w:r>
    </w:p>
    <w:p w14:paraId="027F874B">
      <w:pPr>
        <w:pStyle w:val="14"/>
        <w:snapToGrid w:val="0"/>
        <w:spacing w:line="360" w:lineRule="auto"/>
        <w:rPr>
          <w:rFonts w:ascii="Times New Roman" w:hAnsi="Times New Roman"/>
          <w:sz w:val="21"/>
        </w:rPr>
      </w:pPr>
      <w:r>
        <w:rPr>
          <w:rFonts w:hint="eastAsia" w:ascii="Times New Roman" w:hAnsi="Times New Roman"/>
          <w:sz w:val="21"/>
        </w:rPr>
        <w:t>委托方：</w:t>
      </w:r>
    </w:p>
    <w:p w14:paraId="7E63402E">
      <w:pPr>
        <w:pStyle w:val="14"/>
        <w:snapToGrid w:val="0"/>
        <w:spacing w:line="360" w:lineRule="auto"/>
        <w:rPr>
          <w:rFonts w:ascii="Times New Roman" w:hAnsi="Times New Roman"/>
          <w:sz w:val="21"/>
        </w:rPr>
      </w:pPr>
      <w:r>
        <w:rPr>
          <w:rFonts w:hint="eastAsia" w:ascii="Times New Roman" w:hAnsi="Times New Roman"/>
          <w:sz w:val="21"/>
        </w:rPr>
        <w:t>承修方：</w:t>
      </w:r>
    </w:p>
    <w:p w14:paraId="6504B8A9">
      <w:pPr>
        <w:spacing w:line="360" w:lineRule="auto"/>
        <w:ind w:firstLine="525" w:firstLineChars="250"/>
      </w:pPr>
      <w:r>
        <w:rPr>
          <w:rFonts w:hint="eastAsia"/>
        </w:rPr>
        <w:t>根据《民法典</w:t>
      </w:r>
      <w:r>
        <w:rPr>
          <w:rFonts w:hint="eastAsia"/>
          <w:lang w:eastAsia="zh-CN"/>
        </w:rPr>
        <w:t>》《</w:t>
      </w:r>
      <w:r>
        <w:rPr>
          <w:rFonts w:hint="eastAsia"/>
        </w:rPr>
        <w:t>海商法》等</w:t>
      </w:r>
      <w:r>
        <w:rPr>
          <w:rFonts w:hint="eastAsia"/>
          <w:lang w:eastAsia="zh-CN"/>
        </w:rPr>
        <w:t>法律法规</w:t>
      </w:r>
      <w:r>
        <w:rPr>
          <w:rFonts w:hint="eastAsia"/>
        </w:rPr>
        <w:t>的有关规定，委托方委托承修方承担</w:t>
      </w:r>
      <w:r>
        <w:t>_________</w:t>
      </w:r>
      <w:r>
        <w:rPr>
          <w:rFonts w:hint="eastAsia"/>
        </w:rPr>
        <w:t>船</w:t>
      </w:r>
      <w:r>
        <w:t>_________</w:t>
      </w:r>
      <w:r>
        <w:rPr>
          <w:rFonts w:hint="eastAsia"/>
        </w:rPr>
        <w:t>工程，经双方协商一致，签订本合同，共同信守。</w:t>
      </w:r>
    </w:p>
    <w:p w14:paraId="34C14B35">
      <w:pPr>
        <w:spacing w:line="360" w:lineRule="auto"/>
      </w:pPr>
      <w:r>
        <w:rPr>
          <w:rFonts w:hint="eastAsia"/>
        </w:rPr>
        <w:t>第一条　工程范围</w:t>
      </w:r>
    </w:p>
    <w:p w14:paraId="358D4D08">
      <w:pPr>
        <w:spacing w:line="360" w:lineRule="auto"/>
        <w:ind w:firstLine="420" w:firstLineChars="200"/>
      </w:pPr>
      <w:r>
        <w:rPr>
          <w:rFonts w:hint="eastAsia"/>
        </w:rPr>
        <w:t>承修方根据委托方提出的《修理计划工程单》，经双方勘验核对签字后作为本船修理改装工程范围的依据。</w:t>
      </w:r>
    </w:p>
    <w:p w14:paraId="2582461D">
      <w:pPr>
        <w:numPr>
          <w:ilvl w:val="0"/>
          <w:numId w:val="8"/>
        </w:numPr>
        <w:spacing w:line="360" w:lineRule="auto"/>
      </w:pPr>
      <w:r>
        <w:rPr>
          <w:rFonts w:hint="eastAsia"/>
        </w:rPr>
        <w:t>工程价款</w:t>
      </w:r>
    </w:p>
    <w:p w14:paraId="3DC9468F">
      <w:pPr>
        <w:spacing w:line="360" w:lineRule="auto"/>
        <w:ind w:firstLine="420" w:firstLineChars="200"/>
      </w:pPr>
      <w:r>
        <w:rPr>
          <w:rFonts w:hint="eastAsia"/>
        </w:rPr>
        <w:t>根据《修理改装工程单》，价格暂定价为人民币</w:t>
      </w:r>
      <w:r>
        <w:t>_________</w:t>
      </w:r>
      <w:r>
        <w:rPr>
          <w:rFonts w:hint="eastAsia"/>
        </w:rPr>
        <w:t>元（大写</w:t>
      </w:r>
      <w:r>
        <w:t>_________</w:t>
      </w:r>
      <w:r>
        <w:rPr>
          <w:rFonts w:hint="eastAsia"/>
        </w:rPr>
        <w:t>），完工后以实际验收项目结算。</w:t>
      </w:r>
    </w:p>
    <w:p w14:paraId="377ABCF9">
      <w:pPr>
        <w:spacing w:line="360" w:lineRule="auto"/>
      </w:pPr>
      <w:r>
        <w:rPr>
          <w:rFonts w:hint="eastAsia"/>
        </w:rPr>
        <w:t>第三条　加减</w:t>
      </w:r>
      <w:r>
        <w:rPr>
          <w:rFonts w:hint="eastAsia"/>
          <w:lang w:eastAsia="zh-CN"/>
        </w:rPr>
        <w:t>账</w:t>
      </w:r>
      <w:r>
        <w:rPr>
          <w:rFonts w:hint="eastAsia"/>
        </w:rPr>
        <w:t>工程</w:t>
      </w:r>
    </w:p>
    <w:p w14:paraId="2D300F66">
      <w:pPr>
        <w:tabs>
          <w:tab w:val="left" w:pos="360"/>
        </w:tabs>
        <w:spacing w:line="360" w:lineRule="auto"/>
        <w:ind w:firstLine="420" w:firstLineChars="200"/>
      </w:pPr>
      <w:r>
        <w:rPr>
          <w:rFonts w:hint="eastAsia"/>
        </w:rPr>
        <w:t xml:space="preserve">1. </w:t>
      </w:r>
      <w:r>
        <w:rPr>
          <w:rFonts w:hint="eastAsia"/>
          <w:lang w:eastAsia="zh-CN"/>
        </w:rPr>
        <w:t>加账工程</w:t>
      </w:r>
      <w:r>
        <w:rPr>
          <w:rFonts w:hint="eastAsia"/>
        </w:rPr>
        <w:t>应由委托方代表在开工后四分之一的工程期限内，以书面形式向承修方提出并经双方确认。若该</w:t>
      </w:r>
      <w:r>
        <w:rPr>
          <w:rFonts w:hint="eastAsia"/>
          <w:lang w:eastAsia="zh-CN"/>
        </w:rPr>
        <w:t>加账工程</w:t>
      </w:r>
      <w:r>
        <w:rPr>
          <w:rFonts w:hint="eastAsia"/>
        </w:rPr>
        <w:t>费用不超过本船总修理改装费的</w:t>
      </w:r>
      <w:r>
        <w:t>10</w:t>
      </w:r>
      <w:r>
        <w:rPr>
          <w:rFonts w:hint="eastAsia"/>
        </w:rPr>
        <w:t>％，且其单项工程不影响工程期限时，则承修方可按常规修理项目修理。若该</w:t>
      </w:r>
      <w:r>
        <w:rPr>
          <w:rFonts w:hint="eastAsia"/>
          <w:lang w:eastAsia="zh-CN"/>
        </w:rPr>
        <w:t>加账工程</w:t>
      </w:r>
      <w:r>
        <w:rPr>
          <w:rFonts w:hint="eastAsia"/>
        </w:rPr>
        <w:t>费用超过本船总修理费的</w:t>
      </w:r>
      <w:r>
        <w:t>10</w:t>
      </w:r>
      <w:r>
        <w:rPr>
          <w:rFonts w:hint="eastAsia"/>
        </w:rPr>
        <w:t>％，或委托方在开工四分之一工程期限后提出的</w:t>
      </w:r>
      <w:r>
        <w:rPr>
          <w:rFonts w:hint="eastAsia"/>
          <w:lang w:eastAsia="zh-CN"/>
        </w:rPr>
        <w:t>加账工程</w:t>
      </w:r>
      <w:r>
        <w:rPr>
          <w:rFonts w:hint="eastAsia"/>
        </w:rPr>
        <w:t>，且其单项工程将影响工程期限时，则按照具体情况，双方可对修理价格和工程期限另行协商确定，并</w:t>
      </w:r>
      <w:r>
        <w:rPr>
          <w:rFonts w:hint="eastAsia"/>
          <w:lang w:eastAsia="zh-CN"/>
        </w:rPr>
        <w:t>签订</w:t>
      </w:r>
      <w:r>
        <w:rPr>
          <w:rFonts w:hint="eastAsia"/>
        </w:rPr>
        <w:t>补充协议。</w:t>
      </w:r>
    </w:p>
    <w:p w14:paraId="67957B2B">
      <w:pPr>
        <w:tabs>
          <w:tab w:val="left" w:pos="360"/>
        </w:tabs>
        <w:spacing w:line="360" w:lineRule="auto"/>
        <w:ind w:firstLine="420" w:firstLineChars="200"/>
      </w:pPr>
      <w:r>
        <w:rPr>
          <w:rFonts w:hint="eastAsia"/>
        </w:rPr>
        <w:t xml:space="preserve">2. </w:t>
      </w:r>
      <w:r>
        <w:rPr>
          <w:rFonts w:hint="eastAsia"/>
          <w:lang w:eastAsia="zh-CN"/>
        </w:rPr>
        <w:t>减账工程</w:t>
      </w:r>
      <w:r>
        <w:rPr>
          <w:rFonts w:hint="eastAsia"/>
        </w:rPr>
        <w:t>应由委托方代表以书面形式向承修方提出并经双方确认。若承修方对委托方的减</w:t>
      </w:r>
      <w:r>
        <w:rPr>
          <w:rFonts w:hint="eastAsia"/>
          <w:lang w:eastAsia="zh-CN"/>
        </w:rPr>
        <w:t>账</w:t>
      </w:r>
      <w:r>
        <w:rPr>
          <w:rFonts w:hint="eastAsia"/>
        </w:rPr>
        <w:t>工程项目已发生了成本费用，则该费用仍应由委托方承担。</w:t>
      </w:r>
    </w:p>
    <w:p w14:paraId="5CBA677C">
      <w:pPr>
        <w:spacing w:line="360" w:lineRule="auto"/>
      </w:pPr>
      <w:r>
        <w:rPr>
          <w:rFonts w:hint="eastAsia"/>
        </w:rPr>
        <w:t>第四条 工程期限</w:t>
      </w:r>
    </w:p>
    <w:p w14:paraId="3A4AFDAF">
      <w:pPr>
        <w:spacing w:line="300" w:lineRule="auto"/>
        <w:ind w:firstLine="420" w:firstLineChars="200"/>
        <w:rPr>
          <w:rFonts w:ascii="宋体" w:hAnsi="宋体"/>
          <w:szCs w:val="21"/>
        </w:rPr>
      </w:pPr>
      <w:r>
        <w:rPr>
          <w:rFonts w:hint="eastAsia" w:ascii="宋体" w:hAnsi="宋体"/>
          <w:szCs w:val="21"/>
        </w:rPr>
        <w:t xml:space="preserve">本船定于 </w:t>
      </w:r>
      <w:r>
        <w:rPr>
          <w:rFonts w:hint="eastAsia" w:ascii="宋体" w:hAnsi="宋体"/>
          <w:szCs w:val="21"/>
          <w:u w:val="single"/>
          <w:lang w:val="en-US" w:eastAsia="zh-CN"/>
        </w:rPr>
        <w:t>2025</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日进厂。</w:t>
      </w:r>
      <w:r>
        <w:rPr>
          <w:rFonts w:hint="eastAsia" w:ascii="宋体" w:hAnsi="宋体"/>
          <w:szCs w:val="21"/>
          <w:lang w:val="en-US" w:eastAsia="zh-CN"/>
        </w:rPr>
        <w:t>2025</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日完工，工程期限共计</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天。工程期限计算到该船舶修理完工，经试航结束，船检部门检验合格，缺陷修补完成。</w:t>
      </w:r>
    </w:p>
    <w:p w14:paraId="70FABDCA">
      <w:pPr>
        <w:spacing w:line="360" w:lineRule="auto"/>
      </w:pPr>
      <w:r>
        <w:rPr>
          <w:rFonts w:hint="eastAsia"/>
        </w:rPr>
        <w:t>第五条 付款方式</w:t>
      </w:r>
    </w:p>
    <w:p w14:paraId="32DA240B">
      <w:pPr>
        <w:spacing w:line="360" w:lineRule="auto"/>
        <w:ind w:firstLine="420" w:firstLineChars="200"/>
        <w:rPr>
          <w:rFonts w:ascii="宋体" w:hAnsi="宋体"/>
          <w:szCs w:val="21"/>
          <w:highlight w:val="yellow"/>
        </w:rPr>
      </w:pPr>
      <w:r>
        <w:rPr>
          <w:rFonts w:hint="eastAsia" w:ascii="宋体" w:hAnsi="宋体"/>
          <w:szCs w:val="21"/>
        </w:rPr>
        <w:t>合同签订后7个工作日内，委托方向承修方支付合同总价的60%；船舶维修完成、试航、经委托方验收合格并在验收单上签署意见和加盖公章及决算会议通过后7个工作日内，委托方向承修方支付总修理价格剩余的40%。</w:t>
      </w:r>
    </w:p>
    <w:p w14:paraId="33191FAB">
      <w:pPr>
        <w:spacing w:line="360" w:lineRule="auto"/>
        <w:rPr>
          <w:szCs w:val="21"/>
        </w:rPr>
      </w:pPr>
      <w:r>
        <w:rPr>
          <w:rFonts w:hint="eastAsia"/>
          <w:szCs w:val="21"/>
        </w:rPr>
        <w:t>第六条：要求</w:t>
      </w:r>
    </w:p>
    <w:p w14:paraId="14F6DC11">
      <w:pPr>
        <w:spacing w:line="360" w:lineRule="auto"/>
        <w:ind w:firstLine="420" w:firstLineChars="200"/>
        <w:rPr>
          <w:rFonts w:ascii="宋体" w:cs="仿宋_GB2312"/>
          <w:szCs w:val="21"/>
          <w:lang w:val="zh-CN"/>
        </w:rPr>
      </w:pPr>
      <w:r>
        <w:rPr>
          <w:rFonts w:hint="eastAsia" w:ascii="宋体" w:hAnsi="宋体" w:cs="仿宋_GB2312"/>
          <w:szCs w:val="21"/>
          <w:lang w:val="zh-CN"/>
        </w:rPr>
        <w:t>1</w:t>
      </w:r>
      <w:r>
        <w:rPr>
          <w:rFonts w:ascii="宋体" w:hAnsi="宋体" w:cs="仿宋_GB2312"/>
          <w:szCs w:val="21"/>
          <w:lang w:val="zh-CN"/>
        </w:rPr>
        <w:t>.</w:t>
      </w:r>
      <w:r>
        <w:rPr>
          <w:rFonts w:hint="eastAsia" w:ascii="宋体" w:hAnsi="宋体" w:cs="仿宋_GB2312"/>
          <w:szCs w:val="21"/>
          <w:lang w:val="zh-CN"/>
        </w:rPr>
        <w:t>本项目为交钥匙工程，投标报价包括经验收合格投入运行并交付使用前发生的一切费用（</w:t>
      </w:r>
      <w:r>
        <w:rPr>
          <w:rFonts w:hint="eastAsia" w:ascii="宋体" w:hAnsi="宋体" w:cs="宋体"/>
          <w:szCs w:val="21"/>
          <w:lang w:val="zh-CN"/>
        </w:rPr>
        <w:t>包含船舶进出坞费、驻坞费、码头费、水电费、消防值班费、清洁垃圾费、系解缆绳费、搭拆脚手架费、管理费、人工、油漆、配件、船检时所发生的费用，包括修理单已明确的备件物料、修理项目中可以预见的附加工程和备件物料、辅料及运输、装卸、保管、保险、税金、招标代理服务费以及修船期间船方船员协助、监管修船工作发生的食宿及必要的交通费用等所有费用</w:t>
      </w:r>
      <w:r>
        <w:rPr>
          <w:rFonts w:hint="eastAsia" w:ascii="宋体" w:hAnsi="宋体" w:cs="仿宋_GB2312"/>
          <w:szCs w:val="21"/>
          <w:lang w:val="zh-CN"/>
        </w:rPr>
        <w:t>）。</w:t>
      </w:r>
    </w:p>
    <w:p w14:paraId="190203F5">
      <w:pPr>
        <w:spacing w:line="360" w:lineRule="auto"/>
        <w:ind w:firstLine="420" w:firstLineChars="200"/>
        <w:rPr>
          <w:rFonts w:ascii="宋体" w:hAnsi="宋体" w:cs="宋体"/>
          <w:szCs w:val="21"/>
          <w:lang w:val="zh-CN"/>
        </w:rPr>
      </w:pPr>
      <w:r>
        <w:rPr>
          <w:rFonts w:hint="eastAsia" w:ascii="宋体" w:hAnsi="宋体" w:cs="宋体"/>
          <w:szCs w:val="21"/>
          <w:lang w:val="en-US" w:eastAsia="zh-CN"/>
        </w:rPr>
        <w:t>2</w:t>
      </w:r>
      <w:r>
        <w:rPr>
          <w:rFonts w:hint="eastAsia" w:ascii="宋体" w:hAnsi="宋体" w:cs="宋体"/>
          <w:szCs w:val="21"/>
          <w:lang w:val="zh-CN"/>
        </w:rPr>
        <w:t>.工程价款包括轮机设备费用，船方提供设备单位，三方协调确认报价清单，费用包含在工程价款中，由承修方支付，不产生其他任何费用。</w:t>
      </w:r>
    </w:p>
    <w:p w14:paraId="2A8D12CB">
      <w:pPr>
        <w:spacing w:line="360" w:lineRule="auto"/>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zh-CN"/>
        </w:rPr>
        <w:t>工程价款包括</w:t>
      </w:r>
      <w:r>
        <w:rPr>
          <w:rFonts w:hint="eastAsia" w:ascii="宋体" w:hAnsi="宋体" w:cs="宋体"/>
          <w:szCs w:val="21"/>
        </w:rPr>
        <w:t>市场采购的船上生活、工作类的商品，验收时必须提供清单和商品名称、规格和型号。</w:t>
      </w:r>
    </w:p>
    <w:p w14:paraId="06A83B0C">
      <w:pPr>
        <w:spacing w:line="360" w:lineRule="auto"/>
        <w:ind w:firstLine="420" w:firstLineChars="200"/>
        <w:rPr>
          <w:rFonts w:ascii="宋体" w:hAnsi="宋体" w:cs="宋体"/>
          <w:szCs w:val="21"/>
          <w:lang w:val="zh-CN"/>
        </w:rPr>
      </w:pPr>
      <w:r>
        <w:rPr>
          <w:rFonts w:hint="eastAsia" w:ascii="宋体" w:hAnsi="宋体" w:cs="宋体"/>
          <w:szCs w:val="21"/>
          <w:lang w:val="en-US" w:eastAsia="zh-CN"/>
        </w:rPr>
        <w:t>4</w:t>
      </w:r>
      <w:r>
        <w:rPr>
          <w:rFonts w:hint="eastAsia" w:ascii="宋体" w:hAnsi="宋体" w:cs="宋体"/>
          <w:szCs w:val="21"/>
          <w:lang w:val="zh-CN"/>
        </w:rPr>
        <w:t>.工程价款均应已包含国家规定的所有税费。</w:t>
      </w:r>
    </w:p>
    <w:p w14:paraId="3D88FEE2">
      <w:pPr>
        <w:spacing w:line="360" w:lineRule="auto"/>
        <w:ind w:firstLine="420" w:firstLineChars="200"/>
        <w:rPr>
          <w:rFonts w:ascii="宋体" w:hAnsi="宋体" w:cs="宋体"/>
          <w:szCs w:val="21"/>
          <w:lang w:val="zh-CN"/>
        </w:rPr>
      </w:pPr>
      <w:r>
        <w:rPr>
          <w:rFonts w:hint="eastAsia" w:ascii="宋体" w:hAnsi="宋体" w:cs="宋体"/>
          <w:szCs w:val="21"/>
          <w:lang w:val="en-US" w:eastAsia="zh-CN"/>
        </w:rPr>
        <w:t>5</w:t>
      </w:r>
      <w:r>
        <w:rPr>
          <w:rFonts w:hint="eastAsia" w:ascii="宋体" w:hAnsi="宋体" w:cs="宋体"/>
          <w:szCs w:val="21"/>
          <w:lang w:val="zh-CN"/>
        </w:rPr>
        <w:t>.修理验收合格，结算费用以工程结算清单为依据，经委托方和承修方双方确认一致后支付。</w:t>
      </w:r>
    </w:p>
    <w:p w14:paraId="7BE288A4">
      <w:pPr>
        <w:spacing w:line="360" w:lineRule="auto"/>
        <w:rPr>
          <w:szCs w:val="21"/>
        </w:rPr>
      </w:pPr>
      <w:r>
        <w:rPr>
          <w:rFonts w:hint="eastAsia"/>
          <w:szCs w:val="21"/>
        </w:rPr>
        <w:t>第七条 质量保证</w:t>
      </w:r>
    </w:p>
    <w:p w14:paraId="15D24A13">
      <w:pPr>
        <w:tabs>
          <w:tab w:val="left" w:pos="360"/>
        </w:tabs>
        <w:spacing w:line="360" w:lineRule="auto"/>
        <w:ind w:firstLine="420" w:firstLineChars="200"/>
        <w:rPr>
          <w:rFonts w:ascii="宋体" w:hAnsi="宋体" w:cs="宋体"/>
          <w:szCs w:val="21"/>
        </w:rPr>
      </w:pPr>
      <w:r>
        <w:rPr>
          <w:rFonts w:hint="eastAsia" w:ascii="宋体" w:hAnsi="宋体" w:eastAsia="宋体" w:cs="宋体"/>
          <w:szCs w:val="21"/>
        </w:rPr>
        <w:t>1. 船舶修</w:t>
      </w:r>
      <w:r>
        <w:rPr>
          <w:rFonts w:hint="eastAsia" w:ascii="宋体" w:hAnsi="宋体" w:cs="宋体"/>
          <w:szCs w:val="21"/>
        </w:rPr>
        <w:t>理结束完成交接，并且取得有效的船舶检验证书后开始计算保修期</w:t>
      </w:r>
      <w:r>
        <w:rPr>
          <w:rFonts w:hint="eastAsia"/>
          <w:szCs w:val="21"/>
        </w:rPr>
        <w:t>，保修期为</w:t>
      </w:r>
      <w:r>
        <w:rPr>
          <w:rFonts w:hint="eastAsia" w:ascii="宋体" w:hAnsi="宋体" w:cs="宋体"/>
          <w:szCs w:val="21"/>
        </w:rPr>
        <w:t>活动件质保期</w:t>
      </w:r>
      <w:r>
        <w:rPr>
          <w:rFonts w:hint="eastAsia" w:ascii="宋体" w:hAnsi="宋体" w:cs="宋体"/>
          <w:szCs w:val="21"/>
          <w:u w:val="single"/>
        </w:rPr>
        <w:t xml:space="preserve">   </w:t>
      </w:r>
      <w:r>
        <w:rPr>
          <w:rFonts w:hint="eastAsia" w:ascii="宋体" w:hAnsi="宋体" w:cs="宋体"/>
          <w:szCs w:val="21"/>
        </w:rPr>
        <w:t>个月，固定件质保期</w:t>
      </w:r>
      <w:r>
        <w:rPr>
          <w:rFonts w:hint="eastAsia" w:ascii="宋体" w:hAnsi="宋体" w:cs="宋体"/>
          <w:szCs w:val="21"/>
          <w:u w:val="single"/>
        </w:rPr>
        <w:t xml:space="preserve">  </w:t>
      </w:r>
      <w:r>
        <w:rPr>
          <w:rFonts w:hint="eastAsia" w:ascii="宋体" w:hAnsi="宋体" w:cs="宋体"/>
          <w:szCs w:val="21"/>
        </w:rPr>
        <w:t>个月</w:t>
      </w:r>
      <w:r>
        <w:rPr>
          <w:rFonts w:hint="eastAsia"/>
          <w:szCs w:val="21"/>
        </w:rPr>
        <w:t>。</w:t>
      </w:r>
      <w:r>
        <w:rPr>
          <w:rFonts w:hint="eastAsia" w:ascii="宋体" w:hAnsi="宋体" w:cs="宋体"/>
          <w:szCs w:val="21"/>
        </w:rPr>
        <w:t>保修期间凡属承修方施工、工艺以及材料、设备质量而引起的缺陷、故障和损坏，由承修方负责免费修理和更换。</w:t>
      </w:r>
    </w:p>
    <w:p w14:paraId="430B5183">
      <w:pPr>
        <w:tabs>
          <w:tab w:val="left" w:pos="360"/>
        </w:tabs>
        <w:spacing w:line="360" w:lineRule="auto"/>
        <w:ind w:firstLine="420" w:firstLineChars="200"/>
        <w:rPr>
          <w:szCs w:val="21"/>
        </w:rPr>
      </w:pPr>
      <w:r>
        <w:rPr>
          <w:rFonts w:hint="eastAsia" w:ascii="宋体" w:hAnsi="宋体" w:eastAsia="宋体" w:cs="宋体"/>
          <w:szCs w:val="21"/>
        </w:rPr>
        <w:t>2.若因委托</w:t>
      </w:r>
      <w:r>
        <w:rPr>
          <w:rFonts w:hint="eastAsia"/>
          <w:szCs w:val="21"/>
        </w:rPr>
        <w:t>方提供的配件、备件和器材的质量问题或操作不当而引起的故障、缺陷和损失，则应由委托方负责。</w:t>
      </w:r>
    </w:p>
    <w:p w14:paraId="6847C7D7">
      <w:pPr>
        <w:adjustRightInd w:val="0"/>
        <w:snapToGrid w:val="0"/>
        <w:spacing w:line="360" w:lineRule="auto"/>
        <w:ind w:firstLine="420" w:firstLineChars="200"/>
        <w:rPr>
          <w:rFonts w:ascii="宋体" w:hAnsi="宋体" w:cs="宋体"/>
          <w:szCs w:val="21"/>
        </w:rPr>
      </w:pPr>
      <w:r>
        <w:rPr>
          <w:rFonts w:hint="eastAsia" w:ascii="宋体" w:hAnsi="宋体" w:cs="宋体"/>
          <w:szCs w:val="21"/>
        </w:rPr>
        <w:t>3.委托方在保修期内发现属于保修范围内的任何缺陷将及时通知承修方，承修方应派员在第一时间抵达现场，抵达时间为</w:t>
      </w:r>
      <w:r>
        <w:rPr>
          <w:rFonts w:hint="eastAsia" w:ascii="宋体" w:hAnsi="宋体" w:cs="宋体"/>
          <w:szCs w:val="21"/>
          <w:u w:val="single"/>
        </w:rPr>
        <w:t xml:space="preserve">    </w:t>
      </w:r>
      <w:r>
        <w:rPr>
          <w:rFonts w:hint="eastAsia" w:ascii="宋体" w:hAnsi="宋体" w:cs="宋体"/>
          <w:szCs w:val="21"/>
        </w:rPr>
        <w:t>小时内，属配套设备厂家的项目由承修方负责督促其按有关服务计划如期到达；若承修方在接到委托方的通知后未能及时到场服务，委托方为保证船舶安全营运的需要，有权另行组织修理，所发生的修理费用由承修方承担。</w:t>
      </w:r>
    </w:p>
    <w:p w14:paraId="3095C940">
      <w:pPr>
        <w:adjustRightInd w:val="0"/>
        <w:snapToGrid w:val="0"/>
        <w:spacing w:line="360" w:lineRule="auto"/>
        <w:ind w:firstLine="420" w:firstLineChars="200"/>
      </w:pPr>
      <w:r>
        <w:rPr>
          <w:rFonts w:hint="eastAsia" w:ascii="宋体" w:hAnsi="宋体" w:cs="宋体"/>
          <w:szCs w:val="21"/>
        </w:rPr>
        <w:t>4.如新装设备需要操作人员进行培训，承修方须提供培训计划。</w:t>
      </w:r>
      <w:r>
        <w:rPr>
          <w:rFonts w:hint="eastAsia" w:ascii="宋体" w:hAnsi="宋体" w:cs="宋体"/>
          <w:szCs w:val="21"/>
          <w:lang w:val="zh-CN"/>
        </w:rPr>
        <w:t>费用包含在工程价款中，由承修方支付，不产生其他任何费用</w:t>
      </w:r>
      <w:r>
        <w:rPr>
          <w:rFonts w:hint="eastAsia" w:ascii="宋体" w:hAnsi="宋体" w:cs="宋体"/>
          <w:szCs w:val="21"/>
        </w:rPr>
        <w:t>。</w:t>
      </w:r>
    </w:p>
    <w:p w14:paraId="39DC8A68">
      <w:pPr>
        <w:spacing w:line="360" w:lineRule="auto"/>
        <w:rPr>
          <w:szCs w:val="21"/>
        </w:rPr>
      </w:pPr>
      <w:r>
        <w:rPr>
          <w:rFonts w:hint="eastAsia"/>
          <w:szCs w:val="21"/>
        </w:rPr>
        <w:t>第八条 工程验收</w:t>
      </w:r>
    </w:p>
    <w:p w14:paraId="125D221C">
      <w:pPr>
        <w:tabs>
          <w:tab w:val="left" w:pos="360"/>
        </w:tabs>
        <w:spacing w:line="360" w:lineRule="auto"/>
        <w:ind w:firstLine="420" w:firstLineChars="200"/>
        <w:rPr>
          <w:szCs w:val="21"/>
        </w:rPr>
      </w:pPr>
      <w:r>
        <w:rPr>
          <w:rFonts w:hint="eastAsia"/>
          <w:szCs w:val="21"/>
        </w:rPr>
        <w:t>1. 本船修理改装需提交船检局检验的项目应由委托方申请。单项工程修理完工或检验合格，由委托方指派代表签字验收。全部修理工程完工（或码头试验结束）后，由双方代表签署船舶修理完工《总验收书》作为交船的依据。</w:t>
      </w:r>
    </w:p>
    <w:p w14:paraId="0FA4C088">
      <w:pPr>
        <w:tabs>
          <w:tab w:val="left" w:pos="360"/>
        </w:tabs>
        <w:spacing w:line="360" w:lineRule="auto"/>
        <w:ind w:firstLine="420" w:firstLineChars="200"/>
        <w:rPr>
          <w:szCs w:val="21"/>
        </w:rPr>
      </w:pPr>
      <w:r>
        <w:rPr>
          <w:rFonts w:hint="eastAsia"/>
          <w:szCs w:val="21"/>
        </w:rPr>
        <w:t>2. 本船修理改装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w:t>
      </w:r>
      <w:r>
        <w:rPr>
          <w:rFonts w:hint="eastAsia"/>
          <w:szCs w:val="21"/>
          <w:lang w:eastAsia="zh-CN"/>
        </w:rPr>
        <w:t>加账工程</w:t>
      </w:r>
      <w:r>
        <w:rPr>
          <w:rFonts w:hint="eastAsia"/>
          <w:szCs w:val="21"/>
        </w:rPr>
        <w:t>处理。</w:t>
      </w:r>
    </w:p>
    <w:p w14:paraId="012F678A">
      <w:pPr>
        <w:tabs>
          <w:tab w:val="left" w:pos="360"/>
        </w:tabs>
        <w:spacing w:line="360" w:lineRule="auto"/>
        <w:ind w:firstLine="420" w:firstLineChars="200"/>
        <w:rPr>
          <w:szCs w:val="21"/>
        </w:rPr>
      </w:pPr>
      <w:r>
        <w:rPr>
          <w:rFonts w:hint="eastAsia"/>
          <w:szCs w:val="21"/>
        </w:rPr>
        <w:t>3. 本船的码头试验、试航及其他有关试验，经报验合格后，承修方应在</w:t>
      </w:r>
      <w:r>
        <w:rPr>
          <w:szCs w:val="21"/>
        </w:rPr>
        <w:t>_________</w:t>
      </w:r>
      <w:r>
        <w:rPr>
          <w:rFonts w:hint="eastAsia"/>
          <w:szCs w:val="21"/>
        </w:rPr>
        <w:t>天内向委托方提供有关证明文件资料。</w:t>
      </w:r>
    </w:p>
    <w:p w14:paraId="2915C9AE">
      <w:pPr>
        <w:spacing w:line="360" w:lineRule="auto"/>
        <w:rPr>
          <w:szCs w:val="21"/>
        </w:rPr>
      </w:pPr>
      <w:r>
        <w:rPr>
          <w:rFonts w:hint="eastAsia"/>
          <w:szCs w:val="21"/>
        </w:rPr>
        <w:t>第九条 工程修理</w:t>
      </w:r>
    </w:p>
    <w:p w14:paraId="28501A8F">
      <w:pPr>
        <w:tabs>
          <w:tab w:val="left" w:pos="360"/>
        </w:tabs>
        <w:spacing w:line="360" w:lineRule="auto"/>
        <w:ind w:firstLine="420" w:firstLineChars="200"/>
        <w:rPr>
          <w:szCs w:val="21"/>
        </w:rPr>
      </w:pPr>
      <w:r>
        <w:rPr>
          <w:rFonts w:hint="eastAsia"/>
          <w:szCs w:val="21"/>
        </w:rPr>
        <w:t>1. 在船舶修理改装施工中拆下的废旧设备、材料及其他物品，除艉轴和推进器外，均应由承修方处理。若属委托方需要的旧件和设备，委托方应在拆卸前以书面形式向承修方提出并须经同意，拆卸后应及时运走。</w:t>
      </w:r>
    </w:p>
    <w:p w14:paraId="04956897">
      <w:pPr>
        <w:tabs>
          <w:tab w:val="left" w:pos="360"/>
        </w:tabs>
        <w:spacing w:line="360" w:lineRule="auto"/>
        <w:ind w:firstLine="420" w:firstLineChars="200"/>
        <w:rPr>
          <w:szCs w:val="21"/>
        </w:rPr>
      </w:pPr>
      <w:r>
        <w:rPr>
          <w:rFonts w:hint="eastAsia"/>
          <w:szCs w:val="21"/>
        </w:rPr>
        <w:t>2. 船舶在厂修理改装期间，非经承修方同意，委托方不得外雇劳动力在船上进行有关工程的修理改装。在不影响承修方施工的情况下，承修方应支持委托方船员的自修工作。但委托方必须在本船修理工程项目和进度安排以书面形式通知承修方。</w:t>
      </w:r>
    </w:p>
    <w:p w14:paraId="32BB5A61">
      <w:pPr>
        <w:spacing w:line="360" w:lineRule="auto"/>
        <w:rPr>
          <w:szCs w:val="21"/>
        </w:rPr>
      </w:pPr>
      <w:r>
        <w:rPr>
          <w:rFonts w:hint="eastAsia"/>
          <w:szCs w:val="21"/>
        </w:rPr>
        <w:t>第十条 消防安全工作</w:t>
      </w:r>
    </w:p>
    <w:p w14:paraId="57DA346B">
      <w:pPr>
        <w:spacing w:line="360" w:lineRule="auto"/>
        <w:ind w:firstLine="420" w:firstLineChars="200"/>
        <w:rPr>
          <w:szCs w:val="21"/>
        </w:rPr>
      </w:pPr>
      <w:r>
        <w:rPr>
          <w:rFonts w:hint="eastAsia"/>
          <w:szCs w:val="21"/>
          <w:lang w:val="en-US" w:eastAsia="zh-CN"/>
        </w:rPr>
        <w:t>1</w:t>
      </w:r>
      <w:r>
        <w:rPr>
          <w:rFonts w:hint="eastAsia"/>
          <w:szCs w:val="21"/>
        </w:rPr>
        <w:t>. 船舶进厂、站修理前，应符合下列要求：</w:t>
      </w:r>
    </w:p>
    <w:p w14:paraId="3F1A90ED">
      <w:pPr>
        <w:spacing w:line="360" w:lineRule="auto"/>
        <w:ind w:firstLine="420" w:firstLineChars="200"/>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油船（包括液化石油气、天然气体船，散装危险化学品液货船）应当按照</w:t>
      </w:r>
      <w:r>
        <w:rPr>
          <w:rFonts w:hint="eastAsia"/>
        </w:rPr>
        <w:t>中华人民共和国船舶检验局制定的《船舶清除可燃气体检验规则》的要求，清除舱内油、气，由船舶检验部门或其认可的机构检验，确认符合消防安全要求并出具检验合格证书。</w:t>
      </w:r>
    </w:p>
    <w:p w14:paraId="2A553984">
      <w:pPr>
        <w:spacing w:line="360" w:lineRule="auto"/>
        <w:ind w:firstLine="420" w:firstLineChars="200"/>
        <w:rPr>
          <w:szCs w:val="21"/>
        </w:rPr>
      </w:pPr>
      <w:r>
        <w:rPr>
          <w:rFonts w:hint="eastAsia"/>
          <w:szCs w:val="21"/>
          <w:lang w:eastAsia="zh-CN"/>
        </w:rPr>
        <w:t>（</w:t>
      </w:r>
      <w:r>
        <w:rPr>
          <w:szCs w:val="21"/>
        </w:rPr>
        <w:t>2</w:t>
      </w:r>
      <w:r>
        <w:rPr>
          <w:rFonts w:hint="eastAsia"/>
          <w:szCs w:val="21"/>
          <w:lang w:eastAsia="zh-CN"/>
        </w:rPr>
        <w:t>）</w:t>
      </w:r>
      <w:r>
        <w:rPr>
          <w:rFonts w:hint="eastAsia"/>
          <w:szCs w:val="21"/>
        </w:rPr>
        <w:t>非油船的燃油、滑油、污油舱（柜）以及与其相连通且无法拆卸的管系，如需动火作业，其要求与油船相同；如不需动火作业，且所装载油料闪点在</w:t>
      </w:r>
      <w:r>
        <w:rPr>
          <w:szCs w:val="21"/>
        </w:rPr>
        <w:t>60</w:t>
      </w:r>
      <w:r>
        <w:rPr>
          <w:rFonts w:hint="eastAsia"/>
          <w:szCs w:val="21"/>
        </w:rPr>
        <w:t>℃及其以上的，可不清除存油，委托方应设置明显禁火标志。</w:t>
      </w:r>
    </w:p>
    <w:p w14:paraId="0EBDCD07">
      <w:pPr>
        <w:spacing w:line="360" w:lineRule="auto"/>
        <w:ind w:firstLine="432"/>
      </w:pPr>
      <w:r>
        <w:rPr>
          <w:rFonts w:hint="eastAsia"/>
          <w:lang w:eastAsia="zh-CN"/>
        </w:rPr>
        <w:t>（</w:t>
      </w:r>
      <w:r>
        <w:rPr>
          <w:rFonts w:hint="eastAsia"/>
          <w:lang w:val="en-US" w:eastAsia="zh-CN"/>
        </w:rPr>
        <w:t>3</w:t>
      </w:r>
      <w:r>
        <w:rPr>
          <w:rFonts w:hint="eastAsia"/>
          <w:lang w:eastAsia="zh-CN"/>
        </w:rPr>
        <w:t>）</w:t>
      </w:r>
      <w:r>
        <w:rPr>
          <w:rFonts w:hint="eastAsia"/>
        </w:rPr>
        <w:t>船舶的易燃易爆化学危险物品必须清除干净。</w:t>
      </w:r>
    </w:p>
    <w:p w14:paraId="15EEB1E6">
      <w:pPr>
        <w:spacing w:line="360" w:lineRule="auto"/>
        <w:ind w:firstLine="420" w:firstLineChars="200"/>
      </w:pPr>
      <w:r>
        <w:rPr>
          <w:rFonts w:hint="eastAsia"/>
        </w:rPr>
        <w:t>2. 修船中使用易燃易爆物品，必须符合下列要求：</w:t>
      </w:r>
    </w:p>
    <w:p w14:paraId="0CF21581">
      <w:pPr>
        <w:tabs>
          <w:tab w:val="left" w:pos="720"/>
        </w:tabs>
        <w:spacing w:line="360" w:lineRule="auto"/>
        <w:ind w:firstLine="420" w:firstLineChars="200"/>
      </w:pPr>
      <w:r>
        <w:rPr>
          <w:rFonts w:hint="eastAsia"/>
        </w:rPr>
        <w:t>（1）承修方须有专人负责管理、监护。</w:t>
      </w:r>
    </w:p>
    <w:p w14:paraId="29E279D2">
      <w:pPr>
        <w:tabs>
          <w:tab w:val="left" w:pos="720"/>
        </w:tabs>
        <w:spacing w:line="360" w:lineRule="auto"/>
        <w:ind w:firstLine="420" w:firstLineChars="200"/>
      </w:pPr>
      <w:r>
        <w:rPr>
          <w:rFonts w:hint="eastAsia"/>
        </w:rPr>
        <w:t>（2）在作业场所周围划定安全警戒区，设置禁火标志。</w:t>
      </w:r>
      <w:r>
        <w:rPr>
          <w:rFonts w:hint="eastAsia"/>
          <w:lang w:eastAsia="zh-CN"/>
        </w:rPr>
        <w:t>警戒</w:t>
      </w:r>
      <w:r>
        <w:rPr>
          <w:rFonts w:hint="eastAsia"/>
        </w:rPr>
        <w:t>区内严禁使用明火和非防爆插座、开关、电器设备。</w:t>
      </w:r>
    </w:p>
    <w:p w14:paraId="254EDCA7">
      <w:pPr>
        <w:tabs>
          <w:tab w:val="left" w:pos="720"/>
        </w:tabs>
        <w:spacing w:line="360" w:lineRule="auto"/>
        <w:ind w:firstLine="420" w:firstLineChars="200"/>
      </w:pPr>
      <w:r>
        <w:rPr>
          <w:rFonts w:hint="eastAsia"/>
        </w:rPr>
        <w:t>（3）当班作业完毕，须将油料、油漆、油棉纱等易燃易爆物品全部带离船舶，不得存留在船上。</w:t>
      </w:r>
    </w:p>
    <w:p w14:paraId="08226637">
      <w:pPr>
        <w:spacing w:line="360" w:lineRule="auto"/>
        <w:ind w:firstLine="420" w:firstLineChars="200"/>
      </w:pPr>
      <w:r>
        <w:t>3</w:t>
      </w:r>
      <w:r>
        <w:rPr>
          <w:rFonts w:hint="eastAsia"/>
        </w:rPr>
        <w:t>．修船改装中应当对船舶电气设备和施工用电严格管理。凡临时拉接线路要采用绝缘物架空，严禁拖、拽、挤、压。</w:t>
      </w:r>
    </w:p>
    <w:p w14:paraId="1DFC44E4">
      <w:pPr>
        <w:spacing w:line="360" w:lineRule="auto"/>
        <w:ind w:firstLine="420" w:firstLineChars="200"/>
      </w:pPr>
      <w:r>
        <w:t>4</w:t>
      </w:r>
      <w:r>
        <w:rPr>
          <w:rFonts w:hint="eastAsia"/>
        </w:rPr>
        <w:t>．承修方不得擅自拆除或改变船上的防火结构、消防设备和管系。如确需改动的，应当经船舶检验部门同意。</w:t>
      </w:r>
    </w:p>
    <w:p w14:paraId="68EAFB1C">
      <w:pPr>
        <w:spacing w:line="360" w:lineRule="auto"/>
        <w:ind w:firstLine="420" w:firstLineChars="200"/>
      </w:pPr>
      <w:r>
        <w:t>5</w:t>
      </w:r>
      <w:r>
        <w:rPr>
          <w:rFonts w:hint="eastAsia"/>
        </w:rPr>
        <w:t>．船上配置的消防器材和消防设施，任何人不得随意动用或挪作他用。</w:t>
      </w:r>
    </w:p>
    <w:p w14:paraId="30C3768E">
      <w:pPr>
        <w:spacing w:line="360" w:lineRule="auto"/>
      </w:pPr>
      <w:r>
        <w:rPr>
          <w:rFonts w:hint="eastAsia"/>
        </w:rPr>
        <w:t>第十一条　争议的解决</w:t>
      </w:r>
    </w:p>
    <w:p w14:paraId="34F9A320">
      <w:pPr>
        <w:spacing w:line="360" w:lineRule="auto"/>
        <w:ind w:firstLine="420" w:firstLineChars="200"/>
      </w:pPr>
      <w:r>
        <w:rPr>
          <w:rFonts w:hint="eastAsia"/>
        </w:rPr>
        <w:t>在执行合同过程中，双方如有争议应通过协商解决。若协商不成，则应将争议提交中国海事仲裁委员会，按照申请仲裁时该会现行有效的仲裁规则进行仲裁。仲裁裁决是终局的，对双方均有约束力。</w:t>
      </w:r>
    </w:p>
    <w:p w14:paraId="7A08EE5D">
      <w:pPr>
        <w:spacing w:line="360" w:lineRule="auto"/>
      </w:pPr>
      <w:r>
        <w:rPr>
          <w:rFonts w:hint="eastAsia"/>
        </w:rPr>
        <w:t>第十二条　委托方权利义务及责任</w:t>
      </w:r>
    </w:p>
    <w:p w14:paraId="73383D3B">
      <w:pPr>
        <w:tabs>
          <w:tab w:val="left" w:pos="360"/>
          <w:tab w:val="left" w:pos="480"/>
        </w:tabs>
        <w:spacing w:line="360" w:lineRule="auto"/>
        <w:ind w:firstLine="420" w:firstLineChars="200"/>
      </w:pPr>
      <w:r>
        <w:rPr>
          <w:rFonts w:hint="eastAsia"/>
        </w:rPr>
        <w:t>1. 检验：承修方提供材料的，承修方应当按照约定选用材料，并接受委托方检验。</w:t>
      </w:r>
    </w:p>
    <w:p w14:paraId="1E96BA21">
      <w:pPr>
        <w:tabs>
          <w:tab w:val="left" w:pos="360"/>
        </w:tabs>
        <w:spacing w:line="360" w:lineRule="auto"/>
        <w:ind w:firstLine="420" w:firstLineChars="200"/>
      </w:pPr>
      <w:r>
        <w:rPr>
          <w:rFonts w:hint="eastAsia"/>
        </w:rPr>
        <w:t>2. 提供材料：委托方提供材料的，委托方应当按照约定提供材料。</w:t>
      </w:r>
    </w:p>
    <w:p w14:paraId="68235769">
      <w:pPr>
        <w:tabs>
          <w:tab w:val="left" w:pos="360"/>
        </w:tabs>
        <w:spacing w:line="360" w:lineRule="auto"/>
        <w:ind w:firstLine="420" w:firstLineChars="200"/>
      </w:pPr>
      <w:r>
        <w:rPr>
          <w:rFonts w:hint="eastAsia"/>
        </w:rPr>
        <w:t>3. 因怠于答复的赔偿：因委托方怠于答复等原因造成承修方损失的，应当赔偿损失。</w:t>
      </w:r>
    </w:p>
    <w:p w14:paraId="672F7BC7">
      <w:pPr>
        <w:tabs>
          <w:tab w:val="left" w:pos="360"/>
        </w:tabs>
        <w:spacing w:line="360" w:lineRule="auto"/>
        <w:ind w:firstLine="420" w:firstLineChars="200"/>
      </w:pPr>
      <w:r>
        <w:rPr>
          <w:rFonts w:hint="eastAsia"/>
        </w:rPr>
        <w:t>4. 因变更造成损失</w:t>
      </w:r>
      <w:r>
        <w:rPr>
          <w:rFonts w:hint="eastAsia"/>
          <w:lang w:eastAsia="zh-CN"/>
        </w:rPr>
        <w:t>的</w:t>
      </w:r>
      <w:r>
        <w:rPr>
          <w:rFonts w:hint="eastAsia"/>
        </w:rPr>
        <w:t>赔偿：委托方中途变更承修工作的要求，造成承修方损失的，应当赔偿损失。</w:t>
      </w:r>
    </w:p>
    <w:p w14:paraId="74080E91">
      <w:pPr>
        <w:tabs>
          <w:tab w:val="left" w:pos="360"/>
        </w:tabs>
        <w:spacing w:line="360" w:lineRule="auto"/>
        <w:ind w:firstLine="420" w:firstLineChars="200"/>
      </w:pPr>
      <w:r>
        <w:rPr>
          <w:rFonts w:hint="eastAsia"/>
        </w:rPr>
        <w:t>5. 协助义务：委托方不履行协助义务致使承修工作不能完成的，承修方可以催告委托方在合理期限内履行义务，并可以顺延履行期限；委托方逾期不履行的，承修方可以解除合同。</w:t>
      </w:r>
    </w:p>
    <w:p w14:paraId="6EC4681C">
      <w:pPr>
        <w:tabs>
          <w:tab w:val="left" w:pos="360"/>
        </w:tabs>
        <w:spacing w:line="360" w:lineRule="auto"/>
        <w:ind w:firstLine="420" w:firstLineChars="200"/>
      </w:pPr>
      <w:r>
        <w:rPr>
          <w:rFonts w:hint="eastAsia"/>
        </w:rPr>
        <w:t>6. 监督检验：承修方在工作期间，应当接受委托方必要的监督检验。委托方不得因监督检验妨碍承修方的正常工作。</w:t>
      </w:r>
    </w:p>
    <w:p w14:paraId="4A04E00D">
      <w:pPr>
        <w:tabs>
          <w:tab w:val="left" w:pos="360"/>
        </w:tabs>
        <w:spacing w:line="360" w:lineRule="auto"/>
        <w:ind w:firstLine="420" w:firstLineChars="200"/>
      </w:pPr>
      <w:r>
        <w:rPr>
          <w:rFonts w:hint="eastAsia"/>
        </w:rPr>
        <w:t>7. 验收工作成果：委托方应当验收承修方提交的工作成果。</w:t>
      </w:r>
    </w:p>
    <w:p w14:paraId="44D2C436">
      <w:pPr>
        <w:tabs>
          <w:tab w:val="left" w:pos="360"/>
        </w:tabs>
        <w:spacing w:line="360" w:lineRule="auto"/>
        <w:ind w:firstLine="420" w:firstLineChars="200"/>
      </w:pPr>
      <w:r>
        <w:rPr>
          <w:rFonts w:hint="eastAsia"/>
        </w:rPr>
        <w:t>8. 要求承修方承担违约责任：承修方交付的工作成果不符合质量要求的，委托方可以要求承修方承担修理、重</w:t>
      </w:r>
      <w:r>
        <w:rPr>
          <w:rFonts w:hint="eastAsia"/>
          <w:lang w:eastAsia="zh-CN"/>
        </w:rPr>
        <w:t>做</w:t>
      </w:r>
      <w:r>
        <w:rPr>
          <w:rFonts w:hint="eastAsia"/>
        </w:rPr>
        <w:t>、减少报酬、赔偿损失等违约责任。</w:t>
      </w:r>
    </w:p>
    <w:p w14:paraId="7EFE1D11">
      <w:pPr>
        <w:tabs>
          <w:tab w:val="left" w:pos="360"/>
        </w:tabs>
        <w:spacing w:line="360" w:lineRule="auto"/>
        <w:ind w:firstLine="420" w:firstLineChars="200"/>
      </w:pPr>
      <w:r>
        <w:rPr>
          <w:rFonts w:hint="eastAsia"/>
        </w:rPr>
        <w:t>9. 支付报酬：委托方应当按照约定的期限支付报酬。对支付报酬的期限没有约定或者约定不明确，按照合同有关条款或者交易习惯确定，仍然不能确定的，委托方应当在承修方交付工作成果时支付；工作成果部分交付的，委托方应当相应支付。</w:t>
      </w:r>
    </w:p>
    <w:p w14:paraId="3ED64AC8">
      <w:pPr>
        <w:tabs>
          <w:tab w:val="left" w:pos="360"/>
        </w:tabs>
        <w:spacing w:line="360" w:lineRule="auto"/>
        <w:ind w:firstLine="420" w:firstLineChars="200"/>
      </w:pPr>
      <w:r>
        <w:rPr>
          <w:rFonts w:hint="eastAsia"/>
        </w:rPr>
        <w:t>10. 解除合同：委托方可以随时解除承修合同，造成承修方损失的，应当赔偿损失。</w:t>
      </w:r>
    </w:p>
    <w:p w14:paraId="219ADF31">
      <w:pPr>
        <w:tabs>
          <w:tab w:val="left" w:pos="360"/>
        </w:tabs>
        <w:spacing w:line="360" w:lineRule="auto"/>
        <w:ind w:firstLine="420" w:firstLineChars="200"/>
      </w:pPr>
      <w:r>
        <w:rPr>
          <w:rFonts w:hint="eastAsia"/>
        </w:rPr>
        <w:t>11. 承修方修船时如需借用该船有关图纸和技术资料，应以书面形式向委托方提供，委托方应大力支持。</w:t>
      </w:r>
    </w:p>
    <w:p w14:paraId="324AF073">
      <w:pPr>
        <w:tabs>
          <w:tab w:val="left" w:pos="360"/>
        </w:tabs>
        <w:spacing w:line="360" w:lineRule="auto"/>
        <w:ind w:firstLine="420" w:firstLineChars="200"/>
      </w:pPr>
      <w:r>
        <w:rPr>
          <w:rFonts w:hint="eastAsia"/>
        </w:rPr>
        <w:t>12. 本船修理改装期间，委托方不得外雇劳动力进行有关工程的修理。</w:t>
      </w:r>
    </w:p>
    <w:p w14:paraId="30833060">
      <w:pPr>
        <w:tabs>
          <w:tab w:val="left" w:pos="360"/>
        </w:tabs>
        <w:spacing w:line="360" w:lineRule="auto"/>
        <w:ind w:firstLine="420" w:firstLineChars="200"/>
      </w:pPr>
      <w:r>
        <w:rPr>
          <w:rFonts w:hint="eastAsia"/>
        </w:rPr>
        <w:t>13. 如因委托方提供的配件和器材不能按期到厂，或者由于委托方提供的资料有差错而影响承修方施工时，应由委托方承担责任，且修期顺延。</w:t>
      </w:r>
    </w:p>
    <w:p w14:paraId="08149976">
      <w:pPr>
        <w:tabs>
          <w:tab w:val="left" w:pos="360"/>
        </w:tabs>
        <w:spacing w:line="360" w:lineRule="auto"/>
        <w:ind w:firstLine="420" w:firstLineChars="200"/>
      </w:pPr>
      <w:r>
        <w:rPr>
          <w:rFonts w:hint="eastAsia"/>
        </w:rPr>
        <w:t>14. 本船修理改装期间，在不影响承修方施工情况下，承修方支持委托方的船员进行自修，但委托方必须在本船修理工程开工以前，将自修工程项目和进度安排以书面形式通知承修方。</w:t>
      </w:r>
    </w:p>
    <w:p w14:paraId="14891F2E">
      <w:pPr>
        <w:spacing w:line="360" w:lineRule="auto"/>
      </w:pPr>
      <w:r>
        <w:rPr>
          <w:rFonts w:hint="eastAsia"/>
        </w:rPr>
        <w:t>第十三条　承修方权利义务及责任</w:t>
      </w:r>
    </w:p>
    <w:p w14:paraId="16BED9A4">
      <w:pPr>
        <w:tabs>
          <w:tab w:val="left" w:pos="360"/>
        </w:tabs>
        <w:spacing w:line="360" w:lineRule="auto"/>
        <w:ind w:firstLine="420" w:firstLineChars="200"/>
      </w:pPr>
      <w:r>
        <w:rPr>
          <w:rFonts w:hint="eastAsia"/>
        </w:rPr>
        <w:t>1. 完成主要工作：承修方应当以自己的设备、技术和劳力，完成主要工作，但当事人另有约定的除外。承修方将其承修的主要工作交由第三人完成的，应当就该第三人完成的工作成果向委托方负责；未经委托方同意的，委托方也可以解除合同。承修方将其承修的辅助工作交由第三人完成的，应当就该第三人完成的工作成果向委托方负责。</w:t>
      </w:r>
    </w:p>
    <w:p w14:paraId="431BDFB8">
      <w:pPr>
        <w:tabs>
          <w:tab w:val="left" w:pos="360"/>
        </w:tabs>
        <w:spacing w:line="360" w:lineRule="auto"/>
        <w:ind w:firstLine="420" w:firstLineChars="200"/>
      </w:pPr>
      <w:r>
        <w:rPr>
          <w:rFonts w:hint="eastAsia"/>
        </w:rPr>
        <w:t>2. 提供材料并接受检验：承修方提供材料的，承修方应当按照约定选用材料，并接受委托方检验。</w:t>
      </w:r>
    </w:p>
    <w:p w14:paraId="65EFA8DD">
      <w:pPr>
        <w:tabs>
          <w:tab w:val="left" w:pos="360"/>
        </w:tabs>
        <w:spacing w:line="360" w:lineRule="auto"/>
        <w:ind w:firstLine="420" w:firstLineChars="200"/>
      </w:pPr>
      <w:r>
        <w:rPr>
          <w:rFonts w:hint="eastAsia"/>
        </w:rPr>
        <w:t>3. 检验：承修方对委托方提供的材料，应当及时检验，发现不符合约定时，应当及时通知委托方更换、补齐或者采取其他补救措施。承修方不得擅自更换委托方提供的材料，不得更换不需要修理的零部件。</w:t>
      </w:r>
    </w:p>
    <w:p w14:paraId="4FC615E1">
      <w:pPr>
        <w:tabs>
          <w:tab w:val="left" w:pos="360"/>
        </w:tabs>
        <w:spacing w:line="360" w:lineRule="auto"/>
        <w:ind w:firstLine="420" w:firstLineChars="200"/>
      </w:pPr>
      <w:r>
        <w:rPr>
          <w:rFonts w:hint="eastAsia"/>
        </w:rPr>
        <w:t>4. 通知更换、补齐或者采取其他补救措施：承修方发现委托方提供的图纸或者技术要求不合理的，应当及时通知委托方。因委托方怠于答复等原因造成承修方损失的，应当赔偿损失。</w:t>
      </w:r>
    </w:p>
    <w:p w14:paraId="4FD96287">
      <w:pPr>
        <w:tabs>
          <w:tab w:val="left" w:pos="360"/>
        </w:tabs>
        <w:spacing w:line="360" w:lineRule="auto"/>
        <w:ind w:firstLine="420" w:firstLineChars="200"/>
      </w:pPr>
      <w:r>
        <w:rPr>
          <w:rFonts w:hint="eastAsia"/>
        </w:rPr>
        <w:t>5. 接受监督检验：承修方在工作期间，应当接受委托方必要的监督检验。</w:t>
      </w:r>
    </w:p>
    <w:p w14:paraId="1232E783">
      <w:pPr>
        <w:tabs>
          <w:tab w:val="left" w:pos="360"/>
        </w:tabs>
        <w:spacing w:line="360" w:lineRule="auto"/>
        <w:ind w:firstLine="420" w:firstLineChars="200"/>
      </w:pPr>
      <w:r>
        <w:rPr>
          <w:rFonts w:hint="eastAsia"/>
        </w:rPr>
        <w:t>6. 交付工作成果：承修方完成工作的，应当向委托方交付工作成果，并提交必要的技术资料和有关质量证明。委托方应当验收该工作成果。</w:t>
      </w:r>
    </w:p>
    <w:p w14:paraId="7CC564F4">
      <w:pPr>
        <w:tabs>
          <w:tab w:val="left" w:pos="360"/>
        </w:tabs>
        <w:spacing w:line="360" w:lineRule="auto"/>
        <w:ind w:firstLine="420" w:firstLineChars="200"/>
      </w:pPr>
      <w:r>
        <w:rPr>
          <w:rFonts w:hint="eastAsia"/>
        </w:rPr>
        <w:t>7. 保守秘密：承修方应当按照委托方的要求保守秘密，未经委托方许可，不得留存复制品或者技术资料。</w:t>
      </w:r>
    </w:p>
    <w:p w14:paraId="46643FA2">
      <w:pPr>
        <w:tabs>
          <w:tab w:val="left" w:pos="360"/>
        </w:tabs>
        <w:spacing w:line="360" w:lineRule="auto"/>
        <w:ind w:firstLine="420" w:firstLineChars="200"/>
      </w:pPr>
      <w:r>
        <w:rPr>
          <w:rFonts w:hint="eastAsia"/>
        </w:rPr>
        <w:t>8. 承修方可以将其承修的辅助工作交由第三人完成。</w:t>
      </w:r>
    </w:p>
    <w:p w14:paraId="02E7E86A">
      <w:pPr>
        <w:tabs>
          <w:tab w:val="left" w:pos="360"/>
        </w:tabs>
        <w:spacing w:line="360" w:lineRule="auto"/>
        <w:ind w:firstLine="420" w:firstLineChars="200"/>
      </w:pPr>
      <w:r>
        <w:rPr>
          <w:rFonts w:hint="eastAsia"/>
        </w:rPr>
        <w:t>9. 留置权：委托方未向承修方支付报酬或者材料费等价款的，承修方对完成的工作成果享有留置权。</w:t>
      </w:r>
    </w:p>
    <w:p w14:paraId="61DFCD18">
      <w:pPr>
        <w:spacing w:line="360" w:lineRule="auto"/>
        <w:ind w:firstLine="420" w:firstLineChars="200"/>
      </w:pPr>
      <w:r>
        <w:rPr>
          <w:rFonts w:hint="eastAsia"/>
        </w:rPr>
        <w:t>10. 妥善保管：承修方应当妥善保管委托方提供的材料以及完成的工作成果，因保管不善造成毁损、灭失的，承修方应当承担损害赔偿责任。</w:t>
      </w:r>
    </w:p>
    <w:p w14:paraId="4DFEDBFF">
      <w:pPr>
        <w:spacing w:line="360" w:lineRule="auto"/>
      </w:pPr>
      <w:r>
        <w:rPr>
          <w:rFonts w:hint="eastAsia"/>
        </w:rPr>
        <w:t>第十四条　声明及保证</w:t>
      </w:r>
    </w:p>
    <w:p w14:paraId="74DB3D5F">
      <w:pPr>
        <w:spacing w:line="360" w:lineRule="auto"/>
      </w:pPr>
      <w:r>
        <w:rPr>
          <w:rFonts w:hint="eastAsia"/>
        </w:rPr>
        <w:t>委托方：</w:t>
      </w:r>
    </w:p>
    <w:p w14:paraId="1518F9A5">
      <w:pPr>
        <w:tabs>
          <w:tab w:val="left" w:pos="360"/>
        </w:tabs>
        <w:spacing w:line="360" w:lineRule="auto"/>
        <w:ind w:firstLine="420" w:firstLineChars="200"/>
      </w:pPr>
      <w:r>
        <w:rPr>
          <w:rFonts w:hint="eastAsia"/>
        </w:rPr>
        <w:t>1. 委托方有权签署并有能力履行本合同。</w:t>
      </w:r>
    </w:p>
    <w:p w14:paraId="710D8407">
      <w:pPr>
        <w:tabs>
          <w:tab w:val="left" w:pos="360"/>
        </w:tabs>
        <w:spacing w:line="360" w:lineRule="auto"/>
        <w:ind w:firstLine="420" w:firstLineChars="200"/>
      </w:pPr>
      <w:r>
        <w:rPr>
          <w:rFonts w:hint="eastAsia"/>
        </w:rPr>
        <w:t>2. 委托方签署和履行本合同所需的一切手续（</w:t>
      </w:r>
      <w:r>
        <w:t>_________</w:t>
      </w:r>
      <w:r>
        <w:rPr>
          <w:rFonts w:hint="eastAsia"/>
        </w:rPr>
        <w:t>）均已办妥并合法有效。</w:t>
      </w:r>
    </w:p>
    <w:p w14:paraId="34A15C39">
      <w:pPr>
        <w:tabs>
          <w:tab w:val="left" w:pos="360"/>
        </w:tabs>
        <w:spacing w:line="360" w:lineRule="auto"/>
        <w:ind w:firstLine="420" w:firstLineChars="200"/>
      </w:pPr>
      <w:r>
        <w:rPr>
          <w:rFonts w:hint="eastAsia"/>
        </w:rPr>
        <w:t>3. 在签署本合同时，任何法院、仲裁机构、行政机关或监管机构均未作出任何足以对委托方履行本合同产生重大不利影响的判决、裁定、裁决或具体行政行为。</w:t>
      </w:r>
    </w:p>
    <w:p w14:paraId="77F0F6B8">
      <w:pPr>
        <w:tabs>
          <w:tab w:val="left" w:pos="360"/>
        </w:tabs>
        <w:spacing w:line="360" w:lineRule="auto"/>
        <w:ind w:firstLine="420" w:firstLineChars="200"/>
      </w:pPr>
      <w:r>
        <w:rPr>
          <w:rFonts w:hint="eastAsia"/>
        </w:rPr>
        <w:t>4. 委托方为签署本合同所需的内部授权程序均已完成，本合同的签署人是委托方法定代表人或授权代表人。本合同生效后即对合同双方具有法律约束力。</w:t>
      </w:r>
    </w:p>
    <w:p w14:paraId="0796FD7D">
      <w:pPr>
        <w:spacing w:line="360" w:lineRule="auto"/>
      </w:pPr>
      <w:r>
        <w:rPr>
          <w:rFonts w:hint="eastAsia"/>
        </w:rPr>
        <w:t>承修方：</w:t>
      </w:r>
    </w:p>
    <w:p w14:paraId="0DE3B3AA">
      <w:pPr>
        <w:tabs>
          <w:tab w:val="left" w:pos="360"/>
        </w:tabs>
        <w:spacing w:line="360" w:lineRule="auto"/>
        <w:ind w:firstLine="420" w:firstLineChars="200"/>
      </w:pPr>
      <w:r>
        <w:rPr>
          <w:rFonts w:hint="eastAsia"/>
        </w:rPr>
        <w:t>1. 承修方有权签署并有能力履行本合同。</w:t>
      </w:r>
    </w:p>
    <w:p w14:paraId="692A0915">
      <w:pPr>
        <w:tabs>
          <w:tab w:val="left" w:pos="360"/>
        </w:tabs>
        <w:spacing w:line="360" w:lineRule="auto"/>
        <w:ind w:firstLine="420" w:firstLineChars="200"/>
      </w:pPr>
      <w:r>
        <w:rPr>
          <w:rFonts w:hint="eastAsia"/>
        </w:rPr>
        <w:t>2. 承修方签署和履行本合同所需的一切手续（</w:t>
      </w:r>
      <w:r>
        <w:t>_________</w:t>
      </w:r>
      <w:r>
        <w:rPr>
          <w:rFonts w:hint="eastAsia"/>
        </w:rPr>
        <w:t>）均已办妥并合法有效。</w:t>
      </w:r>
    </w:p>
    <w:p w14:paraId="0BFE6E4C">
      <w:pPr>
        <w:tabs>
          <w:tab w:val="left" w:pos="360"/>
        </w:tabs>
        <w:spacing w:line="360" w:lineRule="auto"/>
        <w:ind w:firstLine="420" w:firstLineChars="200"/>
      </w:pPr>
      <w:r>
        <w:rPr>
          <w:rFonts w:hint="eastAsia"/>
        </w:rPr>
        <w:t>3. 在签署本合同时，任何法院、仲裁机构、行政机关或监管机构均未作出任何足以对承修方履行本合同产生重大不利影响的判决、裁定、裁决或具体行政行为。</w:t>
      </w:r>
    </w:p>
    <w:p w14:paraId="4B32201B">
      <w:pPr>
        <w:tabs>
          <w:tab w:val="left" w:pos="360"/>
        </w:tabs>
        <w:spacing w:line="360" w:lineRule="auto"/>
        <w:ind w:firstLine="420" w:firstLineChars="200"/>
      </w:pPr>
      <w:r>
        <w:rPr>
          <w:rFonts w:hint="eastAsia"/>
        </w:rPr>
        <w:t>4. 承修方为签署本合同所需的内部授权程序均已完成，本合同的签署人是承修方法定代表人或授权代表人。本合同生效后即对合同双方具有法律约束力。</w:t>
      </w:r>
    </w:p>
    <w:p w14:paraId="337446FA">
      <w:pPr>
        <w:spacing w:line="360" w:lineRule="auto"/>
      </w:pPr>
      <w:r>
        <w:rPr>
          <w:rFonts w:hint="eastAsia"/>
        </w:rPr>
        <w:t>第十五条　通知</w:t>
      </w:r>
    </w:p>
    <w:p w14:paraId="5FCBBA30">
      <w:pPr>
        <w:tabs>
          <w:tab w:val="left" w:pos="360"/>
        </w:tabs>
        <w:spacing w:line="360" w:lineRule="auto"/>
        <w:ind w:firstLine="420" w:firstLineChars="200"/>
      </w:pPr>
      <w:r>
        <w:rPr>
          <w:rFonts w:hint="eastAsia"/>
        </w:rPr>
        <w:t>1. 根据本合同需要一方向另一方发出的全部通知以及双方的文件往来及与本合同有关的通知和要求等，必须用书面形式，可采用</w:t>
      </w:r>
      <w:r>
        <w:t>_________</w:t>
      </w:r>
      <w:r>
        <w:rPr>
          <w:rFonts w:hint="eastAsia"/>
        </w:rPr>
        <w:t>（书信、传真、电报、当面送交等）方式传递。以上方式无法送达的，方可采取公告送达的方式。</w:t>
      </w:r>
    </w:p>
    <w:p w14:paraId="0D46785A">
      <w:pPr>
        <w:tabs>
          <w:tab w:val="left" w:pos="360"/>
        </w:tabs>
        <w:spacing w:line="360" w:lineRule="auto"/>
        <w:ind w:firstLine="420" w:firstLineChars="200"/>
      </w:pPr>
      <w:r>
        <w:rPr>
          <w:rFonts w:hint="eastAsia"/>
        </w:rPr>
        <w:t>2. 各方通讯地址如下：</w:t>
      </w:r>
      <w:r>
        <w:t>_________</w:t>
      </w:r>
      <w:r>
        <w:rPr>
          <w:rFonts w:hint="eastAsia"/>
        </w:rPr>
        <w:t>。</w:t>
      </w:r>
    </w:p>
    <w:p w14:paraId="2198B71D">
      <w:pPr>
        <w:tabs>
          <w:tab w:val="left" w:pos="360"/>
        </w:tabs>
        <w:spacing w:line="360" w:lineRule="auto"/>
        <w:ind w:firstLine="420" w:firstLineChars="200"/>
      </w:pPr>
      <w:r>
        <w:rPr>
          <w:rFonts w:hint="eastAsia"/>
        </w:rPr>
        <w:t>3. 一方变更通知或通讯地址，应自变更之日起</w:t>
      </w:r>
      <w:r>
        <w:t>_________</w:t>
      </w:r>
      <w:r>
        <w:rPr>
          <w:rFonts w:hint="eastAsia"/>
        </w:rPr>
        <w:t>日内，以书面形式通知对方；否则，由未通知方承担由此而引起的相关责任。</w:t>
      </w:r>
    </w:p>
    <w:p w14:paraId="1B4E67E2">
      <w:pPr>
        <w:spacing w:line="360" w:lineRule="auto"/>
      </w:pPr>
      <w:r>
        <w:rPr>
          <w:rFonts w:hint="eastAsia"/>
        </w:rPr>
        <w:t>第十六条　合同的变更</w:t>
      </w:r>
    </w:p>
    <w:p w14:paraId="044A97B5">
      <w:pPr>
        <w:spacing w:line="360" w:lineRule="auto"/>
        <w:ind w:firstLine="420" w:firstLineChars="200"/>
      </w:pPr>
      <w:r>
        <w:rPr>
          <w:rFonts w:hint="eastAsia"/>
        </w:rPr>
        <w:t>本合同履行期间，发生特殊情况时，任何一方需变更本合同的，要求变更一方应及时书面通知对方，征得对方同意后，双方在规定的时限内（书面通知发出</w:t>
      </w:r>
      <w:r>
        <w:t>_________</w:t>
      </w:r>
      <w:r>
        <w:rPr>
          <w:rFonts w:hint="eastAsia"/>
        </w:rPr>
        <w:t>天内）签订书面变更协议，该协议将成为合同不可分割的部分。未经双方签署书面文件，任何一方无权变更本合同，否则，由此造成对方的经济损失，由责任方承担。</w:t>
      </w:r>
    </w:p>
    <w:p w14:paraId="415A9407">
      <w:pPr>
        <w:spacing w:line="360" w:lineRule="auto"/>
      </w:pPr>
      <w:r>
        <w:rPr>
          <w:rFonts w:hint="eastAsia"/>
        </w:rPr>
        <w:t>第十七条　争议的处理</w:t>
      </w:r>
    </w:p>
    <w:p w14:paraId="246904E4">
      <w:pPr>
        <w:tabs>
          <w:tab w:val="left" w:pos="360"/>
        </w:tabs>
        <w:spacing w:line="360" w:lineRule="auto"/>
        <w:ind w:firstLine="420" w:firstLineChars="200"/>
      </w:pPr>
      <w:r>
        <w:rPr>
          <w:rFonts w:hint="eastAsia"/>
        </w:rPr>
        <w:t>1. 本合同受中华人民共和国法律管辖并按其进行解释。</w:t>
      </w:r>
    </w:p>
    <w:p w14:paraId="41D7E757">
      <w:pPr>
        <w:tabs>
          <w:tab w:val="left" w:pos="360"/>
        </w:tabs>
        <w:spacing w:line="360" w:lineRule="auto"/>
        <w:ind w:firstLine="420" w:firstLineChars="200"/>
      </w:pPr>
      <w:r>
        <w:rPr>
          <w:rFonts w:hint="eastAsia"/>
        </w:rPr>
        <w:t>2. 本合同在履行过程中发生的争议，由双方当事人协商解决，也可由有关部门调解；协商或调解不成的，按下列第</w:t>
      </w:r>
      <w:r>
        <w:t>_________</w:t>
      </w:r>
      <w:r>
        <w:rPr>
          <w:rFonts w:hint="eastAsia"/>
        </w:rPr>
        <w:t>种方式解决：</w:t>
      </w:r>
    </w:p>
    <w:p w14:paraId="40DE6D63">
      <w:pPr>
        <w:tabs>
          <w:tab w:val="left" w:pos="720"/>
        </w:tabs>
        <w:spacing w:line="360" w:lineRule="auto"/>
        <w:ind w:left="720"/>
      </w:pPr>
      <w:r>
        <w:rPr>
          <w:rFonts w:hint="eastAsia"/>
        </w:rPr>
        <w:t>（1）提交</w:t>
      </w:r>
      <w:r>
        <w:t>_________</w:t>
      </w:r>
      <w:r>
        <w:rPr>
          <w:rFonts w:hint="eastAsia"/>
        </w:rPr>
        <w:t>仲裁委员会仲裁；</w:t>
      </w:r>
    </w:p>
    <w:p w14:paraId="246C5E92">
      <w:pPr>
        <w:tabs>
          <w:tab w:val="left" w:pos="720"/>
        </w:tabs>
        <w:spacing w:line="360" w:lineRule="auto"/>
        <w:ind w:left="720"/>
      </w:pPr>
      <w:r>
        <w:rPr>
          <w:rFonts w:hint="eastAsia"/>
        </w:rPr>
        <w:t>（2）依法向人民法院起诉。</w:t>
      </w:r>
    </w:p>
    <w:p w14:paraId="6B981218">
      <w:pPr>
        <w:spacing w:line="360" w:lineRule="auto"/>
      </w:pPr>
      <w:r>
        <w:rPr>
          <w:rFonts w:hint="eastAsia"/>
        </w:rPr>
        <w:t>第十八条　不可抗力</w:t>
      </w:r>
    </w:p>
    <w:p w14:paraId="40D8DF9C">
      <w:pPr>
        <w:tabs>
          <w:tab w:val="left" w:pos="360"/>
        </w:tabs>
        <w:spacing w:line="360" w:lineRule="auto"/>
        <w:ind w:firstLine="420" w:firstLineChars="200"/>
      </w:pPr>
      <w:r>
        <w:rPr>
          <w:rFonts w:hint="eastAsia"/>
        </w:rPr>
        <w:t>1. 如果本合同任何一方因受不可抗力事件影响而未能履行其在本合同下的全部或部分义务，该义务的履行在不可抗力事件妨碍其履行期间应予中止。</w:t>
      </w:r>
    </w:p>
    <w:p w14:paraId="2A6090B2">
      <w:pPr>
        <w:tabs>
          <w:tab w:val="left" w:pos="360"/>
        </w:tabs>
        <w:spacing w:line="360" w:lineRule="auto"/>
        <w:ind w:firstLine="420" w:firstLineChars="200"/>
      </w:pPr>
      <w:r>
        <w:rPr>
          <w:rFonts w:hint="eastAsia"/>
        </w:rPr>
        <w:t>2. 声称受到不可抗力事件影响的一方应尽可能在最短</w:t>
      </w:r>
      <w:r>
        <w:rPr>
          <w:rFonts w:hint="eastAsia"/>
          <w:lang w:val="en-US" w:eastAsia="zh-CN"/>
        </w:rPr>
        <w:t>的</w:t>
      </w:r>
      <w:r>
        <w:rPr>
          <w:rFonts w:hint="eastAsia"/>
        </w:rPr>
        <w:t>时间内通过书面形式将不可抗力事件的发生通知另一方，并在该不可抗力事件发生后</w:t>
      </w:r>
      <w:r>
        <w:t>_________</w:t>
      </w:r>
      <w:r>
        <w:rPr>
          <w:rFonts w:hint="eastAsia"/>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1CB70F71">
      <w:pPr>
        <w:tabs>
          <w:tab w:val="left" w:pos="360"/>
        </w:tabs>
        <w:spacing w:line="360" w:lineRule="auto"/>
        <w:ind w:firstLine="420" w:firstLineChars="200"/>
      </w:pPr>
      <w:r>
        <w:rPr>
          <w:rFonts w:hint="eastAsia"/>
        </w:rPr>
        <w:t>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678A0DE8">
      <w:pPr>
        <w:tabs>
          <w:tab w:val="left" w:pos="360"/>
        </w:tabs>
        <w:spacing w:line="360" w:lineRule="auto"/>
        <w:ind w:firstLine="420" w:firstLineChars="200"/>
      </w:pPr>
      <w:r>
        <w:rPr>
          <w:rFonts w:hint="eastAsia"/>
        </w:rPr>
        <w:t>4. 本合同所称</w:t>
      </w:r>
      <w:r>
        <w:t>“</w:t>
      </w:r>
      <w:r>
        <w:rPr>
          <w:rFonts w:hint="eastAsia"/>
        </w:rPr>
        <w:t>不可抗力</w:t>
      </w:r>
      <w:r>
        <w:t>”</w:t>
      </w:r>
      <w:r>
        <w:rPr>
          <w:rFonts w:hint="eastAsia"/>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453D8AA8">
      <w:pPr>
        <w:spacing w:line="360" w:lineRule="auto"/>
      </w:pPr>
      <w:r>
        <w:rPr>
          <w:rFonts w:hint="eastAsia"/>
        </w:rPr>
        <w:t>第十九条　合同的解释</w:t>
      </w:r>
    </w:p>
    <w:p w14:paraId="3197FE3F">
      <w:pPr>
        <w:spacing w:line="360" w:lineRule="auto"/>
        <w:ind w:firstLine="420" w:firstLineChars="200"/>
      </w:pPr>
      <w:r>
        <w:rPr>
          <w:rFonts w:hint="eastAsia"/>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14:paraId="43D43755">
      <w:pPr>
        <w:spacing w:line="360" w:lineRule="auto"/>
      </w:pPr>
      <w:r>
        <w:rPr>
          <w:rFonts w:hint="eastAsia"/>
        </w:rPr>
        <w:t>第二十条　合同的效力</w:t>
      </w:r>
    </w:p>
    <w:p w14:paraId="53EAE231">
      <w:pPr>
        <w:spacing w:line="300" w:lineRule="auto"/>
        <w:ind w:firstLine="420" w:firstLineChars="200"/>
        <w:rPr>
          <w:rFonts w:ascii="宋体" w:hAnsi="宋体"/>
          <w:szCs w:val="21"/>
        </w:rPr>
      </w:pPr>
      <w:r>
        <w:rPr>
          <w:rFonts w:hint="eastAsia" w:ascii="宋体" w:hAnsi="宋体"/>
          <w:szCs w:val="21"/>
        </w:rPr>
        <w:t>本合同自双方或双方法定代表人或其授权代表人签字并加盖单位公章或合同专用章之日起生效。</w:t>
      </w:r>
    </w:p>
    <w:p w14:paraId="3F5AE672">
      <w:pPr>
        <w:spacing w:line="360" w:lineRule="auto"/>
        <w:ind w:firstLine="420" w:firstLineChars="200"/>
        <w:rPr>
          <w:rFonts w:ascii="宋体" w:hAnsi="宋体"/>
          <w:szCs w:val="21"/>
        </w:rPr>
      </w:pPr>
      <w:r>
        <w:rPr>
          <w:rFonts w:hint="eastAsia" w:ascii="宋体" w:hAnsi="宋体"/>
          <w:szCs w:val="21"/>
        </w:rPr>
        <w:t>本合同正本一式</w:t>
      </w:r>
      <w:r>
        <w:rPr>
          <w:rFonts w:hint="eastAsia" w:ascii="宋体" w:hAnsi="宋体"/>
          <w:szCs w:val="21"/>
          <w:u w:val="single"/>
        </w:rPr>
        <w:t xml:space="preserve">  　　</w:t>
      </w:r>
      <w:r>
        <w:rPr>
          <w:rFonts w:hint="eastAsia" w:ascii="宋体" w:hAnsi="宋体"/>
          <w:szCs w:val="21"/>
        </w:rPr>
        <w:t>份，双方各执</w:t>
      </w:r>
      <w:r>
        <w:rPr>
          <w:rFonts w:hint="eastAsia" w:ascii="宋体" w:hAnsi="宋体"/>
          <w:szCs w:val="21"/>
          <w:u w:val="single"/>
        </w:rPr>
        <w:t xml:space="preserve"> 　　 </w:t>
      </w:r>
      <w:r>
        <w:rPr>
          <w:rFonts w:hint="eastAsia" w:ascii="宋体" w:hAnsi="宋体"/>
          <w:szCs w:val="21"/>
        </w:rPr>
        <w:t>份。</w:t>
      </w:r>
    </w:p>
    <w:p w14:paraId="4AE93A7A">
      <w:pPr>
        <w:spacing w:line="360" w:lineRule="auto"/>
        <w:rPr>
          <w:rFonts w:hint="eastAsia"/>
        </w:rPr>
      </w:pPr>
    </w:p>
    <w:p w14:paraId="597FDC3C">
      <w:pPr>
        <w:spacing w:line="360" w:lineRule="auto"/>
        <w:rPr>
          <w:rFonts w:hint="eastAsia"/>
        </w:rPr>
      </w:pPr>
    </w:p>
    <w:p w14:paraId="42B6DBC2">
      <w:pPr>
        <w:spacing w:line="360" w:lineRule="auto"/>
      </w:pPr>
      <w:r>
        <w:rPr>
          <w:rFonts w:hint="eastAsia"/>
        </w:rPr>
        <w:t>委托方（盖章）：</w:t>
      </w:r>
      <w:r>
        <w:t>_________</w:t>
      </w:r>
      <w:r>
        <w:rPr>
          <w:rFonts w:hint="eastAsia"/>
        </w:rPr>
        <w:t>　　　　　　　承修方（盖章）：</w:t>
      </w:r>
      <w:r>
        <w:t>_________</w:t>
      </w:r>
    </w:p>
    <w:p w14:paraId="4033693C">
      <w:pPr>
        <w:spacing w:line="360" w:lineRule="auto"/>
      </w:pPr>
      <w:r>
        <w:rPr>
          <w:rFonts w:hint="eastAsia"/>
        </w:rPr>
        <w:t>法定代表人（签字）：</w:t>
      </w:r>
      <w:r>
        <w:t>_________</w:t>
      </w:r>
      <w:r>
        <w:rPr>
          <w:rFonts w:hint="eastAsia"/>
        </w:rPr>
        <w:t>　　　　　法定代表人（签字）：</w:t>
      </w:r>
      <w:r>
        <w:t>_________</w:t>
      </w:r>
    </w:p>
    <w:p w14:paraId="55D6241C">
      <w:pPr>
        <w:spacing w:line="360" w:lineRule="auto"/>
      </w:pPr>
      <w:r>
        <w:rPr>
          <w:rFonts w:hint="eastAsia"/>
        </w:rPr>
        <w:t>委托代理人（签字）：</w:t>
      </w:r>
      <w:r>
        <w:t>_________</w:t>
      </w:r>
      <w:r>
        <w:rPr>
          <w:rFonts w:hint="eastAsia"/>
        </w:rPr>
        <w:t>　　　　　委托代理人（签字）：</w:t>
      </w:r>
      <w:r>
        <w:t>_________</w:t>
      </w:r>
    </w:p>
    <w:p w14:paraId="3EBC900F">
      <w:pPr>
        <w:spacing w:line="360" w:lineRule="auto"/>
      </w:pPr>
      <w:r>
        <w:rPr>
          <w:rFonts w:hint="eastAsia"/>
        </w:rPr>
        <w:t>开户银行：                             开户银行：</w:t>
      </w:r>
    </w:p>
    <w:p w14:paraId="3376DDB6">
      <w:pPr>
        <w:spacing w:line="360" w:lineRule="auto"/>
      </w:pPr>
      <w:r>
        <w:rPr>
          <w:rFonts w:hint="eastAsia"/>
        </w:rPr>
        <w:t>银行</w:t>
      </w:r>
      <w:r>
        <w:rPr>
          <w:rFonts w:hint="eastAsia"/>
          <w:lang w:eastAsia="zh-CN"/>
        </w:rPr>
        <w:t>账号</w:t>
      </w:r>
      <w:r>
        <w:rPr>
          <w:rFonts w:hint="eastAsia"/>
        </w:rPr>
        <w:t xml:space="preserve">：                             </w:t>
      </w:r>
      <w:r>
        <w:rPr>
          <w:rFonts w:hint="eastAsia"/>
          <w:lang w:eastAsia="zh-CN"/>
        </w:rPr>
        <w:t>银行账号</w:t>
      </w:r>
      <w:r>
        <w:rPr>
          <w:rFonts w:hint="eastAsia"/>
        </w:rPr>
        <w:t>：</w:t>
      </w:r>
    </w:p>
    <w:p w14:paraId="1567BF31">
      <w:pPr>
        <w:spacing w:line="360" w:lineRule="auto"/>
      </w:pPr>
      <w:r>
        <w:rPr>
          <w:rFonts w:hint="eastAsia"/>
        </w:rPr>
        <w:t>签订地点：</w:t>
      </w:r>
      <w:r>
        <w:t>_________</w:t>
      </w:r>
      <w:r>
        <w:rPr>
          <w:rFonts w:hint="eastAsia"/>
        </w:rPr>
        <w:t>　　　　　　　　　　签订地点：</w:t>
      </w:r>
      <w:r>
        <w:t>_________</w:t>
      </w:r>
    </w:p>
    <w:p w14:paraId="55239CC0">
      <w:pPr>
        <w:spacing w:line="360" w:lineRule="auto"/>
      </w:pPr>
      <w:r>
        <w:t>_________</w:t>
      </w:r>
      <w:r>
        <w:rPr>
          <w:rFonts w:hint="eastAsia"/>
        </w:rPr>
        <w:t>年</w:t>
      </w:r>
      <w:r>
        <w:t>____</w:t>
      </w:r>
      <w:r>
        <w:rPr>
          <w:rFonts w:hint="eastAsia"/>
        </w:rPr>
        <w:t>月</w:t>
      </w:r>
      <w:r>
        <w:t>____</w:t>
      </w:r>
      <w:r>
        <w:rPr>
          <w:rFonts w:hint="eastAsia"/>
        </w:rPr>
        <w:t>日　　　　　　　　</w:t>
      </w:r>
      <w:r>
        <w:t>_________</w:t>
      </w:r>
      <w:r>
        <w:rPr>
          <w:rFonts w:hint="eastAsia"/>
        </w:rPr>
        <w:t>年</w:t>
      </w:r>
      <w:r>
        <w:t>____</w:t>
      </w:r>
      <w:r>
        <w:rPr>
          <w:rFonts w:hint="eastAsia"/>
        </w:rPr>
        <w:t>月</w:t>
      </w:r>
      <w:r>
        <w:t>____</w:t>
      </w:r>
      <w:r>
        <w:rPr>
          <w:rFonts w:hint="eastAsia"/>
        </w:rPr>
        <w:t>日</w:t>
      </w:r>
    </w:p>
    <w:p w14:paraId="628AF239">
      <w:pPr>
        <w:snapToGrid w:val="0"/>
        <w:spacing w:line="360" w:lineRule="auto"/>
        <w:rPr>
          <w:rFonts w:ascii="宋体" w:hAnsi="Times New Roman" w:cs="宋体"/>
          <w:color w:val="000000"/>
          <w:szCs w:val="21"/>
        </w:rPr>
      </w:pPr>
    </w:p>
    <w:p w14:paraId="5B7B9B79">
      <w:pPr>
        <w:pStyle w:val="12"/>
        <w:ind w:firstLine="210"/>
        <w:rPr>
          <w:rFonts w:ascii="宋体" w:hAnsi="宋体" w:cs="Arial"/>
        </w:rPr>
      </w:pPr>
    </w:p>
    <w:p w14:paraId="4A48E050">
      <w:pPr>
        <w:rPr>
          <w:rFonts w:ascii="宋体" w:hAnsi="宋体" w:cs="Arial"/>
          <w:szCs w:val="21"/>
        </w:rPr>
      </w:pPr>
    </w:p>
    <w:p w14:paraId="35A64734">
      <w:pPr>
        <w:pStyle w:val="11"/>
        <w:rPr>
          <w:rFonts w:ascii="宋体" w:hAnsi="宋体" w:cs="Arial"/>
          <w:sz w:val="21"/>
          <w:szCs w:val="21"/>
        </w:rPr>
      </w:pPr>
    </w:p>
    <w:p w14:paraId="6E8121AF">
      <w:pPr>
        <w:pStyle w:val="12"/>
        <w:ind w:firstLine="210"/>
        <w:rPr>
          <w:rFonts w:ascii="宋体" w:hAnsi="宋体" w:cs="Arial"/>
        </w:rPr>
      </w:pPr>
    </w:p>
    <w:p w14:paraId="0E290EB3">
      <w:pPr>
        <w:rPr>
          <w:rFonts w:ascii="宋体" w:hAnsi="宋体" w:cs="Arial"/>
        </w:rPr>
      </w:pPr>
    </w:p>
    <w:p w14:paraId="3C33B9DD">
      <w:pPr>
        <w:pStyle w:val="32"/>
        <w:rPr>
          <w:rFonts w:ascii="宋体" w:hAnsi="宋体" w:cs="Arial"/>
        </w:rPr>
      </w:pPr>
    </w:p>
    <w:p w14:paraId="673DCCDF">
      <w:pPr>
        <w:pStyle w:val="11"/>
        <w:rPr>
          <w:rFonts w:ascii="宋体" w:hAnsi="宋体" w:cs="Arial"/>
        </w:rPr>
      </w:pPr>
    </w:p>
    <w:p w14:paraId="5BC3CEE0">
      <w:pPr>
        <w:pStyle w:val="12"/>
        <w:ind w:firstLine="210"/>
        <w:rPr>
          <w:rFonts w:ascii="宋体" w:hAnsi="宋体" w:cs="Arial"/>
        </w:rPr>
      </w:pPr>
    </w:p>
    <w:p w14:paraId="44875BA1">
      <w:pPr>
        <w:pStyle w:val="20"/>
      </w:pPr>
    </w:p>
    <w:p w14:paraId="69FB4833">
      <w:pPr>
        <w:rPr>
          <w:rFonts w:ascii="宋体" w:hAnsi="宋体" w:cs="Arial"/>
        </w:rPr>
      </w:pPr>
    </w:p>
    <w:p w14:paraId="2048C2F8">
      <w:pPr>
        <w:pStyle w:val="32"/>
        <w:rPr>
          <w:rFonts w:ascii="宋体" w:hAnsi="宋体" w:cs="Arial"/>
        </w:rPr>
      </w:pPr>
    </w:p>
    <w:p w14:paraId="058F9C67">
      <w:pPr>
        <w:pStyle w:val="11"/>
        <w:rPr>
          <w:rFonts w:ascii="宋体" w:hAnsi="宋体" w:cs="Arial"/>
        </w:rPr>
      </w:pPr>
    </w:p>
    <w:p w14:paraId="3349D933">
      <w:pPr>
        <w:pStyle w:val="12"/>
      </w:pPr>
    </w:p>
    <w:p w14:paraId="666FFCEA">
      <w:pPr>
        <w:pStyle w:val="11"/>
        <w:rPr>
          <w:rFonts w:ascii="宋体" w:hAnsi="宋体" w:cs="Arial"/>
        </w:rPr>
      </w:pPr>
    </w:p>
    <w:p w14:paraId="32E4C864">
      <w:pPr>
        <w:pStyle w:val="12"/>
        <w:ind w:firstLine="210"/>
        <w:rPr>
          <w:rFonts w:ascii="宋体" w:hAnsi="宋体" w:cs="Arial"/>
        </w:rPr>
      </w:pPr>
    </w:p>
    <w:p w14:paraId="7E3FD51A">
      <w:pPr>
        <w:numPr>
          <w:ilvl w:val="0"/>
          <w:numId w:val="9"/>
        </w:numPr>
        <w:spacing w:line="360" w:lineRule="auto"/>
        <w:jc w:val="center"/>
        <w:rPr>
          <w:rFonts w:ascii="宋体" w:hAnsi="宋体" w:cs="宋体"/>
          <w:b/>
          <w:sz w:val="30"/>
        </w:rPr>
      </w:pPr>
      <w:bookmarkStart w:id="3" w:name="_Toc451429387"/>
      <w:bookmarkStart w:id="4" w:name="_Toc480187595"/>
      <w:r>
        <w:rPr>
          <w:rFonts w:hint="eastAsia" w:ascii="宋体" w:hAnsi="宋体" w:cs="宋体"/>
          <w:b/>
          <w:sz w:val="30"/>
          <w:lang w:eastAsia="zh-CN"/>
        </w:rPr>
        <w:t>、</w:t>
      </w:r>
      <w:r>
        <w:rPr>
          <w:rFonts w:hint="eastAsia" w:ascii="宋体" w:hAnsi="宋体" w:cs="宋体"/>
          <w:b/>
          <w:sz w:val="30"/>
        </w:rPr>
        <w:t>投标文件相关格式</w:t>
      </w:r>
    </w:p>
    <w:p w14:paraId="56D9E2C0">
      <w:pPr>
        <w:pStyle w:val="48"/>
        <w:numPr>
          <w:ilvl w:val="255"/>
          <w:numId w:val="0"/>
        </w:numPr>
        <w:spacing w:before="159" w:after="159"/>
        <w:ind w:right="-506" w:rightChars="-241" w:firstLine="420" w:firstLineChars="200"/>
        <w:rPr>
          <w:rFonts w:hAnsi="宋体" w:eastAsia="宋体"/>
          <w:b/>
          <w:sz w:val="21"/>
          <w:szCs w:val="21"/>
        </w:rPr>
      </w:pPr>
      <w:r>
        <w:rPr>
          <w:rFonts w:hint="eastAsia" w:hAnsi="宋体" w:cs="宋体"/>
          <w:b/>
          <w:sz w:val="21"/>
          <w:szCs w:val="21"/>
        </w:rPr>
        <w:t>投标文件中涉及的有关内容均须提供合法有效的证明材料扫描</w:t>
      </w:r>
      <w:r>
        <w:rPr>
          <w:rFonts w:hint="eastAsia" w:hAnsi="宋体" w:eastAsia="宋体" w:cs="宋体"/>
          <w:b/>
          <w:sz w:val="21"/>
          <w:szCs w:val="21"/>
          <w:lang w:eastAsia="zh-CN"/>
        </w:rPr>
        <w:t>件</w:t>
      </w:r>
      <w:r>
        <w:rPr>
          <w:rFonts w:hint="eastAsia" w:hAnsi="宋体" w:cs="宋体"/>
          <w:b/>
          <w:sz w:val="21"/>
          <w:szCs w:val="21"/>
        </w:rPr>
        <w:t>。</w:t>
      </w:r>
      <w:r>
        <w:rPr>
          <w:rFonts w:hint="eastAsia" w:ascii="Times New Roman" w:hAnsi="Times New Roman" w:eastAsia="宋体" w:cs="Times New Roman"/>
          <w:sz w:val="21"/>
          <w:szCs w:val="21"/>
        </w:rPr>
        <w:t>电子投标文件中所须加盖公章部分均采用CA签章。</w:t>
      </w:r>
      <w:r>
        <w:rPr>
          <w:rFonts w:hint="eastAsia" w:hAnsi="宋体" w:cs="宋体"/>
          <w:b/>
          <w:sz w:val="21"/>
          <w:szCs w:val="21"/>
        </w:rPr>
        <w:t>有▲标识的条款为必须提交的资料</w:t>
      </w:r>
      <w:r>
        <w:rPr>
          <w:rFonts w:hint="eastAsia" w:hAnsi="宋体" w:eastAsia="宋体" w:cs="宋体"/>
          <w:b/>
          <w:sz w:val="21"/>
          <w:szCs w:val="21"/>
        </w:rPr>
        <w:t>。</w:t>
      </w:r>
    </w:p>
    <w:p w14:paraId="0A50C813">
      <w:pPr>
        <w:pStyle w:val="48"/>
        <w:numPr>
          <w:ilvl w:val="255"/>
          <w:numId w:val="0"/>
        </w:numPr>
        <w:spacing w:before="159" w:after="159"/>
        <w:ind w:right="-506" w:rightChars="-241" w:firstLine="422" w:firstLineChars="200"/>
        <w:rPr>
          <w:rFonts w:hAnsi="宋体" w:eastAsia="宋体"/>
          <w:b/>
          <w:sz w:val="21"/>
          <w:szCs w:val="21"/>
        </w:rPr>
      </w:pPr>
      <w:r>
        <w:rPr>
          <w:rFonts w:hint="eastAsia" w:hAnsi="宋体" w:eastAsia="宋体"/>
          <w:b/>
          <w:sz w:val="21"/>
          <w:szCs w:val="21"/>
          <w:u w:val="single"/>
        </w:rPr>
        <w:t>▲1、资格</w:t>
      </w:r>
      <w:r>
        <w:rPr>
          <w:rFonts w:hint="eastAsia" w:hAnsi="宋体" w:eastAsia="宋体"/>
          <w:b/>
          <w:sz w:val="21"/>
          <w:szCs w:val="21"/>
          <w:u w:val="single"/>
          <w:lang w:eastAsia="zh-CN"/>
        </w:rPr>
        <w:t>响应部门</w:t>
      </w:r>
      <w:r>
        <w:rPr>
          <w:rFonts w:hint="eastAsia" w:hAnsi="宋体" w:eastAsia="宋体"/>
          <w:b/>
          <w:sz w:val="21"/>
          <w:szCs w:val="21"/>
        </w:rPr>
        <w:t>：</w:t>
      </w:r>
    </w:p>
    <w:p w14:paraId="1FF3F1C9">
      <w:pPr>
        <w:snapToGrid w:val="0"/>
        <w:spacing w:line="360" w:lineRule="exact"/>
        <w:ind w:firstLine="420" w:firstLineChars="200"/>
        <w:jc w:val="left"/>
        <w:rPr>
          <w:rFonts w:ascii="宋体" w:hAnsi="宋体" w:cs="宋体"/>
          <w:szCs w:val="21"/>
        </w:rPr>
      </w:pPr>
      <w:r>
        <w:rPr>
          <w:rFonts w:hint="eastAsia" w:ascii="宋体" w:hAnsi="宋体" w:cs="宋体"/>
          <w:szCs w:val="21"/>
        </w:rPr>
        <w:t>基本资格条件：符合《中华人民共和国政府采购法》第二十二条的规定；</w:t>
      </w:r>
    </w:p>
    <w:p w14:paraId="3B6C2EA1">
      <w:pPr>
        <w:snapToGrid w:val="0"/>
        <w:spacing w:line="400" w:lineRule="exact"/>
        <w:ind w:firstLine="420" w:firstLineChars="200"/>
        <w:jc w:val="left"/>
        <w:rPr>
          <w:rFonts w:ascii="宋体" w:hAnsi="宋体" w:cs="宋体"/>
          <w:szCs w:val="21"/>
        </w:rPr>
      </w:pPr>
      <w:r>
        <w:rPr>
          <w:rFonts w:hint="eastAsia" w:ascii="宋体" w:hAnsi="宋体" w:cs="宋体"/>
          <w:szCs w:val="21"/>
        </w:rPr>
        <w:t>1.1营业执照复印件；</w:t>
      </w:r>
    </w:p>
    <w:p w14:paraId="0CA79C8C">
      <w:pPr>
        <w:snapToGrid w:val="0"/>
        <w:spacing w:line="400" w:lineRule="exact"/>
        <w:ind w:firstLine="420" w:firstLineChars="200"/>
        <w:jc w:val="left"/>
        <w:rPr>
          <w:rFonts w:ascii="宋体" w:hAnsi="宋体" w:cs="宋体"/>
          <w:szCs w:val="21"/>
        </w:rPr>
      </w:pPr>
      <w:r>
        <w:rPr>
          <w:rFonts w:hint="eastAsia" w:ascii="宋体" w:hAnsi="宋体" w:cs="宋体"/>
          <w:szCs w:val="21"/>
        </w:rPr>
        <w:t>提供在工商部门注册的有效“企业法人营业执照”或“营业执照”</w:t>
      </w:r>
    </w:p>
    <w:p w14:paraId="0CE2B76D">
      <w:pPr>
        <w:spacing w:line="400" w:lineRule="exact"/>
        <w:ind w:firstLine="420" w:firstLineChars="200"/>
        <w:rPr>
          <w:rFonts w:ascii="Times New Roman" w:hAnsi="Times New Roman"/>
        </w:rPr>
      </w:pPr>
      <w:r>
        <w:rPr>
          <w:rFonts w:hint="eastAsia" w:ascii="宋体" w:hAnsi="宋体" w:cs="宋体"/>
          <w:szCs w:val="21"/>
        </w:rPr>
        <w:t>1.1.1</w:t>
      </w:r>
      <w:r>
        <w:rPr>
          <w:rFonts w:hint="eastAsia" w:ascii="Times New Roman" w:hAnsi="Times New Roman"/>
          <w:u w:val="single"/>
        </w:rPr>
        <w:t>特定行业（银行、保险、石油石化、电力、电信、移动、联通等行业）供应商为区域性分支机构的提供总公司（总机构）授权书进行投标。如涉及到人员业绩、荣誉、知识产权、项目案例是使用总公司及其下属分公司的，还须在授权书里包含上述内容。</w:t>
      </w:r>
      <w:r>
        <w:rPr>
          <w:rFonts w:hint="eastAsia" w:ascii="Times New Roman" w:hAnsi="Times New Roman"/>
        </w:rPr>
        <w:t>（如是）</w:t>
      </w:r>
    </w:p>
    <w:p w14:paraId="70AD3B5B">
      <w:pPr>
        <w:snapToGrid w:val="0"/>
        <w:spacing w:line="400" w:lineRule="exact"/>
        <w:ind w:firstLine="420" w:firstLineChars="200"/>
        <w:jc w:val="left"/>
        <w:rPr>
          <w:rFonts w:ascii="宋体" w:hAnsi="宋体" w:cs="宋体"/>
          <w:szCs w:val="21"/>
        </w:rPr>
      </w:pPr>
      <w:r>
        <w:rPr>
          <w:rFonts w:hint="eastAsia" w:ascii="宋体" w:hAnsi="宋体" w:cs="宋体"/>
          <w:szCs w:val="21"/>
        </w:rPr>
        <w:t>1.2《投标函》（格式见附件）；</w:t>
      </w:r>
    </w:p>
    <w:p w14:paraId="792F217B">
      <w:pPr>
        <w:snapToGrid w:val="0"/>
        <w:spacing w:line="400" w:lineRule="exact"/>
        <w:ind w:firstLine="420" w:firstLineChars="200"/>
        <w:jc w:val="left"/>
        <w:rPr>
          <w:rFonts w:ascii="宋体" w:hAnsi="宋体" w:cs="宋体"/>
          <w:szCs w:val="21"/>
        </w:rPr>
      </w:pPr>
      <w:r>
        <w:rPr>
          <w:rFonts w:hint="eastAsia" w:ascii="宋体" w:hAnsi="宋体" w:cs="宋体"/>
          <w:szCs w:val="21"/>
        </w:rPr>
        <w:t>1.3法定代表人身份证复印件；</w:t>
      </w:r>
    </w:p>
    <w:p w14:paraId="47330800">
      <w:pPr>
        <w:snapToGrid w:val="0"/>
        <w:spacing w:line="400" w:lineRule="exact"/>
        <w:ind w:firstLine="420" w:firstLineChars="200"/>
        <w:rPr>
          <w:rFonts w:ascii="宋体" w:hAnsi="宋体" w:cs="宋体"/>
          <w:szCs w:val="21"/>
        </w:rPr>
      </w:pPr>
      <w:r>
        <w:rPr>
          <w:rFonts w:hint="eastAsia" w:ascii="宋体" w:hAnsi="宋体" w:cs="宋体"/>
          <w:szCs w:val="21"/>
        </w:rPr>
        <w:t>1.4符合政策相关证明文件</w:t>
      </w:r>
      <w:r>
        <w:rPr>
          <w:rFonts w:hint="eastAsia" w:ascii="宋体" w:hAnsi="宋体" w:cs="宋体"/>
          <w:b/>
          <w:szCs w:val="21"/>
        </w:rPr>
        <w:t>（符合以下三个子项中的任意一项要求即可）；</w:t>
      </w:r>
    </w:p>
    <w:p w14:paraId="10FB4912">
      <w:pPr>
        <w:snapToGrid w:val="0"/>
        <w:spacing w:line="400" w:lineRule="exact"/>
        <w:ind w:firstLine="630" w:firstLineChars="300"/>
        <w:jc w:val="left"/>
        <w:rPr>
          <w:rFonts w:ascii="宋体" w:hAnsi="宋体" w:cs="宋体"/>
          <w:szCs w:val="21"/>
        </w:rPr>
      </w:pPr>
      <w:r>
        <w:rPr>
          <w:rFonts w:hint="eastAsia" w:ascii="宋体" w:hAnsi="宋体" w:cs="宋体"/>
          <w:szCs w:val="21"/>
        </w:rPr>
        <w:t>14.1中小企业声明函（格式见附件）；</w:t>
      </w:r>
    </w:p>
    <w:p w14:paraId="02357680">
      <w:pPr>
        <w:snapToGrid w:val="0"/>
        <w:spacing w:line="400" w:lineRule="exact"/>
        <w:ind w:firstLine="630" w:firstLineChars="300"/>
        <w:jc w:val="left"/>
        <w:rPr>
          <w:rFonts w:ascii="宋体" w:hAnsi="宋体" w:cs="宋体"/>
          <w:szCs w:val="21"/>
        </w:rPr>
      </w:pPr>
      <w:r>
        <w:rPr>
          <w:rFonts w:hint="eastAsia" w:ascii="宋体" w:hAnsi="宋体" w:cs="宋体"/>
          <w:szCs w:val="21"/>
        </w:rPr>
        <w:t>14.2监狱企业声明函（格式见附件）；</w:t>
      </w:r>
    </w:p>
    <w:p w14:paraId="3D3F6232">
      <w:pPr>
        <w:snapToGrid w:val="0"/>
        <w:spacing w:line="400" w:lineRule="exact"/>
        <w:ind w:firstLine="630" w:firstLineChars="300"/>
        <w:jc w:val="left"/>
        <w:rPr>
          <w:rFonts w:ascii="宋体" w:hAnsi="宋体" w:cs="宋体"/>
          <w:szCs w:val="21"/>
        </w:rPr>
      </w:pPr>
      <w:r>
        <w:rPr>
          <w:rFonts w:hint="eastAsia" w:ascii="宋体" w:hAnsi="宋体" w:cs="宋体"/>
          <w:szCs w:val="21"/>
        </w:rPr>
        <w:t>14.3残疾人福利性单位声明函（格式见附件）；</w:t>
      </w:r>
    </w:p>
    <w:p w14:paraId="41A4E6B6">
      <w:pPr>
        <w:snapToGrid w:val="0"/>
        <w:spacing w:line="400" w:lineRule="exact"/>
        <w:ind w:firstLine="420" w:firstLineChars="200"/>
        <w:jc w:val="left"/>
      </w:pPr>
      <w:r>
        <w:rPr>
          <w:rFonts w:hint="eastAsia" w:ascii="宋体" w:hAnsi="宋体" w:cs="宋体"/>
          <w:szCs w:val="21"/>
        </w:rPr>
        <w:t>注：证明材料均需加盖签章。</w:t>
      </w:r>
    </w:p>
    <w:p w14:paraId="17E91D87">
      <w:pPr>
        <w:pStyle w:val="48"/>
        <w:numPr>
          <w:ilvl w:val="0"/>
          <w:numId w:val="10"/>
        </w:numPr>
        <w:snapToGrid w:val="0"/>
        <w:spacing w:before="159" w:after="159" w:line="360" w:lineRule="auto"/>
        <w:ind w:right="-506" w:rightChars="-241" w:firstLine="417" w:firstLineChars="198"/>
        <w:rPr>
          <w:rFonts w:hAnsi="宋体" w:eastAsia="宋体"/>
          <w:b/>
          <w:sz w:val="21"/>
          <w:szCs w:val="21"/>
          <w:u w:val="single"/>
        </w:rPr>
      </w:pPr>
      <w:r>
        <w:rPr>
          <w:rFonts w:hint="eastAsia" w:hAnsi="宋体" w:eastAsia="宋体"/>
          <w:b/>
          <w:sz w:val="21"/>
          <w:szCs w:val="21"/>
          <w:u w:val="single"/>
        </w:rPr>
        <w:t>商务及技术部分：</w:t>
      </w:r>
    </w:p>
    <w:p w14:paraId="64284199">
      <w:pPr>
        <w:snapToGrid w:val="0"/>
        <w:spacing w:line="360" w:lineRule="auto"/>
        <w:ind w:firstLine="420" w:firstLineChars="200"/>
        <w:jc w:val="left"/>
        <w:rPr>
          <w:rFonts w:ascii="宋体" w:hAnsi="宋体" w:cs="宋体"/>
          <w:szCs w:val="21"/>
        </w:rPr>
      </w:pPr>
      <w:r>
        <w:rPr>
          <w:rFonts w:ascii="宋体" w:hAnsi="宋体" w:cs="宋体"/>
          <w:szCs w:val="21"/>
        </w:rPr>
        <w:t>2.1</w:t>
      </w:r>
      <w:r>
        <w:rPr>
          <w:rFonts w:hint="eastAsia" w:ascii="宋体" w:hAnsi="宋体" w:cs="宋体"/>
          <w:szCs w:val="21"/>
        </w:rPr>
        <w:t>供应商自评表；（格式见附件）</w:t>
      </w:r>
    </w:p>
    <w:p w14:paraId="624D14F1">
      <w:pPr>
        <w:snapToGrid w:val="0"/>
        <w:spacing w:line="360" w:lineRule="auto"/>
        <w:ind w:firstLine="420" w:firstLineChars="200"/>
        <w:jc w:val="left"/>
        <w:rPr>
          <w:rFonts w:ascii="宋体" w:hAnsi="宋体" w:cs="宋体"/>
          <w:szCs w:val="21"/>
        </w:rPr>
      </w:pPr>
      <w:r>
        <w:rPr>
          <w:rFonts w:hint="eastAsia" w:ascii="宋体" w:hAnsi="宋体" w:cs="宋体"/>
          <w:szCs w:val="21"/>
        </w:rPr>
        <w:t>2.2投标人基本情况表及投标人情况介绍（格式自拟）：投标人情况介绍包括投标人企业的特点、优势，包括企业的核心技术特点、经济实力、企业资质证书、奖励等；（如有）</w:t>
      </w:r>
    </w:p>
    <w:p w14:paraId="7AAC3C63">
      <w:pPr>
        <w:snapToGrid w:val="0"/>
        <w:spacing w:line="360" w:lineRule="auto"/>
        <w:ind w:firstLine="420" w:firstLineChars="200"/>
        <w:jc w:val="left"/>
        <w:rPr>
          <w:rFonts w:ascii="宋体" w:hAnsi="宋体" w:cs="宋体"/>
          <w:szCs w:val="21"/>
        </w:rPr>
      </w:pPr>
      <w:r>
        <w:rPr>
          <w:rFonts w:hint="eastAsia" w:ascii="宋体" w:hAnsi="宋体" w:cs="宋体"/>
          <w:szCs w:val="21"/>
        </w:rPr>
        <w:t>2.3项目类似业绩表；（如有）</w:t>
      </w:r>
    </w:p>
    <w:p w14:paraId="250AFC78">
      <w:pPr>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2.4商务偏离表；（格式见附件）</w:t>
      </w:r>
    </w:p>
    <w:p w14:paraId="6646A43C">
      <w:pPr>
        <w:snapToGrid w:val="0"/>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rPr>
        <w:t>2.5</w:t>
      </w:r>
      <w:r>
        <w:rPr>
          <w:rFonts w:hint="eastAsia" w:ascii="宋体" w:hAnsi="宋体" w:cs="宋体"/>
          <w:szCs w:val="21"/>
          <w:lang w:val="en-US" w:eastAsia="zh-CN"/>
        </w:rPr>
        <w:t>承诺书；</w:t>
      </w:r>
      <w:r>
        <w:rPr>
          <w:rFonts w:hint="eastAsia" w:ascii="宋体" w:hAnsi="宋体" w:cs="宋体"/>
          <w:szCs w:val="21"/>
        </w:rPr>
        <w:t>（格式见附件）</w:t>
      </w:r>
    </w:p>
    <w:p w14:paraId="794D598B">
      <w:pPr>
        <w:snapToGrid w:val="0"/>
        <w:spacing w:line="360" w:lineRule="auto"/>
        <w:ind w:firstLine="420" w:firstLineChars="200"/>
        <w:jc w:val="left"/>
        <w:rPr>
          <w:rFonts w:ascii="宋体" w:hAnsi="宋体" w:cs="宋体"/>
          <w:szCs w:val="21"/>
        </w:rPr>
      </w:pPr>
      <w:r>
        <w:rPr>
          <w:rFonts w:hint="eastAsia" w:ascii="宋体" w:hAnsi="宋体" w:cs="宋体"/>
          <w:szCs w:val="21"/>
          <w:lang w:val="en-US" w:eastAsia="zh-CN"/>
        </w:rPr>
        <w:t>2.6</w:t>
      </w:r>
      <w:r>
        <w:rPr>
          <w:rFonts w:hint="eastAsia" w:ascii="宋体" w:hAnsi="宋体" w:cs="宋体"/>
          <w:szCs w:val="21"/>
        </w:rPr>
        <w:t>拟派实施和服务主要技术人员情况介绍（格式见本采购文件第六章，人员证书及社保加盖公章）；</w:t>
      </w:r>
    </w:p>
    <w:p w14:paraId="2A0B073B">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按评分标准依序提供相关材料、方案；（格式自拟）</w:t>
      </w:r>
    </w:p>
    <w:p w14:paraId="214C1AFA">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本采购文件要求提供的和投标人认为需要提供</w:t>
      </w:r>
      <w:r>
        <w:rPr>
          <w:rFonts w:hint="eastAsia" w:ascii="宋体" w:hAnsi="宋体" w:cs="宋体"/>
          <w:szCs w:val="21"/>
          <w:lang w:eastAsia="zh-CN"/>
        </w:rPr>
        <w:t>的其他</w:t>
      </w:r>
      <w:r>
        <w:rPr>
          <w:rFonts w:hint="eastAsia" w:ascii="宋体" w:hAnsi="宋体" w:cs="宋体"/>
          <w:szCs w:val="21"/>
        </w:rPr>
        <w:t>说明和资料/文件。</w:t>
      </w:r>
    </w:p>
    <w:p w14:paraId="564826A3">
      <w:pPr>
        <w:pStyle w:val="48"/>
        <w:snapToGrid w:val="0"/>
        <w:spacing w:before="159" w:after="159" w:line="360" w:lineRule="auto"/>
        <w:ind w:firstLine="422" w:firstLineChars="200"/>
        <w:rPr>
          <w:rFonts w:hAnsi="宋体" w:eastAsia="宋体"/>
          <w:b/>
          <w:sz w:val="21"/>
          <w:szCs w:val="21"/>
        </w:rPr>
      </w:pPr>
      <w:r>
        <w:rPr>
          <w:rFonts w:hAnsi="宋体" w:eastAsia="宋体"/>
          <w:b/>
          <w:sz w:val="21"/>
          <w:szCs w:val="21"/>
          <w:u w:val="single"/>
        </w:rPr>
        <w:t>3</w:t>
      </w:r>
      <w:r>
        <w:rPr>
          <w:rFonts w:hint="eastAsia" w:hAnsi="宋体" w:eastAsia="宋体"/>
          <w:b/>
          <w:sz w:val="21"/>
          <w:szCs w:val="21"/>
          <w:u w:val="single"/>
        </w:rPr>
        <w:t>、报价部分：</w:t>
      </w:r>
    </w:p>
    <w:p w14:paraId="0626CD69">
      <w:pPr>
        <w:snapToGrid w:val="0"/>
        <w:spacing w:line="360" w:lineRule="auto"/>
        <w:ind w:firstLine="420" w:firstLineChars="200"/>
        <w:jc w:val="left"/>
        <w:rPr>
          <w:rFonts w:ascii="宋体" w:hAnsi="宋体" w:cs="宋体"/>
          <w:szCs w:val="21"/>
        </w:rPr>
      </w:pPr>
      <w:r>
        <w:rPr>
          <w:rFonts w:ascii="宋体" w:hAnsi="宋体" w:cs="宋体"/>
          <w:szCs w:val="21"/>
        </w:rPr>
        <w:t>▲</w:t>
      </w:r>
      <w:r>
        <w:rPr>
          <w:rFonts w:hint="eastAsia" w:ascii="宋体" w:hAnsi="宋体" w:cs="宋体"/>
          <w:szCs w:val="21"/>
        </w:rPr>
        <w:t>3.1投标报价一览表（格式见附件）；</w:t>
      </w:r>
    </w:p>
    <w:p w14:paraId="51AA446C">
      <w:pPr>
        <w:snapToGrid w:val="0"/>
        <w:spacing w:line="360" w:lineRule="auto"/>
        <w:ind w:firstLine="420" w:firstLineChars="200"/>
        <w:jc w:val="left"/>
        <w:rPr>
          <w:rFonts w:ascii="宋体" w:hAnsi="宋体" w:cs="宋体"/>
          <w:szCs w:val="21"/>
        </w:rPr>
      </w:pPr>
      <w:r>
        <w:rPr>
          <w:rFonts w:hint="eastAsia" w:ascii="宋体" w:hAnsi="宋体" w:cs="宋体"/>
          <w:szCs w:val="21"/>
        </w:rPr>
        <w:t>▲3.2投标报价明细表（格式见附件）；</w:t>
      </w:r>
    </w:p>
    <w:p w14:paraId="7D486466">
      <w:pPr>
        <w:snapToGrid w:val="0"/>
        <w:ind w:firstLine="420" w:firstLineChars="200"/>
        <w:jc w:val="left"/>
        <w:rPr>
          <w:rFonts w:ascii="宋体" w:hAnsi="宋体" w:cs="宋体"/>
          <w:szCs w:val="21"/>
        </w:rPr>
      </w:pPr>
      <w:r>
        <w:rPr>
          <w:rFonts w:hint="eastAsia" w:ascii="宋体" w:hAnsi="宋体" w:cs="宋体"/>
          <w:szCs w:val="21"/>
        </w:rPr>
        <w:t>3.3投标人针对报价需要说明的其他文件和说明（如有，格式自拟）。</w:t>
      </w:r>
    </w:p>
    <w:p w14:paraId="56FF8CBD">
      <w:pPr>
        <w:adjustRightInd w:val="0"/>
        <w:snapToGrid w:val="0"/>
        <w:spacing w:line="360" w:lineRule="auto"/>
        <w:ind w:firstLine="422" w:firstLineChars="200"/>
        <w:jc w:val="left"/>
        <w:rPr>
          <w:rFonts w:ascii="宋体" w:hAnsi="宋体" w:cs="宋体"/>
          <w:b/>
          <w:bCs/>
          <w:szCs w:val="21"/>
          <w:u w:val="single"/>
        </w:rPr>
      </w:pPr>
    </w:p>
    <w:p w14:paraId="202672B9">
      <w:pPr>
        <w:adjustRightInd w:val="0"/>
        <w:snapToGrid w:val="0"/>
        <w:spacing w:line="360" w:lineRule="auto"/>
        <w:jc w:val="left"/>
        <w:rPr>
          <w:rFonts w:ascii="宋体" w:hAnsi="宋体" w:cs="宋体"/>
          <w:szCs w:val="21"/>
          <w:u w:val="single"/>
        </w:rPr>
      </w:pPr>
      <w:r>
        <w:rPr>
          <w:rFonts w:hint="eastAsia" w:ascii="宋体" w:hAnsi="宋体" w:cs="宋体"/>
          <w:b/>
          <w:bCs/>
          <w:szCs w:val="21"/>
          <w:u w:val="single"/>
        </w:rPr>
        <w:t>其他：</w:t>
      </w:r>
      <w:r>
        <w:fldChar w:fldCharType="begin"/>
      </w:r>
      <w:r>
        <w:instrText xml:space="preserve"> HYPERLINK "mailto:《政府采购活动现场确认声明书》（本表在开标截止时间后,尽快填写完整发至107460151@qq.com）" </w:instrText>
      </w:r>
      <w:r>
        <w:fldChar w:fldCharType="separate"/>
      </w:r>
      <w:r>
        <w:rPr>
          <w:rStyle w:val="30"/>
          <w:rFonts w:hint="eastAsia" w:ascii="宋体" w:hAnsi="宋体" w:cs="宋体"/>
          <w:color w:val="auto"/>
          <w:szCs w:val="21"/>
        </w:rPr>
        <w:t>《政府采购活动现场确认声明书》</w:t>
      </w:r>
      <w:r>
        <w:rPr>
          <w:rStyle w:val="30"/>
          <w:rFonts w:hint="eastAsia" w:ascii="宋体" w:hAnsi="宋体" w:cs="宋体"/>
          <w:color w:val="FF0000"/>
          <w:szCs w:val="21"/>
        </w:rPr>
        <w:t>（本表在开标截止时间后</w:t>
      </w:r>
      <w:r>
        <w:rPr>
          <w:rStyle w:val="30"/>
          <w:rFonts w:hint="eastAsia" w:ascii="宋体" w:hAnsi="宋体" w:cs="宋体"/>
          <w:color w:val="FF0000"/>
          <w:szCs w:val="21"/>
          <w:lang w:eastAsia="zh-CN"/>
        </w:rPr>
        <w:t>，</w:t>
      </w:r>
      <w:r>
        <w:rPr>
          <w:rStyle w:val="30"/>
          <w:rFonts w:hint="eastAsia" w:ascii="宋体" w:hAnsi="宋体" w:cs="宋体"/>
          <w:color w:val="FF0000"/>
          <w:szCs w:val="21"/>
        </w:rPr>
        <w:t>尽快填写完整发至107460151@qq.com）</w:t>
      </w:r>
      <w:r>
        <w:rPr>
          <w:rStyle w:val="30"/>
          <w:rFonts w:hint="eastAsia" w:ascii="宋体" w:hAnsi="宋体" w:cs="宋体"/>
          <w:color w:val="FF0000"/>
          <w:szCs w:val="21"/>
        </w:rPr>
        <w:fldChar w:fldCharType="end"/>
      </w:r>
    </w:p>
    <w:p w14:paraId="64F0EDB7">
      <w:pPr>
        <w:autoSpaceDE w:val="0"/>
        <w:autoSpaceDN w:val="0"/>
        <w:adjustRightInd w:val="0"/>
        <w:spacing w:line="360" w:lineRule="auto"/>
        <w:outlineLvl w:val="1"/>
        <w:rPr>
          <w:rFonts w:ascii="宋体"/>
          <w:b/>
          <w:bCs/>
          <w:sz w:val="24"/>
        </w:rPr>
      </w:pPr>
      <w:r>
        <w:rPr>
          <w:rFonts w:hint="eastAsia" w:ascii="宋体" w:hAnsi="宋体" w:cs="宋体"/>
          <w:b/>
          <w:sz w:val="30"/>
        </w:rPr>
        <w:t>1、电子投标文件封面</w:t>
      </w:r>
    </w:p>
    <w:p w14:paraId="503E43D6">
      <w:pPr>
        <w:autoSpaceDE w:val="0"/>
        <w:autoSpaceDN w:val="0"/>
        <w:adjustRightInd w:val="0"/>
        <w:spacing w:line="360" w:lineRule="auto"/>
        <w:jc w:val="center"/>
        <w:rPr>
          <w:rFonts w:ascii="宋体"/>
          <w:b/>
          <w:sz w:val="32"/>
          <w:szCs w:val="32"/>
        </w:rPr>
      </w:pPr>
    </w:p>
    <w:p w14:paraId="742B3BA1">
      <w:pPr>
        <w:pStyle w:val="11"/>
      </w:pPr>
    </w:p>
    <w:p w14:paraId="71F7B924">
      <w:pPr>
        <w:pStyle w:val="11"/>
        <w:jc w:val="center"/>
        <w:rPr>
          <w:rFonts w:ascii="宋体"/>
          <w:b/>
          <w:sz w:val="44"/>
          <w:szCs w:val="44"/>
        </w:rPr>
      </w:pPr>
      <w:r>
        <w:rPr>
          <w:rFonts w:hint="eastAsia" w:ascii="宋体" w:hAnsi="宋体"/>
          <w:b/>
          <w:sz w:val="44"/>
          <w:szCs w:val="44"/>
        </w:rPr>
        <w:t>项目名称</w:t>
      </w:r>
    </w:p>
    <w:p w14:paraId="5F21FD2C">
      <w:pPr>
        <w:pStyle w:val="11"/>
        <w:rPr>
          <w:rFonts w:ascii="宋体"/>
          <w:b/>
          <w:sz w:val="32"/>
          <w:szCs w:val="32"/>
        </w:rPr>
      </w:pPr>
    </w:p>
    <w:p w14:paraId="6AFA63A6">
      <w:pPr>
        <w:pStyle w:val="11"/>
        <w:rPr>
          <w:rFonts w:ascii="宋体"/>
          <w:b/>
          <w:sz w:val="32"/>
          <w:szCs w:val="32"/>
        </w:rPr>
      </w:pPr>
    </w:p>
    <w:p w14:paraId="54520741">
      <w:pPr>
        <w:spacing w:line="360" w:lineRule="auto"/>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14:paraId="25490346">
      <w:pPr>
        <w:autoSpaceDE w:val="0"/>
        <w:autoSpaceDN w:val="0"/>
        <w:adjustRightInd w:val="0"/>
        <w:spacing w:line="360" w:lineRule="auto"/>
        <w:rPr>
          <w:rFonts w:ascii="宋体"/>
          <w:b/>
          <w:sz w:val="32"/>
          <w:szCs w:val="32"/>
        </w:rPr>
      </w:pPr>
    </w:p>
    <w:p w14:paraId="463ED1BF">
      <w:pPr>
        <w:autoSpaceDE w:val="0"/>
        <w:autoSpaceDN w:val="0"/>
        <w:adjustRightInd w:val="0"/>
        <w:spacing w:line="360" w:lineRule="auto"/>
        <w:rPr>
          <w:rFonts w:ascii="宋体"/>
          <w:b/>
          <w:sz w:val="32"/>
          <w:szCs w:val="32"/>
        </w:rPr>
      </w:pPr>
    </w:p>
    <w:p w14:paraId="273B12E6">
      <w:pPr>
        <w:pStyle w:val="11"/>
      </w:pPr>
    </w:p>
    <w:p w14:paraId="7AED4F41">
      <w:pPr>
        <w:autoSpaceDE w:val="0"/>
        <w:autoSpaceDN w:val="0"/>
        <w:adjustRightInd w:val="0"/>
        <w:spacing w:line="360" w:lineRule="auto"/>
        <w:rPr>
          <w:rFonts w:ascii="宋体"/>
          <w:b/>
          <w:sz w:val="32"/>
          <w:szCs w:val="32"/>
        </w:rPr>
      </w:pPr>
    </w:p>
    <w:p w14:paraId="55665E4C">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项目编号： </w:t>
      </w:r>
    </w:p>
    <w:p w14:paraId="75891143">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项目名称： </w:t>
      </w:r>
    </w:p>
    <w:p w14:paraId="707F3870">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采购人： </w:t>
      </w:r>
    </w:p>
    <w:p w14:paraId="35E0FB95">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 xml:space="preserve">供应商： </w:t>
      </w:r>
    </w:p>
    <w:p w14:paraId="6BB15C80">
      <w:pPr>
        <w:spacing w:before="159" w:beforeLines="50" w:line="360" w:lineRule="auto"/>
        <w:ind w:left="897" w:leftChars="284" w:hanging="301" w:hangingChars="100"/>
        <w:rPr>
          <w:rFonts w:ascii="宋体" w:hAnsi="宋体"/>
          <w:b/>
          <w:sz w:val="30"/>
          <w:szCs w:val="72"/>
        </w:rPr>
      </w:pPr>
      <w:r>
        <w:rPr>
          <w:rFonts w:hint="eastAsia" w:ascii="宋体" w:hAnsi="宋体"/>
          <w:b/>
          <w:sz w:val="30"/>
          <w:szCs w:val="72"/>
        </w:rPr>
        <w:t>时    间： 年  月  日</w:t>
      </w:r>
    </w:p>
    <w:p w14:paraId="51E8BAFF">
      <w:pPr>
        <w:spacing w:before="159" w:beforeLines="50" w:line="360" w:lineRule="auto"/>
        <w:ind w:left="897" w:leftChars="284" w:hanging="301" w:hangingChars="100"/>
        <w:rPr>
          <w:rFonts w:ascii="宋体" w:hAnsi="宋体"/>
          <w:b/>
          <w:sz w:val="30"/>
          <w:szCs w:val="72"/>
        </w:rPr>
      </w:pPr>
    </w:p>
    <w:p w14:paraId="5575E52A">
      <w:pPr>
        <w:pStyle w:val="11"/>
        <w:rPr>
          <w:rFonts w:ascii="宋体"/>
          <w:b/>
          <w:sz w:val="32"/>
          <w:szCs w:val="32"/>
        </w:rPr>
      </w:pPr>
    </w:p>
    <w:p w14:paraId="6B554569">
      <w:pPr>
        <w:pStyle w:val="11"/>
      </w:pPr>
    </w:p>
    <w:p w14:paraId="0DE5E54E">
      <w:pPr>
        <w:pStyle w:val="12"/>
        <w:ind w:firstLine="210"/>
      </w:pPr>
    </w:p>
    <w:p w14:paraId="166E64AE">
      <w:pPr>
        <w:pStyle w:val="11"/>
      </w:pPr>
    </w:p>
    <w:p w14:paraId="43301E4C">
      <w:pPr>
        <w:autoSpaceDE w:val="0"/>
        <w:autoSpaceDN w:val="0"/>
        <w:adjustRightInd w:val="0"/>
        <w:spacing w:line="360" w:lineRule="auto"/>
        <w:outlineLvl w:val="1"/>
        <w:rPr>
          <w:rFonts w:ascii="宋体"/>
          <w:b/>
          <w:bCs/>
          <w:sz w:val="24"/>
        </w:rPr>
      </w:pPr>
      <w:r>
        <w:rPr>
          <w:rFonts w:hint="eastAsia" w:ascii="宋体" w:hAnsi="宋体"/>
          <w:b/>
          <w:bCs/>
          <w:sz w:val="24"/>
        </w:rPr>
        <w:t>2、备份电子文件包装封面（邮寄备份文件时提供）</w:t>
      </w:r>
    </w:p>
    <w:p w14:paraId="588BC824">
      <w:pPr>
        <w:autoSpaceDE w:val="0"/>
        <w:autoSpaceDN w:val="0"/>
        <w:adjustRightInd w:val="0"/>
        <w:spacing w:line="360" w:lineRule="auto"/>
        <w:jc w:val="center"/>
        <w:rPr>
          <w:rFonts w:ascii="宋体"/>
          <w:b/>
          <w:sz w:val="32"/>
          <w:szCs w:val="32"/>
        </w:rPr>
      </w:pPr>
    </w:p>
    <w:p w14:paraId="2FFF362C">
      <w:pPr>
        <w:pStyle w:val="11"/>
      </w:pPr>
    </w:p>
    <w:p w14:paraId="338E196B">
      <w:pPr>
        <w:pStyle w:val="11"/>
        <w:jc w:val="center"/>
        <w:rPr>
          <w:rFonts w:ascii="宋体"/>
          <w:b/>
          <w:sz w:val="44"/>
          <w:szCs w:val="44"/>
        </w:rPr>
      </w:pPr>
      <w:r>
        <w:rPr>
          <w:rFonts w:hint="eastAsia" w:ascii="宋体" w:hAnsi="宋体"/>
          <w:b/>
          <w:sz w:val="44"/>
          <w:szCs w:val="44"/>
        </w:rPr>
        <w:t>项目名称</w:t>
      </w:r>
    </w:p>
    <w:p w14:paraId="0D1DC9B4">
      <w:pPr>
        <w:pStyle w:val="11"/>
        <w:rPr>
          <w:rFonts w:ascii="宋体"/>
          <w:b/>
          <w:sz w:val="32"/>
          <w:szCs w:val="32"/>
        </w:rPr>
      </w:pPr>
    </w:p>
    <w:p w14:paraId="538C37BF">
      <w:pPr>
        <w:pStyle w:val="11"/>
        <w:rPr>
          <w:rFonts w:ascii="宋体"/>
          <w:b/>
          <w:sz w:val="32"/>
          <w:szCs w:val="32"/>
        </w:rPr>
      </w:pPr>
    </w:p>
    <w:p w14:paraId="1EAA497E">
      <w:pPr>
        <w:spacing w:line="360" w:lineRule="auto"/>
        <w:jc w:val="center"/>
        <w:rPr>
          <w:rFonts w:ascii="宋体"/>
          <w:spacing w:val="40"/>
          <w:w w:val="90"/>
          <w:sz w:val="96"/>
          <w:szCs w:val="96"/>
        </w:rPr>
      </w:pPr>
      <w:r>
        <w:rPr>
          <w:rFonts w:hint="eastAsia" w:ascii="宋体" w:hAnsi="宋体"/>
          <w:spacing w:val="40"/>
          <w:w w:val="90"/>
          <w:sz w:val="96"/>
          <w:szCs w:val="96"/>
        </w:rPr>
        <w:t>投</w:t>
      </w:r>
      <w:r>
        <w:rPr>
          <w:rFonts w:ascii="宋体" w:hAnsi="宋体"/>
          <w:spacing w:val="40"/>
          <w:w w:val="90"/>
          <w:sz w:val="96"/>
          <w:szCs w:val="96"/>
        </w:rPr>
        <w:t xml:space="preserve"> </w:t>
      </w:r>
      <w:r>
        <w:rPr>
          <w:rFonts w:hint="eastAsia" w:ascii="宋体" w:hAnsi="宋体"/>
          <w:spacing w:val="40"/>
          <w:w w:val="90"/>
          <w:sz w:val="96"/>
          <w:szCs w:val="96"/>
        </w:rPr>
        <w:t>标</w:t>
      </w:r>
      <w:r>
        <w:rPr>
          <w:rFonts w:ascii="宋体" w:hAnsi="宋体"/>
          <w:spacing w:val="40"/>
          <w:w w:val="90"/>
          <w:sz w:val="96"/>
          <w:szCs w:val="96"/>
        </w:rPr>
        <w:t xml:space="preserve"> </w:t>
      </w:r>
      <w:r>
        <w:rPr>
          <w:rFonts w:hint="eastAsia" w:ascii="宋体" w:hAnsi="宋体"/>
          <w:spacing w:val="40"/>
          <w:w w:val="90"/>
          <w:sz w:val="96"/>
          <w:szCs w:val="96"/>
        </w:rPr>
        <w:t>文</w:t>
      </w:r>
      <w:r>
        <w:rPr>
          <w:rFonts w:ascii="宋体" w:hAnsi="宋体"/>
          <w:spacing w:val="40"/>
          <w:w w:val="90"/>
          <w:sz w:val="96"/>
          <w:szCs w:val="96"/>
        </w:rPr>
        <w:t xml:space="preserve"> </w:t>
      </w:r>
      <w:r>
        <w:rPr>
          <w:rFonts w:hint="eastAsia" w:ascii="宋体" w:hAnsi="宋体"/>
          <w:spacing w:val="40"/>
          <w:w w:val="90"/>
          <w:sz w:val="96"/>
          <w:szCs w:val="96"/>
        </w:rPr>
        <w:t>件</w:t>
      </w:r>
    </w:p>
    <w:p w14:paraId="3F000196">
      <w:pPr>
        <w:autoSpaceDE w:val="0"/>
        <w:autoSpaceDN w:val="0"/>
        <w:adjustRightInd w:val="0"/>
        <w:spacing w:line="360" w:lineRule="auto"/>
        <w:rPr>
          <w:rFonts w:ascii="宋体"/>
          <w:b/>
          <w:sz w:val="32"/>
          <w:szCs w:val="32"/>
        </w:rPr>
      </w:pPr>
    </w:p>
    <w:p w14:paraId="59B504FB">
      <w:pPr>
        <w:autoSpaceDE w:val="0"/>
        <w:autoSpaceDN w:val="0"/>
        <w:adjustRightInd w:val="0"/>
        <w:spacing w:line="360" w:lineRule="auto"/>
        <w:rPr>
          <w:rFonts w:ascii="宋体"/>
          <w:b/>
          <w:sz w:val="32"/>
          <w:szCs w:val="32"/>
        </w:rPr>
      </w:pPr>
    </w:p>
    <w:p w14:paraId="212D3F42">
      <w:pPr>
        <w:pStyle w:val="11"/>
      </w:pPr>
    </w:p>
    <w:p w14:paraId="4CB74660">
      <w:pPr>
        <w:autoSpaceDE w:val="0"/>
        <w:autoSpaceDN w:val="0"/>
        <w:adjustRightInd w:val="0"/>
        <w:spacing w:line="360" w:lineRule="auto"/>
        <w:rPr>
          <w:rFonts w:ascii="宋体"/>
          <w:b/>
          <w:sz w:val="32"/>
          <w:szCs w:val="32"/>
        </w:rPr>
      </w:pPr>
    </w:p>
    <w:p w14:paraId="2DA40002">
      <w:pPr>
        <w:pStyle w:val="80"/>
        <w:spacing w:line="360" w:lineRule="auto"/>
        <w:ind w:left="0" w:right="-252"/>
        <w:rPr>
          <w:rFonts w:ascii="宋体"/>
          <w:sz w:val="32"/>
          <w:szCs w:val="32"/>
          <w:u w:val="single"/>
        </w:rPr>
      </w:pPr>
      <w:r>
        <w:rPr>
          <w:rFonts w:hint="eastAsia" w:ascii="宋体" w:hAnsi="宋体"/>
          <w:sz w:val="32"/>
          <w:szCs w:val="32"/>
        </w:rPr>
        <w:t>投标人名称：</w:t>
      </w:r>
      <w:r>
        <w:rPr>
          <w:rFonts w:ascii="宋体" w:hAnsi="宋体"/>
          <w:sz w:val="32"/>
          <w:szCs w:val="32"/>
        </w:rPr>
        <w:t xml:space="preserve">                           </w:t>
      </w:r>
      <w:r>
        <w:rPr>
          <w:rFonts w:hint="eastAsia" w:ascii="宋体" w:hAnsi="宋体"/>
          <w:sz w:val="32"/>
          <w:szCs w:val="32"/>
        </w:rPr>
        <w:t>（公章）</w:t>
      </w:r>
    </w:p>
    <w:p w14:paraId="1192B472">
      <w:pPr>
        <w:autoSpaceDE w:val="0"/>
        <w:autoSpaceDN w:val="0"/>
        <w:adjustRightInd w:val="0"/>
        <w:spacing w:line="360" w:lineRule="auto"/>
        <w:rPr>
          <w:rFonts w:ascii="宋体"/>
          <w:b/>
          <w:sz w:val="32"/>
          <w:szCs w:val="32"/>
        </w:rPr>
      </w:pPr>
    </w:p>
    <w:p w14:paraId="4ED17F92">
      <w:pPr>
        <w:pStyle w:val="11"/>
        <w:rPr>
          <w:rFonts w:ascii="宋体"/>
          <w:b/>
          <w:sz w:val="32"/>
          <w:szCs w:val="32"/>
        </w:rPr>
      </w:pPr>
    </w:p>
    <w:p w14:paraId="38C078A9">
      <w:pPr>
        <w:pStyle w:val="11"/>
        <w:rPr>
          <w:rFonts w:ascii="宋体"/>
          <w:b/>
          <w:sz w:val="32"/>
          <w:szCs w:val="32"/>
        </w:rPr>
      </w:pPr>
    </w:p>
    <w:p w14:paraId="73C1D1BE">
      <w:pPr>
        <w:spacing w:line="360" w:lineRule="auto"/>
        <w:jc w:val="center"/>
        <w:rPr>
          <w:rFonts w:ascii="宋体"/>
          <w:b/>
          <w:sz w:val="30"/>
          <w:szCs w:val="30"/>
        </w:rPr>
      </w:pPr>
      <w:r>
        <w:rPr>
          <w:rFonts w:hint="eastAsia" w:ascii="宋体" w:hAnsi="宋体"/>
          <w:b/>
          <w:sz w:val="30"/>
          <w:szCs w:val="30"/>
        </w:rPr>
        <w:t>在年月日之前不得启封</w:t>
      </w:r>
    </w:p>
    <w:p w14:paraId="1BCFC7E3">
      <w:pPr>
        <w:pStyle w:val="11"/>
        <w:rPr>
          <w:rFonts w:ascii="宋体"/>
        </w:rPr>
      </w:pPr>
      <w:r>
        <w:rPr>
          <w:rFonts w:ascii="宋体"/>
          <w:b/>
          <w:bCs/>
          <w:szCs w:val="21"/>
        </w:rPr>
        <w:br w:type="page"/>
      </w:r>
    </w:p>
    <w:p w14:paraId="305603BC">
      <w:pPr>
        <w:autoSpaceDE w:val="0"/>
        <w:autoSpaceDN w:val="0"/>
        <w:adjustRightInd w:val="0"/>
        <w:spacing w:line="360" w:lineRule="auto"/>
        <w:outlineLvl w:val="1"/>
        <w:rPr>
          <w:rFonts w:ascii="宋体" w:hAnsi="宋体"/>
          <w:b/>
          <w:bCs/>
          <w:sz w:val="24"/>
        </w:rPr>
      </w:pPr>
      <w:r>
        <w:rPr>
          <w:rFonts w:hint="eastAsia" w:ascii="宋体" w:hAnsi="宋体"/>
          <w:b/>
          <w:bCs/>
          <w:sz w:val="24"/>
        </w:rPr>
        <w:t>3、投标函格式</w:t>
      </w:r>
      <w:r>
        <w:rPr>
          <w:rFonts w:hint="eastAsia" w:ascii="宋体" w:hAnsi="宋体"/>
          <w:b/>
          <w:bCs/>
          <w:sz w:val="24"/>
          <w:lang w:eastAsia="zh-CN"/>
        </w:rPr>
        <w:t>：</w:t>
      </w:r>
    </w:p>
    <w:p w14:paraId="72A72A86">
      <w:pPr>
        <w:snapToGrid w:val="0"/>
        <w:spacing w:before="159"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14:paraId="097BFF78">
      <w:pPr>
        <w:snapToGrid w:val="0"/>
        <w:spacing w:line="360" w:lineRule="auto"/>
        <w:rPr>
          <w:rFonts w:ascii="宋体"/>
        </w:rPr>
      </w:pPr>
      <w:r>
        <w:rPr>
          <w:rFonts w:hint="eastAsia" w:ascii="宋体" w:hAnsi="宋体"/>
        </w:rPr>
        <w:t>致：</w:t>
      </w:r>
      <w:r>
        <w:rPr>
          <w:rFonts w:ascii="宋体" w:hAnsi="宋体"/>
          <w:u w:val="single"/>
        </w:rPr>
        <w:t xml:space="preserve"> </w:t>
      </w:r>
      <w:r>
        <w:rPr>
          <w:rFonts w:hint="eastAsia" w:ascii="宋体" w:hAnsi="宋体"/>
          <w:u w:val="single"/>
        </w:rPr>
        <w:t>（采购人）</w:t>
      </w:r>
      <w:r>
        <w:rPr>
          <w:rFonts w:ascii="宋体" w:hAnsi="宋体"/>
          <w:u w:val="single"/>
        </w:rPr>
        <w:t xml:space="preserve">     </w:t>
      </w:r>
      <w:r>
        <w:rPr>
          <w:rFonts w:ascii="宋体" w:hAnsi="宋体"/>
        </w:rPr>
        <w:t>_</w:t>
      </w:r>
      <w:r>
        <w:rPr>
          <w:rFonts w:hint="eastAsia" w:ascii="宋体" w:hAnsi="宋体"/>
        </w:rPr>
        <w:t>：</w:t>
      </w:r>
    </w:p>
    <w:p w14:paraId="7B46AE54">
      <w:pPr>
        <w:pStyle w:val="83"/>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，现就有关事项向采购代理机构郑重承诺如下：</w:t>
      </w:r>
    </w:p>
    <w:p w14:paraId="5059E3AE">
      <w:pPr>
        <w:pStyle w:val="83"/>
        <w:spacing w:line="360" w:lineRule="auto"/>
        <w:ind w:right="-91" w:firstLine="404" w:firstLineChars="200"/>
        <w:rPr>
          <w:rFonts w:hAnsi="宋体"/>
          <w:sz w:val="21"/>
          <w:szCs w:val="21"/>
        </w:rPr>
      </w:pPr>
      <w:r>
        <w:rPr>
          <w:rFonts w:hint="eastAsia" w:hAnsi="宋体"/>
          <w:sz w:val="21"/>
          <w:szCs w:val="21"/>
        </w:rPr>
        <w:t>一、具备《中华人民共和国政府采购法》第二十二条第一款规定的条件：</w:t>
      </w:r>
    </w:p>
    <w:p w14:paraId="73704D13">
      <w:pPr>
        <w:pStyle w:val="83"/>
        <w:spacing w:line="360" w:lineRule="auto"/>
        <w:ind w:right="-91" w:firstLine="404" w:firstLineChars="200"/>
        <w:rPr>
          <w:rFonts w:hAnsi="宋体"/>
          <w:sz w:val="21"/>
          <w:szCs w:val="21"/>
        </w:rPr>
      </w:pPr>
      <w:r>
        <w:rPr>
          <w:rFonts w:hint="eastAsia" w:hAnsi="宋体"/>
          <w:sz w:val="21"/>
          <w:szCs w:val="21"/>
        </w:rPr>
        <w:t>1、具有独立承担民事责任的能力；</w:t>
      </w:r>
    </w:p>
    <w:p w14:paraId="6A0FE627">
      <w:pPr>
        <w:pStyle w:val="83"/>
        <w:spacing w:line="360" w:lineRule="auto"/>
        <w:ind w:right="-91" w:firstLine="404" w:firstLineChars="200"/>
        <w:rPr>
          <w:rFonts w:hAnsi="宋体"/>
          <w:sz w:val="21"/>
          <w:szCs w:val="21"/>
        </w:rPr>
      </w:pPr>
      <w:r>
        <w:rPr>
          <w:rFonts w:hint="eastAsia" w:hAnsi="宋体"/>
          <w:sz w:val="21"/>
          <w:szCs w:val="21"/>
        </w:rPr>
        <w:t>2、具有良好的商业信誉和健全的财务会计制度；</w:t>
      </w:r>
    </w:p>
    <w:p w14:paraId="698F639E">
      <w:pPr>
        <w:pStyle w:val="83"/>
        <w:spacing w:line="360" w:lineRule="auto"/>
        <w:ind w:right="-91" w:firstLine="404" w:firstLineChars="200"/>
        <w:rPr>
          <w:rFonts w:hAnsi="宋体"/>
          <w:sz w:val="21"/>
          <w:szCs w:val="21"/>
        </w:rPr>
      </w:pPr>
      <w:r>
        <w:rPr>
          <w:rFonts w:hint="eastAsia" w:hAnsi="宋体"/>
          <w:sz w:val="21"/>
          <w:szCs w:val="21"/>
        </w:rPr>
        <w:t>3、具有履行合同所必需的设备和专业技术能力；</w:t>
      </w:r>
    </w:p>
    <w:p w14:paraId="3B2853E3">
      <w:pPr>
        <w:pStyle w:val="83"/>
        <w:spacing w:line="360" w:lineRule="auto"/>
        <w:ind w:right="-91" w:firstLine="404" w:firstLineChars="200"/>
        <w:rPr>
          <w:rFonts w:hAnsi="宋体"/>
          <w:sz w:val="21"/>
          <w:szCs w:val="21"/>
        </w:rPr>
      </w:pPr>
      <w:r>
        <w:rPr>
          <w:rFonts w:hint="eastAsia" w:hAnsi="宋体"/>
          <w:sz w:val="21"/>
          <w:szCs w:val="21"/>
        </w:rPr>
        <w:t>4、有依法缴纳税收和社会保障资金的良好记录；</w:t>
      </w:r>
    </w:p>
    <w:p w14:paraId="52F69B5A">
      <w:pPr>
        <w:pStyle w:val="83"/>
        <w:spacing w:line="360" w:lineRule="auto"/>
        <w:ind w:right="-91" w:firstLine="404" w:firstLineChars="200"/>
        <w:rPr>
          <w:rFonts w:hAnsi="宋体"/>
          <w:sz w:val="21"/>
          <w:szCs w:val="21"/>
        </w:rPr>
      </w:pPr>
      <w:r>
        <w:rPr>
          <w:rFonts w:hint="eastAsia" w:hAnsi="宋体"/>
          <w:sz w:val="21"/>
          <w:szCs w:val="21"/>
        </w:rPr>
        <w:t>5、参加政府采购活动前三年内，在经营活动中没有重大违法记录；</w:t>
      </w:r>
    </w:p>
    <w:p w14:paraId="0C9E8225">
      <w:pPr>
        <w:pStyle w:val="83"/>
        <w:spacing w:line="360" w:lineRule="auto"/>
        <w:ind w:right="-91" w:firstLine="404" w:firstLineChars="200"/>
        <w:rPr>
          <w:rFonts w:hAnsi="宋体"/>
          <w:sz w:val="21"/>
          <w:szCs w:val="21"/>
        </w:rPr>
      </w:pPr>
      <w:r>
        <w:rPr>
          <w:rFonts w:hint="eastAsia" w:hAnsi="宋体"/>
          <w:sz w:val="21"/>
          <w:szCs w:val="21"/>
        </w:rPr>
        <w:t>6、法律、行政法规规定的其他条件</w:t>
      </w:r>
    </w:p>
    <w:p w14:paraId="0E06C37D">
      <w:pPr>
        <w:pStyle w:val="83"/>
        <w:spacing w:line="360" w:lineRule="auto"/>
        <w:ind w:right="-91" w:firstLine="404" w:firstLineChars="200"/>
        <w:rPr>
          <w:rFonts w:hAnsi="宋体"/>
          <w:sz w:val="21"/>
          <w:szCs w:val="21"/>
        </w:rPr>
      </w:pPr>
      <w:r>
        <w:rPr>
          <w:rFonts w:hint="eastAsia" w:hAnsi="宋体"/>
          <w:sz w:val="21"/>
          <w:szCs w:val="21"/>
        </w:rPr>
        <w:t>二、未被“信用中国”（www.creditchina.gov.cn）、“中国政府采购网”（www.ccgp.gov.cn）列入失信被执行人、重大税收违法案件当事人名单、政府采购严重违法失信行为记录名单。</w:t>
      </w:r>
    </w:p>
    <w:p w14:paraId="6FE14DE5">
      <w:pPr>
        <w:pStyle w:val="83"/>
        <w:spacing w:line="360" w:lineRule="auto"/>
        <w:ind w:right="-91" w:firstLine="404" w:firstLineChars="200"/>
        <w:rPr>
          <w:rFonts w:hAnsi="宋体"/>
          <w:sz w:val="21"/>
          <w:szCs w:val="21"/>
        </w:rPr>
      </w:pPr>
      <w:r>
        <w:rPr>
          <w:rFonts w:hint="eastAsia" w:hAnsi="宋体"/>
          <w:sz w:val="21"/>
          <w:szCs w:val="21"/>
        </w:rPr>
        <w:t>三、其他</w:t>
      </w:r>
    </w:p>
    <w:p w14:paraId="7DDBBAB1">
      <w:pPr>
        <w:spacing w:line="360" w:lineRule="auto"/>
        <w:ind w:firstLine="420" w:firstLineChars="200"/>
        <w:jc w:val="left"/>
        <w:rPr>
          <w:rFonts w:ascii="宋体"/>
        </w:rPr>
      </w:pPr>
      <w:r>
        <w:rPr>
          <w:rFonts w:ascii="宋体" w:hAnsi="宋体"/>
        </w:rPr>
        <w:t>1</w:t>
      </w:r>
      <w:r>
        <w:rPr>
          <w:rFonts w:hint="eastAsia" w:ascii="宋体" w:hAnsi="宋体"/>
        </w:rPr>
        <w:t>、我方已详细审查了采购文件的全部内容及其相关补充文件（若有），并完全清晰理解全部内容及相关的补充文件（若有），不存在任何误解之处，同意放弃提出异议和质疑的权利。</w:t>
      </w:r>
    </w:p>
    <w:p w14:paraId="6F98EC68">
      <w:pPr>
        <w:spacing w:line="360" w:lineRule="auto"/>
        <w:ind w:firstLine="420" w:firstLineChars="200"/>
        <w:jc w:val="left"/>
        <w:rPr>
          <w:rFonts w:ascii="宋体"/>
        </w:rPr>
      </w:pPr>
      <w:r>
        <w:rPr>
          <w:rFonts w:ascii="宋体" w:hAnsi="宋体"/>
        </w:rPr>
        <w:t>2</w:t>
      </w:r>
      <w:r>
        <w:rPr>
          <w:rFonts w:hint="eastAsia" w:ascii="宋体" w:hAnsi="宋体"/>
        </w:rPr>
        <w:t>、我方遵守《中华人民共和国政府采购法》及相关法律法规的规定。同意采购文件中所提到的无效标条款。否则，同意被废除投标资格。</w:t>
      </w:r>
    </w:p>
    <w:p w14:paraId="172FCC4C">
      <w:pPr>
        <w:spacing w:line="360" w:lineRule="auto"/>
        <w:ind w:firstLine="420" w:firstLineChars="200"/>
        <w:jc w:val="left"/>
        <w:rPr>
          <w:rFonts w:ascii="宋体"/>
        </w:rPr>
      </w:pPr>
      <w:r>
        <w:rPr>
          <w:rFonts w:ascii="宋体" w:hAnsi="宋体"/>
        </w:rPr>
        <w:t>3</w:t>
      </w:r>
      <w:r>
        <w:rPr>
          <w:rFonts w:hint="eastAsia" w:ascii="宋体" w:hAnsi="宋体"/>
        </w:rPr>
        <w:t>、投标有效期为自开标之日起</w:t>
      </w:r>
      <w:r>
        <w:rPr>
          <w:rFonts w:ascii="宋体" w:hAnsi="宋体"/>
        </w:rPr>
        <w:t>90</w:t>
      </w:r>
      <w:r>
        <w:rPr>
          <w:rFonts w:hint="eastAsia" w:ascii="宋体" w:hAnsi="宋体"/>
        </w:rPr>
        <w:t>天内，如在投标有效期内撤回投标，我方同意被废除投标资格。</w:t>
      </w:r>
    </w:p>
    <w:p w14:paraId="40709188">
      <w:pPr>
        <w:spacing w:line="360" w:lineRule="auto"/>
        <w:ind w:firstLine="420" w:firstLineChars="200"/>
        <w:jc w:val="left"/>
        <w:rPr>
          <w:rFonts w:ascii="宋体" w:hAnsi="宋体"/>
        </w:rPr>
      </w:pPr>
      <w:r>
        <w:rPr>
          <w:rFonts w:hint="eastAsia" w:ascii="宋体" w:hAnsi="宋体"/>
        </w:rPr>
        <w:t>4、我方承诺具备本项目履行合同所必需的设备和专业技术能力。</w:t>
      </w:r>
    </w:p>
    <w:p w14:paraId="0DD4F58E">
      <w:pPr>
        <w:spacing w:line="360" w:lineRule="auto"/>
        <w:ind w:firstLine="420" w:firstLineChars="200"/>
        <w:jc w:val="left"/>
        <w:rPr>
          <w:rFonts w:ascii="宋体"/>
        </w:rPr>
      </w:pPr>
      <w:r>
        <w:rPr>
          <w:rFonts w:hint="eastAsia" w:ascii="宋体" w:hAnsi="宋体"/>
        </w:rPr>
        <w:t>5、我方承诺所提供的一切投标文件经认真严格审核，内容均为全面真实、准确有效且毫无保留，绝无任何遗漏、虚假、伪造和夸大</w:t>
      </w:r>
      <w:r>
        <w:rPr>
          <w:rFonts w:hint="eastAsia" w:ascii="宋体" w:hAnsi="宋体"/>
          <w:lang w:eastAsia="zh-CN"/>
        </w:rPr>
        <w:t>的成分</w:t>
      </w:r>
      <w:r>
        <w:rPr>
          <w:rFonts w:hint="eastAsia" w:ascii="宋体" w:hAnsi="宋体"/>
        </w:rPr>
        <w:t>，若出现违背诚实信用和无如实告知之处，同意被废除投标资格和相关的处罚。</w:t>
      </w:r>
    </w:p>
    <w:p w14:paraId="2649F23F">
      <w:pPr>
        <w:pStyle w:val="11"/>
        <w:jc w:val="right"/>
        <w:rPr>
          <w:rFonts w:ascii="宋体"/>
          <w:szCs w:val="21"/>
        </w:rPr>
      </w:pPr>
    </w:p>
    <w:p w14:paraId="1DA46CE2">
      <w:pPr>
        <w:pStyle w:val="11"/>
        <w:spacing w:line="360" w:lineRule="auto"/>
        <w:jc w:val="right"/>
        <w:rPr>
          <w:rFonts w:ascii="宋体"/>
          <w:szCs w:val="21"/>
        </w:rPr>
      </w:pPr>
    </w:p>
    <w:p w14:paraId="47A7AED5">
      <w:pPr>
        <w:spacing w:line="360" w:lineRule="auto"/>
        <w:jc w:val="right"/>
        <w:rPr>
          <w:rFonts w:ascii="宋体" w:hAnsi="宋体" w:cs="宋体"/>
          <w:color w:val="000000"/>
        </w:rPr>
      </w:pPr>
      <w:r>
        <w:rPr>
          <w:rFonts w:hint="eastAsia" w:ascii="宋体" w:hAnsi="宋体"/>
        </w:rPr>
        <w:t>投标人名称</w:t>
      </w:r>
      <w:r>
        <w:rPr>
          <w:rFonts w:hint="eastAsia" w:ascii="宋体" w:hAnsi="宋体"/>
          <w:lang w:eastAsia="zh-CN"/>
        </w:rPr>
        <w:t>（</w:t>
      </w:r>
      <w:r>
        <w:rPr>
          <w:rFonts w:hint="eastAsia" w:ascii="宋体" w:hAnsi="宋体"/>
        </w:rPr>
        <w:t>公章</w:t>
      </w:r>
      <w:r>
        <w:rPr>
          <w:rFonts w:hint="eastAsia" w:ascii="宋体" w:hAnsi="宋体"/>
          <w:lang w:eastAsia="zh-CN"/>
        </w:rPr>
        <w:t>）：</w:t>
      </w:r>
      <w:r>
        <w:rPr>
          <w:rFonts w:ascii="宋体" w:hAnsi="宋体"/>
          <w:u w:val="single"/>
        </w:rPr>
        <w:t xml:space="preserve">     </w:t>
      </w:r>
    </w:p>
    <w:p w14:paraId="15F66838">
      <w:pPr>
        <w:spacing w:line="360" w:lineRule="auto"/>
        <w:jc w:val="right"/>
        <w:rPr>
          <w:rFonts w:hAnsi="宋体"/>
        </w:rPr>
      </w:pPr>
      <w:r>
        <w:rPr>
          <w:rFonts w:hint="eastAsia" w:hAnsi="宋体"/>
        </w:rPr>
        <w:t>日期</w:t>
      </w:r>
      <w:r>
        <w:rPr>
          <w:rFonts w:hint="eastAsia" w:hAnsi="宋体"/>
          <w:lang w:eastAsia="zh-CN"/>
        </w:rPr>
        <w:t>：</w:t>
      </w:r>
      <w:r>
        <w:rPr>
          <w:rFonts w:hAnsi="宋体"/>
        </w:rPr>
        <w:t>_____</w:t>
      </w:r>
      <w:r>
        <w:rPr>
          <w:rFonts w:hint="eastAsia" w:hAnsi="宋体"/>
        </w:rPr>
        <w:t>年</w:t>
      </w:r>
      <w:r>
        <w:rPr>
          <w:rFonts w:hAnsi="宋体"/>
        </w:rPr>
        <w:t>___</w:t>
      </w:r>
      <w:r>
        <w:rPr>
          <w:rFonts w:hint="eastAsia" w:hAnsi="宋体"/>
        </w:rPr>
        <w:t>月</w:t>
      </w:r>
      <w:r>
        <w:rPr>
          <w:rFonts w:hAnsi="宋体"/>
        </w:rPr>
        <w:t>___</w:t>
      </w:r>
      <w:r>
        <w:rPr>
          <w:rFonts w:hint="eastAsia" w:hAnsi="宋体"/>
        </w:rPr>
        <w:t>日</w:t>
      </w:r>
    </w:p>
    <w:p w14:paraId="3F4456C1">
      <w:pPr>
        <w:snapToGrid w:val="0"/>
        <w:spacing w:before="50" w:after="50" w:line="360" w:lineRule="auto"/>
        <w:rPr>
          <w:rFonts w:ascii="宋体"/>
          <w:b/>
          <w:sz w:val="24"/>
        </w:rPr>
      </w:pPr>
    </w:p>
    <w:p w14:paraId="59A66625">
      <w:pPr>
        <w:snapToGrid w:val="0"/>
        <w:spacing w:before="159" w:beforeLines="50" w:after="50" w:line="360" w:lineRule="auto"/>
        <w:rPr>
          <w:rFonts w:ascii="宋体"/>
        </w:rPr>
      </w:pPr>
    </w:p>
    <w:bookmarkEnd w:id="3"/>
    <w:bookmarkEnd w:id="4"/>
    <w:p w14:paraId="5786FC93">
      <w:pPr>
        <w:pStyle w:val="11"/>
        <w:autoSpaceDE w:val="0"/>
        <w:autoSpaceDN w:val="0"/>
        <w:adjustRightInd w:val="0"/>
        <w:spacing w:line="360" w:lineRule="auto"/>
        <w:jc w:val="left"/>
        <w:rPr>
          <w:rFonts w:ascii="宋体" w:hAnsi="宋体"/>
          <w:b/>
          <w:bCs/>
        </w:rPr>
      </w:pPr>
      <w:r>
        <w:rPr>
          <w:rFonts w:hint="eastAsia" w:ascii="宋体" w:hAnsi="宋体"/>
          <w:b/>
          <w:bCs/>
        </w:rPr>
        <w:t>4符合</w:t>
      </w:r>
      <w:r>
        <w:rPr>
          <w:rFonts w:hint="eastAsia" w:ascii="宋体" w:hAnsi="宋体"/>
          <w:b/>
          <w:bCs/>
          <w:lang w:eastAsia="zh-CN"/>
        </w:rPr>
        <w:t>政策</w:t>
      </w:r>
      <w:r>
        <w:rPr>
          <w:rFonts w:hint="eastAsia" w:ascii="宋体" w:hAnsi="宋体"/>
          <w:b/>
          <w:bCs/>
        </w:rPr>
        <w:t>相关证明文件</w:t>
      </w:r>
    </w:p>
    <w:p w14:paraId="0D85E1C0">
      <w:pPr>
        <w:pStyle w:val="11"/>
        <w:autoSpaceDE w:val="0"/>
        <w:autoSpaceDN w:val="0"/>
        <w:adjustRightInd w:val="0"/>
        <w:spacing w:line="360" w:lineRule="auto"/>
        <w:jc w:val="left"/>
        <w:rPr>
          <w:rFonts w:ascii="宋体"/>
        </w:rPr>
      </w:pPr>
      <w:r>
        <w:rPr>
          <w:rFonts w:hint="eastAsia" w:ascii="宋体" w:hAnsi="宋体"/>
          <w:b/>
          <w:bCs/>
        </w:rPr>
        <w:t>4.1中小企业声明函</w:t>
      </w:r>
    </w:p>
    <w:p w14:paraId="2B927882">
      <w:pPr>
        <w:snapToGrid w:val="0"/>
        <w:spacing w:line="360" w:lineRule="auto"/>
        <w:jc w:val="center"/>
        <w:rPr>
          <w:rFonts w:ascii="宋体" w:hAnsi="宋体" w:cs="宋体"/>
          <w:b/>
          <w:sz w:val="28"/>
          <w:szCs w:val="28"/>
        </w:rPr>
      </w:pPr>
      <w:r>
        <w:rPr>
          <w:rFonts w:hint="eastAsia" w:ascii="宋体" w:hAnsi="宋体" w:cs="宋体"/>
          <w:b/>
          <w:sz w:val="28"/>
          <w:szCs w:val="28"/>
        </w:rPr>
        <w:t>中小企业声明函（工程、服务）</w:t>
      </w:r>
    </w:p>
    <w:p w14:paraId="3DE14685">
      <w:pPr>
        <w:snapToGrid w:val="0"/>
        <w:spacing w:line="360" w:lineRule="auto"/>
        <w:rPr>
          <w:rFonts w:ascii="宋体" w:hAnsi="宋体" w:cs="宋体"/>
        </w:rPr>
      </w:pPr>
    </w:p>
    <w:p w14:paraId="795CE969">
      <w:pPr>
        <w:snapToGrid w:val="0"/>
        <w:spacing w:line="360" w:lineRule="auto"/>
        <w:ind w:firstLine="420" w:firstLineChars="20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 xml:space="preserve">            </w:t>
      </w:r>
      <w:r>
        <w:rPr>
          <w:rFonts w:hint="eastAsia" w:ascii="宋体" w:hAnsi="宋体" w:cs="宋体"/>
          <w:szCs w:val="21"/>
        </w:rPr>
        <w:t xml:space="preserve">（单位名称）的 </w:t>
      </w:r>
      <w:r>
        <w:rPr>
          <w:rFonts w:hint="eastAsia" w:ascii="宋体" w:hAnsi="宋体" w:cs="宋体"/>
          <w:szCs w:val="21"/>
          <w:u w:val="single"/>
        </w:rPr>
        <w:t xml:space="preserve">       （项目名称）</w:t>
      </w:r>
      <w:r>
        <w:rPr>
          <w:rFonts w:hint="eastAsia" w:ascii="宋体" w:hAnsi="宋体" w:cs="宋体"/>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75D0CB33">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 xml:space="preserve">           </w:t>
      </w:r>
      <w:r>
        <w:rPr>
          <w:rFonts w:hint="eastAsia" w:ascii="宋体" w:hAnsi="宋体" w:cs="宋体"/>
          <w:szCs w:val="21"/>
        </w:rPr>
        <w:t xml:space="preserve">（标的名称），属于 </w:t>
      </w:r>
      <w:r>
        <w:rPr>
          <w:rFonts w:hint="eastAsia" w:ascii="宋体" w:hAnsi="宋体" w:cs="宋体"/>
          <w:szCs w:val="21"/>
          <w:u w:val="single"/>
        </w:rPr>
        <w:t xml:space="preserve">                  </w:t>
      </w:r>
      <w:r>
        <w:rPr>
          <w:rFonts w:hint="eastAsia" w:ascii="宋体" w:hAnsi="宋体" w:cs="宋体"/>
          <w:szCs w:val="21"/>
        </w:rPr>
        <w:t xml:space="preserve">（采购文件中明确的所属行业） ；承建（承接）企业为 </w:t>
      </w:r>
      <w:r>
        <w:rPr>
          <w:rFonts w:hint="eastAsia" w:ascii="宋体" w:hAnsi="宋体" w:cs="宋体"/>
          <w:szCs w:val="21"/>
          <w:u w:val="single"/>
        </w:rPr>
        <w:t xml:space="preserve">          </w:t>
      </w:r>
      <w:r>
        <w:rPr>
          <w:rFonts w:hint="eastAsia" w:ascii="宋体" w:hAnsi="宋体" w:cs="宋体"/>
          <w:szCs w:val="21"/>
        </w:rPr>
        <w:t>（企业名称）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47FDCD5A">
      <w:pPr>
        <w:snapToGrid w:val="0"/>
        <w:spacing w:line="360" w:lineRule="auto"/>
        <w:ind w:firstLine="420" w:firstLineChars="200"/>
        <w:jc w:val="left"/>
        <w:rPr>
          <w:rFonts w:ascii="宋体" w:hAnsi="宋体" w:cs="宋体"/>
          <w:szCs w:val="21"/>
        </w:rPr>
      </w:pPr>
      <w:r>
        <w:rPr>
          <w:rFonts w:hint="eastAsia" w:ascii="宋体" w:hAnsi="宋体" w:cs="宋体"/>
          <w:szCs w:val="21"/>
        </w:rPr>
        <w:t>……</w:t>
      </w:r>
    </w:p>
    <w:p w14:paraId="7CB63D82">
      <w:pPr>
        <w:snapToGrid w:val="0"/>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5AD0D0A1">
      <w:pPr>
        <w:snapToGrid w:val="0"/>
        <w:spacing w:line="360" w:lineRule="auto"/>
        <w:ind w:firstLine="420" w:firstLineChars="200"/>
        <w:jc w:val="left"/>
        <w:rPr>
          <w:rFonts w:ascii="宋体" w:hAnsi="宋体" w:cs="宋体"/>
          <w:kern w:val="0"/>
          <w:szCs w:val="21"/>
          <w:lang w:val="zh-CN"/>
        </w:rPr>
      </w:pPr>
      <w:r>
        <w:rPr>
          <w:rFonts w:hint="eastAsia" w:ascii="宋体" w:hAnsi="宋体" w:cs="宋体"/>
          <w:szCs w:val="21"/>
        </w:rPr>
        <w:t>本企业对上述声明内容的真实性负责。如有虚假，将依法承担相应责任。</w:t>
      </w:r>
    </w:p>
    <w:p w14:paraId="21C43CD6">
      <w:pPr>
        <w:snapToGrid w:val="0"/>
        <w:spacing w:line="360" w:lineRule="auto"/>
        <w:ind w:firstLine="5355" w:firstLineChars="2550"/>
        <w:rPr>
          <w:rFonts w:ascii="宋体" w:hAnsi="宋体" w:cs="宋体"/>
          <w:kern w:val="0"/>
          <w:szCs w:val="21"/>
        </w:rPr>
      </w:pPr>
      <w:r>
        <w:rPr>
          <w:rFonts w:hint="eastAsia" w:ascii="宋体" w:hAnsi="宋体" w:cs="宋体"/>
          <w:kern w:val="0"/>
          <w:szCs w:val="21"/>
          <w:lang w:val="zh-CN"/>
        </w:rPr>
        <w:t>投标人名称（电子签章）：</w:t>
      </w:r>
    </w:p>
    <w:p w14:paraId="2140E698">
      <w:pPr>
        <w:snapToGrid w:val="0"/>
        <w:spacing w:line="360" w:lineRule="auto"/>
        <w:rPr>
          <w:rFonts w:ascii="Times New Roman" w:hAnsi="Times New Roman"/>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tbl>
      <w:tblPr>
        <w:tblStyle w:val="26"/>
        <w:tblW w:w="8118"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298"/>
        <w:gridCol w:w="993"/>
        <w:gridCol w:w="1625"/>
        <w:gridCol w:w="1462"/>
        <w:gridCol w:w="1152"/>
      </w:tblGrid>
      <w:tr w14:paraId="125B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88" w:type="dxa"/>
            <w:vAlign w:val="center"/>
          </w:tcPr>
          <w:p w14:paraId="1BE72D0E">
            <w:pPr>
              <w:widowControl/>
              <w:wordWrap w:val="0"/>
              <w:spacing w:line="360" w:lineRule="atLeast"/>
              <w:jc w:val="center"/>
              <w:textAlignment w:val="center"/>
            </w:pPr>
            <w:r>
              <w:rPr>
                <w:rFonts w:ascii="Arial" w:hAnsi="Arial" w:cs="Arial"/>
                <w:b/>
                <w:bCs/>
                <w:kern w:val="0"/>
                <w:sz w:val="18"/>
                <w:szCs w:val="18"/>
                <w:lang w:bidi="ar"/>
              </w:rPr>
              <w:t>行业名称</w:t>
            </w:r>
          </w:p>
        </w:tc>
        <w:tc>
          <w:tcPr>
            <w:tcW w:w="1298" w:type="dxa"/>
            <w:vAlign w:val="center"/>
          </w:tcPr>
          <w:p w14:paraId="160BFD8B">
            <w:pPr>
              <w:widowControl/>
              <w:wordWrap w:val="0"/>
              <w:spacing w:line="360" w:lineRule="atLeast"/>
              <w:jc w:val="center"/>
              <w:textAlignment w:val="center"/>
            </w:pPr>
            <w:r>
              <w:rPr>
                <w:rFonts w:ascii="Arial" w:hAnsi="Arial" w:cs="Arial"/>
                <w:b/>
                <w:bCs/>
                <w:kern w:val="0"/>
                <w:sz w:val="18"/>
                <w:szCs w:val="18"/>
                <w:lang w:bidi="ar"/>
              </w:rPr>
              <w:t>指标名称</w:t>
            </w:r>
          </w:p>
        </w:tc>
        <w:tc>
          <w:tcPr>
            <w:tcW w:w="993" w:type="dxa"/>
            <w:vAlign w:val="center"/>
          </w:tcPr>
          <w:p w14:paraId="01D5EFE4">
            <w:pPr>
              <w:widowControl/>
              <w:wordWrap w:val="0"/>
              <w:spacing w:line="360" w:lineRule="atLeast"/>
              <w:jc w:val="center"/>
              <w:textAlignment w:val="center"/>
            </w:pPr>
            <w:r>
              <w:rPr>
                <w:rFonts w:ascii="Arial" w:hAnsi="Arial" w:cs="Arial"/>
                <w:b/>
                <w:bCs/>
                <w:kern w:val="0"/>
                <w:sz w:val="18"/>
                <w:szCs w:val="18"/>
                <w:lang w:bidi="ar"/>
              </w:rPr>
              <w:t>计量单位</w:t>
            </w:r>
          </w:p>
        </w:tc>
        <w:tc>
          <w:tcPr>
            <w:tcW w:w="1625" w:type="dxa"/>
            <w:vAlign w:val="center"/>
          </w:tcPr>
          <w:p w14:paraId="63A09D89">
            <w:pPr>
              <w:widowControl/>
              <w:wordWrap w:val="0"/>
              <w:spacing w:line="360" w:lineRule="atLeast"/>
              <w:jc w:val="center"/>
              <w:textAlignment w:val="center"/>
            </w:pPr>
            <w:r>
              <w:rPr>
                <w:rFonts w:ascii="Arial" w:hAnsi="Arial" w:cs="Arial"/>
                <w:b/>
                <w:bCs/>
                <w:kern w:val="0"/>
                <w:sz w:val="18"/>
                <w:szCs w:val="18"/>
                <w:lang w:bidi="ar"/>
              </w:rPr>
              <w:t>中型</w:t>
            </w:r>
          </w:p>
        </w:tc>
        <w:tc>
          <w:tcPr>
            <w:tcW w:w="1462" w:type="dxa"/>
            <w:vAlign w:val="center"/>
          </w:tcPr>
          <w:p w14:paraId="363DC0FD">
            <w:pPr>
              <w:widowControl/>
              <w:wordWrap w:val="0"/>
              <w:spacing w:line="360" w:lineRule="atLeast"/>
              <w:jc w:val="center"/>
              <w:textAlignment w:val="center"/>
            </w:pPr>
            <w:r>
              <w:rPr>
                <w:rFonts w:ascii="Arial" w:hAnsi="Arial" w:cs="Arial"/>
                <w:b/>
                <w:bCs/>
                <w:kern w:val="0"/>
                <w:sz w:val="18"/>
                <w:szCs w:val="18"/>
                <w:lang w:bidi="ar"/>
              </w:rPr>
              <w:t>小型</w:t>
            </w:r>
          </w:p>
        </w:tc>
        <w:tc>
          <w:tcPr>
            <w:tcW w:w="1152" w:type="dxa"/>
            <w:vAlign w:val="center"/>
          </w:tcPr>
          <w:p w14:paraId="291D5ABC">
            <w:pPr>
              <w:widowControl/>
              <w:wordWrap w:val="0"/>
              <w:spacing w:line="360" w:lineRule="atLeast"/>
              <w:jc w:val="center"/>
              <w:textAlignment w:val="center"/>
            </w:pPr>
            <w:r>
              <w:rPr>
                <w:rFonts w:ascii="Arial" w:hAnsi="Arial" w:cs="Arial"/>
                <w:b/>
                <w:bCs/>
                <w:kern w:val="0"/>
                <w:sz w:val="18"/>
                <w:szCs w:val="18"/>
                <w:lang w:bidi="ar"/>
              </w:rPr>
              <w:t>微型</w:t>
            </w:r>
          </w:p>
        </w:tc>
      </w:tr>
      <w:tr w14:paraId="0E9E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88" w:type="dxa"/>
            <w:vAlign w:val="center"/>
          </w:tcPr>
          <w:p w14:paraId="6D4796AD">
            <w:pPr>
              <w:adjustRightInd w:val="0"/>
              <w:snapToGrid w:val="0"/>
              <w:jc w:val="left"/>
            </w:pPr>
            <w:r>
              <w:rPr>
                <w:rFonts w:hint="eastAsia" w:ascii="Helvetica" w:hAnsi="Helvetica" w:eastAsia="Helvetica" w:cs="Helvetica"/>
                <w:color w:val="333333"/>
                <w:kern w:val="0"/>
                <w:sz w:val="18"/>
                <w:szCs w:val="18"/>
                <w:lang w:bidi="ar"/>
              </w:rPr>
              <w:t>其他未列明行业</w:t>
            </w:r>
          </w:p>
        </w:tc>
        <w:tc>
          <w:tcPr>
            <w:tcW w:w="1298" w:type="dxa"/>
            <w:vAlign w:val="center"/>
          </w:tcPr>
          <w:p w14:paraId="33F3D4F0">
            <w:pPr>
              <w:widowControl/>
              <w:wordWrap w:val="0"/>
              <w:spacing w:line="360" w:lineRule="atLeast"/>
              <w:jc w:val="center"/>
              <w:textAlignment w:val="center"/>
            </w:pPr>
            <w:r>
              <w:rPr>
                <w:rFonts w:ascii="Helvetica" w:hAnsi="Helvetica" w:eastAsia="Helvetica" w:cs="Helvetica"/>
                <w:color w:val="333333"/>
                <w:kern w:val="0"/>
                <w:sz w:val="18"/>
                <w:szCs w:val="18"/>
                <w:lang w:bidi="ar"/>
              </w:rPr>
              <w:t>从业人员</w:t>
            </w:r>
            <w:r>
              <w:rPr>
                <w:rFonts w:hint="eastAsia" w:ascii="Helvetica" w:hAnsi="Helvetica" w:cs="Helvetica"/>
                <w:color w:val="333333"/>
                <w:kern w:val="0"/>
                <w:sz w:val="18"/>
                <w:szCs w:val="18"/>
                <w:lang w:eastAsia="zh-CN" w:bidi="ar"/>
              </w:rPr>
              <w:t>（</w:t>
            </w:r>
            <w:r>
              <w:rPr>
                <w:rFonts w:ascii="Helvetica" w:hAnsi="Helvetica" w:eastAsia="Helvetica" w:cs="Helvetica"/>
                <w:color w:val="333333"/>
                <w:kern w:val="0"/>
                <w:sz w:val="18"/>
                <w:szCs w:val="18"/>
                <w:lang w:bidi="ar"/>
              </w:rPr>
              <w:t>X)</w:t>
            </w:r>
          </w:p>
        </w:tc>
        <w:tc>
          <w:tcPr>
            <w:tcW w:w="993" w:type="dxa"/>
            <w:vAlign w:val="center"/>
          </w:tcPr>
          <w:p w14:paraId="5FE7A2E3">
            <w:pPr>
              <w:widowControl/>
              <w:wordWrap w:val="0"/>
              <w:spacing w:line="360" w:lineRule="atLeast"/>
              <w:jc w:val="center"/>
              <w:textAlignment w:val="center"/>
            </w:pPr>
            <w:r>
              <w:rPr>
                <w:rFonts w:ascii="Helvetica" w:hAnsi="Helvetica" w:eastAsia="Helvetica" w:cs="Helvetica"/>
                <w:color w:val="333333"/>
                <w:kern w:val="0"/>
                <w:sz w:val="18"/>
                <w:szCs w:val="18"/>
                <w:lang w:bidi="ar"/>
              </w:rPr>
              <w:t>人</w:t>
            </w:r>
          </w:p>
        </w:tc>
        <w:tc>
          <w:tcPr>
            <w:tcW w:w="1625" w:type="dxa"/>
            <w:vAlign w:val="center"/>
          </w:tcPr>
          <w:p w14:paraId="4F0A1F5F">
            <w:pPr>
              <w:widowControl/>
              <w:wordWrap w:val="0"/>
              <w:spacing w:line="360" w:lineRule="atLeast"/>
              <w:jc w:val="center"/>
              <w:textAlignment w:val="center"/>
            </w:pPr>
            <w:r>
              <w:rPr>
                <w:rFonts w:ascii="Helvetica" w:hAnsi="Helvetica" w:eastAsia="Helvetica" w:cs="Helvetica"/>
                <w:color w:val="333333"/>
                <w:kern w:val="0"/>
                <w:sz w:val="18"/>
                <w:szCs w:val="18"/>
                <w:lang w:bidi="ar"/>
              </w:rPr>
              <w:t>100≤X&lt;300</w:t>
            </w:r>
          </w:p>
        </w:tc>
        <w:tc>
          <w:tcPr>
            <w:tcW w:w="1462" w:type="dxa"/>
            <w:vAlign w:val="center"/>
          </w:tcPr>
          <w:p w14:paraId="6EA8F111">
            <w:pPr>
              <w:widowControl/>
              <w:wordWrap w:val="0"/>
              <w:spacing w:line="360" w:lineRule="atLeast"/>
              <w:jc w:val="center"/>
              <w:textAlignment w:val="center"/>
            </w:pPr>
            <w:r>
              <w:rPr>
                <w:rFonts w:ascii="Helvetica" w:hAnsi="Helvetica" w:eastAsia="Helvetica" w:cs="Helvetica"/>
                <w:color w:val="333333"/>
                <w:kern w:val="0"/>
                <w:sz w:val="18"/>
                <w:szCs w:val="18"/>
                <w:lang w:bidi="ar"/>
              </w:rPr>
              <w:t>10≤X&lt;100</w:t>
            </w:r>
          </w:p>
        </w:tc>
        <w:tc>
          <w:tcPr>
            <w:tcW w:w="1152" w:type="dxa"/>
            <w:vAlign w:val="center"/>
          </w:tcPr>
          <w:p w14:paraId="12F295A6">
            <w:pPr>
              <w:widowControl/>
              <w:wordWrap w:val="0"/>
              <w:spacing w:line="360" w:lineRule="atLeast"/>
              <w:jc w:val="center"/>
              <w:textAlignment w:val="center"/>
            </w:pPr>
            <w:r>
              <w:rPr>
                <w:rFonts w:ascii="Helvetica" w:hAnsi="Helvetica" w:eastAsia="Helvetica" w:cs="Helvetica"/>
                <w:color w:val="333333"/>
                <w:kern w:val="0"/>
                <w:sz w:val="18"/>
                <w:szCs w:val="18"/>
                <w:lang w:bidi="ar"/>
              </w:rPr>
              <w:t>X&lt;10</w:t>
            </w:r>
          </w:p>
        </w:tc>
      </w:tr>
    </w:tbl>
    <w:p w14:paraId="2C63BF9B">
      <w:pPr>
        <w:spacing w:line="400" w:lineRule="exact"/>
        <w:rPr>
          <w:rFonts w:ascii="Times New Roman" w:hAnsi="Times New Roman"/>
          <w:b/>
          <w:bCs/>
        </w:rPr>
      </w:pPr>
      <w:r>
        <w:rPr>
          <w:rFonts w:ascii="Times New Roman" w:hAnsi="Times New Roman"/>
          <w:b/>
          <w:bCs/>
        </w:rPr>
        <w:t>注：</w:t>
      </w:r>
    </w:p>
    <w:p w14:paraId="2AE4CAE5">
      <w:pPr>
        <w:spacing w:line="360" w:lineRule="auto"/>
        <w:rPr>
          <w:rFonts w:ascii="Times New Roman" w:hAnsi="Times New Roman"/>
          <w:highlight w:val="none"/>
        </w:rPr>
      </w:pPr>
      <w:r>
        <w:rPr>
          <w:rFonts w:hint="eastAsia" w:ascii="Times New Roman" w:hAnsi="Times New Roman"/>
          <w:highlight w:val="none"/>
          <w:lang w:val="en-US" w:eastAsia="zh-CN"/>
        </w:rPr>
        <w:t>1</w:t>
      </w:r>
      <w:r>
        <w:rPr>
          <w:rFonts w:hint="eastAsia" w:ascii="Times New Roman" w:hAnsi="Times New Roman"/>
          <w:highlight w:val="none"/>
        </w:rPr>
        <w:t>）</w:t>
      </w:r>
      <w:r>
        <w:rPr>
          <w:rFonts w:hint="eastAsia" w:ascii="Times New Roman" w:hAnsi="Times New Roman"/>
          <w:b/>
          <w:bCs/>
          <w:highlight w:val="none"/>
        </w:rPr>
        <w:t>“</w:t>
      </w:r>
      <w:r>
        <w:rPr>
          <w:rFonts w:hint="eastAsia" w:ascii="Times New Roman" w:hAnsi="Times New Roman"/>
          <w:b/>
          <w:bCs/>
          <w:highlight w:val="none"/>
          <w:u w:val="single"/>
        </w:rPr>
        <w:t>（采购文件中明确的所属行业）</w:t>
      </w:r>
      <w:r>
        <w:rPr>
          <w:rFonts w:hint="eastAsia" w:ascii="Times New Roman" w:hAnsi="Times New Roman"/>
          <w:b/>
          <w:bCs/>
          <w:highlight w:val="none"/>
        </w:rPr>
        <w:t>”</w:t>
      </w:r>
      <w:r>
        <w:rPr>
          <w:rFonts w:hint="eastAsia" w:ascii="Times New Roman" w:hAnsi="Times New Roman"/>
          <w:highlight w:val="none"/>
        </w:rPr>
        <w:t>按采购文件</w:t>
      </w:r>
      <w:r>
        <w:rPr>
          <w:rFonts w:hint="eastAsia" w:ascii="Times New Roman" w:hAnsi="Times New Roman"/>
          <w:b/>
          <w:bCs/>
          <w:highlight w:val="none"/>
        </w:rPr>
        <w:t>前附表</w:t>
      </w:r>
      <w:r>
        <w:rPr>
          <w:rFonts w:hint="eastAsia" w:ascii="Times New Roman" w:hAnsi="Times New Roman"/>
          <w:highlight w:val="none"/>
        </w:rPr>
        <w:t>中所明确的行业进行填写。</w:t>
      </w:r>
    </w:p>
    <w:p w14:paraId="479C92D8">
      <w:pPr>
        <w:spacing w:line="360" w:lineRule="auto"/>
        <w:rPr>
          <w:rFonts w:ascii="Times New Roman" w:hAnsi="Times New Roman"/>
        </w:rPr>
      </w:pPr>
      <w:r>
        <w:rPr>
          <w:rFonts w:hint="eastAsia" w:ascii="Times New Roman" w:hAnsi="Times New Roman"/>
          <w:highlight w:val="none"/>
          <w:lang w:val="en-US" w:eastAsia="zh-CN"/>
        </w:rPr>
        <w:t>2</w:t>
      </w:r>
      <w:r>
        <w:rPr>
          <w:rFonts w:hint="eastAsia" w:ascii="Times New Roman" w:hAnsi="Times New Roman"/>
          <w:highlight w:val="none"/>
        </w:rPr>
        <w:t>）中小企业划型标准按工信部联企业〔2011〕300号文件中所涉及指标1、从业人</w:t>
      </w:r>
      <w:r>
        <w:rPr>
          <w:rFonts w:hint="eastAsia" w:ascii="Times New Roman" w:hAnsi="Times New Roman"/>
        </w:rPr>
        <w:t>员；2、营业收入；3、资产总额等内容根据划分标准，标准内如未涉及的可不填写。</w:t>
      </w:r>
    </w:p>
    <w:p w14:paraId="433D9F60">
      <w:pPr>
        <w:spacing w:line="360" w:lineRule="auto"/>
        <w:rPr>
          <w:rFonts w:ascii="Times New Roman" w:hAnsi="Times New Roman"/>
        </w:rPr>
      </w:pPr>
      <w:r>
        <w:rPr>
          <w:rFonts w:hint="eastAsia" w:ascii="Times New Roman" w:hAnsi="Times New Roman"/>
          <w:lang w:val="en-US" w:eastAsia="zh-CN"/>
        </w:rPr>
        <w:t>3</w:t>
      </w:r>
      <w:r>
        <w:rPr>
          <w:rFonts w:hint="eastAsia" w:ascii="Times New Roman" w:hAnsi="Times New Roman"/>
        </w:rPr>
        <w:t>）从业人员、营业收入、资产总额填报上一年度数据。无上一年度数据的新成立企业可不</w:t>
      </w:r>
      <w:r>
        <w:rPr>
          <w:rFonts w:ascii="Times New Roman" w:hAnsi="Times New Roman"/>
        </w:rPr>
        <w:t>填报。</w:t>
      </w:r>
    </w:p>
    <w:p w14:paraId="09798306">
      <w:pPr>
        <w:spacing w:line="360" w:lineRule="auto"/>
        <w:rPr>
          <w:rFonts w:ascii="Times New Roman" w:hAnsi="Times New Roman"/>
          <w:b/>
        </w:rPr>
      </w:pPr>
      <w:r>
        <w:rPr>
          <w:rFonts w:hint="eastAsia" w:ascii="Times New Roman" w:hAnsi="Times New Roman"/>
          <w:lang w:val="en-US" w:eastAsia="zh-CN"/>
        </w:rPr>
        <w:t>4</w:t>
      </w:r>
      <w:r>
        <w:rPr>
          <w:rFonts w:ascii="Times New Roman" w:hAnsi="Times New Roman"/>
        </w:rPr>
        <w:t>）中标单位的《中小企业声明函》将依法公示，提供虚假资料者取消中标资格，并承担一切责任。</w:t>
      </w:r>
    </w:p>
    <w:p w14:paraId="27FC7D08">
      <w:pPr>
        <w:pStyle w:val="11"/>
        <w:spacing w:line="360" w:lineRule="auto"/>
        <w:rPr>
          <w:rFonts w:ascii="Times New Roman" w:hAnsi="Times New Roman"/>
          <w:sz w:val="21"/>
        </w:rPr>
      </w:pPr>
      <w:r>
        <w:rPr>
          <w:rFonts w:hint="eastAsia" w:ascii="Times New Roman" w:hAnsi="Times New Roman"/>
          <w:sz w:val="21"/>
          <w:lang w:val="en-US" w:eastAsia="zh-CN"/>
        </w:rPr>
        <w:t>5</w:t>
      </w:r>
      <w:r>
        <w:rPr>
          <w:rFonts w:hint="eastAsia" w:ascii="Times New Roman" w:hAnsi="Times New Roman"/>
          <w:sz w:val="21"/>
        </w:rPr>
        <w:t>）</w:t>
      </w:r>
      <w:r>
        <w:rPr>
          <w:rFonts w:ascii="Times New Roman" w:hAnsi="Times New Roman"/>
          <w:sz w:val="21"/>
        </w:rPr>
        <w:t>中型和小型企业须同时满足所列指标的下限，否则下划一档；微型企业</w:t>
      </w:r>
      <w:r>
        <w:rPr>
          <w:rFonts w:hint="eastAsia" w:ascii="Times New Roman" w:hAnsi="Times New Roman"/>
          <w:sz w:val="21"/>
          <w:lang w:eastAsia="zh-CN"/>
        </w:rPr>
        <w:t>只需</w:t>
      </w:r>
      <w:r>
        <w:rPr>
          <w:rFonts w:ascii="Times New Roman" w:hAnsi="Times New Roman"/>
          <w:sz w:val="21"/>
        </w:rPr>
        <w:t>满足所列指标中的一项即可。</w:t>
      </w:r>
    </w:p>
    <w:p w14:paraId="567FA5BF">
      <w:pPr>
        <w:autoSpaceDE w:val="0"/>
        <w:autoSpaceDN w:val="0"/>
        <w:adjustRightInd w:val="0"/>
        <w:spacing w:line="360" w:lineRule="auto"/>
        <w:ind w:right="-341"/>
        <w:jc w:val="left"/>
        <w:rPr>
          <w:rFonts w:ascii="宋体" w:hAnsi="宋体"/>
          <w:b/>
          <w:bCs/>
        </w:rPr>
      </w:pPr>
    </w:p>
    <w:p w14:paraId="33A633F1">
      <w:pPr>
        <w:autoSpaceDE w:val="0"/>
        <w:autoSpaceDN w:val="0"/>
        <w:adjustRightInd w:val="0"/>
        <w:spacing w:line="360" w:lineRule="auto"/>
        <w:ind w:right="-341"/>
        <w:jc w:val="left"/>
        <w:rPr>
          <w:rFonts w:ascii="宋体" w:hAnsi="宋体"/>
          <w:b/>
          <w:bCs/>
        </w:rPr>
      </w:pPr>
    </w:p>
    <w:p w14:paraId="4023B1A8">
      <w:pPr>
        <w:autoSpaceDE w:val="0"/>
        <w:autoSpaceDN w:val="0"/>
        <w:adjustRightInd w:val="0"/>
        <w:spacing w:line="360" w:lineRule="auto"/>
        <w:ind w:right="-341"/>
        <w:jc w:val="left"/>
        <w:rPr>
          <w:rFonts w:ascii="宋体" w:hAnsi="宋体"/>
          <w:b/>
          <w:bCs/>
        </w:rPr>
      </w:pPr>
    </w:p>
    <w:p w14:paraId="296BD1CE">
      <w:pPr>
        <w:autoSpaceDE w:val="0"/>
        <w:autoSpaceDN w:val="0"/>
        <w:adjustRightInd w:val="0"/>
        <w:spacing w:line="360" w:lineRule="auto"/>
        <w:ind w:right="-341"/>
        <w:jc w:val="left"/>
        <w:rPr>
          <w:rFonts w:ascii="宋体" w:hAnsi="宋体"/>
          <w:b/>
          <w:bCs/>
        </w:rPr>
      </w:pPr>
    </w:p>
    <w:p w14:paraId="09DE0068">
      <w:pPr>
        <w:autoSpaceDE w:val="0"/>
        <w:autoSpaceDN w:val="0"/>
        <w:adjustRightInd w:val="0"/>
        <w:spacing w:line="360" w:lineRule="auto"/>
        <w:ind w:right="-341"/>
        <w:jc w:val="left"/>
        <w:rPr>
          <w:rFonts w:ascii="宋体"/>
          <w:kern w:val="0"/>
        </w:rPr>
      </w:pPr>
      <w:r>
        <w:rPr>
          <w:rFonts w:hint="eastAsia" w:ascii="宋体" w:hAnsi="宋体"/>
          <w:b/>
          <w:bCs/>
        </w:rPr>
        <w:t>4.2监狱企业声明函</w:t>
      </w:r>
    </w:p>
    <w:p w14:paraId="165F9E53">
      <w:pPr>
        <w:ind w:firstLine="3373" w:firstLineChars="1400"/>
        <w:rPr>
          <w:rFonts w:ascii="宋体"/>
          <w:b/>
          <w:sz w:val="24"/>
        </w:rPr>
      </w:pPr>
    </w:p>
    <w:p w14:paraId="5504A4BB">
      <w:pPr>
        <w:jc w:val="left"/>
        <w:rPr>
          <w:rFonts w:ascii="宋体"/>
          <w:kern w:val="0"/>
        </w:rPr>
      </w:pPr>
    </w:p>
    <w:p w14:paraId="51937587">
      <w:pPr>
        <w:ind w:firstLine="3373" w:firstLineChars="1400"/>
        <w:rPr>
          <w:rFonts w:ascii="宋体"/>
          <w:b/>
          <w:sz w:val="24"/>
        </w:rPr>
      </w:pPr>
      <w:r>
        <w:rPr>
          <w:rFonts w:hint="eastAsia" w:ascii="宋体" w:hAnsi="宋体"/>
          <w:b/>
          <w:sz w:val="24"/>
        </w:rPr>
        <w:t>监狱企业声明函</w:t>
      </w:r>
    </w:p>
    <w:p w14:paraId="3E4297AC">
      <w:pPr>
        <w:ind w:firstLine="2835" w:firstLineChars="1350"/>
        <w:rPr>
          <w:rFonts w:ascii="宋体"/>
        </w:rPr>
      </w:pPr>
      <w:r>
        <w:rPr>
          <w:rFonts w:hint="eastAsia" w:ascii="宋体" w:hAnsi="宋体"/>
        </w:rPr>
        <w:t>【非监狱企业不用提供】</w:t>
      </w:r>
    </w:p>
    <w:p w14:paraId="30D949F3">
      <w:pPr>
        <w:ind w:firstLine="480"/>
        <w:rPr>
          <w:rFonts w:ascii="宋体"/>
        </w:rPr>
      </w:pPr>
    </w:p>
    <w:p w14:paraId="54550554">
      <w:pPr>
        <w:spacing w:line="360" w:lineRule="auto"/>
        <w:ind w:firstLine="525" w:firstLineChars="250"/>
        <w:rPr>
          <w:rFonts w:ascii="宋体"/>
        </w:rPr>
      </w:pPr>
    </w:p>
    <w:p w14:paraId="7AB93E8A">
      <w:pPr>
        <w:spacing w:line="360" w:lineRule="auto"/>
        <w:ind w:firstLine="525" w:firstLineChars="250"/>
        <w:rPr>
          <w:rFonts w:ascii="宋体"/>
        </w:rPr>
      </w:pPr>
      <w:r>
        <w:rPr>
          <w:rFonts w:hint="eastAsia" w:ascii="宋体" w:hAnsi="宋体"/>
        </w:rPr>
        <w:t>监狱企业参加政府采购活动时，应当提供由省级以上监狱管理本企业郑重声明，根据《关于政府采购支持监狱企业发展有关问题的通知》（财库</w:t>
      </w:r>
      <w:r>
        <w:rPr>
          <w:rFonts w:ascii="宋体" w:hAnsi="宋体"/>
        </w:rPr>
        <w:t>[2014]68</w:t>
      </w:r>
      <w:r>
        <w:rPr>
          <w:rFonts w:hint="eastAsia" w:ascii="宋体" w:hAnsi="宋体"/>
        </w:rPr>
        <w:t>号）的规定，本企业为监狱企业。</w:t>
      </w:r>
    </w:p>
    <w:p w14:paraId="42B40845">
      <w:pPr>
        <w:spacing w:line="360" w:lineRule="auto"/>
        <w:ind w:firstLine="480"/>
        <w:rPr>
          <w:rFonts w:ascii="宋体"/>
        </w:rPr>
      </w:pPr>
      <w:r>
        <w:rPr>
          <w:rFonts w:hint="eastAsia" w:ascii="宋体" w:hAnsi="宋体"/>
        </w:rPr>
        <w:t>根据上述标准，我企业属于监狱企业的理由为：</w:t>
      </w:r>
      <w:r>
        <w:rPr>
          <w:rFonts w:hint="eastAsia" w:ascii="宋体" w:hAnsi="宋体"/>
          <w:u w:val="single"/>
          <w:lang w:val="en-US" w:eastAsia="zh-CN"/>
        </w:rPr>
        <w:t xml:space="preserve">   </w:t>
      </w:r>
      <w:r>
        <w:rPr>
          <w:rFonts w:hint="eastAsia" w:ascii="宋体" w:hAnsi="宋体"/>
        </w:rPr>
        <w:t>。</w:t>
      </w:r>
    </w:p>
    <w:p w14:paraId="06EF834F">
      <w:pPr>
        <w:spacing w:line="360" w:lineRule="auto"/>
        <w:ind w:firstLine="480"/>
        <w:rPr>
          <w:rFonts w:ascii="宋体"/>
        </w:rPr>
      </w:pPr>
      <w:r>
        <w:rPr>
          <w:rFonts w:hint="eastAsia" w:ascii="宋体" w:hAnsi="宋体"/>
        </w:rPr>
        <w:t xml:space="preserve">本企业为参加（项目名称：   </w:t>
      </w:r>
      <w:r>
        <w:rPr>
          <w:rFonts w:ascii="宋体" w:hAnsi="宋体"/>
        </w:rPr>
        <w:t xml:space="preserve"> </w:t>
      </w:r>
      <w:r>
        <w:rPr>
          <w:rFonts w:hint="eastAsia" w:ascii="宋体" w:hAnsi="宋体"/>
        </w:rPr>
        <w:t>）（项目编号：</w:t>
      </w:r>
      <w:r>
        <w:rPr>
          <w:rFonts w:ascii="宋体" w:hAnsi="宋体"/>
        </w:rPr>
        <w:t xml:space="preserve"> </w:t>
      </w:r>
      <w:r>
        <w:rPr>
          <w:rFonts w:hint="eastAsia" w:ascii="宋体" w:hAnsi="宋体"/>
        </w:rPr>
        <w:t>）采购活动提供本企业的产品。</w:t>
      </w:r>
    </w:p>
    <w:p w14:paraId="22728D62">
      <w:pPr>
        <w:spacing w:line="360" w:lineRule="auto"/>
        <w:ind w:firstLine="480"/>
        <w:rPr>
          <w:rFonts w:ascii="宋体"/>
        </w:rPr>
      </w:pPr>
      <w:r>
        <w:rPr>
          <w:rFonts w:hint="eastAsia" w:ascii="宋体" w:hAnsi="宋体"/>
        </w:rPr>
        <w:t>本企业对上述声明的真实性负责。如有虚假，将依法承担相应责任。</w:t>
      </w:r>
    </w:p>
    <w:p w14:paraId="4E5E8D0C">
      <w:pPr>
        <w:spacing w:line="360" w:lineRule="auto"/>
        <w:ind w:firstLine="480"/>
        <w:rPr>
          <w:rFonts w:ascii="宋体"/>
        </w:rPr>
      </w:pPr>
    </w:p>
    <w:p w14:paraId="45C0847F">
      <w:pPr>
        <w:spacing w:line="360" w:lineRule="auto"/>
        <w:ind w:firstLine="480"/>
        <w:jc w:val="right"/>
        <w:rPr>
          <w:rFonts w:ascii="宋体"/>
        </w:rPr>
      </w:pPr>
      <w:r>
        <w:rPr>
          <w:rFonts w:hint="eastAsia" w:ascii="宋体" w:hAnsi="宋体"/>
        </w:rPr>
        <w:t>投标人名称（盖章）：</w:t>
      </w:r>
    </w:p>
    <w:p w14:paraId="58CEBC4E">
      <w:pPr>
        <w:spacing w:line="360" w:lineRule="auto"/>
        <w:ind w:firstLine="48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6EE8260C">
      <w:pPr>
        <w:spacing w:line="360" w:lineRule="auto"/>
        <w:ind w:firstLine="480"/>
        <w:rPr>
          <w:rFonts w:ascii="宋体"/>
        </w:rPr>
      </w:pPr>
    </w:p>
    <w:p w14:paraId="4C5E5130">
      <w:pPr>
        <w:spacing w:line="360" w:lineRule="auto"/>
        <w:ind w:firstLine="480"/>
        <w:rPr>
          <w:rFonts w:ascii="宋体"/>
        </w:rPr>
      </w:pPr>
    </w:p>
    <w:p w14:paraId="3A7B26A0">
      <w:pPr>
        <w:spacing w:line="360" w:lineRule="auto"/>
        <w:ind w:firstLine="480"/>
        <w:rPr>
          <w:rFonts w:ascii="宋体"/>
        </w:rPr>
      </w:pPr>
      <w:r>
        <w:rPr>
          <w:rFonts w:hint="eastAsia" w:ascii="宋体" w:hAnsi="宋体"/>
        </w:rPr>
        <w:t>投标人为监狱企业的提供此函。</w:t>
      </w:r>
    </w:p>
    <w:p w14:paraId="586CC7AB">
      <w:pPr>
        <w:spacing w:line="360" w:lineRule="auto"/>
        <w:ind w:firstLine="480"/>
        <w:rPr>
          <w:rFonts w:ascii="宋体"/>
        </w:rPr>
      </w:pPr>
      <w:r>
        <w:rPr>
          <w:rFonts w:hint="eastAsia" w:ascii="宋体" w:hAnsi="宋体"/>
        </w:rPr>
        <w:t>局、戒毒管理局（含新疆生产建设兵团）出具的属于监狱企业的证明文件。</w:t>
      </w:r>
    </w:p>
    <w:p w14:paraId="3D5F72EB">
      <w:pPr>
        <w:spacing w:line="360" w:lineRule="auto"/>
        <w:ind w:firstLine="480"/>
        <w:rPr>
          <w:rFonts w:asci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4396D17">
      <w:pPr>
        <w:spacing w:line="360" w:lineRule="auto"/>
        <w:ind w:firstLine="480"/>
        <w:rPr>
          <w:rFonts w:ascii="宋体"/>
        </w:rPr>
      </w:pPr>
    </w:p>
    <w:p w14:paraId="687ABBCB">
      <w:pPr>
        <w:autoSpaceDN w:val="0"/>
        <w:spacing w:line="360" w:lineRule="auto"/>
        <w:rPr>
          <w:rFonts w:ascii="宋体"/>
          <w:b/>
          <w:bCs/>
          <w:sz w:val="24"/>
        </w:rPr>
      </w:pPr>
    </w:p>
    <w:p w14:paraId="6E3D1CDF">
      <w:pPr>
        <w:jc w:val="left"/>
        <w:rPr>
          <w:rFonts w:ascii="宋体"/>
          <w:b/>
          <w:sz w:val="24"/>
        </w:rPr>
      </w:pPr>
      <w:r>
        <w:rPr>
          <w:rFonts w:ascii="宋体"/>
          <w:sz w:val="24"/>
        </w:rPr>
        <w:br w:type="page"/>
      </w:r>
      <w:r>
        <w:rPr>
          <w:rFonts w:hint="eastAsia" w:ascii="宋体" w:hAnsi="宋体"/>
          <w:b/>
          <w:bCs/>
        </w:rPr>
        <w:t>4.3、残疾人福利性单位声明函</w:t>
      </w:r>
    </w:p>
    <w:p w14:paraId="3F75B16F">
      <w:pPr>
        <w:jc w:val="left"/>
        <w:rPr>
          <w:rFonts w:ascii="宋体"/>
          <w:sz w:val="24"/>
        </w:rPr>
      </w:pPr>
    </w:p>
    <w:p w14:paraId="45837198">
      <w:pPr>
        <w:jc w:val="center"/>
        <w:rPr>
          <w:rFonts w:ascii="宋体"/>
          <w:sz w:val="24"/>
        </w:rPr>
      </w:pPr>
    </w:p>
    <w:p w14:paraId="71176722">
      <w:pPr>
        <w:jc w:val="center"/>
        <w:rPr>
          <w:rFonts w:ascii="宋体"/>
          <w:b/>
          <w:sz w:val="24"/>
        </w:rPr>
      </w:pPr>
      <w:r>
        <w:rPr>
          <w:rFonts w:hint="eastAsia" w:ascii="宋体" w:hAnsi="宋体"/>
          <w:b/>
          <w:sz w:val="24"/>
        </w:rPr>
        <w:t>残疾人福利性单位声明函</w:t>
      </w:r>
    </w:p>
    <w:p w14:paraId="29DFB776">
      <w:pPr>
        <w:pStyle w:val="11"/>
        <w:jc w:val="center"/>
        <w:rPr>
          <w:rFonts w:ascii="宋体"/>
          <w:sz w:val="21"/>
          <w:szCs w:val="21"/>
        </w:rPr>
      </w:pPr>
      <w:r>
        <w:rPr>
          <w:rFonts w:ascii="宋体" w:hAnsi="宋体"/>
          <w:sz w:val="21"/>
          <w:szCs w:val="21"/>
        </w:rPr>
        <w:t xml:space="preserve">  </w:t>
      </w:r>
      <w:r>
        <w:rPr>
          <w:rFonts w:hint="eastAsia" w:ascii="宋体" w:hAnsi="宋体"/>
          <w:sz w:val="21"/>
          <w:szCs w:val="21"/>
        </w:rPr>
        <w:t>【非残疾人福利性单位不用提供】</w:t>
      </w:r>
    </w:p>
    <w:p w14:paraId="798B0DB2">
      <w:pPr>
        <w:spacing w:line="588" w:lineRule="exact"/>
        <w:rPr>
          <w:rFonts w:ascii="宋体"/>
          <w:b/>
          <w:spacing w:val="6"/>
        </w:rPr>
      </w:pPr>
    </w:p>
    <w:p w14:paraId="5DA7B818">
      <w:pPr>
        <w:snapToGrid w:val="0"/>
        <w:spacing w:line="360" w:lineRule="auto"/>
        <w:ind w:firstLine="420" w:firstLineChars="200"/>
        <w:rPr>
          <w:rFonts w:ascii="宋体"/>
        </w:rPr>
      </w:pPr>
      <w:r>
        <w:rPr>
          <w:rFonts w:hint="eastAsia" w:ascii="宋体" w:hAnsi="宋体"/>
        </w:rPr>
        <w:t>本单位郑重声明，根据《财政部</w:t>
      </w:r>
      <w:r>
        <w:rPr>
          <w:rFonts w:ascii="宋体" w:hAnsi="宋体"/>
        </w:rPr>
        <w:t xml:space="preserve"> </w:t>
      </w:r>
      <w:r>
        <w:rPr>
          <w:rFonts w:hint="eastAsia" w:ascii="宋体" w:hAnsi="宋体"/>
        </w:rPr>
        <w:t>民政部</w:t>
      </w:r>
      <w:r>
        <w:rPr>
          <w:rFonts w:ascii="宋体" w:hAnsi="宋体"/>
        </w:rPr>
        <w:t xml:space="preserve"> </w:t>
      </w:r>
      <w:r>
        <w:rPr>
          <w:rFonts w:hint="eastAsia" w:ascii="宋体" w:hAnsi="宋体"/>
        </w:rPr>
        <w:t>中国残疾人联合会关于促进残疾人就业政府采购政策的通知》（财库〔</w:t>
      </w:r>
      <w:r>
        <w:rPr>
          <w:rFonts w:ascii="宋体" w:hAnsi="宋体"/>
        </w:rPr>
        <w:t>2017</w:t>
      </w:r>
      <w:r>
        <w:rPr>
          <w:rFonts w:hint="eastAsia" w:ascii="宋体" w:hAnsi="宋体"/>
        </w:rPr>
        <w:t>〕</w:t>
      </w:r>
      <w:r>
        <w:rPr>
          <w:rFonts w:ascii="宋体" w:hAnsi="宋体"/>
        </w:rPr>
        <w:t>141</w:t>
      </w:r>
      <w:r>
        <w:rPr>
          <w:rFonts w:hint="eastAsia" w:ascii="宋体" w:hAnsi="宋体"/>
        </w:rPr>
        <w:t>号）的规定，本单位为符合条件的残疾人福利性单位，且本单位参加</w:t>
      </w:r>
      <w:r>
        <w:rPr>
          <w:rFonts w:ascii="宋体" w:hAnsi="宋体"/>
        </w:rPr>
        <w:t>______</w:t>
      </w:r>
      <w:r>
        <w:rPr>
          <w:rFonts w:hint="eastAsia" w:ascii="宋体" w:hAnsi="宋体"/>
        </w:rPr>
        <w:t>单位的</w:t>
      </w:r>
      <w:r>
        <w:rPr>
          <w:rFonts w:ascii="宋体" w:hAnsi="宋体"/>
        </w:rPr>
        <w:t>______</w:t>
      </w:r>
      <w:r>
        <w:rPr>
          <w:rFonts w:hint="eastAsia" w:ascii="宋体" w:hAnsi="宋体"/>
        </w:rPr>
        <w:t>项目采购活动提供本单位制造的货物（由本单位承担工程</w:t>
      </w:r>
      <w:r>
        <w:rPr>
          <w:rFonts w:ascii="宋体" w:hAnsi="宋体"/>
        </w:rPr>
        <w:t>/</w:t>
      </w:r>
      <w:r>
        <w:rPr>
          <w:rFonts w:hint="eastAsia" w:ascii="宋体" w:hAnsi="宋体"/>
        </w:rPr>
        <w:t>提供服务），或者提供其他残疾人福利性单位制造的货物（不包括使用非残疾人福利性单位注册商标的货物）。</w:t>
      </w:r>
    </w:p>
    <w:p w14:paraId="3768013B">
      <w:pPr>
        <w:snapToGrid w:val="0"/>
        <w:spacing w:line="360" w:lineRule="auto"/>
        <w:ind w:firstLine="420" w:firstLineChars="200"/>
        <w:rPr>
          <w:rFonts w:ascii="宋体"/>
        </w:rPr>
      </w:pPr>
      <w:r>
        <w:rPr>
          <w:rFonts w:hint="eastAsia" w:ascii="宋体" w:hAnsi="宋体"/>
        </w:rPr>
        <w:t>本单位对上述声明的真实性负责。如有虚假，将依法承担相应责任。</w:t>
      </w:r>
    </w:p>
    <w:p w14:paraId="5282CD8E">
      <w:pPr>
        <w:snapToGrid w:val="0"/>
        <w:spacing w:line="360" w:lineRule="auto"/>
        <w:ind w:firstLine="420" w:firstLineChars="200"/>
        <w:rPr>
          <w:rFonts w:ascii="宋体"/>
        </w:rPr>
      </w:pPr>
    </w:p>
    <w:p w14:paraId="321B2E65">
      <w:pPr>
        <w:snapToGrid w:val="0"/>
        <w:spacing w:line="360" w:lineRule="auto"/>
        <w:ind w:firstLine="420" w:firstLineChars="200"/>
        <w:rPr>
          <w:rFonts w:ascii="宋体"/>
        </w:rPr>
      </w:pPr>
    </w:p>
    <w:p w14:paraId="7735AC30">
      <w:pPr>
        <w:snapToGrid w:val="0"/>
        <w:spacing w:line="360" w:lineRule="auto"/>
        <w:ind w:firstLine="420" w:firstLineChars="200"/>
        <w:jc w:val="right"/>
        <w:rPr>
          <w:rFonts w:ascii="宋体"/>
        </w:rPr>
      </w:pPr>
      <w:r>
        <w:rPr>
          <w:rFonts w:hint="eastAsia" w:ascii="宋体" w:hAnsi="宋体"/>
        </w:rPr>
        <w:t>投标人名称：</w:t>
      </w:r>
    </w:p>
    <w:p w14:paraId="57917CF6">
      <w:pPr>
        <w:snapToGrid w:val="0"/>
        <w:spacing w:line="360" w:lineRule="auto"/>
        <w:ind w:firstLine="420" w:firstLineChars="200"/>
        <w:jc w:val="right"/>
        <w:rPr>
          <w:rFonts w:ascii="宋体"/>
        </w:rPr>
      </w:pPr>
    </w:p>
    <w:p w14:paraId="4C844831">
      <w:pPr>
        <w:snapToGrid w:val="0"/>
        <w:spacing w:line="360" w:lineRule="auto"/>
        <w:ind w:firstLine="420" w:firstLineChars="200"/>
        <w:jc w:val="righ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14:paraId="37D56D74">
      <w:pPr>
        <w:snapToGrid w:val="0"/>
        <w:spacing w:line="360" w:lineRule="auto"/>
        <w:ind w:firstLine="422" w:firstLineChars="200"/>
        <w:rPr>
          <w:rFonts w:ascii="宋体"/>
          <w:b/>
        </w:rPr>
      </w:pPr>
      <w:r>
        <w:rPr>
          <w:rFonts w:hint="eastAsia" w:ascii="宋体" w:hAnsi="宋体"/>
          <w:b/>
        </w:rPr>
        <w:t>注：</w:t>
      </w:r>
      <w:r>
        <w:rPr>
          <w:rFonts w:ascii="宋体" w:hAnsi="宋体"/>
          <w:b/>
        </w:rPr>
        <w:t xml:space="preserve"> </w:t>
      </w:r>
      <w:r>
        <w:rPr>
          <w:rFonts w:hint="eastAsia" w:ascii="宋体" w:hAnsi="宋体"/>
          <w:b/>
        </w:rPr>
        <w:t>中标投标人为残疾人福利性单位的，将随中标结果同时公告其《残疾人福利性单位声明函》，接受社会监督。</w:t>
      </w:r>
    </w:p>
    <w:p w14:paraId="154AC46B">
      <w:pPr>
        <w:autoSpaceDE w:val="0"/>
        <w:autoSpaceDN w:val="0"/>
        <w:adjustRightInd w:val="0"/>
        <w:spacing w:line="360" w:lineRule="auto"/>
        <w:ind w:right="-341" w:firstLine="420" w:firstLineChars="200"/>
        <w:jc w:val="left"/>
        <w:rPr>
          <w:rFonts w:ascii="宋体"/>
          <w:kern w:val="0"/>
        </w:rPr>
      </w:pPr>
    </w:p>
    <w:p w14:paraId="0A872445">
      <w:pPr>
        <w:pStyle w:val="81"/>
        <w:spacing w:line="360" w:lineRule="auto"/>
        <w:ind w:firstLine="0"/>
        <w:jc w:val="left"/>
        <w:rPr>
          <w:rFonts w:hAnsi="宋体"/>
          <w:b/>
          <w:bCs/>
          <w:kern w:val="2"/>
          <w:sz w:val="21"/>
          <w:szCs w:val="21"/>
        </w:rPr>
      </w:pPr>
    </w:p>
    <w:p w14:paraId="3AABC158">
      <w:pPr>
        <w:autoSpaceDE w:val="0"/>
        <w:autoSpaceDN w:val="0"/>
        <w:adjustRightInd w:val="0"/>
        <w:spacing w:line="360" w:lineRule="auto"/>
        <w:ind w:right="-341"/>
        <w:jc w:val="left"/>
        <w:rPr>
          <w:rFonts w:ascii="宋体"/>
          <w:b/>
          <w:bCs/>
        </w:rPr>
      </w:pPr>
    </w:p>
    <w:p w14:paraId="677F502B">
      <w:pPr>
        <w:pStyle w:val="11"/>
        <w:rPr>
          <w:rFonts w:ascii="宋体"/>
          <w:b/>
          <w:bCs/>
        </w:rPr>
      </w:pPr>
    </w:p>
    <w:p w14:paraId="4A366E1C">
      <w:pPr>
        <w:snapToGrid w:val="0"/>
        <w:spacing w:before="159" w:beforeLines="50" w:after="50"/>
        <w:rPr>
          <w:rFonts w:ascii="宋体"/>
        </w:rPr>
      </w:pPr>
    </w:p>
    <w:p w14:paraId="01E056F1">
      <w:pPr>
        <w:pStyle w:val="11"/>
      </w:pPr>
    </w:p>
    <w:p w14:paraId="4021F063">
      <w:pPr>
        <w:pStyle w:val="11"/>
      </w:pPr>
    </w:p>
    <w:p w14:paraId="7D20616C">
      <w:pPr>
        <w:pStyle w:val="11"/>
      </w:pPr>
    </w:p>
    <w:p w14:paraId="2EA3471B">
      <w:pPr>
        <w:pStyle w:val="11"/>
      </w:pPr>
    </w:p>
    <w:p w14:paraId="131AD3B7">
      <w:pPr>
        <w:pStyle w:val="11"/>
      </w:pPr>
    </w:p>
    <w:p w14:paraId="3DBEC754">
      <w:pPr>
        <w:pStyle w:val="11"/>
      </w:pPr>
    </w:p>
    <w:p w14:paraId="1AA6170E">
      <w:pPr>
        <w:pStyle w:val="11"/>
      </w:pPr>
    </w:p>
    <w:p w14:paraId="231B8B07">
      <w:pPr>
        <w:pStyle w:val="11"/>
      </w:pPr>
    </w:p>
    <w:p w14:paraId="75E66024">
      <w:pPr>
        <w:pStyle w:val="11"/>
      </w:pPr>
    </w:p>
    <w:p w14:paraId="08E7F0EE">
      <w:pPr>
        <w:snapToGrid w:val="0"/>
        <w:spacing w:before="100" w:beforeAutospacing="1" w:after="100" w:afterAutospacing="1" w:line="360" w:lineRule="exact"/>
        <w:jc w:val="left"/>
        <w:rPr>
          <w:rFonts w:ascii="宋体"/>
          <w:b/>
          <w:bCs/>
        </w:rPr>
      </w:pPr>
    </w:p>
    <w:p w14:paraId="272961EF">
      <w:pPr>
        <w:pStyle w:val="12"/>
        <w:ind w:firstLine="211"/>
        <w:rPr>
          <w:rFonts w:ascii="宋体" w:hAnsi="宋体"/>
          <w:b/>
          <w:bCs/>
        </w:rPr>
      </w:pPr>
    </w:p>
    <w:p w14:paraId="4DEC87F3">
      <w:pPr>
        <w:rPr>
          <w:rFonts w:ascii="宋体" w:hAnsi="宋体"/>
          <w:b/>
          <w:bCs/>
        </w:rPr>
      </w:pPr>
    </w:p>
    <w:p w14:paraId="60962FCA">
      <w:pPr>
        <w:pStyle w:val="11"/>
      </w:pPr>
    </w:p>
    <w:p w14:paraId="104873C0">
      <w:pPr>
        <w:pStyle w:val="53"/>
        <w:snapToGrid w:val="0"/>
        <w:spacing w:before="159" w:after="159" w:line="360" w:lineRule="auto"/>
        <w:rPr>
          <w:b/>
          <w:bCs/>
          <w:sz w:val="21"/>
          <w:szCs w:val="21"/>
          <w:lang w:val="zh-CN"/>
        </w:rPr>
      </w:pPr>
      <w:r>
        <w:rPr>
          <w:rFonts w:hint="eastAsia" w:hAnsi="宋体" w:eastAsia="宋体"/>
          <w:b/>
          <w:bCs/>
          <w:sz w:val="21"/>
          <w:szCs w:val="21"/>
        </w:rPr>
        <w:t>5</w:t>
      </w:r>
      <w:r>
        <w:rPr>
          <w:rFonts w:hint="eastAsia" w:hAnsi="宋体"/>
          <w:b/>
          <w:bCs/>
          <w:sz w:val="21"/>
          <w:szCs w:val="21"/>
          <w:lang w:val="zh-CN"/>
        </w:rPr>
        <w:t>、</w:t>
      </w:r>
      <w:r>
        <w:rPr>
          <w:rFonts w:hint="eastAsia" w:hAnsi="宋体"/>
          <w:b/>
          <w:bCs/>
          <w:sz w:val="21"/>
          <w:szCs w:val="21"/>
        </w:rPr>
        <w:t>供应商自评表</w:t>
      </w:r>
    </w:p>
    <w:p w14:paraId="15378CAA">
      <w:pPr>
        <w:pStyle w:val="11"/>
        <w:rPr>
          <w:rFonts w:ascii="宋体"/>
          <w:b/>
          <w:bCs/>
          <w:sz w:val="21"/>
          <w:szCs w:val="21"/>
        </w:rPr>
      </w:pPr>
    </w:p>
    <w:tbl>
      <w:tblPr>
        <w:tblStyle w:val="26"/>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4674"/>
        <w:gridCol w:w="966"/>
        <w:gridCol w:w="1067"/>
      </w:tblGrid>
      <w:tr w14:paraId="4CA62DA0">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669A3261">
            <w:pPr>
              <w:jc w:val="center"/>
              <w:rPr>
                <w:rFonts w:ascii="宋体" w:cs="宋体"/>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40EF825C">
            <w:pPr>
              <w:jc w:val="center"/>
              <w:rPr>
                <w:rFonts w:ascii="宋体" w:cs="宋体"/>
                <w:kern w:val="0"/>
                <w:sz w:val="18"/>
                <w:szCs w:val="18"/>
              </w:rPr>
            </w:pPr>
            <w:r>
              <w:rPr>
                <w:rFonts w:hint="eastAsia" w:ascii="宋体" w:hAnsi="宋体" w:cs="宋体"/>
                <w:kern w:val="0"/>
                <w:sz w:val="18"/>
                <w:szCs w:val="18"/>
              </w:rPr>
              <w:t>评分</w:t>
            </w:r>
          </w:p>
          <w:p w14:paraId="1327B435">
            <w:pPr>
              <w:jc w:val="center"/>
              <w:rPr>
                <w:rFonts w:ascii="宋体" w:cs="宋体"/>
                <w:kern w:val="0"/>
                <w:sz w:val="18"/>
                <w:szCs w:val="18"/>
              </w:rPr>
            </w:pPr>
            <w:r>
              <w:rPr>
                <w:rFonts w:hint="eastAsia" w:ascii="宋体" w:hAnsi="宋体" w:cs="宋体"/>
                <w:kern w:val="0"/>
                <w:sz w:val="18"/>
                <w:szCs w:val="18"/>
              </w:rPr>
              <w:t>内容</w:t>
            </w:r>
          </w:p>
        </w:tc>
        <w:tc>
          <w:tcPr>
            <w:tcW w:w="4674" w:type="dxa"/>
            <w:tcBorders>
              <w:top w:val="single" w:color="auto" w:sz="8" w:space="0"/>
              <w:left w:val="nil"/>
              <w:bottom w:val="nil"/>
              <w:right w:val="single" w:color="auto" w:sz="4" w:space="0"/>
            </w:tcBorders>
            <w:shd w:val="clear" w:color="000000" w:fill="FFFFFF"/>
            <w:vAlign w:val="center"/>
          </w:tcPr>
          <w:p w14:paraId="254E9A64">
            <w:pPr>
              <w:jc w:val="center"/>
              <w:rPr>
                <w:rFonts w:ascii="宋体" w:cs="宋体"/>
                <w:kern w:val="0"/>
                <w:sz w:val="18"/>
                <w:szCs w:val="18"/>
              </w:rPr>
            </w:pPr>
            <w:r>
              <w:rPr>
                <w:rFonts w:hint="eastAsia" w:ascii="宋体" w:hAnsi="宋体" w:cs="宋体"/>
                <w:kern w:val="0"/>
                <w:sz w:val="18"/>
                <w:szCs w:val="18"/>
              </w:rPr>
              <w:t>评分原则</w:t>
            </w:r>
          </w:p>
        </w:tc>
        <w:tc>
          <w:tcPr>
            <w:tcW w:w="966" w:type="dxa"/>
            <w:tcBorders>
              <w:top w:val="single" w:color="auto" w:sz="4" w:space="0"/>
              <w:left w:val="single" w:color="auto" w:sz="4" w:space="0"/>
              <w:bottom w:val="single" w:color="auto" w:sz="4" w:space="0"/>
              <w:right w:val="single" w:color="auto" w:sz="4" w:space="0"/>
            </w:tcBorders>
            <w:shd w:val="clear" w:color="000000" w:fill="FFFFFF"/>
            <w:vAlign w:val="center"/>
          </w:tcPr>
          <w:p w14:paraId="5020C7B0">
            <w:pPr>
              <w:jc w:val="center"/>
              <w:rPr>
                <w:rFonts w:ascii="宋体" w:cs="宋体"/>
                <w:kern w:val="0"/>
                <w:sz w:val="18"/>
                <w:szCs w:val="18"/>
              </w:rPr>
            </w:pPr>
            <w:r>
              <w:rPr>
                <w:rFonts w:hint="eastAsia" w:ascii="宋体" w:hAnsi="宋体" w:cs="宋体"/>
                <w:kern w:val="0"/>
                <w:sz w:val="18"/>
                <w:szCs w:val="18"/>
              </w:rPr>
              <w:t>自评分</w:t>
            </w: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317123C2">
            <w:pPr>
              <w:jc w:val="center"/>
              <w:rPr>
                <w:rFonts w:ascii="宋体" w:cs="宋体"/>
                <w:kern w:val="0"/>
                <w:sz w:val="18"/>
                <w:szCs w:val="18"/>
              </w:rPr>
            </w:pPr>
            <w:r>
              <w:rPr>
                <w:rFonts w:hint="eastAsia" w:ascii="宋体" w:hAnsi="宋体" w:cs="宋体"/>
                <w:kern w:val="0"/>
                <w:sz w:val="18"/>
                <w:szCs w:val="18"/>
              </w:rPr>
              <w:t>投标文件页码</w:t>
            </w:r>
          </w:p>
        </w:tc>
      </w:tr>
      <w:tr w14:paraId="4BC71F14">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651C646E">
            <w:pPr>
              <w:jc w:val="center"/>
              <w:rPr>
                <w:rFonts w:ascii="宋体" w:cs="宋体"/>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7512FD39">
            <w:pPr>
              <w:jc w:val="center"/>
              <w:rPr>
                <w:rFonts w:ascii="宋体" w:cs="宋体"/>
                <w:kern w:val="0"/>
                <w:sz w:val="18"/>
                <w:szCs w:val="18"/>
              </w:rPr>
            </w:pPr>
            <w:r>
              <w:rPr>
                <w:rFonts w:hint="eastAsia" w:ascii="宋体" w:hAnsi="宋体" w:cs="宋体"/>
                <w:kern w:val="0"/>
                <w:sz w:val="18"/>
                <w:szCs w:val="18"/>
              </w:rPr>
              <w:t>商务分</w:t>
            </w:r>
          </w:p>
        </w:tc>
        <w:tc>
          <w:tcPr>
            <w:tcW w:w="4674" w:type="dxa"/>
            <w:tcBorders>
              <w:top w:val="single" w:color="auto" w:sz="4" w:space="0"/>
              <w:left w:val="nil"/>
              <w:bottom w:val="single" w:color="auto" w:sz="4" w:space="0"/>
              <w:right w:val="single" w:color="auto" w:sz="4" w:space="0"/>
            </w:tcBorders>
            <w:shd w:val="clear" w:color="000000" w:fill="FFFFFF"/>
            <w:vAlign w:val="center"/>
          </w:tcPr>
          <w:p w14:paraId="64D6FDE6">
            <w:pPr>
              <w:spacing w:line="400" w:lineRule="exact"/>
              <w:rPr>
                <w:rFonts w:ascii="宋体" w:cs="宋体"/>
                <w:kern w:val="0"/>
                <w:sz w:val="18"/>
                <w:szCs w:val="18"/>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084E51C2">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07A3D5EC">
            <w:pPr>
              <w:jc w:val="center"/>
              <w:rPr>
                <w:rFonts w:ascii="宋体" w:cs="宋体"/>
                <w:kern w:val="0"/>
                <w:sz w:val="18"/>
                <w:szCs w:val="18"/>
              </w:rPr>
            </w:pPr>
          </w:p>
        </w:tc>
      </w:tr>
      <w:tr w14:paraId="0CBABE4C">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6AE77DE7">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BDDE291">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5037AFCA">
            <w:pPr>
              <w:spacing w:line="400" w:lineRule="exact"/>
              <w:rPr>
                <w:rFonts w:ascii="宋体" w:cs="宋体"/>
                <w:kern w:val="0"/>
                <w:sz w:val="18"/>
                <w:szCs w:val="18"/>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7B528F23">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BC67760">
            <w:pPr>
              <w:jc w:val="center"/>
              <w:rPr>
                <w:rFonts w:ascii="宋体" w:cs="宋体"/>
                <w:kern w:val="0"/>
                <w:sz w:val="18"/>
                <w:szCs w:val="18"/>
              </w:rPr>
            </w:pPr>
          </w:p>
        </w:tc>
      </w:tr>
      <w:tr w14:paraId="5296CDDC">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774E048">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7A979E49">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6C33805A">
            <w:pPr>
              <w:spacing w:line="400" w:lineRule="exact"/>
              <w:rPr>
                <w:rFonts w:ascii="宋体" w:cs="宋体"/>
                <w:kern w:val="0"/>
                <w:sz w:val="18"/>
                <w:szCs w:val="18"/>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7E37F33A">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384CE45C">
            <w:pPr>
              <w:jc w:val="center"/>
              <w:rPr>
                <w:rFonts w:ascii="宋体" w:cs="宋体"/>
                <w:kern w:val="0"/>
                <w:sz w:val="18"/>
                <w:szCs w:val="18"/>
              </w:rPr>
            </w:pPr>
          </w:p>
        </w:tc>
      </w:tr>
      <w:tr w14:paraId="58E8650A">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03F3A5E5">
            <w:pPr>
              <w:jc w:val="center"/>
              <w:rPr>
                <w:rFonts w:ascii="宋体" w:cs="宋体"/>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71C13F95">
            <w:pPr>
              <w:jc w:val="center"/>
              <w:rPr>
                <w:rFonts w:ascii="宋体" w:cs="宋体"/>
                <w:kern w:val="0"/>
                <w:sz w:val="18"/>
                <w:szCs w:val="18"/>
              </w:rPr>
            </w:pPr>
            <w:r>
              <w:rPr>
                <w:rFonts w:hint="eastAsia" w:ascii="宋体" w:hAnsi="宋体" w:cs="宋体"/>
                <w:kern w:val="0"/>
                <w:sz w:val="18"/>
                <w:szCs w:val="18"/>
              </w:rPr>
              <w:t>技术分</w:t>
            </w:r>
          </w:p>
          <w:p w14:paraId="73F74ADF">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448529FC">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29B06839">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4613BF32">
            <w:pPr>
              <w:jc w:val="center"/>
              <w:rPr>
                <w:rFonts w:ascii="宋体" w:cs="宋体"/>
                <w:kern w:val="0"/>
                <w:sz w:val="18"/>
                <w:szCs w:val="18"/>
              </w:rPr>
            </w:pPr>
          </w:p>
        </w:tc>
      </w:tr>
      <w:tr w14:paraId="432E6D2F">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CE8EC93">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1F208B4">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32A2B978">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1816A205">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20E62DF">
            <w:pPr>
              <w:jc w:val="center"/>
              <w:rPr>
                <w:rFonts w:ascii="宋体" w:cs="宋体"/>
                <w:kern w:val="0"/>
                <w:sz w:val="18"/>
                <w:szCs w:val="18"/>
              </w:rPr>
            </w:pPr>
          </w:p>
        </w:tc>
      </w:tr>
      <w:tr w14:paraId="66DBCB6E">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A032B61">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BA9C90F">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630F1E73">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0B04922C">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3CEE6B7E">
            <w:pPr>
              <w:jc w:val="center"/>
              <w:rPr>
                <w:rFonts w:ascii="宋体" w:cs="宋体"/>
                <w:kern w:val="0"/>
                <w:sz w:val="18"/>
                <w:szCs w:val="18"/>
              </w:rPr>
            </w:pPr>
          </w:p>
        </w:tc>
      </w:tr>
      <w:tr w14:paraId="59275C7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8BBC93E">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4B37393">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79CAFEB7">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2BAAA6A7">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489229A0">
            <w:pPr>
              <w:jc w:val="center"/>
              <w:rPr>
                <w:rFonts w:ascii="宋体" w:cs="宋体"/>
                <w:kern w:val="0"/>
                <w:sz w:val="18"/>
                <w:szCs w:val="18"/>
              </w:rPr>
            </w:pPr>
          </w:p>
        </w:tc>
      </w:tr>
      <w:tr w14:paraId="1151AAFD">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3584D98">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B26D181">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722E656C">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48FF5D19">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41F1DC5">
            <w:pPr>
              <w:jc w:val="center"/>
              <w:rPr>
                <w:rFonts w:ascii="宋体" w:cs="宋体"/>
                <w:kern w:val="0"/>
                <w:sz w:val="18"/>
                <w:szCs w:val="18"/>
              </w:rPr>
            </w:pPr>
          </w:p>
        </w:tc>
      </w:tr>
      <w:tr w14:paraId="65371446">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541F4171">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1614351">
            <w:pPr>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2CAD8D13">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60512906">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45B216D4">
            <w:pPr>
              <w:jc w:val="center"/>
              <w:rPr>
                <w:rFonts w:ascii="宋体" w:cs="宋体"/>
                <w:kern w:val="0"/>
                <w:sz w:val="18"/>
                <w:szCs w:val="18"/>
              </w:rPr>
            </w:pPr>
          </w:p>
        </w:tc>
      </w:tr>
      <w:tr w14:paraId="58D1805F">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4539F484">
            <w:pPr>
              <w:jc w:val="center"/>
              <w:rPr>
                <w:rFonts w:ascii="宋体" w:cs="宋体"/>
                <w:kern w:val="0"/>
                <w:sz w:val="18"/>
                <w:szCs w:val="18"/>
              </w:rPr>
            </w:pPr>
          </w:p>
        </w:tc>
        <w:tc>
          <w:tcPr>
            <w:tcW w:w="1609" w:type="dxa"/>
            <w:vMerge w:val="continue"/>
            <w:tcBorders>
              <w:left w:val="single" w:color="auto" w:sz="4" w:space="0"/>
              <w:right w:val="single" w:color="auto" w:sz="4" w:space="0"/>
            </w:tcBorders>
            <w:vAlign w:val="center"/>
          </w:tcPr>
          <w:p w14:paraId="53B4A240">
            <w:pPr>
              <w:spacing w:line="300" w:lineRule="exact"/>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601B5375">
            <w:pPr>
              <w:spacing w:line="400" w:lineRule="exac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6131BD40">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FEAC848">
            <w:pPr>
              <w:jc w:val="center"/>
              <w:rPr>
                <w:rFonts w:ascii="宋体" w:cs="宋体"/>
                <w:kern w:val="0"/>
                <w:sz w:val="18"/>
                <w:szCs w:val="18"/>
              </w:rPr>
            </w:pPr>
          </w:p>
        </w:tc>
      </w:tr>
      <w:tr w14:paraId="067D8FB5">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6B44111C">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57945FBA">
            <w:pPr>
              <w:autoSpaceDE w:val="0"/>
              <w:autoSpaceDN w:val="0"/>
              <w:adjustRightInd w:val="0"/>
              <w:snapToGrid w:val="0"/>
              <w:spacing w:line="300" w:lineRule="exact"/>
              <w:jc w:val="center"/>
              <w:rPr>
                <w:rFonts w:ascii="宋体" w:cs="宋体"/>
                <w:kern w:val="0"/>
                <w:sz w:val="18"/>
                <w:szCs w:val="18"/>
              </w:rPr>
            </w:pPr>
          </w:p>
        </w:tc>
        <w:tc>
          <w:tcPr>
            <w:tcW w:w="4674" w:type="dxa"/>
            <w:tcBorders>
              <w:top w:val="single" w:color="auto" w:sz="4" w:space="0"/>
              <w:left w:val="nil"/>
              <w:bottom w:val="single" w:color="auto" w:sz="4" w:space="0"/>
              <w:right w:val="single" w:color="auto" w:sz="4" w:space="0"/>
            </w:tcBorders>
            <w:shd w:val="clear" w:color="000000" w:fill="FFFFFF"/>
            <w:vAlign w:val="center"/>
          </w:tcPr>
          <w:p w14:paraId="4FD97D5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966" w:type="dxa"/>
            <w:tcBorders>
              <w:top w:val="single" w:color="auto" w:sz="4" w:space="0"/>
              <w:left w:val="nil"/>
              <w:bottom w:val="single" w:color="auto" w:sz="4" w:space="0"/>
              <w:right w:val="single" w:color="auto" w:sz="4" w:space="0"/>
            </w:tcBorders>
            <w:shd w:val="clear" w:color="000000" w:fill="FFFFFF"/>
            <w:vAlign w:val="center"/>
          </w:tcPr>
          <w:p w14:paraId="505D63F3">
            <w:pPr>
              <w:jc w:val="center"/>
              <w:rPr>
                <w:rFonts w:ascii="宋体" w:cs="宋体"/>
                <w:kern w:val="0"/>
                <w:sz w:val="18"/>
                <w:szCs w:val="18"/>
              </w:rPr>
            </w:pPr>
          </w:p>
        </w:tc>
        <w:tc>
          <w:tcPr>
            <w:tcW w:w="1067" w:type="dxa"/>
            <w:tcBorders>
              <w:top w:val="single" w:color="auto" w:sz="4" w:space="0"/>
              <w:left w:val="single" w:color="auto" w:sz="4" w:space="0"/>
              <w:bottom w:val="single" w:color="auto" w:sz="4" w:space="0"/>
              <w:right w:val="single" w:color="auto" w:sz="4" w:space="0"/>
            </w:tcBorders>
            <w:shd w:val="clear" w:color="000000" w:fill="FFFFFF"/>
            <w:vAlign w:val="center"/>
          </w:tcPr>
          <w:p w14:paraId="289E8C76">
            <w:pPr>
              <w:jc w:val="center"/>
              <w:rPr>
                <w:rFonts w:ascii="宋体" w:cs="宋体"/>
                <w:kern w:val="0"/>
                <w:sz w:val="18"/>
                <w:szCs w:val="18"/>
              </w:rPr>
            </w:pPr>
          </w:p>
        </w:tc>
      </w:tr>
    </w:tbl>
    <w:p w14:paraId="4905A109">
      <w:pPr>
        <w:pStyle w:val="11"/>
        <w:rPr>
          <w:rFonts w:ascii="宋体"/>
          <w:b/>
          <w:bCs/>
          <w:sz w:val="21"/>
          <w:szCs w:val="21"/>
          <w:lang w:val="zh-CN"/>
        </w:rPr>
      </w:pPr>
    </w:p>
    <w:p w14:paraId="560BBC39">
      <w:pPr>
        <w:pStyle w:val="11"/>
        <w:rPr>
          <w:rFonts w:ascii="宋体"/>
          <w:b/>
        </w:rPr>
      </w:pPr>
    </w:p>
    <w:p w14:paraId="75E010F7">
      <w:pPr>
        <w:spacing w:line="360" w:lineRule="auto"/>
        <w:rPr>
          <w:rFonts w:ascii="宋体" w:hAnsi="宋体" w:cs="宋体"/>
          <w:b/>
          <w:sz w:val="22"/>
          <w:szCs w:val="22"/>
        </w:rPr>
      </w:pPr>
    </w:p>
    <w:p w14:paraId="2CBD68D0">
      <w:pPr>
        <w:spacing w:line="360" w:lineRule="auto"/>
        <w:rPr>
          <w:rFonts w:ascii="宋体" w:hAnsi="宋体" w:cs="宋体"/>
          <w:b/>
          <w:sz w:val="22"/>
          <w:szCs w:val="22"/>
        </w:rPr>
      </w:pPr>
    </w:p>
    <w:p w14:paraId="3954CA1B">
      <w:pPr>
        <w:spacing w:line="360" w:lineRule="auto"/>
        <w:rPr>
          <w:rFonts w:ascii="宋体" w:hAnsi="宋体" w:cs="宋体"/>
          <w:b/>
          <w:sz w:val="22"/>
          <w:szCs w:val="22"/>
        </w:rPr>
      </w:pPr>
    </w:p>
    <w:p w14:paraId="1A5308E3">
      <w:pPr>
        <w:spacing w:line="360" w:lineRule="auto"/>
        <w:rPr>
          <w:rFonts w:ascii="宋体" w:hAnsi="宋体" w:cs="宋体"/>
          <w:b/>
          <w:sz w:val="22"/>
          <w:szCs w:val="22"/>
        </w:rPr>
      </w:pPr>
    </w:p>
    <w:p w14:paraId="7F92F502">
      <w:pPr>
        <w:spacing w:line="360" w:lineRule="auto"/>
        <w:rPr>
          <w:rFonts w:ascii="宋体" w:hAnsi="宋体" w:cs="宋体"/>
          <w:b/>
          <w:sz w:val="22"/>
          <w:szCs w:val="22"/>
        </w:rPr>
      </w:pPr>
    </w:p>
    <w:p w14:paraId="2B56511E">
      <w:pPr>
        <w:spacing w:line="360" w:lineRule="auto"/>
        <w:rPr>
          <w:rFonts w:ascii="宋体" w:hAnsi="宋体" w:cs="宋体"/>
          <w:b/>
          <w:sz w:val="22"/>
          <w:szCs w:val="22"/>
        </w:rPr>
      </w:pPr>
    </w:p>
    <w:p w14:paraId="4EA03BE8">
      <w:pPr>
        <w:spacing w:line="360" w:lineRule="auto"/>
        <w:rPr>
          <w:rFonts w:ascii="宋体" w:hAnsi="宋体" w:cs="宋体"/>
          <w:b/>
          <w:sz w:val="22"/>
          <w:szCs w:val="22"/>
        </w:rPr>
      </w:pPr>
    </w:p>
    <w:p w14:paraId="3CB5F543">
      <w:pPr>
        <w:spacing w:line="360" w:lineRule="auto"/>
        <w:rPr>
          <w:rFonts w:ascii="宋体" w:hAnsi="宋体" w:cs="宋体"/>
          <w:b/>
          <w:sz w:val="22"/>
          <w:szCs w:val="22"/>
        </w:rPr>
      </w:pPr>
    </w:p>
    <w:p w14:paraId="107BF858">
      <w:pPr>
        <w:spacing w:line="360" w:lineRule="auto"/>
        <w:rPr>
          <w:rFonts w:ascii="宋体" w:hAnsi="宋体" w:cs="宋体"/>
          <w:b/>
          <w:sz w:val="22"/>
          <w:szCs w:val="22"/>
        </w:rPr>
      </w:pPr>
    </w:p>
    <w:p w14:paraId="6B3C770C">
      <w:pPr>
        <w:spacing w:line="360" w:lineRule="auto"/>
        <w:rPr>
          <w:rFonts w:ascii="宋体" w:hAnsi="宋体" w:cs="宋体"/>
          <w:b/>
          <w:sz w:val="22"/>
          <w:szCs w:val="22"/>
        </w:rPr>
      </w:pPr>
    </w:p>
    <w:p w14:paraId="1344249B">
      <w:pPr>
        <w:spacing w:line="360" w:lineRule="auto"/>
        <w:rPr>
          <w:rFonts w:ascii="宋体" w:hAnsi="宋体" w:cs="宋体"/>
          <w:b/>
          <w:sz w:val="22"/>
          <w:szCs w:val="22"/>
        </w:rPr>
      </w:pPr>
    </w:p>
    <w:p w14:paraId="33D767EE">
      <w:pPr>
        <w:spacing w:line="360" w:lineRule="auto"/>
        <w:rPr>
          <w:rFonts w:ascii="宋体" w:hAnsi="宋体" w:cs="宋体"/>
          <w:b/>
          <w:sz w:val="22"/>
          <w:szCs w:val="22"/>
        </w:rPr>
      </w:pPr>
    </w:p>
    <w:p w14:paraId="6008FCA2">
      <w:pPr>
        <w:spacing w:line="360" w:lineRule="auto"/>
        <w:rPr>
          <w:rFonts w:ascii="宋体" w:hAnsi="宋体" w:cs="宋体"/>
          <w:b/>
          <w:bCs/>
          <w:sz w:val="22"/>
          <w:szCs w:val="22"/>
        </w:rPr>
      </w:pPr>
    </w:p>
    <w:p w14:paraId="3D3E1B34">
      <w:pPr>
        <w:spacing w:line="360" w:lineRule="auto"/>
        <w:rPr>
          <w:rFonts w:ascii="宋体" w:hAnsi="宋体" w:cs="宋体"/>
          <w:b/>
          <w:bCs/>
          <w:sz w:val="22"/>
          <w:szCs w:val="22"/>
        </w:rPr>
      </w:pPr>
    </w:p>
    <w:p w14:paraId="2457E4CF">
      <w:pPr>
        <w:spacing w:line="360" w:lineRule="auto"/>
        <w:rPr>
          <w:rFonts w:ascii="宋体"/>
          <w:b/>
          <w:bCs/>
          <w:sz w:val="22"/>
          <w:szCs w:val="22"/>
        </w:rPr>
      </w:pPr>
      <w:r>
        <w:rPr>
          <w:rFonts w:hint="eastAsia" w:ascii="宋体" w:hAnsi="宋体" w:cs="宋体"/>
          <w:b/>
          <w:bCs/>
          <w:sz w:val="22"/>
          <w:szCs w:val="22"/>
        </w:rPr>
        <w:t>注：根据评标办法制作本表格，评分标准为客观分的投标人需填写得分情况以及证明材料所在页码。为主观分（方案分）的只需填写证明材料所在页码。</w:t>
      </w:r>
    </w:p>
    <w:p w14:paraId="478A70A8">
      <w:pPr>
        <w:spacing w:line="360" w:lineRule="auto"/>
        <w:rPr>
          <w:rFonts w:ascii="宋体" w:cs="宋体"/>
          <w:b/>
          <w:sz w:val="24"/>
        </w:rPr>
      </w:pPr>
    </w:p>
    <w:p w14:paraId="29B05D6E">
      <w:pPr>
        <w:pStyle w:val="3"/>
        <w:rPr>
          <w:rFonts w:ascii="宋体" w:cs="宋体"/>
          <w:sz w:val="24"/>
        </w:rPr>
      </w:pPr>
    </w:p>
    <w:p w14:paraId="0DA68BC7">
      <w:pPr>
        <w:snapToGrid w:val="0"/>
        <w:spacing w:before="159" w:beforeLines="50" w:after="50"/>
        <w:jc w:val="right"/>
        <w:rPr>
          <w:rFonts w:ascii="宋体"/>
        </w:rPr>
      </w:pPr>
      <w:r>
        <w:rPr>
          <w:rFonts w:hint="eastAsia" w:ascii="宋体" w:hAnsi="宋体"/>
        </w:rPr>
        <w:t>投标人名称</w:t>
      </w:r>
      <w:r>
        <w:rPr>
          <w:rFonts w:hint="eastAsia" w:ascii="宋体" w:hAnsi="宋体"/>
          <w:lang w:eastAsia="zh-CN"/>
        </w:rPr>
        <w:t>（</w:t>
      </w:r>
      <w:r>
        <w:rPr>
          <w:rFonts w:hint="eastAsia" w:ascii="宋体" w:hAnsi="宋体"/>
        </w:rPr>
        <w:t>公章</w:t>
      </w:r>
      <w:r>
        <w:rPr>
          <w:rFonts w:hint="eastAsia" w:ascii="宋体" w:hAnsi="宋体"/>
          <w:lang w:eastAsia="zh-CN"/>
        </w:rPr>
        <w:t>）：</w:t>
      </w:r>
      <w:r>
        <w:rPr>
          <w:rFonts w:ascii="宋体" w:hAnsi="宋体"/>
          <w:u w:val="single"/>
        </w:rPr>
        <w:t xml:space="preserve">               </w:t>
      </w:r>
      <w:r>
        <w:rPr>
          <w:rFonts w:ascii="宋体" w:hAnsi="宋体"/>
        </w:rPr>
        <w:t xml:space="preserve"> </w:t>
      </w:r>
    </w:p>
    <w:p w14:paraId="2C06273B">
      <w:pPr>
        <w:snapToGrid w:val="0"/>
        <w:spacing w:before="100" w:beforeAutospacing="1" w:after="100" w:afterAutospacing="1" w:line="360" w:lineRule="exact"/>
        <w:jc w:val="left"/>
        <w:rPr>
          <w:rFonts w:ascii="宋体"/>
          <w:b/>
          <w:bCs/>
        </w:rPr>
      </w:pPr>
    </w:p>
    <w:p w14:paraId="1A21AD44">
      <w:pPr>
        <w:snapToGrid w:val="0"/>
        <w:spacing w:before="100" w:beforeAutospacing="1" w:after="100" w:afterAutospacing="1" w:line="360" w:lineRule="exact"/>
        <w:jc w:val="left"/>
        <w:rPr>
          <w:rFonts w:ascii="宋体" w:hAnsi="宋体"/>
          <w:b/>
          <w:bCs/>
        </w:rPr>
      </w:pPr>
    </w:p>
    <w:p w14:paraId="6C3D85CA">
      <w:pPr>
        <w:pStyle w:val="3"/>
      </w:pPr>
    </w:p>
    <w:p w14:paraId="1C92437C"/>
    <w:p w14:paraId="095E1D7B">
      <w:pPr>
        <w:snapToGrid w:val="0"/>
        <w:spacing w:before="100" w:beforeAutospacing="1" w:after="100" w:afterAutospacing="1" w:line="360" w:lineRule="exact"/>
        <w:jc w:val="left"/>
        <w:rPr>
          <w:rFonts w:ascii="宋体" w:hAnsi="宋体"/>
          <w:b/>
          <w:bCs/>
        </w:rPr>
      </w:pPr>
    </w:p>
    <w:p w14:paraId="7D859550">
      <w:pPr>
        <w:snapToGrid w:val="0"/>
        <w:spacing w:before="100" w:beforeAutospacing="1" w:after="100" w:afterAutospacing="1" w:line="360" w:lineRule="exact"/>
        <w:jc w:val="left"/>
        <w:rPr>
          <w:rFonts w:ascii="宋体"/>
          <w:b/>
          <w:bCs/>
        </w:rPr>
      </w:pPr>
      <w:r>
        <w:rPr>
          <w:rFonts w:hint="eastAsia" w:ascii="宋体" w:hAnsi="宋体"/>
          <w:b/>
          <w:bCs/>
        </w:rPr>
        <w:t>6、投标人基本情况表</w:t>
      </w:r>
      <w:r>
        <w:rPr>
          <w:rFonts w:ascii="宋体" w:hAnsi="宋体"/>
          <w:b/>
          <w:bCs/>
        </w:rPr>
        <w:t xml:space="preserve"> </w:t>
      </w:r>
    </w:p>
    <w:p w14:paraId="35466FD3">
      <w:pPr>
        <w:snapToGrid w:val="0"/>
        <w:spacing w:before="50" w:after="50"/>
        <w:jc w:val="center"/>
        <w:rPr>
          <w:rFonts w:ascii="宋体" w:cs="宋体"/>
        </w:rPr>
      </w:pPr>
      <w:r>
        <w:rPr>
          <w:rFonts w:hint="eastAsia" w:ascii="宋体" w:hAnsi="宋体"/>
          <w:b/>
          <w:bCs/>
        </w:rPr>
        <w:t>投标人基本情况表</w:t>
      </w:r>
    </w:p>
    <w:p w14:paraId="0C2B1E05">
      <w:pPr>
        <w:snapToGrid w:val="0"/>
        <w:spacing w:before="50" w:after="50"/>
        <w:ind w:firstLine="630" w:firstLineChars="300"/>
        <w:rPr>
          <w:rFonts w:ascii="宋体" w:hAnsi="宋体" w:cs="宋体"/>
        </w:rPr>
      </w:pPr>
    </w:p>
    <w:p w14:paraId="675F9D0B">
      <w:pPr>
        <w:snapToGrid w:val="0"/>
        <w:spacing w:before="50" w:after="50"/>
        <w:ind w:firstLine="630" w:firstLineChars="300"/>
        <w:rPr>
          <w:rFonts w:ascii="宋体" w:cs="宋体"/>
        </w:rPr>
      </w:pPr>
      <w:r>
        <w:rPr>
          <w:rFonts w:hint="eastAsia" w:ascii="宋体" w:hAnsi="宋体" w:cs="宋体"/>
        </w:rPr>
        <w:t>招标编号：</w:t>
      </w:r>
      <w:r>
        <w:rPr>
          <w:rFonts w:ascii="宋体" w:hAnsi="宋体" w:cs="宋体"/>
          <w:u w:val="single"/>
        </w:rPr>
        <w:t xml:space="preserve">                </w:t>
      </w:r>
      <w:r>
        <w:rPr>
          <w:rFonts w:hint="eastAsia" w:ascii="宋体" w:hAnsi="宋体" w:cs="宋体"/>
        </w:rPr>
        <w:t>项目名称：</w:t>
      </w:r>
      <w:r>
        <w:rPr>
          <w:rFonts w:ascii="宋体" w:hAnsi="宋体" w:cs="宋体"/>
          <w:u w:val="single"/>
        </w:rPr>
        <w:t xml:space="preserve">                    </w:t>
      </w:r>
    </w:p>
    <w:tbl>
      <w:tblPr>
        <w:tblStyle w:val="26"/>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6F28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FCC365">
            <w:pPr>
              <w:jc w:val="center"/>
              <w:rPr>
                <w:rFonts w:ascii="宋体" w:cs="宋体"/>
              </w:rPr>
            </w:pPr>
            <w:r>
              <w:rPr>
                <w:rFonts w:hint="eastAsia" w:ascii="宋体" w:hAnsi="宋体" w:cs="宋体"/>
              </w:rPr>
              <w:t>申请人名称</w:t>
            </w:r>
          </w:p>
        </w:tc>
        <w:tc>
          <w:tcPr>
            <w:tcW w:w="6867" w:type="dxa"/>
            <w:gridSpan w:val="10"/>
            <w:vAlign w:val="center"/>
          </w:tcPr>
          <w:p w14:paraId="14120CD0">
            <w:pPr>
              <w:jc w:val="center"/>
              <w:rPr>
                <w:rFonts w:ascii="宋体" w:cs="宋体"/>
              </w:rPr>
            </w:pPr>
          </w:p>
        </w:tc>
      </w:tr>
      <w:tr w14:paraId="2099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1211CB90">
            <w:pPr>
              <w:jc w:val="center"/>
              <w:rPr>
                <w:rFonts w:ascii="宋体" w:cs="宋体"/>
              </w:rPr>
            </w:pPr>
            <w:r>
              <w:rPr>
                <w:rFonts w:hint="eastAsia" w:ascii="宋体" w:hAnsi="宋体" w:cs="宋体"/>
              </w:rPr>
              <w:t>注册地址</w:t>
            </w:r>
          </w:p>
        </w:tc>
        <w:tc>
          <w:tcPr>
            <w:tcW w:w="3430" w:type="dxa"/>
            <w:gridSpan w:val="4"/>
            <w:vAlign w:val="center"/>
          </w:tcPr>
          <w:p w14:paraId="03BCF289">
            <w:pPr>
              <w:jc w:val="center"/>
              <w:rPr>
                <w:rFonts w:ascii="宋体" w:cs="宋体"/>
              </w:rPr>
            </w:pPr>
          </w:p>
        </w:tc>
        <w:tc>
          <w:tcPr>
            <w:tcW w:w="1507" w:type="dxa"/>
            <w:gridSpan w:val="3"/>
            <w:vAlign w:val="center"/>
          </w:tcPr>
          <w:p w14:paraId="334FC478">
            <w:pPr>
              <w:jc w:val="center"/>
              <w:rPr>
                <w:rFonts w:ascii="宋体" w:cs="宋体"/>
              </w:rPr>
            </w:pPr>
            <w:r>
              <w:rPr>
                <w:rFonts w:hint="eastAsia" w:ascii="宋体" w:hAnsi="宋体" w:cs="宋体"/>
              </w:rPr>
              <w:t>邮政编码</w:t>
            </w:r>
          </w:p>
        </w:tc>
        <w:tc>
          <w:tcPr>
            <w:tcW w:w="1930" w:type="dxa"/>
            <w:gridSpan w:val="3"/>
            <w:vAlign w:val="center"/>
          </w:tcPr>
          <w:p w14:paraId="2D6F0C44">
            <w:pPr>
              <w:jc w:val="center"/>
              <w:rPr>
                <w:rFonts w:ascii="宋体" w:cs="宋体"/>
              </w:rPr>
            </w:pPr>
          </w:p>
        </w:tc>
      </w:tr>
      <w:tr w14:paraId="67DD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0D5B2271">
            <w:pPr>
              <w:jc w:val="center"/>
              <w:rPr>
                <w:rFonts w:ascii="宋体" w:cs="宋体"/>
              </w:rPr>
            </w:pPr>
            <w:r>
              <w:rPr>
                <w:rFonts w:hint="eastAsia" w:ascii="宋体" w:hAnsi="宋体" w:cs="宋体"/>
              </w:rPr>
              <w:t>联系方式</w:t>
            </w:r>
          </w:p>
        </w:tc>
        <w:tc>
          <w:tcPr>
            <w:tcW w:w="1206" w:type="dxa"/>
            <w:gridSpan w:val="2"/>
            <w:vAlign w:val="center"/>
          </w:tcPr>
          <w:p w14:paraId="1804B879">
            <w:pPr>
              <w:jc w:val="center"/>
              <w:rPr>
                <w:rFonts w:ascii="宋体" w:cs="宋体"/>
              </w:rPr>
            </w:pPr>
            <w:r>
              <w:rPr>
                <w:rFonts w:hint="eastAsia" w:ascii="宋体" w:hAnsi="宋体" w:cs="宋体"/>
              </w:rPr>
              <w:t>联系人</w:t>
            </w:r>
          </w:p>
        </w:tc>
        <w:tc>
          <w:tcPr>
            <w:tcW w:w="2224" w:type="dxa"/>
            <w:gridSpan w:val="2"/>
            <w:vAlign w:val="center"/>
          </w:tcPr>
          <w:p w14:paraId="183B2DD3">
            <w:pPr>
              <w:jc w:val="center"/>
              <w:rPr>
                <w:rFonts w:ascii="宋体" w:cs="宋体"/>
              </w:rPr>
            </w:pPr>
          </w:p>
        </w:tc>
        <w:tc>
          <w:tcPr>
            <w:tcW w:w="1507" w:type="dxa"/>
            <w:gridSpan w:val="3"/>
            <w:vAlign w:val="center"/>
          </w:tcPr>
          <w:p w14:paraId="6C5D4A7E">
            <w:pPr>
              <w:jc w:val="center"/>
              <w:rPr>
                <w:rFonts w:ascii="宋体" w:cs="宋体"/>
              </w:rPr>
            </w:pPr>
            <w:r>
              <w:rPr>
                <w:rFonts w:hint="eastAsia" w:ascii="宋体" w:hAnsi="宋体" w:cs="宋体"/>
              </w:rPr>
              <w:t>电话</w:t>
            </w:r>
          </w:p>
        </w:tc>
        <w:tc>
          <w:tcPr>
            <w:tcW w:w="1930" w:type="dxa"/>
            <w:gridSpan w:val="3"/>
            <w:vAlign w:val="center"/>
          </w:tcPr>
          <w:p w14:paraId="6A1AFF8D">
            <w:pPr>
              <w:jc w:val="center"/>
              <w:rPr>
                <w:rFonts w:ascii="宋体" w:cs="宋体"/>
              </w:rPr>
            </w:pPr>
          </w:p>
        </w:tc>
      </w:tr>
      <w:tr w14:paraId="6E60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18F9A1A7">
            <w:pPr>
              <w:jc w:val="center"/>
              <w:rPr>
                <w:rFonts w:ascii="宋体" w:cs="宋体"/>
              </w:rPr>
            </w:pPr>
          </w:p>
        </w:tc>
        <w:tc>
          <w:tcPr>
            <w:tcW w:w="1206" w:type="dxa"/>
            <w:gridSpan w:val="2"/>
            <w:vAlign w:val="center"/>
          </w:tcPr>
          <w:p w14:paraId="6080670B">
            <w:pPr>
              <w:jc w:val="center"/>
              <w:rPr>
                <w:rFonts w:ascii="宋体" w:cs="宋体"/>
              </w:rPr>
            </w:pPr>
            <w:r>
              <w:rPr>
                <w:rFonts w:hint="eastAsia" w:ascii="宋体" w:hAnsi="宋体" w:cs="宋体"/>
              </w:rPr>
              <w:t>传真</w:t>
            </w:r>
          </w:p>
        </w:tc>
        <w:tc>
          <w:tcPr>
            <w:tcW w:w="2224" w:type="dxa"/>
            <w:gridSpan w:val="2"/>
            <w:vAlign w:val="center"/>
          </w:tcPr>
          <w:p w14:paraId="6E96C984">
            <w:pPr>
              <w:jc w:val="center"/>
              <w:rPr>
                <w:rFonts w:ascii="宋体" w:cs="宋体"/>
              </w:rPr>
            </w:pPr>
          </w:p>
        </w:tc>
        <w:tc>
          <w:tcPr>
            <w:tcW w:w="1507" w:type="dxa"/>
            <w:gridSpan w:val="3"/>
            <w:vAlign w:val="center"/>
          </w:tcPr>
          <w:p w14:paraId="64E2ECF7">
            <w:pPr>
              <w:jc w:val="center"/>
              <w:rPr>
                <w:rFonts w:ascii="宋体" w:cs="宋体"/>
              </w:rPr>
            </w:pPr>
            <w:r>
              <w:rPr>
                <w:rFonts w:hint="eastAsia" w:ascii="宋体" w:hAnsi="宋体" w:cs="宋体"/>
              </w:rPr>
              <w:t>网址</w:t>
            </w:r>
          </w:p>
        </w:tc>
        <w:tc>
          <w:tcPr>
            <w:tcW w:w="1930" w:type="dxa"/>
            <w:gridSpan w:val="3"/>
            <w:vAlign w:val="center"/>
          </w:tcPr>
          <w:p w14:paraId="26744890">
            <w:pPr>
              <w:jc w:val="center"/>
              <w:rPr>
                <w:rFonts w:ascii="宋体" w:cs="宋体"/>
              </w:rPr>
            </w:pPr>
          </w:p>
        </w:tc>
      </w:tr>
      <w:tr w14:paraId="0B0A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B3199DB">
            <w:pPr>
              <w:jc w:val="center"/>
              <w:rPr>
                <w:rFonts w:ascii="宋体" w:cs="宋体"/>
              </w:rPr>
            </w:pPr>
            <w:r>
              <w:rPr>
                <w:rFonts w:hint="eastAsia" w:ascii="宋体" w:hAnsi="宋体" w:cs="宋体"/>
              </w:rPr>
              <w:t>组织结构</w:t>
            </w:r>
          </w:p>
        </w:tc>
        <w:tc>
          <w:tcPr>
            <w:tcW w:w="6867" w:type="dxa"/>
            <w:gridSpan w:val="10"/>
            <w:vAlign w:val="center"/>
          </w:tcPr>
          <w:p w14:paraId="60248943">
            <w:pPr>
              <w:jc w:val="center"/>
              <w:rPr>
                <w:rFonts w:ascii="宋体" w:cs="宋体"/>
              </w:rPr>
            </w:pPr>
          </w:p>
        </w:tc>
      </w:tr>
      <w:tr w14:paraId="1D64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A5EB744">
            <w:pPr>
              <w:jc w:val="center"/>
              <w:rPr>
                <w:rFonts w:ascii="宋体" w:cs="宋体"/>
              </w:rPr>
            </w:pPr>
            <w:r>
              <w:rPr>
                <w:rFonts w:hint="eastAsia" w:ascii="宋体" w:hAnsi="宋体" w:cs="宋体"/>
              </w:rPr>
              <w:t>法定代表人</w:t>
            </w:r>
          </w:p>
        </w:tc>
        <w:tc>
          <w:tcPr>
            <w:tcW w:w="916" w:type="dxa"/>
            <w:vAlign w:val="center"/>
          </w:tcPr>
          <w:p w14:paraId="49084A1A">
            <w:pPr>
              <w:jc w:val="center"/>
              <w:rPr>
                <w:rFonts w:ascii="宋体" w:cs="宋体"/>
              </w:rPr>
            </w:pPr>
            <w:r>
              <w:rPr>
                <w:rFonts w:hint="eastAsia" w:ascii="宋体" w:hAnsi="宋体" w:cs="宋体"/>
              </w:rPr>
              <w:t>姓名</w:t>
            </w:r>
          </w:p>
        </w:tc>
        <w:tc>
          <w:tcPr>
            <w:tcW w:w="1562" w:type="dxa"/>
            <w:gridSpan w:val="2"/>
            <w:vAlign w:val="center"/>
          </w:tcPr>
          <w:p w14:paraId="6C0D0353">
            <w:pPr>
              <w:jc w:val="center"/>
              <w:rPr>
                <w:rFonts w:ascii="宋体" w:cs="宋体"/>
              </w:rPr>
            </w:pPr>
          </w:p>
        </w:tc>
        <w:tc>
          <w:tcPr>
            <w:tcW w:w="1279" w:type="dxa"/>
            <w:gridSpan w:val="2"/>
            <w:vAlign w:val="center"/>
          </w:tcPr>
          <w:p w14:paraId="395D6006">
            <w:pPr>
              <w:jc w:val="center"/>
              <w:rPr>
                <w:rFonts w:ascii="宋体" w:cs="宋体"/>
              </w:rPr>
            </w:pPr>
            <w:r>
              <w:rPr>
                <w:rFonts w:hint="eastAsia" w:ascii="宋体" w:hAnsi="宋体" w:cs="宋体"/>
              </w:rPr>
              <w:t>技术职称</w:t>
            </w:r>
          </w:p>
        </w:tc>
        <w:tc>
          <w:tcPr>
            <w:tcW w:w="1010" w:type="dxa"/>
            <w:vAlign w:val="center"/>
          </w:tcPr>
          <w:p w14:paraId="07687276">
            <w:pPr>
              <w:jc w:val="center"/>
              <w:rPr>
                <w:rFonts w:ascii="宋体" w:cs="宋体"/>
              </w:rPr>
            </w:pPr>
          </w:p>
        </w:tc>
        <w:tc>
          <w:tcPr>
            <w:tcW w:w="768" w:type="dxa"/>
            <w:gridSpan w:val="3"/>
            <w:vAlign w:val="center"/>
          </w:tcPr>
          <w:p w14:paraId="5BB547F3">
            <w:pPr>
              <w:jc w:val="center"/>
              <w:rPr>
                <w:rFonts w:ascii="宋体" w:cs="宋体"/>
              </w:rPr>
            </w:pPr>
            <w:r>
              <w:rPr>
                <w:rFonts w:hint="eastAsia" w:ascii="宋体" w:hAnsi="宋体" w:cs="宋体"/>
              </w:rPr>
              <w:t>电话</w:t>
            </w:r>
          </w:p>
        </w:tc>
        <w:tc>
          <w:tcPr>
            <w:tcW w:w="1332" w:type="dxa"/>
            <w:vAlign w:val="center"/>
          </w:tcPr>
          <w:p w14:paraId="305C77B1">
            <w:pPr>
              <w:jc w:val="center"/>
              <w:rPr>
                <w:rFonts w:ascii="宋体" w:cs="宋体"/>
              </w:rPr>
            </w:pPr>
          </w:p>
        </w:tc>
      </w:tr>
      <w:tr w14:paraId="5DD7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618618A">
            <w:pPr>
              <w:jc w:val="center"/>
              <w:rPr>
                <w:rFonts w:ascii="宋体" w:cs="宋体"/>
              </w:rPr>
            </w:pPr>
            <w:r>
              <w:rPr>
                <w:rFonts w:hint="eastAsia" w:ascii="宋体" w:hAnsi="宋体" w:cs="宋体"/>
              </w:rPr>
              <w:t>技术负责人</w:t>
            </w:r>
          </w:p>
        </w:tc>
        <w:tc>
          <w:tcPr>
            <w:tcW w:w="916" w:type="dxa"/>
            <w:vAlign w:val="center"/>
          </w:tcPr>
          <w:p w14:paraId="0ED39266">
            <w:pPr>
              <w:jc w:val="center"/>
              <w:rPr>
                <w:rFonts w:ascii="宋体" w:cs="宋体"/>
              </w:rPr>
            </w:pPr>
            <w:r>
              <w:rPr>
                <w:rFonts w:hint="eastAsia" w:ascii="宋体" w:hAnsi="宋体" w:cs="宋体"/>
              </w:rPr>
              <w:t>姓名</w:t>
            </w:r>
          </w:p>
        </w:tc>
        <w:tc>
          <w:tcPr>
            <w:tcW w:w="1562" w:type="dxa"/>
            <w:gridSpan w:val="2"/>
            <w:vAlign w:val="center"/>
          </w:tcPr>
          <w:p w14:paraId="282E0EFB">
            <w:pPr>
              <w:jc w:val="center"/>
              <w:rPr>
                <w:rFonts w:ascii="宋体" w:cs="宋体"/>
              </w:rPr>
            </w:pPr>
          </w:p>
        </w:tc>
        <w:tc>
          <w:tcPr>
            <w:tcW w:w="1279" w:type="dxa"/>
            <w:gridSpan w:val="2"/>
            <w:vAlign w:val="center"/>
          </w:tcPr>
          <w:p w14:paraId="636584EE">
            <w:pPr>
              <w:jc w:val="center"/>
              <w:rPr>
                <w:rFonts w:ascii="宋体" w:cs="宋体"/>
              </w:rPr>
            </w:pPr>
            <w:r>
              <w:rPr>
                <w:rFonts w:hint="eastAsia" w:ascii="宋体" w:hAnsi="宋体" w:cs="宋体"/>
              </w:rPr>
              <w:t>技术职称</w:t>
            </w:r>
          </w:p>
        </w:tc>
        <w:tc>
          <w:tcPr>
            <w:tcW w:w="1010" w:type="dxa"/>
            <w:vAlign w:val="center"/>
          </w:tcPr>
          <w:p w14:paraId="54D17B2F">
            <w:pPr>
              <w:jc w:val="center"/>
              <w:rPr>
                <w:rFonts w:ascii="宋体" w:cs="宋体"/>
              </w:rPr>
            </w:pPr>
          </w:p>
        </w:tc>
        <w:tc>
          <w:tcPr>
            <w:tcW w:w="768" w:type="dxa"/>
            <w:gridSpan w:val="3"/>
            <w:vAlign w:val="center"/>
          </w:tcPr>
          <w:p w14:paraId="7CA292C2">
            <w:pPr>
              <w:jc w:val="center"/>
              <w:rPr>
                <w:rFonts w:ascii="宋体" w:cs="宋体"/>
              </w:rPr>
            </w:pPr>
            <w:r>
              <w:rPr>
                <w:rFonts w:hint="eastAsia" w:ascii="宋体" w:hAnsi="宋体" w:cs="宋体"/>
              </w:rPr>
              <w:t>电话</w:t>
            </w:r>
          </w:p>
        </w:tc>
        <w:tc>
          <w:tcPr>
            <w:tcW w:w="1332" w:type="dxa"/>
            <w:vAlign w:val="center"/>
          </w:tcPr>
          <w:p w14:paraId="5EEBABF2">
            <w:pPr>
              <w:jc w:val="center"/>
              <w:rPr>
                <w:rFonts w:ascii="宋体" w:cs="宋体"/>
              </w:rPr>
            </w:pPr>
          </w:p>
        </w:tc>
      </w:tr>
      <w:tr w14:paraId="4E17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441197DB">
            <w:pPr>
              <w:jc w:val="center"/>
              <w:rPr>
                <w:rFonts w:ascii="宋体" w:cs="宋体"/>
              </w:rPr>
            </w:pPr>
            <w:r>
              <w:rPr>
                <w:rFonts w:hint="eastAsia" w:ascii="宋体" w:hAnsi="宋体" w:cs="宋体"/>
              </w:rPr>
              <w:t>成立时间</w:t>
            </w:r>
          </w:p>
        </w:tc>
        <w:tc>
          <w:tcPr>
            <w:tcW w:w="2478" w:type="dxa"/>
            <w:gridSpan w:val="3"/>
            <w:vAlign w:val="center"/>
          </w:tcPr>
          <w:p w14:paraId="2544AB39">
            <w:pPr>
              <w:jc w:val="center"/>
              <w:rPr>
                <w:rFonts w:ascii="宋体" w:cs="宋体"/>
              </w:rPr>
            </w:pPr>
          </w:p>
        </w:tc>
        <w:tc>
          <w:tcPr>
            <w:tcW w:w="4389" w:type="dxa"/>
            <w:gridSpan w:val="7"/>
            <w:vAlign w:val="center"/>
          </w:tcPr>
          <w:p w14:paraId="03F14A9F">
            <w:pPr>
              <w:jc w:val="center"/>
              <w:rPr>
                <w:rFonts w:ascii="宋体" w:cs="宋体"/>
              </w:rPr>
            </w:pPr>
            <w:r>
              <w:rPr>
                <w:rFonts w:hint="eastAsia" w:ascii="宋体" w:hAnsi="宋体" w:cs="宋体"/>
              </w:rPr>
              <w:t>员工总人数：</w:t>
            </w:r>
          </w:p>
        </w:tc>
      </w:tr>
      <w:tr w14:paraId="5452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9300B72">
            <w:pPr>
              <w:jc w:val="center"/>
              <w:rPr>
                <w:rFonts w:ascii="宋体" w:cs="宋体"/>
              </w:rPr>
            </w:pPr>
            <w:r>
              <w:rPr>
                <w:rFonts w:hint="eastAsia" w:ascii="宋体" w:hAnsi="宋体" w:cs="宋体"/>
              </w:rPr>
              <w:t>企业资质等级</w:t>
            </w:r>
          </w:p>
        </w:tc>
        <w:tc>
          <w:tcPr>
            <w:tcW w:w="2478" w:type="dxa"/>
            <w:gridSpan w:val="3"/>
            <w:vAlign w:val="center"/>
          </w:tcPr>
          <w:p w14:paraId="1BA62080">
            <w:pPr>
              <w:jc w:val="center"/>
              <w:rPr>
                <w:rFonts w:ascii="宋体" w:cs="宋体"/>
              </w:rPr>
            </w:pPr>
          </w:p>
        </w:tc>
        <w:tc>
          <w:tcPr>
            <w:tcW w:w="952" w:type="dxa"/>
            <w:vMerge w:val="restart"/>
            <w:vAlign w:val="center"/>
          </w:tcPr>
          <w:p w14:paraId="159CBAD7">
            <w:pPr>
              <w:jc w:val="center"/>
              <w:rPr>
                <w:rFonts w:ascii="宋体" w:cs="宋体"/>
              </w:rPr>
            </w:pPr>
            <w:r>
              <w:rPr>
                <w:rFonts w:hint="eastAsia" w:ascii="宋体" w:hAnsi="宋体" w:cs="宋体"/>
              </w:rPr>
              <w:t>其中技术人员：</w:t>
            </w:r>
            <w:r>
              <w:rPr>
                <w:rFonts w:ascii="宋体" w:hAnsi="宋体" w:cs="宋体"/>
              </w:rPr>
              <w:t xml:space="preserve">   </w:t>
            </w:r>
            <w:r>
              <w:rPr>
                <w:rFonts w:hint="eastAsia" w:ascii="宋体" w:hAnsi="宋体" w:cs="宋体"/>
              </w:rPr>
              <w:t>人</w:t>
            </w:r>
          </w:p>
        </w:tc>
        <w:tc>
          <w:tcPr>
            <w:tcW w:w="1838" w:type="dxa"/>
            <w:gridSpan w:val="4"/>
            <w:vAlign w:val="center"/>
          </w:tcPr>
          <w:p w14:paraId="5B0422FA">
            <w:pPr>
              <w:jc w:val="center"/>
              <w:rPr>
                <w:rFonts w:ascii="宋体" w:cs="宋体"/>
              </w:rPr>
            </w:pPr>
            <w:r>
              <w:rPr>
                <w:rFonts w:hint="eastAsia" w:ascii="宋体" w:hAnsi="宋体" w:cs="宋体"/>
              </w:rPr>
              <w:t>高级职称人员</w:t>
            </w:r>
          </w:p>
        </w:tc>
        <w:tc>
          <w:tcPr>
            <w:tcW w:w="1599" w:type="dxa"/>
            <w:gridSpan w:val="2"/>
            <w:vAlign w:val="center"/>
          </w:tcPr>
          <w:p w14:paraId="7D44E7D8">
            <w:pPr>
              <w:jc w:val="center"/>
              <w:rPr>
                <w:rFonts w:ascii="宋体" w:cs="宋体"/>
              </w:rPr>
            </w:pPr>
          </w:p>
        </w:tc>
      </w:tr>
      <w:tr w14:paraId="3168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38C11CFD">
            <w:pPr>
              <w:jc w:val="center"/>
              <w:rPr>
                <w:rFonts w:ascii="宋体" w:cs="宋体"/>
              </w:rPr>
            </w:pPr>
            <w:r>
              <w:rPr>
                <w:rFonts w:hint="eastAsia" w:ascii="宋体" w:hAnsi="宋体" w:cs="宋体"/>
              </w:rPr>
              <w:t>营业执照号</w:t>
            </w:r>
          </w:p>
        </w:tc>
        <w:tc>
          <w:tcPr>
            <w:tcW w:w="2478" w:type="dxa"/>
            <w:gridSpan w:val="3"/>
            <w:vAlign w:val="center"/>
          </w:tcPr>
          <w:p w14:paraId="7A3BF2F5">
            <w:pPr>
              <w:jc w:val="center"/>
              <w:rPr>
                <w:rFonts w:ascii="宋体" w:cs="宋体"/>
              </w:rPr>
            </w:pPr>
          </w:p>
        </w:tc>
        <w:tc>
          <w:tcPr>
            <w:tcW w:w="952" w:type="dxa"/>
            <w:vMerge w:val="continue"/>
            <w:vAlign w:val="center"/>
          </w:tcPr>
          <w:p w14:paraId="0D5BCF2D">
            <w:pPr>
              <w:jc w:val="center"/>
              <w:rPr>
                <w:rFonts w:ascii="宋体" w:cs="宋体"/>
              </w:rPr>
            </w:pPr>
          </w:p>
        </w:tc>
        <w:tc>
          <w:tcPr>
            <w:tcW w:w="1838" w:type="dxa"/>
            <w:gridSpan w:val="4"/>
            <w:vAlign w:val="center"/>
          </w:tcPr>
          <w:p w14:paraId="627A32F2">
            <w:pPr>
              <w:jc w:val="center"/>
              <w:rPr>
                <w:rFonts w:ascii="宋体" w:cs="宋体"/>
              </w:rPr>
            </w:pPr>
            <w:r>
              <w:rPr>
                <w:rFonts w:hint="eastAsia" w:ascii="宋体" w:hAnsi="宋体" w:cs="宋体"/>
              </w:rPr>
              <w:t>中级职称人员</w:t>
            </w:r>
          </w:p>
        </w:tc>
        <w:tc>
          <w:tcPr>
            <w:tcW w:w="1599" w:type="dxa"/>
            <w:gridSpan w:val="2"/>
            <w:vAlign w:val="center"/>
          </w:tcPr>
          <w:p w14:paraId="6395ABE2">
            <w:pPr>
              <w:jc w:val="center"/>
              <w:rPr>
                <w:rFonts w:ascii="宋体" w:cs="宋体"/>
              </w:rPr>
            </w:pPr>
          </w:p>
        </w:tc>
      </w:tr>
      <w:tr w14:paraId="25F2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82F08E">
            <w:pPr>
              <w:jc w:val="center"/>
              <w:rPr>
                <w:rFonts w:ascii="宋体" w:cs="宋体"/>
              </w:rPr>
            </w:pPr>
            <w:r>
              <w:rPr>
                <w:rFonts w:hint="eastAsia" w:ascii="宋体" w:hAnsi="宋体" w:cs="宋体"/>
              </w:rPr>
              <w:t>注册资金</w:t>
            </w:r>
          </w:p>
        </w:tc>
        <w:tc>
          <w:tcPr>
            <w:tcW w:w="2478" w:type="dxa"/>
            <w:gridSpan w:val="3"/>
            <w:vAlign w:val="center"/>
          </w:tcPr>
          <w:p w14:paraId="22158205">
            <w:pPr>
              <w:jc w:val="center"/>
              <w:rPr>
                <w:rFonts w:ascii="宋体" w:cs="宋体"/>
              </w:rPr>
            </w:pPr>
          </w:p>
        </w:tc>
        <w:tc>
          <w:tcPr>
            <w:tcW w:w="952" w:type="dxa"/>
            <w:vMerge w:val="continue"/>
            <w:vAlign w:val="center"/>
          </w:tcPr>
          <w:p w14:paraId="5B4956FA">
            <w:pPr>
              <w:jc w:val="center"/>
              <w:rPr>
                <w:rFonts w:ascii="宋体" w:cs="宋体"/>
              </w:rPr>
            </w:pPr>
          </w:p>
        </w:tc>
        <w:tc>
          <w:tcPr>
            <w:tcW w:w="1838" w:type="dxa"/>
            <w:gridSpan w:val="4"/>
            <w:vAlign w:val="center"/>
          </w:tcPr>
          <w:p w14:paraId="720CB6BF">
            <w:pPr>
              <w:jc w:val="center"/>
              <w:rPr>
                <w:rFonts w:ascii="宋体" w:cs="宋体"/>
              </w:rPr>
            </w:pPr>
            <w:r>
              <w:rPr>
                <w:rFonts w:hint="eastAsia" w:ascii="宋体" w:hAnsi="宋体" w:cs="宋体"/>
              </w:rPr>
              <w:t>初级职称人员</w:t>
            </w:r>
          </w:p>
        </w:tc>
        <w:tc>
          <w:tcPr>
            <w:tcW w:w="1599" w:type="dxa"/>
            <w:gridSpan w:val="2"/>
            <w:vAlign w:val="center"/>
          </w:tcPr>
          <w:p w14:paraId="14C37B91">
            <w:pPr>
              <w:jc w:val="center"/>
              <w:rPr>
                <w:rFonts w:ascii="宋体" w:cs="宋体"/>
              </w:rPr>
            </w:pPr>
          </w:p>
        </w:tc>
      </w:tr>
      <w:tr w14:paraId="023A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EC9BFE8">
            <w:pPr>
              <w:jc w:val="center"/>
              <w:rPr>
                <w:rFonts w:ascii="宋体" w:cs="宋体"/>
              </w:rPr>
            </w:pPr>
            <w:r>
              <w:rPr>
                <w:rFonts w:hint="eastAsia" w:ascii="宋体" w:hAnsi="宋体" w:cs="宋体"/>
              </w:rPr>
              <w:t>开户银行</w:t>
            </w:r>
          </w:p>
        </w:tc>
        <w:tc>
          <w:tcPr>
            <w:tcW w:w="2478" w:type="dxa"/>
            <w:gridSpan w:val="3"/>
            <w:vAlign w:val="center"/>
          </w:tcPr>
          <w:p w14:paraId="7CAD8B29">
            <w:pPr>
              <w:jc w:val="center"/>
              <w:rPr>
                <w:rFonts w:ascii="宋体" w:cs="宋体"/>
              </w:rPr>
            </w:pPr>
          </w:p>
        </w:tc>
        <w:tc>
          <w:tcPr>
            <w:tcW w:w="952" w:type="dxa"/>
            <w:vMerge w:val="continue"/>
            <w:vAlign w:val="center"/>
          </w:tcPr>
          <w:p w14:paraId="1A5B65BD">
            <w:pPr>
              <w:jc w:val="center"/>
              <w:rPr>
                <w:rFonts w:ascii="宋体" w:cs="宋体"/>
              </w:rPr>
            </w:pPr>
          </w:p>
        </w:tc>
        <w:tc>
          <w:tcPr>
            <w:tcW w:w="1838" w:type="dxa"/>
            <w:gridSpan w:val="4"/>
            <w:vAlign w:val="center"/>
          </w:tcPr>
          <w:p w14:paraId="531CAB97">
            <w:pPr>
              <w:jc w:val="center"/>
              <w:rPr>
                <w:rFonts w:ascii="宋体" w:cs="宋体"/>
              </w:rPr>
            </w:pPr>
            <w:r>
              <w:rPr>
                <w:rFonts w:hint="eastAsia" w:ascii="宋体" w:hAnsi="宋体" w:cs="宋体"/>
              </w:rPr>
              <w:t>其他技术人员</w:t>
            </w:r>
          </w:p>
        </w:tc>
        <w:tc>
          <w:tcPr>
            <w:tcW w:w="1599" w:type="dxa"/>
            <w:gridSpan w:val="2"/>
            <w:vAlign w:val="center"/>
          </w:tcPr>
          <w:p w14:paraId="28A0F36E">
            <w:pPr>
              <w:jc w:val="center"/>
              <w:rPr>
                <w:rFonts w:ascii="宋体" w:cs="宋体"/>
              </w:rPr>
            </w:pPr>
          </w:p>
        </w:tc>
      </w:tr>
      <w:tr w14:paraId="2499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0865B8D6">
            <w:pPr>
              <w:jc w:val="center"/>
              <w:rPr>
                <w:rFonts w:ascii="宋体" w:cs="宋体"/>
              </w:rPr>
            </w:pPr>
            <w:r>
              <w:rPr>
                <w:rFonts w:hint="eastAsia" w:ascii="宋体" w:hAnsi="宋体" w:cs="宋体"/>
              </w:rPr>
              <w:t>账号</w:t>
            </w:r>
          </w:p>
        </w:tc>
        <w:tc>
          <w:tcPr>
            <w:tcW w:w="2478" w:type="dxa"/>
            <w:gridSpan w:val="3"/>
            <w:vAlign w:val="center"/>
          </w:tcPr>
          <w:p w14:paraId="2B336302">
            <w:pPr>
              <w:jc w:val="center"/>
              <w:rPr>
                <w:rFonts w:ascii="宋体" w:cs="宋体"/>
              </w:rPr>
            </w:pPr>
          </w:p>
        </w:tc>
        <w:tc>
          <w:tcPr>
            <w:tcW w:w="952" w:type="dxa"/>
            <w:vMerge w:val="continue"/>
            <w:vAlign w:val="center"/>
          </w:tcPr>
          <w:p w14:paraId="594518BC">
            <w:pPr>
              <w:jc w:val="center"/>
              <w:rPr>
                <w:rFonts w:ascii="宋体" w:cs="宋体"/>
              </w:rPr>
            </w:pPr>
          </w:p>
        </w:tc>
        <w:tc>
          <w:tcPr>
            <w:tcW w:w="1838" w:type="dxa"/>
            <w:gridSpan w:val="4"/>
            <w:vAlign w:val="center"/>
          </w:tcPr>
          <w:p w14:paraId="57B0D926">
            <w:pPr>
              <w:jc w:val="center"/>
              <w:rPr>
                <w:rFonts w:ascii="宋体" w:cs="宋体"/>
              </w:rPr>
            </w:pPr>
          </w:p>
        </w:tc>
        <w:tc>
          <w:tcPr>
            <w:tcW w:w="1599" w:type="dxa"/>
            <w:gridSpan w:val="2"/>
            <w:vAlign w:val="center"/>
          </w:tcPr>
          <w:p w14:paraId="79CE38C2">
            <w:pPr>
              <w:jc w:val="center"/>
              <w:rPr>
                <w:rFonts w:ascii="宋体" w:cs="宋体"/>
              </w:rPr>
            </w:pPr>
          </w:p>
        </w:tc>
      </w:tr>
      <w:tr w14:paraId="112B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42323025">
            <w:pPr>
              <w:jc w:val="center"/>
              <w:rPr>
                <w:rFonts w:ascii="宋体" w:cs="宋体"/>
              </w:rPr>
            </w:pPr>
            <w:r>
              <w:rPr>
                <w:rFonts w:hint="eastAsia" w:ascii="宋体" w:hAnsi="宋体" w:cs="宋体"/>
              </w:rPr>
              <w:t>经营范围</w:t>
            </w:r>
          </w:p>
        </w:tc>
        <w:tc>
          <w:tcPr>
            <w:tcW w:w="6867" w:type="dxa"/>
            <w:gridSpan w:val="10"/>
            <w:vAlign w:val="center"/>
          </w:tcPr>
          <w:p w14:paraId="656E01AD">
            <w:pPr>
              <w:rPr>
                <w:rFonts w:ascii="宋体" w:cs="宋体"/>
              </w:rPr>
            </w:pPr>
          </w:p>
        </w:tc>
      </w:tr>
      <w:tr w14:paraId="164A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5DCD61F6">
            <w:pPr>
              <w:jc w:val="center"/>
              <w:rPr>
                <w:rFonts w:ascii="宋体" w:cs="宋体"/>
              </w:rPr>
            </w:pPr>
            <w:r>
              <w:rPr>
                <w:rFonts w:hint="eastAsia" w:ascii="宋体" w:hAnsi="宋体" w:cs="宋体"/>
              </w:rPr>
              <w:t>备注</w:t>
            </w:r>
          </w:p>
        </w:tc>
        <w:tc>
          <w:tcPr>
            <w:tcW w:w="6867" w:type="dxa"/>
            <w:gridSpan w:val="10"/>
            <w:vAlign w:val="center"/>
          </w:tcPr>
          <w:p w14:paraId="38B03D72">
            <w:pPr>
              <w:jc w:val="center"/>
              <w:rPr>
                <w:rFonts w:ascii="宋体" w:cs="宋体"/>
              </w:rPr>
            </w:pPr>
          </w:p>
        </w:tc>
      </w:tr>
    </w:tbl>
    <w:p w14:paraId="40333A81">
      <w:pPr>
        <w:snapToGrid w:val="0"/>
        <w:spacing w:before="50" w:after="159" w:afterLines="50"/>
        <w:jc w:val="left"/>
        <w:rPr>
          <w:rFonts w:ascii="宋体" w:cs="宋体"/>
        </w:rPr>
      </w:pPr>
    </w:p>
    <w:p w14:paraId="5EB3BD8A">
      <w:pPr>
        <w:snapToGrid w:val="0"/>
        <w:spacing w:before="50" w:after="159" w:afterLines="50"/>
        <w:jc w:val="left"/>
        <w:rPr>
          <w:rFonts w:ascii="宋体" w:cs="宋体"/>
        </w:rPr>
      </w:pPr>
    </w:p>
    <w:p w14:paraId="63491C4B">
      <w:pPr>
        <w:pStyle w:val="81"/>
        <w:spacing w:line="360" w:lineRule="auto"/>
        <w:ind w:firstLine="0"/>
        <w:jc w:val="left"/>
        <w:rPr>
          <w:rFonts w:hAnsi="宋体"/>
          <w:b/>
          <w:bCs/>
          <w:sz w:val="21"/>
          <w:szCs w:val="21"/>
        </w:rPr>
      </w:pPr>
    </w:p>
    <w:p w14:paraId="173C525A">
      <w:pPr>
        <w:pStyle w:val="81"/>
        <w:spacing w:line="360" w:lineRule="auto"/>
        <w:ind w:firstLine="0"/>
        <w:jc w:val="left"/>
        <w:rPr>
          <w:rFonts w:hAnsi="宋体"/>
          <w:b/>
          <w:bCs/>
          <w:sz w:val="21"/>
          <w:szCs w:val="21"/>
        </w:rPr>
      </w:pPr>
    </w:p>
    <w:p w14:paraId="12348C51">
      <w:pPr>
        <w:pStyle w:val="81"/>
        <w:spacing w:line="360" w:lineRule="auto"/>
        <w:ind w:firstLine="0"/>
        <w:jc w:val="left"/>
        <w:rPr>
          <w:rFonts w:hAnsi="宋体"/>
          <w:b/>
          <w:bCs/>
          <w:sz w:val="21"/>
          <w:szCs w:val="21"/>
        </w:rPr>
      </w:pPr>
    </w:p>
    <w:p w14:paraId="489B8DDE">
      <w:pPr>
        <w:pStyle w:val="81"/>
        <w:spacing w:line="360" w:lineRule="auto"/>
        <w:ind w:firstLine="0"/>
        <w:jc w:val="left"/>
        <w:rPr>
          <w:rFonts w:hAnsi="宋体"/>
          <w:b/>
          <w:spacing w:val="0"/>
          <w:sz w:val="21"/>
          <w:szCs w:val="21"/>
        </w:rPr>
      </w:pPr>
      <w:r>
        <w:rPr>
          <w:rFonts w:hint="eastAsia" w:hAnsi="宋体"/>
          <w:b/>
          <w:bCs/>
          <w:sz w:val="21"/>
          <w:szCs w:val="21"/>
        </w:rPr>
        <w:t>7、项目类似业绩表</w:t>
      </w:r>
    </w:p>
    <w:p w14:paraId="4BBB3BDE">
      <w:pPr>
        <w:pStyle w:val="81"/>
        <w:spacing w:line="360" w:lineRule="auto"/>
        <w:ind w:firstLine="0"/>
        <w:jc w:val="center"/>
        <w:rPr>
          <w:rFonts w:hAnsi="宋体"/>
          <w:b/>
          <w:spacing w:val="0"/>
          <w:sz w:val="21"/>
          <w:szCs w:val="21"/>
        </w:rPr>
      </w:pPr>
    </w:p>
    <w:p w14:paraId="70336B50">
      <w:pPr>
        <w:pStyle w:val="81"/>
        <w:spacing w:line="360" w:lineRule="auto"/>
        <w:ind w:firstLine="0"/>
        <w:jc w:val="center"/>
        <w:rPr>
          <w:rFonts w:hAnsi="宋体"/>
          <w:b/>
          <w:spacing w:val="0"/>
          <w:sz w:val="21"/>
          <w:szCs w:val="21"/>
        </w:rPr>
      </w:pPr>
      <w:r>
        <w:rPr>
          <w:rFonts w:hint="eastAsia" w:hAnsi="宋体"/>
          <w:b/>
          <w:spacing w:val="0"/>
          <w:sz w:val="21"/>
          <w:szCs w:val="21"/>
        </w:rPr>
        <w:t>类似业绩表</w:t>
      </w:r>
    </w:p>
    <w:tbl>
      <w:tblPr>
        <w:tblStyle w:val="26"/>
        <w:tblW w:w="80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91"/>
        <w:gridCol w:w="2086"/>
        <w:gridCol w:w="1816"/>
        <w:gridCol w:w="1683"/>
      </w:tblGrid>
      <w:tr w14:paraId="27EE6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4" w:type="dxa"/>
            <w:tcBorders>
              <w:top w:val="single" w:color="auto" w:sz="12" w:space="0"/>
            </w:tcBorders>
            <w:vAlign w:val="center"/>
          </w:tcPr>
          <w:p w14:paraId="6150712E">
            <w:pPr>
              <w:pStyle w:val="81"/>
              <w:spacing w:line="400" w:lineRule="exact"/>
              <w:ind w:firstLine="0"/>
              <w:jc w:val="center"/>
              <w:rPr>
                <w:rFonts w:hAnsi="宋体"/>
                <w:sz w:val="21"/>
                <w:szCs w:val="21"/>
              </w:rPr>
            </w:pPr>
            <w:r>
              <w:rPr>
                <w:rFonts w:hint="eastAsia" w:hAnsi="宋体"/>
                <w:sz w:val="21"/>
                <w:szCs w:val="21"/>
              </w:rPr>
              <w:t>序号</w:t>
            </w:r>
          </w:p>
        </w:tc>
        <w:tc>
          <w:tcPr>
            <w:tcW w:w="1591" w:type="dxa"/>
            <w:tcBorders>
              <w:top w:val="single" w:color="auto" w:sz="12" w:space="0"/>
            </w:tcBorders>
            <w:vAlign w:val="center"/>
          </w:tcPr>
          <w:p w14:paraId="4B0FD24C">
            <w:pPr>
              <w:pStyle w:val="81"/>
              <w:spacing w:line="400" w:lineRule="exact"/>
              <w:ind w:firstLine="0"/>
              <w:jc w:val="center"/>
              <w:rPr>
                <w:rFonts w:hAnsi="宋体"/>
                <w:sz w:val="21"/>
                <w:szCs w:val="21"/>
              </w:rPr>
            </w:pPr>
            <w:r>
              <w:rPr>
                <w:rFonts w:hint="eastAsia" w:hAnsi="宋体"/>
                <w:sz w:val="21"/>
                <w:szCs w:val="21"/>
              </w:rPr>
              <w:t>建设单位或委托方</w:t>
            </w:r>
          </w:p>
        </w:tc>
        <w:tc>
          <w:tcPr>
            <w:tcW w:w="2086" w:type="dxa"/>
            <w:tcBorders>
              <w:top w:val="single" w:color="auto" w:sz="12" w:space="0"/>
            </w:tcBorders>
            <w:vAlign w:val="center"/>
          </w:tcPr>
          <w:p w14:paraId="1469BD5B">
            <w:pPr>
              <w:pStyle w:val="81"/>
              <w:spacing w:line="400" w:lineRule="exact"/>
              <w:ind w:firstLine="0"/>
              <w:jc w:val="center"/>
              <w:rPr>
                <w:rFonts w:hAnsi="宋体"/>
                <w:sz w:val="21"/>
                <w:szCs w:val="21"/>
              </w:rPr>
            </w:pPr>
            <w:r>
              <w:rPr>
                <w:rFonts w:hint="eastAsia" w:hAnsi="宋体"/>
                <w:sz w:val="21"/>
                <w:szCs w:val="21"/>
              </w:rPr>
              <w:t>项目名称</w:t>
            </w:r>
          </w:p>
        </w:tc>
        <w:tc>
          <w:tcPr>
            <w:tcW w:w="1816" w:type="dxa"/>
            <w:tcBorders>
              <w:top w:val="single" w:color="auto" w:sz="12" w:space="0"/>
            </w:tcBorders>
            <w:vAlign w:val="center"/>
          </w:tcPr>
          <w:p w14:paraId="301E9483">
            <w:pPr>
              <w:pStyle w:val="81"/>
              <w:spacing w:line="400" w:lineRule="exact"/>
              <w:ind w:firstLine="0"/>
              <w:jc w:val="center"/>
              <w:rPr>
                <w:rFonts w:hAnsi="宋体"/>
                <w:color w:val="FF0000"/>
                <w:sz w:val="21"/>
                <w:szCs w:val="21"/>
              </w:rPr>
            </w:pPr>
            <w:r>
              <w:rPr>
                <w:rFonts w:hint="eastAsia" w:hAnsi="宋体"/>
                <w:sz w:val="21"/>
                <w:szCs w:val="21"/>
              </w:rPr>
              <w:t>合同内容及签订时间</w:t>
            </w:r>
          </w:p>
        </w:tc>
        <w:tc>
          <w:tcPr>
            <w:tcW w:w="1683" w:type="dxa"/>
            <w:tcBorders>
              <w:top w:val="single" w:color="auto" w:sz="12" w:space="0"/>
            </w:tcBorders>
            <w:vAlign w:val="center"/>
          </w:tcPr>
          <w:p w14:paraId="6B646724">
            <w:pPr>
              <w:pStyle w:val="81"/>
              <w:spacing w:line="400" w:lineRule="exact"/>
              <w:ind w:firstLine="0"/>
              <w:jc w:val="center"/>
              <w:rPr>
                <w:rFonts w:hAnsi="宋体"/>
                <w:sz w:val="21"/>
                <w:szCs w:val="21"/>
              </w:rPr>
            </w:pPr>
            <w:r>
              <w:rPr>
                <w:rFonts w:hint="eastAsia" w:hAnsi="宋体"/>
                <w:sz w:val="21"/>
                <w:szCs w:val="21"/>
              </w:rPr>
              <w:t>招标人</w:t>
            </w:r>
          </w:p>
          <w:p w14:paraId="09A7E4BE">
            <w:pPr>
              <w:pStyle w:val="81"/>
              <w:spacing w:line="400" w:lineRule="exact"/>
              <w:ind w:firstLine="0"/>
              <w:jc w:val="center"/>
              <w:rPr>
                <w:rFonts w:hAnsi="宋体"/>
                <w:sz w:val="21"/>
                <w:szCs w:val="21"/>
              </w:rPr>
            </w:pPr>
            <w:r>
              <w:rPr>
                <w:rFonts w:hint="eastAsia" w:hAnsi="宋体"/>
                <w:sz w:val="21"/>
                <w:szCs w:val="21"/>
              </w:rPr>
              <w:t>联系人</w:t>
            </w:r>
            <w:r>
              <w:rPr>
                <w:rFonts w:hAnsi="宋体"/>
                <w:sz w:val="21"/>
                <w:szCs w:val="21"/>
              </w:rPr>
              <w:t>/</w:t>
            </w:r>
            <w:r>
              <w:rPr>
                <w:rFonts w:hint="eastAsia" w:hAnsi="宋体"/>
                <w:sz w:val="21"/>
                <w:szCs w:val="21"/>
              </w:rPr>
              <w:t>电话</w:t>
            </w:r>
          </w:p>
        </w:tc>
      </w:tr>
      <w:tr w14:paraId="146C0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435DF4C5">
            <w:pPr>
              <w:pStyle w:val="81"/>
              <w:spacing w:line="400" w:lineRule="exact"/>
              <w:rPr>
                <w:rFonts w:hAnsi="宋体"/>
                <w:sz w:val="21"/>
                <w:szCs w:val="21"/>
              </w:rPr>
            </w:pPr>
            <w:r>
              <w:rPr>
                <w:rFonts w:hAnsi="宋体"/>
                <w:sz w:val="21"/>
                <w:szCs w:val="21"/>
              </w:rPr>
              <w:t>1</w:t>
            </w:r>
          </w:p>
        </w:tc>
        <w:tc>
          <w:tcPr>
            <w:tcW w:w="1591" w:type="dxa"/>
            <w:vAlign w:val="center"/>
          </w:tcPr>
          <w:p w14:paraId="325DAE60">
            <w:pPr>
              <w:pStyle w:val="81"/>
              <w:spacing w:line="400" w:lineRule="exact"/>
              <w:ind w:firstLine="480"/>
              <w:jc w:val="center"/>
              <w:rPr>
                <w:rFonts w:hAnsi="宋体"/>
                <w:sz w:val="21"/>
                <w:szCs w:val="21"/>
              </w:rPr>
            </w:pPr>
          </w:p>
        </w:tc>
        <w:tc>
          <w:tcPr>
            <w:tcW w:w="2086" w:type="dxa"/>
            <w:vAlign w:val="center"/>
          </w:tcPr>
          <w:p w14:paraId="5F857A19">
            <w:pPr>
              <w:pStyle w:val="81"/>
              <w:spacing w:line="400" w:lineRule="exact"/>
              <w:ind w:firstLine="482"/>
              <w:jc w:val="center"/>
              <w:rPr>
                <w:rFonts w:hAnsi="宋体"/>
                <w:b/>
                <w:sz w:val="21"/>
                <w:szCs w:val="21"/>
              </w:rPr>
            </w:pPr>
          </w:p>
        </w:tc>
        <w:tc>
          <w:tcPr>
            <w:tcW w:w="1816" w:type="dxa"/>
            <w:vAlign w:val="center"/>
          </w:tcPr>
          <w:p w14:paraId="2B363CEA">
            <w:pPr>
              <w:pStyle w:val="81"/>
              <w:spacing w:line="400" w:lineRule="exact"/>
              <w:ind w:firstLine="482"/>
              <w:jc w:val="center"/>
              <w:rPr>
                <w:rFonts w:hAnsi="宋体"/>
                <w:b/>
                <w:sz w:val="21"/>
                <w:szCs w:val="21"/>
              </w:rPr>
            </w:pPr>
          </w:p>
        </w:tc>
        <w:tc>
          <w:tcPr>
            <w:tcW w:w="1683" w:type="dxa"/>
            <w:vAlign w:val="center"/>
          </w:tcPr>
          <w:p w14:paraId="77649AF8">
            <w:pPr>
              <w:pStyle w:val="81"/>
              <w:spacing w:line="400" w:lineRule="exact"/>
              <w:ind w:firstLine="482"/>
              <w:jc w:val="center"/>
              <w:rPr>
                <w:rFonts w:hAnsi="宋体"/>
                <w:b/>
                <w:sz w:val="21"/>
                <w:szCs w:val="21"/>
              </w:rPr>
            </w:pPr>
          </w:p>
        </w:tc>
      </w:tr>
      <w:tr w14:paraId="4390B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3FD98C1B">
            <w:pPr>
              <w:pStyle w:val="81"/>
              <w:spacing w:line="400" w:lineRule="exact"/>
              <w:rPr>
                <w:rFonts w:hAnsi="宋体"/>
                <w:sz w:val="21"/>
                <w:szCs w:val="21"/>
              </w:rPr>
            </w:pPr>
            <w:r>
              <w:rPr>
                <w:rFonts w:hAnsi="宋体"/>
                <w:sz w:val="21"/>
                <w:szCs w:val="21"/>
              </w:rPr>
              <w:t>2</w:t>
            </w:r>
          </w:p>
        </w:tc>
        <w:tc>
          <w:tcPr>
            <w:tcW w:w="1591" w:type="dxa"/>
            <w:vAlign w:val="center"/>
          </w:tcPr>
          <w:p w14:paraId="77DDBF43">
            <w:pPr>
              <w:pStyle w:val="81"/>
              <w:spacing w:line="400" w:lineRule="exact"/>
              <w:ind w:firstLine="480"/>
              <w:jc w:val="center"/>
              <w:rPr>
                <w:rFonts w:hAnsi="宋体"/>
                <w:sz w:val="21"/>
                <w:szCs w:val="21"/>
              </w:rPr>
            </w:pPr>
          </w:p>
        </w:tc>
        <w:tc>
          <w:tcPr>
            <w:tcW w:w="2086" w:type="dxa"/>
            <w:vAlign w:val="center"/>
          </w:tcPr>
          <w:p w14:paraId="58B883C0">
            <w:pPr>
              <w:pStyle w:val="81"/>
              <w:spacing w:line="400" w:lineRule="exact"/>
              <w:ind w:firstLine="482"/>
              <w:jc w:val="center"/>
              <w:rPr>
                <w:rFonts w:hAnsi="宋体"/>
                <w:b/>
                <w:sz w:val="21"/>
                <w:szCs w:val="21"/>
              </w:rPr>
            </w:pPr>
          </w:p>
        </w:tc>
        <w:tc>
          <w:tcPr>
            <w:tcW w:w="1816" w:type="dxa"/>
            <w:vAlign w:val="center"/>
          </w:tcPr>
          <w:p w14:paraId="5C5637F4">
            <w:pPr>
              <w:pStyle w:val="81"/>
              <w:spacing w:line="400" w:lineRule="exact"/>
              <w:ind w:firstLine="482"/>
              <w:jc w:val="center"/>
              <w:rPr>
                <w:rFonts w:hAnsi="宋体"/>
                <w:b/>
                <w:sz w:val="21"/>
                <w:szCs w:val="21"/>
              </w:rPr>
            </w:pPr>
          </w:p>
        </w:tc>
        <w:tc>
          <w:tcPr>
            <w:tcW w:w="1683" w:type="dxa"/>
            <w:vAlign w:val="center"/>
          </w:tcPr>
          <w:p w14:paraId="0E69713A">
            <w:pPr>
              <w:pStyle w:val="81"/>
              <w:spacing w:line="400" w:lineRule="exact"/>
              <w:ind w:firstLine="482"/>
              <w:jc w:val="center"/>
              <w:rPr>
                <w:rFonts w:hAnsi="宋体"/>
                <w:b/>
                <w:sz w:val="21"/>
                <w:szCs w:val="21"/>
              </w:rPr>
            </w:pPr>
          </w:p>
        </w:tc>
      </w:tr>
      <w:tr w14:paraId="77159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4" w:type="dxa"/>
            <w:vAlign w:val="center"/>
          </w:tcPr>
          <w:p w14:paraId="1A1D0CCD">
            <w:pPr>
              <w:pStyle w:val="81"/>
              <w:spacing w:line="400" w:lineRule="exact"/>
              <w:rPr>
                <w:rFonts w:hAnsi="宋体"/>
                <w:sz w:val="21"/>
                <w:szCs w:val="21"/>
              </w:rPr>
            </w:pPr>
            <w:r>
              <w:rPr>
                <w:rFonts w:hint="eastAsia" w:hAnsi="宋体"/>
                <w:sz w:val="21"/>
                <w:szCs w:val="21"/>
              </w:rPr>
              <w:t>3</w:t>
            </w:r>
          </w:p>
        </w:tc>
        <w:tc>
          <w:tcPr>
            <w:tcW w:w="1591" w:type="dxa"/>
            <w:vAlign w:val="center"/>
          </w:tcPr>
          <w:p w14:paraId="06A70AA6">
            <w:pPr>
              <w:pStyle w:val="81"/>
              <w:spacing w:line="400" w:lineRule="exact"/>
              <w:ind w:firstLine="480"/>
              <w:jc w:val="center"/>
              <w:rPr>
                <w:rFonts w:hAnsi="宋体"/>
                <w:sz w:val="21"/>
                <w:szCs w:val="21"/>
              </w:rPr>
            </w:pPr>
          </w:p>
        </w:tc>
        <w:tc>
          <w:tcPr>
            <w:tcW w:w="2086" w:type="dxa"/>
            <w:vAlign w:val="center"/>
          </w:tcPr>
          <w:p w14:paraId="40EFD569">
            <w:pPr>
              <w:pStyle w:val="81"/>
              <w:spacing w:line="400" w:lineRule="exact"/>
              <w:ind w:firstLine="482"/>
              <w:jc w:val="center"/>
              <w:rPr>
                <w:rFonts w:hAnsi="宋体"/>
                <w:b/>
                <w:sz w:val="21"/>
                <w:szCs w:val="21"/>
              </w:rPr>
            </w:pPr>
          </w:p>
        </w:tc>
        <w:tc>
          <w:tcPr>
            <w:tcW w:w="1816" w:type="dxa"/>
            <w:vAlign w:val="center"/>
          </w:tcPr>
          <w:p w14:paraId="467B9817">
            <w:pPr>
              <w:pStyle w:val="81"/>
              <w:spacing w:line="400" w:lineRule="exact"/>
              <w:ind w:firstLine="482"/>
              <w:jc w:val="center"/>
              <w:rPr>
                <w:rFonts w:hAnsi="宋体"/>
                <w:b/>
                <w:sz w:val="21"/>
                <w:szCs w:val="21"/>
              </w:rPr>
            </w:pPr>
          </w:p>
        </w:tc>
        <w:tc>
          <w:tcPr>
            <w:tcW w:w="1683" w:type="dxa"/>
            <w:vAlign w:val="center"/>
          </w:tcPr>
          <w:p w14:paraId="1ECD7CB5">
            <w:pPr>
              <w:pStyle w:val="81"/>
              <w:spacing w:line="400" w:lineRule="exact"/>
              <w:ind w:firstLine="482"/>
              <w:jc w:val="center"/>
              <w:rPr>
                <w:rFonts w:hAnsi="宋体"/>
                <w:b/>
                <w:sz w:val="21"/>
                <w:szCs w:val="21"/>
              </w:rPr>
            </w:pPr>
          </w:p>
        </w:tc>
      </w:tr>
    </w:tbl>
    <w:p w14:paraId="7CD2009F">
      <w:pPr>
        <w:ind w:firstLine="210" w:firstLineChars="100"/>
        <w:rPr>
          <w:rFonts w:ascii="宋体"/>
        </w:rPr>
      </w:pPr>
    </w:p>
    <w:p w14:paraId="1A9E0438">
      <w:pPr>
        <w:ind w:firstLine="210" w:firstLineChars="100"/>
        <w:rPr>
          <w:rFonts w:ascii="宋体"/>
        </w:rPr>
      </w:pPr>
    </w:p>
    <w:p w14:paraId="355D5842">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5F90E360">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3718FE7A">
      <w:pPr>
        <w:spacing w:line="360" w:lineRule="auto"/>
        <w:rPr>
          <w:rFonts w:ascii="宋体" w:hAnsi="宋体"/>
          <w:b/>
        </w:rPr>
      </w:pPr>
    </w:p>
    <w:p w14:paraId="31F8B60D">
      <w:pPr>
        <w:spacing w:line="380" w:lineRule="exact"/>
        <w:jc w:val="left"/>
        <w:rPr>
          <w:rFonts w:ascii="宋体" w:hAnsi="宋体"/>
          <w:b/>
          <w:kern w:val="0"/>
        </w:rPr>
      </w:pPr>
    </w:p>
    <w:p w14:paraId="5A58D37F">
      <w:pPr>
        <w:spacing w:line="380" w:lineRule="exact"/>
        <w:jc w:val="left"/>
        <w:rPr>
          <w:rFonts w:ascii="宋体" w:hAnsi="宋体"/>
          <w:b/>
          <w:kern w:val="0"/>
        </w:rPr>
      </w:pPr>
    </w:p>
    <w:p w14:paraId="2DB7DB01">
      <w:pPr>
        <w:spacing w:line="380" w:lineRule="exact"/>
        <w:jc w:val="left"/>
        <w:rPr>
          <w:rFonts w:ascii="宋体" w:hAnsi="宋体"/>
          <w:b/>
          <w:kern w:val="0"/>
        </w:rPr>
      </w:pPr>
    </w:p>
    <w:p w14:paraId="7563F43C">
      <w:pPr>
        <w:spacing w:line="380" w:lineRule="exact"/>
        <w:jc w:val="left"/>
        <w:rPr>
          <w:rFonts w:ascii="宋体" w:hAnsi="宋体"/>
          <w:b/>
          <w:kern w:val="0"/>
        </w:rPr>
      </w:pPr>
    </w:p>
    <w:p w14:paraId="612FBDCD">
      <w:pPr>
        <w:spacing w:line="380" w:lineRule="exact"/>
        <w:jc w:val="left"/>
        <w:rPr>
          <w:rFonts w:ascii="宋体" w:hAnsi="宋体"/>
          <w:b/>
          <w:kern w:val="0"/>
        </w:rPr>
      </w:pPr>
    </w:p>
    <w:p w14:paraId="49905F84">
      <w:pPr>
        <w:spacing w:line="380" w:lineRule="exact"/>
        <w:jc w:val="left"/>
        <w:rPr>
          <w:rFonts w:ascii="宋体" w:hAnsi="宋体"/>
          <w:b/>
          <w:kern w:val="0"/>
        </w:rPr>
      </w:pPr>
    </w:p>
    <w:p w14:paraId="35490556">
      <w:pPr>
        <w:spacing w:line="380" w:lineRule="exact"/>
        <w:jc w:val="left"/>
        <w:rPr>
          <w:rFonts w:ascii="宋体" w:hAnsi="宋体"/>
          <w:b/>
          <w:kern w:val="0"/>
        </w:rPr>
      </w:pPr>
    </w:p>
    <w:p w14:paraId="22D75146">
      <w:pPr>
        <w:spacing w:line="380" w:lineRule="exact"/>
        <w:jc w:val="left"/>
        <w:rPr>
          <w:rFonts w:ascii="宋体" w:hAnsi="宋体"/>
          <w:b/>
          <w:kern w:val="0"/>
        </w:rPr>
      </w:pPr>
    </w:p>
    <w:p w14:paraId="207408AD">
      <w:pPr>
        <w:spacing w:line="380" w:lineRule="exact"/>
        <w:jc w:val="left"/>
        <w:rPr>
          <w:rFonts w:ascii="宋体" w:hAnsi="宋体"/>
          <w:b/>
          <w:kern w:val="0"/>
        </w:rPr>
      </w:pPr>
    </w:p>
    <w:p w14:paraId="309D7F12">
      <w:pPr>
        <w:spacing w:line="380" w:lineRule="exact"/>
        <w:jc w:val="left"/>
        <w:rPr>
          <w:rFonts w:ascii="宋体" w:hAnsi="宋体"/>
          <w:b/>
          <w:kern w:val="0"/>
        </w:rPr>
      </w:pPr>
    </w:p>
    <w:p w14:paraId="3C50D37E">
      <w:pPr>
        <w:spacing w:line="380" w:lineRule="exact"/>
        <w:jc w:val="left"/>
        <w:rPr>
          <w:rFonts w:ascii="宋体" w:hAnsi="宋体"/>
          <w:b/>
          <w:kern w:val="0"/>
        </w:rPr>
      </w:pPr>
    </w:p>
    <w:p w14:paraId="71E1DFB9">
      <w:pPr>
        <w:spacing w:line="380" w:lineRule="exact"/>
        <w:jc w:val="left"/>
        <w:rPr>
          <w:rFonts w:ascii="宋体" w:hAnsi="宋体"/>
          <w:b/>
          <w:kern w:val="0"/>
        </w:rPr>
      </w:pPr>
    </w:p>
    <w:p w14:paraId="09515FCC">
      <w:pPr>
        <w:spacing w:line="380" w:lineRule="exact"/>
        <w:jc w:val="left"/>
        <w:rPr>
          <w:rFonts w:ascii="宋体" w:hAnsi="宋体"/>
          <w:b/>
          <w:kern w:val="0"/>
        </w:rPr>
      </w:pPr>
    </w:p>
    <w:p w14:paraId="233A8C64">
      <w:pPr>
        <w:spacing w:line="380" w:lineRule="exact"/>
        <w:jc w:val="left"/>
        <w:rPr>
          <w:rFonts w:ascii="宋体" w:hAnsi="宋体"/>
          <w:b/>
          <w:kern w:val="0"/>
        </w:rPr>
      </w:pPr>
    </w:p>
    <w:p w14:paraId="032A74CA">
      <w:pPr>
        <w:spacing w:line="380" w:lineRule="exact"/>
        <w:jc w:val="left"/>
        <w:rPr>
          <w:rFonts w:ascii="宋体" w:hAnsi="宋体"/>
          <w:b/>
          <w:kern w:val="0"/>
        </w:rPr>
      </w:pPr>
    </w:p>
    <w:p w14:paraId="2D323CB5">
      <w:pPr>
        <w:spacing w:line="380" w:lineRule="exact"/>
        <w:jc w:val="left"/>
        <w:rPr>
          <w:rFonts w:ascii="宋体" w:hAnsi="宋体"/>
          <w:b/>
          <w:kern w:val="0"/>
        </w:rPr>
      </w:pPr>
    </w:p>
    <w:p w14:paraId="6BDCFF91">
      <w:pPr>
        <w:spacing w:line="380" w:lineRule="exact"/>
        <w:jc w:val="left"/>
        <w:rPr>
          <w:rFonts w:ascii="宋体" w:hAnsi="宋体"/>
          <w:b/>
          <w:kern w:val="0"/>
        </w:rPr>
      </w:pPr>
    </w:p>
    <w:p w14:paraId="05248760">
      <w:pPr>
        <w:spacing w:line="380" w:lineRule="exact"/>
        <w:jc w:val="left"/>
        <w:rPr>
          <w:rFonts w:ascii="宋体" w:hAnsi="宋体"/>
          <w:b/>
          <w:kern w:val="0"/>
        </w:rPr>
      </w:pPr>
    </w:p>
    <w:p w14:paraId="7C090DB0">
      <w:pPr>
        <w:spacing w:line="380" w:lineRule="exact"/>
        <w:jc w:val="left"/>
        <w:rPr>
          <w:rFonts w:ascii="宋体" w:hAnsi="宋体"/>
          <w:b/>
          <w:kern w:val="0"/>
        </w:rPr>
      </w:pPr>
    </w:p>
    <w:p w14:paraId="768FC550">
      <w:pPr>
        <w:spacing w:line="380" w:lineRule="exact"/>
        <w:jc w:val="left"/>
        <w:rPr>
          <w:rFonts w:ascii="宋体" w:hAnsi="宋体"/>
          <w:b/>
          <w:kern w:val="0"/>
        </w:rPr>
      </w:pPr>
    </w:p>
    <w:p w14:paraId="3E27E472">
      <w:pPr>
        <w:spacing w:line="380" w:lineRule="exact"/>
        <w:jc w:val="left"/>
        <w:rPr>
          <w:rFonts w:ascii="宋体"/>
          <w:b/>
          <w:bCs/>
          <w:sz w:val="28"/>
          <w:szCs w:val="28"/>
        </w:rPr>
      </w:pPr>
      <w:r>
        <w:rPr>
          <w:rFonts w:hint="eastAsia" w:ascii="宋体" w:hAnsi="宋体"/>
          <w:b/>
          <w:kern w:val="0"/>
        </w:rPr>
        <w:t>8、商务偏离表</w:t>
      </w:r>
    </w:p>
    <w:p w14:paraId="104D852E">
      <w:pPr>
        <w:snapToGrid w:val="0"/>
        <w:spacing w:before="50" w:after="50"/>
        <w:rPr>
          <w:rFonts w:ascii="宋体" w:hAnsi="宋体" w:cs="宋体"/>
        </w:rPr>
      </w:pPr>
    </w:p>
    <w:p w14:paraId="2BD11851">
      <w:pPr>
        <w:snapToGrid w:val="0"/>
        <w:spacing w:before="50" w:after="50"/>
        <w:jc w:val="center"/>
        <w:rPr>
          <w:rFonts w:ascii="宋体" w:hAnsi="宋体" w:cs="宋体"/>
        </w:rPr>
      </w:pPr>
      <w:r>
        <w:rPr>
          <w:rFonts w:hint="eastAsia" w:ascii="宋体" w:hAnsi="宋体"/>
          <w:b/>
          <w:kern w:val="0"/>
        </w:rPr>
        <w:t>商务偏离表</w:t>
      </w:r>
    </w:p>
    <w:p w14:paraId="4AB2DA31">
      <w:pPr>
        <w:snapToGrid w:val="0"/>
        <w:spacing w:before="50" w:after="50"/>
        <w:rPr>
          <w:rFonts w:ascii="宋体" w:cs="宋体"/>
        </w:rPr>
      </w:pPr>
      <w:r>
        <w:rPr>
          <w:rFonts w:hint="eastAsia" w:ascii="宋体" w:hAnsi="宋体" w:cs="宋体"/>
        </w:rPr>
        <w:t>招标编号：  项目名称：</w:t>
      </w:r>
      <w:r>
        <w:rPr>
          <w:rFonts w:ascii="宋体" w:hAnsi="宋体" w:cs="宋体"/>
          <w:u w:val="single"/>
        </w:rPr>
        <w:t xml:space="preserve">                    </w:t>
      </w:r>
    </w:p>
    <w:tbl>
      <w:tblPr>
        <w:tblStyle w:val="26"/>
        <w:tblW w:w="8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222"/>
        <w:gridCol w:w="1757"/>
        <w:gridCol w:w="962"/>
      </w:tblGrid>
      <w:tr w14:paraId="15F4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03" w:type="dxa"/>
            <w:vAlign w:val="center"/>
          </w:tcPr>
          <w:p w14:paraId="3A41E73C">
            <w:pPr>
              <w:jc w:val="center"/>
              <w:rPr>
                <w:rFonts w:ascii="宋体"/>
                <w:bCs/>
              </w:rPr>
            </w:pPr>
            <w:r>
              <w:rPr>
                <w:rFonts w:hint="eastAsia" w:ascii="宋体" w:hAnsi="宋体"/>
                <w:bCs/>
              </w:rPr>
              <w:t>内</w:t>
            </w:r>
            <w:r>
              <w:rPr>
                <w:rFonts w:ascii="宋体" w:hAnsi="宋体"/>
                <w:bCs/>
              </w:rPr>
              <w:t xml:space="preserve">   </w:t>
            </w:r>
            <w:r>
              <w:rPr>
                <w:rFonts w:hint="eastAsia" w:ascii="宋体" w:hAnsi="宋体"/>
                <w:bCs/>
              </w:rPr>
              <w:t>容</w:t>
            </w:r>
          </w:p>
        </w:tc>
        <w:tc>
          <w:tcPr>
            <w:tcW w:w="4222" w:type="dxa"/>
            <w:vAlign w:val="center"/>
          </w:tcPr>
          <w:p w14:paraId="57A9D07F">
            <w:pPr>
              <w:jc w:val="center"/>
              <w:rPr>
                <w:rFonts w:ascii="宋体"/>
                <w:bCs/>
              </w:rPr>
            </w:pPr>
            <w:r>
              <w:rPr>
                <w:rFonts w:hint="eastAsia" w:ascii="宋体" w:hAnsi="宋体"/>
                <w:bCs/>
              </w:rPr>
              <w:t>采购要求</w:t>
            </w:r>
          </w:p>
        </w:tc>
        <w:tc>
          <w:tcPr>
            <w:tcW w:w="1757" w:type="dxa"/>
            <w:vAlign w:val="center"/>
          </w:tcPr>
          <w:p w14:paraId="3D7CDEF3">
            <w:pPr>
              <w:jc w:val="center"/>
              <w:rPr>
                <w:rFonts w:ascii="宋体"/>
                <w:bCs/>
              </w:rPr>
            </w:pPr>
            <w:r>
              <w:rPr>
                <w:rFonts w:hint="eastAsia" w:ascii="宋体" w:hAnsi="宋体"/>
                <w:bCs/>
              </w:rPr>
              <w:t>投标响应</w:t>
            </w:r>
          </w:p>
        </w:tc>
        <w:tc>
          <w:tcPr>
            <w:tcW w:w="962" w:type="dxa"/>
            <w:vAlign w:val="center"/>
          </w:tcPr>
          <w:p w14:paraId="7826B775">
            <w:pPr>
              <w:jc w:val="center"/>
              <w:rPr>
                <w:rFonts w:ascii="宋体"/>
                <w:bCs/>
              </w:rPr>
            </w:pPr>
            <w:r>
              <w:rPr>
                <w:rFonts w:hint="eastAsia" w:ascii="宋体" w:hAnsi="宋体"/>
                <w:bCs/>
              </w:rPr>
              <w:t>说</w:t>
            </w:r>
            <w:r>
              <w:rPr>
                <w:rFonts w:ascii="宋体" w:hAnsi="宋体"/>
                <w:bCs/>
              </w:rPr>
              <w:t xml:space="preserve">   </w:t>
            </w:r>
            <w:r>
              <w:rPr>
                <w:rFonts w:hint="eastAsia" w:ascii="宋体" w:hAnsi="宋体"/>
                <w:bCs/>
              </w:rPr>
              <w:t>明</w:t>
            </w:r>
          </w:p>
        </w:tc>
      </w:tr>
      <w:tr w14:paraId="41E0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1103" w:type="dxa"/>
            <w:vMerge w:val="restart"/>
            <w:vAlign w:val="center"/>
          </w:tcPr>
          <w:p w14:paraId="03792D54">
            <w:pPr>
              <w:rPr>
                <w:rFonts w:ascii="宋体"/>
                <w:bCs/>
              </w:rPr>
            </w:pPr>
            <w:r>
              <w:rPr>
                <w:rFonts w:hint="eastAsia" w:ascii="宋体" w:hAnsi="宋体"/>
                <w:bCs/>
              </w:rPr>
              <w:t>商务条款</w:t>
            </w:r>
          </w:p>
        </w:tc>
        <w:tc>
          <w:tcPr>
            <w:tcW w:w="4222" w:type="dxa"/>
            <w:vAlign w:val="center"/>
          </w:tcPr>
          <w:p w14:paraId="2F6A70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eastAsia="宋体" w:cs="宋体"/>
                <w:bCs/>
                <w:lang w:eastAsia="zh-CN"/>
              </w:rPr>
            </w:pPr>
            <w:r>
              <w:rPr>
                <w:rFonts w:hint="eastAsia" w:ascii="宋体" w:hAnsi="宋体"/>
                <w:b/>
                <w:szCs w:val="21"/>
              </w:rPr>
              <w:t>工期</w:t>
            </w:r>
            <w:r>
              <w:rPr>
                <w:rFonts w:hint="eastAsia" w:ascii="宋体" w:hAnsi="宋体"/>
                <w:szCs w:val="21"/>
              </w:rPr>
              <w:t>：</w:t>
            </w:r>
            <w:r>
              <w:rPr>
                <w:rFonts w:hint="eastAsia" w:ascii="宋体" w:hAnsi="宋体" w:eastAsia="宋体" w:cs="Times New Roman"/>
                <w:szCs w:val="21"/>
              </w:rPr>
              <w:t>修理时间由采购人定，</w:t>
            </w:r>
            <w:r>
              <w:rPr>
                <w:rFonts w:hint="eastAsia" w:ascii="宋体" w:hAnsi="宋体" w:eastAsia="宋体" w:cs="Times New Roman"/>
                <w:szCs w:val="21"/>
                <w:lang w:eastAsia="zh-CN"/>
              </w:rPr>
              <w:t>船舶进厂之日起50天内完成本项目的维修、改装、调试及验收。</w:t>
            </w:r>
          </w:p>
        </w:tc>
        <w:tc>
          <w:tcPr>
            <w:tcW w:w="1757" w:type="dxa"/>
            <w:vAlign w:val="center"/>
          </w:tcPr>
          <w:p w14:paraId="6090F12C">
            <w:pPr>
              <w:jc w:val="center"/>
              <w:rPr>
                <w:rFonts w:hint="default" w:ascii="宋体" w:eastAsia="宋体"/>
                <w:bCs/>
                <w:lang w:val="en-US" w:eastAsia="zh-CN"/>
              </w:rPr>
            </w:pPr>
            <w:r>
              <w:rPr>
                <w:rFonts w:hint="eastAsia" w:ascii="宋体"/>
                <w:bCs/>
                <w:lang w:val="en-US" w:eastAsia="zh-CN"/>
              </w:rPr>
              <w:t>响应/未响应</w:t>
            </w:r>
          </w:p>
        </w:tc>
        <w:tc>
          <w:tcPr>
            <w:tcW w:w="962" w:type="dxa"/>
            <w:vAlign w:val="center"/>
          </w:tcPr>
          <w:p w14:paraId="5E688120">
            <w:pPr>
              <w:jc w:val="center"/>
              <w:rPr>
                <w:rFonts w:ascii="宋体"/>
                <w:bCs/>
              </w:rPr>
            </w:pPr>
          </w:p>
        </w:tc>
      </w:tr>
      <w:tr w14:paraId="0C24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continue"/>
            <w:vAlign w:val="center"/>
          </w:tcPr>
          <w:p w14:paraId="5055DD0D">
            <w:pPr>
              <w:rPr>
                <w:rFonts w:ascii="宋体"/>
                <w:bCs/>
              </w:rPr>
            </w:pPr>
          </w:p>
        </w:tc>
        <w:tc>
          <w:tcPr>
            <w:tcW w:w="4222" w:type="dxa"/>
            <w:vAlign w:val="center"/>
          </w:tcPr>
          <w:p w14:paraId="41184780">
            <w:pPr>
              <w:spacing w:line="360" w:lineRule="auto"/>
              <w:rPr>
                <w:rFonts w:ascii="宋体" w:hAnsi="宋体"/>
                <w:bCs/>
              </w:rPr>
            </w:pPr>
            <w:r>
              <w:rPr>
                <w:rFonts w:hint="eastAsia" w:ascii="宋体" w:hAnsi="宋体"/>
                <w:b/>
                <w:color w:val="auto"/>
                <w:szCs w:val="21"/>
                <w:highlight w:val="none"/>
              </w:rPr>
              <w:t>▲</w:t>
            </w:r>
            <w:r>
              <w:rPr>
                <w:rFonts w:hint="eastAsia" w:ascii="宋体" w:hAnsi="宋体" w:eastAsia="宋体" w:cs="Times New Roman"/>
                <w:b/>
                <w:bCs/>
                <w:sz w:val="21"/>
                <w:szCs w:val="21"/>
              </w:rPr>
              <w:t>维修地点</w:t>
            </w:r>
            <w:r>
              <w:rPr>
                <w:rFonts w:hint="eastAsia" w:ascii="宋体" w:hAnsi="宋体" w:eastAsia="宋体" w:cs="Times New Roman"/>
                <w:b/>
                <w:bCs/>
                <w:sz w:val="21"/>
                <w:szCs w:val="21"/>
                <w:highlight w:val="none"/>
              </w:rPr>
              <w:t>：</w:t>
            </w:r>
            <w:r>
              <w:rPr>
                <w:rFonts w:hint="eastAsia" w:ascii="宋体" w:hAnsi="宋体" w:eastAsia="宋体" w:cs="Times New Roman"/>
                <w:sz w:val="21"/>
                <w:szCs w:val="21"/>
                <w:highlight w:val="none"/>
              </w:rPr>
              <w:t>舟山市附近船厂</w:t>
            </w:r>
            <w:r>
              <w:rPr>
                <w:rFonts w:hint="eastAsia"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lang w:val="zh-CN" w:eastAsia="zh-CN"/>
              </w:rPr>
              <w:t>船舶须进入船坞维修。</w:t>
            </w:r>
          </w:p>
        </w:tc>
        <w:tc>
          <w:tcPr>
            <w:tcW w:w="1757" w:type="dxa"/>
            <w:vAlign w:val="center"/>
          </w:tcPr>
          <w:p w14:paraId="1BF6DCA2">
            <w:pPr>
              <w:rPr>
                <w:rFonts w:ascii="宋体" w:hAnsi="宋体"/>
                <w:bCs/>
              </w:rPr>
            </w:pPr>
          </w:p>
        </w:tc>
        <w:tc>
          <w:tcPr>
            <w:tcW w:w="962" w:type="dxa"/>
            <w:vAlign w:val="center"/>
          </w:tcPr>
          <w:p w14:paraId="3062F572">
            <w:pPr>
              <w:jc w:val="center"/>
              <w:rPr>
                <w:rFonts w:ascii="宋体"/>
                <w:bCs/>
              </w:rPr>
            </w:pPr>
          </w:p>
        </w:tc>
      </w:tr>
      <w:tr w14:paraId="7562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103" w:type="dxa"/>
            <w:vMerge w:val="continue"/>
            <w:vAlign w:val="center"/>
          </w:tcPr>
          <w:p w14:paraId="73E61C59">
            <w:pPr>
              <w:rPr>
                <w:rFonts w:ascii="宋体"/>
                <w:bCs/>
              </w:rPr>
            </w:pPr>
          </w:p>
        </w:tc>
        <w:tc>
          <w:tcPr>
            <w:tcW w:w="4222" w:type="dxa"/>
            <w:vAlign w:val="center"/>
          </w:tcPr>
          <w:p w14:paraId="57F045A5">
            <w:pPr>
              <w:rPr>
                <w:rFonts w:hint="eastAsia" w:ascii="宋体" w:hAnsi="宋体"/>
                <w:b/>
              </w:rPr>
            </w:pPr>
            <w:r>
              <w:rPr>
                <w:rFonts w:hint="eastAsia" w:ascii="宋体" w:hAnsi="宋体"/>
                <w:b/>
              </w:rPr>
              <w:t>质保期：</w:t>
            </w:r>
            <w:r>
              <w:rPr>
                <w:rFonts w:hint="eastAsia" w:ascii="宋体" w:hAnsi="宋体" w:cs="宋体"/>
                <w:szCs w:val="21"/>
              </w:rPr>
              <w:t>活动件质保期3个月，固定件质保期6个月。</w:t>
            </w:r>
          </w:p>
        </w:tc>
        <w:tc>
          <w:tcPr>
            <w:tcW w:w="1757" w:type="dxa"/>
            <w:vAlign w:val="center"/>
          </w:tcPr>
          <w:p w14:paraId="7DFEEC78">
            <w:pPr>
              <w:rPr>
                <w:rFonts w:ascii="宋体" w:hAnsi="宋体"/>
                <w:bCs/>
              </w:rPr>
            </w:pPr>
          </w:p>
        </w:tc>
        <w:tc>
          <w:tcPr>
            <w:tcW w:w="962" w:type="dxa"/>
            <w:vAlign w:val="center"/>
          </w:tcPr>
          <w:p w14:paraId="7DA13A41">
            <w:pPr>
              <w:jc w:val="center"/>
              <w:rPr>
                <w:rFonts w:ascii="宋体"/>
                <w:bCs/>
              </w:rPr>
            </w:pPr>
          </w:p>
        </w:tc>
      </w:tr>
      <w:tr w14:paraId="0C20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1103" w:type="dxa"/>
            <w:vMerge w:val="continue"/>
            <w:vAlign w:val="center"/>
          </w:tcPr>
          <w:p w14:paraId="3639C947">
            <w:pPr>
              <w:jc w:val="center"/>
              <w:rPr>
                <w:rFonts w:ascii="宋体"/>
                <w:bCs/>
              </w:rPr>
            </w:pPr>
          </w:p>
        </w:tc>
        <w:tc>
          <w:tcPr>
            <w:tcW w:w="4222" w:type="dxa"/>
            <w:vAlign w:val="center"/>
          </w:tcPr>
          <w:p w14:paraId="2405F4F5">
            <w:pPr>
              <w:rPr>
                <w:rFonts w:ascii="宋体" w:cs="宋体"/>
                <w:bCs/>
              </w:rPr>
            </w:pPr>
            <w:r>
              <w:rPr>
                <w:rFonts w:hint="eastAsia" w:ascii="宋体" w:hAnsi="宋体"/>
                <w:b/>
                <w:szCs w:val="21"/>
              </w:rPr>
              <w:t>资金结算</w:t>
            </w:r>
            <w:r>
              <w:rPr>
                <w:rFonts w:hint="eastAsia" w:ascii="宋体" w:hAnsi="宋体" w:cs="宋体"/>
                <w:bCs/>
              </w:rPr>
              <w:t>：</w:t>
            </w:r>
            <w:r>
              <w:rPr>
                <w:rFonts w:hint="eastAsia" w:ascii="宋体" w:hAnsi="宋体"/>
                <w:szCs w:val="21"/>
                <w:lang w:val="zh-CN"/>
              </w:rPr>
              <w:t>合同签订后</w:t>
            </w:r>
            <w:r>
              <w:rPr>
                <w:rFonts w:hint="eastAsia" w:ascii="宋体" w:hAnsi="宋体"/>
                <w:szCs w:val="21"/>
              </w:rPr>
              <w:t>7个工作日内，采购人向中标人支付合同总价的60%；</w:t>
            </w:r>
            <w:r>
              <w:rPr>
                <w:rFonts w:hint="eastAsia" w:ascii="宋体" w:hAnsi="宋体"/>
                <w:szCs w:val="21"/>
                <w:lang w:val="zh-CN"/>
              </w:rPr>
              <w:t>船舶维修完成、试航、经采购人验收</w:t>
            </w:r>
            <w:r>
              <w:rPr>
                <w:rFonts w:hint="eastAsia" w:ascii="宋体" w:hAnsi="宋体" w:eastAsia="宋体" w:cs="Times New Roman"/>
                <w:szCs w:val="21"/>
                <w:lang w:val="zh-CN"/>
              </w:rPr>
              <w:t>合格并在验收单上签署意见和加盖公章及决算会</w:t>
            </w:r>
            <w:r>
              <w:rPr>
                <w:rFonts w:hint="eastAsia" w:ascii="宋体" w:hAnsi="宋体"/>
                <w:szCs w:val="21"/>
                <w:lang w:val="zh-CN"/>
              </w:rPr>
              <w:t>议通过后</w:t>
            </w:r>
            <w:r>
              <w:rPr>
                <w:rFonts w:hint="eastAsia" w:ascii="宋体" w:hAnsi="宋体"/>
                <w:szCs w:val="21"/>
              </w:rPr>
              <w:t>7个工作日内</w:t>
            </w:r>
            <w:r>
              <w:rPr>
                <w:rFonts w:hint="eastAsia" w:ascii="宋体" w:hAnsi="宋体"/>
                <w:szCs w:val="21"/>
                <w:lang w:val="zh-CN"/>
              </w:rPr>
              <w:t>，采购人向中标人支付总修理价格剩余的</w:t>
            </w:r>
            <w:r>
              <w:rPr>
                <w:rFonts w:hint="eastAsia" w:ascii="宋体" w:hAnsi="宋体"/>
                <w:szCs w:val="21"/>
              </w:rPr>
              <w:t>40</w:t>
            </w:r>
            <w:r>
              <w:rPr>
                <w:rFonts w:hint="eastAsia" w:ascii="宋体" w:hAnsi="宋体"/>
                <w:szCs w:val="21"/>
                <w:lang w:val="zh-CN"/>
              </w:rPr>
              <w:t>%。每次支付中标人必须开具相应金额100%的正式税务发票。</w:t>
            </w:r>
          </w:p>
        </w:tc>
        <w:tc>
          <w:tcPr>
            <w:tcW w:w="1757" w:type="dxa"/>
            <w:vAlign w:val="center"/>
          </w:tcPr>
          <w:p w14:paraId="2A37383F">
            <w:pPr>
              <w:jc w:val="center"/>
              <w:rPr>
                <w:rFonts w:ascii="宋体"/>
                <w:bCs/>
              </w:rPr>
            </w:pPr>
          </w:p>
        </w:tc>
        <w:tc>
          <w:tcPr>
            <w:tcW w:w="962" w:type="dxa"/>
            <w:vAlign w:val="center"/>
          </w:tcPr>
          <w:p w14:paraId="79D3415C">
            <w:pPr>
              <w:jc w:val="center"/>
              <w:rPr>
                <w:rFonts w:ascii="宋体"/>
                <w:bCs/>
              </w:rPr>
            </w:pPr>
          </w:p>
        </w:tc>
      </w:tr>
      <w:tr w14:paraId="057C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03" w:type="dxa"/>
            <w:vMerge w:val="continue"/>
            <w:vAlign w:val="center"/>
          </w:tcPr>
          <w:p w14:paraId="4F58C992">
            <w:pPr>
              <w:jc w:val="center"/>
              <w:rPr>
                <w:rFonts w:ascii="宋体"/>
                <w:bCs/>
              </w:rPr>
            </w:pPr>
          </w:p>
        </w:tc>
        <w:tc>
          <w:tcPr>
            <w:tcW w:w="4222" w:type="dxa"/>
            <w:vAlign w:val="center"/>
          </w:tcPr>
          <w:p w14:paraId="505BD878">
            <w:pPr>
              <w:rPr>
                <w:rFonts w:ascii="宋体" w:hAnsi="宋体"/>
                <w:b/>
                <w:szCs w:val="21"/>
              </w:rPr>
            </w:pPr>
            <w:r>
              <w:rPr>
                <w:rFonts w:hint="eastAsia" w:ascii="宋体" w:hAnsi="宋体"/>
                <w:b/>
              </w:rPr>
              <w:t>项目验收</w:t>
            </w:r>
            <w:r>
              <w:rPr>
                <w:rFonts w:hint="eastAsia" w:ascii="宋体" w:hAnsi="宋体"/>
                <w:b/>
                <w:lang w:eastAsia="zh-CN"/>
              </w:rPr>
              <w:t>：</w:t>
            </w:r>
            <w:r>
              <w:rPr>
                <w:rFonts w:hint="eastAsia" w:ascii="宋体" w:hAnsi="宋体"/>
                <w:szCs w:val="21"/>
                <w:lang w:val="zh-CN"/>
              </w:rPr>
              <w:t>经船舶检验部门检验合格（取得船检证书）并交付采购人使用。</w:t>
            </w:r>
          </w:p>
        </w:tc>
        <w:tc>
          <w:tcPr>
            <w:tcW w:w="1757" w:type="dxa"/>
            <w:vAlign w:val="center"/>
          </w:tcPr>
          <w:p w14:paraId="0A598DEC">
            <w:pPr>
              <w:jc w:val="center"/>
              <w:rPr>
                <w:rFonts w:ascii="宋体"/>
                <w:bCs/>
              </w:rPr>
            </w:pPr>
          </w:p>
        </w:tc>
        <w:tc>
          <w:tcPr>
            <w:tcW w:w="962" w:type="dxa"/>
            <w:vAlign w:val="center"/>
          </w:tcPr>
          <w:p w14:paraId="59C7A33C">
            <w:pPr>
              <w:jc w:val="center"/>
              <w:rPr>
                <w:rFonts w:ascii="宋体"/>
                <w:bCs/>
              </w:rPr>
            </w:pPr>
          </w:p>
        </w:tc>
      </w:tr>
      <w:tr w14:paraId="1D6D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03" w:type="dxa"/>
            <w:vMerge w:val="continue"/>
            <w:vAlign w:val="center"/>
          </w:tcPr>
          <w:p w14:paraId="42D26E99">
            <w:pPr>
              <w:jc w:val="center"/>
              <w:rPr>
                <w:rFonts w:ascii="宋体"/>
                <w:bCs/>
              </w:rPr>
            </w:pPr>
          </w:p>
        </w:tc>
        <w:tc>
          <w:tcPr>
            <w:tcW w:w="4222" w:type="dxa"/>
            <w:vAlign w:val="center"/>
          </w:tcPr>
          <w:p w14:paraId="69D1EC55">
            <w:pPr>
              <w:jc w:val="left"/>
              <w:rPr>
                <w:rFonts w:ascii="宋体"/>
                <w:bCs/>
              </w:rPr>
            </w:pPr>
            <w:r>
              <w:rPr>
                <w:rFonts w:hint="eastAsia" w:ascii="宋体" w:hAnsi="宋体"/>
                <w:b/>
              </w:rPr>
              <w:t>投标有效期：</w:t>
            </w:r>
            <w:r>
              <w:rPr>
                <w:rFonts w:hint="eastAsia" w:ascii="宋体" w:hAnsi="宋体"/>
                <w:bCs/>
              </w:rPr>
              <w:t>不少于</w:t>
            </w:r>
            <w:r>
              <w:rPr>
                <w:rFonts w:ascii="宋体" w:hAnsi="宋体"/>
                <w:bCs/>
              </w:rPr>
              <w:t>90</w:t>
            </w:r>
            <w:r>
              <w:rPr>
                <w:rFonts w:hint="eastAsia" w:ascii="宋体" w:hAnsi="宋体"/>
                <w:bCs/>
              </w:rPr>
              <w:t>日历天</w:t>
            </w:r>
          </w:p>
        </w:tc>
        <w:tc>
          <w:tcPr>
            <w:tcW w:w="1757" w:type="dxa"/>
            <w:vAlign w:val="center"/>
          </w:tcPr>
          <w:p w14:paraId="2F72193B">
            <w:pPr>
              <w:jc w:val="center"/>
              <w:rPr>
                <w:rFonts w:ascii="宋体"/>
                <w:bCs/>
              </w:rPr>
            </w:pPr>
          </w:p>
        </w:tc>
        <w:tc>
          <w:tcPr>
            <w:tcW w:w="962" w:type="dxa"/>
            <w:vAlign w:val="center"/>
          </w:tcPr>
          <w:p w14:paraId="052EF50E">
            <w:pPr>
              <w:jc w:val="center"/>
              <w:rPr>
                <w:rFonts w:ascii="宋体"/>
                <w:bCs/>
              </w:rPr>
            </w:pPr>
          </w:p>
        </w:tc>
      </w:tr>
      <w:tr w14:paraId="6582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103" w:type="dxa"/>
            <w:vMerge w:val="continue"/>
            <w:vAlign w:val="center"/>
          </w:tcPr>
          <w:p w14:paraId="620CA738">
            <w:pPr>
              <w:jc w:val="center"/>
              <w:rPr>
                <w:rFonts w:ascii="宋体"/>
                <w:bCs/>
              </w:rPr>
            </w:pPr>
          </w:p>
        </w:tc>
        <w:tc>
          <w:tcPr>
            <w:tcW w:w="4222" w:type="dxa"/>
            <w:vAlign w:val="center"/>
          </w:tcPr>
          <w:p w14:paraId="1A387654">
            <w:pPr>
              <w:jc w:val="left"/>
              <w:rPr>
                <w:rFonts w:ascii="宋体" w:hAnsi="Calibri" w:eastAsia="宋体" w:cs="Times New Roman"/>
                <w:bCs/>
                <w:kern w:val="2"/>
                <w:sz w:val="21"/>
                <w:szCs w:val="24"/>
                <w:lang w:val="en-US" w:eastAsia="zh-CN" w:bidi="ar-SA"/>
              </w:rPr>
            </w:pPr>
            <w:r>
              <w:rPr>
                <w:rFonts w:hint="eastAsia" w:ascii="宋体" w:hAnsi="宋体"/>
                <w:bCs/>
              </w:rPr>
              <w:t>合同条款要求</w:t>
            </w:r>
          </w:p>
        </w:tc>
        <w:tc>
          <w:tcPr>
            <w:tcW w:w="1757" w:type="dxa"/>
            <w:vAlign w:val="center"/>
          </w:tcPr>
          <w:p w14:paraId="704E22CC">
            <w:pPr>
              <w:jc w:val="center"/>
              <w:rPr>
                <w:rFonts w:ascii="宋体"/>
                <w:bCs/>
              </w:rPr>
            </w:pPr>
          </w:p>
        </w:tc>
        <w:tc>
          <w:tcPr>
            <w:tcW w:w="962" w:type="dxa"/>
            <w:vAlign w:val="center"/>
          </w:tcPr>
          <w:p w14:paraId="7B111490">
            <w:pPr>
              <w:jc w:val="center"/>
              <w:rPr>
                <w:rFonts w:ascii="宋体"/>
                <w:bCs/>
              </w:rPr>
            </w:pPr>
          </w:p>
        </w:tc>
      </w:tr>
      <w:tr w14:paraId="1ACC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03" w:type="dxa"/>
            <w:vMerge w:val="continue"/>
            <w:vAlign w:val="center"/>
          </w:tcPr>
          <w:p w14:paraId="7AB8CDEC">
            <w:pPr>
              <w:jc w:val="center"/>
              <w:rPr>
                <w:rFonts w:ascii="宋体"/>
                <w:bCs/>
              </w:rPr>
            </w:pPr>
          </w:p>
        </w:tc>
        <w:tc>
          <w:tcPr>
            <w:tcW w:w="4222" w:type="dxa"/>
            <w:vAlign w:val="center"/>
          </w:tcPr>
          <w:p w14:paraId="606991E3">
            <w:pPr>
              <w:jc w:val="left"/>
              <w:rPr>
                <w:rFonts w:ascii="宋体" w:hAnsi="Calibri" w:eastAsia="宋体" w:cs="Times New Roman"/>
                <w:bCs/>
                <w:kern w:val="2"/>
                <w:sz w:val="21"/>
                <w:szCs w:val="24"/>
                <w:lang w:val="en-US" w:eastAsia="zh-CN" w:bidi="ar-SA"/>
              </w:rPr>
            </w:pPr>
            <w:r>
              <w:rPr>
                <w:rFonts w:hint="eastAsia" w:ascii="宋体" w:hAnsi="宋体"/>
                <w:bCs/>
              </w:rPr>
              <w:t>报价内容涵盖报价要求之一切费用和伴随服务</w:t>
            </w:r>
          </w:p>
        </w:tc>
        <w:tc>
          <w:tcPr>
            <w:tcW w:w="1757" w:type="dxa"/>
            <w:vAlign w:val="center"/>
          </w:tcPr>
          <w:p w14:paraId="37DAF24F">
            <w:pPr>
              <w:jc w:val="center"/>
              <w:rPr>
                <w:rFonts w:ascii="宋体"/>
                <w:bCs/>
              </w:rPr>
            </w:pPr>
          </w:p>
        </w:tc>
        <w:tc>
          <w:tcPr>
            <w:tcW w:w="962" w:type="dxa"/>
            <w:vAlign w:val="center"/>
          </w:tcPr>
          <w:p w14:paraId="286D2A25">
            <w:pPr>
              <w:jc w:val="center"/>
              <w:rPr>
                <w:rFonts w:ascii="宋体"/>
                <w:bCs/>
              </w:rPr>
            </w:pPr>
          </w:p>
        </w:tc>
      </w:tr>
      <w:tr w14:paraId="3448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103" w:type="dxa"/>
            <w:vMerge w:val="continue"/>
            <w:vAlign w:val="center"/>
          </w:tcPr>
          <w:p w14:paraId="2F755E5A">
            <w:pPr>
              <w:jc w:val="center"/>
              <w:rPr>
                <w:rFonts w:ascii="宋体"/>
                <w:bCs/>
              </w:rPr>
            </w:pPr>
          </w:p>
        </w:tc>
        <w:tc>
          <w:tcPr>
            <w:tcW w:w="4222" w:type="dxa"/>
            <w:vAlign w:val="center"/>
          </w:tcPr>
          <w:p w14:paraId="5D245CB6">
            <w:pPr>
              <w:jc w:val="left"/>
              <w:rPr>
                <w:rFonts w:ascii="宋体" w:hAnsi="Calibri" w:eastAsia="宋体" w:cs="Times New Roman"/>
                <w:bCs/>
                <w:kern w:val="2"/>
                <w:sz w:val="21"/>
                <w:szCs w:val="24"/>
                <w:lang w:val="en-US" w:eastAsia="zh-CN" w:bidi="ar-SA"/>
              </w:rPr>
            </w:pPr>
            <w:r>
              <w:rPr>
                <w:rFonts w:hint="eastAsia" w:ascii="宋体" w:hAnsi="宋体"/>
                <w:bCs/>
              </w:rPr>
              <w:t>其他商务条款偏离情况</w:t>
            </w:r>
          </w:p>
        </w:tc>
        <w:tc>
          <w:tcPr>
            <w:tcW w:w="1757" w:type="dxa"/>
            <w:vAlign w:val="center"/>
          </w:tcPr>
          <w:p w14:paraId="59974945">
            <w:pPr>
              <w:jc w:val="center"/>
              <w:rPr>
                <w:rFonts w:ascii="宋体"/>
                <w:bCs/>
              </w:rPr>
            </w:pPr>
          </w:p>
        </w:tc>
        <w:tc>
          <w:tcPr>
            <w:tcW w:w="962" w:type="dxa"/>
            <w:vAlign w:val="center"/>
          </w:tcPr>
          <w:p w14:paraId="1546A8E0">
            <w:pPr>
              <w:jc w:val="center"/>
              <w:rPr>
                <w:rFonts w:ascii="宋体"/>
                <w:bCs/>
              </w:rPr>
            </w:pPr>
          </w:p>
        </w:tc>
      </w:tr>
      <w:tr w14:paraId="708B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3" w:type="dxa"/>
            <w:vMerge w:val="continue"/>
            <w:vAlign w:val="center"/>
          </w:tcPr>
          <w:p w14:paraId="2AA7B824">
            <w:pPr>
              <w:jc w:val="center"/>
              <w:rPr>
                <w:rFonts w:ascii="宋体"/>
                <w:bCs/>
              </w:rPr>
            </w:pPr>
          </w:p>
        </w:tc>
        <w:tc>
          <w:tcPr>
            <w:tcW w:w="4222" w:type="dxa"/>
            <w:vAlign w:val="center"/>
          </w:tcPr>
          <w:p w14:paraId="688CEBB5">
            <w:pPr>
              <w:jc w:val="center"/>
              <w:rPr>
                <w:rFonts w:ascii="宋体"/>
                <w:bCs/>
              </w:rPr>
            </w:pPr>
            <w:r>
              <w:rPr>
                <w:rFonts w:hint="eastAsia" w:ascii="宋体"/>
                <w:bCs/>
              </w:rPr>
              <w:t>……</w:t>
            </w:r>
          </w:p>
        </w:tc>
        <w:tc>
          <w:tcPr>
            <w:tcW w:w="1757" w:type="dxa"/>
            <w:vAlign w:val="center"/>
          </w:tcPr>
          <w:p w14:paraId="4F941528">
            <w:pPr>
              <w:jc w:val="center"/>
              <w:rPr>
                <w:rFonts w:ascii="宋体"/>
                <w:bCs/>
              </w:rPr>
            </w:pPr>
          </w:p>
        </w:tc>
        <w:tc>
          <w:tcPr>
            <w:tcW w:w="962" w:type="dxa"/>
            <w:vAlign w:val="center"/>
          </w:tcPr>
          <w:p w14:paraId="714CB608">
            <w:pPr>
              <w:jc w:val="center"/>
              <w:rPr>
                <w:rFonts w:ascii="宋体"/>
                <w:bCs/>
              </w:rPr>
            </w:pPr>
          </w:p>
        </w:tc>
      </w:tr>
    </w:tbl>
    <w:p w14:paraId="76A5B8D0">
      <w:pPr>
        <w:autoSpaceDE w:val="0"/>
        <w:autoSpaceDN w:val="0"/>
        <w:adjustRightInd w:val="0"/>
        <w:spacing w:line="360" w:lineRule="auto"/>
        <w:jc w:val="center"/>
        <w:rPr>
          <w:rFonts w:hint="eastAsia" w:ascii="宋体" w:hAnsi="宋体" w:cs="宋体"/>
        </w:rPr>
      </w:pPr>
      <w:r>
        <w:rPr>
          <w:rFonts w:ascii="宋体" w:hAnsi="宋体" w:cs="宋体"/>
        </w:rPr>
        <w:t xml:space="preserve">                                                </w:t>
      </w:r>
      <w:r>
        <w:rPr>
          <w:rFonts w:hint="eastAsia" w:ascii="宋体" w:hAnsi="宋体" w:cs="宋体"/>
        </w:rPr>
        <w:t xml:space="preserve">  </w:t>
      </w:r>
    </w:p>
    <w:p w14:paraId="2426AF39">
      <w:pPr>
        <w:autoSpaceDE w:val="0"/>
        <w:autoSpaceDN w:val="0"/>
        <w:adjustRightInd w:val="0"/>
        <w:spacing w:line="360" w:lineRule="auto"/>
        <w:jc w:val="center"/>
        <w:rPr>
          <w:rFonts w:ascii="宋体" w:cs="宋体"/>
          <w:lang w:val="zh-CN"/>
        </w:rPr>
      </w:pP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zh-CN"/>
        </w:rPr>
        <w:t>投标人（公章）：</w:t>
      </w:r>
    </w:p>
    <w:p w14:paraId="3471417E">
      <w:pPr>
        <w:autoSpaceDE w:val="0"/>
        <w:autoSpaceDN w:val="0"/>
        <w:adjustRightInd w:val="0"/>
        <w:spacing w:line="360" w:lineRule="auto"/>
        <w:ind w:right="502" w:rightChars="239"/>
        <w:jc w:val="right"/>
        <w:rPr>
          <w:rFonts w:ascii="宋体" w:cs="宋体"/>
          <w:lang w:val="zh-CN"/>
        </w:rPr>
      </w:pPr>
      <w:r>
        <w:rPr>
          <w:rFonts w:hint="eastAsia" w:ascii="宋体" w:hAnsi="宋体" w:cs="宋体"/>
          <w:lang w:val="zh-CN"/>
        </w:rPr>
        <w:t>法定代表人（签字或盖章）：</w:t>
      </w:r>
      <w:r>
        <w:rPr>
          <w:rFonts w:ascii="宋体" w:hAnsi="宋体" w:cs="宋体"/>
          <w:lang w:val="zh-CN"/>
        </w:rPr>
        <w:t xml:space="preserve"> </w:t>
      </w:r>
    </w:p>
    <w:p w14:paraId="720F1CED">
      <w:pPr>
        <w:autoSpaceDE w:val="0"/>
        <w:autoSpaceDN w:val="0"/>
        <w:adjustRightInd w:val="0"/>
        <w:spacing w:line="360" w:lineRule="auto"/>
        <w:ind w:firstLine="7035" w:firstLineChars="3350"/>
        <w:jc w:val="left"/>
        <w:rPr>
          <w:rFonts w:ascii="宋体" w:hAnsi="宋体" w:cs="宋体"/>
          <w:b/>
          <w:bCs/>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14:paraId="4DCA3623">
      <w:pPr>
        <w:pStyle w:val="81"/>
        <w:spacing w:line="360" w:lineRule="auto"/>
        <w:ind w:firstLine="0"/>
        <w:jc w:val="left"/>
        <w:rPr>
          <w:rFonts w:hAnsi="宋体"/>
          <w:b/>
          <w:spacing w:val="0"/>
          <w:sz w:val="21"/>
        </w:rPr>
      </w:pPr>
    </w:p>
    <w:p w14:paraId="6B68C426">
      <w:pPr>
        <w:pStyle w:val="81"/>
        <w:spacing w:line="360" w:lineRule="auto"/>
        <w:ind w:firstLine="0"/>
        <w:jc w:val="left"/>
        <w:rPr>
          <w:rFonts w:hAnsi="宋体"/>
          <w:b/>
          <w:spacing w:val="0"/>
          <w:sz w:val="21"/>
        </w:rPr>
      </w:pPr>
    </w:p>
    <w:p w14:paraId="42F68D8F">
      <w:pPr>
        <w:pStyle w:val="81"/>
        <w:spacing w:line="360" w:lineRule="auto"/>
        <w:ind w:firstLine="0"/>
        <w:jc w:val="left"/>
        <w:rPr>
          <w:rFonts w:hAnsi="宋体"/>
          <w:b/>
          <w:spacing w:val="0"/>
          <w:sz w:val="21"/>
        </w:rPr>
      </w:pPr>
    </w:p>
    <w:p w14:paraId="4DCA5C67">
      <w:pPr>
        <w:pStyle w:val="81"/>
        <w:spacing w:line="360" w:lineRule="auto"/>
        <w:ind w:firstLine="0"/>
        <w:jc w:val="left"/>
        <w:rPr>
          <w:rFonts w:hAnsi="宋体"/>
          <w:b/>
          <w:spacing w:val="0"/>
          <w:sz w:val="21"/>
        </w:rPr>
      </w:pPr>
    </w:p>
    <w:p w14:paraId="3D82F576">
      <w:pPr>
        <w:pStyle w:val="81"/>
        <w:numPr>
          <w:ilvl w:val="0"/>
          <w:numId w:val="11"/>
        </w:numPr>
        <w:spacing w:line="360" w:lineRule="auto"/>
        <w:ind w:firstLine="0"/>
        <w:jc w:val="left"/>
        <w:rPr>
          <w:rFonts w:hint="eastAsia" w:hAnsi="宋体"/>
          <w:b/>
          <w:spacing w:val="0"/>
          <w:sz w:val="21"/>
          <w:lang w:val="en-US" w:eastAsia="zh-CN"/>
        </w:rPr>
      </w:pPr>
      <w:r>
        <w:rPr>
          <w:rFonts w:hint="eastAsia" w:hAnsi="宋体"/>
          <w:b/>
          <w:spacing w:val="0"/>
          <w:sz w:val="21"/>
          <w:lang w:val="en-US" w:eastAsia="zh-CN"/>
        </w:rPr>
        <w:t>承诺书</w:t>
      </w:r>
    </w:p>
    <w:p w14:paraId="1050B3EF">
      <w:pPr>
        <w:pStyle w:val="81"/>
        <w:widowControl w:val="0"/>
        <w:numPr>
          <w:ilvl w:val="0"/>
          <w:numId w:val="0"/>
        </w:numPr>
        <w:spacing w:line="360" w:lineRule="auto"/>
        <w:jc w:val="left"/>
        <w:rPr>
          <w:rFonts w:hint="eastAsia" w:ascii="宋体" w:hAnsi="宋体" w:eastAsia="宋体" w:cs="Times New Roman"/>
          <w:spacing w:val="0"/>
          <w:kern w:val="2"/>
          <w:sz w:val="21"/>
          <w:szCs w:val="24"/>
          <w:lang w:val="en-US" w:eastAsia="zh-CN" w:bidi="ar-SA"/>
        </w:rPr>
      </w:pPr>
      <w:r>
        <w:rPr>
          <w:rFonts w:hint="eastAsia" w:hAnsi="宋体" w:cs="Times New Roman"/>
          <w:spacing w:val="0"/>
          <w:kern w:val="2"/>
          <w:sz w:val="21"/>
          <w:szCs w:val="24"/>
          <w:lang w:val="en-US" w:eastAsia="zh-CN" w:bidi="ar-SA"/>
        </w:rPr>
        <w:t>舟山市海洋经济发展局</w:t>
      </w:r>
      <w:r>
        <w:rPr>
          <w:rFonts w:hint="eastAsia" w:ascii="宋体" w:hAnsi="宋体" w:eastAsia="宋体" w:cs="Times New Roman"/>
          <w:spacing w:val="0"/>
          <w:kern w:val="2"/>
          <w:sz w:val="21"/>
          <w:szCs w:val="24"/>
          <w:lang w:val="en-US" w:eastAsia="zh-CN" w:bidi="ar-SA"/>
        </w:rPr>
        <w:t>：</w:t>
      </w:r>
    </w:p>
    <w:p w14:paraId="59A53D4D">
      <w:pPr>
        <w:spacing w:line="360" w:lineRule="auto"/>
        <w:ind w:firstLine="420" w:firstLineChars="200"/>
        <w:jc w:val="left"/>
        <w:rPr>
          <w:rFonts w:ascii="宋体"/>
        </w:rPr>
      </w:pPr>
      <w:r>
        <w:rPr>
          <w:rFonts w:hint="eastAsia" w:ascii="宋体" w:hAnsi="宋体" w:eastAsia="宋体" w:cs="Times New Roman"/>
          <w:spacing w:val="0"/>
          <w:kern w:val="2"/>
          <w:sz w:val="21"/>
          <w:szCs w:val="24"/>
          <w:lang w:val="en-US" w:eastAsia="zh-CN" w:bidi="ar-SA"/>
        </w:rPr>
        <w:t xml:space="preserve"> 202</w:t>
      </w:r>
      <w:r>
        <w:rPr>
          <w:rFonts w:hint="eastAsia" w:ascii="宋体" w:hAnsi="宋体" w:cs="Times New Roman"/>
          <w:spacing w:val="0"/>
          <w:kern w:val="2"/>
          <w:sz w:val="21"/>
          <w:szCs w:val="24"/>
          <w:lang w:val="en-US" w:eastAsia="zh-CN" w:bidi="ar-SA"/>
        </w:rPr>
        <w:t>2</w:t>
      </w:r>
      <w:r>
        <w:rPr>
          <w:rFonts w:hint="eastAsia" w:ascii="宋体" w:hAnsi="宋体" w:eastAsia="宋体" w:cs="Times New Roman"/>
          <w:spacing w:val="0"/>
          <w:kern w:val="2"/>
          <w:sz w:val="21"/>
          <w:szCs w:val="24"/>
          <w:lang w:val="en-US" w:eastAsia="zh-CN" w:bidi="ar-SA"/>
        </w:rPr>
        <w:t>年1月1日以来我公司未受到环保、消防、应急管理部门的行政处罚。</w:t>
      </w:r>
      <w:r>
        <w:rPr>
          <w:rFonts w:hint="eastAsia" w:ascii="宋体" w:hAnsi="宋体"/>
        </w:rPr>
        <w:t>绝无任何遗漏、虚假</w:t>
      </w:r>
      <w:r>
        <w:rPr>
          <w:rFonts w:hint="eastAsia" w:ascii="宋体" w:hAnsi="宋体"/>
          <w:lang w:val="en-US" w:eastAsia="zh-CN"/>
        </w:rPr>
        <w:t>的</w:t>
      </w:r>
      <w:r>
        <w:rPr>
          <w:rFonts w:hint="eastAsia" w:ascii="宋体" w:hAnsi="宋体"/>
          <w:lang w:eastAsia="zh-CN"/>
        </w:rPr>
        <w:t>成分</w:t>
      </w:r>
      <w:r>
        <w:rPr>
          <w:rFonts w:hint="eastAsia" w:ascii="宋体" w:hAnsi="宋体"/>
        </w:rPr>
        <w:t>，若出现违背诚实信用和无如实告知之处，同意被废除投标资格和相关的处罚。</w:t>
      </w:r>
    </w:p>
    <w:p w14:paraId="4C7E8D96">
      <w:pPr>
        <w:pStyle w:val="81"/>
        <w:widowControl w:val="0"/>
        <w:numPr>
          <w:ilvl w:val="0"/>
          <w:numId w:val="0"/>
        </w:numPr>
        <w:spacing w:line="360" w:lineRule="auto"/>
        <w:jc w:val="left"/>
        <w:rPr>
          <w:rFonts w:hint="default" w:ascii="宋体" w:hAnsi="宋体" w:eastAsia="宋体" w:cs="Times New Roman"/>
          <w:spacing w:val="0"/>
          <w:kern w:val="2"/>
          <w:sz w:val="21"/>
          <w:szCs w:val="24"/>
          <w:lang w:val="en-US" w:eastAsia="zh-CN" w:bidi="ar-SA"/>
        </w:rPr>
      </w:pPr>
    </w:p>
    <w:p w14:paraId="6C8A3B96">
      <w:pPr>
        <w:pStyle w:val="81"/>
        <w:widowControl w:val="0"/>
        <w:numPr>
          <w:ilvl w:val="0"/>
          <w:numId w:val="0"/>
        </w:numPr>
        <w:spacing w:line="360" w:lineRule="auto"/>
        <w:jc w:val="left"/>
        <w:rPr>
          <w:rFonts w:hint="default" w:ascii="宋体" w:hAnsi="宋体" w:eastAsia="宋体" w:cs="Times New Roman"/>
          <w:spacing w:val="0"/>
          <w:kern w:val="2"/>
          <w:sz w:val="21"/>
          <w:szCs w:val="24"/>
          <w:lang w:val="en-US" w:eastAsia="zh-CN" w:bidi="ar-SA"/>
        </w:rPr>
      </w:pPr>
    </w:p>
    <w:p w14:paraId="0C7D01C5">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2E6C589E">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061E0207">
      <w:pPr>
        <w:pStyle w:val="81"/>
        <w:widowControl w:val="0"/>
        <w:numPr>
          <w:ilvl w:val="0"/>
          <w:numId w:val="0"/>
        </w:numPr>
        <w:spacing w:line="360" w:lineRule="auto"/>
        <w:jc w:val="left"/>
        <w:rPr>
          <w:rFonts w:hint="default" w:ascii="宋体" w:hAnsi="宋体" w:eastAsia="宋体" w:cs="Times New Roman"/>
          <w:spacing w:val="0"/>
          <w:kern w:val="2"/>
          <w:sz w:val="21"/>
          <w:szCs w:val="24"/>
          <w:lang w:val="en-US" w:eastAsia="zh-CN" w:bidi="ar-SA"/>
        </w:rPr>
      </w:pPr>
    </w:p>
    <w:p w14:paraId="1673DB13">
      <w:pPr>
        <w:pStyle w:val="81"/>
        <w:widowControl w:val="0"/>
        <w:numPr>
          <w:ilvl w:val="0"/>
          <w:numId w:val="0"/>
        </w:numPr>
        <w:spacing w:line="360" w:lineRule="auto"/>
        <w:jc w:val="left"/>
        <w:rPr>
          <w:rFonts w:hint="default" w:ascii="宋体" w:hAnsi="宋体"/>
          <w:b/>
          <w:sz w:val="30"/>
          <w:szCs w:val="72"/>
          <w:lang w:val="en-US" w:eastAsia="zh-CN"/>
        </w:rPr>
      </w:pPr>
      <w:r>
        <w:rPr>
          <w:rFonts w:hint="eastAsia" w:ascii="宋体" w:hAnsi="宋体"/>
          <w:b/>
          <w:sz w:val="30"/>
          <w:szCs w:val="72"/>
          <w:lang w:val="en-US" w:eastAsia="zh-CN"/>
        </w:rPr>
        <w:t xml:space="preserve">    </w:t>
      </w:r>
    </w:p>
    <w:p w14:paraId="60023D09">
      <w:pPr>
        <w:pStyle w:val="81"/>
        <w:spacing w:line="360" w:lineRule="auto"/>
        <w:ind w:firstLine="0"/>
        <w:jc w:val="left"/>
        <w:rPr>
          <w:rFonts w:hAnsi="宋体"/>
          <w:b/>
          <w:spacing w:val="0"/>
          <w:sz w:val="21"/>
        </w:rPr>
      </w:pPr>
      <w:r>
        <w:rPr>
          <w:rFonts w:hint="eastAsia" w:hAnsi="宋体"/>
          <w:b/>
          <w:spacing w:val="0"/>
          <w:sz w:val="21"/>
          <w:lang w:val="en-US" w:eastAsia="zh-CN"/>
        </w:rPr>
        <w:t>10、</w:t>
      </w:r>
      <w:r>
        <w:rPr>
          <w:rFonts w:hint="eastAsia" w:hAnsi="宋体"/>
          <w:b/>
          <w:spacing w:val="0"/>
          <w:sz w:val="21"/>
        </w:rPr>
        <w:t>项目组成人员情况表</w:t>
      </w:r>
    </w:p>
    <w:tbl>
      <w:tblPr>
        <w:tblStyle w:val="26"/>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5"/>
        <w:gridCol w:w="1062"/>
        <w:gridCol w:w="1701"/>
        <w:gridCol w:w="1701"/>
        <w:gridCol w:w="1182"/>
        <w:gridCol w:w="1227"/>
      </w:tblGrid>
      <w:tr w14:paraId="5650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22D8F536">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08022F5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本项目负责情况</w:t>
            </w:r>
          </w:p>
        </w:tc>
        <w:tc>
          <w:tcPr>
            <w:tcW w:w="1062" w:type="dxa"/>
            <w:tcBorders>
              <w:top w:val="single" w:color="auto" w:sz="4" w:space="0"/>
              <w:left w:val="single" w:color="auto" w:sz="4" w:space="0"/>
              <w:bottom w:val="single" w:color="auto" w:sz="4" w:space="0"/>
              <w:right w:val="single" w:color="auto" w:sz="4" w:space="0"/>
            </w:tcBorders>
            <w:vAlign w:val="center"/>
          </w:tcPr>
          <w:p w14:paraId="6783F184">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393ACA2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履历</w:t>
            </w:r>
          </w:p>
        </w:tc>
        <w:tc>
          <w:tcPr>
            <w:tcW w:w="1701" w:type="dxa"/>
            <w:tcBorders>
              <w:top w:val="single" w:color="auto" w:sz="4" w:space="0"/>
              <w:left w:val="single" w:color="auto" w:sz="4" w:space="0"/>
              <w:bottom w:val="single" w:color="auto" w:sz="4" w:space="0"/>
              <w:right w:val="single" w:color="auto" w:sz="4" w:space="0"/>
            </w:tcBorders>
            <w:vAlign w:val="center"/>
          </w:tcPr>
          <w:p w14:paraId="47FE20A7">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资质</w:t>
            </w:r>
          </w:p>
        </w:tc>
        <w:tc>
          <w:tcPr>
            <w:tcW w:w="1182" w:type="dxa"/>
            <w:tcBorders>
              <w:top w:val="single" w:color="auto" w:sz="4" w:space="0"/>
              <w:left w:val="single" w:color="auto" w:sz="4" w:space="0"/>
              <w:bottom w:val="single" w:color="auto" w:sz="4" w:space="0"/>
              <w:right w:val="single" w:color="auto" w:sz="4" w:space="0"/>
            </w:tcBorders>
            <w:vAlign w:val="center"/>
          </w:tcPr>
          <w:p w14:paraId="74181BD7">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从事该</w:t>
            </w:r>
          </w:p>
          <w:p w14:paraId="2434CB12">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工作年限</w:t>
            </w:r>
          </w:p>
        </w:tc>
        <w:tc>
          <w:tcPr>
            <w:tcW w:w="1227" w:type="dxa"/>
            <w:tcBorders>
              <w:top w:val="single" w:color="auto" w:sz="4" w:space="0"/>
              <w:left w:val="single" w:color="auto" w:sz="4" w:space="0"/>
              <w:bottom w:val="single" w:color="auto" w:sz="4" w:space="0"/>
              <w:right w:val="single" w:color="auto" w:sz="4" w:space="0"/>
            </w:tcBorders>
            <w:vAlign w:val="center"/>
          </w:tcPr>
          <w:p w14:paraId="6C5FE04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联系方式</w:t>
            </w:r>
          </w:p>
        </w:tc>
      </w:tr>
      <w:tr w14:paraId="6ADD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DA5B54B">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1</w:t>
            </w:r>
          </w:p>
        </w:tc>
        <w:tc>
          <w:tcPr>
            <w:tcW w:w="2575" w:type="dxa"/>
            <w:tcBorders>
              <w:top w:val="single" w:color="auto" w:sz="4" w:space="0"/>
              <w:left w:val="single" w:color="auto" w:sz="4" w:space="0"/>
              <w:bottom w:val="single" w:color="auto" w:sz="4" w:space="0"/>
              <w:right w:val="single" w:color="auto" w:sz="4" w:space="0"/>
            </w:tcBorders>
            <w:vAlign w:val="center"/>
          </w:tcPr>
          <w:p w14:paraId="35049BC8">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项目主管</w:t>
            </w:r>
          </w:p>
        </w:tc>
        <w:tc>
          <w:tcPr>
            <w:tcW w:w="1062" w:type="dxa"/>
            <w:tcBorders>
              <w:top w:val="single" w:color="auto" w:sz="4" w:space="0"/>
              <w:left w:val="single" w:color="auto" w:sz="4" w:space="0"/>
              <w:bottom w:val="single" w:color="auto" w:sz="4" w:space="0"/>
              <w:right w:val="single" w:color="auto" w:sz="4" w:space="0"/>
            </w:tcBorders>
            <w:vAlign w:val="center"/>
          </w:tcPr>
          <w:p w14:paraId="457A1656">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D6BD9EF">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BDD60DB">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7F39D377">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5B8B2C93">
            <w:pPr>
              <w:tabs>
                <w:tab w:val="left" w:pos="2340"/>
                <w:tab w:val="left" w:pos="2520"/>
                <w:tab w:val="left" w:pos="2700"/>
                <w:tab w:val="left" w:pos="3060"/>
              </w:tabs>
              <w:jc w:val="center"/>
              <w:rPr>
                <w:rFonts w:ascii="宋体" w:hAnsi="宋体" w:cs="宋体"/>
                <w:b/>
                <w:szCs w:val="21"/>
              </w:rPr>
            </w:pPr>
          </w:p>
        </w:tc>
      </w:tr>
      <w:tr w14:paraId="6664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4B52CAD">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2</w:t>
            </w:r>
          </w:p>
        </w:tc>
        <w:tc>
          <w:tcPr>
            <w:tcW w:w="2575" w:type="dxa"/>
            <w:tcBorders>
              <w:top w:val="single" w:color="auto" w:sz="4" w:space="0"/>
              <w:left w:val="single" w:color="auto" w:sz="4" w:space="0"/>
              <w:bottom w:val="single" w:color="auto" w:sz="4" w:space="0"/>
              <w:right w:val="single" w:color="auto" w:sz="4" w:space="0"/>
            </w:tcBorders>
            <w:vAlign w:val="center"/>
          </w:tcPr>
          <w:p w14:paraId="2BA2F43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w:t>
            </w:r>
          </w:p>
        </w:tc>
        <w:tc>
          <w:tcPr>
            <w:tcW w:w="1062" w:type="dxa"/>
            <w:tcBorders>
              <w:top w:val="single" w:color="auto" w:sz="4" w:space="0"/>
              <w:left w:val="single" w:color="auto" w:sz="4" w:space="0"/>
              <w:bottom w:val="single" w:color="auto" w:sz="4" w:space="0"/>
              <w:right w:val="single" w:color="auto" w:sz="4" w:space="0"/>
            </w:tcBorders>
            <w:vAlign w:val="center"/>
          </w:tcPr>
          <w:p w14:paraId="3F250F7B">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801272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D9C5B3B">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7D420BE9">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74A439D6">
            <w:pPr>
              <w:tabs>
                <w:tab w:val="left" w:pos="2340"/>
                <w:tab w:val="left" w:pos="2520"/>
                <w:tab w:val="left" w:pos="2700"/>
                <w:tab w:val="left" w:pos="3060"/>
              </w:tabs>
              <w:jc w:val="center"/>
              <w:rPr>
                <w:rFonts w:ascii="宋体" w:hAnsi="宋体" w:cs="宋体"/>
                <w:b/>
                <w:szCs w:val="21"/>
              </w:rPr>
            </w:pPr>
          </w:p>
        </w:tc>
      </w:tr>
      <w:tr w14:paraId="194B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0F75715">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3</w:t>
            </w:r>
          </w:p>
        </w:tc>
        <w:tc>
          <w:tcPr>
            <w:tcW w:w="2575" w:type="dxa"/>
            <w:tcBorders>
              <w:top w:val="single" w:color="auto" w:sz="4" w:space="0"/>
              <w:left w:val="single" w:color="auto" w:sz="4" w:space="0"/>
              <w:bottom w:val="single" w:color="auto" w:sz="4" w:space="0"/>
              <w:right w:val="single" w:color="auto" w:sz="4" w:space="0"/>
            </w:tcBorders>
            <w:vAlign w:val="center"/>
          </w:tcPr>
          <w:p w14:paraId="226A7BF5">
            <w:pPr>
              <w:tabs>
                <w:tab w:val="left" w:pos="2340"/>
                <w:tab w:val="left" w:pos="2520"/>
                <w:tab w:val="left" w:pos="2700"/>
                <w:tab w:val="left" w:pos="3060"/>
              </w:tabs>
              <w:jc w:val="center"/>
              <w:rPr>
                <w:rFonts w:ascii="宋体" w:hAnsi="宋体" w:cs="宋体"/>
                <w:b/>
                <w:szCs w:val="21"/>
              </w:rPr>
            </w:pPr>
          </w:p>
        </w:tc>
        <w:tc>
          <w:tcPr>
            <w:tcW w:w="1062" w:type="dxa"/>
            <w:tcBorders>
              <w:top w:val="single" w:color="auto" w:sz="4" w:space="0"/>
              <w:left w:val="single" w:color="auto" w:sz="4" w:space="0"/>
              <w:bottom w:val="single" w:color="auto" w:sz="4" w:space="0"/>
              <w:right w:val="single" w:color="auto" w:sz="4" w:space="0"/>
            </w:tcBorders>
            <w:vAlign w:val="center"/>
          </w:tcPr>
          <w:p w14:paraId="54B5DF8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47B86B8">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ECFD413">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270535E5">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6ED5B8A4">
            <w:pPr>
              <w:tabs>
                <w:tab w:val="left" w:pos="2340"/>
                <w:tab w:val="left" w:pos="2520"/>
                <w:tab w:val="left" w:pos="2700"/>
                <w:tab w:val="left" w:pos="3060"/>
              </w:tabs>
              <w:jc w:val="center"/>
              <w:rPr>
                <w:rFonts w:ascii="宋体" w:hAnsi="宋体" w:cs="宋体"/>
                <w:b/>
                <w:szCs w:val="21"/>
              </w:rPr>
            </w:pPr>
          </w:p>
        </w:tc>
      </w:tr>
      <w:tr w14:paraId="7380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EF033B6">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4</w:t>
            </w:r>
          </w:p>
        </w:tc>
        <w:tc>
          <w:tcPr>
            <w:tcW w:w="2575" w:type="dxa"/>
            <w:tcBorders>
              <w:top w:val="single" w:color="auto" w:sz="4" w:space="0"/>
              <w:left w:val="single" w:color="auto" w:sz="4" w:space="0"/>
              <w:bottom w:val="single" w:color="auto" w:sz="4" w:space="0"/>
              <w:right w:val="single" w:color="auto" w:sz="4" w:space="0"/>
            </w:tcBorders>
            <w:vAlign w:val="center"/>
          </w:tcPr>
          <w:p w14:paraId="7CE5BB1C">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54B9893D">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08C362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17DE00C">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6E40FED2">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3BBA1DB2">
            <w:pPr>
              <w:tabs>
                <w:tab w:val="left" w:pos="2340"/>
                <w:tab w:val="left" w:pos="2520"/>
                <w:tab w:val="left" w:pos="2700"/>
                <w:tab w:val="left" w:pos="3060"/>
              </w:tabs>
              <w:jc w:val="center"/>
              <w:rPr>
                <w:rFonts w:ascii="宋体" w:hAnsi="宋体" w:cs="宋体"/>
                <w:b/>
                <w:szCs w:val="21"/>
              </w:rPr>
            </w:pPr>
          </w:p>
        </w:tc>
      </w:tr>
      <w:tr w14:paraId="5D00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A90FE3F">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5</w:t>
            </w:r>
          </w:p>
        </w:tc>
        <w:tc>
          <w:tcPr>
            <w:tcW w:w="2575" w:type="dxa"/>
            <w:tcBorders>
              <w:top w:val="single" w:color="auto" w:sz="4" w:space="0"/>
              <w:left w:val="single" w:color="auto" w:sz="4" w:space="0"/>
              <w:bottom w:val="single" w:color="auto" w:sz="4" w:space="0"/>
              <w:right w:val="single" w:color="auto" w:sz="4" w:space="0"/>
            </w:tcBorders>
            <w:vAlign w:val="center"/>
          </w:tcPr>
          <w:p w14:paraId="6FCD84F2">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407381A5">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25DB27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E1B274">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1B6DAE55">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04D22EF5">
            <w:pPr>
              <w:tabs>
                <w:tab w:val="left" w:pos="2340"/>
                <w:tab w:val="left" w:pos="2520"/>
                <w:tab w:val="left" w:pos="2700"/>
                <w:tab w:val="left" w:pos="3060"/>
              </w:tabs>
              <w:jc w:val="center"/>
              <w:rPr>
                <w:rFonts w:ascii="宋体" w:hAnsi="宋体" w:cs="宋体"/>
                <w:b/>
                <w:szCs w:val="21"/>
              </w:rPr>
            </w:pPr>
          </w:p>
        </w:tc>
      </w:tr>
      <w:tr w14:paraId="1E26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38EC71AF">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6</w:t>
            </w:r>
          </w:p>
        </w:tc>
        <w:tc>
          <w:tcPr>
            <w:tcW w:w="2575" w:type="dxa"/>
            <w:tcBorders>
              <w:top w:val="single" w:color="auto" w:sz="4" w:space="0"/>
              <w:left w:val="single" w:color="auto" w:sz="4" w:space="0"/>
              <w:bottom w:val="single" w:color="auto" w:sz="4" w:space="0"/>
              <w:right w:val="single" w:color="auto" w:sz="4" w:space="0"/>
            </w:tcBorders>
            <w:vAlign w:val="center"/>
          </w:tcPr>
          <w:p w14:paraId="4C3C99F8">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4B4E898B">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B0C284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B217823">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36F50DCD">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53A5BAA4">
            <w:pPr>
              <w:tabs>
                <w:tab w:val="left" w:pos="2340"/>
                <w:tab w:val="left" w:pos="2520"/>
                <w:tab w:val="left" w:pos="2700"/>
                <w:tab w:val="left" w:pos="3060"/>
              </w:tabs>
              <w:jc w:val="center"/>
              <w:rPr>
                <w:rFonts w:ascii="宋体" w:hAnsi="宋体" w:cs="宋体"/>
                <w:b/>
                <w:szCs w:val="21"/>
              </w:rPr>
            </w:pPr>
          </w:p>
        </w:tc>
      </w:tr>
      <w:tr w14:paraId="6D1A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115A673">
            <w:pPr>
              <w:tabs>
                <w:tab w:val="left" w:pos="2340"/>
                <w:tab w:val="left" w:pos="2520"/>
                <w:tab w:val="left" w:pos="2700"/>
                <w:tab w:val="left" w:pos="3060"/>
              </w:tabs>
              <w:jc w:val="center"/>
              <w:rPr>
                <w:rFonts w:ascii="宋体" w:hAnsi="宋体" w:cs="宋体"/>
                <w:b/>
                <w:szCs w:val="21"/>
              </w:rPr>
            </w:pPr>
            <w:r>
              <w:rPr>
                <w:rFonts w:hint="eastAsia" w:ascii="宋体" w:hAnsi="宋体" w:cs="宋体"/>
                <w:b/>
                <w:szCs w:val="21"/>
              </w:rPr>
              <w:t>7</w:t>
            </w:r>
          </w:p>
        </w:tc>
        <w:tc>
          <w:tcPr>
            <w:tcW w:w="2575" w:type="dxa"/>
            <w:tcBorders>
              <w:top w:val="single" w:color="auto" w:sz="4" w:space="0"/>
              <w:left w:val="single" w:color="auto" w:sz="4" w:space="0"/>
              <w:bottom w:val="single" w:color="auto" w:sz="4" w:space="0"/>
              <w:right w:val="single" w:color="auto" w:sz="4" w:space="0"/>
            </w:tcBorders>
            <w:vAlign w:val="center"/>
          </w:tcPr>
          <w:p w14:paraId="048FFF49">
            <w:pPr>
              <w:tabs>
                <w:tab w:val="left" w:pos="2340"/>
                <w:tab w:val="left" w:pos="2520"/>
                <w:tab w:val="left" w:pos="2700"/>
                <w:tab w:val="left" w:pos="3060"/>
              </w:tabs>
              <w:jc w:val="center"/>
              <w:rPr>
                <w:rFonts w:ascii="宋体" w:hAnsi="宋体" w:cs="宋体"/>
                <w:b/>
                <w:szCs w:val="21"/>
                <w:highlight w:val="yellow"/>
              </w:rPr>
            </w:pPr>
          </w:p>
        </w:tc>
        <w:tc>
          <w:tcPr>
            <w:tcW w:w="1062" w:type="dxa"/>
            <w:tcBorders>
              <w:top w:val="single" w:color="auto" w:sz="4" w:space="0"/>
              <w:left w:val="single" w:color="auto" w:sz="4" w:space="0"/>
              <w:bottom w:val="single" w:color="auto" w:sz="4" w:space="0"/>
              <w:right w:val="single" w:color="auto" w:sz="4" w:space="0"/>
            </w:tcBorders>
            <w:vAlign w:val="center"/>
          </w:tcPr>
          <w:p w14:paraId="3311264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C6F0D9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776C2B">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0C92EC88">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2AEAF391">
            <w:pPr>
              <w:tabs>
                <w:tab w:val="left" w:pos="2340"/>
                <w:tab w:val="left" w:pos="2520"/>
                <w:tab w:val="left" w:pos="2700"/>
                <w:tab w:val="left" w:pos="3060"/>
              </w:tabs>
              <w:jc w:val="center"/>
              <w:rPr>
                <w:rFonts w:ascii="宋体" w:hAnsi="宋体" w:cs="宋体"/>
                <w:b/>
                <w:szCs w:val="21"/>
              </w:rPr>
            </w:pPr>
          </w:p>
        </w:tc>
      </w:tr>
      <w:tr w14:paraId="77D3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0E9F0AC2">
            <w:pPr>
              <w:tabs>
                <w:tab w:val="left" w:pos="2340"/>
                <w:tab w:val="left" w:pos="2520"/>
                <w:tab w:val="left" w:pos="2700"/>
                <w:tab w:val="left" w:pos="3060"/>
              </w:tabs>
              <w:jc w:val="center"/>
              <w:rPr>
                <w:rFonts w:ascii="宋体" w:hAnsi="宋体" w:cs="宋体"/>
                <w:b/>
                <w:szCs w:val="21"/>
              </w:rPr>
            </w:pPr>
            <w:r>
              <w:rPr>
                <w:rFonts w:ascii="宋体" w:hAnsi="宋体" w:cs="宋体"/>
                <w:b/>
                <w:szCs w:val="21"/>
              </w:rPr>
              <w:t>…</w:t>
            </w:r>
          </w:p>
        </w:tc>
        <w:tc>
          <w:tcPr>
            <w:tcW w:w="2575" w:type="dxa"/>
            <w:tcBorders>
              <w:top w:val="single" w:color="auto" w:sz="4" w:space="0"/>
              <w:left w:val="single" w:color="auto" w:sz="4" w:space="0"/>
              <w:bottom w:val="single" w:color="auto" w:sz="4" w:space="0"/>
              <w:right w:val="single" w:color="auto" w:sz="4" w:space="0"/>
            </w:tcBorders>
            <w:vAlign w:val="center"/>
          </w:tcPr>
          <w:p w14:paraId="156EBED2">
            <w:pPr>
              <w:tabs>
                <w:tab w:val="left" w:pos="2340"/>
                <w:tab w:val="left" w:pos="2520"/>
                <w:tab w:val="left" w:pos="2700"/>
                <w:tab w:val="left" w:pos="3060"/>
              </w:tabs>
              <w:jc w:val="center"/>
              <w:rPr>
                <w:rFonts w:ascii="宋体" w:hAnsi="宋体" w:cs="宋体"/>
                <w:b/>
                <w:szCs w:val="21"/>
              </w:rPr>
            </w:pPr>
          </w:p>
        </w:tc>
        <w:tc>
          <w:tcPr>
            <w:tcW w:w="1062" w:type="dxa"/>
            <w:tcBorders>
              <w:top w:val="single" w:color="auto" w:sz="4" w:space="0"/>
              <w:left w:val="single" w:color="auto" w:sz="4" w:space="0"/>
              <w:bottom w:val="single" w:color="auto" w:sz="4" w:space="0"/>
              <w:right w:val="single" w:color="auto" w:sz="4" w:space="0"/>
            </w:tcBorders>
            <w:vAlign w:val="center"/>
          </w:tcPr>
          <w:p w14:paraId="47AC7F00">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7813767">
            <w:pPr>
              <w:tabs>
                <w:tab w:val="left" w:pos="2340"/>
                <w:tab w:val="left" w:pos="2520"/>
                <w:tab w:val="left" w:pos="2700"/>
                <w:tab w:val="left" w:pos="3060"/>
              </w:tabs>
              <w:jc w:val="center"/>
              <w:rPr>
                <w:rFonts w:ascii="宋体" w:hAnsi="宋体" w:cs="宋体"/>
                <w:b/>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8D07BD6">
            <w:pPr>
              <w:tabs>
                <w:tab w:val="left" w:pos="2340"/>
                <w:tab w:val="left" w:pos="2520"/>
                <w:tab w:val="left" w:pos="2700"/>
                <w:tab w:val="left" w:pos="3060"/>
              </w:tabs>
              <w:jc w:val="center"/>
              <w:rPr>
                <w:rFonts w:ascii="宋体" w:hAnsi="宋体" w:cs="宋体"/>
                <w:b/>
                <w:szCs w:val="21"/>
              </w:rPr>
            </w:pPr>
          </w:p>
        </w:tc>
        <w:tc>
          <w:tcPr>
            <w:tcW w:w="1182" w:type="dxa"/>
            <w:tcBorders>
              <w:top w:val="single" w:color="auto" w:sz="4" w:space="0"/>
              <w:left w:val="single" w:color="auto" w:sz="4" w:space="0"/>
              <w:bottom w:val="single" w:color="auto" w:sz="4" w:space="0"/>
              <w:right w:val="single" w:color="auto" w:sz="4" w:space="0"/>
            </w:tcBorders>
            <w:vAlign w:val="center"/>
          </w:tcPr>
          <w:p w14:paraId="4E2BF93F">
            <w:pPr>
              <w:tabs>
                <w:tab w:val="left" w:pos="2340"/>
                <w:tab w:val="left" w:pos="2520"/>
                <w:tab w:val="left" w:pos="2700"/>
                <w:tab w:val="left" w:pos="3060"/>
              </w:tabs>
              <w:jc w:val="center"/>
              <w:rPr>
                <w:rFonts w:ascii="宋体" w:hAnsi="宋体" w:cs="宋体"/>
                <w:b/>
                <w:szCs w:val="21"/>
              </w:rPr>
            </w:pPr>
          </w:p>
        </w:tc>
        <w:tc>
          <w:tcPr>
            <w:tcW w:w="1227" w:type="dxa"/>
            <w:tcBorders>
              <w:top w:val="single" w:color="auto" w:sz="4" w:space="0"/>
              <w:left w:val="single" w:color="auto" w:sz="4" w:space="0"/>
              <w:bottom w:val="single" w:color="auto" w:sz="4" w:space="0"/>
              <w:right w:val="single" w:color="auto" w:sz="4" w:space="0"/>
            </w:tcBorders>
            <w:vAlign w:val="center"/>
          </w:tcPr>
          <w:p w14:paraId="3D076B1B">
            <w:pPr>
              <w:tabs>
                <w:tab w:val="left" w:pos="2340"/>
                <w:tab w:val="left" w:pos="2520"/>
                <w:tab w:val="left" w:pos="2700"/>
                <w:tab w:val="left" w:pos="3060"/>
              </w:tabs>
              <w:jc w:val="center"/>
              <w:rPr>
                <w:rFonts w:ascii="宋体" w:hAnsi="宋体" w:cs="宋体"/>
                <w:b/>
                <w:szCs w:val="21"/>
              </w:rPr>
            </w:pPr>
          </w:p>
        </w:tc>
      </w:tr>
    </w:tbl>
    <w:p w14:paraId="6023CE84">
      <w:pPr>
        <w:spacing w:line="360" w:lineRule="auto"/>
        <w:ind w:firstLine="840" w:firstLineChars="400"/>
        <w:rPr>
          <w:rFonts w:ascii="宋体"/>
        </w:rPr>
      </w:pPr>
      <w:r>
        <w:rPr>
          <w:rFonts w:hint="eastAsia" w:ascii="宋体" w:hAnsi="宋体"/>
        </w:rPr>
        <w:t>注：</w:t>
      </w:r>
      <w:r>
        <w:rPr>
          <w:rFonts w:ascii="宋体" w:hAnsi="宋体"/>
        </w:rPr>
        <w:t>1</w:t>
      </w:r>
      <w:r>
        <w:rPr>
          <w:rFonts w:hint="eastAsia" w:ascii="宋体" w:hAnsi="宋体"/>
        </w:rPr>
        <w:t>、请附相关证明材料，如职称、资格证书（加盖公章）。</w:t>
      </w:r>
    </w:p>
    <w:p w14:paraId="0361637C">
      <w:pPr>
        <w:ind w:firstLine="840" w:firstLineChars="400"/>
        <w:rPr>
          <w:rFonts w:ascii="宋体"/>
        </w:rPr>
      </w:pPr>
      <w:r>
        <w:rPr>
          <w:rFonts w:ascii="宋体" w:hAnsi="宋体"/>
        </w:rPr>
        <w:t>2</w:t>
      </w:r>
      <w:r>
        <w:rPr>
          <w:rFonts w:hint="eastAsia" w:ascii="宋体" w:hAnsi="宋体"/>
        </w:rPr>
        <w:t>、上述人员提供投标社保证明材料。</w:t>
      </w:r>
    </w:p>
    <w:p w14:paraId="605A7733">
      <w:pPr>
        <w:jc w:val="right"/>
        <w:rPr>
          <w:rFonts w:ascii="宋体"/>
        </w:rPr>
      </w:pPr>
    </w:p>
    <w:p w14:paraId="2D974FD3">
      <w:pPr>
        <w:jc w:val="right"/>
        <w:rPr>
          <w:rFonts w:ascii="宋体"/>
          <w:u w:val="single"/>
        </w:rPr>
      </w:pPr>
      <w:r>
        <w:rPr>
          <w:rFonts w:ascii="宋体" w:hAnsi="宋体"/>
          <w:u w:val="single"/>
        </w:rPr>
        <w:t xml:space="preserve">         </w:t>
      </w:r>
    </w:p>
    <w:p w14:paraId="2238D809">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002CDC02">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000B704D">
      <w:pPr>
        <w:spacing w:line="360" w:lineRule="auto"/>
        <w:rPr>
          <w:rFonts w:ascii="宋体" w:hAnsi="宋体"/>
          <w:b/>
        </w:rPr>
      </w:pPr>
    </w:p>
    <w:p w14:paraId="656D5485">
      <w:pPr>
        <w:pStyle w:val="65"/>
        <w:snapToGrid w:val="0"/>
        <w:spacing w:before="159" w:beforeLines="50"/>
        <w:ind w:right="502" w:rightChars="239"/>
        <w:jc w:val="right"/>
        <w:rPr>
          <w:rFonts w:ascii="宋体" w:hAnsi="宋体"/>
          <w:sz w:val="21"/>
          <w:szCs w:val="24"/>
        </w:rPr>
      </w:pPr>
    </w:p>
    <w:p w14:paraId="13F4E6F2">
      <w:pPr>
        <w:jc w:val="left"/>
        <w:rPr>
          <w:rFonts w:ascii="宋体" w:hAnsi="宋体"/>
          <w:b/>
          <w:bCs/>
          <w:spacing w:val="-4"/>
        </w:rPr>
      </w:pPr>
    </w:p>
    <w:p w14:paraId="7E6A8CED">
      <w:pPr>
        <w:spacing w:line="380" w:lineRule="exact"/>
        <w:jc w:val="left"/>
        <w:rPr>
          <w:rFonts w:ascii="宋体"/>
          <w:b/>
          <w:bCs/>
          <w:sz w:val="24"/>
          <w:lang w:val="zh-CN"/>
        </w:rPr>
      </w:pPr>
      <w:r>
        <w:rPr>
          <w:rFonts w:hint="eastAsia" w:ascii="宋体" w:hAnsi="宋体"/>
          <w:b/>
          <w:bCs/>
          <w:spacing w:val="-4"/>
        </w:rPr>
        <w:t>1</w:t>
      </w:r>
      <w:r>
        <w:rPr>
          <w:rFonts w:hint="eastAsia" w:ascii="宋体" w:hAnsi="宋体"/>
          <w:b/>
          <w:bCs/>
          <w:spacing w:val="-4"/>
          <w:lang w:val="en-US" w:eastAsia="zh-CN"/>
        </w:rPr>
        <w:t>1</w:t>
      </w:r>
      <w:r>
        <w:rPr>
          <w:rFonts w:hint="eastAsia" w:ascii="宋体" w:hAnsi="宋体"/>
          <w:b/>
          <w:bCs/>
          <w:spacing w:val="-4"/>
        </w:rPr>
        <w:t>、</w:t>
      </w:r>
      <w:r>
        <w:rPr>
          <w:rFonts w:hint="eastAsia" w:ascii="宋体" w:hAnsi="宋体" w:cs="宋体"/>
          <w:b/>
          <w:bCs/>
          <w:lang w:val="zh-CN"/>
        </w:rPr>
        <w:t>投标人服务网点情况表</w:t>
      </w:r>
    </w:p>
    <w:tbl>
      <w:tblPr>
        <w:tblStyle w:val="26"/>
        <w:tblW w:w="91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1436"/>
        <w:gridCol w:w="1800"/>
      </w:tblGrid>
      <w:tr w14:paraId="0D976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14:paraId="6A59D19B">
            <w:pPr>
              <w:snapToGrid w:val="0"/>
              <w:spacing w:before="50" w:after="159" w:afterLines="50" w:line="400" w:lineRule="exact"/>
              <w:rPr>
                <w:rFonts w:ascii="宋体"/>
                <w:szCs w:val="21"/>
              </w:rPr>
            </w:pPr>
            <w:r>
              <w:rPr>
                <w:rFonts w:hint="eastAsia" w:ascii="宋体" w:hAnsi="宋体" w:cs="宋体"/>
                <w:szCs w:val="21"/>
              </w:rPr>
              <w:t>服务网点名称</w:t>
            </w:r>
          </w:p>
        </w:tc>
        <w:tc>
          <w:tcPr>
            <w:tcW w:w="5580" w:type="dxa"/>
            <w:gridSpan w:val="5"/>
            <w:tcBorders>
              <w:top w:val="single" w:color="auto" w:sz="4" w:space="0"/>
              <w:left w:val="single" w:color="auto" w:sz="4" w:space="0"/>
              <w:bottom w:val="single" w:color="auto" w:sz="4" w:space="0"/>
              <w:right w:val="single" w:color="auto" w:sz="4" w:space="0"/>
            </w:tcBorders>
            <w:vAlign w:val="center"/>
          </w:tcPr>
          <w:p w14:paraId="33531837">
            <w:pPr>
              <w:snapToGrid w:val="0"/>
              <w:spacing w:before="50" w:after="159" w:afterLines="50" w:line="400" w:lineRule="exact"/>
              <w:jc w:val="center"/>
              <w:rPr>
                <w:rFonts w:ascii="宋体"/>
                <w:szCs w:val="21"/>
              </w:rPr>
            </w:pPr>
          </w:p>
        </w:tc>
        <w:tc>
          <w:tcPr>
            <w:tcW w:w="1800" w:type="dxa"/>
            <w:vMerge w:val="restart"/>
            <w:tcBorders>
              <w:top w:val="single" w:color="auto" w:sz="4" w:space="0"/>
              <w:left w:val="single" w:color="auto" w:sz="4" w:space="0"/>
              <w:bottom w:val="single" w:color="auto" w:sz="4" w:space="0"/>
            </w:tcBorders>
            <w:vAlign w:val="center"/>
          </w:tcPr>
          <w:p w14:paraId="4CDF30DF">
            <w:pPr>
              <w:snapToGrid w:val="0"/>
              <w:spacing w:before="50" w:after="159" w:afterLines="50" w:line="400" w:lineRule="exact"/>
              <w:jc w:val="center"/>
              <w:rPr>
                <w:rFonts w:ascii="宋体"/>
                <w:szCs w:val="21"/>
              </w:rPr>
            </w:pPr>
            <w:r>
              <w:rPr>
                <w:rFonts w:hint="eastAsia" w:ascii="宋体" w:hAnsi="宋体" w:cs="宋体"/>
                <w:szCs w:val="21"/>
              </w:rPr>
              <w:t>投标文件页码</w:t>
            </w:r>
          </w:p>
        </w:tc>
      </w:tr>
      <w:tr w14:paraId="70B7E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vAlign w:val="center"/>
          </w:tcPr>
          <w:p w14:paraId="0850017A">
            <w:pPr>
              <w:snapToGrid w:val="0"/>
              <w:spacing w:before="50" w:after="159" w:afterLines="50" w:line="400" w:lineRule="exact"/>
              <w:rPr>
                <w:rFonts w:ascii="宋体"/>
                <w:szCs w:val="21"/>
              </w:rPr>
            </w:pPr>
            <w:r>
              <w:rPr>
                <w:rFonts w:hint="eastAsia" w:ascii="宋体" w:hAnsi="宋体" w:cs="宋体"/>
                <w:szCs w:val="21"/>
              </w:rPr>
              <w:t>地址</w:t>
            </w:r>
          </w:p>
        </w:tc>
        <w:tc>
          <w:tcPr>
            <w:tcW w:w="5580" w:type="dxa"/>
            <w:gridSpan w:val="5"/>
            <w:tcBorders>
              <w:top w:val="single" w:color="auto" w:sz="4" w:space="0"/>
              <w:left w:val="single" w:color="auto" w:sz="4" w:space="0"/>
              <w:bottom w:val="single" w:color="auto" w:sz="4" w:space="0"/>
              <w:right w:val="single" w:color="auto" w:sz="4" w:space="0"/>
            </w:tcBorders>
            <w:vAlign w:val="center"/>
          </w:tcPr>
          <w:p w14:paraId="605BDA3C">
            <w:pPr>
              <w:snapToGrid w:val="0"/>
              <w:spacing w:before="50" w:after="159" w:afterLines="50" w:line="400" w:lineRule="exact"/>
              <w:jc w:val="center"/>
              <w:rPr>
                <w:rFonts w:ascii="宋体"/>
                <w:szCs w:val="21"/>
              </w:rPr>
            </w:pPr>
          </w:p>
        </w:tc>
        <w:tc>
          <w:tcPr>
            <w:tcW w:w="1800" w:type="dxa"/>
            <w:vMerge w:val="continue"/>
            <w:tcBorders>
              <w:top w:val="single" w:color="auto" w:sz="4" w:space="0"/>
              <w:left w:val="single" w:color="auto" w:sz="4" w:space="0"/>
              <w:bottom w:val="single" w:color="auto" w:sz="4" w:space="0"/>
            </w:tcBorders>
            <w:vAlign w:val="center"/>
          </w:tcPr>
          <w:p w14:paraId="13E429CF">
            <w:pPr>
              <w:jc w:val="center"/>
              <w:rPr>
                <w:rFonts w:ascii="宋体"/>
                <w:szCs w:val="21"/>
              </w:rPr>
            </w:pPr>
          </w:p>
        </w:tc>
      </w:tr>
      <w:tr w14:paraId="50CD1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7D0F89EB">
            <w:pPr>
              <w:snapToGrid w:val="0"/>
              <w:spacing w:before="50" w:after="159" w:afterLines="50" w:line="400" w:lineRule="exact"/>
              <w:jc w:val="left"/>
              <w:rPr>
                <w:rFonts w:ascii="宋体"/>
                <w:szCs w:val="21"/>
              </w:rPr>
            </w:pPr>
            <w:r>
              <w:rPr>
                <w:rFonts w:hint="eastAsia" w:ascii="宋体" w:hAnsi="宋体" w:cs="宋体"/>
                <w:szCs w:val="21"/>
              </w:rPr>
              <w:t>注册资本金</w:t>
            </w:r>
          </w:p>
        </w:tc>
        <w:tc>
          <w:tcPr>
            <w:tcW w:w="1624" w:type="dxa"/>
            <w:tcBorders>
              <w:top w:val="single" w:color="auto" w:sz="4" w:space="0"/>
              <w:left w:val="single" w:color="auto" w:sz="4" w:space="0"/>
              <w:bottom w:val="single" w:color="auto" w:sz="4" w:space="0"/>
              <w:right w:val="single" w:color="auto" w:sz="4" w:space="0"/>
            </w:tcBorders>
          </w:tcPr>
          <w:p w14:paraId="0C8E2152">
            <w:pPr>
              <w:snapToGrid w:val="0"/>
              <w:spacing w:before="50" w:after="159" w:afterLines="50" w:line="400" w:lineRule="exact"/>
              <w:jc w:val="left"/>
              <w:rPr>
                <w:rFonts w:ascii="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14:paraId="448143D4">
            <w:pPr>
              <w:snapToGrid w:val="0"/>
              <w:spacing w:before="50" w:after="159" w:afterLines="50" w:line="400" w:lineRule="exact"/>
              <w:jc w:val="left"/>
              <w:rPr>
                <w:rFonts w:ascii="宋体"/>
                <w:szCs w:val="21"/>
              </w:rPr>
            </w:pPr>
            <w:r>
              <w:rPr>
                <w:rFonts w:hint="eastAsia" w:ascii="宋体" w:hAnsi="宋体" w:cs="宋体"/>
                <w:szCs w:val="21"/>
              </w:rPr>
              <w:t>其中：投标人出资比例</w:t>
            </w:r>
          </w:p>
        </w:tc>
        <w:tc>
          <w:tcPr>
            <w:tcW w:w="1436" w:type="dxa"/>
            <w:tcBorders>
              <w:top w:val="single" w:color="auto" w:sz="4" w:space="0"/>
              <w:left w:val="single" w:color="auto" w:sz="4" w:space="0"/>
              <w:bottom w:val="single" w:color="auto" w:sz="4" w:space="0"/>
              <w:right w:val="single" w:color="auto" w:sz="4" w:space="0"/>
            </w:tcBorders>
          </w:tcPr>
          <w:p w14:paraId="488090D6">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3804C3ED">
            <w:pPr>
              <w:snapToGrid w:val="0"/>
              <w:spacing w:before="50" w:after="159" w:afterLines="50" w:line="400" w:lineRule="exact"/>
              <w:jc w:val="left"/>
              <w:rPr>
                <w:rFonts w:ascii="宋体"/>
                <w:szCs w:val="21"/>
              </w:rPr>
            </w:pPr>
          </w:p>
        </w:tc>
      </w:tr>
      <w:tr w14:paraId="4FB0E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776104E">
            <w:pPr>
              <w:snapToGrid w:val="0"/>
              <w:spacing w:before="50" w:after="159" w:afterLines="50" w:line="400" w:lineRule="exact"/>
              <w:jc w:val="left"/>
              <w:rPr>
                <w:rFonts w:ascii="宋体"/>
                <w:szCs w:val="21"/>
              </w:rPr>
            </w:pPr>
            <w:r>
              <w:rPr>
                <w:rFonts w:hint="eastAsia" w:ascii="宋体" w:hAnsi="宋体" w:cs="宋体"/>
                <w:szCs w:val="21"/>
              </w:rPr>
              <w:t>员工总人数</w:t>
            </w:r>
          </w:p>
        </w:tc>
        <w:tc>
          <w:tcPr>
            <w:tcW w:w="1624" w:type="dxa"/>
            <w:tcBorders>
              <w:top w:val="single" w:color="auto" w:sz="4" w:space="0"/>
              <w:left w:val="single" w:color="auto" w:sz="4" w:space="0"/>
              <w:bottom w:val="single" w:color="auto" w:sz="4" w:space="0"/>
              <w:right w:val="single" w:color="auto" w:sz="4" w:space="0"/>
            </w:tcBorders>
          </w:tcPr>
          <w:p w14:paraId="260F7D87">
            <w:pPr>
              <w:snapToGrid w:val="0"/>
              <w:spacing w:before="50" w:after="159" w:afterLines="50" w:line="400" w:lineRule="exact"/>
              <w:jc w:val="left"/>
              <w:rPr>
                <w:rFonts w:ascii="宋体"/>
                <w:szCs w:val="21"/>
              </w:rPr>
            </w:pPr>
          </w:p>
        </w:tc>
        <w:tc>
          <w:tcPr>
            <w:tcW w:w="2520" w:type="dxa"/>
            <w:gridSpan w:val="3"/>
            <w:tcBorders>
              <w:top w:val="single" w:color="auto" w:sz="4" w:space="0"/>
              <w:left w:val="single" w:color="auto" w:sz="4" w:space="0"/>
              <w:bottom w:val="single" w:color="auto" w:sz="4" w:space="0"/>
              <w:right w:val="single" w:color="auto" w:sz="4" w:space="0"/>
            </w:tcBorders>
          </w:tcPr>
          <w:p w14:paraId="222FBCDC">
            <w:pPr>
              <w:snapToGrid w:val="0"/>
              <w:spacing w:before="50" w:after="159" w:afterLines="50" w:line="400" w:lineRule="exact"/>
              <w:ind w:left="60"/>
              <w:jc w:val="left"/>
              <w:rPr>
                <w:rFonts w:ascii="宋体"/>
                <w:szCs w:val="21"/>
              </w:rPr>
            </w:pPr>
            <w:r>
              <w:rPr>
                <w:rFonts w:hint="eastAsia" w:ascii="宋体" w:hAnsi="宋体" w:cs="宋体"/>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14:paraId="73C9367C">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7040CFCB">
            <w:pPr>
              <w:snapToGrid w:val="0"/>
              <w:spacing w:before="50" w:after="159" w:afterLines="50" w:line="400" w:lineRule="exact"/>
              <w:jc w:val="left"/>
              <w:rPr>
                <w:rFonts w:ascii="宋体"/>
                <w:szCs w:val="21"/>
              </w:rPr>
            </w:pPr>
          </w:p>
        </w:tc>
      </w:tr>
      <w:tr w14:paraId="631BE5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A6174D7">
            <w:pPr>
              <w:snapToGrid w:val="0"/>
              <w:spacing w:before="50" w:after="159" w:afterLines="50" w:line="400" w:lineRule="exact"/>
              <w:jc w:val="left"/>
              <w:rPr>
                <w:rFonts w:ascii="宋体"/>
                <w:szCs w:val="21"/>
              </w:rPr>
            </w:pPr>
            <w:r>
              <w:rPr>
                <w:rFonts w:hint="eastAsia" w:ascii="宋体" w:hAnsi="宋体" w:cs="宋体"/>
                <w:szCs w:val="21"/>
              </w:rPr>
              <w:t>经营期限</w:t>
            </w:r>
          </w:p>
        </w:tc>
        <w:tc>
          <w:tcPr>
            <w:tcW w:w="5580" w:type="dxa"/>
            <w:gridSpan w:val="5"/>
            <w:tcBorders>
              <w:top w:val="single" w:color="auto" w:sz="4" w:space="0"/>
              <w:left w:val="single" w:color="auto" w:sz="4" w:space="0"/>
              <w:bottom w:val="single" w:color="auto" w:sz="4" w:space="0"/>
              <w:right w:val="single" w:color="auto" w:sz="4" w:space="0"/>
            </w:tcBorders>
          </w:tcPr>
          <w:p w14:paraId="3D0E9981">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5FDC4988">
            <w:pPr>
              <w:snapToGrid w:val="0"/>
              <w:spacing w:before="50" w:after="159" w:afterLines="50" w:line="400" w:lineRule="exact"/>
              <w:jc w:val="left"/>
              <w:rPr>
                <w:rFonts w:ascii="宋体"/>
                <w:szCs w:val="21"/>
              </w:rPr>
            </w:pPr>
          </w:p>
        </w:tc>
      </w:tr>
      <w:tr w14:paraId="11168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06D556DA">
            <w:pPr>
              <w:snapToGrid w:val="0"/>
              <w:spacing w:before="50" w:after="159" w:afterLines="50" w:line="400" w:lineRule="exact"/>
              <w:jc w:val="left"/>
              <w:rPr>
                <w:rFonts w:ascii="宋体"/>
                <w:szCs w:val="21"/>
              </w:rPr>
            </w:pPr>
            <w:r>
              <w:rPr>
                <w:rFonts w:hint="eastAsia" w:ascii="宋体" w:hAnsi="宋体" w:cs="宋体"/>
                <w:szCs w:val="21"/>
              </w:rPr>
              <w:t>服务协议</w:t>
            </w:r>
          </w:p>
        </w:tc>
        <w:tc>
          <w:tcPr>
            <w:tcW w:w="5580" w:type="dxa"/>
            <w:gridSpan w:val="5"/>
            <w:tcBorders>
              <w:top w:val="single" w:color="auto" w:sz="4" w:space="0"/>
              <w:left w:val="single" w:color="auto" w:sz="4" w:space="0"/>
              <w:bottom w:val="single" w:color="auto" w:sz="4" w:space="0"/>
              <w:right w:val="single" w:color="auto" w:sz="4" w:space="0"/>
            </w:tcBorders>
          </w:tcPr>
          <w:p w14:paraId="351F4D99">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3DE371F0">
            <w:pPr>
              <w:snapToGrid w:val="0"/>
              <w:spacing w:before="50" w:after="159" w:afterLines="50" w:line="400" w:lineRule="exact"/>
              <w:jc w:val="left"/>
              <w:rPr>
                <w:rFonts w:ascii="宋体"/>
                <w:szCs w:val="21"/>
              </w:rPr>
            </w:pPr>
          </w:p>
        </w:tc>
      </w:tr>
      <w:tr w14:paraId="7E484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79888293">
            <w:pPr>
              <w:snapToGrid w:val="0"/>
              <w:spacing w:before="50" w:after="159" w:afterLines="50" w:line="400" w:lineRule="exact"/>
              <w:jc w:val="left"/>
              <w:rPr>
                <w:rFonts w:ascii="宋体"/>
                <w:szCs w:val="21"/>
              </w:rPr>
            </w:pPr>
            <w:r>
              <w:rPr>
                <w:rFonts w:hint="eastAsia" w:ascii="宋体" w:hAnsi="宋体" w:cs="宋体"/>
                <w:szCs w:val="21"/>
              </w:rPr>
              <w:t>服务内容</w:t>
            </w:r>
          </w:p>
        </w:tc>
        <w:tc>
          <w:tcPr>
            <w:tcW w:w="5580" w:type="dxa"/>
            <w:gridSpan w:val="5"/>
            <w:tcBorders>
              <w:top w:val="single" w:color="auto" w:sz="4" w:space="0"/>
              <w:left w:val="single" w:color="auto" w:sz="4" w:space="0"/>
              <w:bottom w:val="single" w:color="auto" w:sz="4" w:space="0"/>
              <w:right w:val="single" w:color="auto" w:sz="4" w:space="0"/>
            </w:tcBorders>
          </w:tcPr>
          <w:p w14:paraId="2E0EF220">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67EA186D">
            <w:pPr>
              <w:snapToGrid w:val="0"/>
              <w:spacing w:before="50" w:after="159" w:afterLines="50" w:line="400" w:lineRule="exact"/>
              <w:jc w:val="left"/>
              <w:rPr>
                <w:rFonts w:ascii="宋体"/>
                <w:szCs w:val="21"/>
              </w:rPr>
            </w:pPr>
          </w:p>
        </w:tc>
      </w:tr>
      <w:tr w14:paraId="76B2E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2135138E">
            <w:pPr>
              <w:snapToGrid w:val="0"/>
              <w:spacing w:before="50" w:after="159" w:afterLines="50" w:line="400" w:lineRule="exact"/>
              <w:jc w:val="left"/>
              <w:rPr>
                <w:rFonts w:ascii="宋体"/>
                <w:szCs w:val="21"/>
              </w:rPr>
            </w:pPr>
            <w:r>
              <w:rPr>
                <w:rFonts w:hint="eastAsia" w:ascii="宋体" w:hAnsi="宋体" w:cs="宋体"/>
                <w:szCs w:val="21"/>
              </w:rPr>
              <w:t>工作业绩</w:t>
            </w:r>
          </w:p>
        </w:tc>
        <w:tc>
          <w:tcPr>
            <w:tcW w:w="5580" w:type="dxa"/>
            <w:gridSpan w:val="5"/>
            <w:tcBorders>
              <w:top w:val="single" w:color="auto" w:sz="4" w:space="0"/>
              <w:left w:val="single" w:color="auto" w:sz="4" w:space="0"/>
              <w:bottom w:val="single" w:color="auto" w:sz="4" w:space="0"/>
              <w:right w:val="single" w:color="auto" w:sz="4" w:space="0"/>
            </w:tcBorders>
          </w:tcPr>
          <w:p w14:paraId="38668A7D">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1D9AFE86">
            <w:pPr>
              <w:snapToGrid w:val="0"/>
              <w:spacing w:before="50" w:after="159" w:afterLines="50" w:line="400" w:lineRule="exact"/>
              <w:jc w:val="left"/>
              <w:rPr>
                <w:rFonts w:ascii="宋体"/>
                <w:szCs w:val="21"/>
              </w:rPr>
            </w:pPr>
          </w:p>
        </w:tc>
      </w:tr>
      <w:tr w14:paraId="5F43A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54407CB">
            <w:pPr>
              <w:snapToGrid w:val="0"/>
              <w:spacing w:before="50" w:after="159" w:afterLines="50" w:line="400" w:lineRule="exact"/>
              <w:jc w:val="left"/>
              <w:rPr>
                <w:rFonts w:ascii="宋体"/>
                <w:szCs w:val="21"/>
              </w:rPr>
            </w:pPr>
            <w:r>
              <w:rPr>
                <w:rFonts w:hint="eastAsia" w:ascii="宋体" w:hAnsi="宋体" w:cs="宋体"/>
                <w:szCs w:val="21"/>
              </w:rPr>
              <w:t>服务承诺</w:t>
            </w:r>
          </w:p>
        </w:tc>
        <w:tc>
          <w:tcPr>
            <w:tcW w:w="5580" w:type="dxa"/>
            <w:gridSpan w:val="5"/>
            <w:tcBorders>
              <w:top w:val="single" w:color="auto" w:sz="4" w:space="0"/>
              <w:left w:val="single" w:color="auto" w:sz="4" w:space="0"/>
              <w:bottom w:val="single" w:color="auto" w:sz="4" w:space="0"/>
              <w:right w:val="single" w:color="auto" w:sz="4" w:space="0"/>
            </w:tcBorders>
          </w:tcPr>
          <w:p w14:paraId="2A515661">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6F158133">
            <w:pPr>
              <w:snapToGrid w:val="0"/>
              <w:spacing w:before="50" w:after="159" w:afterLines="50" w:line="400" w:lineRule="exact"/>
              <w:jc w:val="left"/>
              <w:rPr>
                <w:rFonts w:ascii="宋体"/>
                <w:szCs w:val="21"/>
              </w:rPr>
            </w:pPr>
          </w:p>
        </w:tc>
      </w:tr>
      <w:tr w14:paraId="1DDD5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1230EB98">
            <w:pPr>
              <w:snapToGrid w:val="0"/>
              <w:spacing w:before="50" w:after="159" w:afterLines="50" w:line="400" w:lineRule="exact"/>
              <w:jc w:val="left"/>
              <w:rPr>
                <w:rFonts w:ascii="宋体"/>
                <w:szCs w:val="21"/>
              </w:rPr>
            </w:pPr>
            <w:r>
              <w:rPr>
                <w:rFonts w:hint="eastAsia" w:ascii="宋体" w:hAnsi="宋体" w:cs="宋体"/>
                <w:szCs w:val="21"/>
              </w:rPr>
              <w:t>业务咨询电话</w:t>
            </w:r>
          </w:p>
        </w:tc>
        <w:tc>
          <w:tcPr>
            <w:tcW w:w="1815" w:type="dxa"/>
            <w:gridSpan w:val="2"/>
            <w:tcBorders>
              <w:top w:val="single" w:color="auto" w:sz="4" w:space="0"/>
              <w:left w:val="single" w:color="auto" w:sz="4" w:space="0"/>
              <w:bottom w:val="single" w:color="auto" w:sz="4" w:space="0"/>
              <w:right w:val="single" w:color="auto" w:sz="2" w:space="0"/>
            </w:tcBorders>
          </w:tcPr>
          <w:p w14:paraId="050A7453">
            <w:pPr>
              <w:snapToGrid w:val="0"/>
              <w:spacing w:before="50" w:after="159" w:afterLines="50" w:line="400" w:lineRule="exact"/>
              <w:jc w:val="left"/>
              <w:rPr>
                <w:rFonts w:ascii="宋体"/>
                <w:szCs w:val="21"/>
              </w:rPr>
            </w:pPr>
          </w:p>
        </w:tc>
        <w:tc>
          <w:tcPr>
            <w:tcW w:w="1440" w:type="dxa"/>
            <w:tcBorders>
              <w:top w:val="single" w:color="auto" w:sz="4" w:space="0"/>
              <w:left w:val="single" w:color="auto" w:sz="2" w:space="0"/>
              <w:bottom w:val="single" w:color="auto" w:sz="4" w:space="0"/>
              <w:right w:val="single" w:color="auto" w:sz="2" w:space="0"/>
            </w:tcBorders>
          </w:tcPr>
          <w:p w14:paraId="05206D06">
            <w:pPr>
              <w:snapToGrid w:val="0"/>
              <w:spacing w:before="50" w:after="159" w:afterLines="50" w:line="400" w:lineRule="exact"/>
              <w:ind w:firstLine="210" w:firstLineChars="100"/>
              <w:jc w:val="left"/>
              <w:rPr>
                <w:rFonts w:ascii="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p>
        </w:tc>
        <w:tc>
          <w:tcPr>
            <w:tcW w:w="2325" w:type="dxa"/>
            <w:gridSpan w:val="2"/>
            <w:tcBorders>
              <w:top w:val="single" w:color="auto" w:sz="4" w:space="0"/>
              <w:left w:val="single" w:color="auto" w:sz="2" w:space="0"/>
              <w:bottom w:val="single" w:color="auto" w:sz="4" w:space="0"/>
              <w:right w:val="single" w:color="auto" w:sz="2" w:space="0"/>
            </w:tcBorders>
          </w:tcPr>
          <w:p w14:paraId="1CADFEB0">
            <w:pPr>
              <w:snapToGrid w:val="0"/>
              <w:spacing w:before="50" w:after="159" w:afterLines="50" w:line="400" w:lineRule="exact"/>
              <w:jc w:val="left"/>
              <w:rPr>
                <w:rFonts w:ascii="宋体"/>
                <w:szCs w:val="21"/>
              </w:rPr>
            </w:pPr>
          </w:p>
        </w:tc>
        <w:tc>
          <w:tcPr>
            <w:tcW w:w="1800" w:type="dxa"/>
            <w:tcBorders>
              <w:top w:val="single" w:color="auto" w:sz="4" w:space="0"/>
              <w:left w:val="single" w:color="auto" w:sz="2" w:space="0"/>
              <w:bottom w:val="single" w:color="auto" w:sz="4" w:space="0"/>
            </w:tcBorders>
          </w:tcPr>
          <w:p w14:paraId="68C57478">
            <w:pPr>
              <w:snapToGrid w:val="0"/>
              <w:spacing w:before="50" w:after="159" w:afterLines="50" w:line="400" w:lineRule="exact"/>
              <w:jc w:val="left"/>
              <w:rPr>
                <w:rFonts w:ascii="宋体"/>
                <w:szCs w:val="21"/>
              </w:rPr>
            </w:pPr>
          </w:p>
        </w:tc>
      </w:tr>
      <w:tr w14:paraId="5C46D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8" w:type="dxa"/>
            <w:tcBorders>
              <w:top w:val="single" w:color="auto" w:sz="4" w:space="0"/>
              <w:bottom w:val="single" w:color="auto" w:sz="4" w:space="0"/>
              <w:right w:val="single" w:color="auto" w:sz="4" w:space="0"/>
            </w:tcBorders>
          </w:tcPr>
          <w:p w14:paraId="37FA5FA2">
            <w:pPr>
              <w:snapToGrid w:val="0"/>
              <w:spacing w:before="50" w:after="159" w:afterLines="50" w:line="400" w:lineRule="exact"/>
              <w:jc w:val="left"/>
              <w:rPr>
                <w:rFonts w:ascii="宋体"/>
                <w:szCs w:val="21"/>
              </w:rPr>
            </w:pPr>
            <w:r>
              <w:rPr>
                <w:rFonts w:hint="eastAsia" w:ascii="宋体" w:hAnsi="宋体" w:cs="宋体"/>
                <w:szCs w:val="21"/>
              </w:rPr>
              <w:t>负责人</w:t>
            </w:r>
          </w:p>
        </w:tc>
        <w:tc>
          <w:tcPr>
            <w:tcW w:w="1815" w:type="dxa"/>
            <w:gridSpan w:val="2"/>
            <w:tcBorders>
              <w:top w:val="single" w:color="auto" w:sz="4" w:space="0"/>
              <w:left w:val="single" w:color="auto" w:sz="4" w:space="0"/>
              <w:bottom w:val="single" w:color="auto" w:sz="4" w:space="0"/>
              <w:right w:val="single" w:color="auto" w:sz="2" w:space="0"/>
            </w:tcBorders>
          </w:tcPr>
          <w:p w14:paraId="577272E1">
            <w:pPr>
              <w:snapToGrid w:val="0"/>
              <w:spacing w:before="50" w:after="159" w:afterLines="50" w:line="400" w:lineRule="exact"/>
              <w:jc w:val="left"/>
              <w:rPr>
                <w:rFonts w:ascii="宋体"/>
                <w:szCs w:val="21"/>
              </w:rPr>
            </w:pPr>
          </w:p>
        </w:tc>
        <w:tc>
          <w:tcPr>
            <w:tcW w:w="1440" w:type="dxa"/>
            <w:tcBorders>
              <w:top w:val="single" w:color="auto" w:sz="4" w:space="0"/>
              <w:left w:val="single" w:color="auto" w:sz="2" w:space="0"/>
              <w:bottom w:val="single" w:color="auto" w:sz="4" w:space="0"/>
              <w:right w:val="single" w:color="auto" w:sz="2" w:space="0"/>
            </w:tcBorders>
          </w:tcPr>
          <w:p w14:paraId="1C500A17">
            <w:pPr>
              <w:snapToGrid w:val="0"/>
              <w:spacing w:before="50" w:after="159" w:afterLines="50" w:line="400" w:lineRule="exact"/>
              <w:jc w:val="left"/>
              <w:rPr>
                <w:rFonts w:ascii="宋体"/>
                <w:szCs w:val="21"/>
              </w:rPr>
            </w:pPr>
            <w:r>
              <w:rPr>
                <w:rFonts w:hint="eastAsia" w:ascii="宋体" w:hAnsi="宋体" w:cs="宋体"/>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14:paraId="704C9927">
            <w:pPr>
              <w:snapToGrid w:val="0"/>
              <w:spacing w:before="50" w:after="159" w:afterLines="50" w:line="400" w:lineRule="exact"/>
              <w:jc w:val="left"/>
              <w:rPr>
                <w:rFonts w:ascii="宋体"/>
                <w:szCs w:val="21"/>
              </w:rPr>
            </w:pPr>
          </w:p>
        </w:tc>
        <w:tc>
          <w:tcPr>
            <w:tcW w:w="1800" w:type="dxa"/>
            <w:tcBorders>
              <w:top w:val="single" w:color="auto" w:sz="4" w:space="0"/>
              <w:left w:val="single" w:color="auto" w:sz="4" w:space="0"/>
              <w:bottom w:val="single" w:color="auto" w:sz="4" w:space="0"/>
            </w:tcBorders>
          </w:tcPr>
          <w:p w14:paraId="44E9C76B">
            <w:pPr>
              <w:snapToGrid w:val="0"/>
              <w:spacing w:before="50" w:after="159" w:afterLines="50" w:line="400" w:lineRule="exact"/>
              <w:jc w:val="left"/>
              <w:rPr>
                <w:rFonts w:ascii="宋体"/>
                <w:szCs w:val="21"/>
              </w:rPr>
            </w:pPr>
          </w:p>
        </w:tc>
      </w:tr>
    </w:tbl>
    <w:p w14:paraId="68D651BF">
      <w:pPr>
        <w:snapToGrid w:val="0"/>
        <w:spacing w:before="50" w:after="159" w:afterLines="50"/>
        <w:jc w:val="left"/>
        <w:rPr>
          <w:rFonts w:ascii="宋体"/>
          <w:szCs w:val="21"/>
        </w:rPr>
      </w:pPr>
    </w:p>
    <w:p w14:paraId="21705546">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79C97A2B">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6841899A">
      <w:pPr>
        <w:spacing w:line="360" w:lineRule="auto"/>
        <w:rPr>
          <w:rFonts w:ascii="宋体" w:hAnsi="宋体"/>
          <w:b/>
        </w:rPr>
      </w:pPr>
    </w:p>
    <w:p w14:paraId="0B69DB37">
      <w:pPr>
        <w:spacing w:line="360" w:lineRule="auto"/>
        <w:rPr>
          <w:rFonts w:ascii="宋体" w:cs="宋体"/>
          <w:b/>
          <w:sz w:val="24"/>
        </w:rPr>
      </w:pPr>
      <w:r>
        <w:rPr>
          <w:rFonts w:hint="eastAsia" w:ascii="宋体" w:hAnsi="宋体"/>
          <w:b/>
        </w:rPr>
        <w:t>1</w:t>
      </w:r>
      <w:r>
        <w:rPr>
          <w:rFonts w:hint="eastAsia" w:ascii="宋体" w:hAnsi="宋体"/>
          <w:b/>
          <w:lang w:val="en-US" w:eastAsia="zh-CN"/>
        </w:rPr>
        <w:t>2</w:t>
      </w:r>
      <w:r>
        <w:rPr>
          <w:rFonts w:hint="eastAsia" w:ascii="宋体" w:hAnsi="宋体"/>
          <w:b/>
        </w:rPr>
        <w:t>、</w:t>
      </w:r>
      <w:r>
        <w:rPr>
          <w:rFonts w:hint="eastAsia" w:ascii="宋体" w:hAnsi="宋体" w:cs="宋体"/>
          <w:b/>
          <w:bCs/>
          <w:szCs w:val="21"/>
        </w:rPr>
        <w:t>相关方案</w:t>
      </w:r>
    </w:p>
    <w:tbl>
      <w:tblPr>
        <w:tblStyle w:val="2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7A0D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8500" w:type="dxa"/>
            <w:vAlign w:val="center"/>
          </w:tcPr>
          <w:p w14:paraId="001999D3">
            <w:pPr>
              <w:snapToGrid w:val="0"/>
              <w:spacing w:before="50" w:after="159" w:afterLines="50"/>
              <w:jc w:val="center"/>
              <w:rPr>
                <w:rFonts w:ascii="宋体" w:cs="宋体"/>
                <w:sz w:val="24"/>
              </w:rPr>
            </w:pPr>
            <w:r>
              <w:rPr>
                <w:rFonts w:hint="eastAsia" w:ascii="宋体" w:hAnsi="宋体" w:cs="宋体"/>
                <w:sz w:val="24"/>
              </w:rPr>
              <w:t>具体说明</w:t>
            </w:r>
          </w:p>
        </w:tc>
      </w:tr>
    </w:tbl>
    <w:p w14:paraId="6AE11EF2">
      <w:pPr>
        <w:spacing w:line="360" w:lineRule="auto"/>
        <w:ind w:left="424" w:leftChars="202"/>
        <w:jc w:val="both"/>
        <w:rPr>
          <w:rFonts w:ascii="宋体" w:hAnsi="宋体" w:cs="宋体"/>
          <w:szCs w:val="21"/>
        </w:rPr>
      </w:pPr>
    </w:p>
    <w:p w14:paraId="1D062E53">
      <w:pPr>
        <w:spacing w:line="360" w:lineRule="auto"/>
        <w:ind w:left="424" w:leftChars="202"/>
        <w:jc w:val="right"/>
        <w:rPr>
          <w:rFonts w:ascii="宋体"/>
          <w:szCs w:val="21"/>
          <w:u w:val="single"/>
        </w:rPr>
      </w:pPr>
      <w:r>
        <w:rPr>
          <w:rFonts w:hint="eastAsia" w:ascii="宋体" w:hAnsi="宋体" w:cs="宋体"/>
          <w:szCs w:val="21"/>
        </w:rPr>
        <w:t>投标人名称：（加盖公章）</w:t>
      </w:r>
      <w:r>
        <w:rPr>
          <w:rFonts w:ascii="宋体" w:hAnsi="宋体" w:cs="宋体"/>
          <w:szCs w:val="21"/>
        </w:rPr>
        <w:t xml:space="preserve">  </w:t>
      </w:r>
    </w:p>
    <w:p w14:paraId="5CE0E36D">
      <w:pPr>
        <w:pStyle w:val="65"/>
        <w:snapToGrid w:val="0"/>
        <w:spacing w:before="159" w:beforeLines="50"/>
        <w:ind w:right="502" w:rightChars="239"/>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51849809">
      <w:pPr>
        <w:spacing w:line="360" w:lineRule="auto"/>
        <w:rPr>
          <w:rFonts w:ascii="宋体" w:hAnsi="宋体"/>
          <w:b/>
        </w:rPr>
      </w:pPr>
    </w:p>
    <w:p w14:paraId="6277479D">
      <w:pPr>
        <w:pStyle w:val="48"/>
        <w:snapToGrid w:val="0"/>
        <w:spacing w:before="159" w:after="159" w:line="500" w:lineRule="exact"/>
        <w:jc w:val="left"/>
        <w:rPr>
          <w:rFonts w:hAnsi="宋体" w:eastAsia="宋体" w:cs="Times New Roman"/>
          <w:b/>
          <w:bCs/>
          <w:spacing w:val="-4"/>
          <w:sz w:val="21"/>
          <w:szCs w:val="21"/>
        </w:rPr>
      </w:pPr>
    </w:p>
    <w:p w14:paraId="741CC6F4">
      <w:pPr>
        <w:pStyle w:val="48"/>
        <w:snapToGrid w:val="0"/>
        <w:spacing w:before="159" w:after="159" w:line="500" w:lineRule="exact"/>
        <w:jc w:val="left"/>
        <w:rPr>
          <w:rFonts w:hAnsi="宋体" w:cs="Times New Roman"/>
          <w:color w:val="000000"/>
          <w:kern w:val="0"/>
          <w:sz w:val="28"/>
          <w:szCs w:val="28"/>
        </w:rPr>
      </w:pPr>
      <w:r>
        <w:rPr>
          <w:rFonts w:hint="eastAsia" w:hAnsi="宋体" w:eastAsia="宋体" w:cs="Times New Roman"/>
          <w:b/>
          <w:bCs/>
          <w:spacing w:val="-4"/>
          <w:sz w:val="21"/>
          <w:szCs w:val="21"/>
        </w:rPr>
        <w:t>1</w:t>
      </w:r>
      <w:r>
        <w:rPr>
          <w:rFonts w:hint="eastAsia" w:hAnsi="宋体" w:eastAsia="宋体" w:cs="Times New Roman"/>
          <w:b/>
          <w:bCs/>
          <w:spacing w:val="-4"/>
          <w:sz w:val="21"/>
          <w:szCs w:val="21"/>
          <w:lang w:val="en-US" w:eastAsia="zh-CN"/>
        </w:rPr>
        <w:t>3</w:t>
      </w:r>
      <w:r>
        <w:rPr>
          <w:rFonts w:hint="eastAsia" w:hAnsi="宋体" w:eastAsia="宋体" w:cs="Times New Roman"/>
          <w:b/>
          <w:bCs/>
          <w:spacing w:val="-4"/>
          <w:sz w:val="21"/>
          <w:szCs w:val="21"/>
        </w:rPr>
        <w:t>、政府采购活动现场确认声明书</w:t>
      </w:r>
    </w:p>
    <w:p w14:paraId="287D2279">
      <w:pPr>
        <w:pStyle w:val="48"/>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pacing w:val="6"/>
          <w:sz w:val="21"/>
          <w:szCs w:val="21"/>
        </w:rPr>
        <w:t>浙江自贸区中昊工程管理有限公司：</w:t>
      </w:r>
    </w:p>
    <w:p w14:paraId="09D8D52A">
      <w:pPr>
        <w:pStyle w:val="48"/>
        <w:snapToGrid w:val="0"/>
        <w:spacing w:before="159" w:after="159" w:line="440" w:lineRule="exact"/>
        <w:ind w:firstLine="444" w:firstLineChars="200"/>
        <w:rPr>
          <w:rFonts w:hAnsi="宋体" w:eastAsia="宋体" w:cs="宋体"/>
          <w:color w:val="000000"/>
          <w:spacing w:val="6"/>
          <w:sz w:val="21"/>
          <w:szCs w:val="21"/>
        </w:rPr>
      </w:pPr>
      <w:r>
        <w:rPr>
          <w:rFonts w:hint="eastAsia" w:hAnsi="宋体" w:eastAsia="宋体" w:cs="宋体"/>
          <w:color w:val="000000"/>
          <w:spacing w:val="6"/>
          <w:sz w:val="21"/>
          <w:szCs w:val="21"/>
        </w:rPr>
        <w:t>本人</w:t>
      </w:r>
      <w:r>
        <w:rPr>
          <w:rFonts w:hint="eastAsia" w:hAnsi="宋体" w:eastAsia="宋体" w:cs="宋体"/>
          <w:color w:val="000000"/>
          <w:spacing w:val="6"/>
          <w:sz w:val="21"/>
          <w:szCs w:val="21"/>
          <w:u w:val="single"/>
        </w:rPr>
        <w:t xml:space="preserve">         </w:t>
      </w:r>
      <w:r>
        <w:rPr>
          <w:rFonts w:hint="eastAsia" w:hAnsi="宋体" w:eastAsia="宋体" w:cs="宋体"/>
          <w:color w:val="000000"/>
          <w:spacing w:val="6"/>
          <w:sz w:val="21"/>
          <w:szCs w:val="21"/>
        </w:rPr>
        <w:t>（法定代表人姓名）参加</w:t>
      </w:r>
      <w:r>
        <w:rPr>
          <w:rFonts w:hint="eastAsia" w:hAnsi="宋体" w:eastAsia="宋体" w:cs="宋体"/>
          <w:color w:val="000000"/>
          <w:sz w:val="21"/>
          <w:szCs w:val="21"/>
          <w:u w:val="single"/>
        </w:rPr>
        <w:t>《                》</w:t>
      </w:r>
      <w:r>
        <w:rPr>
          <w:rFonts w:hint="eastAsia" w:hAnsi="宋体" w:eastAsia="宋体" w:cs="宋体"/>
          <w:color w:val="000000"/>
          <w:spacing w:val="6"/>
          <w:sz w:val="21"/>
          <w:szCs w:val="21"/>
        </w:rPr>
        <w:t>（编号：</w:t>
      </w:r>
      <w:r>
        <w:rPr>
          <w:rFonts w:hint="eastAsia" w:hAnsi="宋体" w:eastAsia="宋体" w:cs="宋体"/>
          <w:color w:val="000000"/>
          <w:sz w:val="21"/>
          <w:szCs w:val="21"/>
          <w:u w:val="single"/>
        </w:rPr>
        <w:t xml:space="preserve">        </w:t>
      </w:r>
      <w:r>
        <w:rPr>
          <w:rFonts w:hint="eastAsia" w:hAnsi="宋体" w:eastAsia="宋体" w:cs="宋体"/>
          <w:color w:val="000000"/>
          <w:spacing w:val="6"/>
          <w:sz w:val="21"/>
          <w:szCs w:val="21"/>
          <w:u w:val="single"/>
        </w:rPr>
        <w:t>）</w:t>
      </w:r>
      <w:r>
        <w:rPr>
          <w:rFonts w:hint="eastAsia" w:hAnsi="宋体" w:eastAsia="宋体" w:cs="宋体"/>
          <w:color w:val="000000"/>
          <w:spacing w:val="6"/>
          <w:sz w:val="21"/>
          <w:szCs w:val="21"/>
        </w:rPr>
        <w:t xml:space="preserve">政府采购活动，经与本单位法人代表（负责人）联系确认，现就有关公平竞争事项郑重声明如下： </w:t>
      </w:r>
    </w:p>
    <w:p w14:paraId="6FF22145">
      <w:pPr>
        <w:pStyle w:val="49"/>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610082E4">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0EB7E4FB">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14:paraId="559094B8">
      <w:pPr>
        <w:pStyle w:val="49"/>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5F4FD945">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5BECA8A5">
      <w:pPr>
        <w:pStyle w:val="48"/>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1E7E0F76">
      <w:pPr>
        <w:pStyle w:val="48"/>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1466CDF8">
      <w:pPr>
        <w:pStyle w:val="48"/>
        <w:snapToGrid w:val="0"/>
        <w:spacing w:before="159" w:after="159" w:line="360" w:lineRule="exact"/>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247AE332">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1F7C2010">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2BCE24EA">
      <w:pPr>
        <w:pStyle w:val="48"/>
        <w:snapToGrid w:val="0"/>
        <w:spacing w:before="159" w:after="159" w:line="360" w:lineRule="exact"/>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03F0EA38">
      <w:pPr>
        <w:pStyle w:val="48"/>
        <w:snapToGrid w:val="0"/>
        <w:spacing w:before="159" w:after="159" w:line="360" w:lineRule="exact"/>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1A9E5CD2">
      <w:pPr>
        <w:pStyle w:val="48"/>
        <w:snapToGrid w:val="0"/>
        <w:spacing w:before="159" w:after="159" w:line="440" w:lineRule="exact"/>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sz w:val="21"/>
          <w:szCs w:val="21"/>
          <w:u w:val="single"/>
        </w:rPr>
        <w:t xml:space="preserve">                              </w:t>
      </w:r>
      <w:r>
        <w:rPr>
          <w:rFonts w:hint="eastAsia" w:hAnsi="宋体" w:eastAsia="宋体" w:cs="宋体"/>
          <w:color w:val="000000"/>
          <w:kern w:val="0"/>
          <w:sz w:val="21"/>
          <w:szCs w:val="21"/>
        </w:rPr>
        <w:t>。</w:t>
      </w:r>
    </w:p>
    <w:p w14:paraId="0B49C396">
      <w:pPr>
        <w:pStyle w:val="49"/>
        <w:widowControl/>
        <w:numPr>
          <w:ilvl w:val="0"/>
          <w:numId w:val="13"/>
        </w:numPr>
        <w:snapToGrid w:val="0"/>
        <w:spacing w:line="440" w:lineRule="exact"/>
        <w:ind w:firstLine="396" w:firstLineChars="189"/>
        <w:rPr>
          <w:rFonts w:ascii="宋体" w:hAnsi="宋体" w:cs="宋体"/>
          <w:color w:val="000000"/>
          <w:kern w:val="0"/>
        </w:rPr>
      </w:pPr>
      <w:r>
        <w:rPr>
          <w:rFonts w:hint="eastAsia" w:ascii="宋体" w:hAnsi="宋体" w:cs="宋体"/>
          <w:color w:val="000000"/>
        </w:rPr>
        <w:t>现已清楚知道并</w:t>
      </w:r>
      <w:r>
        <w:rPr>
          <w:rFonts w:hint="eastAsia" w:ascii="宋体" w:hAnsi="宋体" w:cs="宋体"/>
          <w:color w:val="000000"/>
          <w:kern w:val="0"/>
        </w:rPr>
        <w:t>严格遵守政府采购法律法规和现场纪律。</w:t>
      </w:r>
    </w:p>
    <w:p w14:paraId="6C1FA122">
      <w:pPr>
        <w:pStyle w:val="49"/>
        <w:widowControl/>
        <w:numPr>
          <w:ilvl w:val="0"/>
          <w:numId w:val="13"/>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我发现</w:t>
      </w:r>
      <w:r>
        <w:rPr>
          <w:rFonts w:hint="eastAsia" w:ascii="宋体" w:hAnsi="宋体" w:cs="宋体"/>
          <w:color w:val="000000"/>
          <w:kern w:val="0"/>
          <w:u w:val="single"/>
        </w:rPr>
        <w:t xml:space="preserve">                    </w:t>
      </w:r>
      <w:r>
        <w:rPr>
          <w:rFonts w:hint="eastAsia" w:ascii="宋体" w:hAnsi="宋体" w:cs="宋体"/>
          <w:color w:val="000000"/>
          <w:kern w:val="0"/>
        </w:rPr>
        <w:t>供应商之间存在或可能存在上述第二条第</w:t>
      </w:r>
      <w:r>
        <w:rPr>
          <w:rFonts w:hint="eastAsia" w:ascii="宋体" w:hAnsi="宋体" w:cs="宋体"/>
          <w:color w:val="000000"/>
          <w:kern w:val="0"/>
          <w:u w:val="single"/>
        </w:rPr>
        <w:t xml:space="preserve">        </w:t>
      </w:r>
      <w:r>
        <w:rPr>
          <w:rFonts w:hint="eastAsia" w:ascii="宋体" w:hAnsi="宋体" w:cs="宋体"/>
          <w:color w:val="000000"/>
          <w:kern w:val="0"/>
        </w:rPr>
        <w:t xml:space="preserve">项利害关系。   </w:t>
      </w:r>
    </w:p>
    <w:p w14:paraId="3A5F2FDA">
      <w:pPr>
        <w:pStyle w:val="49"/>
        <w:widowControl/>
        <w:snapToGrid w:val="0"/>
        <w:spacing w:line="440" w:lineRule="exact"/>
        <w:rPr>
          <w:rFonts w:ascii="宋体" w:hAnsi="宋体" w:cs="宋体"/>
          <w:color w:val="000000"/>
          <w:kern w:val="0"/>
        </w:rPr>
      </w:pPr>
    </w:p>
    <w:p w14:paraId="4E1E3DD8">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w:t>
      </w:r>
    </w:p>
    <w:p w14:paraId="70747FB4">
      <w:pPr>
        <w:pStyle w:val="49"/>
        <w:widowControl/>
        <w:snapToGrid w:val="0"/>
        <w:spacing w:line="440" w:lineRule="exact"/>
        <w:jc w:val="center"/>
        <w:rPr>
          <w:rFonts w:ascii="宋体" w:hAnsi="宋体" w:cs="宋体"/>
          <w:color w:val="000000"/>
          <w:kern w:val="0"/>
        </w:rPr>
      </w:pPr>
      <w:r>
        <w:rPr>
          <w:rFonts w:hint="eastAsia" w:ascii="宋体" w:hAnsi="宋体" w:cs="宋体"/>
          <w:color w:val="000000"/>
          <w:kern w:val="0"/>
        </w:rPr>
        <w:t xml:space="preserve">                                        供应商：</w:t>
      </w:r>
      <w:r>
        <w:rPr>
          <w:rFonts w:hint="eastAsia" w:ascii="宋体" w:hAnsi="宋体" w:cs="宋体"/>
          <w:color w:val="000000"/>
          <w:kern w:val="0"/>
          <w:lang w:eastAsia="zh-CN"/>
        </w:rPr>
        <w:t>（</w:t>
      </w:r>
      <w:r>
        <w:rPr>
          <w:rFonts w:hint="eastAsia" w:ascii="宋体" w:hAnsi="宋体" w:cs="宋体"/>
          <w:color w:val="000000"/>
          <w:kern w:val="0"/>
        </w:rPr>
        <w:t>盖章</w:t>
      </w:r>
      <w:r>
        <w:rPr>
          <w:rFonts w:hint="eastAsia" w:ascii="宋体" w:hAnsi="宋体" w:cs="宋体"/>
          <w:color w:val="000000"/>
          <w:kern w:val="0"/>
          <w:lang w:eastAsia="zh-CN"/>
        </w:rPr>
        <w:t>）</w:t>
      </w:r>
    </w:p>
    <w:p w14:paraId="7F3679FD">
      <w:pPr>
        <w:pStyle w:val="48"/>
        <w:snapToGrid w:val="0"/>
        <w:spacing w:before="159" w:after="159" w:line="440" w:lineRule="exact"/>
        <w:ind w:firstLine="420" w:firstLineChars="200"/>
      </w:pPr>
      <w:r>
        <w:rPr>
          <w:rFonts w:hint="eastAsia" w:hAnsi="宋体" w:eastAsia="宋体" w:cs="宋体"/>
          <w:color w:val="000000"/>
          <w:kern w:val="0"/>
          <w:sz w:val="21"/>
          <w:szCs w:val="21"/>
        </w:rPr>
        <w:t xml:space="preserve">                                                           </w:t>
      </w:r>
      <w:r>
        <w:rPr>
          <w:rFonts w:hint="eastAsia" w:hAnsi="宋体" w:eastAsia="宋体" w:cs="宋体"/>
          <w:color w:val="000000"/>
          <w:kern w:val="0"/>
          <w:sz w:val="21"/>
          <w:szCs w:val="21"/>
          <w:lang w:val="en-US" w:eastAsia="zh-CN"/>
        </w:rPr>
        <w:t xml:space="preserve">  </w:t>
      </w:r>
      <w:r>
        <w:rPr>
          <w:rFonts w:hint="eastAsia" w:hAnsi="宋体" w:eastAsia="宋体" w:cs="宋体"/>
          <w:color w:val="000000"/>
          <w:kern w:val="0"/>
          <w:sz w:val="21"/>
          <w:szCs w:val="21"/>
        </w:rPr>
        <w:t xml:space="preserve"> 年   月   日</w:t>
      </w:r>
    </w:p>
    <w:p w14:paraId="179DE719">
      <w:pPr>
        <w:ind w:firstLine="420"/>
        <w:jc w:val="left"/>
        <w:rPr>
          <w:rFonts w:ascii="宋体" w:hAnsi="宋体"/>
          <w:b/>
          <w:bCs/>
          <w:spacing w:val="-4"/>
        </w:rPr>
      </w:pPr>
    </w:p>
    <w:p w14:paraId="4AD9F818">
      <w:pPr>
        <w:ind w:firstLine="420"/>
        <w:jc w:val="left"/>
        <w:rPr>
          <w:rFonts w:ascii="宋体" w:hAnsi="宋体"/>
          <w:b/>
          <w:bCs/>
          <w:spacing w:val="-4"/>
        </w:rPr>
      </w:pPr>
    </w:p>
    <w:p w14:paraId="26209535">
      <w:pPr>
        <w:ind w:firstLine="420"/>
        <w:jc w:val="left"/>
        <w:rPr>
          <w:rFonts w:ascii="宋体" w:hAnsi="宋体"/>
          <w:b/>
          <w:bCs/>
          <w:spacing w:val="-4"/>
        </w:rPr>
      </w:pPr>
    </w:p>
    <w:p w14:paraId="0E7A4897">
      <w:pPr>
        <w:autoSpaceDE w:val="0"/>
        <w:autoSpaceDN w:val="0"/>
        <w:adjustRightInd w:val="0"/>
        <w:spacing w:line="360" w:lineRule="auto"/>
        <w:rPr>
          <w:rFonts w:ascii="宋体" w:hAnsi="宋体"/>
          <w:b/>
          <w:bCs/>
        </w:rPr>
      </w:pPr>
    </w:p>
    <w:p w14:paraId="2AFCEE33">
      <w:pPr>
        <w:autoSpaceDE w:val="0"/>
        <w:autoSpaceDN w:val="0"/>
        <w:adjustRightInd w:val="0"/>
        <w:spacing w:line="360" w:lineRule="auto"/>
        <w:rPr>
          <w:rFonts w:ascii="宋体" w:hAnsi="宋体"/>
          <w:b/>
          <w:bCs/>
        </w:rPr>
      </w:pPr>
      <w:r>
        <w:rPr>
          <w:rFonts w:hint="eastAsia" w:ascii="宋体" w:hAnsi="宋体"/>
          <w:b/>
          <w:bCs/>
        </w:rPr>
        <w:t>1</w:t>
      </w:r>
      <w:r>
        <w:rPr>
          <w:rFonts w:hint="eastAsia" w:ascii="宋体" w:hAnsi="宋体"/>
          <w:b/>
          <w:bCs/>
          <w:lang w:val="en-US" w:eastAsia="zh-CN"/>
        </w:rPr>
        <w:t>4</w:t>
      </w:r>
      <w:r>
        <w:rPr>
          <w:rFonts w:hint="eastAsia" w:ascii="宋体" w:hAnsi="宋体"/>
          <w:b/>
          <w:bCs/>
        </w:rPr>
        <w:t>、投标报价</w:t>
      </w:r>
    </w:p>
    <w:p w14:paraId="22D9B20F">
      <w:pPr>
        <w:autoSpaceDE w:val="0"/>
        <w:autoSpaceDN w:val="0"/>
        <w:adjustRightInd w:val="0"/>
        <w:spacing w:line="360" w:lineRule="auto"/>
        <w:rPr>
          <w:rFonts w:ascii="宋体"/>
          <w:b/>
          <w:bCs/>
        </w:rPr>
      </w:pPr>
      <w:r>
        <w:rPr>
          <w:rFonts w:hint="eastAsia" w:ascii="宋体" w:hAnsi="宋体"/>
          <w:b/>
          <w:bCs/>
        </w:rPr>
        <w:t>1</w:t>
      </w:r>
      <w:r>
        <w:rPr>
          <w:rFonts w:hint="eastAsia" w:ascii="宋体" w:hAnsi="宋体"/>
          <w:b/>
          <w:bCs/>
          <w:lang w:val="en-US" w:eastAsia="zh-CN"/>
        </w:rPr>
        <w:t>4.</w:t>
      </w:r>
      <w:r>
        <w:rPr>
          <w:rFonts w:hint="eastAsia" w:ascii="宋体" w:hAnsi="宋体"/>
          <w:b/>
          <w:bCs/>
        </w:rPr>
        <w:t>1投标报价一览表</w:t>
      </w:r>
    </w:p>
    <w:p w14:paraId="4127EFB9">
      <w:pPr>
        <w:snapToGrid w:val="0"/>
        <w:spacing w:before="50" w:after="50"/>
        <w:rPr>
          <w:rFonts w:ascii="宋体" w:hAnsi="宋体" w:cs="宋体"/>
          <w:b/>
          <w:spacing w:val="20"/>
          <w:szCs w:val="21"/>
        </w:rPr>
      </w:pPr>
    </w:p>
    <w:tbl>
      <w:tblPr>
        <w:tblStyle w:val="2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1"/>
        <w:gridCol w:w="7961"/>
      </w:tblGrid>
      <w:tr w14:paraId="68BF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1" w:type="dxa"/>
            <w:vAlign w:val="center"/>
          </w:tcPr>
          <w:p w14:paraId="18B76224">
            <w:pPr>
              <w:spacing w:before="240" w:after="240"/>
              <w:jc w:val="center"/>
              <w:rPr>
                <w:rFonts w:ascii="宋体" w:hAnsi="宋体" w:cs="宋体"/>
                <w:szCs w:val="21"/>
              </w:rPr>
            </w:pPr>
            <w:r>
              <w:rPr>
                <w:rFonts w:hint="eastAsia" w:ascii="宋体" w:hAnsi="宋体" w:cs="宋体"/>
                <w:szCs w:val="21"/>
              </w:rPr>
              <w:t>项目名称</w:t>
            </w:r>
          </w:p>
        </w:tc>
        <w:tc>
          <w:tcPr>
            <w:tcW w:w="7961" w:type="dxa"/>
            <w:vAlign w:val="center"/>
          </w:tcPr>
          <w:p w14:paraId="66740B34">
            <w:pPr>
              <w:spacing w:before="240" w:after="240"/>
              <w:jc w:val="center"/>
              <w:rPr>
                <w:rFonts w:hint="eastAsia" w:ascii="宋体" w:hAnsi="宋体" w:eastAsia="宋体" w:cs="宋体"/>
                <w:b/>
                <w:szCs w:val="21"/>
                <w:lang w:eastAsia="zh-CN"/>
              </w:rPr>
            </w:pPr>
            <w:r>
              <w:rPr>
                <w:rFonts w:hint="eastAsia" w:ascii="宋体" w:hAnsi="宋体" w:cs="宋体"/>
                <w:szCs w:val="21"/>
                <w:lang w:eastAsia="zh-CN"/>
              </w:rPr>
              <w:t>“中国海监7018”年度维修项目</w:t>
            </w:r>
          </w:p>
        </w:tc>
      </w:tr>
      <w:tr w14:paraId="1A4E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4" w:hRule="atLeast"/>
          <w:jc w:val="center"/>
        </w:trPr>
        <w:tc>
          <w:tcPr>
            <w:tcW w:w="1751" w:type="dxa"/>
            <w:vAlign w:val="center"/>
          </w:tcPr>
          <w:p w14:paraId="072F6217">
            <w:pPr>
              <w:spacing w:before="240" w:after="240"/>
              <w:jc w:val="center"/>
              <w:rPr>
                <w:rFonts w:ascii="宋体" w:hAnsi="宋体" w:cs="宋体"/>
                <w:szCs w:val="21"/>
              </w:rPr>
            </w:pPr>
            <w:r>
              <w:rPr>
                <w:rFonts w:hint="eastAsia" w:ascii="宋体" w:hAnsi="宋体" w:cs="宋体"/>
                <w:szCs w:val="21"/>
              </w:rPr>
              <w:t>投标总价（元）</w:t>
            </w:r>
          </w:p>
        </w:tc>
        <w:tc>
          <w:tcPr>
            <w:tcW w:w="7961" w:type="dxa"/>
            <w:vAlign w:val="center"/>
          </w:tcPr>
          <w:p w14:paraId="50FFD0AB">
            <w:pPr>
              <w:spacing w:before="240" w:after="240"/>
              <w:jc w:val="center"/>
              <w:rPr>
                <w:rFonts w:ascii="宋体" w:hAnsi="宋体" w:cs="宋体"/>
                <w:szCs w:val="21"/>
              </w:rPr>
            </w:pPr>
            <w:r>
              <w:rPr>
                <w:rFonts w:hint="eastAsia" w:ascii="宋体" w:hAnsi="宋体" w:cs="宋体"/>
                <w:szCs w:val="21"/>
              </w:rPr>
              <w:t>大写：                   小写：</w:t>
            </w:r>
          </w:p>
        </w:tc>
      </w:tr>
    </w:tbl>
    <w:p w14:paraId="31C28C3E">
      <w:pPr>
        <w:spacing w:line="360" w:lineRule="auto"/>
        <w:ind w:firstLine="371" w:firstLineChars="177"/>
        <w:rPr>
          <w:rFonts w:ascii="宋体" w:hAnsi="宋体" w:cs="宋体"/>
          <w:szCs w:val="21"/>
        </w:rPr>
      </w:pPr>
    </w:p>
    <w:p w14:paraId="7DA26FF7">
      <w:pPr>
        <w:pStyle w:val="11"/>
        <w:rPr>
          <w:rFonts w:ascii="宋体" w:hAnsi="宋体" w:cs="宋体"/>
          <w:szCs w:val="21"/>
        </w:rPr>
      </w:pPr>
    </w:p>
    <w:p w14:paraId="64D087DE">
      <w:pPr>
        <w:spacing w:line="360" w:lineRule="auto"/>
        <w:ind w:firstLine="422" w:firstLineChars="200"/>
        <w:jc w:val="left"/>
        <w:rPr>
          <w:rFonts w:ascii="Times New Roman" w:hAnsi="Times New Roman"/>
          <w:b/>
          <w:bCs/>
        </w:rPr>
      </w:pPr>
      <w:r>
        <w:rPr>
          <w:rFonts w:ascii="Times New Roman" w:hAnsi="Times New Roman"/>
          <w:b/>
          <w:bCs/>
        </w:rPr>
        <w:t>注</w:t>
      </w:r>
      <w:r>
        <w:rPr>
          <w:rFonts w:hint="eastAsia" w:ascii="Times New Roman" w:hAnsi="Times New Roman"/>
          <w:b/>
          <w:bCs/>
          <w:lang w:eastAsia="zh-CN"/>
        </w:rPr>
        <w:t>：</w:t>
      </w:r>
      <w:r>
        <w:rPr>
          <w:rFonts w:ascii="Times New Roman" w:hAnsi="Times New Roman"/>
          <w:b/>
          <w:bCs/>
        </w:rPr>
        <w:t xml:space="preserve"> 1、报价一经涂改，应在涂改处加盖单位公章或者由法定代表人或被授权人签字（或盖章），否则其投标作无效标处理；</w:t>
      </w:r>
    </w:p>
    <w:p w14:paraId="6C36ECE9">
      <w:pPr>
        <w:spacing w:line="360" w:lineRule="auto"/>
        <w:ind w:left="416" w:leftChars="198"/>
        <w:jc w:val="left"/>
        <w:rPr>
          <w:rFonts w:ascii="Times New Roman" w:hAnsi="Times New Roman"/>
          <w:b/>
          <w:bCs/>
        </w:rPr>
      </w:pPr>
      <w:r>
        <w:rPr>
          <w:rFonts w:hint="eastAsia" w:ascii="Times New Roman" w:hAnsi="Times New Roman"/>
          <w:b/>
          <w:bCs/>
        </w:rPr>
        <w:t>2、</w:t>
      </w:r>
      <w:r>
        <w:rPr>
          <w:rFonts w:ascii="Times New Roman" w:hAnsi="Times New Roman"/>
          <w:b/>
          <w:bCs/>
        </w:rPr>
        <w:t>以上报价应与“投标报价明细表”中的“投标总价”相一致。</w:t>
      </w:r>
    </w:p>
    <w:p w14:paraId="4698856F">
      <w:pPr>
        <w:snapToGrid w:val="0"/>
        <w:spacing w:before="50" w:after="50" w:line="360" w:lineRule="exact"/>
        <w:ind w:firstLine="420" w:firstLineChars="200"/>
        <w:jc w:val="left"/>
      </w:pPr>
      <w:r>
        <w:rPr>
          <w:rFonts w:hint="eastAsia" w:cs="宋体"/>
          <w:color w:val="0000FF"/>
        </w:rPr>
        <w:t>3、特别提醒：本项目为电子招投标，请确保政采云系统投标信息与报价文件中投标报价一览表内容一致！</w:t>
      </w:r>
    </w:p>
    <w:p w14:paraId="2A5275E0">
      <w:pPr>
        <w:pStyle w:val="12"/>
        <w:ind w:firstLine="210"/>
      </w:pPr>
    </w:p>
    <w:p w14:paraId="02478817">
      <w:pPr>
        <w:spacing w:line="360" w:lineRule="auto"/>
        <w:ind w:firstLine="371" w:firstLineChars="177"/>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6CCA8C28">
      <w:pPr>
        <w:spacing w:line="360" w:lineRule="auto"/>
        <w:ind w:firstLine="371" w:firstLineChars="177"/>
        <w:rPr>
          <w:rFonts w:ascii="宋体" w:hAnsi="宋体" w:cs="宋体"/>
          <w:szCs w:val="21"/>
          <w:u w:val="single"/>
        </w:rPr>
      </w:pPr>
      <w:r>
        <w:rPr>
          <w:rFonts w:hint="eastAsia" w:ascii="宋体" w:hAnsi="宋体" w:cs="宋体"/>
          <w:lang w:val="zh-CN"/>
        </w:rPr>
        <w:t>法定代表人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lang w:val="zh-CN"/>
        </w:rPr>
        <w:t>（签字或盖章）：</w:t>
      </w:r>
      <w:r>
        <w:rPr>
          <w:rFonts w:hint="eastAsia" w:ascii="宋体" w:hAnsi="宋体" w:cs="宋体"/>
          <w:szCs w:val="21"/>
          <w:u w:val="single"/>
        </w:rPr>
        <w:t xml:space="preserve">                </w:t>
      </w:r>
    </w:p>
    <w:p w14:paraId="565A11C6">
      <w:pPr>
        <w:spacing w:line="360" w:lineRule="auto"/>
        <w:ind w:firstLine="371" w:firstLineChars="177"/>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9BFD0C7">
      <w:pPr>
        <w:snapToGrid w:val="0"/>
        <w:spacing w:before="50" w:after="50"/>
        <w:rPr>
          <w:rFonts w:ascii="宋体" w:hAnsi="宋体" w:cs="宋体"/>
          <w:b/>
          <w:spacing w:val="20"/>
          <w:szCs w:val="21"/>
        </w:rPr>
      </w:pPr>
    </w:p>
    <w:p w14:paraId="41420DEA">
      <w:pPr>
        <w:snapToGrid w:val="0"/>
        <w:spacing w:before="50" w:after="50"/>
        <w:rPr>
          <w:rFonts w:ascii="宋体" w:hAnsi="宋体" w:cs="宋体"/>
          <w:b/>
          <w:spacing w:val="20"/>
          <w:szCs w:val="21"/>
        </w:rPr>
      </w:pPr>
    </w:p>
    <w:p w14:paraId="2ACC6484">
      <w:pPr>
        <w:spacing w:line="360" w:lineRule="auto"/>
        <w:rPr>
          <w:rFonts w:ascii="宋体" w:hAnsi="宋体" w:cs="宋体"/>
          <w:spacing w:val="20"/>
          <w:szCs w:val="21"/>
        </w:rPr>
      </w:pPr>
      <w:r>
        <w:rPr>
          <w:rFonts w:hint="eastAsia" w:ascii="宋体" w:hAnsi="宋体" w:cs="宋体"/>
          <w:b/>
          <w:sz w:val="24"/>
        </w:rPr>
        <w:br w:type="page"/>
      </w:r>
      <w:r>
        <w:rPr>
          <w:rFonts w:hint="eastAsia" w:ascii="宋体" w:hAnsi="宋体" w:cs="宋体"/>
          <w:b/>
          <w:szCs w:val="21"/>
        </w:rPr>
        <w:t>1</w:t>
      </w:r>
      <w:r>
        <w:rPr>
          <w:rFonts w:hint="eastAsia" w:ascii="宋体" w:hAnsi="宋体" w:cs="宋体"/>
          <w:b/>
          <w:szCs w:val="21"/>
          <w:lang w:val="en-US" w:eastAsia="zh-CN"/>
        </w:rPr>
        <w:t>4</w:t>
      </w:r>
      <w:r>
        <w:rPr>
          <w:rFonts w:hint="eastAsia" w:ascii="宋体" w:hAnsi="宋体" w:cs="宋体"/>
          <w:b/>
          <w:szCs w:val="21"/>
        </w:rPr>
        <w:t>.2报价明细表</w:t>
      </w:r>
    </w:p>
    <w:p w14:paraId="1043B053">
      <w:pPr>
        <w:spacing w:line="360" w:lineRule="auto"/>
        <w:jc w:val="center"/>
        <w:rPr>
          <w:rFonts w:ascii="宋体" w:hAnsi="宋体"/>
          <w:spacing w:val="20"/>
          <w:sz w:val="24"/>
          <w:highlight w:val="none"/>
        </w:rPr>
      </w:pPr>
      <w:r>
        <w:rPr>
          <w:rFonts w:hint="eastAsia" w:ascii="宋体" w:hAnsi="宋体"/>
          <w:spacing w:val="20"/>
          <w:sz w:val="24"/>
          <w:highlight w:val="none"/>
        </w:rPr>
        <w:t>维修工程清单明细表</w:t>
      </w:r>
    </w:p>
    <w:p w14:paraId="64805B5F">
      <w:pPr>
        <w:spacing w:line="360" w:lineRule="exact"/>
        <w:ind w:firstLine="630" w:firstLineChars="300"/>
        <w:rPr>
          <w:rFonts w:ascii="宋体" w:hAnsi="宋体"/>
          <w:highlight w:val="none"/>
        </w:rPr>
      </w:pPr>
      <w:r>
        <w:rPr>
          <w:rFonts w:hint="eastAsia" w:ascii="宋体" w:hAnsi="宋体"/>
          <w:highlight w:val="none"/>
        </w:rPr>
        <w:t>采购编号：                                 （</w:t>
      </w:r>
      <w:r>
        <w:rPr>
          <w:rFonts w:ascii="宋体" w:hAnsi="宋体"/>
          <w:highlight w:val="none"/>
        </w:rPr>
        <w:t>价格单位：人民币元）</w:t>
      </w:r>
    </w:p>
    <w:p w14:paraId="071F7900">
      <w:pPr>
        <w:pStyle w:val="32"/>
        <w:rPr>
          <w:highlight w:val="none"/>
        </w:rPr>
      </w:pPr>
    </w:p>
    <w:tbl>
      <w:tblPr>
        <w:tblStyle w:val="26"/>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68"/>
        <w:gridCol w:w="923"/>
        <w:gridCol w:w="1080"/>
        <w:gridCol w:w="1447"/>
        <w:gridCol w:w="1413"/>
        <w:gridCol w:w="1100"/>
      </w:tblGrid>
      <w:tr w14:paraId="3D87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7" w:type="dxa"/>
            <w:vAlign w:val="center"/>
          </w:tcPr>
          <w:p w14:paraId="2B98AEC1">
            <w:pPr>
              <w:jc w:val="center"/>
              <w:rPr>
                <w:rFonts w:ascii="宋体" w:hAnsi="宋体" w:cs="宋体"/>
                <w:szCs w:val="21"/>
                <w:highlight w:val="none"/>
                <w:lang w:val="zh-CN"/>
              </w:rPr>
            </w:pPr>
            <w:r>
              <w:rPr>
                <w:rFonts w:hint="eastAsia" w:ascii="宋体" w:hAnsi="宋体" w:cs="宋体"/>
                <w:szCs w:val="21"/>
                <w:highlight w:val="none"/>
                <w:lang w:val="zh-CN"/>
              </w:rPr>
              <w:t>序号</w:t>
            </w:r>
          </w:p>
        </w:tc>
        <w:tc>
          <w:tcPr>
            <w:tcW w:w="1768" w:type="dxa"/>
            <w:vAlign w:val="center"/>
          </w:tcPr>
          <w:p w14:paraId="296B76A0">
            <w:pPr>
              <w:jc w:val="center"/>
              <w:rPr>
                <w:rFonts w:ascii="宋体" w:hAnsi="宋体" w:cs="宋体"/>
                <w:szCs w:val="21"/>
                <w:highlight w:val="none"/>
              </w:rPr>
            </w:pPr>
            <w:r>
              <w:rPr>
                <w:rFonts w:hint="eastAsia"/>
                <w:bCs/>
                <w:sz w:val="18"/>
                <w:szCs w:val="18"/>
                <w:highlight w:val="none"/>
              </w:rPr>
              <w:t>工程内容</w:t>
            </w:r>
          </w:p>
        </w:tc>
        <w:tc>
          <w:tcPr>
            <w:tcW w:w="923" w:type="dxa"/>
            <w:vAlign w:val="center"/>
          </w:tcPr>
          <w:p w14:paraId="5C5B3639">
            <w:pPr>
              <w:jc w:val="center"/>
              <w:rPr>
                <w:rFonts w:ascii="宋体" w:hAnsi="宋体" w:cs="宋体"/>
                <w:szCs w:val="21"/>
                <w:highlight w:val="none"/>
                <w:lang w:val="zh-CN"/>
              </w:rPr>
            </w:pPr>
            <w:r>
              <w:rPr>
                <w:rFonts w:hint="eastAsia" w:ascii="宋体" w:hAnsi="宋体" w:cs="宋体"/>
                <w:szCs w:val="21"/>
                <w:highlight w:val="none"/>
                <w:lang w:val="zh-CN"/>
              </w:rPr>
              <w:t>单位</w:t>
            </w:r>
          </w:p>
        </w:tc>
        <w:tc>
          <w:tcPr>
            <w:tcW w:w="1080" w:type="dxa"/>
            <w:vAlign w:val="center"/>
          </w:tcPr>
          <w:p w14:paraId="0B896257">
            <w:pPr>
              <w:jc w:val="center"/>
              <w:rPr>
                <w:rFonts w:ascii="宋体" w:hAnsi="宋体" w:cs="宋体"/>
                <w:szCs w:val="21"/>
                <w:highlight w:val="none"/>
                <w:lang w:val="zh-CN"/>
              </w:rPr>
            </w:pPr>
            <w:r>
              <w:rPr>
                <w:rFonts w:hint="eastAsia" w:ascii="宋体" w:hAnsi="宋体" w:cs="宋体"/>
                <w:szCs w:val="21"/>
                <w:highlight w:val="none"/>
                <w:lang w:val="zh-CN"/>
              </w:rPr>
              <w:t>数量</w:t>
            </w:r>
          </w:p>
        </w:tc>
        <w:tc>
          <w:tcPr>
            <w:tcW w:w="1447" w:type="dxa"/>
            <w:vAlign w:val="center"/>
          </w:tcPr>
          <w:p w14:paraId="625F1CAF">
            <w:pPr>
              <w:jc w:val="center"/>
              <w:rPr>
                <w:rFonts w:ascii="宋体" w:hAnsi="宋体" w:cs="宋体"/>
                <w:szCs w:val="21"/>
                <w:highlight w:val="none"/>
                <w:lang w:val="zh-CN"/>
              </w:rPr>
            </w:pPr>
            <w:r>
              <w:rPr>
                <w:rFonts w:hint="eastAsia" w:ascii="宋体" w:hAnsi="宋体" w:cs="宋体"/>
                <w:szCs w:val="21"/>
                <w:highlight w:val="none"/>
                <w:lang w:val="zh-CN"/>
              </w:rPr>
              <w:t>单价（元）</w:t>
            </w:r>
          </w:p>
        </w:tc>
        <w:tc>
          <w:tcPr>
            <w:tcW w:w="1413" w:type="dxa"/>
            <w:vAlign w:val="center"/>
          </w:tcPr>
          <w:p w14:paraId="51F4C88D">
            <w:pPr>
              <w:jc w:val="center"/>
              <w:rPr>
                <w:rFonts w:ascii="宋体" w:hAnsi="宋体" w:cs="宋体"/>
                <w:szCs w:val="21"/>
                <w:highlight w:val="none"/>
                <w:lang w:val="zh-CN"/>
              </w:rPr>
            </w:pPr>
            <w:r>
              <w:rPr>
                <w:rFonts w:hint="eastAsia" w:ascii="宋体" w:hAnsi="宋体" w:cs="宋体"/>
                <w:szCs w:val="21"/>
                <w:highlight w:val="none"/>
                <w:lang w:val="en-US" w:eastAsia="zh-CN"/>
              </w:rPr>
              <w:t>价格</w:t>
            </w:r>
            <w:r>
              <w:rPr>
                <w:rFonts w:hint="eastAsia" w:ascii="宋体" w:hAnsi="宋体" w:cs="宋体"/>
                <w:szCs w:val="21"/>
                <w:highlight w:val="none"/>
                <w:lang w:val="zh-CN"/>
              </w:rPr>
              <w:t>（元）</w:t>
            </w:r>
          </w:p>
        </w:tc>
        <w:tc>
          <w:tcPr>
            <w:tcW w:w="1100" w:type="dxa"/>
            <w:vAlign w:val="center"/>
          </w:tcPr>
          <w:p w14:paraId="1EB42873">
            <w:pPr>
              <w:jc w:val="center"/>
              <w:rPr>
                <w:rFonts w:ascii="宋体" w:hAnsi="宋体" w:cs="宋体"/>
                <w:szCs w:val="21"/>
                <w:highlight w:val="none"/>
                <w:lang w:val="zh-CN"/>
              </w:rPr>
            </w:pPr>
            <w:r>
              <w:rPr>
                <w:rFonts w:hint="eastAsia" w:ascii="宋体" w:hAnsi="宋体" w:cs="宋体"/>
                <w:szCs w:val="21"/>
                <w:highlight w:val="none"/>
                <w:lang w:val="zh-CN"/>
              </w:rPr>
              <w:t>备注</w:t>
            </w:r>
          </w:p>
        </w:tc>
      </w:tr>
      <w:tr w14:paraId="5C33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2925609">
            <w:pPr>
              <w:widowControl/>
              <w:jc w:val="center"/>
              <w:rPr>
                <w:rFonts w:ascii="宋体" w:hAnsi="宋体" w:cs="宋体"/>
                <w:b/>
                <w:bCs/>
                <w:kern w:val="0"/>
                <w:szCs w:val="21"/>
                <w:highlight w:val="none"/>
              </w:rPr>
            </w:pPr>
            <w:r>
              <w:rPr>
                <w:rFonts w:hint="eastAsia" w:ascii="宋体" w:hAnsi="宋体" w:cs="宋体"/>
                <w:b/>
                <w:bCs/>
                <w:kern w:val="0"/>
                <w:szCs w:val="21"/>
                <w:highlight w:val="none"/>
              </w:rPr>
              <w:t>一</w:t>
            </w:r>
          </w:p>
        </w:tc>
        <w:tc>
          <w:tcPr>
            <w:tcW w:w="6631" w:type="dxa"/>
            <w:gridSpan w:val="5"/>
            <w:vAlign w:val="center"/>
          </w:tcPr>
          <w:p w14:paraId="46F94588">
            <w:pPr>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服务工程</w:t>
            </w:r>
          </w:p>
        </w:tc>
        <w:tc>
          <w:tcPr>
            <w:tcW w:w="1100" w:type="dxa"/>
          </w:tcPr>
          <w:p w14:paraId="1D6E4560">
            <w:pPr>
              <w:rPr>
                <w:rFonts w:ascii="宋体" w:hAnsi="宋体" w:cs="宋体"/>
                <w:b/>
                <w:bCs/>
                <w:szCs w:val="21"/>
                <w:highlight w:val="none"/>
                <w:lang w:val="zh-CN"/>
              </w:rPr>
            </w:pPr>
          </w:p>
        </w:tc>
      </w:tr>
      <w:tr w14:paraId="2434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E861E58">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p>
        </w:tc>
        <w:tc>
          <w:tcPr>
            <w:tcW w:w="1768" w:type="dxa"/>
            <w:vAlign w:val="center"/>
          </w:tcPr>
          <w:p w14:paraId="614D6571">
            <w:pPr>
              <w:spacing w:beforeLines="0" w:afterLines="0"/>
              <w:jc w:val="both"/>
              <w:rPr>
                <w:rFonts w:hint="default" w:ascii="宋体" w:hAnsi="宋体" w:cs="宋体"/>
                <w:kern w:val="0"/>
                <w:szCs w:val="21"/>
                <w:highlight w:val="none"/>
                <w:lang w:val="en-US" w:eastAsia="zh-CN"/>
              </w:rPr>
            </w:pPr>
            <w:r>
              <w:rPr>
                <w:rFonts w:hint="eastAsia" w:ascii="宋体" w:hAnsi="宋体"/>
                <w:color w:val="000000"/>
                <w:sz w:val="18"/>
                <w:szCs w:val="18"/>
                <w:highlight w:val="none"/>
              </w:rPr>
              <w:t>进出坞</w:t>
            </w:r>
          </w:p>
        </w:tc>
        <w:tc>
          <w:tcPr>
            <w:tcW w:w="923" w:type="dxa"/>
            <w:vAlign w:val="center"/>
          </w:tcPr>
          <w:p w14:paraId="5D94B460">
            <w:pPr>
              <w:spacing w:beforeLines="0" w:afterLines="0"/>
              <w:jc w:val="center"/>
              <w:rPr>
                <w:rFonts w:ascii="宋体" w:hAnsi="宋体" w:cs="宋体"/>
                <w:b/>
                <w:bCs/>
                <w:szCs w:val="21"/>
                <w:highlight w:val="none"/>
                <w:lang w:val="zh-CN"/>
              </w:rPr>
            </w:pPr>
            <w:r>
              <w:rPr>
                <w:rFonts w:hint="eastAsia" w:ascii="宋体" w:hAnsi="宋体"/>
                <w:color w:val="000000"/>
                <w:sz w:val="18"/>
                <w:szCs w:val="18"/>
                <w:highlight w:val="none"/>
              </w:rPr>
              <w:t>次</w:t>
            </w:r>
          </w:p>
        </w:tc>
        <w:tc>
          <w:tcPr>
            <w:tcW w:w="1080" w:type="dxa"/>
            <w:vAlign w:val="center"/>
          </w:tcPr>
          <w:p w14:paraId="738D8010">
            <w:pPr>
              <w:spacing w:beforeLines="0" w:afterLines="0"/>
              <w:jc w:val="center"/>
              <w:rPr>
                <w:rFonts w:hint="eastAsia" w:ascii="宋体" w:hAnsi="宋体" w:eastAsia="宋体" w:cs="宋体"/>
                <w:b w:val="0"/>
                <w:bCs w:val="0"/>
                <w:szCs w:val="21"/>
                <w:highlight w:val="none"/>
                <w:lang w:val="en-US" w:eastAsia="zh-CN"/>
              </w:rPr>
            </w:pPr>
            <w:r>
              <w:rPr>
                <w:rFonts w:hint="eastAsia" w:ascii="宋体" w:hAnsi="宋体" w:eastAsia="宋体" w:cs="宋体"/>
                <w:color w:val="000000"/>
                <w:sz w:val="18"/>
                <w:szCs w:val="18"/>
                <w:highlight w:val="none"/>
                <w:lang w:val="en-US" w:eastAsia="zh-CN"/>
              </w:rPr>
              <w:t>1</w:t>
            </w:r>
          </w:p>
        </w:tc>
        <w:tc>
          <w:tcPr>
            <w:tcW w:w="1447" w:type="dxa"/>
          </w:tcPr>
          <w:p w14:paraId="68C4C075">
            <w:pPr>
              <w:rPr>
                <w:rFonts w:ascii="宋体" w:hAnsi="宋体" w:cs="宋体"/>
                <w:b/>
                <w:bCs/>
                <w:szCs w:val="21"/>
                <w:highlight w:val="none"/>
                <w:lang w:val="zh-CN"/>
              </w:rPr>
            </w:pPr>
          </w:p>
        </w:tc>
        <w:tc>
          <w:tcPr>
            <w:tcW w:w="1413" w:type="dxa"/>
          </w:tcPr>
          <w:p w14:paraId="4E42C6E6">
            <w:pPr>
              <w:rPr>
                <w:rFonts w:ascii="宋体" w:hAnsi="宋体" w:cs="宋体"/>
                <w:b/>
                <w:bCs/>
                <w:szCs w:val="21"/>
                <w:highlight w:val="none"/>
                <w:lang w:val="zh-CN"/>
              </w:rPr>
            </w:pPr>
          </w:p>
        </w:tc>
        <w:tc>
          <w:tcPr>
            <w:tcW w:w="1100" w:type="dxa"/>
          </w:tcPr>
          <w:p w14:paraId="7FE1D02A">
            <w:pPr>
              <w:rPr>
                <w:rFonts w:ascii="宋体" w:hAnsi="宋体" w:cs="宋体"/>
                <w:b/>
                <w:bCs/>
                <w:szCs w:val="21"/>
                <w:highlight w:val="none"/>
                <w:lang w:val="zh-CN"/>
              </w:rPr>
            </w:pPr>
          </w:p>
        </w:tc>
      </w:tr>
      <w:tr w14:paraId="7A38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2083BEB">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w:t>
            </w:r>
          </w:p>
        </w:tc>
        <w:tc>
          <w:tcPr>
            <w:tcW w:w="1768" w:type="dxa"/>
            <w:vAlign w:val="center"/>
          </w:tcPr>
          <w:p w14:paraId="6B0E25C9">
            <w:pPr>
              <w:spacing w:beforeLines="0" w:afterLines="0"/>
              <w:jc w:val="both"/>
              <w:rPr>
                <w:rFonts w:hint="eastAsia" w:ascii="宋体" w:hAnsi="宋体" w:cs="宋体"/>
                <w:kern w:val="0"/>
                <w:szCs w:val="21"/>
                <w:highlight w:val="none"/>
                <w:lang w:val="en-US" w:eastAsia="zh-CN"/>
              </w:rPr>
            </w:pPr>
            <w:r>
              <w:rPr>
                <w:rFonts w:hint="eastAsia" w:ascii="宋体" w:hAnsi="宋体"/>
                <w:color w:val="auto"/>
                <w:sz w:val="18"/>
                <w:szCs w:val="18"/>
                <w:highlight w:val="none"/>
              </w:rPr>
              <w:t>驻坞</w:t>
            </w:r>
          </w:p>
        </w:tc>
        <w:tc>
          <w:tcPr>
            <w:tcW w:w="923" w:type="dxa"/>
            <w:vAlign w:val="center"/>
          </w:tcPr>
          <w:p w14:paraId="2FD54C6D">
            <w:pPr>
              <w:spacing w:beforeLines="0" w:afterLines="0"/>
              <w:jc w:val="center"/>
              <w:rPr>
                <w:rFonts w:ascii="宋体" w:hAnsi="宋体" w:cs="宋体"/>
                <w:b/>
                <w:bCs/>
                <w:szCs w:val="21"/>
                <w:highlight w:val="none"/>
                <w:lang w:val="zh-CN"/>
              </w:rPr>
            </w:pPr>
            <w:r>
              <w:rPr>
                <w:rFonts w:hint="eastAsia" w:ascii="宋体" w:hAnsi="宋体"/>
                <w:color w:val="auto"/>
                <w:sz w:val="18"/>
                <w:szCs w:val="18"/>
                <w:highlight w:val="none"/>
              </w:rPr>
              <w:t>天</w:t>
            </w:r>
          </w:p>
        </w:tc>
        <w:tc>
          <w:tcPr>
            <w:tcW w:w="1080" w:type="dxa"/>
            <w:vAlign w:val="center"/>
          </w:tcPr>
          <w:p w14:paraId="35828CD1">
            <w:pPr>
              <w:spacing w:beforeLines="0" w:afterLines="0"/>
              <w:jc w:val="center"/>
              <w:rPr>
                <w:rFonts w:hint="eastAsia" w:ascii="宋体" w:hAnsi="宋体" w:eastAsia="宋体" w:cs="宋体"/>
                <w:b w:val="0"/>
                <w:bCs w:val="0"/>
                <w:szCs w:val="21"/>
                <w:highlight w:val="none"/>
                <w:lang w:val="en-US" w:eastAsia="zh-CN"/>
              </w:rPr>
            </w:pPr>
            <w:r>
              <w:rPr>
                <w:rFonts w:hint="eastAsia" w:ascii="宋体" w:hAnsi="宋体" w:eastAsia="宋体" w:cs="宋体"/>
                <w:color w:val="auto"/>
                <w:kern w:val="2"/>
                <w:sz w:val="18"/>
                <w:szCs w:val="18"/>
                <w:highlight w:val="none"/>
                <w:lang w:val="en-US" w:eastAsia="zh-CN" w:bidi="ar-SA"/>
              </w:rPr>
              <w:t>20</w:t>
            </w:r>
          </w:p>
        </w:tc>
        <w:tc>
          <w:tcPr>
            <w:tcW w:w="1447" w:type="dxa"/>
          </w:tcPr>
          <w:p w14:paraId="4E28EF89">
            <w:pPr>
              <w:rPr>
                <w:rFonts w:ascii="宋体" w:hAnsi="宋体" w:cs="宋体"/>
                <w:b/>
                <w:bCs/>
                <w:szCs w:val="21"/>
                <w:highlight w:val="none"/>
                <w:lang w:val="zh-CN"/>
              </w:rPr>
            </w:pPr>
          </w:p>
        </w:tc>
        <w:tc>
          <w:tcPr>
            <w:tcW w:w="1413" w:type="dxa"/>
          </w:tcPr>
          <w:p w14:paraId="3A975B1E">
            <w:pPr>
              <w:rPr>
                <w:rFonts w:ascii="宋体" w:hAnsi="宋体" w:cs="宋体"/>
                <w:b/>
                <w:bCs/>
                <w:szCs w:val="21"/>
                <w:highlight w:val="none"/>
                <w:lang w:val="zh-CN"/>
              </w:rPr>
            </w:pPr>
          </w:p>
        </w:tc>
        <w:tc>
          <w:tcPr>
            <w:tcW w:w="1100" w:type="dxa"/>
          </w:tcPr>
          <w:p w14:paraId="2D121B6A">
            <w:pPr>
              <w:rPr>
                <w:rFonts w:ascii="宋体" w:hAnsi="宋体" w:cs="宋体"/>
                <w:b/>
                <w:bCs/>
                <w:szCs w:val="21"/>
                <w:highlight w:val="none"/>
                <w:lang w:val="zh-CN"/>
              </w:rPr>
            </w:pPr>
          </w:p>
        </w:tc>
      </w:tr>
      <w:tr w14:paraId="1879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D9F9DFD">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w:t>
            </w:r>
          </w:p>
        </w:tc>
        <w:tc>
          <w:tcPr>
            <w:tcW w:w="1768" w:type="dxa"/>
            <w:vAlign w:val="center"/>
          </w:tcPr>
          <w:p w14:paraId="787EE962">
            <w:pPr>
              <w:spacing w:beforeLines="0" w:afterLines="0"/>
              <w:jc w:val="both"/>
              <w:rPr>
                <w:rFonts w:hint="eastAsia" w:ascii="宋体" w:hAnsi="宋体" w:cs="宋体"/>
                <w:kern w:val="0"/>
                <w:szCs w:val="21"/>
                <w:highlight w:val="none"/>
                <w:lang w:val="en-US" w:eastAsia="zh-CN"/>
              </w:rPr>
            </w:pPr>
            <w:r>
              <w:rPr>
                <w:rFonts w:hint="eastAsia" w:ascii="宋体" w:hAnsi="宋体"/>
                <w:color w:val="auto"/>
                <w:sz w:val="18"/>
                <w:szCs w:val="18"/>
                <w:highlight w:val="none"/>
              </w:rPr>
              <w:t>码头费</w:t>
            </w:r>
          </w:p>
        </w:tc>
        <w:tc>
          <w:tcPr>
            <w:tcW w:w="923" w:type="dxa"/>
            <w:vAlign w:val="center"/>
          </w:tcPr>
          <w:p w14:paraId="2851345D">
            <w:pPr>
              <w:spacing w:beforeLines="0" w:afterLines="0"/>
              <w:jc w:val="center"/>
              <w:rPr>
                <w:rFonts w:ascii="宋体" w:hAnsi="宋体" w:cs="宋体"/>
                <w:b/>
                <w:bCs/>
                <w:szCs w:val="21"/>
                <w:highlight w:val="none"/>
                <w:lang w:val="zh-CN"/>
              </w:rPr>
            </w:pPr>
            <w:r>
              <w:rPr>
                <w:rFonts w:hint="eastAsia" w:ascii="宋体" w:hAnsi="宋体"/>
                <w:color w:val="auto"/>
                <w:sz w:val="18"/>
                <w:szCs w:val="18"/>
                <w:highlight w:val="none"/>
              </w:rPr>
              <w:t>天</w:t>
            </w:r>
          </w:p>
        </w:tc>
        <w:tc>
          <w:tcPr>
            <w:tcW w:w="1080" w:type="dxa"/>
            <w:vAlign w:val="center"/>
          </w:tcPr>
          <w:p w14:paraId="48AA2D87">
            <w:pPr>
              <w:spacing w:beforeLines="0" w:afterLines="0"/>
              <w:jc w:val="center"/>
              <w:rPr>
                <w:rFonts w:hint="eastAsia" w:ascii="宋体" w:hAnsi="宋体" w:eastAsia="宋体" w:cs="宋体"/>
                <w:b w:val="0"/>
                <w:bCs w:val="0"/>
                <w:szCs w:val="21"/>
                <w:highlight w:val="none"/>
                <w:lang w:val="en-US" w:eastAsia="zh-CN"/>
              </w:rPr>
            </w:pPr>
            <w:r>
              <w:rPr>
                <w:rFonts w:hint="eastAsia" w:ascii="宋体" w:hAnsi="宋体" w:eastAsia="宋体" w:cs="宋体"/>
                <w:color w:val="auto"/>
                <w:kern w:val="2"/>
                <w:sz w:val="18"/>
                <w:szCs w:val="18"/>
                <w:highlight w:val="none"/>
                <w:lang w:val="en-US" w:eastAsia="zh-CN" w:bidi="ar-SA"/>
              </w:rPr>
              <w:t>30</w:t>
            </w:r>
          </w:p>
        </w:tc>
        <w:tc>
          <w:tcPr>
            <w:tcW w:w="1447" w:type="dxa"/>
          </w:tcPr>
          <w:p w14:paraId="09DE123D">
            <w:pPr>
              <w:rPr>
                <w:rFonts w:ascii="宋体" w:hAnsi="宋体" w:cs="宋体"/>
                <w:b/>
                <w:bCs/>
                <w:szCs w:val="21"/>
                <w:highlight w:val="none"/>
                <w:lang w:val="zh-CN"/>
              </w:rPr>
            </w:pPr>
          </w:p>
        </w:tc>
        <w:tc>
          <w:tcPr>
            <w:tcW w:w="1413" w:type="dxa"/>
          </w:tcPr>
          <w:p w14:paraId="5D802957">
            <w:pPr>
              <w:rPr>
                <w:rFonts w:ascii="宋体" w:hAnsi="宋体" w:cs="宋体"/>
                <w:b/>
                <w:bCs/>
                <w:szCs w:val="21"/>
                <w:highlight w:val="none"/>
                <w:lang w:val="zh-CN"/>
              </w:rPr>
            </w:pPr>
          </w:p>
        </w:tc>
        <w:tc>
          <w:tcPr>
            <w:tcW w:w="1100" w:type="dxa"/>
          </w:tcPr>
          <w:p w14:paraId="6162BE71">
            <w:pPr>
              <w:rPr>
                <w:rFonts w:ascii="宋体" w:hAnsi="宋体" w:cs="宋体"/>
                <w:b/>
                <w:bCs/>
                <w:szCs w:val="21"/>
                <w:highlight w:val="none"/>
                <w:lang w:val="zh-CN"/>
              </w:rPr>
            </w:pPr>
          </w:p>
        </w:tc>
      </w:tr>
      <w:tr w14:paraId="6879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53BABDA8">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w:t>
            </w:r>
          </w:p>
        </w:tc>
        <w:tc>
          <w:tcPr>
            <w:tcW w:w="1768" w:type="dxa"/>
            <w:vAlign w:val="center"/>
          </w:tcPr>
          <w:p w14:paraId="5DC9BBCA">
            <w:pPr>
              <w:widowControl/>
              <w:jc w:val="left"/>
              <w:rPr>
                <w:rFonts w:hint="eastAsia" w:ascii="宋体" w:hAnsi="宋体" w:cs="宋体"/>
                <w:kern w:val="0"/>
                <w:szCs w:val="21"/>
                <w:highlight w:val="none"/>
                <w:lang w:val="en-US" w:eastAsia="zh-CN"/>
              </w:rPr>
            </w:pPr>
          </w:p>
        </w:tc>
        <w:tc>
          <w:tcPr>
            <w:tcW w:w="923" w:type="dxa"/>
            <w:vAlign w:val="center"/>
          </w:tcPr>
          <w:p w14:paraId="5142D3FF">
            <w:pPr>
              <w:jc w:val="center"/>
              <w:rPr>
                <w:rFonts w:ascii="宋体" w:hAnsi="宋体" w:cs="宋体"/>
                <w:b/>
                <w:bCs/>
                <w:szCs w:val="21"/>
                <w:highlight w:val="none"/>
                <w:lang w:val="zh-CN"/>
              </w:rPr>
            </w:pPr>
          </w:p>
        </w:tc>
        <w:tc>
          <w:tcPr>
            <w:tcW w:w="1080" w:type="dxa"/>
            <w:vAlign w:val="center"/>
          </w:tcPr>
          <w:p w14:paraId="7A32DCF5">
            <w:pPr>
              <w:jc w:val="center"/>
              <w:rPr>
                <w:rFonts w:hint="eastAsia" w:ascii="宋体" w:hAnsi="宋体" w:eastAsia="宋体" w:cs="宋体"/>
                <w:b w:val="0"/>
                <w:bCs w:val="0"/>
                <w:szCs w:val="21"/>
                <w:highlight w:val="none"/>
                <w:lang w:val="en-US" w:eastAsia="zh-CN"/>
              </w:rPr>
            </w:pPr>
          </w:p>
        </w:tc>
        <w:tc>
          <w:tcPr>
            <w:tcW w:w="1447" w:type="dxa"/>
          </w:tcPr>
          <w:p w14:paraId="62258D0C">
            <w:pPr>
              <w:rPr>
                <w:rFonts w:ascii="宋体" w:hAnsi="宋体" w:cs="宋体"/>
                <w:b/>
                <w:bCs/>
                <w:szCs w:val="21"/>
                <w:highlight w:val="none"/>
                <w:lang w:val="zh-CN"/>
              </w:rPr>
            </w:pPr>
          </w:p>
        </w:tc>
        <w:tc>
          <w:tcPr>
            <w:tcW w:w="1413" w:type="dxa"/>
          </w:tcPr>
          <w:p w14:paraId="26FEC24E">
            <w:pPr>
              <w:rPr>
                <w:rFonts w:ascii="宋体" w:hAnsi="宋体" w:cs="宋体"/>
                <w:b/>
                <w:bCs/>
                <w:szCs w:val="21"/>
                <w:highlight w:val="none"/>
                <w:lang w:val="zh-CN"/>
              </w:rPr>
            </w:pPr>
          </w:p>
        </w:tc>
        <w:tc>
          <w:tcPr>
            <w:tcW w:w="1100" w:type="dxa"/>
          </w:tcPr>
          <w:p w14:paraId="4952500C">
            <w:pPr>
              <w:rPr>
                <w:rFonts w:ascii="宋体" w:hAnsi="宋体" w:cs="宋体"/>
                <w:b/>
                <w:bCs/>
                <w:szCs w:val="21"/>
                <w:highlight w:val="none"/>
                <w:lang w:val="zh-CN"/>
              </w:rPr>
            </w:pPr>
          </w:p>
        </w:tc>
      </w:tr>
      <w:tr w14:paraId="6D0C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A2D5F90">
            <w:pPr>
              <w:widowControl/>
              <w:jc w:val="center"/>
              <w:rPr>
                <w:rFonts w:hint="default" w:ascii="宋体" w:hAnsi="宋体" w:cs="宋体"/>
                <w:kern w:val="0"/>
                <w:szCs w:val="21"/>
                <w:highlight w:val="yellow"/>
                <w:lang w:val="en-US" w:eastAsia="zh-CN"/>
              </w:rPr>
            </w:pPr>
          </w:p>
        </w:tc>
        <w:tc>
          <w:tcPr>
            <w:tcW w:w="6631" w:type="dxa"/>
            <w:gridSpan w:val="5"/>
            <w:vAlign w:val="center"/>
          </w:tcPr>
          <w:p w14:paraId="1ED46619">
            <w:pPr>
              <w:jc w:val="right"/>
              <w:rPr>
                <w:rFonts w:ascii="宋体" w:hAnsi="宋体" w:cs="宋体"/>
                <w:b/>
                <w:bCs/>
                <w:szCs w:val="21"/>
                <w:highlight w:val="yellow"/>
                <w:lang w:val="zh-CN"/>
              </w:rPr>
            </w:pPr>
            <w:r>
              <w:rPr>
                <w:rFonts w:hint="eastAsia" w:ascii="宋体" w:hAnsi="宋体" w:cs="宋体"/>
                <w:b/>
                <w:bCs/>
                <w:szCs w:val="21"/>
                <w:lang w:val="en-US" w:eastAsia="zh-CN"/>
              </w:rPr>
              <w:t>小计：   元</w:t>
            </w:r>
          </w:p>
        </w:tc>
        <w:tc>
          <w:tcPr>
            <w:tcW w:w="1100" w:type="dxa"/>
          </w:tcPr>
          <w:p w14:paraId="306B3C06">
            <w:pPr>
              <w:rPr>
                <w:rFonts w:ascii="宋体" w:hAnsi="宋体" w:cs="宋体"/>
                <w:b/>
                <w:bCs/>
                <w:szCs w:val="21"/>
                <w:highlight w:val="yellow"/>
                <w:lang w:val="zh-CN"/>
              </w:rPr>
            </w:pPr>
          </w:p>
        </w:tc>
      </w:tr>
      <w:tr w14:paraId="76A4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19D34927">
            <w:pPr>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二</w:t>
            </w:r>
          </w:p>
        </w:tc>
        <w:tc>
          <w:tcPr>
            <w:tcW w:w="6631" w:type="dxa"/>
            <w:gridSpan w:val="5"/>
            <w:vAlign w:val="center"/>
          </w:tcPr>
          <w:p w14:paraId="00F32256">
            <w:pPr>
              <w:rPr>
                <w:rFonts w:hint="eastAsia" w:ascii="宋体" w:hAnsi="宋体" w:cs="宋体"/>
                <w:b/>
                <w:bCs/>
                <w:kern w:val="0"/>
                <w:szCs w:val="21"/>
                <w:lang w:val="zh-CN" w:eastAsia="zh-CN"/>
              </w:rPr>
            </w:pPr>
            <w:r>
              <w:rPr>
                <w:rFonts w:hint="eastAsia" w:ascii="宋体" w:hAnsi="宋体" w:eastAsia="宋体" w:cs="宋体"/>
                <w:b/>
                <w:bCs/>
                <w:color w:val="auto"/>
                <w:kern w:val="2"/>
                <w:sz w:val="18"/>
                <w:szCs w:val="18"/>
                <w:lang w:val="en-US" w:eastAsia="zh-CN" w:bidi="ar-SA"/>
              </w:rPr>
              <w:t>船体部门项目</w:t>
            </w:r>
          </w:p>
        </w:tc>
        <w:tc>
          <w:tcPr>
            <w:tcW w:w="1100" w:type="dxa"/>
          </w:tcPr>
          <w:p w14:paraId="0428A67F">
            <w:pPr>
              <w:rPr>
                <w:rFonts w:ascii="宋体" w:hAnsi="宋体" w:cs="宋体"/>
                <w:b/>
                <w:bCs/>
                <w:szCs w:val="21"/>
                <w:lang w:val="zh-CN"/>
              </w:rPr>
            </w:pPr>
          </w:p>
        </w:tc>
      </w:tr>
      <w:tr w14:paraId="67D0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BC7C4A1">
            <w:pPr>
              <w:spacing w:beforeLines="0" w:afterLines="0"/>
              <w:jc w:val="center"/>
              <w:rPr>
                <w:rFonts w:hint="eastAsia" w:ascii="宋体" w:hAnsi="宋体" w:cs="宋体"/>
                <w:b/>
                <w:bCs/>
                <w:kern w:val="0"/>
                <w:szCs w:val="21"/>
                <w:lang w:val="en-US" w:eastAsia="zh-CN"/>
              </w:rPr>
            </w:pPr>
            <w:r>
              <w:rPr>
                <w:rFonts w:hint="eastAsia" w:ascii="宋体" w:hAnsi="宋体"/>
                <w:b/>
                <w:color w:val="000000"/>
                <w:kern w:val="2"/>
                <w:sz w:val="18"/>
                <w:szCs w:val="18"/>
                <w:lang w:val="en-US" w:eastAsia="zh-CN" w:bidi="ar-SA"/>
              </w:rPr>
              <w:t>（一）</w:t>
            </w:r>
          </w:p>
        </w:tc>
        <w:tc>
          <w:tcPr>
            <w:tcW w:w="6631" w:type="dxa"/>
            <w:gridSpan w:val="5"/>
            <w:vAlign w:val="center"/>
          </w:tcPr>
          <w:p w14:paraId="7024ADFC">
            <w:pPr>
              <w:spacing w:beforeLines="0" w:afterLines="0"/>
              <w:jc w:val="both"/>
              <w:rPr>
                <w:rFonts w:hint="eastAsia" w:ascii="宋体" w:hAnsi="宋体" w:eastAsia="宋体" w:cs="宋体"/>
                <w:b/>
                <w:bCs/>
                <w:color w:val="auto"/>
                <w:kern w:val="2"/>
                <w:sz w:val="18"/>
                <w:szCs w:val="18"/>
                <w:lang w:val="en-US" w:eastAsia="zh-CN" w:bidi="ar-SA"/>
              </w:rPr>
            </w:pPr>
            <w:r>
              <w:rPr>
                <w:rFonts w:hint="eastAsia" w:ascii="宋体" w:hAnsi="宋体"/>
                <w:b/>
                <w:color w:val="000000"/>
                <w:sz w:val="18"/>
                <w:szCs w:val="18"/>
              </w:rPr>
              <w:t>坞修工程</w:t>
            </w:r>
          </w:p>
        </w:tc>
        <w:tc>
          <w:tcPr>
            <w:tcW w:w="1100" w:type="dxa"/>
          </w:tcPr>
          <w:p w14:paraId="6634A310">
            <w:pPr>
              <w:rPr>
                <w:rFonts w:ascii="宋体" w:hAnsi="宋体" w:cs="宋体"/>
                <w:b/>
                <w:bCs/>
                <w:szCs w:val="21"/>
                <w:lang w:val="zh-CN"/>
              </w:rPr>
            </w:pPr>
          </w:p>
        </w:tc>
      </w:tr>
      <w:tr w14:paraId="7D18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9C926FD">
            <w:pPr>
              <w:widowControl/>
              <w:jc w:val="center"/>
              <w:rPr>
                <w:rFonts w:hint="default" w:ascii="宋体" w:hAnsi="宋体" w:eastAsia="宋体" w:cs="宋体"/>
                <w:b/>
                <w:bCs/>
                <w:kern w:val="0"/>
                <w:szCs w:val="21"/>
                <w:highlight w:val="none"/>
                <w:lang w:val="en-US" w:eastAsia="zh-CN"/>
              </w:rPr>
            </w:pPr>
            <w:r>
              <w:rPr>
                <w:rFonts w:hint="eastAsia" w:ascii="宋体" w:hAnsi="宋体" w:cs="宋体"/>
                <w:b/>
                <w:bCs/>
                <w:kern w:val="0"/>
                <w:szCs w:val="21"/>
                <w:lang w:val="en-US" w:eastAsia="zh-CN"/>
              </w:rPr>
              <w:t>...</w:t>
            </w:r>
          </w:p>
        </w:tc>
        <w:tc>
          <w:tcPr>
            <w:tcW w:w="1768" w:type="dxa"/>
            <w:vAlign w:val="center"/>
          </w:tcPr>
          <w:p w14:paraId="4587B0AB">
            <w:pPr>
              <w:widowControl/>
              <w:jc w:val="left"/>
              <w:rPr>
                <w:rFonts w:hint="default" w:ascii="宋体" w:hAnsi="宋体" w:eastAsia="宋体" w:cs="宋体"/>
                <w:b/>
                <w:bCs/>
                <w:kern w:val="0"/>
                <w:szCs w:val="21"/>
                <w:highlight w:val="none"/>
                <w:lang w:val="en-US" w:eastAsia="zh-CN"/>
              </w:rPr>
            </w:pPr>
          </w:p>
        </w:tc>
        <w:tc>
          <w:tcPr>
            <w:tcW w:w="923" w:type="dxa"/>
            <w:vAlign w:val="center"/>
          </w:tcPr>
          <w:p w14:paraId="16379D1E">
            <w:pPr>
              <w:rPr>
                <w:rFonts w:ascii="宋体" w:hAnsi="宋体" w:cs="宋体"/>
                <w:szCs w:val="21"/>
                <w:lang w:val="zh-CN"/>
              </w:rPr>
            </w:pPr>
          </w:p>
        </w:tc>
        <w:tc>
          <w:tcPr>
            <w:tcW w:w="1080" w:type="dxa"/>
            <w:vAlign w:val="center"/>
          </w:tcPr>
          <w:p w14:paraId="6B02C9A1">
            <w:pPr>
              <w:rPr>
                <w:rFonts w:ascii="宋体" w:hAnsi="宋体" w:cs="宋体"/>
                <w:szCs w:val="21"/>
                <w:lang w:val="zh-CN"/>
              </w:rPr>
            </w:pPr>
          </w:p>
        </w:tc>
        <w:tc>
          <w:tcPr>
            <w:tcW w:w="1447" w:type="dxa"/>
          </w:tcPr>
          <w:p w14:paraId="24C655B8">
            <w:pPr>
              <w:rPr>
                <w:rFonts w:ascii="宋体" w:hAnsi="宋体" w:cs="宋体"/>
                <w:szCs w:val="21"/>
                <w:lang w:val="zh-CN"/>
              </w:rPr>
            </w:pPr>
          </w:p>
        </w:tc>
        <w:tc>
          <w:tcPr>
            <w:tcW w:w="1413" w:type="dxa"/>
          </w:tcPr>
          <w:p w14:paraId="02777C98">
            <w:pPr>
              <w:rPr>
                <w:rFonts w:ascii="宋体" w:hAnsi="宋体" w:cs="宋体"/>
                <w:szCs w:val="21"/>
                <w:lang w:val="zh-CN"/>
              </w:rPr>
            </w:pPr>
          </w:p>
        </w:tc>
        <w:tc>
          <w:tcPr>
            <w:tcW w:w="1100" w:type="dxa"/>
          </w:tcPr>
          <w:p w14:paraId="39E46A25">
            <w:pPr>
              <w:rPr>
                <w:rFonts w:ascii="宋体" w:hAnsi="宋体" w:cs="宋体"/>
                <w:szCs w:val="21"/>
                <w:lang w:val="zh-CN"/>
              </w:rPr>
            </w:pPr>
          </w:p>
        </w:tc>
      </w:tr>
      <w:tr w14:paraId="2962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24907A5">
            <w:pPr>
              <w:spacing w:beforeLines="0" w:afterLines="0"/>
              <w:jc w:val="center"/>
              <w:rPr>
                <w:rFonts w:hint="eastAsia" w:ascii="宋体" w:hAnsi="宋体" w:cs="宋体"/>
                <w:kern w:val="0"/>
                <w:szCs w:val="21"/>
              </w:rPr>
            </w:pPr>
            <w:r>
              <w:rPr>
                <w:rFonts w:hint="eastAsia" w:ascii="宋体" w:hAnsi="宋体"/>
                <w:b/>
                <w:color w:val="000000"/>
                <w:sz w:val="18"/>
                <w:szCs w:val="18"/>
                <w:lang w:eastAsia="zh-CN"/>
              </w:rPr>
              <w:t>（</w:t>
            </w:r>
            <w:r>
              <w:rPr>
                <w:rFonts w:hint="eastAsia" w:ascii="宋体" w:hAnsi="宋体"/>
                <w:b/>
                <w:color w:val="000000"/>
                <w:sz w:val="18"/>
                <w:szCs w:val="18"/>
              </w:rPr>
              <w:t>二）</w:t>
            </w:r>
          </w:p>
        </w:tc>
        <w:tc>
          <w:tcPr>
            <w:tcW w:w="1768" w:type="dxa"/>
            <w:vAlign w:val="center"/>
          </w:tcPr>
          <w:p w14:paraId="057F40C2">
            <w:pPr>
              <w:spacing w:beforeLines="0" w:afterLines="0"/>
              <w:jc w:val="both"/>
              <w:rPr>
                <w:rFonts w:hint="default" w:ascii="宋体" w:hAnsi="宋体" w:eastAsia="宋体" w:cs="宋体"/>
                <w:b/>
                <w:bCs/>
                <w:kern w:val="0"/>
                <w:szCs w:val="21"/>
                <w:lang w:val="en-US" w:eastAsia="zh-CN"/>
              </w:rPr>
            </w:pPr>
            <w:r>
              <w:rPr>
                <w:rFonts w:hint="eastAsia" w:ascii="宋体" w:hAnsi="宋体"/>
                <w:b/>
                <w:color w:val="000000"/>
                <w:sz w:val="18"/>
                <w:szCs w:val="18"/>
              </w:rPr>
              <w:t>甲板工程</w:t>
            </w:r>
          </w:p>
        </w:tc>
        <w:tc>
          <w:tcPr>
            <w:tcW w:w="923" w:type="dxa"/>
            <w:vAlign w:val="center"/>
          </w:tcPr>
          <w:p w14:paraId="287924E8">
            <w:pPr>
              <w:rPr>
                <w:rFonts w:ascii="宋体" w:hAnsi="宋体" w:cs="宋体"/>
                <w:szCs w:val="21"/>
                <w:lang w:val="zh-CN"/>
              </w:rPr>
            </w:pPr>
          </w:p>
        </w:tc>
        <w:tc>
          <w:tcPr>
            <w:tcW w:w="1080" w:type="dxa"/>
            <w:vAlign w:val="center"/>
          </w:tcPr>
          <w:p w14:paraId="5C9BA660">
            <w:pPr>
              <w:rPr>
                <w:rFonts w:ascii="宋体" w:hAnsi="宋体" w:cs="宋体"/>
                <w:szCs w:val="21"/>
                <w:lang w:val="zh-CN"/>
              </w:rPr>
            </w:pPr>
          </w:p>
        </w:tc>
        <w:tc>
          <w:tcPr>
            <w:tcW w:w="1447" w:type="dxa"/>
          </w:tcPr>
          <w:p w14:paraId="4D227027">
            <w:pPr>
              <w:rPr>
                <w:rFonts w:ascii="宋体" w:hAnsi="宋体" w:cs="宋体"/>
                <w:szCs w:val="21"/>
                <w:lang w:val="zh-CN"/>
              </w:rPr>
            </w:pPr>
          </w:p>
        </w:tc>
        <w:tc>
          <w:tcPr>
            <w:tcW w:w="1413" w:type="dxa"/>
          </w:tcPr>
          <w:p w14:paraId="5ECB655F">
            <w:pPr>
              <w:rPr>
                <w:rFonts w:ascii="宋体" w:hAnsi="宋体" w:cs="宋体"/>
                <w:szCs w:val="21"/>
                <w:lang w:val="zh-CN"/>
              </w:rPr>
            </w:pPr>
          </w:p>
        </w:tc>
        <w:tc>
          <w:tcPr>
            <w:tcW w:w="1100" w:type="dxa"/>
          </w:tcPr>
          <w:p w14:paraId="40242025">
            <w:pPr>
              <w:rPr>
                <w:rFonts w:ascii="宋体" w:hAnsi="宋体" w:cs="宋体"/>
                <w:szCs w:val="21"/>
                <w:lang w:val="zh-CN"/>
              </w:rPr>
            </w:pPr>
          </w:p>
        </w:tc>
      </w:tr>
      <w:tr w14:paraId="685C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00C5EBB">
            <w:pPr>
              <w:spacing w:beforeLines="0" w:afterLines="0"/>
              <w:jc w:val="center"/>
              <w:rPr>
                <w:rFonts w:hint="eastAsia" w:ascii="宋体" w:hAnsi="宋体"/>
                <w:b/>
                <w:color w:val="000000"/>
                <w:sz w:val="18"/>
                <w:szCs w:val="18"/>
                <w:lang w:eastAsia="zh-CN"/>
              </w:rPr>
            </w:pPr>
            <w:r>
              <w:rPr>
                <w:rFonts w:hint="eastAsia" w:ascii="宋体" w:hAnsi="宋体" w:cs="宋体"/>
                <w:b/>
                <w:bCs/>
                <w:kern w:val="0"/>
                <w:szCs w:val="21"/>
                <w:lang w:val="en-US" w:eastAsia="zh-CN"/>
              </w:rPr>
              <w:t>...</w:t>
            </w:r>
          </w:p>
        </w:tc>
        <w:tc>
          <w:tcPr>
            <w:tcW w:w="1768" w:type="dxa"/>
            <w:vAlign w:val="center"/>
          </w:tcPr>
          <w:p w14:paraId="01422A39">
            <w:pPr>
              <w:spacing w:beforeLines="0" w:afterLines="0"/>
              <w:jc w:val="both"/>
              <w:rPr>
                <w:rFonts w:hint="eastAsia" w:ascii="宋体" w:hAnsi="宋体"/>
                <w:b/>
                <w:color w:val="000000"/>
                <w:sz w:val="18"/>
                <w:szCs w:val="18"/>
              </w:rPr>
            </w:pPr>
          </w:p>
        </w:tc>
        <w:tc>
          <w:tcPr>
            <w:tcW w:w="923" w:type="dxa"/>
            <w:vAlign w:val="center"/>
          </w:tcPr>
          <w:p w14:paraId="4C6E0F67">
            <w:pPr>
              <w:rPr>
                <w:rFonts w:ascii="宋体" w:hAnsi="宋体" w:cs="宋体"/>
                <w:szCs w:val="21"/>
                <w:lang w:val="zh-CN"/>
              </w:rPr>
            </w:pPr>
          </w:p>
        </w:tc>
        <w:tc>
          <w:tcPr>
            <w:tcW w:w="1080" w:type="dxa"/>
            <w:vAlign w:val="center"/>
          </w:tcPr>
          <w:p w14:paraId="66CD66E7">
            <w:pPr>
              <w:rPr>
                <w:rFonts w:ascii="宋体" w:hAnsi="宋体" w:cs="宋体"/>
                <w:szCs w:val="21"/>
                <w:lang w:val="zh-CN"/>
              </w:rPr>
            </w:pPr>
          </w:p>
        </w:tc>
        <w:tc>
          <w:tcPr>
            <w:tcW w:w="1447" w:type="dxa"/>
          </w:tcPr>
          <w:p w14:paraId="3659C659">
            <w:pPr>
              <w:rPr>
                <w:rFonts w:ascii="宋体" w:hAnsi="宋体" w:cs="宋体"/>
                <w:szCs w:val="21"/>
                <w:lang w:val="zh-CN"/>
              </w:rPr>
            </w:pPr>
          </w:p>
        </w:tc>
        <w:tc>
          <w:tcPr>
            <w:tcW w:w="1413" w:type="dxa"/>
          </w:tcPr>
          <w:p w14:paraId="5D0D5EAA">
            <w:pPr>
              <w:rPr>
                <w:rFonts w:ascii="宋体" w:hAnsi="宋体" w:cs="宋体"/>
                <w:szCs w:val="21"/>
                <w:lang w:val="zh-CN"/>
              </w:rPr>
            </w:pPr>
          </w:p>
        </w:tc>
        <w:tc>
          <w:tcPr>
            <w:tcW w:w="1100" w:type="dxa"/>
          </w:tcPr>
          <w:p w14:paraId="6CF0F3CC">
            <w:pPr>
              <w:rPr>
                <w:rFonts w:ascii="宋体" w:hAnsi="宋体" w:cs="宋体"/>
                <w:szCs w:val="21"/>
                <w:lang w:val="zh-CN"/>
              </w:rPr>
            </w:pPr>
          </w:p>
        </w:tc>
      </w:tr>
      <w:tr w14:paraId="6C142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2054432">
            <w:pPr>
              <w:spacing w:beforeLines="0" w:afterLines="0"/>
              <w:jc w:val="center"/>
              <w:rPr>
                <w:rFonts w:hint="eastAsia" w:ascii="宋体" w:hAnsi="宋体"/>
                <w:b/>
                <w:color w:val="000000"/>
                <w:sz w:val="18"/>
                <w:szCs w:val="18"/>
                <w:lang w:eastAsia="zh-CN"/>
              </w:rPr>
            </w:pPr>
            <w:r>
              <w:rPr>
                <w:rFonts w:hint="eastAsia" w:ascii="宋体" w:hAnsi="宋体"/>
                <w:b/>
                <w:color w:val="000000"/>
                <w:sz w:val="18"/>
                <w:szCs w:val="18"/>
              </w:rPr>
              <w:t>（三）</w:t>
            </w:r>
          </w:p>
        </w:tc>
        <w:tc>
          <w:tcPr>
            <w:tcW w:w="1768" w:type="dxa"/>
            <w:vAlign w:val="center"/>
          </w:tcPr>
          <w:p w14:paraId="6BCC3F83">
            <w:pPr>
              <w:spacing w:beforeLines="0" w:afterLines="0"/>
              <w:jc w:val="both"/>
              <w:rPr>
                <w:rFonts w:hint="eastAsia" w:ascii="宋体" w:hAnsi="宋体"/>
                <w:b/>
                <w:color w:val="000000"/>
                <w:sz w:val="18"/>
                <w:szCs w:val="18"/>
              </w:rPr>
            </w:pPr>
            <w:r>
              <w:rPr>
                <w:rFonts w:hint="eastAsia" w:ascii="宋体" w:hAnsi="宋体"/>
                <w:b/>
                <w:color w:val="000000"/>
                <w:sz w:val="18"/>
                <w:szCs w:val="18"/>
              </w:rPr>
              <w:t>内装工程</w:t>
            </w:r>
          </w:p>
        </w:tc>
        <w:tc>
          <w:tcPr>
            <w:tcW w:w="923" w:type="dxa"/>
            <w:vAlign w:val="center"/>
          </w:tcPr>
          <w:p w14:paraId="1398DDB1">
            <w:pPr>
              <w:rPr>
                <w:rFonts w:ascii="宋体" w:hAnsi="宋体" w:cs="宋体"/>
                <w:szCs w:val="21"/>
                <w:lang w:val="zh-CN"/>
              </w:rPr>
            </w:pPr>
          </w:p>
        </w:tc>
        <w:tc>
          <w:tcPr>
            <w:tcW w:w="1080" w:type="dxa"/>
            <w:vAlign w:val="center"/>
          </w:tcPr>
          <w:p w14:paraId="3A76D367">
            <w:pPr>
              <w:rPr>
                <w:rFonts w:ascii="宋体" w:hAnsi="宋体" w:cs="宋体"/>
                <w:szCs w:val="21"/>
                <w:lang w:val="zh-CN"/>
              </w:rPr>
            </w:pPr>
          </w:p>
        </w:tc>
        <w:tc>
          <w:tcPr>
            <w:tcW w:w="1447" w:type="dxa"/>
          </w:tcPr>
          <w:p w14:paraId="7FCA0A8C">
            <w:pPr>
              <w:rPr>
                <w:rFonts w:ascii="宋体" w:hAnsi="宋体" w:cs="宋体"/>
                <w:szCs w:val="21"/>
                <w:lang w:val="zh-CN"/>
              </w:rPr>
            </w:pPr>
          </w:p>
        </w:tc>
        <w:tc>
          <w:tcPr>
            <w:tcW w:w="1413" w:type="dxa"/>
          </w:tcPr>
          <w:p w14:paraId="033D2D63">
            <w:pPr>
              <w:rPr>
                <w:rFonts w:ascii="宋体" w:hAnsi="宋体" w:cs="宋体"/>
                <w:szCs w:val="21"/>
                <w:lang w:val="zh-CN"/>
              </w:rPr>
            </w:pPr>
          </w:p>
        </w:tc>
        <w:tc>
          <w:tcPr>
            <w:tcW w:w="1100" w:type="dxa"/>
          </w:tcPr>
          <w:p w14:paraId="025B449F">
            <w:pPr>
              <w:rPr>
                <w:rFonts w:ascii="宋体" w:hAnsi="宋体" w:cs="宋体"/>
                <w:szCs w:val="21"/>
                <w:lang w:val="zh-CN"/>
              </w:rPr>
            </w:pPr>
          </w:p>
        </w:tc>
      </w:tr>
      <w:tr w14:paraId="2D48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4FC2142">
            <w:pPr>
              <w:spacing w:beforeLines="0" w:afterLines="0"/>
              <w:jc w:val="center"/>
              <w:rPr>
                <w:rFonts w:hint="eastAsia" w:ascii="宋体" w:hAnsi="宋体"/>
                <w:b/>
                <w:color w:val="000000"/>
                <w:sz w:val="18"/>
                <w:szCs w:val="18"/>
              </w:rPr>
            </w:pPr>
            <w:r>
              <w:rPr>
                <w:rFonts w:hint="eastAsia" w:ascii="宋体" w:hAnsi="宋体" w:cs="宋体"/>
                <w:b/>
                <w:bCs/>
                <w:kern w:val="0"/>
                <w:szCs w:val="21"/>
                <w:lang w:val="en-US" w:eastAsia="zh-CN"/>
              </w:rPr>
              <w:t>...</w:t>
            </w:r>
          </w:p>
        </w:tc>
        <w:tc>
          <w:tcPr>
            <w:tcW w:w="1768" w:type="dxa"/>
            <w:vAlign w:val="center"/>
          </w:tcPr>
          <w:p w14:paraId="6DCB5FA3">
            <w:pPr>
              <w:spacing w:beforeLines="0" w:afterLines="0"/>
              <w:jc w:val="both"/>
              <w:rPr>
                <w:rFonts w:hint="eastAsia" w:ascii="宋体" w:hAnsi="宋体"/>
                <w:b/>
                <w:color w:val="000000"/>
                <w:sz w:val="18"/>
                <w:szCs w:val="18"/>
              </w:rPr>
            </w:pPr>
          </w:p>
        </w:tc>
        <w:tc>
          <w:tcPr>
            <w:tcW w:w="923" w:type="dxa"/>
            <w:vAlign w:val="center"/>
          </w:tcPr>
          <w:p w14:paraId="21AACE14">
            <w:pPr>
              <w:rPr>
                <w:rFonts w:ascii="宋体" w:hAnsi="宋体" w:cs="宋体"/>
                <w:szCs w:val="21"/>
                <w:lang w:val="zh-CN"/>
              </w:rPr>
            </w:pPr>
          </w:p>
        </w:tc>
        <w:tc>
          <w:tcPr>
            <w:tcW w:w="1080" w:type="dxa"/>
            <w:vAlign w:val="center"/>
          </w:tcPr>
          <w:p w14:paraId="7DE9FFEB">
            <w:pPr>
              <w:rPr>
                <w:rFonts w:ascii="宋体" w:hAnsi="宋体" w:cs="宋体"/>
                <w:szCs w:val="21"/>
                <w:lang w:val="zh-CN"/>
              </w:rPr>
            </w:pPr>
          </w:p>
        </w:tc>
        <w:tc>
          <w:tcPr>
            <w:tcW w:w="1447" w:type="dxa"/>
          </w:tcPr>
          <w:p w14:paraId="0F74B443">
            <w:pPr>
              <w:rPr>
                <w:rFonts w:ascii="宋体" w:hAnsi="宋体" w:cs="宋体"/>
                <w:szCs w:val="21"/>
                <w:lang w:val="zh-CN"/>
              </w:rPr>
            </w:pPr>
          </w:p>
        </w:tc>
        <w:tc>
          <w:tcPr>
            <w:tcW w:w="1413" w:type="dxa"/>
          </w:tcPr>
          <w:p w14:paraId="5E33C727">
            <w:pPr>
              <w:rPr>
                <w:rFonts w:ascii="宋体" w:hAnsi="宋体" w:cs="宋体"/>
                <w:szCs w:val="21"/>
                <w:lang w:val="zh-CN"/>
              </w:rPr>
            </w:pPr>
          </w:p>
        </w:tc>
        <w:tc>
          <w:tcPr>
            <w:tcW w:w="1100" w:type="dxa"/>
          </w:tcPr>
          <w:p w14:paraId="17CB4876">
            <w:pPr>
              <w:rPr>
                <w:rFonts w:ascii="宋体" w:hAnsi="宋体" w:cs="宋体"/>
                <w:szCs w:val="21"/>
                <w:lang w:val="zh-CN"/>
              </w:rPr>
            </w:pPr>
          </w:p>
        </w:tc>
      </w:tr>
      <w:tr w14:paraId="415A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F154D65">
            <w:pPr>
              <w:spacing w:beforeLines="0" w:afterLines="0"/>
              <w:jc w:val="center"/>
              <w:rPr>
                <w:rFonts w:hint="eastAsia" w:ascii="宋体" w:hAnsi="宋体"/>
                <w:b/>
                <w:color w:val="000000"/>
                <w:sz w:val="18"/>
                <w:szCs w:val="18"/>
              </w:rPr>
            </w:pPr>
            <w:r>
              <w:rPr>
                <w:rFonts w:hint="eastAsia" w:ascii="宋体" w:hAnsi="宋体"/>
                <w:b/>
                <w:bCs w:val="0"/>
                <w:color w:val="000000"/>
                <w:sz w:val="18"/>
                <w:szCs w:val="18"/>
              </w:rPr>
              <w:t>（四）</w:t>
            </w:r>
          </w:p>
        </w:tc>
        <w:tc>
          <w:tcPr>
            <w:tcW w:w="1768" w:type="dxa"/>
            <w:vAlign w:val="center"/>
          </w:tcPr>
          <w:p w14:paraId="2A3D1552">
            <w:pPr>
              <w:spacing w:beforeLines="0" w:afterLines="0"/>
              <w:jc w:val="both"/>
              <w:rPr>
                <w:rFonts w:hint="eastAsia" w:ascii="宋体" w:hAnsi="宋体"/>
                <w:b/>
                <w:color w:val="000000"/>
                <w:sz w:val="18"/>
                <w:szCs w:val="18"/>
              </w:rPr>
            </w:pPr>
            <w:r>
              <w:rPr>
                <w:rFonts w:hint="eastAsia" w:ascii="宋体" w:hAnsi="宋体"/>
                <w:b/>
                <w:color w:val="000000"/>
                <w:sz w:val="18"/>
                <w:szCs w:val="18"/>
              </w:rPr>
              <w:t>救生消防安全</w:t>
            </w:r>
          </w:p>
        </w:tc>
        <w:tc>
          <w:tcPr>
            <w:tcW w:w="923" w:type="dxa"/>
            <w:vAlign w:val="center"/>
          </w:tcPr>
          <w:p w14:paraId="2385CCEC">
            <w:pPr>
              <w:rPr>
                <w:rFonts w:ascii="宋体" w:hAnsi="宋体" w:cs="宋体"/>
                <w:szCs w:val="21"/>
                <w:lang w:val="zh-CN"/>
              </w:rPr>
            </w:pPr>
          </w:p>
        </w:tc>
        <w:tc>
          <w:tcPr>
            <w:tcW w:w="1080" w:type="dxa"/>
            <w:vAlign w:val="center"/>
          </w:tcPr>
          <w:p w14:paraId="26FFC8B7">
            <w:pPr>
              <w:rPr>
                <w:rFonts w:ascii="宋体" w:hAnsi="宋体" w:cs="宋体"/>
                <w:szCs w:val="21"/>
                <w:lang w:val="zh-CN"/>
              </w:rPr>
            </w:pPr>
          </w:p>
        </w:tc>
        <w:tc>
          <w:tcPr>
            <w:tcW w:w="1447" w:type="dxa"/>
          </w:tcPr>
          <w:p w14:paraId="5FB0189E">
            <w:pPr>
              <w:rPr>
                <w:rFonts w:ascii="宋体" w:hAnsi="宋体" w:cs="宋体"/>
                <w:szCs w:val="21"/>
                <w:lang w:val="zh-CN"/>
              </w:rPr>
            </w:pPr>
          </w:p>
        </w:tc>
        <w:tc>
          <w:tcPr>
            <w:tcW w:w="1413" w:type="dxa"/>
          </w:tcPr>
          <w:p w14:paraId="292F8292">
            <w:pPr>
              <w:rPr>
                <w:rFonts w:ascii="宋体" w:hAnsi="宋体" w:cs="宋体"/>
                <w:szCs w:val="21"/>
                <w:lang w:val="zh-CN"/>
              </w:rPr>
            </w:pPr>
          </w:p>
        </w:tc>
        <w:tc>
          <w:tcPr>
            <w:tcW w:w="1100" w:type="dxa"/>
          </w:tcPr>
          <w:p w14:paraId="6780F535">
            <w:pPr>
              <w:rPr>
                <w:rFonts w:ascii="宋体" w:hAnsi="宋体" w:cs="宋体"/>
                <w:szCs w:val="21"/>
                <w:lang w:val="zh-CN"/>
              </w:rPr>
            </w:pPr>
          </w:p>
        </w:tc>
      </w:tr>
      <w:tr w14:paraId="3E89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026C61F">
            <w:pPr>
              <w:spacing w:beforeLines="0" w:afterLines="0"/>
              <w:jc w:val="center"/>
              <w:rPr>
                <w:rFonts w:hint="eastAsia" w:ascii="宋体" w:hAnsi="宋体"/>
                <w:b/>
                <w:bCs w:val="0"/>
                <w:color w:val="000000"/>
                <w:sz w:val="18"/>
                <w:szCs w:val="18"/>
              </w:rPr>
            </w:pPr>
            <w:r>
              <w:rPr>
                <w:rFonts w:hint="eastAsia" w:ascii="宋体" w:hAnsi="宋体" w:cs="宋体"/>
                <w:b/>
                <w:bCs/>
                <w:kern w:val="0"/>
                <w:szCs w:val="21"/>
                <w:lang w:val="en-US" w:eastAsia="zh-CN"/>
              </w:rPr>
              <w:t>...</w:t>
            </w:r>
          </w:p>
        </w:tc>
        <w:tc>
          <w:tcPr>
            <w:tcW w:w="1768" w:type="dxa"/>
            <w:vAlign w:val="center"/>
          </w:tcPr>
          <w:p w14:paraId="262932C0">
            <w:pPr>
              <w:spacing w:beforeLines="0" w:afterLines="0"/>
              <w:jc w:val="both"/>
              <w:rPr>
                <w:rFonts w:hint="eastAsia" w:ascii="宋体" w:hAnsi="宋体"/>
                <w:b/>
                <w:color w:val="000000"/>
                <w:sz w:val="18"/>
                <w:szCs w:val="18"/>
              </w:rPr>
            </w:pPr>
          </w:p>
        </w:tc>
        <w:tc>
          <w:tcPr>
            <w:tcW w:w="923" w:type="dxa"/>
            <w:vAlign w:val="center"/>
          </w:tcPr>
          <w:p w14:paraId="015CC069">
            <w:pPr>
              <w:rPr>
                <w:rFonts w:ascii="宋体" w:hAnsi="宋体" w:cs="宋体"/>
                <w:szCs w:val="21"/>
                <w:lang w:val="zh-CN"/>
              </w:rPr>
            </w:pPr>
          </w:p>
        </w:tc>
        <w:tc>
          <w:tcPr>
            <w:tcW w:w="1080" w:type="dxa"/>
            <w:vAlign w:val="center"/>
          </w:tcPr>
          <w:p w14:paraId="20A2ED72">
            <w:pPr>
              <w:rPr>
                <w:rFonts w:ascii="宋体" w:hAnsi="宋体" w:cs="宋体"/>
                <w:szCs w:val="21"/>
                <w:lang w:val="zh-CN"/>
              </w:rPr>
            </w:pPr>
          </w:p>
        </w:tc>
        <w:tc>
          <w:tcPr>
            <w:tcW w:w="1447" w:type="dxa"/>
          </w:tcPr>
          <w:p w14:paraId="79D6DDCC">
            <w:pPr>
              <w:rPr>
                <w:rFonts w:ascii="宋体" w:hAnsi="宋体" w:cs="宋体"/>
                <w:szCs w:val="21"/>
                <w:lang w:val="zh-CN"/>
              </w:rPr>
            </w:pPr>
          </w:p>
        </w:tc>
        <w:tc>
          <w:tcPr>
            <w:tcW w:w="1413" w:type="dxa"/>
          </w:tcPr>
          <w:p w14:paraId="7D9CD115">
            <w:pPr>
              <w:rPr>
                <w:rFonts w:ascii="宋体" w:hAnsi="宋体" w:cs="宋体"/>
                <w:szCs w:val="21"/>
                <w:lang w:val="zh-CN"/>
              </w:rPr>
            </w:pPr>
          </w:p>
        </w:tc>
        <w:tc>
          <w:tcPr>
            <w:tcW w:w="1100" w:type="dxa"/>
          </w:tcPr>
          <w:p w14:paraId="1063932D">
            <w:pPr>
              <w:rPr>
                <w:rFonts w:ascii="宋体" w:hAnsi="宋体" w:cs="宋体"/>
                <w:szCs w:val="21"/>
                <w:lang w:val="zh-CN"/>
              </w:rPr>
            </w:pPr>
          </w:p>
        </w:tc>
      </w:tr>
      <w:tr w14:paraId="30D4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4591260">
            <w:pPr>
              <w:spacing w:beforeLines="0" w:afterLines="0"/>
              <w:jc w:val="center"/>
              <w:rPr>
                <w:rFonts w:hint="eastAsia" w:ascii="宋体" w:hAnsi="宋体"/>
                <w:b/>
                <w:bCs w:val="0"/>
                <w:color w:val="000000"/>
                <w:sz w:val="18"/>
                <w:szCs w:val="18"/>
              </w:rPr>
            </w:pPr>
            <w:r>
              <w:rPr>
                <w:rFonts w:hint="eastAsia" w:ascii="宋体" w:hAnsi="宋体"/>
                <w:b/>
                <w:color w:val="000000"/>
                <w:sz w:val="18"/>
                <w:szCs w:val="18"/>
              </w:rPr>
              <w:t>（五）</w:t>
            </w:r>
          </w:p>
        </w:tc>
        <w:tc>
          <w:tcPr>
            <w:tcW w:w="1768" w:type="dxa"/>
            <w:vAlign w:val="center"/>
          </w:tcPr>
          <w:p w14:paraId="651601F6">
            <w:pPr>
              <w:spacing w:beforeLines="0" w:afterLines="0"/>
              <w:jc w:val="both"/>
              <w:rPr>
                <w:rFonts w:hint="eastAsia" w:ascii="宋体" w:hAnsi="宋体"/>
                <w:b/>
                <w:color w:val="000000"/>
                <w:sz w:val="18"/>
                <w:szCs w:val="18"/>
              </w:rPr>
            </w:pPr>
            <w:r>
              <w:rPr>
                <w:rFonts w:hint="eastAsia" w:ascii="宋体" w:hAnsi="宋体"/>
                <w:b/>
                <w:color w:val="000000"/>
                <w:sz w:val="18"/>
                <w:szCs w:val="18"/>
              </w:rPr>
              <w:t>其他及新购</w:t>
            </w:r>
          </w:p>
        </w:tc>
        <w:tc>
          <w:tcPr>
            <w:tcW w:w="923" w:type="dxa"/>
            <w:vAlign w:val="center"/>
          </w:tcPr>
          <w:p w14:paraId="7377E408">
            <w:pPr>
              <w:rPr>
                <w:rFonts w:ascii="宋体" w:hAnsi="宋体" w:cs="宋体"/>
                <w:szCs w:val="21"/>
                <w:lang w:val="zh-CN"/>
              </w:rPr>
            </w:pPr>
          </w:p>
        </w:tc>
        <w:tc>
          <w:tcPr>
            <w:tcW w:w="1080" w:type="dxa"/>
            <w:vAlign w:val="center"/>
          </w:tcPr>
          <w:p w14:paraId="6C0B0F32">
            <w:pPr>
              <w:rPr>
                <w:rFonts w:ascii="宋体" w:hAnsi="宋体" w:cs="宋体"/>
                <w:szCs w:val="21"/>
                <w:lang w:val="zh-CN"/>
              </w:rPr>
            </w:pPr>
          </w:p>
        </w:tc>
        <w:tc>
          <w:tcPr>
            <w:tcW w:w="1447" w:type="dxa"/>
          </w:tcPr>
          <w:p w14:paraId="64EC84DE">
            <w:pPr>
              <w:rPr>
                <w:rFonts w:ascii="宋体" w:hAnsi="宋体" w:cs="宋体"/>
                <w:szCs w:val="21"/>
                <w:lang w:val="zh-CN"/>
              </w:rPr>
            </w:pPr>
          </w:p>
        </w:tc>
        <w:tc>
          <w:tcPr>
            <w:tcW w:w="1413" w:type="dxa"/>
          </w:tcPr>
          <w:p w14:paraId="29646D88">
            <w:pPr>
              <w:rPr>
                <w:rFonts w:ascii="宋体" w:hAnsi="宋体" w:cs="宋体"/>
                <w:szCs w:val="21"/>
                <w:lang w:val="zh-CN"/>
              </w:rPr>
            </w:pPr>
          </w:p>
        </w:tc>
        <w:tc>
          <w:tcPr>
            <w:tcW w:w="1100" w:type="dxa"/>
          </w:tcPr>
          <w:p w14:paraId="55291B87">
            <w:pPr>
              <w:rPr>
                <w:rFonts w:ascii="宋体" w:hAnsi="宋体" w:cs="宋体"/>
                <w:szCs w:val="21"/>
                <w:lang w:val="zh-CN"/>
              </w:rPr>
            </w:pPr>
          </w:p>
        </w:tc>
      </w:tr>
      <w:tr w14:paraId="4BB5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5DC28B9">
            <w:pPr>
              <w:spacing w:beforeLines="0" w:afterLines="0"/>
              <w:jc w:val="center"/>
              <w:rPr>
                <w:rFonts w:hint="eastAsia" w:ascii="宋体" w:hAnsi="宋体"/>
                <w:b/>
                <w:color w:val="000000"/>
                <w:sz w:val="18"/>
                <w:szCs w:val="18"/>
              </w:rPr>
            </w:pPr>
            <w:r>
              <w:rPr>
                <w:rFonts w:hint="eastAsia" w:ascii="宋体" w:hAnsi="宋体" w:cs="宋体"/>
                <w:b/>
                <w:bCs/>
                <w:kern w:val="0"/>
                <w:szCs w:val="21"/>
                <w:lang w:val="en-US" w:eastAsia="zh-CN"/>
              </w:rPr>
              <w:t>...</w:t>
            </w:r>
          </w:p>
        </w:tc>
        <w:tc>
          <w:tcPr>
            <w:tcW w:w="1768" w:type="dxa"/>
            <w:vAlign w:val="center"/>
          </w:tcPr>
          <w:p w14:paraId="055DD839">
            <w:pPr>
              <w:spacing w:beforeLines="0" w:afterLines="0"/>
              <w:jc w:val="both"/>
              <w:rPr>
                <w:rFonts w:hint="eastAsia" w:ascii="宋体" w:hAnsi="宋体"/>
                <w:b/>
                <w:color w:val="000000"/>
                <w:sz w:val="18"/>
                <w:szCs w:val="18"/>
              </w:rPr>
            </w:pPr>
          </w:p>
        </w:tc>
        <w:tc>
          <w:tcPr>
            <w:tcW w:w="923" w:type="dxa"/>
            <w:vAlign w:val="center"/>
          </w:tcPr>
          <w:p w14:paraId="41A85336">
            <w:pPr>
              <w:rPr>
                <w:rFonts w:ascii="宋体" w:hAnsi="宋体" w:cs="宋体"/>
                <w:szCs w:val="21"/>
                <w:lang w:val="zh-CN"/>
              </w:rPr>
            </w:pPr>
          </w:p>
        </w:tc>
        <w:tc>
          <w:tcPr>
            <w:tcW w:w="1080" w:type="dxa"/>
            <w:vAlign w:val="center"/>
          </w:tcPr>
          <w:p w14:paraId="139EBB20">
            <w:pPr>
              <w:rPr>
                <w:rFonts w:ascii="宋体" w:hAnsi="宋体" w:cs="宋体"/>
                <w:szCs w:val="21"/>
                <w:lang w:val="zh-CN"/>
              </w:rPr>
            </w:pPr>
          </w:p>
        </w:tc>
        <w:tc>
          <w:tcPr>
            <w:tcW w:w="1447" w:type="dxa"/>
          </w:tcPr>
          <w:p w14:paraId="186CF823">
            <w:pPr>
              <w:rPr>
                <w:rFonts w:ascii="宋体" w:hAnsi="宋体" w:cs="宋体"/>
                <w:szCs w:val="21"/>
                <w:lang w:val="zh-CN"/>
              </w:rPr>
            </w:pPr>
          </w:p>
        </w:tc>
        <w:tc>
          <w:tcPr>
            <w:tcW w:w="1413" w:type="dxa"/>
          </w:tcPr>
          <w:p w14:paraId="2A57C39B">
            <w:pPr>
              <w:rPr>
                <w:rFonts w:ascii="宋体" w:hAnsi="宋体" w:cs="宋体"/>
                <w:szCs w:val="21"/>
                <w:lang w:val="zh-CN"/>
              </w:rPr>
            </w:pPr>
          </w:p>
        </w:tc>
        <w:tc>
          <w:tcPr>
            <w:tcW w:w="1100" w:type="dxa"/>
          </w:tcPr>
          <w:p w14:paraId="26C24E51">
            <w:pPr>
              <w:rPr>
                <w:rFonts w:ascii="宋体" w:hAnsi="宋体" w:cs="宋体"/>
                <w:szCs w:val="21"/>
                <w:lang w:val="zh-CN"/>
              </w:rPr>
            </w:pPr>
          </w:p>
        </w:tc>
      </w:tr>
      <w:tr w14:paraId="0304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3BBE7D4">
            <w:pPr>
              <w:widowControl/>
              <w:jc w:val="center"/>
              <w:rPr>
                <w:rFonts w:hint="eastAsia" w:ascii="宋体" w:hAnsi="宋体" w:cs="宋体"/>
                <w:kern w:val="0"/>
                <w:szCs w:val="21"/>
              </w:rPr>
            </w:pPr>
          </w:p>
        </w:tc>
        <w:tc>
          <w:tcPr>
            <w:tcW w:w="6631" w:type="dxa"/>
            <w:gridSpan w:val="5"/>
            <w:vAlign w:val="center"/>
          </w:tcPr>
          <w:p w14:paraId="37BED5C8">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570FFEE0">
            <w:pPr>
              <w:rPr>
                <w:rFonts w:ascii="宋体" w:hAnsi="宋体" w:cs="宋体"/>
                <w:szCs w:val="21"/>
                <w:lang w:val="zh-CN"/>
              </w:rPr>
            </w:pPr>
          </w:p>
        </w:tc>
      </w:tr>
      <w:tr w14:paraId="737F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5429E92C">
            <w:pPr>
              <w:spacing w:beforeLines="0" w:afterLines="0"/>
              <w:jc w:val="center"/>
              <w:rPr>
                <w:rFonts w:hint="eastAsia" w:ascii="宋体" w:hAnsi="宋体" w:cs="宋体"/>
                <w:b/>
                <w:bCs/>
                <w:kern w:val="0"/>
                <w:szCs w:val="21"/>
                <w:lang w:val="en-US" w:eastAsia="zh-CN"/>
              </w:rPr>
            </w:pPr>
            <w:r>
              <w:rPr>
                <w:rFonts w:hint="eastAsia" w:ascii="宋体" w:hAnsi="宋体"/>
                <w:b/>
                <w:color w:val="000000"/>
                <w:sz w:val="18"/>
                <w:szCs w:val="18"/>
                <w:lang w:val="en-US" w:eastAsia="zh-CN"/>
              </w:rPr>
              <w:t>三</w:t>
            </w:r>
          </w:p>
        </w:tc>
        <w:tc>
          <w:tcPr>
            <w:tcW w:w="6631" w:type="dxa"/>
            <w:gridSpan w:val="5"/>
            <w:vAlign w:val="center"/>
          </w:tcPr>
          <w:p w14:paraId="6D47014D">
            <w:pPr>
              <w:spacing w:beforeLines="0" w:afterLines="0"/>
              <w:jc w:val="both"/>
              <w:rPr>
                <w:rFonts w:hint="eastAsia" w:ascii="宋体" w:hAnsi="宋体" w:cs="宋体"/>
                <w:b/>
                <w:bCs/>
                <w:kern w:val="0"/>
                <w:szCs w:val="21"/>
                <w:lang w:val="zh-CN" w:eastAsia="zh-CN"/>
              </w:rPr>
            </w:pPr>
            <w:r>
              <w:rPr>
                <w:rFonts w:hint="eastAsia" w:ascii="宋体" w:hAnsi="宋体"/>
                <w:b/>
                <w:color w:val="000000"/>
                <w:sz w:val="18"/>
                <w:szCs w:val="18"/>
                <w:lang w:val="en-US" w:eastAsia="zh-CN"/>
              </w:rPr>
              <w:t>坞修</w:t>
            </w:r>
            <w:r>
              <w:rPr>
                <w:rFonts w:hint="eastAsia" w:ascii="宋体" w:hAnsi="宋体"/>
                <w:b/>
                <w:color w:val="000000"/>
                <w:sz w:val="18"/>
                <w:szCs w:val="18"/>
              </w:rPr>
              <w:t>工程</w:t>
            </w:r>
          </w:p>
        </w:tc>
        <w:tc>
          <w:tcPr>
            <w:tcW w:w="1100" w:type="dxa"/>
          </w:tcPr>
          <w:p w14:paraId="457235A5">
            <w:pPr>
              <w:rPr>
                <w:rFonts w:ascii="宋体" w:hAnsi="宋体" w:cs="宋体"/>
                <w:b/>
                <w:bCs/>
                <w:szCs w:val="21"/>
                <w:lang w:val="zh-CN"/>
              </w:rPr>
            </w:pPr>
          </w:p>
        </w:tc>
      </w:tr>
      <w:tr w14:paraId="1A38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D63DC41">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2CBC7A04">
            <w:pPr>
              <w:widowControl/>
              <w:jc w:val="left"/>
              <w:rPr>
                <w:rFonts w:hint="default" w:ascii="宋体" w:hAnsi="宋体" w:cs="宋体"/>
                <w:kern w:val="0"/>
                <w:szCs w:val="21"/>
                <w:lang w:val="en-US" w:eastAsia="zh-CN"/>
              </w:rPr>
            </w:pPr>
          </w:p>
        </w:tc>
        <w:tc>
          <w:tcPr>
            <w:tcW w:w="923" w:type="dxa"/>
            <w:vAlign w:val="center"/>
          </w:tcPr>
          <w:p w14:paraId="3659528E">
            <w:pPr>
              <w:rPr>
                <w:rFonts w:ascii="宋体" w:hAnsi="宋体" w:cs="宋体"/>
                <w:szCs w:val="21"/>
                <w:lang w:val="zh-CN"/>
              </w:rPr>
            </w:pPr>
          </w:p>
        </w:tc>
        <w:tc>
          <w:tcPr>
            <w:tcW w:w="1080" w:type="dxa"/>
            <w:vAlign w:val="center"/>
          </w:tcPr>
          <w:p w14:paraId="2E404CE6">
            <w:pPr>
              <w:rPr>
                <w:rFonts w:ascii="宋体" w:hAnsi="宋体" w:cs="宋体"/>
                <w:szCs w:val="21"/>
                <w:lang w:val="zh-CN"/>
              </w:rPr>
            </w:pPr>
          </w:p>
        </w:tc>
        <w:tc>
          <w:tcPr>
            <w:tcW w:w="1447" w:type="dxa"/>
          </w:tcPr>
          <w:p w14:paraId="610C242E">
            <w:pPr>
              <w:rPr>
                <w:rFonts w:ascii="宋体" w:hAnsi="宋体" w:cs="宋体"/>
                <w:szCs w:val="21"/>
                <w:lang w:val="zh-CN"/>
              </w:rPr>
            </w:pPr>
          </w:p>
        </w:tc>
        <w:tc>
          <w:tcPr>
            <w:tcW w:w="1413" w:type="dxa"/>
          </w:tcPr>
          <w:p w14:paraId="5831A33B">
            <w:pPr>
              <w:rPr>
                <w:rFonts w:ascii="宋体" w:hAnsi="宋体" w:cs="宋体"/>
                <w:szCs w:val="21"/>
                <w:lang w:val="zh-CN"/>
              </w:rPr>
            </w:pPr>
          </w:p>
        </w:tc>
        <w:tc>
          <w:tcPr>
            <w:tcW w:w="1100" w:type="dxa"/>
          </w:tcPr>
          <w:p w14:paraId="10F109BA">
            <w:pPr>
              <w:rPr>
                <w:rFonts w:ascii="宋体" w:hAnsi="宋体" w:cs="宋体"/>
                <w:szCs w:val="21"/>
                <w:lang w:val="zh-CN"/>
              </w:rPr>
            </w:pPr>
          </w:p>
        </w:tc>
      </w:tr>
      <w:tr w14:paraId="262C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4B461111">
            <w:pPr>
              <w:widowControl/>
              <w:jc w:val="center"/>
              <w:rPr>
                <w:rFonts w:hint="default" w:ascii="宋体" w:hAnsi="宋体" w:eastAsia="宋体" w:cs="宋体"/>
                <w:szCs w:val="21"/>
                <w:lang w:val="en-US" w:eastAsia="zh-CN"/>
              </w:rPr>
            </w:pPr>
          </w:p>
        </w:tc>
        <w:tc>
          <w:tcPr>
            <w:tcW w:w="6631" w:type="dxa"/>
            <w:gridSpan w:val="5"/>
            <w:vAlign w:val="center"/>
          </w:tcPr>
          <w:p w14:paraId="6C18960B">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6C0B74BC">
            <w:pPr>
              <w:rPr>
                <w:rFonts w:ascii="宋体" w:hAnsi="宋体" w:cs="宋体"/>
                <w:szCs w:val="21"/>
                <w:lang w:val="zh-CN"/>
              </w:rPr>
            </w:pPr>
          </w:p>
        </w:tc>
      </w:tr>
      <w:tr w14:paraId="3AD6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92CC7E6">
            <w:pPr>
              <w:spacing w:beforeLines="0" w:afterLines="0"/>
              <w:jc w:val="center"/>
              <w:rPr>
                <w:rFonts w:hint="eastAsia" w:ascii="宋体" w:hAnsi="宋体" w:cs="宋体"/>
                <w:b/>
                <w:bCs/>
                <w:kern w:val="0"/>
                <w:szCs w:val="21"/>
                <w:lang w:val="zh-CN" w:eastAsia="zh-CN"/>
              </w:rPr>
            </w:pPr>
            <w:r>
              <w:rPr>
                <w:rFonts w:hint="eastAsia" w:ascii="宋体" w:hAnsi="宋体" w:eastAsia="宋体"/>
                <w:b/>
                <w:color w:val="000000"/>
                <w:kern w:val="2"/>
                <w:sz w:val="18"/>
                <w:szCs w:val="18"/>
                <w:lang w:val="en-US" w:eastAsia="zh-CN" w:bidi="ar-SA"/>
              </w:rPr>
              <w:t>四</w:t>
            </w:r>
          </w:p>
        </w:tc>
        <w:tc>
          <w:tcPr>
            <w:tcW w:w="6631" w:type="dxa"/>
            <w:gridSpan w:val="5"/>
            <w:vAlign w:val="center"/>
          </w:tcPr>
          <w:p w14:paraId="1F762D09">
            <w:pPr>
              <w:spacing w:beforeLines="0" w:afterLines="0"/>
              <w:jc w:val="both"/>
              <w:rPr>
                <w:rFonts w:ascii="宋体" w:hAnsi="宋体" w:cs="宋体"/>
                <w:szCs w:val="21"/>
                <w:lang w:val="zh-CN"/>
              </w:rPr>
            </w:pPr>
            <w:r>
              <w:rPr>
                <w:rFonts w:hint="eastAsia" w:ascii="宋体" w:hAnsi="宋体"/>
                <w:b/>
                <w:color w:val="000000"/>
                <w:sz w:val="18"/>
                <w:szCs w:val="18"/>
                <w:lang w:val="en-US" w:eastAsia="zh-CN"/>
              </w:rPr>
              <w:t>机舱</w:t>
            </w:r>
            <w:r>
              <w:rPr>
                <w:rFonts w:hint="eastAsia" w:ascii="宋体" w:hAnsi="宋体"/>
                <w:b/>
                <w:color w:val="000000"/>
                <w:sz w:val="18"/>
                <w:szCs w:val="18"/>
              </w:rPr>
              <w:t>工程</w:t>
            </w:r>
          </w:p>
        </w:tc>
        <w:tc>
          <w:tcPr>
            <w:tcW w:w="1100" w:type="dxa"/>
          </w:tcPr>
          <w:p w14:paraId="40AB1902">
            <w:pPr>
              <w:rPr>
                <w:rFonts w:ascii="宋体" w:hAnsi="宋体" w:cs="宋体"/>
                <w:szCs w:val="21"/>
                <w:lang w:val="zh-CN"/>
              </w:rPr>
            </w:pPr>
          </w:p>
        </w:tc>
      </w:tr>
      <w:tr w14:paraId="2888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5F6F0A6B">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42C4A48A">
            <w:pPr>
              <w:widowControl/>
              <w:jc w:val="center"/>
              <w:rPr>
                <w:rFonts w:hint="eastAsia" w:ascii="宋体" w:hAnsi="宋体" w:cs="宋体"/>
                <w:b/>
                <w:bCs/>
                <w:kern w:val="0"/>
                <w:szCs w:val="21"/>
                <w:lang w:val="en-US" w:eastAsia="zh-CN"/>
              </w:rPr>
            </w:pPr>
          </w:p>
        </w:tc>
        <w:tc>
          <w:tcPr>
            <w:tcW w:w="923" w:type="dxa"/>
            <w:vAlign w:val="center"/>
          </w:tcPr>
          <w:p w14:paraId="2B75CAD4">
            <w:pPr>
              <w:rPr>
                <w:rFonts w:ascii="宋体" w:hAnsi="宋体" w:cs="宋体"/>
                <w:szCs w:val="21"/>
                <w:lang w:val="zh-CN"/>
              </w:rPr>
            </w:pPr>
          </w:p>
        </w:tc>
        <w:tc>
          <w:tcPr>
            <w:tcW w:w="1080" w:type="dxa"/>
            <w:vAlign w:val="center"/>
          </w:tcPr>
          <w:p w14:paraId="428D67CD">
            <w:pPr>
              <w:rPr>
                <w:rFonts w:ascii="宋体" w:hAnsi="宋体" w:cs="宋体"/>
                <w:szCs w:val="21"/>
                <w:lang w:val="zh-CN"/>
              </w:rPr>
            </w:pPr>
          </w:p>
        </w:tc>
        <w:tc>
          <w:tcPr>
            <w:tcW w:w="1447" w:type="dxa"/>
          </w:tcPr>
          <w:p w14:paraId="12C1AEE2">
            <w:pPr>
              <w:rPr>
                <w:rFonts w:ascii="宋体" w:hAnsi="宋体" w:cs="宋体"/>
                <w:szCs w:val="21"/>
                <w:lang w:val="zh-CN"/>
              </w:rPr>
            </w:pPr>
          </w:p>
        </w:tc>
        <w:tc>
          <w:tcPr>
            <w:tcW w:w="1413" w:type="dxa"/>
          </w:tcPr>
          <w:p w14:paraId="65EEDDC9">
            <w:pPr>
              <w:rPr>
                <w:rFonts w:ascii="宋体" w:hAnsi="宋体" w:cs="宋体"/>
                <w:szCs w:val="21"/>
                <w:lang w:val="zh-CN"/>
              </w:rPr>
            </w:pPr>
          </w:p>
        </w:tc>
        <w:tc>
          <w:tcPr>
            <w:tcW w:w="1100" w:type="dxa"/>
          </w:tcPr>
          <w:p w14:paraId="0E8627A9">
            <w:pPr>
              <w:rPr>
                <w:rFonts w:ascii="宋体" w:hAnsi="宋体" w:cs="宋体"/>
                <w:szCs w:val="21"/>
                <w:lang w:val="zh-CN"/>
              </w:rPr>
            </w:pPr>
          </w:p>
        </w:tc>
      </w:tr>
      <w:tr w14:paraId="2AC4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FB853BF">
            <w:pPr>
              <w:widowControl/>
              <w:jc w:val="center"/>
              <w:rPr>
                <w:rFonts w:hint="eastAsia" w:ascii="宋体" w:hAnsi="宋体" w:cs="宋体"/>
                <w:b/>
                <w:bCs/>
                <w:kern w:val="0"/>
                <w:szCs w:val="21"/>
                <w:lang w:val="en-US" w:eastAsia="zh-CN"/>
              </w:rPr>
            </w:pPr>
          </w:p>
        </w:tc>
        <w:tc>
          <w:tcPr>
            <w:tcW w:w="6631" w:type="dxa"/>
            <w:gridSpan w:val="5"/>
            <w:vAlign w:val="center"/>
          </w:tcPr>
          <w:p w14:paraId="3D0BB924">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61D51489">
            <w:pPr>
              <w:rPr>
                <w:rFonts w:ascii="宋体" w:hAnsi="宋体" w:cs="宋体"/>
                <w:szCs w:val="21"/>
                <w:lang w:val="zh-CN"/>
              </w:rPr>
            </w:pPr>
          </w:p>
        </w:tc>
      </w:tr>
      <w:tr w14:paraId="3AD8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7C23655F">
            <w:pPr>
              <w:autoSpaceDN w:val="0"/>
              <w:jc w:val="center"/>
              <w:textAlignment w:val="bottom"/>
              <w:rPr>
                <w:rFonts w:hint="default" w:ascii="宋体" w:hAnsi="宋体" w:cs="宋体"/>
                <w:b/>
                <w:bCs/>
                <w:kern w:val="0"/>
                <w:szCs w:val="21"/>
                <w:lang w:val="en-US" w:eastAsia="zh-CN"/>
              </w:rPr>
            </w:pPr>
            <w:r>
              <w:rPr>
                <w:rFonts w:hint="eastAsia"/>
                <w:b/>
                <w:bCs/>
                <w:sz w:val="18"/>
                <w:szCs w:val="18"/>
                <w:lang w:val="en-US" w:eastAsia="zh-CN"/>
              </w:rPr>
              <w:t>五</w:t>
            </w:r>
          </w:p>
        </w:tc>
        <w:tc>
          <w:tcPr>
            <w:tcW w:w="6631" w:type="dxa"/>
            <w:gridSpan w:val="5"/>
            <w:vAlign w:val="center"/>
          </w:tcPr>
          <w:p w14:paraId="65A85AC8">
            <w:pPr>
              <w:autoSpaceDN w:val="0"/>
              <w:jc w:val="left"/>
              <w:textAlignment w:val="bottom"/>
              <w:rPr>
                <w:rFonts w:ascii="宋体" w:hAnsi="宋体" w:cs="宋体"/>
                <w:szCs w:val="21"/>
                <w:lang w:val="zh-CN"/>
              </w:rPr>
            </w:pPr>
            <w:r>
              <w:rPr>
                <w:rFonts w:hint="eastAsia"/>
                <w:b/>
                <w:bCs/>
                <w:sz w:val="18"/>
                <w:szCs w:val="18"/>
                <w:lang w:val="en-US" w:eastAsia="zh-CN"/>
              </w:rPr>
              <w:t>主、副机工程</w:t>
            </w:r>
          </w:p>
        </w:tc>
        <w:tc>
          <w:tcPr>
            <w:tcW w:w="1100" w:type="dxa"/>
          </w:tcPr>
          <w:p w14:paraId="526E95F8">
            <w:pPr>
              <w:rPr>
                <w:rFonts w:ascii="宋体" w:hAnsi="宋体" w:cs="宋体"/>
                <w:szCs w:val="21"/>
                <w:lang w:val="zh-CN"/>
              </w:rPr>
            </w:pPr>
          </w:p>
        </w:tc>
      </w:tr>
      <w:tr w14:paraId="63C7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3E43F129">
            <w:pPr>
              <w:widowControl/>
              <w:jc w:val="center"/>
              <w:rPr>
                <w:rFonts w:hint="default"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451EF56F">
            <w:pPr>
              <w:widowControl/>
              <w:jc w:val="center"/>
              <w:rPr>
                <w:rFonts w:hint="eastAsia" w:ascii="宋体" w:hAnsi="宋体" w:cs="宋体"/>
                <w:b/>
                <w:bCs/>
                <w:kern w:val="0"/>
                <w:szCs w:val="21"/>
                <w:lang w:val="en-US" w:eastAsia="zh-CN"/>
              </w:rPr>
            </w:pPr>
          </w:p>
        </w:tc>
        <w:tc>
          <w:tcPr>
            <w:tcW w:w="923" w:type="dxa"/>
            <w:vAlign w:val="center"/>
          </w:tcPr>
          <w:p w14:paraId="3A428FBF">
            <w:pPr>
              <w:rPr>
                <w:rFonts w:ascii="宋体" w:hAnsi="宋体" w:cs="宋体"/>
                <w:szCs w:val="21"/>
                <w:lang w:val="zh-CN"/>
              </w:rPr>
            </w:pPr>
          </w:p>
        </w:tc>
        <w:tc>
          <w:tcPr>
            <w:tcW w:w="1080" w:type="dxa"/>
            <w:vAlign w:val="center"/>
          </w:tcPr>
          <w:p w14:paraId="09042A4E">
            <w:pPr>
              <w:rPr>
                <w:rFonts w:ascii="宋体" w:hAnsi="宋体" w:cs="宋体"/>
                <w:szCs w:val="21"/>
                <w:lang w:val="zh-CN"/>
              </w:rPr>
            </w:pPr>
          </w:p>
        </w:tc>
        <w:tc>
          <w:tcPr>
            <w:tcW w:w="1447" w:type="dxa"/>
          </w:tcPr>
          <w:p w14:paraId="01CED55B">
            <w:pPr>
              <w:rPr>
                <w:rFonts w:ascii="宋体" w:hAnsi="宋体" w:cs="宋体"/>
                <w:szCs w:val="21"/>
                <w:lang w:val="zh-CN"/>
              </w:rPr>
            </w:pPr>
          </w:p>
        </w:tc>
        <w:tc>
          <w:tcPr>
            <w:tcW w:w="1413" w:type="dxa"/>
          </w:tcPr>
          <w:p w14:paraId="6A50B2CD">
            <w:pPr>
              <w:rPr>
                <w:rFonts w:ascii="宋体" w:hAnsi="宋体" w:cs="宋体"/>
                <w:szCs w:val="21"/>
                <w:lang w:val="zh-CN"/>
              </w:rPr>
            </w:pPr>
          </w:p>
        </w:tc>
        <w:tc>
          <w:tcPr>
            <w:tcW w:w="1100" w:type="dxa"/>
          </w:tcPr>
          <w:p w14:paraId="579E18C8">
            <w:pPr>
              <w:rPr>
                <w:rFonts w:ascii="宋体" w:hAnsi="宋体" w:cs="宋体"/>
                <w:szCs w:val="21"/>
                <w:lang w:val="zh-CN"/>
              </w:rPr>
            </w:pPr>
          </w:p>
        </w:tc>
      </w:tr>
      <w:tr w14:paraId="7B10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37" w:type="dxa"/>
            <w:vAlign w:val="center"/>
          </w:tcPr>
          <w:p w14:paraId="37C9FEAC">
            <w:pPr>
              <w:widowControl/>
              <w:jc w:val="center"/>
              <w:rPr>
                <w:rFonts w:hint="eastAsia" w:ascii="宋体" w:hAnsi="宋体" w:cs="宋体"/>
                <w:b/>
                <w:bCs/>
                <w:kern w:val="0"/>
                <w:szCs w:val="21"/>
                <w:lang w:val="en-US" w:eastAsia="zh-CN"/>
              </w:rPr>
            </w:pPr>
          </w:p>
        </w:tc>
        <w:tc>
          <w:tcPr>
            <w:tcW w:w="6631" w:type="dxa"/>
            <w:gridSpan w:val="5"/>
            <w:vAlign w:val="center"/>
          </w:tcPr>
          <w:p w14:paraId="75DBFC1F">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0CF10C15">
            <w:pPr>
              <w:rPr>
                <w:rFonts w:ascii="宋体" w:hAnsi="宋体" w:cs="宋体"/>
                <w:szCs w:val="21"/>
                <w:lang w:val="zh-CN"/>
              </w:rPr>
            </w:pPr>
          </w:p>
        </w:tc>
      </w:tr>
      <w:tr w14:paraId="1071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BA1F1D4">
            <w:pPr>
              <w:keepNext w:val="0"/>
              <w:keepLines w:val="0"/>
              <w:widowControl w:val="0"/>
              <w:suppressLineNumbers w:val="0"/>
              <w:spacing w:before="0" w:beforeLines="0" w:beforeAutospacing="0" w:after="0" w:afterLines="0" w:afterAutospacing="0"/>
              <w:ind w:left="0" w:leftChars="0" w:right="0" w:rightChars="0"/>
              <w:jc w:val="center"/>
              <w:rPr>
                <w:rFonts w:hint="default" w:ascii="宋体" w:hAnsi="宋体" w:cs="宋体"/>
                <w:b/>
                <w:bCs/>
                <w:kern w:val="0"/>
                <w:szCs w:val="21"/>
                <w:lang w:val="en-US" w:eastAsia="zh-CN"/>
              </w:rPr>
            </w:pPr>
            <w:r>
              <w:rPr>
                <w:rFonts w:hint="eastAsia" w:ascii="宋体" w:hAnsi="宋体" w:eastAsia="宋体" w:cs="宋体"/>
                <w:b/>
                <w:bCs w:val="0"/>
                <w:kern w:val="2"/>
                <w:sz w:val="18"/>
                <w:szCs w:val="18"/>
                <w:lang w:val="en-US" w:eastAsia="zh-CN" w:bidi="ar-SA"/>
              </w:rPr>
              <w:t>六</w:t>
            </w:r>
          </w:p>
        </w:tc>
        <w:tc>
          <w:tcPr>
            <w:tcW w:w="6631" w:type="dxa"/>
            <w:gridSpan w:val="5"/>
            <w:vAlign w:val="center"/>
          </w:tcPr>
          <w:p w14:paraId="5E85BE5C">
            <w:pPr>
              <w:keepNext w:val="0"/>
              <w:keepLines w:val="0"/>
              <w:widowControl w:val="0"/>
              <w:suppressLineNumbers w:val="0"/>
              <w:spacing w:before="0" w:beforeLines="0" w:beforeAutospacing="0" w:after="0" w:afterLines="0" w:afterAutospacing="0"/>
              <w:ind w:left="0" w:leftChars="0" w:right="0" w:rightChars="0"/>
              <w:jc w:val="both"/>
              <w:rPr>
                <w:rFonts w:hint="default" w:ascii="宋体" w:hAnsi="宋体" w:cs="宋体"/>
                <w:b/>
                <w:bCs/>
                <w:kern w:val="0"/>
                <w:szCs w:val="21"/>
                <w:lang w:val="en-US" w:eastAsia="zh-CN"/>
              </w:rPr>
            </w:pPr>
            <w:r>
              <w:rPr>
                <w:rFonts w:hint="eastAsia" w:ascii="宋体" w:hAnsi="宋体" w:eastAsia="宋体" w:cs="宋体"/>
                <w:b/>
                <w:bCs w:val="0"/>
                <w:kern w:val="2"/>
                <w:sz w:val="18"/>
                <w:szCs w:val="18"/>
                <w:lang w:val="en-US" w:eastAsia="zh-CN" w:bidi="ar"/>
              </w:rPr>
              <w:t>机舱其他备件及工具（厂供）</w:t>
            </w:r>
          </w:p>
        </w:tc>
        <w:tc>
          <w:tcPr>
            <w:tcW w:w="1100" w:type="dxa"/>
          </w:tcPr>
          <w:p w14:paraId="77B75D79">
            <w:pPr>
              <w:rPr>
                <w:rFonts w:ascii="宋体" w:hAnsi="宋体" w:cs="宋体"/>
                <w:szCs w:val="21"/>
                <w:lang w:val="zh-CN"/>
              </w:rPr>
            </w:pPr>
          </w:p>
        </w:tc>
      </w:tr>
      <w:tr w14:paraId="7C8B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377FD29">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3CBC2D9B">
            <w:pPr>
              <w:widowControl/>
              <w:jc w:val="center"/>
              <w:rPr>
                <w:rFonts w:hint="eastAsia" w:ascii="宋体" w:hAnsi="宋体" w:cs="宋体"/>
                <w:b/>
                <w:bCs/>
                <w:kern w:val="0"/>
                <w:szCs w:val="21"/>
                <w:lang w:val="en-US" w:eastAsia="zh-CN"/>
              </w:rPr>
            </w:pPr>
          </w:p>
        </w:tc>
        <w:tc>
          <w:tcPr>
            <w:tcW w:w="923" w:type="dxa"/>
            <w:vAlign w:val="center"/>
          </w:tcPr>
          <w:p w14:paraId="1B542931">
            <w:pPr>
              <w:rPr>
                <w:rFonts w:ascii="宋体" w:hAnsi="宋体" w:cs="宋体"/>
                <w:szCs w:val="21"/>
                <w:lang w:val="zh-CN"/>
              </w:rPr>
            </w:pPr>
          </w:p>
        </w:tc>
        <w:tc>
          <w:tcPr>
            <w:tcW w:w="1080" w:type="dxa"/>
            <w:vAlign w:val="center"/>
          </w:tcPr>
          <w:p w14:paraId="210DEB35">
            <w:pPr>
              <w:rPr>
                <w:rFonts w:ascii="宋体" w:hAnsi="宋体" w:cs="宋体"/>
                <w:szCs w:val="21"/>
                <w:lang w:val="zh-CN"/>
              </w:rPr>
            </w:pPr>
          </w:p>
        </w:tc>
        <w:tc>
          <w:tcPr>
            <w:tcW w:w="1447" w:type="dxa"/>
          </w:tcPr>
          <w:p w14:paraId="77300A64">
            <w:pPr>
              <w:rPr>
                <w:rFonts w:ascii="宋体" w:hAnsi="宋体" w:cs="宋体"/>
                <w:szCs w:val="21"/>
                <w:lang w:val="zh-CN"/>
              </w:rPr>
            </w:pPr>
          </w:p>
        </w:tc>
        <w:tc>
          <w:tcPr>
            <w:tcW w:w="1413" w:type="dxa"/>
          </w:tcPr>
          <w:p w14:paraId="4B29F968">
            <w:pPr>
              <w:rPr>
                <w:rFonts w:ascii="宋体" w:hAnsi="宋体" w:cs="宋体"/>
                <w:szCs w:val="21"/>
                <w:lang w:val="zh-CN"/>
              </w:rPr>
            </w:pPr>
          </w:p>
        </w:tc>
        <w:tc>
          <w:tcPr>
            <w:tcW w:w="1100" w:type="dxa"/>
          </w:tcPr>
          <w:p w14:paraId="6F5E9B42">
            <w:pPr>
              <w:rPr>
                <w:rFonts w:ascii="宋体" w:hAnsi="宋体" w:cs="宋体"/>
                <w:szCs w:val="21"/>
                <w:lang w:val="zh-CN"/>
              </w:rPr>
            </w:pPr>
          </w:p>
        </w:tc>
      </w:tr>
      <w:tr w14:paraId="627A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0A11F61">
            <w:pPr>
              <w:widowControl/>
              <w:jc w:val="center"/>
              <w:rPr>
                <w:rFonts w:hint="eastAsia" w:ascii="宋体" w:hAnsi="宋体" w:cs="宋体"/>
                <w:b/>
                <w:bCs/>
                <w:kern w:val="0"/>
                <w:szCs w:val="21"/>
                <w:lang w:val="en-US" w:eastAsia="zh-CN"/>
              </w:rPr>
            </w:pPr>
          </w:p>
        </w:tc>
        <w:tc>
          <w:tcPr>
            <w:tcW w:w="6631" w:type="dxa"/>
            <w:gridSpan w:val="5"/>
            <w:vAlign w:val="center"/>
          </w:tcPr>
          <w:p w14:paraId="1A6EF630">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2067F1ED">
            <w:pPr>
              <w:rPr>
                <w:rFonts w:ascii="宋体" w:hAnsi="宋体" w:cs="宋体"/>
                <w:szCs w:val="21"/>
                <w:lang w:val="zh-CN"/>
              </w:rPr>
            </w:pPr>
          </w:p>
        </w:tc>
      </w:tr>
      <w:tr w14:paraId="38C4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28D4E626">
            <w:pPr>
              <w:spacing w:beforeLines="0" w:afterLines="0"/>
              <w:jc w:val="center"/>
              <w:rPr>
                <w:rFonts w:hint="default" w:ascii="宋体" w:hAnsi="宋体" w:cs="宋体"/>
                <w:b/>
                <w:bCs/>
                <w:kern w:val="0"/>
                <w:szCs w:val="21"/>
                <w:lang w:val="en-US" w:eastAsia="zh-CN"/>
              </w:rPr>
            </w:pPr>
            <w:r>
              <w:rPr>
                <w:rFonts w:hint="eastAsia" w:ascii="宋体" w:hAnsi="宋体"/>
                <w:b/>
                <w:color w:val="auto"/>
                <w:kern w:val="2"/>
                <w:sz w:val="18"/>
                <w:szCs w:val="18"/>
                <w:lang w:val="en-US" w:eastAsia="zh-CN" w:bidi="ar-SA"/>
              </w:rPr>
              <w:t>七</w:t>
            </w:r>
          </w:p>
        </w:tc>
        <w:tc>
          <w:tcPr>
            <w:tcW w:w="6631" w:type="dxa"/>
            <w:gridSpan w:val="5"/>
            <w:vAlign w:val="center"/>
          </w:tcPr>
          <w:p w14:paraId="61EE52C1">
            <w:pPr>
              <w:spacing w:beforeLines="0" w:afterLines="0"/>
              <w:jc w:val="both"/>
              <w:rPr>
                <w:rFonts w:ascii="宋体" w:hAnsi="宋体" w:cs="宋体"/>
                <w:szCs w:val="21"/>
                <w:lang w:val="zh-CN"/>
              </w:rPr>
            </w:pPr>
            <w:r>
              <w:rPr>
                <w:rFonts w:hint="eastAsia" w:ascii="宋体" w:hAnsi="宋体"/>
                <w:b/>
                <w:color w:val="auto"/>
                <w:sz w:val="18"/>
                <w:szCs w:val="18"/>
              </w:rPr>
              <w:t>另购设备润滑油及液压油</w:t>
            </w:r>
          </w:p>
        </w:tc>
        <w:tc>
          <w:tcPr>
            <w:tcW w:w="1100" w:type="dxa"/>
          </w:tcPr>
          <w:p w14:paraId="6DAFFF81">
            <w:pPr>
              <w:rPr>
                <w:rFonts w:ascii="宋体" w:hAnsi="宋体" w:cs="宋体"/>
                <w:szCs w:val="21"/>
                <w:lang w:val="zh-CN"/>
              </w:rPr>
            </w:pPr>
          </w:p>
        </w:tc>
      </w:tr>
      <w:tr w14:paraId="2A98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666FED0F">
            <w:pPr>
              <w:widowControl/>
              <w:jc w:val="center"/>
              <w:rPr>
                <w:rFonts w:hint="eastAsia" w:ascii="宋体" w:hAnsi="宋体" w:cs="宋体"/>
                <w:b/>
                <w:bCs/>
                <w:kern w:val="0"/>
                <w:szCs w:val="21"/>
                <w:lang w:val="en-US" w:eastAsia="zh-CN"/>
              </w:rPr>
            </w:pPr>
            <w:r>
              <w:rPr>
                <w:rFonts w:hint="eastAsia" w:ascii="宋体" w:hAnsi="宋体" w:cs="宋体"/>
                <w:b/>
                <w:bCs/>
                <w:kern w:val="0"/>
                <w:szCs w:val="21"/>
                <w:lang w:val="en-US" w:eastAsia="zh-CN"/>
              </w:rPr>
              <w:t>...</w:t>
            </w:r>
          </w:p>
        </w:tc>
        <w:tc>
          <w:tcPr>
            <w:tcW w:w="1768" w:type="dxa"/>
            <w:vAlign w:val="center"/>
          </w:tcPr>
          <w:p w14:paraId="39317F71">
            <w:pPr>
              <w:widowControl/>
              <w:jc w:val="center"/>
              <w:rPr>
                <w:rFonts w:hint="eastAsia" w:ascii="宋体" w:hAnsi="宋体" w:cs="宋体"/>
                <w:b/>
                <w:bCs/>
                <w:kern w:val="0"/>
                <w:szCs w:val="21"/>
                <w:lang w:val="en-US" w:eastAsia="zh-CN"/>
              </w:rPr>
            </w:pPr>
          </w:p>
        </w:tc>
        <w:tc>
          <w:tcPr>
            <w:tcW w:w="923" w:type="dxa"/>
            <w:vAlign w:val="center"/>
          </w:tcPr>
          <w:p w14:paraId="73A2DFAA">
            <w:pPr>
              <w:rPr>
                <w:rFonts w:ascii="宋体" w:hAnsi="宋体" w:cs="宋体"/>
                <w:szCs w:val="21"/>
                <w:lang w:val="zh-CN"/>
              </w:rPr>
            </w:pPr>
          </w:p>
        </w:tc>
        <w:tc>
          <w:tcPr>
            <w:tcW w:w="1080" w:type="dxa"/>
            <w:vAlign w:val="center"/>
          </w:tcPr>
          <w:p w14:paraId="211AF4F8">
            <w:pPr>
              <w:rPr>
                <w:rFonts w:ascii="宋体" w:hAnsi="宋体" w:cs="宋体"/>
                <w:szCs w:val="21"/>
                <w:lang w:val="zh-CN"/>
              </w:rPr>
            </w:pPr>
          </w:p>
        </w:tc>
        <w:tc>
          <w:tcPr>
            <w:tcW w:w="1447" w:type="dxa"/>
          </w:tcPr>
          <w:p w14:paraId="22964587">
            <w:pPr>
              <w:rPr>
                <w:rFonts w:ascii="宋体" w:hAnsi="宋体" w:cs="宋体"/>
                <w:szCs w:val="21"/>
                <w:lang w:val="zh-CN"/>
              </w:rPr>
            </w:pPr>
          </w:p>
        </w:tc>
        <w:tc>
          <w:tcPr>
            <w:tcW w:w="1413" w:type="dxa"/>
          </w:tcPr>
          <w:p w14:paraId="5455DE9F">
            <w:pPr>
              <w:rPr>
                <w:rFonts w:ascii="宋体" w:hAnsi="宋体" w:cs="宋体"/>
                <w:szCs w:val="21"/>
                <w:lang w:val="zh-CN"/>
              </w:rPr>
            </w:pPr>
          </w:p>
        </w:tc>
        <w:tc>
          <w:tcPr>
            <w:tcW w:w="1100" w:type="dxa"/>
          </w:tcPr>
          <w:p w14:paraId="7C56701A">
            <w:pPr>
              <w:rPr>
                <w:rFonts w:ascii="宋体" w:hAnsi="宋体" w:cs="宋体"/>
                <w:szCs w:val="21"/>
                <w:lang w:val="zh-CN"/>
              </w:rPr>
            </w:pPr>
          </w:p>
        </w:tc>
      </w:tr>
      <w:tr w14:paraId="2AE2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14:paraId="03760A1A">
            <w:pPr>
              <w:widowControl/>
              <w:jc w:val="center"/>
              <w:rPr>
                <w:rFonts w:hint="eastAsia" w:ascii="宋体" w:hAnsi="宋体" w:cs="宋体"/>
                <w:b/>
                <w:bCs/>
                <w:kern w:val="0"/>
                <w:szCs w:val="21"/>
                <w:lang w:val="en-US" w:eastAsia="zh-CN"/>
              </w:rPr>
            </w:pPr>
          </w:p>
        </w:tc>
        <w:tc>
          <w:tcPr>
            <w:tcW w:w="6631" w:type="dxa"/>
            <w:gridSpan w:val="5"/>
            <w:vAlign w:val="center"/>
          </w:tcPr>
          <w:p w14:paraId="5C574D02">
            <w:pPr>
              <w:jc w:val="right"/>
              <w:rPr>
                <w:rFonts w:ascii="宋体" w:hAnsi="宋体" w:cs="宋体"/>
                <w:szCs w:val="21"/>
                <w:lang w:val="zh-CN"/>
              </w:rPr>
            </w:pPr>
            <w:r>
              <w:rPr>
                <w:rFonts w:hint="eastAsia" w:ascii="宋体" w:hAnsi="宋体" w:cs="宋体"/>
                <w:b/>
                <w:bCs/>
                <w:szCs w:val="21"/>
                <w:lang w:val="en-US" w:eastAsia="zh-CN"/>
              </w:rPr>
              <w:t>小计：   元</w:t>
            </w:r>
          </w:p>
        </w:tc>
        <w:tc>
          <w:tcPr>
            <w:tcW w:w="1100" w:type="dxa"/>
          </w:tcPr>
          <w:p w14:paraId="398ED373">
            <w:pPr>
              <w:rPr>
                <w:rFonts w:ascii="宋体" w:hAnsi="宋体" w:cs="宋体"/>
                <w:szCs w:val="21"/>
                <w:lang w:val="zh-CN"/>
              </w:rPr>
            </w:pPr>
          </w:p>
        </w:tc>
      </w:tr>
      <w:tr w14:paraId="00DC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7"/>
            <w:vAlign w:val="center"/>
          </w:tcPr>
          <w:p w14:paraId="50ACD3D1">
            <w:pPr>
              <w:rPr>
                <w:rFonts w:ascii="宋体" w:hAnsi="宋体" w:cs="宋体"/>
                <w:szCs w:val="21"/>
                <w:lang w:val="zh-CN"/>
              </w:rPr>
            </w:pPr>
          </w:p>
        </w:tc>
      </w:tr>
      <w:tr w14:paraId="6491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605" w:type="dxa"/>
            <w:gridSpan w:val="2"/>
            <w:vAlign w:val="center"/>
          </w:tcPr>
          <w:p w14:paraId="35D56C0A">
            <w:pPr>
              <w:widowControl/>
              <w:jc w:val="center"/>
              <w:rPr>
                <w:rFonts w:ascii="宋体" w:hAnsi="宋体" w:cs="宋体"/>
                <w:b/>
                <w:bCs/>
                <w:kern w:val="0"/>
                <w:szCs w:val="21"/>
              </w:rPr>
            </w:pPr>
            <w:r>
              <w:rPr>
                <w:rFonts w:hint="eastAsia" w:ascii="宋体" w:hAnsi="宋体" w:cs="宋体"/>
                <w:b/>
                <w:bCs/>
                <w:kern w:val="0"/>
                <w:szCs w:val="21"/>
              </w:rPr>
              <w:t>合计总报价</w:t>
            </w:r>
          </w:p>
        </w:tc>
        <w:tc>
          <w:tcPr>
            <w:tcW w:w="5963" w:type="dxa"/>
            <w:gridSpan w:val="5"/>
            <w:vAlign w:val="center"/>
          </w:tcPr>
          <w:p w14:paraId="4B530E9A">
            <w:pPr>
              <w:rPr>
                <w:rFonts w:ascii="宋体" w:hAnsi="宋体" w:cs="宋体"/>
                <w:szCs w:val="21"/>
                <w:lang w:val="zh-CN"/>
              </w:rPr>
            </w:pPr>
          </w:p>
        </w:tc>
      </w:tr>
    </w:tbl>
    <w:p w14:paraId="45776621">
      <w:pPr>
        <w:spacing w:line="360" w:lineRule="auto"/>
        <w:rPr>
          <w:rFonts w:hint="eastAsia" w:ascii="宋体" w:hAnsi="宋体" w:cs="宋体"/>
          <w:b/>
          <w:spacing w:val="20"/>
          <w:szCs w:val="21"/>
        </w:rPr>
      </w:pPr>
    </w:p>
    <w:p w14:paraId="15C639E5">
      <w:pPr>
        <w:spacing w:line="360" w:lineRule="auto"/>
        <w:rPr>
          <w:rFonts w:ascii="宋体" w:hAnsi="宋体" w:cs="宋体"/>
          <w:b/>
          <w:spacing w:val="20"/>
          <w:szCs w:val="21"/>
        </w:rPr>
      </w:pPr>
      <w:r>
        <w:rPr>
          <w:rFonts w:hint="eastAsia" w:ascii="宋体" w:hAnsi="宋体" w:cs="宋体"/>
          <w:b/>
          <w:spacing w:val="20"/>
          <w:szCs w:val="21"/>
        </w:rPr>
        <w:t>注：</w:t>
      </w:r>
    </w:p>
    <w:p w14:paraId="7205734E">
      <w:pPr>
        <w:spacing w:line="360" w:lineRule="auto"/>
        <w:ind w:firstLine="502" w:firstLineChars="200"/>
        <w:rPr>
          <w:rFonts w:ascii="宋体" w:hAnsi="宋体" w:cs="宋体"/>
          <w:b/>
          <w:spacing w:val="20"/>
          <w:szCs w:val="21"/>
        </w:rPr>
      </w:pPr>
      <w:r>
        <w:rPr>
          <w:rFonts w:hint="eastAsia" w:ascii="宋体" w:hAnsi="宋体" w:cs="宋体"/>
          <w:b/>
          <w:spacing w:val="20"/>
          <w:szCs w:val="21"/>
          <w:lang w:val="en-US" w:eastAsia="zh-CN"/>
        </w:rPr>
        <w:t>1</w:t>
      </w:r>
      <w:r>
        <w:rPr>
          <w:rFonts w:hint="eastAsia" w:ascii="宋体" w:hAnsi="宋体" w:cs="宋体"/>
          <w:b/>
          <w:spacing w:val="20"/>
          <w:szCs w:val="21"/>
        </w:rPr>
        <w:t>.本项目为交钥匙工程，投标报价包括经验收合格投入运行并交付使用前发生的一切费用（包含船舶进出坞费、驻坞费、码头费、水电费、消防值班费、清洁垃圾费、系解缆绳费、搭拆脚手架费、管理费、人工、油漆、配</w:t>
      </w:r>
      <w:r>
        <w:rPr>
          <w:rFonts w:hint="eastAsia" w:ascii="宋体" w:hAnsi="宋体" w:cs="宋体"/>
          <w:b/>
          <w:spacing w:val="20"/>
          <w:szCs w:val="21"/>
          <w:lang w:eastAsia="zh-CN"/>
        </w:rPr>
        <w:t>件、船检时发生的费用</w:t>
      </w:r>
      <w:r>
        <w:rPr>
          <w:rFonts w:hint="eastAsia" w:ascii="宋体" w:hAnsi="宋体" w:cs="宋体"/>
          <w:b/>
          <w:spacing w:val="20"/>
          <w:szCs w:val="21"/>
        </w:rPr>
        <w:t>，包括修理单已明确的备件物料、修理项目中可以预见的附加工程和备件物料、辅料及运输、装卸、保管、保险、税金、招标代理服务费以及修船期间船方船员协助、监管修船工作发生的食宿及必要的交通费用等所有费用）。</w:t>
      </w:r>
    </w:p>
    <w:p w14:paraId="273EBBC0">
      <w:pPr>
        <w:spacing w:line="360" w:lineRule="auto"/>
        <w:ind w:firstLine="502" w:firstLineChars="200"/>
        <w:rPr>
          <w:rFonts w:ascii="宋体" w:hAnsi="宋体" w:cs="宋体"/>
          <w:szCs w:val="21"/>
        </w:rPr>
      </w:pPr>
      <w:r>
        <w:rPr>
          <w:rFonts w:hint="eastAsia" w:ascii="宋体" w:hAnsi="宋体" w:cs="宋体"/>
          <w:b/>
          <w:spacing w:val="20"/>
          <w:szCs w:val="21"/>
          <w:lang w:val="en-US" w:eastAsia="zh-CN"/>
        </w:rPr>
        <w:t>2</w:t>
      </w:r>
      <w:r>
        <w:rPr>
          <w:rFonts w:hint="eastAsia" w:ascii="宋体" w:hAnsi="宋体" w:cs="宋体"/>
          <w:b/>
          <w:spacing w:val="20"/>
          <w:szCs w:val="21"/>
        </w:rPr>
        <w:t>.合计总报价须与开标一览表投标总价一致。</w:t>
      </w:r>
    </w:p>
    <w:p w14:paraId="1040B281">
      <w:pPr>
        <w:spacing w:line="360" w:lineRule="auto"/>
        <w:ind w:firstLine="371" w:firstLineChars="177"/>
        <w:rPr>
          <w:rFonts w:hint="eastAsia" w:ascii="宋体" w:hAnsi="宋体" w:cs="宋体"/>
          <w:szCs w:val="21"/>
        </w:rPr>
      </w:pPr>
    </w:p>
    <w:p w14:paraId="7C8D7A17">
      <w:pPr>
        <w:spacing w:line="360" w:lineRule="auto"/>
        <w:ind w:firstLine="371" w:firstLineChars="177"/>
        <w:rPr>
          <w:rFonts w:hint="eastAsia" w:ascii="宋体" w:hAnsi="宋体" w:cs="宋体"/>
          <w:szCs w:val="21"/>
        </w:rPr>
      </w:pPr>
    </w:p>
    <w:p w14:paraId="50AD8ABA">
      <w:pPr>
        <w:spacing w:line="360" w:lineRule="auto"/>
        <w:ind w:firstLine="371" w:firstLineChars="177"/>
        <w:jc w:val="right"/>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（加盖公章）  </w:t>
      </w:r>
    </w:p>
    <w:p w14:paraId="5826AE81">
      <w:pPr>
        <w:spacing w:line="360" w:lineRule="auto"/>
        <w:ind w:firstLine="371" w:firstLineChars="177"/>
        <w:jc w:val="right"/>
        <w:rPr>
          <w:rFonts w:ascii="宋体" w:hAnsi="宋体" w:cs="宋体"/>
          <w:szCs w:val="21"/>
          <w:u w:val="single"/>
        </w:rPr>
      </w:pPr>
      <w:r>
        <w:rPr>
          <w:rFonts w:hint="eastAsia" w:ascii="宋体" w:hAnsi="宋体" w:cs="宋体"/>
          <w:lang w:val="zh-CN"/>
        </w:rPr>
        <w:t>法定代表人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lang w:val="zh-CN"/>
        </w:rPr>
        <w:t>（签字或盖章）：</w:t>
      </w:r>
      <w:r>
        <w:rPr>
          <w:rFonts w:hint="eastAsia" w:ascii="宋体" w:hAnsi="宋体" w:cs="宋体"/>
          <w:szCs w:val="21"/>
          <w:u w:val="single"/>
        </w:rPr>
        <w:t xml:space="preserve">                </w:t>
      </w:r>
    </w:p>
    <w:p w14:paraId="2E50BB57">
      <w:pPr>
        <w:spacing w:line="360" w:lineRule="auto"/>
        <w:ind w:firstLine="371" w:firstLineChars="177"/>
        <w:jc w:val="righ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C086AAB">
      <w:pPr>
        <w:ind w:firstLine="420"/>
        <w:jc w:val="left"/>
        <w:rPr>
          <w:rFonts w:ascii="宋体" w:hAnsi="宋体"/>
          <w:b/>
          <w:bCs/>
          <w:spacing w:val="-4"/>
        </w:rPr>
      </w:pPr>
    </w:p>
    <w:p w14:paraId="5E19FA7F">
      <w:pPr>
        <w:ind w:firstLine="420"/>
        <w:jc w:val="left"/>
        <w:rPr>
          <w:rFonts w:ascii="宋体" w:hAnsi="宋体"/>
          <w:b/>
          <w:bCs/>
          <w:spacing w:val="-4"/>
        </w:rPr>
      </w:pPr>
    </w:p>
    <w:p w14:paraId="5C26EE32">
      <w:pPr>
        <w:rPr>
          <w:rFonts w:hint="eastAsia" w:hAnsi="宋体" w:eastAsia="宋体" w:cs="宋体"/>
          <w:b/>
          <w:sz w:val="21"/>
          <w:szCs w:val="21"/>
        </w:rPr>
      </w:pPr>
      <w:r>
        <w:rPr>
          <w:rFonts w:hint="eastAsia" w:hAnsi="宋体" w:eastAsia="宋体" w:cs="宋体"/>
          <w:b/>
          <w:sz w:val="21"/>
          <w:szCs w:val="21"/>
        </w:rPr>
        <w:br w:type="page"/>
      </w:r>
    </w:p>
    <w:p w14:paraId="0ED7EBD4">
      <w:pPr>
        <w:pStyle w:val="48"/>
        <w:snapToGrid w:val="0"/>
        <w:spacing w:before="159" w:after="159" w:line="500" w:lineRule="exact"/>
        <w:jc w:val="left"/>
        <w:rPr>
          <w:rFonts w:hAnsi="宋体" w:eastAsia="宋体" w:cs="宋体"/>
          <w:b/>
          <w:sz w:val="21"/>
          <w:szCs w:val="21"/>
        </w:rPr>
      </w:pPr>
      <w:r>
        <w:rPr>
          <w:rFonts w:hint="eastAsia" w:hAnsi="宋体" w:eastAsia="宋体" w:cs="宋体"/>
          <w:b/>
          <w:sz w:val="21"/>
          <w:szCs w:val="21"/>
        </w:rPr>
        <w:t>1</w:t>
      </w:r>
      <w:r>
        <w:rPr>
          <w:rFonts w:hint="eastAsia" w:hAnsi="宋体" w:eastAsia="宋体" w:cs="宋体"/>
          <w:b/>
          <w:sz w:val="21"/>
          <w:szCs w:val="21"/>
          <w:lang w:val="en-US" w:eastAsia="zh-CN"/>
        </w:rPr>
        <w:t>5</w:t>
      </w:r>
      <w:r>
        <w:rPr>
          <w:rFonts w:hint="eastAsia" w:hAnsi="宋体" w:eastAsia="宋体" w:cs="宋体"/>
          <w:b/>
          <w:sz w:val="21"/>
          <w:szCs w:val="21"/>
        </w:rPr>
        <w:t>、政府采购活动现场确认声明书</w:t>
      </w:r>
    </w:p>
    <w:p w14:paraId="3D2BC9DB">
      <w:pPr>
        <w:pStyle w:val="48"/>
        <w:snapToGrid w:val="0"/>
        <w:spacing w:before="159" w:after="159" w:line="440" w:lineRule="exact"/>
        <w:ind w:firstLine="222"/>
        <w:rPr>
          <w:rFonts w:hAnsi="宋体" w:eastAsia="宋体" w:cs="宋体"/>
          <w:color w:val="000000"/>
          <w:spacing w:val="6"/>
          <w:sz w:val="21"/>
          <w:szCs w:val="21"/>
        </w:rPr>
      </w:pPr>
      <w:r>
        <w:rPr>
          <w:rFonts w:hint="eastAsia" w:hAnsi="宋体" w:eastAsia="宋体" w:cs="宋体"/>
          <w:color w:val="000000"/>
          <w:spacing w:val="6"/>
          <w:sz w:val="21"/>
          <w:szCs w:val="21"/>
        </w:rPr>
        <w:t>浙江自贸区中昊工程管理有限公司：</w:t>
      </w:r>
    </w:p>
    <w:p w14:paraId="4AFC3182">
      <w:pPr>
        <w:pStyle w:val="49"/>
        <w:widowControl/>
        <w:numPr>
          <w:ilvl w:val="0"/>
          <w:numId w:val="12"/>
        </w:numPr>
        <w:snapToGrid w:val="0"/>
        <w:spacing w:line="440" w:lineRule="exact"/>
        <w:ind w:firstLine="419" w:firstLineChars="189"/>
        <w:rPr>
          <w:rFonts w:ascii="宋体" w:hAnsi="宋体" w:cs="宋体"/>
          <w:color w:val="000000"/>
          <w:kern w:val="0"/>
        </w:rPr>
      </w:pPr>
      <w:r>
        <w:rPr>
          <w:rFonts w:hint="eastAsia" w:ascii="宋体" w:hAnsi="宋体" w:cs="宋体"/>
          <w:color w:val="000000"/>
          <w:spacing w:val="6"/>
        </w:rPr>
        <w:t>本人</w:t>
      </w:r>
      <w:r>
        <w:rPr>
          <w:rFonts w:hint="eastAsia" w:ascii="宋体" w:hAnsi="宋体" w:cs="宋体"/>
          <w:color w:val="000000"/>
          <w:spacing w:val="6"/>
          <w:u w:val="single"/>
        </w:rPr>
        <w:t xml:space="preserve">          </w:t>
      </w:r>
      <w:r>
        <w:rPr>
          <w:rFonts w:hint="eastAsia" w:ascii="宋体" w:hAnsi="宋体" w:cs="宋体"/>
          <w:color w:val="000000"/>
          <w:spacing w:val="6"/>
        </w:rPr>
        <w:t>（法定代表人姓名），参加</w:t>
      </w:r>
      <w:r>
        <w:rPr>
          <w:rFonts w:hint="eastAsia" w:ascii="宋体" w:hAnsi="宋体" w:cs="宋体"/>
          <w:color w:val="000000"/>
          <w:u w:val="single"/>
        </w:rPr>
        <w:t>《                》</w:t>
      </w:r>
      <w:r>
        <w:rPr>
          <w:rFonts w:hint="eastAsia" w:ascii="宋体" w:hAnsi="宋体" w:cs="宋体"/>
          <w:color w:val="000000"/>
          <w:spacing w:val="6"/>
          <w:u w:val="single"/>
        </w:rPr>
        <w:t>（编号：   ）</w:t>
      </w:r>
      <w:r>
        <w:rPr>
          <w:rFonts w:hint="eastAsia" w:ascii="宋体" w:hAnsi="宋体" w:cs="宋体"/>
          <w:color w:val="000000"/>
          <w:spacing w:val="6"/>
        </w:rPr>
        <w:t>政府采购活动，经确认，现就有关公平竞争事项郑重声明如下：</w:t>
      </w:r>
      <w:r>
        <w:rPr>
          <w:rFonts w:hint="eastAsia" w:ascii="宋体" w:hAnsi="宋体" w:cs="宋体"/>
          <w:color w:val="000000"/>
          <w:kern w:val="0"/>
        </w:rPr>
        <w:t>本单位与采购人之间 □不存在利害关系 □存在下列利害关系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50E66CA6">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A.投资关系    B.行政隶属关系    C.业务指导关系</w:t>
      </w:r>
    </w:p>
    <w:p w14:paraId="6920E8D9">
      <w:pPr>
        <w:pStyle w:val="49"/>
        <w:widowControl/>
        <w:snapToGrid w:val="0"/>
        <w:spacing w:line="440" w:lineRule="exact"/>
        <w:rPr>
          <w:rFonts w:ascii="宋体" w:hAnsi="宋体" w:cs="宋体"/>
          <w:color w:val="000000"/>
          <w:kern w:val="0"/>
        </w:rPr>
      </w:pPr>
      <w:r>
        <w:rPr>
          <w:rFonts w:hint="eastAsia" w:ascii="宋体" w:hAnsi="宋体" w:cs="宋体"/>
          <w:color w:val="000000"/>
          <w:kern w:val="0"/>
        </w:rPr>
        <w:t xml:space="preserve">  D.其他可能</w:t>
      </w:r>
      <w:r>
        <w:rPr>
          <w:rFonts w:hint="eastAsia" w:ascii="宋体" w:hAnsi="宋体" w:cs="宋体"/>
          <w:color w:val="000000"/>
        </w:rPr>
        <w:t>影响采购公正的</w:t>
      </w:r>
      <w:r>
        <w:rPr>
          <w:rFonts w:hint="eastAsia" w:ascii="宋体" w:hAnsi="宋体" w:cs="宋体"/>
          <w:color w:val="000000"/>
          <w:kern w:val="0"/>
        </w:rPr>
        <w:t xml:space="preserve">利害关系（如有，请如实说明） </w:t>
      </w:r>
      <w:r>
        <w:rPr>
          <w:rFonts w:hint="eastAsia" w:ascii="宋体" w:hAnsi="宋体" w:cs="宋体"/>
          <w:color w:val="000000"/>
          <w:kern w:val="0"/>
          <w:u w:val="single"/>
        </w:rPr>
        <w:t xml:space="preserve">                </w:t>
      </w:r>
      <w:r>
        <w:rPr>
          <w:rFonts w:hint="eastAsia" w:ascii="宋体" w:hAnsi="宋体" w:cs="宋体"/>
          <w:color w:val="000000"/>
          <w:kern w:val="0"/>
        </w:rPr>
        <w:t>。</w:t>
      </w:r>
    </w:p>
    <w:p w14:paraId="1A720B3D">
      <w:pPr>
        <w:pStyle w:val="49"/>
        <w:widowControl/>
        <w:numPr>
          <w:ilvl w:val="0"/>
          <w:numId w:val="12"/>
        </w:numPr>
        <w:snapToGrid w:val="0"/>
        <w:spacing w:line="440" w:lineRule="exact"/>
        <w:ind w:firstLine="396" w:firstLineChars="189"/>
        <w:rPr>
          <w:rFonts w:ascii="宋体" w:hAnsi="宋体" w:cs="宋体"/>
          <w:color w:val="000000"/>
          <w:kern w:val="0"/>
        </w:rPr>
      </w:pPr>
      <w:r>
        <w:rPr>
          <w:rFonts w:hint="eastAsia" w:ascii="宋体" w:hAnsi="宋体" w:cs="宋体"/>
          <w:color w:val="000000"/>
          <w:kern w:val="0"/>
        </w:rPr>
        <w:t xml:space="preserve">现已清楚知道参加本项目采购活动的其他所有供应商名称，本单位 □与其他所有供应商之间均不存在利害关系 □与 </w:t>
      </w:r>
      <w:r>
        <w:rPr>
          <w:rFonts w:hint="eastAsia" w:ascii="宋体" w:hAnsi="宋体" w:cs="宋体"/>
          <w:color w:val="000000"/>
          <w:kern w:val="0"/>
          <w:u w:val="single"/>
        </w:rPr>
        <w:t xml:space="preserve">               </w:t>
      </w:r>
      <w:r>
        <w:rPr>
          <w:rFonts w:hint="eastAsia" w:ascii="宋体" w:hAnsi="宋体" w:cs="宋体"/>
          <w:color w:val="000000"/>
          <w:kern w:val="0"/>
        </w:rPr>
        <w:t>（供应商名称）之间存在下列利害关系</w:t>
      </w:r>
      <w:r>
        <w:rPr>
          <w:rFonts w:hint="eastAsia" w:ascii="宋体" w:hAnsi="宋体" w:cs="宋体"/>
          <w:color w:val="000000"/>
          <w:kern w:val="0"/>
          <w:u w:val="single"/>
        </w:rPr>
        <w:t xml:space="preserve">               </w:t>
      </w:r>
      <w:r>
        <w:rPr>
          <w:rFonts w:hint="eastAsia" w:ascii="宋体" w:hAnsi="宋体" w:cs="宋体"/>
          <w:color w:val="000000"/>
          <w:kern w:val="0"/>
        </w:rPr>
        <w:t>：</w:t>
      </w:r>
    </w:p>
    <w:p w14:paraId="4AA048FE">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A.法定代表人或负责人或实际控制人是同一人</w:t>
      </w:r>
    </w:p>
    <w:p w14:paraId="6B33EBBE">
      <w:pPr>
        <w:pStyle w:val="48"/>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B.法定代表人或负责人或实际控制人是夫妻关系</w:t>
      </w:r>
    </w:p>
    <w:p w14:paraId="7B1991A4">
      <w:pPr>
        <w:pStyle w:val="48"/>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C.法定代表人或负责人或实际控制人是直系血亲关系</w:t>
      </w:r>
    </w:p>
    <w:p w14:paraId="72B14F57">
      <w:pPr>
        <w:pStyle w:val="48"/>
        <w:snapToGrid w:val="0"/>
        <w:spacing w:before="159" w:after="159" w:line="360" w:lineRule="exact"/>
        <w:ind w:firstLine="210"/>
        <w:rPr>
          <w:rFonts w:hAnsi="宋体" w:eastAsia="宋体" w:cs="宋体"/>
          <w:color w:val="000000"/>
          <w:spacing w:val="6"/>
          <w:sz w:val="21"/>
          <w:szCs w:val="21"/>
        </w:rPr>
      </w:pPr>
      <w:r>
        <w:rPr>
          <w:rFonts w:hint="eastAsia" w:hAnsi="宋体" w:eastAsia="宋体" w:cs="宋体"/>
          <w:color w:val="000000"/>
          <w:kern w:val="0"/>
          <w:sz w:val="21"/>
          <w:szCs w:val="21"/>
        </w:rPr>
        <w:t xml:space="preserve">  D.法定代表人或负责人或实际控制人存在三代以内旁系血亲关系</w:t>
      </w:r>
    </w:p>
    <w:p w14:paraId="7585587A">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E.法定代表人或负责人或实际控制人存在近姻亲关系</w:t>
      </w:r>
    </w:p>
    <w:p w14:paraId="6248373D">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F.法定代表人或负责人或实际控制人存在股份控制或实际控制关系</w:t>
      </w:r>
    </w:p>
    <w:p w14:paraId="19A88B59">
      <w:pPr>
        <w:pStyle w:val="48"/>
        <w:snapToGrid w:val="0"/>
        <w:spacing w:before="159" w:after="159" w:line="360" w:lineRule="exact"/>
        <w:ind w:firstLine="210"/>
        <w:rPr>
          <w:rFonts w:hAnsi="宋体" w:eastAsia="宋体" w:cs="宋体"/>
          <w:color w:val="000000"/>
          <w:kern w:val="0"/>
          <w:sz w:val="21"/>
          <w:szCs w:val="21"/>
        </w:rPr>
      </w:pPr>
      <w:r>
        <w:rPr>
          <w:rFonts w:hint="eastAsia" w:hAnsi="宋体" w:eastAsia="宋体" w:cs="宋体"/>
          <w:color w:val="000000"/>
          <w:kern w:val="0"/>
          <w:sz w:val="21"/>
          <w:szCs w:val="21"/>
        </w:rPr>
        <w:t xml:space="preserve">  G.存在共同直接或间接投资设立子公司、联营企业和合营企业情况</w:t>
      </w:r>
    </w:p>
    <w:p w14:paraId="0378CD33">
      <w:pPr>
        <w:pStyle w:val="48"/>
        <w:snapToGrid w:val="0"/>
        <w:spacing w:before="159" w:after="159" w:line="360" w:lineRule="exact"/>
        <w:ind w:firstLine="210"/>
        <w:rPr>
          <w:rFonts w:hAnsi="宋体" w:eastAsia="宋体" w:cs="宋体"/>
          <w:color w:val="000000"/>
          <w:sz w:val="21"/>
          <w:szCs w:val="21"/>
        </w:rPr>
      </w:pPr>
      <w:r>
        <w:rPr>
          <w:rFonts w:hint="eastAsia" w:hAnsi="宋体" w:eastAsia="宋体" w:cs="宋体"/>
          <w:color w:val="000000"/>
          <w:kern w:val="0"/>
          <w:sz w:val="21"/>
          <w:szCs w:val="21"/>
        </w:rPr>
        <w:t xml:space="preserve">  H.存在分级代理或代销关系、同一生产制造商关系、</w:t>
      </w:r>
      <w:r>
        <w:rPr>
          <w:rFonts w:hint="eastAsia" w:hAnsi="宋体" w:eastAsia="宋体" w:cs="宋体"/>
          <w:color w:val="000000"/>
          <w:sz w:val="21"/>
          <w:szCs w:val="21"/>
        </w:rPr>
        <w:t>管理关系、重要业务（占主营业务收入50%以上）或重要财务往来关系（如融资）等其他实质性控制关系</w:t>
      </w:r>
    </w:p>
    <w:p w14:paraId="65BD588E">
      <w:pPr>
        <w:pStyle w:val="48"/>
        <w:snapToGrid w:val="0"/>
        <w:spacing w:before="159" w:after="159" w:line="440" w:lineRule="exact"/>
        <w:ind w:firstLine="210"/>
        <w:rPr>
          <w:rFonts w:hAnsi="宋体" w:eastAsia="宋体" w:cs="宋体"/>
          <w:color w:val="000000"/>
          <w:spacing w:val="6"/>
          <w:sz w:val="21"/>
          <w:szCs w:val="21"/>
        </w:rPr>
      </w:pPr>
      <w:r>
        <w:rPr>
          <w:rFonts w:hint="eastAsia" w:hAnsi="宋体" w:eastAsia="宋体" w:cs="宋体"/>
          <w:color w:val="000000"/>
          <w:sz w:val="21"/>
          <w:szCs w:val="21"/>
        </w:rPr>
        <w:t xml:space="preserve">  I</w:t>
      </w:r>
      <w:r>
        <w:rPr>
          <w:rFonts w:hint="eastAsia" w:hAnsi="宋体" w:eastAsia="宋体" w:cs="宋体"/>
          <w:color w:val="000000"/>
          <w:kern w:val="0"/>
          <w:sz w:val="21"/>
          <w:szCs w:val="21"/>
        </w:rPr>
        <w:t>.</w:t>
      </w:r>
      <w:r>
        <w:rPr>
          <w:rFonts w:hint="eastAsia" w:hAnsi="宋体" w:eastAsia="宋体" w:cs="宋体"/>
          <w:color w:val="000000"/>
          <w:sz w:val="21"/>
          <w:szCs w:val="21"/>
        </w:rPr>
        <w:t>其他利害关系情况</w:t>
      </w:r>
      <w:r>
        <w:rPr>
          <w:rFonts w:hint="eastAsia" w:hAnsi="宋体" w:eastAsia="宋体" w:cs="宋体"/>
          <w:color w:val="000000"/>
          <w:sz w:val="21"/>
          <w:szCs w:val="21"/>
          <w:u w:val="single"/>
        </w:rPr>
        <w:t xml:space="preserve">                              </w:t>
      </w:r>
      <w:r>
        <w:rPr>
          <w:rFonts w:hint="eastAsia" w:hAnsi="宋体" w:eastAsia="宋体" w:cs="宋体"/>
          <w:color w:val="000000"/>
          <w:kern w:val="0"/>
          <w:sz w:val="21"/>
          <w:szCs w:val="21"/>
        </w:rPr>
        <w:t>。</w:t>
      </w:r>
    </w:p>
    <w:p w14:paraId="167B8CFB">
      <w:pPr>
        <w:pStyle w:val="49"/>
        <w:widowControl/>
        <w:numPr>
          <w:ilvl w:val="0"/>
          <w:numId w:val="13"/>
        </w:numPr>
        <w:snapToGrid w:val="0"/>
        <w:spacing w:line="440" w:lineRule="exact"/>
        <w:ind w:firstLine="396" w:firstLineChars="189"/>
        <w:rPr>
          <w:rFonts w:ascii="宋体" w:hAnsi="宋体" w:cs="宋体"/>
          <w:kern w:val="0"/>
        </w:rPr>
      </w:pPr>
      <w:r>
        <w:rPr>
          <w:rFonts w:hint="eastAsia" w:ascii="宋体" w:hAnsi="宋体" w:cs="宋体"/>
        </w:rPr>
        <w:t>现已清楚知道并</w:t>
      </w:r>
      <w:r>
        <w:rPr>
          <w:rFonts w:hint="eastAsia" w:ascii="宋体" w:hAnsi="宋体" w:cs="宋体"/>
          <w:kern w:val="0"/>
        </w:rPr>
        <w:t>严格遵守政府采购法律法规和现场纪律。</w:t>
      </w:r>
    </w:p>
    <w:p w14:paraId="4587F19B">
      <w:pPr>
        <w:pStyle w:val="49"/>
        <w:widowControl/>
        <w:numPr>
          <w:ilvl w:val="0"/>
          <w:numId w:val="13"/>
        </w:numPr>
        <w:snapToGrid w:val="0"/>
        <w:spacing w:line="440" w:lineRule="exact"/>
        <w:ind w:firstLine="396" w:firstLineChars="189"/>
        <w:rPr>
          <w:rFonts w:ascii="宋体" w:hAnsi="宋体" w:cs="宋体"/>
          <w:kern w:val="0"/>
        </w:rPr>
      </w:pPr>
      <w:r>
        <w:rPr>
          <w:rFonts w:hint="eastAsia" w:ascii="宋体" w:hAnsi="宋体" w:cs="宋体"/>
          <w:kern w:val="0"/>
        </w:rPr>
        <w:t>我发现供应商</w:t>
      </w:r>
      <w:r>
        <w:rPr>
          <w:rFonts w:hint="eastAsia" w:ascii="宋体" w:hAnsi="宋体" w:cs="宋体"/>
          <w:kern w:val="0"/>
          <w:u w:val="single"/>
        </w:rPr>
        <w:t xml:space="preserve">     </w:t>
      </w:r>
      <w:r>
        <w:rPr>
          <w:rFonts w:hint="eastAsia" w:ascii="宋体" w:hAnsi="宋体" w:cs="宋体"/>
          <w:kern w:val="0"/>
        </w:rPr>
        <w:t>之间存在或可能存在上述第二条第</w:t>
      </w:r>
      <w:r>
        <w:rPr>
          <w:rFonts w:hint="eastAsia" w:ascii="宋体" w:hAnsi="宋体" w:cs="宋体"/>
          <w:kern w:val="0"/>
          <w:u w:val="single"/>
        </w:rPr>
        <w:t xml:space="preserve">      </w:t>
      </w:r>
      <w:r>
        <w:rPr>
          <w:rFonts w:hint="eastAsia" w:ascii="宋体" w:hAnsi="宋体" w:cs="宋体"/>
          <w:kern w:val="0"/>
        </w:rPr>
        <w:t xml:space="preserve">项利害关系。   </w:t>
      </w:r>
    </w:p>
    <w:p w14:paraId="717DB91C">
      <w:pPr>
        <w:pStyle w:val="49"/>
        <w:widowControl/>
        <w:snapToGrid w:val="0"/>
        <w:spacing w:line="440" w:lineRule="exact"/>
        <w:rPr>
          <w:rFonts w:ascii="宋体" w:hAnsi="宋体" w:cs="宋体"/>
          <w:kern w:val="0"/>
        </w:rPr>
      </w:pPr>
    </w:p>
    <w:p w14:paraId="72096A55">
      <w:pPr>
        <w:pStyle w:val="49"/>
        <w:widowControl/>
        <w:snapToGrid w:val="0"/>
        <w:spacing w:line="440" w:lineRule="exact"/>
        <w:rPr>
          <w:rFonts w:ascii="宋体" w:hAnsi="宋体" w:cs="宋体"/>
          <w:kern w:val="0"/>
        </w:rPr>
      </w:pPr>
    </w:p>
    <w:p w14:paraId="4CB2F0F0">
      <w:pPr>
        <w:pStyle w:val="49"/>
        <w:widowControl/>
        <w:snapToGrid w:val="0"/>
        <w:spacing w:line="440" w:lineRule="exact"/>
        <w:jc w:val="right"/>
        <w:rPr>
          <w:rFonts w:ascii="宋体" w:hAnsi="宋体" w:cs="宋体"/>
          <w:kern w:val="0"/>
        </w:rPr>
      </w:pPr>
      <w:r>
        <w:rPr>
          <w:rFonts w:hint="eastAsia" w:ascii="宋体" w:hAnsi="宋体" w:cs="宋体"/>
          <w:kern w:val="0"/>
        </w:rPr>
        <w:t>供应商：</w:t>
      </w:r>
      <w:r>
        <w:rPr>
          <w:rFonts w:hint="eastAsia" w:ascii="宋体" w:hAnsi="宋体" w:cs="宋体"/>
          <w:kern w:val="0"/>
          <w:lang w:eastAsia="zh-CN"/>
        </w:rPr>
        <w:t>（</w:t>
      </w:r>
      <w:r>
        <w:rPr>
          <w:rFonts w:hint="eastAsia" w:ascii="宋体" w:hAnsi="宋体" w:cs="宋体"/>
          <w:kern w:val="0"/>
        </w:rPr>
        <w:t>盖章</w:t>
      </w:r>
      <w:r>
        <w:rPr>
          <w:rFonts w:hint="eastAsia" w:ascii="宋体" w:hAnsi="宋体" w:cs="宋体"/>
          <w:kern w:val="0"/>
          <w:lang w:eastAsia="zh-CN"/>
        </w:rPr>
        <w:t>）</w:t>
      </w:r>
    </w:p>
    <w:p w14:paraId="7996C3E7">
      <w:pPr>
        <w:pStyle w:val="48"/>
        <w:snapToGrid w:val="0"/>
        <w:spacing w:before="159" w:after="159" w:line="440" w:lineRule="exact"/>
        <w:ind w:firstLine="420" w:firstLineChars="200"/>
        <w:jc w:val="right"/>
      </w:pPr>
      <w:r>
        <w:rPr>
          <w:rFonts w:hint="eastAsia" w:hAnsi="宋体" w:eastAsia="宋体" w:cs="宋体"/>
          <w:kern w:val="0"/>
          <w:sz w:val="21"/>
          <w:szCs w:val="21"/>
        </w:rPr>
        <w:t xml:space="preserve">     年   月   日</w:t>
      </w:r>
    </w:p>
    <w:p w14:paraId="71566532">
      <w:pPr>
        <w:ind w:firstLine="420"/>
        <w:jc w:val="left"/>
        <w:rPr>
          <w:rFonts w:ascii="宋体" w:hAnsi="宋体"/>
          <w:b/>
          <w:bCs/>
          <w:spacing w:val="-4"/>
        </w:rPr>
      </w:pPr>
    </w:p>
    <w:p w14:paraId="2B54632D">
      <w:pPr>
        <w:ind w:firstLine="420"/>
        <w:jc w:val="left"/>
        <w:rPr>
          <w:rFonts w:ascii="宋体" w:hAnsi="宋体"/>
          <w:b/>
          <w:bCs/>
          <w:spacing w:val="-4"/>
        </w:rPr>
      </w:pPr>
    </w:p>
    <w:p w14:paraId="22BA9514">
      <w:pPr>
        <w:ind w:firstLine="420"/>
        <w:jc w:val="left"/>
        <w:rPr>
          <w:rFonts w:ascii="宋体" w:hAnsi="宋体"/>
          <w:b/>
          <w:bCs/>
          <w:spacing w:val="-4"/>
        </w:rPr>
      </w:pPr>
    </w:p>
    <w:p w14:paraId="2908E996">
      <w:pPr>
        <w:ind w:firstLine="420"/>
        <w:jc w:val="left"/>
        <w:rPr>
          <w:rFonts w:hint="eastAsia" w:ascii="宋体" w:hAnsi="宋体"/>
          <w:b/>
          <w:bCs/>
          <w:spacing w:val="-4"/>
        </w:rPr>
      </w:pPr>
    </w:p>
    <w:p w14:paraId="4BE0C2E6">
      <w:pPr>
        <w:ind w:firstLine="420"/>
        <w:jc w:val="left"/>
        <w:rPr>
          <w:rFonts w:hint="eastAsia" w:ascii="宋体" w:hAnsi="宋体"/>
          <w:b/>
          <w:bCs/>
          <w:spacing w:val="-4"/>
        </w:rPr>
      </w:pPr>
    </w:p>
    <w:p w14:paraId="5029B13B">
      <w:pPr>
        <w:ind w:firstLine="420"/>
        <w:jc w:val="left"/>
        <w:rPr>
          <w:rFonts w:hint="eastAsia" w:ascii="宋体" w:hAnsi="宋体"/>
          <w:b/>
          <w:bCs/>
          <w:spacing w:val="-4"/>
        </w:rPr>
      </w:pPr>
    </w:p>
    <w:p w14:paraId="4D5D1AE0">
      <w:pPr>
        <w:ind w:firstLine="420"/>
        <w:jc w:val="left"/>
        <w:rPr>
          <w:rFonts w:ascii="宋体"/>
        </w:rPr>
      </w:pPr>
      <w:r>
        <w:rPr>
          <w:rFonts w:hint="eastAsia" w:ascii="宋体" w:hAnsi="宋体"/>
          <w:b/>
          <w:bCs/>
          <w:spacing w:val="-4"/>
        </w:rPr>
        <w:t>1</w:t>
      </w:r>
      <w:r>
        <w:rPr>
          <w:rFonts w:hint="eastAsia" w:ascii="宋体" w:hAnsi="宋体"/>
          <w:b/>
          <w:bCs/>
          <w:spacing w:val="-4"/>
          <w:lang w:val="en-US" w:eastAsia="zh-CN"/>
        </w:rPr>
        <w:t>6</w:t>
      </w:r>
      <w:r>
        <w:rPr>
          <w:rFonts w:hint="eastAsia" w:ascii="宋体" w:hAnsi="宋体"/>
          <w:b/>
          <w:bCs/>
          <w:spacing w:val="-4"/>
          <w:lang w:eastAsia="zh-CN"/>
        </w:rPr>
        <w:t>、</w:t>
      </w:r>
      <w:r>
        <w:rPr>
          <w:rFonts w:hint="eastAsia" w:ascii="宋体" w:hAnsi="宋体"/>
          <w:b/>
          <w:bCs/>
          <w:spacing w:val="-4"/>
        </w:rPr>
        <w:t>政府采购投标人质疑函范本</w:t>
      </w:r>
    </w:p>
    <w:tbl>
      <w:tblPr>
        <w:tblStyle w:val="26"/>
        <w:tblW w:w="9299" w:type="dxa"/>
        <w:jc w:val="center"/>
        <w:tblCellSpacing w:w="0" w:type="dxa"/>
        <w:tblLayout w:type="fixed"/>
        <w:tblCellMar>
          <w:top w:w="0" w:type="dxa"/>
          <w:left w:w="0" w:type="dxa"/>
          <w:bottom w:w="0" w:type="dxa"/>
          <w:right w:w="0" w:type="dxa"/>
        </w:tblCellMar>
      </w:tblPr>
      <w:tblGrid>
        <w:gridCol w:w="9299"/>
      </w:tblGrid>
      <w:tr w14:paraId="3CB33483">
        <w:tblPrEx>
          <w:tblCellMar>
            <w:top w:w="0" w:type="dxa"/>
            <w:left w:w="0" w:type="dxa"/>
            <w:bottom w:w="0" w:type="dxa"/>
            <w:right w:w="0" w:type="dxa"/>
          </w:tblCellMar>
        </w:tblPrEx>
        <w:trPr>
          <w:tblCellSpacing w:w="0" w:type="dxa"/>
          <w:jc w:val="center"/>
        </w:trPr>
        <w:tc>
          <w:tcPr>
            <w:tcW w:w="9299" w:type="dxa"/>
            <w:vAlign w:val="center"/>
          </w:tcPr>
          <w:tbl>
            <w:tblPr>
              <w:tblStyle w:val="26"/>
              <w:tblW w:w="9299" w:type="dxa"/>
              <w:tblCellSpacing w:w="0" w:type="dxa"/>
              <w:tblInd w:w="0" w:type="dxa"/>
              <w:tblLayout w:type="fixed"/>
              <w:tblCellMar>
                <w:top w:w="0" w:type="dxa"/>
                <w:left w:w="0" w:type="dxa"/>
                <w:bottom w:w="0" w:type="dxa"/>
                <w:right w:w="0" w:type="dxa"/>
              </w:tblCellMar>
            </w:tblPr>
            <w:tblGrid>
              <w:gridCol w:w="9299"/>
            </w:tblGrid>
            <w:tr w14:paraId="05DAA231">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6"/>
                    <w:tblW w:w="7904" w:type="dxa"/>
                    <w:jc w:val="center"/>
                    <w:tblCellSpacing w:w="0" w:type="dxa"/>
                    <w:tblLayout w:type="fixed"/>
                    <w:tblCellMar>
                      <w:top w:w="0" w:type="dxa"/>
                      <w:left w:w="0" w:type="dxa"/>
                      <w:bottom w:w="0" w:type="dxa"/>
                      <w:right w:w="0" w:type="dxa"/>
                    </w:tblCellMar>
                  </w:tblPr>
                  <w:tblGrid>
                    <w:gridCol w:w="7904"/>
                  </w:tblGrid>
                  <w:tr w14:paraId="53D2EA66">
                    <w:tblPrEx>
                      <w:tblCellMar>
                        <w:top w:w="0" w:type="dxa"/>
                        <w:left w:w="0" w:type="dxa"/>
                        <w:bottom w:w="0" w:type="dxa"/>
                        <w:right w:w="0" w:type="dxa"/>
                      </w:tblCellMar>
                    </w:tblPrEx>
                    <w:trPr>
                      <w:tblCellSpacing w:w="0" w:type="dxa"/>
                      <w:jc w:val="center"/>
                    </w:trPr>
                    <w:tc>
                      <w:tcPr>
                        <w:tcW w:w="7904" w:type="dxa"/>
                        <w:vAlign w:val="center"/>
                      </w:tcPr>
                      <w:p w14:paraId="5F996E3D">
                        <w:pPr>
                          <w:spacing w:beforeAutospacing="1" w:afterAutospacing="1"/>
                          <w:ind w:firstLine="422"/>
                          <w:jc w:val="center"/>
                          <w:rPr>
                            <w:rFonts w:ascii="宋体"/>
                            <w:sz w:val="28"/>
                            <w:szCs w:val="28"/>
                          </w:rPr>
                        </w:pPr>
                        <w:r>
                          <w:rPr>
                            <w:rFonts w:hint="eastAsia" w:ascii="宋体" w:hAnsi="宋体"/>
                            <w:b/>
                            <w:kern w:val="0"/>
                            <w:sz w:val="28"/>
                            <w:szCs w:val="28"/>
                          </w:rPr>
                          <w:t>质疑函范本</w:t>
                        </w:r>
                      </w:p>
                      <w:p w14:paraId="48C15574">
                        <w:pPr>
                          <w:adjustRightInd w:val="0"/>
                          <w:snapToGrid w:val="0"/>
                          <w:spacing w:before="318" w:beforeLines="100" w:afterAutospacing="1"/>
                          <w:ind w:firstLine="420"/>
                          <w:jc w:val="left"/>
                          <w:rPr>
                            <w:rFonts w:ascii="宋体"/>
                          </w:rPr>
                        </w:pPr>
                        <w:r>
                          <w:rPr>
                            <w:rFonts w:hint="eastAsia" w:ascii="宋体" w:hAnsi="宋体"/>
                            <w:bCs/>
                            <w:kern w:val="0"/>
                          </w:rPr>
                          <w:t>一、质疑投标人基本信息</w:t>
                        </w:r>
                      </w:p>
                      <w:p w14:paraId="1E939148">
                        <w:pPr>
                          <w:adjustRightInd w:val="0"/>
                          <w:snapToGrid w:val="0"/>
                          <w:spacing w:beforeAutospacing="1" w:afterAutospacing="1"/>
                          <w:ind w:firstLine="420"/>
                          <w:jc w:val="left"/>
                          <w:rPr>
                            <w:rFonts w:ascii="宋体"/>
                          </w:rPr>
                        </w:pPr>
                        <w:r>
                          <w:rPr>
                            <w:rFonts w:hint="eastAsia" w:ascii="宋体" w:hAnsi="宋体"/>
                            <w:kern w:val="0"/>
                          </w:rPr>
                          <w:t>质疑投标人：</w:t>
                        </w:r>
                      </w:p>
                      <w:p w14:paraId="678281B0">
                        <w:pPr>
                          <w:adjustRightInd w:val="0"/>
                          <w:snapToGrid w:val="0"/>
                          <w:spacing w:beforeAutospacing="1" w:afterAutospacing="1"/>
                          <w:ind w:firstLine="420"/>
                          <w:jc w:val="left"/>
                          <w:rPr>
                            <w:rFonts w:ascii="宋体"/>
                          </w:rPr>
                        </w:pPr>
                        <w:r>
                          <w:rPr>
                            <w:rFonts w:hint="eastAsia" w:ascii="宋体" w:hAnsi="宋体"/>
                            <w:kern w:val="0"/>
                          </w:rPr>
                          <w:t>地址：邮编：</w:t>
                        </w:r>
                      </w:p>
                      <w:p w14:paraId="1C5DBEC2">
                        <w:pPr>
                          <w:adjustRightInd w:val="0"/>
                          <w:snapToGrid w:val="0"/>
                          <w:spacing w:beforeAutospacing="1" w:afterAutospacing="1"/>
                          <w:ind w:firstLine="420"/>
                          <w:jc w:val="left"/>
                          <w:rPr>
                            <w:rFonts w:ascii="宋体"/>
                          </w:rPr>
                        </w:pPr>
                        <w:r>
                          <w:rPr>
                            <w:rFonts w:hint="eastAsia" w:ascii="宋体" w:hAnsi="宋体"/>
                            <w:kern w:val="0"/>
                          </w:rPr>
                          <w:t>联系人：联系电话：</w:t>
                        </w:r>
                      </w:p>
                      <w:p w14:paraId="4247349B">
                        <w:pPr>
                          <w:adjustRightInd w:val="0"/>
                          <w:snapToGrid w:val="0"/>
                          <w:spacing w:beforeAutospacing="1" w:afterAutospacing="1"/>
                          <w:ind w:firstLine="420"/>
                          <w:jc w:val="left"/>
                          <w:rPr>
                            <w:rFonts w:ascii="宋体"/>
                          </w:rPr>
                        </w:pPr>
                        <w:r>
                          <w:rPr>
                            <w:rFonts w:hint="eastAsia" w:ascii="宋体" w:hAnsi="宋体"/>
                            <w:kern w:val="0"/>
                          </w:rPr>
                          <w:t>授权代表：联系电话：</w:t>
                        </w:r>
                      </w:p>
                      <w:p w14:paraId="6DF43958">
                        <w:pPr>
                          <w:adjustRightInd w:val="0"/>
                          <w:snapToGrid w:val="0"/>
                          <w:spacing w:beforeAutospacing="1" w:afterAutospacing="1"/>
                          <w:ind w:firstLine="420"/>
                          <w:jc w:val="left"/>
                          <w:rPr>
                            <w:rFonts w:ascii="宋体"/>
                          </w:rPr>
                        </w:pPr>
                        <w:r>
                          <w:rPr>
                            <w:rFonts w:hint="eastAsia" w:ascii="宋体" w:hAnsi="宋体"/>
                            <w:kern w:val="0"/>
                          </w:rPr>
                          <w:t>地址：</w:t>
                        </w:r>
                        <w:r>
                          <w:rPr>
                            <w:rFonts w:ascii="宋体" w:hAnsi="宋体"/>
                            <w:kern w:val="0"/>
                          </w:rPr>
                          <w:t xml:space="preserve"> </w:t>
                        </w:r>
                        <w:r>
                          <w:rPr>
                            <w:rFonts w:hint="eastAsia" w:ascii="宋体" w:hAnsi="宋体"/>
                            <w:kern w:val="0"/>
                          </w:rPr>
                          <w:t>邮编：</w:t>
                        </w:r>
                        <w:r>
                          <w:rPr>
                            <w:rFonts w:ascii="宋体" w:hAnsi="宋体"/>
                            <w:kern w:val="0"/>
                          </w:rPr>
                          <w:t xml:space="preserve"> </w:t>
                        </w:r>
                        <w:r>
                          <w:rPr>
                            <w:rFonts w:hint="eastAsia" w:ascii="宋体" w:hAnsi="宋体"/>
                            <w:kern w:val="0"/>
                          </w:rPr>
                          <w:t>邮箱：</w:t>
                        </w:r>
                      </w:p>
                      <w:p w14:paraId="7A5DF55A">
                        <w:pPr>
                          <w:adjustRightInd w:val="0"/>
                          <w:snapToGrid w:val="0"/>
                          <w:spacing w:beforeAutospacing="1" w:afterAutospacing="1"/>
                          <w:ind w:firstLine="420"/>
                          <w:jc w:val="left"/>
                          <w:rPr>
                            <w:rFonts w:ascii="宋体"/>
                          </w:rPr>
                        </w:pPr>
                        <w:r>
                          <w:rPr>
                            <w:rFonts w:hint="eastAsia" w:ascii="宋体" w:hAnsi="宋体"/>
                            <w:bCs/>
                            <w:kern w:val="0"/>
                          </w:rPr>
                          <w:t>二、质疑项目基本情况</w:t>
                        </w:r>
                      </w:p>
                      <w:p w14:paraId="45A3B2A3">
                        <w:pPr>
                          <w:adjustRightInd w:val="0"/>
                          <w:snapToGrid w:val="0"/>
                          <w:spacing w:beforeAutospacing="1" w:afterAutospacing="1"/>
                          <w:ind w:firstLine="420"/>
                          <w:jc w:val="left"/>
                          <w:rPr>
                            <w:rFonts w:ascii="宋体"/>
                          </w:rPr>
                        </w:pPr>
                        <w:r>
                          <w:rPr>
                            <w:rFonts w:hint="eastAsia" w:ascii="宋体" w:hAnsi="宋体"/>
                            <w:kern w:val="0"/>
                          </w:rPr>
                          <w:t>质疑项目的名称：</w:t>
                        </w:r>
                      </w:p>
                      <w:p w14:paraId="4A8789FF">
                        <w:pPr>
                          <w:adjustRightInd w:val="0"/>
                          <w:snapToGrid w:val="0"/>
                          <w:spacing w:beforeAutospacing="1" w:afterAutospacing="1"/>
                          <w:ind w:firstLine="420"/>
                          <w:jc w:val="left"/>
                          <w:rPr>
                            <w:rFonts w:ascii="宋体"/>
                          </w:rPr>
                        </w:pPr>
                        <w:r>
                          <w:rPr>
                            <w:rFonts w:hint="eastAsia" w:ascii="宋体" w:hAnsi="宋体"/>
                            <w:kern w:val="0"/>
                          </w:rPr>
                          <w:t>质疑项目的编号：包号：</w:t>
                        </w:r>
                      </w:p>
                      <w:p w14:paraId="36A812DE">
                        <w:pPr>
                          <w:adjustRightInd w:val="0"/>
                          <w:snapToGrid w:val="0"/>
                          <w:spacing w:beforeAutospacing="1" w:afterAutospacing="1"/>
                          <w:ind w:firstLine="420"/>
                          <w:jc w:val="left"/>
                          <w:rPr>
                            <w:rFonts w:ascii="宋体"/>
                          </w:rPr>
                        </w:pPr>
                        <w:r>
                          <w:rPr>
                            <w:rFonts w:hint="eastAsia" w:ascii="宋体" w:hAnsi="宋体"/>
                            <w:kern w:val="0"/>
                          </w:rPr>
                          <w:t>采购人名称：</w:t>
                        </w:r>
                      </w:p>
                      <w:p w14:paraId="61F4D8A4">
                        <w:pPr>
                          <w:adjustRightInd w:val="0"/>
                          <w:snapToGrid w:val="0"/>
                          <w:spacing w:beforeAutospacing="1" w:afterAutospacing="1"/>
                          <w:ind w:firstLine="420"/>
                          <w:jc w:val="left"/>
                          <w:rPr>
                            <w:rFonts w:ascii="宋体"/>
                          </w:rPr>
                        </w:pPr>
                        <w:r>
                          <w:rPr>
                            <w:rFonts w:hint="eastAsia" w:ascii="宋体" w:hAnsi="宋体"/>
                            <w:kern w:val="0"/>
                          </w:rPr>
                          <w:t>采购文件获取日期：</w:t>
                        </w:r>
                      </w:p>
                      <w:p w14:paraId="64AD9D49">
                        <w:pPr>
                          <w:adjustRightInd w:val="0"/>
                          <w:snapToGrid w:val="0"/>
                          <w:spacing w:beforeAutospacing="1" w:afterAutospacing="1"/>
                          <w:ind w:firstLine="420"/>
                          <w:jc w:val="left"/>
                          <w:rPr>
                            <w:rFonts w:ascii="宋体"/>
                          </w:rPr>
                        </w:pPr>
                        <w:r>
                          <w:rPr>
                            <w:rFonts w:hint="eastAsia" w:ascii="宋体" w:hAnsi="宋体"/>
                            <w:bCs/>
                            <w:kern w:val="0"/>
                          </w:rPr>
                          <w:t>三、质疑事项具体内容</w:t>
                        </w:r>
                      </w:p>
                      <w:p w14:paraId="7330533A">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1</w:t>
                        </w:r>
                        <w:r>
                          <w:rPr>
                            <w:rFonts w:hint="eastAsia" w:ascii="宋体" w:hAnsi="宋体"/>
                            <w:kern w:val="0"/>
                          </w:rPr>
                          <w:t>：</w:t>
                        </w:r>
                      </w:p>
                      <w:p w14:paraId="28DB006E">
                        <w:pPr>
                          <w:adjustRightInd w:val="0"/>
                          <w:snapToGrid w:val="0"/>
                          <w:spacing w:beforeAutospacing="1" w:afterAutospacing="1"/>
                          <w:ind w:firstLine="420"/>
                          <w:jc w:val="left"/>
                          <w:rPr>
                            <w:rFonts w:ascii="宋体"/>
                          </w:rPr>
                        </w:pPr>
                        <w:r>
                          <w:rPr>
                            <w:rFonts w:hint="eastAsia" w:ascii="宋体" w:hAnsi="宋体"/>
                            <w:kern w:val="0"/>
                          </w:rPr>
                          <w:t>事实依据：</w:t>
                        </w:r>
                      </w:p>
                      <w:p w14:paraId="6785F43F">
                        <w:pPr>
                          <w:adjustRightInd w:val="0"/>
                          <w:snapToGrid w:val="0"/>
                          <w:spacing w:beforeAutospacing="1" w:afterAutospacing="1"/>
                          <w:ind w:firstLine="420"/>
                          <w:jc w:val="left"/>
                          <w:rPr>
                            <w:rFonts w:ascii="宋体"/>
                          </w:rPr>
                        </w:pPr>
                        <w:r>
                          <w:rPr>
                            <w:rFonts w:hint="eastAsia" w:ascii="宋体" w:hAnsi="宋体"/>
                            <w:kern w:val="0"/>
                          </w:rPr>
                          <w:t>法律依据：</w:t>
                        </w:r>
                      </w:p>
                      <w:p w14:paraId="722EC0A9">
                        <w:pPr>
                          <w:adjustRightInd w:val="0"/>
                          <w:snapToGrid w:val="0"/>
                          <w:spacing w:beforeAutospacing="1" w:afterAutospacing="1"/>
                          <w:ind w:firstLine="420"/>
                          <w:jc w:val="left"/>
                          <w:rPr>
                            <w:rFonts w:ascii="宋体"/>
                          </w:rPr>
                        </w:pPr>
                        <w:r>
                          <w:rPr>
                            <w:rFonts w:hint="eastAsia" w:ascii="宋体" w:hAnsi="宋体"/>
                            <w:kern w:val="0"/>
                          </w:rPr>
                          <w:t>质疑事项</w:t>
                        </w:r>
                        <w:r>
                          <w:rPr>
                            <w:rFonts w:ascii="宋体" w:hAnsi="宋体"/>
                            <w:kern w:val="0"/>
                          </w:rPr>
                          <w:t>2</w:t>
                        </w:r>
                      </w:p>
                      <w:p w14:paraId="5A7EDBCA">
                        <w:pPr>
                          <w:adjustRightInd w:val="0"/>
                          <w:snapToGrid w:val="0"/>
                          <w:spacing w:beforeAutospacing="1" w:afterAutospacing="1"/>
                          <w:ind w:firstLine="420"/>
                          <w:jc w:val="left"/>
                          <w:rPr>
                            <w:rFonts w:ascii="宋体"/>
                          </w:rPr>
                        </w:pPr>
                        <w:r>
                          <w:rPr>
                            <w:rFonts w:hint="eastAsia" w:ascii="宋体"/>
                            <w:kern w:val="0"/>
                          </w:rPr>
                          <w:t>……</w:t>
                        </w:r>
                      </w:p>
                      <w:p w14:paraId="4BDD6BB0">
                        <w:pPr>
                          <w:adjustRightInd w:val="0"/>
                          <w:snapToGrid w:val="0"/>
                          <w:spacing w:beforeAutospacing="1" w:afterAutospacing="1"/>
                          <w:ind w:firstLine="420"/>
                          <w:jc w:val="left"/>
                          <w:rPr>
                            <w:rFonts w:ascii="宋体"/>
                          </w:rPr>
                        </w:pPr>
                        <w:r>
                          <w:rPr>
                            <w:rFonts w:hint="eastAsia" w:ascii="宋体" w:hAnsi="宋体"/>
                            <w:bCs/>
                            <w:kern w:val="0"/>
                          </w:rPr>
                          <w:t>四、与质疑事项相关的质疑请求</w:t>
                        </w:r>
                      </w:p>
                      <w:p w14:paraId="045E6B1D">
                        <w:pPr>
                          <w:adjustRightInd w:val="0"/>
                          <w:snapToGrid w:val="0"/>
                          <w:spacing w:beforeAutospacing="1" w:afterAutospacing="1"/>
                          <w:ind w:firstLine="420"/>
                          <w:jc w:val="left"/>
                          <w:rPr>
                            <w:rFonts w:ascii="宋体"/>
                          </w:rPr>
                        </w:pPr>
                        <w:r>
                          <w:rPr>
                            <w:rFonts w:hint="eastAsia" w:ascii="宋体" w:hAnsi="宋体"/>
                            <w:kern w:val="0"/>
                          </w:rPr>
                          <w:t>请求：</w:t>
                        </w:r>
                      </w:p>
                      <w:p w14:paraId="418A3139">
                        <w:pPr>
                          <w:spacing w:beforeAutospacing="1" w:afterAutospacing="1"/>
                          <w:ind w:firstLine="420"/>
                          <w:jc w:val="left"/>
                          <w:rPr>
                            <w:rFonts w:ascii="宋体"/>
                          </w:rPr>
                        </w:pPr>
                        <w:r>
                          <w:rPr>
                            <w:rFonts w:hint="eastAsia" w:ascii="宋体" w:hAnsi="宋体"/>
                            <w:kern w:val="0"/>
                          </w:rPr>
                          <w:t>签字</w:t>
                        </w:r>
                        <w:r>
                          <w:rPr>
                            <w:rFonts w:hint="eastAsia" w:ascii="宋体" w:hAnsi="宋体"/>
                            <w:kern w:val="0"/>
                            <w:lang w:eastAsia="zh-CN"/>
                          </w:rPr>
                          <w:t>（</w:t>
                        </w:r>
                        <w:r>
                          <w:rPr>
                            <w:rFonts w:hint="eastAsia" w:ascii="宋体" w:hAnsi="宋体"/>
                            <w:kern w:val="0"/>
                          </w:rPr>
                          <w:t>签章</w:t>
                        </w:r>
                        <w:r>
                          <w:rPr>
                            <w:rFonts w:hint="eastAsia" w:ascii="宋体" w:hAnsi="宋体"/>
                            <w:kern w:val="0"/>
                            <w:lang w:eastAsia="zh-CN"/>
                          </w:rPr>
                          <w:t>）</w:t>
                        </w:r>
                        <w:r>
                          <w:rPr>
                            <w:rFonts w:hint="eastAsia" w:ascii="宋体" w:hAnsi="宋体"/>
                            <w:kern w:val="0"/>
                          </w:rPr>
                          <w:t>：</w:t>
                        </w:r>
                        <w:r>
                          <w:rPr>
                            <w:rFonts w:ascii="宋体" w:hAnsi="宋体"/>
                            <w:kern w:val="0"/>
                          </w:rPr>
                          <w:t xml:space="preserve">                   </w:t>
                        </w:r>
                        <w:r>
                          <w:rPr>
                            <w:rFonts w:hint="eastAsia" w:ascii="宋体" w:hAnsi="宋体"/>
                            <w:kern w:val="0"/>
                          </w:rPr>
                          <w:t>公章：</w:t>
                        </w:r>
                        <w:r>
                          <w:rPr>
                            <w:rFonts w:ascii="宋体" w:hAnsi="宋体"/>
                            <w:kern w:val="0"/>
                          </w:rPr>
                          <w:t xml:space="preserve">                      </w:t>
                        </w:r>
                      </w:p>
                      <w:p w14:paraId="4B95E05D">
                        <w:pPr>
                          <w:spacing w:beforeAutospacing="1" w:afterAutospacing="1"/>
                          <w:ind w:firstLine="420"/>
                          <w:jc w:val="left"/>
                          <w:rPr>
                            <w:rFonts w:ascii="宋体"/>
                          </w:rPr>
                        </w:pPr>
                        <w:r>
                          <w:rPr>
                            <w:rFonts w:hint="eastAsia" w:ascii="宋体" w:hAnsi="宋体"/>
                            <w:kern w:val="0"/>
                          </w:rPr>
                          <w:t>日期：</w:t>
                        </w:r>
                        <w:r>
                          <w:rPr>
                            <w:rFonts w:ascii="宋体" w:hAnsi="宋体"/>
                            <w:kern w:val="0"/>
                          </w:rPr>
                          <w:t xml:space="preserve">   </w:t>
                        </w:r>
                      </w:p>
                      <w:p w14:paraId="46DA25D3">
                        <w:pPr>
                          <w:spacing w:beforeAutospacing="1" w:afterAutospacing="1"/>
                          <w:ind w:firstLine="422"/>
                          <w:jc w:val="left"/>
                          <w:rPr>
                            <w:rFonts w:ascii="宋体" w:hAnsi="宋体"/>
                            <w:b/>
                            <w:kern w:val="0"/>
                          </w:rPr>
                        </w:pPr>
                      </w:p>
                      <w:p w14:paraId="14E13C25">
                        <w:pPr>
                          <w:spacing w:beforeAutospacing="1" w:afterAutospacing="1"/>
                          <w:ind w:firstLine="422"/>
                          <w:jc w:val="left"/>
                          <w:rPr>
                            <w:rFonts w:ascii="宋体"/>
                          </w:rPr>
                        </w:pPr>
                        <w:r>
                          <w:rPr>
                            <w:rFonts w:hint="eastAsia" w:ascii="宋体" w:hAnsi="宋体"/>
                            <w:b/>
                            <w:kern w:val="0"/>
                          </w:rPr>
                          <w:t>质疑函制作说明：</w:t>
                        </w:r>
                      </w:p>
                      <w:p w14:paraId="073FF23C">
                        <w:pPr>
                          <w:spacing w:beforeAutospacing="1" w:afterAutospacing="1"/>
                          <w:ind w:firstLine="420"/>
                          <w:jc w:val="left"/>
                          <w:rPr>
                            <w:rFonts w:ascii="宋体"/>
                          </w:rPr>
                        </w:pPr>
                        <w:r>
                          <w:rPr>
                            <w:rFonts w:ascii="宋体" w:hAnsi="宋体"/>
                            <w:kern w:val="0"/>
                          </w:rPr>
                          <w:t>1.</w:t>
                        </w:r>
                        <w:r>
                          <w:rPr>
                            <w:rFonts w:hint="eastAsia" w:ascii="宋体" w:hAnsi="宋体"/>
                            <w:kern w:val="0"/>
                          </w:rPr>
                          <w:t>投标人提出质疑时，应提交质疑函和必要的证明材料。</w:t>
                        </w:r>
                      </w:p>
                      <w:p w14:paraId="7DB2257F">
                        <w:pPr>
                          <w:spacing w:beforeAutospacing="1" w:afterAutospacing="1"/>
                          <w:ind w:firstLine="420"/>
                          <w:jc w:val="left"/>
                          <w:rPr>
                            <w:rFonts w:ascii="宋体"/>
                          </w:rPr>
                        </w:pPr>
                        <w:r>
                          <w:rPr>
                            <w:rFonts w:ascii="宋体" w:hAnsi="宋体"/>
                            <w:kern w:val="0"/>
                          </w:rPr>
                          <w:t>2.</w:t>
                        </w:r>
                        <w:r>
                          <w:rPr>
                            <w:rFonts w:hint="eastAsia" w:ascii="宋体" w:hAnsi="宋体"/>
                            <w:kern w:val="0"/>
                          </w:rPr>
                          <w:t>质疑投标人若委托代理人进行质疑的，质疑函应按要求列明</w:t>
                        </w:r>
                        <w:r>
                          <w:rPr>
                            <w:rFonts w:hint="eastAsia" w:ascii="宋体"/>
                            <w:kern w:val="0"/>
                          </w:rPr>
                          <w:t>“</w:t>
                        </w:r>
                        <w:r>
                          <w:rPr>
                            <w:rFonts w:hint="eastAsia" w:ascii="宋体" w:hAnsi="宋体"/>
                            <w:kern w:val="0"/>
                          </w:rPr>
                          <w:t>授权代表</w:t>
                        </w:r>
                        <w:r>
                          <w:rPr>
                            <w:rFonts w:hint="eastAsia" w:ascii="宋体"/>
                            <w:kern w:val="0"/>
                          </w:rPr>
                          <w:t>”</w:t>
                        </w:r>
                        <w:r>
                          <w:rPr>
                            <w:rFonts w:hint="eastAsia" w:ascii="宋体" w:hAnsi="宋体"/>
                            <w:kern w:val="0"/>
                          </w:rPr>
                          <w:t>的有关内容，并在附件中提交由质疑投标人签署的授权委托书。授权委托书应载明代理人的姓名或者名称、代理事项、具体权限、期限和相关事项。</w:t>
                        </w:r>
                      </w:p>
                      <w:p w14:paraId="5AEFEA83">
                        <w:pPr>
                          <w:spacing w:beforeAutospacing="1" w:afterAutospacing="1"/>
                          <w:ind w:firstLine="420"/>
                          <w:jc w:val="left"/>
                          <w:rPr>
                            <w:rFonts w:ascii="宋体"/>
                          </w:rPr>
                        </w:pPr>
                        <w:r>
                          <w:rPr>
                            <w:rFonts w:ascii="宋体" w:hAnsi="宋体"/>
                            <w:kern w:val="0"/>
                          </w:rPr>
                          <w:t>3.</w:t>
                        </w:r>
                        <w:r>
                          <w:rPr>
                            <w:rFonts w:hint="eastAsia" w:ascii="宋体" w:hAnsi="宋体"/>
                            <w:kern w:val="0"/>
                          </w:rPr>
                          <w:t>质疑投标人若对项目的某一分包进行质疑，质疑函中应列明具体分包号。</w:t>
                        </w:r>
                      </w:p>
                      <w:p w14:paraId="6F4EF973">
                        <w:pPr>
                          <w:spacing w:beforeAutospacing="1" w:afterAutospacing="1"/>
                          <w:ind w:firstLine="420"/>
                          <w:jc w:val="left"/>
                          <w:rPr>
                            <w:rFonts w:ascii="宋体"/>
                          </w:rPr>
                        </w:pPr>
                        <w:r>
                          <w:rPr>
                            <w:rFonts w:ascii="宋体" w:hAnsi="宋体"/>
                            <w:kern w:val="0"/>
                          </w:rPr>
                          <w:t>4.</w:t>
                        </w:r>
                        <w:r>
                          <w:rPr>
                            <w:rFonts w:hint="eastAsia" w:ascii="宋体" w:hAnsi="宋体"/>
                            <w:kern w:val="0"/>
                          </w:rPr>
                          <w:t>质疑函的质疑事项应具体、明确，并有必要的事实依据和法律依据。</w:t>
                        </w:r>
                      </w:p>
                      <w:p w14:paraId="6775DD99">
                        <w:pPr>
                          <w:spacing w:beforeAutospacing="1" w:afterAutospacing="1"/>
                          <w:ind w:firstLine="420"/>
                          <w:jc w:val="left"/>
                          <w:rPr>
                            <w:rFonts w:ascii="宋体"/>
                          </w:rPr>
                        </w:pPr>
                        <w:r>
                          <w:rPr>
                            <w:rFonts w:ascii="宋体" w:hAnsi="宋体"/>
                            <w:kern w:val="0"/>
                          </w:rPr>
                          <w:t>5.</w:t>
                        </w:r>
                        <w:r>
                          <w:rPr>
                            <w:rFonts w:hint="eastAsia" w:ascii="宋体" w:hAnsi="宋体"/>
                            <w:kern w:val="0"/>
                          </w:rPr>
                          <w:t>质疑函的质疑请求应与质疑事项相关。</w:t>
                        </w:r>
                      </w:p>
                      <w:p w14:paraId="47F98CA8">
                        <w:pPr>
                          <w:spacing w:before="100" w:beforeAutospacing="1" w:after="100" w:afterAutospacing="1"/>
                          <w:ind w:firstLine="420"/>
                          <w:jc w:val="left"/>
                          <w:rPr>
                            <w:rFonts w:ascii="宋体"/>
                          </w:rPr>
                        </w:pPr>
                        <w:r>
                          <w:rPr>
                            <w:rFonts w:ascii="宋体" w:hAnsi="宋体"/>
                            <w:kern w:val="0"/>
                          </w:rPr>
                          <w:t>6.</w:t>
                        </w:r>
                        <w:r>
                          <w:rPr>
                            <w:rFonts w:hint="eastAsia" w:ascii="宋体" w:hAnsi="宋体"/>
                            <w:kern w:val="0"/>
                          </w:rPr>
                          <w:t>质疑投标人为自然人的，质疑函应由本人签字；质疑投标人为法人或者其他组织的，质疑函应由法定代表人、主要负责人，或者其授权代表签字或者盖章，并加盖公章。</w:t>
                        </w:r>
                      </w:p>
                    </w:tc>
                  </w:tr>
                </w:tbl>
                <w:p w14:paraId="357BBBBD">
                  <w:pPr>
                    <w:ind w:firstLine="360"/>
                    <w:jc w:val="center"/>
                    <w:rPr>
                      <w:rFonts w:ascii="宋体"/>
                      <w:sz w:val="18"/>
                      <w:szCs w:val="18"/>
                    </w:rPr>
                  </w:pPr>
                </w:p>
              </w:tc>
            </w:tr>
          </w:tbl>
          <w:p w14:paraId="1D96A314">
            <w:pPr>
              <w:spacing w:line="432" w:lineRule="auto"/>
              <w:ind w:firstLine="360"/>
              <w:jc w:val="center"/>
              <w:rPr>
                <w:rFonts w:ascii="宋体"/>
                <w:sz w:val="18"/>
                <w:szCs w:val="18"/>
              </w:rPr>
            </w:pPr>
          </w:p>
        </w:tc>
      </w:tr>
    </w:tbl>
    <w:p w14:paraId="4E1D1536">
      <w:pPr>
        <w:pStyle w:val="11"/>
        <w:spacing w:line="360" w:lineRule="auto"/>
        <w:rPr>
          <w:rFonts w:ascii="宋体"/>
          <w:sz w:val="21"/>
          <w:szCs w:val="21"/>
        </w:rPr>
      </w:pPr>
    </w:p>
    <w:p w14:paraId="428118F8">
      <w:pPr>
        <w:spacing w:before="120" w:line="360" w:lineRule="auto"/>
        <w:jc w:val="center"/>
        <w:rPr>
          <w:rFonts w:ascii="宋体"/>
          <w:b/>
          <w:bCs/>
          <w:sz w:val="32"/>
          <w:szCs w:val="32"/>
        </w:rPr>
      </w:pPr>
    </w:p>
    <w:p w14:paraId="106F5153">
      <w:pPr>
        <w:pStyle w:val="11"/>
        <w:rPr>
          <w:rFonts w:ascii="宋体"/>
        </w:rPr>
      </w:pPr>
    </w:p>
    <w:p w14:paraId="3DF289B9">
      <w:pPr>
        <w:rPr>
          <w:rFonts w:ascii="宋体"/>
        </w:rPr>
      </w:pPr>
    </w:p>
    <w:p w14:paraId="1F7AF203">
      <w:pPr>
        <w:pStyle w:val="11"/>
        <w:rPr>
          <w:rFonts w:hAnsi="宋体"/>
          <w:sz w:val="21"/>
        </w:rPr>
      </w:pPr>
    </w:p>
    <w:p w14:paraId="5E075045">
      <w:pPr>
        <w:pStyle w:val="11"/>
        <w:rPr>
          <w:rFonts w:hAnsi="宋体"/>
          <w:sz w:val="21"/>
        </w:rPr>
      </w:pPr>
    </w:p>
    <w:p w14:paraId="6B8A0A4E">
      <w:pPr>
        <w:pStyle w:val="12"/>
        <w:ind w:firstLine="0" w:firstLineChars="0"/>
      </w:pPr>
    </w:p>
    <w:sectPr>
      <w:headerReference r:id="rId10" w:type="default"/>
      <w:footerReference r:id="rId11" w:type="default"/>
      <w:pgSz w:w="11906" w:h="16838"/>
      <w:pgMar w:top="1531" w:right="1134" w:bottom="737" w:left="1230" w:header="850" w:footer="584" w:gutter="0"/>
      <w:pgBorders>
        <w:top w:val="none" w:sz="0" w:space="0"/>
        <w:left w:val="none" w:sz="0" w:space="0"/>
        <w:bottom w:val="none" w:sz="0" w:space="0"/>
        <w:right w:val="none" w:sz="0" w:space="0"/>
      </w:pgBorders>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7BBB">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025EA9">
                          <w:pPr>
                            <w:pStyle w:val="18"/>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O8nJFzAEAAJwDAAAOAAAAAAAAAAEAIAAAAB4BAABkcnMvZTJv&#10;RG9jLnhtbFBLBQYAAAAABgAGAFkBAABcBQAAAAA=&#10;">
              <v:fill on="f" focussize="0,0"/>
              <v:stroke on="f"/>
              <v:imagedata o:title=""/>
              <o:lock v:ext="edit" aspectratio="f"/>
              <v:textbox inset="0mm,0mm,0mm,0mm" style="mso-fit-shape-to-text:t;">
                <w:txbxContent>
                  <w:p w14:paraId="76025EA9">
                    <w:pPr>
                      <w:pStyle w:val="18"/>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865186">
                          <w:pPr>
                            <w:pStyle w:val="18"/>
                          </w:pPr>
                        </w:p>
                      </w:txbxContent>
                    </wps:txbx>
                    <wps:bodyPr wrap="none" lIns="0" tIns="0" rIns="0" bIns="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f9XswBAACc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TU2XlFhucODn79/OP36df34l&#10;ZVm+TR3qPVSY+OQxNQ53bsC9mf2AziR8aINJX5REMI79PV36K4dIRHq0Wq5WBYYExuYL4rPn5z5A&#10;fC+dIcmoacAB5r7y4yPEMXVOSdWsu1da5yFq+5cDMZOHJe4jx2TFYTdMgnauOaGeHmdfU4urTol+&#10;sNjatCazEWZjNxsHH9S+Q2p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Qp/1ezAEAAJwDAAAOAAAAAAAAAAEAIAAAAB4BAABkcnMvZTJv&#10;RG9jLnhtbFBLBQYAAAAABgAGAFkBAABcBQAAAAA=&#10;">
              <v:fill on="f" focussize="0,0"/>
              <v:stroke on="f"/>
              <v:imagedata o:title=""/>
              <o:lock v:ext="edit" aspectratio="f"/>
              <v:textbox inset="0mm,0mm,0mm,0mm" style="mso-fit-shape-to-text:t;">
                <w:txbxContent>
                  <w:p w14:paraId="36865186">
                    <w:pPr>
                      <w:pStyle w:val="18"/>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701C79">
                          <w:pPr>
                            <w:pStyle w:val="18"/>
                          </w:pPr>
                        </w:p>
                      </w:txbxContent>
                    </wps:txbx>
                    <wps:bodyPr wrap="none" lIns="0" tIns="0" rIns="0" bIns="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g/1M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n1PiuMWBX75/u/z4dfn5lSyr&#10;V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7oP9TLAQAAnAMAAA4AAAAAAAAAAQAgAAAAHgEAAGRycy9lMm9E&#10;b2MueG1sUEsFBgAAAAAGAAYAWQEAAFsFAAAAAA==&#10;">
              <v:fill on="f" focussize="0,0"/>
              <v:stroke on="f"/>
              <v:imagedata o:title=""/>
              <o:lock v:ext="edit" aspectratio="f"/>
              <v:textbox inset="0mm,0mm,0mm,0mm" style="mso-fit-shape-to-text:t;">
                <w:txbxContent>
                  <w:p w14:paraId="7E701C79">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1F60">
    <w:pPr>
      <w:pStyle w:val="18"/>
      <w:jc w:val="center"/>
      <w:rPr>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B0FA6">
                          <w:pPr>
                            <w:pStyle w:val="18"/>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9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y7Ya5zAEAAJwDAAAOAAAAAAAAAAEAIAAAAB4BAABkcnMvZTJv&#10;RG9jLnhtbFBLBQYAAAAABgAGAFkBAABcBQAAAAA=&#10;">
              <v:fill on="f" focussize="0,0"/>
              <v:stroke on="f"/>
              <v:imagedata o:title=""/>
              <o:lock v:ext="edit" aspectratio="f"/>
              <v:textbox inset="0mm,0mm,0mm,0mm" style="mso-fit-shape-to-text:t;">
                <w:txbxContent>
                  <w:p w14:paraId="084B0FA6">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A107">
    <w:pPr>
      <w:pStyle w:val="1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2E2FF">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9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AdD8sBAACcAwAADgAAAGRycy9lMm9Eb2MueG1srVPNjtMwEL4j8Q6W&#10;79RpJVA3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pI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jgHQ/LAQAAnAMAAA4AAAAAAAAAAQAgAAAAHgEAAGRycy9lMm9E&#10;b2MueG1sUEsFBgAAAAAGAAYAWQEAAFsFAAAAAA==&#10;">
              <v:fill on="f" focussize="0,0"/>
              <v:stroke on="f"/>
              <v:imagedata o:title=""/>
              <o:lock v:ext="edit" aspectratio="f"/>
              <v:textbox inset="0mm,0mm,0mm,0mm" style="mso-fit-shape-to-text:t;">
                <w:txbxContent>
                  <w:p w14:paraId="4762E2F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3530">
    <w:pPr>
      <w:pStyle w:val="18"/>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B4DAC3">
                          <w:pPr>
                            <w:pStyle w:val="18"/>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1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qviTfLAQAAnQMAAA4AAAAAAAAAAQAgAAAAHgEAAGRycy9lMm9E&#10;b2MueG1sUEsFBgAAAAAGAAYAWQEAAFsFAAAAAA==&#10;">
              <v:fill on="f" focussize="0,0"/>
              <v:stroke on="f"/>
              <v:imagedata o:title=""/>
              <o:lock v:ext="edit" aspectratio="f"/>
              <v:textbox inset="0mm,0mm,0mm,0mm" style="mso-fit-shape-to-text:t;">
                <w:txbxContent>
                  <w:p w14:paraId="11B4DAC3">
                    <w:pPr>
                      <w:pStyle w:val="18"/>
                    </w:pPr>
                    <w:r>
                      <w:fldChar w:fldCharType="begin"/>
                    </w:r>
                    <w:r>
                      <w:instrText xml:space="preserve"> PAGE  \* MERGEFORMAT </w:instrText>
                    </w:r>
                    <w:r>
                      <w:fldChar w:fldCharType="separate"/>
                    </w:r>
                    <w:r>
                      <w:t>38</w:t>
                    </w:r>
                    <w:r>
                      <w:fldChar w:fldCharType="end"/>
                    </w:r>
                  </w:p>
                </w:txbxContent>
              </v:textbox>
            </v:shape>
          </w:pict>
        </mc:Fallback>
      </mc:AlternateContent>
    </w:r>
  </w:p>
  <w:p w14:paraId="7AEC96E7">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2415">
    <w:pPr>
      <w:pStyle w:val="1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527ACB">
                          <w:pPr>
                            <w:pStyle w:val="18"/>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CiEoHLAQAAnQMAAA4AAAAAAAAAAQAgAAAAHgEAAGRycy9lMm9E&#10;b2MueG1sUEsFBgAAAAAGAAYAWQEAAFsFAAAAAA==&#10;">
              <v:fill on="f" focussize="0,0"/>
              <v:stroke on="f"/>
              <v:imagedata o:title=""/>
              <o:lock v:ext="edit" aspectratio="f"/>
              <v:textbox inset="0mm,0mm,0mm,0mm" style="mso-fit-shape-to-text:t;">
                <w:txbxContent>
                  <w:p w14:paraId="76527ACB">
                    <w:pPr>
                      <w:pStyle w:val="18"/>
                    </w:pPr>
                    <w:r>
                      <w:fldChar w:fldCharType="begin"/>
                    </w:r>
                    <w:r>
                      <w:instrText xml:space="preserve"> PAGE  \* MERGEFORMAT </w:instrText>
                    </w:r>
                    <w:r>
                      <w:fldChar w:fldCharType="separate"/>
                    </w:r>
                    <w:r>
                      <w:t>39</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74BF7F">
                          <w:pPr>
                            <w:pStyle w:val="18"/>
                          </w:pPr>
                        </w:p>
                      </w:txbxContent>
                    </wps:txbx>
                    <wps:bodyPr wrap="none" lIns="0" tIns="0" rIns="0" bIns="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1ufObLAQAAnQMAAA4AAAAAAAAAAQAgAAAAHgEAAGRycy9lMm9E&#10;b2MueG1sUEsFBgAAAAAGAAYAWQEAAFsFAAAAAA==&#10;">
              <v:fill on="f" focussize="0,0"/>
              <v:stroke on="f"/>
              <v:imagedata o:title=""/>
              <o:lock v:ext="edit" aspectratio="f"/>
              <v:textbox inset="0mm,0mm,0mm,0mm" style="mso-fit-shape-to-text:t;">
                <w:txbxContent>
                  <w:p w14:paraId="7C74BF7F">
                    <w:pPr>
                      <w:pStyle w:val="18"/>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D7E7">
    <w:pPr>
      <w:pStyle w:val="1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40E3C6">
                          <w:pPr>
                            <w:pStyle w:val="18"/>
                          </w:pPr>
                          <w:r>
                            <w:fldChar w:fldCharType="begin"/>
                          </w:r>
                          <w:r>
                            <w:instrText xml:space="preserve"> PAGE  \* MERGEFORMAT </w:instrText>
                          </w:r>
                          <w:r>
                            <w:fldChar w:fldCharType="separate"/>
                          </w:r>
                          <w:r>
                            <w:t>70</w:t>
                          </w:r>
                          <w:r>
                            <w:fldChar w:fldCharType="end"/>
                          </w:r>
                        </w:p>
                      </w:txbxContent>
                    </wps:txbx>
                    <wps:bodyPr wrap="none" lIns="0" tIns="0" rIns="0" bIns="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r4WMwBAACdAwAADgAAAGRycy9lMm9Eb2MueG1srVPNjtMwEL4j7TtY&#10;vm+TVCt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xU14Q4llBid+/v7t/OPX+edX&#10;UlXVTWpR76HGzAePuXF45wZMn/2AzqR8kMGkL2oiGMcGny4NFkMkPD1aLVerEkMcY/MF8Yun5z5A&#10;vBfOkGQ0NOAEc2PZ8QPEMXVOSdWsu1Na5ylq+5cDMZOnSNxHjsmKw26YBO1ce0I9PQ6/oRZ3nRL9&#10;3mJv057MRpiN3WwcfFD7DqlV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yvhYzAEAAJ0DAAAOAAAAAAAAAAEAIAAAAB4BAABkcnMvZTJv&#10;RG9jLnhtbFBLBQYAAAAABgAGAFkBAABcBQAAAAA=&#10;">
              <v:fill on="f" focussize="0,0"/>
              <v:stroke on="f"/>
              <v:imagedata o:title=""/>
              <o:lock v:ext="edit" aspectratio="f"/>
              <v:textbox inset="0mm,0mm,0mm,0mm" style="mso-fit-shape-to-text:t;">
                <w:txbxContent>
                  <w:p w14:paraId="3E40E3C6">
                    <w:pPr>
                      <w:pStyle w:val="1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8DD7">
    <w:pPr>
      <w:pStyle w:val="19"/>
      <w:rPr>
        <w:rFonts w:ascii="宋体"/>
      </w:rPr>
    </w:pPr>
    <w:r>
      <w:rPr>
        <w:rFonts w:hint="eastAsia" w:asci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EEDD">
    <w:pPr>
      <w:pStyle w:val="19"/>
      <w:rPr>
        <w:rFonts w:asci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9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F629B"/>
    <w:multiLevelType w:val="singleLevel"/>
    <w:tmpl w:val="9DFF629B"/>
    <w:lvl w:ilvl="0" w:tentative="0">
      <w:start w:val="9"/>
      <w:numFmt w:val="decimal"/>
      <w:suff w:val="nothing"/>
      <w:lvlText w:val="%1、"/>
      <w:lvlJc w:val="left"/>
    </w:lvl>
  </w:abstractNum>
  <w:abstractNum w:abstractNumId="1">
    <w:nsid w:val="BBE99D0A"/>
    <w:multiLevelType w:val="singleLevel"/>
    <w:tmpl w:val="BBE99D0A"/>
    <w:lvl w:ilvl="0" w:tentative="0">
      <w:start w:val="1"/>
      <w:numFmt w:val="decimal"/>
      <w:suff w:val="nothing"/>
      <w:lvlText w:val="%1、"/>
      <w:lvlJc w:val="left"/>
    </w:lvl>
  </w:abstractNum>
  <w:abstractNum w:abstractNumId="2">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2"/>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3">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5">
    <w:nsid w:val="0000001F"/>
    <w:multiLevelType w:val="multilevel"/>
    <w:tmpl w:val="0000001F"/>
    <w:lvl w:ilvl="0" w:tentative="0">
      <w:start w:val="2"/>
      <w:numFmt w:val="japaneseCounting"/>
      <w:lvlText w:val="第%1条"/>
      <w:lvlJc w:val="left"/>
      <w:pPr>
        <w:tabs>
          <w:tab w:val="left" w:pos="840"/>
        </w:tabs>
        <w:ind w:left="840" w:hanging="84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1C9E620"/>
    <w:multiLevelType w:val="singleLevel"/>
    <w:tmpl w:val="21C9E620"/>
    <w:lvl w:ilvl="0" w:tentative="0">
      <w:start w:val="1"/>
      <w:numFmt w:val="decimal"/>
      <w:suff w:val="nothing"/>
      <w:lvlText w:val="（%1）"/>
      <w:lvlJc w:val="left"/>
    </w:lvl>
  </w:abstractNum>
  <w:abstractNum w:abstractNumId="7">
    <w:nsid w:val="2F3820AD"/>
    <w:multiLevelType w:val="multilevel"/>
    <w:tmpl w:val="2F3820AD"/>
    <w:lvl w:ilvl="0" w:tentative="0">
      <w:start w:val="1"/>
      <w:numFmt w:val="chineseCountingThousand"/>
      <w:pStyle w:val="85"/>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EE85289"/>
    <w:multiLevelType w:val="singleLevel"/>
    <w:tmpl w:val="5EE85289"/>
    <w:lvl w:ilvl="0" w:tentative="0">
      <w:start w:val="6"/>
      <w:numFmt w:val="chineseCounting"/>
      <w:suff w:val="nothing"/>
      <w:lvlText w:val="第%1章"/>
      <w:lvlJc w:val="left"/>
    </w:lvl>
  </w:abstractNum>
  <w:abstractNum w:abstractNumId="11">
    <w:nsid w:val="5F02D658"/>
    <w:multiLevelType w:val="singleLevel"/>
    <w:tmpl w:val="5F02D658"/>
    <w:lvl w:ilvl="0" w:tentative="0">
      <w:start w:val="4"/>
      <w:numFmt w:val="decimal"/>
      <w:suff w:val="nothing"/>
      <w:lvlText w:val="（%1）"/>
      <w:lvlJc w:val="left"/>
    </w:lvl>
  </w:abstractNum>
  <w:abstractNum w:abstractNumId="12">
    <w:nsid w:val="7C246926"/>
    <w:multiLevelType w:val="singleLevel"/>
    <w:tmpl w:val="7C246926"/>
    <w:lvl w:ilvl="0" w:tentative="0">
      <w:start w:val="2"/>
      <w:numFmt w:val="decimal"/>
      <w:suff w:val="nothing"/>
      <w:lvlText w:val="%1、"/>
      <w:lvlJc w:val="left"/>
      <w:rPr>
        <w:rFonts w:cs="Times New Roman"/>
      </w:rPr>
    </w:lvl>
  </w:abstractNum>
  <w:num w:numId="1">
    <w:abstractNumId w:val="4"/>
  </w:num>
  <w:num w:numId="2">
    <w:abstractNumId w:val="2"/>
  </w:num>
  <w:num w:numId="3">
    <w:abstractNumId w:val="7"/>
  </w:num>
  <w:num w:numId="4">
    <w:abstractNumId w:val="3"/>
  </w:num>
  <w:num w:numId="5">
    <w:abstractNumId w:val="6"/>
  </w:num>
  <w:num w:numId="6">
    <w:abstractNumId w:val="1"/>
  </w:num>
  <w:num w:numId="7">
    <w:abstractNumId w:val="11"/>
  </w:num>
  <w:num w:numId="8">
    <w:abstractNumId w:val="5"/>
  </w:num>
  <w:num w:numId="9">
    <w:abstractNumId w:val="10"/>
  </w:num>
  <w:num w:numId="10">
    <w:abstractNumId w:val="12"/>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hlMGY1ZjcxMTZjYTUyNTBhYjk1NTBlZTM1YmYifQ=="/>
  </w:docVars>
  <w:rsids>
    <w:rsidRoot w:val="00AB5FE3"/>
    <w:rsid w:val="00085E3F"/>
    <w:rsid w:val="000A6118"/>
    <w:rsid w:val="000A6518"/>
    <w:rsid w:val="000C77EB"/>
    <w:rsid w:val="000E2FB6"/>
    <w:rsid w:val="001135E1"/>
    <w:rsid w:val="00114D92"/>
    <w:rsid w:val="0013112C"/>
    <w:rsid w:val="00137FEA"/>
    <w:rsid w:val="00182178"/>
    <w:rsid w:val="00191E9B"/>
    <w:rsid w:val="001A72CF"/>
    <w:rsid w:val="001C41A0"/>
    <w:rsid w:val="001E5614"/>
    <w:rsid w:val="001E6AE2"/>
    <w:rsid w:val="00220E44"/>
    <w:rsid w:val="00246239"/>
    <w:rsid w:val="00254E50"/>
    <w:rsid w:val="00276989"/>
    <w:rsid w:val="0029034C"/>
    <w:rsid w:val="002933E3"/>
    <w:rsid w:val="002958E7"/>
    <w:rsid w:val="002A4192"/>
    <w:rsid w:val="002A4EC2"/>
    <w:rsid w:val="002C10E2"/>
    <w:rsid w:val="002E5228"/>
    <w:rsid w:val="00345A33"/>
    <w:rsid w:val="003706A8"/>
    <w:rsid w:val="0037093F"/>
    <w:rsid w:val="00396788"/>
    <w:rsid w:val="003A2AE4"/>
    <w:rsid w:val="003A2C65"/>
    <w:rsid w:val="003D7403"/>
    <w:rsid w:val="004125C2"/>
    <w:rsid w:val="00422953"/>
    <w:rsid w:val="004265BF"/>
    <w:rsid w:val="004274EE"/>
    <w:rsid w:val="004516AD"/>
    <w:rsid w:val="004A358E"/>
    <w:rsid w:val="004B1D2F"/>
    <w:rsid w:val="004B48D4"/>
    <w:rsid w:val="004B636D"/>
    <w:rsid w:val="004C011E"/>
    <w:rsid w:val="004D1E5B"/>
    <w:rsid w:val="004E5231"/>
    <w:rsid w:val="004F705B"/>
    <w:rsid w:val="00500CB3"/>
    <w:rsid w:val="00502855"/>
    <w:rsid w:val="00523989"/>
    <w:rsid w:val="0052416A"/>
    <w:rsid w:val="00525867"/>
    <w:rsid w:val="005277DD"/>
    <w:rsid w:val="00586554"/>
    <w:rsid w:val="005C2B58"/>
    <w:rsid w:val="005C368A"/>
    <w:rsid w:val="005D18B2"/>
    <w:rsid w:val="005E293A"/>
    <w:rsid w:val="005F4E0A"/>
    <w:rsid w:val="00627BE8"/>
    <w:rsid w:val="00627DD7"/>
    <w:rsid w:val="0065712C"/>
    <w:rsid w:val="006610C3"/>
    <w:rsid w:val="00671B9C"/>
    <w:rsid w:val="00680296"/>
    <w:rsid w:val="00695EAD"/>
    <w:rsid w:val="00696B6B"/>
    <w:rsid w:val="006A05E6"/>
    <w:rsid w:val="006D2DE6"/>
    <w:rsid w:val="006E13B4"/>
    <w:rsid w:val="006F0FED"/>
    <w:rsid w:val="006F1F2B"/>
    <w:rsid w:val="006F2760"/>
    <w:rsid w:val="007123E2"/>
    <w:rsid w:val="00743FDA"/>
    <w:rsid w:val="00776DE9"/>
    <w:rsid w:val="007C3465"/>
    <w:rsid w:val="007F15CB"/>
    <w:rsid w:val="00814C7F"/>
    <w:rsid w:val="00816A89"/>
    <w:rsid w:val="00870FA5"/>
    <w:rsid w:val="0087765A"/>
    <w:rsid w:val="008805D0"/>
    <w:rsid w:val="0088092D"/>
    <w:rsid w:val="00890016"/>
    <w:rsid w:val="008A3E56"/>
    <w:rsid w:val="008D1BD2"/>
    <w:rsid w:val="008E1B3B"/>
    <w:rsid w:val="008F1B3A"/>
    <w:rsid w:val="009166B9"/>
    <w:rsid w:val="00935718"/>
    <w:rsid w:val="00935D0C"/>
    <w:rsid w:val="00961F62"/>
    <w:rsid w:val="0097186B"/>
    <w:rsid w:val="009E35F4"/>
    <w:rsid w:val="00A04D6B"/>
    <w:rsid w:val="00A72290"/>
    <w:rsid w:val="00A92669"/>
    <w:rsid w:val="00A93817"/>
    <w:rsid w:val="00AB5FE3"/>
    <w:rsid w:val="00AD5831"/>
    <w:rsid w:val="00B217EC"/>
    <w:rsid w:val="00B23E20"/>
    <w:rsid w:val="00B24776"/>
    <w:rsid w:val="00B27298"/>
    <w:rsid w:val="00B4695C"/>
    <w:rsid w:val="00B52256"/>
    <w:rsid w:val="00B71CA6"/>
    <w:rsid w:val="00BB641C"/>
    <w:rsid w:val="00BB6B74"/>
    <w:rsid w:val="00BC3D5C"/>
    <w:rsid w:val="00BD05B1"/>
    <w:rsid w:val="00C6409D"/>
    <w:rsid w:val="00C727DA"/>
    <w:rsid w:val="00C80A07"/>
    <w:rsid w:val="00C9292B"/>
    <w:rsid w:val="00CA788B"/>
    <w:rsid w:val="00CB6F1D"/>
    <w:rsid w:val="00CD2FDB"/>
    <w:rsid w:val="00CE1B67"/>
    <w:rsid w:val="00CE4B1A"/>
    <w:rsid w:val="00CF186F"/>
    <w:rsid w:val="00D07048"/>
    <w:rsid w:val="00D154C0"/>
    <w:rsid w:val="00D41706"/>
    <w:rsid w:val="00D41F4F"/>
    <w:rsid w:val="00D45C0C"/>
    <w:rsid w:val="00D94FA3"/>
    <w:rsid w:val="00DA6BD7"/>
    <w:rsid w:val="00DC5A60"/>
    <w:rsid w:val="00DD4137"/>
    <w:rsid w:val="00E02F3D"/>
    <w:rsid w:val="00E445B5"/>
    <w:rsid w:val="00E45870"/>
    <w:rsid w:val="00E5310F"/>
    <w:rsid w:val="00E66CF3"/>
    <w:rsid w:val="00E93DE2"/>
    <w:rsid w:val="00F04776"/>
    <w:rsid w:val="00F35149"/>
    <w:rsid w:val="00F551AB"/>
    <w:rsid w:val="00FB2387"/>
    <w:rsid w:val="00FD2958"/>
    <w:rsid w:val="00FD444D"/>
    <w:rsid w:val="00FF5594"/>
    <w:rsid w:val="012A4559"/>
    <w:rsid w:val="0157261A"/>
    <w:rsid w:val="017C0DF6"/>
    <w:rsid w:val="01CF1291"/>
    <w:rsid w:val="01FF3685"/>
    <w:rsid w:val="02065883"/>
    <w:rsid w:val="024F520B"/>
    <w:rsid w:val="03055A41"/>
    <w:rsid w:val="03063C3E"/>
    <w:rsid w:val="030B674F"/>
    <w:rsid w:val="032633D2"/>
    <w:rsid w:val="03D56637"/>
    <w:rsid w:val="03E272F9"/>
    <w:rsid w:val="04274596"/>
    <w:rsid w:val="049A1555"/>
    <w:rsid w:val="04DA1079"/>
    <w:rsid w:val="05B5795B"/>
    <w:rsid w:val="05DA5047"/>
    <w:rsid w:val="05F23A3F"/>
    <w:rsid w:val="061A255C"/>
    <w:rsid w:val="06544AEA"/>
    <w:rsid w:val="06F74968"/>
    <w:rsid w:val="07277465"/>
    <w:rsid w:val="07655E6B"/>
    <w:rsid w:val="07AF225B"/>
    <w:rsid w:val="08703E21"/>
    <w:rsid w:val="088A4403"/>
    <w:rsid w:val="08B41D19"/>
    <w:rsid w:val="08B75C21"/>
    <w:rsid w:val="08BE7FAE"/>
    <w:rsid w:val="08FB569F"/>
    <w:rsid w:val="093B53E2"/>
    <w:rsid w:val="09522F3E"/>
    <w:rsid w:val="096919AA"/>
    <w:rsid w:val="09EB3994"/>
    <w:rsid w:val="0A086E99"/>
    <w:rsid w:val="0A0E4EFB"/>
    <w:rsid w:val="0A2A4FD4"/>
    <w:rsid w:val="0A2C0888"/>
    <w:rsid w:val="0A400675"/>
    <w:rsid w:val="0A4A160F"/>
    <w:rsid w:val="0AB83083"/>
    <w:rsid w:val="0B931E74"/>
    <w:rsid w:val="0BC124ED"/>
    <w:rsid w:val="0C0360B4"/>
    <w:rsid w:val="0C421AC3"/>
    <w:rsid w:val="0CAD30FA"/>
    <w:rsid w:val="0CD22DCF"/>
    <w:rsid w:val="0D512DA1"/>
    <w:rsid w:val="0D6917CA"/>
    <w:rsid w:val="0DAF6990"/>
    <w:rsid w:val="0DC573BC"/>
    <w:rsid w:val="0DC91EAE"/>
    <w:rsid w:val="0DCC638D"/>
    <w:rsid w:val="0E2E62F8"/>
    <w:rsid w:val="0E9747AF"/>
    <w:rsid w:val="0E9B3E36"/>
    <w:rsid w:val="0EE5580F"/>
    <w:rsid w:val="0F9F0794"/>
    <w:rsid w:val="0FB0778B"/>
    <w:rsid w:val="10007531"/>
    <w:rsid w:val="10FF054C"/>
    <w:rsid w:val="11552DD2"/>
    <w:rsid w:val="11C52008"/>
    <w:rsid w:val="11F20F58"/>
    <w:rsid w:val="12723D6D"/>
    <w:rsid w:val="127C6B6A"/>
    <w:rsid w:val="12C50511"/>
    <w:rsid w:val="13E8105C"/>
    <w:rsid w:val="141C477E"/>
    <w:rsid w:val="147158F4"/>
    <w:rsid w:val="1498706D"/>
    <w:rsid w:val="14D25167"/>
    <w:rsid w:val="155A7BF6"/>
    <w:rsid w:val="158F1C8D"/>
    <w:rsid w:val="159211B8"/>
    <w:rsid w:val="15AF4DFF"/>
    <w:rsid w:val="15FA67A1"/>
    <w:rsid w:val="16106823"/>
    <w:rsid w:val="164F3A2A"/>
    <w:rsid w:val="16BA0531"/>
    <w:rsid w:val="16E132DE"/>
    <w:rsid w:val="16FF39CF"/>
    <w:rsid w:val="171E4EDE"/>
    <w:rsid w:val="17740335"/>
    <w:rsid w:val="178A43F9"/>
    <w:rsid w:val="17A53150"/>
    <w:rsid w:val="17D56D11"/>
    <w:rsid w:val="17F02AB9"/>
    <w:rsid w:val="17FA230F"/>
    <w:rsid w:val="18026B7E"/>
    <w:rsid w:val="18311585"/>
    <w:rsid w:val="188835B5"/>
    <w:rsid w:val="189A01C8"/>
    <w:rsid w:val="18CF73E2"/>
    <w:rsid w:val="18D07A83"/>
    <w:rsid w:val="18E77571"/>
    <w:rsid w:val="18FC0A05"/>
    <w:rsid w:val="19127B16"/>
    <w:rsid w:val="199F3D66"/>
    <w:rsid w:val="19A61090"/>
    <w:rsid w:val="1A8D2EA4"/>
    <w:rsid w:val="1ABD306C"/>
    <w:rsid w:val="1ACA41CA"/>
    <w:rsid w:val="1ACD005B"/>
    <w:rsid w:val="1ADF2D79"/>
    <w:rsid w:val="1B455F02"/>
    <w:rsid w:val="1B7F77AC"/>
    <w:rsid w:val="1B9E4E79"/>
    <w:rsid w:val="1C3339B4"/>
    <w:rsid w:val="1C534748"/>
    <w:rsid w:val="1CF93C0E"/>
    <w:rsid w:val="1D210A3A"/>
    <w:rsid w:val="1D322C47"/>
    <w:rsid w:val="1D331190"/>
    <w:rsid w:val="1D984141"/>
    <w:rsid w:val="1DCF66E8"/>
    <w:rsid w:val="1E262080"/>
    <w:rsid w:val="1E5029D9"/>
    <w:rsid w:val="1E624FDE"/>
    <w:rsid w:val="1E6C0F3D"/>
    <w:rsid w:val="1ED600B0"/>
    <w:rsid w:val="1EDF6DFF"/>
    <w:rsid w:val="1F506F96"/>
    <w:rsid w:val="1F544CBA"/>
    <w:rsid w:val="20550BFB"/>
    <w:rsid w:val="2080016D"/>
    <w:rsid w:val="209D0D1F"/>
    <w:rsid w:val="21460DAB"/>
    <w:rsid w:val="2150416A"/>
    <w:rsid w:val="216B2BCB"/>
    <w:rsid w:val="21B93F30"/>
    <w:rsid w:val="21E74613"/>
    <w:rsid w:val="220F056D"/>
    <w:rsid w:val="226B7039"/>
    <w:rsid w:val="227546C9"/>
    <w:rsid w:val="228B0D62"/>
    <w:rsid w:val="22A75E85"/>
    <w:rsid w:val="22B12240"/>
    <w:rsid w:val="22B67BCB"/>
    <w:rsid w:val="234C67A9"/>
    <w:rsid w:val="23B80E3C"/>
    <w:rsid w:val="247D1459"/>
    <w:rsid w:val="247E5FA4"/>
    <w:rsid w:val="24A106B2"/>
    <w:rsid w:val="25603C95"/>
    <w:rsid w:val="25861939"/>
    <w:rsid w:val="261B0839"/>
    <w:rsid w:val="265622D3"/>
    <w:rsid w:val="269577DC"/>
    <w:rsid w:val="26AD4578"/>
    <w:rsid w:val="270A274C"/>
    <w:rsid w:val="274912B9"/>
    <w:rsid w:val="280865D8"/>
    <w:rsid w:val="284912F7"/>
    <w:rsid w:val="28577A06"/>
    <w:rsid w:val="28895693"/>
    <w:rsid w:val="28A546A3"/>
    <w:rsid w:val="28B41ED8"/>
    <w:rsid w:val="28D841CC"/>
    <w:rsid w:val="28DA3C81"/>
    <w:rsid w:val="28E148BA"/>
    <w:rsid w:val="297C1EC3"/>
    <w:rsid w:val="29A924E3"/>
    <w:rsid w:val="2A27165A"/>
    <w:rsid w:val="2A863C41"/>
    <w:rsid w:val="2B076C2A"/>
    <w:rsid w:val="2B312EE2"/>
    <w:rsid w:val="2B447BC9"/>
    <w:rsid w:val="2BEA57F3"/>
    <w:rsid w:val="2BF612E4"/>
    <w:rsid w:val="2C3147ED"/>
    <w:rsid w:val="2C6100C5"/>
    <w:rsid w:val="2D1F6B32"/>
    <w:rsid w:val="2D6E1E26"/>
    <w:rsid w:val="2D7F7721"/>
    <w:rsid w:val="2D9A3AA5"/>
    <w:rsid w:val="2D9F7201"/>
    <w:rsid w:val="2DB75A57"/>
    <w:rsid w:val="2DD95F09"/>
    <w:rsid w:val="2E1A11CA"/>
    <w:rsid w:val="2EE459AB"/>
    <w:rsid w:val="2EFD28CF"/>
    <w:rsid w:val="2F0D2744"/>
    <w:rsid w:val="2F42529D"/>
    <w:rsid w:val="2F64077E"/>
    <w:rsid w:val="2F9E1DFA"/>
    <w:rsid w:val="2FD162F0"/>
    <w:rsid w:val="2FDC0024"/>
    <w:rsid w:val="2FE14B66"/>
    <w:rsid w:val="301B7DB4"/>
    <w:rsid w:val="302113F3"/>
    <w:rsid w:val="30224246"/>
    <w:rsid w:val="306359EF"/>
    <w:rsid w:val="307B5DD0"/>
    <w:rsid w:val="30F741B7"/>
    <w:rsid w:val="311939C4"/>
    <w:rsid w:val="31725EC1"/>
    <w:rsid w:val="31D7414A"/>
    <w:rsid w:val="321D437C"/>
    <w:rsid w:val="32815BD0"/>
    <w:rsid w:val="32956F36"/>
    <w:rsid w:val="32C5118F"/>
    <w:rsid w:val="32E518C6"/>
    <w:rsid w:val="331F55C4"/>
    <w:rsid w:val="333F4A01"/>
    <w:rsid w:val="33AB50A9"/>
    <w:rsid w:val="3467179E"/>
    <w:rsid w:val="34AA5B2B"/>
    <w:rsid w:val="34B779E1"/>
    <w:rsid w:val="34C31406"/>
    <w:rsid w:val="357940C4"/>
    <w:rsid w:val="35C72402"/>
    <w:rsid w:val="35E054DE"/>
    <w:rsid w:val="363C581C"/>
    <w:rsid w:val="36973CE9"/>
    <w:rsid w:val="36A475AF"/>
    <w:rsid w:val="36C24638"/>
    <w:rsid w:val="36D4391E"/>
    <w:rsid w:val="3706280E"/>
    <w:rsid w:val="371D475C"/>
    <w:rsid w:val="376B06DB"/>
    <w:rsid w:val="37743D79"/>
    <w:rsid w:val="37894116"/>
    <w:rsid w:val="38412DE1"/>
    <w:rsid w:val="38A42692"/>
    <w:rsid w:val="38C06F01"/>
    <w:rsid w:val="38C75D68"/>
    <w:rsid w:val="398D478A"/>
    <w:rsid w:val="39B1489C"/>
    <w:rsid w:val="3A0D133A"/>
    <w:rsid w:val="3A233BEC"/>
    <w:rsid w:val="3A2C36EF"/>
    <w:rsid w:val="3A673240"/>
    <w:rsid w:val="3B441AFA"/>
    <w:rsid w:val="3B712735"/>
    <w:rsid w:val="3B7E14D2"/>
    <w:rsid w:val="3B9F02F2"/>
    <w:rsid w:val="3BB21913"/>
    <w:rsid w:val="3BDF00DA"/>
    <w:rsid w:val="3BF03FA1"/>
    <w:rsid w:val="3BF7743F"/>
    <w:rsid w:val="3C450726"/>
    <w:rsid w:val="3C6627A8"/>
    <w:rsid w:val="3C6B604E"/>
    <w:rsid w:val="3CD25455"/>
    <w:rsid w:val="3CE0414D"/>
    <w:rsid w:val="3CE2453C"/>
    <w:rsid w:val="3D093060"/>
    <w:rsid w:val="3D4928DB"/>
    <w:rsid w:val="3D636412"/>
    <w:rsid w:val="3D9A32BB"/>
    <w:rsid w:val="3D9D0B9F"/>
    <w:rsid w:val="3DB716A0"/>
    <w:rsid w:val="3E20292E"/>
    <w:rsid w:val="3E945B9C"/>
    <w:rsid w:val="3F4168C2"/>
    <w:rsid w:val="3F665C7F"/>
    <w:rsid w:val="40327434"/>
    <w:rsid w:val="408664D0"/>
    <w:rsid w:val="416426BC"/>
    <w:rsid w:val="420F5EEE"/>
    <w:rsid w:val="42286FC0"/>
    <w:rsid w:val="42B431B4"/>
    <w:rsid w:val="42BF3F71"/>
    <w:rsid w:val="42C442A5"/>
    <w:rsid w:val="42CE79F1"/>
    <w:rsid w:val="42FA270C"/>
    <w:rsid w:val="43154371"/>
    <w:rsid w:val="43792AC9"/>
    <w:rsid w:val="43BA278C"/>
    <w:rsid w:val="43D14E1C"/>
    <w:rsid w:val="4416460A"/>
    <w:rsid w:val="441A3B05"/>
    <w:rsid w:val="44301151"/>
    <w:rsid w:val="443316B9"/>
    <w:rsid w:val="4437636F"/>
    <w:rsid w:val="446E6007"/>
    <w:rsid w:val="4520106B"/>
    <w:rsid w:val="454774A4"/>
    <w:rsid w:val="45634464"/>
    <w:rsid w:val="456A2E48"/>
    <w:rsid w:val="457422C8"/>
    <w:rsid w:val="45872DBD"/>
    <w:rsid w:val="459F1EC7"/>
    <w:rsid w:val="45E91F87"/>
    <w:rsid w:val="45F84B08"/>
    <w:rsid w:val="45FD1795"/>
    <w:rsid w:val="46053EB3"/>
    <w:rsid w:val="46210ED7"/>
    <w:rsid w:val="46397CB7"/>
    <w:rsid w:val="46B51563"/>
    <w:rsid w:val="46E41E46"/>
    <w:rsid w:val="471275BF"/>
    <w:rsid w:val="47AC4801"/>
    <w:rsid w:val="481C4A63"/>
    <w:rsid w:val="4820717C"/>
    <w:rsid w:val="484A14D7"/>
    <w:rsid w:val="485E1830"/>
    <w:rsid w:val="487738D3"/>
    <w:rsid w:val="48A0658E"/>
    <w:rsid w:val="48D70F76"/>
    <w:rsid w:val="495B0E15"/>
    <w:rsid w:val="495E2BD8"/>
    <w:rsid w:val="49CC0D04"/>
    <w:rsid w:val="4A0D084A"/>
    <w:rsid w:val="4A2436F1"/>
    <w:rsid w:val="4A273550"/>
    <w:rsid w:val="4A3F412B"/>
    <w:rsid w:val="4A510B42"/>
    <w:rsid w:val="4A671E62"/>
    <w:rsid w:val="4A8D3803"/>
    <w:rsid w:val="4A8D3C1C"/>
    <w:rsid w:val="4ABB6284"/>
    <w:rsid w:val="4AEA2E18"/>
    <w:rsid w:val="4B0612BC"/>
    <w:rsid w:val="4B2A07E5"/>
    <w:rsid w:val="4B8A7129"/>
    <w:rsid w:val="4B8C5D00"/>
    <w:rsid w:val="4C0F1393"/>
    <w:rsid w:val="4C30370E"/>
    <w:rsid w:val="4C393582"/>
    <w:rsid w:val="4C3C7F6D"/>
    <w:rsid w:val="4C485734"/>
    <w:rsid w:val="4C773DB5"/>
    <w:rsid w:val="4C957A15"/>
    <w:rsid w:val="4D0065ED"/>
    <w:rsid w:val="4D477AD7"/>
    <w:rsid w:val="4D9440F4"/>
    <w:rsid w:val="4DBC3EDE"/>
    <w:rsid w:val="4EC079E0"/>
    <w:rsid w:val="4F334479"/>
    <w:rsid w:val="4F724D92"/>
    <w:rsid w:val="4FA319E8"/>
    <w:rsid w:val="507A205C"/>
    <w:rsid w:val="51085492"/>
    <w:rsid w:val="51153A1E"/>
    <w:rsid w:val="51522184"/>
    <w:rsid w:val="51734885"/>
    <w:rsid w:val="517829E2"/>
    <w:rsid w:val="522A733D"/>
    <w:rsid w:val="52731FF7"/>
    <w:rsid w:val="528E2B55"/>
    <w:rsid w:val="52B256B5"/>
    <w:rsid w:val="52D53B6B"/>
    <w:rsid w:val="53575A7A"/>
    <w:rsid w:val="53954474"/>
    <w:rsid w:val="539A2647"/>
    <w:rsid w:val="53A13F35"/>
    <w:rsid w:val="54241DC6"/>
    <w:rsid w:val="54496BB8"/>
    <w:rsid w:val="549C0E54"/>
    <w:rsid w:val="54BA5D29"/>
    <w:rsid w:val="550C4962"/>
    <w:rsid w:val="55B04E29"/>
    <w:rsid w:val="55C56D42"/>
    <w:rsid w:val="563A6612"/>
    <w:rsid w:val="566453BE"/>
    <w:rsid w:val="57D1737B"/>
    <w:rsid w:val="588B5E50"/>
    <w:rsid w:val="591C41D0"/>
    <w:rsid w:val="596111DF"/>
    <w:rsid w:val="596811C3"/>
    <w:rsid w:val="59FA6C11"/>
    <w:rsid w:val="5A081E6B"/>
    <w:rsid w:val="5A2971D5"/>
    <w:rsid w:val="5AAF0F91"/>
    <w:rsid w:val="5AC11311"/>
    <w:rsid w:val="5B094184"/>
    <w:rsid w:val="5BD90156"/>
    <w:rsid w:val="5BE77A78"/>
    <w:rsid w:val="5C245DBF"/>
    <w:rsid w:val="5C8A62FE"/>
    <w:rsid w:val="5CF01A79"/>
    <w:rsid w:val="5D1B4AA0"/>
    <w:rsid w:val="5D542564"/>
    <w:rsid w:val="5DE41F49"/>
    <w:rsid w:val="5DF9688E"/>
    <w:rsid w:val="5E2B55C7"/>
    <w:rsid w:val="5E3E0745"/>
    <w:rsid w:val="5E4F1C33"/>
    <w:rsid w:val="5E6309E4"/>
    <w:rsid w:val="5ED3385A"/>
    <w:rsid w:val="5F08322C"/>
    <w:rsid w:val="5F0C5DF0"/>
    <w:rsid w:val="5F1D65AC"/>
    <w:rsid w:val="6039144D"/>
    <w:rsid w:val="606326E4"/>
    <w:rsid w:val="609866C6"/>
    <w:rsid w:val="6132417C"/>
    <w:rsid w:val="61357BDD"/>
    <w:rsid w:val="617D2FED"/>
    <w:rsid w:val="61D81A0E"/>
    <w:rsid w:val="61E131B8"/>
    <w:rsid w:val="61F26A64"/>
    <w:rsid w:val="62536535"/>
    <w:rsid w:val="637D721E"/>
    <w:rsid w:val="63AE2FFE"/>
    <w:rsid w:val="644B66E0"/>
    <w:rsid w:val="650F5890"/>
    <w:rsid w:val="659B19A7"/>
    <w:rsid w:val="65C1502B"/>
    <w:rsid w:val="66091E97"/>
    <w:rsid w:val="665F4929"/>
    <w:rsid w:val="66C43DCA"/>
    <w:rsid w:val="670A1017"/>
    <w:rsid w:val="6760469D"/>
    <w:rsid w:val="676517E2"/>
    <w:rsid w:val="676A0C1E"/>
    <w:rsid w:val="676F6E46"/>
    <w:rsid w:val="677A4BD3"/>
    <w:rsid w:val="681A02CA"/>
    <w:rsid w:val="68243893"/>
    <w:rsid w:val="68E40FFF"/>
    <w:rsid w:val="68F054C7"/>
    <w:rsid w:val="690507DD"/>
    <w:rsid w:val="691B3B5C"/>
    <w:rsid w:val="69372BDB"/>
    <w:rsid w:val="6949691B"/>
    <w:rsid w:val="698971FC"/>
    <w:rsid w:val="69D036C0"/>
    <w:rsid w:val="6A2A2D10"/>
    <w:rsid w:val="6A2B4A9D"/>
    <w:rsid w:val="6B164A82"/>
    <w:rsid w:val="6B2D0070"/>
    <w:rsid w:val="6B6B5B5A"/>
    <w:rsid w:val="6BEE3285"/>
    <w:rsid w:val="6C0C3C2F"/>
    <w:rsid w:val="6C7A6DEC"/>
    <w:rsid w:val="6CBC11B2"/>
    <w:rsid w:val="6D126162"/>
    <w:rsid w:val="6D400E0B"/>
    <w:rsid w:val="6D985DE2"/>
    <w:rsid w:val="6DCA3B30"/>
    <w:rsid w:val="6DFB7DB9"/>
    <w:rsid w:val="6E437109"/>
    <w:rsid w:val="6F003DF8"/>
    <w:rsid w:val="6F016B87"/>
    <w:rsid w:val="6F0A5B10"/>
    <w:rsid w:val="6F147412"/>
    <w:rsid w:val="6F413BF1"/>
    <w:rsid w:val="700C4A1C"/>
    <w:rsid w:val="70A631F1"/>
    <w:rsid w:val="70E72C1D"/>
    <w:rsid w:val="70F32ED6"/>
    <w:rsid w:val="71850F7C"/>
    <w:rsid w:val="71BB4418"/>
    <w:rsid w:val="71E7082E"/>
    <w:rsid w:val="724779A2"/>
    <w:rsid w:val="725C245B"/>
    <w:rsid w:val="72951DBB"/>
    <w:rsid w:val="72B9C2AA"/>
    <w:rsid w:val="731C7636"/>
    <w:rsid w:val="73D06A62"/>
    <w:rsid w:val="73DE61A2"/>
    <w:rsid w:val="74775FF1"/>
    <w:rsid w:val="747B53FA"/>
    <w:rsid w:val="74BF6C30"/>
    <w:rsid w:val="74D417F2"/>
    <w:rsid w:val="74F33BDF"/>
    <w:rsid w:val="74FC6F38"/>
    <w:rsid w:val="762646CA"/>
    <w:rsid w:val="767629C2"/>
    <w:rsid w:val="778F58CB"/>
    <w:rsid w:val="77D71596"/>
    <w:rsid w:val="77F88D6B"/>
    <w:rsid w:val="77FA4D07"/>
    <w:rsid w:val="781E4F31"/>
    <w:rsid w:val="7844155E"/>
    <w:rsid w:val="78717C7F"/>
    <w:rsid w:val="78C0202A"/>
    <w:rsid w:val="78D559D4"/>
    <w:rsid w:val="78DA7590"/>
    <w:rsid w:val="791D1542"/>
    <w:rsid w:val="79F23DFF"/>
    <w:rsid w:val="7A26770A"/>
    <w:rsid w:val="7A730598"/>
    <w:rsid w:val="7B3B169A"/>
    <w:rsid w:val="7BAC14A8"/>
    <w:rsid w:val="7C441988"/>
    <w:rsid w:val="7C6F3B57"/>
    <w:rsid w:val="7C9C7EB6"/>
    <w:rsid w:val="7CAF663E"/>
    <w:rsid w:val="7D6542DD"/>
    <w:rsid w:val="7E1704A3"/>
    <w:rsid w:val="7E7F7118"/>
    <w:rsid w:val="7ED955A1"/>
    <w:rsid w:val="7F1A65B5"/>
    <w:rsid w:val="7F536501"/>
    <w:rsid w:val="7F7D7094"/>
    <w:rsid w:val="7FBD08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6"/>
    <w:qFormat/>
    <w:uiPriority w:val="99"/>
    <w:pPr>
      <w:keepNext/>
      <w:keepLines/>
      <w:spacing w:before="340" w:after="330" w:line="576" w:lineRule="auto"/>
      <w:outlineLvl w:val="0"/>
    </w:pPr>
    <w:rPr>
      <w:b/>
      <w:kern w:val="44"/>
      <w:sz w:val="44"/>
    </w:rPr>
  </w:style>
  <w:style w:type="paragraph" w:styleId="3">
    <w:name w:val="heading 2"/>
    <w:basedOn w:val="1"/>
    <w:next w:val="1"/>
    <w:link w:val="35"/>
    <w:qFormat/>
    <w:uiPriority w:val="99"/>
    <w:pPr>
      <w:keepNext/>
      <w:keepLines/>
      <w:spacing w:line="360" w:lineRule="auto"/>
      <w:outlineLvl w:val="1"/>
    </w:pPr>
    <w:rPr>
      <w:rFonts w:ascii="Cambria" w:hAnsi="Cambria"/>
      <w:b/>
      <w:bCs/>
      <w:szCs w:val="32"/>
    </w:rPr>
  </w:style>
  <w:style w:type="paragraph" w:styleId="4">
    <w:name w:val="heading 3"/>
    <w:basedOn w:val="1"/>
    <w:next w:val="1"/>
    <w:link w:val="36"/>
    <w:qFormat/>
    <w:uiPriority w:val="99"/>
    <w:pPr>
      <w:keepNext/>
      <w:keepLines/>
      <w:outlineLvl w:val="2"/>
    </w:pPr>
    <w:rPr>
      <w:b/>
      <w:bCs/>
      <w:kern w:val="0"/>
      <w:sz w:val="20"/>
      <w:szCs w:val="32"/>
    </w:rPr>
  </w:style>
  <w:style w:type="paragraph" w:styleId="5">
    <w:name w:val="heading 4"/>
    <w:basedOn w:val="1"/>
    <w:next w:val="1"/>
    <w:link w:val="94"/>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95"/>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96"/>
    <w:unhideWhenUsed/>
    <w:qFormat/>
    <w:locked/>
    <w:uiPriority w:val="9"/>
    <w:pPr>
      <w:keepNext/>
      <w:keepLines/>
      <w:spacing w:before="240" w:after="64" w:line="320" w:lineRule="auto"/>
      <w:outlineLvl w:val="5"/>
    </w:pPr>
    <w:rPr>
      <w:rFonts w:ascii="Cambria" w:hAnsi="Cambria"/>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List Number"/>
    <w:basedOn w:val="1"/>
    <w:autoRedefine/>
    <w:qFormat/>
    <w:uiPriority w:val="99"/>
    <w:pPr>
      <w:numPr>
        <w:ilvl w:val="0"/>
        <w:numId w:val="1"/>
      </w:numPr>
    </w:pPr>
  </w:style>
  <w:style w:type="paragraph" w:styleId="9">
    <w:name w:val="Normal Indent"/>
    <w:basedOn w:val="1"/>
    <w:next w:val="1"/>
    <w:autoRedefine/>
    <w:qFormat/>
    <w:uiPriority w:val="99"/>
    <w:pPr>
      <w:ind w:firstLine="488"/>
    </w:pPr>
  </w:style>
  <w:style w:type="paragraph" w:styleId="10">
    <w:name w:val="annotation text"/>
    <w:basedOn w:val="1"/>
    <w:link w:val="37"/>
    <w:autoRedefine/>
    <w:qFormat/>
    <w:uiPriority w:val="99"/>
    <w:pPr>
      <w:jc w:val="left"/>
    </w:pPr>
  </w:style>
  <w:style w:type="paragraph" w:styleId="11">
    <w:name w:val="Body Text"/>
    <w:basedOn w:val="1"/>
    <w:next w:val="12"/>
    <w:link w:val="38"/>
    <w:autoRedefine/>
    <w:qFormat/>
    <w:uiPriority w:val="99"/>
    <w:pPr>
      <w:spacing w:after="120"/>
    </w:pPr>
    <w:rPr>
      <w:sz w:val="24"/>
    </w:rPr>
  </w:style>
  <w:style w:type="paragraph" w:styleId="12">
    <w:name w:val="Body Text First Indent"/>
    <w:basedOn w:val="11"/>
    <w:next w:val="1"/>
    <w:autoRedefine/>
    <w:qFormat/>
    <w:uiPriority w:val="99"/>
    <w:pPr>
      <w:ind w:firstLine="420" w:firstLineChars="100"/>
    </w:pPr>
    <w:rPr>
      <w:rFonts w:ascii="Times New Roman" w:hAnsi="Times New Roman"/>
      <w:sz w:val="21"/>
      <w:szCs w:val="21"/>
    </w:rPr>
  </w:style>
  <w:style w:type="paragraph" w:styleId="13">
    <w:name w:val="Body Text Indent"/>
    <w:basedOn w:val="1"/>
    <w:next w:val="1"/>
    <w:link w:val="39"/>
    <w:autoRedefine/>
    <w:qFormat/>
    <w:uiPriority w:val="99"/>
    <w:pPr>
      <w:spacing w:line="480" w:lineRule="exact"/>
      <w:ind w:firstLine="570"/>
    </w:pPr>
    <w:rPr>
      <w:rFonts w:ascii="宋体" w:hAnsi="宋体"/>
      <w:sz w:val="28"/>
    </w:rPr>
  </w:style>
  <w:style w:type="paragraph" w:styleId="14">
    <w:name w:val="Plain Text"/>
    <w:basedOn w:val="1"/>
    <w:next w:val="1"/>
    <w:link w:val="40"/>
    <w:autoRedefine/>
    <w:qFormat/>
    <w:uiPriority w:val="99"/>
    <w:rPr>
      <w:rFonts w:ascii="宋体" w:hAnsi="Courier New" w:eastAsia="Times New Roman"/>
      <w:sz w:val="30"/>
    </w:rPr>
  </w:style>
  <w:style w:type="paragraph" w:styleId="15">
    <w:name w:val="Date"/>
    <w:basedOn w:val="1"/>
    <w:next w:val="1"/>
    <w:autoRedefine/>
    <w:qFormat/>
    <w:uiPriority w:val="0"/>
    <w:pPr>
      <w:ind w:left="100" w:leftChars="2500"/>
    </w:pPr>
  </w:style>
  <w:style w:type="paragraph" w:styleId="16">
    <w:name w:val="Body Text Indent 2"/>
    <w:basedOn w:val="1"/>
    <w:link w:val="41"/>
    <w:autoRedefine/>
    <w:qFormat/>
    <w:uiPriority w:val="99"/>
    <w:pPr>
      <w:snapToGrid w:val="0"/>
      <w:ind w:firstLine="542" w:firstLineChars="225"/>
    </w:pPr>
    <w:rPr>
      <w:kern w:val="0"/>
      <w:sz w:val="24"/>
    </w:rPr>
  </w:style>
  <w:style w:type="paragraph" w:styleId="17">
    <w:name w:val="Balloon Text"/>
    <w:basedOn w:val="1"/>
    <w:link w:val="42"/>
    <w:autoRedefine/>
    <w:qFormat/>
    <w:uiPriority w:val="99"/>
    <w:rPr>
      <w:sz w:val="18"/>
      <w:szCs w:val="18"/>
    </w:rPr>
  </w:style>
  <w:style w:type="paragraph" w:styleId="18">
    <w:name w:val="footer"/>
    <w:basedOn w:val="1"/>
    <w:link w:val="43"/>
    <w:autoRedefine/>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19">
    <w:name w:val="header"/>
    <w:basedOn w:val="1"/>
    <w:link w:val="4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6"/>
    <w:basedOn w:val="1"/>
    <w:next w:val="1"/>
    <w:autoRedefine/>
    <w:semiHidden/>
    <w:qFormat/>
    <w:uiPriority w:val="99"/>
    <w:pPr>
      <w:ind w:left="2100" w:leftChars="1000"/>
    </w:pPr>
  </w:style>
  <w:style w:type="paragraph" w:styleId="21">
    <w:name w:val="Normal (Web)"/>
    <w:basedOn w:val="1"/>
    <w:autoRedefine/>
    <w:qFormat/>
    <w:uiPriority w:val="99"/>
    <w:pPr>
      <w:spacing w:before="100" w:beforeAutospacing="1" w:after="100" w:afterAutospacing="1"/>
      <w:jc w:val="left"/>
    </w:pPr>
    <w:rPr>
      <w:kern w:val="0"/>
      <w:sz w:val="24"/>
    </w:rPr>
  </w:style>
  <w:style w:type="paragraph" w:styleId="22">
    <w:name w:val="Title"/>
    <w:basedOn w:val="1"/>
    <w:next w:val="1"/>
    <w:autoRedefine/>
    <w:qFormat/>
    <w:locked/>
    <w:uiPriority w:val="0"/>
    <w:pPr>
      <w:spacing w:before="240" w:after="60"/>
      <w:jc w:val="center"/>
      <w:outlineLvl w:val="0"/>
    </w:pPr>
    <w:rPr>
      <w:rFonts w:ascii="Cambria" w:hAnsi="Cambria"/>
      <w:b/>
      <w:bCs/>
      <w:sz w:val="32"/>
      <w:szCs w:val="32"/>
    </w:rPr>
  </w:style>
  <w:style w:type="paragraph" w:styleId="23">
    <w:name w:val="annotation subject"/>
    <w:basedOn w:val="10"/>
    <w:next w:val="10"/>
    <w:link w:val="105"/>
    <w:autoRedefine/>
    <w:qFormat/>
    <w:uiPriority w:val="0"/>
    <w:rPr>
      <w:b/>
      <w:bCs/>
    </w:rPr>
  </w:style>
  <w:style w:type="paragraph" w:styleId="24">
    <w:name w:val="Body Text First Indent 2"/>
    <w:basedOn w:val="13"/>
    <w:next w:val="25"/>
    <w:autoRedefine/>
    <w:qFormat/>
    <w:uiPriority w:val="0"/>
    <w:pPr>
      <w:ind w:firstLine="420"/>
    </w:pPr>
  </w:style>
  <w:style w:type="paragraph" w:customStyle="1" w:styleId="25">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27">
    <w:name w:val="Table Grid"/>
    <w:basedOn w:val="26"/>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99"/>
    <w:rPr>
      <w:rFonts w:cs="Times New Roman"/>
    </w:rPr>
  </w:style>
  <w:style w:type="character" w:styleId="30">
    <w:name w:val="Hyperlink"/>
    <w:basedOn w:val="28"/>
    <w:autoRedefine/>
    <w:qFormat/>
    <w:uiPriority w:val="99"/>
    <w:rPr>
      <w:rFonts w:cs="Times New Roman"/>
      <w:color w:val="0000FF"/>
      <w:u w:val="single"/>
    </w:rPr>
  </w:style>
  <w:style w:type="character" w:styleId="31">
    <w:name w:val="annotation reference"/>
    <w:autoRedefine/>
    <w:qFormat/>
    <w:uiPriority w:val="0"/>
    <w:rPr>
      <w:sz w:val="21"/>
      <w:szCs w:val="21"/>
    </w:rPr>
  </w:style>
  <w:style w:type="paragraph" w:customStyle="1" w:styleId="32">
    <w:name w:val="表格文字"/>
    <w:basedOn w:val="1"/>
    <w:next w:val="11"/>
    <w:autoRedefine/>
    <w:qFormat/>
    <w:uiPriority w:val="0"/>
    <w:pPr>
      <w:jc w:val="left"/>
    </w:pPr>
    <w:rPr>
      <w:kern w:val="21"/>
      <w:szCs w:val="21"/>
    </w:rPr>
  </w:style>
  <w:style w:type="paragraph" w:styleId="33">
    <w:name w:val="List Paragraph"/>
    <w:basedOn w:val="1"/>
    <w:autoRedefine/>
    <w:qFormat/>
    <w:uiPriority w:val="34"/>
    <w:pPr>
      <w:adjustRightInd w:val="0"/>
      <w:snapToGrid w:val="0"/>
      <w:spacing w:line="560" w:lineRule="exact"/>
      <w:ind w:firstLine="200" w:firstLineChars="200"/>
      <w:jc w:val="left"/>
    </w:pPr>
    <w:rPr>
      <w:szCs w:val="22"/>
    </w:rPr>
  </w:style>
  <w:style w:type="character" w:customStyle="1" w:styleId="34">
    <w:name w:val="标题 1 字符"/>
    <w:link w:val="2"/>
    <w:autoRedefine/>
    <w:qFormat/>
    <w:uiPriority w:val="99"/>
    <w:rPr>
      <w:rFonts w:ascii="Calibri" w:hAnsi="Calibri"/>
      <w:b/>
      <w:bCs/>
      <w:kern w:val="44"/>
      <w:sz w:val="44"/>
      <w:szCs w:val="44"/>
    </w:rPr>
  </w:style>
  <w:style w:type="character" w:customStyle="1" w:styleId="35">
    <w:name w:val="标题 2 字符"/>
    <w:link w:val="3"/>
    <w:autoRedefine/>
    <w:semiHidden/>
    <w:qFormat/>
    <w:uiPriority w:val="9"/>
    <w:rPr>
      <w:rFonts w:ascii="Cambria" w:hAnsi="Cambria" w:eastAsia="宋体" w:cs="Times New Roman"/>
      <w:b/>
      <w:bCs/>
      <w:sz w:val="32"/>
      <w:szCs w:val="32"/>
    </w:rPr>
  </w:style>
  <w:style w:type="character" w:customStyle="1" w:styleId="36">
    <w:name w:val="标题 3 字符"/>
    <w:link w:val="4"/>
    <w:autoRedefine/>
    <w:semiHidden/>
    <w:qFormat/>
    <w:uiPriority w:val="9"/>
    <w:rPr>
      <w:rFonts w:ascii="Calibri" w:hAnsi="Calibri"/>
      <w:b/>
      <w:bCs/>
      <w:sz w:val="32"/>
      <w:szCs w:val="32"/>
    </w:rPr>
  </w:style>
  <w:style w:type="character" w:customStyle="1" w:styleId="37">
    <w:name w:val="批注文字 字符"/>
    <w:link w:val="10"/>
    <w:autoRedefine/>
    <w:semiHidden/>
    <w:qFormat/>
    <w:locked/>
    <w:uiPriority w:val="99"/>
    <w:rPr>
      <w:rFonts w:ascii="Calibri" w:hAnsi="Calibri" w:cs="Times New Roman"/>
      <w:kern w:val="2"/>
      <w:sz w:val="24"/>
      <w:szCs w:val="24"/>
    </w:rPr>
  </w:style>
  <w:style w:type="character" w:customStyle="1" w:styleId="38">
    <w:name w:val="正文文本 字符"/>
    <w:link w:val="11"/>
    <w:autoRedefine/>
    <w:semiHidden/>
    <w:qFormat/>
    <w:locked/>
    <w:uiPriority w:val="99"/>
    <w:rPr>
      <w:rFonts w:ascii="Calibri" w:hAnsi="Calibri" w:cs="Times New Roman"/>
      <w:sz w:val="24"/>
      <w:szCs w:val="24"/>
    </w:rPr>
  </w:style>
  <w:style w:type="character" w:customStyle="1" w:styleId="39">
    <w:name w:val="正文文本缩进 字符"/>
    <w:link w:val="13"/>
    <w:autoRedefine/>
    <w:semiHidden/>
    <w:qFormat/>
    <w:uiPriority w:val="99"/>
    <w:rPr>
      <w:rFonts w:ascii="Calibri" w:hAnsi="Calibri"/>
      <w:szCs w:val="24"/>
    </w:rPr>
  </w:style>
  <w:style w:type="character" w:customStyle="1" w:styleId="40">
    <w:name w:val="纯文本 字符"/>
    <w:link w:val="14"/>
    <w:autoRedefine/>
    <w:qFormat/>
    <w:uiPriority w:val="99"/>
    <w:rPr>
      <w:rFonts w:ascii="宋体" w:hAnsi="Courier New" w:cs="Courier New"/>
      <w:szCs w:val="21"/>
    </w:rPr>
  </w:style>
  <w:style w:type="character" w:customStyle="1" w:styleId="41">
    <w:name w:val="正文文本缩进 2 字符"/>
    <w:link w:val="16"/>
    <w:autoRedefine/>
    <w:semiHidden/>
    <w:qFormat/>
    <w:uiPriority w:val="99"/>
    <w:rPr>
      <w:rFonts w:ascii="Calibri" w:hAnsi="Calibri"/>
      <w:szCs w:val="24"/>
    </w:rPr>
  </w:style>
  <w:style w:type="character" w:customStyle="1" w:styleId="42">
    <w:name w:val="批注框文本 字符"/>
    <w:link w:val="17"/>
    <w:autoRedefine/>
    <w:qFormat/>
    <w:locked/>
    <w:uiPriority w:val="99"/>
    <w:rPr>
      <w:rFonts w:ascii="Calibri" w:hAnsi="Calibri" w:cs="Times New Roman"/>
      <w:kern w:val="2"/>
      <w:sz w:val="18"/>
      <w:szCs w:val="18"/>
    </w:rPr>
  </w:style>
  <w:style w:type="character" w:customStyle="1" w:styleId="43">
    <w:name w:val="页脚 字符"/>
    <w:link w:val="18"/>
    <w:autoRedefine/>
    <w:semiHidden/>
    <w:qFormat/>
    <w:uiPriority w:val="99"/>
    <w:rPr>
      <w:rFonts w:ascii="Calibri" w:hAnsi="Calibri"/>
      <w:sz w:val="18"/>
      <w:szCs w:val="18"/>
    </w:rPr>
  </w:style>
  <w:style w:type="character" w:customStyle="1" w:styleId="44">
    <w:name w:val="页眉 字符"/>
    <w:link w:val="19"/>
    <w:autoRedefine/>
    <w:semiHidden/>
    <w:qFormat/>
    <w:uiPriority w:val="99"/>
    <w:rPr>
      <w:rFonts w:ascii="Calibri" w:hAnsi="Calibri"/>
      <w:sz w:val="18"/>
      <w:szCs w:val="18"/>
    </w:rPr>
  </w:style>
  <w:style w:type="character" w:customStyle="1" w:styleId="45">
    <w:name w:val="批注主题 Char"/>
    <w:link w:val="46"/>
    <w:autoRedefine/>
    <w:semiHidden/>
    <w:qFormat/>
    <w:locked/>
    <w:uiPriority w:val="99"/>
    <w:rPr>
      <w:rFonts w:ascii="Calibri" w:hAnsi="Calibri" w:cs="Times New Roman"/>
      <w:b/>
      <w:bCs/>
      <w:kern w:val="2"/>
      <w:sz w:val="24"/>
      <w:szCs w:val="24"/>
    </w:rPr>
  </w:style>
  <w:style w:type="paragraph" w:customStyle="1" w:styleId="46">
    <w:name w:val="批注主题1"/>
    <w:basedOn w:val="10"/>
    <w:next w:val="10"/>
    <w:link w:val="45"/>
    <w:autoRedefine/>
    <w:qFormat/>
    <w:uiPriority w:val="99"/>
    <w:rPr>
      <w:b/>
      <w:bCs/>
    </w:rPr>
  </w:style>
  <w:style w:type="character" w:customStyle="1" w:styleId="47">
    <w:name w:val="纯文本 Char"/>
    <w:link w:val="48"/>
    <w:autoRedefine/>
    <w:semiHidden/>
    <w:qFormat/>
    <w:locked/>
    <w:uiPriority w:val="99"/>
    <w:rPr>
      <w:rFonts w:ascii="宋体" w:hAnsi="Courier New" w:eastAsia="Times New Roman"/>
      <w:kern w:val="2"/>
      <w:sz w:val="24"/>
    </w:rPr>
  </w:style>
  <w:style w:type="paragraph" w:customStyle="1" w:styleId="48">
    <w:name w:val="纯文本1"/>
    <w:basedOn w:val="49"/>
    <w:link w:val="47"/>
    <w:autoRedefine/>
    <w:qFormat/>
    <w:uiPriority w:val="99"/>
    <w:pPr>
      <w:spacing w:beforeLines="50" w:afterLines="50" w:line="400" w:lineRule="exact"/>
    </w:pPr>
    <w:rPr>
      <w:rFonts w:ascii="宋体" w:hAnsi="Courier New" w:eastAsia="Times New Roman"/>
      <w:sz w:val="24"/>
      <w:szCs w:val="20"/>
    </w:rPr>
  </w:style>
  <w:style w:type="paragraph" w:customStyle="1" w:styleId="49">
    <w:name w:val="正文1"/>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50">
    <w:name w:val="批注框文本 Char"/>
    <w:link w:val="51"/>
    <w:autoRedefine/>
    <w:semiHidden/>
    <w:qFormat/>
    <w:locked/>
    <w:uiPriority w:val="99"/>
    <w:rPr>
      <w:rFonts w:ascii="Calibri" w:hAnsi="Calibri" w:cs="Times New Roman"/>
      <w:kern w:val="2"/>
      <w:sz w:val="18"/>
      <w:szCs w:val="18"/>
    </w:rPr>
  </w:style>
  <w:style w:type="paragraph" w:customStyle="1" w:styleId="51">
    <w:name w:val="批注框文本1"/>
    <w:basedOn w:val="1"/>
    <w:link w:val="50"/>
    <w:autoRedefine/>
    <w:qFormat/>
    <w:uiPriority w:val="99"/>
    <w:rPr>
      <w:sz w:val="18"/>
      <w:szCs w:val="18"/>
    </w:rPr>
  </w:style>
  <w:style w:type="paragraph" w:customStyle="1" w:styleId="52">
    <w:name w:val="正文文本缩进1"/>
    <w:basedOn w:val="1"/>
    <w:autoRedefine/>
    <w:qFormat/>
    <w:uiPriority w:val="99"/>
    <w:pPr>
      <w:spacing w:line="200" w:lineRule="exact"/>
      <w:ind w:firstLine="301"/>
    </w:pPr>
    <w:rPr>
      <w:rFonts w:ascii="宋体" w:hAnsi="Courier New"/>
      <w:spacing w:val="-4"/>
      <w:kern w:val="0"/>
      <w:sz w:val="18"/>
    </w:rPr>
  </w:style>
  <w:style w:type="paragraph" w:customStyle="1" w:styleId="53">
    <w:name w:val="纯文本2"/>
    <w:basedOn w:val="1"/>
    <w:autoRedefine/>
    <w:qFormat/>
    <w:uiPriority w:val="99"/>
    <w:rPr>
      <w:rFonts w:ascii="宋体" w:hAnsi="Courier New" w:eastAsia="Times New Roman"/>
      <w:sz w:val="30"/>
    </w:rPr>
  </w:style>
  <w:style w:type="paragraph" w:customStyle="1" w:styleId="54">
    <w:name w:val="普通(网站)1"/>
    <w:basedOn w:val="1"/>
    <w:autoRedefine/>
    <w:qFormat/>
    <w:uiPriority w:val="99"/>
    <w:pPr>
      <w:spacing w:beforeAutospacing="1" w:afterAutospacing="1"/>
      <w:jc w:val="left"/>
    </w:pPr>
    <w:rPr>
      <w:kern w:val="0"/>
      <w:sz w:val="24"/>
    </w:rPr>
  </w:style>
  <w:style w:type="paragraph" w:customStyle="1" w:styleId="55">
    <w:name w:val="正文缩进1"/>
    <w:basedOn w:val="1"/>
    <w:autoRedefine/>
    <w:qFormat/>
    <w:uiPriority w:val="99"/>
    <w:pPr>
      <w:ind w:firstLine="420" w:firstLineChars="200"/>
    </w:pPr>
  </w:style>
  <w:style w:type="paragraph" w:customStyle="1" w:styleId="56">
    <w:name w:val="正文文本 31"/>
    <w:basedOn w:val="1"/>
    <w:autoRedefine/>
    <w:qFormat/>
    <w:uiPriority w:val="99"/>
    <w:pPr>
      <w:spacing w:after="120"/>
    </w:pPr>
    <w:rPr>
      <w:kern w:val="0"/>
      <w:sz w:val="16"/>
      <w:szCs w:val="16"/>
    </w:rPr>
  </w:style>
  <w:style w:type="paragraph" w:customStyle="1" w:styleId="57">
    <w:name w:val="正文文本缩进11"/>
    <w:basedOn w:val="1"/>
    <w:autoRedefine/>
    <w:qFormat/>
    <w:uiPriority w:val="99"/>
    <w:pPr>
      <w:spacing w:line="200" w:lineRule="exact"/>
      <w:ind w:firstLine="301"/>
    </w:pPr>
    <w:rPr>
      <w:szCs w:val="20"/>
    </w:rPr>
  </w:style>
  <w:style w:type="paragraph" w:customStyle="1" w:styleId="58">
    <w:name w:val="文本块1"/>
    <w:basedOn w:val="1"/>
    <w:autoRedefine/>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59">
    <w:name w:val="正文文本缩进 21"/>
    <w:basedOn w:val="1"/>
    <w:autoRedefine/>
    <w:qFormat/>
    <w:uiPriority w:val="99"/>
    <w:pPr>
      <w:snapToGrid w:val="0"/>
      <w:ind w:firstLine="542" w:firstLineChars="225"/>
    </w:pPr>
    <w:rPr>
      <w:kern w:val="0"/>
      <w:sz w:val="24"/>
    </w:rPr>
  </w:style>
  <w:style w:type="paragraph" w:customStyle="1" w:styleId="60">
    <w:name w:val="正文文本缩进 31"/>
    <w:basedOn w:val="1"/>
    <w:autoRedefine/>
    <w:qFormat/>
    <w:uiPriority w:val="99"/>
    <w:pPr>
      <w:snapToGrid w:val="0"/>
      <w:ind w:firstLine="480" w:firstLineChars="200"/>
      <w:jc w:val="left"/>
    </w:pPr>
    <w:rPr>
      <w:rFonts w:ascii="??_GB2312" w:hAnsi="宋体" w:eastAsia="Times New Roman"/>
      <w:color w:val="000000"/>
      <w:sz w:val="24"/>
    </w:rPr>
  </w:style>
  <w:style w:type="paragraph" w:customStyle="1" w:styleId="61">
    <w:name w:val="普通(网站)11"/>
    <w:basedOn w:val="1"/>
    <w:autoRedefine/>
    <w:qFormat/>
    <w:uiPriority w:val="99"/>
    <w:pPr>
      <w:widowControl/>
      <w:spacing w:beforeAutospacing="1" w:afterAutospacing="1"/>
      <w:jc w:val="left"/>
    </w:pPr>
    <w:rPr>
      <w:rFonts w:ascii="宋体" w:hAnsi="宋体"/>
      <w:kern w:val="0"/>
      <w:sz w:val="24"/>
    </w:rPr>
  </w:style>
  <w:style w:type="paragraph" w:customStyle="1" w:styleId="62">
    <w:name w:val="p15"/>
    <w:basedOn w:val="1"/>
    <w:autoRedefine/>
    <w:qFormat/>
    <w:uiPriority w:val="99"/>
    <w:pPr>
      <w:widowControl/>
      <w:spacing w:line="200" w:lineRule="atLeast"/>
      <w:ind w:firstLine="301"/>
    </w:pPr>
    <w:rPr>
      <w:rFonts w:ascii="宋体" w:hAnsi="宋体" w:cs="宋体"/>
      <w:spacing w:val="-4"/>
      <w:kern w:val="0"/>
      <w:sz w:val="18"/>
      <w:szCs w:val="18"/>
    </w:rPr>
  </w:style>
  <w:style w:type="paragraph" w:customStyle="1" w:styleId="6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列表 21"/>
    <w:basedOn w:val="1"/>
    <w:autoRedefine/>
    <w:qFormat/>
    <w:uiPriority w:val="99"/>
    <w:pPr>
      <w:ind w:left="200" w:leftChars="200" w:hanging="200" w:hangingChars="200"/>
    </w:pPr>
    <w:rPr>
      <w:sz w:val="28"/>
      <w:szCs w:val="20"/>
    </w:rPr>
  </w:style>
  <w:style w:type="paragraph" w:customStyle="1" w:styleId="65">
    <w:name w:val="默认段落字体 Para Char Char Char Char Char Char Char Char Char1 Char Char Char Char"/>
    <w:basedOn w:val="1"/>
    <w:autoRedefine/>
    <w:qFormat/>
    <w:uiPriority w:val="99"/>
    <w:rPr>
      <w:rFonts w:ascii="Tahoma" w:hAnsi="Tahoma"/>
      <w:sz w:val="24"/>
      <w:szCs w:val="20"/>
    </w:rPr>
  </w:style>
  <w:style w:type="paragraph" w:customStyle="1" w:styleId="66">
    <w:name w:val="纯文本21"/>
    <w:basedOn w:val="1"/>
    <w:autoRedefine/>
    <w:qFormat/>
    <w:uiPriority w:val="99"/>
    <w:pPr>
      <w:spacing w:beforeLines="50" w:afterLines="50" w:line="400" w:lineRule="exact"/>
    </w:pPr>
    <w:rPr>
      <w:rFonts w:ascii="宋体" w:hAnsi="Courier New"/>
      <w:szCs w:val="21"/>
    </w:rPr>
  </w:style>
  <w:style w:type="paragraph" w:customStyle="1" w:styleId="67">
    <w:name w:val="彩色列表 - 强调文字颜色 11"/>
    <w:basedOn w:val="1"/>
    <w:autoRedefine/>
    <w:qFormat/>
    <w:uiPriority w:val="99"/>
    <w:pPr>
      <w:ind w:firstLine="420" w:firstLineChars="200"/>
    </w:pPr>
  </w:style>
  <w:style w:type="paragraph" w:customStyle="1" w:styleId="68">
    <w:name w:val="修订1"/>
    <w:autoRedefine/>
    <w:qFormat/>
    <w:uiPriority w:val="99"/>
    <w:rPr>
      <w:rFonts w:ascii="Calibri" w:hAnsi="Calibri" w:eastAsia="宋体" w:cs="Times New Roman"/>
      <w:kern w:val="2"/>
      <w:sz w:val="21"/>
      <w:szCs w:val="24"/>
      <w:lang w:val="en-US" w:eastAsia="zh-CN" w:bidi="ar-SA"/>
    </w:rPr>
  </w:style>
  <w:style w:type="paragraph" w:customStyle="1" w:styleId="69">
    <w:name w:val="列出段落1"/>
    <w:basedOn w:val="1"/>
    <w:autoRedefine/>
    <w:qFormat/>
    <w:uiPriority w:val="99"/>
    <w:pPr>
      <w:ind w:firstLine="420" w:firstLineChars="200"/>
    </w:pPr>
  </w:style>
  <w:style w:type="paragraph" w:customStyle="1" w:styleId="70">
    <w:name w:val="纯文本3"/>
    <w:basedOn w:val="1"/>
    <w:autoRedefine/>
    <w:qFormat/>
    <w:uiPriority w:val="99"/>
    <w:pPr>
      <w:adjustRightInd w:val="0"/>
      <w:textAlignment w:val="baseline"/>
    </w:pPr>
    <w:rPr>
      <w:rFonts w:ascii="宋体" w:hAnsi="Courier New" w:eastAsia="楷体_GB2312"/>
      <w:sz w:val="26"/>
      <w:szCs w:val="20"/>
    </w:rPr>
  </w:style>
  <w:style w:type="paragraph" w:customStyle="1" w:styleId="71">
    <w:name w:val="表内文字"/>
    <w:basedOn w:val="1"/>
    <w:autoRedefine/>
    <w:qFormat/>
    <w:uiPriority w:val="99"/>
    <w:pPr>
      <w:tabs>
        <w:tab w:val="left" w:pos="1418"/>
      </w:tabs>
      <w:spacing w:line="360" w:lineRule="auto"/>
      <w:jc w:val="center"/>
    </w:pPr>
    <w:rPr>
      <w:rFonts w:ascii="??_GB2312" w:eastAsia="Times New Roman"/>
      <w:spacing w:val="-20"/>
      <w:kern w:val="0"/>
      <w:sz w:val="24"/>
    </w:rPr>
  </w:style>
  <w:style w:type="paragraph" w:customStyle="1" w:styleId="72">
    <w:name w:val="正文段"/>
    <w:basedOn w:val="1"/>
    <w:autoRedefine/>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3">
    <w:name w:val="纯文本4"/>
    <w:basedOn w:val="1"/>
    <w:autoRedefine/>
    <w:qFormat/>
    <w:uiPriority w:val="99"/>
    <w:pPr>
      <w:adjustRightInd w:val="0"/>
      <w:textAlignment w:val="baseline"/>
    </w:pPr>
    <w:rPr>
      <w:rFonts w:ascii="宋体" w:hAnsi="Courier New" w:eastAsia="楷体_GB2312"/>
      <w:sz w:val="26"/>
      <w:szCs w:val="20"/>
    </w:rPr>
  </w:style>
  <w:style w:type="paragraph" w:customStyle="1" w:styleId="74">
    <w:name w:val="Table Paragraph"/>
    <w:basedOn w:val="1"/>
    <w:autoRedefine/>
    <w:qFormat/>
    <w:uiPriority w:val="99"/>
    <w:pPr>
      <w:jc w:val="left"/>
    </w:pPr>
    <w:rPr>
      <w:kern w:val="0"/>
      <w:sz w:val="22"/>
      <w:szCs w:val="22"/>
      <w:lang w:eastAsia="en-US"/>
    </w:rPr>
  </w:style>
  <w:style w:type="character" w:customStyle="1" w:styleId="75">
    <w:name w:val="批注引用1"/>
    <w:autoRedefine/>
    <w:qFormat/>
    <w:uiPriority w:val="99"/>
    <w:rPr>
      <w:rFonts w:cs="Times New Roman"/>
      <w:sz w:val="21"/>
      <w:szCs w:val="21"/>
    </w:rPr>
  </w:style>
  <w:style w:type="character" w:customStyle="1" w:styleId="76">
    <w:name w:val="标题 2 Char Char"/>
    <w:autoRedefine/>
    <w:qFormat/>
    <w:uiPriority w:val="99"/>
    <w:rPr>
      <w:rFonts w:eastAsia="宋体"/>
      <w:kern w:val="2"/>
      <w:sz w:val="28"/>
      <w:lang w:val="en-US" w:eastAsia="zh-CN"/>
    </w:rPr>
  </w:style>
  <w:style w:type="paragraph" w:customStyle="1" w:styleId="77">
    <w:name w:val="xl30"/>
    <w:basedOn w:val="1"/>
    <w:autoRedefine/>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78">
    <w:name w:val="列表段落1"/>
    <w:basedOn w:val="1"/>
    <w:autoRedefine/>
    <w:qFormat/>
    <w:uiPriority w:val="99"/>
    <w:pPr>
      <w:ind w:firstLine="420" w:firstLineChars="200"/>
    </w:pPr>
  </w:style>
  <w:style w:type="paragraph" w:customStyle="1" w:styleId="79">
    <w:name w:val="纯文本5"/>
    <w:basedOn w:val="1"/>
    <w:autoRedefine/>
    <w:qFormat/>
    <w:uiPriority w:val="99"/>
    <w:rPr>
      <w:rFonts w:ascii="宋体" w:hAnsi="Courier New" w:eastAsia="Times New Roman"/>
      <w:sz w:val="30"/>
    </w:rPr>
  </w:style>
  <w:style w:type="paragraph" w:customStyle="1" w:styleId="80">
    <w:name w:val="文本块2"/>
    <w:basedOn w:val="1"/>
    <w:autoRedefine/>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81">
    <w:name w:val="正文文本缩进2"/>
    <w:basedOn w:val="1"/>
    <w:autoRedefine/>
    <w:qFormat/>
    <w:uiPriority w:val="99"/>
    <w:pPr>
      <w:spacing w:line="200" w:lineRule="exact"/>
      <w:ind w:firstLine="301"/>
    </w:pPr>
    <w:rPr>
      <w:rFonts w:ascii="宋体" w:hAnsi="Courier New"/>
      <w:spacing w:val="-4"/>
      <w:kern w:val="0"/>
      <w:sz w:val="18"/>
    </w:rPr>
  </w:style>
  <w:style w:type="paragraph" w:customStyle="1" w:styleId="82">
    <w:name w:val="正文文本 32"/>
    <w:basedOn w:val="1"/>
    <w:autoRedefine/>
    <w:qFormat/>
    <w:uiPriority w:val="99"/>
    <w:pPr>
      <w:spacing w:after="120"/>
    </w:pPr>
    <w:rPr>
      <w:kern w:val="0"/>
      <w:sz w:val="16"/>
      <w:szCs w:val="16"/>
    </w:rPr>
  </w:style>
  <w:style w:type="paragraph" w:customStyle="1" w:styleId="83">
    <w:name w:val="Body Text Indent1"/>
    <w:basedOn w:val="1"/>
    <w:autoRedefine/>
    <w:qFormat/>
    <w:uiPriority w:val="99"/>
    <w:pPr>
      <w:spacing w:line="200" w:lineRule="exact"/>
      <w:ind w:firstLine="301"/>
    </w:pPr>
    <w:rPr>
      <w:rFonts w:ascii="宋体" w:hAnsi="Courier New"/>
      <w:spacing w:val="-4"/>
      <w:kern w:val="0"/>
      <w:sz w:val="18"/>
    </w:rPr>
  </w:style>
  <w:style w:type="paragraph" w:customStyle="1" w:styleId="84">
    <w:name w:val="List Paragraph1"/>
    <w:basedOn w:val="1"/>
    <w:autoRedefine/>
    <w:qFormat/>
    <w:uiPriority w:val="99"/>
    <w:pPr>
      <w:ind w:firstLine="420" w:firstLineChars="200"/>
    </w:pPr>
  </w:style>
  <w:style w:type="paragraph" w:customStyle="1" w:styleId="85">
    <w:name w:val="GG标题2"/>
    <w:basedOn w:val="3"/>
    <w:next w:val="86"/>
    <w:autoRedefine/>
    <w:qFormat/>
    <w:uiPriority w:val="0"/>
    <w:pPr>
      <w:numPr>
        <w:ilvl w:val="0"/>
        <w:numId w:val="3"/>
      </w:numPr>
      <w:spacing w:line="312" w:lineRule="auto"/>
    </w:pPr>
    <w:rPr>
      <w:rFonts w:ascii="Times New Roman" w:hAnsi="Times New Roman"/>
      <w:sz w:val="32"/>
    </w:rPr>
  </w:style>
  <w:style w:type="paragraph" w:customStyle="1" w:styleId="86">
    <w:name w:val="GG正文2"/>
    <w:basedOn w:val="1"/>
    <w:autoRedefine/>
    <w:qFormat/>
    <w:uiPriority w:val="0"/>
    <w:pPr>
      <w:ind w:firstLine="200"/>
    </w:pPr>
    <w:rPr>
      <w:rFonts w:ascii="Times New Roman" w:hAnsi="Times New Roman"/>
      <w:kern w:val="21"/>
      <w:szCs w:val="22"/>
    </w:rPr>
  </w:style>
  <w:style w:type="paragraph" w:customStyle="1" w:styleId="87">
    <w:name w:val="标题 81"/>
    <w:basedOn w:val="1"/>
    <w:autoRedefine/>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88">
    <w:name w:val="列出段落2"/>
    <w:basedOn w:val="1"/>
    <w:autoRedefine/>
    <w:qFormat/>
    <w:uiPriority w:val="1"/>
    <w:pPr>
      <w:ind w:firstLine="420" w:firstLineChars="200"/>
    </w:pPr>
  </w:style>
  <w:style w:type="paragraph" w:customStyle="1" w:styleId="89">
    <w:name w:val="GG标题1"/>
    <w:basedOn w:val="2"/>
    <w:next w:val="86"/>
    <w:autoRedefine/>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0">
    <w:name w:val="GG标题3"/>
    <w:basedOn w:val="4"/>
    <w:next w:val="86"/>
    <w:autoRedefine/>
    <w:qFormat/>
    <w:uiPriority w:val="0"/>
    <w:pPr>
      <w:spacing w:line="312" w:lineRule="auto"/>
      <w:ind w:left="-1275" w:hanging="1135"/>
    </w:pPr>
    <w:rPr>
      <w:rFonts w:ascii="Times New Roman" w:hAnsi="Times New Roman"/>
      <w:bCs w:val="0"/>
      <w:kern w:val="2"/>
      <w:sz w:val="30"/>
    </w:rPr>
  </w:style>
  <w:style w:type="paragraph" w:customStyle="1" w:styleId="91">
    <w:name w:val="GG标题4"/>
    <w:basedOn w:val="5"/>
    <w:next w:val="86"/>
    <w:autoRedefine/>
    <w:qFormat/>
    <w:uiPriority w:val="0"/>
    <w:pPr>
      <w:spacing w:before="0" w:after="0" w:line="312" w:lineRule="auto"/>
    </w:pPr>
    <w:rPr>
      <w:rFonts w:ascii="Times New Roman" w:hAnsi="Times New Roman"/>
    </w:rPr>
  </w:style>
  <w:style w:type="paragraph" w:customStyle="1" w:styleId="92">
    <w:name w:val="GG标题5"/>
    <w:basedOn w:val="6"/>
    <w:next w:val="86"/>
    <w:autoRedefine/>
    <w:qFormat/>
    <w:uiPriority w:val="0"/>
    <w:pPr>
      <w:spacing w:before="0" w:after="0" w:line="312" w:lineRule="auto"/>
    </w:pPr>
    <w:rPr>
      <w:rFonts w:ascii="Times New Roman" w:hAnsi="Times New Roman"/>
      <w:i/>
      <w:sz w:val="24"/>
      <w:lang w:bidi="en-US"/>
    </w:rPr>
  </w:style>
  <w:style w:type="paragraph" w:customStyle="1" w:styleId="93">
    <w:name w:val="GG标题6"/>
    <w:basedOn w:val="7"/>
    <w:next w:val="86"/>
    <w:autoRedefine/>
    <w:qFormat/>
    <w:uiPriority w:val="0"/>
    <w:pPr>
      <w:spacing w:before="0" w:after="0" w:line="312" w:lineRule="auto"/>
    </w:pPr>
    <w:rPr>
      <w:rFonts w:ascii="Times New Roman" w:hAnsi="Times New Roman"/>
      <w:sz w:val="21"/>
    </w:rPr>
  </w:style>
  <w:style w:type="character" w:customStyle="1" w:styleId="94">
    <w:name w:val="标题 4 字符"/>
    <w:link w:val="5"/>
    <w:autoRedefine/>
    <w:semiHidden/>
    <w:qFormat/>
    <w:uiPriority w:val="9"/>
    <w:rPr>
      <w:rFonts w:ascii="Cambria" w:hAnsi="Cambria" w:eastAsia="宋体" w:cs="Times New Roman"/>
      <w:b/>
      <w:bCs/>
      <w:kern w:val="2"/>
      <w:sz w:val="28"/>
      <w:szCs w:val="28"/>
    </w:rPr>
  </w:style>
  <w:style w:type="character" w:customStyle="1" w:styleId="95">
    <w:name w:val="标题 5 字符"/>
    <w:link w:val="6"/>
    <w:autoRedefine/>
    <w:semiHidden/>
    <w:qFormat/>
    <w:uiPriority w:val="9"/>
    <w:rPr>
      <w:rFonts w:ascii="Calibri" w:hAnsi="Calibri"/>
      <w:b/>
      <w:bCs/>
      <w:kern w:val="2"/>
      <w:sz w:val="28"/>
      <w:szCs w:val="28"/>
    </w:rPr>
  </w:style>
  <w:style w:type="character" w:customStyle="1" w:styleId="96">
    <w:name w:val="标题 6 字符"/>
    <w:link w:val="7"/>
    <w:autoRedefine/>
    <w:semiHidden/>
    <w:qFormat/>
    <w:uiPriority w:val="9"/>
    <w:rPr>
      <w:rFonts w:ascii="Cambria" w:hAnsi="Cambria" w:eastAsia="宋体" w:cs="Times New Roman"/>
      <w:b/>
      <w:bCs/>
      <w:kern w:val="2"/>
      <w:sz w:val="24"/>
      <w:szCs w:val="24"/>
    </w:rPr>
  </w:style>
  <w:style w:type="paragraph" w:customStyle="1" w:styleId="97">
    <w:name w:val="l正文"/>
    <w:basedOn w:val="1"/>
    <w:autoRedefine/>
    <w:qFormat/>
    <w:uiPriority w:val="99"/>
    <w:pPr>
      <w:spacing w:line="300" w:lineRule="auto"/>
      <w:ind w:firstLine="200" w:firstLineChars="200"/>
      <w:jc w:val="left"/>
    </w:pPr>
    <w:rPr>
      <w:rFonts w:ascii="楷体_GB2312" w:hAnsi="Times" w:eastAsia="楷体_GB2312" w:cs="楷体_GB2312"/>
      <w:sz w:val="24"/>
    </w:rPr>
  </w:style>
  <w:style w:type="paragraph" w:customStyle="1" w:styleId="98">
    <w:name w:val="[Normal]"/>
    <w:autoRedefine/>
    <w:qFormat/>
    <w:uiPriority w:val="0"/>
    <w:rPr>
      <w:rFonts w:ascii="宋体" w:hAnsi="宋体" w:eastAsia="宋体" w:cs="Times New Roman"/>
      <w:sz w:val="24"/>
      <w:szCs w:val="22"/>
      <w:lang w:val="zh-CN" w:eastAsia="zh-CN" w:bidi="ar-SA"/>
    </w:rPr>
  </w:style>
  <w:style w:type="paragraph" w:customStyle="1" w:styleId="99">
    <w:name w:val="正文首行缩进 21"/>
    <w:basedOn w:val="52"/>
    <w:autoRedefine/>
    <w:qFormat/>
    <w:uiPriority w:val="0"/>
    <w:pPr>
      <w:ind w:firstLine="420"/>
    </w:pPr>
  </w:style>
  <w:style w:type="paragraph" w:customStyle="1" w:styleId="100">
    <w:name w:val="正文（首行缩进2字符）"/>
    <w:basedOn w:val="1"/>
    <w:autoRedefine/>
    <w:qFormat/>
    <w:uiPriority w:val="0"/>
    <w:pPr>
      <w:spacing w:line="360" w:lineRule="auto"/>
      <w:ind w:firstLine="420" w:firstLineChars="200"/>
    </w:pPr>
    <w:rPr>
      <w:szCs w:val="21"/>
    </w:rPr>
  </w:style>
  <w:style w:type="paragraph" w:customStyle="1" w:styleId="101">
    <w:name w:val="__正文"/>
    <w:autoRedefine/>
    <w:qFormat/>
    <w:uiPriority w:val="0"/>
    <w:pPr>
      <w:spacing w:line="360" w:lineRule="auto"/>
      <w:ind w:firstLine="560" w:firstLineChars="200"/>
      <w:jc w:val="both"/>
    </w:pPr>
    <w:rPr>
      <w:rFonts w:ascii="Times New Roman" w:hAnsi="Times New Roman" w:eastAsia="宋体" w:cs="Times New Roman"/>
      <w:kern w:val="2"/>
      <w:sz w:val="24"/>
      <w:szCs w:val="28"/>
      <w:lang w:val="en-US" w:eastAsia="zh-CN" w:bidi="ar-SA"/>
    </w:rPr>
  </w:style>
  <w:style w:type="paragraph" w:customStyle="1" w:styleId="102">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103">
    <w:name w:val="font01"/>
    <w:autoRedefine/>
    <w:qFormat/>
    <w:uiPriority w:val="0"/>
    <w:rPr>
      <w:rFonts w:hint="eastAsia" w:ascii="宋体" w:hAnsi="宋体" w:eastAsia="宋体" w:cs="宋体"/>
      <w:b/>
      <w:bCs/>
      <w:color w:val="000000"/>
      <w:sz w:val="24"/>
      <w:szCs w:val="24"/>
      <w:u w:val="none"/>
    </w:rPr>
  </w:style>
  <w:style w:type="character" w:customStyle="1" w:styleId="104">
    <w:name w:val="font21"/>
    <w:autoRedefine/>
    <w:qFormat/>
    <w:uiPriority w:val="0"/>
    <w:rPr>
      <w:rFonts w:hint="eastAsia" w:ascii="宋体" w:hAnsi="宋体" w:eastAsia="宋体" w:cs="宋体"/>
      <w:color w:val="000000"/>
      <w:sz w:val="24"/>
      <w:szCs w:val="24"/>
      <w:u w:val="none"/>
    </w:rPr>
  </w:style>
  <w:style w:type="character" w:customStyle="1" w:styleId="105">
    <w:name w:val="批注主题 字符"/>
    <w:link w:val="23"/>
    <w:autoRedefine/>
    <w:qFormat/>
    <w:uiPriority w:val="0"/>
    <w:rPr>
      <w:rFonts w:ascii="Calibri" w:hAnsi="Calibri" w:cs="Times New Roman"/>
      <w:b/>
      <w:bCs/>
      <w:kern w:val="2"/>
      <w:sz w:val="21"/>
      <w:szCs w:val="24"/>
    </w:rPr>
  </w:style>
  <w:style w:type="paragraph" w:customStyle="1" w:styleId="106">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107">
    <w:name w:val="修订3"/>
    <w:autoRedefine/>
    <w:hidden/>
    <w:semiHidden/>
    <w:qFormat/>
    <w:uiPriority w:val="99"/>
    <w:rPr>
      <w:rFonts w:ascii="Calibri" w:hAnsi="Calibri" w:eastAsia="宋体" w:cs="Times New Roman"/>
      <w:kern w:val="2"/>
      <w:sz w:val="21"/>
      <w:szCs w:val="24"/>
      <w:lang w:val="en-US" w:eastAsia="zh-CN" w:bidi="ar-SA"/>
    </w:rPr>
  </w:style>
  <w:style w:type="paragraph" w:customStyle="1" w:styleId="108">
    <w:name w:val="列出段落3"/>
    <w:basedOn w:val="1"/>
    <w:autoRedefine/>
    <w:qFormat/>
    <w:uiPriority w:val="34"/>
    <w:pPr>
      <w:ind w:firstLine="420" w:firstLineChars="200"/>
    </w:pPr>
    <w:rPr>
      <w:rFonts w:asciiTheme="minorHAnsi" w:hAnsiTheme="minorHAnsi" w:eastAsiaTheme="minorEastAsia" w:cstheme="minorBidi"/>
      <w:sz w:val="24"/>
    </w:rPr>
  </w:style>
  <w:style w:type="paragraph" w:styleId="109">
    <w:name w:val="No Spacing"/>
    <w:autoRedefine/>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10">
    <w:name w:val="正文-公1"/>
    <w:basedOn w:val="1"/>
    <w:autoRedefine/>
    <w:qFormat/>
    <w:uiPriority w:val="99"/>
    <w:pPr>
      <w:ind w:firstLine="200" w:firstLineChars="200"/>
    </w:pPr>
  </w:style>
  <w:style w:type="paragraph" w:customStyle="1" w:styleId="111">
    <w:name w:val="工可正文"/>
    <w:autoRedefine/>
    <w:qFormat/>
    <w:uiPriority w:val="0"/>
    <w:pPr>
      <w:widowControl w:val="0"/>
      <w:ind w:firstLine="560"/>
      <w:jc w:val="both"/>
    </w:pPr>
    <w:rPr>
      <w:rFonts w:hint="eastAsia" w:ascii="Arial Unicode MS" w:hAnsi="Arial Unicode MS" w:eastAsia="Arial Unicode MS" w:cs="Arial Unicode MS"/>
      <w:color w:val="000000"/>
      <w:kern w:val="2"/>
      <w:sz w:val="28"/>
      <w:szCs w:val="28"/>
      <w:u w:color="000000"/>
      <w:lang w:val="en-US" w:eastAsia="zh-CN" w:bidi="ar-SA"/>
    </w:rPr>
  </w:style>
  <w:style w:type="paragraph" w:customStyle="1" w:styleId="112">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3">
    <w:name w:val="目录 61"/>
    <w:basedOn w:val="1"/>
    <w:next w:val="1"/>
    <w:autoRedefine/>
    <w:semiHidden/>
    <w:qFormat/>
    <w:uiPriority w:val="0"/>
    <w:pPr>
      <w:spacing w:before="100" w:beforeAutospacing="1" w:after="100" w:afterAutospacing="1"/>
      <w:ind w:left="2100" w:leftChars="1000"/>
    </w:pPr>
    <w:rPr>
      <w:szCs w:val="21"/>
    </w:rPr>
  </w:style>
  <w:style w:type="paragraph" w:customStyle="1" w:styleId="114">
    <w:name w:val="正文首行缩进1"/>
    <w:basedOn w:val="11"/>
    <w:next w:val="113"/>
    <w:autoRedefine/>
    <w:qFormat/>
    <w:uiPriority w:val="0"/>
    <w:pPr>
      <w:spacing w:before="100" w:beforeAutospacing="1"/>
      <w:ind w:firstLine="420" w:firstLineChars="100"/>
    </w:pPr>
    <w:rPr>
      <w:rFonts w:ascii="Times New Roman" w:hAnsi="Times New Roman"/>
      <w:sz w:val="21"/>
      <w:szCs w:val="21"/>
    </w:rPr>
  </w:style>
  <w:style w:type="character" w:customStyle="1" w:styleId="115">
    <w:name w:val="15"/>
    <w:basedOn w:val="28"/>
    <w:autoRedefine/>
    <w:qFormat/>
    <w:uiPriority w:val="0"/>
    <w:rPr>
      <w:rFonts w:hint="default" w:ascii="Calibri" w:hAnsi="Calibri" w:cs="Calibri"/>
      <w:b/>
      <w:kern w:val="44"/>
      <w:sz w:val="44"/>
      <w:szCs w:val="44"/>
    </w:rPr>
  </w:style>
  <w:style w:type="character" w:customStyle="1" w:styleId="116">
    <w:name w:val="标题 1 Char"/>
    <w:link w:val="2"/>
    <w:autoRedefine/>
    <w:qFormat/>
    <w:uiPriority w:val="9"/>
    <w:rPr>
      <w:b/>
      <w:kern w:val="44"/>
      <w:sz w:val="44"/>
    </w:rPr>
  </w:style>
  <w:style w:type="table" w:customStyle="1" w:styleId="117">
    <w:name w:val="Table Normal"/>
    <w:autoRedefine/>
    <w:semiHidden/>
    <w:unhideWhenUsed/>
    <w:qFormat/>
    <w:uiPriority w:val="0"/>
    <w:tblPr>
      <w:tblCellMar>
        <w:top w:w="0" w:type="dxa"/>
        <w:left w:w="0" w:type="dxa"/>
        <w:bottom w:w="0" w:type="dxa"/>
        <w:right w:w="0" w:type="dxa"/>
      </w:tblCellMar>
    </w:tblPr>
  </w:style>
  <w:style w:type="paragraph" w:customStyle="1" w:styleId="1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3674</Words>
  <Characters>4227</Characters>
  <Lines>322</Lines>
  <Paragraphs>90</Paragraphs>
  <TotalTime>80</TotalTime>
  <ScaleCrop>false</ScaleCrop>
  <LinksUpToDate>false</LinksUpToDate>
  <CharactersWithSpaces>4501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2022-06-11T01:59:00Z</dcterms:created>
  <dc:creator>胖丁</dc:creator>
  <cp:lastModifiedBy>丁丁</cp:lastModifiedBy>
  <cp:lastPrinted>2024-05-22T08:18:00Z</cp:lastPrinted>
  <dcterms:modified xsi:type="dcterms:W3CDTF">2025-07-16T01:40:47Z</dcterms:modified>
  <dc:title>xbany</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39AE3D7C94654456B9E1529EB7936929_13</vt:lpwstr>
  </property>
  <property fmtid="{D5CDD505-2E9C-101B-9397-08002B2CF9AE}" pid="4" name="KSOTemplateDocerSaveRecord">
    <vt:lpwstr>eyJoZGlkIjoiMTk4NDhlMGY1ZjcxMTZjYTUyNTBhYjk1NTBlZTM1YmYiLCJ1c2VySWQiOiI1MTE2MjIwOTkifQ==</vt:lpwstr>
  </property>
</Properties>
</file>