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8C09B">
      <w:pPr>
        <w:widowControl w:val="0"/>
        <w:spacing w:after="120"/>
        <w:jc w:val="both"/>
        <w:rPr>
          <w:rFonts w:ascii="Calibri" w:hAnsi="Calibri" w:eastAsia="宋体" w:cs="Times New Roman"/>
          <w:kern w:val="2"/>
          <w:sz w:val="24"/>
          <w:szCs w:val="24"/>
          <w:lang w:val="en-US" w:eastAsia="zh-CN" w:bidi="ar-SA"/>
        </w:rPr>
      </w:pPr>
    </w:p>
    <w:p w14:paraId="4048C09C">
      <w:pPr>
        <w:widowControl w:val="0"/>
        <w:spacing w:after="120"/>
        <w:jc w:val="both"/>
        <w:rPr>
          <w:rFonts w:ascii="Calibri" w:hAnsi="Calibri" w:eastAsia="宋体" w:cs="Times New Roman"/>
          <w:kern w:val="2"/>
          <w:sz w:val="24"/>
          <w:szCs w:val="24"/>
          <w:lang w:val="en-US" w:eastAsia="zh-CN" w:bidi="ar-SA"/>
        </w:rPr>
      </w:pPr>
    </w:p>
    <w:p w14:paraId="4048C09D">
      <w:pPr>
        <w:rPr>
          <w:rFonts w:ascii="Calibri" w:hAnsi="Calibri" w:eastAsia="宋体" w:cs="Times New Roman"/>
        </w:rPr>
      </w:pPr>
    </w:p>
    <w:p w14:paraId="4048C09E">
      <w:pPr>
        <w:spacing w:before="120" w:beforeLines="50"/>
        <w:jc w:val="center"/>
        <w:rPr>
          <w:rFonts w:ascii="宋体" w:hAnsi="宋体" w:eastAsia="宋体" w:cs="Times New Roman"/>
          <w:b/>
          <w:spacing w:val="-11"/>
          <w:sz w:val="72"/>
          <w:szCs w:val="72"/>
        </w:rPr>
      </w:pPr>
      <w:r>
        <w:rPr>
          <w:rFonts w:hint="eastAsia" w:ascii="宋体" w:hAnsi="宋体" w:eastAsia="宋体" w:cs="Times New Roman"/>
          <w:b/>
          <w:spacing w:val="-11"/>
          <w:sz w:val="72"/>
          <w:szCs w:val="72"/>
        </w:rPr>
        <w:t xml:space="preserve">普陀区教育系统智安校园四期服务项目 </w:t>
      </w:r>
    </w:p>
    <w:p w14:paraId="4048C09F">
      <w:pPr>
        <w:rPr>
          <w:rFonts w:ascii="Calibri" w:hAnsi="Calibri" w:eastAsia="宋体" w:cs="Times New Roman"/>
          <w:highlight w:val="yellow"/>
        </w:rPr>
      </w:pPr>
    </w:p>
    <w:p w14:paraId="4048C0A0">
      <w:pPr>
        <w:rPr>
          <w:rFonts w:ascii="Calibri" w:hAnsi="Calibri" w:eastAsia="宋体" w:cs="Times New Roman"/>
        </w:rPr>
      </w:pPr>
    </w:p>
    <w:p w14:paraId="4048C0A1">
      <w:pPr>
        <w:rPr>
          <w:rFonts w:ascii="Calibri" w:hAnsi="Calibri" w:eastAsia="宋体" w:cs="Times New Roman"/>
        </w:rPr>
      </w:pPr>
    </w:p>
    <w:p w14:paraId="4048C0A2">
      <w:pPr>
        <w:widowControl w:val="0"/>
        <w:spacing w:after="120"/>
        <w:jc w:val="both"/>
        <w:rPr>
          <w:rFonts w:ascii="Calibri" w:hAnsi="Calibri" w:eastAsia="宋体" w:cs="Times New Roman"/>
          <w:kern w:val="2"/>
          <w:sz w:val="24"/>
          <w:szCs w:val="24"/>
          <w:lang w:val="en-US" w:eastAsia="zh-CN" w:bidi="ar-SA"/>
        </w:rPr>
      </w:pPr>
    </w:p>
    <w:p w14:paraId="4048C0A3">
      <w:pPr>
        <w:rPr>
          <w:rFonts w:ascii="Calibri" w:hAnsi="Calibri" w:eastAsia="宋体" w:cs="Times New Roman"/>
          <w:sz w:val="72"/>
          <w:szCs w:val="72"/>
        </w:rPr>
      </w:pPr>
    </w:p>
    <w:p w14:paraId="4048C0A4">
      <w:pPr>
        <w:widowControl w:val="0"/>
        <w:ind w:left="0" w:leftChars="0"/>
        <w:jc w:val="both"/>
        <w:rPr>
          <w:rFonts w:ascii="Calibri" w:hAnsi="Calibri" w:eastAsia="宋体" w:cs="Times New Roman"/>
          <w:kern w:val="2"/>
          <w:sz w:val="21"/>
          <w:szCs w:val="24"/>
          <w:lang w:val="en-US" w:eastAsia="zh-CN" w:bidi="ar-SA"/>
        </w:rPr>
      </w:pPr>
    </w:p>
    <w:p w14:paraId="4048C0A5">
      <w:pPr>
        <w:spacing w:before="120" w:beforeLines="50"/>
        <w:jc w:val="center"/>
        <w:rPr>
          <w:rFonts w:ascii="宋体" w:hAnsi="宋体" w:eastAsia="宋体" w:cs="Times New Roman"/>
          <w:b/>
          <w:sz w:val="84"/>
          <w:szCs w:val="84"/>
        </w:rPr>
      </w:pPr>
      <w:r>
        <w:rPr>
          <w:rFonts w:ascii="宋体" w:hAnsi="宋体" w:eastAsia="宋体" w:cs="Times New Roman"/>
          <w:b/>
          <w:sz w:val="84"/>
          <w:szCs w:val="84"/>
        </w:rPr>
        <w:t>公开招标采购文件</w:t>
      </w:r>
    </w:p>
    <w:p w14:paraId="4048C0A6">
      <w:pPr>
        <w:rPr>
          <w:rFonts w:ascii="Calibri" w:hAnsi="Calibri" w:eastAsia="宋体" w:cs="Times New Roman"/>
        </w:rPr>
      </w:pPr>
    </w:p>
    <w:p w14:paraId="4048C0A7">
      <w:pPr>
        <w:rPr>
          <w:rFonts w:ascii="Calibri" w:hAnsi="Calibri" w:eastAsia="宋体" w:cs="Times New Roman"/>
        </w:rPr>
      </w:pPr>
    </w:p>
    <w:p w14:paraId="4048C0A8">
      <w:pPr>
        <w:widowControl w:val="0"/>
        <w:spacing w:after="120"/>
        <w:jc w:val="both"/>
        <w:rPr>
          <w:rFonts w:ascii="Calibri" w:hAnsi="Calibri" w:eastAsia="宋体" w:cs="Times New Roman"/>
          <w:kern w:val="2"/>
          <w:sz w:val="24"/>
          <w:szCs w:val="24"/>
          <w:lang w:val="en-US" w:eastAsia="zh-CN" w:bidi="ar-SA"/>
        </w:rPr>
      </w:pPr>
    </w:p>
    <w:p w14:paraId="4048C0A9">
      <w:pPr>
        <w:rPr>
          <w:rFonts w:ascii="Calibri" w:hAnsi="Calibri" w:eastAsia="宋体" w:cs="Times New Roman"/>
        </w:rPr>
      </w:pPr>
    </w:p>
    <w:p w14:paraId="4048C0AA">
      <w:pPr>
        <w:widowControl w:val="0"/>
        <w:spacing w:line="200" w:lineRule="exact"/>
        <w:ind w:firstLine="301"/>
        <w:jc w:val="both"/>
        <w:rPr>
          <w:rFonts w:ascii="宋体" w:hAnsi="Courier New" w:eastAsia="宋体" w:cs="Times New Roman"/>
          <w:spacing w:val="-4"/>
          <w:kern w:val="0"/>
          <w:sz w:val="18"/>
          <w:szCs w:val="24"/>
          <w:lang w:val="en-US" w:eastAsia="zh-CN" w:bidi="ar-SA"/>
        </w:rPr>
      </w:pPr>
    </w:p>
    <w:p w14:paraId="4048C0AB">
      <w:pPr>
        <w:rPr>
          <w:rFonts w:ascii="Calibri" w:hAnsi="Calibri" w:eastAsia="宋体" w:cs="Times New Roman"/>
        </w:rPr>
      </w:pPr>
    </w:p>
    <w:p w14:paraId="4048C0AC">
      <w:pPr>
        <w:rPr>
          <w:rFonts w:ascii="Calibri" w:hAnsi="Calibri" w:eastAsia="宋体" w:cs="Times New Roman"/>
        </w:rPr>
      </w:pPr>
    </w:p>
    <w:p w14:paraId="4048C0AD">
      <w:pPr>
        <w:widowControl w:val="0"/>
        <w:snapToGrid w:val="0"/>
        <w:spacing w:before="120" w:after="120" w:line="480" w:lineRule="auto"/>
        <w:ind w:firstLine="456" w:firstLineChars="150"/>
        <w:jc w:val="both"/>
        <w:rPr>
          <w:rFonts w:ascii="宋体" w:hAnsi="宋体" w:eastAsia="宋体" w:cs="宋体"/>
          <w:color w:val="000000"/>
          <w:w w:val="95"/>
          <w:kern w:val="2"/>
          <w:sz w:val="32"/>
          <w:szCs w:val="32"/>
          <w:lang w:val="en-US" w:eastAsia="zh-CN" w:bidi="ar-SA"/>
        </w:rPr>
      </w:pPr>
      <w:r>
        <w:rPr>
          <w:rFonts w:hint="eastAsia" w:ascii="宋体" w:hAnsi="宋体" w:eastAsia="宋体" w:cs="宋体"/>
          <w:color w:val="000000"/>
          <w:w w:val="95"/>
          <w:kern w:val="2"/>
          <w:sz w:val="32"/>
          <w:szCs w:val="32"/>
          <w:lang w:val="en-US" w:eastAsia="zh-CN" w:bidi="ar-SA"/>
        </w:rPr>
        <w:t>项目编号：ZSJY2025-ZFCG-178#</w:t>
      </w:r>
    </w:p>
    <w:p w14:paraId="4048C0AE">
      <w:pPr>
        <w:widowControl w:val="0"/>
        <w:snapToGrid w:val="0"/>
        <w:spacing w:before="120" w:after="120" w:line="480" w:lineRule="auto"/>
        <w:ind w:firstLine="456" w:firstLineChars="150"/>
        <w:jc w:val="both"/>
        <w:rPr>
          <w:rFonts w:ascii="宋体" w:hAnsi="宋体" w:eastAsia="宋体" w:cs="宋体"/>
          <w:color w:val="000000"/>
          <w:w w:val="95"/>
          <w:kern w:val="2"/>
          <w:sz w:val="32"/>
          <w:szCs w:val="32"/>
          <w:lang w:val="en-US" w:eastAsia="zh-CN" w:bidi="ar-SA"/>
        </w:rPr>
      </w:pPr>
      <w:r>
        <w:rPr>
          <w:rFonts w:hint="eastAsia" w:ascii="宋体" w:hAnsi="宋体" w:eastAsia="宋体" w:cs="宋体"/>
          <w:color w:val="000000"/>
          <w:w w:val="95"/>
          <w:kern w:val="2"/>
          <w:sz w:val="32"/>
          <w:szCs w:val="32"/>
          <w:lang w:val="en-US" w:eastAsia="zh-CN" w:bidi="ar-SA"/>
        </w:rPr>
        <w:t xml:space="preserve">项目名称：普陀区教育系统智安校园四期服务项目 </w:t>
      </w:r>
    </w:p>
    <w:p w14:paraId="4048C0AF">
      <w:pPr>
        <w:widowControl w:val="0"/>
        <w:snapToGrid w:val="0"/>
        <w:spacing w:before="120" w:after="120" w:line="480" w:lineRule="auto"/>
        <w:ind w:firstLine="456" w:firstLineChars="150"/>
        <w:jc w:val="both"/>
        <w:rPr>
          <w:rFonts w:ascii="宋体" w:hAnsi="宋体" w:eastAsia="宋体" w:cs="宋体"/>
          <w:color w:val="000000"/>
          <w:w w:val="95"/>
          <w:kern w:val="2"/>
          <w:sz w:val="32"/>
          <w:szCs w:val="32"/>
          <w:lang w:val="en-US" w:eastAsia="zh-CN" w:bidi="ar-SA"/>
        </w:rPr>
      </w:pPr>
      <w:r>
        <w:rPr>
          <w:rFonts w:hint="eastAsia" w:ascii="宋体" w:hAnsi="宋体" w:eastAsia="宋体" w:cs="宋体"/>
          <w:color w:val="000000"/>
          <w:w w:val="95"/>
          <w:kern w:val="2"/>
          <w:sz w:val="32"/>
          <w:szCs w:val="32"/>
          <w:lang w:val="en-US" w:eastAsia="zh-CN" w:bidi="ar-SA"/>
        </w:rPr>
        <w:t xml:space="preserve">采购人：舟山市普陀区教育技术中心 </w:t>
      </w:r>
    </w:p>
    <w:p w14:paraId="4048C0B0">
      <w:pPr>
        <w:widowControl w:val="0"/>
        <w:snapToGrid w:val="0"/>
        <w:spacing w:before="120" w:after="120" w:line="480" w:lineRule="auto"/>
        <w:ind w:firstLine="456" w:firstLineChars="150"/>
        <w:jc w:val="both"/>
        <w:rPr>
          <w:rFonts w:ascii="宋体" w:hAnsi="宋体" w:eastAsia="宋体" w:cs="宋体"/>
          <w:color w:val="000000"/>
          <w:w w:val="95"/>
          <w:kern w:val="2"/>
          <w:sz w:val="32"/>
          <w:szCs w:val="32"/>
          <w:lang w:val="en-US" w:eastAsia="zh-CN" w:bidi="ar-SA"/>
        </w:rPr>
      </w:pPr>
      <w:r>
        <w:rPr>
          <w:rFonts w:hint="eastAsia" w:ascii="宋体" w:hAnsi="宋体" w:eastAsia="宋体" w:cs="宋体"/>
          <w:color w:val="000000"/>
          <w:w w:val="95"/>
          <w:kern w:val="2"/>
          <w:sz w:val="32"/>
          <w:szCs w:val="32"/>
          <w:lang w:val="en-US" w:eastAsia="zh-CN" w:bidi="ar-SA"/>
        </w:rPr>
        <w:t>采购代理机构：舟山建银工程造价审查中心有限公司</w:t>
      </w:r>
    </w:p>
    <w:p w14:paraId="4048C0B1">
      <w:pPr>
        <w:widowControl w:val="0"/>
        <w:snapToGrid w:val="0"/>
        <w:spacing w:before="120" w:after="120" w:line="480" w:lineRule="auto"/>
        <w:ind w:firstLine="456" w:firstLineChars="150"/>
        <w:jc w:val="both"/>
        <w:rPr>
          <w:rFonts w:ascii="宋体" w:hAnsi="宋体" w:eastAsia="宋体" w:cs="宋体"/>
          <w:color w:val="000000"/>
          <w:w w:val="95"/>
          <w:kern w:val="2"/>
          <w:sz w:val="32"/>
          <w:szCs w:val="32"/>
          <w:lang w:val="en-US" w:eastAsia="zh-CN" w:bidi="ar-SA"/>
        </w:rPr>
      </w:pPr>
      <w:r>
        <w:rPr>
          <w:rFonts w:hint="eastAsia" w:ascii="宋体" w:hAnsi="宋体" w:eastAsia="宋体" w:cs="宋体"/>
          <w:color w:val="000000"/>
          <w:w w:val="95"/>
          <w:kern w:val="2"/>
          <w:sz w:val="32"/>
          <w:szCs w:val="32"/>
          <w:lang w:val="en-US" w:eastAsia="zh-CN" w:bidi="ar-SA"/>
        </w:rPr>
        <w:t>日期：二0二五年七月</w:t>
      </w:r>
    </w:p>
    <w:p w14:paraId="390ABBD9">
      <w:pPr>
        <w:tabs>
          <w:tab w:val="right" w:leader="dot" w:pos="8268"/>
        </w:tabs>
        <w:spacing w:before="120" w:after="120" w:line="360" w:lineRule="auto"/>
        <w:ind w:left="840"/>
        <w:jc w:val="center"/>
        <w:rPr>
          <w:rFonts w:hAnsi="宋体" w:eastAsia="宋体" w:cs="宋体"/>
          <w:sz w:val="28"/>
          <w:szCs w:val="28"/>
        </w:rPr>
        <w:sectPr>
          <w:footerReference r:id="rId3" w:type="default"/>
          <w:pgSz w:w="11906" w:h="16838"/>
          <w:pgMar w:top="1304" w:right="1106" w:bottom="1304" w:left="1531" w:header="1304" w:footer="1304" w:gutter="0"/>
          <w:pgNumType w:start="1"/>
          <w:cols w:space="720" w:num="1"/>
        </w:sectPr>
      </w:pPr>
    </w:p>
    <w:p w14:paraId="4048C0B3">
      <w:pPr>
        <w:widowControl w:val="0"/>
        <w:tabs>
          <w:tab w:val="right" w:leader="dot" w:pos="8268"/>
        </w:tabs>
        <w:adjustRightInd w:val="0"/>
        <w:spacing w:before="120" w:beforeLines="50" w:after="120" w:afterLines="50" w:line="360" w:lineRule="auto"/>
        <w:ind w:left="840" w:leftChars="400" w:firstLine="369"/>
        <w:jc w:val="center"/>
        <w:textAlignment w:val="baseline"/>
        <w:rPr>
          <w:rFonts w:ascii="宋体" w:hAnsi="宋体" w:eastAsia="宋体" w:cs="Times New Roman"/>
          <w:kern w:val="2"/>
          <w:sz w:val="32"/>
          <w:szCs w:val="32"/>
          <w:lang w:val="en-US" w:eastAsia="zh-CN" w:bidi="ar-SA"/>
        </w:rPr>
      </w:pPr>
    </w:p>
    <w:p w14:paraId="4048C0B4">
      <w:pPr>
        <w:widowControl w:val="0"/>
        <w:tabs>
          <w:tab w:val="right" w:leader="dot" w:pos="8268"/>
        </w:tabs>
        <w:adjustRightInd w:val="0"/>
        <w:spacing w:before="120" w:beforeLines="50" w:after="120" w:afterLines="50" w:line="360" w:lineRule="auto"/>
        <w:ind w:left="840" w:leftChars="400" w:firstLine="369"/>
        <w:jc w:val="center"/>
        <w:textAlignment w:val="baseline"/>
        <w:rPr>
          <w:rFonts w:ascii="宋体" w:hAnsi="宋体" w:eastAsia="宋体" w:cs="Times New Roman"/>
          <w:kern w:val="2"/>
          <w:sz w:val="44"/>
          <w:szCs w:val="44"/>
          <w:lang w:val="en-US" w:eastAsia="zh-CN" w:bidi="ar-SA"/>
        </w:rPr>
      </w:pPr>
      <w:r>
        <w:rPr>
          <w:rFonts w:ascii="宋体" w:hAnsi="宋体" w:eastAsia="宋体" w:cs="Times New Roman"/>
          <w:kern w:val="2"/>
          <w:sz w:val="44"/>
          <w:szCs w:val="44"/>
          <w:lang w:val="en-US" w:eastAsia="zh-CN" w:bidi="ar-SA"/>
        </w:rPr>
        <w:t>目    录</w:t>
      </w:r>
    </w:p>
    <w:p w14:paraId="4048C0B5">
      <w:pPr>
        <w:spacing w:line="360" w:lineRule="auto"/>
        <w:rPr>
          <w:rFonts w:ascii="宋体" w:hAnsi="宋体" w:eastAsia="宋体" w:cs="Times New Roman"/>
          <w:sz w:val="28"/>
          <w:szCs w:val="28"/>
        </w:rPr>
      </w:pPr>
      <w:r>
        <w:rPr>
          <w:rFonts w:ascii="宋体" w:hAnsi="宋体" w:eastAsia="宋体" w:cs="Times New Roman"/>
          <w:sz w:val="28"/>
          <w:szCs w:val="28"/>
        </w:rPr>
        <w:t xml:space="preserve">第一章  </w:t>
      </w:r>
      <w:r>
        <w:rPr>
          <w:rFonts w:hint="eastAsia" w:ascii="宋体" w:hAnsi="宋体" w:eastAsia="宋体" w:cs="Times New Roman"/>
          <w:sz w:val="28"/>
          <w:szCs w:val="28"/>
        </w:rPr>
        <w:t>采购</w:t>
      </w:r>
      <w:r>
        <w:rPr>
          <w:rFonts w:ascii="宋体" w:hAnsi="宋体" w:eastAsia="宋体" w:cs="Times New Roman"/>
          <w:sz w:val="28"/>
          <w:szCs w:val="28"/>
        </w:rPr>
        <w:t>公告</w:t>
      </w:r>
    </w:p>
    <w:p w14:paraId="4048C0B6">
      <w:pPr>
        <w:spacing w:line="360" w:lineRule="auto"/>
        <w:rPr>
          <w:rFonts w:ascii="宋体" w:hAnsi="宋体" w:eastAsia="宋体" w:cs="Times New Roman"/>
          <w:sz w:val="28"/>
          <w:szCs w:val="28"/>
        </w:rPr>
      </w:pPr>
      <w:r>
        <w:rPr>
          <w:rFonts w:ascii="宋体" w:hAnsi="宋体" w:eastAsia="宋体" w:cs="Times New Roman"/>
          <w:sz w:val="28"/>
          <w:szCs w:val="28"/>
        </w:rPr>
        <w:t>第二章  采购需求</w:t>
      </w:r>
    </w:p>
    <w:p w14:paraId="4048C0B7">
      <w:pPr>
        <w:spacing w:line="360" w:lineRule="auto"/>
        <w:rPr>
          <w:rFonts w:ascii="宋体" w:hAnsi="宋体" w:eastAsia="宋体" w:cs="Times New Roman"/>
          <w:sz w:val="28"/>
          <w:szCs w:val="28"/>
        </w:rPr>
      </w:pPr>
      <w:r>
        <w:rPr>
          <w:rFonts w:ascii="宋体" w:hAnsi="宋体" w:eastAsia="宋体" w:cs="Times New Roman"/>
          <w:sz w:val="28"/>
          <w:szCs w:val="28"/>
        </w:rPr>
        <w:t xml:space="preserve">第三章  </w:t>
      </w:r>
      <w:r>
        <w:rPr>
          <w:rFonts w:hint="eastAsia" w:ascii="宋体" w:hAnsi="宋体" w:eastAsia="宋体" w:cs="Times New Roman"/>
          <w:sz w:val="28"/>
          <w:szCs w:val="28"/>
        </w:rPr>
        <w:t>投标人</w:t>
      </w:r>
      <w:r>
        <w:rPr>
          <w:rFonts w:ascii="宋体" w:hAnsi="宋体" w:eastAsia="宋体" w:cs="Times New Roman"/>
          <w:sz w:val="28"/>
          <w:szCs w:val="28"/>
        </w:rPr>
        <w:t>须知</w:t>
      </w:r>
    </w:p>
    <w:p w14:paraId="4048C0B8">
      <w:pPr>
        <w:spacing w:before="120" w:line="360" w:lineRule="auto"/>
        <w:ind w:firstLine="1120" w:firstLineChars="400"/>
        <w:rPr>
          <w:rFonts w:ascii="宋体" w:hAnsi="宋体" w:eastAsia="宋体" w:cs="Times New Roman"/>
          <w:sz w:val="28"/>
          <w:szCs w:val="28"/>
        </w:rPr>
      </w:pPr>
      <w:r>
        <w:rPr>
          <w:rFonts w:ascii="宋体" w:hAnsi="宋体" w:eastAsia="宋体" w:cs="Times New Roman"/>
          <w:sz w:val="28"/>
          <w:szCs w:val="28"/>
        </w:rPr>
        <w:t>前附表</w:t>
      </w:r>
    </w:p>
    <w:p w14:paraId="4048C0B9">
      <w:pPr>
        <w:spacing w:before="120" w:line="360" w:lineRule="auto"/>
        <w:ind w:firstLine="560" w:firstLineChars="200"/>
        <w:rPr>
          <w:rFonts w:ascii="宋体" w:hAnsi="宋体" w:eastAsia="宋体" w:cs="Times New Roman"/>
          <w:sz w:val="28"/>
          <w:szCs w:val="28"/>
        </w:rPr>
      </w:pPr>
      <w:r>
        <w:rPr>
          <w:rFonts w:ascii="宋体" w:hAnsi="宋体" w:eastAsia="宋体" w:cs="Times New Roman"/>
          <w:sz w:val="28"/>
          <w:szCs w:val="28"/>
        </w:rPr>
        <w:t>一、总则</w:t>
      </w:r>
    </w:p>
    <w:p w14:paraId="4048C0BA">
      <w:pPr>
        <w:spacing w:before="120" w:line="360" w:lineRule="auto"/>
        <w:ind w:firstLine="560" w:firstLineChars="200"/>
        <w:rPr>
          <w:rFonts w:ascii="宋体" w:hAnsi="宋体" w:eastAsia="宋体" w:cs="Times New Roman"/>
          <w:sz w:val="28"/>
          <w:szCs w:val="28"/>
        </w:rPr>
      </w:pPr>
      <w:r>
        <w:rPr>
          <w:rFonts w:ascii="宋体" w:hAnsi="宋体" w:eastAsia="宋体" w:cs="Times New Roman"/>
          <w:sz w:val="28"/>
          <w:szCs w:val="28"/>
        </w:rPr>
        <w:t>二、</w:t>
      </w:r>
      <w:r>
        <w:rPr>
          <w:rFonts w:hint="eastAsia" w:ascii="宋体" w:hAnsi="宋体" w:eastAsia="宋体" w:cs="Times New Roman"/>
          <w:sz w:val="28"/>
          <w:szCs w:val="28"/>
        </w:rPr>
        <w:t>投标</w:t>
      </w:r>
      <w:r>
        <w:rPr>
          <w:rFonts w:ascii="宋体" w:hAnsi="宋体" w:eastAsia="宋体" w:cs="Times New Roman"/>
          <w:sz w:val="28"/>
          <w:szCs w:val="28"/>
        </w:rPr>
        <w:t>文件</w:t>
      </w:r>
    </w:p>
    <w:p w14:paraId="4048C0BB">
      <w:pPr>
        <w:spacing w:before="120" w:line="360" w:lineRule="auto"/>
        <w:ind w:firstLine="560" w:firstLineChars="200"/>
        <w:rPr>
          <w:rFonts w:ascii="宋体" w:hAnsi="宋体" w:eastAsia="宋体" w:cs="Times New Roman"/>
          <w:sz w:val="28"/>
          <w:szCs w:val="28"/>
        </w:rPr>
      </w:pPr>
      <w:r>
        <w:rPr>
          <w:rFonts w:ascii="宋体" w:hAnsi="宋体" w:eastAsia="宋体" w:cs="Times New Roman"/>
          <w:sz w:val="28"/>
          <w:szCs w:val="28"/>
        </w:rPr>
        <w:t>三、</w:t>
      </w:r>
      <w:r>
        <w:rPr>
          <w:rFonts w:hint="eastAsia" w:ascii="宋体" w:hAnsi="宋体" w:eastAsia="宋体" w:cs="Times New Roman"/>
          <w:sz w:val="28"/>
          <w:szCs w:val="28"/>
        </w:rPr>
        <w:t>投标</w:t>
      </w:r>
      <w:r>
        <w:rPr>
          <w:rFonts w:ascii="宋体" w:hAnsi="宋体" w:eastAsia="宋体" w:cs="Times New Roman"/>
          <w:sz w:val="28"/>
          <w:szCs w:val="28"/>
        </w:rPr>
        <w:t>文件的编制</w:t>
      </w:r>
    </w:p>
    <w:p w14:paraId="4048C0BC">
      <w:pPr>
        <w:spacing w:before="120" w:line="360" w:lineRule="auto"/>
        <w:ind w:firstLine="560" w:firstLineChars="200"/>
        <w:rPr>
          <w:rFonts w:ascii="宋体" w:hAnsi="宋体" w:eastAsia="宋体" w:cs="Times New Roman"/>
          <w:sz w:val="28"/>
          <w:szCs w:val="28"/>
        </w:rPr>
      </w:pPr>
      <w:r>
        <w:rPr>
          <w:rFonts w:ascii="宋体" w:hAnsi="宋体" w:eastAsia="宋体" w:cs="Times New Roman"/>
          <w:sz w:val="28"/>
          <w:szCs w:val="28"/>
        </w:rPr>
        <w:t>四、</w:t>
      </w:r>
      <w:r>
        <w:rPr>
          <w:rFonts w:hint="eastAsia" w:ascii="宋体" w:hAnsi="宋体" w:eastAsia="宋体" w:cs="Times New Roman"/>
          <w:sz w:val="28"/>
          <w:szCs w:val="28"/>
        </w:rPr>
        <w:t>开标</w:t>
      </w:r>
    </w:p>
    <w:p w14:paraId="4048C0BD">
      <w:pPr>
        <w:spacing w:before="120" w:line="360" w:lineRule="auto"/>
        <w:ind w:firstLine="560" w:firstLineChars="200"/>
        <w:rPr>
          <w:rFonts w:ascii="宋体" w:hAnsi="宋体" w:eastAsia="宋体" w:cs="Times New Roman"/>
        </w:rPr>
      </w:pPr>
      <w:r>
        <w:rPr>
          <w:rFonts w:ascii="宋体" w:hAnsi="宋体" w:eastAsia="宋体" w:cs="Times New Roman"/>
          <w:sz w:val="28"/>
          <w:szCs w:val="28"/>
        </w:rPr>
        <w:t>五、评</w:t>
      </w:r>
      <w:r>
        <w:rPr>
          <w:rFonts w:hint="eastAsia" w:ascii="宋体" w:hAnsi="宋体" w:eastAsia="宋体" w:cs="Times New Roman"/>
          <w:sz w:val="28"/>
          <w:szCs w:val="28"/>
        </w:rPr>
        <w:t>标</w:t>
      </w:r>
    </w:p>
    <w:p w14:paraId="4048C0BE">
      <w:pPr>
        <w:spacing w:before="120" w:line="360" w:lineRule="auto"/>
        <w:ind w:firstLine="560" w:firstLineChars="200"/>
        <w:rPr>
          <w:rFonts w:ascii="宋体" w:hAnsi="宋体" w:eastAsia="宋体" w:cs="Times New Roman"/>
          <w:sz w:val="28"/>
          <w:szCs w:val="28"/>
        </w:rPr>
      </w:pPr>
      <w:r>
        <w:rPr>
          <w:rFonts w:ascii="宋体" w:hAnsi="宋体" w:eastAsia="宋体" w:cs="Times New Roman"/>
          <w:sz w:val="28"/>
          <w:szCs w:val="28"/>
        </w:rPr>
        <w:t>六、定标</w:t>
      </w:r>
    </w:p>
    <w:p w14:paraId="4048C0BF">
      <w:pPr>
        <w:spacing w:before="120" w:line="360" w:lineRule="auto"/>
        <w:ind w:firstLine="560" w:firstLineChars="200"/>
        <w:rPr>
          <w:rFonts w:ascii="宋体" w:hAnsi="宋体" w:eastAsia="宋体" w:cs="Times New Roman"/>
          <w:sz w:val="28"/>
          <w:szCs w:val="28"/>
        </w:rPr>
      </w:pPr>
      <w:r>
        <w:rPr>
          <w:rFonts w:ascii="宋体" w:hAnsi="宋体" w:eastAsia="宋体" w:cs="Times New Roman"/>
          <w:sz w:val="28"/>
          <w:szCs w:val="28"/>
        </w:rPr>
        <w:t>七、合同授予</w:t>
      </w:r>
    </w:p>
    <w:p w14:paraId="4048C0C0">
      <w:pPr>
        <w:spacing w:before="12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八、招标代理费</w:t>
      </w:r>
    </w:p>
    <w:p w14:paraId="4048C0C1">
      <w:pPr>
        <w:spacing w:before="12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九、解释权</w:t>
      </w:r>
    </w:p>
    <w:p w14:paraId="4048C0C2">
      <w:pPr>
        <w:spacing w:line="360" w:lineRule="auto"/>
        <w:rPr>
          <w:rFonts w:ascii="宋体" w:hAnsi="宋体" w:eastAsia="宋体" w:cs="Times New Roman"/>
          <w:sz w:val="28"/>
          <w:szCs w:val="28"/>
        </w:rPr>
      </w:pPr>
      <w:r>
        <w:rPr>
          <w:rFonts w:ascii="宋体" w:hAnsi="宋体" w:eastAsia="宋体" w:cs="Times New Roman"/>
          <w:sz w:val="28"/>
          <w:szCs w:val="28"/>
        </w:rPr>
        <w:t xml:space="preserve">第四章  </w:t>
      </w:r>
      <w:r>
        <w:rPr>
          <w:rFonts w:hint="eastAsia" w:ascii="宋体" w:hAnsi="宋体" w:eastAsia="宋体" w:cs="Times New Roman"/>
          <w:sz w:val="28"/>
          <w:szCs w:val="28"/>
        </w:rPr>
        <w:t>评分</w:t>
      </w:r>
      <w:r>
        <w:rPr>
          <w:rFonts w:ascii="宋体" w:hAnsi="宋体" w:eastAsia="宋体" w:cs="Times New Roman"/>
          <w:sz w:val="28"/>
          <w:szCs w:val="28"/>
        </w:rPr>
        <w:t>办法及</w:t>
      </w:r>
      <w:r>
        <w:rPr>
          <w:rFonts w:hint="eastAsia" w:ascii="宋体" w:hAnsi="宋体" w:eastAsia="宋体" w:cs="Times New Roman"/>
          <w:sz w:val="28"/>
          <w:szCs w:val="28"/>
        </w:rPr>
        <w:t>评分</w:t>
      </w:r>
      <w:r>
        <w:rPr>
          <w:rFonts w:ascii="宋体" w:hAnsi="宋体" w:eastAsia="宋体" w:cs="Times New Roman"/>
          <w:sz w:val="28"/>
          <w:szCs w:val="28"/>
        </w:rPr>
        <w:t>标准</w:t>
      </w:r>
    </w:p>
    <w:p w14:paraId="4048C0C3">
      <w:pPr>
        <w:spacing w:line="360" w:lineRule="auto"/>
        <w:rPr>
          <w:rFonts w:ascii="宋体" w:hAnsi="宋体" w:eastAsia="宋体" w:cs="Times New Roman"/>
          <w:sz w:val="28"/>
          <w:szCs w:val="28"/>
        </w:rPr>
      </w:pPr>
      <w:r>
        <w:rPr>
          <w:rFonts w:ascii="宋体" w:hAnsi="宋体" w:eastAsia="宋体" w:cs="Times New Roman"/>
          <w:sz w:val="28"/>
          <w:szCs w:val="28"/>
        </w:rPr>
        <w:t>第五章  合同主要条款</w:t>
      </w:r>
    </w:p>
    <w:p w14:paraId="4048C0C4">
      <w:pPr>
        <w:spacing w:line="360" w:lineRule="auto"/>
        <w:rPr>
          <w:rFonts w:ascii="Calibri" w:hAnsi="Calibri" w:eastAsia="宋体" w:cs="Times New Roman"/>
        </w:rPr>
      </w:pPr>
      <w:r>
        <w:rPr>
          <w:rFonts w:ascii="宋体" w:hAnsi="宋体" w:eastAsia="宋体" w:cs="Times New Roman"/>
          <w:sz w:val="28"/>
          <w:szCs w:val="28"/>
        </w:rPr>
        <w:t xml:space="preserve">第六章  </w:t>
      </w:r>
      <w:r>
        <w:rPr>
          <w:rFonts w:hint="eastAsia" w:ascii="宋体" w:hAnsi="宋体" w:eastAsia="宋体" w:cs="Times New Roman"/>
          <w:sz w:val="28"/>
          <w:szCs w:val="28"/>
        </w:rPr>
        <w:t>投标</w:t>
      </w:r>
      <w:r>
        <w:rPr>
          <w:rFonts w:ascii="宋体" w:hAnsi="宋体" w:eastAsia="宋体" w:cs="Times New Roman"/>
          <w:sz w:val="28"/>
          <w:szCs w:val="28"/>
        </w:rPr>
        <w:t>文件</w:t>
      </w:r>
      <w:r>
        <w:rPr>
          <w:rFonts w:hint="eastAsia" w:ascii="宋体" w:hAnsi="宋体" w:eastAsia="宋体" w:cs="Times New Roman"/>
          <w:sz w:val="28"/>
          <w:szCs w:val="28"/>
        </w:rPr>
        <w:t>相关</w:t>
      </w:r>
      <w:r>
        <w:rPr>
          <w:rFonts w:ascii="宋体" w:hAnsi="宋体" w:eastAsia="宋体" w:cs="Times New Roman"/>
          <w:sz w:val="28"/>
          <w:szCs w:val="28"/>
        </w:rPr>
        <w:t>格式</w:t>
      </w:r>
    </w:p>
    <w:p w14:paraId="4048C0C5">
      <w:pPr>
        <w:pageBreakBefore/>
        <w:widowControl w:val="0"/>
        <w:snapToGrid w:val="0"/>
        <w:spacing w:before="120" w:line="336" w:lineRule="auto"/>
        <w:jc w:val="center"/>
        <w:outlineLvl w:val="0"/>
        <w:rPr>
          <w:rFonts w:ascii="黑体" w:hAnsi="宋体" w:eastAsia="黑体" w:cs="Times New Roman"/>
          <w:kern w:val="2"/>
          <w:sz w:val="30"/>
          <w:szCs w:val="24"/>
          <w:lang w:val="en-US" w:eastAsia="zh-CN" w:bidi="ar-SA"/>
        </w:rPr>
      </w:pPr>
      <w:bookmarkStart w:id="0" w:name="OLE_LINK1"/>
      <w:r>
        <w:rPr>
          <w:rFonts w:hint="eastAsia" w:ascii="黑体" w:hAnsi="宋体" w:eastAsia="黑体" w:cs="Times New Roman"/>
          <w:kern w:val="2"/>
          <w:sz w:val="30"/>
          <w:szCs w:val="24"/>
          <w:lang w:val="en-US" w:eastAsia="zh-CN" w:bidi="ar-SA"/>
        </w:rPr>
        <w:t xml:space="preserve">第一章 </w:t>
      </w:r>
      <w:r>
        <w:rPr>
          <w:rFonts w:ascii="黑体" w:hAnsi="宋体" w:eastAsia="黑体" w:cs="Times New Roman"/>
          <w:kern w:val="2"/>
          <w:sz w:val="30"/>
          <w:szCs w:val="24"/>
          <w:lang w:val="en-US" w:eastAsia="zh-CN" w:bidi="ar-SA"/>
        </w:rPr>
        <w:t>采购公告</w:t>
      </w:r>
      <w:bookmarkEnd w:id="0"/>
    </w:p>
    <w:p w14:paraId="4048C0C6">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eastAsia="宋体" w:cs="宋体"/>
          <w:szCs w:val="21"/>
        </w:rPr>
      </w:pPr>
      <w:r>
        <w:rPr>
          <w:rFonts w:hint="eastAsia" w:ascii="宋体" w:hAnsi="宋体" w:eastAsia="宋体" w:cs="宋体"/>
          <w:szCs w:val="21"/>
        </w:rPr>
        <w:t>项目概况</w:t>
      </w:r>
    </w:p>
    <w:p w14:paraId="4048C0C7">
      <w:pPr>
        <w:pBdr>
          <w:top w:val="single" w:color="auto" w:sz="4" w:space="1"/>
          <w:left w:val="single" w:color="auto" w:sz="4" w:space="4"/>
          <w:bottom w:val="single" w:color="auto" w:sz="4" w:space="1"/>
          <w:right w:val="single" w:color="auto" w:sz="4" w:space="4"/>
        </w:pBdr>
        <w:spacing w:line="336" w:lineRule="auto"/>
        <w:ind w:firstLine="420" w:firstLineChars="200"/>
        <w:rPr>
          <w:rFonts w:ascii="宋体" w:hAnsi="宋体" w:eastAsia="宋体" w:cs="宋体"/>
          <w:kern w:val="0"/>
          <w:szCs w:val="21"/>
        </w:rPr>
      </w:pPr>
      <w:r>
        <w:rPr>
          <w:rFonts w:hint="eastAsia" w:ascii="宋体" w:hAnsi="宋体" w:eastAsia="宋体" w:cs="宋体"/>
          <w:color w:val="000000"/>
          <w:kern w:val="0"/>
          <w:szCs w:val="21"/>
        </w:rPr>
        <w:t>普陀区教育系统智安校园四期服务项目</w:t>
      </w:r>
      <w:r>
        <w:rPr>
          <w:rFonts w:ascii="宋体" w:hAnsi="宋体" w:eastAsia="宋体" w:cs="宋体"/>
          <w:color w:val="000000"/>
          <w:kern w:val="0"/>
          <w:szCs w:val="21"/>
        </w:rPr>
        <w:t>的潜在投标人应在政府采购云平台（www.zcygov.cn）获取（下载）招标文件，并于</w:t>
      </w:r>
      <w:r>
        <w:rPr>
          <w:rFonts w:hint="eastAsia" w:ascii="宋体" w:hAnsi="宋体" w:eastAsia="宋体" w:cs="Times New Roman"/>
          <w:szCs w:val="21"/>
          <w:shd w:val="clear" w:color="auto" w:fill="FFFFFF"/>
        </w:rPr>
        <w:t>2025年</w:t>
      </w:r>
      <w:r>
        <w:rPr>
          <w:rFonts w:hint="eastAsia" w:ascii="宋体" w:hAnsi="宋体" w:eastAsia="宋体" w:cs="Times New Roman"/>
          <w:szCs w:val="21"/>
          <w:shd w:val="clear" w:color="auto" w:fill="FFFFFF"/>
          <w:lang w:val="en-US" w:eastAsia="zh-CN"/>
        </w:rPr>
        <w:t>08</w:t>
      </w:r>
      <w:r>
        <w:rPr>
          <w:rFonts w:hint="eastAsia" w:ascii="宋体" w:hAnsi="宋体" w:eastAsia="宋体" w:cs="Times New Roman"/>
          <w:szCs w:val="21"/>
          <w:shd w:val="clear" w:color="auto" w:fill="FFFFFF"/>
        </w:rPr>
        <w:t>月</w:t>
      </w:r>
      <w:r>
        <w:rPr>
          <w:rFonts w:hint="eastAsia" w:ascii="宋体" w:hAnsi="宋体" w:eastAsia="宋体" w:cs="Times New Roman"/>
          <w:szCs w:val="21"/>
          <w:shd w:val="clear" w:color="auto" w:fill="FFFFFF"/>
          <w:lang w:val="en-US" w:eastAsia="zh-CN"/>
        </w:rPr>
        <w:t>11</w:t>
      </w:r>
      <w:r>
        <w:rPr>
          <w:rFonts w:hint="eastAsia" w:ascii="宋体" w:hAnsi="宋体" w:eastAsia="宋体" w:cs="Times New Roman"/>
          <w:szCs w:val="21"/>
          <w:shd w:val="clear" w:color="auto" w:fill="FFFFFF"/>
        </w:rPr>
        <w:t>日</w:t>
      </w:r>
      <w:r>
        <w:rPr>
          <w:rFonts w:hint="eastAsia" w:ascii="宋体" w:hAnsi="宋体" w:eastAsia="宋体" w:cs="宋体"/>
          <w:color w:val="000000"/>
          <w:kern w:val="0"/>
          <w:szCs w:val="21"/>
        </w:rPr>
        <w:t>09</w:t>
      </w:r>
      <w:r>
        <w:rPr>
          <w:rFonts w:ascii="宋体" w:hAnsi="宋体" w:eastAsia="宋体" w:cs="宋体"/>
          <w:color w:val="000000"/>
          <w:kern w:val="0"/>
          <w:szCs w:val="21"/>
        </w:rPr>
        <w:t>:</w:t>
      </w:r>
      <w:r>
        <w:rPr>
          <w:rFonts w:hint="eastAsia" w:ascii="宋体" w:hAnsi="宋体" w:eastAsia="宋体" w:cs="宋体"/>
          <w:color w:val="000000"/>
          <w:kern w:val="0"/>
          <w:szCs w:val="21"/>
        </w:rPr>
        <w:t>00</w:t>
      </w:r>
      <w:r>
        <w:rPr>
          <w:rFonts w:ascii="宋体" w:hAnsi="宋体" w:eastAsia="宋体" w:cs="宋体"/>
          <w:color w:val="000000"/>
          <w:kern w:val="0"/>
          <w:szCs w:val="21"/>
        </w:rPr>
        <w:t>（北京时间）前递交（上</w:t>
      </w:r>
      <w:r>
        <w:rPr>
          <w:rFonts w:ascii="宋体" w:hAnsi="宋体" w:eastAsia="宋体" w:cs="宋体"/>
          <w:kern w:val="0"/>
          <w:szCs w:val="21"/>
        </w:rPr>
        <w:t>传）投标文件。 </w:t>
      </w:r>
    </w:p>
    <w:p w14:paraId="4048C0C8">
      <w:pPr>
        <w:keepNext w:val="0"/>
        <w:keepLines w:val="0"/>
        <w:widowControl/>
        <w:spacing w:line="336" w:lineRule="auto"/>
        <w:jc w:val="both"/>
        <w:outlineLvl w:val="1"/>
        <w:rPr>
          <w:rFonts w:ascii="宋体" w:hAnsi="宋体" w:eastAsia="宋体" w:cs="宋体"/>
          <w:b/>
          <w:bCs/>
          <w:kern w:val="2"/>
          <w:sz w:val="21"/>
          <w:szCs w:val="21"/>
          <w:lang w:val="en-US" w:eastAsia="zh-CN" w:bidi="ar-SA"/>
        </w:rPr>
      </w:pPr>
      <w:r>
        <w:rPr>
          <w:rFonts w:hint="eastAsia" w:ascii="宋体" w:hAnsi="宋体" w:eastAsia="宋体" w:cs="宋体"/>
          <w:b w:val="0"/>
          <w:bCs/>
          <w:color w:val="333333"/>
          <w:kern w:val="2"/>
          <w:sz w:val="21"/>
          <w:szCs w:val="21"/>
          <w:lang w:val="en-US" w:eastAsia="zh-CN" w:bidi="ar-SA"/>
        </w:rPr>
        <w:t>一、项目基本情况</w:t>
      </w:r>
    </w:p>
    <w:p w14:paraId="4048C0C9">
      <w:pPr>
        <w:widowControl/>
        <w:spacing w:before="75" w:beforeAutospacing="0" w:after="75" w:afterAutospacing="0" w:line="300" w:lineRule="atLeast"/>
        <w:ind w:firstLine="630" w:firstLineChars="3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项目编号：ZSJY2025-ZFCG-178# </w:t>
      </w:r>
    </w:p>
    <w:p w14:paraId="4048C0CA">
      <w:pPr>
        <w:widowControl/>
        <w:spacing w:before="75" w:beforeAutospacing="0" w:after="75" w:afterAutospacing="0" w:line="300" w:lineRule="atLeast"/>
        <w:ind w:firstLine="630" w:firstLineChars="300"/>
        <w:jc w:val="left"/>
        <w:rPr>
          <w:rFonts w:ascii="宋体" w:hAnsi="宋体" w:eastAsia="宋体" w:cs="Times New Roman"/>
          <w:color w:val="auto"/>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 xml:space="preserve">项目名称：普陀区教育系统智安校园四期服务项目 </w:t>
      </w:r>
    </w:p>
    <w:p w14:paraId="4048C0CB">
      <w:pPr>
        <w:widowControl/>
        <w:spacing w:before="75" w:beforeAutospacing="0" w:after="75" w:afterAutospacing="0" w:line="300" w:lineRule="atLeast"/>
        <w:ind w:firstLine="630" w:firstLineChars="300"/>
        <w:jc w:val="left"/>
        <w:rPr>
          <w:rFonts w:ascii="宋体" w:hAnsi="宋体" w:eastAsia="宋体" w:cs="Times New Roman"/>
          <w:color w:val="auto"/>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 xml:space="preserve">预算金额（元）：1500000   </w:t>
      </w:r>
    </w:p>
    <w:p w14:paraId="4048C0CC">
      <w:pPr>
        <w:widowControl/>
        <w:spacing w:before="75" w:beforeAutospacing="0" w:after="75" w:afterAutospacing="0" w:line="300" w:lineRule="atLeast"/>
        <w:ind w:firstLine="630" w:firstLineChars="300"/>
        <w:jc w:val="left"/>
        <w:rPr>
          <w:rFonts w:ascii="宋体" w:hAnsi="宋体" w:eastAsia="仿宋_GB2312" w:cs="Times New Roman"/>
          <w:color w:val="auto"/>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最高限价（元）：1422920</w:t>
      </w:r>
    </w:p>
    <w:p w14:paraId="4048C0CD">
      <w:pPr>
        <w:widowControl/>
        <w:spacing w:before="75" w:beforeAutospacing="0" w:after="75" w:afterAutospacing="0" w:line="300" w:lineRule="atLeast"/>
        <w:ind w:firstLine="630" w:firstLineChars="300"/>
        <w:jc w:val="left"/>
        <w:rPr>
          <w:rFonts w:ascii="宋体" w:hAnsi="宋体" w:eastAsia="宋体" w:cs="Times New Roman"/>
          <w:color w:val="auto"/>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采购需求：详见招标文件第二章采购需求</w:t>
      </w:r>
    </w:p>
    <w:p w14:paraId="4048C0CE">
      <w:pPr>
        <w:widowControl/>
        <w:spacing w:before="75" w:beforeAutospacing="0" w:after="75" w:afterAutospacing="0" w:line="300" w:lineRule="atLeast"/>
        <w:ind w:firstLine="630" w:firstLineChars="3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合同履约期限：详见招标文件</w:t>
      </w:r>
      <w:r>
        <w:rPr>
          <w:rFonts w:hint="eastAsia" w:ascii="宋体" w:hAnsi="宋体" w:eastAsia="宋体" w:cs="Times New Roman"/>
          <w:kern w:val="0"/>
          <w:sz w:val="21"/>
          <w:szCs w:val="21"/>
          <w:shd w:val="clear" w:color="auto" w:fill="FFFFFF"/>
          <w:lang w:val="en-US" w:eastAsia="zh-CN" w:bidi="ar-SA"/>
        </w:rPr>
        <w:t>第二章采购需求</w:t>
      </w:r>
    </w:p>
    <w:p w14:paraId="4048C0CF">
      <w:pPr>
        <w:widowControl/>
        <w:spacing w:before="75" w:beforeAutospacing="0" w:after="75" w:afterAutospacing="0" w:line="300" w:lineRule="atLeast"/>
        <w:ind w:firstLine="630" w:firstLineChars="3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本项目（否）接受联合体投标。</w:t>
      </w:r>
    </w:p>
    <w:p w14:paraId="4048C0D0">
      <w:pPr>
        <w:widowControl/>
        <w:spacing w:before="0" w:beforeAutospacing="0" w:after="0" w:afterAutospacing="0" w:line="312" w:lineRule="auto"/>
        <w:ind w:firstLine="555"/>
        <w:jc w:val="both"/>
        <w:rPr>
          <w:rFonts w:ascii="宋体" w:hAnsi="宋体" w:eastAsia="宋体" w:cs="宋体"/>
          <w:kern w:val="0"/>
          <w:sz w:val="21"/>
          <w:szCs w:val="21"/>
          <w:lang w:val="en-US" w:eastAsia="zh-CN" w:bidi="ar-SA"/>
        </w:rPr>
      </w:pPr>
    </w:p>
    <w:p w14:paraId="4048C0D1">
      <w:pPr>
        <w:keepNext w:val="0"/>
        <w:keepLines w:val="0"/>
        <w:widowControl/>
        <w:spacing w:line="312" w:lineRule="auto"/>
        <w:jc w:val="both"/>
        <w:outlineLvl w:val="1"/>
        <w:rPr>
          <w:rFonts w:ascii="宋体" w:hAnsi="宋体" w:eastAsia="宋体" w:cs="宋体"/>
          <w:b/>
          <w:bCs/>
          <w:kern w:val="2"/>
          <w:sz w:val="21"/>
          <w:szCs w:val="21"/>
          <w:lang w:val="en-US" w:eastAsia="zh-CN" w:bidi="ar-SA"/>
        </w:rPr>
      </w:pPr>
      <w:r>
        <w:rPr>
          <w:rFonts w:hint="eastAsia" w:ascii="宋体" w:hAnsi="宋体" w:eastAsia="宋体" w:cs="宋体"/>
          <w:b w:val="0"/>
          <w:bCs/>
          <w:color w:val="333333"/>
          <w:kern w:val="2"/>
          <w:sz w:val="21"/>
          <w:szCs w:val="21"/>
          <w:lang w:val="en-US" w:eastAsia="zh-CN" w:bidi="ar-SA"/>
        </w:rPr>
        <w:t>二、申请人的资格要求：</w:t>
      </w:r>
    </w:p>
    <w:p w14:paraId="4048C0D2">
      <w:pPr>
        <w:widowControl/>
        <w:spacing w:before="75" w:beforeAutospacing="0" w:after="75" w:afterAutospacing="0" w:line="300" w:lineRule="atLeast"/>
        <w:ind w:firstLine="630" w:firstLineChars="300"/>
        <w:jc w:val="left"/>
        <w:rPr>
          <w:rFonts w:ascii="宋体" w:hAnsi="宋体" w:eastAsia="宋体" w:cs="Times New Roman"/>
          <w:kern w:val="0"/>
          <w:sz w:val="21"/>
          <w:szCs w:val="21"/>
          <w:shd w:val="clear" w:color="auto" w:fill="FFFFFF"/>
          <w:lang w:val="en-US" w:eastAsia="zh-CN" w:bidi="ar-SA"/>
        </w:rPr>
      </w:pPr>
      <w:r>
        <w:rPr>
          <w:rFonts w:ascii="宋体" w:hAnsi="宋体" w:eastAsia="宋体" w:cs="Times New Roman"/>
          <w:kern w:val="0"/>
          <w:sz w:val="21"/>
          <w:szCs w:val="21"/>
          <w:shd w:val="clear" w:color="auto" w:fill="FFFFFF"/>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4048C0D3">
      <w:pPr>
        <w:widowControl/>
        <w:spacing w:before="75" w:beforeAutospacing="0" w:after="75" w:afterAutospacing="0" w:line="300" w:lineRule="atLeast"/>
        <w:ind w:firstLine="630" w:firstLineChars="300"/>
        <w:jc w:val="left"/>
        <w:rPr>
          <w:rFonts w:ascii="宋体" w:hAnsi="宋体" w:eastAsia="宋体" w:cs="Times New Roman"/>
          <w:color w:val="auto"/>
          <w:kern w:val="0"/>
          <w:sz w:val="21"/>
          <w:szCs w:val="21"/>
          <w:highlight w:val="none"/>
          <w:shd w:val="clear" w:color="auto" w:fill="FFFFFF"/>
          <w:lang w:val="en-US" w:eastAsia="zh-CN" w:bidi="ar-SA"/>
        </w:rPr>
      </w:pPr>
      <w:r>
        <w:rPr>
          <w:rFonts w:ascii="宋体" w:hAnsi="宋体" w:eastAsia="宋体" w:cs="Times New Roman"/>
          <w:color w:val="auto"/>
          <w:kern w:val="0"/>
          <w:sz w:val="21"/>
          <w:szCs w:val="21"/>
          <w:highlight w:val="none"/>
          <w:shd w:val="clear" w:color="auto" w:fill="FFFFFF"/>
          <w:lang w:val="en-US" w:eastAsia="zh-CN" w:bidi="ar-SA"/>
        </w:rPr>
        <w:t>2.落实政府采购政策需满足的资格要求：</w:t>
      </w:r>
      <w:r>
        <w:rPr>
          <w:rFonts w:hint="eastAsia" w:ascii="宋体" w:hAnsi="宋体" w:eastAsia="宋体" w:cs="Times New Roman"/>
          <w:color w:val="auto"/>
          <w:kern w:val="0"/>
          <w:sz w:val="21"/>
          <w:szCs w:val="21"/>
          <w:highlight w:val="none"/>
          <w:shd w:val="clear" w:color="auto" w:fill="FFFFFF"/>
          <w:lang w:val="en-US" w:eastAsia="zh-CN" w:bidi="ar-SA"/>
        </w:rPr>
        <w:t>无。</w:t>
      </w:r>
    </w:p>
    <w:p w14:paraId="4048C0D4">
      <w:pPr>
        <w:widowControl/>
        <w:spacing w:before="75" w:beforeAutospacing="0" w:after="75" w:afterAutospacing="0" w:line="300" w:lineRule="atLeast"/>
        <w:jc w:val="left"/>
        <w:rPr>
          <w:rFonts w:ascii="宋体" w:hAnsi="宋体" w:eastAsia="宋体" w:cs="Times New Roman"/>
          <w:kern w:val="0"/>
          <w:sz w:val="21"/>
          <w:szCs w:val="21"/>
          <w:shd w:val="clear" w:color="auto" w:fill="FFFFFF"/>
          <w:lang w:val="en-US" w:eastAsia="zh-CN" w:bidi="ar-SA"/>
        </w:rPr>
      </w:pPr>
      <w:r>
        <w:rPr>
          <w:rFonts w:ascii="宋体" w:hAnsi="宋体" w:eastAsia="宋体" w:cs="Times New Roman"/>
          <w:kern w:val="0"/>
          <w:sz w:val="21"/>
          <w:szCs w:val="21"/>
          <w:shd w:val="clear" w:color="auto" w:fill="FFFFFF"/>
          <w:lang w:val="en-US" w:eastAsia="zh-CN" w:bidi="ar-SA"/>
        </w:rPr>
        <w:t> </w:t>
      </w:r>
      <w:r>
        <w:rPr>
          <w:rFonts w:hint="eastAsia" w:ascii="宋体" w:hAnsi="宋体" w:eastAsia="宋体" w:cs="Times New Roman"/>
          <w:kern w:val="0"/>
          <w:sz w:val="21"/>
          <w:szCs w:val="21"/>
          <w:shd w:val="clear" w:color="auto" w:fill="FFFFFF"/>
          <w:lang w:val="en-US" w:eastAsia="zh-CN" w:bidi="ar-SA"/>
        </w:rPr>
        <w:t xml:space="preserve"> </w:t>
      </w:r>
      <w:r>
        <w:rPr>
          <w:rFonts w:ascii="宋体" w:hAnsi="宋体" w:eastAsia="宋体" w:cs="Times New Roman"/>
          <w:kern w:val="0"/>
          <w:sz w:val="21"/>
          <w:szCs w:val="21"/>
          <w:shd w:val="clear" w:color="auto" w:fill="FFFFFF"/>
          <w:lang w:val="en-US" w:eastAsia="zh-CN" w:bidi="ar-SA"/>
        </w:rPr>
        <w:t> </w:t>
      </w:r>
      <w:r>
        <w:rPr>
          <w:rFonts w:hint="eastAsia" w:ascii="宋体" w:hAnsi="宋体" w:eastAsia="宋体" w:cs="Times New Roman"/>
          <w:kern w:val="0"/>
          <w:sz w:val="21"/>
          <w:szCs w:val="21"/>
          <w:shd w:val="clear" w:color="auto" w:fill="FFFFFF"/>
          <w:lang w:val="en-US" w:eastAsia="zh-CN" w:bidi="ar-SA"/>
        </w:rPr>
        <w:t xml:space="preserve"> 3.本项目的特定资格要求：无。</w:t>
      </w:r>
      <w:r>
        <w:rPr>
          <w:rFonts w:ascii="宋体" w:hAnsi="宋体" w:eastAsia="宋体" w:cs="Times New Roman"/>
          <w:kern w:val="0"/>
          <w:sz w:val="21"/>
          <w:szCs w:val="21"/>
          <w:shd w:val="clear" w:color="auto" w:fill="FFFFFF"/>
          <w:lang w:val="en-US" w:eastAsia="zh-CN" w:bidi="ar-SA"/>
        </w:rPr>
        <w:t> </w:t>
      </w:r>
    </w:p>
    <w:p w14:paraId="4048C0D5">
      <w:pPr>
        <w:widowControl/>
        <w:spacing w:before="255" w:beforeAutospacing="0" w:after="255" w:afterAutospacing="0" w:line="300" w:lineRule="atLeast"/>
        <w:jc w:val="both"/>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三、获取招标文件 </w:t>
      </w:r>
    </w:p>
    <w:p w14:paraId="4048C0D6">
      <w:pPr>
        <w:widowControl/>
        <w:spacing w:before="75" w:beforeAutospacing="0" w:after="75" w:afterAutospacing="0" w:line="300" w:lineRule="atLeast"/>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时间：/至2025年08月11日，每天上午00:00至12:00，下午12:00至23:59（北京时间，线上获取法定节假日均可，线下获取文件法定节假日除外）</w:t>
      </w:r>
    </w:p>
    <w:p w14:paraId="4048C0D7">
      <w:pPr>
        <w:widowControl/>
        <w:spacing w:before="75" w:beforeAutospacing="0" w:after="75" w:afterAutospacing="0" w:line="300" w:lineRule="atLeast"/>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地点（网址）：浙江省政府采购网zfcg.czt.zj.gov.cn（用“政采云”注册账号、密码登录系统后在线获取采购文件） </w:t>
      </w:r>
    </w:p>
    <w:p w14:paraId="4048C0D8">
      <w:pPr>
        <w:widowControl/>
        <w:spacing w:before="75" w:beforeAutospacing="0" w:after="75" w:afterAutospacing="0" w:line="300" w:lineRule="atLeast"/>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方式：网上获取。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 </w:t>
      </w:r>
    </w:p>
    <w:p w14:paraId="4048C0D9">
      <w:pPr>
        <w:widowControl/>
        <w:spacing w:before="75" w:beforeAutospacing="0" w:after="75" w:afterAutospacing="0" w:line="300" w:lineRule="atLeast"/>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售价（元）：0 </w:t>
      </w:r>
    </w:p>
    <w:p w14:paraId="4048C0DA">
      <w:pPr>
        <w:widowControl/>
        <w:spacing w:before="255" w:beforeAutospacing="0" w:after="255" w:afterAutospacing="0" w:line="300" w:lineRule="atLeast"/>
        <w:jc w:val="both"/>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四、提交投标文件截止时间、开标时间和地点</w:t>
      </w:r>
    </w:p>
    <w:p w14:paraId="4048C0DB">
      <w:pPr>
        <w:widowControl/>
        <w:spacing w:before="75" w:beforeAutospacing="0" w:after="75" w:afterAutospacing="0" w:line="300" w:lineRule="atLeast"/>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提交投标文件截止时间：</w:t>
      </w:r>
      <w:r>
        <w:rPr>
          <w:rFonts w:hint="eastAsia" w:ascii="宋体" w:hAnsi="宋体" w:eastAsia="宋体" w:cs="Times New Roman"/>
          <w:szCs w:val="21"/>
          <w:shd w:val="clear" w:color="auto" w:fill="FFFFFF"/>
        </w:rPr>
        <w:t>2025年</w:t>
      </w:r>
      <w:r>
        <w:rPr>
          <w:rFonts w:hint="eastAsia" w:ascii="宋体" w:hAnsi="宋体" w:eastAsia="宋体" w:cs="Times New Roman"/>
          <w:szCs w:val="21"/>
          <w:shd w:val="clear" w:color="auto" w:fill="FFFFFF"/>
          <w:lang w:val="en-US" w:eastAsia="zh-CN"/>
        </w:rPr>
        <w:t>08</w:t>
      </w:r>
      <w:r>
        <w:rPr>
          <w:rFonts w:hint="eastAsia" w:ascii="宋体" w:hAnsi="宋体" w:eastAsia="宋体" w:cs="Times New Roman"/>
          <w:szCs w:val="21"/>
          <w:shd w:val="clear" w:color="auto" w:fill="FFFFFF"/>
        </w:rPr>
        <w:t>月</w:t>
      </w:r>
      <w:r>
        <w:rPr>
          <w:rFonts w:hint="eastAsia" w:ascii="宋体" w:hAnsi="宋体" w:eastAsia="宋体" w:cs="Times New Roman"/>
          <w:szCs w:val="21"/>
          <w:shd w:val="clear" w:color="auto" w:fill="FFFFFF"/>
          <w:lang w:val="en-US" w:eastAsia="zh-CN"/>
        </w:rPr>
        <w:t>11</w:t>
      </w:r>
      <w:r>
        <w:rPr>
          <w:rFonts w:hint="eastAsia" w:ascii="宋体" w:hAnsi="宋体" w:eastAsia="宋体" w:cs="Times New Roman"/>
          <w:szCs w:val="21"/>
          <w:shd w:val="clear" w:color="auto" w:fill="FFFFFF"/>
        </w:rPr>
        <w:t>日</w:t>
      </w:r>
      <w:r>
        <w:rPr>
          <w:rFonts w:hint="eastAsia" w:ascii="宋体" w:hAnsi="宋体" w:eastAsia="宋体" w:cs="宋体"/>
          <w:color w:val="000000"/>
          <w:kern w:val="0"/>
          <w:szCs w:val="21"/>
        </w:rPr>
        <w:t>09</w:t>
      </w:r>
      <w:r>
        <w:rPr>
          <w:rFonts w:ascii="宋体" w:hAnsi="宋体" w:eastAsia="宋体" w:cs="宋体"/>
          <w:color w:val="000000"/>
          <w:kern w:val="0"/>
          <w:szCs w:val="21"/>
        </w:rPr>
        <w:t>:</w:t>
      </w:r>
      <w:r>
        <w:rPr>
          <w:rFonts w:hint="eastAsia" w:ascii="宋体" w:hAnsi="宋体" w:eastAsia="宋体" w:cs="宋体"/>
          <w:color w:val="000000"/>
          <w:kern w:val="0"/>
          <w:szCs w:val="21"/>
        </w:rPr>
        <w:t>00</w:t>
      </w:r>
      <w:r>
        <w:rPr>
          <w:rFonts w:hint="eastAsia" w:ascii="宋体" w:hAnsi="宋体" w:eastAsia="宋体" w:cs="Times New Roman"/>
          <w:kern w:val="0"/>
          <w:sz w:val="21"/>
          <w:szCs w:val="21"/>
          <w:shd w:val="clear" w:color="auto" w:fill="FFFFFF"/>
          <w:lang w:val="en-US" w:eastAsia="zh-CN" w:bidi="ar-SA"/>
        </w:rPr>
        <w:t>（北京时间）</w:t>
      </w:r>
    </w:p>
    <w:p w14:paraId="4048C0DC">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投标地点（网址）：</w:t>
      </w:r>
      <w:r>
        <w:rPr>
          <w:rFonts w:ascii="宋体" w:hAnsi="宋体" w:eastAsia="宋体" w:cs="Times New Roman"/>
          <w:kern w:val="0"/>
          <w:sz w:val="21"/>
          <w:szCs w:val="21"/>
          <w:shd w:val="clear" w:color="auto" w:fill="FFFFFF"/>
          <w:lang w:val="en-US" w:eastAsia="zh-CN" w:bidi="ar-SA"/>
        </w:rPr>
        <w:t>投标人将加密的电子版投标文件于投标截止时间前上传到政采云平台（http://zfcg.czt.zj.gov.cn） </w:t>
      </w:r>
      <w:r>
        <w:rPr>
          <w:rFonts w:hint="eastAsia" w:ascii="宋体" w:hAnsi="宋体" w:eastAsia="宋体" w:cs="Times New Roman"/>
          <w:kern w:val="0"/>
          <w:sz w:val="21"/>
          <w:szCs w:val="21"/>
          <w:shd w:val="clear" w:color="auto" w:fill="FFFFFF"/>
          <w:lang w:val="en-US" w:eastAsia="zh-CN" w:bidi="ar-SA"/>
        </w:rPr>
        <w:t xml:space="preserve">    </w:t>
      </w:r>
    </w:p>
    <w:p w14:paraId="4048C0DE">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开标时间：</w:t>
      </w:r>
      <w:r>
        <w:rPr>
          <w:rFonts w:hint="eastAsia" w:ascii="宋体" w:hAnsi="宋体" w:eastAsia="宋体" w:cs="Times New Roman"/>
          <w:szCs w:val="21"/>
          <w:shd w:val="clear" w:color="auto" w:fill="FFFFFF"/>
        </w:rPr>
        <w:t>2025年</w:t>
      </w:r>
      <w:r>
        <w:rPr>
          <w:rFonts w:hint="eastAsia" w:ascii="宋体" w:hAnsi="宋体" w:eastAsia="宋体" w:cs="Times New Roman"/>
          <w:szCs w:val="21"/>
          <w:shd w:val="clear" w:color="auto" w:fill="FFFFFF"/>
          <w:lang w:val="en-US" w:eastAsia="zh-CN"/>
        </w:rPr>
        <w:t>08</w:t>
      </w:r>
      <w:r>
        <w:rPr>
          <w:rFonts w:hint="eastAsia" w:ascii="宋体" w:hAnsi="宋体" w:eastAsia="宋体" w:cs="Times New Roman"/>
          <w:szCs w:val="21"/>
          <w:shd w:val="clear" w:color="auto" w:fill="FFFFFF"/>
        </w:rPr>
        <w:t>月</w:t>
      </w:r>
      <w:r>
        <w:rPr>
          <w:rFonts w:hint="eastAsia" w:ascii="宋体" w:hAnsi="宋体" w:eastAsia="宋体" w:cs="Times New Roman"/>
          <w:szCs w:val="21"/>
          <w:shd w:val="clear" w:color="auto" w:fill="FFFFFF"/>
          <w:lang w:val="en-US" w:eastAsia="zh-CN"/>
        </w:rPr>
        <w:t>11</w:t>
      </w:r>
      <w:r>
        <w:rPr>
          <w:rFonts w:hint="eastAsia" w:ascii="宋体" w:hAnsi="宋体" w:eastAsia="宋体" w:cs="Times New Roman"/>
          <w:szCs w:val="21"/>
          <w:shd w:val="clear" w:color="auto" w:fill="FFFFFF"/>
        </w:rPr>
        <w:t>日</w:t>
      </w:r>
      <w:r>
        <w:rPr>
          <w:rFonts w:hint="eastAsia" w:ascii="宋体" w:hAnsi="宋体" w:eastAsia="宋体" w:cs="宋体"/>
          <w:color w:val="000000"/>
          <w:kern w:val="0"/>
          <w:szCs w:val="21"/>
        </w:rPr>
        <w:t>09</w:t>
      </w:r>
      <w:r>
        <w:rPr>
          <w:rFonts w:ascii="宋体" w:hAnsi="宋体" w:eastAsia="宋体" w:cs="宋体"/>
          <w:color w:val="000000"/>
          <w:kern w:val="0"/>
          <w:szCs w:val="21"/>
        </w:rPr>
        <w:t>:</w:t>
      </w:r>
      <w:r>
        <w:rPr>
          <w:rFonts w:hint="eastAsia" w:ascii="宋体" w:hAnsi="宋体" w:eastAsia="宋体" w:cs="宋体"/>
          <w:color w:val="000000"/>
          <w:kern w:val="0"/>
          <w:szCs w:val="21"/>
        </w:rPr>
        <w:t>00</w:t>
      </w:r>
      <w:r>
        <w:rPr>
          <w:rFonts w:hint="eastAsia" w:ascii="宋体" w:hAnsi="宋体" w:eastAsia="宋体" w:cs="Times New Roman"/>
          <w:kern w:val="0"/>
          <w:sz w:val="21"/>
          <w:szCs w:val="21"/>
          <w:shd w:val="clear" w:color="auto" w:fill="FFFFFF"/>
          <w:lang w:val="en-US" w:eastAsia="zh-CN" w:bidi="ar-SA"/>
        </w:rPr>
        <w:t>（北京时间） </w:t>
      </w:r>
    </w:p>
    <w:p w14:paraId="4048C0DF">
      <w:pPr>
        <w:widowControl/>
        <w:spacing w:before="75" w:beforeAutospacing="0" w:after="75" w:afterAutospacing="0" w:line="300" w:lineRule="atLeast"/>
        <w:jc w:val="left"/>
        <w:rPr>
          <w:rFonts w:ascii="宋体" w:hAnsi="宋体" w:eastAsia="宋体" w:cs="Times New Roman"/>
          <w:color w:val="000000"/>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开标地点（网址）：</w:t>
      </w:r>
      <w:r>
        <w:rPr>
          <w:rFonts w:hint="eastAsia" w:ascii="宋体" w:hAnsi="宋体" w:eastAsia="宋体" w:cs="宋体"/>
          <w:kern w:val="0"/>
          <w:sz w:val="21"/>
          <w:szCs w:val="21"/>
          <w:lang w:val="en-US" w:eastAsia="zh-CN" w:bidi="ar-SA"/>
        </w:rPr>
        <w:t>本项目不要求供应商授权代表参加现场开标、开启投标文件活动。</w:t>
      </w:r>
    </w:p>
    <w:p w14:paraId="4048C0E0">
      <w:pPr>
        <w:widowControl/>
        <w:spacing w:before="255" w:beforeAutospacing="0" w:after="255" w:afterAutospacing="0" w:line="300" w:lineRule="atLeast"/>
        <w:jc w:val="both"/>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五、公告期限 </w:t>
      </w:r>
    </w:p>
    <w:p w14:paraId="4048C0E1">
      <w:pPr>
        <w:widowControl/>
        <w:spacing w:before="75" w:beforeAutospacing="0" w:after="75" w:afterAutospacing="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自本公告发布之日起5个工作日。</w:t>
      </w:r>
    </w:p>
    <w:p w14:paraId="4048C0E2">
      <w:pPr>
        <w:widowControl/>
        <w:spacing w:before="255" w:beforeAutospacing="0" w:after="255" w:afterAutospacing="0" w:line="300" w:lineRule="atLeast"/>
        <w:jc w:val="both"/>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六、其他补充事宜</w:t>
      </w:r>
    </w:p>
    <w:p w14:paraId="4048C0E3">
      <w:pPr>
        <w:widowControl/>
        <w:spacing w:before="75" w:beforeAutospacing="0" w:after="75" w:afterAutospacing="0" w:line="300" w:lineRule="atLeast"/>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048C0E4">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48C0E5">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48C0E6">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 </w:t>
      </w:r>
    </w:p>
    <w:p w14:paraId="4048C0E7">
      <w:pPr>
        <w:widowControl/>
        <w:spacing w:before="255" w:beforeAutospacing="0" w:after="255" w:afterAutospacing="0" w:line="480" w:lineRule="atLeast"/>
        <w:jc w:val="both"/>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七、对本次采购提出询问、质疑、投诉，请按以下方式联系</w:t>
      </w:r>
    </w:p>
    <w:p w14:paraId="4048C0E8">
      <w:pPr>
        <w:widowControl/>
        <w:spacing w:before="75" w:beforeAutospacing="0" w:after="75" w:afterAutospacing="0" w:line="300" w:lineRule="atLeast"/>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1.采购人信息</w:t>
      </w:r>
    </w:p>
    <w:p w14:paraId="4048C0E9">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xml:space="preserve">名   称：舟山市普陀区教育技术中心     </w:t>
      </w:r>
    </w:p>
    <w:p w14:paraId="4048C0EA">
      <w:pPr>
        <w:widowControl/>
        <w:spacing w:before="75" w:beforeAutospacing="0" w:after="75" w:afterAutospacing="0" w:line="300" w:lineRule="atLeast"/>
        <w:ind w:firstLine="420" w:firstLineChars="200"/>
        <w:jc w:val="left"/>
        <w:rPr>
          <w:rFonts w:ascii="宋体" w:hAnsi="宋体" w:eastAsia="宋体" w:cs="Times New Roman"/>
          <w:color w:val="auto"/>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地   址：</w:t>
      </w:r>
      <w:r>
        <w:rPr>
          <w:rFonts w:hint="eastAsia" w:ascii="宋体" w:hAnsi="宋体" w:eastAsia="宋体" w:cs="Times New Roman"/>
          <w:color w:val="auto"/>
          <w:kern w:val="0"/>
          <w:sz w:val="21"/>
          <w:szCs w:val="21"/>
          <w:shd w:val="clear" w:color="auto" w:fill="FFFFFF"/>
          <w:lang w:val="en-US" w:eastAsia="zh-CN" w:bidi="ar-SA"/>
        </w:rPr>
        <w:t xml:space="preserve">舟山市普陀区新岭一路233号 </w:t>
      </w:r>
    </w:p>
    <w:p w14:paraId="4048C0EB">
      <w:pPr>
        <w:widowControl/>
        <w:spacing w:before="75" w:beforeAutospacing="0" w:after="75" w:afterAutospacing="0" w:line="300" w:lineRule="atLeast"/>
        <w:ind w:firstLine="420" w:firstLineChars="200"/>
        <w:jc w:val="left"/>
        <w:rPr>
          <w:rFonts w:ascii="宋体" w:hAnsi="宋体" w:eastAsia="宋体" w:cs="Times New Roman"/>
          <w:color w:val="auto"/>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 xml:space="preserve">传    真：/    </w:t>
      </w:r>
    </w:p>
    <w:p w14:paraId="4048C0EC">
      <w:pPr>
        <w:widowControl/>
        <w:spacing w:before="75" w:beforeAutospacing="0" w:after="75" w:afterAutospacing="0" w:line="300" w:lineRule="atLeast"/>
        <w:ind w:firstLine="420" w:firstLineChars="200"/>
        <w:jc w:val="left"/>
        <w:rPr>
          <w:rFonts w:ascii="宋体" w:hAnsi="宋体" w:eastAsia="宋体" w:cs="Times New Roman"/>
          <w:color w:val="auto"/>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 xml:space="preserve">项目联系人（询问）：郑先生  </w:t>
      </w:r>
    </w:p>
    <w:p w14:paraId="4048C0ED">
      <w:pPr>
        <w:widowControl/>
        <w:spacing w:before="75" w:beforeAutospacing="0" w:after="75" w:afterAutospacing="0" w:line="300" w:lineRule="atLeast"/>
        <w:ind w:firstLine="420" w:firstLineChars="200"/>
        <w:jc w:val="left"/>
        <w:rPr>
          <w:rFonts w:ascii="宋体" w:hAnsi="宋体" w:eastAsia="宋体" w:cs="Times New Roman"/>
          <w:color w:val="auto"/>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 xml:space="preserve">项目联系方式（询问）：13665804247   </w:t>
      </w:r>
    </w:p>
    <w:p w14:paraId="4048C0EE">
      <w:pPr>
        <w:widowControl/>
        <w:spacing w:before="75" w:beforeAutospacing="0" w:after="75" w:afterAutospacing="0" w:line="300" w:lineRule="atLeast"/>
        <w:ind w:firstLine="420" w:firstLineChars="200"/>
        <w:jc w:val="left"/>
        <w:rPr>
          <w:rFonts w:ascii="宋体" w:hAnsi="宋体" w:eastAsia="宋体" w:cs="Times New Roman"/>
          <w:color w:val="auto"/>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 xml:space="preserve">质疑联系人：翁女士   </w:t>
      </w:r>
    </w:p>
    <w:p w14:paraId="4048C0EF">
      <w:pPr>
        <w:widowControl/>
        <w:spacing w:before="75" w:beforeAutospacing="0" w:after="75" w:afterAutospacing="0" w:line="300" w:lineRule="atLeast"/>
        <w:ind w:firstLine="420" w:firstLineChars="200"/>
        <w:jc w:val="left"/>
        <w:rPr>
          <w:rFonts w:ascii="宋体" w:hAnsi="宋体" w:eastAsia="宋体" w:cs="Times New Roman"/>
          <w:color w:val="auto"/>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 xml:space="preserve">质疑联系方式：13575606401  </w:t>
      </w:r>
    </w:p>
    <w:p w14:paraId="4048C0F0">
      <w:pPr>
        <w:widowControl/>
        <w:spacing w:before="75" w:beforeAutospacing="0" w:after="75" w:afterAutospacing="0" w:line="300" w:lineRule="atLeast"/>
        <w:jc w:val="left"/>
        <w:rPr>
          <w:rFonts w:ascii="宋体" w:hAnsi="宋体" w:eastAsia="宋体" w:cs="Times New Roman"/>
          <w:color w:val="auto"/>
          <w:kern w:val="0"/>
          <w:sz w:val="21"/>
          <w:szCs w:val="21"/>
          <w:shd w:val="clear" w:color="auto" w:fill="FFFFFF"/>
          <w:lang w:val="en-US" w:eastAsia="zh-CN" w:bidi="ar-SA"/>
        </w:rPr>
      </w:pPr>
      <w:r>
        <w:rPr>
          <w:rFonts w:hint="eastAsia" w:ascii="宋体" w:hAnsi="宋体" w:eastAsia="宋体" w:cs="Times New Roman"/>
          <w:color w:val="auto"/>
          <w:kern w:val="0"/>
          <w:sz w:val="21"/>
          <w:szCs w:val="21"/>
          <w:shd w:val="clear" w:color="auto" w:fill="FFFFFF"/>
          <w:lang w:val="en-US" w:eastAsia="zh-CN" w:bidi="ar-SA"/>
        </w:rPr>
        <w:t>2.采购代理机构信息            </w:t>
      </w:r>
    </w:p>
    <w:p w14:paraId="4048C0F1">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名   称：舟山建银工程造价审查中心有限公司             </w:t>
      </w:r>
    </w:p>
    <w:p w14:paraId="4048C0F2">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地   址：舟山市定海区临城建设大厦D座11楼</w:t>
      </w:r>
    </w:p>
    <w:p w14:paraId="4048C0F3">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传    真：0580-2615853</w:t>
      </w:r>
    </w:p>
    <w:p w14:paraId="4048C0F4">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项目联系人（询问）：刘晓梦</w:t>
      </w:r>
    </w:p>
    <w:p w14:paraId="4048C0F5">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项目联系方式（询问）：0580-2608985</w:t>
      </w:r>
    </w:p>
    <w:p w14:paraId="4048C0F6">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质疑联系人：陈萍</w:t>
      </w:r>
    </w:p>
    <w:p w14:paraId="4048C0F7">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质疑联系方式：0580-2608985</w:t>
      </w:r>
    </w:p>
    <w:p w14:paraId="4048C0F8">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w:t>
      </w:r>
    </w:p>
    <w:p w14:paraId="4048C0F9">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3.同级政府采购监督管理部门            </w:t>
      </w:r>
    </w:p>
    <w:p w14:paraId="4048C0FA">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名  称：舟山市普陀区财政局            </w:t>
      </w:r>
    </w:p>
    <w:p w14:paraId="4048C0FB">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地  址：舟山市普陀区东港街道昌正街169号东港商务中心3号楼             </w:t>
      </w:r>
    </w:p>
    <w:p w14:paraId="4048C0FC">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传  真：/</w:t>
      </w:r>
    </w:p>
    <w:p w14:paraId="4048C0FD">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 联系人 ：徐女士           </w:t>
      </w:r>
    </w:p>
    <w:p w14:paraId="4048C0FE">
      <w:pPr>
        <w:widowControl/>
        <w:spacing w:before="75" w:beforeAutospacing="0" w:after="75" w:afterAutospacing="0" w:line="300" w:lineRule="atLeast"/>
        <w:ind w:firstLine="630" w:firstLineChars="3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监督投诉电话：0580-3062881</w:t>
      </w:r>
    </w:p>
    <w:p w14:paraId="4048C0FF">
      <w:pPr>
        <w:widowControl/>
        <w:spacing w:before="75" w:beforeAutospacing="0" w:after="75" w:afterAutospacing="0" w:line="300" w:lineRule="atLeast"/>
        <w:jc w:val="left"/>
        <w:rPr>
          <w:rFonts w:ascii="宋体" w:hAnsi="宋体" w:eastAsia="宋体" w:cs="Times New Roman"/>
          <w:kern w:val="0"/>
          <w:sz w:val="21"/>
          <w:szCs w:val="21"/>
          <w:shd w:val="clear" w:color="auto" w:fill="FFFFFF"/>
          <w:lang w:val="en-US" w:eastAsia="zh-CN" w:bidi="ar-SA"/>
        </w:rPr>
      </w:pPr>
    </w:p>
    <w:p w14:paraId="4048C100">
      <w:pPr>
        <w:widowControl/>
        <w:spacing w:before="75" w:beforeAutospacing="0" w:after="75" w:afterAutospacing="0" w:line="300" w:lineRule="atLeast"/>
        <w:ind w:firstLine="420" w:firstLineChars="200"/>
        <w:jc w:val="left"/>
        <w:rPr>
          <w:rFonts w:ascii="宋体" w:hAnsi="宋体" w:eastAsia="宋体" w:cs="Times New Roman"/>
          <w:kern w:val="0"/>
          <w:sz w:val="21"/>
          <w:szCs w:val="21"/>
          <w:shd w:val="clear" w:color="auto" w:fill="FFFFFF"/>
          <w:lang w:val="en-US" w:eastAsia="zh-CN" w:bidi="ar-SA"/>
        </w:rPr>
      </w:pPr>
      <w:r>
        <w:rPr>
          <w:rFonts w:hint="eastAsia" w:ascii="宋体" w:hAnsi="宋体" w:eastAsia="宋体" w:cs="Times New Roman"/>
          <w:kern w:val="0"/>
          <w:sz w:val="21"/>
          <w:szCs w:val="21"/>
          <w:shd w:val="clear" w:color="auto" w:fill="FFFFFF"/>
          <w:lang w:val="en-US" w:eastAsia="zh-CN" w:bidi="ar-SA"/>
        </w:rPr>
        <w:t>若对项目采购电子交易系统操作有疑问，可登录政采云（https://www.zcygov.cn/），点击右侧咨询小采，获取采小蜜智能服务管家帮助，或拨打政采云服务热线400-881-7190获取热线服务帮助。       </w:t>
      </w:r>
    </w:p>
    <w:p w14:paraId="4048C101">
      <w:pPr>
        <w:widowControl/>
        <w:ind w:firstLine="420" w:firstLineChars="200"/>
        <w:jc w:val="left"/>
        <w:rPr>
          <w:rFonts w:ascii="宋体" w:hAnsi="宋体" w:eastAsia="宋体" w:cs="Times New Roman"/>
          <w:kern w:val="0"/>
          <w:szCs w:val="21"/>
          <w:shd w:val="clear" w:color="auto" w:fill="FFFFFF"/>
        </w:rPr>
      </w:pPr>
      <w:r>
        <w:rPr>
          <w:rFonts w:hint="eastAsia" w:ascii="宋体" w:hAnsi="宋体" w:eastAsia="宋体" w:cs="Times New Roman"/>
          <w:kern w:val="0"/>
          <w:szCs w:val="21"/>
          <w:shd w:val="clear" w:color="auto" w:fill="FFFFFF"/>
        </w:rPr>
        <w:t>CA问题联系电话（人工）：汇信CA 400-888-4636；天谷CA 400-087-8198。</w:t>
      </w:r>
    </w:p>
    <w:p w14:paraId="4048C102">
      <w:pPr>
        <w:pageBreakBefore/>
        <w:widowControl w:val="0"/>
        <w:numPr>
          <w:ilvl w:val="0"/>
          <w:numId w:val="1"/>
        </w:numPr>
        <w:snapToGrid w:val="0"/>
        <w:spacing w:before="120" w:line="360" w:lineRule="auto"/>
        <w:jc w:val="center"/>
        <w:outlineLvl w:val="0"/>
        <w:rPr>
          <w:rFonts w:ascii="黑体" w:hAnsi="宋体" w:eastAsia="黑体" w:cs="Times New Roman"/>
          <w:kern w:val="2"/>
          <w:sz w:val="30"/>
          <w:szCs w:val="24"/>
          <w:lang w:val="en-US" w:eastAsia="zh-CN" w:bidi="ar-SA"/>
        </w:rPr>
      </w:pPr>
      <w:bookmarkStart w:id="1" w:name="_Hlk20310579"/>
      <w:r>
        <w:rPr>
          <w:rFonts w:hint="eastAsia" w:ascii="黑体" w:hAnsi="宋体" w:eastAsia="黑体" w:cs="Times New Roman"/>
          <w:kern w:val="2"/>
          <w:sz w:val="30"/>
          <w:szCs w:val="24"/>
          <w:lang w:val="en-US" w:eastAsia="zh-CN" w:bidi="ar-SA"/>
        </w:rPr>
        <w:t>采购需求</w:t>
      </w:r>
    </w:p>
    <w:p w14:paraId="4048C103">
      <w:pPr>
        <w:snapToGrid w:val="0"/>
        <w:spacing w:line="400" w:lineRule="exact"/>
        <w:jc w:val="left"/>
        <w:rPr>
          <w:rFonts w:ascii="宋体" w:hAnsi="宋体" w:eastAsia="宋体" w:cs="宋体"/>
          <w:b/>
          <w:bCs/>
          <w:szCs w:val="21"/>
        </w:rPr>
      </w:pPr>
      <w:r>
        <w:rPr>
          <w:rFonts w:hint="eastAsia" w:ascii="宋体" w:hAnsi="宋体" w:eastAsia="宋体" w:cs="宋体"/>
          <w:b/>
          <w:bCs/>
          <w:szCs w:val="21"/>
        </w:rPr>
        <w:t>一、采购内容</w:t>
      </w:r>
    </w:p>
    <w:p w14:paraId="4048C104">
      <w:pPr>
        <w:snapToGri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2025年计划对区普陀区下辖舟山市普陀区中心幼儿园、舟山市普陀区中心幼儿园（碧海园）、舟山市普陀区东港幼儿园、舟山市普陀区东港幼儿园海洲一品分园、舟山市普陀区城北幼儿园、舟山市普陀区实验幼儿园、舟山市普陀区沈家门幼儿园、舟山市普陀区鲁家峙幼儿园、舟山市普陀区沈家门街道海城铭园幼儿园、舟山市普陀区平阳浦幼儿园、舟山市普陀区朱家尖中心幼儿园、舟山市普陀区展茅街道中心幼儿园、舟山市普陀区展茅街道螺门幼儿园、舟山市普陀区六横中心幼儿园、舟山市普陀区六横实验幼儿园、舟山市普陀区六横镇双屿港幼儿园、舟山市普陀区六横镇龙山幼儿园、舟山市普陀区和润幼儿园、舟山市普陀区蓝盾幼儿园、舟山市普陀区东港颐景幼儿园、舟山市普陀区小荧星实验幼儿园、舟山市普陀区三盛幼儿园、舟山市普陀区城建幼儿园、舟山市普陀区北安幼儿园、舟山市普陀区武岭幼儿园25家幼儿园的安防设备进行联网、升级与改造，以达到舟山市“智安校园</w:t>
      </w:r>
      <w:r>
        <w:rPr>
          <w:rFonts w:hint="eastAsia" w:ascii="宋体" w:hAnsi="宋体" w:eastAsia="宋体" w:cs="宋体"/>
          <w:color w:val="auto"/>
          <w:szCs w:val="21"/>
        </w:rPr>
        <w:t>”</w:t>
      </w:r>
      <w:r>
        <w:rPr>
          <w:rFonts w:hint="eastAsia" w:ascii="宋体" w:hAnsi="宋体" w:eastAsia="宋体" w:cs="宋体"/>
          <w:color w:val="auto"/>
          <w:szCs w:val="21"/>
          <w:lang w:eastAsia="zh-CN"/>
        </w:rPr>
        <w:t>及</w:t>
      </w:r>
      <w:r>
        <w:rPr>
          <w:rFonts w:hint="eastAsia" w:ascii="宋体" w:hAnsi="宋体" w:eastAsia="宋体" w:cs="宋体"/>
          <w:color w:val="auto"/>
          <w:szCs w:val="21"/>
        </w:rPr>
        <w:t>《中小学幼儿园安全防范要求》建设技术配</w:t>
      </w:r>
      <w:r>
        <w:rPr>
          <w:rFonts w:hint="eastAsia" w:ascii="宋体" w:hAnsi="宋体" w:eastAsia="宋体" w:cs="宋体"/>
          <w:szCs w:val="21"/>
        </w:rPr>
        <w:t>置标准。</w:t>
      </w:r>
    </w:p>
    <w:p w14:paraId="4048C105">
      <w:pPr>
        <w:snapToGri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系统设计充分考虑学校现有监控设备及网络设备，避免重复设备投入建设，保护前期投入资金。项目重点在于重点区域监控补点、摄像机升级、校园监控系统对接、监控网络的升级优化。</w:t>
      </w:r>
    </w:p>
    <w:p w14:paraId="4048C106">
      <w:pPr>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1.重点区域监控补点</w:t>
      </w:r>
    </w:p>
    <w:p w14:paraId="4048C107">
      <w:pPr>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按智安校园技术标准要求，对教室活动室、专用室、午睡室、走廊、室外活动区域等进行重点监控补点。</w:t>
      </w:r>
    </w:p>
    <w:p w14:paraId="4048C108">
      <w:pPr>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2.摄像机升级</w:t>
      </w:r>
    </w:p>
    <w:p w14:paraId="4048C109">
      <w:pPr>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按智安校园技术标准要求，对项目涉及的效果较差的摄像机监控系统升级改造。</w:t>
      </w:r>
    </w:p>
    <w:p w14:paraId="4048C10A">
      <w:pPr>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3.校园监控系统对接</w:t>
      </w:r>
    </w:p>
    <w:p w14:paraId="4048C10B">
      <w:pPr>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将在部分幼儿园配套硬盘录像机与显示器，监控摄像机统一接入普陀区教育城域网络，接入“普陀区中小学校园安全融合管控系统平台”，对普陀区各学校视频资源进行统一规划接入管理和集中视频中心存储。前端视频利用原有NVR利旧监控硬盘进行短期视频二次备份，以防突发状况情况下，在本地监控NVR上仍有监控可查。</w:t>
      </w:r>
    </w:p>
    <w:p w14:paraId="4048C10C">
      <w:pPr>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4.监控网络的升级优化</w:t>
      </w:r>
    </w:p>
    <w:p w14:paraId="4048C10D">
      <w:pPr>
        <w:snapToGri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四期项目涉及监控点位新增及部分老旧摄像机升级，涉及监控专网汇聚层、接入层的网络交换能力需配套提升。本次综合考虑配套采用POE供电能力的接入交换机，汇聚层网络交换机采用三层网络交换机，可统一添加至校园城域网管平台进行集中管控。</w:t>
      </w:r>
    </w:p>
    <w:p w14:paraId="4048C10E">
      <w:pPr>
        <w:snapToGrid w:val="0"/>
        <w:spacing w:line="400" w:lineRule="exact"/>
        <w:jc w:val="left"/>
        <w:rPr>
          <w:rFonts w:ascii="宋体" w:hAnsi="宋体" w:eastAsia="宋体" w:cs="宋体"/>
          <w:b/>
          <w:bCs/>
          <w:szCs w:val="21"/>
        </w:rPr>
      </w:pPr>
    </w:p>
    <w:p w14:paraId="4048C10F">
      <w:pPr>
        <w:snapToGrid w:val="0"/>
        <w:spacing w:line="400" w:lineRule="exact"/>
        <w:jc w:val="left"/>
        <w:rPr>
          <w:rFonts w:ascii="宋体" w:hAnsi="宋体" w:eastAsia="宋体" w:cs="宋体"/>
          <w:b/>
          <w:bCs/>
          <w:szCs w:val="21"/>
        </w:rPr>
      </w:pPr>
    </w:p>
    <w:p w14:paraId="4048C110">
      <w:pPr>
        <w:snapToGrid w:val="0"/>
        <w:spacing w:line="400" w:lineRule="exact"/>
        <w:jc w:val="left"/>
        <w:rPr>
          <w:rFonts w:ascii="宋体" w:hAnsi="宋体" w:eastAsia="宋体" w:cs="宋体"/>
          <w:b/>
          <w:bCs/>
          <w:szCs w:val="21"/>
        </w:rPr>
      </w:pPr>
    </w:p>
    <w:p w14:paraId="4048C111">
      <w:pPr>
        <w:snapToGrid w:val="0"/>
        <w:spacing w:line="400" w:lineRule="exact"/>
        <w:jc w:val="left"/>
        <w:rPr>
          <w:rFonts w:ascii="宋体" w:hAnsi="宋体" w:eastAsia="宋体" w:cs="宋体"/>
          <w:b/>
          <w:bCs/>
          <w:szCs w:val="21"/>
        </w:rPr>
      </w:pPr>
    </w:p>
    <w:p w14:paraId="4048C112">
      <w:pPr>
        <w:snapToGrid w:val="0"/>
        <w:spacing w:line="400" w:lineRule="exact"/>
        <w:jc w:val="left"/>
        <w:rPr>
          <w:rFonts w:ascii="宋体" w:hAnsi="宋体" w:eastAsia="宋体" w:cs="宋体"/>
          <w:b/>
          <w:bCs/>
          <w:szCs w:val="21"/>
        </w:rPr>
      </w:pPr>
      <w:r>
        <w:rPr>
          <w:rFonts w:hint="eastAsia" w:ascii="宋体" w:hAnsi="宋体" w:eastAsia="宋体" w:cs="宋体"/>
          <w:b/>
          <w:bCs/>
          <w:szCs w:val="21"/>
        </w:rPr>
        <w:t>技术参数：</w:t>
      </w:r>
    </w:p>
    <w:tbl>
      <w:tblPr>
        <w:tblStyle w:val="2"/>
        <w:tblW w:w="5101" w:type="pct"/>
        <w:tblInd w:w="0" w:type="dxa"/>
        <w:tblLayout w:type="fixed"/>
        <w:tblCellMar>
          <w:top w:w="0" w:type="dxa"/>
          <w:left w:w="108" w:type="dxa"/>
          <w:bottom w:w="0" w:type="dxa"/>
          <w:right w:w="108" w:type="dxa"/>
        </w:tblCellMar>
      </w:tblPr>
      <w:tblGrid>
        <w:gridCol w:w="699"/>
        <w:gridCol w:w="1399"/>
        <w:gridCol w:w="5073"/>
        <w:gridCol w:w="787"/>
        <w:gridCol w:w="703"/>
        <w:gridCol w:w="815"/>
      </w:tblGrid>
      <w:tr w14:paraId="4048C119">
        <w:tblPrEx>
          <w:tblCellMar>
            <w:top w:w="0" w:type="dxa"/>
            <w:left w:w="108" w:type="dxa"/>
            <w:bottom w:w="0" w:type="dxa"/>
            <w:right w:w="108" w:type="dxa"/>
          </w:tblCellMar>
        </w:tblPrEx>
        <w:trPr>
          <w:trHeight w:val="288"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3">
            <w:pPr>
              <w:snapToGrid w:val="0"/>
              <w:spacing w:line="400" w:lineRule="exact"/>
              <w:jc w:val="center"/>
              <w:rPr>
                <w:rFonts w:ascii="宋体" w:hAnsi="宋体" w:eastAsia="宋体" w:cs="宋体"/>
                <w:szCs w:val="21"/>
              </w:rPr>
            </w:pPr>
            <w:r>
              <w:rPr>
                <w:rFonts w:hint="eastAsia" w:ascii="宋体" w:hAnsi="宋体" w:eastAsia="宋体" w:cs="宋体"/>
                <w:szCs w:val="21"/>
              </w:rPr>
              <w:t>序号</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4">
            <w:pPr>
              <w:snapToGrid w:val="0"/>
              <w:spacing w:line="400" w:lineRule="exact"/>
              <w:jc w:val="center"/>
              <w:rPr>
                <w:rFonts w:ascii="宋体" w:hAnsi="宋体" w:eastAsia="宋体" w:cs="宋体"/>
                <w:szCs w:val="21"/>
              </w:rPr>
            </w:pPr>
            <w:r>
              <w:rPr>
                <w:rFonts w:hint="eastAsia" w:ascii="宋体" w:hAnsi="宋体" w:eastAsia="宋体" w:cs="宋体"/>
                <w:szCs w:val="21"/>
              </w:rPr>
              <w:t>名称</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5">
            <w:pPr>
              <w:snapToGrid w:val="0"/>
              <w:spacing w:line="400" w:lineRule="exact"/>
              <w:jc w:val="center"/>
              <w:rPr>
                <w:rFonts w:ascii="宋体" w:hAnsi="宋体" w:eastAsia="宋体" w:cs="宋体"/>
                <w:szCs w:val="21"/>
              </w:rPr>
            </w:pPr>
            <w:r>
              <w:rPr>
                <w:rFonts w:hint="eastAsia" w:ascii="宋体" w:hAnsi="宋体" w:eastAsia="宋体" w:cs="宋体"/>
                <w:szCs w:val="21"/>
              </w:rPr>
              <w:t>技术参数</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6">
            <w:pPr>
              <w:snapToGrid w:val="0"/>
              <w:spacing w:line="400" w:lineRule="exact"/>
              <w:jc w:val="center"/>
              <w:rPr>
                <w:rFonts w:ascii="宋体" w:hAnsi="宋体" w:eastAsia="宋体" w:cs="宋体"/>
                <w:szCs w:val="21"/>
              </w:rPr>
            </w:pPr>
            <w:r>
              <w:rPr>
                <w:rFonts w:hint="eastAsia" w:ascii="宋体" w:hAnsi="宋体" w:eastAsia="宋体" w:cs="宋体"/>
                <w:szCs w:val="21"/>
              </w:rPr>
              <w:t>数量</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7">
            <w:pPr>
              <w:snapToGrid w:val="0"/>
              <w:spacing w:line="400" w:lineRule="exact"/>
              <w:jc w:val="center"/>
              <w:rPr>
                <w:rFonts w:ascii="宋体" w:hAnsi="宋体" w:eastAsia="宋体" w:cs="宋体"/>
                <w:szCs w:val="21"/>
              </w:rPr>
            </w:pPr>
            <w:r>
              <w:rPr>
                <w:rFonts w:hint="eastAsia" w:ascii="宋体" w:hAnsi="宋体" w:eastAsia="宋体" w:cs="宋体"/>
                <w:szCs w:val="21"/>
              </w:rPr>
              <w:t>单位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C118">
            <w:pPr>
              <w:snapToGrid w:val="0"/>
              <w:spacing w:line="400" w:lineRule="exact"/>
              <w:jc w:val="center"/>
              <w:rPr>
                <w:rFonts w:ascii="宋体" w:hAnsi="宋体" w:eastAsia="宋体" w:cs="宋体"/>
                <w:szCs w:val="21"/>
              </w:rPr>
            </w:pPr>
            <w:r>
              <w:rPr>
                <w:rFonts w:hint="eastAsia" w:ascii="宋体" w:hAnsi="宋体" w:eastAsia="宋体" w:cs="宋体"/>
                <w:szCs w:val="21"/>
              </w:rPr>
              <w:t>备注</w:t>
            </w:r>
          </w:p>
        </w:tc>
      </w:tr>
      <w:tr w14:paraId="4048C120">
        <w:tblPrEx>
          <w:tblCellMar>
            <w:top w:w="0" w:type="dxa"/>
            <w:left w:w="108" w:type="dxa"/>
            <w:bottom w:w="0" w:type="dxa"/>
            <w:right w:w="108" w:type="dxa"/>
          </w:tblCellMar>
        </w:tblPrEx>
        <w:trPr>
          <w:trHeight w:val="81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A">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B">
            <w:pPr>
              <w:snapToGrid w:val="0"/>
              <w:spacing w:line="400" w:lineRule="exact"/>
              <w:jc w:val="center"/>
              <w:rPr>
                <w:rFonts w:ascii="宋体" w:hAnsi="宋体" w:eastAsia="宋体" w:cs="宋体"/>
                <w:szCs w:val="21"/>
              </w:rPr>
            </w:pPr>
            <w:r>
              <w:rPr>
                <w:rFonts w:hint="eastAsia" w:ascii="宋体" w:hAnsi="宋体" w:eastAsia="宋体" w:cs="宋体"/>
                <w:szCs w:val="21"/>
              </w:rPr>
              <w:t>400万全彩半球摄像机</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C">
            <w:pPr>
              <w:snapToGrid w:val="0"/>
              <w:spacing w:line="360" w:lineRule="exact"/>
              <w:jc w:val="left"/>
              <w:rPr>
                <w:rFonts w:ascii="宋体" w:hAnsi="宋体" w:eastAsia="宋体" w:cs="宋体"/>
                <w:szCs w:val="21"/>
              </w:rPr>
            </w:pPr>
            <w:r>
              <w:rPr>
                <w:rFonts w:hint="eastAsia" w:ascii="宋体" w:hAnsi="宋体" w:eastAsia="宋体" w:cs="宋体"/>
                <w:szCs w:val="21"/>
              </w:rPr>
              <w:t>1、有效像素：400万；</w:t>
            </w:r>
            <w:r>
              <w:rPr>
                <w:rFonts w:hint="eastAsia" w:ascii="宋体" w:hAnsi="宋体" w:eastAsia="宋体" w:cs="宋体"/>
                <w:szCs w:val="21"/>
              </w:rPr>
              <w:br w:type="textWrapping"/>
            </w:r>
            <w:r>
              <w:rPr>
                <w:rFonts w:hint="eastAsia" w:ascii="宋体" w:hAnsi="宋体" w:eastAsia="宋体" w:cs="宋体"/>
                <w:szCs w:val="21"/>
              </w:rPr>
              <w:t>2、传感器类型：≥1/1.8英寸CMOS；</w:t>
            </w:r>
            <w:r>
              <w:rPr>
                <w:rFonts w:hint="eastAsia" w:ascii="宋体" w:hAnsi="宋体" w:eastAsia="宋体" w:cs="宋体"/>
                <w:szCs w:val="21"/>
              </w:rPr>
              <w:br w:type="textWrapping"/>
            </w:r>
            <w:r>
              <w:rPr>
                <w:rFonts w:hint="eastAsia" w:ascii="宋体" w:hAnsi="宋体" w:eastAsia="宋体" w:cs="宋体"/>
                <w:szCs w:val="21"/>
              </w:rPr>
              <w:t>3、最低照度：彩色：≤0.0005 Lux ；</w:t>
            </w:r>
            <w:r>
              <w:rPr>
                <w:rFonts w:hint="eastAsia" w:ascii="宋体" w:hAnsi="宋体" w:eastAsia="宋体" w:cs="宋体"/>
                <w:szCs w:val="21"/>
              </w:rPr>
              <w:br w:type="textWrapping"/>
            </w:r>
            <w:r>
              <w:rPr>
                <w:rFonts w:hint="eastAsia" w:ascii="宋体" w:hAnsi="宋体" w:eastAsia="宋体" w:cs="宋体"/>
                <w:szCs w:val="21"/>
              </w:rPr>
              <w:t>4、支持区域入侵侦测，越界侦测，进入区域侦测，离开区域侦测；支持背光补偿，强光抑制，3D数字降噪，120 dB宽动态适应不同环境;</w:t>
            </w:r>
            <w:r>
              <w:rPr>
                <w:rFonts w:hint="eastAsia" w:ascii="宋体" w:hAnsi="宋体" w:eastAsia="宋体" w:cs="宋体"/>
                <w:szCs w:val="21"/>
              </w:rPr>
              <w:br w:type="textWrapping"/>
            </w:r>
            <w:r>
              <w:rPr>
                <w:rFonts w:hint="eastAsia" w:ascii="宋体" w:hAnsi="宋体" w:eastAsia="宋体" w:cs="宋体"/>
                <w:szCs w:val="21"/>
              </w:rPr>
              <w:t>5、接入标准：GB/T28181-2016、ONVIF；</w:t>
            </w:r>
            <w:r>
              <w:rPr>
                <w:rFonts w:hint="eastAsia" w:ascii="宋体" w:hAnsi="宋体" w:eastAsia="宋体" w:cs="宋体"/>
                <w:szCs w:val="21"/>
              </w:rPr>
              <w:br w:type="textWrapping"/>
            </w:r>
            <w:r>
              <w:rPr>
                <w:rFonts w:hint="eastAsia" w:ascii="宋体" w:hAnsi="宋体" w:eastAsia="宋体" w:cs="宋体"/>
                <w:szCs w:val="21"/>
              </w:rPr>
              <w:t>6、视频压缩标准: H.265/H.264，码流设置为至少 4M；</w:t>
            </w:r>
            <w:r>
              <w:rPr>
                <w:rFonts w:hint="eastAsia" w:ascii="宋体" w:hAnsi="宋体" w:eastAsia="宋体" w:cs="宋体"/>
                <w:szCs w:val="21"/>
              </w:rPr>
              <w:br w:type="textWrapping"/>
            </w:r>
            <w:r>
              <w:rPr>
                <w:rFonts w:hint="eastAsia" w:ascii="宋体" w:hAnsi="宋体" w:eastAsia="宋体" w:cs="宋体"/>
                <w:szCs w:val="21"/>
              </w:rPr>
              <w:t>7、音频:  1个内置麦克风或1个外置麦克风的输入接口；</w:t>
            </w:r>
            <w:r>
              <w:rPr>
                <w:rFonts w:hint="eastAsia" w:ascii="宋体" w:hAnsi="宋体" w:eastAsia="宋体" w:cs="宋体"/>
                <w:szCs w:val="21"/>
              </w:rPr>
              <w:br w:type="textWrapping"/>
            </w:r>
            <w:r>
              <w:rPr>
                <w:rFonts w:hint="eastAsia" w:ascii="宋体" w:hAnsi="宋体" w:eastAsia="宋体" w:cs="宋体"/>
                <w:szCs w:val="21"/>
              </w:rPr>
              <w:t>8、供电方式：DC12V或AC24V；稳压范围±10%，同时支持POE；</w:t>
            </w:r>
            <w:r>
              <w:rPr>
                <w:rFonts w:hint="eastAsia" w:ascii="宋体" w:hAnsi="宋体" w:eastAsia="宋体" w:cs="宋体"/>
                <w:szCs w:val="21"/>
              </w:rPr>
              <w:br w:type="textWrapping"/>
            </w:r>
            <w:r>
              <w:rPr>
                <w:rFonts w:hint="eastAsia" w:ascii="宋体" w:hAnsi="宋体" w:eastAsia="宋体" w:cs="宋体"/>
                <w:szCs w:val="21"/>
              </w:rPr>
              <w:t>9、防护等级：不低于IP66。</w:t>
            </w:r>
            <w:r>
              <w:rPr>
                <w:rFonts w:hint="eastAsia" w:ascii="宋体" w:hAnsi="宋体" w:eastAsia="宋体" w:cs="宋体"/>
                <w:szCs w:val="21"/>
              </w:rPr>
              <w:br w:type="textWrapping"/>
            </w:r>
            <w:r>
              <w:rPr>
                <w:rFonts w:hint="eastAsia" w:ascii="宋体" w:hAnsi="宋体" w:eastAsia="宋体" w:cs="宋体"/>
                <w:szCs w:val="21"/>
              </w:rPr>
              <w:t>10、★具有日夜场景自适应功能，在白天和夜晚环境下，样机均可输出彩色图像，在夜晚自动开启补光灯条件样机夜晚图像清晰度应不低于白下天图像清晰度的95%。（提供第三方检验报告证明）</w:t>
            </w:r>
            <w:r>
              <w:rPr>
                <w:rFonts w:hint="eastAsia" w:ascii="宋体" w:hAnsi="宋体" w:eastAsia="宋体" w:cs="宋体"/>
                <w:szCs w:val="21"/>
              </w:rPr>
              <w:br w:type="textWrapping"/>
            </w:r>
            <w:r>
              <w:rPr>
                <w:rFonts w:hint="eastAsia" w:ascii="宋体" w:hAnsi="宋体" w:eastAsia="宋体" w:cs="宋体"/>
                <w:szCs w:val="21"/>
              </w:rPr>
              <w:t>11、★支持柔光灯补光，照射距离最远可达30 m。（提供第三方检验报告证明）</w:t>
            </w:r>
            <w:r>
              <w:rPr>
                <w:rFonts w:hint="eastAsia" w:ascii="宋体" w:hAnsi="宋体" w:eastAsia="宋体" w:cs="宋体"/>
                <w:szCs w:val="21"/>
              </w:rPr>
              <w:br w:type="textWrapping"/>
            </w:r>
            <w:r>
              <w:rPr>
                <w:rFonts w:hint="eastAsia" w:ascii="宋体" w:hAnsi="宋体" w:eastAsia="宋体" w:cs="宋体"/>
                <w:szCs w:val="21"/>
              </w:rPr>
              <w:t>12、★当智能分析行为类型为移动侦测，报警目标设置为人形时，仅当检测场景中出现人形时触发报警，在设定区域内出现以下情况时，不触发报警：光线明暗变化、篮球滚动、狗行走、树摇晃、旗帜飘动、车辆。（提供第三方检验报告证明）</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D">
            <w:pPr>
              <w:snapToGrid w:val="0"/>
              <w:spacing w:line="400" w:lineRule="exact"/>
              <w:jc w:val="center"/>
              <w:rPr>
                <w:rFonts w:ascii="宋体" w:hAnsi="宋体" w:eastAsia="宋体" w:cs="宋体"/>
                <w:szCs w:val="21"/>
              </w:rPr>
            </w:pPr>
            <w:r>
              <w:rPr>
                <w:rFonts w:hint="eastAsia" w:ascii="宋体" w:hAnsi="宋体" w:eastAsia="宋体" w:cs="宋体"/>
                <w:szCs w:val="21"/>
              </w:rPr>
              <w:t>255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E">
            <w:pPr>
              <w:snapToGrid w:val="0"/>
              <w:spacing w:line="400" w:lineRule="exact"/>
              <w:jc w:val="center"/>
              <w:rPr>
                <w:rFonts w:ascii="宋体" w:hAnsi="宋体" w:eastAsia="宋体" w:cs="宋体"/>
                <w:szCs w:val="21"/>
              </w:rPr>
            </w:pPr>
            <w:r>
              <w:rPr>
                <w:rFonts w:hint="eastAsia" w:ascii="宋体" w:hAnsi="宋体" w:eastAsia="宋体" w:cs="宋体"/>
                <w:szCs w:val="21"/>
              </w:rPr>
              <w:t>台</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1F">
            <w:pPr>
              <w:snapToGrid w:val="0"/>
              <w:spacing w:line="400" w:lineRule="exact"/>
              <w:jc w:val="center"/>
              <w:rPr>
                <w:rFonts w:ascii="宋体" w:hAnsi="宋体" w:eastAsia="宋体" w:cs="宋体"/>
                <w:szCs w:val="21"/>
              </w:rPr>
            </w:pPr>
          </w:p>
        </w:tc>
      </w:tr>
      <w:tr w14:paraId="4048C127">
        <w:tblPrEx>
          <w:tblCellMar>
            <w:top w:w="0" w:type="dxa"/>
            <w:left w:w="108" w:type="dxa"/>
            <w:bottom w:w="0" w:type="dxa"/>
            <w:right w:w="108" w:type="dxa"/>
          </w:tblCellMar>
        </w:tblPrEx>
        <w:trPr>
          <w:trHeight w:val="432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1">
            <w:pPr>
              <w:snapToGrid w:val="0"/>
              <w:spacing w:line="400" w:lineRule="exact"/>
              <w:jc w:val="center"/>
              <w:rPr>
                <w:rFonts w:ascii="宋体" w:hAnsi="宋体" w:eastAsia="宋体" w:cs="宋体"/>
                <w:szCs w:val="21"/>
              </w:rPr>
            </w:pPr>
            <w:r>
              <w:rPr>
                <w:rFonts w:hint="eastAsia" w:ascii="宋体" w:hAnsi="宋体" w:eastAsia="宋体" w:cs="宋体"/>
                <w:szCs w:val="21"/>
              </w:rPr>
              <w:t>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2">
            <w:pPr>
              <w:snapToGrid w:val="0"/>
              <w:spacing w:line="400" w:lineRule="exact"/>
              <w:jc w:val="center"/>
              <w:rPr>
                <w:rFonts w:ascii="宋体" w:hAnsi="宋体" w:eastAsia="宋体" w:cs="宋体"/>
                <w:szCs w:val="21"/>
              </w:rPr>
            </w:pPr>
            <w:r>
              <w:rPr>
                <w:rFonts w:hint="eastAsia" w:ascii="宋体" w:hAnsi="宋体" w:eastAsia="宋体" w:cs="宋体"/>
                <w:szCs w:val="21"/>
              </w:rPr>
              <w:t>400万全彩筒型摄像机</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3">
            <w:pPr>
              <w:snapToGrid w:val="0"/>
              <w:spacing w:line="360" w:lineRule="exact"/>
              <w:jc w:val="left"/>
              <w:rPr>
                <w:rFonts w:ascii="宋体" w:hAnsi="宋体" w:eastAsia="宋体" w:cs="宋体"/>
                <w:szCs w:val="21"/>
              </w:rPr>
            </w:pPr>
            <w:r>
              <w:rPr>
                <w:rFonts w:hint="eastAsia" w:ascii="宋体" w:hAnsi="宋体" w:eastAsia="宋体" w:cs="宋体"/>
                <w:szCs w:val="21"/>
              </w:rPr>
              <w:t>1、有效像素：400万；</w:t>
            </w:r>
            <w:r>
              <w:rPr>
                <w:rFonts w:hint="eastAsia" w:ascii="宋体" w:hAnsi="宋体" w:eastAsia="宋体" w:cs="宋体"/>
                <w:szCs w:val="21"/>
              </w:rPr>
              <w:br w:type="textWrapping"/>
            </w:r>
            <w:r>
              <w:rPr>
                <w:rFonts w:hint="eastAsia" w:ascii="宋体" w:hAnsi="宋体" w:eastAsia="宋体" w:cs="宋体"/>
                <w:szCs w:val="21"/>
              </w:rPr>
              <w:t>2、传感器类型：≥1/1.8英寸CMOS；</w:t>
            </w:r>
            <w:r>
              <w:rPr>
                <w:rFonts w:hint="eastAsia" w:ascii="宋体" w:hAnsi="宋体" w:eastAsia="宋体" w:cs="宋体"/>
                <w:szCs w:val="21"/>
              </w:rPr>
              <w:br w:type="textWrapping"/>
            </w:r>
            <w:r>
              <w:rPr>
                <w:rFonts w:hint="eastAsia" w:ascii="宋体" w:hAnsi="宋体" w:eastAsia="宋体" w:cs="宋体"/>
                <w:szCs w:val="21"/>
              </w:rPr>
              <w:t>3、最低照度：彩色：≤0.0005 Lux ；</w:t>
            </w:r>
            <w:r>
              <w:rPr>
                <w:rFonts w:hint="eastAsia" w:ascii="宋体" w:hAnsi="宋体" w:eastAsia="宋体" w:cs="宋体"/>
                <w:szCs w:val="21"/>
              </w:rPr>
              <w:br w:type="textWrapping"/>
            </w:r>
            <w:r>
              <w:rPr>
                <w:rFonts w:hint="eastAsia" w:ascii="宋体" w:hAnsi="宋体" w:eastAsia="宋体" w:cs="宋体"/>
                <w:szCs w:val="21"/>
              </w:rPr>
              <w:t>4、支持区域入侵侦测，越界侦测，进入区域侦测，离开区域侦测；支持背光补偿，强光抑制，3D数字降噪，120 dB宽动态适应不同环境;</w:t>
            </w:r>
            <w:r>
              <w:rPr>
                <w:rFonts w:hint="eastAsia" w:ascii="宋体" w:hAnsi="宋体" w:eastAsia="宋体" w:cs="宋体"/>
                <w:szCs w:val="21"/>
              </w:rPr>
              <w:br w:type="textWrapping"/>
            </w:r>
            <w:r>
              <w:rPr>
                <w:rFonts w:hint="eastAsia" w:ascii="宋体" w:hAnsi="宋体" w:eastAsia="宋体" w:cs="宋体"/>
                <w:szCs w:val="21"/>
              </w:rPr>
              <w:t>5、接入标准：GB/T28181-2016、ONVIF；</w:t>
            </w:r>
            <w:r>
              <w:rPr>
                <w:rFonts w:hint="eastAsia" w:ascii="宋体" w:hAnsi="宋体" w:eastAsia="宋体" w:cs="宋体"/>
                <w:szCs w:val="21"/>
              </w:rPr>
              <w:br w:type="textWrapping"/>
            </w:r>
            <w:r>
              <w:rPr>
                <w:rFonts w:hint="eastAsia" w:ascii="宋体" w:hAnsi="宋体" w:eastAsia="宋体" w:cs="宋体"/>
                <w:szCs w:val="21"/>
              </w:rPr>
              <w:t>6、视频压缩标准: H.265/H.264，码流设置为至少 4M；</w:t>
            </w:r>
            <w:r>
              <w:rPr>
                <w:rFonts w:hint="eastAsia" w:ascii="宋体" w:hAnsi="宋体" w:eastAsia="宋体" w:cs="宋体"/>
                <w:szCs w:val="21"/>
              </w:rPr>
              <w:br w:type="textWrapping"/>
            </w:r>
            <w:r>
              <w:rPr>
                <w:rFonts w:hint="eastAsia" w:ascii="宋体" w:hAnsi="宋体" w:eastAsia="宋体" w:cs="宋体"/>
                <w:szCs w:val="21"/>
              </w:rPr>
              <w:t>7、音频: 1个内置麦克风或1个外置麦克风的输入接口；</w:t>
            </w:r>
            <w:r>
              <w:rPr>
                <w:rFonts w:hint="eastAsia" w:ascii="宋体" w:hAnsi="宋体" w:eastAsia="宋体" w:cs="宋体"/>
                <w:szCs w:val="21"/>
              </w:rPr>
              <w:br w:type="textWrapping"/>
            </w:r>
            <w:r>
              <w:rPr>
                <w:rFonts w:hint="eastAsia" w:ascii="宋体" w:hAnsi="宋体" w:eastAsia="宋体" w:cs="宋体"/>
                <w:szCs w:val="21"/>
              </w:rPr>
              <w:t>8、供电方式：DC12V或AC24V；稳压范围±10%，同时支持POE；</w:t>
            </w:r>
            <w:r>
              <w:rPr>
                <w:rFonts w:hint="eastAsia" w:ascii="宋体" w:hAnsi="宋体" w:eastAsia="宋体" w:cs="宋体"/>
                <w:szCs w:val="21"/>
              </w:rPr>
              <w:br w:type="textWrapping"/>
            </w:r>
            <w:r>
              <w:rPr>
                <w:rFonts w:hint="eastAsia" w:ascii="宋体" w:hAnsi="宋体" w:eastAsia="宋体" w:cs="宋体"/>
                <w:szCs w:val="21"/>
              </w:rPr>
              <w:t>9、防护等级：不低于IP66。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4">
            <w:pPr>
              <w:snapToGrid w:val="0"/>
              <w:spacing w:line="400" w:lineRule="exact"/>
              <w:jc w:val="center"/>
              <w:rPr>
                <w:rFonts w:ascii="宋体" w:hAnsi="宋体" w:eastAsia="宋体" w:cs="宋体"/>
                <w:szCs w:val="21"/>
              </w:rPr>
            </w:pPr>
            <w:r>
              <w:rPr>
                <w:rFonts w:hint="eastAsia" w:ascii="宋体" w:hAnsi="宋体" w:eastAsia="宋体" w:cs="宋体"/>
                <w:szCs w:val="21"/>
              </w:rPr>
              <w:t>261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5">
            <w:pPr>
              <w:snapToGrid w:val="0"/>
              <w:spacing w:line="400" w:lineRule="exact"/>
              <w:jc w:val="center"/>
              <w:rPr>
                <w:rFonts w:ascii="宋体" w:hAnsi="宋体" w:eastAsia="宋体" w:cs="宋体"/>
                <w:szCs w:val="21"/>
              </w:rPr>
            </w:pPr>
            <w:r>
              <w:rPr>
                <w:rFonts w:hint="eastAsia" w:ascii="宋体" w:hAnsi="宋体" w:eastAsia="宋体" w:cs="宋体"/>
                <w:szCs w:val="21"/>
              </w:rPr>
              <w:t>台</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6">
            <w:pPr>
              <w:snapToGrid w:val="0"/>
              <w:spacing w:line="400" w:lineRule="exact"/>
              <w:jc w:val="left"/>
              <w:rPr>
                <w:rFonts w:ascii="宋体" w:hAnsi="宋体" w:eastAsia="宋体" w:cs="宋体"/>
                <w:szCs w:val="21"/>
              </w:rPr>
            </w:pPr>
          </w:p>
        </w:tc>
      </w:tr>
      <w:tr w14:paraId="4048C12E">
        <w:tblPrEx>
          <w:tblCellMar>
            <w:top w:w="0" w:type="dxa"/>
            <w:left w:w="108" w:type="dxa"/>
            <w:bottom w:w="0" w:type="dxa"/>
            <w:right w:w="108" w:type="dxa"/>
          </w:tblCellMar>
        </w:tblPrEx>
        <w:trPr>
          <w:trHeight w:val="28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8">
            <w:pPr>
              <w:snapToGrid w:val="0"/>
              <w:spacing w:line="400" w:lineRule="exact"/>
              <w:jc w:val="center"/>
              <w:rPr>
                <w:rFonts w:ascii="宋体" w:hAnsi="宋体" w:eastAsia="宋体" w:cs="宋体"/>
                <w:szCs w:val="21"/>
              </w:rPr>
            </w:pPr>
            <w:r>
              <w:rPr>
                <w:rFonts w:hint="eastAsia" w:ascii="宋体" w:hAnsi="宋体" w:eastAsia="宋体" w:cs="宋体"/>
                <w:szCs w:val="21"/>
              </w:rPr>
              <w:t>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9">
            <w:pPr>
              <w:snapToGrid w:val="0"/>
              <w:spacing w:line="400" w:lineRule="exact"/>
              <w:jc w:val="center"/>
              <w:rPr>
                <w:rFonts w:ascii="宋体" w:hAnsi="宋体" w:eastAsia="宋体" w:cs="宋体"/>
                <w:szCs w:val="21"/>
              </w:rPr>
            </w:pPr>
            <w:r>
              <w:rPr>
                <w:rFonts w:hint="eastAsia" w:ascii="宋体" w:hAnsi="宋体" w:eastAsia="宋体" w:cs="宋体"/>
                <w:szCs w:val="21"/>
              </w:rPr>
              <w:t>55寸显示器</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A">
            <w:pPr>
              <w:snapToGrid w:val="0"/>
              <w:spacing w:line="360" w:lineRule="exact"/>
              <w:jc w:val="left"/>
              <w:rPr>
                <w:rFonts w:ascii="宋体" w:hAnsi="宋体" w:eastAsia="宋体" w:cs="宋体"/>
                <w:szCs w:val="21"/>
              </w:rPr>
            </w:pPr>
            <w:r>
              <w:rPr>
                <w:rFonts w:hint="eastAsia" w:ascii="宋体" w:hAnsi="宋体" w:eastAsia="宋体" w:cs="宋体"/>
                <w:szCs w:val="21"/>
              </w:rPr>
              <w:t>1、屏幕尺寸：≥55寸</w:t>
            </w:r>
            <w:r>
              <w:rPr>
                <w:rFonts w:hint="eastAsia" w:ascii="宋体" w:hAnsi="宋体" w:eastAsia="宋体" w:cs="宋体"/>
                <w:szCs w:val="21"/>
              </w:rPr>
              <w:br w:type="textWrapping"/>
            </w:r>
            <w:r>
              <w:rPr>
                <w:rFonts w:hint="eastAsia" w:ascii="宋体" w:hAnsi="宋体" w:eastAsia="宋体" w:cs="宋体"/>
                <w:szCs w:val="21"/>
              </w:rPr>
              <w:t>2、CPU架构：不低于四核A55</w:t>
            </w:r>
            <w:r>
              <w:rPr>
                <w:rFonts w:hint="eastAsia" w:ascii="宋体" w:hAnsi="宋体" w:eastAsia="宋体" w:cs="宋体"/>
                <w:szCs w:val="21"/>
              </w:rPr>
              <w:br w:type="textWrapping"/>
            </w:r>
            <w:r>
              <w:rPr>
                <w:rFonts w:hint="eastAsia" w:ascii="宋体" w:hAnsi="宋体" w:eastAsia="宋体" w:cs="宋体"/>
                <w:szCs w:val="21"/>
              </w:rPr>
              <w:t>3、WIFI频段：支持2.4G&amp;5G</w:t>
            </w:r>
            <w:r>
              <w:rPr>
                <w:rFonts w:hint="eastAsia" w:ascii="宋体" w:hAnsi="宋体" w:eastAsia="宋体" w:cs="宋体"/>
                <w:szCs w:val="21"/>
              </w:rPr>
              <w:br w:type="textWrapping"/>
            </w:r>
            <w:r>
              <w:rPr>
                <w:rFonts w:hint="eastAsia" w:ascii="宋体" w:hAnsi="宋体" w:eastAsia="宋体" w:cs="宋体"/>
                <w:szCs w:val="21"/>
              </w:rPr>
              <w:t>4、存储内存：≥32GB</w:t>
            </w:r>
            <w:r>
              <w:rPr>
                <w:rFonts w:hint="eastAsia" w:ascii="宋体" w:hAnsi="宋体" w:eastAsia="宋体" w:cs="宋体"/>
                <w:szCs w:val="21"/>
              </w:rPr>
              <w:br w:type="textWrapping"/>
            </w:r>
            <w:r>
              <w:rPr>
                <w:rFonts w:hint="eastAsia" w:ascii="宋体" w:hAnsi="宋体" w:eastAsia="宋体" w:cs="宋体"/>
                <w:szCs w:val="21"/>
              </w:rPr>
              <w:t>5、运行内存/RAM：≥2GB</w:t>
            </w:r>
            <w:r>
              <w:rPr>
                <w:rFonts w:hint="eastAsia" w:ascii="宋体" w:hAnsi="宋体" w:eastAsia="宋体" w:cs="宋体"/>
                <w:szCs w:val="21"/>
              </w:rPr>
              <w:br w:type="textWrapping"/>
            </w:r>
            <w:r>
              <w:rPr>
                <w:rFonts w:hint="eastAsia" w:ascii="宋体" w:hAnsi="宋体" w:eastAsia="宋体" w:cs="宋体"/>
                <w:szCs w:val="21"/>
              </w:rPr>
              <w:t>6、屏占比：≥97%</w:t>
            </w:r>
            <w:r>
              <w:rPr>
                <w:rFonts w:hint="eastAsia" w:ascii="宋体" w:hAnsi="宋体" w:eastAsia="宋体" w:cs="宋体"/>
                <w:szCs w:val="21"/>
              </w:rPr>
              <w:br w:type="textWrapping"/>
            </w:r>
            <w:r>
              <w:rPr>
                <w:rFonts w:hint="eastAsia" w:ascii="宋体" w:hAnsi="宋体" w:eastAsia="宋体" w:cs="宋体"/>
                <w:szCs w:val="21"/>
              </w:rPr>
              <w:t>7、USB接口数：≥1个</w:t>
            </w:r>
            <w:r>
              <w:rPr>
                <w:rFonts w:hint="eastAsia" w:ascii="宋体" w:hAnsi="宋体" w:eastAsia="宋体" w:cs="宋体"/>
                <w:szCs w:val="21"/>
              </w:rPr>
              <w:br w:type="textWrapping"/>
            </w:r>
            <w:r>
              <w:rPr>
                <w:rFonts w:hint="eastAsia" w:ascii="宋体" w:hAnsi="宋体" w:eastAsia="宋体" w:cs="宋体"/>
                <w:szCs w:val="21"/>
              </w:rPr>
              <w:t>8、HDMI接口数：≥2个</w:t>
            </w:r>
            <w:r>
              <w:rPr>
                <w:rFonts w:hint="eastAsia" w:ascii="宋体" w:hAnsi="宋体" w:eastAsia="宋体" w:cs="宋体"/>
                <w:szCs w:val="21"/>
              </w:rPr>
              <w:br w:type="textWrapping"/>
            </w:r>
            <w:r>
              <w:rPr>
                <w:rFonts w:hint="eastAsia" w:ascii="宋体" w:hAnsi="宋体" w:eastAsia="宋体" w:cs="宋体"/>
                <w:szCs w:val="21"/>
              </w:rPr>
              <w:t>9、屏幕比例：支持16:9</w:t>
            </w:r>
            <w:r>
              <w:rPr>
                <w:rFonts w:hint="eastAsia" w:ascii="宋体" w:hAnsi="宋体" w:eastAsia="宋体" w:cs="宋体"/>
                <w:szCs w:val="21"/>
              </w:rPr>
              <w:br w:type="textWrapping"/>
            </w:r>
            <w:r>
              <w:rPr>
                <w:rFonts w:hint="eastAsia" w:ascii="宋体" w:hAnsi="宋体" w:eastAsia="宋体" w:cs="宋体"/>
                <w:szCs w:val="21"/>
              </w:rPr>
              <w:t>10、发声单元个数：≥2个</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B">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C">
            <w:pPr>
              <w:snapToGrid w:val="0"/>
              <w:spacing w:line="400" w:lineRule="exact"/>
              <w:jc w:val="center"/>
              <w:rPr>
                <w:rFonts w:ascii="宋体" w:hAnsi="宋体" w:eastAsia="宋体" w:cs="宋体"/>
                <w:szCs w:val="21"/>
              </w:rPr>
            </w:pPr>
            <w:r>
              <w:rPr>
                <w:rFonts w:hint="eastAsia" w:ascii="宋体" w:hAnsi="宋体" w:eastAsia="宋体" w:cs="宋体"/>
                <w:szCs w:val="21"/>
              </w:rPr>
              <w:t>台</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D">
            <w:pPr>
              <w:snapToGrid w:val="0"/>
              <w:spacing w:line="400" w:lineRule="exact"/>
              <w:jc w:val="left"/>
              <w:rPr>
                <w:rFonts w:ascii="宋体" w:hAnsi="宋体" w:eastAsia="宋体" w:cs="宋体"/>
                <w:szCs w:val="21"/>
              </w:rPr>
            </w:pPr>
          </w:p>
        </w:tc>
      </w:tr>
      <w:tr w14:paraId="4048C135">
        <w:tblPrEx>
          <w:tblCellMar>
            <w:top w:w="0" w:type="dxa"/>
            <w:left w:w="108" w:type="dxa"/>
            <w:bottom w:w="0" w:type="dxa"/>
            <w:right w:w="108" w:type="dxa"/>
          </w:tblCellMar>
        </w:tblPrEx>
        <w:trPr>
          <w:trHeight w:val="864"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2F">
            <w:pPr>
              <w:snapToGrid w:val="0"/>
              <w:spacing w:line="400" w:lineRule="exact"/>
              <w:jc w:val="center"/>
              <w:rPr>
                <w:rFonts w:ascii="宋体" w:hAnsi="宋体" w:eastAsia="宋体" w:cs="宋体"/>
                <w:szCs w:val="21"/>
              </w:rPr>
            </w:pPr>
            <w:r>
              <w:rPr>
                <w:rFonts w:hint="eastAsia" w:ascii="宋体" w:hAnsi="宋体" w:eastAsia="宋体" w:cs="宋体"/>
                <w:szCs w:val="21"/>
              </w:rPr>
              <w:t>4</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0">
            <w:pPr>
              <w:snapToGrid w:val="0"/>
              <w:spacing w:line="400" w:lineRule="exact"/>
              <w:jc w:val="center"/>
              <w:rPr>
                <w:rFonts w:ascii="宋体" w:hAnsi="宋体" w:eastAsia="宋体" w:cs="宋体"/>
                <w:szCs w:val="21"/>
              </w:rPr>
            </w:pPr>
            <w:r>
              <w:rPr>
                <w:rFonts w:hint="eastAsia" w:ascii="宋体" w:hAnsi="宋体" w:eastAsia="宋体" w:cs="宋体"/>
                <w:szCs w:val="21"/>
              </w:rPr>
              <w:t>43寸显示器</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1">
            <w:pPr>
              <w:snapToGrid w:val="0"/>
              <w:spacing w:line="360" w:lineRule="exact"/>
              <w:jc w:val="left"/>
              <w:rPr>
                <w:rFonts w:ascii="宋体" w:hAnsi="宋体" w:eastAsia="宋体" w:cs="宋体"/>
                <w:szCs w:val="21"/>
              </w:rPr>
            </w:pPr>
            <w:r>
              <w:rPr>
                <w:rFonts w:hint="eastAsia" w:ascii="宋体" w:hAnsi="宋体" w:eastAsia="宋体" w:cs="宋体"/>
                <w:szCs w:val="21"/>
              </w:rPr>
              <w:t>屏幕比例16:9 ,分辨率≥1920×1080，刷新率≥60Hz，亮度≥350cd/m，输入接口HDMI≥1, VGA≥1, USB 2.0≥1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2">
            <w:pPr>
              <w:snapToGrid w:val="0"/>
              <w:spacing w:line="400" w:lineRule="exact"/>
              <w:jc w:val="center"/>
              <w:rPr>
                <w:rFonts w:ascii="宋体" w:hAnsi="宋体" w:eastAsia="宋体" w:cs="宋体"/>
                <w:szCs w:val="21"/>
              </w:rPr>
            </w:pPr>
            <w:r>
              <w:rPr>
                <w:rFonts w:hint="eastAsia" w:ascii="宋体" w:hAnsi="宋体" w:eastAsia="宋体" w:cs="宋体"/>
                <w:szCs w:val="21"/>
              </w:rPr>
              <w:t>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3">
            <w:pPr>
              <w:snapToGrid w:val="0"/>
              <w:spacing w:line="400" w:lineRule="exact"/>
              <w:jc w:val="center"/>
              <w:rPr>
                <w:rFonts w:ascii="宋体" w:hAnsi="宋体" w:eastAsia="宋体" w:cs="宋体"/>
                <w:szCs w:val="21"/>
              </w:rPr>
            </w:pPr>
            <w:r>
              <w:rPr>
                <w:rFonts w:hint="eastAsia" w:ascii="宋体" w:hAnsi="宋体" w:eastAsia="宋体" w:cs="宋体"/>
                <w:szCs w:val="21"/>
              </w:rPr>
              <w:t>台</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4">
            <w:pPr>
              <w:snapToGrid w:val="0"/>
              <w:spacing w:line="400" w:lineRule="exact"/>
              <w:jc w:val="left"/>
              <w:rPr>
                <w:rFonts w:ascii="宋体" w:hAnsi="宋体" w:eastAsia="宋体" w:cs="宋体"/>
                <w:szCs w:val="21"/>
              </w:rPr>
            </w:pPr>
          </w:p>
        </w:tc>
      </w:tr>
      <w:tr w14:paraId="4048C13C">
        <w:tblPrEx>
          <w:tblCellMar>
            <w:top w:w="0" w:type="dxa"/>
            <w:left w:w="108" w:type="dxa"/>
            <w:bottom w:w="0" w:type="dxa"/>
            <w:right w:w="108" w:type="dxa"/>
          </w:tblCellMar>
        </w:tblPrEx>
        <w:trPr>
          <w:trHeight w:val="576"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6">
            <w:pPr>
              <w:snapToGrid w:val="0"/>
              <w:spacing w:line="400" w:lineRule="exact"/>
              <w:jc w:val="center"/>
              <w:rPr>
                <w:rFonts w:ascii="宋体" w:hAnsi="宋体" w:eastAsia="宋体" w:cs="宋体"/>
                <w:szCs w:val="21"/>
              </w:rPr>
            </w:pPr>
            <w:r>
              <w:rPr>
                <w:rFonts w:hint="eastAsia" w:ascii="宋体" w:hAnsi="宋体" w:eastAsia="宋体" w:cs="宋体"/>
                <w:szCs w:val="21"/>
              </w:rPr>
              <w:t>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7">
            <w:pPr>
              <w:snapToGrid w:val="0"/>
              <w:spacing w:line="400" w:lineRule="exact"/>
              <w:jc w:val="center"/>
              <w:rPr>
                <w:rFonts w:ascii="宋体" w:hAnsi="宋体" w:eastAsia="宋体" w:cs="宋体"/>
                <w:szCs w:val="21"/>
              </w:rPr>
            </w:pPr>
            <w:r>
              <w:rPr>
                <w:rFonts w:hint="eastAsia" w:ascii="宋体" w:hAnsi="宋体" w:eastAsia="宋体" w:cs="宋体"/>
                <w:szCs w:val="21"/>
              </w:rPr>
              <w:t>22寸显示器</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8">
            <w:pPr>
              <w:snapToGrid w:val="0"/>
              <w:spacing w:line="360" w:lineRule="exact"/>
              <w:jc w:val="left"/>
              <w:rPr>
                <w:rFonts w:ascii="宋体" w:hAnsi="宋体" w:eastAsia="宋体" w:cs="宋体"/>
                <w:szCs w:val="21"/>
              </w:rPr>
            </w:pPr>
            <w:r>
              <w:rPr>
                <w:rFonts w:hint="eastAsia" w:ascii="宋体" w:hAnsi="宋体" w:eastAsia="宋体" w:cs="宋体"/>
                <w:szCs w:val="21"/>
              </w:rPr>
              <w:t>分辨率≥1920×1080，</w:t>
            </w:r>
            <w:r>
              <w:rPr>
                <w:rFonts w:hint="eastAsia" w:ascii="宋体" w:hAnsi="宋体" w:eastAsia="宋体" w:cs="宋体"/>
                <w:szCs w:val="21"/>
              </w:rPr>
              <w:br w:type="textWrapping"/>
            </w:r>
            <w:r>
              <w:rPr>
                <w:rFonts w:hint="eastAsia" w:ascii="宋体" w:hAnsi="宋体" w:eastAsia="宋体" w:cs="宋体"/>
                <w:szCs w:val="21"/>
              </w:rPr>
              <w:t>输入接口HDMI≥1, VGA≥1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9">
            <w:pPr>
              <w:snapToGrid w:val="0"/>
              <w:spacing w:line="400" w:lineRule="exact"/>
              <w:jc w:val="center"/>
              <w:rPr>
                <w:rFonts w:ascii="宋体" w:hAnsi="宋体" w:eastAsia="宋体" w:cs="宋体"/>
                <w:szCs w:val="21"/>
              </w:rPr>
            </w:pPr>
            <w:r>
              <w:rPr>
                <w:rFonts w:hint="eastAsia" w:ascii="宋体" w:hAnsi="宋体" w:eastAsia="宋体" w:cs="宋体"/>
                <w:szCs w:val="21"/>
              </w:rPr>
              <w:t>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A">
            <w:pPr>
              <w:snapToGrid w:val="0"/>
              <w:spacing w:line="400" w:lineRule="exact"/>
              <w:jc w:val="center"/>
              <w:rPr>
                <w:rFonts w:ascii="宋体" w:hAnsi="宋体" w:eastAsia="宋体" w:cs="宋体"/>
                <w:szCs w:val="21"/>
              </w:rPr>
            </w:pPr>
            <w:r>
              <w:rPr>
                <w:rFonts w:hint="eastAsia" w:ascii="宋体" w:hAnsi="宋体" w:eastAsia="宋体" w:cs="宋体"/>
                <w:szCs w:val="21"/>
              </w:rPr>
              <w:t>台</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B">
            <w:pPr>
              <w:snapToGrid w:val="0"/>
              <w:spacing w:line="400" w:lineRule="exact"/>
              <w:jc w:val="left"/>
              <w:rPr>
                <w:rFonts w:ascii="宋体" w:hAnsi="宋体" w:eastAsia="宋体" w:cs="宋体"/>
                <w:szCs w:val="21"/>
              </w:rPr>
            </w:pPr>
          </w:p>
        </w:tc>
      </w:tr>
      <w:tr w14:paraId="4048C143">
        <w:tblPrEx>
          <w:tblCellMar>
            <w:top w:w="0" w:type="dxa"/>
            <w:left w:w="108" w:type="dxa"/>
            <w:bottom w:w="0" w:type="dxa"/>
            <w:right w:w="108" w:type="dxa"/>
          </w:tblCellMar>
        </w:tblPrEx>
        <w:trPr>
          <w:trHeight w:val="288"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D">
            <w:pPr>
              <w:snapToGrid w:val="0"/>
              <w:spacing w:line="400" w:lineRule="exact"/>
              <w:jc w:val="center"/>
              <w:rPr>
                <w:rFonts w:ascii="宋体" w:hAnsi="宋体" w:eastAsia="宋体" w:cs="宋体"/>
                <w:szCs w:val="21"/>
              </w:rPr>
            </w:pPr>
            <w:r>
              <w:rPr>
                <w:rFonts w:hint="eastAsia" w:ascii="宋体" w:hAnsi="宋体" w:eastAsia="宋体" w:cs="宋体"/>
                <w:szCs w:val="21"/>
              </w:rPr>
              <w:t>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E">
            <w:pPr>
              <w:snapToGrid w:val="0"/>
              <w:spacing w:line="400" w:lineRule="exact"/>
              <w:jc w:val="center"/>
              <w:rPr>
                <w:rFonts w:ascii="宋体" w:hAnsi="宋体" w:eastAsia="宋体" w:cs="宋体"/>
                <w:szCs w:val="21"/>
              </w:rPr>
            </w:pPr>
            <w:r>
              <w:rPr>
                <w:rFonts w:hint="eastAsia" w:ascii="宋体" w:hAnsi="宋体" w:eastAsia="宋体" w:cs="宋体"/>
                <w:szCs w:val="21"/>
              </w:rPr>
              <w:t>HDMI线</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3F">
            <w:pPr>
              <w:snapToGrid w:val="0"/>
              <w:spacing w:line="360" w:lineRule="exact"/>
              <w:jc w:val="left"/>
              <w:rPr>
                <w:rFonts w:ascii="宋体" w:hAnsi="宋体" w:eastAsia="宋体" w:cs="宋体"/>
                <w:szCs w:val="21"/>
              </w:rPr>
            </w:pPr>
            <w:r>
              <w:rPr>
                <w:rFonts w:hint="eastAsia" w:ascii="宋体" w:hAnsi="宋体" w:eastAsia="宋体" w:cs="宋体"/>
                <w:szCs w:val="21"/>
              </w:rPr>
              <w:t>5米</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0">
            <w:pPr>
              <w:snapToGrid w:val="0"/>
              <w:spacing w:line="400" w:lineRule="exact"/>
              <w:jc w:val="center"/>
              <w:rPr>
                <w:rFonts w:ascii="宋体" w:hAnsi="宋体" w:eastAsia="宋体" w:cs="宋体"/>
                <w:szCs w:val="21"/>
              </w:rPr>
            </w:pPr>
            <w:r>
              <w:rPr>
                <w:rFonts w:hint="eastAsia" w:ascii="宋体" w:hAnsi="宋体" w:eastAsia="宋体" w:cs="宋体"/>
                <w:szCs w:val="21"/>
              </w:rPr>
              <w:t>6</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1">
            <w:pPr>
              <w:snapToGrid w:val="0"/>
              <w:spacing w:line="400" w:lineRule="exact"/>
              <w:jc w:val="center"/>
              <w:rPr>
                <w:rFonts w:ascii="宋体" w:hAnsi="宋体" w:eastAsia="宋体" w:cs="宋体"/>
                <w:szCs w:val="21"/>
              </w:rPr>
            </w:pPr>
            <w:r>
              <w:rPr>
                <w:rFonts w:hint="eastAsia" w:ascii="宋体" w:hAnsi="宋体" w:eastAsia="宋体" w:cs="宋体"/>
                <w:szCs w:val="21"/>
              </w:rPr>
              <w:t>条</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2">
            <w:pPr>
              <w:snapToGrid w:val="0"/>
              <w:spacing w:line="400" w:lineRule="exact"/>
              <w:jc w:val="left"/>
              <w:rPr>
                <w:rFonts w:ascii="宋体" w:hAnsi="宋体" w:eastAsia="宋体" w:cs="宋体"/>
                <w:szCs w:val="21"/>
              </w:rPr>
            </w:pPr>
          </w:p>
        </w:tc>
      </w:tr>
      <w:tr w14:paraId="4048C14A">
        <w:tblPrEx>
          <w:tblCellMar>
            <w:top w:w="0" w:type="dxa"/>
            <w:left w:w="108" w:type="dxa"/>
            <w:bottom w:w="0" w:type="dxa"/>
            <w:right w:w="108" w:type="dxa"/>
          </w:tblCellMar>
        </w:tblPrEx>
        <w:trPr>
          <w:trHeight w:val="115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4">
            <w:pPr>
              <w:snapToGrid w:val="0"/>
              <w:spacing w:line="400" w:lineRule="exact"/>
              <w:jc w:val="center"/>
              <w:rPr>
                <w:rFonts w:ascii="宋体" w:hAnsi="宋体" w:eastAsia="宋体" w:cs="宋体"/>
                <w:szCs w:val="21"/>
              </w:rPr>
            </w:pPr>
            <w:r>
              <w:rPr>
                <w:rFonts w:hint="eastAsia" w:ascii="宋体" w:hAnsi="宋体" w:eastAsia="宋体" w:cs="宋体"/>
                <w:szCs w:val="21"/>
              </w:rPr>
              <w:t>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5">
            <w:pPr>
              <w:snapToGrid w:val="0"/>
              <w:spacing w:line="400" w:lineRule="exact"/>
              <w:jc w:val="center"/>
              <w:rPr>
                <w:rFonts w:ascii="宋体" w:hAnsi="宋体" w:eastAsia="宋体" w:cs="宋体"/>
                <w:szCs w:val="21"/>
              </w:rPr>
            </w:pPr>
            <w:r>
              <w:rPr>
                <w:rFonts w:hint="eastAsia" w:ascii="宋体" w:hAnsi="宋体" w:eastAsia="宋体" w:cs="宋体"/>
                <w:szCs w:val="21"/>
              </w:rPr>
              <w:t>硬盘</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6">
            <w:pPr>
              <w:snapToGrid w:val="0"/>
              <w:spacing w:line="360" w:lineRule="exact"/>
              <w:jc w:val="left"/>
              <w:rPr>
                <w:rFonts w:ascii="宋体" w:hAnsi="宋体" w:eastAsia="宋体" w:cs="宋体"/>
                <w:szCs w:val="21"/>
              </w:rPr>
            </w:pPr>
            <w:r>
              <w:rPr>
                <w:rFonts w:hint="eastAsia" w:ascii="宋体" w:hAnsi="宋体" w:eastAsia="宋体" w:cs="宋体"/>
                <w:szCs w:val="21"/>
              </w:rPr>
              <w:t xml:space="preserve">容量：≥8TB </w:t>
            </w:r>
            <w:r>
              <w:rPr>
                <w:rFonts w:hint="eastAsia" w:ascii="宋体" w:hAnsi="宋体" w:eastAsia="宋体" w:cs="宋体"/>
                <w:szCs w:val="21"/>
              </w:rPr>
              <w:br w:type="textWrapping"/>
            </w:r>
            <w:r>
              <w:rPr>
                <w:rFonts w:hint="eastAsia" w:ascii="宋体" w:hAnsi="宋体" w:eastAsia="宋体" w:cs="宋体"/>
                <w:szCs w:val="21"/>
              </w:rPr>
              <w:t xml:space="preserve">接口类型 ：SATA ≥6Gb/s </w:t>
            </w:r>
            <w:r>
              <w:rPr>
                <w:rFonts w:hint="eastAsia" w:ascii="宋体" w:hAnsi="宋体" w:eastAsia="宋体" w:cs="宋体"/>
                <w:szCs w:val="21"/>
              </w:rPr>
              <w:br w:type="textWrapping"/>
            </w:r>
            <w:r>
              <w:rPr>
                <w:rFonts w:hint="eastAsia" w:ascii="宋体" w:hAnsi="宋体" w:eastAsia="宋体" w:cs="宋体"/>
                <w:szCs w:val="21"/>
              </w:rPr>
              <w:t xml:space="preserve">硬盘缓存 ≥256M </w:t>
            </w:r>
            <w:r>
              <w:rPr>
                <w:rFonts w:hint="eastAsia" w:ascii="宋体" w:hAnsi="宋体" w:eastAsia="宋体" w:cs="宋体"/>
                <w:szCs w:val="21"/>
              </w:rPr>
              <w:br w:type="textWrapping"/>
            </w:r>
            <w:r>
              <w:rPr>
                <w:rFonts w:hint="eastAsia" w:ascii="宋体" w:hAnsi="宋体" w:eastAsia="宋体" w:cs="宋体"/>
                <w:szCs w:val="21"/>
              </w:rPr>
              <w:t xml:space="preserve">转速：≥ 5400转 </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7">
            <w:pPr>
              <w:snapToGrid w:val="0"/>
              <w:spacing w:line="400" w:lineRule="exact"/>
              <w:jc w:val="center"/>
              <w:rPr>
                <w:rFonts w:ascii="宋体" w:hAnsi="宋体" w:eastAsia="宋体" w:cs="宋体"/>
                <w:szCs w:val="21"/>
              </w:rPr>
            </w:pPr>
            <w:r>
              <w:rPr>
                <w:rFonts w:hint="eastAsia" w:ascii="宋体" w:hAnsi="宋体" w:eastAsia="宋体" w:cs="宋体"/>
                <w:szCs w:val="21"/>
              </w:rPr>
              <w:t>17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8">
            <w:pPr>
              <w:snapToGrid w:val="0"/>
              <w:spacing w:line="400" w:lineRule="exact"/>
              <w:jc w:val="center"/>
              <w:rPr>
                <w:rFonts w:ascii="宋体" w:hAnsi="宋体" w:eastAsia="宋体" w:cs="宋体"/>
                <w:szCs w:val="21"/>
              </w:rPr>
            </w:pPr>
            <w:r>
              <w:rPr>
                <w:rFonts w:hint="eastAsia" w:ascii="宋体" w:hAnsi="宋体" w:eastAsia="宋体" w:cs="宋体"/>
                <w:szCs w:val="21"/>
              </w:rPr>
              <w:t>块</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9">
            <w:pPr>
              <w:snapToGrid w:val="0"/>
              <w:spacing w:line="400" w:lineRule="exact"/>
              <w:jc w:val="left"/>
              <w:rPr>
                <w:rFonts w:ascii="宋体" w:hAnsi="宋体" w:eastAsia="宋体" w:cs="宋体"/>
                <w:szCs w:val="21"/>
              </w:rPr>
            </w:pPr>
          </w:p>
        </w:tc>
      </w:tr>
      <w:tr w14:paraId="4048C151">
        <w:tblPrEx>
          <w:tblCellMar>
            <w:top w:w="0" w:type="dxa"/>
            <w:left w:w="108" w:type="dxa"/>
            <w:bottom w:w="0" w:type="dxa"/>
            <w:right w:w="108" w:type="dxa"/>
          </w:tblCellMar>
        </w:tblPrEx>
        <w:trPr>
          <w:trHeight w:val="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B">
            <w:pPr>
              <w:snapToGrid w:val="0"/>
              <w:spacing w:line="400" w:lineRule="exact"/>
              <w:jc w:val="center"/>
              <w:rPr>
                <w:rFonts w:ascii="宋体" w:hAnsi="宋体" w:eastAsia="宋体" w:cs="宋体"/>
                <w:szCs w:val="21"/>
              </w:rPr>
            </w:pPr>
            <w:r>
              <w:rPr>
                <w:rFonts w:hint="eastAsia" w:ascii="宋体" w:hAnsi="宋体" w:eastAsia="宋体" w:cs="宋体"/>
                <w:szCs w:val="21"/>
              </w:rPr>
              <w:t>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C">
            <w:pPr>
              <w:snapToGrid w:val="0"/>
              <w:spacing w:line="400" w:lineRule="exact"/>
              <w:jc w:val="center"/>
              <w:rPr>
                <w:rFonts w:ascii="宋体" w:hAnsi="宋体" w:eastAsia="宋体" w:cs="宋体"/>
                <w:szCs w:val="21"/>
              </w:rPr>
            </w:pPr>
            <w:r>
              <w:rPr>
                <w:rFonts w:hint="eastAsia" w:ascii="宋体" w:hAnsi="宋体" w:eastAsia="宋体" w:cs="宋体"/>
                <w:szCs w:val="21"/>
              </w:rPr>
              <w:t>24口POE汇聚交换机</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D">
            <w:pPr>
              <w:snapToGrid w:val="0"/>
              <w:spacing w:line="360" w:lineRule="exact"/>
              <w:jc w:val="left"/>
              <w:rPr>
                <w:rFonts w:ascii="宋体" w:hAnsi="宋体" w:eastAsia="宋体" w:cs="宋体"/>
                <w:szCs w:val="21"/>
              </w:rPr>
            </w:pPr>
            <w:r>
              <w:rPr>
                <w:rFonts w:hint="eastAsia" w:ascii="宋体" w:hAnsi="宋体" w:eastAsia="宋体" w:cs="宋体"/>
                <w:szCs w:val="21"/>
              </w:rPr>
              <w:t>1、24个10/100/1000Base-T以太网端口，4个万兆SFP+。</w:t>
            </w:r>
            <w:r>
              <w:rPr>
                <w:rFonts w:hint="eastAsia" w:ascii="宋体" w:hAnsi="宋体" w:eastAsia="宋体" w:cs="宋体"/>
                <w:szCs w:val="21"/>
              </w:rPr>
              <w:br w:type="textWrapping"/>
            </w:r>
            <w:r>
              <w:rPr>
                <w:rFonts w:hint="eastAsia" w:ascii="宋体" w:hAnsi="宋体" w:eastAsia="宋体" w:cs="宋体"/>
                <w:szCs w:val="21"/>
              </w:rPr>
              <w:t>★2、交换容量≥668Gbps，包转发率≥108Mpps，支持PoE+ ，模块化电源，POE功率要求450W以上。（需提供官网截图或技术彩页证明）</w:t>
            </w:r>
            <w:r>
              <w:rPr>
                <w:rFonts w:hint="eastAsia" w:ascii="宋体" w:hAnsi="宋体" w:eastAsia="宋体" w:cs="宋体"/>
                <w:szCs w:val="21"/>
              </w:rPr>
              <w:br w:type="textWrapping"/>
            </w:r>
            <w:r>
              <w:rPr>
                <w:rFonts w:hint="eastAsia" w:ascii="宋体" w:hAnsi="宋体" w:eastAsia="宋体" w:cs="宋体"/>
                <w:szCs w:val="21"/>
              </w:rPr>
              <w:t>3、支持DoS（Denial of Service）类防攻击、网络的防攻击、用户的防攻击等功能</w:t>
            </w:r>
            <w:r>
              <w:rPr>
                <w:rFonts w:hint="eastAsia" w:ascii="宋体" w:hAnsi="宋体" w:eastAsia="宋体" w:cs="宋体"/>
                <w:szCs w:val="21"/>
              </w:rPr>
              <w:br w:type="textWrapping"/>
            </w:r>
            <w:r>
              <w:rPr>
                <w:rFonts w:hint="eastAsia" w:ascii="宋体" w:hAnsi="宋体" w:eastAsia="宋体" w:cs="宋体"/>
                <w:szCs w:val="21"/>
              </w:rPr>
              <w:t>4、支持ARP表项严格学习功能，可以防止因ARP欺骗攻击将交换机ARP表项占满， 导致正常用户无法上网。同时，支持IP Source Check 特性，防止包括MAC 欺骗、IP 欺骗、MAC/IP欺骗在内的非法地址仿冒带来的DOS攻击</w:t>
            </w:r>
            <w:r>
              <w:rPr>
                <w:rFonts w:hint="eastAsia" w:ascii="宋体" w:hAnsi="宋体" w:eastAsia="宋体" w:cs="宋体"/>
                <w:szCs w:val="21"/>
              </w:rPr>
              <w:br w:type="textWrapping"/>
            </w:r>
            <w:r>
              <w:rPr>
                <w:rFonts w:hint="eastAsia" w:ascii="宋体" w:hAnsi="宋体" w:eastAsia="宋体" w:cs="宋体"/>
                <w:szCs w:val="21"/>
              </w:rPr>
              <w:t>5、支持基于端口的源MAC地址学习限制功能，有效防止用户源MAC欺骗冲击设备MAC表项，导致设备无法正常学习到用户MAC地址</w:t>
            </w:r>
            <w:r>
              <w:rPr>
                <w:rFonts w:hint="eastAsia" w:ascii="宋体" w:hAnsi="宋体" w:eastAsia="宋体" w:cs="宋体"/>
                <w:szCs w:val="21"/>
              </w:rPr>
              <w:br w:type="textWrapping"/>
            </w:r>
            <w:r>
              <w:rPr>
                <w:rFonts w:hint="eastAsia" w:ascii="宋体" w:hAnsi="宋体" w:eastAsia="宋体" w:cs="宋体"/>
                <w:szCs w:val="21"/>
              </w:rPr>
              <w:t>6、支持IPv4/IPv6双栈和IPv6 over IPv4隧道（包括手工Tunnel，6to4 Tunnel，ISATAP Tunnel），三层线速转发。既可以用于纯IPv4或IPv6 网络，也可以用于IPv4到IPv6共存的网络，组网方式灵活，充分满足当前网络从IPv4向 IPv6过渡的需求。</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E">
            <w:pPr>
              <w:snapToGrid w:val="0"/>
              <w:spacing w:line="400" w:lineRule="exact"/>
              <w:jc w:val="center"/>
              <w:rPr>
                <w:rFonts w:ascii="宋体" w:hAnsi="宋体" w:eastAsia="宋体" w:cs="宋体"/>
                <w:szCs w:val="21"/>
              </w:rPr>
            </w:pPr>
            <w:r>
              <w:rPr>
                <w:rFonts w:hint="eastAsia" w:ascii="宋体" w:hAnsi="宋体" w:eastAsia="宋体" w:cs="宋体"/>
                <w:szCs w:val="21"/>
              </w:rPr>
              <w:t>17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4F">
            <w:pPr>
              <w:snapToGrid w:val="0"/>
              <w:spacing w:line="400" w:lineRule="exact"/>
              <w:jc w:val="center"/>
              <w:rPr>
                <w:rFonts w:ascii="宋体" w:hAnsi="宋体" w:eastAsia="宋体" w:cs="宋体"/>
                <w:szCs w:val="21"/>
              </w:rPr>
            </w:pPr>
            <w:r>
              <w:rPr>
                <w:rFonts w:hint="eastAsia" w:ascii="宋体" w:hAnsi="宋体" w:eastAsia="宋体" w:cs="宋体"/>
                <w:szCs w:val="21"/>
              </w:rPr>
              <w:t>台</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0">
            <w:pPr>
              <w:snapToGrid w:val="0"/>
              <w:spacing w:line="400" w:lineRule="exact"/>
              <w:jc w:val="left"/>
              <w:rPr>
                <w:rFonts w:ascii="宋体" w:hAnsi="宋体" w:eastAsia="宋体" w:cs="宋体"/>
                <w:szCs w:val="21"/>
              </w:rPr>
            </w:pPr>
          </w:p>
        </w:tc>
      </w:tr>
      <w:tr w14:paraId="4048C158">
        <w:tblPrEx>
          <w:tblCellMar>
            <w:top w:w="0" w:type="dxa"/>
            <w:left w:w="108" w:type="dxa"/>
            <w:bottom w:w="0" w:type="dxa"/>
            <w:right w:w="108" w:type="dxa"/>
          </w:tblCellMar>
        </w:tblPrEx>
        <w:trPr>
          <w:trHeight w:val="56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2">
            <w:pPr>
              <w:snapToGrid w:val="0"/>
              <w:spacing w:line="400" w:lineRule="exact"/>
              <w:jc w:val="center"/>
              <w:rPr>
                <w:rFonts w:ascii="宋体" w:hAnsi="宋体" w:eastAsia="宋体" w:cs="宋体"/>
                <w:szCs w:val="21"/>
              </w:rPr>
            </w:pPr>
            <w:r>
              <w:rPr>
                <w:rFonts w:hint="eastAsia" w:ascii="宋体" w:hAnsi="宋体" w:eastAsia="宋体" w:cs="宋体"/>
                <w:szCs w:val="21"/>
              </w:rPr>
              <w:t>9</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3">
            <w:pPr>
              <w:snapToGrid w:val="0"/>
              <w:spacing w:line="400" w:lineRule="exact"/>
              <w:jc w:val="center"/>
              <w:rPr>
                <w:rFonts w:ascii="宋体" w:hAnsi="宋体" w:eastAsia="宋体" w:cs="宋体"/>
                <w:szCs w:val="21"/>
              </w:rPr>
            </w:pPr>
            <w:r>
              <w:rPr>
                <w:rFonts w:hint="eastAsia" w:ascii="宋体" w:hAnsi="宋体" w:eastAsia="宋体" w:cs="宋体"/>
                <w:szCs w:val="21"/>
              </w:rPr>
              <w:t>8口POE汇聚交换机</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4">
            <w:pPr>
              <w:snapToGrid w:val="0"/>
              <w:spacing w:line="360" w:lineRule="exact"/>
              <w:jc w:val="left"/>
              <w:rPr>
                <w:rFonts w:ascii="宋体" w:hAnsi="宋体" w:eastAsia="宋体" w:cs="宋体"/>
                <w:szCs w:val="21"/>
              </w:rPr>
            </w:pPr>
            <w:r>
              <w:rPr>
                <w:rFonts w:hint="eastAsia" w:ascii="宋体" w:hAnsi="宋体" w:eastAsia="宋体" w:cs="宋体"/>
                <w:szCs w:val="21"/>
              </w:rPr>
              <w:t>1、8 个 10/100/1000BASE-T(支持 PoE/PoE+)自适应以太网端口，2 个千兆 SFP 端口。</w:t>
            </w:r>
            <w:r>
              <w:rPr>
                <w:rFonts w:hint="eastAsia" w:ascii="宋体" w:hAnsi="宋体" w:eastAsia="宋体" w:cs="宋体"/>
                <w:szCs w:val="21"/>
              </w:rPr>
              <w:br w:type="textWrapping"/>
            </w:r>
            <w:r>
              <w:rPr>
                <w:rFonts w:hint="eastAsia" w:ascii="宋体" w:hAnsi="宋体" w:eastAsia="宋体" w:cs="宋体"/>
                <w:szCs w:val="21"/>
              </w:rPr>
              <w:t>★2、交换容量≥336Gbps，包转发率≥24Mpps，支持PoE+ ，POE功率要求110W以上。（需提供官网截图或技术彩页证明）</w:t>
            </w:r>
            <w:r>
              <w:rPr>
                <w:rFonts w:hint="eastAsia" w:ascii="宋体" w:hAnsi="宋体" w:eastAsia="宋体" w:cs="宋体"/>
                <w:szCs w:val="21"/>
              </w:rPr>
              <w:br w:type="textWrapping"/>
            </w:r>
            <w:r>
              <w:rPr>
                <w:rFonts w:hint="eastAsia" w:ascii="宋体" w:hAnsi="宋体" w:eastAsia="宋体" w:cs="宋体"/>
                <w:szCs w:val="21"/>
              </w:rPr>
              <w:t>3、支持DoS（Denial of Service）类防攻击、网络的防攻击、用户的防攻击等功能。</w:t>
            </w:r>
            <w:r>
              <w:rPr>
                <w:rFonts w:hint="eastAsia" w:ascii="宋体" w:hAnsi="宋体" w:eastAsia="宋体" w:cs="宋体"/>
                <w:szCs w:val="21"/>
              </w:rPr>
              <w:br w:type="textWrapping"/>
            </w:r>
            <w:r>
              <w:rPr>
                <w:rFonts w:hint="eastAsia" w:ascii="宋体" w:hAnsi="宋体" w:eastAsia="宋体" w:cs="宋体"/>
                <w:szCs w:val="21"/>
              </w:rPr>
              <w:t>4、内置防雷技术，10KV 业务端口防雷能力。</w:t>
            </w:r>
            <w:r>
              <w:rPr>
                <w:rFonts w:hint="eastAsia" w:ascii="宋体" w:hAnsi="宋体" w:eastAsia="宋体" w:cs="宋体"/>
                <w:szCs w:val="21"/>
              </w:rPr>
              <w:br w:type="textWrapping"/>
            </w:r>
            <w:r>
              <w:rPr>
                <w:rFonts w:hint="eastAsia" w:ascii="宋体" w:hAnsi="宋体" w:eastAsia="宋体" w:cs="宋体"/>
                <w:szCs w:val="21"/>
              </w:rPr>
              <w:t>5、支持 Jumbo Frame，支持 802.1X，MAC 认证，端口安全，支持 LACP 协议，支持 4K 个 VLAN，支持最大 16K MAC 地址及黑洞 MAC 等特性，支持基于端口的二三层优先级自动映射，支持基于端口的镜像，支持重定向，支持端口隔离，支持访问控制列表，支持端口限速，支持 IPv6，支持以太网 OAM：802.3ah 和 802.1ag (CFD:Connectivity Fault Detection，连通错误检测）丰富 IPv6 功能。</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5">
            <w:pPr>
              <w:snapToGrid w:val="0"/>
              <w:spacing w:line="400" w:lineRule="exact"/>
              <w:jc w:val="center"/>
              <w:rPr>
                <w:rFonts w:ascii="宋体" w:hAnsi="宋体" w:eastAsia="宋体" w:cs="宋体"/>
                <w:szCs w:val="21"/>
              </w:rPr>
            </w:pPr>
            <w:r>
              <w:rPr>
                <w:rFonts w:hint="eastAsia" w:ascii="宋体" w:hAnsi="宋体" w:eastAsia="宋体" w:cs="宋体"/>
                <w:szCs w:val="21"/>
              </w:rPr>
              <w:t>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6">
            <w:pPr>
              <w:snapToGrid w:val="0"/>
              <w:spacing w:line="400" w:lineRule="exact"/>
              <w:jc w:val="center"/>
              <w:rPr>
                <w:rFonts w:ascii="宋体" w:hAnsi="宋体" w:eastAsia="宋体" w:cs="宋体"/>
                <w:szCs w:val="21"/>
              </w:rPr>
            </w:pPr>
            <w:r>
              <w:rPr>
                <w:rFonts w:hint="eastAsia" w:ascii="宋体" w:hAnsi="宋体" w:eastAsia="宋体" w:cs="宋体"/>
                <w:szCs w:val="21"/>
              </w:rPr>
              <w:t>台</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7">
            <w:pPr>
              <w:snapToGrid w:val="0"/>
              <w:spacing w:line="400" w:lineRule="exact"/>
              <w:jc w:val="left"/>
              <w:rPr>
                <w:rFonts w:ascii="宋体" w:hAnsi="宋体" w:eastAsia="宋体" w:cs="宋体"/>
                <w:szCs w:val="21"/>
              </w:rPr>
            </w:pPr>
          </w:p>
        </w:tc>
      </w:tr>
      <w:tr w14:paraId="4048C15F">
        <w:tblPrEx>
          <w:tblCellMar>
            <w:top w:w="0" w:type="dxa"/>
            <w:left w:w="108" w:type="dxa"/>
            <w:bottom w:w="0" w:type="dxa"/>
            <w:right w:w="108" w:type="dxa"/>
          </w:tblCellMar>
        </w:tblPrEx>
        <w:trPr>
          <w:trHeight w:val="115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9">
            <w:pPr>
              <w:snapToGrid w:val="0"/>
              <w:spacing w:line="400" w:lineRule="exact"/>
              <w:jc w:val="center"/>
              <w:rPr>
                <w:rFonts w:ascii="宋体" w:hAnsi="宋体" w:eastAsia="宋体" w:cs="宋体"/>
                <w:szCs w:val="21"/>
              </w:rPr>
            </w:pPr>
            <w:r>
              <w:rPr>
                <w:rFonts w:hint="eastAsia" w:ascii="宋体" w:hAnsi="宋体" w:eastAsia="宋体" w:cs="宋体"/>
                <w:szCs w:val="21"/>
              </w:rPr>
              <w:t>10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A">
            <w:pPr>
              <w:snapToGrid w:val="0"/>
              <w:spacing w:line="400" w:lineRule="exact"/>
              <w:jc w:val="center"/>
              <w:rPr>
                <w:rFonts w:ascii="宋体" w:hAnsi="宋体" w:eastAsia="宋体" w:cs="宋体"/>
                <w:szCs w:val="21"/>
              </w:rPr>
            </w:pPr>
            <w:r>
              <w:rPr>
                <w:rFonts w:hint="eastAsia" w:ascii="宋体" w:hAnsi="宋体" w:eastAsia="宋体" w:cs="宋体"/>
                <w:szCs w:val="21"/>
              </w:rPr>
              <w:t>8口POE交换机</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B">
            <w:pPr>
              <w:snapToGrid w:val="0"/>
              <w:spacing w:line="360" w:lineRule="exact"/>
              <w:jc w:val="left"/>
              <w:rPr>
                <w:rFonts w:ascii="宋体" w:hAnsi="宋体" w:eastAsia="宋体" w:cs="宋体"/>
                <w:szCs w:val="21"/>
              </w:rPr>
            </w:pPr>
            <w:r>
              <w:rPr>
                <w:rFonts w:hint="eastAsia" w:ascii="宋体" w:hAnsi="宋体" w:eastAsia="宋体" w:cs="宋体"/>
                <w:szCs w:val="21"/>
              </w:rPr>
              <w:t>1、8个百兆电口，2个千兆Combo口；</w:t>
            </w:r>
            <w:r>
              <w:rPr>
                <w:rFonts w:hint="eastAsia" w:ascii="宋体" w:hAnsi="宋体" w:eastAsia="宋体" w:cs="宋体"/>
                <w:szCs w:val="21"/>
              </w:rPr>
              <w:br w:type="textWrapping"/>
            </w:r>
            <w:r>
              <w:rPr>
                <w:rFonts w:hint="eastAsia" w:ascii="宋体" w:hAnsi="宋体" w:eastAsia="宋体" w:cs="宋体"/>
                <w:szCs w:val="21"/>
              </w:rPr>
              <w:t>2、交换容量≥32Gbps，包转发率≥2.7Mpps，支持PoE ，POE功率100W以上，具备端口7KV防雷能力。</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C">
            <w:pPr>
              <w:snapToGrid w:val="0"/>
              <w:spacing w:line="400" w:lineRule="exact"/>
              <w:jc w:val="center"/>
              <w:rPr>
                <w:rFonts w:ascii="宋体" w:hAnsi="宋体" w:eastAsia="宋体" w:cs="宋体"/>
                <w:szCs w:val="21"/>
              </w:rPr>
            </w:pPr>
            <w:r>
              <w:rPr>
                <w:rFonts w:hint="eastAsia" w:ascii="宋体" w:hAnsi="宋体" w:eastAsia="宋体" w:cs="宋体"/>
                <w:szCs w:val="21"/>
              </w:rPr>
              <w:t>43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D">
            <w:pPr>
              <w:snapToGrid w:val="0"/>
              <w:spacing w:line="400" w:lineRule="exact"/>
              <w:jc w:val="center"/>
              <w:rPr>
                <w:rFonts w:ascii="宋体" w:hAnsi="宋体" w:eastAsia="宋体" w:cs="宋体"/>
                <w:szCs w:val="21"/>
              </w:rPr>
            </w:pPr>
            <w:r>
              <w:rPr>
                <w:rFonts w:hint="eastAsia" w:ascii="宋体" w:hAnsi="宋体" w:eastAsia="宋体" w:cs="宋体"/>
                <w:szCs w:val="21"/>
              </w:rPr>
              <w:t>台</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5E">
            <w:pPr>
              <w:snapToGrid w:val="0"/>
              <w:spacing w:line="400" w:lineRule="exact"/>
              <w:jc w:val="left"/>
              <w:rPr>
                <w:rFonts w:ascii="宋体" w:hAnsi="宋体" w:eastAsia="宋体" w:cs="宋体"/>
                <w:szCs w:val="21"/>
              </w:rPr>
            </w:pPr>
          </w:p>
        </w:tc>
      </w:tr>
      <w:tr w14:paraId="4048C166">
        <w:tblPrEx>
          <w:tblCellMar>
            <w:top w:w="0" w:type="dxa"/>
            <w:left w:w="108" w:type="dxa"/>
            <w:bottom w:w="0" w:type="dxa"/>
            <w:right w:w="108" w:type="dxa"/>
          </w:tblCellMar>
        </w:tblPrEx>
        <w:trPr>
          <w:trHeight w:val="115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0">
            <w:pPr>
              <w:snapToGrid w:val="0"/>
              <w:spacing w:line="400" w:lineRule="exact"/>
              <w:jc w:val="center"/>
              <w:rPr>
                <w:rFonts w:ascii="宋体" w:hAnsi="宋体" w:eastAsia="宋体" w:cs="宋体"/>
                <w:szCs w:val="21"/>
              </w:rPr>
            </w:pPr>
            <w:r>
              <w:rPr>
                <w:rFonts w:hint="eastAsia" w:ascii="宋体" w:hAnsi="宋体" w:eastAsia="宋体" w:cs="宋体"/>
                <w:szCs w:val="21"/>
              </w:rPr>
              <w:t>11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1">
            <w:pPr>
              <w:snapToGrid w:val="0"/>
              <w:spacing w:line="400" w:lineRule="exact"/>
              <w:jc w:val="center"/>
              <w:rPr>
                <w:rFonts w:ascii="宋体" w:hAnsi="宋体" w:eastAsia="宋体" w:cs="宋体"/>
                <w:szCs w:val="21"/>
              </w:rPr>
            </w:pPr>
            <w:r>
              <w:rPr>
                <w:rFonts w:hint="eastAsia" w:ascii="宋体" w:hAnsi="宋体" w:eastAsia="宋体" w:cs="宋体"/>
                <w:szCs w:val="21"/>
              </w:rPr>
              <w:t>六类非屏蔽网线</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2">
            <w:pPr>
              <w:snapToGrid w:val="0"/>
              <w:spacing w:line="360" w:lineRule="exact"/>
              <w:jc w:val="left"/>
              <w:rPr>
                <w:rFonts w:ascii="宋体" w:hAnsi="宋体" w:eastAsia="宋体" w:cs="宋体"/>
                <w:szCs w:val="21"/>
              </w:rPr>
            </w:pPr>
            <w:r>
              <w:rPr>
                <w:rFonts w:hint="eastAsia" w:ascii="宋体" w:hAnsi="宋体" w:eastAsia="宋体" w:cs="宋体"/>
                <w:szCs w:val="21"/>
              </w:rPr>
              <w:t>按室内型、室外型配合使用场景进行配套，用于监控联网配套。涉及的六类网络线长度由投标人自行勘查，结合设备箱位置、网络汇聚点等进行估算。</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3">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4">
            <w:pPr>
              <w:snapToGrid w:val="0"/>
              <w:spacing w:line="400" w:lineRule="exact"/>
              <w:jc w:val="center"/>
              <w:rPr>
                <w:rFonts w:ascii="宋体" w:hAnsi="宋体" w:eastAsia="宋体" w:cs="宋体"/>
                <w:szCs w:val="21"/>
              </w:rPr>
            </w:pPr>
            <w:r>
              <w:rPr>
                <w:rFonts w:hint="eastAsia" w:ascii="宋体" w:hAnsi="宋体" w:eastAsia="宋体" w:cs="宋体"/>
                <w:szCs w:val="21"/>
              </w:rPr>
              <w:t>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5">
            <w:pPr>
              <w:snapToGrid w:val="0"/>
              <w:spacing w:line="400" w:lineRule="exact"/>
              <w:jc w:val="left"/>
              <w:rPr>
                <w:rFonts w:ascii="宋体" w:hAnsi="宋体" w:eastAsia="宋体" w:cs="宋体"/>
                <w:szCs w:val="21"/>
              </w:rPr>
            </w:pPr>
          </w:p>
        </w:tc>
      </w:tr>
      <w:tr w14:paraId="4048C16D">
        <w:tblPrEx>
          <w:tblCellMar>
            <w:top w:w="0" w:type="dxa"/>
            <w:left w:w="108" w:type="dxa"/>
            <w:bottom w:w="0" w:type="dxa"/>
            <w:right w:w="108" w:type="dxa"/>
          </w:tblCellMar>
        </w:tblPrEx>
        <w:trPr>
          <w:trHeight w:val="144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7">
            <w:pPr>
              <w:snapToGrid w:val="0"/>
              <w:spacing w:line="400" w:lineRule="exact"/>
              <w:jc w:val="center"/>
              <w:rPr>
                <w:rFonts w:ascii="宋体" w:hAnsi="宋体" w:eastAsia="宋体" w:cs="宋体"/>
                <w:szCs w:val="21"/>
              </w:rPr>
            </w:pPr>
            <w:r>
              <w:rPr>
                <w:rFonts w:hint="eastAsia" w:ascii="宋体" w:hAnsi="宋体" w:eastAsia="宋体" w:cs="宋体"/>
                <w:szCs w:val="21"/>
              </w:rPr>
              <w:t>12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8">
            <w:pPr>
              <w:snapToGrid w:val="0"/>
              <w:spacing w:line="400" w:lineRule="exact"/>
              <w:jc w:val="center"/>
              <w:rPr>
                <w:rFonts w:ascii="宋体" w:hAnsi="宋体" w:eastAsia="宋体" w:cs="宋体"/>
                <w:szCs w:val="21"/>
              </w:rPr>
            </w:pPr>
            <w:r>
              <w:rPr>
                <w:rFonts w:hint="eastAsia" w:ascii="宋体" w:hAnsi="宋体" w:eastAsia="宋体" w:cs="宋体"/>
                <w:szCs w:val="21"/>
              </w:rPr>
              <w:t>电源线</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9">
            <w:pPr>
              <w:snapToGrid w:val="0"/>
              <w:spacing w:line="360" w:lineRule="exact"/>
              <w:jc w:val="left"/>
              <w:rPr>
                <w:rFonts w:ascii="宋体" w:hAnsi="宋体" w:eastAsia="宋体" w:cs="宋体"/>
                <w:szCs w:val="21"/>
              </w:rPr>
            </w:pPr>
            <w:r>
              <w:rPr>
                <w:rFonts w:hint="eastAsia" w:ascii="宋体" w:hAnsi="宋体" w:eastAsia="宋体" w:cs="宋体"/>
                <w:szCs w:val="21"/>
              </w:rPr>
              <w:t>项目各类设备箱接入配套使用，RVV2*1.0，含接入配套的电源空气开关、标记牌等。涉及的电源线长度由投标人自行勘查设计，结合设备箱位置、电源接电点等进行估算。</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A">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B">
            <w:pPr>
              <w:snapToGrid w:val="0"/>
              <w:spacing w:line="400" w:lineRule="exact"/>
              <w:jc w:val="center"/>
              <w:rPr>
                <w:rFonts w:ascii="宋体" w:hAnsi="宋体" w:eastAsia="宋体" w:cs="宋体"/>
                <w:szCs w:val="21"/>
              </w:rPr>
            </w:pPr>
            <w:r>
              <w:rPr>
                <w:rFonts w:hint="eastAsia" w:ascii="宋体" w:hAnsi="宋体" w:eastAsia="宋体" w:cs="宋体"/>
                <w:szCs w:val="21"/>
              </w:rPr>
              <w:t>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C">
            <w:pPr>
              <w:snapToGrid w:val="0"/>
              <w:spacing w:line="400" w:lineRule="exact"/>
              <w:jc w:val="left"/>
              <w:rPr>
                <w:rFonts w:ascii="宋体" w:hAnsi="宋体" w:eastAsia="宋体" w:cs="宋体"/>
                <w:szCs w:val="21"/>
              </w:rPr>
            </w:pPr>
          </w:p>
        </w:tc>
      </w:tr>
      <w:tr w14:paraId="4048C174">
        <w:tblPrEx>
          <w:tblCellMar>
            <w:top w:w="0" w:type="dxa"/>
            <w:left w:w="108" w:type="dxa"/>
            <w:bottom w:w="0" w:type="dxa"/>
            <w:right w:w="108" w:type="dxa"/>
          </w:tblCellMar>
        </w:tblPrEx>
        <w:trPr>
          <w:trHeight w:val="115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E">
            <w:pPr>
              <w:snapToGrid w:val="0"/>
              <w:spacing w:line="400" w:lineRule="exact"/>
              <w:jc w:val="center"/>
              <w:rPr>
                <w:rFonts w:ascii="宋体" w:hAnsi="宋体" w:eastAsia="宋体" w:cs="宋体"/>
                <w:szCs w:val="21"/>
              </w:rPr>
            </w:pPr>
            <w:r>
              <w:rPr>
                <w:rFonts w:hint="eastAsia" w:ascii="宋体" w:hAnsi="宋体" w:eastAsia="宋体" w:cs="宋体"/>
                <w:szCs w:val="21"/>
              </w:rPr>
              <w:t>13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6F">
            <w:pPr>
              <w:snapToGrid w:val="0"/>
              <w:spacing w:line="400" w:lineRule="exact"/>
              <w:jc w:val="center"/>
              <w:rPr>
                <w:rFonts w:ascii="宋体" w:hAnsi="宋体" w:eastAsia="宋体" w:cs="宋体"/>
                <w:szCs w:val="21"/>
              </w:rPr>
            </w:pPr>
            <w:r>
              <w:rPr>
                <w:rFonts w:hint="eastAsia" w:ascii="宋体" w:hAnsi="宋体" w:eastAsia="宋体" w:cs="宋体"/>
                <w:szCs w:val="21"/>
              </w:rPr>
              <w:t>光缆</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0">
            <w:pPr>
              <w:snapToGrid w:val="0"/>
              <w:spacing w:line="360" w:lineRule="exact"/>
              <w:jc w:val="left"/>
              <w:rPr>
                <w:rFonts w:ascii="宋体" w:hAnsi="宋体" w:eastAsia="宋体" w:cs="宋体"/>
                <w:szCs w:val="21"/>
              </w:rPr>
            </w:pPr>
            <w:r>
              <w:rPr>
                <w:rFonts w:hint="eastAsia" w:ascii="宋体" w:hAnsi="宋体" w:eastAsia="宋体" w:cs="宋体"/>
                <w:szCs w:val="21"/>
              </w:rPr>
              <w:t>室外型4芯\6芯\12芯单模接入光缆配套，要求最终工使用后有30%光纤芯数预留。光缆长度、芯数按接入场景配套，由投标人自行勘查估算。</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1">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2">
            <w:pPr>
              <w:snapToGrid w:val="0"/>
              <w:spacing w:line="400" w:lineRule="exact"/>
              <w:jc w:val="center"/>
              <w:rPr>
                <w:rFonts w:ascii="宋体" w:hAnsi="宋体" w:eastAsia="宋体" w:cs="宋体"/>
                <w:szCs w:val="21"/>
              </w:rPr>
            </w:pPr>
            <w:r>
              <w:rPr>
                <w:rFonts w:hint="eastAsia" w:ascii="宋体" w:hAnsi="宋体" w:eastAsia="宋体" w:cs="宋体"/>
                <w:szCs w:val="21"/>
              </w:rPr>
              <w:t>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3">
            <w:pPr>
              <w:snapToGrid w:val="0"/>
              <w:spacing w:line="400" w:lineRule="exact"/>
              <w:jc w:val="left"/>
              <w:rPr>
                <w:rFonts w:ascii="宋体" w:hAnsi="宋体" w:eastAsia="宋体" w:cs="宋体"/>
                <w:szCs w:val="21"/>
              </w:rPr>
            </w:pPr>
          </w:p>
        </w:tc>
      </w:tr>
      <w:tr w14:paraId="4048C17B">
        <w:tblPrEx>
          <w:tblCellMar>
            <w:top w:w="0" w:type="dxa"/>
            <w:left w:w="108" w:type="dxa"/>
            <w:bottom w:w="0" w:type="dxa"/>
            <w:right w:w="108" w:type="dxa"/>
          </w:tblCellMar>
        </w:tblPrEx>
        <w:trPr>
          <w:trHeight w:val="864"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5">
            <w:pPr>
              <w:snapToGrid w:val="0"/>
              <w:spacing w:line="400" w:lineRule="exact"/>
              <w:jc w:val="center"/>
              <w:rPr>
                <w:rFonts w:ascii="宋体" w:hAnsi="宋体" w:eastAsia="宋体" w:cs="宋体"/>
                <w:szCs w:val="21"/>
              </w:rPr>
            </w:pPr>
            <w:r>
              <w:rPr>
                <w:rFonts w:hint="eastAsia" w:ascii="宋体" w:hAnsi="宋体" w:eastAsia="宋体" w:cs="宋体"/>
                <w:szCs w:val="21"/>
              </w:rPr>
              <w:t>14</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6">
            <w:pPr>
              <w:snapToGrid w:val="0"/>
              <w:spacing w:line="400" w:lineRule="exact"/>
              <w:jc w:val="center"/>
              <w:rPr>
                <w:rFonts w:ascii="宋体" w:hAnsi="宋体" w:eastAsia="宋体" w:cs="宋体"/>
                <w:szCs w:val="21"/>
              </w:rPr>
            </w:pPr>
            <w:r>
              <w:rPr>
                <w:rFonts w:hint="eastAsia" w:ascii="宋体" w:hAnsi="宋体" w:eastAsia="宋体" w:cs="宋体"/>
                <w:szCs w:val="21"/>
              </w:rPr>
              <w:t>千兆单模光模块</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7">
            <w:pPr>
              <w:snapToGrid w:val="0"/>
              <w:spacing w:line="360" w:lineRule="exact"/>
              <w:jc w:val="left"/>
              <w:rPr>
                <w:rFonts w:ascii="宋体" w:hAnsi="宋体" w:eastAsia="宋体" w:cs="宋体"/>
                <w:szCs w:val="21"/>
              </w:rPr>
            </w:pPr>
            <w:r>
              <w:rPr>
                <w:rFonts w:hint="eastAsia" w:ascii="宋体" w:hAnsi="宋体" w:eastAsia="宋体" w:cs="宋体"/>
                <w:szCs w:val="21"/>
              </w:rPr>
              <w:t>千兆单模单/双芯，LC接口，传输距离10KM,（单芯、双芯最终按实际需求进行配套，需与项目涉及的交换机兼用）</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8">
            <w:pPr>
              <w:snapToGrid w:val="0"/>
              <w:spacing w:line="400" w:lineRule="exact"/>
              <w:jc w:val="center"/>
              <w:rPr>
                <w:rFonts w:ascii="宋体" w:hAnsi="宋体" w:eastAsia="宋体" w:cs="宋体"/>
                <w:szCs w:val="21"/>
              </w:rPr>
            </w:pPr>
            <w:r>
              <w:rPr>
                <w:rFonts w:hint="eastAsia" w:ascii="宋体" w:hAnsi="宋体" w:eastAsia="宋体" w:cs="宋体"/>
                <w:szCs w:val="21"/>
              </w:rPr>
              <w:t>52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9">
            <w:pPr>
              <w:snapToGrid w:val="0"/>
              <w:spacing w:line="400" w:lineRule="exact"/>
              <w:jc w:val="center"/>
              <w:rPr>
                <w:rFonts w:ascii="宋体" w:hAnsi="宋体" w:eastAsia="宋体" w:cs="宋体"/>
                <w:szCs w:val="21"/>
              </w:rPr>
            </w:pPr>
            <w:r>
              <w:rPr>
                <w:rFonts w:hint="eastAsia" w:ascii="宋体" w:hAnsi="宋体" w:eastAsia="宋体" w:cs="宋体"/>
                <w:szCs w:val="21"/>
              </w:rPr>
              <w:t>块</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A">
            <w:pPr>
              <w:snapToGrid w:val="0"/>
              <w:spacing w:line="400" w:lineRule="exact"/>
              <w:jc w:val="left"/>
              <w:rPr>
                <w:rFonts w:ascii="宋体" w:hAnsi="宋体" w:eastAsia="宋体" w:cs="宋体"/>
                <w:szCs w:val="21"/>
              </w:rPr>
            </w:pPr>
          </w:p>
        </w:tc>
      </w:tr>
      <w:tr w14:paraId="4048C182">
        <w:tblPrEx>
          <w:tblCellMar>
            <w:top w:w="0" w:type="dxa"/>
            <w:left w:w="108" w:type="dxa"/>
            <w:bottom w:w="0" w:type="dxa"/>
            <w:right w:w="108" w:type="dxa"/>
          </w:tblCellMar>
        </w:tblPrEx>
        <w:trPr>
          <w:trHeight w:val="1728"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C">
            <w:pPr>
              <w:snapToGrid w:val="0"/>
              <w:spacing w:line="400" w:lineRule="exact"/>
              <w:jc w:val="center"/>
              <w:rPr>
                <w:rFonts w:ascii="宋体" w:hAnsi="宋体" w:eastAsia="宋体" w:cs="宋体"/>
                <w:szCs w:val="21"/>
              </w:rPr>
            </w:pPr>
            <w:r>
              <w:rPr>
                <w:rFonts w:hint="eastAsia" w:ascii="宋体" w:hAnsi="宋体" w:eastAsia="宋体" w:cs="宋体"/>
                <w:szCs w:val="21"/>
              </w:rPr>
              <w:t>15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D">
            <w:pPr>
              <w:snapToGrid w:val="0"/>
              <w:spacing w:line="400" w:lineRule="exact"/>
              <w:jc w:val="center"/>
              <w:rPr>
                <w:rFonts w:ascii="宋体" w:hAnsi="宋体" w:eastAsia="宋体" w:cs="宋体"/>
                <w:szCs w:val="21"/>
              </w:rPr>
            </w:pPr>
            <w:r>
              <w:rPr>
                <w:rFonts w:hint="eastAsia" w:ascii="宋体" w:hAnsi="宋体" w:eastAsia="宋体" w:cs="宋体"/>
                <w:szCs w:val="21"/>
              </w:rPr>
              <w:t>监控设备箱集成</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E">
            <w:pPr>
              <w:snapToGrid w:val="0"/>
              <w:spacing w:line="360" w:lineRule="exact"/>
              <w:jc w:val="left"/>
              <w:rPr>
                <w:rFonts w:ascii="宋体" w:hAnsi="宋体" w:eastAsia="宋体" w:cs="宋体"/>
                <w:szCs w:val="21"/>
              </w:rPr>
            </w:pPr>
            <w:r>
              <w:rPr>
                <w:rFonts w:hint="eastAsia" w:ascii="宋体" w:hAnsi="宋体" w:eastAsia="宋体" w:cs="宋体"/>
                <w:szCs w:val="21"/>
              </w:rPr>
              <w:t>1、室外接入光缆接入配套使用，按照实际安装环境室外、室内及内部安装设备尺寸进行定制，要求尺寸不小于500MM*400MM*250MM，不锈钢材质。</w:t>
            </w:r>
            <w:r>
              <w:rPr>
                <w:rFonts w:hint="eastAsia" w:ascii="宋体" w:hAnsi="宋体" w:eastAsia="宋体" w:cs="宋体"/>
                <w:szCs w:val="21"/>
              </w:rPr>
              <w:br w:type="textWrapping"/>
            </w:r>
            <w:r>
              <w:rPr>
                <w:rFonts w:hint="eastAsia" w:ascii="宋体" w:hAnsi="宋体" w:eastAsia="宋体" w:cs="宋体"/>
                <w:szCs w:val="21"/>
              </w:rPr>
              <w:t>2、配套电源插座、光纤熔接单元、光缆固定架等。</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7F">
            <w:pPr>
              <w:snapToGrid w:val="0"/>
              <w:spacing w:line="400" w:lineRule="exact"/>
              <w:jc w:val="center"/>
              <w:rPr>
                <w:rFonts w:ascii="宋体" w:hAnsi="宋体" w:eastAsia="宋体" w:cs="宋体"/>
                <w:szCs w:val="21"/>
              </w:rPr>
            </w:pPr>
            <w:r>
              <w:rPr>
                <w:rFonts w:hint="eastAsia" w:ascii="宋体" w:hAnsi="宋体" w:eastAsia="宋体" w:cs="宋体"/>
                <w:szCs w:val="21"/>
              </w:rPr>
              <w:t>33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0">
            <w:pPr>
              <w:snapToGrid w:val="0"/>
              <w:spacing w:line="400" w:lineRule="exact"/>
              <w:jc w:val="center"/>
              <w:rPr>
                <w:rFonts w:ascii="宋体" w:hAnsi="宋体" w:eastAsia="宋体" w:cs="宋体"/>
                <w:szCs w:val="21"/>
              </w:rPr>
            </w:pPr>
            <w:r>
              <w:rPr>
                <w:rFonts w:hint="eastAsia" w:ascii="宋体" w:hAnsi="宋体" w:eastAsia="宋体" w:cs="宋体"/>
                <w:szCs w:val="21"/>
              </w:rPr>
              <w:t>个</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1">
            <w:pPr>
              <w:snapToGrid w:val="0"/>
              <w:spacing w:line="400" w:lineRule="exact"/>
              <w:jc w:val="left"/>
              <w:rPr>
                <w:rFonts w:ascii="宋体" w:hAnsi="宋体" w:eastAsia="宋体" w:cs="宋体"/>
                <w:szCs w:val="21"/>
              </w:rPr>
            </w:pPr>
          </w:p>
        </w:tc>
      </w:tr>
      <w:tr w14:paraId="4048C189">
        <w:tblPrEx>
          <w:tblCellMar>
            <w:top w:w="0" w:type="dxa"/>
            <w:left w:w="108" w:type="dxa"/>
            <w:bottom w:w="0" w:type="dxa"/>
            <w:right w:w="108" w:type="dxa"/>
          </w:tblCellMar>
        </w:tblPrEx>
        <w:trPr>
          <w:trHeight w:val="576"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3">
            <w:pPr>
              <w:snapToGrid w:val="0"/>
              <w:spacing w:line="400" w:lineRule="exact"/>
              <w:jc w:val="center"/>
              <w:rPr>
                <w:rFonts w:ascii="宋体" w:hAnsi="宋体" w:eastAsia="宋体" w:cs="宋体"/>
                <w:szCs w:val="21"/>
              </w:rPr>
            </w:pPr>
            <w:r>
              <w:rPr>
                <w:rFonts w:hint="eastAsia" w:ascii="宋体" w:hAnsi="宋体" w:eastAsia="宋体" w:cs="宋体"/>
                <w:szCs w:val="21"/>
              </w:rPr>
              <w:t>16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4">
            <w:pPr>
              <w:snapToGrid w:val="0"/>
              <w:spacing w:line="400" w:lineRule="exact"/>
              <w:jc w:val="center"/>
              <w:rPr>
                <w:rFonts w:ascii="宋体" w:hAnsi="宋体" w:eastAsia="宋体" w:cs="宋体"/>
                <w:szCs w:val="21"/>
              </w:rPr>
            </w:pPr>
            <w:r>
              <w:rPr>
                <w:rFonts w:hint="eastAsia" w:ascii="宋体" w:hAnsi="宋体" w:eastAsia="宋体" w:cs="宋体"/>
                <w:szCs w:val="21"/>
              </w:rPr>
              <w:t>铝合金检修口</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5">
            <w:pPr>
              <w:snapToGrid w:val="0"/>
              <w:spacing w:line="360" w:lineRule="exact"/>
              <w:jc w:val="left"/>
              <w:rPr>
                <w:rFonts w:ascii="宋体" w:hAnsi="宋体" w:eastAsia="宋体" w:cs="宋体"/>
                <w:szCs w:val="21"/>
              </w:rPr>
            </w:pPr>
            <w:r>
              <w:rPr>
                <w:rFonts w:hint="eastAsia" w:ascii="宋体" w:hAnsi="宋体" w:eastAsia="宋体" w:cs="宋体"/>
                <w:szCs w:val="21"/>
              </w:rPr>
              <w:t>铝制成品350*350mm</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6">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7">
            <w:pPr>
              <w:snapToGrid w:val="0"/>
              <w:spacing w:line="400" w:lineRule="exact"/>
              <w:jc w:val="center"/>
              <w:rPr>
                <w:rFonts w:ascii="宋体" w:hAnsi="宋体" w:eastAsia="宋体" w:cs="宋体"/>
                <w:szCs w:val="21"/>
              </w:rPr>
            </w:pPr>
            <w:r>
              <w:rPr>
                <w:rFonts w:hint="eastAsia" w:ascii="宋体" w:hAnsi="宋体" w:eastAsia="宋体" w:cs="宋体"/>
                <w:szCs w:val="21"/>
              </w:rPr>
              <w:t>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8">
            <w:pPr>
              <w:snapToGrid w:val="0"/>
              <w:spacing w:line="400" w:lineRule="exact"/>
              <w:jc w:val="left"/>
              <w:rPr>
                <w:rFonts w:ascii="宋体" w:hAnsi="宋体" w:eastAsia="宋体" w:cs="宋体"/>
                <w:szCs w:val="21"/>
              </w:rPr>
            </w:pPr>
          </w:p>
        </w:tc>
      </w:tr>
      <w:tr w14:paraId="4048C190">
        <w:tblPrEx>
          <w:tblCellMar>
            <w:top w:w="0" w:type="dxa"/>
            <w:left w:w="108" w:type="dxa"/>
            <w:bottom w:w="0" w:type="dxa"/>
            <w:right w:w="108" w:type="dxa"/>
          </w:tblCellMar>
        </w:tblPrEx>
        <w:trPr>
          <w:trHeight w:val="288"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A">
            <w:pPr>
              <w:snapToGrid w:val="0"/>
              <w:spacing w:line="400" w:lineRule="exact"/>
              <w:jc w:val="center"/>
              <w:rPr>
                <w:rFonts w:ascii="宋体" w:hAnsi="宋体" w:eastAsia="宋体" w:cs="宋体"/>
                <w:szCs w:val="21"/>
              </w:rPr>
            </w:pPr>
            <w:r>
              <w:rPr>
                <w:rFonts w:hint="eastAsia" w:ascii="宋体" w:hAnsi="宋体" w:eastAsia="宋体" w:cs="宋体"/>
                <w:szCs w:val="21"/>
              </w:rPr>
              <w:t>17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B">
            <w:pPr>
              <w:snapToGrid w:val="0"/>
              <w:spacing w:line="400" w:lineRule="exact"/>
              <w:jc w:val="center"/>
              <w:rPr>
                <w:rFonts w:ascii="宋体" w:hAnsi="宋体" w:eastAsia="宋体" w:cs="宋体"/>
                <w:szCs w:val="21"/>
              </w:rPr>
            </w:pPr>
            <w:r>
              <w:rPr>
                <w:rFonts w:hint="eastAsia" w:ascii="宋体" w:hAnsi="宋体" w:eastAsia="宋体" w:cs="宋体"/>
                <w:szCs w:val="21"/>
              </w:rPr>
              <w:t>线管</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C">
            <w:pPr>
              <w:snapToGrid w:val="0"/>
              <w:spacing w:line="360" w:lineRule="exact"/>
              <w:jc w:val="left"/>
              <w:rPr>
                <w:rFonts w:ascii="宋体" w:hAnsi="宋体" w:eastAsia="宋体" w:cs="宋体"/>
                <w:szCs w:val="21"/>
              </w:rPr>
            </w:pPr>
            <w:r>
              <w:rPr>
                <w:rFonts w:hint="eastAsia" w:ascii="宋体" w:hAnsi="宋体" w:eastAsia="宋体" w:cs="宋体"/>
                <w:szCs w:val="21"/>
              </w:rPr>
              <w:t>按实际安装环境配套φ25、32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D">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E">
            <w:pPr>
              <w:snapToGrid w:val="0"/>
              <w:spacing w:line="400" w:lineRule="exact"/>
              <w:jc w:val="center"/>
              <w:rPr>
                <w:rFonts w:ascii="宋体" w:hAnsi="宋体" w:eastAsia="宋体" w:cs="宋体"/>
                <w:szCs w:val="21"/>
              </w:rPr>
            </w:pPr>
            <w:r>
              <w:rPr>
                <w:rFonts w:hint="eastAsia" w:ascii="宋体" w:hAnsi="宋体" w:eastAsia="宋体" w:cs="宋体"/>
                <w:szCs w:val="21"/>
              </w:rPr>
              <w:t>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8F">
            <w:pPr>
              <w:snapToGrid w:val="0"/>
              <w:spacing w:line="400" w:lineRule="exact"/>
              <w:jc w:val="left"/>
              <w:rPr>
                <w:rFonts w:ascii="宋体" w:hAnsi="宋体" w:eastAsia="宋体" w:cs="宋体"/>
                <w:szCs w:val="21"/>
              </w:rPr>
            </w:pPr>
          </w:p>
        </w:tc>
      </w:tr>
      <w:tr w14:paraId="4048C197">
        <w:tblPrEx>
          <w:tblCellMar>
            <w:top w:w="0" w:type="dxa"/>
            <w:left w:w="108" w:type="dxa"/>
            <w:bottom w:w="0" w:type="dxa"/>
            <w:right w:w="108" w:type="dxa"/>
          </w:tblCellMar>
        </w:tblPrEx>
        <w:trPr>
          <w:trHeight w:val="6624"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1">
            <w:pPr>
              <w:snapToGrid w:val="0"/>
              <w:spacing w:line="400" w:lineRule="exact"/>
              <w:jc w:val="center"/>
              <w:rPr>
                <w:rFonts w:ascii="宋体" w:hAnsi="宋体" w:eastAsia="宋体" w:cs="宋体"/>
                <w:szCs w:val="21"/>
              </w:rPr>
            </w:pPr>
            <w:r>
              <w:rPr>
                <w:rFonts w:hint="eastAsia" w:ascii="宋体" w:hAnsi="宋体" w:eastAsia="宋体" w:cs="宋体"/>
                <w:szCs w:val="21"/>
              </w:rPr>
              <w:t>18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2">
            <w:pPr>
              <w:snapToGrid w:val="0"/>
              <w:spacing w:line="400" w:lineRule="exact"/>
              <w:jc w:val="center"/>
              <w:rPr>
                <w:rFonts w:ascii="宋体" w:hAnsi="宋体" w:eastAsia="宋体" w:cs="宋体"/>
                <w:szCs w:val="21"/>
              </w:rPr>
            </w:pPr>
            <w:r>
              <w:rPr>
                <w:rFonts w:hint="eastAsia" w:ascii="宋体" w:hAnsi="宋体" w:eastAsia="宋体" w:cs="宋体"/>
                <w:szCs w:val="21"/>
              </w:rPr>
              <w:t>机柜</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3">
            <w:pPr>
              <w:snapToGrid w:val="0"/>
              <w:spacing w:line="360" w:lineRule="exact"/>
              <w:jc w:val="left"/>
              <w:rPr>
                <w:rFonts w:ascii="宋体" w:hAnsi="宋体" w:eastAsia="宋体" w:cs="宋体"/>
                <w:szCs w:val="21"/>
              </w:rPr>
            </w:pPr>
            <w:r>
              <w:rPr>
                <w:rFonts w:hint="eastAsia" w:ascii="宋体" w:hAnsi="宋体" w:eastAsia="宋体" w:cs="宋体"/>
                <w:szCs w:val="21"/>
              </w:rPr>
              <w:t>1、尺寸：600*600*2000  宽*深*高</w:t>
            </w:r>
            <w:r>
              <w:rPr>
                <w:rFonts w:hint="eastAsia" w:ascii="宋体" w:hAnsi="宋体" w:eastAsia="宋体" w:cs="宋体"/>
                <w:szCs w:val="21"/>
              </w:rPr>
              <w:br w:type="textWrapping"/>
            </w:r>
            <w:r>
              <w:rPr>
                <w:rFonts w:hint="eastAsia" w:ascii="宋体" w:hAnsi="宋体" w:eastAsia="宋体" w:cs="宋体"/>
                <w:szCs w:val="21"/>
              </w:rPr>
              <w:t>2、符合ANSI/EIA RS-310-D、 IEC297-2、 GB/T3047.2等标准，兼容ETSI标准</w:t>
            </w:r>
            <w:r>
              <w:rPr>
                <w:rFonts w:hint="eastAsia" w:ascii="宋体" w:hAnsi="宋体" w:eastAsia="宋体" w:cs="宋体"/>
                <w:szCs w:val="21"/>
              </w:rPr>
              <w:br w:type="textWrapping"/>
            </w:r>
            <w:r>
              <w:rPr>
                <w:rFonts w:hint="eastAsia" w:ascii="宋体" w:hAnsi="宋体" w:eastAsia="宋体" w:cs="宋体"/>
                <w:szCs w:val="21"/>
              </w:rPr>
              <w:t>3、方孔条采用优质覆锌板，便于接地，防腐性能强；其他材料采用优质冷轧钢板；表面脱脂、酸洗、防锈纳米陶瓷化。粉末静电喷塑。</w:t>
            </w:r>
            <w:r>
              <w:rPr>
                <w:rFonts w:hint="eastAsia" w:ascii="宋体" w:hAnsi="宋体" w:eastAsia="宋体" w:cs="宋体"/>
                <w:szCs w:val="21"/>
              </w:rPr>
              <w:br w:type="textWrapping"/>
            </w:r>
            <w:r>
              <w:rPr>
                <w:rFonts w:hint="eastAsia" w:ascii="宋体" w:hAnsi="宋体" w:eastAsia="宋体" w:cs="宋体"/>
                <w:szCs w:val="21"/>
              </w:rPr>
              <w:t>4、标准19英寸设计，可用于安装目前市面的交换机、服务器、存储器等网络设备。</w:t>
            </w:r>
            <w:r>
              <w:rPr>
                <w:rFonts w:hint="eastAsia" w:ascii="宋体" w:hAnsi="宋体" w:eastAsia="宋体" w:cs="宋体"/>
                <w:szCs w:val="21"/>
              </w:rPr>
              <w:br w:type="textWrapping"/>
            </w:r>
            <w:r>
              <w:rPr>
                <w:rFonts w:hint="eastAsia" w:ascii="宋体" w:hAnsi="宋体" w:eastAsia="宋体" w:cs="宋体"/>
                <w:szCs w:val="21"/>
              </w:rPr>
              <w:t>5、机柜采用框架结构，结构坚固，静载承重800KG。</w:t>
            </w:r>
            <w:r>
              <w:rPr>
                <w:rFonts w:hint="eastAsia" w:ascii="宋体" w:hAnsi="宋体" w:eastAsia="宋体" w:cs="宋体"/>
                <w:szCs w:val="21"/>
              </w:rPr>
              <w:br w:type="textWrapping"/>
            </w:r>
            <w:r>
              <w:rPr>
                <w:rFonts w:hint="eastAsia" w:ascii="宋体" w:hAnsi="宋体" w:eastAsia="宋体" w:cs="宋体"/>
                <w:szCs w:val="21"/>
              </w:rPr>
              <w:t>6、 防护等级IP20.</w:t>
            </w:r>
            <w:r>
              <w:rPr>
                <w:rFonts w:hint="eastAsia" w:ascii="宋体" w:hAnsi="宋体" w:eastAsia="宋体" w:cs="宋体"/>
                <w:szCs w:val="21"/>
              </w:rPr>
              <w:br w:type="textWrapping"/>
            </w:r>
            <w:r>
              <w:rPr>
                <w:rFonts w:hint="eastAsia" w:ascii="宋体" w:hAnsi="宋体" w:eastAsia="宋体" w:cs="宋体"/>
                <w:szCs w:val="21"/>
              </w:rPr>
              <w:t>7、前门玻璃门和网孔门可选，后部网孔门。网孔门采用高密度平板六角通风孔，具有地风阻和高通风率，适合设备散热的应用需求。</w:t>
            </w:r>
            <w:r>
              <w:rPr>
                <w:rFonts w:hint="eastAsia" w:ascii="宋体" w:hAnsi="宋体" w:eastAsia="宋体" w:cs="宋体"/>
                <w:szCs w:val="21"/>
              </w:rPr>
              <w:br w:type="textWrapping"/>
            </w:r>
            <w:r>
              <w:rPr>
                <w:rFonts w:hint="eastAsia" w:ascii="宋体" w:hAnsi="宋体" w:eastAsia="宋体" w:cs="宋体"/>
                <w:szCs w:val="21"/>
              </w:rPr>
              <w:t>8、机柜可以满足顶部和底部两种方式的走线，机柜顶部配备走线孔和散热风扇，机柜底部走线孔可以按需要调节大小。</w:t>
            </w:r>
            <w:r>
              <w:rPr>
                <w:rFonts w:hint="eastAsia" w:ascii="宋体" w:hAnsi="宋体" w:eastAsia="宋体" w:cs="宋体"/>
                <w:szCs w:val="21"/>
              </w:rPr>
              <w:br w:type="textWrapping"/>
            </w:r>
            <w:r>
              <w:rPr>
                <w:rFonts w:hint="eastAsia" w:ascii="宋体" w:hAnsi="宋体" w:eastAsia="宋体" w:cs="宋体"/>
                <w:szCs w:val="21"/>
              </w:rPr>
              <w:t>9、机柜标配风扇、8位10A电源、托盘、脚轮和支撑脚等配件。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4">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5">
            <w:pPr>
              <w:snapToGrid w:val="0"/>
              <w:spacing w:line="400" w:lineRule="exact"/>
              <w:jc w:val="center"/>
              <w:rPr>
                <w:rFonts w:ascii="宋体" w:hAnsi="宋体" w:eastAsia="宋体" w:cs="宋体"/>
                <w:szCs w:val="21"/>
              </w:rPr>
            </w:pPr>
            <w:r>
              <w:rPr>
                <w:rFonts w:hint="eastAsia" w:ascii="宋体" w:hAnsi="宋体" w:eastAsia="宋体" w:cs="宋体"/>
                <w:szCs w:val="21"/>
              </w:rPr>
              <w:t>个</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6">
            <w:pPr>
              <w:snapToGrid w:val="0"/>
              <w:spacing w:line="400" w:lineRule="exact"/>
              <w:jc w:val="left"/>
              <w:rPr>
                <w:rFonts w:ascii="宋体" w:hAnsi="宋体" w:eastAsia="宋体" w:cs="宋体"/>
                <w:szCs w:val="21"/>
              </w:rPr>
            </w:pPr>
          </w:p>
        </w:tc>
      </w:tr>
      <w:tr w14:paraId="4048C19E">
        <w:tblPrEx>
          <w:tblCellMar>
            <w:top w:w="0" w:type="dxa"/>
            <w:left w:w="108" w:type="dxa"/>
            <w:bottom w:w="0" w:type="dxa"/>
            <w:right w:w="108" w:type="dxa"/>
          </w:tblCellMar>
        </w:tblPrEx>
        <w:trPr>
          <w:trHeight w:val="576"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8">
            <w:pPr>
              <w:snapToGrid w:val="0"/>
              <w:spacing w:line="400" w:lineRule="exact"/>
              <w:jc w:val="center"/>
              <w:rPr>
                <w:rFonts w:ascii="宋体" w:hAnsi="宋体" w:eastAsia="宋体" w:cs="宋体"/>
                <w:szCs w:val="21"/>
              </w:rPr>
            </w:pPr>
            <w:r>
              <w:rPr>
                <w:rFonts w:hint="eastAsia" w:ascii="宋体" w:hAnsi="宋体" w:eastAsia="宋体" w:cs="宋体"/>
                <w:szCs w:val="21"/>
              </w:rPr>
              <w:t>19</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9">
            <w:pPr>
              <w:snapToGrid w:val="0"/>
              <w:spacing w:line="400" w:lineRule="exact"/>
              <w:jc w:val="center"/>
              <w:rPr>
                <w:rFonts w:ascii="宋体" w:hAnsi="宋体" w:eastAsia="宋体" w:cs="宋体"/>
                <w:szCs w:val="21"/>
              </w:rPr>
            </w:pPr>
            <w:r>
              <w:rPr>
                <w:rFonts w:hint="eastAsia" w:ascii="宋体" w:hAnsi="宋体" w:eastAsia="宋体" w:cs="宋体"/>
                <w:szCs w:val="21"/>
              </w:rPr>
              <w:t>辅材</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A">
            <w:pPr>
              <w:snapToGrid w:val="0"/>
              <w:spacing w:line="360" w:lineRule="exact"/>
              <w:jc w:val="left"/>
              <w:rPr>
                <w:rFonts w:ascii="宋体" w:hAnsi="宋体" w:eastAsia="宋体" w:cs="宋体"/>
                <w:szCs w:val="21"/>
              </w:rPr>
            </w:pPr>
            <w:r>
              <w:rPr>
                <w:rFonts w:hint="eastAsia" w:ascii="宋体" w:hAnsi="宋体" w:eastAsia="宋体" w:cs="宋体"/>
                <w:szCs w:val="21"/>
              </w:rPr>
              <w:t>水晶头、接插件、紧固件、管接头、光纤熔接等</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B">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C">
            <w:pPr>
              <w:snapToGrid w:val="0"/>
              <w:spacing w:line="400" w:lineRule="exact"/>
              <w:jc w:val="center"/>
              <w:rPr>
                <w:rFonts w:ascii="宋体" w:hAnsi="宋体" w:eastAsia="宋体" w:cs="宋体"/>
                <w:szCs w:val="21"/>
              </w:rPr>
            </w:pPr>
            <w:r>
              <w:rPr>
                <w:rFonts w:hint="eastAsia" w:ascii="宋体" w:hAnsi="宋体" w:eastAsia="宋体" w:cs="宋体"/>
                <w:szCs w:val="21"/>
              </w:rPr>
              <w:t>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D">
            <w:pPr>
              <w:snapToGrid w:val="0"/>
              <w:spacing w:line="400" w:lineRule="exact"/>
              <w:jc w:val="left"/>
              <w:rPr>
                <w:rFonts w:ascii="宋体" w:hAnsi="宋体" w:eastAsia="宋体" w:cs="宋体"/>
                <w:szCs w:val="21"/>
              </w:rPr>
            </w:pPr>
          </w:p>
        </w:tc>
      </w:tr>
      <w:tr w14:paraId="4048C1A5">
        <w:tblPrEx>
          <w:tblCellMar>
            <w:top w:w="0" w:type="dxa"/>
            <w:left w:w="108" w:type="dxa"/>
            <w:bottom w:w="0" w:type="dxa"/>
            <w:right w:w="108" w:type="dxa"/>
          </w:tblCellMar>
        </w:tblPrEx>
        <w:trPr>
          <w:trHeight w:val="576"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9F">
            <w:pPr>
              <w:snapToGrid w:val="0"/>
              <w:spacing w:line="400" w:lineRule="exact"/>
              <w:jc w:val="center"/>
              <w:rPr>
                <w:rFonts w:ascii="宋体" w:hAnsi="宋体" w:eastAsia="宋体" w:cs="宋体"/>
                <w:szCs w:val="21"/>
              </w:rPr>
            </w:pPr>
            <w:r>
              <w:rPr>
                <w:rFonts w:hint="eastAsia" w:ascii="宋体" w:hAnsi="宋体" w:eastAsia="宋体" w:cs="宋体"/>
                <w:szCs w:val="21"/>
              </w:rPr>
              <w:t>20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0">
            <w:pPr>
              <w:snapToGrid w:val="0"/>
              <w:spacing w:line="400" w:lineRule="exact"/>
              <w:jc w:val="center"/>
              <w:rPr>
                <w:rFonts w:ascii="宋体" w:hAnsi="宋体" w:eastAsia="宋体" w:cs="宋体"/>
                <w:szCs w:val="21"/>
              </w:rPr>
            </w:pPr>
            <w:r>
              <w:rPr>
                <w:rFonts w:hint="eastAsia" w:ascii="宋体" w:hAnsi="宋体" w:eastAsia="宋体" w:cs="宋体"/>
                <w:szCs w:val="21"/>
              </w:rPr>
              <w:t>系统对接服务</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1">
            <w:pPr>
              <w:snapToGrid w:val="0"/>
              <w:spacing w:line="360" w:lineRule="exact"/>
              <w:jc w:val="left"/>
              <w:rPr>
                <w:rFonts w:ascii="宋体" w:hAnsi="宋体" w:eastAsia="宋体" w:cs="宋体"/>
                <w:szCs w:val="21"/>
              </w:rPr>
            </w:pPr>
            <w:r>
              <w:rPr>
                <w:rFonts w:hint="eastAsia" w:ascii="宋体" w:hAnsi="宋体" w:eastAsia="宋体" w:cs="宋体"/>
                <w:szCs w:val="21"/>
              </w:rPr>
              <w:t>对项目清单中学校的监控视频进行平台侧对接联网，含平台接入授权费用。</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2">
            <w:pPr>
              <w:snapToGrid w:val="0"/>
              <w:spacing w:line="400" w:lineRule="exact"/>
              <w:jc w:val="center"/>
              <w:rPr>
                <w:rFonts w:ascii="宋体" w:hAnsi="宋体" w:eastAsia="宋体" w:cs="宋体"/>
                <w:szCs w:val="21"/>
              </w:rPr>
            </w:pPr>
            <w:r>
              <w:rPr>
                <w:rFonts w:hint="eastAsia" w:ascii="宋体" w:hAnsi="宋体" w:eastAsia="宋体" w:cs="宋体"/>
                <w:szCs w:val="21"/>
              </w:rPr>
              <w:t>8</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3">
            <w:pPr>
              <w:snapToGrid w:val="0"/>
              <w:spacing w:line="400" w:lineRule="exact"/>
              <w:jc w:val="center"/>
              <w:rPr>
                <w:rFonts w:ascii="宋体" w:hAnsi="宋体" w:eastAsia="宋体" w:cs="宋体"/>
                <w:szCs w:val="21"/>
              </w:rPr>
            </w:pPr>
            <w:r>
              <w:rPr>
                <w:rFonts w:hint="eastAsia" w:ascii="宋体" w:hAnsi="宋体" w:eastAsia="宋体" w:cs="宋体"/>
                <w:szCs w:val="21"/>
              </w:rPr>
              <w:t>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4">
            <w:pPr>
              <w:snapToGrid w:val="0"/>
              <w:spacing w:line="400" w:lineRule="exact"/>
              <w:jc w:val="left"/>
              <w:rPr>
                <w:rFonts w:ascii="宋体" w:hAnsi="宋体" w:eastAsia="宋体" w:cs="宋体"/>
                <w:szCs w:val="21"/>
              </w:rPr>
            </w:pPr>
          </w:p>
        </w:tc>
      </w:tr>
      <w:tr w14:paraId="4048C1AC">
        <w:tblPrEx>
          <w:tblCellMar>
            <w:top w:w="0" w:type="dxa"/>
            <w:left w:w="108" w:type="dxa"/>
            <w:bottom w:w="0" w:type="dxa"/>
            <w:right w:w="108" w:type="dxa"/>
          </w:tblCellMar>
        </w:tblPrEx>
        <w:trPr>
          <w:trHeight w:val="289"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6">
            <w:pPr>
              <w:snapToGrid w:val="0"/>
              <w:spacing w:line="400" w:lineRule="exact"/>
              <w:jc w:val="center"/>
              <w:rPr>
                <w:rFonts w:ascii="宋体" w:hAnsi="宋体" w:eastAsia="宋体" w:cs="宋体"/>
                <w:szCs w:val="21"/>
              </w:rPr>
            </w:pPr>
            <w:r>
              <w:rPr>
                <w:rFonts w:hint="eastAsia" w:ascii="宋体" w:hAnsi="宋体" w:eastAsia="宋体" w:cs="宋体"/>
                <w:szCs w:val="21"/>
              </w:rPr>
              <w:t>21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7">
            <w:pPr>
              <w:snapToGrid w:val="0"/>
              <w:spacing w:line="400" w:lineRule="exact"/>
              <w:jc w:val="center"/>
              <w:rPr>
                <w:rFonts w:ascii="宋体" w:hAnsi="宋体" w:eastAsia="宋体" w:cs="宋体"/>
                <w:szCs w:val="21"/>
              </w:rPr>
            </w:pPr>
            <w:r>
              <w:rPr>
                <w:rFonts w:hint="eastAsia" w:ascii="宋体" w:hAnsi="宋体" w:eastAsia="宋体" w:cs="宋体"/>
                <w:szCs w:val="21"/>
              </w:rPr>
              <w:t>平台存储服务</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8">
            <w:pPr>
              <w:snapToGrid w:val="0"/>
              <w:spacing w:line="360" w:lineRule="exact"/>
              <w:jc w:val="left"/>
              <w:rPr>
                <w:rFonts w:ascii="宋体" w:hAnsi="宋体" w:eastAsia="宋体" w:cs="宋体"/>
                <w:szCs w:val="21"/>
              </w:rPr>
            </w:pPr>
            <w:r>
              <w:rPr>
                <w:rFonts w:hint="eastAsia" w:ascii="宋体" w:hAnsi="宋体" w:eastAsia="宋体" w:cs="宋体"/>
                <w:szCs w:val="21"/>
              </w:rPr>
              <w:t>根据项目学校监控视频存储要求，按摄像机最高4M码流配套平台中心存储保存30天及校园端NVR保存7天。提供3年平台视频存储服务，含配套校园端NVR视频存储。</w:t>
            </w:r>
            <w:r>
              <w:rPr>
                <w:rFonts w:hint="eastAsia" w:ascii="宋体" w:hAnsi="宋体" w:eastAsia="宋体" w:cs="宋体"/>
                <w:szCs w:val="21"/>
              </w:rPr>
              <w:br w:type="textWrapping"/>
            </w:r>
            <w:r>
              <w:rPr>
                <w:rFonts w:hint="eastAsia" w:ascii="宋体" w:hAnsi="宋体" w:eastAsia="宋体" w:cs="宋体"/>
                <w:szCs w:val="21"/>
              </w:rPr>
              <w:t>1、项目要求存储系统由管理节点和存储节点组成，且系统可扩容。按实际项目接入点位配置存储节点。在多节点系统中，任何一个存储节点出现故障，应不影响数据的正常存取；支持控制流与数据流分离，数据的存储或读取由存储节点并行读写。</w:t>
            </w:r>
            <w:r>
              <w:rPr>
                <w:rFonts w:hint="eastAsia" w:ascii="宋体" w:hAnsi="宋体" w:eastAsia="宋体" w:cs="宋体"/>
                <w:szCs w:val="21"/>
              </w:rPr>
              <w:br w:type="textWrapping"/>
            </w:r>
            <w:r>
              <w:rPr>
                <w:rFonts w:hint="eastAsia" w:ascii="宋体" w:hAnsi="宋体" w:eastAsia="宋体" w:cs="宋体"/>
                <w:szCs w:val="21"/>
              </w:rPr>
              <w:t>★2、存储系统的控制器技术要求： 两颗64位多核处理器，≥32GB内存，内存支持扩展到≥256GB，≥4个千兆网口，内置128GSSD固态硬盘。（需提供第三方检测报告复印件）</w:t>
            </w:r>
            <w:r>
              <w:rPr>
                <w:rFonts w:hint="eastAsia" w:ascii="宋体" w:hAnsi="宋体" w:eastAsia="宋体" w:cs="宋体"/>
                <w:szCs w:val="21"/>
              </w:rPr>
              <w:br w:type="textWrapping"/>
            </w:r>
            <w:r>
              <w:rPr>
                <w:rFonts w:hint="eastAsia" w:ascii="宋体" w:hAnsi="宋体" w:eastAsia="宋体" w:cs="宋体"/>
                <w:szCs w:val="21"/>
              </w:rPr>
              <w:t>★3、支持前端设备和存储设备之间直接存储，采用块级存储，不生成文件（即不使用文件系统），无碎片。（需提供第三方检测报告复印件）</w:t>
            </w:r>
            <w:r>
              <w:rPr>
                <w:rFonts w:hint="eastAsia" w:ascii="宋体" w:hAnsi="宋体" w:eastAsia="宋体" w:cs="宋体"/>
                <w:szCs w:val="21"/>
              </w:rPr>
              <w:br w:type="textWrapping"/>
            </w:r>
            <w:r>
              <w:rPr>
                <w:rFonts w:hint="eastAsia" w:ascii="宋体" w:hAnsi="宋体" w:eastAsia="宋体" w:cs="宋体"/>
                <w:szCs w:val="21"/>
              </w:rPr>
              <w:t>4、数据分散存储到存储节点上，数据呈离散式分布。</w:t>
            </w:r>
            <w:r>
              <w:rPr>
                <w:rFonts w:hint="eastAsia" w:ascii="宋体" w:hAnsi="宋体" w:eastAsia="宋体" w:cs="宋体"/>
                <w:szCs w:val="21"/>
              </w:rPr>
              <w:br w:type="textWrapping"/>
            </w:r>
            <w:r>
              <w:rPr>
                <w:rFonts w:hint="eastAsia" w:ascii="宋体" w:hAnsi="宋体" w:eastAsia="宋体" w:cs="宋体"/>
                <w:szCs w:val="21"/>
              </w:rPr>
              <w:t>5、支持视频直存技术，兼容标准码流写入云存储设备，能够直接接入支持GB/T28181-2011、GB/T28181-2016、ONVIF标准的前端设备。</w:t>
            </w:r>
            <w:r>
              <w:rPr>
                <w:rFonts w:hint="eastAsia" w:ascii="宋体" w:hAnsi="宋体" w:eastAsia="宋体" w:cs="宋体"/>
                <w:szCs w:val="21"/>
              </w:rPr>
              <w:br w:type="textWrapping"/>
            </w:r>
            <w:r>
              <w:rPr>
                <w:rFonts w:hint="eastAsia" w:ascii="宋体" w:hAnsi="宋体" w:eastAsia="宋体" w:cs="宋体"/>
                <w:szCs w:val="21"/>
              </w:rPr>
              <w:t>★6、支持 《公安视频图像信息应用系统》中的GA/T1400协议。（需提供第三方检测报告复印件）</w:t>
            </w:r>
            <w:r>
              <w:rPr>
                <w:rFonts w:hint="eastAsia" w:ascii="宋体" w:hAnsi="宋体" w:eastAsia="宋体" w:cs="宋体"/>
                <w:szCs w:val="21"/>
              </w:rPr>
              <w:br w:type="textWrapping"/>
            </w:r>
            <w:r>
              <w:rPr>
                <w:rFonts w:hint="eastAsia" w:ascii="宋体" w:hAnsi="宋体" w:eastAsia="宋体" w:cs="宋体"/>
                <w:szCs w:val="21"/>
              </w:rPr>
              <w:t>7、支持单个客户端从多台存储设备并行高速下载指定时间段的录像，下载速度可达到1.14GB/s</w:t>
            </w:r>
            <w:r>
              <w:rPr>
                <w:rFonts w:hint="eastAsia" w:ascii="宋体" w:hAnsi="宋体" w:eastAsia="宋体" w:cs="宋体"/>
                <w:szCs w:val="21"/>
              </w:rPr>
              <w:br w:type="textWrapping"/>
            </w:r>
            <w:r>
              <w:rPr>
                <w:rFonts w:hint="eastAsia" w:ascii="宋体" w:hAnsi="宋体" w:eastAsia="宋体" w:cs="宋体"/>
                <w:szCs w:val="21"/>
              </w:rPr>
              <w:t>8、支持按毫秒级自定义时间段进行视频精准检索、回放、下载，回放支持豪秒级定位回放、关键帧回放、回放暂停、倍速快放、慢放等。</w:t>
            </w:r>
            <w:r>
              <w:rPr>
                <w:rFonts w:hint="eastAsia" w:ascii="宋体" w:hAnsi="宋体" w:eastAsia="宋体" w:cs="宋体"/>
                <w:szCs w:val="21"/>
              </w:rPr>
              <w:br w:type="textWrapping"/>
            </w:r>
            <w:r>
              <w:rPr>
                <w:rFonts w:hint="eastAsia" w:ascii="宋体" w:hAnsi="宋体" w:eastAsia="宋体" w:cs="宋体"/>
                <w:szCs w:val="21"/>
              </w:rPr>
              <w:t>9、支持实时录像路数、录像回放路数、录像下载路数统计及展示</w:t>
            </w:r>
            <w:r>
              <w:rPr>
                <w:rFonts w:hint="eastAsia" w:ascii="宋体" w:hAnsi="宋体" w:eastAsia="宋体" w:cs="宋体"/>
                <w:szCs w:val="21"/>
              </w:rPr>
              <w:br w:type="textWrapping"/>
            </w:r>
            <w:r>
              <w:rPr>
                <w:rFonts w:hint="eastAsia" w:ascii="宋体" w:hAnsi="宋体" w:eastAsia="宋体" w:cs="宋体"/>
                <w:szCs w:val="21"/>
              </w:rPr>
              <w:t>10、支持视图转换，能将指定时间段视频按时间间隔抽帧转换成图片。</w:t>
            </w:r>
            <w:r>
              <w:rPr>
                <w:rFonts w:hint="eastAsia" w:ascii="宋体" w:hAnsi="宋体" w:eastAsia="宋体" w:cs="宋体"/>
                <w:szCs w:val="21"/>
              </w:rPr>
              <w:br w:type="textWrapping"/>
            </w:r>
            <w:r>
              <w:rPr>
                <w:rFonts w:hint="eastAsia" w:ascii="宋体" w:hAnsi="宋体" w:eastAsia="宋体" w:cs="宋体"/>
                <w:szCs w:val="21"/>
              </w:rPr>
              <w:t>★11、支持当磁盘或设备故障时，支持智能数据恢复，对标明重要的特定文件中的数据优先恢复。（需提供第三方检测报告复印件）</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9">
            <w:pPr>
              <w:snapToGrid w:val="0"/>
              <w:spacing w:line="400" w:lineRule="exact"/>
              <w:jc w:val="center"/>
              <w:rPr>
                <w:rFonts w:ascii="宋体" w:hAnsi="宋体" w:eastAsia="宋体" w:cs="宋体"/>
                <w:szCs w:val="21"/>
              </w:rPr>
            </w:pPr>
            <w:r>
              <w:rPr>
                <w:rFonts w:hint="eastAsia" w:ascii="宋体" w:hAnsi="宋体" w:eastAsia="宋体" w:cs="宋体"/>
                <w:szCs w:val="21"/>
              </w:rPr>
              <w:t>424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A">
            <w:pPr>
              <w:snapToGrid w:val="0"/>
              <w:spacing w:line="400" w:lineRule="exact"/>
              <w:jc w:val="center"/>
              <w:rPr>
                <w:rFonts w:ascii="宋体" w:hAnsi="宋体" w:eastAsia="宋体" w:cs="宋体"/>
                <w:szCs w:val="21"/>
              </w:rPr>
            </w:pPr>
            <w:r>
              <w:rPr>
                <w:rFonts w:hint="eastAsia" w:ascii="宋体" w:hAnsi="宋体" w:eastAsia="宋体" w:cs="宋体"/>
                <w:szCs w:val="21"/>
              </w:rPr>
              <w:t>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B">
            <w:pPr>
              <w:snapToGrid w:val="0"/>
              <w:spacing w:line="400" w:lineRule="exact"/>
              <w:jc w:val="left"/>
              <w:rPr>
                <w:rFonts w:ascii="宋体" w:hAnsi="宋体" w:eastAsia="宋体" w:cs="宋体"/>
                <w:szCs w:val="21"/>
              </w:rPr>
            </w:pPr>
          </w:p>
        </w:tc>
      </w:tr>
      <w:tr w14:paraId="4048C1B3">
        <w:tblPrEx>
          <w:tblCellMar>
            <w:top w:w="0" w:type="dxa"/>
            <w:left w:w="108" w:type="dxa"/>
            <w:bottom w:w="0" w:type="dxa"/>
            <w:right w:w="108" w:type="dxa"/>
          </w:tblCellMar>
        </w:tblPrEx>
        <w:trPr>
          <w:trHeight w:val="81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D">
            <w:pPr>
              <w:snapToGrid w:val="0"/>
              <w:spacing w:line="400" w:lineRule="exact"/>
              <w:jc w:val="center"/>
              <w:rPr>
                <w:rFonts w:ascii="宋体" w:hAnsi="宋体" w:eastAsia="宋体" w:cs="宋体"/>
                <w:szCs w:val="21"/>
              </w:rPr>
            </w:pPr>
            <w:r>
              <w:rPr>
                <w:rFonts w:hint="eastAsia" w:ascii="宋体" w:hAnsi="宋体" w:eastAsia="宋体" w:cs="宋体"/>
                <w:szCs w:val="21"/>
              </w:rPr>
              <w:t>22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E">
            <w:pPr>
              <w:snapToGrid w:val="0"/>
              <w:spacing w:line="400" w:lineRule="exact"/>
              <w:jc w:val="center"/>
              <w:rPr>
                <w:rFonts w:ascii="宋体" w:hAnsi="宋体" w:eastAsia="宋体" w:cs="宋体"/>
                <w:szCs w:val="21"/>
              </w:rPr>
            </w:pPr>
            <w:r>
              <w:rPr>
                <w:rFonts w:hint="eastAsia" w:ascii="宋体" w:hAnsi="宋体" w:eastAsia="宋体" w:cs="宋体"/>
                <w:szCs w:val="21"/>
              </w:rPr>
              <w:t>网管平台服务</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AF">
            <w:pPr>
              <w:snapToGrid w:val="0"/>
              <w:spacing w:line="360" w:lineRule="exact"/>
              <w:jc w:val="left"/>
              <w:rPr>
                <w:rFonts w:ascii="宋体" w:hAnsi="宋体" w:eastAsia="宋体" w:cs="宋体"/>
                <w:szCs w:val="21"/>
              </w:rPr>
            </w:pPr>
            <w:r>
              <w:rPr>
                <w:rFonts w:hint="eastAsia" w:ascii="宋体" w:hAnsi="宋体" w:eastAsia="宋体" w:cs="宋体"/>
                <w:szCs w:val="21"/>
              </w:rPr>
              <w:t>提供项目平台网络管理服务一项，主要包括综合管理本次项目优化涉及的校园监控汇聚侧网络设备、存储设备等内容。</w:t>
            </w:r>
            <w:r>
              <w:rPr>
                <w:rFonts w:hint="eastAsia" w:ascii="宋体" w:hAnsi="宋体" w:eastAsia="宋体" w:cs="宋体"/>
                <w:szCs w:val="21"/>
              </w:rPr>
              <w:br w:type="textWrapping"/>
            </w:r>
            <w:r>
              <w:rPr>
                <w:rFonts w:hint="eastAsia" w:ascii="宋体" w:hAnsi="宋体" w:eastAsia="宋体" w:cs="宋体"/>
                <w:szCs w:val="21"/>
              </w:rPr>
              <w:t>1、★项目网管服务需配套网管平台的软硬件系统。系统需支持大规模管理能力，配套管理节点License授权。（节点License要求通用，适用于网络设备、服务器设备、存储设备等）</w:t>
            </w:r>
            <w:r>
              <w:rPr>
                <w:rFonts w:hint="eastAsia" w:ascii="宋体" w:hAnsi="宋体" w:eastAsia="宋体" w:cs="宋体"/>
                <w:szCs w:val="21"/>
              </w:rPr>
              <w:br w:type="textWrapping"/>
            </w:r>
            <w:r>
              <w:rPr>
                <w:rFonts w:hint="eastAsia" w:ascii="宋体" w:hAnsi="宋体" w:eastAsia="宋体" w:cs="宋体"/>
                <w:szCs w:val="21"/>
              </w:rPr>
              <w:t>2、系统架构：系统支持B/S架构，支持组件化安装模式，可根据业务需要进行按需安装。浏览器需支持IE、FireFox、Chrome等业界主流浏览器。</w:t>
            </w:r>
            <w:r>
              <w:rPr>
                <w:rFonts w:hint="eastAsia" w:ascii="宋体" w:hAnsi="宋体" w:eastAsia="宋体" w:cs="宋体"/>
                <w:szCs w:val="21"/>
              </w:rPr>
              <w:br w:type="textWrapping"/>
            </w:r>
            <w:r>
              <w:rPr>
                <w:rFonts w:hint="eastAsia" w:ascii="宋体" w:hAnsi="宋体" w:eastAsia="宋体" w:cs="宋体"/>
                <w:szCs w:val="21"/>
              </w:rPr>
              <w:t>3、操作系统：系统需要支持Windows Server 2008 R2标准版、Windows Server 2012 R1标准版、Novell SUSE Linux Enterprise Server-企业版-11.0 SP3 等业界广泛使用的操作系统，并提供持续的补丁更新。</w:t>
            </w:r>
            <w:r>
              <w:rPr>
                <w:rFonts w:hint="eastAsia" w:ascii="宋体" w:hAnsi="宋体" w:eastAsia="宋体" w:cs="宋体"/>
                <w:szCs w:val="21"/>
              </w:rPr>
              <w:br w:type="textWrapping"/>
            </w:r>
            <w:r>
              <w:rPr>
                <w:rFonts w:hint="eastAsia" w:ascii="宋体" w:hAnsi="宋体" w:eastAsia="宋体" w:cs="宋体"/>
                <w:szCs w:val="21"/>
              </w:rPr>
              <w:t>4、数据库：系统需采用业界主流的数据库软件，如MySQL、SQL Server 2008、Oracle等。为提高整体方案安全性，系统需支持数据库独立部署以及集中式部署两种方式。</w:t>
            </w:r>
            <w:r>
              <w:rPr>
                <w:rFonts w:hint="eastAsia" w:ascii="宋体" w:hAnsi="宋体" w:eastAsia="宋体" w:cs="宋体"/>
                <w:szCs w:val="21"/>
              </w:rPr>
              <w:br w:type="textWrapping"/>
            </w:r>
            <w:r>
              <w:rPr>
                <w:rFonts w:hint="eastAsia" w:ascii="宋体" w:hAnsi="宋体" w:eastAsia="宋体" w:cs="宋体"/>
                <w:szCs w:val="21"/>
              </w:rPr>
              <w:t>5、部署方案：系统需支持单机部署、双机部署等多种部署方案。支持在物理服务器和虚拟机上两种安装模式。采用单机服务器部署方案，完成项目机房至校园端联网设备网管设备配置。</w:t>
            </w:r>
            <w:r>
              <w:rPr>
                <w:rFonts w:hint="eastAsia" w:ascii="宋体" w:hAnsi="宋体" w:eastAsia="宋体" w:cs="宋体"/>
                <w:szCs w:val="21"/>
              </w:rPr>
              <w:br w:type="textWrapping"/>
            </w:r>
            <w:r>
              <w:rPr>
                <w:rFonts w:hint="eastAsia" w:ascii="宋体" w:hAnsi="宋体" w:eastAsia="宋体" w:cs="宋体"/>
                <w:szCs w:val="21"/>
              </w:rPr>
              <w:t>6、系统安全性：</w:t>
            </w:r>
            <w:r>
              <w:rPr>
                <w:rFonts w:hint="eastAsia" w:ascii="宋体" w:hAnsi="宋体" w:eastAsia="宋体" w:cs="宋体"/>
                <w:szCs w:val="21"/>
              </w:rPr>
              <w:br w:type="textWrapping"/>
            </w:r>
            <w:r>
              <w:rPr>
                <w:rFonts w:hint="eastAsia" w:ascii="宋体" w:hAnsi="宋体" w:eastAsia="宋体" w:cs="宋体"/>
                <w:szCs w:val="21"/>
              </w:rPr>
              <w:t>通讯接口：系统中所有的内外部通讯接口均需采用安全通讯协议。如(SSH v2/TLS1.0/SSL3.0/IPSec/SFTP/SNMPv3等）</w:t>
            </w:r>
            <w:r>
              <w:rPr>
                <w:rFonts w:hint="eastAsia" w:ascii="宋体" w:hAnsi="宋体" w:eastAsia="宋体" w:cs="宋体"/>
                <w:szCs w:val="21"/>
              </w:rPr>
              <w:br w:type="textWrapping"/>
            </w:r>
            <w:r>
              <w:rPr>
                <w:rFonts w:hint="eastAsia" w:ascii="宋体" w:hAnsi="宋体" w:eastAsia="宋体" w:cs="宋体"/>
                <w:szCs w:val="21"/>
              </w:rPr>
              <w:t>7、加密保护：系统中所涉及的重要信息（如密码、Key）等信息均需要进行加密处理，不允许在系统的任何信息中出现明文记录。</w:t>
            </w:r>
            <w:r>
              <w:rPr>
                <w:rFonts w:hint="eastAsia" w:ascii="宋体" w:hAnsi="宋体" w:eastAsia="宋体" w:cs="宋体"/>
                <w:szCs w:val="21"/>
              </w:rPr>
              <w:br w:type="textWrapping"/>
            </w:r>
            <w:r>
              <w:rPr>
                <w:rFonts w:hint="eastAsia" w:ascii="宋体" w:hAnsi="宋体" w:eastAsia="宋体" w:cs="宋体"/>
                <w:szCs w:val="21"/>
              </w:rPr>
              <w:t>8、基础管理能力：</w:t>
            </w:r>
            <w:r>
              <w:rPr>
                <w:rFonts w:hint="eastAsia" w:ascii="宋体" w:hAnsi="宋体" w:eastAsia="宋体" w:cs="宋体"/>
                <w:szCs w:val="21"/>
              </w:rPr>
              <w:br w:type="textWrapping"/>
            </w:r>
            <w:r>
              <w:rPr>
                <w:rFonts w:hint="eastAsia" w:ascii="宋体" w:hAnsi="宋体" w:eastAsia="宋体" w:cs="宋体"/>
                <w:szCs w:val="21"/>
              </w:rPr>
              <w:t>多厂商支持：系统需要支持华为、Cisco、H3C、锐捷等主流厂商的设备管理能力。其他厂商设备的基础管理，系统需提供的快速自定义能力；高级管理厂商需提供定制开发，支持业务需要。</w:t>
            </w:r>
            <w:r>
              <w:rPr>
                <w:rFonts w:hint="eastAsia" w:ascii="宋体" w:hAnsi="宋体" w:eastAsia="宋体" w:cs="宋体"/>
                <w:szCs w:val="21"/>
              </w:rPr>
              <w:br w:type="textWrapping"/>
            </w:r>
            <w:r>
              <w:rPr>
                <w:rFonts w:hint="eastAsia" w:ascii="宋体" w:hAnsi="宋体" w:eastAsia="宋体" w:cs="宋体"/>
                <w:szCs w:val="21"/>
              </w:rPr>
              <w:t>9、资源管理：系统需要支持路由器、交换机、防火墙、WLAN、服务器、存储、视频监控、统一通信设备的统一管理和业务分析。系统需要支持对管理对象（设备、端口）进行自定义分组能力。为了降低管理复杂度，系统需支持告警、性能、安全等策略自动应用到对应的分组，无须管理员进行多次配置。</w:t>
            </w:r>
            <w:r>
              <w:rPr>
                <w:rFonts w:hint="eastAsia" w:ascii="宋体" w:hAnsi="宋体" w:eastAsia="宋体" w:cs="宋体"/>
                <w:szCs w:val="21"/>
              </w:rPr>
              <w:br w:type="textWrapping"/>
            </w:r>
            <w:r>
              <w:rPr>
                <w:rFonts w:hint="eastAsia" w:ascii="宋体" w:hAnsi="宋体" w:eastAsia="宋体" w:cs="宋体"/>
                <w:szCs w:val="21"/>
              </w:rPr>
              <w:t>10、图形化监控：系统需要提供友好的图形化监控能力，能直观的展现出网络的拓扑。在拓扑界面上能够提供方便、快捷的操作（如：查看流量，性能，接入终端, 区域划分等）及多方位的信息呈现。</w:t>
            </w:r>
            <w:r>
              <w:rPr>
                <w:rFonts w:hint="eastAsia" w:ascii="宋体" w:hAnsi="宋体" w:eastAsia="宋体" w:cs="宋体"/>
                <w:szCs w:val="21"/>
              </w:rPr>
              <w:br w:type="textWrapping"/>
            </w:r>
            <w:r>
              <w:rPr>
                <w:rFonts w:hint="eastAsia" w:ascii="宋体" w:hAnsi="宋体" w:eastAsia="宋体" w:cs="宋体"/>
                <w:szCs w:val="21"/>
              </w:rPr>
              <w:t>11、拓扑自定义能力："系统需支持拓扑拓扑节点的自定义能力，包括设备、链路等；</w:t>
            </w:r>
            <w:r>
              <w:rPr>
                <w:rFonts w:hint="eastAsia" w:ascii="宋体" w:hAnsi="宋体" w:eastAsia="宋体" w:cs="宋体"/>
                <w:szCs w:val="21"/>
              </w:rPr>
              <w:br w:type="textWrapping"/>
            </w:r>
            <w:r>
              <w:rPr>
                <w:rFonts w:hint="eastAsia" w:ascii="宋体" w:hAnsi="宋体" w:eastAsia="宋体" w:cs="宋体"/>
                <w:szCs w:val="21"/>
              </w:rPr>
              <w:t>可在拓扑上隐藏和去隐藏网络节点、并支持用户偏好设置能力。"</w:t>
            </w:r>
            <w:r>
              <w:rPr>
                <w:rFonts w:hint="eastAsia" w:ascii="宋体" w:hAnsi="宋体" w:eastAsia="宋体" w:cs="宋体"/>
                <w:szCs w:val="21"/>
              </w:rPr>
              <w:br w:type="textWrapping"/>
            </w:r>
            <w:r>
              <w:rPr>
                <w:rFonts w:hint="eastAsia" w:ascii="宋体" w:hAnsi="宋体" w:eastAsia="宋体" w:cs="宋体"/>
                <w:szCs w:val="21"/>
              </w:rPr>
              <w:t>12、故障管理：系统需要支持7*24小时对全网设备告警的实时监控，并支持多种远程通知能力（email、SMS），通知内容支持自定义。 在告警信息中需要包含与故障关联的信息（如端口故障需关联呈现端口信息、故障信息、链路拓扑信息、历史流量信息、维护经验等）。</w:t>
            </w:r>
            <w:r>
              <w:rPr>
                <w:rFonts w:hint="eastAsia" w:ascii="宋体" w:hAnsi="宋体" w:eastAsia="宋体" w:cs="宋体"/>
                <w:szCs w:val="21"/>
              </w:rPr>
              <w:br w:type="textWrapping"/>
            </w:r>
            <w:r>
              <w:rPr>
                <w:rFonts w:hint="eastAsia" w:ascii="宋体" w:hAnsi="宋体" w:eastAsia="宋体" w:cs="宋体"/>
                <w:szCs w:val="21"/>
              </w:rPr>
              <w:t>13、性能管理：支持基于任务的性能监控，7*24监控网络性能。通过设置不同的性能阈值条件，可生成4级不同阈值告警：紧急、重要、次要、提示。可在性能管理界面中查看、编辑网管系统所有的性能监控的指标、采集周期等；性能监控需要支持用户习惯记忆功能，比如需要显示的列、列宽等，无需重复设置。性能管理需要支持灵活的分组方式和分组策略，新增的设备可自动按照规则进行自动的分组和监控，无须管理员手工创建性能监控任务。</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B0">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B1">
            <w:pPr>
              <w:snapToGrid w:val="0"/>
              <w:spacing w:line="400" w:lineRule="exact"/>
              <w:jc w:val="center"/>
              <w:rPr>
                <w:rFonts w:ascii="宋体" w:hAnsi="宋体" w:eastAsia="宋体" w:cs="宋体"/>
                <w:szCs w:val="21"/>
              </w:rPr>
            </w:pPr>
            <w:r>
              <w:rPr>
                <w:rFonts w:hint="eastAsia" w:ascii="宋体" w:hAnsi="宋体" w:eastAsia="宋体" w:cs="宋体"/>
                <w:szCs w:val="21"/>
              </w:rPr>
              <w:t>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B2">
            <w:pPr>
              <w:snapToGrid w:val="0"/>
              <w:spacing w:line="400" w:lineRule="exact"/>
              <w:jc w:val="left"/>
              <w:rPr>
                <w:rFonts w:ascii="宋体" w:hAnsi="宋体" w:eastAsia="宋体" w:cs="宋体"/>
                <w:szCs w:val="21"/>
              </w:rPr>
            </w:pPr>
          </w:p>
        </w:tc>
      </w:tr>
      <w:tr w14:paraId="4048C1BA">
        <w:tblPrEx>
          <w:tblCellMar>
            <w:top w:w="0" w:type="dxa"/>
            <w:left w:w="108" w:type="dxa"/>
            <w:bottom w:w="0" w:type="dxa"/>
            <w:right w:w="108" w:type="dxa"/>
          </w:tblCellMar>
        </w:tblPrEx>
        <w:trPr>
          <w:trHeight w:val="864"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B4">
            <w:pPr>
              <w:snapToGrid w:val="0"/>
              <w:spacing w:line="400" w:lineRule="exact"/>
              <w:jc w:val="center"/>
              <w:rPr>
                <w:rFonts w:ascii="宋体" w:hAnsi="宋体" w:eastAsia="宋体" w:cs="宋体"/>
                <w:szCs w:val="21"/>
              </w:rPr>
            </w:pPr>
            <w:r>
              <w:rPr>
                <w:rFonts w:hint="eastAsia" w:ascii="宋体" w:hAnsi="宋体" w:eastAsia="宋体" w:cs="宋体"/>
                <w:szCs w:val="21"/>
              </w:rPr>
              <w:t>23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B5">
            <w:pPr>
              <w:snapToGrid w:val="0"/>
              <w:spacing w:line="400" w:lineRule="exact"/>
              <w:jc w:val="center"/>
              <w:rPr>
                <w:rFonts w:ascii="宋体" w:hAnsi="宋体" w:eastAsia="宋体" w:cs="宋体"/>
                <w:szCs w:val="21"/>
              </w:rPr>
            </w:pPr>
            <w:r>
              <w:rPr>
                <w:rFonts w:hint="eastAsia" w:ascii="宋体" w:hAnsi="宋体" w:eastAsia="宋体" w:cs="宋体"/>
                <w:szCs w:val="21"/>
              </w:rPr>
              <w:t>项目集成运维服务</w:t>
            </w:r>
          </w:p>
        </w:tc>
        <w:tc>
          <w:tcPr>
            <w:tcW w:w="2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B6">
            <w:pPr>
              <w:snapToGrid w:val="0"/>
              <w:spacing w:line="360" w:lineRule="exact"/>
              <w:jc w:val="left"/>
              <w:rPr>
                <w:rFonts w:ascii="宋体" w:hAnsi="宋体" w:eastAsia="宋体" w:cs="宋体"/>
                <w:szCs w:val="21"/>
              </w:rPr>
            </w:pPr>
            <w:r>
              <w:rPr>
                <w:rFonts w:hint="eastAsia" w:ascii="宋体" w:hAnsi="宋体" w:eastAsia="宋体" w:cs="宋体"/>
                <w:szCs w:val="21"/>
              </w:rPr>
              <w:t>提供项目设备、设施、配件建设涉及的施工、安装、设备调试等技术集成和售后运维服务。</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B7">
            <w:pPr>
              <w:snapToGrid w:val="0"/>
              <w:spacing w:line="400" w:lineRule="exact"/>
              <w:jc w:val="center"/>
              <w:rPr>
                <w:rFonts w:ascii="宋体" w:hAnsi="宋体" w:eastAsia="宋体" w:cs="宋体"/>
                <w:szCs w:val="21"/>
              </w:rPr>
            </w:pPr>
            <w:r>
              <w:rPr>
                <w:rFonts w:hint="eastAsia" w:ascii="宋体" w:hAnsi="宋体" w:eastAsia="宋体" w:cs="宋体"/>
                <w:szCs w:val="21"/>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B8">
            <w:pPr>
              <w:snapToGrid w:val="0"/>
              <w:spacing w:line="400" w:lineRule="exact"/>
              <w:jc w:val="center"/>
              <w:rPr>
                <w:rFonts w:ascii="宋体" w:hAnsi="宋体" w:eastAsia="宋体" w:cs="宋体"/>
                <w:szCs w:val="21"/>
              </w:rPr>
            </w:pPr>
            <w:r>
              <w:rPr>
                <w:rFonts w:hint="eastAsia" w:ascii="宋体" w:hAnsi="宋体" w:eastAsia="宋体" w:cs="宋体"/>
                <w:szCs w:val="21"/>
              </w:rPr>
              <w:t>项</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C1B9">
            <w:pPr>
              <w:snapToGrid w:val="0"/>
              <w:spacing w:line="400" w:lineRule="exact"/>
              <w:jc w:val="left"/>
              <w:rPr>
                <w:rFonts w:ascii="宋体" w:hAnsi="宋体" w:eastAsia="宋体" w:cs="宋体"/>
                <w:szCs w:val="21"/>
              </w:rPr>
            </w:pPr>
          </w:p>
        </w:tc>
      </w:tr>
    </w:tbl>
    <w:p w14:paraId="4048C1BB">
      <w:pPr>
        <w:snapToGrid w:val="0"/>
        <w:spacing w:line="400" w:lineRule="exact"/>
        <w:jc w:val="left"/>
        <w:rPr>
          <w:rFonts w:ascii="宋体" w:hAnsi="宋体" w:eastAsia="宋体" w:cs="宋体"/>
          <w:szCs w:val="21"/>
        </w:rPr>
      </w:pPr>
      <w:r>
        <w:rPr>
          <w:rFonts w:hint="eastAsia" w:ascii="宋体" w:hAnsi="宋体" w:eastAsia="宋体" w:cs="宋体"/>
          <w:szCs w:val="21"/>
        </w:rPr>
        <w:br w:type="page"/>
      </w:r>
    </w:p>
    <w:p w14:paraId="4048C1BC">
      <w:pPr>
        <w:snapToGrid w:val="0"/>
        <w:spacing w:line="400" w:lineRule="exact"/>
        <w:jc w:val="left"/>
        <w:rPr>
          <w:rFonts w:ascii="宋体" w:hAnsi="宋体" w:eastAsia="宋体" w:cs="宋体"/>
          <w:b/>
          <w:bCs/>
          <w:szCs w:val="21"/>
        </w:rPr>
      </w:pPr>
      <w:r>
        <w:rPr>
          <w:rFonts w:hint="eastAsia" w:ascii="宋体" w:hAnsi="宋体" w:eastAsia="宋体" w:cs="宋体"/>
          <w:b/>
          <w:bCs/>
          <w:szCs w:val="21"/>
        </w:rPr>
        <w:t>二、服务要求（技术要求里另有注明的以技术要求为准）</w:t>
      </w:r>
    </w:p>
    <w:tbl>
      <w:tblPr>
        <w:tblStyle w:val="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8"/>
        <w:gridCol w:w="7486"/>
      </w:tblGrid>
      <w:tr w14:paraId="4048C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8" w:type="pct"/>
            <w:tcBorders>
              <w:top w:val="single" w:color="auto" w:sz="4" w:space="0"/>
              <w:left w:val="single" w:color="auto" w:sz="4" w:space="0"/>
              <w:bottom w:val="single" w:color="auto" w:sz="4" w:space="0"/>
              <w:right w:val="single" w:color="auto" w:sz="4" w:space="0"/>
            </w:tcBorders>
            <w:vAlign w:val="center"/>
          </w:tcPr>
          <w:p w14:paraId="4048C1BD">
            <w:pPr>
              <w:snapToGrid w:val="0"/>
              <w:spacing w:line="400" w:lineRule="exact"/>
              <w:jc w:val="center"/>
              <w:rPr>
                <w:rFonts w:ascii="宋体" w:hAnsi="宋体" w:eastAsia="宋体" w:cs="宋体"/>
                <w:szCs w:val="21"/>
              </w:rPr>
            </w:pPr>
            <w:r>
              <w:rPr>
                <w:rFonts w:hint="eastAsia" w:ascii="宋体" w:hAnsi="宋体" w:eastAsia="宋体" w:cs="宋体"/>
                <w:szCs w:val="21"/>
              </w:rPr>
              <w:t>交付时间</w:t>
            </w:r>
          </w:p>
        </w:tc>
        <w:tc>
          <w:tcPr>
            <w:tcW w:w="4031" w:type="pct"/>
            <w:tcBorders>
              <w:top w:val="single" w:color="auto" w:sz="4" w:space="0"/>
              <w:left w:val="single" w:color="auto" w:sz="4" w:space="0"/>
              <w:bottom w:val="single" w:color="auto" w:sz="4" w:space="0"/>
              <w:right w:val="single" w:color="auto" w:sz="4" w:space="0"/>
            </w:tcBorders>
            <w:vAlign w:val="center"/>
          </w:tcPr>
          <w:p w14:paraId="4048C1BE">
            <w:pPr>
              <w:snapToGrid w:val="0"/>
              <w:spacing w:line="380" w:lineRule="exact"/>
              <w:jc w:val="left"/>
              <w:rPr>
                <w:rFonts w:ascii="宋体" w:hAnsi="宋体" w:eastAsia="宋体" w:cs="宋体"/>
                <w:szCs w:val="21"/>
              </w:rPr>
            </w:pPr>
            <w:r>
              <w:rPr>
                <w:rFonts w:hint="eastAsia" w:ascii="宋体" w:hAnsi="宋体" w:eastAsia="宋体" w:cs="宋体"/>
                <w:szCs w:val="21"/>
              </w:rPr>
              <w:t>合同签约后90天内完成项目建设内容并验收合格。</w:t>
            </w:r>
          </w:p>
        </w:tc>
      </w:tr>
      <w:tr w14:paraId="4048C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8" w:type="pct"/>
            <w:tcBorders>
              <w:top w:val="single" w:color="auto" w:sz="4" w:space="0"/>
              <w:left w:val="single" w:color="auto" w:sz="4" w:space="0"/>
              <w:bottom w:val="single" w:color="auto" w:sz="4" w:space="0"/>
              <w:right w:val="single" w:color="auto" w:sz="4" w:space="0"/>
            </w:tcBorders>
            <w:vAlign w:val="center"/>
          </w:tcPr>
          <w:p w14:paraId="4048C1C0">
            <w:pPr>
              <w:snapToGrid w:val="0"/>
              <w:spacing w:line="400" w:lineRule="exact"/>
              <w:jc w:val="center"/>
              <w:rPr>
                <w:rFonts w:ascii="宋体" w:hAnsi="宋体" w:eastAsia="宋体" w:cs="宋体"/>
                <w:szCs w:val="21"/>
              </w:rPr>
            </w:pPr>
            <w:r>
              <w:rPr>
                <w:rFonts w:hint="eastAsia" w:ascii="宋体" w:hAnsi="宋体" w:eastAsia="宋体" w:cs="宋体"/>
                <w:szCs w:val="21"/>
              </w:rPr>
              <w:t>付款方式</w:t>
            </w:r>
          </w:p>
        </w:tc>
        <w:tc>
          <w:tcPr>
            <w:tcW w:w="4031" w:type="pct"/>
            <w:tcBorders>
              <w:top w:val="single" w:color="auto" w:sz="4" w:space="0"/>
              <w:left w:val="single" w:color="auto" w:sz="4" w:space="0"/>
              <w:bottom w:val="single" w:color="auto" w:sz="4" w:space="0"/>
              <w:right w:val="single" w:color="auto" w:sz="4" w:space="0"/>
            </w:tcBorders>
            <w:vAlign w:val="center"/>
          </w:tcPr>
          <w:p w14:paraId="4048C1C1">
            <w:pPr>
              <w:snapToGrid w:val="0"/>
              <w:spacing w:line="380" w:lineRule="exact"/>
              <w:jc w:val="left"/>
              <w:rPr>
                <w:rFonts w:ascii="宋体" w:hAnsi="宋体" w:eastAsia="宋体" w:cs="宋体"/>
                <w:szCs w:val="21"/>
              </w:rPr>
            </w:pPr>
            <w:r>
              <w:rPr>
                <w:rFonts w:hint="eastAsia" w:ascii="宋体" w:hAnsi="宋体" w:eastAsia="宋体" w:cs="宋体"/>
                <w:szCs w:val="21"/>
              </w:rPr>
              <w:t>1、中标后，中标人在签订项目中标主合同后需与项目学校分别签订子合同，由各学校根据最终竣工结算金额自行支付。</w:t>
            </w:r>
          </w:p>
          <w:p w14:paraId="4048C1C2">
            <w:pPr>
              <w:snapToGrid w:val="0"/>
              <w:spacing w:line="380" w:lineRule="exact"/>
              <w:jc w:val="left"/>
              <w:rPr>
                <w:rFonts w:ascii="宋体" w:hAnsi="宋体" w:eastAsia="宋体" w:cs="宋体"/>
                <w:szCs w:val="21"/>
              </w:rPr>
            </w:pPr>
            <w:r>
              <w:rPr>
                <w:rFonts w:hint="eastAsia" w:ascii="宋体" w:hAnsi="宋体" w:eastAsia="宋体" w:cs="宋体"/>
                <w:szCs w:val="21"/>
              </w:rPr>
              <w:t>2、各学校支付方式：合同签订生效且具备支付条件后5个工作日内支付子合同金额的40%，待系统安装完成且验收合格后28日内，根据各学校最终竣工结算金额一次性支付剩余费用。</w:t>
            </w:r>
          </w:p>
        </w:tc>
      </w:tr>
      <w:tr w14:paraId="4048C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68" w:type="pct"/>
            <w:tcBorders>
              <w:top w:val="single" w:color="auto" w:sz="4" w:space="0"/>
              <w:left w:val="single" w:color="auto" w:sz="4" w:space="0"/>
              <w:bottom w:val="single" w:color="auto" w:sz="4" w:space="0"/>
              <w:right w:val="single" w:color="auto" w:sz="4" w:space="0"/>
            </w:tcBorders>
            <w:vAlign w:val="center"/>
          </w:tcPr>
          <w:p w14:paraId="4048C1C4">
            <w:pPr>
              <w:snapToGrid w:val="0"/>
              <w:spacing w:line="400" w:lineRule="exact"/>
              <w:jc w:val="center"/>
              <w:rPr>
                <w:rFonts w:ascii="宋体" w:hAnsi="宋体" w:eastAsia="宋体" w:cs="宋体"/>
                <w:szCs w:val="21"/>
              </w:rPr>
            </w:pPr>
            <w:r>
              <w:rPr>
                <w:rFonts w:hint="eastAsia" w:ascii="宋体" w:hAnsi="宋体" w:eastAsia="宋体" w:cs="宋体"/>
                <w:szCs w:val="21"/>
              </w:rPr>
              <w:t>交付地点</w:t>
            </w:r>
          </w:p>
        </w:tc>
        <w:tc>
          <w:tcPr>
            <w:tcW w:w="4031" w:type="pct"/>
            <w:tcBorders>
              <w:top w:val="single" w:color="auto" w:sz="4" w:space="0"/>
              <w:left w:val="single" w:color="auto" w:sz="4" w:space="0"/>
              <w:bottom w:val="single" w:color="auto" w:sz="4" w:space="0"/>
              <w:right w:val="single" w:color="auto" w:sz="4" w:space="0"/>
            </w:tcBorders>
            <w:vAlign w:val="center"/>
          </w:tcPr>
          <w:p w14:paraId="4048C1C5">
            <w:pPr>
              <w:snapToGrid w:val="0"/>
              <w:spacing w:line="380" w:lineRule="exact"/>
              <w:jc w:val="left"/>
              <w:rPr>
                <w:rFonts w:ascii="宋体" w:hAnsi="宋体" w:eastAsia="宋体" w:cs="宋体"/>
                <w:szCs w:val="21"/>
              </w:rPr>
            </w:pPr>
            <w:r>
              <w:rPr>
                <w:rFonts w:hint="eastAsia" w:ascii="宋体" w:hAnsi="宋体" w:eastAsia="宋体" w:cs="宋体"/>
                <w:szCs w:val="21"/>
              </w:rPr>
              <w:t>采购人指定地点。</w:t>
            </w:r>
          </w:p>
        </w:tc>
      </w:tr>
      <w:tr w14:paraId="4048C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68" w:type="pct"/>
            <w:tcBorders>
              <w:top w:val="single" w:color="auto" w:sz="4" w:space="0"/>
              <w:left w:val="single" w:color="auto" w:sz="4" w:space="0"/>
              <w:bottom w:val="single" w:color="auto" w:sz="4" w:space="0"/>
              <w:right w:val="single" w:color="auto" w:sz="4" w:space="0"/>
            </w:tcBorders>
            <w:vAlign w:val="center"/>
          </w:tcPr>
          <w:p w14:paraId="4048C1C7">
            <w:pPr>
              <w:snapToGrid w:val="0"/>
              <w:spacing w:line="400" w:lineRule="exact"/>
              <w:jc w:val="center"/>
              <w:rPr>
                <w:rFonts w:ascii="宋体" w:hAnsi="宋体" w:eastAsia="宋体" w:cs="宋体"/>
                <w:szCs w:val="21"/>
              </w:rPr>
            </w:pPr>
            <w:r>
              <w:rPr>
                <w:rFonts w:hint="eastAsia" w:ascii="宋体" w:hAnsi="宋体" w:eastAsia="宋体" w:cs="宋体"/>
                <w:szCs w:val="21"/>
              </w:rPr>
              <w:t>售后运维期</w:t>
            </w:r>
          </w:p>
        </w:tc>
        <w:tc>
          <w:tcPr>
            <w:tcW w:w="4031" w:type="pct"/>
            <w:tcBorders>
              <w:top w:val="single" w:color="auto" w:sz="4" w:space="0"/>
              <w:left w:val="single" w:color="auto" w:sz="4" w:space="0"/>
              <w:bottom w:val="single" w:color="auto" w:sz="4" w:space="0"/>
              <w:right w:val="single" w:color="auto" w:sz="4" w:space="0"/>
            </w:tcBorders>
            <w:vAlign w:val="center"/>
          </w:tcPr>
          <w:p w14:paraId="4048C1C8">
            <w:pPr>
              <w:snapToGrid w:val="0"/>
              <w:spacing w:line="380" w:lineRule="exact"/>
              <w:jc w:val="left"/>
              <w:rPr>
                <w:rFonts w:ascii="宋体" w:hAnsi="宋体" w:eastAsia="宋体" w:cs="宋体"/>
                <w:szCs w:val="21"/>
              </w:rPr>
            </w:pPr>
            <w:r>
              <w:rPr>
                <w:rFonts w:hint="eastAsia" w:ascii="宋体" w:hAnsi="宋体" w:eastAsia="宋体" w:cs="宋体"/>
                <w:szCs w:val="21"/>
              </w:rPr>
              <w:t>自验收合格之日起计3年。</w:t>
            </w:r>
          </w:p>
        </w:tc>
      </w:tr>
      <w:tr w14:paraId="4048C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8" w:type="pct"/>
            <w:tcBorders>
              <w:top w:val="single" w:color="auto" w:sz="4" w:space="0"/>
              <w:left w:val="single" w:color="auto" w:sz="4" w:space="0"/>
              <w:bottom w:val="single" w:color="auto" w:sz="4" w:space="0"/>
              <w:right w:val="single" w:color="auto" w:sz="4" w:space="0"/>
            </w:tcBorders>
            <w:vAlign w:val="center"/>
          </w:tcPr>
          <w:p w14:paraId="4048C1CA">
            <w:pPr>
              <w:snapToGrid w:val="0"/>
              <w:spacing w:line="400" w:lineRule="exact"/>
              <w:jc w:val="center"/>
              <w:rPr>
                <w:rFonts w:ascii="宋体" w:hAnsi="宋体" w:eastAsia="宋体" w:cs="宋体"/>
                <w:szCs w:val="21"/>
              </w:rPr>
            </w:pPr>
            <w:r>
              <w:rPr>
                <w:rFonts w:hint="eastAsia" w:ascii="宋体" w:hAnsi="宋体" w:eastAsia="宋体" w:cs="宋体"/>
                <w:szCs w:val="21"/>
              </w:rPr>
              <w:t>服务标准、期限、效率</w:t>
            </w:r>
          </w:p>
        </w:tc>
        <w:tc>
          <w:tcPr>
            <w:tcW w:w="4031" w:type="pct"/>
            <w:tcBorders>
              <w:top w:val="single" w:color="auto" w:sz="4" w:space="0"/>
              <w:left w:val="single" w:color="auto" w:sz="4" w:space="0"/>
              <w:bottom w:val="single" w:color="auto" w:sz="4" w:space="0"/>
              <w:right w:val="single" w:color="auto" w:sz="4" w:space="0"/>
            </w:tcBorders>
            <w:vAlign w:val="center"/>
          </w:tcPr>
          <w:p w14:paraId="4048C1CB">
            <w:pPr>
              <w:snapToGrid w:val="0"/>
              <w:spacing w:line="380" w:lineRule="exact"/>
              <w:jc w:val="left"/>
              <w:rPr>
                <w:rFonts w:ascii="宋体" w:hAnsi="宋体" w:eastAsia="宋体" w:cs="宋体"/>
                <w:szCs w:val="21"/>
              </w:rPr>
            </w:pPr>
            <w:r>
              <w:rPr>
                <w:rFonts w:hint="eastAsia" w:ascii="宋体" w:hAnsi="宋体" w:eastAsia="宋体" w:cs="宋体"/>
                <w:szCs w:val="21"/>
              </w:rPr>
              <w:t>1.在运维期内，供应商应对出现的质量及安全问题负责处理解决并承担一切费用。</w:t>
            </w:r>
          </w:p>
          <w:p w14:paraId="4048C1CC">
            <w:pPr>
              <w:snapToGrid w:val="0"/>
              <w:spacing w:line="380" w:lineRule="exact"/>
              <w:jc w:val="left"/>
              <w:rPr>
                <w:rFonts w:ascii="宋体" w:hAnsi="宋体" w:eastAsia="宋体" w:cs="宋体"/>
                <w:szCs w:val="21"/>
              </w:rPr>
            </w:pPr>
            <w:r>
              <w:rPr>
                <w:rFonts w:hint="eastAsia" w:ascii="宋体" w:hAnsi="宋体" w:eastAsia="宋体" w:cs="宋体"/>
                <w:szCs w:val="21"/>
              </w:rPr>
              <w:t>2.运维期内出现无法排除的故障，供应商需无条件提供更换服务。</w:t>
            </w:r>
          </w:p>
          <w:p w14:paraId="4048C1CD">
            <w:pPr>
              <w:snapToGrid w:val="0"/>
              <w:spacing w:line="380" w:lineRule="exact"/>
              <w:jc w:val="left"/>
              <w:rPr>
                <w:rFonts w:ascii="宋体" w:hAnsi="宋体" w:eastAsia="宋体" w:cs="宋体"/>
                <w:szCs w:val="21"/>
              </w:rPr>
            </w:pPr>
            <w:r>
              <w:rPr>
                <w:rFonts w:hint="eastAsia" w:ascii="宋体" w:hAnsi="宋体" w:eastAsia="宋体" w:cs="宋体"/>
                <w:szCs w:val="21"/>
              </w:rPr>
              <w:t>3.运维期满后，供应商继续为采购人服务，仅收取零配件成本服务费。</w:t>
            </w:r>
          </w:p>
          <w:p w14:paraId="4048C1CE">
            <w:pPr>
              <w:snapToGrid w:val="0"/>
              <w:spacing w:line="380" w:lineRule="exact"/>
              <w:jc w:val="left"/>
              <w:rPr>
                <w:rFonts w:ascii="宋体" w:hAnsi="宋体" w:eastAsia="宋体" w:cs="宋体"/>
                <w:szCs w:val="21"/>
              </w:rPr>
            </w:pPr>
            <w:r>
              <w:rPr>
                <w:rFonts w:hint="eastAsia" w:ascii="宋体" w:hAnsi="宋体" w:eastAsia="宋体" w:cs="宋体"/>
                <w:szCs w:val="21"/>
              </w:rPr>
              <w:t>4.因人为因素出现的故障不在免费保修范围内。</w:t>
            </w:r>
          </w:p>
          <w:p w14:paraId="4048C1CF">
            <w:pPr>
              <w:snapToGrid w:val="0"/>
              <w:spacing w:line="380" w:lineRule="exact"/>
              <w:jc w:val="left"/>
              <w:rPr>
                <w:rFonts w:ascii="宋体" w:hAnsi="宋体" w:eastAsia="宋体" w:cs="宋体"/>
                <w:szCs w:val="21"/>
              </w:rPr>
            </w:pPr>
            <w:r>
              <w:rPr>
                <w:rFonts w:hint="eastAsia" w:ascii="宋体" w:hAnsi="宋体" w:eastAsia="宋体" w:cs="宋体"/>
                <w:szCs w:val="21"/>
              </w:rPr>
              <w:t>5.设备维修和故障件替换服务及线路维修，确保系统处于正常工作状态：运维单位应提供快速技术服务，发现故障后，应在30分钟内响应，并在4小时内赶到现场维修，6小时恢复正常工作。若问题不能现场解决，也将采取相应措施以保证设备正常运行，必要时包括更换必要的软件、硬件或切换线路。</w:t>
            </w:r>
          </w:p>
          <w:p w14:paraId="4048C1D0">
            <w:pPr>
              <w:snapToGrid w:val="0"/>
              <w:spacing w:line="380" w:lineRule="exact"/>
              <w:jc w:val="left"/>
              <w:rPr>
                <w:rFonts w:ascii="宋体" w:hAnsi="宋体" w:eastAsia="宋体" w:cs="宋体"/>
                <w:szCs w:val="21"/>
              </w:rPr>
            </w:pPr>
            <w:r>
              <w:rPr>
                <w:rFonts w:hint="eastAsia" w:ascii="宋体" w:hAnsi="宋体" w:eastAsia="宋体" w:cs="宋体"/>
                <w:szCs w:val="21"/>
              </w:rPr>
              <w:t>6.培训：</w:t>
            </w:r>
          </w:p>
          <w:p w14:paraId="4048C1D1">
            <w:pPr>
              <w:snapToGrid w:val="0"/>
              <w:spacing w:line="380" w:lineRule="exact"/>
              <w:jc w:val="left"/>
              <w:rPr>
                <w:rFonts w:ascii="宋体" w:hAnsi="宋体" w:eastAsia="宋体" w:cs="宋体"/>
                <w:szCs w:val="21"/>
              </w:rPr>
            </w:pPr>
            <w:r>
              <w:rPr>
                <w:rFonts w:hint="eastAsia" w:ascii="宋体" w:hAnsi="宋体" w:eastAsia="宋体" w:cs="宋体"/>
                <w:szCs w:val="21"/>
              </w:rPr>
              <w:t>供应商应对采购人的操作人员、维修人员免费进行培训；</w:t>
            </w:r>
          </w:p>
          <w:p w14:paraId="4048C1D2">
            <w:pPr>
              <w:snapToGrid w:val="0"/>
              <w:spacing w:line="380" w:lineRule="exact"/>
              <w:jc w:val="left"/>
              <w:rPr>
                <w:rFonts w:ascii="宋体" w:hAnsi="宋体" w:eastAsia="宋体" w:cs="宋体"/>
                <w:szCs w:val="21"/>
              </w:rPr>
            </w:pPr>
            <w:r>
              <w:rPr>
                <w:rFonts w:hint="eastAsia" w:ascii="宋体" w:hAnsi="宋体" w:eastAsia="宋体" w:cs="宋体"/>
                <w:szCs w:val="21"/>
              </w:rPr>
              <w:t>供应商应提供相应的培训计划；</w:t>
            </w:r>
          </w:p>
          <w:p w14:paraId="4048C1D3">
            <w:pPr>
              <w:snapToGrid w:val="0"/>
              <w:spacing w:line="380" w:lineRule="exact"/>
              <w:jc w:val="left"/>
              <w:rPr>
                <w:rFonts w:ascii="宋体" w:hAnsi="宋体" w:eastAsia="宋体" w:cs="宋体"/>
                <w:szCs w:val="21"/>
              </w:rPr>
            </w:pPr>
            <w:r>
              <w:rPr>
                <w:rFonts w:hint="eastAsia" w:ascii="宋体" w:hAnsi="宋体" w:eastAsia="宋体" w:cs="宋体"/>
                <w:szCs w:val="21"/>
              </w:rPr>
              <w:t>上述内容的实现方式、时间、地点、人数应在投标文件中详细说明。</w:t>
            </w:r>
          </w:p>
        </w:tc>
      </w:tr>
      <w:tr w14:paraId="4048C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8" w:type="pct"/>
            <w:tcBorders>
              <w:top w:val="single" w:color="auto" w:sz="4" w:space="0"/>
              <w:left w:val="single" w:color="auto" w:sz="4" w:space="0"/>
              <w:bottom w:val="single" w:color="auto" w:sz="4" w:space="0"/>
              <w:right w:val="single" w:color="auto" w:sz="4" w:space="0"/>
            </w:tcBorders>
            <w:vAlign w:val="center"/>
          </w:tcPr>
          <w:p w14:paraId="4048C1D5">
            <w:pPr>
              <w:snapToGrid w:val="0"/>
              <w:spacing w:line="400" w:lineRule="exact"/>
              <w:jc w:val="center"/>
              <w:rPr>
                <w:rFonts w:ascii="宋体" w:hAnsi="宋体" w:eastAsia="宋体" w:cs="宋体"/>
                <w:szCs w:val="21"/>
              </w:rPr>
            </w:pPr>
            <w:r>
              <w:rPr>
                <w:rFonts w:hint="eastAsia" w:ascii="宋体" w:hAnsi="宋体" w:eastAsia="宋体" w:cs="宋体"/>
                <w:szCs w:val="21"/>
              </w:rPr>
              <w:t>其他技术、服务</w:t>
            </w:r>
          </w:p>
          <w:p w14:paraId="4048C1D6">
            <w:pPr>
              <w:snapToGrid w:val="0"/>
              <w:spacing w:line="400" w:lineRule="exact"/>
              <w:jc w:val="center"/>
              <w:rPr>
                <w:rFonts w:ascii="宋体" w:hAnsi="宋体" w:eastAsia="宋体" w:cs="宋体"/>
                <w:szCs w:val="21"/>
              </w:rPr>
            </w:pPr>
            <w:r>
              <w:rPr>
                <w:rFonts w:hint="eastAsia" w:ascii="宋体" w:hAnsi="宋体" w:eastAsia="宋体" w:cs="宋体"/>
                <w:szCs w:val="21"/>
              </w:rPr>
              <w:t>要求</w:t>
            </w:r>
          </w:p>
        </w:tc>
        <w:tc>
          <w:tcPr>
            <w:tcW w:w="4031" w:type="pct"/>
            <w:tcBorders>
              <w:top w:val="single" w:color="auto" w:sz="4" w:space="0"/>
              <w:left w:val="single" w:color="auto" w:sz="4" w:space="0"/>
              <w:bottom w:val="single" w:color="auto" w:sz="4" w:space="0"/>
              <w:right w:val="single" w:color="auto" w:sz="4" w:space="0"/>
            </w:tcBorders>
            <w:vAlign w:val="center"/>
          </w:tcPr>
          <w:p w14:paraId="4048C1D7">
            <w:pPr>
              <w:snapToGrid w:val="0"/>
              <w:spacing w:line="380" w:lineRule="exact"/>
              <w:jc w:val="left"/>
              <w:rPr>
                <w:rFonts w:ascii="宋体" w:hAnsi="宋体" w:eastAsia="宋体" w:cs="宋体"/>
                <w:szCs w:val="21"/>
              </w:rPr>
            </w:pPr>
            <w:r>
              <w:rPr>
                <w:rFonts w:hint="eastAsia" w:ascii="宋体" w:hAnsi="宋体" w:eastAsia="宋体" w:cs="宋体"/>
                <w:szCs w:val="21"/>
              </w:rPr>
              <w:t>1.供应商应按招标文件规定的技术要求、质量标准向采购人提供标准服务，符合国家法律规定和技术规格、质量标准。</w:t>
            </w:r>
          </w:p>
          <w:p w14:paraId="4048C1D8">
            <w:pPr>
              <w:snapToGrid w:val="0"/>
              <w:spacing w:line="380" w:lineRule="exact"/>
              <w:jc w:val="left"/>
              <w:rPr>
                <w:rFonts w:ascii="宋体" w:hAnsi="宋体" w:eastAsia="宋体" w:cs="宋体"/>
                <w:szCs w:val="21"/>
              </w:rPr>
            </w:pPr>
            <w:r>
              <w:rPr>
                <w:rFonts w:hint="eastAsia" w:ascii="宋体" w:hAnsi="宋体" w:eastAsia="宋体" w:cs="宋体"/>
                <w:szCs w:val="21"/>
              </w:rPr>
              <w:t>2.技术支持：</w:t>
            </w:r>
          </w:p>
          <w:p w14:paraId="4048C1D9">
            <w:pPr>
              <w:snapToGrid w:val="0"/>
              <w:spacing w:line="380" w:lineRule="exact"/>
              <w:jc w:val="left"/>
              <w:rPr>
                <w:rFonts w:ascii="宋体" w:hAnsi="宋体" w:eastAsia="宋体" w:cs="宋体"/>
                <w:szCs w:val="21"/>
              </w:rPr>
            </w:pPr>
            <w:r>
              <w:rPr>
                <w:rFonts w:hint="eastAsia" w:ascii="宋体" w:hAnsi="宋体" w:eastAsia="宋体" w:cs="宋体"/>
                <w:szCs w:val="21"/>
              </w:rPr>
              <w:t>供应商应及时免费提供服务产品的升级，免费提供服务产品新功能和应用的资料。</w:t>
            </w:r>
          </w:p>
          <w:p w14:paraId="4048C1DA">
            <w:pPr>
              <w:snapToGrid w:val="0"/>
              <w:spacing w:line="380" w:lineRule="exact"/>
              <w:jc w:val="left"/>
              <w:rPr>
                <w:rFonts w:ascii="宋体" w:hAnsi="宋体" w:eastAsia="宋体" w:cs="宋体"/>
                <w:szCs w:val="21"/>
              </w:rPr>
            </w:pPr>
            <w:r>
              <w:rPr>
                <w:rFonts w:hint="eastAsia" w:ascii="宋体" w:hAnsi="宋体" w:eastAsia="宋体" w:cs="宋体"/>
                <w:szCs w:val="21"/>
              </w:rPr>
              <w:t>3.安装调试：</w:t>
            </w:r>
          </w:p>
          <w:p w14:paraId="4048C1DB">
            <w:pPr>
              <w:snapToGrid w:val="0"/>
              <w:spacing w:line="380" w:lineRule="exact"/>
              <w:jc w:val="left"/>
              <w:rPr>
                <w:rFonts w:ascii="宋体" w:hAnsi="宋体" w:eastAsia="宋体" w:cs="宋体"/>
                <w:szCs w:val="21"/>
              </w:rPr>
            </w:pPr>
            <w:r>
              <w:rPr>
                <w:rFonts w:hint="eastAsia" w:ascii="宋体" w:hAnsi="宋体" w:eastAsia="宋体" w:cs="宋体"/>
                <w:szCs w:val="21"/>
              </w:rPr>
              <w:t>3.1安装地点：采购人指定地点；</w:t>
            </w:r>
          </w:p>
          <w:p w14:paraId="4048C1DC">
            <w:pPr>
              <w:snapToGrid w:val="0"/>
              <w:spacing w:line="380" w:lineRule="exact"/>
              <w:jc w:val="left"/>
              <w:rPr>
                <w:rFonts w:ascii="宋体" w:hAnsi="宋体" w:eastAsia="宋体" w:cs="宋体"/>
                <w:szCs w:val="21"/>
              </w:rPr>
            </w:pPr>
            <w:r>
              <w:rPr>
                <w:rFonts w:hint="eastAsia" w:ascii="宋体" w:hAnsi="宋体" w:eastAsia="宋体" w:cs="宋体"/>
                <w:szCs w:val="21"/>
              </w:rPr>
              <w:t>3.2安装完成时间：接到采购人通知后在规定时间内完成安装和调试，如在规定的时间内由于供应商的原因不能完成安装和调试，供应商应承担由此给采购人造成的损失；</w:t>
            </w:r>
          </w:p>
          <w:p w14:paraId="4048C1DD">
            <w:pPr>
              <w:snapToGrid w:val="0"/>
              <w:spacing w:line="380" w:lineRule="exact"/>
              <w:jc w:val="left"/>
              <w:rPr>
                <w:rFonts w:ascii="宋体" w:hAnsi="宋体" w:eastAsia="宋体" w:cs="宋体"/>
                <w:szCs w:val="21"/>
              </w:rPr>
            </w:pPr>
            <w:r>
              <w:rPr>
                <w:rFonts w:hint="eastAsia" w:ascii="宋体" w:hAnsi="宋体" w:eastAsia="宋体" w:cs="宋体"/>
                <w:szCs w:val="21"/>
              </w:rPr>
              <w:t>3.3如供应商委托国内代理（或其他机构）负责安装或配合安装应在签约时指明，但供应商仍要对服务产品及其安装质量负全部责任；</w:t>
            </w:r>
          </w:p>
          <w:p w14:paraId="4048C1DE">
            <w:pPr>
              <w:snapToGrid w:val="0"/>
              <w:spacing w:line="380" w:lineRule="exact"/>
              <w:jc w:val="left"/>
              <w:rPr>
                <w:rFonts w:ascii="宋体" w:hAnsi="宋体" w:eastAsia="宋体" w:cs="宋体"/>
                <w:szCs w:val="21"/>
              </w:rPr>
            </w:pPr>
            <w:r>
              <w:rPr>
                <w:rFonts w:hint="eastAsia" w:ascii="宋体" w:hAnsi="宋体" w:eastAsia="宋体" w:cs="宋体"/>
                <w:szCs w:val="21"/>
              </w:rPr>
              <w:t>3.4安装标准：符合我国国家有关技术规范要求和技术标准，所有的服务产品必须保证同时安装到位；</w:t>
            </w:r>
          </w:p>
          <w:p w14:paraId="4048C1DF">
            <w:pPr>
              <w:snapToGrid w:val="0"/>
              <w:spacing w:line="380" w:lineRule="exact"/>
              <w:jc w:val="left"/>
              <w:rPr>
                <w:rFonts w:ascii="宋体" w:hAnsi="宋体" w:eastAsia="宋体" w:cs="宋体"/>
                <w:szCs w:val="21"/>
              </w:rPr>
            </w:pPr>
            <w:r>
              <w:rPr>
                <w:rFonts w:hint="eastAsia" w:ascii="宋体" w:hAnsi="宋体" w:eastAsia="宋体" w:cs="宋体"/>
                <w:szCs w:val="21"/>
              </w:rPr>
              <w:t>3.5供应商免费提供服务产品的安装服务；</w:t>
            </w:r>
          </w:p>
          <w:p w14:paraId="4048C1E0">
            <w:pPr>
              <w:snapToGrid w:val="0"/>
              <w:spacing w:line="380" w:lineRule="exact"/>
              <w:jc w:val="left"/>
              <w:rPr>
                <w:rFonts w:ascii="宋体" w:hAnsi="宋体" w:eastAsia="宋体" w:cs="宋体"/>
                <w:szCs w:val="21"/>
              </w:rPr>
            </w:pPr>
            <w:r>
              <w:rPr>
                <w:rFonts w:hint="eastAsia" w:ascii="宋体" w:hAnsi="宋体" w:eastAsia="宋体" w:cs="宋体"/>
                <w:szCs w:val="21"/>
              </w:rPr>
              <w:t>3.6供应商在投标文件中应提供安装调试计划、对安装场地和环境的要求。</w:t>
            </w:r>
          </w:p>
          <w:p w14:paraId="4048C1E1">
            <w:pPr>
              <w:snapToGrid w:val="0"/>
              <w:spacing w:line="380" w:lineRule="exact"/>
              <w:jc w:val="left"/>
              <w:rPr>
                <w:rFonts w:ascii="宋体" w:hAnsi="宋体" w:eastAsia="宋体" w:cs="宋体"/>
                <w:szCs w:val="21"/>
              </w:rPr>
            </w:pPr>
            <w:r>
              <w:rPr>
                <w:rFonts w:hint="eastAsia" w:ascii="宋体" w:hAnsi="宋体" w:eastAsia="宋体" w:cs="宋体"/>
                <w:szCs w:val="21"/>
              </w:rPr>
              <w:t>4.供应商应提供运维期满后主要零部件报价单、质保期满后维护费、软件升级及其相关服务内容；</w:t>
            </w:r>
          </w:p>
          <w:p w14:paraId="4048C1E2">
            <w:pPr>
              <w:snapToGrid w:val="0"/>
              <w:spacing w:line="380" w:lineRule="exact"/>
              <w:jc w:val="left"/>
              <w:rPr>
                <w:rFonts w:ascii="宋体" w:hAnsi="宋体" w:eastAsia="宋体" w:cs="宋体"/>
                <w:szCs w:val="21"/>
              </w:rPr>
            </w:pPr>
            <w:r>
              <w:rPr>
                <w:rFonts w:hint="eastAsia" w:ascii="宋体" w:hAnsi="宋体" w:eastAsia="宋体" w:cs="宋体"/>
                <w:szCs w:val="21"/>
              </w:rPr>
              <w:t>5.供货时提供有关的全套技术文件。</w:t>
            </w:r>
          </w:p>
          <w:p w14:paraId="4048C1E3">
            <w:pPr>
              <w:snapToGrid w:val="0"/>
              <w:spacing w:line="380" w:lineRule="exact"/>
              <w:jc w:val="left"/>
              <w:rPr>
                <w:rFonts w:ascii="宋体" w:hAnsi="宋体" w:eastAsia="宋体" w:cs="宋体"/>
                <w:szCs w:val="21"/>
              </w:rPr>
            </w:pPr>
            <w:r>
              <w:rPr>
                <w:rFonts w:hint="eastAsia" w:ascii="宋体" w:hAnsi="宋体" w:eastAsia="宋体" w:cs="宋体"/>
                <w:szCs w:val="21"/>
              </w:rPr>
              <w:t>6.供应商应保证所提供的服务产品或其中任何一部分均不会侵犯第三方的知识产权。</w:t>
            </w:r>
          </w:p>
        </w:tc>
      </w:tr>
    </w:tbl>
    <w:p w14:paraId="4048C1E5">
      <w:pPr>
        <w:widowControl w:val="0"/>
        <w:spacing w:after="120"/>
        <w:jc w:val="both"/>
        <w:rPr>
          <w:rFonts w:ascii="Calibri" w:hAnsi="Calibri" w:eastAsia="宋体" w:cs="Times New Roman"/>
          <w:kern w:val="2"/>
          <w:sz w:val="24"/>
          <w:szCs w:val="24"/>
          <w:lang w:val="en-US" w:eastAsia="zh-CN" w:bidi="ar-SA"/>
        </w:rPr>
      </w:pPr>
    </w:p>
    <w:bookmarkEnd w:id="1"/>
    <w:p w14:paraId="4048C1E6">
      <w:pPr>
        <w:pageBreakBefore/>
        <w:widowControl w:val="0"/>
        <w:snapToGrid w:val="0"/>
        <w:spacing w:before="120" w:line="360" w:lineRule="auto"/>
        <w:jc w:val="center"/>
        <w:outlineLvl w:val="0"/>
        <w:rPr>
          <w:rFonts w:ascii="黑体" w:hAnsi="宋体" w:eastAsia="黑体" w:cs="Times New Roman"/>
          <w:kern w:val="2"/>
          <w:sz w:val="30"/>
          <w:szCs w:val="24"/>
          <w:lang w:val="en-US" w:eastAsia="zh-CN" w:bidi="ar-SA"/>
        </w:rPr>
      </w:pPr>
      <w:r>
        <w:rPr>
          <w:rFonts w:hint="eastAsia" w:ascii="黑体" w:hAnsi="宋体" w:eastAsia="黑体" w:cs="Times New Roman"/>
          <w:kern w:val="2"/>
          <w:sz w:val="30"/>
          <w:szCs w:val="24"/>
          <w:lang w:val="en-US" w:eastAsia="zh-CN" w:bidi="ar-SA"/>
        </w:rPr>
        <w:t>第三章 投标人须知</w:t>
      </w:r>
    </w:p>
    <w:p w14:paraId="4048C1E7">
      <w:pPr>
        <w:spacing w:line="360" w:lineRule="auto"/>
        <w:jc w:val="center"/>
        <w:rPr>
          <w:rFonts w:ascii="宋体" w:hAnsi="宋体" w:eastAsia="宋体" w:cs="Times New Roman"/>
          <w:b/>
          <w:sz w:val="30"/>
          <w:szCs w:val="30"/>
        </w:rPr>
      </w:pPr>
      <w:r>
        <w:rPr>
          <w:rFonts w:ascii="宋体" w:hAnsi="宋体" w:eastAsia="宋体" w:cs="Times New Roman"/>
          <w:b/>
          <w:sz w:val="30"/>
          <w:szCs w:val="30"/>
        </w:rPr>
        <w:t>前附表</w:t>
      </w:r>
    </w:p>
    <w:tbl>
      <w:tblPr>
        <w:tblStyle w:val="2"/>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258"/>
        <w:gridCol w:w="4965"/>
        <w:gridCol w:w="1170"/>
        <w:gridCol w:w="2047"/>
      </w:tblGrid>
      <w:tr w14:paraId="4048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1E8">
            <w:pPr>
              <w:spacing w:line="360" w:lineRule="auto"/>
              <w:jc w:val="center"/>
              <w:rPr>
                <w:rFonts w:ascii="宋体" w:hAnsi="宋体" w:eastAsia="宋体" w:cs="Times New Roman"/>
                <w:b/>
                <w:szCs w:val="21"/>
              </w:rPr>
            </w:pPr>
            <w:r>
              <w:rPr>
                <w:rFonts w:ascii="宋体" w:hAnsi="宋体" w:eastAsia="宋体" w:cs="Times New Roman"/>
                <w:b/>
                <w:szCs w:val="21"/>
              </w:rPr>
              <w:t>序号</w:t>
            </w:r>
          </w:p>
        </w:tc>
        <w:tc>
          <w:tcPr>
            <w:tcW w:w="9419" w:type="dxa"/>
            <w:gridSpan w:val="4"/>
            <w:shd w:val="clear" w:color="auto" w:fill="E0E0E0"/>
            <w:vAlign w:val="center"/>
          </w:tcPr>
          <w:p w14:paraId="4048C1E9">
            <w:pPr>
              <w:spacing w:line="360" w:lineRule="auto"/>
              <w:jc w:val="center"/>
              <w:rPr>
                <w:rFonts w:ascii="宋体" w:hAnsi="宋体" w:eastAsia="宋体" w:cs="Times New Roman"/>
                <w:b/>
                <w:szCs w:val="21"/>
              </w:rPr>
            </w:pPr>
            <w:r>
              <w:rPr>
                <w:rFonts w:ascii="宋体" w:hAnsi="宋体" w:eastAsia="宋体" w:cs="Times New Roman"/>
                <w:b/>
                <w:szCs w:val="21"/>
              </w:rPr>
              <w:t>内容说明及要求</w:t>
            </w:r>
          </w:p>
        </w:tc>
      </w:tr>
      <w:tr w14:paraId="4048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vAlign w:val="center"/>
          </w:tcPr>
          <w:p w14:paraId="4048C1EB">
            <w:pPr>
              <w:jc w:val="center"/>
              <w:rPr>
                <w:rFonts w:ascii="宋体" w:hAnsi="宋体" w:eastAsia="宋体" w:cs="Times New Roman"/>
                <w:b/>
                <w:szCs w:val="21"/>
              </w:rPr>
            </w:pPr>
            <w:r>
              <w:rPr>
                <w:rFonts w:ascii="宋体" w:hAnsi="宋体" w:eastAsia="宋体" w:cs="Times New Roman"/>
                <w:b/>
                <w:szCs w:val="21"/>
              </w:rPr>
              <w:t>1</w:t>
            </w:r>
          </w:p>
        </w:tc>
        <w:tc>
          <w:tcPr>
            <w:tcW w:w="1244" w:type="dxa"/>
            <w:shd w:val="clear" w:color="auto" w:fill="E0E0E0"/>
            <w:vAlign w:val="center"/>
          </w:tcPr>
          <w:p w14:paraId="4048C1EC">
            <w:pPr>
              <w:spacing w:line="400" w:lineRule="exact"/>
              <w:jc w:val="center"/>
              <w:rPr>
                <w:rFonts w:ascii="宋体" w:hAnsi="宋体" w:eastAsia="宋体" w:cs="Times New Roman"/>
                <w:b/>
                <w:szCs w:val="21"/>
              </w:rPr>
            </w:pPr>
            <w:r>
              <w:rPr>
                <w:rFonts w:ascii="宋体" w:hAnsi="宋体" w:eastAsia="宋体" w:cs="Times New Roman"/>
                <w:b/>
                <w:szCs w:val="21"/>
              </w:rPr>
              <w:t>项目名称</w:t>
            </w:r>
          </w:p>
        </w:tc>
        <w:tc>
          <w:tcPr>
            <w:tcW w:w="4951" w:type="dxa"/>
            <w:shd w:val="clear" w:color="auto" w:fill="FFFFFF"/>
            <w:vAlign w:val="center"/>
          </w:tcPr>
          <w:p w14:paraId="4048C1ED">
            <w:pPr>
              <w:widowControl/>
              <w:spacing w:before="75" w:beforeAutospacing="0" w:after="75" w:afterAutospacing="0" w:line="400" w:lineRule="exact"/>
              <w:jc w:val="left"/>
              <w:rPr>
                <w:rFonts w:ascii="宋体" w:hAnsi="宋体" w:eastAsia="宋体" w:cs="Times New Roman"/>
                <w:color w:val="000000"/>
                <w:kern w:val="0"/>
                <w:sz w:val="24"/>
                <w:szCs w:val="24"/>
                <w:lang w:val="en-US" w:eastAsia="zh-CN" w:bidi="ar-SA"/>
              </w:rPr>
            </w:pPr>
            <w:r>
              <w:rPr>
                <w:rFonts w:hint="eastAsia" w:ascii="宋体" w:hAnsi="宋体" w:eastAsia="宋体" w:cs="Times New Roman"/>
                <w:kern w:val="0"/>
                <w:sz w:val="21"/>
                <w:szCs w:val="21"/>
                <w:shd w:val="clear" w:color="auto" w:fill="FFFFFF"/>
                <w:lang w:val="en-US" w:eastAsia="zh-CN" w:bidi="ar-SA"/>
              </w:rPr>
              <w:t>普陀区教育系统智安校园四期服务项目</w:t>
            </w:r>
          </w:p>
        </w:tc>
        <w:tc>
          <w:tcPr>
            <w:tcW w:w="1156" w:type="dxa"/>
            <w:shd w:val="clear" w:color="auto" w:fill="E0E0E0"/>
            <w:vAlign w:val="center"/>
          </w:tcPr>
          <w:p w14:paraId="4048C1EE">
            <w:pPr>
              <w:spacing w:line="400" w:lineRule="exact"/>
              <w:jc w:val="center"/>
              <w:rPr>
                <w:rFonts w:ascii="宋体" w:hAnsi="宋体" w:eastAsia="宋体" w:cs="Times New Roman"/>
                <w:b/>
                <w:szCs w:val="21"/>
              </w:rPr>
            </w:pPr>
            <w:r>
              <w:rPr>
                <w:rFonts w:ascii="宋体" w:hAnsi="宋体" w:eastAsia="宋体" w:cs="Times New Roman"/>
                <w:b/>
                <w:szCs w:val="21"/>
              </w:rPr>
              <w:t>采购编号</w:t>
            </w:r>
          </w:p>
        </w:tc>
        <w:tc>
          <w:tcPr>
            <w:tcW w:w="2026" w:type="dxa"/>
            <w:shd w:val="clear" w:color="auto" w:fill="FFFFFF"/>
            <w:vAlign w:val="center"/>
          </w:tcPr>
          <w:p w14:paraId="4048C1EF">
            <w:pPr>
              <w:spacing w:line="400" w:lineRule="exact"/>
              <w:jc w:val="left"/>
              <w:rPr>
                <w:rFonts w:ascii="宋体" w:hAnsi="宋体" w:eastAsia="宋体" w:cs="Times New Roman"/>
                <w:b/>
                <w:szCs w:val="21"/>
              </w:rPr>
            </w:pPr>
            <w:r>
              <w:rPr>
                <w:rFonts w:hint="eastAsia" w:ascii="宋体" w:hAnsi="宋体" w:eastAsia="宋体" w:cs="Times New Roman"/>
                <w:szCs w:val="21"/>
                <w:shd w:val="clear" w:color="auto" w:fill="FFFFFF"/>
              </w:rPr>
              <w:t>ZSJY2025-ZFCG-</w:t>
            </w:r>
            <w:r>
              <w:rPr>
                <w:rFonts w:hint="eastAsia" w:ascii="宋体" w:hAnsi="宋体" w:eastAsia="宋体" w:cs="Times New Roman"/>
                <w:szCs w:val="21"/>
                <w:shd w:val="clear" w:color="auto" w:fill="FFFFFF"/>
                <w:lang w:val="en-US" w:eastAsia="zh-CN"/>
              </w:rPr>
              <w:t>178</w:t>
            </w:r>
            <w:r>
              <w:rPr>
                <w:rFonts w:hint="eastAsia" w:ascii="宋体" w:hAnsi="宋体" w:eastAsia="宋体" w:cs="Times New Roman"/>
                <w:szCs w:val="21"/>
                <w:shd w:val="clear" w:color="auto" w:fill="FFFFFF"/>
              </w:rPr>
              <w:t>#</w:t>
            </w:r>
          </w:p>
        </w:tc>
      </w:tr>
      <w:tr w14:paraId="4048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1F1">
            <w:pPr>
              <w:spacing w:line="360" w:lineRule="auto"/>
              <w:jc w:val="center"/>
              <w:rPr>
                <w:rFonts w:ascii="宋体" w:hAnsi="宋体" w:eastAsia="宋体" w:cs="Times New Roman"/>
                <w:b/>
                <w:szCs w:val="21"/>
              </w:rPr>
            </w:pPr>
            <w:r>
              <w:rPr>
                <w:rFonts w:ascii="宋体" w:hAnsi="宋体" w:eastAsia="宋体" w:cs="Times New Roman"/>
                <w:b/>
                <w:szCs w:val="21"/>
              </w:rPr>
              <w:t>2</w:t>
            </w:r>
          </w:p>
        </w:tc>
        <w:tc>
          <w:tcPr>
            <w:tcW w:w="1244" w:type="dxa"/>
            <w:shd w:val="clear" w:color="auto" w:fill="E0E0E0"/>
            <w:vAlign w:val="center"/>
          </w:tcPr>
          <w:p w14:paraId="4048C1F2">
            <w:pPr>
              <w:spacing w:line="400" w:lineRule="exact"/>
              <w:jc w:val="center"/>
              <w:rPr>
                <w:rFonts w:ascii="宋体" w:hAnsi="宋体" w:eastAsia="宋体" w:cs="Times New Roman"/>
                <w:b/>
                <w:szCs w:val="21"/>
              </w:rPr>
            </w:pPr>
            <w:r>
              <w:rPr>
                <w:rFonts w:ascii="宋体" w:hAnsi="宋体" w:eastAsia="宋体" w:cs="Times New Roman"/>
                <w:b/>
                <w:szCs w:val="21"/>
              </w:rPr>
              <w:t>采购内容</w:t>
            </w:r>
          </w:p>
        </w:tc>
        <w:tc>
          <w:tcPr>
            <w:tcW w:w="4951" w:type="dxa"/>
            <w:tcBorders>
              <w:right w:val="single" w:color="auto" w:sz="4" w:space="0"/>
            </w:tcBorders>
            <w:shd w:val="clear" w:color="auto" w:fill="FFFFFF"/>
            <w:vAlign w:val="center"/>
          </w:tcPr>
          <w:p w14:paraId="4048C1F3">
            <w:pPr>
              <w:spacing w:line="400" w:lineRule="exact"/>
              <w:rPr>
                <w:rFonts w:ascii="宋体" w:hAnsi="宋体" w:eastAsia="宋体" w:cs="Times New Roman"/>
                <w:color w:val="000000"/>
              </w:rPr>
            </w:pPr>
            <w:r>
              <w:rPr>
                <w:rFonts w:hint="eastAsia" w:ascii="宋体" w:hAnsi="宋体" w:eastAsia="宋体" w:cs="Times New Roman"/>
                <w:color w:val="000000"/>
              </w:rPr>
              <w:t>详见第二章采购需求</w:t>
            </w:r>
          </w:p>
        </w:tc>
        <w:tc>
          <w:tcPr>
            <w:tcW w:w="1156" w:type="dxa"/>
            <w:tcBorders>
              <w:left w:val="single" w:color="auto" w:sz="4" w:space="0"/>
              <w:right w:val="single" w:color="auto" w:sz="4" w:space="0"/>
            </w:tcBorders>
            <w:shd w:val="clear" w:color="auto" w:fill="FFFFFF"/>
            <w:vAlign w:val="center"/>
          </w:tcPr>
          <w:p w14:paraId="4048C1F4">
            <w:pPr>
              <w:spacing w:line="400" w:lineRule="exact"/>
              <w:jc w:val="center"/>
              <w:rPr>
                <w:rFonts w:ascii="宋体" w:hAnsi="宋体" w:eastAsia="宋体" w:cs="Times New Roman"/>
                <w:b/>
                <w:szCs w:val="21"/>
              </w:rPr>
            </w:pPr>
            <w:r>
              <w:rPr>
                <w:rFonts w:ascii="宋体" w:hAnsi="宋体" w:eastAsia="宋体" w:cs="Times New Roman"/>
                <w:b/>
                <w:szCs w:val="21"/>
              </w:rPr>
              <w:t>资金来源</w:t>
            </w:r>
          </w:p>
        </w:tc>
        <w:tc>
          <w:tcPr>
            <w:tcW w:w="2026" w:type="dxa"/>
            <w:tcBorders>
              <w:left w:val="single" w:color="auto" w:sz="4" w:space="0"/>
            </w:tcBorders>
            <w:shd w:val="clear" w:color="auto" w:fill="FFFFFF"/>
            <w:vAlign w:val="center"/>
          </w:tcPr>
          <w:p w14:paraId="4048C1F5">
            <w:pPr>
              <w:spacing w:line="400" w:lineRule="exact"/>
              <w:rPr>
                <w:rFonts w:ascii="宋体" w:hAnsi="宋体" w:eastAsia="宋体" w:cs="Times New Roman"/>
                <w:color w:val="000000"/>
                <w:szCs w:val="21"/>
                <w:shd w:val="clear" w:color="auto" w:fill="FFFFFF"/>
              </w:rPr>
            </w:pPr>
            <w:r>
              <w:rPr>
                <w:rFonts w:ascii="宋体" w:hAnsi="宋体" w:eastAsia="宋体" w:cs="Times New Roman"/>
                <w:color w:val="000000"/>
                <w:szCs w:val="21"/>
              </w:rPr>
              <w:t>财政性</w:t>
            </w:r>
            <w:r>
              <w:rPr>
                <w:rFonts w:hint="eastAsia" w:ascii="宋体" w:hAnsi="宋体" w:eastAsia="宋体" w:cs="Times New Roman"/>
                <w:szCs w:val="21"/>
                <w:shd w:val="clear" w:color="auto" w:fill="FFFFFF"/>
              </w:rPr>
              <w:t>资金</w:t>
            </w:r>
          </w:p>
        </w:tc>
      </w:tr>
      <w:tr w14:paraId="4048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1F7">
            <w:pPr>
              <w:spacing w:line="276" w:lineRule="auto"/>
              <w:jc w:val="center"/>
              <w:rPr>
                <w:rFonts w:ascii="宋体" w:hAnsi="宋体" w:eastAsia="宋体" w:cs="Times New Roman"/>
                <w:b/>
                <w:szCs w:val="21"/>
              </w:rPr>
            </w:pPr>
            <w:r>
              <w:rPr>
                <w:rFonts w:ascii="宋体" w:hAnsi="宋体" w:eastAsia="宋体" w:cs="Times New Roman"/>
                <w:b/>
                <w:szCs w:val="21"/>
              </w:rPr>
              <w:t>3</w:t>
            </w:r>
          </w:p>
        </w:tc>
        <w:tc>
          <w:tcPr>
            <w:tcW w:w="1244" w:type="dxa"/>
            <w:shd w:val="clear" w:color="auto" w:fill="E0E0E0"/>
            <w:vAlign w:val="center"/>
          </w:tcPr>
          <w:p w14:paraId="4048C1F8">
            <w:pPr>
              <w:spacing w:line="400" w:lineRule="exact"/>
              <w:jc w:val="center"/>
              <w:rPr>
                <w:rFonts w:hint="default" w:ascii="宋体" w:hAnsi="宋体" w:eastAsia="宋体" w:cs="Times New Roman"/>
                <w:color w:val="auto"/>
                <w:lang w:val="en-US" w:eastAsia="zh-CN"/>
              </w:rPr>
            </w:pPr>
            <w:r>
              <w:rPr>
                <w:rFonts w:hint="eastAsia" w:ascii="宋体" w:hAnsi="宋体" w:eastAsia="宋体" w:cs="Times New Roman"/>
                <w:b/>
                <w:bCs/>
                <w:color w:val="auto"/>
                <w:lang w:val="en-US" w:eastAsia="zh-CN"/>
              </w:rPr>
              <w:t>最高限价</w:t>
            </w:r>
          </w:p>
        </w:tc>
        <w:tc>
          <w:tcPr>
            <w:tcW w:w="8161" w:type="dxa"/>
            <w:gridSpan w:val="3"/>
            <w:shd w:val="clear" w:color="auto" w:fill="FFFFFF"/>
            <w:vAlign w:val="center"/>
          </w:tcPr>
          <w:p w14:paraId="4048C1F9">
            <w:pPr>
              <w:spacing w:line="400" w:lineRule="exact"/>
              <w:rPr>
                <w:rFonts w:ascii="宋体" w:hAnsi="宋体" w:eastAsia="宋体" w:cs="Times New Roman"/>
                <w:color w:val="auto"/>
              </w:rPr>
            </w:pPr>
            <w:r>
              <w:rPr>
                <w:rFonts w:hint="eastAsia" w:ascii="宋体" w:hAnsi="宋体" w:eastAsia="宋体" w:cs="Times New Roman"/>
                <w:color w:val="auto"/>
              </w:rPr>
              <w:t>1422920元</w:t>
            </w:r>
          </w:p>
        </w:tc>
      </w:tr>
      <w:tr w14:paraId="4048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1FB">
            <w:pPr>
              <w:spacing w:line="276" w:lineRule="auto"/>
              <w:jc w:val="center"/>
              <w:rPr>
                <w:rFonts w:ascii="宋体" w:hAnsi="宋体" w:eastAsia="宋体" w:cs="Times New Roman"/>
                <w:b/>
                <w:szCs w:val="21"/>
              </w:rPr>
            </w:pPr>
            <w:r>
              <w:rPr>
                <w:rFonts w:ascii="宋体" w:hAnsi="宋体" w:eastAsia="宋体" w:cs="Times New Roman"/>
                <w:b/>
                <w:szCs w:val="21"/>
              </w:rPr>
              <w:t>4</w:t>
            </w:r>
          </w:p>
        </w:tc>
        <w:tc>
          <w:tcPr>
            <w:tcW w:w="1244" w:type="dxa"/>
            <w:shd w:val="clear" w:color="auto" w:fill="E0E0E0"/>
            <w:vAlign w:val="center"/>
          </w:tcPr>
          <w:p w14:paraId="4048C1FC">
            <w:pPr>
              <w:spacing w:line="400" w:lineRule="exact"/>
              <w:jc w:val="center"/>
              <w:rPr>
                <w:rFonts w:ascii="宋体" w:hAnsi="宋体" w:eastAsia="宋体" w:cs="Times New Roman"/>
                <w:b/>
                <w:color w:val="auto"/>
                <w:szCs w:val="21"/>
              </w:rPr>
            </w:pPr>
            <w:r>
              <w:rPr>
                <w:rFonts w:ascii="宋体" w:hAnsi="宋体" w:eastAsia="宋体" w:cs="Times New Roman"/>
                <w:b/>
                <w:color w:val="auto"/>
                <w:szCs w:val="21"/>
              </w:rPr>
              <w:t>踏勘现场</w:t>
            </w:r>
          </w:p>
        </w:tc>
        <w:tc>
          <w:tcPr>
            <w:tcW w:w="8161" w:type="dxa"/>
            <w:gridSpan w:val="3"/>
            <w:shd w:val="clear" w:color="auto" w:fill="FFFFFF"/>
            <w:vAlign w:val="center"/>
          </w:tcPr>
          <w:p w14:paraId="4048C1FD">
            <w:pPr>
              <w:spacing w:line="400" w:lineRule="exact"/>
              <w:rPr>
                <w:rFonts w:ascii="宋体" w:hAnsi="宋体" w:eastAsia="宋体" w:cs="Times New Roman"/>
                <w:color w:val="auto"/>
                <w:szCs w:val="21"/>
              </w:rPr>
            </w:pPr>
            <w:r>
              <w:rPr>
                <w:rFonts w:ascii="宋体" w:hAnsi="宋体" w:eastAsia="宋体" w:cs="Times New Roman"/>
                <w:color w:val="auto"/>
                <w:szCs w:val="21"/>
              </w:rPr>
              <w:t>代理机构不组织踏勘，如</w:t>
            </w:r>
            <w:r>
              <w:rPr>
                <w:rFonts w:hint="eastAsia" w:ascii="宋体" w:hAnsi="宋体" w:eastAsia="宋体" w:cs="Times New Roman"/>
                <w:color w:val="auto"/>
                <w:szCs w:val="21"/>
              </w:rPr>
              <w:t>投标人</w:t>
            </w:r>
            <w:r>
              <w:rPr>
                <w:rFonts w:ascii="宋体" w:hAnsi="宋体" w:eastAsia="宋体" w:cs="Times New Roman"/>
                <w:color w:val="auto"/>
                <w:szCs w:val="21"/>
              </w:rPr>
              <w:t>需进行现场踏勘的，须跟</w:t>
            </w:r>
            <w:r>
              <w:rPr>
                <w:rFonts w:hint="eastAsia" w:ascii="宋体" w:hAnsi="宋体" w:eastAsia="宋体" w:cs="Times New Roman"/>
                <w:color w:val="auto"/>
                <w:szCs w:val="21"/>
              </w:rPr>
              <w:t>采购人</w:t>
            </w:r>
            <w:r>
              <w:rPr>
                <w:rFonts w:ascii="宋体" w:hAnsi="宋体" w:eastAsia="宋体" w:cs="Times New Roman"/>
                <w:color w:val="auto"/>
                <w:szCs w:val="21"/>
              </w:rPr>
              <w:t>进行协商。但</w:t>
            </w:r>
            <w:r>
              <w:rPr>
                <w:rFonts w:hint="eastAsia" w:ascii="宋体" w:hAnsi="宋体" w:eastAsia="宋体" w:cs="Times New Roman"/>
                <w:color w:val="auto"/>
                <w:szCs w:val="21"/>
              </w:rPr>
              <w:t>投标人</w:t>
            </w:r>
            <w:r>
              <w:rPr>
                <w:rFonts w:ascii="宋体" w:hAnsi="宋体" w:eastAsia="宋体" w:cs="Times New Roman"/>
                <w:color w:val="auto"/>
                <w:szCs w:val="21"/>
              </w:rPr>
              <w:t>不得因此使</w:t>
            </w:r>
            <w:r>
              <w:rPr>
                <w:rFonts w:hint="eastAsia" w:ascii="宋体" w:hAnsi="宋体" w:eastAsia="宋体" w:cs="Times New Roman"/>
                <w:color w:val="auto"/>
                <w:szCs w:val="21"/>
              </w:rPr>
              <w:t>采购人</w:t>
            </w:r>
            <w:r>
              <w:rPr>
                <w:rFonts w:ascii="宋体" w:hAnsi="宋体" w:eastAsia="宋体" w:cs="Times New Roman"/>
                <w:color w:val="auto"/>
                <w:szCs w:val="21"/>
              </w:rPr>
              <w:t>承担有关责任和蒙受损失，</w:t>
            </w:r>
            <w:r>
              <w:rPr>
                <w:rFonts w:hint="eastAsia" w:ascii="宋体" w:hAnsi="宋体" w:eastAsia="宋体" w:cs="Times New Roman"/>
                <w:color w:val="auto"/>
                <w:szCs w:val="21"/>
              </w:rPr>
              <w:t>投标人</w:t>
            </w:r>
            <w:r>
              <w:rPr>
                <w:rFonts w:ascii="宋体" w:hAnsi="宋体" w:eastAsia="宋体" w:cs="Times New Roman"/>
                <w:color w:val="auto"/>
                <w:szCs w:val="21"/>
              </w:rPr>
              <w:t>应承担踏勘现场的责任和风险。</w:t>
            </w:r>
          </w:p>
        </w:tc>
      </w:tr>
      <w:tr w14:paraId="4048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1FF">
            <w:pPr>
              <w:spacing w:line="276" w:lineRule="auto"/>
              <w:jc w:val="center"/>
              <w:rPr>
                <w:rFonts w:ascii="宋体" w:hAnsi="宋体" w:eastAsia="宋体" w:cs="Times New Roman"/>
                <w:b/>
                <w:szCs w:val="21"/>
              </w:rPr>
            </w:pPr>
            <w:r>
              <w:rPr>
                <w:rFonts w:ascii="宋体" w:hAnsi="宋体" w:eastAsia="宋体" w:cs="Times New Roman"/>
                <w:b/>
                <w:szCs w:val="21"/>
              </w:rPr>
              <w:t>5</w:t>
            </w:r>
          </w:p>
        </w:tc>
        <w:tc>
          <w:tcPr>
            <w:tcW w:w="1244" w:type="dxa"/>
            <w:shd w:val="clear" w:color="auto" w:fill="E0E0E0"/>
            <w:vAlign w:val="center"/>
          </w:tcPr>
          <w:p w14:paraId="4048C200">
            <w:pPr>
              <w:spacing w:line="400" w:lineRule="exact"/>
              <w:jc w:val="center"/>
              <w:rPr>
                <w:rFonts w:ascii="宋体" w:hAnsi="宋体" w:eastAsia="宋体" w:cs="Times New Roman"/>
                <w:b/>
                <w:color w:val="auto"/>
                <w:szCs w:val="21"/>
              </w:rPr>
            </w:pPr>
            <w:r>
              <w:rPr>
                <w:rFonts w:hint="eastAsia" w:ascii="宋体" w:hAnsi="宋体" w:eastAsia="宋体" w:cs="Times New Roman"/>
                <w:b/>
                <w:color w:val="auto"/>
                <w:szCs w:val="21"/>
              </w:rPr>
              <w:t>交付时间</w:t>
            </w:r>
          </w:p>
        </w:tc>
        <w:tc>
          <w:tcPr>
            <w:tcW w:w="8161" w:type="dxa"/>
            <w:gridSpan w:val="3"/>
            <w:shd w:val="clear" w:color="auto" w:fill="FFFFFF"/>
            <w:vAlign w:val="center"/>
          </w:tcPr>
          <w:p w14:paraId="4048C201">
            <w:pPr>
              <w:spacing w:line="400" w:lineRule="exact"/>
              <w:jc w:val="left"/>
              <w:rPr>
                <w:rFonts w:ascii="宋体" w:hAnsi="宋体" w:eastAsia="宋体" w:cs="Times New Roman"/>
                <w:b/>
                <w:color w:val="auto"/>
                <w:szCs w:val="21"/>
              </w:rPr>
            </w:pPr>
            <w:r>
              <w:rPr>
                <w:rFonts w:hint="eastAsia" w:ascii="宋体" w:hAnsi="宋体" w:eastAsia="宋体" w:cs="Times New Roman"/>
                <w:bCs/>
                <w:color w:val="auto"/>
                <w:szCs w:val="21"/>
              </w:rPr>
              <w:t>合同签约后90天内完成项目建设内容并验收合格。</w:t>
            </w:r>
          </w:p>
        </w:tc>
      </w:tr>
      <w:tr w14:paraId="4048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203">
            <w:pPr>
              <w:spacing w:line="276" w:lineRule="auto"/>
              <w:jc w:val="center"/>
              <w:rPr>
                <w:rFonts w:ascii="宋体" w:hAnsi="宋体" w:eastAsia="宋体" w:cs="Times New Roman"/>
                <w:b/>
                <w:szCs w:val="21"/>
              </w:rPr>
            </w:pPr>
            <w:r>
              <w:rPr>
                <w:rFonts w:hint="eastAsia" w:ascii="宋体" w:hAnsi="宋体" w:eastAsia="宋体" w:cs="Times New Roman"/>
                <w:b/>
                <w:szCs w:val="21"/>
              </w:rPr>
              <w:t>6</w:t>
            </w:r>
          </w:p>
        </w:tc>
        <w:tc>
          <w:tcPr>
            <w:tcW w:w="1244" w:type="dxa"/>
            <w:shd w:val="clear" w:color="auto" w:fill="E0E0E0"/>
            <w:vAlign w:val="center"/>
          </w:tcPr>
          <w:p w14:paraId="4048C204">
            <w:pPr>
              <w:spacing w:line="400" w:lineRule="exact"/>
              <w:jc w:val="center"/>
              <w:rPr>
                <w:rFonts w:ascii="宋体" w:hAnsi="宋体" w:eastAsia="宋体" w:cs="Times New Roman"/>
                <w:b/>
                <w:szCs w:val="21"/>
              </w:rPr>
            </w:pPr>
            <w:r>
              <w:rPr>
                <w:rFonts w:ascii="宋体" w:hAnsi="宋体" w:eastAsia="宋体" w:cs="Times New Roman"/>
                <w:b/>
                <w:szCs w:val="21"/>
              </w:rPr>
              <w:t>投标有效期</w:t>
            </w:r>
          </w:p>
        </w:tc>
        <w:tc>
          <w:tcPr>
            <w:tcW w:w="8161" w:type="dxa"/>
            <w:gridSpan w:val="3"/>
            <w:shd w:val="clear" w:color="auto" w:fill="FFFFFF"/>
            <w:vAlign w:val="center"/>
          </w:tcPr>
          <w:p w14:paraId="4048C205">
            <w:pPr>
              <w:spacing w:line="400" w:lineRule="exact"/>
              <w:rPr>
                <w:rFonts w:ascii="宋体" w:hAnsi="宋体" w:eastAsia="宋体" w:cs="Times New Roman"/>
                <w:szCs w:val="21"/>
              </w:rPr>
            </w:pPr>
            <w:r>
              <w:rPr>
                <w:rFonts w:ascii="宋体" w:hAnsi="宋体" w:eastAsia="宋体" w:cs="Times New Roman"/>
                <w:szCs w:val="21"/>
              </w:rPr>
              <w:t>90日历天（从开标截止之日起）。</w:t>
            </w:r>
          </w:p>
        </w:tc>
      </w:tr>
      <w:tr w14:paraId="4048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207">
            <w:pPr>
              <w:spacing w:line="276" w:lineRule="auto"/>
              <w:jc w:val="center"/>
              <w:rPr>
                <w:rFonts w:ascii="宋体" w:hAnsi="宋体" w:eastAsia="宋体" w:cs="Times New Roman"/>
                <w:b/>
                <w:szCs w:val="21"/>
              </w:rPr>
            </w:pPr>
            <w:r>
              <w:rPr>
                <w:rFonts w:hint="eastAsia" w:ascii="宋体" w:hAnsi="宋体" w:eastAsia="宋体" w:cs="Times New Roman"/>
                <w:b/>
                <w:szCs w:val="21"/>
              </w:rPr>
              <w:t>7</w:t>
            </w:r>
          </w:p>
        </w:tc>
        <w:tc>
          <w:tcPr>
            <w:tcW w:w="1244" w:type="dxa"/>
            <w:shd w:val="clear" w:color="auto" w:fill="E0E0E0"/>
            <w:vAlign w:val="center"/>
          </w:tcPr>
          <w:p w14:paraId="4048C208">
            <w:pPr>
              <w:spacing w:line="400" w:lineRule="exact"/>
              <w:jc w:val="center"/>
              <w:rPr>
                <w:rFonts w:ascii="宋体" w:hAnsi="宋体" w:eastAsia="宋体" w:cs="Times New Roman"/>
                <w:b/>
                <w:szCs w:val="21"/>
              </w:rPr>
            </w:pPr>
            <w:r>
              <w:rPr>
                <w:rFonts w:ascii="宋体" w:hAnsi="宋体" w:eastAsia="宋体" w:cs="Times New Roman"/>
                <w:b/>
                <w:szCs w:val="21"/>
              </w:rPr>
              <w:t>评标办法</w:t>
            </w:r>
          </w:p>
        </w:tc>
        <w:tc>
          <w:tcPr>
            <w:tcW w:w="8161" w:type="dxa"/>
            <w:gridSpan w:val="3"/>
            <w:shd w:val="clear" w:color="auto" w:fill="FFFFFF"/>
            <w:vAlign w:val="center"/>
          </w:tcPr>
          <w:p w14:paraId="4048C209">
            <w:pPr>
              <w:spacing w:line="400" w:lineRule="exact"/>
              <w:rPr>
                <w:rFonts w:ascii="宋体" w:hAnsi="宋体" w:eastAsia="宋体" w:cs="Times New Roman"/>
                <w:szCs w:val="21"/>
              </w:rPr>
            </w:pPr>
            <w:r>
              <w:rPr>
                <w:rFonts w:ascii="宋体" w:hAnsi="宋体" w:eastAsia="宋体" w:cs="Times New Roman"/>
                <w:szCs w:val="21"/>
              </w:rPr>
              <w:t>综合评分法</w:t>
            </w:r>
          </w:p>
        </w:tc>
      </w:tr>
      <w:tr w14:paraId="4048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4048C20B">
            <w:pPr>
              <w:spacing w:line="276" w:lineRule="auto"/>
              <w:jc w:val="center"/>
              <w:rPr>
                <w:rFonts w:ascii="宋体" w:hAnsi="宋体" w:eastAsia="宋体" w:cs="Times New Roman"/>
                <w:b/>
                <w:szCs w:val="21"/>
              </w:rPr>
            </w:pPr>
            <w:r>
              <w:rPr>
                <w:rFonts w:hint="eastAsia" w:ascii="宋体" w:hAnsi="宋体" w:eastAsia="宋体" w:cs="Times New Roman"/>
                <w:b/>
                <w:szCs w:val="21"/>
              </w:rPr>
              <w:t>8</w:t>
            </w:r>
          </w:p>
        </w:tc>
        <w:tc>
          <w:tcPr>
            <w:tcW w:w="1244" w:type="dxa"/>
            <w:shd w:val="clear" w:color="auto" w:fill="E0E0E0"/>
            <w:vAlign w:val="center"/>
          </w:tcPr>
          <w:p w14:paraId="4048C20C">
            <w:pPr>
              <w:spacing w:line="400" w:lineRule="exact"/>
              <w:jc w:val="center"/>
              <w:rPr>
                <w:rFonts w:ascii="宋体" w:hAnsi="宋体" w:eastAsia="宋体" w:cs="Times New Roman"/>
                <w:b/>
                <w:szCs w:val="21"/>
              </w:rPr>
            </w:pPr>
            <w:r>
              <w:rPr>
                <w:rFonts w:ascii="宋体" w:hAnsi="宋体" w:eastAsia="宋体" w:cs="Times New Roman"/>
                <w:b/>
                <w:szCs w:val="21"/>
              </w:rPr>
              <w:t>签订合同</w:t>
            </w:r>
          </w:p>
        </w:tc>
        <w:tc>
          <w:tcPr>
            <w:tcW w:w="8161" w:type="dxa"/>
            <w:gridSpan w:val="3"/>
            <w:shd w:val="clear" w:color="auto" w:fill="FFFFFF"/>
            <w:vAlign w:val="center"/>
          </w:tcPr>
          <w:p w14:paraId="4048C20D">
            <w:pPr>
              <w:spacing w:line="400" w:lineRule="exact"/>
              <w:rPr>
                <w:rFonts w:ascii="宋体" w:hAnsi="宋体" w:eastAsia="宋体" w:cs="Times New Roman"/>
                <w:szCs w:val="21"/>
              </w:rPr>
            </w:pPr>
            <w:r>
              <w:rPr>
                <w:rFonts w:ascii="宋体" w:hAnsi="宋体" w:eastAsia="宋体" w:cs="Times New Roman"/>
                <w:szCs w:val="21"/>
              </w:rPr>
              <w:t>中标通知书发出后</w:t>
            </w:r>
            <w:r>
              <w:rPr>
                <w:rFonts w:ascii="宋体" w:hAnsi="宋体" w:eastAsia="宋体" w:cs="Times New Roman"/>
                <w:szCs w:val="21"/>
                <w:u w:val="single"/>
              </w:rPr>
              <w:t xml:space="preserve"> 30 </w:t>
            </w:r>
            <w:r>
              <w:rPr>
                <w:rFonts w:ascii="宋体" w:hAnsi="宋体" w:eastAsia="宋体" w:cs="Times New Roman"/>
                <w:szCs w:val="21"/>
              </w:rPr>
              <w:t>天内。</w:t>
            </w:r>
          </w:p>
        </w:tc>
      </w:tr>
      <w:tr w14:paraId="4048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4048C20F">
            <w:pPr>
              <w:spacing w:line="276" w:lineRule="auto"/>
              <w:jc w:val="center"/>
              <w:rPr>
                <w:rFonts w:ascii="宋体" w:hAnsi="宋体" w:eastAsia="宋体" w:cs="Times New Roman"/>
                <w:b/>
                <w:szCs w:val="21"/>
              </w:rPr>
            </w:pPr>
            <w:r>
              <w:rPr>
                <w:rFonts w:hint="eastAsia" w:ascii="宋体" w:hAnsi="宋体" w:eastAsia="宋体" w:cs="Times New Roman"/>
                <w:b/>
                <w:szCs w:val="21"/>
              </w:rPr>
              <w:t>9</w:t>
            </w:r>
          </w:p>
        </w:tc>
        <w:tc>
          <w:tcPr>
            <w:tcW w:w="1244" w:type="dxa"/>
            <w:shd w:val="clear" w:color="auto" w:fill="E0E0E0"/>
            <w:vAlign w:val="center"/>
          </w:tcPr>
          <w:p w14:paraId="4048C210">
            <w:pPr>
              <w:spacing w:line="400" w:lineRule="exact"/>
              <w:jc w:val="center"/>
              <w:rPr>
                <w:rFonts w:ascii="宋体" w:hAnsi="宋体" w:eastAsia="宋体" w:cs="Times New Roman"/>
                <w:b/>
                <w:szCs w:val="21"/>
              </w:rPr>
            </w:pPr>
            <w:r>
              <w:rPr>
                <w:rFonts w:hint="eastAsia" w:ascii="宋体" w:hAnsi="宋体" w:eastAsia="宋体" w:cs="Times New Roman"/>
                <w:b/>
                <w:szCs w:val="21"/>
              </w:rPr>
              <w:t>付款方式</w:t>
            </w:r>
          </w:p>
        </w:tc>
        <w:tc>
          <w:tcPr>
            <w:tcW w:w="8161" w:type="dxa"/>
            <w:gridSpan w:val="3"/>
            <w:shd w:val="clear" w:color="auto" w:fill="FFFFFF"/>
            <w:vAlign w:val="center"/>
          </w:tcPr>
          <w:p w14:paraId="4048C211">
            <w:pPr>
              <w:spacing w:line="400" w:lineRule="exact"/>
              <w:rPr>
                <w:rFonts w:ascii="宋体" w:hAnsi="宋体" w:eastAsia="宋体" w:cs="Times New Roman"/>
              </w:rPr>
            </w:pPr>
            <w:r>
              <w:rPr>
                <w:rFonts w:hint="eastAsia" w:ascii="宋体" w:hAnsi="宋体" w:eastAsia="宋体" w:cs="Times New Roman"/>
                <w:color w:val="000000"/>
              </w:rPr>
              <w:t>详见第二章采购需求</w:t>
            </w:r>
          </w:p>
        </w:tc>
      </w:tr>
      <w:tr w14:paraId="4048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3" w:hRule="atLeast"/>
          <w:tblCellSpacing w:w="7" w:type="dxa"/>
          <w:jc w:val="center"/>
        </w:trPr>
        <w:tc>
          <w:tcPr>
            <w:tcW w:w="598" w:type="dxa"/>
            <w:shd w:val="clear" w:color="auto" w:fill="E0E0E0"/>
            <w:vAlign w:val="center"/>
          </w:tcPr>
          <w:p w14:paraId="4048C213">
            <w:pPr>
              <w:spacing w:line="276" w:lineRule="auto"/>
              <w:jc w:val="center"/>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0</w:t>
            </w:r>
          </w:p>
        </w:tc>
        <w:tc>
          <w:tcPr>
            <w:tcW w:w="1244" w:type="dxa"/>
            <w:shd w:val="clear" w:color="auto" w:fill="E0E0E0"/>
            <w:vAlign w:val="center"/>
          </w:tcPr>
          <w:p w14:paraId="4048C214">
            <w:pPr>
              <w:spacing w:line="400" w:lineRule="exact"/>
              <w:jc w:val="center"/>
              <w:rPr>
                <w:rFonts w:ascii="宋体" w:hAnsi="宋体" w:eastAsia="宋体" w:cs="Times New Roman"/>
                <w:b/>
                <w:szCs w:val="21"/>
              </w:rPr>
            </w:pPr>
            <w:r>
              <w:rPr>
                <w:rFonts w:ascii="宋体" w:hAnsi="宋体" w:eastAsia="宋体" w:cs="Times New Roman"/>
                <w:b/>
                <w:szCs w:val="21"/>
              </w:rPr>
              <w:t>投标报价</w:t>
            </w:r>
          </w:p>
          <w:p w14:paraId="4048C215">
            <w:pPr>
              <w:spacing w:line="400" w:lineRule="exact"/>
              <w:jc w:val="center"/>
              <w:rPr>
                <w:rFonts w:ascii="宋体" w:hAnsi="宋体" w:eastAsia="宋体" w:cs="Times New Roman"/>
                <w:b/>
                <w:szCs w:val="21"/>
              </w:rPr>
            </w:pPr>
            <w:r>
              <w:rPr>
                <w:rFonts w:ascii="宋体" w:hAnsi="宋体" w:eastAsia="宋体" w:cs="Times New Roman"/>
                <w:b/>
                <w:szCs w:val="21"/>
              </w:rPr>
              <w:t>与费用</w:t>
            </w:r>
          </w:p>
        </w:tc>
        <w:tc>
          <w:tcPr>
            <w:tcW w:w="8161" w:type="dxa"/>
            <w:gridSpan w:val="3"/>
            <w:shd w:val="clear" w:color="auto" w:fill="FFFFFF"/>
            <w:vAlign w:val="center"/>
          </w:tcPr>
          <w:p w14:paraId="4048C216">
            <w:pPr>
              <w:spacing w:line="400" w:lineRule="exact"/>
              <w:rPr>
                <w:rFonts w:ascii="宋体" w:hAnsi="宋体" w:eastAsia="宋体" w:cs="宋体"/>
                <w:szCs w:val="21"/>
              </w:rPr>
            </w:pPr>
            <w:r>
              <w:rPr>
                <w:rFonts w:hint="eastAsia" w:ascii="宋体" w:hAnsi="宋体" w:eastAsia="宋体" w:cs="宋体"/>
                <w:szCs w:val="21"/>
              </w:rPr>
              <w:t>1、投标人所投报的投标报价为投标人所能承受的整个项目的一次性最终最低合同总价，包括完成本项目工作内容所需的一切费用。合同总价不得超过本项目对应的预算金额。</w:t>
            </w:r>
          </w:p>
          <w:p w14:paraId="4048C217">
            <w:pPr>
              <w:spacing w:line="400" w:lineRule="exact"/>
              <w:rPr>
                <w:rFonts w:ascii="宋体" w:hAnsi="宋体" w:eastAsia="宋体" w:cs="宋体"/>
                <w:szCs w:val="21"/>
              </w:rPr>
            </w:pPr>
            <w:r>
              <w:rPr>
                <w:rFonts w:hint="eastAsia" w:ascii="宋体" w:hAnsi="宋体" w:eastAsia="宋体" w:cs="宋体"/>
                <w:szCs w:val="21"/>
              </w:rPr>
              <w:t>2、按国家规定由中标人缴纳的各种税收已包含在投标总价内，由中标人向税务机关缴纳相关费用。</w:t>
            </w:r>
          </w:p>
          <w:p w14:paraId="4048C218">
            <w:pPr>
              <w:spacing w:line="400" w:lineRule="exact"/>
              <w:rPr>
                <w:rFonts w:ascii="宋体" w:hAnsi="宋体" w:eastAsia="宋体" w:cs="宋体"/>
                <w:szCs w:val="21"/>
              </w:rPr>
            </w:pPr>
            <w:r>
              <w:rPr>
                <w:rFonts w:hint="eastAsia" w:ascii="宋体" w:hAnsi="宋体" w:eastAsia="宋体" w:cs="宋体"/>
                <w:szCs w:val="21"/>
              </w:rPr>
              <w:t>3、投标人应承担其参加本招标活动自身所发生的费用。</w:t>
            </w:r>
          </w:p>
          <w:p w14:paraId="4048C219">
            <w:pPr>
              <w:spacing w:line="400" w:lineRule="exact"/>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val="zh-CN"/>
              </w:rPr>
              <w:t>、</w:t>
            </w:r>
            <w:r>
              <w:rPr>
                <w:rFonts w:hint="eastAsia" w:ascii="宋体" w:hAnsi="宋体" w:eastAsia="宋体" w:cs="宋体"/>
                <w:szCs w:val="21"/>
              </w:rPr>
              <w:t>本项目的采购代理费由中标方支付，收费金额</w:t>
            </w:r>
            <w:r>
              <w:rPr>
                <w:rFonts w:hint="eastAsia" w:ascii="宋体" w:hAnsi="宋体" w:eastAsia="宋体" w:cs="宋体"/>
                <w:szCs w:val="21"/>
                <w:u w:val="none"/>
                <w:lang w:val="en-US" w:eastAsia="zh-CN"/>
              </w:rPr>
              <w:t>8700</w:t>
            </w:r>
            <w:r>
              <w:rPr>
                <w:rFonts w:hint="eastAsia" w:ascii="宋体" w:hAnsi="宋体" w:eastAsia="宋体" w:cs="宋体"/>
                <w:szCs w:val="21"/>
                <w:u w:val="none"/>
                <w:lang w:val="zh-CN"/>
              </w:rPr>
              <w:t>元</w:t>
            </w:r>
            <w:r>
              <w:rPr>
                <w:rFonts w:hint="eastAsia" w:ascii="宋体" w:hAnsi="宋体" w:eastAsia="宋体" w:cs="宋体"/>
                <w:szCs w:val="21"/>
                <w:lang w:val="zh-CN"/>
              </w:rPr>
              <w:t>。支</w:t>
            </w:r>
            <w:r>
              <w:rPr>
                <w:rFonts w:hint="eastAsia" w:ascii="宋体" w:hAnsi="宋体" w:eastAsia="宋体" w:cs="宋体"/>
                <w:szCs w:val="21"/>
              </w:rPr>
              <w:t>结算方式及时间为：</w:t>
            </w:r>
            <w:r>
              <w:rPr>
                <w:rFonts w:hint="eastAsia" w:ascii="宋体" w:hAnsi="宋体" w:eastAsia="宋体" w:cs="Times New Roman"/>
                <w:color w:val="000000"/>
              </w:rPr>
              <w:t>中标单位在领取中标通知书前向采购代理机构支付招标代理费</w:t>
            </w:r>
            <w:r>
              <w:rPr>
                <w:rFonts w:hint="eastAsia" w:ascii="宋体" w:hAnsi="宋体" w:eastAsia="宋体" w:cs="宋体"/>
                <w:szCs w:val="21"/>
              </w:rPr>
              <w:t>。</w:t>
            </w:r>
          </w:p>
          <w:p w14:paraId="4048C21A">
            <w:pPr>
              <w:spacing w:line="400" w:lineRule="exact"/>
              <w:rPr>
                <w:rFonts w:ascii="宋体" w:hAnsi="宋体" w:eastAsia="宋体" w:cs="宋体"/>
                <w:szCs w:val="21"/>
              </w:rPr>
            </w:pPr>
            <w:r>
              <w:rPr>
                <w:rFonts w:hint="eastAsia" w:ascii="宋体" w:hAnsi="宋体" w:eastAsia="宋体" w:cs="宋体"/>
                <w:szCs w:val="21"/>
              </w:rPr>
              <w:t>收款单位名称：舟山建银工程造价审查中心有限公司</w:t>
            </w:r>
          </w:p>
          <w:p w14:paraId="4048C21B">
            <w:pPr>
              <w:spacing w:line="400" w:lineRule="exact"/>
              <w:rPr>
                <w:rFonts w:ascii="宋体" w:hAnsi="宋体" w:eastAsia="宋体" w:cs="宋体"/>
                <w:szCs w:val="21"/>
              </w:rPr>
            </w:pPr>
            <w:r>
              <w:rPr>
                <w:rFonts w:hint="eastAsia" w:ascii="宋体" w:hAnsi="宋体" w:eastAsia="宋体" w:cs="宋体"/>
                <w:szCs w:val="21"/>
              </w:rPr>
              <w:t>开户银行：舟山市建行营业部</w:t>
            </w:r>
          </w:p>
          <w:p w14:paraId="4048C21C">
            <w:pPr>
              <w:spacing w:line="400" w:lineRule="exact"/>
              <w:rPr>
                <w:rFonts w:ascii="宋体" w:hAnsi="宋体" w:eastAsia="宋体" w:cs="Times New Roman"/>
              </w:rPr>
            </w:pPr>
            <w:r>
              <w:rPr>
                <w:rFonts w:hint="eastAsia" w:ascii="宋体" w:hAnsi="宋体" w:eastAsia="宋体" w:cs="宋体"/>
                <w:szCs w:val="21"/>
              </w:rPr>
              <w:t>银行账号：33001706260050001984</w:t>
            </w:r>
          </w:p>
        </w:tc>
      </w:tr>
      <w:tr w14:paraId="4048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4" w:hRule="atLeast"/>
          <w:tblCellSpacing w:w="7" w:type="dxa"/>
          <w:jc w:val="center"/>
        </w:trPr>
        <w:tc>
          <w:tcPr>
            <w:tcW w:w="598" w:type="dxa"/>
            <w:shd w:val="clear" w:color="auto" w:fill="E0E0E0"/>
            <w:vAlign w:val="center"/>
          </w:tcPr>
          <w:p w14:paraId="4048C21E">
            <w:pPr>
              <w:spacing w:line="276" w:lineRule="auto"/>
              <w:jc w:val="center"/>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1</w:t>
            </w:r>
          </w:p>
        </w:tc>
        <w:tc>
          <w:tcPr>
            <w:tcW w:w="1244" w:type="dxa"/>
            <w:shd w:val="clear" w:color="auto" w:fill="E0E0E0"/>
            <w:vAlign w:val="center"/>
          </w:tcPr>
          <w:p w14:paraId="4048C21F">
            <w:pPr>
              <w:spacing w:line="400" w:lineRule="exact"/>
              <w:jc w:val="center"/>
              <w:rPr>
                <w:rFonts w:ascii="宋体" w:hAnsi="宋体" w:eastAsia="宋体" w:cs="Times New Roman"/>
                <w:b/>
                <w:color w:val="000000"/>
                <w:szCs w:val="21"/>
              </w:rPr>
            </w:pPr>
            <w:r>
              <w:rPr>
                <w:rFonts w:ascii="宋体" w:hAnsi="宋体" w:eastAsia="宋体" w:cs="Times New Roman"/>
                <w:b/>
                <w:color w:val="000000"/>
                <w:szCs w:val="21"/>
              </w:rPr>
              <w:t>履约保证金</w:t>
            </w:r>
          </w:p>
        </w:tc>
        <w:tc>
          <w:tcPr>
            <w:tcW w:w="8161" w:type="dxa"/>
            <w:gridSpan w:val="3"/>
            <w:shd w:val="clear" w:color="auto" w:fill="FFFFFF"/>
            <w:vAlign w:val="center"/>
          </w:tcPr>
          <w:p w14:paraId="4048C220">
            <w:pPr>
              <w:spacing w:line="400" w:lineRule="exact"/>
              <w:rPr>
                <w:rFonts w:ascii="宋体" w:hAnsi="宋体" w:eastAsia="宋体" w:cs="Times New Roman"/>
                <w:color w:val="000000"/>
              </w:rPr>
            </w:pPr>
            <w:r>
              <w:rPr>
                <w:rFonts w:hint="eastAsia" w:ascii="宋体" w:hAnsi="宋体" w:eastAsia="宋体" w:cs="Times New Roman"/>
                <w:color w:val="000000"/>
              </w:rPr>
              <w:t>无</w:t>
            </w:r>
          </w:p>
        </w:tc>
      </w:tr>
      <w:tr w14:paraId="4048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7" w:hRule="atLeast"/>
          <w:tblCellSpacing w:w="7" w:type="dxa"/>
          <w:jc w:val="center"/>
        </w:trPr>
        <w:tc>
          <w:tcPr>
            <w:tcW w:w="598" w:type="dxa"/>
            <w:shd w:val="clear" w:color="auto" w:fill="E0E0E0"/>
            <w:vAlign w:val="center"/>
          </w:tcPr>
          <w:p w14:paraId="4048C222">
            <w:pPr>
              <w:spacing w:line="276" w:lineRule="auto"/>
              <w:jc w:val="center"/>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2</w:t>
            </w:r>
          </w:p>
        </w:tc>
        <w:tc>
          <w:tcPr>
            <w:tcW w:w="1244" w:type="dxa"/>
            <w:shd w:val="clear" w:color="auto" w:fill="E0E0E0"/>
            <w:vAlign w:val="center"/>
          </w:tcPr>
          <w:p w14:paraId="4048C223">
            <w:pPr>
              <w:spacing w:line="400" w:lineRule="exact"/>
              <w:jc w:val="center"/>
              <w:rPr>
                <w:rFonts w:ascii="宋体" w:hAnsi="宋体" w:eastAsia="宋体" w:cs="Times New Roman"/>
                <w:b/>
                <w:color w:val="000000"/>
                <w:szCs w:val="21"/>
              </w:rPr>
            </w:pPr>
            <w:r>
              <w:rPr>
                <w:rFonts w:ascii="宋体" w:hAnsi="宋体" w:eastAsia="宋体" w:cs="Times New Roman"/>
                <w:b/>
                <w:color w:val="000000"/>
                <w:szCs w:val="21"/>
              </w:rPr>
              <w:t>投标文件</w:t>
            </w:r>
          </w:p>
          <w:p w14:paraId="4048C224">
            <w:pPr>
              <w:spacing w:line="400" w:lineRule="exact"/>
              <w:jc w:val="center"/>
              <w:rPr>
                <w:rFonts w:ascii="宋体" w:hAnsi="宋体" w:eastAsia="宋体" w:cs="Times New Roman"/>
                <w:b/>
                <w:color w:val="000000"/>
                <w:szCs w:val="21"/>
              </w:rPr>
            </w:pPr>
            <w:r>
              <w:rPr>
                <w:rFonts w:ascii="宋体" w:hAnsi="宋体" w:eastAsia="宋体" w:cs="Times New Roman"/>
                <w:b/>
                <w:color w:val="000000"/>
                <w:szCs w:val="21"/>
              </w:rPr>
              <w:t>的组成</w:t>
            </w:r>
          </w:p>
        </w:tc>
        <w:tc>
          <w:tcPr>
            <w:tcW w:w="8161" w:type="dxa"/>
            <w:gridSpan w:val="3"/>
            <w:shd w:val="clear" w:color="auto" w:fill="FFFFFF"/>
            <w:vAlign w:val="center"/>
          </w:tcPr>
          <w:p w14:paraId="4048C225">
            <w:pPr>
              <w:spacing w:line="400" w:lineRule="exact"/>
              <w:rPr>
                <w:rFonts w:ascii="宋体" w:hAnsi="宋体" w:eastAsia="宋体" w:cs="Times New Roman"/>
                <w:color w:val="000000"/>
              </w:rPr>
            </w:pPr>
            <w:r>
              <w:rPr>
                <w:rFonts w:hint="eastAsia" w:ascii="宋体" w:hAnsi="宋体" w:eastAsia="宋体" w:cs="Times New Roman"/>
                <w:color w:val="000000"/>
              </w:rPr>
              <w:t>投标文件由资格证明文件、商务及技术文件、投标报价文件三部分组成。</w:t>
            </w:r>
          </w:p>
        </w:tc>
      </w:tr>
      <w:tr w14:paraId="4048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4048C227">
            <w:pPr>
              <w:spacing w:line="276" w:lineRule="auto"/>
              <w:jc w:val="center"/>
              <w:rPr>
                <w:rFonts w:ascii="宋体" w:hAnsi="宋体" w:eastAsia="宋体" w:cs="Times New Roman"/>
                <w:b/>
              </w:rPr>
            </w:pPr>
            <w:r>
              <w:rPr>
                <w:rFonts w:ascii="宋体" w:hAnsi="宋体" w:eastAsia="宋体" w:cs="Times New Roman"/>
                <w:b/>
                <w:szCs w:val="21"/>
              </w:rPr>
              <w:t>1</w:t>
            </w:r>
            <w:r>
              <w:rPr>
                <w:rFonts w:hint="eastAsia" w:ascii="宋体" w:hAnsi="宋体" w:eastAsia="宋体" w:cs="Times New Roman"/>
                <w:b/>
                <w:szCs w:val="21"/>
              </w:rPr>
              <w:t>3</w:t>
            </w:r>
          </w:p>
        </w:tc>
        <w:tc>
          <w:tcPr>
            <w:tcW w:w="1244" w:type="dxa"/>
            <w:shd w:val="clear" w:color="auto" w:fill="E0E0E0"/>
            <w:vAlign w:val="center"/>
          </w:tcPr>
          <w:p w14:paraId="4048C228">
            <w:pPr>
              <w:spacing w:line="276"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投标文件</w:t>
            </w:r>
          </w:p>
          <w:p w14:paraId="4048C229">
            <w:pPr>
              <w:spacing w:line="276"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的递交</w:t>
            </w:r>
          </w:p>
        </w:tc>
        <w:tc>
          <w:tcPr>
            <w:tcW w:w="8161" w:type="dxa"/>
            <w:gridSpan w:val="3"/>
            <w:shd w:val="clear" w:color="auto" w:fill="FFFFFF"/>
            <w:vAlign w:val="center"/>
          </w:tcPr>
          <w:p w14:paraId="4048C22A">
            <w:pPr>
              <w:wordWrap w:val="0"/>
              <w:spacing w:line="360" w:lineRule="exact"/>
              <w:rPr>
                <w:rFonts w:ascii="宋体" w:hAnsi="宋体" w:eastAsia="宋体" w:cs="Times New Roman"/>
                <w:color w:val="000000"/>
              </w:rPr>
            </w:pPr>
            <w:r>
              <w:rPr>
                <w:rFonts w:hint="eastAsia" w:ascii="宋体" w:hAnsi="宋体" w:eastAsia="宋体" w:cs="Times New Roman"/>
                <w:color w:val="000000"/>
              </w:rPr>
              <w:t>在开标截至时间前须在政采云系统里上传加密的电子版投标文件。同时还须现场递交一份未加密的电子版投标文件，该电子投标文件应为政采云投标客户端生成的电子标书（后缀名为.bfbs）,投标人解密异常或未按时解密时应急使用），介质可以是U盘或DVD光盘。</w:t>
            </w:r>
          </w:p>
          <w:p w14:paraId="4048C22B">
            <w:pPr>
              <w:spacing w:line="360" w:lineRule="exact"/>
              <w:ind w:firstLine="420" w:firstLineChars="200"/>
              <w:rPr>
                <w:rFonts w:ascii="宋体" w:hAnsi="宋体" w:eastAsia="宋体" w:cs="Times New Roman"/>
                <w:b/>
                <w:bCs/>
                <w:color w:val="000000"/>
                <w:szCs w:val="22"/>
              </w:rPr>
            </w:pPr>
            <w:r>
              <w:rPr>
                <w:rFonts w:hint="eastAsia" w:ascii="宋体" w:hAnsi="宋体" w:eastAsia="宋体" w:cs="Times New Roman"/>
                <w:color w:val="000000"/>
                <w:szCs w:val="22"/>
              </w:rPr>
              <w:t>投标人递交备份投标文件时，如出现下列情况之一的，</w:t>
            </w:r>
            <w:r>
              <w:rPr>
                <w:rFonts w:hint="eastAsia" w:ascii="宋体" w:hAnsi="宋体" w:eastAsia="宋体" w:cs="Times New Roman"/>
                <w:b/>
                <w:bCs/>
                <w:color w:val="000000"/>
                <w:szCs w:val="22"/>
              </w:rPr>
              <w:t>将被拒收：</w:t>
            </w:r>
          </w:p>
          <w:p w14:paraId="4048C22C">
            <w:pPr>
              <w:spacing w:line="360" w:lineRule="exact"/>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1、未按规定密封或标记的投标文件；</w:t>
            </w:r>
          </w:p>
          <w:p w14:paraId="4048C22D">
            <w:pPr>
              <w:spacing w:line="360" w:lineRule="exact"/>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2、由于包装不妥，在送交途中严重损坏的；</w:t>
            </w:r>
          </w:p>
          <w:p w14:paraId="4048C22E">
            <w:pPr>
              <w:spacing w:line="360" w:lineRule="exact"/>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3、超过规定时间送达的；</w:t>
            </w:r>
          </w:p>
          <w:p w14:paraId="4048C22F">
            <w:pPr>
              <w:spacing w:line="360" w:lineRule="exact"/>
              <w:ind w:firstLine="420" w:firstLineChars="200"/>
              <w:rPr>
                <w:rFonts w:ascii="宋体" w:hAnsi="宋体" w:eastAsia="宋体" w:cs="Times New Roman"/>
                <w:color w:val="000000"/>
                <w:szCs w:val="22"/>
              </w:rPr>
            </w:pPr>
            <w:r>
              <w:rPr>
                <w:rFonts w:hint="eastAsia" w:ascii="宋体" w:hAnsi="宋体" w:eastAsia="宋体" w:cs="Times New Roman"/>
                <w:color w:val="000000"/>
                <w:szCs w:val="22"/>
              </w:rPr>
              <w:t>4、仅提供备份投标文件的，投标无效。</w:t>
            </w:r>
          </w:p>
          <w:p w14:paraId="4048C230">
            <w:pPr>
              <w:wordWrap w:val="0"/>
              <w:spacing w:line="360" w:lineRule="exact"/>
              <w:rPr>
                <w:rFonts w:ascii="宋体" w:hAnsi="宋体" w:eastAsia="宋体" w:cs="Times New Roman"/>
                <w:color w:val="000000"/>
              </w:rPr>
            </w:pPr>
            <w:r>
              <w:rPr>
                <w:rFonts w:hint="eastAsia" w:ascii="宋体" w:hAnsi="宋体" w:eastAsia="宋体" w:cs="Times New Roman"/>
                <w:color w:val="000000"/>
              </w:rPr>
              <w:t>当发生解密失败或未按时解密的，如投标人未按要求提交备份电子投标文件的，造成项目开评标活动无法进行下去的，投标无效，</w:t>
            </w:r>
            <w:r>
              <w:rPr>
                <w:rFonts w:hint="eastAsia" w:ascii="宋体" w:hAnsi="宋体" w:eastAsia="宋体" w:cs="Times New Roman"/>
                <w:color w:val="000000"/>
                <w:szCs w:val="22"/>
              </w:rPr>
              <w:t>相关风险由投标人自行承担。</w:t>
            </w:r>
          </w:p>
        </w:tc>
      </w:tr>
      <w:tr w14:paraId="4048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4048C232">
            <w:pPr>
              <w:spacing w:line="276" w:lineRule="auto"/>
              <w:jc w:val="center"/>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4</w:t>
            </w:r>
          </w:p>
        </w:tc>
        <w:tc>
          <w:tcPr>
            <w:tcW w:w="1244" w:type="dxa"/>
            <w:shd w:val="clear" w:color="auto" w:fill="E0E0E0"/>
            <w:vAlign w:val="center"/>
          </w:tcPr>
          <w:p w14:paraId="4048C233">
            <w:pPr>
              <w:spacing w:line="276"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投标文件</w:t>
            </w:r>
          </w:p>
          <w:p w14:paraId="4048C234">
            <w:pPr>
              <w:spacing w:line="276"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的密封要求</w:t>
            </w:r>
          </w:p>
        </w:tc>
        <w:tc>
          <w:tcPr>
            <w:tcW w:w="8161" w:type="dxa"/>
            <w:gridSpan w:val="3"/>
            <w:shd w:val="clear" w:color="auto" w:fill="FFFFFF"/>
            <w:vAlign w:val="center"/>
          </w:tcPr>
          <w:p w14:paraId="4048C235">
            <w:pPr>
              <w:wordWrap w:val="0"/>
              <w:spacing w:line="360" w:lineRule="exact"/>
              <w:rPr>
                <w:rFonts w:ascii="宋体" w:hAnsi="宋体" w:eastAsia="宋体" w:cs="Times New Roman"/>
                <w:color w:val="000000"/>
              </w:rPr>
            </w:pPr>
            <w:r>
              <w:rPr>
                <w:rFonts w:hint="eastAsia" w:ascii="宋体" w:hAnsi="宋体" w:eastAsia="宋体" w:cs="Times New Roman"/>
                <w:color w:val="000000"/>
              </w:rPr>
              <w:t>投标人线上制作投标文件并采用CA数字证书进行电子签章及加密。</w:t>
            </w:r>
          </w:p>
          <w:p w14:paraId="4048C236">
            <w:pPr>
              <w:widowControl w:val="0"/>
              <w:spacing w:after="120"/>
              <w:jc w:val="both"/>
              <w:rPr>
                <w:rFonts w:ascii="宋体" w:hAnsi="宋体" w:eastAsia="宋体" w:cs="Times New Roman"/>
                <w:color w:val="000000"/>
                <w:kern w:val="2"/>
                <w:sz w:val="24"/>
                <w:szCs w:val="24"/>
                <w:lang w:val="en-US" w:eastAsia="zh-CN" w:bidi="ar-SA"/>
              </w:rPr>
            </w:pPr>
            <w:r>
              <w:rPr>
                <w:rFonts w:hint="eastAsia" w:ascii="宋体" w:hAnsi="宋体" w:eastAsia="宋体" w:cs="宋体"/>
                <w:color w:val="000000"/>
                <w:kern w:val="2"/>
                <w:sz w:val="21"/>
                <w:szCs w:val="21"/>
                <w:lang w:val="en-US" w:eastAsia="zh-CN" w:bidi="ar-SA"/>
              </w:rPr>
              <w:t>投标人备份投标文件应密封封装，注明投标人名称、项目名称并封口处加盖公章。</w:t>
            </w:r>
          </w:p>
        </w:tc>
      </w:tr>
      <w:tr w14:paraId="4048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238">
            <w:pPr>
              <w:spacing w:line="276" w:lineRule="auto"/>
              <w:jc w:val="center"/>
              <w:rPr>
                <w:rFonts w:ascii="宋体" w:hAnsi="宋体" w:eastAsia="宋体" w:cs="Times New Roman"/>
                <w:b/>
              </w:rPr>
            </w:pPr>
            <w:r>
              <w:rPr>
                <w:rFonts w:ascii="宋体" w:hAnsi="宋体" w:eastAsia="宋体" w:cs="Times New Roman"/>
                <w:b/>
                <w:szCs w:val="21"/>
              </w:rPr>
              <w:t>1</w:t>
            </w:r>
            <w:r>
              <w:rPr>
                <w:rFonts w:hint="eastAsia" w:ascii="宋体" w:hAnsi="宋体" w:eastAsia="宋体" w:cs="Times New Roman"/>
                <w:b/>
                <w:szCs w:val="21"/>
              </w:rPr>
              <w:t>5</w:t>
            </w:r>
          </w:p>
        </w:tc>
        <w:tc>
          <w:tcPr>
            <w:tcW w:w="1244" w:type="dxa"/>
            <w:shd w:val="clear" w:color="auto" w:fill="E0E0E0"/>
            <w:vAlign w:val="center"/>
          </w:tcPr>
          <w:p w14:paraId="4048C239">
            <w:pPr>
              <w:spacing w:line="276" w:lineRule="auto"/>
              <w:jc w:val="center"/>
              <w:rPr>
                <w:rFonts w:ascii="宋体" w:hAnsi="宋体" w:eastAsia="宋体" w:cs="Times New Roman"/>
                <w:b/>
                <w:color w:val="000000"/>
                <w:szCs w:val="21"/>
              </w:rPr>
            </w:pPr>
            <w:r>
              <w:rPr>
                <w:rFonts w:ascii="宋体" w:hAnsi="宋体" w:eastAsia="宋体" w:cs="Times New Roman"/>
                <w:b/>
                <w:color w:val="000000"/>
                <w:szCs w:val="21"/>
              </w:rPr>
              <w:t>投标文件提交</w:t>
            </w:r>
            <w:r>
              <w:rPr>
                <w:rFonts w:hint="eastAsia" w:ascii="宋体" w:hAnsi="宋体" w:eastAsia="宋体" w:cs="Times New Roman"/>
                <w:b/>
                <w:color w:val="000000"/>
                <w:szCs w:val="21"/>
              </w:rPr>
              <w:t>/开标</w:t>
            </w:r>
            <w:r>
              <w:rPr>
                <w:rFonts w:ascii="宋体" w:hAnsi="宋体" w:eastAsia="宋体" w:cs="Times New Roman"/>
                <w:b/>
                <w:color w:val="000000"/>
                <w:szCs w:val="21"/>
              </w:rPr>
              <w:t>截止时间</w:t>
            </w:r>
          </w:p>
        </w:tc>
        <w:tc>
          <w:tcPr>
            <w:tcW w:w="8161" w:type="dxa"/>
            <w:gridSpan w:val="3"/>
            <w:shd w:val="clear" w:color="auto" w:fill="FFFFFF"/>
            <w:vAlign w:val="center"/>
          </w:tcPr>
          <w:p w14:paraId="4048C23A">
            <w:pPr>
              <w:spacing w:line="276" w:lineRule="auto"/>
              <w:rPr>
                <w:rFonts w:ascii="宋体" w:hAnsi="宋体" w:eastAsia="宋体" w:cs="宋体"/>
                <w:color w:val="000000"/>
                <w:szCs w:val="21"/>
              </w:rPr>
            </w:pPr>
            <w:r>
              <w:rPr>
                <w:rFonts w:hint="eastAsia" w:ascii="宋体" w:hAnsi="宋体" w:eastAsia="宋体" w:cs="Times New Roman"/>
                <w:szCs w:val="21"/>
                <w:shd w:val="clear" w:color="auto" w:fill="FFFFFF"/>
              </w:rPr>
              <w:t>2025年</w:t>
            </w:r>
            <w:r>
              <w:rPr>
                <w:rFonts w:hint="eastAsia" w:ascii="宋体" w:hAnsi="宋体" w:eastAsia="宋体" w:cs="Times New Roman"/>
                <w:szCs w:val="21"/>
                <w:shd w:val="clear" w:color="auto" w:fill="FFFFFF"/>
                <w:lang w:val="en-US" w:eastAsia="zh-CN"/>
              </w:rPr>
              <w:t>08</w:t>
            </w:r>
            <w:r>
              <w:rPr>
                <w:rFonts w:hint="eastAsia" w:ascii="宋体" w:hAnsi="宋体" w:eastAsia="宋体" w:cs="Times New Roman"/>
                <w:szCs w:val="21"/>
                <w:shd w:val="clear" w:color="auto" w:fill="FFFFFF"/>
              </w:rPr>
              <w:t>月</w:t>
            </w:r>
            <w:r>
              <w:rPr>
                <w:rFonts w:hint="eastAsia" w:ascii="宋体" w:hAnsi="宋体" w:eastAsia="宋体" w:cs="Times New Roman"/>
                <w:szCs w:val="21"/>
                <w:shd w:val="clear" w:color="auto" w:fill="FFFFFF"/>
                <w:lang w:val="en-US" w:eastAsia="zh-CN"/>
              </w:rPr>
              <w:t>11</w:t>
            </w:r>
            <w:r>
              <w:rPr>
                <w:rFonts w:hint="eastAsia" w:ascii="宋体" w:hAnsi="宋体" w:eastAsia="宋体" w:cs="Times New Roman"/>
                <w:szCs w:val="21"/>
                <w:shd w:val="clear" w:color="auto" w:fill="FFFFFF"/>
              </w:rPr>
              <w:t>日</w:t>
            </w:r>
            <w:r>
              <w:rPr>
                <w:rFonts w:hint="eastAsia" w:ascii="宋体" w:hAnsi="宋体" w:eastAsia="宋体" w:cs="宋体"/>
                <w:color w:val="000000"/>
                <w:kern w:val="0"/>
                <w:szCs w:val="21"/>
              </w:rPr>
              <w:t>09</w:t>
            </w:r>
            <w:r>
              <w:rPr>
                <w:rFonts w:ascii="宋体" w:hAnsi="宋体" w:eastAsia="宋体" w:cs="宋体"/>
                <w:color w:val="000000"/>
                <w:kern w:val="0"/>
                <w:szCs w:val="21"/>
              </w:rPr>
              <w:t>:</w:t>
            </w:r>
            <w:r>
              <w:rPr>
                <w:rFonts w:hint="eastAsia" w:ascii="宋体" w:hAnsi="宋体" w:eastAsia="宋体" w:cs="宋体"/>
                <w:color w:val="000000"/>
                <w:kern w:val="0"/>
                <w:szCs w:val="21"/>
              </w:rPr>
              <w:t>00</w:t>
            </w:r>
            <w:r>
              <w:rPr>
                <w:rFonts w:hint="eastAsia" w:ascii="宋体" w:hAnsi="宋体" w:eastAsia="宋体" w:cs="Times New Roman"/>
                <w:szCs w:val="21"/>
                <w:shd w:val="clear" w:color="auto" w:fill="FFFFFF"/>
              </w:rPr>
              <w:t xml:space="preserve">（北京时间） </w:t>
            </w:r>
            <w:r>
              <w:rPr>
                <w:rFonts w:hint="eastAsia" w:ascii="宋体" w:hAnsi="宋体" w:eastAsia="宋体" w:cs="Times New Roman"/>
                <w:color w:val="000000"/>
                <w:szCs w:val="21"/>
              </w:rPr>
              <w:t xml:space="preserve"> </w:t>
            </w:r>
          </w:p>
        </w:tc>
      </w:tr>
      <w:tr w14:paraId="4048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23C">
            <w:pPr>
              <w:spacing w:line="276" w:lineRule="auto"/>
              <w:jc w:val="center"/>
              <w:rPr>
                <w:rFonts w:ascii="宋体" w:hAnsi="宋体" w:eastAsia="宋体" w:cs="Times New Roman"/>
                <w:b/>
                <w:szCs w:val="21"/>
              </w:rPr>
            </w:pPr>
            <w:r>
              <w:rPr>
                <w:rFonts w:hint="eastAsia" w:ascii="宋体" w:hAnsi="宋体" w:eastAsia="宋体" w:cs="Times New Roman"/>
                <w:b/>
                <w:szCs w:val="21"/>
              </w:rPr>
              <w:t>16</w:t>
            </w:r>
          </w:p>
        </w:tc>
        <w:tc>
          <w:tcPr>
            <w:tcW w:w="1244" w:type="dxa"/>
            <w:shd w:val="clear" w:color="auto" w:fill="E0E0E0"/>
            <w:vAlign w:val="center"/>
          </w:tcPr>
          <w:p w14:paraId="4048C23D">
            <w:pPr>
              <w:spacing w:line="276" w:lineRule="auto"/>
              <w:jc w:val="center"/>
              <w:rPr>
                <w:rFonts w:ascii="宋体" w:hAnsi="宋体" w:eastAsia="宋体" w:cs="Times New Roman"/>
                <w:b/>
                <w:color w:val="000000"/>
                <w:szCs w:val="21"/>
              </w:rPr>
            </w:pPr>
            <w:r>
              <w:rPr>
                <w:rFonts w:ascii="宋体" w:hAnsi="宋体" w:eastAsia="宋体" w:cs="Times New Roman"/>
                <w:b/>
                <w:color w:val="000000"/>
                <w:szCs w:val="21"/>
              </w:rPr>
              <w:t>答疑与澄清</w:t>
            </w:r>
          </w:p>
        </w:tc>
        <w:tc>
          <w:tcPr>
            <w:tcW w:w="8161" w:type="dxa"/>
            <w:gridSpan w:val="3"/>
            <w:shd w:val="clear" w:color="auto" w:fill="FFFFFF"/>
            <w:vAlign w:val="center"/>
          </w:tcPr>
          <w:p w14:paraId="4048C23E">
            <w:pPr>
              <w:spacing w:line="276" w:lineRule="auto"/>
              <w:rPr>
                <w:rFonts w:ascii="宋体" w:hAnsi="宋体" w:eastAsia="宋体" w:cs="Times New Roman"/>
                <w:color w:val="000000"/>
                <w:szCs w:val="21"/>
              </w:rPr>
            </w:pPr>
            <w:r>
              <w:rPr>
                <w:rFonts w:hint="eastAsia" w:ascii="宋体" w:hAnsi="宋体" w:eastAsia="宋体" w:cs="Times New Roman"/>
                <w:color w:val="000000"/>
                <w:szCs w:val="21"/>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4048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240">
            <w:pPr>
              <w:spacing w:line="276" w:lineRule="auto"/>
              <w:jc w:val="center"/>
              <w:rPr>
                <w:rFonts w:ascii="宋体" w:hAnsi="宋体" w:eastAsia="宋体" w:cs="Times New Roman"/>
                <w:b/>
                <w:szCs w:val="21"/>
              </w:rPr>
            </w:pPr>
            <w:r>
              <w:rPr>
                <w:rFonts w:hint="eastAsia" w:ascii="宋体" w:hAnsi="宋体" w:eastAsia="宋体" w:cs="Times New Roman"/>
                <w:b/>
                <w:szCs w:val="21"/>
              </w:rPr>
              <w:t>17</w:t>
            </w:r>
          </w:p>
        </w:tc>
        <w:tc>
          <w:tcPr>
            <w:tcW w:w="1244" w:type="dxa"/>
            <w:shd w:val="clear" w:color="auto" w:fill="E0E0E0"/>
            <w:vAlign w:val="center"/>
          </w:tcPr>
          <w:p w14:paraId="4048C241">
            <w:pPr>
              <w:spacing w:line="360" w:lineRule="auto"/>
              <w:jc w:val="center"/>
              <w:rPr>
                <w:rFonts w:ascii="宋体" w:hAnsi="宋体" w:eastAsia="宋体" w:cs="Times New Roman"/>
                <w:b/>
                <w:color w:val="000000"/>
                <w:szCs w:val="21"/>
              </w:rPr>
            </w:pPr>
            <w:r>
              <w:rPr>
                <w:rFonts w:hint="eastAsia" w:ascii="宋体" w:hAnsi="宋体" w:eastAsia="宋体" w:cs="Times New Roman"/>
                <w:b/>
                <w:color w:val="000000"/>
                <w:szCs w:val="21"/>
              </w:rPr>
              <w:t>投标人</w:t>
            </w:r>
            <w:r>
              <w:rPr>
                <w:rFonts w:ascii="宋体" w:hAnsi="宋体" w:eastAsia="宋体" w:cs="Times New Roman"/>
                <w:b/>
                <w:color w:val="000000"/>
                <w:szCs w:val="21"/>
              </w:rPr>
              <w:t>注册</w:t>
            </w:r>
          </w:p>
        </w:tc>
        <w:tc>
          <w:tcPr>
            <w:tcW w:w="8161" w:type="dxa"/>
            <w:gridSpan w:val="3"/>
            <w:shd w:val="clear" w:color="auto" w:fill="FFFFFF"/>
            <w:vAlign w:val="center"/>
          </w:tcPr>
          <w:p w14:paraId="4048C242">
            <w:pPr>
              <w:spacing w:line="320" w:lineRule="exact"/>
              <w:jc w:val="left"/>
              <w:rPr>
                <w:rFonts w:ascii="宋体" w:hAnsi="宋体" w:eastAsia="宋体" w:cs="宋体"/>
                <w:color w:val="000000"/>
                <w:szCs w:val="21"/>
              </w:rPr>
            </w:pPr>
            <w:r>
              <w:rPr>
                <w:rFonts w:hint="eastAsia" w:ascii="宋体" w:hAnsi="宋体" w:eastAsia="宋体" w:cs="宋体"/>
                <w:color w:val="000000"/>
                <w:szCs w:val="21"/>
              </w:rPr>
              <w:t>各投标人须在投标截止时间前根据浙江省财政厅《</w:t>
            </w:r>
            <w:r>
              <w:rPr>
                <w:rFonts w:ascii="宋体" w:hAnsi="宋体" w:eastAsia="宋体" w:cs="宋体"/>
                <w:color w:val="000000"/>
                <w:szCs w:val="21"/>
              </w:rPr>
              <w:t>关于开展政府采购供应商网上注册登记和诚信管理工作的通知</w:t>
            </w:r>
            <w:r>
              <w:rPr>
                <w:rFonts w:hint="eastAsia" w:ascii="宋体" w:hAnsi="宋体" w:eastAsia="宋体" w:cs="宋体"/>
                <w:color w:val="000000"/>
                <w:szCs w:val="21"/>
              </w:rPr>
              <w:t>》（浙财采监【2010】8号文）的要求，通过浙江政府采购网申请注册加入政府采购投标人库。以免影响享受相关政策优惠及成交后的款项支付。</w:t>
            </w:r>
          </w:p>
          <w:p w14:paraId="4048C243">
            <w:pPr>
              <w:spacing w:line="320" w:lineRule="exact"/>
              <w:jc w:val="left"/>
              <w:rPr>
                <w:rFonts w:ascii="宋体" w:hAnsi="宋体" w:eastAsia="宋体" w:cs="Times New Roman"/>
                <w:color w:val="000000"/>
                <w:szCs w:val="21"/>
              </w:rPr>
            </w:pPr>
            <w:r>
              <w:rPr>
                <w:rFonts w:hint="eastAsia" w:ascii="宋体" w:hAnsi="宋体" w:eastAsia="宋体" w:cs="宋体"/>
                <w:color w:val="000000"/>
                <w:szCs w:val="21"/>
              </w:rPr>
              <w:t>投标人在申请注册前，请认真阅读，学习《中华人民共和国政府采购法》等相关法规规定。</w:t>
            </w:r>
          </w:p>
        </w:tc>
      </w:tr>
      <w:tr w14:paraId="4048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245">
            <w:pPr>
              <w:spacing w:line="360" w:lineRule="auto"/>
              <w:jc w:val="center"/>
              <w:rPr>
                <w:rFonts w:ascii="宋体" w:hAnsi="宋体" w:eastAsia="宋体" w:cs="Times New Roman"/>
                <w:b/>
                <w:szCs w:val="21"/>
              </w:rPr>
            </w:pPr>
            <w:r>
              <w:rPr>
                <w:rFonts w:hint="eastAsia" w:ascii="宋体" w:hAnsi="宋体" w:eastAsia="宋体" w:cs="Times New Roman"/>
                <w:b/>
                <w:szCs w:val="21"/>
              </w:rPr>
              <w:t>18</w:t>
            </w:r>
          </w:p>
        </w:tc>
        <w:tc>
          <w:tcPr>
            <w:tcW w:w="1244" w:type="dxa"/>
            <w:shd w:val="clear" w:color="auto" w:fill="E0E0E0"/>
            <w:vAlign w:val="center"/>
          </w:tcPr>
          <w:p w14:paraId="4048C246">
            <w:pPr>
              <w:jc w:val="center"/>
              <w:rPr>
                <w:rFonts w:ascii="宋体" w:hAnsi="宋体" w:eastAsia="宋体" w:cs="Times New Roman"/>
                <w:b/>
                <w:color w:val="000000"/>
                <w:szCs w:val="21"/>
              </w:rPr>
            </w:pPr>
            <w:r>
              <w:rPr>
                <w:rFonts w:ascii="宋体" w:hAnsi="宋体" w:eastAsia="宋体" w:cs="Times New Roman"/>
                <w:b/>
                <w:color w:val="000000"/>
                <w:szCs w:val="21"/>
              </w:rPr>
              <w:t>不良信用记录查询</w:t>
            </w:r>
          </w:p>
        </w:tc>
        <w:tc>
          <w:tcPr>
            <w:tcW w:w="8161" w:type="dxa"/>
            <w:gridSpan w:val="3"/>
            <w:shd w:val="clear" w:color="auto" w:fill="FFFFFF"/>
            <w:vAlign w:val="center"/>
          </w:tcPr>
          <w:p w14:paraId="4048C247">
            <w:pPr>
              <w:spacing w:line="320" w:lineRule="exact"/>
              <w:jc w:val="left"/>
              <w:rPr>
                <w:rFonts w:ascii="宋体" w:hAnsi="宋体" w:eastAsia="宋体" w:cs="宋体"/>
                <w:color w:val="000000"/>
                <w:szCs w:val="21"/>
              </w:rPr>
            </w:pPr>
            <w:r>
              <w:rPr>
                <w:rFonts w:hint="eastAsia" w:ascii="宋体" w:hAnsi="宋体" w:eastAsia="宋体" w:cs="宋体"/>
                <w:color w:val="000000"/>
                <w:szCs w:val="21"/>
              </w:rPr>
              <w:t>根据财库〔2016〕125号《关于在政府采购活动中查询及使用信用记录有关问题的通知》要求，采购代理机构将对投标人信用记录进行查询并甄别。</w:t>
            </w:r>
          </w:p>
          <w:p w14:paraId="4048C248">
            <w:pPr>
              <w:spacing w:line="320" w:lineRule="exact"/>
              <w:jc w:val="left"/>
              <w:rPr>
                <w:rFonts w:ascii="宋体" w:hAnsi="宋体" w:eastAsia="宋体" w:cs="宋体"/>
                <w:color w:val="000000"/>
                <w:szCs w:val="21"/>
              </w:rPr>
            </w:pPr>
            <w:r>
              <w:rPr>
                <w:rFonts w:hint="eastAsia" w:ascii="宋体" w:hAnsi="宋体" w:eastAsia="宋体" w:cs="宋体"/>
                <w:color w:val="000000"/>
                <w:szCs w:val="21"/>
              </w:rPr>
              <w:t>1.信用信息查询的截止时点：投标截止日；</w:t>
            </w:r>
          </w:p>
          <w:p w14:paraId="4048C249">
            <w:pPr>
              <w:spacing w:line="320" w:lineRule="exact"/>
              <w:jc w:val="left"/>
              <w:rPr>
                <w:rFonts w:ascii="宋体" w:hAnsi="宋体" w:eastAsia="宋体" w:cs="宋体"/>
                <w:color w:val="000000"/>
                <w:szCs w:val="21"/>
              </w:rPr>
            </w:pPr>
            <w:r>
              <w:rPr>
                <w:rFonts w:hint="eastAsia" w:ascii="宋体" w:hAnsi="宋体" w:eastAsia="宋体" w:cs="宋体"/>
                <w:color w:val="000000"/>
                <w:szCs w:val="21"/>
              </w:rPr>
              <w:t>2.查询渠道：“信用中国”（www.creditchina.gov.cn）、“中国政府采购网”（www.ccgp.gov.cn）；</w:t>
            </w:r>
          </w:p>
          <w:p w14:paraId="4048C24A">
            <w:pPr>
              <w:spacing w:line="320" w:lineRule="exact"/>
              <w:jc w:val="left"/>
              <w:rPr>
                <w:rFonts w:ascii="宋体" w:hAnsi="宋体" w:eastAsia="宋体" w:cs="宋体"/>
                <w:color w:val="000000"/>
                <w:szCs w:val="21"/>
              </w:rPr>
            </w:pPr>
            <w:r>
              <w:rPr>
                <w:rFonts w:hint="eastAsia" w:ascii="宋体" w:hAnsi="宋体" w:eastAsia="宋体" w:cs="宋体"/>
                <w:color w:val="000000"/>
                <w:szCs w:val="21"/>
              </w:rPr>
              <w:t>3.信用信息查询记录和证据留存具体方式：采购代理机构将查询网页打印并保存；</w:t>
            </w:r>
          </w:p>
          <w:p w14:paraId="4048C24B">
            <w:pPr>
              <w:spacing w:line="320" w:lineRule="exact"/>
              <w:jc w:val="left"/>
              <w:rPr>
                <w:rFonts w:ascii="宋体" w:hAnsi="宋体" w:eastAsia="宋体" w:cs="宋体"/>
                <w:color w:val="000000"/>
                <w:szCs w:val="21"/>
              </w:rPr>
            </w:pPr>
            <w:r>
              <w:rPr>
                <w:rFonts w:hint="eastAsia" w:ascii="宋体" w:hAnsi="宋体" w:eastAsia="宋体" w:cs="宋体"/>
                <w:color w:val="000000"/>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4048C24C">
            <w:pPr>
              <w:spacing w:line="320" w:lineRule="exact"/>
              <w:jc w:val="left"/>
              <w:rPr>
                <w:rFonts w:ascii="宋体" w:hAnsi="宋体" w:eastAsia="宋体" w:cs="宋体"/>
                <w:color w:val="000000"/>
                <w:szCs w:val="21"/>
              </w:rPr>
            </w:pPr>
            <w:r>
              <w:rPr>
                <w:rFonts w:hint="eastAsia" w:ascii="宋体" w:hAnsi="宋体" w:eastAsia="宋体" w:cs="宋体"/>
                <w:color w:val="000000"/>
                <w:szCs w:val="21"/>
              </w:rPr>
              <w:t>5.行政处罚较大数额罚款标准认定：按照《财库[2022]3号文件》进行认定。</w:t>
            </w:r>
          </w:p>
          <w:p w14:paraId="4048C24D">
            <w:pPr>
              <w:widowControl/>
              <w:jc w:val="left"/>
              <w:rPr>
                <w:rFonts w:ascii="宋体" w:hAnsi="宋体" w:eastAsia="宋体" w:cs="Times New Roman"/>
                <w:color w:val="000000"/>
              </w:rPr>
            </w:pPr>
            <w:r>
              <w:rPr>
                <w:rFonts w:hint="eastAsia" w:ascii="宋体" w:hAnsi="宋体" w:eastAsia="宋体" w:cs="宋体"/>
                <w:color w:val="000000"/>
                <w:szCs w:val="21"/>
              </w:rPr>
              <w:t>6.若联合体成员存在不良信用记录的，视同联合体存在不良信用记录。</w:t>
            </w:r>
          </w:p>
        </w:tc>
      </w:tr>
      <w:tr w14:paraId="4048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4048C24F">
            <w:pPr>
              <w:spacing w:line="360" w:lineRule="auto"/>
              <w:jc w:val="center"/>
              <w:rPr>
                <w:rFonts w:ascii="宋体" w:hAnsi="宋体" w:eastAsia="宋体" w:cs="Times New Roman"/>
                <w:b/>
                <w:szCs w:val="21"/>
              </w:rPr>
            </w:pPr>
            <w:r>
              <w:rPr>
                <w:rFonts w:hint="eastAsia" w:ascii="宋体" w:hAnsi="宋体" w:eastAsia="宋体" w:cs="Times New Roman"/>
                <w:b/>
                <w:szCs w:val="21"/>
              </w:rPr>
              <w:t>19</w:t>
            </w:r>
          </w:p>
        </w:tc>
        <w:tc>
          <w:tcPr>
            <w:tcW w:w="1244" w:type="dxa"/>
            <w:vMerge w:val="restart"/>
            <w:shd w:val="clear" w:color="auto" w:fill="E0E0E0"/>
            <w:vAlign w:val="center"/>
          </w:tcPr>
          <w:p w14:paraId="4048C250">
            <w:pPr>
              <w:jc w:val="center"/>
              <w:rPr>
                <w:rFonts w:ascii="宋体" w:hAnsi="宋体" w:eastAsia="宋体" w:cs="Times New Roman"/>
                <w:b/>
                <w:szCs w:val="21"/>
              </w:rPr>
            </w:pPr>
            <w:r>
              <w:rPr>
                <w:rFonts w:hint="eastAsia" w:ascii="宋体" w:hAnsi="宋体" w:eastAsia="宋体" w:cs="Times New Roman"/>
                <w:b/>
                <w:szCs w:val="21"/>
              </w:rPr>
              <w:t>小微企业有关政策</w:t>
            </w:r>
          </w:p>
        </w:tc>
        <w:tc>
          <w:tcPr>
            <w:tcW w:w="8161" w:type="dxa"/>
            <w:gridSpan w:val="3"/>
            <w:shd w:val="clear" w:color="auto" w:fill="FFFFFF"/>
            <w:vAlign w:val="center"/>
          </w:tcPr>
          <w:p w14:paraId="4048C251">
            <w:pPr>
              <w:rPr>
                <w:rFonts w:ascii="宋体" w:hAnsi="宋体" w:eastAsia="宋体" w:cs="Times New Roman"/>
                <w:color w:val="auto"/>
              </w:rPr>
            </w:pPr>
            <w:r>
              <w:rPr>
                <w:rFonts w:hint="eastAsia" w:ascii="宋体" w:hAnsi="宋体" w:eastAsia="宋体" w:cs="宋体"/>
                <w:b/>
                <w:color w:val="auto"/>
                <w:kern w:val="0"/>
                <w:szCs w:val="21"/>
              </w:rPr>
              <w:t>本项目为未预留份额专门面向中小企业采购的采购项目。</w:t>
            </w:r>
          </w:p>
        </w:tc>
      </w:tr>
      <w:tr w14:paraId="4048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048C253">
            <w:pPr>
              <w:spacing w:line="360" w:lineRule="auto"/>
              <w:jc w:val="center"/>
              <w:rPr>
                <w:rFonts w:ascii="宋体" w:hAnsi="宋体" w:eastAsia="宋体" w:cs="Times New Roman"/>
                <w:b/>
                <w:szCs w:val="21"/>
              </w:rPr>
            </w:pPr>
          </w:p>
        </w:tc>
        <w:tc>
          <w:tcPr>
            <w:tcW w:w="1244" w:type="dxa"/>
            <w:vMerge w:val="continue"/>
            <w:shd w:val="clear" w:color="auto" w:fill="E0E0E0"/>
            <w:vAlign w:val="center"/>
          </w:tcPr>
          <w:p w14:paraId="4048C254">
            <w:pPr>
              <w:jc w:val="center"/>
              <w:rPr>
                <w:rFonts w:ascii="宋体" w:hAnsi="宋体" w:eastAsia="宋体" w:cs="Times New Roman"/>
                <w:b/>
                <w:color w:val="000000"/>
                <w:szCs w:val="21"/>
              </w:rPr>
            </w:pPr>
          </w:p>
        </w:tc>
        <w:tc>
          <w:tcPr>
            <w:tcW w:w="8161" w:type="dxa"/>
            <w:gridSpan w:val="3"/>
            <w:shd w:val="clear" w:color="auto" w:fill="FFFFFF"/>
            <w:vAlign w:val="center"/>
          </w:tcPr>
          <w:p w14:paraId="4048C255">
            <w:pPr>
              <w:rPr>
                <w:rFonts w:ascii="宋体" w:hAnsi="宋体" w:eastAsia="宋体" w:cs="Times New Roman"/>
                <w:color w:val="auto"/>
              </w:rPr>
            </w:pPr>
            <w:r>
              <w:rPr>
                <w:rFonts w:hint="eastAsia" w:ascii="宋体" w:hAnsi="宋体" w:eastAsia="宋体" w:cs="宋体"/>
                <w:b/>
                <w:color w:val="auto"/>
                <w:kern w:val="0"/>
                <w:szCs w:val="21"/>
              </w:rPr>
              <w:t>本项目采购标的对应的中小企业划分标准所属行业：软件和信息技术服务业。</w:t>
            </w:r>
          </w:p>
        </w:tc>
      </w:tr>
      <w:tr w14:paraId="4048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048C257">
            <w:pPr>
              <w:spacing w:line="360" w:lineRule="auto"/>
              <w:jc w:val="center"/>
              <w:rPr>
                <w:rFonts w:ascii="宋体" w:hAnsi="宋体" w:eastAsia="宋体" w:cs="Times New Roman"/>
                <w:b/>
                <w:szCs w:val="21"/>
              </w:rPr>
            </w:pPr>
          </w:p>
        </w:tc>
        <w:tc>
          <w:tcPr>
            <w:tcW w:w="1244" w:type="dxa"/>
            <w:vMerge w:val="continue"/>
            <w:shd w:val="clear" w:color="auto" w:fill="E0E0E0"/>
            <w:vAlign w:val="center"/>
          </w:tcPr>
          <w:p w14:paraId="4048C258">
            <w:pPr>
              <w:jc w:val="center"/>
              <w:rPr>
                <w:rFonts w:ascii="宋体" w:hAnsi="宋体" w:eastAsia="宋体" w:cs="Times New Roman"/>
                <w:b/>
                <w:color w:val="000000"/>
                <w:szCs w:val="21"/>
              </w:rPr>
            </w:pPr>
          </w:p>
        </w:tc>
        <w:tc>
          <w:tcPr>
            <w:tcW w:w="8161" w:type="dxa"/>
            <w:gridSpan w:val="3"/>
            <w:shd w:val="clear" w:color="auto" w:fill="FFFFFF"/>
            <w:vAlign w:val="center"/>
          </w:tcPr>
          <w:p w14:paraId="4048C259">
            <w:pPr>
              <w:rPr>
                <w:rFonts w:ascii="宋体" w:hAnsi="宋体" w:eastAsia="宋体" w:cs="Times New Roman"/>
                <w:color w:val="auto"/>
              </w:rPr>
            </w:pPr>
            <w:r>
              <w:rPr>
                <w:rFonts w:hint="eastAsia" w:ascii="宋体" w:hAnsi="宋体" w:eastAsia="宋体" w:cs="宋体"/>
                <w:b/>
                <w:color w:val="auto"/>
                <w:kern w:val="0"/>
                <w:szCs w:val="21"/>
              </w:rPr>
              <w:t>本项目为服务类采购项目。</w:t>
            </w:r>
          </w:p>
        </w:tc>
      </w:tr>
      <w:tr w14:paraId="4048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048C25B">
            <w:pPr>
              <w:spacing w:line="360" w:lineRule="auto"/>
              <w:jc w:val="center"/>
              <w:rPr>
                <w:rFonts w:ascii="宋体" w:hAnsi="宋体" w:eastAsia="宋体" w:cs="Times New Roman"/>
                <w:b/>
                <w:szCs w:val="21"/>
              </w:rPr>
            </w:pPr>
          </w:p>
        </w:tc>
        <w:tc>
          <w:tcPr>
            <w:tcW w:w="1244" w:type="dxa"/>
            <w:vMerge w:val="continue"/>
            <w:shd w:val="clear" w:color="auto" w:fill="E0E0E0"/>
            <w:vAlign w:val="center"/>
          </w:tcPr>
          <w:p w14:paraId="4048C25C">
            <w:pPr>
              <w:jc w:val="center"/>
              <w:rPr>
                <w:rFonts w:ascii="宋体" w:hAnsi="宋体" w:eastAsia="宋体" w:cs="Times New Roman"/>
                <w:b/>
                <w:szCs w:val="21"/>
              </w:rPr>
            </w:pPr>
          </w:p>
        </w:tc>
        <w:tc>
          <w:tcPr>
            <w:tcW w:w="8161" w:type="dxa"/>
            <w:gridSpan w:val="3"/>
            <w:shd w:val="clear" w:color="auto" w:fill="FFFFFF"/>
            <w:vAlign w:val="center"/>
          </w:tcPr>
          <w:p w14:paraId="4048C25D">
            <w:pPr>
              <w:rPr>
                <w:rFonts w:ascii="宋体" w:hAnsi="宋体" w:eastAsia="宋体" w:cs="宋体"/>
                <w:color w:val="000000"/>
                <w:szCs w:val="21"/>
              </w:rPr>
            </w:pPr>
            <w:r>
              <w:rPr>
                <w:rFonts w:hint="eastAsia" w:ascii="宋体" w:hAnsi="宋体" w:eastAsia="宋体" w:cs="宋体"/>
                <w:color w:val="000000"/>
                <w:szCs w:val="21"/>
              </w:rPr>
              <w:t>（1）根据财政部财库〔2022〕19号《关于进一步加大政府采购支持中小企业力度的通知》、《浙江省财政厅关于进一步加大政府采购支持中小企业力度 助力扎实稳住经济的通知》（浙财采监[2022]8号）规定，对小型和微型企业的价格给予10%的扣除。对于联合协议或者分包意向协议约定小微企业的合同份额占到合同总金额30%以上的，给予6%的扣除。属于小型和微型企业的，投标文件中投标人必须提供《中小企业声明函》。</w:t>
            </w:r>
          </w:p>
          <w:p w14:paraId="4048C25E">
            <w:pPr>
              <w:rPr>
                <w:rFonts w:ascii="宋体" w:hAnsi="宋体" w:eastAsia="宋体" w:cs="宋体"/>
                <w:color w:val="000000"/>
                <w:szCs w:val="21"/>
              </w:rPr>
            </w:pPr>
            <w:r>
              <w:rPr>
                <w:rFonts w:hint="eastAsia" w:ascii="宋体" w:hAnsi="宋体" w:eastAsia="宋体" w:cs="宋体"/>
                <w:color w:val="000000"/>
                <w:szCs w:val="21"/>
              </w:rPr>
              <w:t>未提供完整证明材料的，投标报价不予扣减。</w:t>
            </w:r>
          </w:p>
          <w:p w14:paraId="4048C25F">
            <w:pPr>
              <w:rPr>
                <w:rFonts w:ascii="宋体" w:hAnsi="宋体" w:eastAsia="宋体" w:cs="宋体"/>
                <w:color w:val="000000"/>
                <w:szCs w:val="21"/>
              </w:rPr>
            </w:pPr>
            <w:r>
              <w:rPr>
                <w:rFonts w:hint="eastAsia" w:ascii="宋体" w:hAnsi="宋体" w:eastAsia="宋体" w:cs="宋体"/>
                <w:color w:val="000000"/>
                <w:szCs w:val="21"/>
              </w:rPr>
              <w:t>（2）根据《关于政府采购支持监狱企业发展有关问题的通知》（财库[2014]68号）的规定，供应商如为监狱企业且所投产品为小型或微型企业生产的，其投标报价扣除20%后参与评审。</w:t>
            </w:r>
          </w:p>
          <w:p w14:paraId="4048C260">
            <w:pPr>
              <w:rPr>
                <w:rFonts w:ascii="宋体" w:hAnsi="宋体" w:eastAsia="宋体" w:cs="宋体"/>
                <w:color w:val="000000"/>
                <w:szCs w:val="21"/>
              </w:rPr>
            </w:pPr>
            <w:r>
              <w:rPr>
                <w:rFonts w:hint="eastAsia" w:ascii="宋体" w:hAnsi="宋体" w:eastAsia="宋体" w:cs="宋体"/>
                <w:color w:val="000000"/>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14:paraId="4048C261">
            <w:pPr>
              <w:rPr>
                <w:rFonts w:ascii="宋体" w:hAnsi="宋体" w:eastAsia="宋体" w:cs="宋体"/>
                <w:color w:val="000000"/>
                <w:szCs w:val="21"/>
              </w:rPr>
            </w:pPr>
            <w:r>
              <w:rPr>
                <w:rFonts w:hint="eastAsia" w:ascii="宋体" w:hAnsi="宋体" w:eastAsia="宋体" w:cs="宋体"/>
                <w:color w:val="000000"/>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4048C262">
            <w:pPr>
              <w:rPr>
                <w:rFonts w:ascii="宋体" w:hAnsi="宋体" w:eastAsia="宋体" w:cs="宋体"/>
                <w:color w:val="000000"/>
                <w:szCs w:val="21"/>
              </w:rPr>
            </w:pPr>
            <w:r>
              <w:rPr>
                <w:rFonts w:hint="eastAsia" w:ascii="宋体" w:hAnsi="宋体" w:eastAsia="宋体" w:cs="宋体"/>
                <w:color w:val="000000"/>
                <w:szCs w:val="21"/>
              </w:rPr>
              <w:t>投标文件中须提供：《残疾人福利性单位声明函》，未提供完整证明材料的，投标报价不予扣减。</w:t>
            </w:r>
          </w:p>
          <w:p w14:paraId="4048C263">
            <w:pPr>
              <w:rPr>
                <w:rFonts w:ascii="宋体" w:hAnsi="宋体" w:eastAsia="宋体" w:cs="宋体"/>
                <w:color w:val="000000"/>
                <w:szCs w:val="21"/>
              </w:rPr>
            </w:pPr>
            <w:r>
              <w:rPr>
                <w:rFonts w:hint="eastAsia" w:ascii="宋体" w:hAnsi="宋体" w:eastAsia="宋体" w:cs="宋体"/>
                <w:color w:val="000000"/>
                <w:szCs w:val="21"/>
              </w:rPr>
              <w:t>上述（1），（2），（3）政策不重复计算。</w:t>
            </w:r>
          </w:p>
          <w:p w14:paraId="4048C264">
            <w:pPr>
              <w:rPr>
                <w:rFonts w:ascii="宋体" w:hAnsi="宋体" w:eastAsia="宋体" w:cs="Times New Roman"/>
                <w:szCs w:val="21"/>
              </w:rPr>
            </w:pPr>
            <w:r>
              <w:rPr>
                <w:rFonts w:hint="eastAsia" w:ascii="宋体" w:hAnsi="宋体" w:eastAsia="宋体" w:cs="宋体"/>
                <w:color w:val="000000"/>
                <w:szCs w:val="21"/>
              </w:rPr>
              <w:t>此项由评标委员会集体核实后统一打分。</w:t>
            </w:r>
          </w:p>
        </w:tc>
      </w:tr>
      <w:tr w14:paraId="4048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048C266">
            <w:pPr>
              <w:spacing w:line="360" w:lineRule="auto"/>
              <w:jc w:val="center"/>
              <w:rPr>
                <w:rFonts w:ascii="宋体" w:hAnsi="宋体" w:eastAsia="宋体" w:cs="Times New Roman"/>
                <w:b/>
                <w:szCs w:val="21"/>
              </w:rPr>
            </w:pPr>
            <w:r>
              <w:rPr>
                <w:rFonts w:hint="eastAsia" w:ascii="宋体" w:hAnsi="宋体" w:eastAsia="宋体" w:cs="Times New Roman"/>
                <w:b/>
                <w:szCs w:val="21"/>
              </w:rPr>
              <w:t>20</w:t>
            </w:r>
          </w:p>
        </w:tc>
        <w:tc>
          <w:tcPr>
            <w:tcW w:w="1244" w:type="dxa"/>
            <w:shd w:val="clear" w:color="auto" w:fill="E0E0E0"/>
            <w:vAlign w:val="center"/>
          </w:tcPr>
          <w:p w14:paraId="4048C267">
            <w:pPr>
              <w:jc w:val="center"/>
              <w:rPr>
                <w:rFonts w:ascii="宋体" w:hAnsi="宋体" w:eastAsia="宋体" w:cs="Times New Roman"/>
                <w:b/>
                <w:color w:val="000000"/>
                <w:szCs w:val="21"/>
              </w:rPr>
            </w:pPr>
            <w:r>
              <w:rPr>
                <w:rFonts w:hint="eastAsia" w:ascii="宋体" w:hAnsi="宋体" w:eastAsia="宋体" w:cs="宋体"/>
                <w:b/>
                <w:color w:val="000000"/>
                <w:szCs w:val="21"/>
              </w:rPr>
              <w:t>信贷政策</w:t>
            </w:r>
          </w:p>
        </w:tc>
        <w:tc>
          <w:tcPr>
            <w:tcW w:w="8161" w:type="dxa"/>
            <w:gridSpan w:val="3"/>
            <w:shd w:val="clear" w:color="auto" w:fill="FFFFFF"/>
            <w:vAlign w:val="center"/>
          </w:tcPr>
          <w:p w14:paraId="4048C268">
            <w:pPr>
              <w:jc w:val="left"/>
              <w:rPr>
                <w:rFonts w:ascii="宋体" w:hAnsi="宋体" w:eastAsia="宋体" w:cs="宋体"/>
                <w:szCs w:val="21"/>
              </w:rPr>
            </w:pPr>
            <w:r>
              <w:rPr>
                <w:rFonts w:hint="eastAsia" w:ascii="宋体" w:hAnsi="宋体" w:eastAsia="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4048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4048C269">
                  <w:pPr>
                    <w:jc w:val="center"/>
                    <w:rPr>
                      <w:rFonts w:ascii="宋体" w:hAnsi="宋体" w:eastAsia="宋体" w:cs="宋体"/>
                      <w:szCs w:val="21"/>
                    </w:rPr>
                  </w:pPr>
                  <w:r>
                    <w:rPr>
                      <w:rFonts w:hint="eastAsia" w:ascii="宋体" w:hAnsi="宋体" w:eastAsia="宋体" w:cs="宋体"/>
                      <w:szCs w:val="21"/>
                    </w:rPr>
                    <w:t>舟山市政府采购信用融资合作银行</w:t>
                  </w:r>
                </w:p>
              </w:tc>
            </w:tr>
            <w:tr w14:paraId="4048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4048C26B">
                  <w:pPr>
                    <w:jc w:val="center"/>
                    <w:rPr>
                      <w:rFonts w:ascii="宋体" w:hAnsi="宋体" w:eastAsia="宋体" w:cs="宋体"/>
                      <w:szCs w:val="21"/>
                    </w:rPr>
                  </w:pPr>
                  <w:r>
                    <w:rPr>
                      <w:rFonts w:hint="eastAsia" w:ascii="宋体" w:hAnsi="宋体" w:eastAsia="宋体" w:cs="宋体"/>
                      <w:szCs w:val="21"/>
                    </w:rPr>
                    <w:t>银行名称</w:t>
                  </w:r>
                </w:p>
              </w:tc>
              <w:tc>
                <w:tcPr>
                  <w:tcW w:w="4111" w:type="dxa"/>
                  <w:shd w:val="clear" w:color="auto" w:fill="auto"/>
                  <w:vAlign w:val="center"/>
                </w:tcPr>
                <w:p w14:paraId="4048C26C">
                  <w:pPr>
                    <w:jc w:val="center"/>
                    <w:rPr>
                      <w:rFonts w:ascii="宋体" w:hAnsi="宋体" w:eastAsia="宋体" w:cs="宋体"/>
                      <w:szCs w:val="21"/>
                    </w:rPr>
                  </w:pPr>
                  <w:r>
                    <w:rPr>
                      <w:rFonts w:hint="eastAsia" w:ascii="宋体" w:hAnsi="宋体" w:eastAsia="宋体" w:cs="宋体"/>
                      <w:szCs w:val="21"/>
                    </w:rPr>
                    <w:t>产品特点</w:t>
                  </w:r>
                </w:p>
              </w:tc>
              <w:tc>
                <w:tcPr>
                  <w:tcW w:w="850" w:type="dxa"/>
                  <w:shd w:val="clear" w:color="auto" w:fill="auto"/>
                  <w:vAlign w:val="center"/>
                </w:tcPr>
                <w:p w14:paraId="4048C26D">
                  <w:pPr>
                    <w:jc w:val="center"/>
                    <w:rPr>
                      <w:rFonts w:ascii="宋体" w:hAnsi="宋体" w:eastAsia="宋体" w:cs="宋体"/>
                      <w:szCs w:val="21"/>
                    </w:rPr>
                  </w:pPr>
                  <w:r>
                    <w:rPr>
                      <w:rFonts w:hint="eastAsia" w:ascii="宋体" w:hAnsi="宋体" w:eastAsia="宋体" w:cs="宋体"/>
                      <w:szCs w:val="21"/>
                    </w:rPr>
                    <w:t>经办人</w:t>
                  </w:r>
                </w:p>
              </w:tc>
              <w:tc>
                <w:tcPr>
                  <w:tcW w:w="2418" w:type="dxa"/>
                  <w:shd w:val="clear" w:color="auto" w:fill="auto"/>
                  <w:vAlign w:val="center"/>
                </w:tcPr>
                <w:p w14:paraId="4048C26E">
                  <w:pPr>
                    <w:ind w:firstLine="210" w:firstLineChars="100"/>
                    <w:rPr>
                      <w:rFonts w:ascii="宋体" w:hAnsi="宋体" w:eastAsia="宋体" w:cs="宋体"/>
                      <w:szCs w:val="21"/>
                    </w:rPr>
                  </w:pPr>
                  <w:r>
                    <w:rPr>
                      <w:rFonts w:hint="eastAsia" w:ascii="宋体" w:hAnsi="宋体" w:eastAsia="宋体" w:cs="宋体"/>
                      <w:szCs w:val="21"/>
                    </w:rPr>
                    <w:t>联系方式</w:t>
                  </w:r>
                </w:p>
              </w:tc>
            </w:tr>
            <w:tr w14:paraId="4048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4048C270">
                  <w:pPr>
                    <w:rPr>
                      <w:rFonts w:ascii="宋体" w:hAnsi="宋体" w:eastAsia="宋体" w:cs="宋体"/>
                      <w:color w:val="000000"/>
                      <w:szCs w:val="21"/>
                    </w:rPr>
                  </w:pPr>
                  <w:r>
                    <w:rPr>
                      <w:rFonts w:hint="eastAsia" w:ascii="宋体" w:hAnsi="宋体" w:eastAsia="宋体" w:cs="宋体"/>
                      <w:color w:val="000000"/>
                      <w:szCs w:val="21"/>
                    </w:rPr>
                    <w:t>中国工商银行股份有限公司舟山分行</w:t>
                  </w:r>
                </w:p>
              </w:tc>
              <w:tc>
                <w:tcPr>
                  <w:tcW w:w="4111" w:type="dxa"/>
                  <w:shd w:val="clear" w:color="auto" w:fill="auto"/>
                </w:tcPr>
                <w:p w14:paraId="4048C271">
                  <w:pPr>
                    <w:rPr>
                      <w:rFonts w:ascii="宋体" w:hAnsi="宋体" w:eastAsia="宋体" w:cs="宋体"/>
                      <w:color w:val="000000"/>
                      <w:szCs w:val="21"/>
                    </w:rPr>
                  </w:pPr>
                  <w:r>
                    <w:rPr>
                      <w:rFonts w:hint="eastAsia" w:ascii="宋体" w:hAnsi="宋体" w:eastAsia="宋体" w:cs="宋体"/>
                      <w:color w:val="000000"/>
                      <w:szCs w:val="21"/>
                    </w:rPr>
                    <w:t>融资额度高，融资金额最高可至订单金额70%，线上申请，随借随还。2.融资利率低，最低可至当期LPR利率。</w:t>
                  </w:r>
                </w:p>
                <w:p w14:paraId="4048C272">
                  <w:pPr>
                    <w:rPr>
                      <w:rFonts w:ascii="宋体" w:hAnsi="宋体" w:eastAsia="宋体" w:cs="宋体"/>
                      <w:color w:val="000000"/>
                      <w:szCs w:val="21"/>
                    </w:rPr>
                  </w:pPr>
                  <w:r>
                    <w:rPr>
                      <w:rFonts w:hint="eastAsia" w:ascii="宋体" w:hAnsi="宋体" w:eastAsia="宋体" w:cs="宋体"/>
                      <w:color w:val="000000"/>
                      <w:szCs w:val="21"/>
                    </w:rPr>
                    <w:t>3.担保方式灵活，以政府采购合同进行融资，无需另外抵押。</w:t>
                  </w:r>
                </w:p>
              </w:tc>
              <w:tc>
                <w:tcPr>
                  <w:tcW w:w="850" w:type="dxa"/>
                  <w:shd w:val="clear" w:color="auto" w:fill="auto"/>
                  <w:vAlign w:val="center"/>
                </w:tcPr>
                <w:p w14:paraId="4048C273">
                  <w:pPr>
                    <w:rPr>
                      <w:rFonts w:ascii="宋体" w:hAnsi="宋体" w:eastAsia="宋体" w:cs="宋体"/>
                      <w:color w:val="000000"/>
                      <w:szCs w:val="21"/>
                    </w:rPr>
                  </w:pPr>
                  <w:r>
                    <w:rPr>
                      <w:rFonts w:hint="eastAsia" w:ascii="宋体" w:hAnsi="宋体" w:eastAsia="宋体" w:cs="宋体"/>
                      <w:color w:val="000000"/>
                      <w:szCs w:val="21"/>
                    </w:rPr>
                    <w:t>柳超颖</w:t>
                  </w:r>
                </w:p>
              </w:tc>
              <w:tc>
                <w:tcPr>
                  <w:tcW w:w="2418" w:type="dxa"/>
                  <w:shd w:val="clear" w:color="auto" w:fill="auto"/>
                  <w:vAlign w:val="center"/>
                </w:tcPr>
                <w:p w14:paraId="4048C274">
                  <w:pPr>
                    <w:rPr>
                      <w:rFonts w:ascii="宋体" w:hAnsi="宋体" w:eastAsia="宋体" w:cs="宋体"/>
                      <w:color w:val="000000"/>
                      <w:szCs w:val="21"/>
                    </w:rPr>
                  </w:pPr>
                  <w:r>
                    <w:rPr>
                      <w:rFonts w:hint="eastAsia" w:ascii="宋体" w:hAnsi="宋体" w:eastAsia="宋体" w:cs="宋体"/>
                      <w:color w:val="000000"/>
                      <w:szCs w:val="21"/>
                    </w:rPr>
                    <w:t>0580-2166242,</w:t>
                  </w:r>
                </w:p>
                <w:p w14:paraId="4048C275">
                  <w:pPr>
                    <w:rPr>
                      <w:rFonts w:ascii="宋体" w:hAnsi="宋体" w:eastAsia="宋体" w:cs="宋体"/>
                      <w:color w:val="000000"/>
                      <w:szCs w:val="21"/>
                    </w:rPr>
                  </w:pPr>
                  <w:r>
                    <w:rPr>
                      <w:rFonts w:hint="eastAsia" w:ascii="宋体" w:hAnsi="宋体" w:eastAsia="宋体" w:cs="宋体"/>
                      <w:color w:val="000000"/>
                      <w:szCs w:val="21"/>
                    </w:rPr>
                    <w:t xml:space="preserve"> 15858076468</w:t>
                  </w:r>
                </w:p>
              </w:tc>
            </w:tr>
            <w:tr w14:paraId="4048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4048C277">
                  <w:pPr>
                    <w:rPr>
                      <w:rFonts w:ascii="宋体" w:hAnsi="宋体" w:eastAsia="宋体" w:cs="宋体"/>
                      <w:color w:val="000000"/>
                      <w:szCs w:val="21"/>
                    </w:rPr>
                  </w:pPr>
                  <w:r>
                    <w:rPr>
                      <w:rFonts w:hint="eastAsia" w:ascii="宋体" w:hAnsi="宋体" w:eastAsia="宋体" w:cs="宋体"/>
                      <w:color w:val="000000"/>
                      <w:szCs w:val="21"/>
                    </w:rPr>
                    <w:t>中国建设银行股份有限公司舟山分行</w:t>
                  </w:r>
                </w:p>
              </w:tc>
              <w:tc>
                <w:tcPr>
                  <w:tcW w:w="4111" w:type="dxa"/>
                  <w:shd w:val="clear" w:color="auto" w:fill="auto"/>
                </w:tcPr>
                <w:p w14:paraId="4048C278">
                  <w:pPr>
                    <w:rPr>
                      <w:rFonts w:ascii="宋体" w:hAnsi="宋体" w:eastAsia="宋体" w:cs="宋体"/>
                      <w:color w:val="000000"/>
                      <w:szCs w:val="21"/>
                    </w:rPr>
                  </w:pPr>
                  <w:r>
                    <w:rPr>
                      <w:rFonts w:hint="eastAsia" w:ascii="宋体" w:hAnsi="宋体" w:eastAsia="宋体" w:cs="宋体"/>
                      <w:color w:val="000000"/>
                      <w:szCs w:val="21"/>
                    </w:rPr>
                    <w:t>快速便捷：全流程线上操作，通过浙江省政府采购网数据审核信用额度，建行供应链平台快速放款。</w:t>
                  </w:r>
                </w:p>
                <w:p w14:paraId="4048C279">
                  <w:pPr>
                    <w:rPr>
                      <w:rFonts w:ascii="宋体" w:hAnsi="宋体" w:eastAsia="宋体" w:cs="宋体"/>
                      <w:color w:val="000000"/>
                      <w:szCs w:val="21"/>
                    </w:rPr>
                  </w:pPr>
                  <w:r>
                    <w:rPr>
                      <w:rFonts w:hint="eastAsia" w:ascii="宋体" w:hAnsi="宋体" w:eastAsia="宋体" w:cs="宋体"/>
                      <w:color w:val="000000"/>
                      <w:szCs w:val="21"/>
                    </w:rPr>
                    <w:t>申请额度高：单笔融资额度最高可达政府采购合同金额的90%，单户额度最高可达3000万。</w:t>
                  </w:r>
                </w:p>
                <w:p w14:paraId="4048C27A">
                  <w:pPr>
                    <w:rPr>
                      <w:rFonts w:ascii="宋体" w:hAnsi="宋体" w:eastAsia="宋体" w:cs="宋体"/>
                      <w:color w:val="000000"/>
                      <w:szCs w:val="21"/>
                    </w:rPr>
                  </w:pPr>
                  <w:r>
                    <w:rPr>
                      <w:rFonts w:hint="eastAsia" w:ascii="宋体" w:hAnsi="宋体" w:eastAsia="宋体" w:cs="宋体"/>
                      <w:color w:val="000000"/>
                      <w:szCs w:val="21"/>
                    </w:rPr>
                    <w:t>无需额外抵押：以浙江省政府采购网备案公示的政府采购合同进行融资，无需额外抵押担保。</w:t>
                  </w:r>
                </w:p>
                <w:p w14:paraId="4048C27B">
                  <w:pPr>
                    <w:rPr>
                      <w:rFonts w:ascii="宋体" w:hAnsi="宋体" w:eastAsia="宋体" w:cs="宋体"/>
                      <w:color w:val="000000"/>
                      <w:szCs w:val="21"/>
                    </w:rPr>
                  </w:pPr>
                  <w:r>
                    <w:rPr>
                      <w:rFonts w:hint="eastAsia" w:ascii="宋体" w:hAnsi="宋体" w:eastAsia="宋体" w:cs="宋体"/>
                      <w:color w:val="000000"/>
                      <w:szCs w:val="21"/>
                    </w:rPr>
                    <w:t>利率优惠：给予流动资金贷款最优惠利率。</w:t>
                  </w:r>
                </w:p>
              </w:tc>
              <w:tc>
                <w:tcPr>
                  <w:tcW w:w="850" w:type="dxa"/>
                  <w:shd w:val="clear" w:color="auto" w:fill="auto"/>
                  <w:vAlign w:val="center"/>
                </w:tcPr>
                <w:p w14:paraId="4048C27C">
                  <w:pPr>
                    <w:rPr>
                      <w:rFonts w:ascii="宋体" w:hAnsi="宋体" w:eastAsia="宋体" w:cs="宋体"/>
                      <w:color w:val="000000"/>
                      <w:szCs w:val="21"/>
                    </w:rPr>
                  </w:pPr>
                  <w:r>
                    <w:rPr>
                      <w:rFonts w:hint="eastAsia" w:ascii="宋体" w:hAnsi="宋体" w:eastAsia="宋体" w:cs="宋体"/>
                      <w:color w:val="000000"/>
                      <w:szCs w:val="21"/>
                    </w:rPr>
                    <w:t>普陀片区：蔡妮妮</w:t>
                  </w:r>
                </w:p>
                <w:p w14:paraId="4048C27D">
                  <w:pPr>
                    <w:rPr>
                      <w:rFonts w:ascii="宋体" w:hAnsi="宋体" w:eastAsia="宋体" w:cs="宋体"/>
                      <w:color w:val="000000"/>
                      <w:szCs w:val="21"/>
                    </w:rPr>
                  </w:pPr>
                  <w:r>
                    <w:rPr>
                      <w:rFonts w:hint="eastAsia" w:ascii="宋体" w:hAnsi="宋体" w:eastAsia="宋体" w:cs="宋体"/>
                      <w:color w:val="000000"/>
                      <w:szCs w:val="21"/>
                    </w:rPr>
                    <w:t>定海片区：杨莹</w:t>
                  </w:r>
                </w:p>
                <w:p w14:paraId="4048C27E">
                  <w:pPr>
                    <w:rPr>
                      <w:rFonts w:ascii="宋体" w:hAnsi="宋体" w:eastAsia="宋体" w:cs="宋体"/>
                      <w:color w:val="000000"/>
                      <w:szCs w:val="21"/>
                    </w:rPr>
                  </w:pPr>
                  <w:r>
                    <w:rPr>
                      <w:rFonts w:hint="eastAsia" w:ascii="宋体" w:hAnsi="宋体" w:eastAsia="宋体" w:cs="宋体"/>
                      <w:color w:val="000000"/>
                      <w:szCs w:val="21"/>
                    </w:rPr>
                    <w:t>自贸区片区：方晓</w:t>
                  </w:r>
                </w:p>
              </w:tc>
              <w:tc>
                <w:tcPr>
                  <w:tcW w:w="2418" w:type="dxa"/>
                  <w:shd w:val="clear" w:color="auto" w:fill="auto"/>
                  <w:vAlign w:val="center"/>
                </w:tcPr>
                <w:p w14:paraId="4048C27F">
                  <w:pPr>
                    <w:rPr>
                      <w:rFonts w:ascii="宋体" w:hAnsi="宋体" w:eastAsia="宋体" w:cs="宋体"/>
                      <w:color w:val="000000"/>
                      <w:szCs w:val="21"/>
                    </w:rPr>
                  </w:pPr>
                  <w:r>
                    <w:rPr>
                      <w:rFonts w:hint="eastAsia" w:ascii="宋体" w:hAnsi="宋体" w:eastAsia="宋体" w:cs="宋体"/>
                      <w:color w:val="000000"/>
                      <w:szCs w:val="21"/>
                    </w:rPr>
                    <w:t>普陀片区：</w:t>
                  </w:r>
                </w:p>
                <w:p w14:paraId="4048C280">
                  <w:pPr>
                    <w:rPr>
                      <w:rFonts w:ascii="宋体" w:hAnsi="宋体" w:eastAsia="宋体" w:cs="宋体"/>
                      <w:color w:val="000000"/>
                      <w:szCs w:val="21"/>
                    </w:rPr>
                  </w:pPr>
                  <w:r>
                    <w:rPr>
                      <w:rFonts w:hint="eastAsia" w:ascii="宋体" w:hAnsi="宋体" w:eastAsia="宋体" w:cs="宋体"/>
                      <w:color w:val="000000"/>
                      <w:szCs w:val="21"/>
                    </w:rPr>
                    <w:t>13957201791</w:t>
                  </w:r>
                </w:p>
                <w:p w14:paraId="4048C281">
                  <w:pPr>
                    <w:rPr>
                      <w:rFonts w:ascii="宋体" w:hAnsi="宋体" w:eastAsia="宋体" w:cs="宋体"/>
                      <w:color w:val="000000"/>
                      <w:szCs w:val="21"/>
                    </w:rPr>
                  </w:pPr>
                  <w:r>
                    <w:rPr>
                      <w:rFonts w:hint="eastAsia" w:ascii="宋体" w:hAnsi="宋体" w:eastAsia="宋体" w:cs="宋体"/>
                      <w:color w:val="000000"/>
                      <w:szCs w:val="21"/>
                    </w:rPr>
                    <w:t>定海片区：</w:t>
                  </w:r>
                </w:p>
                <w:p w14:paraId="4048C282">
                  <w:pPr>
                    <w:rPr>
                      <w:rFonts w:ascii="宋体" w:hAnsi="宋体" w:eastAsia="宋体" w:cs="宋体"/>
                      <w:color w:val="000000"/>
                      <w:szCs w:val="21"/>
                    </w:rPr>
                  </w:pPr>
                  <w:r>
                    <w:rPr>
                      <w:rFonts w:hint="eastAsia" w:ascii="宋体" w:hAnsi="宋体" w:eastAsia="宋体" w:cs="宋体"/>
                      <w:color w:val="000000"/>
                      <w:szCs w:val="21"/>
                    </w:rPr>
                    <w:t>13655803997</w:t>
                  </w:r>
                </w:p>
                <w:p w14:paraId="4048C283">
                  <w:pPr>
                    <w:rPr>
                      <w:rFonts w:ascii="宋体" w:hAnsi="宋体" w:eastAsia="宋体" w:cs="宋体"/>
                      <w:color w:val="000000"/>
                      <w:szCs w:val="21"/>
                    </w:rPr>
                  </w:pPr>
                  <w:r>
                    <w:rPr>
                      <w:rFonts w:hint="eastAsia" w:ascii="宋体" w:hAnsi="宋体" w:eastAsia="宋体" w:cs="宋体"/>
                      <w:color w:val="000000"/>
                      <w:szCs w:val="21"/>
                    </w:rPr>
                    <w:t>自贸区片区：</w:t>
                  </w:r>
                </w:p>
                <w:p w14:paraId="4048C284">
                  <w:pPr>
                    <w:rPr>
                      <w:rFonts w:ascii="宋体" w:hAnsi="宋体" w:eastAsia="宋体" w:cs="宋体"/>
                      <w:color w:val="000000"/>
                      <w:szCs w:val="21"/>
                    </w:rPr>
                  </w:pPr>
                  <w:r>
                    <w:rPr>
                      <w:rFonts w:hint="eastAsia" w:ascii="宋体" w:hAnsi="宋体" w:eastAsia="宋体" w:cs="宋体"/>
                      <w:color w:val="000000"/>
                      <w:szCs w:val="21"/>
                    </w:rPr>
                    <w:t>13587086324</w:t>
                  </w:r>
                </w:p>
              </w:tc>
            </w:tr>
            <w:tr w14:paraId="4048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4048C286">
                  <w:pPr>
                    <w:rPr>
                      <w:rFonts w:ascii="宋体" w:hAnsi="宋体" w:eastAsia="宋体" w:cs="宋体"/>
                      <w:color w:val="000000"/>
                      <w:szCs w:val="21"/>
                    </w:rPr>
                  </w:pPr>
                  <w:r>
                    <w:rPr>
                      <w:rFonts w:hint="eastAsia" w:ascii="宋体" w:hAnsi="宋体" w:eastAsia="宋体" w:cs="宋体"/>
                      <w:color w:val="000000"/>
                      <w:szCs w:val="21"/>
                    </w:rPr>
                    <w:t>杭州银行股份有限公司舟山市分行</w:t>
                  </w:r>
                </w:p>
              </w:tc>
              <w:tc>
                <w:tcPr>
                  <w:tcW w:w="4111" w:type="dxa"/>
                  <w:shd w:val="clear" w:color="auto" w:fill="auto"/>
                </w:tcPr>
                <w:p w14:paraId="4048C287">
                  <w:pPr>
                    <w:rPr>
                      <w:rFonts w:ascii="宋体" w:hAnsi="宋体" w:eastAsia="宋体" w:cs="宋体"/>
                      <w:color w:val="000000"/>
                      <w:szCs w:val="21"/>
                    </w:rPr>
                  </w:pPr>
                  <w:r>
                    <w:rPr>
                      <w:rFonts w:hint="eastAsia" w:ascii="宋体" w:hAnsi="宋体" w:eastAsia="宋体" w:cs="宋体"/>
                      <w:color w:val="000000"/>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4048C288">
                  <w:pPr>
                    <w:rPr>
                      <w:rFonts w:ascii="宋体" w:hAnsi="宋体" w:eastAsia="宋体" w:cs="宋体"/>
                      <w:color w:val="000000"/>
                      <w:szCs w:val="21"/>
                    </w:rPr>
                  </w:pPr>
                  <w:r>
                    <w:rPr>
                      <w:rFonts w:hint="eastAsia" w:ascii="宋体" w:hAnsi="宋体" w:eastAsia="宋体" w:cs="宋体"/>
                      <w:color w:val="000000"/>
                      <w:szCs w:val="21"/>
                    </w:rPr>
                    <w:t>方经理</w:t>
                  </w:r>
                </w:p>
              </w:tc>
              <w:tc>
                <w:tcPr>
                  <w:tcW w:w="2418" w:type="dxa"/>
                  <w:shd w:val="clear" w:color="auto" w:fill="auto"/>
                  <w:vAlign w:val="center"/>
                </w:tcPr>
                <w:p w14:paraId="4048C289">
                  <w:pPr>
                    <w:rPr>
                      <w:rFonts w:ascii="宋体" w:hAnsi="宋体" w:eastAsia="宋体" w:cs="宋体"/>
                      <w:color w:val="000000"/>
                      <w:szCs w:val="21"/>
                    </w:rPr>
                  </w:pPr>
                  <w:r>
                    <w:rPr>
                      <w:rFonts w:hint="eastAsia" w:ascii="宋体" w:hAnsi="宋体" w:eastAsia="宋体" w:cs="宋体"/>
                      <w:color w:val="000000"/>
                      <w:szCs w:val="21"/>
                    </w:rPr>
                    <w:t>0580-2185201，</w:t>
                  </w:r>
                </w:p>
                <w:p w14:paraId="4048C28A">
                  <w:pPr>
                    <w:rPr>
                      <w:rFonts w:ascii="宋体" w:hAnsi="宋体" w:eastAsia="宋体" w:cs="宋体"/>
                      <w:color w:val="000000"/>
                      <w:szCs w:val="21"/>
                    </w:rPr>
                  </w:pPr>
                  <w:r>
                    <w:rPr>
                      <w:rFonts w:hint="eastAsia" w:ascii="宋体" w:hAnsi="宋体" w:eastAsia="宋体" w:cs="宋体"/>
                      <w:color w:val="000000"/>
                      <w:szCs w:val="21"/>
                    </w:rPr>
                    <w:t>18205800451</w:t>
                  </w:r>
                </w:p>
              </w:tc>
            </w:tr>
            <w:tr w14:paraId="4048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4048C28C">
                  <w:pPr>
                    <w:rPr>
                      <w:rFonts w:ascii="宋体" w:hAnsi="宋体" w:eastAsia="宋体" w:cs="宋体"/>
                      <w:color w:val="000000"/>
                      <w:szCs w:val="21"/>
                    </w:rPr>
                  </w:pPr>
                  <w:r>
                    <w:rPr>
                      <w:rFonts w:hint="eastAsia" w:ascii="宋体" w:hAnsi="宋体" w:eastAsia="宋体" w:cs="宋体"/>
                      <w:color w:val="000000"/>
                      <w:szCs w:val="21"/>
                    </w:rPr>
                    <w:t>招商银行股份有限公司浙江自贸试验区舟山分行</w:t>
                  </w:r>
                </w:p>
              </w:tc>
              <w:tc>
                <w:tcPr>
                  <w:tcW w:w="4111" w:type="dxa"/>
                  <w:shd w:val="clear" w:color="auto" w:fill="auto"/>
                </w:tcPr>
                <w:p w14:paraId="4048C28D">
                  <w:pPr>
                    <w:rPr>
                      <w:rFonts w:ascii="宋体" w:hAnsi="宋体" w:eastAsia="宋体" w:cs="宋体"/>
                      <w:color w:val="000000"/>
                      <w:szCs w:val="21"/>
                    </w:rPr>
                  </w:pPr>
                  <w:r>
                    <w:rPr>
                      <w:rFonts w:hint="eastAsia" w:ascii="宋体" w:hAnsi="宋体" w:eastAsia="宋体" w:cs="宋体"/>
                      <w:color w:val="000000"/>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4048C28E">
                  <w:pPr>
                    <w:rPr>
                      <w:rFonts w:ascii="宋体" w:hAnsi="宋体" w:eastAsia="宋体" w:cs="宋体"/>
                      <w:color w:val="000000"/>
                      <w:szCs w:val="21"/>
                    </w:rPr>
                  </w:pPr>
                  <w:r>
                    <w:rPr>
                      <w:rFonts w:hint="eastAsia" w:ascii="宋体" w:hAnsi="宋体" w:eastAsia="宋体" w:cs="宋体"/>
                      <w:color w:val="000000"/>
                      <w:szCs w:val="21"/>
                    </w:rPr>
                    <w:t>李玲</w:t>
                  </w:r>
                </w:p>
              </w:tc>
              <w:tc>
                <w:tcPr>
                  <w:tcW w:w="2418" w:type="dxa"/>
                  <w:shd w:val="clear" w:color="auto" w:fill="auto"/>
                  <w:vAlign w:val="center"/>
                </w:tcPr>
                <w:p w14:paraId="4048C28F">
                  <w:pPr>
                    <w:rPr>
                      <w:rFonts w:ascii="宋体" w:hAnsi="宋体" w:eastAsia="宋体" w:cs="宋体"/>
                      <w:color w:val="000000"/>
                      <w:szCs w:val="21"/>
                    </w:rPr>
                  </w:pPr>
                  <w:r>
                    <w:rPr>
                      <w:rFonts w:hint="eastAsia" w:ascii="宋体" w:hAnsi="宋体" w:eastAsia="宋体" w:cs="宋体"/>
                      <w:color w:val="000000"/>
                      <w:szCs w:val="21"/>
                    </w:rPr>
                    <w:t>0580-2061710，</w:t>
                  </w:r>
                </w:p>
                <w:p w14:paraId="4048C290">
                  <w:pPr>
                    <w:rPr>
                      <w:rFonts w:ascii="宋体" w:hAnsi="宋体" w:eastAsia="宋体" w:cs="宋体"/>
                      <w:color w:val="000000"/>
                      <w:szCs w:val="21"/>
                    </w:rPr>
                  </w:pPr>
                  <w:r>
                    <w:rPr>
                      <w:rFonts w:hint="eastAsia" w:ascii="宋体" w:hAnsi="宋体" w:eastAsia="宋体" w:cs="宋体"/>
                      <w:color w:val="000000"/>
                      <w:szCs w:val="21"/>
                    </w:rPr>
                    <w:t>13957227971</w:t>
                  </w:r>
                </w:p>
              </w:tc>
            </w:tr>
            <w:tr w14:paraId="4048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4048C292">
                  <w:pPr>
                    <w:rPr>
                      <w:rFonts w:ascii="宋体" w:hAnsi="宋体" w:eastAsia="宋体" w:cs="宋体"/>
                      <w:color w:val="000000"/>
                      <w:szCs w:val="21"/>
                    </w:rPr>
                  </w:pPr>
                  <w:r>
                    <w:rPr>
                      <w:rFonts w:hint="eastAsia" w:ascii="宋体" w:hAnsi="宋体" w:eastAsia="宋体" w:cs="宋体"/>
                      <w:color w:val="000000"/>
                      <w:szCs w:val="21"/>
                    </w:rPr>
                    <w:t>温州银行股份有限公司舟山市分行</w:t>
                  </w:r>
                </w:p>
              </w:tc>
              <w:tc>
                <w:tcPr>
                  <w:tcW w:w="4111" w:type="dxa"/>
                  <w:shd w:val="clear" w:color="auto" w:fill="auto"/>
                </w:tcPr>
                <w:p w14:paraId="4048C293">
                  <w:pPr>
                    <w:rPr>
                      <w:rFonts w:ascii="宋体" w:hAnsi="宋体" w:eastAsia="宋体" w:cs="宋体"/>
                      <w:color w:val="000000"/>
                      <w:szCs w:val="21"/>
                    </w:rPr>
                  </w:pPr>
                  <w:r>
                    <w:rPr>
                      <w:rFonts w:hint="eastAsia" w:ascii="宋体" w:hAnsi="宋体" w:eastAsia="宋体" w:cs="宋体"/>
                      <w:color w:val="000000"/>
                      <w:szCs w:val="21"/>
                    </w:rPr>
                    <w:t>单户授信敞口最高不超过1000万元，且最高额度核定一般不超过借款人（含实际控制人控制的其他经营实体）最近13个月合计有效中标合同金额的70%。</w:t>
                  </w:r>
                </w:p>
                <w:p w14:paraId="4048C294">
                  <w:pPr>
                    <w:rPr>
                      <w:rFonts w:ascii="宋体" w:hAnsi="宋体" w:eastAsia="宋体" w:cs="宋体"/>
                      <w:color w:val="000000"/>
                      <w:szCs w:val="21"/>
                    </w:rPr>
                  </w:pPr>
                  <w:r>
                    <w:rPr>
                      <w:rFonts w:hint="eastAsia" w:ascii="宋体" w:hAnsi="宋体" w:eastAsia="宋体" w:cs="宋体"/>
                      <w:color w:val="000000"/>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4048C295">
                  <w:pPr>
                    <w:rPr>
                      <w:rFonts w:ascii="宋体" w:hAnsi="宋体" w:eastAsia="宋体" w:cs="宋体"/>
                      <w:color w:val="000000"/>
                      <w:szCs w:val="21"/>
                    </w:rPr>
                  </w:pPr>
                  <w:r>
                    <w:rPr>
                      <w:rFonts w:hint="eastAsia" w:ascii="宋体" w:hAnsi="宋体" w:eastAsia="宋体" w:cs="宋体"/>
                      <w:color w:val="000000"/>
                      <w:szCs w:val="21"/>
                    </w:rPr>
                    <w:t>借款人中标采购人自行采购项目并向我行发起授信申请的，单笔业务授信敞口不超500万元，且不超过借款人中标通知书承载的中标金额或本次申请授信提供的采购合同的80%。</w:t>
                  </w:r>
                </w:p>
                <w:p w14:paraId="4048C296">
                  <w:pPr>
                    <w:rPr>
                      <w:rFonts w:ascii="宋体" w:hAnsi="宋体" w:eastAsia="宋体" w:cs="宋体"/>
                      <w:color w:val="000000"/>
                      <w:szCs w:val="21"/>
                    </w:rPr>
                  </w:pPr>
                  <w:r>
                    <w:rPr>
                      <w:rFonts w:hint="eastAsia" w:ascii="宋体" w:hAnsi="宋体" w:eastAsia="宋体" w:cs="宋体"/>
                      <w:color w:val="000000"/>
                      <w:szCs w:val="21"/>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4048C297">
                  <w:pPr>
                    <w:rPr>
                      <w:rFonts w:ascii="宋体" w:hAnsi="宋体" w:eastAsia="宋体" w:cs="宋体"/>
                      <w:color w:val="000000"/>
                      <w:szCs w:val="21"/>
                    </w:rPr>
                  </w:pPr>
                  <w:r>
                    <w:rPr>
                      <w:rFonts w:hint="eastAsia" w:ascii="宋体" w:hAnsi="宋体" w:eastAsia="宋体" w:cs="宋体"/>
                      <w:color w:val="000000"/>
                      <w:szCs w:val="21"/>
                    </w:rPr>
                    <w:t>郑贤栋</w:t>
                  </w:r>
                </w:p>
              </w:tc>
              <w:tc>
                <w:tcPr>
                  <w:tcW w:w="2418" w:type="dxa"/>
                  <w:shd w:val="clear" w:color="auto" w:fill="auto"/>
                  <w:vAlign w:val="center"/>
                </w:tcPr>
                <w:p w14:paraId="4048C298">
                  <w:pPr>
                    <w:rPr>
                      <w:rFonts w:ascii="宋体" w:hAnsi="宋体" w:eastAsia="宋体" w:cs="宋体"/>
                      <w:color w:val="000000"/>
                      <w:szCs w:val="21"/>
                    </w:rPr>
                  </w:pPr>
                  <w:r>
                    <w:rPr>
                      <w:rFonts w:hint="eastAsia" w:ascii="宋体" w:hAnsi="宋体" w:eastAsia="宋体" w:cs="宋体"/>
                      <w:color w:val="000000"/>
                      <w:szCs w:val="21"/>
                    </w:rPr>
                    <w:t>058—8866086</w:t>
                  </w:r>
                </w:p>
              </w:tc>
            </w:tr>
            <w:tr w14:paraId="4048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4048C29A">
                  <w:pPr>
                    <w:rPr>
                      <w:rFonts w:ascii="宋体" w:hAnsi="宋体" w:eastAsia="宋体" w:cs="宋体"/>
                      <w:color w:val="000000"/>
                      <w:szCs w:val="21"/>
                    </w:rPr>
                  </w:pPr>
                  <w:r>
                    <w:rPr>
                      <w:rFonts w:hint="eastAsia" w:ascii="宋体" w:hAnsi="宋体" w:eastAsia="宋体" w:cs="宋体"/>
                      <w:color w:val="000000"/>
                      <w:szCs w:val="21"/>
                    </w:rPr>
                    <w:t>交通银行股份有限公司舟山分行</w:t>
                  </w:r>
                </w:p>
              </w:tc>
              <w:tc>
                <w:tcPr>
                  <w:tcW w:w="4111" w:type="dxa"/>
                  <w:shd w:val="clear" w:color="auto" w:fill="auto"/>
                </w:tcPr>
                <w:p w14:paraId="4048C29B">
                  <w:pPr>
                    <w:rPr>
                      <w:rFonts w:ascii="宋体" w:hAnsi="宋体" w:eastAsia="宋体" w:cs="宋体"/>
                      <w:color w:val="000000"/>
                      <w:szCs w:val="21"/>
                    </w:rPr>
                  </w:pPr>
                  <w:r>
                    <w:rPr>
                      <w:rFonts w:hint="eastAsia" w:ascii="宋体" w:hAnsi="宋体" w:eastAsia="宋体" w:cs="宋体"/>
                      <w:color w:val="000000"/>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4048C29C">
                  <w:pPr>
                    <w:rPr>
                      <w:rFonts w:ascii="宋体" w:hAnsi="宋体" w:eastAsia="宋体" w:cs="宋体"/>
                      <w:color w:val="000000"/>
                      <w:szCs w:val="21"/>
                    </w:rPr>
                  </w:pPr>
                  <w:r>
                    <w:rPr>
                      <w:rFonts w:hint="eastAsia" w:ascii="宋体" w:hAnsi="宋体" w:eastAsia="宋体" w:cs="宋体"/>
                      <w:color w:val="000000"/>
                      <w:szCs w:val="21"/>
                    </w:rPr>
                    <w:t>赵争艳</w:t>
                  </w:r>
                </w:p>
              </w:tc>
              <w:tc>
                <w:tcPr>
                  <w:tcW w:w="2418" w:type="dxa"/>
                  <w:shd w:val="clear" w:color="auto" w:fill="auto"/>
                  <w:vAlign w:val="center"/>
                </w:tcPr>
                <w:p w14:paraId="4048C29D">
                  <w:pPr>
                    <w:rPr>
                      <w:rFonts w:ascii="宋体" w:hAnsi="宋体" w:eastAsia="宋体" w:cs="宋体"/>
                      <w:color w:val="000000"/>
                      <w:szCs w:val="21"/>
                    </w:rPr>
                  </w:pPr>
                  <w:r>
                    <w:rPr>
                      <w:rFonts w:hint="eastAsia" w:ascii="宋体" w:hAnsi="宋体" w:eastAsia="宋体" w:cs="宋体"/>
                      <w:color w:val="000000"/>
                      <w:szCs w:val="21"/>
                    </w:rPr>
                    <w:t>0580-2260728</w:t>
                  </w:r>
                </w:p>
                <w:p w14:paraId="4048C29E">
                  <w:pPr>
                    <w:rPr>
                      <w:rFonts w:ascii="宋体" w:hAnsi="宋体" w:eastAsia="宋体" w:cs="宋体"/>
                      <w:color w:val="000000"/>
                      <w:szCs w:val="21"/>
                    </w:rPr>
                  </w:pPr>
                  <w:r>
                    <w:rPr>
                      <w:rFonts w:hint="eastAsia" w:ascii="宋体" w:hAnsi="宋体" w:eastAsia="宋体" w:cs="宋体"/>
                      <w:color w:val="000000"/>
                      <w:szCs w:val="21"/>
                    </w:rPr>
                    <w:t>13758007280</w:t>
                  </w:r>
                </w:p>
              </w:tc>
            </w:tr>
            <w:tr w14:paraId="4048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4048C2A0">
                  <w:pPr>
                    <w:rPr>
                      <w:rFonts w:ascii="宋体" w:hAnsi="宋体" w:eastAsia="宋体" w:cs="宋体"/>
                      <w:color w:val="000000"/>
                      <w:szCs w:val="21"/>
                    </w:rPr>
                  </w:pPr>
                  <w:r>
                    <w:rPr>
                      <w:rFonts w:hint="eastAsia" w:ascii="宋体" w:hAnsi="宋体" w:eastAsia="宋体" w:cs="宋体"/>
                      <w:color w:val="000000"/>
                      <w:szCs w:val="21"/>
                    </w:rPr>
                    <w:t>中信银行股份有限公司舟山分行</w:t>
                  </w:r>
                </w:p>
              </w:tc>
              <w:tc>
                <w:tcPr>
                  <w:tcW w:w="4111" w:type="dxa"/>
                  <w:shd w:val="clear" w:color="auto" w:fill="auto"/>
                </w:tcPr>
                <w:p w14:paraId="4048C2A1">
                  <w:pPr>
                    <w:rPr>
                      <w:rFonts w:ascii="宋体" w:hAnsi="宋体" w:eastAsia="宋体" w:cs="宋体"/>
                      <w:color w:val="000000"/>
                      <w:szCs w:val="21"/>
                    </w:rPr>
                  </w:pPr>
                  <w:r>
                    <w:rPr>
                      <w:rFonts w:hint="eastAsia" w:ascii="宋体" w:hAnsi="宋体" w:eastAsia="宋体" w:cs="宋体"/>
                      <w:color w:val="000000"/>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4048C2A2">
                  <w:pPr>
                    <w:rPr>
                      <w:rFonts w:ascii="宋体" w:hAnsi="宋体" w:eastAsia="宋体" w:cs="宋体"/>
                      <w:color w:val="000000"/>
                      <w:szCs w:val="21"/>
                    </w:rPr>
                  </w:pPr>
                  <w:r>
                    <w:rPr>
                      <w:rFonts w:hint="eastAsia" w:ascii="宋体" w:hAnsi="宋体" w:eastAsia="宋体" w:cs="宋体"/>
                      <w:color w:val="000000"/>
                      <w:szCs w:val="21"/>
                    </w:rPr>
                    <w:t>黄丽</w:t>
                  </w:r>
                </w:p>
              </w:tc>
              <w:tc>
                <w:tcPr>
                  <w:tcW w:w="2418" w:type="dxa"/>
                  <w:shd w:val="clear" w:color="auto" w:fill="auto"/>
                  <w:vAlign w:val="center"/>
                </w:tcPr>
                <w:p w14:paraId="4048C2A3">
                  <w:pPr>
                    <w:rPr>
                      <w:rFonts w:ascii="宋体" w:hAnsi="宋体" w:eastAsia="宋体" w:cs="宋体"/>
                      <w:color w:val="000000"/>
                      <w:szCs w:val="21"/>
                    </w:rPr>
                  </w:pPr>
                  <w:r>
                    <w:rPr>
                      <w:rFonts w:hint="eastAsia" w:ascii="宋体" w:hAnsi="宋体" w:eastAsia="宋体" w:cs="宋体"/>
                      <w:color w:val="000000"/>
                      <w:szCs w:val="21"/>
                    </w:rPr>
                    <w:t>13905808032</w:t>
                  </w:r>
                </w:p>
              </w:tc>
            </w:tr>
            <w:tr w14:paraId="4048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4048C2A5">
                  <w:pPr>
                    <w:rPr>
                      <w:rFonts w:ascii="宋体" w:hAnsi="宋体" w:eastAsia="宋体" w:cs="宋体"/>
                      <w:color w:val="000000"/>
                      <w:szCs w:val="21"/>
                    </w:rPr>
                  </w:pPr>
                  <w:r>
                    <w:rPr>
                      <w:rFonts w:hint="eastAsia" w:ascii="宋体" w:hAnsi="宋体" w:eastAsia="宋体" w:cs="宋体"/>
                      <w:color w:val="000000"/>
                      <w:szCs w:val="21"/>
                    </w:rPr>
                    <w:t>泰隆银行舟山市分行</w:t>
                  </w:r>
                </w:p>
              </w:tc>
              <w:tc>
                <w:tcPr>
                  <w:tcW w:w="4111" w:type="dxa"/>
                  <w:shd w:val="clear" w:color="auto" w:fill="auto"/>
                </w:tcPr>
                <w:p w14:paraId="4048C2A6">
                  <w:pPr>
                    <w:rPr>
                      <w:rFonts w:ascii="宋体" w:hAnsi="宋体" w:eastAsia="宋体" w:cs="宋体"/>
                      <w:color w:val="000000"/>
                      <w:szCs w:val="21"/>
                    </w:rPr>
                  </w:pPr>
                  <w:r>
                    <w:rPr>
                      <w:rFonts w:hint="eastAsia" w:ascii="宋体" w:hAnsi="宋体" w:eastAsia="宋体" w:cs="宋体"/>
                      <w:color w:val="000000"/>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4048C2A7">
                  <w:pPr>
                    <w:rPr>
                      <w:rFonts w:ascii="宋体" w:hAnsi="宋体" w:eastAsia="宋体" w:cs="宋体"/>
                      <w:color w:val="000000"/>
                      <w:szCs w:val="21"/>
                    </w:rPr>
                  </w:pPr>
                  <w:r>
                    <w:rPr>
                      <w:rFonts w:hint="eastAsia" w:ascii="宋体" w:hAnsi="宋体" w:eastAsia="宋体" w:cs="宋体"/>
                      <w:color w:val="000000"/>
                      <w:szCs w:val="21"/>
                    </w:rPr>
                    <w:t>胡亢宇</w:t>
                  </w:r>
                </w:p>
              </w:tc>
              <w:tc>
                <w:tcPr>
                  <w:tcW w:w="2418" w:type="dxa"/>
                  <w:shd w:val="clear" w:color="auto" w:fill="auto"/>
                  <w:vAlign w:val="center"/>
                </w:tcPr>
                <w:p w14:paraId="4048C2A8">
                  <w:pPr>
                    <w:rPr>
                      <w:rFonts w:ascii="宋体" w:hAnsi="宋体" w:eastAsia="宋体" w:cs="宋体"/>
                      <w:color w:val="000000"/>
                      <w:szCs w:val="21"/>
                    </w:rPr>
                  </w:pPr>
                  <w:r>
                    <w:rPr>
                      <w:rFonts w:hint="eastAsia" w:ascii="宋体" w:hAnsi="宋体" w:eastAsia="宋体" w:cs="宋体"/>
                      <w:color w:val="000000"/>
                      <w:szCs w:val="21"/>
                    </w:rPr>
                    <w:t>17605868703</w:t>
                  </w:r>
                </w:p>
              </w:tc>
            </w:tr>
            <w:tr w14:paraId="4048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4048C2AA">
                  <w:pPr>
                    <w:rPr>
                      <w:rFonts w:ascii="宋体" w:hAnsi="宋体" w:eastAsia="宋体" w:cs="宋体"/>
                      <w:color w:val="000000"/>
                      <w:szCs w:val="21"/>
                    </w:rPr>
                  </w:pPr>
                  <w:r>
                    <w:rPr>
                      <w:rFonts w:hint="eastAsia" w:ascii="宋体" w:hAnsi="宋体" w:eastAsia="宋体" w:cs="宋体"/>
                      <w:color w:val="000000"/>
                      <w:szCs w:val="21"/>
                    </w:rPr>
                    <w:t>中国农业银行股份有限公司舟山分行</w:t>
                  </w:r>
                </w:p>
              </w:tc>
              <w:tc>
                <w:tcPr>
                  <w:tcW w:w="4111" w:type="dxa"/>
                  <w:shd w:val="clear" w:color="auto" w:fill="auto"/>
                </w:tcPr>
                <w:p w14:paraId="4048C2AB">
                  <w:pPr>
                    <w:rPr>
                      <w:rFonts w:ascii="宋体" w:hAnsi="宋体" w:eastAsia="宋体" w:cs="宋体"/>
                      <w:color w:val="000000"/>
                      <w:szCs w:val="21"/>
                    </w:rPr>
                  </w:pPr>
                  <w:r>
                    <w:rPr>
                      <w:rFonts w:hint="eastAsia" w:ascii="宋体" w:hAnsi="宋体" w:eastAsia="宋体" w:cs="宋体"/>
                      <w:color w:val="000000"/>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4048C2AC">
                  <w:pPr>
                    <w:rPr>
                      <w:rFonts w:ascii="宋体" w:hAnsi="宋体" w:eastAsia="宋体" w:cs="宋体"/>
                      <w:color w:val="000000"/>
                      <w:szCs w:val="21"/>
                    </w:rPr>
                  </w:pPr>
                  <w:r>
                    <w:rPr>
                      <w:rFonts w:hint="eastAsia" w:ascii="宋体" w:hAnsi="宋体" w:eastAsia="宋体" w:cs="宋体"/>
                      <w:color w:val="000000"/>
                      <w:szCs w:val="21"/>
                    </w:rPr>
                    <w:t>苏华瞻</w:t>
                  </w:r>
                </w:p>
              </w:tc>
              <w:tc>
                <w:tcPr>
                  <w:tcW w:w="2418" w:type="dxa"/>
                  <w:shd w:val="clear" w:color="auto" w:fill="auto"/>
                  <w:vAlign w:val="center"/>
                </w:tcPr>
                <w:p w14:paraId="4048C2AD">
                  <w:pPr>
                    <w:rPr>
                      <w:rFonts w:ascii="宋体" w:hAnsi="宋体" w:eastAsia="宋体" w:cs="宋体"/>
                      <w:color w:val="000000"/>
                      <w:szCs w:val="21"/>
                    </w:rPr>
                  </w:pPr>
                  <w:r>
                    <w:rPr>
                      <w:rFonts w:hint="eastAsia" w:ascii="宋体" w:hAnsi="宋体" w:eastAsia="宋体" w:cs="宋体"/>
                      <w:color w:val="000000"/>
                      <w:szCs w:val="21"/>
                    </w:rPr>
                    <w:t>13967228926</w:t>
                  </w:r>
                </w:p>
              </w:tc>
            </w:tr>
            <w:tr w14:paraId="4048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4048C2AF">
                  <w:pPr>
                    <w:rPr>
                      <w:rFonts w:ascii="宋体" w:hAnsi="宋体" w:eastAsia="宋体" w:cs="宋体"/>
                      <w:color w:val="000000"/>
                      <w:szCs w:val="21"/>
                    </w:rPr>
                  </w:pPr>
                  <w:r>
                    <w:rPr>
                      <w:rFonts w:hint="eastAsia" w:ascii="宋体" w:hAnsi="宋体" w:eastAsia="宋体" w:cs="宋体"/>
                      <w:color w:val="000000"/>
                      <w:szCs w:val="21"/>
                    </w:rPr>
                    <w:t>中国邮政储蓄银行股份有限公司舟山市分行</w:t>
                  </w:r>
                </w:p>
              </w:tc>
              <w:tc>
                <w:tcPr>
                  <w:tcW w:w="4111" w:type="dxa"/>
                  <w:shd w:val="clear" w:color="auto" w:fill="auto"/>
                </w:tcPr>
                <w:p w14:paraId="4048C2B0">
                  <w:pPr>
                    <w:rPr>
                      <w:rFonts w:ascii="宋体" w:hAnsi="宋体" w:eastAsia="宋体" w:cs="宋体"/>
                      <w:color w:val="000000"/>
                      <w:szCs w:val="21"/>
                    </w:rPr>
                  </w:pPr>
                  <w:r>
                    <w:rPr>
                      <w:rFonts w:hint="eastAsia" w:ascii="宋体" w:hAnsi="宋体" w:eastAsia="宋体" w:cs="宋体"/>
                      <w:color w:val="000000"/>
                      <w:szCs w:val="21"/>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4048C2B1">
                  <w:pPr>
                    <w:rPr>
                      <w:rFonts w:ascii="宋体" w:hAnsi="宋体" w:eastAsia="宋体" w:cs="宋体"/>
                      <w:color w:val="000000"/>
                      <w:szCs w:val="21"/>
                    </w:rPr>
                  </w:pPr>
                  <w:r>
                    <w:rPr>
                      <w:rFonts w:hint="eastAsia" w:ascii="宋体" w:hAnsi="宋体" w:eastAsia="宋体" w:cs="宋体"/>
                      <w:color w:val="000000"/>
                      <w:szCs w:val="21"/>
                    </w:rPr>
                    <w:t>蒋志燕</w:t>
                  </w:r>
                </w:p>
              </w:tc>
              <w:tc>
                <w:tcPr>
                  <w:tcW w:w="2418" w:type="dxa"/>
                  <w:shd w:val="clear" w:color="auto" w:fill="auto"/>
                  <w:vAlign w:val="center"/>
                </w:tcPr>
                <w:p w14:paraId="4048C2B2">
                  <w:pPr>
                    <w:rPr>
                      <w:rFonts w:ascii="宋体" w:hAnsi="宋体" w:eastAsia="宋体" w:cs="宋体"/>
                      <w:color w:val="000000"/>
                      <w:szCs w:val="21"/>
                    </w:rPr>
                  </w:pPr>
                  <w:r>
                    <w:rPr>
                      <w:rFonts w:hint="eastAsia" w:ascii="宋体" w:hAnsi="宋体" w:eastAsia="宋体" w:cs="宋体"/>
                      <w:color w:val="000000"/>
                      <w:szCs w:val="21"/>
                    </w:rPr>
                    <w:t>13732527321</w:t>
                  </w:r>
                </w:p>
              </w:tc>
            </w:tr>
          </w:tbl>
          <w:p w14:paraId="4048C2B4">
            <w:pPr>
              <w:rPr>
                <w:rFonts w:ascii="宋体" w:hAnsi="宋体" w:eastAsia="宋体" w:cs="宋体"/>
                <w:color w:val="000000"/>
                <w:szCs w:val="21"/>
              </w:rPr>
            </w:pPr>
            <w:r>
              <w:rPr>
                <w:rFonts w:hint="eastAsia" w:ascii="宋体" w:hAnsi="宋体" w:eastAsia="宋体" w:cs="宋体"/>
                <w:color w:val="000000"/>
                <w:szCs w:val="21"/>
              </w:rPr>
              <w:t>2.一般步骤</w:t>
            </w:r>
          </w:p>
          <w:p w14:paraId="4048C2B5">
            <w:pPr>
              <w:rPr>
                <w:rFonts w:ascii="宋体" w:hAnsi="宋体" w:eastAsia="宋体" w:cs="宋体"/>
                <w:color w:val="000000"/>
                <w:szCs w:val="21"/>
              </w:rPr>
            </w:pPr>
            <w:r>
              <w:rPr>
                <w:rFonts w:hint="eastAsia" w:ascii="宋体" w:hAnsi="宋体" w:eastAsia="宋体" w:cs="宋体"/>
                <w:color w:val="000000"/>
                <w:szCs w:val="21"/>
              </w:rPr>
              <w:t>（1）供应商先与银行对接，办理融资前期手续；</w:t>
            </w:r>
          </w:p>
          <w:p w14:paraId="4048C2B6">
            <w:pPr>
              <w:rPr>
                <w:rFonts w:ascii="宋体" w:hAnsi="宋体" w:eastAsia="宋体" w:cs="宋体"/>
                <w:color w:val="000000"/>
                <w:szCs w:val="21"/>
              </w:rPr>
            </w:pPr>
            <w:r>
              <w:rPr>
                <w:rFonts w:hint="eastAsia" w:ascii="宋体" w:hAnsi="宋体" w:eastAsia="宋体" w:cs="宋体"/>
                <w:color w:val="000000"/>
                <w:szCs w:val="21"/>
              </w:rPr>
              <w:t>（2）供应商中标后，凭中标通知书等材料，向相关合作银行发出融资申请；</w:t>
            </w:r>
          </w:p>
          <w:p w14:paraId="4048C2B7">
            <w:pPr>
              <w:rPr>
                <w:rFonts w:ascii="宋体" w:hAnsi="宋体" w:eastAsia="宋体" w:cs="宋体"/>
                <w:color w:val="000000"/>
                <w:szCs w:val="21"/>
              </w:rPr>
            </w:pPr>
            <w:r>
              <w:rPr>
                <w:rFonts w:hint="eastAsia" w:ascii="宋体" w:hAnsi="宋体" w:eastAsia="宋体" w:cs="宋体"/>
                <w:color w:val="000000"/>
                <w:szCs w:val="21"/>
              </w:rPr>
              <w:t>（3）银行、供应商线上办理审批、放贷事宜。</w:t>
            </w:r>
          </w:p>
          <w:p w14:paraId="4048C2B8">
            <w:pPr>
              <w:rPr>
                <w:rFonts w:ascii="宋体" w:hAnsi="宋体" w:eastAsia="宋体" w:cs="宋体"/>
                <w:color w:val="000000"/>
                <w:szCs w:val="21"/>
              </w:rPr>
            </w:pPr>
            <w:r>
              <w:rPr>
                <w:rFonts w:hint="eastAsia" w:ascii="宋体" w:hAnsi="宋体" w:eastAsia="宋体" w:cs="宋体"/>
                <w:color w:val="000000"/>
                <w:szCs w:val="21"/>
              </w:rPr>
              <w:t>3.注意事项</w:t>
            </w:r>
          </w:p>
          <w:p w14:paraId="4048C2B9">
            <w:pPr>
              <w:rPr>
                <w:rFonts w:ascii="宋体" w:hAnsi="宋体" w:eastAsia="宋体" w:cs="宋体"/>
                <w:color w:val="000000"/>
                <w:szCs w:val="21"/>
              </w:rPr>
            </w:pPr>
            <w:r>
              <w:rPr>
                <w:rFonts w:hint="eastAsia" w:ascii="宋体" w:hAnsi="宋体" w:eastAsia="宋体" w:cs="宋体"/>
                <w:color w:val="000000"/>
                <w:szCs w:val="21"/>
              </w:rPr>
              <w:t>（1）中标供应商需确保政府采购合同的收款账户与融资银行开户账户一致。</w:t>
            </w:r>
          </w:p>
          <w:p w14:paraId="4048C2BA">
            <w:pPr>
              <w:rPr>
                <w:rFonts w:ascii="宋体" w:hAnsi="宋体" w:eastAsia="宋体" w:cs="宋体"/>
                <w:color w:val="000000"/>
                <w:szCs w:val="21"/>
              </w:rPr>
            </w:pPr>
            <w:r>
              <w:rPr>
                <w:rFonts w:hint="eastAsia" w:ascii="宋体" w:hAnsi="宋体" w:eastAsia="宋体" w:cs="宋体"/>
                <w:color w:val="000000"/>
                <w:szCs w:val="21"/>
              </w:rPr>
              <w:t>（2）用于政府采购信用融资的政府采购合同，应当包含如下条款：“第   条：政府采购合同贷款</w:t>
            </w:r>
          </w:p>
          <w:p w14:paraId="4048C2BB">
            <w:pPr>
              <w:ind w:firstLine="210" w:firstLineChars="100"/>
              <w:rPr>
                <w:rFonts w:ascii="宋体" w:hAnsi="宋体" w:eastAsia="宋体" w:cs="宋体"/>
                <w:color w:val="000000"/>
                <w:szCs w:val="21"/>
              </w:rPr>
            </w:pPr>
            <w:r>
              <w:rPr>
                <w:rFonts w:hint="eastAsia" w:ascii="宋体" w:hAnsi="宋体" w:eastAsia="宋体" w:cs="宋体"/>
                <w:color w:val="000000"/>
                <w:szCs w:val="21"/>
              </w:rPr>
              <w:t>本合同同时用于乙方向      银行（金融机构）申请政府采购信用贷款。</w:t>
            </w:r>
          </w:p>
          <w:p w14:paraId="4048C2BC">
            <w:pPr>
              <w:spacing w:line="260" w:lineRule="exact"/>
              <w:rPr>
                <w:rFonts w:ascii="宋体" w:hAnsi="宋体" w:eastAsia="宋体" w:cs="宋体"/>
                <w:color w:val="000000"/>
                <w:szCs w:val="21"/>
              </w:rPr>
            </w:pPr>
            <w:r>
              <w:rPr>
                <w:rFonts w:hint="eastAsia" w:ascii="宋体" w:hAnsi="宋体" w:eastAsia="宋体" w:cs="宋体"/>
                <w:color w:val="000000"/>
                <w:szCs w:val="21"/>
              </w:rPr>
              <w:t>本</w:t>
            </w:r>
            <w:r>
              <w:rPr>
                <w:rFonts w:ascii="宋体" w:hAnsi="宋体" w:eastAsia="宋体" w:cs="宋体"/>
                <w:color w:val="000000"/>
                <w:szCs w:val="21"/>
              </w:rPr>
              <w:t>合同一经签订，原则上不得更改</w:t>
            </w:r>
            <w:r>
              <w:rPr>
                <w:rFonts w:hint="eastAsia" w:ascii="宋体" w:hAnsi="宋体" w:eastAsia="宋体" w:cs="宋体"/>
                <w:color w:val="000000"/>
                <w:szCs w:val="21"/>
              </w:rPr>
              <w:t>乙方收</w:t>
            </w:r>
            <w:r>
              <w:rPr>
                <w:rFonts w:ascii="宋体" w:hAnsi="宋体" w:eastAsia="宋体" w:cs="宋体"/>
                <w:color w:val="000000"/>
                <w:szCs w:val="21"/>
              </w:rPr>
              <w:t>款</w:t>
            </w:r>
            <w:r>
              <w:rPr>
                <w:rFonts w:hint="eastAsia" w:ascii="宋体" w:hAnsi="宋体" w:eastAsia="宋体" w:cs="宋体"/>
                <w:color w:val="000000"/>
                <w:szCs w:val="21"/>
              </w:rPr>
              <w:t>账户</w:t>
            </w:r>
            <w:r>
              <w:rPr>
                <w:rFonts w:ascii="宋体" w:hAnsi="宋体" w:eastAsia="宋体" w:cs="宋体"/>
                <w:color w:val="000000"/>
                <w:szCs w:val="21"/>
              </w:rPr>
              <w:t>信息</w:t>
            </w:r>
            <w:r>
              <w:rPr>
                <w:rFonts w:hint="eastAsia" w:ascii="宋体" w:hAnsi="宋体" w:eastAsia="宋体" w:cs="宋体"/>
                <w:color w:val="000000"/>
                <w:szCs w:val="21"/>
              </w:rPr>
              <w:t>。确</w:t>
            </w:r>
            <w:r>
              <w:rPr>
                <w:rFonts w:ascii="宋体" w:hAnsi="宋体" w:eastAsia="宋体" w:cs="宋体"/>
                <w:color w:val="000000"/>
                <w:szCs w:val="21"/>
              </w:rPr>
              <w:t>须更改的，</w:t>
            </w:r>
            <w:r>
              <w:rPr>
                <w:rFonts w:hint="eastAsia" w:ascii="宋体" w:hAnsi="宋体" w:eastAsia="宋体" w:cs="宋体"/>
                <w:color w:val="000000"/>
                <w:szCs w:val="21"/>
              </w:rPr>
              <w:t>乙方应</w:t>
            </w:r>
            <w:r>
              <w:rPr>
                <w:rFonts w:ascii="宋体" w:hAnsi="宋体" w:eastAsia="宋体" w:cs="宋体"/>
                <w:color w:val="000000"/>
                <w:szCs w:val="21"/>
              </w:rPr>
              <w:t>取得</w:t>
            </w:r>
            <w:r>
              <w:rPr>
                <w:rFonts w:hint="eastAsia" w:ascii="宋体" w:hAnsi="宋体" w:eastAsia="宋体" w:cs="宋体"/>
                <w:color w:val="000000"/>
                <w:szCs w:val="21"/>
              </w:rPr>
              <w:t>原</w:t>
            </w:r>
            <w:r>
              <w:rPr>
                <w:rFonts w:ascii="宋体" w:hAnsi="宋体" w:eastAsia="宋体" w:cs="宋体"/>
                <w:color w:val="000000"/>
                <w:szCs w:val="21"/>
              </w:rPr>
              <w:t>合同收款账户开户银行书面同意，</w:t>
            </w:r>
            <w:r>
              <w:rPr>
                <w:rFonts w:hint="eastAsia" w:ascii="宋体" w:hAnsi="宋体" w:eastAsia="宋体" w:cs="宋体"/>
                <w:color w:val="000000"/>
                <w:szCs w:val="21"/>
              </w:rPr>
              <w:t>否则修改后</w:t>
            </w:r>
            <w:r>
              <w:rPr>
                <w:rFonts w:ascii="宋体" w:hAnsi="宋体" w:eastAsia="宋体" w:cs="宋体"/>
                <w:color w:val="000000"/>
                <w:szCs w:val="21"/>
              </w:rPr>
              <w:t>的合同不予</w:t>
            </w:r>
            <w:r>
              <w:rPr>
                <w:rFonts w:hint="eastAsia" w:ascii="宋体" w:hAnsi="宋体" w:eastAsia="宋体" w:cs="宋体"/>
                <w:color w:val="000000"/>
                <w:szCs w:val="21"/>
              </w:rPr>
              <w:t>备案</w:t>
            </w:r>
            <w:r>
              <w:rPr>
                <w:rFonts w:ascii="宋体" w:hAnsi="宋体" w:eastAsia="宋体" w:cs="宋体"/>
                <w:color w:val="000000"/>
                <w:szCs w:val="21"/>
              </w:rPr>
              <w:t>，采购资金不予</w:t>
            </w:r>
            <w:r>
              <w:rPr>
                <w:rFonts w:hint="eastAsia" w:ascii="宋体" w:hAnsi="宋体" w:eastAsia="宋体" w:cs="宋体"/>
                <w:color w:val="000000"/>
                <w:szCs w:val="21"/>
              </w:rPr>
              <w:t>支付。</w:t>
            </w:r>
            <w:r>
              <w:rPr>
                <w:rFonts w:hint="eastAsia" w:ascii="宋体" w:hAnsi="宋体" w:eastAsia="宋体" w:cs="宋体"/>
                <w:szCs w:val="21"/>
              </w:rPr>
              <w:t>”</w:t>
            </w:r>
          </w:p>
        </w:tc>
      </w:tr>
    </w:tbl>
    <w:p w14:paraId="4048C2BE">
      <w:pPr>
        <w:widowControl w:val="0"/>
        <w:tabs>
          <w:tab w:val="right" w:leader="dot" w:pos="8268"/>
        </w:tabs>
        <w:adjustRightInd w:val="0"/>
        <w:snapToGrid w:val="0"/>
        <w:spacing w:before="120" w:beforeLines="50" w:after="120" w:afterLines="50" w:line="400" w:lineRule="exact"/>
        <w:ind w:left="840" w:leftChars="400" w:firstLine="3626" w:firstLineChars="1290"/>
        <w:jc w:val="both"/>
        <w:textAlignment w:val="baseline"/>
        <w:rPr>
          <w:rFonts w:ascii="宋体" w:hAnsi="宋体" w:eastAsia="宋体" w:cs="Times New Roman"/>
          <w:b/>
          <w:bCs/>
          <w:kern w:val="2"/>
          <w:sz w:val="28"/>
          <w:szCs w:val="20"/>
          <w:lang w:val="en-US" w:eastAsia="zh-CN" w:bidi="ar-SA"/>
        </w:rPr>
      </w:pPr>
    </w:p>
    <w:p w14:paraId="4048C2BF">
      <w:pPr>
        <w:widowControl w:val="0"/>
        <w:tabs>
          <w:tab w:val="right" w:leader="dot" w:pos="8268"/>
        </w:tabs>
        <w:adjustRightInd w:val="0"/>
        <w:snapToGrid w:val="0"/>
        <w:spacing w:before="120" w:beforeLines="50" w:after="120" w:afterLines="50" w:line="400" w:lineRule="exact"/>
        <w:ind w:left="0" w:leftChars="0" w:firstLine="0"/>
        <w:jc w:val="center"/>
        <w:textAlignment w:val="baseline"/>
        <w:rPr>
          <w:rFonts w:ascii="宋体" w:hAnsi="宋体" w:eastAsia="宋体" w:cs="Times New Roman"/>
          <w:b/>
          <w:bCs/>
          <w:kern w:val="2"/>
          <w:sz w:val="28"/>
          <w:szCs w:val="20"/>
          <w:lang w:val="en-US" w:eastAsia="zh-CN" w:bidi="ar-SA"/>
        </w:rPr>
      </w:pPr>
      <w:r>
        <w:rPr>
          <w:rFonts w:ascii="宋体" w:hAnsi="宋体" w:eastAsia="宋体" w:cs="Times New Roman"/>
          <w:b/>
          <w:bCs/>
          <w:kern w:val="2"/>
          <w:sz w:val="28"/>
          <w:szCs w:val="20"/>
          <w:lang w:val="en-US" w:eastAsia="zh-CN" w:bidi="ar-SA"/>
        </w:rPr>
        <w:t>一</w:t>
      </w:r>
      <w:r>
        <w:rPr>
          <w:rFonts w:hint="eastAsia" w:ascii="宋体" w:hAnsi="宋体" w:eastAsia="宋体" w:cs="Times New Roman"/>
          <w:b/>
          <w:bCs/>
          <w:kern w:val="2"/>
          <w:sz w:val="28"/>
          <w:szCs w:val="20"/>
          <w:lang w:val="en-US" w:eastAsia="zh-CN" w:bidi="ar-SA"/>
        </w:rPr>
        <w:t>．</w:t>
      </w:r>
      <w:r>
        <w:rPr>
          <w:rFonts w:ascii="宋体" w:hAnsi="宋体" w:eastAsia="宋体" w:cs="Times New Roman"/>
          <w:b/>
          <w:bCs/>
          <w:kern w:val="2"/>
          <w:sz w:val="28"/>
          <w:szCs w:val="20"/>
          <w:lang w:val="en-US" w:eastAsia="zh-CN" w:bidi="ar-SA"/>
        </w:rPr>
        <w:t>总  则</w:t>
      </w:r>
    </w:p>
    <w:p w14:paraId="4048C2C0">
      <w:pPr>
        <w:widowControl w:val="0"/>
        <w:tabs>
          <w:tab w:val="right" w:leader="dot" w:pos="8268"/>
        </w:tabs>
        <w:adjustRightInd w:val="0"/>
        <w:snapToGrid w:val="0"/>
        <w:spacing w:before="120" w:beforeLines="50" w:after="120" w:afterLines="50" w:line="360" w:lineRule="auto"/>
        <w:ind w:left="0" w:leftChars="0" w:firstLine="422" w:firstLineChars="200"/>
        <w:jc w:val="both"/>
        <w:textAlignment w:val="baseline"/>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（一）适用范围</w:t>
      </w:r>
    </w:p>
    <w:p w14:paraId="4048C2C1">
      <w:pPr>
        <w:snapToGrid w:val="0"/>
        <w:spacing w:line="360" w:lineRule="auto"/>
        <w:ind w:right="-506" w:rightChars="-241" w:firstLine="420" w:firstLineChars="200"/>
        <w:jc w:val="left"/>
        <w:rPr>
          <w:rFonts w:ascii="宋体" w:hAnsi="宋体" w:eastAsia="宋体" w:cs="Times New Roman"/>
          <w:szCs w:val="21"/>
        </w:rPr>
      </w:pPr>
      <w:r>
        <w:rPr>
          <w:rFonts w:ascii="宋体" w:hAnsi="宋体" w:eastAsia="宋体" w:cs="Times New Roman"/>
          <w:szCs w:val="21"/>
        </w:rPr>
        <w:t>本</w:t>
      </w:r>
      <w:r>
        <w:rPr>
          <w:rFonts w:hint="eastAsia" w:ascii="宋体" w:hAnsi="宋体" w:eastAsia="宋体" w:cs="Times New Roman"/>
          <w:szCs w:val="21"/>
        </w:rPr>
        <w:t>采购</w:t>
      </w:r>
      <w:r>
        <w:rPr>
          <w:rFonts w:ascii="宋体" w:hAnsi="宋体" w:eastAsia="宋体" w:cs="Times New Roman"/>
          <w:szCs w:val="21"/>
        </w:rPr>
        <w:t>文件适用于</w:t>
      </w:r>
      <w:r>
        <w:rPr>
          <w:rFonts w:hint="eastAsia" w:ascii="宋体" w:hAnsi="宋体" w:eastAsia="宋体" w:cs="Times New Roman"/>
          <w:szCs w:val="21"/>
          <w:u w:val="single"/>
        </w:rPr>
        <w:t xml:space="preserve"> </w:t>
      </w:r>
      <w:r>
        <w:rPr>
          <w:rFonts w:hint="eastAsia" w:ascii="宋体" w:hAnsi="宋体" w:eastAsia="宋体" w:cs="Times New Roman"/>
          <w:szCs w:val="21"/>
          <w:u w:val="single"/>
          <w:shd w:val="clear" w:color="auto" w:fill="FFFFFF"/>
        </w:rPr>
        <w:t>普陀区教育系统智安校园四期服务项目</w:t>
      </w:r>
      <w:r>
        <w:rPr>
          <w:rFonts w:hint="eastAsia" w:ascii="宋体" w:hAnsi="宋体" w:eastAsia="宋体" w:cs="Times New Roman"/>
          <w:szCs w:val="21"/>
          <w:u w:val="single"/>
        </w:rPr>
        <w:t xml:space="preserve"> </w:t>
      </w:r>
      <w:r>
        <w:rPr>
          <w:rFonts w:ascii="宋体" w:hAnsi="宋体" w:eastAsia="宋体" w:cs="Times New Roman"/>
          <w:szCs w:val="21"/>
        </w:rPr>
        <w:t>的招标、投标、评标、定标、验收、合同履约、付款等行为（法律、法规另有规定的，从其规定）。</w:t>
      </w:r>
    </w:p>
    <w:p w14:paraId="4048C2C2">
      <w:pPr>
        <w:widowControl w:val="0"/>
        <w:tabs>
          <w:tab w:val="right" w:leader="dot" w:pos="8268"/>
        </w:tabs>
        <w:adjustRightInd w:val="0"/>
        <w:snapToGrid w:val="0"/>
        <w:spacing w:before="120" w:beforeLines="50" w:after="120" w:afterLines="50" w:line="360" w:lineRule="auto"/>
        <w:ind w:left="0" w:leftChars="0" w:firstLine="422" w:firstLineChars="200"/>
        <w:jc w:val="both"/>
        <w:textAlignment w:val="baseline"/>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（二）定义</w:t>
      </w:r>
    </w:p>
    <w:p w14:paraId="4048C2C3">
      <w:pPr>
        <w:snapToGrid w:val="0"/>
        <w:spacing w:line="360" w:lineRule="auto"/>
        <w:ind w:right="-506" w:rightChars="-241" w:firstLine="420" w:firstLineChars="200"/>
        <w:jc w:val="lef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w:t>
      </w:r>
      <w:r>
        <w:rPr>
          <w:rFonts w:ascii="宋体" w:hAnsi="宋体" w:eastAsia="宋体" w:cs="Times New Roman"/>
          <w:szCs w:val="21"/>
        </w:rPr>
        <w:t>招标采购单位系指组织本次招标的代理机构（“</w:t>
      </w:r>
      <w:r>
        <w:rPr>
          <w:rFonts w:hint="eastAsia" w:ascii="宋体" w:hAnsi="宋体" w:eastAsia="宋体" w:cs="Times New Roman"/>
          <w:szCs w:val="21"/>
        </w:rPr>
        <w:t>采购人</w:t>
      </w:r>
      <w:r>
        <w:rPr>
          <w:rFonts w:ascii="宋体" w:hAnsi="宋体" w:eastAsia="宋体" w:cs="Times New Roman"/>
          <w:szCs w:val="21"/>
        </w:rPr>
        <w:t>”）和采购单位。</w:t>
      </w:r>
    </w:p>
    <w:p w14:paraId="4048C2C4">
      <w:pPr>
        <w:snapToGrid w:val="0"/>
        <w:spacing w:line="360" w:lineRule="auto"/>
        <w:ind w:right="-506" w:rightChars="-241" w:firstLine="420" w:firstLineChars="200"/>
        <w:jc w:val="lef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投标人</w:t>
      </w:r>
      <w:r>
        <w:rPr>
          <w:rFonts w:ascii="宋体" w:hAnsi="宋体" w:eastAsia="宋体" w:cs="Times New Roman"/>
          <w:szCs w:val="21"/>
        </w:rPr>
        <w:t>”系指向</w:t>
      </w:r>
      <w:r>
        <w:rPr>
          <w:rFonts w:hint="eastAsia" w:ascii="宋体" w:hAnsi="宋体" w:eastAsia="宋体" w:cs="Times New Roman"/>
          <w:szCs w:val="21"/>
        </w:rPr>
        <w:t>采购人</w:t>
      </w:r>
      <w:r>
        <w:rPr>
          <w:rFonts w:ascii="宋体" w:hAnsi="宋体" w:eastAsia="宋体" w:cs="Times New Roman"/>
          <w:szCs w:val="21"/>
        </w:rPr>
        <w:t>提交</w:t>
      </w:r>
      <w:r>
        <w:rPr>
          <w:rFonts w:hint="eastAsia" w:ascii="宋体" w:hAnsi="宋体" w:eastAsia="宋体" w:cs="Times New Roman"/>
          <w:szCs w:val="21"/>
        </w:rPr>
        <w:t>投标文件</w:t>
      </w:r>
      <w:r>
        <w:rPr>
          <w:rFonts w:ascii="宋体" w:hAnsi="宋体" w:eastAsia="宋体" w:cs="Times New Roman"/>
          <w:szCs w:val="21"/>
        </w:rPr>
        <w:t>的单位或个人。</w:t>
      </w:r>
    </w:p>
    <w:p w14:paraId="4048C2C5">
      <w:pPr>
        <w:snapToGrid w:val="0"/>
        <w:spacing w:line="360" w:lineRule="auto"/>
        <w:ind w:right="-506" w:rightChars="-241" w:firstLine="420" w:firstLineChars="200"/>
        <w:jc w:val="left"/>
        <w:rPr>
          <w:rFonts w:ascii="宋体" w:hAnsi="宋体" w:eastAsia="宋体" w:cs="Times New Roman"/>
          <w:szCs w:val="21"/>
        </w:rPr>
      </w:pPr>
      <w:r>
        <w:rPr>
          <w:rFonts w:ascii="宋体" w:hAnsi="宋体" w:eastAsia="宋体" w:cs="Times New Roman"/>
          <w:szCs w:val="21"/>
        </w:rPr>
        <w:t>3.“产品”系指供方按</w:t>
      </w:r>
      <w:r>
        <w:rPr>
          <w:rFonts w:hint="eastAsia" w:ascii="宋体" w:hAnsi="宋体" w:eastAsia="宋体" w:cs="Times New Roman"/>
          <w:szCs w:val="21"/>
        </w:rPr>
        <w:t>采购文件</w:t>
      </w:r>
      <w:r>
        <w:rPr>
          <w:rFonts w:ascii="宋体" w:hAnsi="宋体" w:eastAsia="宋体" w:cs="Times New Roman"/>
          <w:szCs w:val="21"/>
        </w:rPr>
        <w:t>规定，须向采购人提供的一切设备、保险、税金、备品备件、工具、手册及其它有关技术资料和材料。</w:t>
      </w:r>
    </w:p>
    <w:p w14:paraId="4048C2C6">
      <w:pPr>
        <w:snapToGrid w:val="0"/>
        <w:spacing w:line="360" w:lineRule="auto"/>
        <w:ind w:right="-506" w:rightChars="-241" w:firstLine="420" w:firstLineChars="200"/>
        <w:jc w:val="left"/>
        <w:rPr>
          <w:rFonts w:ascii="宋体" w:hAnsi="宋体" w:eastAsia="宋体" w:cs="Times New Roman"/>
          <w:szCs w:val="21"/>
        </w:rPr>
      </w:pPr>
      <w:r>
        <w:rPr>
          <w:rFonts w:ascii="宋体" w:hAnsi="宋体" w:eastAsia="宋体" w:cs="Times New Roman"/>
          <w:szCs w:val="21"/>
        </w:rPr>
        <w:t>4.“服务”系指</w:t>
      </w:r>
      <w:r>
        <w:rPr>
          <w:rFonts w:hint="eastAsia" w:ascii="宋体" w:hAnsi="宋体" w:eastAsia="宋体" w:cs="Times New Roman"/>
          <w:szCs w:val="21"/>
        </w:rPr>
        <w:t>采购文件</w:t>
      </w:r>
      <w:r>
        <w:rPr>
          <w:rFonts w:ascii="宋体" w:hAnsi="宋体" w:eastAsia="宋体" w:cs="Times New Roman"/>
          <w:szCs w:val="21"/>
        </w:rPr>
        <w:t>规定</w:t>
      </w:r>
      <w:r>
        <w:rPr>
          <w:rFonts w:hint="eastAsia" w:ascii="宋体" w:hAnsi="宋体" w:eastAsia="宋体" w:cs="Times New Roman"/>
          <w:szCs w:val="21"/>
        </w:rPr>
        <w:t>投标人</w:t>
      </w:r>
      <w:r>
        <w:rPr>
          <w:rFonts w:ascii="宋体" w:hAnsi="宋体" w:eastAsia="宋体" w:cs="Times New Roman"/>
          <w:szCs w:val="21"/>
        </w:rPr>
        <w:t>须承担的安装、调试、技术协助、校准、培训、技术指导以及其他类似的义务。</w:t>
      </w:r>
    </w:p>
    <w:p w14:paraId="4048C2C7">
      <w:pPr>
        <w:snapToGrid w:val="0"/>
        <w:spacing w:line="360" w:lineRule="auto"/>
        <w:ind w:right="-506" w:rightChars="-241" w:firstLine="420" w:firstLineChars="200"/>
        <w:jc w:val="left"/>
        <w:rPr>
          <w:rFonts w:ascii="宋体" w:hAnsi="宋体" w:eastAsia="宋体" w:cs="Times New Roman"/>
          <w:szCs w:val="21"/>
        </w:rPr>
      </w:pPr>
      <w:r>
        <w:rPr>
          <w:rFonts w:ascii="宋体" w:hAnsi="宋体" w:eastAsia="宋体" w:cs="Times New Roman"/>
          <w:szCs w:val="21"/>
        </w:rPr>
        <w:t>5.“项目”系指</w:t>
      </w:r>
      <w:r>
        <w:rPr>
          <w:rFonts w:hint="eastAsia" w:ascii="宋体" w:hAnsi="宋体" w:eastAsia="宋体" w:cs="Times New Roman"/>
          <w:szCs w:val="21"/>
        </w:rPr>
        <w:t>投标人</w:t>
      </w:r>
      <w:r>
        <w:rPr>
          <w:rFonts w:ascii="宋体" w:hAnsi="宋体" w:eastAsia="宋体" w:cs="Times New Roman"/>
          <w:szCs w:val="21"/>
        </w:rPr>
        <w:t>按</w:t>
      </w:r>
      <w:r>
        <w:rPr>
          <w:rFonts w:hint="eastAsia" w:ascii="宋体" w:hAnsi="宋体" w:eastAsia="宋体" w:cs="Times New Roman"/>
          <w:szCs w:val="21"/>
        </w:rPr>
        <w:t>采购文件</w:t>
      </w:r>
      <w:r>
        <w:rPr>
          <w:rFonts w:ascii="宋体" w:hAnsi="宋体" w:eastAsia="宋体" w:cs="Times New Roman"/>
          <w:szCs w:val="21"/>
        </w:rPr>
        <w:t>规定向采购人提供的产品和服务。</w:t>
      </w:r>
    </w:p>
    <w:p w14:paraId="4048C2C8">
      <w:pPr>
        <w:snapToGrid w:val="0"/>
        <w:spacing w:line="360" w:lineRule="auto"/>
        <w:ind w:right="-506" w:rightChars="-241" w:firstLine="420" w:firstLineChars="200"/>
        <w:jc w:val="left"/>
        <w:rPr>
          <w:rFonts w:ascii="宋体" w:hAnsi="宋体" w:eastAsia="宋体" w:cs="Times New Roman"/>
          <w:szCs w:val="21"/>
        </w:rPr>
      </w:pPr>
      <w:r>
        <w:rPr>
          <w:rFonts w:hint="eastAsia" w:ascii="宋体" w:hAnsi="宋体" w:eastAsia="宋体" w:cs="Times New Roman"/>
          <w:szCs w:val="21"/>
        </w:rPr>
        <w:t>6.“中标人”是指经审查通过，并经公示无异议的投标人。</w:t>
      </w:r>
    </w:p>
    <w:p w14:paraId="4048C2C9">
      <w:pPr>
        <w:snapToGrid w:val="0"/>
        <w:spacing w:line="360" w:lineRule="auto"/>
        <w:ind w:right="-506" w:rightChars="-241" w:firstLine="420" w:firstLineChars="200"/>
        <w:jc w:val="left"/>
        <w:rPr>
          <w:rFonts w:ascii="宋体" w:hAnsi="宋体" w:eastAsia="宋体" w:cs="Times New Roman"/>
          <w:szCs w:val="21"/>
        </w:rPr>
      </w:pPr>
      <w:r>
        <w:rPr>
          <w:rFonts w:hint="eastAsia" w:ascii="宋体" w:hAnsi="宋体" w:eastAsia="宋体" w:cs="Times New Roman"/>
          <w:szCs w:val="21"/>
        </w:rPr>
        <w:t>7</w:t>
      </w:r>
      <w:r>
        <w:rPr>
          <w:rFonts w:ascii="宋体" w:hAnsi="宋体" w:eastAsia="宋体" w:cs="Times New Roman"/>
          <w:szCs w:val="21"/>
        </w:rPr>
        <w:t>.“</w:t>
      </w:r>
      <w:r>
        <w:rPr>
          <w:rFonts w:hint="eastAsia" w:ascii="宋体" w:hAnsi="宋体" w:eastAsia="宋体" w:cs="Times New Roman"/>
          <w:szCs w:val="21"/>
        </w:rPr>
        <w:t>投标人代表”是指投标人法定代表人或被投标人法定代表人授权委托的人。</w:t>
      </w:r>
    </w:p>
    <w:p w14:paraId="4048C2CA">
      <w:pPr>
        <w:snapToGrid w:val="0"/>
        <w:spacing w:line="360" w:lineRule="auto"/>
        <w:ind w:right="-506" w:rightChars="-241" w:firstLine="420" w:firstLineChars="200"/>
        <w:jc w:val="left"/>
        <w:rPr>
          <w:rFonts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.“书面形式”包括信函、传真、电报、电子文档等。</w:t>
      </w:r>
    </w:p>
    <w:p w14:paraId="4048C2CB">
      <w:pPr>
        <w:widowControl w:val="0"/>
        <w:tabs>
          <w:tab w:val="right" w:leader="dot" w:pos="8268"/>
        </w:tabs>
        <w:adjustRightInd w:val="0"/>
        <w:snapToGrid w:val="0"/>
        <w:spacing w:before="120" w:beforeLines="50" w:after="120" w:afterLines="50" w:line="360" w:lineRule="auto"/>
        <w:ind w:left="0" w:leftChars="0" w:firstLine="422" w:firstLineChars="200"/>
        <w:jc w:val="both"/>
        <w:textAlignment w:val="baseline"/>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（三）采购方式</w:t>
      </w:r>
    </w:p>
    <w:p w14:paraId="4048C2CC">
      <w:pPr>
        <w:snapToGrid w:val="0"/>
        <w:spacing w:line="360" w:lineRule="auto"/>
        <w:ind w:right="-506" w:rightChars="-241" w:firstLine="420" w:firstLineChars="200"/>
        <w:jc w:val="left"/>
        <w:rPr>
          <w:rFonts w:ascii="宋体" w:hAnsi="宋体" w:eastAsia="宋体" w:cs="Times New Roman"/>
          <w:szCs w:val="21"/>
        </w:rPr>
      </w:pPr>
      <w:r>
        <w:rPr>
          <w:rFonts w:ascii="宋体" w:hAnsi="宋体" w:eastAsia="宋体" w:cs="Times New Roman"/>
          <w:szCs w:val="21"/>
        </w:rPr>
        <w:t>本次采购采用</w:t>
      </w:r>
      <w:r>
        <w:rPr>
          <w:rFonts w:hint="eastAsia" w:ascii="宋体" w:hAnsi="宋体" w:eastAsia="宋体" w:cs="Times New Roman"/>
          <w:szCs w:val="21"/>
        </w:rPr>
        <w:t>公开采购方</w:t>
      </w:r>
      <w:r>
        <w:rPr>
          <w:rFonts w:ascii="宋体" w:hAnsi="宋体" w:eastAsia="宋体" w:cs="Times New Roman"/>
          <w:szCs w:val="21"/>
        </w:rPr>
        <w:t>式进行。</w:t>
      </w:r>
    </w:p>
    <w:p w14:paraId="4048C2CD">
      <w:pPr>
        <w:widowControl w:val="0"/>
        <w:tabs>
          <w:tab w:val="right" w:leader="dot" w:pos="8268"/>
        </w:tabs>
        <w:adjustRightInd w:val="0"/>
        <w:snapToGrid w:val="0"/>
        <w:spacing w:before="120" w:beforeLines="50" w:after="120" w:afterLines="50" w:line="360" w:lineRule="auto"/>
        <w:ind w:left="0" w:leftChars="0" w:firstLine="422" w:firstLineChars="200"/>
        <w:jc w:val="both"/>
        <w:textAlignment w:val="baseline"/>
        <w:rPr>
          <w:rFonts w:ascii="宋体" w:hAnsi="宋体" w:eastAsia="宋体" w:cs="Times New Roman"/>
          <w:b/>
          <w:kern w:val="2"/>
          <w:sz w:val="21"/>
          <w:szCs w:val="21"/>
          <w:lang w:val="en-US" w:eastAsia="zh-CN" w:bidi="ar-SA"/>
        </w:rPr>
      </w:pPr>
      <w:r>
        <w:rPr>
          <w:rFonts w:ascii="宋体" w:hAnsi="宋体" w:eastAsia="宋体" w:cs="Times New Roman"/>
          <w:b/>
          <w:kern w:val="2"/>
          <w:sz w:val="21"/>
          <w:szCs w:val="21"/>
          <w:lang w:val="en-US" w:eastAsia="zh-CN" w:bidi="ar-SA"/>
        </w:rPr>
        <w:t>（四）采购预算</w:t>
      </w:r>
    </w:p>
    <w:p w14:paraId="4048C2CE">
      <w:pPr>
        <w:widowControl w:val="0"/>
        <w:spacing w:after="0" w:line="360" w:lineRule="auto"/>
        <w:ind w:firstLine="420" w:firstLineChars="20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本次采购</w:t>
      </w:r>
      <w:r>
        <w:rPr>
          <w:rFonts w:ascii="宋体" w:hAnsi="宋体" w:eastAsia="宋体" w:cs="Times New Roman"/>
          <w:color w:val="auto"/>
          <w:kern w:val="2"/>
          <w:sz w:val="21"/>
          <w:szCs w:val="21"/>
          <w:lang w:val="en-US" w:eastAsia="zh-CN" w:bidi="ar-SA"/>
        </w:rPr>
        <w:t>以</w:t>
      </w:r>
      <w:r>
        <w:rPr>
          <w:rFonts w:hint="eastAsia" w:ascii="宋体" w:hAnsi="宋体" w:eastAsia="宋体" w:cs="Times New Roman"/>
          <w:b/>
          <w:bCs/>
          <w:color w:val="auto"/>
          <w:kern w:val="2"/>
          <w:sz w:val="21"/>
          <w:szCs w:val="21"/>
          <w:u w:val="single"/>
          <w:lang w:val="en-US" w:eastAsia="zh-CN" w:bidi="ar-SA"/>
        </w:rPr>
        <w:t xml:space="preserve"> 1422920 </w:t>
      </w:r>
      <w:r>
        <w:rPr>
          <w:rFonts w:hint="eastAsia" w:ascii="宋体" w:hAnsi="宋体" w:eastAsia="宋体" w:cs="Times New Roman"/>
          <w:b/>
          <w:bCs/>
          <w:color w:val="auto"/>
          <w:kern w:val="2"/>
          <w:sz w:val="21"/>
          <w:szCs w:val="21"/>
          <w:lang w:val="en-US" w:eastAsia="zh-CN" w:bidi="ar-SA"/>
        </w:rPr>
        <w:t>元</w:t>
      </w:r>
      <w:r>
        <w:rPr>
          <w:rFonts w:ascii="宋体" w:hAnsi="宋体" w:eastAsia="宋体" w:cs="Times New Roman"/>
          <w:color w:val="auto"/>
          <w:kern w:val="2"/>
          <w:sz w:val="21"/>
          <w:szCs w:val="21"/>
          <w:lang w:val="en-US" w:eastAsia="zh-CN" w:bidi="ar-SA"/>
        </w:rPr>
        <w:t>作为</w:t>
      </w:r>
      <w:r>
        <w:rPr>
          <w:rFonts w:hint="eastAsia" w:ascii="宋体" w:hAnsi="宋体" w:eastAsia="宋体" w:cs="Times New Roman"/>
          <w:color w:val="000000"/>
          <w:kern w:val="2"/>
          <w:sz w:val="21"/>
          <w:szCs w:val="21"/>
          <w:lang w:val="en-US" w:eastAsia="zh-CN" w:bidi="ar-SA"/>
        </w:rPr>
        <w:t>最高限</w:t>
      </w:r>
      <w:r>
        <w:rPr>
          <w:rFonts w:ascii="宋体" w:hAnsi="宋体" w:eastAsia="宋体" w:cs="Times New Roman"/>
          <w:kern w:val="2"/>
          <w:sz w:val="21"/>
          <w:szCs w:val="21"/>
          <w:lang w:val="en-US" w:eastAsia="zh-CN" w:bidi="ar-SA"/>
        </w:rPr>
        <w:t>价</w:t>
      </w:r>
      <w:r>
        <w:rPr>
          <w:rFonts w:hint="eastAsia" w:ascii="宋体" w:hAnsi="宋体" w:eastAsia="宋体" w:cs="Times New Roman"/>
          <w:kern w:val="2"/>
          <w:sz w:val="21"/>
          <w:szCs w:val="21"/>
          <w:lang w:val="en-US" w:eastAsia="zh-CN" w:bidi="ar-SA"/>
        </w:rPr>
        <w:t>，超过作无效标处理</w:t>
      </w:r>
      <w:r>
        <w:rPr>
          <w:rFonts w:ascii="宋体" w:hAnsi="宋体" w:eastAsia="宋体" w:cs="Times New Roman"/>
          <w:kern w:val="2"/>
          <w:sz w:val="21"/>
          <w:szCs w:val="21"/>
          <w:lang w:val="en-US" w:eastAsia="zh-CN" w:bidi="ar-SA"/>
        </w:rPr>
        <w:t>。</w:t>
      </w:r>
    </w:p>
    <w:p w14:paraId="4048C2CF">
      <w:pPr>
        <w:widowControl w:val="0"/>
        <w:tabs>
          <w:tab w:val="right" w:leader="dot" w:pos="8268"/>
        </w:tabs>
        <w:adjustRightInd w:val="0"/>
        <w:snapToGrid w:val="0"/>
        <w:spacing w:before="120" w:beforeLines="50" w:after="120" w:afterLines="50" w:line="360" w:lineRule="auto"/>
        <w:ind w:left="0" w:leftChars="0" w:firstLine="422" w:firstLineChars="200"/>
        <w:jc w:val="both"/>
        <w:textAlignment w:val="baseline"/>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（五）</w:t>
      </w:r>
      <w:r>
        <w:rPr>
          <w:rFonts w:ascii="宋体" w:hAnsi="宋体" w:eastAsia="宋体" w:cs="Times New Roman"/>
          <w:b/>
          <w:kern w:val="2"/>
          <w:sz w:val="21"/>
          <w:szCs w:val="21"/>
          <w:lang w:val="en-US" w:eastAsia="zh-CN" w:bidi="ar-SA"/>
        </w:rPr>
        <w:t>投标委托</w:t>
      </w:r>
    </w:p>
    <w:p w14:paraId="4048C2D0">
      <w:pPr>
        <w:snapToGrid w:val="0"/>
        <w:spacing w:line="360" w:lineRule="auto"/>
        <w:ind w:right="-506" w:rightChars="-241" w:firstLine="420" w:firstLineChars="200"/>
        <w:jc w:val="left"/>
        <w:rPr>
          <w:rFonts w:ascii="宋体" w:hAnsi="宋体" w:eastAsia="宋体" w:cs="Times New Roman"/>
          <w:szCs w:val="21"/>
        </w:rPr>
      </w:pPr>
      <w:r>
        <w:rPr>
          <w:rFonts w:ascii="宋体" w:hAnsi="宋体" w:eastAsia="宋体" w:cs="Times New Roman"/>
          <w:szCs w:val="21"/>
        </w:rPr>
        <w:t>如</w:t>
      </w:r>
      <w:r>
        <w:rPr>
          <w:rFonts w:hint="eastAsia" w:ascii="宋体" w:hAnsi="宋体" w:eastAsia="宋体" w:cs="Times New Roman"/>
          <w:szCs w:val="21"/>
        </w:rPr>
        <w:t>投标人</w:t>
      </w:r>
      <w:r>
        <w:rPr>
          <w:rFonts w:ascii="宋体" w:hAnsi="宋体" w:eastAsia="宋体" w:cs="Times New Roman"/>
          <w:szCs w:val="21"/>
        </w:rPr>
        <w:t>代表不是法定代表人，须有法定代表人出具的授权委托书（格式见第六章）。</w:t>
      </w:r>
    </w:p>
    <w:p w14:paraId="4048C2D1">
      <w:pPr>
        <w:widowControl w:val="0"/>
        <w:tabs>
          <w:tab w:val="right" w:leader="dot" w:pos="8268"/>
        </w:tabs>
        <w:adjustRightInd w:val="0"/>
        <w:snapToGrid w:val="0"/>
        <w:spacing w:before="120" w:beforeLines="50" w:after="120" w:afterLines="50" w:line="360" w:lineRule="auto"/>
        <w:ind w:left="0" w:leftChars="0" w:firstLine="422" w:firstLineChars="200"/>
        <w:jc w:val="both"/>
        <w:textAlignment w:val="baseline"/>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（六）</w:t>
      </w:r>
      <w:r>
        <w:rPr>
          <w:rFonts w:ascii="宋体" w:hAnsi="宋体" w:eastAsia="宋体" w:cs="Times New Roman"/>
          <w:b/>
          <w:kern w:val="2"/>
          <w:sz w:val="21"/>
          <w:szCs w:val="21"/>
          <w:lang w:val="en-US" w:eastAsia="zh-CN" w:bidi="ar-SA"/>
        </w:rPr>
        <w:t>费用</w:t>
      </w:r>
    </w:p>
    <w:p w14:paraId="4048C2D2">
      <w:pPr>
        <w:snapToGrid w:val="0"/>
        <w:spacing w:line="360" w:lineRule="auto"/>
        <w:ind w:right="-506" w:rightChars="-241" w:firstLine="420" w:firstLineChars="200"/>
        <w:jc w:val="left"/>
        <w:rPr>
          <w:rFonts w:ascii="宋体" w:hAnsi="宋体" w:eastAsia="宋体" w:cs="Times New Roman"/>
          <w:szCs w:val="21"/>
        </w:rPr>
      </w:pPr>
      <w:r>
        <w:rPr>
          <w:rFonts w:ascii="宋体" w:hAnsi="宋体" w:eastAsia="宋体" w:cs="Times New Roman"/>
          <w:szCs w:val="21"/>
        </w:rPr>
        <w:t>不论</w:t>
      </w:r>
      <w:r>
        <w:rPr>
          <w:rFonts w:hint="eastAsia" w:ascii="宋体" w:hAnsi="宋体" w:eastAsia="宋体" w:cs="Times New Roman"/>
          <w:szCs w:val="21"/>
        </w:rPr>
        <w:t>采购</w:t>
      </w:r>
      <w:r>
        <w:rPr>
          <w:rFonts w:ascii="宋体" w:hAnsi="宋体" w:eastAsia="宋体" w:cs="Times New Roman"/>
          <w:szCs w:val="21"/>
        </w:rPr>
        <w:t>结果如何，</w:t>
      </w:r>
      <w:r>
        <w:rPr>
          <w:rFonts w:hint="eastAsia" w:ascii="宋体" w:hAnsi="宋体" w:eastAsia="宋体" w:cs="Times New Roman"/>
          <w:szCs w:val="21"/>
        </w:rPr>
        <w:t>投标人</w:t>
      </w:r>
      <w:r>
        <w:rPr>
          <w:rFonts w:ascii="宋体" w:hAnsi="宋体" w:eastAsia="宋体" w:cs="Times New Roman"/>
          <w:szCs w:val="21"/>
        </w:rPr>
        <w:t>均应自行承担所有与投标有关的全部费用（</w:t>
      </w:r>
      <w:r>
        <w:rPr>
          <w:rFonts w:hint="eastAsia" w:ascii="宋体" w:hAnsi="宋体" w:eastAsia="宋体" w:cs="Times New Roman"/>
          <w:szCs w:val="21"/>
        </w:rPr>
        <w:t>采购</w:t>
      </w:r>
      <w:r>
        <w:rPr>
          <w:rFonts w:ascii="宋体" w:hAnsi="宋体" w:eastAsia="宋体" w:cs="Times New Roman"/>
          <w:szCs w:val="21"/>
        </w:rPr>
        <w:t>文件另有规定除外）。</w:t>
      </w:r>
    </w:p>
    <w:p w14:paraId="4048C2D3">
      <w:pPr>
        <w:widowControl w:val="0"/>
        <w:tabs>
          <w:tab w:val="right" w:leader="dot" w:pos="8268"/>
        </w:tabs>
        <w:adjustRightInd w:val="0"/>
        <w:snapToGrid w:val="0"/>
        <w:spacing w:before="120" w:beforeLines="50" w:after="120" w:afterLines="50" w:line="360" w:lineRule="auto"/>
        <w:ind w:left="0" w:leftChars="0" w:firstLine="422" w:firstLineChars="200"/>
        <w:jc w:val="both"/>
        <w:textAlignment w:val="baseline"/>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（七）</w:t>
      </w:r>
      <w:r>
        <w:rPr>
          <w:rFonts w:ascii="宋体" w:hAnsi="宋体" w:eastAsia="宋体" w:cs="Times New Roman"/>
          <w:b/>
          <w:kern w:val="2"/>
          <w:sz w:val="21"/>
          <w:szCs w:val="21"/>
          <w:lang w:val="en-US" w:eastAsia="zh-CN" w:bidi="ar-SA"/>
        </w:rPr>
        <w:t>联合体投标</w:t>
      </w:r>
    </w:p>
    <w:p w14:paraId="4048C2D4">
      <w:pPr>
        <w:snapToGrid w:val="0"/>
        <w:spacing w:line="360" w:lineRule="auto"/>
        <w:ind w:right="-506" w:rightChars="-241" w:firstLine="420" w:firstLineChars="200"/>
        <w:jc w:val="left"/>
        <w:rPr>
          <w:rFonts w:ascii="宋体" w:hAnsi="宋体" w:eastAsia="宋体" w:cs="Times New Roman"/>
          <w:szCs w:val="21"/>
        </w:rPr>
      </w:pPr>
      <w:r>
        <w:rPr>
          <w:rFonts w:ascii="宋体" w:hAnsi="宋体" w:eastAsia="宋体" w:cs="Times New Roman"/>
          <w:szCs w:val="21"/>
        </w:rPr>
        <w:t>本项目不接受联合体投标。</w:t>
      </w:r>
    </w:p>
    <w:p w14:paraId="4048C2D5">
      <w:pPr>
        <w:snapToGrid w:val="0"/>
        <w:spacing w:line="400" w:lineRule="exact"/>
        <w:ind w:right="-506" w:rightChars="-241" w:firstLine="422" w:firstLineChars="200"/>
        <w:jc w:val="left"/>
        <w:rPr>
          <w:rFonts w:ascii="宋体" w:hAnsi="宋体" w:eastAsia="宋体" w:cs="Times New Roman"/>
          <w:b/>
          <w:bCs/>
          <w:szCs w:val="21"/>
        </w:rPr>
      </w:pPr>
      <w:r>
        <w:rPr>
          <w:rFonts w:hint="eastAsia" w:ascii="宋体" w:hAnsi="宋体" w:eastAsia="宋体" w:cs="Times New Roman"/>
          <w:b/>
          <w:bCs/>
          <w:szCs w:val="21"/>
        </w:rPr>
        <w:t>（八）</w:t>
      </w:r>
      <w:r>
        <w:rPr>
          <w:rFonts w:ascii="宋体" w:hAnsi="宋体" w:eastAsia="宋体" w:cs="Times New Roman"/>
          <w:b/>
          <w:bCs/>
          <w:szCs w:val="21"/>
        </w:rPr>
        <w:t>转包与分包</w:t>
      </w:r>
    </w:p>
    <w:p w14:paraId="4048C2D6">
      <w:pPr>
        <w:snapToGrid w:val="0"/>
        <w:spacing w:line="400" w:lineRule="exact"/>
        <w:ind w:right="-506" w:rightChars="-241" w:firstLine="420" w:firstLineChars="200"/>
        <w:jc w:val="left"/>
        <w:rPr>
          <w:rFonts w:ascii="宋体" w:hAnsi="宋体" w:eastAsia="宋体" w:cs="Times New Roman"/>
          <w:szCs w:val="21"/>
        </w:rPr>
      </w:pPr>
      <w:r>
        <w:rPr>
          <w:rFonts w:hint="eastAsia" w:ascii="宋体" w:hAnsi="宋体" w:eastAsia="宋体" w:cs="Times New Roman"/>
          <w:szCs w:val="21"/>
        </w:rPr>
        <w:t>本项目不允许转包。</w:t>
      </w:r>
    </w:p>
    <w:p w14:paraId="4048C2D7">
      <w:pPr>
        <w:snapToGrid w:val="0"/>
        <w:spacing w:line="400" w:lineRule="exact"/>
        <w:ind w:right="-506" w:rightChars="-241" w:firstLine="420" w:firstLineChars="200"/>
        <w:jc w:val="left"/>
        <w:rPr>
          <w:rFonts w:ascii="宋体" w:hAnsi="宋体" w:eastAsia="宋体" w:cs="Times New Roman"/>
          <w:b/>
          <w:szCs w:val="21"/>
        </w:rPr>
      </w:pPr>
      <w:r>
        <w:rPr>
          <w:rFonts w:hint="eastAsia" w:ascii="宋体" w:hAnsi="宋体" w:eastAsia="宋体" w:cs="Times New Roman"/>
          <w:szCs w:val="21"/>
        </w:rPr>
        <w:t>本项目不允许分包（除合同条款约定的允许内容除外）。</w:t>
      </w:r>
    </w:p>
    <w:p w14:paraId="4048C2D8">
      <w:pPr>
        <w:widowControl w:val="0"/>
        <w:tabs>
          <w:tab w:val="right" w:leader="dot" w:pos="8268"/>
        </w:tabs>
        <w:adjustRightInd w:val="0"/>
        <w:snapToGrid w:val="0"/>
        <w:spacing w:before="120" w:beforeLines="50" w:after="120" w:afterLines="50" w:line="360" w:lineRule="auto"/>
        <w:ind w:left="0" w:leftChars="0" w:firstLine="422" w:firstLineChars="200"/>
        <w:jc w:val="both"/>
        <w:textAlignment w:val="baseline"/>
        <w:rPr>
          <w:rFonts w:ascii="宋体" w:hAnsi="宋体" w:eastAsia="宋体" w:cs="Times New Roman"/>
          <w:b/>
          <w:kern w:val="2"/>
          <w:sz w:val="21"/>
          <w:szCs w:val="21"/>
          <w:lang w:val="en-US" w:eastAsia="zh-CN" w:bidi="ar-SA"/>
        </w:rPr>
      </w:pPr>
      <w:r>
        <w:rPr>
          <w:rFonts w:ascii="宋体" w:hAnsi="宋体" w:eastAsia="宋体" w:cs="Times New Roman"/>
          <w:b/>
          <w:kern w:val="2"/>
          <w:sz w:val="21"/>
          <w:szCs w:val="21"/>
          <w:lang w:val="en-US" w:eastAsia="zh-CN" w:bidi="ar-SA"/>
        </w:rPr>
        <w:t>（</w:t>
      </w:r>
      <w:r>
        <w:rPr>
          <w:rFonts w:hint="eastAsia" w:ascii="宋体" w:hAnsi="宋体" w:eastAsia="宋体" w:cs="Times New Roman"/>
          <w:b/>
          <w:kern w:val="2"/>
          <w:sz w:val="21"/>
          <w:szCs w:val="21"/>
          <w:lang w:val="en-US" w:eastAsia="zh-CN" w:bidi="ar-SA"/>
        </w:rPr>
        <w:t>九</w:t>
      </w:r>
      <w:r>
        <w:rPr>
          <w:rFonts w:ascii="宋体" w:hAnsi="宋体" w:eastAsia="宋体" w:cs="Times New Roman"/>
          <w:b/>
          <w:kern w:val="2"/>
          <w:sz w:val="21"/>
          <w:szCs w:val="21"/>
          <w:lang w:val="en-US" w:eastAsia="zh-CN" w:bidi="ar-SA"/>
        </w:rPr>
        <w:t>）特别说明：</w:t>
      </w:r>
    </w:p>
    <w:p w14:paraId="4048C2D9">
      <w:pPr>
        <w:widowControl w:val="0"/>
        <w:spacing w:after="0" w:line="380" w:lineRule="exact"/>
        <w:ind w:firstLine="48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1.对投标人的限制</w:t>
      </w:r>
    </w:p>
    <w:p w14:paraId="4048C2DA">
      <w:pPr>
        <w:snapToGrid w:val="0"/>
        <w:spacing w:line="400" w:lineRule="exact"/>
        <w:ind w:firstLine="422" w:firstLineChars="200"/>
        <w:jc w:val="left"/>
        <w:rPr>
          <w:rFonts w:ascii="宋体" w:hAnsi="宋体" w:eastAsia="宋体" w:cs="Times New Roman"/>
          <w:b/>
          <w:bCs/>
          <w:szCs w:val="21"/>
        </w:rPr>
      </w:pPr>
      <w:r>
        <w:rPr>
          <w:rFonts w:hint="eastAsia" w:ascii="宋体" w:hAnsi="宋体" w:eastAsia="宋体" w:cs="Times New Roman"/>
          <w:b/>
          <w:szCs w:val="21"/>
        </w:rPr>
        <w:t>▲</w:t>
      </w:r>
      <w:r>
        <w:rPr>
          <w:rFonts w:hint="eastAsia" w:ascii="宋体" w:hAnsi="宋体" w:eastAsia="宋体" w:cs="Times New Roman"/>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048C2DB">
      <w:pPr>
        <w:snapToGrid w:val="0"/>
        <w:spacing w:line="380" w:lineRule="exact"/>
        <w:ind w:right="-506" w:rightChars="-241" w:firstLine="420" w:firstLineChars="200"/>
        <w:jc w:val="lef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投标人投标</w:t>
      </w:r>
      <w:r>
        <w:rPr>
          <w:rFonts w:ascii="宋体" w:hAnsi="宋体" w:eastAsia="宋体" w:cs="Times New Roman"/>
          <w:szCs w:val="21"/>
        </w:rPr>
        <w:t>所使用的资格、信誉、荣誉、业绩与企业认证必须为本法人所拥有。</w:t>
      </w:r>
      <w:r>
        <w:rPr>
          <w:rFonts w:hint="eastAsia" w:ascii="宋体" w:hAnsi="宋体" w:eastAsia="宋体" w:cs="Times New Roman"/>
          <w:szCs w:val="21"/>
        </w:rPr>
        <w:t>投标人</w:t>
      </w:r>
      <w:r>
        <w:rPr>
          <w:rFonts w:ascii="宋体" w:hAnsi="宋体" w:eastAsia="宋体" w:cs="Times New Roman"/>
          <w:szCs w:val="21"/>
        </w:rPr>
        <w:t>投标所使用的采购项目实施人员必须为本法人员工（或必须为本法人或控股公司正式员工）。</w:t>
      </w:r>
    </w:p>
    <w:p w14:paraId="4048C2DC">
      <w:pPr>
        <w:snapToGrid w:val="0"/>
        <w:spacing w:line="380" w:lineRule="exact"/>
        <w:ind w:right="-506" w:rightChars="-241" w:firstLine="420" w:firstLineChars="200"/>
        <w:jc w:val="left"/>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投标人</w:t>
      </w:r>
      <w:r>
        <w:rPr>
          <w:rFonts w:ascii="宋体" w:hAnsi="宋体" w:eastAsia="宋体" w:cs="Times New Roman"/>
          <w:szCs w:val="21"/>
        </w:rPr>
        <w:t>应仔细阅读</w:t>
      </w:r>
      <w:r>
        <w:rPr>
          <w:rFonts w:hint="eastAsia" w:ascii="宋体" w:hAnsi="宋体" w:eastAsia="宋体" w:cs="Times New Roman"/>
          <w:szCs w:val="21"/>
        </w:rPr>
        <w:t>采购</w:t>
      </w:r>
      <w:r>
        <w:rPr>
          <w:rFonts w:ascii="宋体" w:hAnsi="宋体" w:eastAsia="宋体" w:cs="Times New Roman"/>
          <w:szCs w:val="21"/>
        </w:rPr>
        <w:t>文件的所有内容，按照</w:t>
      </w:r>
      <w:r>
        <w:rPr>
          <w:rFonts w:hint="eastAsia" w:ascii="宋体" w:hAnsi="宋体" w:eastAsia="宋体" w:cs="Times New Roman"/>
          <w:szCs w:val="21"/>
        </w:rPr>
        <w:t>采购文件</w:t>
      </w:r>
      <w:r>
        <w:rPr>
          <w:rFonts w:ascii="宋体" w:hAnsi="宋体" w:eastAsia="宋体" w:cs="Times New Roman"/>
          <w:szCs w:val="21"/>
        </w:rPr>
        <w:t>的要求提交</w:t>
      </w:r>
      <w:r>
        <w:rPr>
          <w:rFonts w:hint="eastAsia" w:ascii="宋体" w:hAnsi="宋体" w:eastAsia="宋体" w:cs="Times New Roman"/>
          <w:szCs w:val="21"/>
        </w:rPr>
        <w:t>投标投标文件</w:t>
      </w:r>
      <w:r>
        <w:rPr>
          <w:rFonts w:ascii="宋体" w:hAnsi="宋体" w:eastAsia="宋体" w:cs="Times New Roman"/>
          <w:szCs w:val="21"/>
        </w:rPr>
        <w:t>，并对所提供的全部资料的真实性承担法律责任。</w:t>
      </w:r>
    </w:p>
    <w:p w14:paraId="4048C2DD">
      <w:pPr>
        <w:snapToGrid w:val="0"/>
        <w:spacing w:line="380" w:lineRule="exact"/>
        <w:ind w:right="-506" w:rightChars="-241" w:firstLine="420" w:firstLineChars="200"/>
        <w:jc w:val="left"/>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投标人</w:t>
      </w:r>
      <w:r>
        <w:rPr>
          <w:rFonts w:ascii="宋体" w:hAnsi="宋体" w:eastAsia="宋体" w:cs="Times New Roman"/>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eastAsia="宋体" w:cs="Times New Roman"/>
          <w:szCs w:val="21"/>
        </w:rPr>
        <w:t>投标人</w:t>
      </w:r>
      <w:r>
        <w:rPr>
          <w:rFonts w:ascii="宋体" w:hAnsi="宋体" w:eastAsia="宋体" w:cs="Times New Roman"/>
          <w:szCs w:val="21"/>
        </w:rPr>
        <w:t>的行政与刑事责任。</w:t>
      </w:r>
    </w:p>
    <w:p w14:paraId="4048C2DE">
      <w:pPr>
        <w:widowControl w:val="0"/>
        <w:tabs>
          <w:tab w:val="right" w:leader="dot" w:pos="8268"/>
        </w:tabs>
        <w:adjustRightInd w:val="0"/>
        <w:snapToGrid w:val="0"/>
        <w:spacing w:before="120" w:beforeLines="50" w:after="120" w:afterLines="50" w:line="380" w:lineRule="exact"/>
        <w:ind w:left="0" w:leftChars="0" w:firstLine="422" w:firstLineChars="200"/>
        <w:jc w:val="both"/>
        <w:textAlignment w:val="baseline"/>
        <w:rPr>
          <w:rFonts w:ascii="宋体" w:hAnsi="宋体" w:eastAsia="宋体" w:cs="Times New Roman"/>
          <w:b/>
          <w:kern w:val="2"/>
          <w:sz w:val="21"/>
          <w:szCs w:val="21"/>
          <w:lang w:val="en-US" w:eastAsia="zh-CN" w:bidi="ar-SA"/>
        </w:rPr>
      </w:pPr>
      <w:r>
        <w:rPr>
          <w:rFonts w:ascii="宋体" w:hAnsi="宋体" w:eastAsia="宋体" w:cs="Times New Roman"/>
          <w:b/>
          <w:kern w:val="2"/>
          <w:sz w:val="21"/>
          <w:szCs w:val="21"/>
          <w:lang w:val="en-US" w:eastAsia="zh-CN" w:bidi="ar-SA"/>
        </w:rPr>
        <w:t>（</w:t>
      </w:r>
      <w:r>
        <w:rPr>
          <w:rFonts w:hint="eastAsia" w:ascii="宋体" w:hAnsi="宋体" w:eastAsia="宋体" w:cs="Times New Roman"/>
          <w:b/>
          <w:kern w:val="2"/>
          <w:sz w:val="21"/>
          <w:szCs w:val="21"/>
          <w:lang w:val="en-US" w:eastAsia="zh-CN" w:bidi="ar-SA"/>
        </w:rPr>
        <w:t>十</w:t>
      </w:r>
      <w:r>
        <w:rPr>
          <w:rFonts w:ascii="宋体" w:hAnsi="宋体" w:eastAsia="宋体" w:cs="Times New Roman"/>
          <w:b/>
          <w:kern w:val="2"/>
          <w:sz w:val="21"/>
          <w:szCs w:val="21"/>
          <w:lang w:val="en-US" w:eastAsia="zh-CN" w:bidi="ar-SA"/>
        </w:rPr>
        <w:t>）质疑和投诉</w:t>
      </w:r>
    </w:p>
    <w:p w14:paraId="4048C2DF">
      <w:pPr>
        <w:widowControl w:val="0"/>
        <w:tabs>
          <w:tab w:val="right" w:leader="dot" w:pos="8268"/>
        </w:tabs>
        <w:adjustRightInd w:val="0"/>
        <w:snapToGrid w:val="0"/>
        <w:spacing w:before="120" w:beforeLines="50" w:after="120" w:afterLines="50" w:line="380" w:lineRule="exact"/>
        <w:ind w:left="0" w:leftChars="0" w:firstLine="422" w:firstLineChars="200"/>
        <w:jc w:val="both"/>
        <w:textAlignment w:val="baseline"/>
        <w:rPr>
          <w:rFonts w:ascii="宋体" w:hAnsi="宋体" w:eastAsia="宋体" w:cs="Times New Roman"/>
          <w:b/>
          <w:bCs/>
          <w:kern w:val="2"/>
          <w:sz w:val="21"/>
          <w:szCs w:val="21"/>
          <w:lang w:val="en-US" w:eastAsia="zh-CN" w:bidi="ar-SA"/>
        </w:rPr>
      </w:pPr>
      <w:r>
        <w:rPr>
          <w:rFonts w:ascii="宋体" w:hAnsi="宋体" w:eastAsia="宋体" w:cs="Times New Roman"/>
          <w:b/>
          <w:kern w:val="2"/>
          <w:sz w:val="21"/>
          <w:szCs w:val="21"/>
          <w:lang w:val="en-US" w:eastAsia="zh-CN" w:bidi="ar-SA"/>
        </w:rPr>
        <w:t>1、</w:t>
      </w:r>
      <w:r>
        <w:rPr>
          <w:rFonts w:ascii="宋体" w:hAnsi="宋体" w:eastAsia="宋体" w:cs="Times New Roman"/>
          <w:b/>
          <w:bCs/>
          <w:kern w:val="2"/>
          <w:sz w:val="21"/>
          <w:szCs w:val="21"/>
          <w:lang w:val="en-US" w:eastAsia="zh-CN" w:bidi="ar-SA"/>
        </w:rPr>
        <w:t>质疑</w:t>
      </w:r>
    </w:p>
    <w:p w14:paraId="4048C2E0">
      <w:pPr>
        <w:spacing w:line="360" w:lineRule="auto"/>
        <w:ind w:firstLine="420"/>
        <w:rPr>
          <w:rFonts w:ascii="宋体" w:hAnsi="宋体" w:eastAsia="宋体" w:cs="Times New Roman"/>
        </w:rPr>
      </w:pPr>
      <w:r>
        <w:rPr>
          <w:rFonts w:ascii="宋体" w:hAnsi="宋体" w:eastAsia="宋体" w:cs="Times New Roman"/>
        </w:rPr>
        <w:t>1.1</w:t>
      </w:r>
      <w:r>
        <w:rPr>
          <w:rFonts w:ascii="宋体" w:hAnsi="宋体" w:eastAsia="宋体" w:cs="Times New Roman"/>
          <w:kern w:val="0"/>
          <w:szCs w:val="21"/>
        </w:rPr>
        <w:t>根据财政部94号令（《政府采购质疑和投诉办法》）的规定，</w:t>
      </w:r>
      <w:r>
        <w:rPr>
          <w:rFonts w:ascii="宋体" w:hAnsi="宋体" w:eastAsia="宋体" w:cs="Times New Roman"/>
        </w:rPr>
        <w:t>投标人认为</w:t>
      </w:r>
      <w:r>
        <w:rPr>
          <w:rFonts w:hint="eastAsia" w:ascii="宋体" w:hAnsi="宋体" w:eastAsia="宋体" w:cs="Times New Roman"/>
        </w:rPr>
        <w:t>采购文件</w:t>
      </w:r>
      <w:r>
        <w:rPr>
          <w:rFonts w:ascii="宋体" w:hAnsi="宋体" w:eastAsia="宋体" w:cs="Times New Roman"/>
        </w:rPr>
        <w:t>、招标过程和中标、成交结果使自己的权益受到损害的，可以在知道或者应知其权益受到损害之日起七个工作日内，以书面形式向招标代理机构提出质疑，</w:t>
      </w:r>
      <w:r>
        <w:rPr>
          <w:rFonts w:hint="eastAsia" w:ascii="宋体" w:hAnsi="宋体" w:eastAsia="宋体" w:cs="Times New Roman"/>
        </w:rPr>
        <w:t>投标人</w:t>
      </w:r>
      <w:r>
        <w:rPr>
          <w:rFonts w:ascii="宋体" w:hAnsi="宋体" w:eastAsia="宋体" w:cs="Times New Roman"/>
        </w:rPr>
        <w:t>在法定质疑期内一次性提出针对同一采购程序环节的质疑。</w:t>
      </w:r>
    </w:p>
    <w:p w14:paraId="4048C2E1">
      <w:pPr>
        <w:spacing w:line="360" w:lineRule="auto"/>
        <w:ind w:firstLine="420"/>
        <w:jc w:val="left"/>
        <w:rPr>
          <w:rFonts w:ascii="宋体" w:hAnsi="宋体" w:eastAsia="宋体" w:cs="Times New Roman"/>
        </w:rPr>
      </w:pPr>
      <w:r>
        <w:rPr>
          <w:rFonts w:ascii="宋体" w:hAnsi="宋体" w:eastAsia="宋体" w:cs="Times New Roman"/>
        </w:rPr>
        <w:t>（1）</w:t>
      </w:r>
      <w:r>
        <w:rPr>
          <w:rFonts w:hint="eastAsia" w:ascii="宋体" w:hAnsi="宋体" w:eastAsia="宋体" w:cs="Times New Roman"/>
        </w:rPr>
        <w:t>投标人如认为招标公告信息使自身的合法权益受到损害的，应于自招标公告期限届满之日起七个工作日内以书面形式向招标代理机构提出质疑</w:t>
      </w:r>
      <w:r>
        <w:rPr>
          <w:rFonts w:ascii="宋体" w:hAnsi="宋体" w:eastAsia="宋体" w:cs="Times New Roman"/>
        </w:rPr>
        <w:t>；</w:t>
      </w:r>
    </w:p>
    <w:p w14:paraId="4048C2E2">
      <w:pPr>
        <w:spacing w:line="360" w:lineRule="auto"/>
        <w:ind w:firstLine="420"/>
        <w:rPr>
          <w:rFonts w:ascii="宋体" w:hAnsi="宋体" w:eastAsia="宋体" w:cs="Times New Roman"/>
        </w:rPr>
      </w:pPr>
      <w:r>
        <w:rPr>
          <w:rFonts w:ascii="宋体" w:hAnsi="宋体" w:eastAsia="宋体" w:cs="Times New Roman"/>
        </w:rPr>
        <w:t>（2）投标人如认为</w:t>
      </w:r>
      <w:r>
        <w:rPr>
          <w:rFonts w:hint="eastAsia" w:ascii="宋体" w:hAnsi="宋体" w:eastAsia="宋体" w:cs="Times New Roman"/>
        </w:rPr>
        <w:t>采购</w:t>
      </w:r>
      <w:r>
        <w:rPr>
          <w:rFonts w:ascii="宋体" w:hAnsi="宋体" w:eastAsia="宋体" w:cs="Times New Roman"/>
        </w:rPr>
        <w:t>文件使自身的合法权益受到损害的，应按投标人须知前附表中质疑一栏中规定时间内提出要求；</w:t>
      </w:r>
    </w:p>
    <w:p w14:paraId="4048C2E3">
      <w:pPr>
        <w:spacing w:line="360" w:lineRule="auto"/>
        <w:ind w:firstLine="420"/>
        <w:rPr>
          <w:rFonts w:ascii="宋体" w:hAnsi="宋体" w:eastAsia="宋体" w:cs="Times New Roman"/>
        </w:rPr>
      </w:pPr>
      <w:r>
        <w:rPr>
          <w:rFonts w:ascii="宋体" w:hAnsi="宋体" w:eastAsia="宋体" w:cs="Times New Roman"/>
        </w:rPr>
        <w:t>（3）对采购过程提出质疑的，为各采购程序环节结束之日；</w:t>
      </w:r>
    </w:p>
    <w:p w14:paraId="4048C2E4">
      <w:pPr>
        <w:spacing w:line="360" w:lineRule="auto"/>
        <w:ind w:firstLine="420"/>
        <w:rPr>
          <w:rFonts w:ascii="宋体" w:hAnsi="宋体" w:eastAsia="宋体" w:cs="Times New Roman"/>
        </w:rPr>
      </w:pPr>
      <w:r>
        <w:rPr>
          <w:rFonts w:ascii="宋体" w:hAnsi="宋体" w:eastAsia="宋体" w:cs="Times New Roman"/>
        </w:rPr>
        <w:t>（4）投标人如认为招标过程和中标结果使自身的合法权益受到损害的，应于中标结果公告</w:t>
      </w:r>
      <w:r>
        <w:rPr>
          <w:rFonts w:hint="eastAsia" w:ascii="宋体" w:hAnsi="宋体" w:eastAsia="宋体" w:cs="Times New Roman"/>
        </w:rPr>
        <w:t>期限届满</w:t>
      </w:r>
      <w:r>
        <w:rPr>
          <w:rFonts w:ascii="宋体" w:hAnsi="宋体" w:eastAsia="宋体" w:cs="Times New Roman"/>
        </w:rPr>
        <w:t>之日起七个工作日内以书面形式向招标代理机构一次性提出针对同一采购程序环节的质疑。</w:t>
      </w:r>
    </w:p>
    <w:p w14:paraId="4048C2E5">
      <w:pPr>
        <w:spacing w:line="360" w:lineRule="auto"/>
        <w:ind w:firstLine="420"/>
        <w:rPr>
          <w:rFonts w:ascii="宋体" w:hAnsi="宋体" w:eastAsia="宋体" w:cs="Times New Roman"/>
        </w:rPr>
      </w:pPr>
      <w:r>
        <w:rPr>
          <w:rFonts w:ascii="宋体" w:hAnsi="宋体" w:eastAsia="宋体" w:cs="Times New Roman"/>
        </w:rPr>
        <w:t>1.2提出质疑的</w:t>
      </w:r>
      <w:r>
        <w:rPr>
          <w:rFonts w:hint="eastAsia" w:ascii="宋体" w:hAnsi="宋体" w:eastAsia="宋体" w:cs="Times New Roman"/>
        </w:rPr>
        <w:t>投标人</w:t>
      </w:r>
      <w:r>
        <w:rPr>
          <w:rFonts w:ascii="宋体" w:hAnsi="宋体" w:eastAsia="宋体" w:cs="Times New Roman"/>
        </w:rPr>
        <w:t>（以下简称质疑</w:t>
      </w:r>
      <w:r>
        <w:rPr>
          <w:rFonts w:hint="eastAsia" w:ascii="宋体" w:hAnsi="宋体" w:eastAsia="宋体" w:cs="Times New Roman"/>
        </w:rPr>
        <w:t>投标人</w:t>
      </w:r>
      <w:r>
        <w:rPr>
          <w:rFonts w:ascii="宋体" w:hAnsi="宋体" w:eastAsia="宋体" w:cs="Times New Roman"/>
        </w:rPr>
        <w:t>）应当是参与所质疑项目采购活动的</w:t>
      </w:r>
      <w:r>
        <w:rPr>
          <w:rFonts w:hint="eastAsia" w:ascii="宋体" w:hAnsi="宋体" w:eastAsia="宋体" w:cs="Times New Roman"/>
        </w:rPr>
        <w:t>投标人</w:t>
      </w:r>
      <w:r>
        <w:rPr>
          <w:rFonts w:ascii="宋体" w:hAnsi="宋体" w:eastAsia="宋体" w:cs="Times New Roman"/>
        </w:rPr>
        <w:t>。</w:t>
      </w:r>
    </w:p>
    <w:p w14:paraId="4048C2E6">
      <w:pPr>
        <w:spacing w:line="360" w:lineRule="auto"/>
        <w:ind w:firstLine="420"/>
        <w:rPr>
          <w:rFonts w:ascii="宋体" w:hAnsi="宋体" w:eastAsia="宋体" w:cs="Times New Roman"/>
        </w:rPr>
      </w:pPr>
      <w:r>
        <w:rPr>
          <w:rFonts w:ascii="宋体" w:hAnsi="宋体" w:eastAsia="宋体" w:cs="Times New Roman"/>
        </w:rPr>
        <w:t>1.3</w:t>
      </w:r>
      <w:r>
        <w:rPr>
          <w:rFonts w:hint="eastAsia" w:ascii="宋体" w:hAnsi="宋体" w:eastAsia="宋体" w:cs="Times New Roman"/>
        </w:rPr>
        <w:t>投标人</w:t>
      </w:r>
      <w:r>
        <w:rPr>
          <w:rFonts w:ascii="宋体" w:hAnsi="宋体" w:eastAsia="宋体" w:cs="Times New Roman"/>
        </w:rPr>
        <w:t>为自然人的，应当由本人签字；</w:t>
      </w:r>
      <w:r>
        <w:rPr>
          <w:rFonts w:hint="eastAsia" w:ascii="宋体" w:hAnsi="宋体" w:eastAsia="宋体" w:cs="Times New Roman"/>
        </w:rPr>
        <w:t>投标人</w:t>
      </w:r>
      <w:r>
        <w:rPr>
          <w:rFonts w:ascii="宋体" w:hAnsi="宋体" w:eastAsia="宋体" w:cs="Times New Roman"/>
        </w:rPr>
        <w:t>为法人或者其他组织的，应当由法定代表人、主要负责人，或者其授权代表签字或者盖章，并加盖公章。</w:t>
      </w:r>
    </w:p>
    <w:p w14:paraId="4048C2E7">
      <w:pPr>
        <w:spacing w:line="360" w:lineRule="auto"/>
        <w:ind w:firstLine="420"/>
        <w:rPr>
          <w:rFonts w:ascii="宋体" w:hAnsi="宋体" w:eastAsia="宋体" w:cs="Times New Roman"/>
        </w:rPr>
      </w:pPr>
      <w:r>
        <w:rPr>
          <w:rFonts w:hint="eastAsia" w:ascii="宋体" w:hAnsi="宋体" w:eastAsia="宋体" w:cs="Times New Roman"/>
        </w:rPr>
        <w:t>投标人</w:t>
      </w:r>
      <w:r>
        <w:rPr>
          <w:rFonts w:ascii="宋体" w:hAnsi="宋体" w:eastAsia="宋体" w:cs="Times New Roman"/>
        </w:rPr>
        <w:t>可以委托代理人进行质疑和投诉。其授权委托书应当载明代理人的姓名或者名称、代理事项、具体权限、期限和相关事项。</w:t>
      </w:r>
      <w:r>
        <w:rPr>
          <w:rFonts w:hint="eastAsia" w:ascii="宋体" w:hAnsi="宋体" w:eastAsia="宋体" w:cs="Times New Roman"/>
        </w:rPr>
        <w:t>投标人</w:t>
      </w:r>
      <w:r>
        <w:rPr>
          <w:rFonts w:ascii="宋体" w:hAnsi="宋体" w:eastAsia="宋体" w:cs="Times New Roman"/>
        </w:rPr>
        <w:t>为自然人的，应当由本人签字；</w:t>
      </w:r>
      <w:r>
        <w:rPr>
          <w:rFonts w:hint="eastAsia" w:ascii="宋体" w:hAnsi="宋体" w:eastAsia="宋体" w:cs="Times New Roman"/>
        </w:rPr>
        <w:t>投标人</w:t>
      </w:r>
      <w:r>
        <w:rPr>
          <w:rFonts w:ascii="宋体" w:hAnsi="宋体" w:eastAsia="宋体" w:cs="Times New Roman"/>
        </w:rPr>
        <w:t>为法人或者其他组织的，应当由法定代表人、主要负责人签字或者盖章，并加盖公章。代理人提出质疑和投诉，应当提交</w:t>
      </w:r>
      <w:r>
        <w:rPr>
          <w:rFonts w:hint="eastAsia" w:ascii="宋体" w:hAnsi="宋体" w:eastAsia="宋体" w:cs="Times New Roman"/>
        </w:rPr>
        <w:t>投标人</w:t>
      </w:r>
      <w:r>
        <w:rPr>
          <w:rFonts w:ascii="宋体" w:hAnsi="宋体" w:eastAsia="宋体" w:cs="Times New Roman"/>
        </w:rPr>
        <w:t>签署的授权委托书。</w:t>
      </w:r>
    </w:p>
    <w:p w14:paraId="4048C2E8">
      <w:pPr>
        <w:spacing w:line="360" w:lineRule="auto"/>
        <w:ind w:firstLine="420"/>
        <w:rPr>
          <w:rFonts w:ascii="宋体" w:hAnsi="宋体" w:eastAsia="宋体" w:cs="Times New Roman"/>
        </w:rPr>
      </w:pPr>
      <w:r>
        <w:rPr>
          <w:rFonts w:ascii="宋体" w:hAnsi="宋体" w:eastAsia="宋体" w:cs="Times New Roman"/>
        </w:rPr>
        <w:t>以联合体形式参加政府采购活动的，其投诉应当由组成联合体的所有</w:t>
      </w:r>
      <w:r>
        <w:rPr>
          <w:rFonts w:hint="eastAsia" w:ascii="宋体" w:hAnsi="宋体" w:eastAsia="宋体" w:cs="Times New Roman"/>
        </w:rPr>
        <w:t>投标人</w:t>
      </w:r>
      <w:r>
        <w:rPr>
          <w:rFonts w:ascii="宋体" w:hAnsi="宋体" w:eastAsia="宋体" w:cs="Times New Roman"/>
        </w:rPr>
        <w:t>共同提出。</w:t>
      </w:r>
    </w:p>
    <w:p w14:paraId="4048C2E9">
      <w:pPr>
        <w:spacing w:line="360" w:lineRule="auto"/>
        <w:ind w:firstLine="420"/>
        <w:rPr>
          <w:rFonts w:ascii="宋体" w:hAnsi="宋体" w:eastAsia="宋体" w:cs="Times New Roman"/>
        </w:rPr>
      </w:pPr>
      <w:r>
        <w:rPr>
          <w:rFonts w:ascii="宋体" w:hAnsi="宋体" w:eastAsia="宋体" w:cs="Times New Roman"/>
        </w:rPr>
        <w:t>1.4投标人提交的质疑书需一式三份，质疑书至少应包括下列主要内容：</w:t>
      </w:r>
    </w:p>
    <w:p w14:paraId="4048C2EA">
      <w:pPr>
        <w:spacing w:line="360" w:lineRule="auto"/>
        <w:ind w:firstLine="420"/>
        <w:rPr>
          <w:rFonts w:ascii="宋体" w:hAnsi="宋体" w:eastAsia="宋体" w:cs="Times New Roman"/>
        </w:rPr>
      </w:pPr>
      <w:r>
        <w:rPr>
          <w:rFonts w:ascii="宋体" w:hAnsi="宋体" w:eastAsia="宋体" w:cs="Times New Roman"/>
        </w:rPr>
        <w:t>（一）</w:t>
      </w:r>
      <w:r>
        <w:rPr>
          <w:rFonts w:hint="eastAsia" w:ascii="宋体" w:hAnsi="宋体" w:eastAsia="宋体" w:cs="Times New Roman"/>
        </w:rPr>
        <w:t>投标人</w:t>
      </w:r>
      <w:r>
        <w:rPr>
          <w:rFonts w:ascii="宋体" w:hAnsi="宋体" w:eastAsia="宋体" w:cs="Times New Roman"/>
        </w:rPr>
        <w:t>的姓名或者名称、地址、邮编、联系人及联系电话；</w:t>
      </w:r>
    </w:p>
    <w:p w14:paraId="4048C2EB">
      <w:pPr>
        <w:spacing w:line="360" w:lineRule="auto"/>
        <w:ind w:firstLine="420"/>
        <w:rPr>
          <w:rFonts w:ascii="宋体" w:hAnsi="宋体" w:eastAsia="宋体" w:cs="Times New Roman"/>
        </w:rPr>
      </w:pPr>
      <w:r>
        <w:rPr>
          <w:rFonts w:ascii="宋体" w:hAnsi="宋体" w:eastAsia="宋体" w:cs="Times New Roman"/>
        </w:rPr>
        <w:t>（二）质疑项目的名称、编号；</w:t>
      </w:r>
    </w:p>
    <w:p w14:paraId="4048C2EC">
      <w:pPr>
        <w:spacing w:line="360" w:lineRule="auto"/>
        <w:ind w:firstLine="420"/>
        <w:rPr>
          <w:rFonts w:ascii="宋体" w:hAnsi="宋体" w:eastAsia="宋体" w:cs="Times New Roman"/>
        </w:rPr>
      </w:pPr>
      <w:r>
        <w:rPr>
          <w:rFonts w:ascii="宋体" w:hAnsi="宋体" w:eastAsia="宋体" w:cs="Times New Roman"/>
        </w:rPr>
        <w:t>（三）具体、明确的质疑事项和与质疑事项相关的请求；</w:t>
      </w:r>
    </w:p>
    <w:p w14:paraId="4048C2ED">
      <w:pPr>
        <w:spacing w:line="360" w:lineRule="auto"/>
        <w:ind w:firstLine="420"/>
        <w:rPr>
          <w:rFonts w:ascii="宋体" w:hAnsi="宋体" w:eastAsia="宋体" w:cs="Times New Roman"/>
        </w:rPr>
      </w:pPr>
      <w:r>
        <w:rPr>
          <w:rFonts w:ascii="宋体" w:hAnsi="宋体" w:eastAsia="宋体" w:cs="Times New Roman"/>
        </w:rPr>
        <w:t>（四）事实依据；</w:t>
      </w:r>
    </w:p>
    <w:p w14:paraId="4048C2EE">
      <w:pPr>
        <w:spacing w:line="360" w:lineRule="auto"/>
        <w:ind w:firstLine="420"/>
        <w:rPr>
          <w:rFonts w:ascii="宋体" w:hAnsi="宋体" w:eastAsia="宋体" w:cs="Times New Roman"/>
        </w:rPr>
      </w:pPr>
      <w:r>
        <w:rPr>
          <w:rFonts w:ascii="宋体" w:hAnsi="宋体" w:eastAsia="宋体" w:cs="Times New Roman"/>
        </w:rPr>
        <w:t>（五）必要的法律依据；</w:t>
      </w:r>
    </w:p>
    <w:p w14:paraId="4048C2EF">
      <w:pPr>
        <w:spacing w:line="360" w:lineRule="auto"/>
        <w:ind w:firstLine="420"/>
        <w:rPr>
          <w:rFonts w:ascii="宋体" w:hAnsi="宋体" w:eastAsia="宋体" w:cs="Times New Roman"/>
        </w:rPr>
      </w:pPr>
      <w:r>
        <w:rPr>
          <w:rFonts w:ascii="宋体" w:hAnsi="宋体" w:eastAsia="宋体" w:cs="Times New Roman"/>
        </w:rPr>
        <w:t>（六）提出质疑的日期。</w:t>
      </w:r>
    </w:p>
    <w:p w14:paraId="4048C2F0">
      <w:pPr>
        <w:spacing w:line="360" w:lineRule="auto"/>
        <w:ind w:firstLine="420"/>
        <w:rPr>
          <w:rFonts w:ascii="宋体" w:hAnsi="宋体" w:eastAsia="宋体" w:cs="Times New Roman"/>
          <w:shd w:val="clear" w:color="auto" w:fill="FFFFFF"/>
        </w:rPr>
      </w:pPr>
      <w:r>
        <w:rPr>
          <w:rFonts w:ascii="宋体" w:hAnsi="宋体" w:eastAsia="宋体" w:cs="Times New Roman"/>
        </w:rPr>
        <w:t>1.5</w:t>
      </w:r>
      <w:r>
        <w:rPr>
          <w:rFonts w:ascii="宋体" w:hAnsi="宋体" w:eastAsia="宋体" w:cs="Times New Roman"/>
          <w:shd w:val="clear" w:color="auto" w:fill="FFFFFF"/>
        </w:rPr>
        <w:t>采购人、采购代理机构不得拒收质疑</w:t>
      </w:r>
      <w:r>
        <w:rPr>
          <w:rFonts w:hint="eastAsia" w:ascii="宋体" w:hAnsi="宋体" w:eastAsia="宋体" w:cs="Times New Roman"/>
          <w:shd w:val="clear" w:color="auto" w:fill="FFFFFF"/>
        </w:rPr>
        <w:t>投标人</w:t>
      </w:r>
      <w:r>
        <w:rPr>
          <w:rFonts w:ascii="宋体" w:hAnsi="宋体" w:eastAsia="宋体" w:cs="Times New Roman"/>
          <w:shd w:val="clear" w:color="auto" w:fill="FFFFFF"/>
        </w:rPr>
        <w:t>在法定质疑期内发出的质疑函，应当在收到质疑函后7个工作日内作出答复，质疑答复的内容不得涉及商业秘密，并以书面形式通知质疑</w:t>
      </w:r>
      <w:r>
        <w:rPr>
          <w:rFonts w:hint="eastAsia" w:ascii="宋体" w:hAnsi="宋体" w:eastAsia="宋体" w:cs="Times New Roman"/>
          <w:shd w:val="clear" w:color="auto" w:fill="FFFFFF"/>
        </w:rPr>
        <w:t>投标人</w:t>
      </w:r>
      <w:r>
        <w:rPr>
          <w:rFonts w:ascii="宋体" w:hAnsi="宋体" w:eastAsia="宋体" w:cs="Times New Roman"/>
          <w:shd w:val="clear" w:color="auto" w:fill="FFFFFF"/>
        </w:rPr>
        <w:t>和其他有关</w:t>
      </w:r>
      <w:r>
        <w:rPr>
          <w:rFonts w:hint="eastAsia" w:ascii="宋体" w:hAnsi="宋体" w:eastAsia="宋体" w:cs="Times New Roman"/>
          <w:shd w:val="clear" w:color="auto" w:fill="FFFFFF"/>
        </w:rPr>
        <w:t>投标人</w:t>
      </w:r>
      <w:r>
        <w:rPr>
          <w:rFonts w:ascii="宋体" w:hAnsi="宋体" w:eastAsia="宋体" w:cs="Times New Roman"/>
          <w:shd w:val="clear" w:color="auto" w:fill="FFFFFF"/>
        </w:rPr>
        <w:t>。</w:t>
      </w:r>
    </w:p>
    <w:p w14:paraId="4048C2F1">
      <w:pPr>
        <w:widowControl w:val="0"/>
        <w:tabs>
          <w:tab w:val="right" w:leader="dot" w:pos="8268"/>
        </w:tabs>
        <w:adjustRightInd w:val="0"/>
        <w:snapToGrid w:val="0"/>
        <w:spacing w:before="120" w:beforeLines="50" w:after="120" w:afterLines="50" w:line="360" w:lineRule="auto"/>
        <w:ind w:left="0" w:leftChars="0" w:firstLine="422" w:firstLineChars="200"/>
        <w:jc w:val="both"/>
        <w:textAlignment w:val="baseline"/>
        <w:rPr>
          <w:rFonts w:ascii="宋体" w:hAnsi="宋体" w:eastAsia="宋体" w:cs="Times New Roman"/>
          <w:b/>
          <w:bCs/>
          <w:kern w:val="2"/>
          <w:sz w:val="21"/>
          <w:szCs w:val="21"/>
          <w:lang w:val="en-US" w:eastAsia="zh-CN" w:bidi="ar-SA"/>
        </w:rPr>
      </w:pPr>
      <w:r>
        <w:rPr>
          <w:rFonts w:ascii="宋体" w:hAnsi="宋体" w:eastAsia="宋体" w:cs="Times New Roman"/>
          <w:b/>
          <w:bCs/>
          <w:kern w:val="2"/>
          <w:sz w:val="21"/>
          <w:szCs w:val="21"/>
          <w:lang w:val="en-US" w:eastAsia="zh-CN" w:bidi="ar-SA"/>
        </w:rPr>
        <w:t>2、投诉</w:t>
      </w:r>
    </w:p>
    <w:p w14:paraId="4048C2F2">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2.1质疑</w:t>
      </w:r>
      <w:r>
        <w:rPr>
          <w:rFonts w:hint="eastAsia" w:ascii="宋体" w:hAnsi="宋体" w:eastAsia="宋体" w:cs="Times New Roman"/>
          <w:shd w:val="clear" w:color="auto" w:fill="FFFFFF"/>
        </w:rPr>
        <w:t>投标人</w:t>
      </w:r>
      <w:r>
        <w:rPr>
          <w:rFonts w:ascii="宋体" w:hAnsi="宋体" w:eastAsia="宋体" w:cs="Times New Roman"/>
          <w:shd w:val="clear" w:color="auto" w:fill="FFFFFF"/>
        </w:rPr>
        <w:t>对采购人、采购代理机构的答复不满意，或者采购人、采购代理机构未在规定时间内作出答复的，可以在答复期满后15个工作日内向</w:t>
      </w:r>
      <w:r>
        <w:rPr>
          <w:rFonts w:ascii="宋体" w:hAnsi="宋体" w:eastAsia="宋体" w:cs="Times New Roman"/>
          <w:kern w:val="0"/>
          <w:szCs w:val="21"/>
        </w:rPr>
        <w:t>《政府采购质疑和投诉办法》</w:t>
      </w:r>
      <w:r>
        <w:rPr>
          <w:rFonts w:ascii="宋体" w:hAnsi="宋体" w:eastAsia="宋体" w:cs="Times New Roman"/>
          <w:shd w:val="clear" w:color="auto" w:fill="FFFFFF"/>
        </w:rPr>
        <w:t>第六条规定的财政部门提起投诉。</w:t>
      </w:r>
    </w:p>
    <w:p w14:paraId="4048C2F3">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2.2</w:t>
      </w:r>
      <w:r>
        <w:rPr>
          <w:rFonts w:hint="eastAsia" w:ascii="宋体" w:hAnsi="宋体" w:eastAsia="宋体" w:cs="Times New Roman"/>
          <w:shd w:val="clear" w:color="auto" w:fill="FFFFFF"/>
        </w:rPr>
        <w:t>投标人</w:t>
      </w:r>
      <w:r>
        <w:rPr>
          <w:rFonts w:ascii="宋体" w:hAnsi="宋体" w:eastAsia="宋体" w:cs="Times New Roman"/>
          <w:shd w:val="clear" w:color="auto" w:fill="FFFFFF"/>
        </w:rPr>
        <w:t>投诉的事项不得超出已质疑事项的范围，但基于质疑答复内容提出的投诉事项除外。</w:t>
      </w:r>
    </w:p>
    <w:p w14:paraId="4048C2F4">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2.3投诉人提起投诉应当符合下列条件：</w:t>
      </w:r>
    </w:p>
    <w:p w14:paraId="4048C2F5">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（一）提起投诉前已依法进行质疑；</w:t>
      </w:r>
    </w:p>
    <w:p w14:paraId="4048C2F6">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（二）投诉书内容符合本办法的规定；</w:t>
      </w:r>
    </w:p>
    <w:p w14:paraId="4048C2F7">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（三）在投诉有效期限内提起投诉；</w:t>
      </w:r>
    </w:p>
    <w:p w14:paraId="4048C2F8">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（四）同一投诉事项未经财政部门投诉处理；</w:t>
      </w:r>
    </w:p>
    <w:p w14:paraId="4048C2F9">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（五）财政部规定的其他条件。</w:t>
      </w:r>
    </w:p>
    <w:p w14:paraId="4048C2FA">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2.4投诉人在全国范围12个月内三次以上投诉查无实据的，由财政部门列入不良行为记录名单。</w:t>
      </w:r>
    </w:p>
    <w:p w14:paraId="4048C2FB">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2.5投诉人有下列行为之一的，属于虚假、恶意投诉，由财政部门列入不良行为记录名单，禁止其1至3年内参加政府采购活动：</w:t>
      </w:r>
    </w:p>
    <w:p w14:paraId="4048C2FC">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（一）捏造事实</w:t>
      </w:r>
      <w:r>
        <w:rPr>
          <w:rFonts w:hint="eastAsia" w:ascii="宋体" w:hAnsi="宋体" w:eastAsia="宋体" w:cs="Times New Roman"/>
          <w:shd w:val="clear" w:color="auto" w:fill="FFFFFF"/>
        </w:rPr>
        <w:t>；</w:t>
      </w:r>
    </w:p>
    <w:p w14:paraId="4048C2FD">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（二）提供虚假材料</w:t>
      </w:r>
      <w:r>
        <w:rPr>
          <w:rFonts w:hint="eastAsia" w:ascii="宋体" w:hAnsi="宋体" w:eastAsia="宋体" w:cs="Times New Roman"/>
          <w:shd w:val="clear" w:color="auto" w:fill="FFFFFF"/>
        </w:rPr>
        <w:t>；</w:t>
      </w:r>
    </w:p>
    <w:p w14:paraId="4048C2FE">
      <w:pPr>
        <w:spacing w:line="360" w:lineRule="auto"/>
        <w:ind w:firstLine="420"/>
        <w:rPr>
          <w:rFonts w:ascii="宋体" w:hAnsi="宋体" w:eastAsia="宋体" w:cs="Times New Roman"/>
          <w:shd w:val="clear" w:color="auto" w:fill="FFFFFF"/>
        </w:rPr>
      </w:pPr>
      <w:r>
        <w:rPr>
          <w:rFonts w:ascii="宋体" w:hAnsi="宋体" w:eastAsia="宋体" w:cs="Times New Roman"/>
          <w:shd w:val="clear" w:color="auto" w:fill="FFFFFF"/>
        </w:rPr>
        <w:t>（三）以非法手段取得证明材料。证据来源的合法性存在明显疑问，投诉人无法证明其取得方式合法的，视为以非法手段取得证明材料。</w:t>
      </w:r>
    </w:p>
    <w:p w14:paraId="4048C2FF">
      <w:pPr>
        <w:spacing w:line="360" w:lineRule="auto"/>
        <w:ind w:firstLine="420"/>
        <w:rPr>
          <w:rFonts w:ascii="宋体" w:hAnsi="宋体" w:eastAsia="宋体" w:cs="Times New Roman"/>
          <w:bCs/>
          <w:szCs w:val="21"/>
          <w:shd w:val="clear" w:color="auto" w:fill="FFFFFF"/>
        </w:rPr>
      </w:pPr>
      <w:r>
        <w:rPr>
          <w:rFonts w:ascii="宋体" w:hAnsi="宋体" w:eastAsia="宋体" w:cs="Times New Roman"/>
          <w:shd w:val="clear" w:color="auto" w:fill="FFFFFF"/>
        </w:rPr>
        <w:t>2.6</w:t>
      </w:r>
      <w:r>
        <w:rPr>
          <w:rFonts w:ascii="宋体" w:hAnsi="宋体" w:eastAsia="宋体" w:cs="Times New Roman"/>
          <w:bCs/>
          <w:kern w:val="0"/>
          <w:szCs w:val="21"/>
        </w:rPr>
        <w:t>政府采购</w:t>
      </w:r>
      <w:r>
        <w:rPr>
          <w:rFonts w:hint="eastAsia" w:ascii="宋体" w:hAnsi="宋体" w:eastAsia="宋体" w:cs="Times New Roman"/>
          <w:bCs/>
          <w:kern w:val="0"/>
          <w:szCs w:val="21"/>
        </w:rPr>
        <w:t>投标人</w:t>
      </w:r>
      <w:r>
        <w:rPr>
          <w:rFonts w:ascii="宋体" w:hAnsi="宋体" w:eastAsia="宋体" w:cs="Times New Roman"/>
          <w:bCs/>
          <w:kern w:val="0"/>
          <w:szCs w:val="21"/>
        </w:rPr>
        <w:t>质疑函范</w:t>
      </w:r>
      <w:r>
        <w:rPr>
          <w:rFonts w:ascii="宋体" w:hAnsi="宋体" w:eastAsia="宋体" w:cs="Times New Roman"/>
          <w:bCs/>
          <w:color w:val="000000"/>
          <w:kern w:val="0"/>
          <w:szCs w:val="21"/>
        </w:rPr>
        <w:t>本，详见附件</w:t>
      </w:r>
      <w:r>
        <w:rPr>
          <w:rFonts w:hint="eastAsia" w:ascii="宋体" w:hAnsi="宋体" w:eastAsia="宋体" w:cs="Times New Roman"/>
          <w:bCs/>
          <w:color w:val="000000"/>
          <w:kern w:val="0"/>
          <w:szCs w:val="21"/>
        </w:rPr>
        <w:t>。</w:t>
      </w:r>
    </w:p>
    <w:p w14:paraId="4048C300">
      <w:pPr>
        <w:widowControl w:val="0"/>
        <w:tabs>
          <w:tab w:val="right" w:leader="dot" w:pos="8268"/>
        </w:tabs>
        <w:adjustRightInd w:val="0"/>
        <w:snapToGrid w:val="0"/>
        <w:spacing w:before="120" w:beforeLines="50" w:after="120" w:afterLines="50" w:line="360" w:lineRule="auto"/>
        <w:ind w:left="0" w:leftChars="0" w:right="-506" w:rightChars="-241" w:firstLine="0"/>
        <w:jc w:val="center"/>
        <w:textAlignment w:val="baseline"/>
        <w:rPr>
          <w:rFonts w:ascii="宋体" w:hAnsi="宋体" w:eastAsia="宋体" w:cs="Times New Roman"/>
          <w:b/>
          <w:kern w:val="2"/>
          <w:sz w:val="28"/>
          <w:szCs w:val="28"/>
          <w:lang w:val="en-US" w:eastAsia="zh-CN" w:bidi="ar-SA"/>
        </w:rPr>
      </w:pPr>
      <w:r>
        <w:rPr>
          <w:rFonts w:ascii="宋体" w:hAnsi="宋体" w:eastAsia="宋体" w:cs="Times New Roman"/>
          <w:b/>
          <w:kern w:val="2"/>
          <w:sz w:val="28"/>
          <w:szCs w:val="28"/>
          <w:lang w:val="en-US" w:eastAsia="zh-CN" w:bidi="ar-SA"/>
        </w:rPr>
        <w:t>二</w:t>
      </w:r>
      <w:r>
        <w:rPr>
          <w:rFonts w:hint="eastAsia" w:ascii="宋体" w:hAnsi="宋体" w:eastAsia="宋体" w:cs="Times New Roman"/>
          <w:b/>
          <w:kern w:val="2"/>
          <w:sz w:val="28"/>
          <w:szCs w:val="28"/>
          <w:lang w:val="en-US" w:eastAsia="zh-CN" w:bidi="ar-SA"/>
        </w:rPr>
        <w:t>．投标</w:t>
      </w:r>
      <w:r>
        <w:rPr>
          <w:rFonts w:ascii="宋体" w:hAnsi="宋体" w:eastAsia="宋体" w:cs="Times New Roman"/>
          <w:b/>
          <w:kern w:val="2"/>
          <w:sz w:val="28"/>
          <w:szCs w:val="28"/>
          <w:lang w:val="en-US" w:eastAsia="zh-CN" w:bidi="ar-SA"/>
        </w:rPr>
        <w:t>文件</w:t>
      </w:r>
    </w:p>
    <w:p w14:paraId="4048C301">
      <w:pPr>
        <w:snapToGrid w:val="0"/>
        <w:spacing w:line="360" w:lineRule="auto"/>
        <w:ind w:right="-241"/>
        <w:jc w:val="left"/>
        <w:rPr>
          <w:rFonts w:ascii="宋体" w:hAnsi="宋体" w:eastAsia="宋体" w:cs="Times New Roman"/>
          <w:b/>
          <w:szCs w:val="21"/>
        </w:rPr>
      </w:pPr>
      <w:r>
        <w:rPr>
          <w:rFonts w:ascii="宋体" w:hAnsi="宋体" w:eastAsia="宋体" w:cs="Times New Roman"/>
          <w:b/>
          <w:szCs w:val="21"/>
        </w:rPr>
        <w:t>（一）</w:t>
      </w:r>
      <w:r>
        <w:rPr>
          <w:rFonts w:hint="eastAsia" w:ascii="宋体" w:hAnsi="宋体" w:eastAsia="宋体" w:cs="Times New Roman"/>
          <w:b/>
          <w:szCs w:val="21"/>
        </w:rPr>
        <w:t>采购文件</w:t>
      </w:r>
      <w:r>
        <w:rPr>
          <w:rFonts w:ascii="宋体" w:hAnsi="宋体" w:eastAsia="宋体" w:cs="Times New Roman"/>
          <w:b/>
          <w:szCs w:val="21"/>
        </w:rPr>
        <w:t>的构成。本</w:t>
      </w:r>
      <w:r>
        <w:rPr>
          <w:rFonts w:hint="eastAsia" w:ascii="宋体" w:hAnsi="宋体" w:eastAsia="宋体" w:cs="Times New Roman"/>
          <w:b/>
          <w:szCs w:val="21"/>
        </w:rPr>
        <w:t>采购文件</w:t>
      </w:r>
      <w:r>
        <w:rPr>
          <w:rFonts w:ascii="宋体" w:hAnsi="宋体" w:eastAsia="宋体" w:cs="Times New Roman"/>
          <w:b/>
          <w:szCs w:val="21"/>
        </w:rPr>
        <w:t>由以下</w:t>
      </w:r>
      <w:r>
        <w:rPr>
          <w:rFonts w:hint="eastAsia" w:ascii="宋体" w:hAnsi="宋体" w:eastAsia="宋体" w:cs="Times New Roman"/>
          <w:b/>
          <w:szCs w:val="21"/>
        </w:rPr>
        <w:t>部分</w:t>
      </w:r>
      <w:r>
        <w:rPr>
          <w:rFonts w:ascii="宋体" w:hAnsi="宋体" w:eastAsia="宋体" w:cs="Times New Roman"/>
          <w:b/>
          <w:szCs w:val="21"/>
        </w:rPr>
        <w:t>组成：</w:t>
      </w:r>
    </w:p>
    <w:p w14:paraId="4048C302">
      <w:pPr>
        <w:spacing w:line="360" w:lineRule="auto"/>
        <w:ind w:firstLine="420" w:firstLineChars="200"/>
        <w:rPr>
          <w:rFonts w:ascii="宋体" w:hAnsi="宋体" w:eastAsia="宋体" w:cs="Times New Roman"/>
        </w:rPr>
      </w:pPr>
      <w:r>
        <w:rPr>
          <w:rFonts w:ascii="宋体" w:hAnsi="宋体" w:eastAsia="宋体" w:cs="Times New Roman"/>
        </w:rPr>
        <w:t xml:space="preserve">第一章  </w:t>
      </w:r>
      <w:r>
        <w:rPr>
          <w:rFonts w:hint="eastAsia" w:ascii="宋体" w:hAnsi="宋体" w:eastAsia="宋体" w:cs="Times New Roman"/>
        </w:rPr>
        <w:t>采购</w:t>
      </w:r>
      <w:r>
        <w:rPr>
          <w:rFonts w:ascii="宋体" w:hAnsi="宋体" w:eastAsia="宋体" w:cs="Times New Roman"/>
        </w:rPr>
        <w:t>公告</w:t>
      </w:r>
    </w:p>
    <w:p w14:paraId="4048C303">
      <w:pPr>
        <w:spacing w:line="360" w:lineRule="auto"/>
        <w:ind w:firstLine="420" w:firstLineChars="200"/>
        <w:rPr>
          <w:rFonts w:ascii="宋体" w:hAnsi="宋体" w:eastAsia="宋体" w:cs="Times New Roman"/>
        </w:rPr>
      </w:pPr>
      <w:r>
        <w:rPr>
          <w:rFonts w:ascii="宋体" w:hAnsi="宋体" w:eastAsia="宋体" w:cs="Times New Roman"/>
        </w:rPr>
        <w:t>第二章  采购需求</w:t>
      </w:r>
    </w:p>
    <w:p w14:paraId="4048C304">
      <w:pPr>
        <w:spacing w:line="360" w:lineRule="auto"/>
        <w:ind w:firstLine="420" w:firstLineChars="200"/>
        <w:rPr>
          <w:rFonts w:ascii="宋体" w:hAnsi="宋体" w:eastAsia="宋体" w:cs="Times New Roman"/>
        </w:rPr>
      </w:pPr>
      <w:r>
        <w:rPr>
          <w:rFonts w:ascii="宋体" w:hAnsi="宋体" w:eastAsia="宋体" w:cs="Times New Roman"/>
        </w:rPr>
        <w:t xml:space="preserve">第三章  </w:t>
      </w:r>
      <w:r>
        <w:rPr>
          <w:rFonts w:hint="eastAsia" w:ascii="宋体" w:hAnsi="宋体" w:eastAsia="宋体" w:cs="Times New Roman"/>
        </w:rPr>
        <w:t>投标人</w:t>
      </w:r>
      <w:r>
        <w:rPr>
          <w:rFonts w:ascii="宋体" w:hAnsi="宋体" w:eastAsia="宋体" w:cs="Times New Roman"/>
        </w:rPr>
        <w:t>须知</w:t>
      </w:r>
    </w:p>
    <w:p w14:paraId="4048C305">
      <w:pPr>
        <w:spacing w:line="360" w:lineRule="auto"/>
        <w:ind w:firstLine="420" w:firstLineChars="200"/>
        <w:rPr>
          <w:rFonts w:ascii="宋体" w:hAnsi="宋体" w:eastAsia="宋体" w:cs="Times New Roman"/>
        </w:rPr>
      </w:pPr>
      <w:r>
        <w:rPr>
          <w:rFonts w:ascii="宋体" w:hAnsi="宋体" w:eastAsia="宋体" w:cs="Times New Roman"/>
        </w:rPr>
        <w:t xml:space="preserve">第四章  </w:t>
      </w:r>
      <w:r>
        <w:rPr>
          <w:rFonts w:hint="eastAsia" w:ascii="宋体" w:hAnsi="宋体" w:eastAsia="宋体" w:cs="Times New Roman"/>
        </w:rPr>
        <w:t>评标</w:t>
      </w:r>
      <w:r>
        <w:rPr>
          <w:rFonts w:ascii="宋体" w:hAnsi="宋体" w:eastAsia="宋体" w:cs="Times New Roman"/>
        </w:rPr>
        <w:t>办法及标准</w:t>
      </w:r>
    </w:p>
    <w:p w14:paraId="4048C306">
      <w:pPr>
        <w:spacing w:line="360" w:lineRule="auto"/>
        <w:ind w:firstLine="420" w:firstLineChars="200"/>
        <w:rPr>
          <w:rFonts w:ascii="宋体" w:hAnsi="宋体" w:eastAsia="宋体" w:cs="Times New Roman"/>
        </w:rPr>
      </w:pPr>
      <w:r>
        <w:rPr>
          <w:rFonts w:ascii="宋体" w:hAnsi="宋体" w:eastAsia="宋体" w:cs="Times New Roman"/>
        </w:rPr>
        <w:t>第五章  合同主要条款</w:t>
      </w:r>
    </w:p>
    <w:p w14:paraId="4048C307">
      <w:pPr>
        <w:spacing w:line="360" w:lineRule="auto"/>
        <w:ind w:firstLine="420" w:firstLineChars="200"/>
        <w:rPr>
          <w:rFonts w:ascii="宋体" w:hAnsi="宋体" w:eastAsia="宋体" w:cs="Times New Roman"/>
        </w:rPr>
      </w:pPr>
      <w:r>
        <w:rPr>
          <w:rFonts w:ascii="宋体" w:hAnsi="宋体" w:eastAsia="宋体" w:cs="Times New Roman"/>
        </w:rPr>
        <w:t xml:space="preserve">第六章  </w:t>
      </w:r>
      <w:r>
        <w:rPr>
          <w:rFonts w:hint="eastAsia" w:ascii="宋体" w:hAnsi="宋体" w:eastAsia="宋体" w:cs="Times New Roman"/>
        </w:rPr>
        <w:t>投标文件相关格式</w:t>
      </w:r>
    </w:p>
    <w:p w14:paraId="4048C308">
      <w:pPr>
        <w:snapToGrid w:val="0"/>
        <w:spacing w:line="360" w:lineRule="auto"/>
        <w:ind w:right="-238"/>
        <w:jc w:val="left"/>
        <w:rPr>
          <w:rFonts w:ascii="宋体" w:hAnsi="宋体" w:eastAsia="宋体" w:cs="Times New Roman"/>
          <w:b/>
          <w:szCs w:val="21"/>
        </w:rPr>
      </w:pPr>
      <w:r>
        <w:rPr>
          <w:rFonts w:ascii="宋体" w:hAnsi="宋体" w:eastAsia="宋体" w:cs="Times New Roman"/>
          <w:b/>
          <w:szCs w:val="21"/>
        </w:rPr>
        <w:t>（二）</w:t>
      </w:r>
      <w:r>
        <w:rPr>
          <w:rFonts w:hint="eastAsia" w:ascii="宋体" w:hAnsi="宋体" w:eastAsia="宋体" w:cs="Times New Roman"/>
          <w:b/>
          <w:szCs w:val="21"/>
        </w:rPr>
        <w:t>投标人</w:t>
      </w:r>
      <w:r>
        <w:rPr>
          <w:rFonts w:ascii="宋体" w:hAnsi="宋体" w:eastAsia="宋体" w:cs="Times New Roman"/>
          <w:b/>
          <w:szCs w:val="21"/>
        </w:rPr>
        <w:t>的风险</w:t>
      </w:r>
    </w:p>
    <w:p w14:paraId="4048C309">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投标人</w:t>
      </w:r>
      <w:r>
        <w:rPr>
          <w:rFonts w:ascii="宋体" w:hAnsi="宋体" w:eastAsia="宋体" w:cs="Times New Roman"/>
          <w:szCs w:val="21"/>
        </w:rPr>
        <w:t>没有按照</w:t>
      </w:r>
      <w:r>
        <w:rPr>
          <w:rFonts w:hint="eastAsia" w:ascii="宋体" w:hAnsi="宋体" w:eastAsia="宋体" w:cs="Times New Roman"/>
          <w:szCs w:val="21"/>
        </w:rPr>
        <w:t>采购文件</w:t>
      </w:r>
      <w:r>
        <w:rPr>
          <w:rFonts w:ascii="宋体" w:hAnsi="宋体" w:eastAsia="宋体" w:cs="Times New Roman"/>
          <w:szCs w:val="21"/>
        </w:rPr>
        <w:t>要求提供全部资料，或者</w:t>
      </w:r>
      <w:r>
        <w:rPr>
          <w:rFonts w:hint="eastAsia" w:ascii="宋体" w:hAnsi="宋体" w:eastAsia="宋体" w:cs="Times New Roman"/>
          <w:szCs w:val="21"/>
        </w:rPr>
        <w:t>投标人</w:t>
      </w:r>
      <w:r>
        <w:rPr>
          <w:rFonts w:ascii="宋体" w:hAnsi="宋体" w:eastAsia="宋体" w:cs="Times New Roman"/>
          <w:szCs w:val="21"/>
        </w:rPr>
        <w:t>没有对</w:t>
      </w:r>
      <w:r>
        <w:rPr>
          <w:rFonts w:hint="eastAsia" w:ascii="宋体" w:hAnsi="宋体" w:eastAsia="宋体" w:cs="Times New Roman"/>
          <w:szCs w:val="21"/>
        </w:rPr>
        <w:t>采购文件</w:t>
      </w:r>
      <w:r>
        <w:rPr>
          <w:rFonts w:ascii="宋体" w:hAnsi="宋体" w:eastAsia="宋体" w:cs="Times New Roman"/>
          <w:szCs w:val="21"/>
        </w:rPr>
        <w:t>在各方面作出实质性响应是</w:t>
      </w:r>
      <w:r>
        <w:rPr>
          <w:rFonts w:hint="eastAsia" w:ascii="宋体" w:hAnsi="宋体" w:eastAsia="宋体" w:cs="Times New Roman"/>
          <w:szCs w:val="21"/>
        </w:rPr>
        <w:t>投标人</w:t>
      </w:r>
      <w:r>
        <w:rPr>
          <w:rFonts w:ascii="宋体" w:hAnsi="宋体" w:eastAsia="宋体" w:cs="Times New Roman"/>
          <w:szCs w:val="21"/>
        </w:rPr>
        <w:t>的风险，</w:t>
      </w:r>
      <w:r>
        <w:rPr>
          <w:rFonts w:hint="eastAsia" w:ascii="宋体" w:hAnsi="宋体" w:eastAsia="宋体" w:cs="宋体"/>
          <w:szCs w:val="21"/>
        </w:rPr>
        <w:t>责任自负</w:t>
      </w:r>
      <w:r>
        <w:rPr>
          <w:rFonts w:ascii="宋体" w:hAnsi="宋体" w:eastAsia="宋体" w:cs="Times New Roman"/>
          <w:szCs w:val="21"/>
        </w:rPr>
        <w:t>。</w:t>
      </w:r>
    </w:p>
    <w:p w14:paraId="4048C30A">
      <w:pPr>
        <w:snapToGrid w:val="0"/>
        <w:spacing w:line="360" w:lineRule="auto"/>
        <w:ind w:right="-238"/>
        <w:jc w:val="left"/>
        <w:rPr>
          <w:rFonts w:ascii="宋体" w:hAnsi="宋体" w:eastAsia="宋体" w:cs="Times New Roman"/>
          <w:b/>
          <w:szCs w:val="21"/>
        </w:rPr>
      </w:pPr>
      <w:r>
        <w:rPr>
          <w:rFonts w:ascii="宋体" w:hAnsi="宋体" w:eastAsia="宋体" w:cs="Times New Roman"/>
          <w:b/>
          <w:szCs w:val="21"/>
        </w:rPr>
        <w:t>（三）</w:t>
      </w:r>
      <w:r>
        <w:rPr>
          <w:rFonts w:hint="eastAsia" w:ascii="宋体" w:hAnsi="宋体" w:eastAsia="宋体" w:cs="Times New Roman"/>
          <w:b/>
          <w:szCs w:val="21"/>
        </w:rPr>
        <w:t>采购文件</w:t>
      </w:r>
      <w:r>
        <w:rPr>
          <w:rFonts w:ascii="宋体" w:hAnsi="宋体" w:eastAsia="宋体" w:cs="Times New Roman"/>
          <w:b/>
          <w:szCs w:val="21"/>
        </w:rPr>
        <w:t xml:space="preserve">的澄清与修改 </w:t>
      </w:r>
    </w:p>
    <w:p w14:paraId="4048C30B">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4048C30C">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4048C30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3.采购文件澄清、答复、修改、补充的内容为采购文件的组成部分。当采购文件与采购文件的答复、澄清、修改、补充通知就同一内容的表述不一致时，以最后发出的变更公告为准。</w:t>
      </w:r>
    </w:p>
    <w:p w14:paraId="4048C30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4.采购文件的澄清、答复、修改或补充都应该通过本代理机构以法定形式发布。</w:t>
      </w:r>
    </w:p>
    <w:p w14:paraId="4048C30F">
      <w:pPr>
        <w:widowControl w:val="0"/>
        <w:tabs>
          <w:tab w:val="right" w:leader="dot" w:pos="8268"/>
        </w:tabs>
        <w:adjustRightInd w:val="0"/>
        <w:snapToGrid w:val="0"/>
        <w:spacing w:before="120" w:beforeLines="50" w:after="120" w:afterLines="50" w:line="360" w:lineRule="auto"/>
        <w:ind w:left="0" w:leftChars="0" w:right="-506" w:rightChars="-241" w:firstLine="0"/>
        <w:jc w:val="center"/>
        <w:textAlignment w:val="baseline"/>
        <w:rPr>
          <w:rFonts w:ascii="宋体" w:hAnsi="宋体" w:eastAsia="宋体" w:cs="Times New Roman"/>
          <w:b/>
          <w:kern w:val="2"/>
          <w:sz w:val="28"/>
          <w:szCs w:val="28"/>
          <w:lang w:val="en-US" w:eastAsia="zh-CN" w:bidi="ar-SA"/>
        </w:rPr>
      </w:pPr>
      <w:r>
        <w:rPr>
          <w:rFonts w:ascii="宋体" w:hAnsi="宋体" w:eastAsia="宋体" w:cs="Times New Roman"/>
          <w:b/>
          <w:kern w:val="2"/>
          <w:sz w:val="28"/>
          <w:szCs w:val="28"/>
          <w:lang w:val="en-US" w:eastAsia="zh-CN" w:bidi="ar-SA"/>
        </w:rPr>
        <w:t>三</w:t>
      </w:r>
      <w:r>
        <w:rPr>
          <w:rFonts w:hint="eastAsia" w:ascii="宋体" w:hAnsi="宋体" w:eastAsia="宋体" w:cs="Times New Roman"/>
          <w:b/>
          <w:kern w:val="2"/>
          <w:sz w:val="28"/>
          <w:szCs w:val="28"/>
          <w:lang w:val="en-US" w:eastAsia="zh-CN" w:bidi="ar-SA"/>
        </w:rPr>
        <w:t>．投标</w:t>
      </w:r>
      <w:r>
        <w:rPr>
          <w:rFonts w:ascii="宋体" w:hAnsi="宋体" w:eastAsia="宋体" w:cs="Times New Roman"/>
          <w:b/>
          <w:kern w:val="2"/>
          <w:sz w:val="28"/>
          <w:szCs w:val="28"/>
          <w:lang w:val="en-US" w:eastAsia="zh-CN" w:bidi="ar-SA"/>
        </w:rPr>
        <w:t>文件的编制</w:t>
      </w:r>
    </w:p>
    <w:p w14:paraId="4048C310">
      <w:pPr>
        <w:widowControl w:val="0"/>
        <w:spacing w:after="0" w:line="360" w:lineRule="auto"/>
        <w:ind w:firstLine="211" w:firstLineChars="10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（一）投标文件的签署</w:t>
      </w:r>
    </w:p>
    <w:p w14:paraId="4048C311">
      <w:pPr>
        <w:widowControl w:val="0"/>
        <w:spacing w:after="0" w:line="360" w:lineRule="auto"/>
        <w:ind w:firstLine="420"/>
        <w:jc w:val="both"/>
        <w:rPr>
          <w:rFonts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1.1电子投标文件部分：</w:t>
      </w:r>
    </w:p>
    <w:p w14:paraId="4048C312">
      <w:pPr>
        <w:widowControl w:val="0"/>
        <w:spacing w:after="0" w:line="360" w:lineRule="auto"/>
        <w:ind w:firstLine="42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投标人应根据“政采云投标人项目采购-电子交易操作指南”及本招标文件规定的格式和顺序编制电子投标文件并进行关联定位。</w:t>
      </w:r>
    </w:p>
    <w:p w14:paraId="4048C313">
      <w:pPr>
        <w:widowControl w:val="0"/>
        <w:spacing w:after="0" w:line="360" w:lineRule="auto"/>
        <w:ind w:firstLine="420"/>
        <w:jc w:val="both"/>
        <w:rPr>
          <w:rFonts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1.2备份投标文件部分：</w:t>
      </w:r>
    </w:p>
    <w:p w14:paraId="4048C314">
      <w:pPr>
        <w:widowControl w:val="0"/>
        <w:tabs>
          <w:tab w:val="right" w:leader="dot" w:pos="8268"/>
        </w:tabs>
        <w:adjustRightInd w:val="0"/>
        <w:snapToGrid w:val="0"/>
        <w:spacing w:beforeLines="0" w:afterLines="0" w:line="360" w:lineRule="auto"/>
        <w:ind w:left="0" w:leftChars="0" w:right="-506" w:rightChars="-241" w:firstLine="420" w:firstLineChars="200"/>
        <w:jc w:val="both"/>
        <w:textAlignment w:val="baseline"/>
        <w:rPr>
          <w:rFonts w:ascii="宋体" w:hAnsi="宋体" w:eastAsia="宋体" w:cs="Times New Roman"/>
          <w:b/>
          <w:kern w:val="2"/>
          <w:sz w:val="28"/>
          <w:szCs w:val="28"/>
          <w:lang w:val="en-US" w:eastAsia="zh-CN" w:bidi="ar-SA"/>
        </w:rPr>
      </w:pPr>
      <w:r>
        <w:rPr>
          <w:rFonts w:hint="eastAsia" w:ascii="宋体" w:hAnsi="宋体" w:eastAsia="宋体" w:cs="Times New Roman"/>
          <w:kern w:val="2"/>
          <w:sz w:val="21"/>
          <w:szCs w:val="21"/>
          <w:lang w:val="en-US" w:eastAsia="zh-CN" w:bidi="ar-SA"/>
        </w:rPr>
        <w:t>电子投标文件的备份文件，以DVD光盘或U盘形式存储，并单独密封递交。</w:t>
      </w:r>
    </w:p>
    <w:p w14:paraId="4048C315">
      <w:pPr>
        <w:tabs>
          <w:tab w:val="left" w:pos="0"/>
        </w:tabs>
        <w:spacing w:line="360" w:lineRule="auto"/>
        <w:ind w:firstLine="211" w:firstLineChars="100"/>
        <w:rPr>
          <w:rFonts w:ascii="宋体" w:hAnsi="宋体" w:eastAsia="宋体" w:cs="Times New Roman"/>
          <w:b/>
          <w:szCs w:val="21"/>
        </w:rPr>
      </w:pPr>
      <w:r>
        <w:rPr>
          <w:rFonts w:hint="eastAsia" w:ascii="宋体" w:hAnsi="宋体" w:eastAsia="宋体" w:cs="Times New Roman"/>
          <w:b/>
          <w:szCs w:val="21"/>
        </w:rPr>
        <w:t>（二）投标文件</w:t>
      </w:r>
      <w:r>
        <w:rPr>
          <w:rFonts w:ascii="宋体" w:hAnsi="宋体" w:eastAsia="宋体" w:cs="Times New Roman"/>
          <w:b/>
          <w:szCs w:val="21"/>
        </w:rPr>
        <w:t>的组成</w:t>
      </w:r>
    </w:p>
    <w:p w14:paraId="4048C316">
      <w:pPr>
        <w:tabs>
          <w:tab w:val="left" w:pos="0"/>
        </w:tabs>
        <w:spacing w:line="360" w:lineRule="auto"/>
        <w:ind w:firstLine="422" w:firstLineChars="200"/>
        <w:rPr>
          <w:rFonts w:ascii="宋体" w:hAnsi="宋体" w:eastAsia="宋体" w:cs="Times New Roman"/>
          <w:b/>
          <w:bCs/>
          <w:color w:val="000000"/>
          <w:szCs w:val="21"/>
        </w:rPr>
      </w:pPr>
      <w:r>
        <w:rPr>
          <w:rFonts w:hint="eastAsia" w:ascii="宋体" w:hAnsi="宋体" w:eastAsia="宋体" w:cs="Times New Roman"/>
          <w:b/>
          <w:bCs/>
          <w:szCs w:val="21"/>
        </w:rPr>
        <w:t>投标</w:t>
      </w:r>
      <w:r>
        <w:rPr>
          <w:rFonts w:ascii="宋体" w:hAnsi="宋体" w:eastAsia="宋体" w:cs="Times New Roman"/>
          <w:b/>
          <w:bCs/>
          <w:szCs w:val="21"/>
        </w:rPr>
        <w:t>文件由</w:t>
      </w:r>
      <w:r>
        <w:rPr>
          <w:rFonts w:hint="eastAsia" w:ascii="宋体" w:hAnsi="宋体" w:eastAsia="宋体" w:cs="Times New Roman"/>
          <w:b/>
          <w:bCs/>
          <w:szCs w:val="21"/>
        </w:rPr>
        <w:t>资格证明文件</w:t>
      </w:r>
      <w:r>
        <w:rPr>
          <w:rFonts w:ascii="宋体" w:hAnsi="宋体" w:eastAsia="宋体" w:cs="Times New Roman"/>
          <w:b/>
          <w:bCs/>
          <w:szCs w:val="21"/>
        </w:rPr>
        <w:t>、</w:t>
      </w:r>
      <w:r>
        <w:rPr>
          <w:rFonts w:hint="eastAsia" w:ascii="宋体" w:hAnsi="宋体" w:eastAsia="宋体" w:cs="Times New Roman"/>
          <w:b/>
          <w:bCs/>
          <w:szCs w:val="21"/>
        </w:rPr>
        <w:t>商务及技术文件</w:t>
      </w:r>
      <w:r>
        <w:rPr>
          <w:rFonts w:ascii="宋体" w:hAnsi="宋体" w:eastAsia="宋体" w:cs="Times New Roman"/>
          <w:b/>
          <w:bCs/>
          <w:szCs w:val="21"/>
        </w:rPr>
        <w:t>、</w:t>
      </w:r>
      <w:r>
        <w:rPr>
          <w:rFonts w:hint="eastAsia" w:ascii="宋体" w:hAnsi="宋体" w:eastAsia="宋体" w:cs="Times New Roman"/>
          <w:b/>
          <w:bCs/>
          <w:szCs w:val="21"/>
        </w:rPr>
        <w:t>投标</w:t>
      </w:r>
      <w:r>
        <w:rPr>
          <w:rFonts w:ascii="宋体" w:hAnsi="宋体" w:eastAsia="宋体" w:cs="Times New Roman"/>
          <w:b/>
          <w:bCs/>
          <w:szCs w:val="21"/>
        </w:rPr>
        <w:t>报价</w:t>
      </w:r>
      <w:r>
        <w:rPr>
          <w:rFonts w:hint="eastAsia" w:ascii="宋体" w:hAnsi="宋体" w:eastAsia="宋体" w:cs="Times New Roman"/>
          <w:b/>
          <w:bCs/>
          <w:szCs w:val="21"/>
        </w:rPr>
        <w:t>文件三部分</w:t>
      </w:r>
      <w:r>
        <w:rPr>
          <w:rFonts w:ascii="宋体" w:hAnsi="宋体" w:eastAsia="宋体" w:cs="Times New Roman"/>
          <w:b/>
          <w:bCs/>
          <w:color w:val="000000"/>
          <w:szCs w:val="21"/>
        </w:rPr>
        <w:t>组成。</w:t>
      </w:r>
      <w:r>
        <w:rPr>
          <w:rFonts w:hint="eastAsia" w:ascii="宋体" w:hAnsi="宋体" w:eastAsia="宋体" w:cs="Times New Roman"/>
          <w:color w:val="000000"/>
          <w:szCs w:val="21"/>
        </w:rPr>
        <w:t>电子投标文件中所须加盖公章部分均采用CA签章。</w:t>
      </w:r>
    </w:p>
    <w:p w14:paraId="4048C317">
      <w:pPr>
        <w:widowControl/>
        <w:snapToGrid w:val="0"/>
        <w:spacing w:line="360" w:lineRule="auto"/>
        <w:ind w:left="417"/>
        <w:jc w:val="left"/>
        <w:rPr>
          <w:rFonts w:ascii="宋体" w:hAnsi="宋体" w:eastAsia="宋体" w:cs="Times New Roman"/>
          <w:b/>
          <w:color w:val="000000"/>
          <w:kern w:val="2"/>
          <w:sz w:val="21"/>
          <w:szCs w:val="21"/>
          <w:lang w:val="en-US" w:eastAsia="zh-CN" w:bidi="ar-SA"/>
        </w:rPr>
      </w:pPr>
      <w:r>
        <w:rPr>
          <w:rFonts w:hint="eastAsia" w:ascii="宋体" w:hAnsi="宋体" w:eastAsia="宋体" w:cs="Times New Roman"/>
          <w:b/>
          <w:color w:val="000000"/>
          <w:kern w:val="2"/>
          <w:sz w:val="21"/>
          <w:szCs w:val="21"/>
          <w:lang w:val="en-US" w:eastAsia="zh-CN" w:bidi="ar-SA"/>
        </w:rPr>
        <w:t>1.</w:t>
      </w:r>
      <w:r>
        <w:rPr>
          <w:rFonts w:ascii="宋体" w:hAnsi="宋体" w:eastAsia="宋体" w:cs="Times New Roman"/>
          <w:b/>
          <w:color w:val="000000"/>
          <w:kern w:val="2"/>
          <w:sz w:val="21"/>
          <w:szCs w:val="21"/>
          <w:lang w:val="en-US" w:eastAsia="zh-CN" w:bidi="ar-SA"/>
        </w:rPr>
        <w:t>资格</w:t>
      </w:r>
      <w:r>
        <w:rPr>
          <w:rFonts w:hint="eastAsia" w:ascii="宋体" w:hAnsi="宋体" w:eastAsia="宋体" w:cs="Times New Roman"/>
          <w:b/>
          <w:color w:val="000000"/>
          <w:kern w:val="2"/>
          <w:sz w:val="21"/>
          <w:szCs w:val="21"/>
          <w:lang w:val="en-US" w:eastAsia="zh-CN" w:bidi="ar-SA"/>
        </w:rPr>
        <w:t>证明文件</w:t>
      </w:r>
      <w:r>
        <w:rPr>
          <w:rFonts w:ascii="宋体" w:hAnsi="宋体" w:eastAsia="宋体" w:cs="Times New Roman"/>
          <w:b/>
          <w:color w:val="000000"/>
          <w:kern w:val="2"/>
          <w:sz w:val="21"/>
          <w:szCs w:val="21"/>
          <w:lang w:val="en-US" w:eastAsia="zh-CN" w:bidi="ar-SA"/>
        </w:rPr>
        <w:t>：</w:t>
      </w:r>
    </w:p>
    <w:p w14:paraId="4048C318">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1.1投标人有效的法人或者其他组织的营业执照等证明文件，自然人的身份证明（复印件）</w:t>
      </w:r>
    </w:p>
    <w:p w14:paraId="4048C319">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4048C31A">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1.2投标人法定代表人（或单位负责人）身份证复印件；</w:t>
      </w:r>
    </w:p>
    <w:p w14:paraId="4048C31B">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1.3符合参加政府采购活动应当具备的一般条件的承诺函；（格式见附件）</w:t>
      </w:r>
    </w:p>
    <w:p w14:paraId="4048C31C">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1.4投标函；（格式见附件）</w:t>
      </w:r>
    </w:p>
    <w:p w14:paraId="4048C31D">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1.5声明函；（格式见附件）</w:t>
      </w:r>
    </w:p>
    <w:p w14:paraId="4048C31E">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1.6法定代表人（或单位负责人）授权函，非法定代表人（或单位负责人）参加投标时提供；（（格式见附件））</w:t>
      </w:r>
    </w:p>
    <w:p w14:paraId="4048C31F">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1.7投标人代表身份证复印件，非法定代表人（或单位负责人）参加投标时提供。</w:t>
      </w:r>
    </w:p>
    <w:p w14:paraId="4048C324">
      <w:pPr>
        <w:wordWrap w:val="0"/>
        <w:spacing w:line="360" w:lineRule="auto"/>
        <w:ind w:firstLine="422" w:firstLineChars="200"/>
        <w:rPr>
          <w:rFonts w:ascii="宋体" w:hAnsi="Calibri" w:eastAsia="宋体" w:cs="Times New Roman"/>
          <w:szCs w:val="22"/>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8</w:t>
      </w:r>
      <w:r>
        <w:rPr>
          <w:rFonts w:hint="eastAsia" w:ascii="宋体" w:hAnsi="宋体" w:eastAsia="宋体" w:cs="Times New Roman"/>
          <w:b/>
          <w:bCs/>
          <w:szCs w:val="21"/>
        </w:rPr>
        <w:t>政府采购活动现场确认声明书（本表在解密后,尽快填写完整发至495302826@qq.com邮箱）</w:t>
      </w:r>
    </w:p>
    <w:p w14:paraId="4048C325">
      <w:pPr>
        <w:widowControl w:val="0"/>
        <w:tabs>
          <w:tab w:val="right" w:leader="dot" w:pos="8268"/>
        </w:tabs>
        <w:adjustRightInd w:val="0"/>
        <w:snapToGrid w:val="0"/>
        <w:spacing w:before="120" w:beforeLines="50" w:after="120" w:afterLines="50" w:line="320" w:lineRule="exact"/>
        <w:ind w:left="0" w:leftChars="0" w:firstLine="422" w:firstLineChars="200"/>
        <w:jc w:val="both"/>
        <w:textAlignment w:val="baseline"/>
        <w:rPr>
          <w:rFonts w:ascii="宋体" w:hAnsi="宋体" w:eastAsia="宋体" w:cs="Times New Roman"/>
          <w:b/>
          <w:color w:val="000000"/>
          <w:kern w:val="2"/>
          <w:sz w:val="21"/>
          <w:szCs w:val="21"/>
          <w:lang w:val="en-US" w:eastAsia="zh-CN" w:bidi="ar-SA"/>
        </w:rPr>
      </w:pPr>
      <w:r>
        <w:rPr>
          <w:rFonts w:hint="eastAsia" w:ascii="宋体" w:hAnsi="宋体" w:eastAsia="宋体" w:cs="Times New Roman"/>
          <w:b/>
          <w:color w:val="000000"/>
          <w:kern w:val="2"/>
          <w:sz w:val="21"/>
          <w:szCs w:val="21"/>
          <w:lang w:val="en-US" w:eastAsia="zh-CN" w:bidi="ar-SA"/>
        </w:rPr>
        <w:t>2.商务技术文件：</w:t>
      </w:r>
    </w:p>
    <w:p w14:paraId="4048C326">
      <w:pPr>
        <w:spacing w:line="360" w:lineRule="auto"/>
        <w:ind w:firstLine="420" w:firstLineChars="200"/>
        <w:rPr>
          <w:rFonts w:ascii="宋体" w:hAnsi="宋体" w:eastAsia="宋体" w:cs="Times New Roman"/>
        </w:rPr>
      </w:pPr>
      <w:r>
        <w:rPr>
          <w:rFonts w:hint="eastAsia" w:ascii="宋体" w:hAnsi="宋体" w:eastAsia="宋体" w:cs="Times New Roman"/>
        </w:rPr>
        <w:t>以下涉及的有关内容均须提供合法有效的证明材料复印件。（特别注明的除外）</w:t>
      </w:r>
    </w:p>
    <w:p w14:paraId="4048C327">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2.1投标人实力；</w:t>
      </w:r>
    </w:p>
    <w:p w14:paraId="4048C328">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2.2企业业绩；</w:t>
      </w:r>
    </w:p>
    <w:p w14:paraId="4048C329">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2.3项目人员配备；</w:t>
      </w:r>
    </w:p>
    <w:p w14:paraId="4048C32A">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2.4技术参数响应情况；</w:t>
      </w:r>
    </w:p>
    <w:p w14:paraId="4048C32B">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2.5项目现状需求分析及设计；</w:t>
      </w:r>
    </w:p>
    <w:p w14:paraId="4048C32C">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2.6监控系统对接方案；</w:t>
      </w:r>
    </w:p>
    <w:p w14:paraId="4048C32D">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2.7平台存储方案；</w:t>
      </w:r>
    </w:p>
    <w:p w14:paraId="4048C32E">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2.8网管服务方案；</w:t>
      </w:r>
    </w:p>
    <w:p w14:paraId="4048C32F">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2.9项目实施方案；</w:t>
      </w:r>
    </w:p>
    <w:p w14:paraId="4048C330">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2.10项目培训；</w:t>
      </w:r>
    </w:p>
    <w:p w14:paraId="4048C331">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2.11运维方案；</w:t>
      </w:r>
    </w:p>
    <w:p w14:paraId="4048C332">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2.12本招标文件要求提供的和投标人认为需要提供的其它说明和资料/文件。</w:t>
      </w:r>
    </w:p>
    <w:p w14:paraId="4048C333">
      <w:pPr>
        <w:widowControl w:val="0"/>
        <w:tabs>
          <w:tab w:val="right" w:leader="dot" w:pos="8268"/>
        </w:tabs>
        <w:adjustRightInd w:val="0"/>
        <w:snapToGrid w:val="0"/>
        <w:spacing w:before="120" w:beforeLines="50" w:after="120" w:afterLines="50" w:line="320" w:lineRule="exact"/>
        <w:ind w:left="0" w:leftChars="0" w:firstLine="211" w:firstLineChars="100"/>
        <w:jc w:val="both"/>
        <w:textAlignment w:val="baseline"/>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3.投标</w:t>
      </w:r>
      <w:r>
        <w:rPr>
          <w:rFonts w:ascii="宋体" w:hAnsi="宋体" w:eastAsia="宋体" w:cs="Times New Roman"/>
          <w:b/>
          <w:kern w:val="2"/>
          <w:sz w:val="21"/>
          <w:szCs w:val="21"/>
          <w:lang w:val="en-US" w:eastAsia="zh-CN" w:bidi="ar-SA"/>
        </w:rPr>
        <w:t>报价</w:t>
      </w:r>
      <w:r>
        <w:rPr>
          <w:rFonts w:hint="eastAsia" w:ascii="宋体" w:hAnsi="宋体" w:eastAsia="宋体" w:cs="Times New Roman"/>
          <w:b/>
          <w:kern w:val="2"/>
          <w:sz w:val="21"/>
          <w:szCs w:val="21"/>
          <w:lang w:val="en-US" w:eastAsia="zh-CN" w:bidi="ar-SA"/>
        </w:rPr>
        <w:t>文件</w:t>
      </w:r>
      <w:r>
        <w:rPr>
          <w:rFonts w:ascii="宋体" w:hAnsi="宋体" w:eastAsia="宋体" w:cs="Times New Roman"/>
          <w:b/>
          <w:kern w:val="2"/>
          <w:sz w:val="21"/>
          <w:szCs w:val="21"/>
          <w:lang w:val="en-US" w:eastAsia="zh-CN" w:bidi="ar-SA"/>
        </w:rPr>
        <w:t>：</w:t>
      </w:r>
    </w:p>
    <w:p w14:paraId="4048C334">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3.1投标报价一览表（格式见附件）；</w:t>
      </w:r>
    </w:p>
    <w:p w14:paraId="4048C335">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3.2投标报价明细表（格式见附件）；</w:t>
      </w:r>
    </w:p>
    <w:p w14:paraId="4D947D78">
      <w:pPr>
        <w:spacing w:line="360" w:lineRule="auto"/>
        <w:ind w:firstLine="420" w:firstLineChars="200"/>
        <w:rPr>
          <w:rFonts w:ascii="宋体" w:hAnsi="宋体" w:eastAsia="宋体" w:cs="Times New Roman"/>
        </w:rPr>
      </w:pPr>
      <w:r>
        <w:rPr>
          <w:rFonts w:hint="eastAsia" w:ascii="宋体" w:hAnsi="Calibri" w:eastAsia="宋体" w:cs="Times New Roman"/>
          <w:szCs w:val="22"/>
        </w:rPr>
        <w:t>3.3</w:t>
      </w:r>
      <w:r>
        <w:rPr>
          <w:rFonts w:hint="eastAsia" w:ascii="宋体" w:hAnsi="宋体" w:eastAsia="宋体" w:cs="Times New Roman"/>
        </w:rPr>
        <w:t>中小企业身份证明文件（符合以下任意一项要求即可）；</w:t>
      </w:r>
    </w:p>
    <w:p w14:paraId="03918F44">
      <w:pPr>
        <w:spacing w:line="360" w:lineRule="auto"/>
        <w:ind w:firstLine="420" w:firstLineChars="200"/>
        <w:rPr>
          <w:rFonts w:ascii="宋体" w:hAnsi="宋体" w:eastAsia="宋体" w:cs="Times New Roman"/>
        </w:rPr>
      </w:pPr>
      <w:r>
        <w:rPr>
          <w:rFonts w:hint="eastAsia" w:ascii="宋体" w:hAnsi="宋体" w:eastAsia="宋体" w:cs="Times New Roman"/>
        </w:rPr>
        <w:t>（1）中小企业（符合中小企业划分标准的个体工商户，在政府采购活动中视同中小企业）：《中小企业声明函》；</w:t>
      </w:r>
    </w:p>
    <w:p w14:paraId="7E2A6426">
      <w:pPr>
        <w:spacing w:line="360" w:lineRule="auto"/>
        <w:ind w:firstLine="420" w:firstLineChars="200"/>
        <w:rPr>
          <w:rFonts w:ascii="宋体" w:hAnsi="宋体" w:eastAsia="宋体" w:cs="Times New Roman"/>
        </w:rPr>
      </w:pPr>
      <w:r>
        <w:rPr>
          <w:rFonts w:hint="eastAsia" w:ascii="宋体" w:hAnsi="宋体" w:eastAsia="宋体" w:cs="Times New Roman"/>
        </w:rPr>
        <w:t>（2）监狱企业（视同小微企业）：由省级以上监狱管理局、戒毒管理局（含新疆生产建设兵团）出具的属于监狱企业的证明文件；</w:t>
      </w:r>
    </w:p>
    <w:p w14:paraId="3F596227">
      <w:pPr>
        <w:spacing w:line="360" w:lineRule="auto"/>
        <w:ind w:firstLine="420" w:firstLineChars="200"/>
        <w:rPr>
          <w:rFonts w:ascii="Calibri" w:hAnsi="Calibri" w:eastAsia="宋体" w:cs="Times New Roman"/>
        </w:rPr>
      </w:pPr>
      <w:r>
        <w:rPr>
          <w:rFonts w:hint="eastAsia" w:ascii="宋体" w:hAnsi="宋体" w:eastAsia="宋体" w:cs="Times New Roman"/>
        </w:rPr>
        <w:t>（3）残疾人福利性单位（视同小微企业）：《残疾人福利性单位声明函》；</w:t>
      </w:r>
    </w:p>
    <w:p w14:paraId="4048C336">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lang w:val="en-US" w:eastAsia="zh-CN"/>
        </w:rPr>
        <w:t>3.4</w:t>
      </w:r>
      <w:r>
        <w:rPr>
          <w:rFonts w:hint="eastAsia" w:ascii="宋体" w:hAnsi="Calibri" w:eastAsia="宋体" w:cs="Times New Roman"/>
          <w:szCs w:val="22"/>
        </w:rPr>
        <w:t>投标人针对报价需要说明的其他文件和说明（如有，格式自拟）。</w:t>
      </w:r>
    </w:p>
    <w:p w14:paraId="4048C337">
      <w:pPr>
        <w:tabs>
          <w:tab w:val="left" w:pos="0"/>
        </w:tabs>
        <w:spacing w:line="360" w:lineRule="auto"/>
        <w:ind w:firstLine="211" w:firstLineChars="100"/>
        <w:rPr>
          <w:rFonts w:ascii="宋体" w:hAnsi="宋体" w:eastAsia="宋体" w:cs="Times New Roman"/>
          <w:b/>
          <w:szCs w:val="21"/>
        </w:rPr>
      </w:pPr>
      <w:r>
        <w:rPr>
          <w:rFonts w:ascii="宋体" w:hAnsi="宋体" w:eastAsia="宋体" w:cs="Times New Roman"/>
          <w:b/>
          <w:szCs w:val="21"/>
        </w:rPr>
        <w:t>（二）</w:t>
      </w:r>
      <w:r>
        <w:rPr>
          <w:rFonts w:hint="eastAsia" w:ascii="宋体" w:hAnsi="宋体" w:eastAsia="宋体" w:cs="Times New Roman"/>
          <w:b/>
          <w:szCs w:val="21"/>
        </w:rPr>
        <w:t>投标</w:t>
      </w:r>
      <w:r>
        <w:rPr>
          <w:rFonts w:ascii="宋体" w:hAnsi="宋体" w:eastAsia="宋体" w:cs="Times New Roman"/>
          <w:b/>
          <w:szCs w:val="21"/>
        </w:rPr>
        <w:t>文件的语言及计量</w:t>
      </w:r>
    </w:p>
    <w:p w14:paraId="4048C338">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1.投标文件以及投标人与采购人就有关投标事宜的所有来往函电，均应以中文汉语书写。除签名、盖章、专用名称等特殊情形外，以中文汉语以外的文字表述的投标文件视同未提供。</w:t>
      </w:r>
    </w:p>
    <w:p w14:paraId="4048C339">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2.投标计量单位，采购文件已有明确规定的，使用采购文件规定的计量单位；采购文件没有规定的，应采用中华人民共和国法定计量单位（货币单位：人民币元），否则视同未响应。</w:t>
      </w:r>
    </w:p>
    <w:p w14:paraId="4048C33A">
      <w:pPr>
        <w:tabs>
          <w:tab w:val="left" w:pos="0"/>
        </w:tabs>
        <w:spacing w:line="360" w:lineRule="auto"/>
        <w:ind w:firstLine="211" w:firstLineChars="100"/>
        <w:rPr>
          <w:rFonts w:ascii="宋体" w:hAnsi="宋体" w:eastAsia="宋体" w:cs="Times New Roman"/>
          <w:b/>
          <w:szCs w:val="21"/>
        </w:rPr>
      </w:pPr>
      <w:r>
        <w:rPr>
          <w:rFonts w:ascii="宋体" w:hAnsi="宋体" w:eastAsia="宋体" w:cs="Times New Roman"/>
          <w:b/>
          <w:szCs w:val="21"/>
        </w:rPr>
        <w:t>（三）</w:t>
      </w:r>
      <w:r>
        <w:rPr>
          <w:rFonts w:hint="eastAsia" w:ascii="宋体" w:hAnsi="宋体" w:eastAsia="宋体" w:cs="Times New Roman"/>
          <w:b/>
          <w:szCs w:val="21"/>
        </w:rPr>
        <w:t>投标</w:t>
      </w:r>
      <w:r>
        <w:rPr>
          <w:rFonts w:ascii="宋体" w:hAnsi="宋体" w:eastAsia="宋体" w:cs="Times New Roman"/>
          <w:b/>
          <w:szCs w:val="21"/>
        </w:rPr>
        <w:t>报价</w:t>
      </w:r>
    </w:p>
    <w:p w14:paraId="4048C33B">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1.投标报价应以人民币报价，投标人报价应是包括为完成本项目可能发生的全部费用及中标人的利润和应交纳的税金等一切费用。</w:t>
      </w:r>
    </w:p>
    <w:p w14:paraId="4048C33C">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2.投标文件针对同一内容只允许有一个报价，有选择的或有条件的报价将不予接受。</w:t>
      </w:r>
    </w:p>
    <w:p w14:paraId="4048C33D">
      <w:pPr>
        <w:tabs>
          <w:tab w:val="left" w:pos="0"/>
        </w:tabs>
        <w:spacing w:line="360" w:lineRule="auto"/>
        <w:ind w:firstLine="211" w:firstLineChars="100"/>
        <w:rPr>
          <w:rFonts w:ascii="宋体" w:hAnsi="宋体" w:eastAsia="宋体" w:cs="Times New Roman"/>
          <w:b/>
          <w:szCs w:val="21"/>
        </w:rPr>
      </w:pPr>
      <w:r>
        <w:rPr>
          <w:rFonts w:ascii="宋体" w:hAnsi="宋体" w:eastAsia="宋体" w:cs="Times New Roman"/>
          <w:b/>
          <w:szCs w:val="21"/>
        </w:rPr>
        <w:t>（四）</w:t>
      </w:r>
      <w:r>
        <w:rPr>
          <w:rFonts w:hint="eastAsia" w:ascii="宋体" w:hAnsi="宋体" w:eastAsia="宋体" w:cs="Times New Roman"/>
          <w:b/>
          <w:szCs w:val="21"/>
        </w:rPr>
        <w:t>投标</w:t>
      </w:r>
      <w:r>
        <w:rPr>
          <w:rFonts w:ascii="宋体" w:hAnsi="宋体" w:eastAsia="宋体" w:cs="Times New Roman"/>
          <w:b/>
          <w:szCs w:val="21"/>
        </w:rPr>
        <w:t>文件的有效期</w:t>
      </w:r>
    </w:p>
    <w:p w14:paraId="4048C33E">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1.自投标截止日起90 天投标文件应保持有效。有效期不足的投标文件将被拒绝。</w:t>
      </w:r>
    </w:p>
    <w:p w14:paraId="4048C33F">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2.在特殊情况下，采购人可与投标人协商延长投标书的有效期，这种要求和答复均以书面形式进行。</w:t>
      </w:r>
    </w:p>
    <w:p w14:paraId="4048C340">
      <w:pPr>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3.中标人的投标文件自开标之日起至合同履行完毕止均应保持有效。</w:t>
      </w:r>
    </w:p>
    <w:p w14:paraId="4048C341">
      <w:pPr>
        <w:snapToGrid w:val="0"/>
        <w:spacing w:line="360" w:lineRule="auto"/>
        <w:ind w:firstLine="211" w:firstLineChars="100"/>
        <w:jc w:val="left"/>
        <w:rPr>
          <w:rFonts w:ascii="宋体" w:hAnsi="宋体" w:eastAsia="宋体" w:cs="Times New Roman"/>
          <w:b/>
          <w:szCs w:val="21"/>
        </w:rPr>
      </w:pPr>
      <w:r>
        <w:rPr>
          <w:rFonts w:ascii="宋体" w:hAnsi="宋体" w:eastAsia="宋体" w:cs="Times New Roman"/>
          <w:b/>
          <w:szCs w:val="21"/>
        </w:rPr>
        <w:t>（</w:t>
      </w:r>
      <w:r>
        <w:rPr>
          <w:rFonts w:hint="eastAsia" w:ascii="宋体" w:hAnsi="宋体" w:eastAsia="宋体" w:cs="Times New Roman"/>
          <w:b/>
          <w:szCs w:val="21"/>
        </w:rPr>
        <w:t>五</w:t>
      </w:r>
      <w:r>
        <w:rPr>
          <w:rFonts w:ascii="宋体" w:hAnsi="宋体" w:eastAsia="宋体" w:cs="Times New Roman"/>
          <w:b/>
          <w:szCs w:val="21"/>
        </w:rPr>
        <w:t>）</w:t>
      </w:r>
      <w:r>
        <w:rPr>
          <w:rFonts w:hint="eastAsia" w:ascii="宋体" w:hAnsi="宋体" w:eastAsia="宋体" w:cs="Times New Roman"/>
          <w:b/>
          <w:szCs w:val="21"/>
        </w:rPr>
        <w:t>投标文件的包装、递交、修改和撤回</w:t>
      </w:r>
    </w:p>
    <w:p w14:paraId="4048C342">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048C343">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2.投标人应当在投标截止时间前一天将以介质存储的数据电文形式的备份投标文件</w:t>
      </w:r>
      <w:r>
        <w:rPr>
          <w:rFonts w:hint="eastAsia" w:ascii="宋体" w:hAnsi="宋体" w:eastAsia="宋体" w:cs="宋体"/>
          <w:color w:val="000000"/>
          <w:szCs w:val="21"/>
        </w:rPr>
        <w:t>寄到或送达采购代理公司。地址：舟山市定海区临城街道建设大厦D座11楼代理部，舟山建银工程造价审查中心有限公司。也可开标现场递交</w:t>
      </w:r>
      <w:r>
        <w:rPr>
          <w:rFonts w:hint="eastAsia" w:ascii="宋体" w:hAnsi="宋体" w:eastAsia="宋体" w:cs="Times New Roman"/>
          <w:color w:val="000000"/>
        </w:rPr>
        <w:t>，逾期送达或未密封将被拒收。</w:t>
      </w:r>
    </w:p>
    <w:p w14:paraId="4048C344">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投标人递交以介质存储的数据电文形式的备份投标文件和纸质备份投标文件时，如出现下列情况之一的，将被拒收：</w:t>
      </w:r>
    </w:p>
    <w:p w14:paraId="4048C345">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（1）未按规定密封或标记的投标文件；</w:t>
      </w:r>
    </w:p>
    <w:p w14:paraId="4048C346">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（2）由于包装不妥，在送交途中严重破损或失散的；</w:t>
      </w:r>
    </w:p>
    <w:p w14:paraId="4048C347">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（3）未成功办理投标人报名手续的；</w:t>
      </w:r>
    </w:p>
    <w:p w14:paraId="4048C348">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（4）超过投标截止时间送达的；</w:t>
      </w:r>
    </w:p>
    <w:p w14:paraId="4048C349">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仅提供备份投标文件的，投标无效。</w:t>
      </w:r>
    </w:p>
    <w:p w14:paraId="4048C34A">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仅提供其中一种形式的备份投标文件，造成项目开评标活动无法进行下去的，投标无效，相关风险由投标人自行承担。</w:t>
      </w:r>
    </w:p>
    <w:p w14:paraId="4048C34B">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3.响应文件未按时解密，投标人提供了备份响应文件的，以备份响应文件作为依据，否则视为响应文件撤回。</w:t>
      </w:r>
    </w:p>
    <w:p w14:paraId="4048C34C">
      <w:pPr>
        <w:snapToGrid w:val="0"/>
        <w:spacing w:line="360" w:lineRule="auto"/>
        <w:ind w:right="-86" w:rightChars="-41" w:firstLine="420" w:firstLineChars="200"/>
        <w:jc w:val="left"/>
        <w:rPr>
          <w:rFonts w:ascii="宋体" w:hAnsi="宋体" w:eastAsia="宋体" w:cs="Times New Roman"/>
          <w:color w:val="000000"/>
        </w:rPr>
      </w:pPr>
      <w:r>
        <w:rPr>
          <w:rFonts w:hint="eastAsia" w:ascii="宋体" w:hAnsi="宋体" w:eastAsia="宋体" w:cs="Times New Roman"/>
          <w:color w:val="000000"/>
        </w:rPr>
        <w:t>4.备份投标文件须密封封装。包装封面上应注明投标人名称，封口处加盖投标人公章。</w:t>
      </w:r>
    </w:p>
    <w:p w14:paraId="4048C34D">
      <w:pPr>
        <w:spacing w:line="360" w:lineRule="auto"/>
        <w:ind w:firstLine="211" w:firstLineChars="100"/>
        <w:rPr>
          <w:rFonts w:ascii="宋体" w:hAnsi="宋体" w:eastAsia="宋体" w:cs="Times New Roman"/>
          <w:color w:val="000000"/>
        </w:rPr>
      </w:pPr>
      <w:r>
        <w:rPr>
          <w:rFonts w:ascii="宋体" w:hAnsi="宋体" w:eastAsia="宋体" w:cs="Times New Roman"/>
          <w:b/>
          <w:color w:val="000000"/>
          <w:szCs w:val="21"/>
        </w:rPr>
        <w:t>（</w:t>
      </w:r>
      <w:r>
        <w:rPr>
          <w:rFonts w:hint="eastAsia" w:ascii="宋体" w:hAnsi="宋体" w:eastAsia="宋体" w:cs="Times New Roman"/>
          <w:b/>
          <w:color w:val="000000"/>
          <w:szCs w:val="21"/>
        </w:rPr>
        <w:t>六</w:t>
      </w:r>
      <w:r>
        <w:rPr>
          <w:rFonts w:ascii="宋体" w:hAnsi="宋体" w:eastAsia="宋体" w:cs="Times New Roman"/>
          <w:b/>
          <w:color w:val="000000"/>
          <w:szCs w:val="21"/>
        </w:rPr>
        <w:t>）投标无效的情形</w:t>
      </w:r>
    </w:p>
    <w:p w14:paraId="4048C34E">
      <w:pPr>
        <w:widowControl w:val="0"/>
        <w:tabs>
          <w:tab w:val="right" w:leader="dot" w:pos="8268"/>
        </w:tabs>
        <w:adjustRightInd w:val="0"/>
        <w:snapToGrid w:val="0"/>
        <w:spacing w:beforeLines="0" w:afterLines="0" w:line="360" w:lineRule="auto"/>
        <w:ind w:left="0" w:leftChars="0" w:right="-86" w:rightChars="-41" w:firstLine="420" w:firstLineChars="200"/>
        <w:jc w:val="both"/>
        <w:textAlignment w:val="baseline"/>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048C34F">
      <w:pPr>
        <w:widowControl w:val="0"/>
        <w:tabs>
          <w:tab w:val="right" w:leader="dot" w:pos="8268"/>
        </w:tabs>
        <w:adjustRightInd w:val="0"/>
        <w:snapToGrid w:val="0"/>
        <w:spacing w:before="120" w:beforeLines="50" w:after="120" w:afterLines="50" w:line="360" w:lineRule="auto"/>
        <w:ind w:left="0" w:leftChars="0" w:firstLine="211" w:firstLineChars="100"/>
        <w:jc w:val="both"/>
        <w:textAlignment w:val="baseline"/>
        <w:rPr>
          <w:rFonts w:ascii="宋体" w:hAnsi="宋体" w:eastAsia="宋体" w:cs="Times New Roman"/>
          <w:kern w:val="2"/>
          <w:sz w:val="21"/>
          <w:szCs w:val="21"/>
          <w:lang w:val="en-US" w:eastAsia="zh-CN" w:bidi="ar-SA"/>
        </w:rPr>
      </w:pPr>
      <w:r>
        <w:rPr>
          <w:rFonts w:ascii="宋体" w:hAnsi="宋体" w:eastAsia="宋体" w:cs="Times New Roman"/>
          <w:b/>
          <w:bCs/>
          <w:kern w:val="2"/>
          <w:sz w:val="21"/>
          <w:szCs w:val="21"/>
          <w:lang w:val="en-US" w:eastAsia="zh-CN" w:bidi="ar-SA"/>
        </w:rPr>
        <w:t>1</w:t>
      </w:r>
      <w:r>
        <w:rPr>
          <w:rFonts w:hint="eastAsia" w:ascii="宋体" w:hAnsi="宋体" w:eastAsia="宋体" w:cs="Times New Roman"/>
          <w:b/>
          <w:bCs/>
          <w:kern w:val="2"/>
          <w:sz w:val="21"/>
          <w:szCs w:val="21"/>
          <w:lang w:val="en-US" w:eastAsia="zh-CN" w:bidi="ar-SA"/>
        </w:rPr>
        <w:t>.</w:t>
      </w:r>
      <w:r>
        <w:rPr>
          <w:rFonts w:ascii="宋体" w:hAnsi="宋体" w:eastAsia="宋体" w:cs="Times New Roman"/>
          <w:b/>
          <w:bCs/>
          <w:kern w:val="2"/>
          <w:sz w:val="21"/>
          <w:szCs w:val="21"/>
          <w:lang w:val="en-US" w:eastAsia="zh-CN" w:bidi="ar-SA"/>
        </w:rPr>
        <w:t>在</w:t>
      </w:r>
      <w:r>
        <w:rPr>
          <w:rFonts w:hint="eastAsia" w:ascii="宋体" w:hAnsi="宋体" w:eastAsia="宋体" w:cs="Times New Roman"/>
          <w:b/>
          <w:bCs/>
          <w:kern w:val="2"/>
          <w:sz w:val="21"/>
          <w:szCs w:val="21"/>
          <w:lang w:val="en-US" w:eastAsia="zh-CN" w:bidi="ar-SA"/>
        </w:rPr>
        <w:t>符合性审查</w:t>
      </w:r>
      <w:r>
        <w:rPr>
          <w:rFonts w:ascii="宋体" w:hAnsi="宋体" w:eastAsia="宋体" w:cs="Times New Roman"/>
          <w:b/>
          <w:bCs/>
          <w:kern w:val="2"/>
          <w:sz w:val="21"/>
          <w:szCs w:val="21"/>
          <w:lang w:val="en-US" w:eastAsia="zh-CN" w:bidi="ar-SA"/>
        </w:rPr>
        <w:t>和商务评审时，如发现下列情形之一的，</w:t>
      </w:r>
      <w:r>
        <w:rPr>
          <w:rFonts w:hint="eastAsia" w:ascii="宋体" w:hAnsi="宋体" w:eastAsia="宋体" w:cs="Times New Roman"/>
          <w:b/>
          <w:bCs/>
          <w:kern w:val="2"/>
          <w:sz w:val="21"/>
          <w:szCs w:val="21"/>
          <w:lang w:val="en-US" w:eastAsia="zh-CN" w:bidi="ar-SA"/>
        </w:rPr>
        <w:t>投标</w:t>
      </w:r>
      <w:r>
        <w:rPr>
          <w:rFonts w:ascii="宋体" w:hAnsi="宋体" w:eastAsia="宋体" w:cs="Times New Roman"/>
          <w:b/>
          <w:bCs/>
          <w:kern w:val="2"/>
          <w:sz w:val="21"/>
          <w:szCs w:val="21"/>
          <w:lang w:val="en-US" w:eastAsia="zh-CN" w:bidi="ar-SA"/>
        </w:rPr>
        <w:t>文件将被视为无效投标：</w:t>
      </w:r>
    </w:p>
    <w:p w14:paraId="4048C350">
      <w:pPr>
        <w:widowControl w:val="0"/>
        <w:tabs>
          <w:tab w:val="right" w:leader="dot" w:pos="8268"/>
        </w:tabs>
        <w:adjustRightInd w:val="0"/>
        <w:snapToGrid w:val="0"/>
        <w:spacing w:beforeLines="0" w:afterLines="0" w:line="360" w:lineRule="auto"/>
        <w:ind w:left="0" w:leftChars="0" w:firstLine="210" w:firstLineChars="100"/>
        <w:jc w:val="both"/>
        <w:textAlignment w:val="baseline"/>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1.</w:t>
      </w:r>
      <w:r>
        <w:rPr>
          <w:rFonts w:hint="eastAsia" w:ascii="宋体" w:hAnsi="宋体" w:eastAsia="宋体" w:cs="Times New Roman"/>
          <w:bCs/>
          <w:kern w:val="2"/>
          <w:sz w:val="21"/>
          <w:szCs w:val="21"/>
          <w:lang w:val="en-US" w:eastAsia="zh-CN" w:bidi="ar-SA"/>
        </w:rPr>
        <w:t>1投标</w:t>
      </w:r>
      <w:r>
        <w:rPr>
          <w:rFonts w:ascii="宋体" w:hAnsi="宋体" w:eastAsia="宋体" w:cs="Times New Roman"/>
          <w:bCs/>
          <w:kern w:val="2"/>
          <w:sz w:val="21"/>
          <w:szCs w:val="21"/>
          <w:lang w:val="en-US" w:eastAsia="zh-CN" w:bidi="ar-SA"/>
        </w:rPr>
        <w:t>文件未按</w:t>
      </w:r>
      <w:r>
        <w:rPr>
          <w:rFonts w:hint="eastAsia" w:ascii="宋体" w:hAnsi="宋体" w:eastAsia="宋体" w:cs="Times New Roman"/>
          <w:bCs/>
          <w:kern w:val="2"/>
          <w:sz w:val="21"/>
          <w:szCs w:val="21"/>
          <w:lang w:val="en-US" w:eastAsia="zh-CN" w:bidi="ar-SA"/>
        </w:rPr>
        <w:t>采购文件</w:t>
      </w:r>
      <w:r>
        <w:rPr>
          <w:rFonts w:ascii="宋体" w:hAnsi="宋体" w:eastAsia="宋体" w:cs="Times New Roman"/>
          <w:bCs/>
          <w:kern w:val="2"/>
          <w:sz w:val="21"/>
          <w:szCs w:val="21"/>
          <w:lang w:val="en-US" w:eastAsia="zh-CN" w:bidi="ar-SA"/>
        </w:rPr>
        <w:t>要求签字、盖章的；</w:t>
      </w:r>
    </w:p>
    <w:p w14:paraId="4048C351">
      <w:pPr>
        <w:widowControl w:val="0"/>
        <w:tabs>
          <w:tab w:val="right" w:leader="dot" w:pos="8268"/>
        </w:tabs>
        <w:adjustRightInd w:val="0"/>
        <w:snapToGrid w:val="0"/>
        <w:spacing w:beforeLines="0" w:afterLines="0" w:line="360" w:lineRule="auto"/>
        <w:ind w:left="0" w:leftChars="0" w:firstLine="210" w:firstLineChars="100"/>
        <w:jc w:val="both"/>
        <w:textAlignment w:val="baseline"/>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1.</w:t>
      </w:r>
      <w:r>
        <w:rPr>
          <w:rFonts w:hint="eastAsia" w:ascii="宋体" w:hAnsi="宋体" w:eastAsia="宋体" w:cs="Times New Roman"/>
          <w:bCs/>
          <w:kern w:val="2"/>
          <w:sz w:val="21"/>
          <w:szCs w:val="21"/>
          <w:lang w:val="en-US" w:eastAsia="zh-CN" w:bidi="ar-SA"/>
        </w:rPr>
        <w:t>2</w:t>
      </w:r>
      <w:r>
        <w:rPr>
          <w:rFonts w:hint="eastAsia" w:ascii="宋体" w:hAnsi="宋体" w:eastAsia="宋体" w:cs="宋体"/>
          <w:kern w:val="2"/>
          <w:sz w:val="21"/>
          <w:szCs w:val="21"/>
          <w:lang w:val="en-US" w:eastAsia="zh-CN" w:bidi="ar-SA"/>
        </w:rPr>
        <w:t>资格证明文件不全的，或者不符合采购文件标明的资格要求的</w:t>
      </w:r>
      <w:r>
        <w:rPr>
          <w:rFonts w:ascii="宋体" w:hAnsi="宋体" w:eastAsia="宋体" w:cs="Times New Roman"/>
          <w:bCs/>
          <w:kern w:val="2"/>
          <w:sz w:val="21"/>
          <w:szCs w:val="21"/>
          <w:lang w:val="en-US" w:eastAsia="zh-CN" w:bidi="ar-SA"/>
        </w:rPr>
        <w:t>；</w:t>
      </w:r>
    </w:p>
    <w:p w14:paraId="4048C352">
      <w:pPr>
        <w:widowControl w:val="0"/>
        <w:snapToGrid w:val="0"/>
        <w:spacing w:line="360" w:lineRule="auto"/>
        <w:ind w:firstLine="210" w:firstLineChars="100"/>
        <w:jc w:val="both"/>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1.</w:t>
      </w:r>
      <w:r>
        <w:rPr>
          <w:rFonts w:hint="eastAsia" w:ascii="宋体" w:hAnsi="宋体" w:eastAsia="宋体" w:cs="宋体"/>
          <w:kern w:val="2"/>
          <w:sz w:val="21"/>
          <w:szCs w:val="21"/>
          <w:lang w:val="en-US" w:eastAsia="zh-CN" w:bidi="ar-SA"/>
        </w:rPr>
        <w:t>3投标文件组成不全的；</w:t>
      </w:r>
    </w:p>
    <w:p w14:paraId="4048C353">
      <w:pPr>
        <w:widowControl w:val="0"/>
        <w:tabs>
          <w:tab w:val="right" w:leader="dot" w:pos="8268"/>
        </w:tabs>
        <w:adjustRightInd w:val="0"/>
        <w:snapToGrid w:val="0"/>
        <w:spacing w:beforeLines="0" w:afterLines="0" w:line="360" w:lineRule="auto"/>
        <w:ind w:left="0" w:leftChars="0" w:firstLine="210" w:firstLineChars="100"/>
        <w:jc w:val="both"/>
        <w:textAlignment w:val="baseline"/>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1.</w:t>
      </w:r>
      <w:r>
        <w:rPr>
          <w:rFonts w:hint="eastAsia" w:ascii="宋体" w:hAnsi="宋体" w:eastAsia="宋体" w:cs="Times New Roman"/>
          <w:bCs/>
          <w:kern w:val="2"/>
          <w:sz w:val="21"/>
          <w:szCs w:val="21"/>
          <w:lang w:val="en-US" w:eastAsia="zh-CN" w:bidi="ar-SA"/>
        </w:rPr>
        <w:t>4投标</w:t>
      </w:r>
      <w:r>
        <w:rPr>
          <w:rFonts w:ascii="宋体" w:hAnsi="宋体" w:eastAsia="宋体" w:cs="Times New Roman"/>
          <w:bCs/>
          <w:kern w:val="2"/>
          <w:sz w:val="21"/>
          <w:szCs w:val="21"/>
          <w:lang w:val="en-US" w:eastAsia="zh-CN" w:bidi="ar-SA"/>
        </w:rPr>
        <w:t>文件无法定代表人或授权人签字；或未提供法定代表人授权委托书；</w:t>
      </w:r>
    </w:p>
    <w:p w14:paraId="4048C354">
      <w:pPr>
        <w:widowControl w:val="0"/>
        <w:tabs>
          <w:tab w:val="right" w:leader="dot" w:pos="8268"/>
        </w:tabs>
        <w:adjustRightInd w:val="0"/>
        <w:snapToGrid w:val="0"/>
        <w:spacing w:beforeLines="0" w:afterLines="0" w:line="360" w:lineRule="auto"/>
        <w:ind w:left="0" w:leftChars="0" w:firstLine="210" w:firstLineChars="100"/>
        <w:jc w:val="both"/>
        <w:textAlignment w:val="baseline"/>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1.</w:t>
      </w:r>
      <w:r>
        <w:rPr>
          <w:rFonts w:hint="eastAsia" w:ascii="宋体" w:hAnsi="宋体" w:eastAsia="宋体" w:cs="Times New Roman"/>
          <w:bCs/>
          <w:kern w:val="2"/>
          <w:sz w:val="21"/>
          <w:szCs w:val="21"/>
          <w:lang w:val="en-US" w:eastAsia="zh-CN" w:bidi="ar-SA"/>
        </w:rPr>
        <w:t>5</w:t>
      </w:r>
      <w:r>
        <w:rPr>
          <w:rFonts w:ascii="宋体" w:hAnsi="宋体" w:eastAsia="宋体" w:cs="Times New Roman"/>
          <w:bCs/>
          <w:kern w:val="2"/>
          <w:sz w:val="21"/>
          <w:szCs w:val="21"/>
          <w:lang w:val="en-US" w:eastAsia="zh-CN" w:bidi="ar-SA"/>
        </w:rPr>
        <w:t>投标代表人未能出具身份证明或与法定代表人授权委托人身份不符的；</w:t>
      </w:r>
    </w:p>
    <w:p w14:paraId="4048C355">
      <w:pPr>
        <w:widowControl w:val="0"/>
        <w:tabs>
          <w:tab w:val="right" w:leader="dot" w:pos="8268"/>
        </w:tabs>
        <w:adjustRightInd w:val="0"/>
        <w:snapToGrid w:val="0"/>
        <w:spacing w:beforeLines="0" w:afterLines="0" w:line="360" w:lineRule="auto"/>
        <w:ind w:left="0" w:leftChars="0" w:firstLine="210" w:firstLineChars="100"/>
        <w:jc w:val="both"/>
        <w:textAlignment w:val="baseline"/>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1.</w:t>
      </w:r>
      <w:r>
        <w:rPr>
          <w:rFonts w:hint="eastAsia" w:ascii="宋体" w:hAnsi="宋体" w:eastAsia="宋体" w:cs="Times New Roman"/>
          <w:bCs/>
          <w:kern w:val="2"/>
          <w:sz w:val="21"/>
          <w:szCs w:val="21"/>
          <w:lang w:val="en-US" w:eastAsia="zh-CN" w:bidi="ar-SA"/>
        </w:rPr>
        <w:t>6投标</w:t>
      </w:r>
      <w:r>
        <w:rPr>
          <w:rFonts w:ascii="宋体" w:hAnsi="宋体" w:eastAsia="宋体" w:cs="Times New Roman"/>
          <w:bCs/>
          <w:kern w:val="2"/>
          <w:sz w:val="21"/>
          <w:szCs w:val="21"/>
          <w:lang w:val="en-US" w:eastAsia="zh-CN" w:bidi="ar-SA"/>
        </w:rPr>
        <w:t>文件的实质性内容未使用中文表述、意思表述不明确、前后矛盾或者使用计量单位不符合</w:t>
      </w:r>
      <w:r>
        <w:rPr>
          <w:rFonts w:hint="eastAsia" w:ascii="宋体" w:hAnsi="宋体" w:eastAsia="宋体" w:cs="Times New Roman"/>
          <w:bCs/>
          <w:kern w:val="2"/>
          <w:sz w:val="21"/>
          <w:szCs w:val="21"/>
          <w:lang w:val="en-US" w:eastAsia="zh-CN" w:bidi="ar-SA"/>
        </w:rPr>
        <w:t>采购文件</w:t>
      </w:r>
      <w:r>
        <w:rPr>
          <w:rFonts w:ascii="宋体" w:hAnsi="宋体" w:eastAsia="宋体" w:cs="Times New Roman"/>
          <w:bCs/>
          <w:kern w:val="2"/>
          <w:sz w:val="21"/>
          <w:szCs w:val="21"/>
          <w:lang w:val="en-US" w:eastAsia="zh-CN" w:bidi="ar-SA"/>
        </w:rPr>
        <w:t>要求的；（</w:t>
      </w:r>
      <w:r>
        <w:rPr>
          <w:rFonts w:hint="eastAsia" w:ascii="宋体" w:hAnsi="宋体" w:eastAsia="宋体" w:cs="宋体"/>
          <w:kern w:val="2"/>
          <w:sz w:val="21"/>
          <w:szCs w:val="21"/>
          <w:lang w:val="en-US" w:eastAsia="zh-CN" w:bidi="ar-SA"/>
        </w:rPr>
        <w:t>经评审小组认定允许其在线更正的笔误除外</w:t>
      </w:r>
      <w:r>
        <w:rPr>
          <w:rFonts w:ascii="宋体" w:hAnsi="宋体" w:eastAsia="宋体" w:cs="Times New Roman"/>
          <w:bCs/>
          <w:kern w:val="2"/>
          <w:sz w:val="21"/>
          <w:szCs w:val="21"/>
          <w:lang w:val="en-US" w:eastAsia="zh-CN" w:bidi="ar-SA"/>
        </w:rPr>
        <w:t>）</w:t>
      </w:r>
    </w:p>
    <w:p w14:paraId="4048C356">
      <w:pPr>
        <w:widowControl w:val="0"/>
        <w:tabs>
          <w:tab w:val="right" w:leader="dot" w:pos="8268"/>
        </w:tabs>
        <w:adjustRightInd w:val="0"/>
        <w:snapToGrid w:val="0"/>
        <w:spacing w:beforeLines="0" w:afterLines="0" w:line="360" w:lineRule="auto"/>
        <w:ind w:left="0" w:leftChars="0" w:firstLine="210" w:firstLineChars="100"/>
        <w:jc w:val="both"/>
        <w:textAlignment w:val="baseline"/>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1.</w:t>
      </w:r>
      <w:r>
        <w:rPr>
          <w:rFonts w:hint="eastAsia" w:ascii="宋体" w:hAnsi="宋体" w:eastAsia="宋体" w:cs="Times New Roman"/>
          <w:bCs/>
          <w:kern w:val="2"/>
          <w:sz w:val="21"/>
          <w:szCs w:val="21"/>
          <w:lang w:val="en-US" w:eastAsia="zh-CN" w:bidi="ar-SA"/>
        </w:rPr>
        <w:t>7投标</w:t>
      </w:r>
      <w:r>
        <w:rPr>
          <w:rFonts w:ascii="宋体" w:hAnsi="宋体" w:eastAsia="宋体" w:cs="Times New Roman"/>
          <w:bCs/>
          <w:kern w:val="2"/>
          <w:sz w:val="21"/>
          <w:szCs w:val="21"/>
          <w:lang w:val="en-US" w:eastAsia="zh-CN" w:bidi="ar-SA"/>
        </w:rPr>
        <w:t>文件的关键内容字迹模糊、无法辨认的，或者</w:t>
      </w:r>
      <w:r>
        <w:rPr>
          <w:rFonts w:hint="eastAsia" w:ascii="宋体" w:hAnsi="宋体" w:eastAsia="宋体" w:cs="Times New Roman"/>
          <w:bCs/>
          <w:kern w:val="2"/>
          <w:sz w:val="21"/>
          <w:szCs w:val="21"/>
          <w:lang w:val="en-US" w:eastAsia="zh-CN" w:bidi="ar-SA"/>
        </w:rPr>
        <w:t>投标</w:t>
      </w:r>
      <w:r>
        <w:rPr>
          <w:rFonts w:ascii="宋体" w:hAnsi="宋体" w:eastAsia="宋体" w:cs="Times New Roman"/>
          <w:bCs/>
          <w:kern w:val="2"/>
          <w:sz w:val="21"/>
          <w:szCs w:val="21"/>
          <w:lang w:val="en-US" w:eastAsia="zh-CN" w:bidi="ar-SA"/>
        </w:rPr>
        <w:t>文件中经修正的内容字迹模糊难以辩认或者修改处未按规定签名盖章的；</w:t>
      </w:r>
    </w:p>
    <w:p w14:paraId="4048C357">
      <w:pPr>
        <w:widowControl w:val="0"/>
        <w:tabs>
          <w:tab w:val="right" w:leader="dot" w:pos="8268"/>
        </w:tabs>
        <w:adjustRightInd w:val="0"/>
        <w:snapToGrid w:val="0"/>
        <w:spacing w:beforeLines="0" w:afterLines="0" w:line="360" w:lineRule="auto"/>
        <w:ind w:left="0" w:leftChars="0" w:firstLine="210" w:firstLineChars="100"/>
        <w:jc w:val="both"/>
        <w:textAlignment w:val="baseline"/>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1.</w:t>
      </w:r>
      <w:r>
        <w:rPr>
          <w:rFonts w:hint="eastAsia" w:ascii="宋体" w:hAnsi="宋体" w:eastAsia="宋体" w:cs="Times New Roman"/>
          <w:bCs/>
          <w:kern w:val="2"/>
          <w:sz w:val="21"/>
          <w:szCs w:val="21"/>
          <w:lang w:val="en-US" w:eastAsia="zh-CN" w:bidi="ar-SA"/>
        </w:rPr>
        <w:t>8投标有效期、交货时间、质保期等</w:t>
      </w:r>
      <w:r>
        <w:rPr>
          <w:rFonts w:ascii="宋体" w:hAnsi="宋体" w:eastAsia="宋体" w:cs="Times New Roman"/>
          <w:bCs/>
          <w:kern w:val="2"/>
          <w:sz w:val="21"/>
          <w:szCs w:val="21"/>
          <w:lang w:val="en-US" w:eastAsia="zh-CN" w:bidi="ar-SA"/>
        </w:rPr>
        <w:t>商务条款不能满足</w:t>
      </w:r>
      <w:r>
        <w:rPr>
          <w:rFonts w:hint="eastAsia" w:ascii="宋体" w:hAnsi="宋体" w:eastAsia="宋体" w:cs="Times New Roman"/>
          <w:bCs/>
          <w:kern w:val="2"/>
          <w:sz w:val="21"/>
          <w:szCs w:val="21"/>
          <w:lang w:val="en-US" w:eastAsia="zh-CN" w:bidi="ar-SA"/>
        </w:rPr>
        <w:t>采购文件</w:t>
      </w:r>
      <w:r>
        <w:rPr>
          <w:rFonts w:ascii="宋体" w:hAnsi="宋体" w:eastAsia="宋体" w:cs="Times New Roman"/>
          <w:bCs/>
          <w:kern w:val="2"/>
          <w:sz w:val="21"/>
          <w:szCs w:val="21"/>
          <w:lang w:val="en-US" w:eastAsia="zh-CN" w:bidi="ar-SA"/>
        </w:rPr>
        <w:t>要求的；</w:t>
      </w:r>
    </w:p>
    <w:p w14:paraId="4048C358">
      <w:pPr>
        <w:widowControl w:val="0"/>
        <w:tabs>
          <w:tab w:val="right" w:leader="dot" w:pos="8268"/>
        </w:tabs>
        <w:adjustRightInd w:val="0"/>
        <w:snapToGrid w:val="0"/>
        <w:spacing w:beforeLines="0" w:afterLines="0" w:line="360" w:lineRule="auto"/>
        <w:ind w:left="0" w:leftChars="0" w:firstLine="210" w:firstLineChars="100"/>
        <w:jc w:val="both"/>
        <w:textAlignment w:val="baseline"/>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1.</w:t>
      </w:r>
      <w:r>
        <w:rPr>
          <w:rFonts w:hint="eastAsia" w:ascii="宋体" w:hAnsi="宋体" w:eastAsia="宋体" w:cs="Times New Roman"/>
          <w:bCs/>
          <w:kern w:val="2"/>
          <w:sz w:val="21"/>
          <w:szCs w:val="21"/>
          <w:lang w:val="en-US" w:eastAsia="zh-CN" w:bidi="ar-SA"/>
        </w:rPr>
        <w:t>9未</w:t>
      </w:r>
      <w:r>
        <w:rPr>
          <w:rFonts w:ascii="宋体" w:hAnsi="宋体" w:eastAsia="宋体" w:cs="Times New Roman"/>
          <w:bCs/>
          <w:kern w:val="2"/>
          <w:sz w:val="21"/>
          <w:szCs w:val="21"/>
          <w:lang w:val="en-US" w:eastAsia="zh-CN" w:bidi="ar-SA"/>
        </w:rPr>
        <w:t>响应</w:t>
      </w:r>
      <w:r>
        <w:rPr>
          <w:rFonts w:hint="eastAsia" w:ascii="宋体" w:hAnsi="宋体" w:eastAsia="宋体" w:cs="Times New Roman"/>
          <w:bCs/>
          <w:kern w:val="2"/>
          <w:sz w:val="21"/>
          <w:szCs w:val="21"/>
          <w:lang w:val="en-US" w:eastAsia="zh-CN" w:bidi="ar-SA"/>
        </w:rPr>
        <w:t>采购文件</w:t>
      </w:r>
      <w:r>
        <w:rPr>
          <w:rFonts w:ascii="宋体" w:hAnsi="宋体" w:eastAsia="宋体" w:cs="Times New Roman"/>
          <w:bCs/>
          <w:kern w:val="2"/>
          <w:sz w:val="21"/>
          <w:szCs w:val="21"/>
          <w:lang w:val="en-US" w:eastAsia="zh-CN" w:bidi="ar-SA"/>
        </w:rPr>
        <w:t>实质性要求或者</w:t>
      </w:r>
      <w:r>
        <w:rPr>
          <w:rFonts w:hint="eastAsia" w:ascii="宋体" w:hAnsi="宋体" w:eastAsia="宋体" w:cs="Times New Roman"/>
          <w:bCs/>
          <w:kern w:val="2"/>
          <w:sz w:val="21"/>
          <w:szCs w:val="21"/>
          <w:lang w:val="en-US" w:eastAsia="zh-CN" w:bidi="ar-SA"/>
        </w:rPr>
        <w:t>投标文件</w:t>
      </w:r>
      <w:r>
        <w:rPr>
          <w:rFonts w:ascii="宋体" w:hAnsi="宋体" w:eastAsia="宋体" w:cs="Times New Roman"/>
          <w:bCs/>
          <w:kern w:val="2"/>
          <w:sz w:val="21"/>
          <w:szCs w:val="21"/>
          <w:lang w:val="en-US" w:eastAsia="zh-CN" w:bidi="ar-SA"/>
        </w:rPr>
        <w:t>有</w:t>
      </w:r>
      <w:r>
        <w:rPr>
          <w:rFonts w:hint="eastAsia" w:ascii="宋体" w:hAnsi="宋体" w:eastAsia="宋体" w:cs="Times New Roman"/>
          <w:bCs/>
          <w:kern w:val="2"/>
          <w:sz w:val="21"/>
          <w:szCs w:val="21"/>
          <w:lang w:val="en-US" w:eastAsia="zh-CN" w:bidi="ar-SA"/>
        </w:rPr>
        <w:t>采购人</w:t>
      </w:r>
      <w:r>
        <w:rPr>
          <w:rFonts w:ascii="宋体" w:hAnsi="宋体" w:eastAsia="宋体" w:cs="Times New Roman"/>
          <w:bCs/>
          <w:kern w:val="2"/>
          <w:sz w:val="21"/>
          <w:szCs w:val="21"/>
          <w:lang w:val="en-US" w:eastAsia="zh-CN" w:bidi="ar-SA"/>
        </w:rPr>
        <w:t>不能接受的附加条件的；</w:t>
      </w:r>
    </w:p>
    <w:p w14:paraId="4048C359">
      <w:pPr>
        <w:widowControl w:val="0"/>
        <w:snapToGrid w:val="0"/>
        <w:spacing w:line="360" w:lineRule="auto"/>
        <w:ind w:firstLine="210" w:firstLineChars="100"/>
        <w:jc w:val="both"/>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1.1</w:t>
      </w:r>
      <w:r>
        <w:rPr>
          <w:rFonts w:hint="eastAsia" w:ascii="宋体" w:hAnsi="宋体" w:eastAsia="宋体" w:cs="Times New Roman"/>
          <w:bCs/>
          <w:kern w:val="2"/>
          <w:sz w:val="21"/>
          <w:szCs w:val="21"/>
          <w:lang w:val="en-US" w:eastAsia="zh-CN" w:bidi="ar-SA"/>
        </w:rPr>
        <w:t>0投标</w:t>
      </w:r>
      <w:r>
        <w:rPr>
          <w:rFonts w:ascii="宋体" w:hAnsi="宋体" w:eastAsia="宋体" w:cs="Times New Roman"/>
          <w:bCs/>
          <w:kern w:val="2"/>
          <w:sz w:val="21"/>
          <w:szCs w:val="21"/>
          <w:lang w:val="en-US" w:eastAsia="zh-CN" w:bidi="ar-SA"/>
        </w:rPr>
        <w:t>文件没有按</w:t>
      </w:r>
      <w:r>
        <w:rPr>
          <w:rFonts w:hint="eastAsia" w:ascii="宋体" w:hAnsi="宋体" w:eastAsia="宋体" w:cs="Times New Roman"/>
          <w:bCs/>
          <w:kern w:val="2"/>
          <w:sz w:val="21"/>
          <w:szCs w:val="21"/>
          <w:lang w:val="en-US" w:eastAsia="zh-CN" w:bidi="ar-SA"/>
        </w:rPr>
        <w:t>采购文件</w:t>
      </w:r>
      <w:r>
        <w:rPr>
          <w:rFonts w:ascii="宋体" w:hAnsi="宋体" w:eastAsia="宋体" w:cs="Times New Roman"/>
          <w:bCs/>
          <w:kern w:val="2"/>
          <w:sz w:val="21"/>
          <w:szCs w:val="21"/>
          <w:lang w:val="en-US" w:eastAsia="zh-CN" w:bidi="ar-SA"/>
        </w:rPr>
        <w:t>要求</w:t>
      </w:r>
      <w:r>
        <w:rPr>
          <w:rFonts w:hint="eastAsia" w:ascii="宋体" w:hAnsi="宋体" w:eastAsia="宋体" w:cs="Times New Roman"/>
          <w:bCs/>
          <w:kern w:val="2"/>
          <w:sz w:val="21"/>
          <w:szCs w:val="21"/>
          <w:lang w:val="en-US" w:eastAsia="zh-CN" w:bidi="ar-SA"/>
        </w:rPr>
        <w:t>响应</w:t>
      </w:r>
      <w:r>
        <w:rPr>
          <w:rFonts w:ascii="宋体" w:hAnsi="宋体" w:eastAsia="宋体" w:cs="Times New Roman"/>
          <w:bCs/>
          <w:kern w:val="2"/>
          <w:sz w:val="21"/>
          <w:szCs w:val="21"/>
          <w:lang w:val="en-US" w:eastAsia="zh-CN" w:bidi="ar-SA"/>
        </w:rPr>
        <w:t>有标“</w:t>
      </w:r>
      <w:r>
        <w:rPr>
          <w:rFonts w:hint="eastAsia" w:ascii="宋体" w:hAnsi="宋体" w:eastAsia="宋体" w:cs="Times New Roman"/>
          <w:bCs/>
          <w:kern w:val="2"/>
          <w:sz w:val="21"/>
          <w:szCs w:val="21"/>
          <w:lang w:val="en-US" w:eastAsia="zh-CN" w:bidi="ar-SA"/>
        </w:rPr>
        <w:t>▲</w:t>
      </w:r>
      <w:r>
        <w:rPr>
          <w:rFonts w:ascii="宋体" w:hAnsi="宋体" w:eastAsia="宋体" w:cs="Times New Roman"/>
          <w:bCs/>
          <w:kern w:val="2"/>
          <w:sz w:val="21"/>
          <w:szCs w:val="21"/>
          <w:lang w:val="en-US" w:eastAsia="zh-CN" w:bidi="ar-SA"/>
        </w:rPr>
        <w:t>”的条款的资料和材料的；</w:t>
      </w:r>
    </w:p>
    <w:p w14:paraId="4048C35A">
      <w:pPr>
        <w:widowControl w:val="0"/>
        <w:snapToGrid w:val="0"/>
        <w:spacing w:line="360" w:lineRule="auto"/>
        <w:ind w:firstLine="211" w:firstLineChars="100"/>
        <w:jc w:val="both"/>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1.11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048C35B">
      <w:pPr>
        <w:spacing w:line="360" w:lineRule="auto"/>
        <w:ind w:firstLine="211" w:firstLineChars="100"/>
        <w:rPr>
          <w:rFonts w:ascii="宋体" w:hAnsi="宋体" w:eastAsia="宋体" w:cs="Times New Roman"/>
          <w:szCs w:val="21"/>
        </w:rPr>
      </w:pPr>
      <w:r>
        <w:rPr>
          <w:rFonts w:ascii="宋体" w:hAnsi="宋体" w:eastAsia="宋体" w:cs="Times New Roman"/>
          <w:b/>
          <w:bCs/>
        </w:rPr>
        <w:t>2</w:t>
      </w:r>
      <w:r>
        <w:rPr>
          <w:rFonts w:hint="eastAsia" w:ascii="宋体" w:hAnsi="宋体" w:eastAsia="宋体" w:cs="Times New Roman"/>
          <w:b/>
          <w:bCs/>
        </w:rPr>
        <w:t>.</w:t>
      </w:r>
      <w:r>
        <w:rPr>
          <w:rFonts w:ascii="宋体" w:hAnsi="宋体" w:eastAsia="宋体" w:cs="Times New Roman"/>
          <w:b/>
          <w:bCs/>
        </w:rPr>
        <w:t>在技术评审时，如发现下列情形之一的，</w:t>
      </w:r>
      <w:r>
        <w:rPr>
          <w:rFonts w:hint="eastAsia" w:ascii="宋体" w:hAnsi="宋体" w:eastAsia="宋体" w:cs="Times New Roman"/>
          <w:b/>
          <w:bCs/>
        </w:rPr>
        <w:t>投标文件</w:t>
      </w:r>
      <w:r>
        <w:rPr>
          <w:rFonts w:ascii="宋体" w:hAnsi="宋体" w:eastAsia="宋体" w:cs="Times New Roman"/>
          <w:b/>
          <w:bCs/>
        </w:rPr>
        <w:t>将被视为无效响应：</w:t>
      </w:r>
    </w:p>
    <w:p w14:paraId="4048C35C">
      <w:pPr>
        <w:widowControl w:val="0"/>
        <w:tabs>
          <w:tab w:val="right" w:leader="dot" w:pos="8268"/>
        </w:tabs>
        <w:adjustRightInd w:val="0"/>
        <w:snapToGrid w:val="0"/>
        <w:spacing w:beforeLines="0" w:afterLines="0" w:line="360" w:lineRule="auto"/>
        <w:ind w:left="0" w:leftChars="0" w:firstLine="210" w:firstLineChars="100"/>
        <w:jc w:val="both"/>
        <w:textAlignment w:val="baseline"/>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2.1投标文件标明的响应或偏离与事实不符或虚假投标的；</w:t>
      </w:r>
    </w:p>
    <w:p w14:paraId="4048C35D">
      <w:pPr>
        <w:spacing w:line="360" w:lineRule="auto"/>
        <w:ind w:firstLine="210" w:firstLineChars="100"/>
        <w:rPr>
          <w:rFonts w:ascii="宋体" w:hAnsi="宋体" w:eastAsia="宋体" w:cs="Times New Roman"/>
          <w:bCs/>
          <w:szCs w:val="21"/>
        </w:rPr>
      </w:pPr>
      <w:r>
        <w:rPr>
          <w:rFonts w:ascii="宋体" w:hAnsi="宋体" w:eastAsia="宋体" w:cs="Times New Roman"/>
          <w:bCs/>
          <w:szCs w:val="21"/>
        </w:rPr>
        <w:t>2.2明显不符合采购文件标明的质量标准，</w:t>
      </w:r>
      <w:r>
        <w:rPr>
          <w:rFonts w:hint="eastAsia" w:ascii="宋体" w:hAnsi="宋体" w:eastAsia="宋体" w:cs="Times New Roman"/>
          <w:bCs/>
          <w:szCs w:val="21"/>
        </w:rPr>
        <w:t>或者采购文件中标“▲”的技术参数、条款（如有）发生实质性偏离的；</w:t>
      </w:r>
    </w:p>
    <w:p w14:paraId="4048C35E">
      <w:pPr>
        <w:widowControl w:val="0"/>
        <w:tabs>
          <w:tab w:val="right" w:leader="dot" w:pos="8268"/>
        </w:tabs>
        <w:adjustRightInd w:val="0"/>
        <w:snapToGrid w:val="0"/>
        <w:spacing w:beforeLines="0" w:afterLines="0" w:line="360" w:lineRule="auto"/>
        <w:ind w:left="0" w:leftChars="0" w:firstLine="210" w:firstLineChars="100"/>
        <w:jc w:val="both"/>
        <w:textAlignment w:val="baseline"/>
        <w:rPr>
          <w:rFonts w:ascii="宋体" w:hAnsi="宋体" w:eastAsia="宋体" w:cs="Times New Roman"/>
          <w:bCs/>
          <w:kern w:val="2"/>
          <w:sz w:val="21"/>
          <w:szCs w:val="21"/>
          <w:lang w:val="en-US" w:eastAsia="zh-CN" w:bidi="ar-SA"/>
        </w:rPr>
      </w:pPr>
      <w:r>
        <w:rPr>
          <w:rFonts w:hint="eastAsia" w:ascii="宋体" w:hAnsi="宋体" w:eastAsia="宋体" w:cs="Times New Roman"/>
          <w:bCs/>
          <w:kern w:val="2"/>
          <w:sz w:val="21"/>
          <w:szCs w:val="21"/>
          <w:lang w:val="en-US" w:eastAsia="zh-CN" w:bidi="ar-SA"/>
        </w:rPr>
        <w:t>2.3投标技术方案不明确，存在一个或一个以上备选（替代）投标方案的；</w:t>
      </w:r>
    </w:p>
    <w:p w14:paraId="4048C35F">
      <w:pPr>
        <w:spacing w:line="360" w:lineRule="auto"/>
        <w:ind w:firstLine="211" w:firstLineChars="100"/>
        <w:rPr>
          <w:rFonts w:ascii="宋体" w:hAnsi="宋体" w:eastAsia="宋体" w:cs="Times New Roman"/>
          <w:szCs w:val="21"/>
        </w:rPr>
      </w:pPr>
      <w:r>
        <w:rPr>
          <w:rFonts w:ascii="宋体" w:hAnsi="宋体" w:eastAsia="宋体" w:cs="Times New Roman"/>
          <w:b/>
          <w:bCs/>
        </w:rPr>
        <w:t>3</w:t>
      </w:r>
      <w:r>
        <w:rPr>
          <w:rFonts w:hint="eastAsia" w:ascii="宋体" w:hAnsi="宋体" w:eastAsia="宋体" w:cs="Times New Roman"/>
          <w:b/>
          <w:bCs/>
        </w:rPr>
        <w:t>.</w:t>
      </w:r>
      <w:r>
        <w:rPr>
          <w:rFonts w:hint="eastAsia" w:ascii="宋体" w:hAnsi="宋体" w:eastAsia="宋体" w:cs="宋体"/>
          <w:b/>
          <w:szCs w:val="21"/>
        </w:rPr>
        <w:t>在投标报价文件评审时</w:t>
      </w:r>
      <w:r>
        <w:rPr>
          <w:rFonts w:ascii="宋体" w:hAnsi="宋体" w:eastAsia="宋体" w:cs="Times New Roman"/>
          <w:b/>
          <w:bCs/>
        </w:rPr>
        <w:t>，如发现下列情形之一的，</w:t>
      </w:r>
      <w:r>
        <w:rPr>
          <w:rFonts w:hint="eastAsia" w:ascii="宋体" w:hAnsi="宋体" w:eastAsia="宋体" w:cs="Times New Roman"/>
          <w:b/>
          <w:bCs/>
        </w:rPr>
        <w:t>投标文件</w:t>
      </w:r>
      <w:r>
        <w:rPr>
          <w:rFonts w:ascii="宋体" w:hAnsi="宋体" w:eastAsia="宋体" w:cs="Times New Roman"/>
          <w:b/>
          <w:bCs/>
        </w:rPr>
        <w:t>将被视为无效响应：</w:t>
      </w:r>
    </w:p>
    <w:p w14:paraId="4048C360">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3.1未采用人民币报价或者未按照采购文件标明的币种报价的；</w:t>
      </w:r>
    </w:p>
    <w:p w14:paraId="4048C361">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3.2报价超出最高限价，或者超出采购预算金额，采购人不能支付的；投标人的投标报价经评标委员会审定认为存在不合理的、恶性的低价竞争的，且投标人又不能提供出有效证明的作无效标处理。</w:t>
      </w:r>
    </w:p>
    <w:p w14:paraId="4048C362">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3.3投标报价具有选择性，或者开标价格与投标文件承诺的优惠（折扣）价格不一致的；</w:t>
      </w:r>
    </w:p>
    <w:p w14:paraId="4048C363">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 xml:space="preserve">3.4投标报价明细表总金额与开标一览表总价不一致。  </w:t>
      </w:r>
    </w:p>
    <w:p w14:paraId="4048C364">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3.5投标报价文件在投标文件商务技术部分中出现投标报价信息的。</w:t>
      </w:r>
    </w:p>
    <w:p w14:paraId="4048C365">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3.6法律、法规和采购文件规定的其他无效情形。</w:t>
      </w:r>
    </w:p>
    <w:p w14:paraId="4048C366">
      <w:pPr>
        <w:spacing w:line="360" w:lineRule="auto"/>
        <w:ind w:firstLine="211" w:firstLineChars="100"/>
        <w:rPr>
          <w:rFonts w:ascii="宋体" w:hAnsi="宋体" w:eastAsia="宋体" w:cs="Times New Roman"/>
          <w:b/>
          <w:color w:val="000000"/>
          <w:szCs w:val="21"/>
        </w:rPr>
      </w:pPr>
      <w:r>
        <w:rPr>
          <w:rFonts w:hint="eastAsia" w:ascii="宋体" w:hAnsi="宋体" w:eastAsia="宋体" w:cs="Times New Roman"/>
          <w:b/>
          <w:color w:val="000000"/>
          <w:szCs w:val="21"/>
        </w:rPr>
        <w:t>（七）出现以下情形，导致电子交易平台无法正常运行，或者无法保证电子交易的公平、公正和安全时，中止电子交易活动：</w:t>
      </w:r>
    </w:p>
    <w:p w14:paraId="4048C367">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1.电子交易平台发生故障而无法登录访问的；</w:t>
      </w:r>
    </w:p>
    <w:p w14:paraId="4048C368">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2.电子交易平台应用或数据库出现错误，不能进行正常操作的；</w:t>
      </w:r>
    </w:p>
    <w:p w14:paraId="4048C369">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3.电子交易平台发现严重安全漏洞，有潜在泄密危险的；</w:t>
      </w:r>
    </w:p>
    <w:p w14:paraId="4048C36A">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4.病毒发作导致不能进行正常操作的；</w:t>
      </w:r>
    </w:p>
    <w:p w14:paraId="4048C36B">
      <w:pPr>
        <w:widowControl w:val="0"/>
        <w:snapToGrid w:val="0"/>
        <w:spacing w:line="360" w:lineRule="auto"/>
        <w:ind w:right="-86" w:rightChars="-41" w:firstLine="210" w:firstLineChars="1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5.其他无法保证电子交易的公平、公正和安全的情况。</w:t>
      </w:r>
    </w:p>
    <w:p w14:paraId="4048C36C">
      <w:pPr>
        <w:widowControl w:val="0"/>
        <w:snapToGrid w:val="0"/>
        <w:spacing w:line="360" w:lineRule="auto"/>
        <w:ind w:right="-86" w:rightChars="-41" w:firstLine="420" w:firstLineChars="2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出现前款规定情形，不影响采购公平、公正性的，代理机构可以待上述情形消除后继续组织电子交易活动，也可以决定某些环节以纸质形式进行；影响或可能影响采购公平、公正性的，重新采购。</w:t>
      </w:r>
    </w:p>
    <w:p w14:paraId="4048C36D">
      <w:pPr>
        <w:widowControl/>
        <w:snapToGrid w:val="0"/>
        <w:spacing w:before="120" w:after="120" w:line="360" w:lineRule="auto"/>
        <w:ind w:right="55" w:firstLine="203" w:firstLineChars="100"/>
        <w:jc w:val="both"/>
        <w:rPr>
          <w:rFonts w:ascii="宋体" w:hAnsi="宋体" w:eastAsia="宋体" w:cs="宋体"/>
          <w:b/>
          <w:bCs/>
          <w:spacing w:val="-4"/>
          <w:kern w:val="0"/>
          <w:sz w:val="21"/>
          <w:szCs w:val="21"/>
          <w:lang w:val="en-US" w:eastAsia="zh-CN" w:bidi="ar-SA"/>
        </w:rPr>
      </w:pPr>
      <w:r>
        <w:rPr>
          <w:rFonts w:hint="eastAsia" w:ascii="宋体" w:hAnsi="宋体" w:eastAsia="宋体" w:cs="宋体"/>
          <w:b/>
          <w:bCs/>
          <w:spacing w:val="-4"/>
          <w:kern w:val="0"/>
          <w:sz w:val="21"/>
          <w:szCs w:val="21"/>
          <w:lang w:val="en-US" w:eastAsia="zh-CN" w:bidi="ar-SA"/>
        </w:rPr>
        <w:t>（八）被拒绝的投标文件为无效。</w:t>
      </w:r>
    </w:p>
    <w:p w14:paraId="4048C36E">
      <w:pPr>
        <w:widowControl w:val="0"/>
        <w:tabs>
          <w:tab w:val="right" w:leader="dot" w:pos="8268"/>
        </w:tabs>
        <w:adjustRightInd w:val="0"/>
        <w:snapToGrid w:val="0"/>
        <w:spacing w:before="120" w:beforeLines="50" w:after="120" w:afterLines="50" w:line="360" w:lineRule="auto"/>
        <w:ind w:left="840" w:leftChars="400" w:right="-506" w:rightChars="-241" w:firstLine="3303" w:firstLineChars="1175"/>
        <w:jc w:val="both"/>
        <w:textAlignment w:val="baseline"/>
        <w:rPr>
          <w:rFonts w:ascii="宋体" w:hAnsi="宋体" w:eastAsia="宋体" w:cs="Times New Roman"/>
          <w:b/>
          <w:color w:val="000000"/>
          <w:kern w:val="2"/>
          <w:sz w:val="28"/>
          <w:szCs w:val="28"/>
          <w:lang w:val="en-US" w:eastAsia="zh-CN" w:bidi="ar-SA"/>
        </w:rPr>
      </w:pPr>
      <w:r>
        <w:rPr>
          <w:rFonts w:hint="eastAsia" w:ascii="宋体" w:hAnsi="宋体" w:eastAsia="宋体" w:cs="Times New Roman"/>
          <w:b/>
          <w:color w:val="000000"/>
          <w:kern w:val="2"/>
          <w:sz w:val="28"/>
          <w:szCs w:val="28"/>
          <w:lang w:val="en-US" w:eastAsia="zh-CN" w:bidi="ar-SA"/>
        </w:rPr>
        <w:t>四．开标</w:t>
      </w:r>
    </w:p>
    <w:p w14:paraId="4048C36F">
      <w:pPr>
        <w:widowControl w:val="0"/>
        <w:spacing w:after="120" w:line="360" w:lineRule="auto"/>
        <w:ind w:firstLine="422" w:firstLineChars="200"/>
        <w:jc w:val="left"/>
        <w:rPr>
          <w:rFonts w:ascii="宋体" w:hAnsi="宋体" w:eastAsia="宋体" w:cs="Times New Roman"/>
          <w:b/>
          <w:color w:val="000000"/>
          <w:kern w:val="2"/>
          <w:sz w:val="21"/>
          <w:szCs w:val="21"/>
          <w:lang w:val="en-US" w:eastAsia="zh-CN" w:bidi="ar-SA"/>
        </w:rPr>
      </w:pPr>
      <w:r>
        <w:rPr>
          <w:rFonts w:hint="eastAsia" w:ascii="宋体" w:hAnsi="宋体" w:eastAsia="宋体" w:cs="Times New Roman"/>
          <w:b/>
          <w:color w:val="000000"/>
          <w:kern w:val="2"/>
          <w:sz w:val="21"/>
          <w:szCs w:val="21"/>
          <w:lang w:val="en-US" w:eastAsia="zh-CN" w:bidi="ar-SA"/>
        </w:rPr>
        <w:t>电子招投标开标及评审程序</w:t>
      </w:r>
    </w:p>
    <w:p w14:paraId="4048C370">
      <w:pPr>
        <w:adjustRightInd w:val="0"/>
        <w:snapToGrid w:val="0"/>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1.采购组织机构按照规定的时间通过政采云系统组织开标、开启投标文件，所有投标人均应当准时在线参加。</w:t>
      </w:r>
    </w:p>
    <w:p w14:paraId="4048C371">
      <w:pPr>
        <w:adjustRightInd w:val="0"/>
        <w:snapToGrid w:val="0"/>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2.投标截止时间后，投标人登录政采云平台，用“项目采购-开标评标”功能对电子投标文件进行</w:t>
      </w:r>
      <w:r>
        <w:rPr>
          <w:rFonts w:hint="eastAsia" w:ascii="宋体" w:hAnsi="宋体" w:eastAsia="宋体" w:cs="Times New Roman"/>
          <w:b/>
          <w:bCs/>
          <w:color w:val="000000"/>
          <w:szCs w:val="21"/>
        </w:rPr>
        <w:t>在线解密。</w:t>
      </w:r>
      <w:r>
        <w:rPr>
          <w:rFonts w:hint="eastAsia" w:ascii="宋体" w:hAnsi="宋体" w:eastAsia="宋体" w:cs="Times New Roman"/>
          <w:color w:val="000000"/>
          <w:szCs w:val="21"/>
        </w:rPr>
        <w:t>在线解密电子投标文件时间</w:t>
      </w:r>
      <w:r>
        <w:rPr>
          <w:rFonts w:hint="eastAsia" w:ascii="宋体" w:hAnsi="宋体" w:eastAsia="宋体" w:cs="Times New Roman"/>
          <w:b/>
          <w:bCs/>
          <w:color w:val="000000"/>
          <w:szCs w:val="21"/>
        </w:rPr>
        <w:t>为开标时间起半个小时内（投标人需自备电脑在线解密）；</w:t>
      </w:r>
    </w:p>
    <w:p w14:paraId="4048C372">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color w:val="000000"/>
          <w:szCs w:val="21"/>
        </w:rPr>
        <w:t>3.各投标人的资格由采购单位人员负责审核；评标委员会对符合性和商务技术</w:t>
      </w:r>
      <w:r>
        <w:rPr>
          <w:rFonts w:hint="eastAsia" w:ascii="宋体" w:hAnsi="宋体" w:eastAsia="宋体" w:cs="Times New Roman"/>
          <w:szCs w:val="21"/>
        </w:rPr>
        <w:t>响应文件进行评审；</w:t>
      </w:r>
    </w:p>
    <w:p w14:paraId="4048C373">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4.在系统上公开资格和商务技术评审结果；</w:t>
      </w:r>
    </w:p>
    <w:p w14:paraId="4048C374">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5.在系统上公开报价开标情况；</w:t>
      </w:r>
    </w:p>
    <w:p w14:paraId="4048C375">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6.评标委员会对报价情况进行评审；</w:t>
      </w:r>
    </w:p>
    <w:p w14:paraId="4048C376">
      <w:pPr>
        <w:adjustRightInd w:val="0"/>
        <w:snapToGrid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7.在系统上公布评审结果。</w:t>
      </w:r>
    </w:p>
    <w:p w14:paraId="4048C377">
      <w:pPr>
        <w:adjustRightInd w:val="0"/>
        <w:snapToGrid w:val="0"/>
        <w:spacing w:line="360" w:lineRule="auto"/>
        <w:ind w:firstLine="420" w:firstLineChars="200"/>
        <w:jc w:val="left"/>
        <w:rPr>
          <w:rFonts w:ascii="宋体" w:hAnsi="宋体" w:eastAsia="宋体" w:cs="Times New Roman"/>
          <w:color w:val="FF0000"/>
          <w:szCs w:val="21"/>
        </w:rPr>
      </w:pPr>
      <w:r>
        <w:rPr>
          <w:rFonts w:hint="eastAsia" w:ascii="宋体" w:hAnsi="宋体" w:eastAsia="宋体" w:cs="Times New Roman"/>
          <w:szCs w:val="21"/>
        </w:rPr>
        <w:t>特别说明：政采云公司如对电子化开标及评审程序有调整的，按调整后的程序操作。</w:t>
      </w:r>
    </w:p>
    <w:p w14:paraId="4048C378">
      <w:pPr>
        <w:widowControl w:val="0"/>
        <w:tabs>
          <w:tab w:val="right" w:leader="dot" w:pos="8268"/>
        </w:tabs>
        <w:adjustRightInd w:val="0"/>
        <w:snapToGrid w:val="0"/>
        <w:spacing w:before="120" w:beforeLines="50" w:after="120" w:afterLines="50" w:line="360" w:lineRule="auto"/>
        <w:ind w:left="840" w:leftChars="400" w:right="-506" w:rightChars="-241" w:firstLine="3584" w:firstLineChars="1275"/>
        <w:jc w:val="both"/>
        <w:textAlignment w:val="baseline"/>
        <w:rPr>
          <w:rFonts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五．评标</w:t>
      </w:r>
    </w:p>
    <w:p w14:paraId="4048C379">
      <w:pPr>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（一）组建评标委员会</w:t>
      </w:r>
    </w:p>
    <w:p w14:paraId="4048C37A">
      <w:pPr>
        <w:snapToGrid w:val="0"/>
        <w:spacing w:before="120" w:line="360" w:lineRule="auto"/>
        <w:ind w:right="-87" w:firstLine="420" w:firstLineChars="200"/>
        <w:rPr>
          <w:rFonts w:ascii="Calibri" w:hAnsi="宋体" w:eastAsia="宋体" w:cs="Times New Roman"/>
        </w:rPr>
      </w:pPr>
      <w:r>
        <w:rPr>
          <w:rFonts w:hint="eastAsia" w:ascii="Calibri" w:hAnsi="宋体" w:eastAsia="宋体" w:cs="Times New Roman"/>
        </w:rPr>
        <w:t>评标委员会由采购人代表和评审专家组成，成员人数为5人（含）以上单数，其中评审专家不得少于成员总数的三分之二。</w:t>
      </w:r>
    </w:p>
    <w:p w14:paraId="4048C37B">
      <w:pPr>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（二）评标程序</w:t>
      </w:r>
    </w:p>
    <w:p w14:paraId="4048C37C">
      <w:pPr>
        <w:snapToGrid w:val="0"/>
        <w:spacing w:line="400" w:lineRule="exact"/>
        <w:ind w:right="-87" w:firstLine="422" w:firstLineChars="200"/>
        <w:rPr>
          <w:rFonts w:ascii="宋体" w:hAnsi="宋体" w:eastAsia="宋体" w:cs="Times New Roman"/>
          <w:szCs w:val="21"/>
        </w:rPr>
      </w:pPr>
      <w:r>
        <w:rPr>
          <w:rFonts w:hint="eastAsia" w:ascii="宋体" w:hAnsi="宋体" w:eastAsia="宋体" w:cs="Times New Roman"/>
          <w:b/>
          <w:szCs w:val="21"/>
        </w:rPr>
        <w:t>1.</w:t>
      </w:r>
      <w:r>
        <w:rPr>
          <w:rFonts w:ascii="宋体" w:hAnsi="宋体" w:eastAsia="宋体" w:cs="Times New Roman"/>
          <w:b/>
          <w:szCs w:val="21"/>
        </w:rPr>
        <w:t>投标文件初审</w:t>
      </w:r>
    </w:p>
    <w:p w14:paraId="4048C37D">
      <w:pPr>
        <w:snapToGrid w:val="0"/>
        <w:spacing w:line="400" w:lineRule="exact"/>
        <w:ind w:right="-87" w:firstLine="420" w:firstLineChars="200"/>
        <w:rPr>
          <w:rFonts w:ascii="宋体" w:hAnsi="宋体" w:eastAsia="宋体" w:cs="Times New Roman"/>
          <w:b/>
          <w:szCs w:val="21"/>
        </w:rPr>
      </w:pPr>
      <w:r>
        <w:rPr>
          <w:rFonts w:ascii="宋体" w:hAnsi="宋体" w:eastAsia="宋体" w:cs="Times New Roman"/>
          <w:szCs w:val="21"/>
        </w:rPr>
        <w:t>初审分为资格性检查和符合性检查。</w:t>
      </w:r>
    </w:p>
    <w:p w14:paraId="4048C37E">
      <w:pPr>
        <w:adjustRightInd w:val="0"/>
        <w:snapToGrid w:val="0"/>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1.1</w:t>
      </w:r>
      <w:r>
        <w:rPr>
          <w:rFonts w:ascii="宋体" w:hAnsi="宋体" w:eastAsia="宋体" w:cs="Times New Roman"/>
          <w:szCs w:val="21"/>
        </w:rPr>
        <w:t>资格性检查。依据法律法规和</w:t>
      </w:r>
      <w:r>
        <w:rPr>
          <w:rFonts w:hint="eastAsia" w:ascii="宋体" w:hAnsi="宋体" w:eastAsia="宋体" w:cs="Times New Roman"/>
          <w:szCs w:val="21"/>
        </w:rPr>
        <w:t>采购文件</w:t>
      </w:r>
      <w:r>
        <w:rPr>
          <w:rFonts w:ascii="宋体" w:hAnsi="宋体" w:eastAsia="宋体" w:cs="Times New Roman"/>
          <w:szCs w:val="21"/>
        </w:rPr>
        <w:t>的规定，对投标文件中的资格证明等进行审查，以确定</w:t>
      </w:r>
      <w:r>
        <w:rPr>
          <w:rFonts w:hint="eastAsia" w:ascii="宋体" w:hAnsi="宋体" w:eastAsia="宋体" w:cs="Times New Roman"/>
          <w:szCs w:val="21"/>
        </w:rPr>
        <w:t>投标</w:t>
      </w:r>
      <w:r>
        <w:rPr>
          <w:rFonts w:ascii="宋体" w:hAnsi="宋体" w:eastAsia="宋体" w:cs="Times New Roman"/>
          <w:szCs w:val="21"/>
        </w:rPr>
        <w:t>人是否具备投标资格。</w:t>
      </w:r>
    </w:p>
    <w:p w14:paraId="4048C37F">
      <w:pPr>
        <w:adjustRightInd w:val="0"/>
        <w:snapToGrid w:val="0"/>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1.2</w:t>
      </w:r>
      <w:r>
        <w:rPr>
          <w:rFonts w:ascii="宋体" w:hAnsi="宋体" w:eastAsia="宋体" w:cs="Times New Roman"/>
          <w:szCs w:val="21"/>
        </w:rPr>
        <w:t>符合性检查。依据</w:t>
      </w:r>
      <w:r>
        <w:rPr>
          <w:rFonts w:hint="eastAsia" w:ascii="宋体" w:hAnsi="宋体" w:eastAsia="宋体" w:cs="Times New Roman"/>
          <w:szCs w:val="21"/>
        </w:rPr>
        <w:t>采购文件</w:t>
      </w:r>
      <w:r>
        <w:rPr>
          <w:rFonts w:ascii="宋体" w:hAnsi="宋体" w:eastAsia="宋体" w:cs="Times New Roman"/>
          <w:szCs w:val="21"/>
        </w:rPr>
        <w:t>的规定，从投标文件的有效性、完整性和对</w:t>
      </w:r>
      <w:r>
        <w:rPr>
          <w:rFonts w:hint="eastAsia" w:ascii="宋体" w:hAnsi="宋体" w:eastAsia="宋体" w:cs="Times New Roman"/>
          <w:szCs w:val="21"/>
        </w:rPr>
        <w:t>采购文件</w:t>
      </w:r>
      <w:r>
        <w:rPr>
          <w:rFonts w:ascii="宋体" w:hAnsi="宋体" w:eastAsia="宋体" w:cs="Times New Roman"/>
          <w:szCs w:val="21"/>
        </w:rPr>
        <w:t>的响应程度进行审查，以确定是否对</w:t>
      </w:r>
      <w:r>
        <w:rPr>
          <w:rFonts w:hint="eastAsia" w:ascii="宋体" w:hAnsi="宋体" w:eastAsia="宋体" w:cs="Times New Roman"/>
          <w:szCs w:val="21"/>
        </w:rPr>
        <w:t>采购文件</w:t>
      </w:r>
      <w:r>
        <w:rPr>
          <w:rFonts w:ascii="宋体" w:hAnsi="宋体" w:eastAsia="宋体" w:cs="Times New Roman"/>
          <w:szCs w:val="21"/>
        </w:rPr>
        <w:t>的实质性要求作出响应。</w:t>
      </w:r>
    </w:p>
    <w:p w14:paraId="4048C380">
      <w:pPr>
        <w:snapToGrid w:val="0"/>
        <w:spacing w:line="400" w:lineRule="exact"/>
        <w:ind w:right="-87" w:firstLine="422" w:firstLineChars="200"/>
        <w:rPr>
          <w:rFonts w:ascii="宋体" w:hAnsi="宋体" w:eastAsia="宋体" w:cs="Times New Roman"/>
          <w:b/>
          <w:szCs w:val="21"/>
        </w:rPr>
      </w:pPr>
      <w:r>
        <w:rPr>
          <w:rFonts w:hint="eastAsia" w:ascii="宋体" w:hAnsi="宋体" w:eastAsia="宋体" w:cs="Times New Roman"/>
          <w:b/>
          <w:szCs w:val="21"/>
        </w:rPr>
        <w:t>2.实质审查</w:t>
      </w:r>
    </w:p>
    <w:p w14:paraId="4048C381">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2.1评标委员会审查投标文件的实质性内容是否符合采购文件的实质性要求。</w:t>
      </w:r>
    </w:p>
    <w:p w14:paraId="4048C382">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048C383">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2.3评审小组商务、技术方案响应性评定；</w:t>
      </w:r>
    </w:p>
    <w:p w14:paraId="4048C384">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2.4各投标人的技术得分为所有评委的有效评分的算术平均数，由指定专人进行计算复核。</w:t>
      </w:r>
    </w:p>
    <w:p w14:paraId="4048C385">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2.5评标委员会完成评标后，评委对各部分得分汇总，计算出本项目综合评估分。评标委员会按评标原则通过电子系统向采购人及采购代理机构提交评审报告。</w:t>
      </w:r>
    </w:p>
    <w:p w14:paraId="4048C386">
      <w:pPr>
        <w:spacing w:line="400" w:lineRule="exact"/>
        <w:ind w:firstLine="422" w:firstLineChars="200"/>
        <w:rPr>
          <w:rFonts w:ascii="宋体" w:hAnsi="宋体" w:eastAsia="宋体" w:cs="Times New Roman"/>
          <w:b/>
          <w:szCs w:val="21"/>
        </w:rPr>
      </w:pPr>
      <w:r>
        <w:rPr>
          <w:rFonts w:hint="eastAsia" w:ascii="宋体" w:hAnsi="宋体" w:eastAsia="宋体" w:cs="Times New Roman"/>
          <w:b/>
          <w:szCs w:val="21"/>
        </w:rPr>
        <w:t>（三）澄清问题的形式</w:t>
      </w:r>
    </w:p>
    <w:p w14:paraId="4048C387">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4048C388">
      <w:pPr>
        <w:widowControl w:val="0"/>
        <w:tabs>
          <w:tab w:val="right" w:leader="dot" w:pos="8268"/>
        </w:tabs>
        <w:adjustRightInd w:val="0"/>
        <w:snapToGrid w:val="0"/>
        <w:spacing w:before="120" w:beforeLines="50" w:after="120" w:afterLines="50" w:line="400" w:lineRule="exact"/>
        <w:ind w:left="0" w:leftChars="0" w:right="-87" w:firstLine="422" w:firstLineChars="200"/>
        <w:jc w:val="both"/>
        <w:textAlignment w:val="baseline"/>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（四）错误修正</w:t>
      </w:r>
    </w:p>
    <w:p w14:paraId="4048C389">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投标文件如果出现计算或表达上的错误，修正错误的原则如下：</w:t>
      </w:r>
    </w:p>
    <w:p w14:paraId="4048C38A">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1.如果用数字表示的数额与文字表示的数额不一致的，以文字数额为准；</w:t>
      </w:r>
    </w:p>
    <w:p w14:paraId="4048C38B">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2.当单价和数量的乘积与合价不一致时，通常以标出的单价为准。除非评审小组认为单价属明显的小数点错误，此时应以标出的合价为准，并修改单价。</w:t>
      </w:r>
    </w:p>
    <w:p w14:paraId="4048C38C">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3.按上述修改错误的方法，调整投标文件中的投标报价文件，经投标人确认后，调整后的投标报价对投标人起约束作用。</w:t>
      </w:r>
    </w:p>
    <w:p w14:paraId="4048C38D">
      <w:pPr>
        <w:snapToGrid w:val="0"/>
        <w:spacing w:line="400" w:lineRule="exact"/>
        <w:ind w:right="-87" w:firstLine="420" w:firstLineChars="200"/>
        <w:rPr>
          <w:rFonts w:ascii="宋体" w:hAnsi="宋体" w:eastAsia="宋体" w:cs="Times New Roman"/>
          <w:szCs w:val="21"/>
        </w:rPr>
      </w:pPr>
      <w:r>
        <w:rPr>
          <w:rFonts w:hint="eastAsia" w:ascii="宋体" w:hAnsi="宋体" w:eastAsia="宋体" w:cs="Times New Roman"/>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048C38E">
      <w:pPr>
        <w:widowControl w:val="0"/>
        <w:tabs>
          <w:tab w:val="right" w:leader="dot" w:pos="8268"/>
        </w:tabs>
        <w:adjustRightInd w:val="0"/>
        <w:snapToGrid w:val="0"/>
        <w:spacing w:before="120" w:beforeLines="50" w:after="120" w:afterLines="50" w:line="400" w:lineRule="exact"/>
        <w:ind w:left="0" w:leftChars="0" w:right="-87" w:firstLine="422" w:firstLineChars="200"/>
        <w:jc w:val="left"/>
        <w:textAlignment w:val="baseline"/>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（五）评标原则和评标办法</w:t>
      </w:r>
    </w:p>
    <w:p w14:paraId="4048C38F">
      <w:pPr>
        <w:widowControl w:val="0"/>
        <w:snapToGrid w:val="0"/>
        <w:spacing w:line="400" w:lineRule="exact"/>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048C390">
      <w:pPr>
        <w:widowControl w:val="0"/>
        <w:snapToGrid w:val="0"/>
        <w:spacing w:line="400" w:lineRule="exact"/>
        <w:ind w:firstLine="420" w:firstLine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2、评标办法。本项目评标办法是</w:t>
      </w:r>
      <w:r>
        <w:rPr>
          <w:rFonts w:hint="eastAsia" w:ascii="宋体" w:hAnsi="宋体" w:eastAsia="宋体" w:cs="宋体"/>
          <w:kern w:val="2"/>
          <w:sz w:val="21"/>
          <w:szCs w:val="21"/>
          <w:u w:val="single"/>
          <w:lang w:val="en-US" w:eastAsia="zh-CN" w:bidi="ar-SA"/>
        </w:rPr>
        <w:t>综合评分法</w:t>
      </w:r>
      <w:r>
        <w:rPr>
          <w:rFonts w:hint="eastAsia" w:ascii="宋体" w:hAnsi="宋体" w:eastAsia="宋体" w:cs="宋体"/>
          <w:kern w:val="2"/>
          <w:sz w:val="21"/>
          <w:szCs w:val="21"/>
          <w:lang w:val="en-US" w:eastAsia="zh-CN" w:bidi="ar-SA"/>
        </w:rPr>
        <w:t>，具体评标内容及评分标准等详见《第四章：评标办法及评分标准》。</w:t>
      </w:r>
    </w:p>
    <w:p w14:paraId="4048C391">
      <w:pPr>
        <w:widowControl/>
        <w:snapToGrid w:val="0"/>
        <w:spacing w:line="400" w:lineRule="exact"/>
        <w:ind w:right="-87" w:firstLine="422" w:firstLineChars="200"/>
        <w:rPr>
          <w:rFonts w:ascii="宋体" w:hAnsi="宋体" w:eastAsia="宋体" w:cs="Times New Roman"/>
          <w:b/>
          <w:szCs w:val="21"/>
        </w:rPr>
      </w:pPr>
      <w:r>
        <w:rPr>
          <w:rFonts w:hint="eastAsia" w:ascii="宋体" w:hAnsi="宋体" w:eastAsia="宋体" w:cs="Times New Roman"/>
          <w:b/>
          <w:szCs w:val="21"/>
        </w:rPr>
        <w:t>（六）评标过程的监控</w:t>
      </w:r>
    </w:p>
    <w:p w14:paraId="4048C392">
      <w:pPr>
        <w:widowControl w:val="0"/>
        <w:tabs>
          <w:tab w:val="right" w:leader="dot" w:pos="8268"/>
        </w:tabs>
        <w:adjustRightInd w:val="0"/>
        <w:snapToGrid w:val="0"/>
        <w:spacing w:before="120" w:beforeLines="50" w:after="120" w:afterLines="50" w:line="400" w:lineRule="exact"/>
        <w:ind w:left="0" w:leftChars="0" w:right="-87" w:firstLine="420" w:firstLineChars="200"/>
        <w:jc w:val="both"/>
        <w:textAlignment w:val="baseline"/>
        <w:rPr>
          <w:rFonts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本项目评标过程实行全程录音、录像监控。</w:t>
      </w:r>
    </w:p>
    <w:p w14:paraId="4048C393">
      <w:pPr>
        <w:widowControl w:val="0"/>
        <w:tabs>
          <w:tab w:val="right" w:leader="dot" w:pos="8268"/>
        </w:tabs>
        <w:adjustRightInd w:val="0"/>
        <w:snapToGrid w:val="0"/>
        <w:spacing w:before="120" w:beforeLines="50" w:after="120" w:afterLines="50" w:line="360" w:lineRule="auto"/>
        <w:ind w:left="840" w:leftChars="400" w:right="-506" w:rightChars="-241" w:firstLine="3303" w:firstLineChars="1175"/>
        <w:jc w:val="both"/>
        <w:textAlignment w:val="baseline"/>
        <w:rPr>
          <w:rFonts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六．定标</w:t>
      </w:r>
    </w:p>
    <w:p w14:paraId="4048C394">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（一）确定中标人。本项目由采购人事先授权评审小组确定中标候选人3名。推荐第一名中标候选人为中标人，经采购人确认后，确定项目中标人，同时发布采购结果公告，发出中标通知书。</w:t>
      </w:r>
    </w:p>
    <w:p w14:paraId="4048C395">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1.采购代理机构在评标结束后在2个工作日内将评审报告交采购人确认。</w:t>
      </w:r>
    </w:p>
    <w:p w14:paraId="4048C396">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2.投标人对评审结果无异议的，采购人应在收到评审报告后5个工作日内对评审结果进行确认。如有投标人对评审结果提出质疑的，采购人可在质疑处理完毕后确定中标人。</w:t>
      </w:r>
    </w:p>
    <w:p w14:paraId="4048C397">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3.采购人依法确定中标人后2个工作日内，采购代理机构以书面形式发出《中标通知书》,并同时在相关网站上发布中标公告。</w:t>
      </w:r>
    </w:p>
    <w:p w14:paraId="4048C398">
      <w:pPr>
        <w:widowControl w:val="0"/>
        <w:snapToGrid w:val="0"/>
        <w:spacing w:line="360" w:lineRule="auto"/>
        <w:ind w:firstLine="415" w:firstLineChars="198"/>
        <w:jc w:val="both"/>
        <w:rPr>
          <w:rFonts w:ascii="宋体" w:hAnsi="宋体" w:eastAsia="宋体" w:cs="Times New Roman"/>
          <w:b/>
          <w:kern w:val="2"/>
          <w:sz w:val="28"/>
          <w:szCs w:val="24"/>
          <w:lang w:val="en-US" w:eastAsia="zh-CN" w:bidi="ar-SA"/>
        </w:rPr>
      </w:pPr>
      <w:r>
        <w:rPr>
          <w:rFonts w:hint="eastAsia" w:ascii="宋体" w:hAnsi="宋体" w:eastAsia="宋体" w:cs="宋体"/>
          <w:kern w:val="2"/>
          <w:sz w:val="21"/>
          <w:szCs w:val="21"/>
          <w:lang w:val="en-US" w:eastAsia="zh-CN" w:bidi="ar-SA"/>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4048C399">
      <w:pPr>
        <w:widowControl w:val="0"/>
        <w:tabs>
          <w:tab w:val="right" w:leader="dot" w:pos="8268"/>
        </w:tabs>
        <w:adjustRightInd w:val="0"/>
        <w:snapToGrid w:val="0"/>
        <w:spacing w:before="120" w:beforeLines="50" w:after="120" w:afterLines="50" w:line="360" w:lineRule="auto"/>
        <w:ind w:left="840" w:leftChars="400" w:right="-506" w:rightChars="-241" w:firstLine="3022" w:firstLineChars="1075"/>
        <w:jc w:val="both"/>
        <w:textAlignment w:val="baseline"/>
        <w:rPr>
          <w:rFonts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七．合同授予</w:t>
      </w:r>
    </w:p>
    <w:p w14:paraId="4048C39A">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（一）签订合同</w:t>
      </w:r>
    </w:p>
    <w:p w14:paraId="4048C39B">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1.中标人应自接到中标通知书后30日内与采购人签定合同。同时，采购代理机构对合同内容进行审查，如发现与采购结果和投标承诺内容不一致的，应予以纠正。</w:t>
      </w:r>
    </w:p>
    <w:p w14:paraId="4048C39C">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2.中标人拖延、拒签合同的，将上报监管部门并取消中标资格。</w:t>
      </w:r>
    </w:p>
    <w:p w14:paraId="4048C39D">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（二）合同公告</w:t>
      </w:r>
    </w:p>
    <w:p w14:paraId="4048C39E">
      <w:pPr>
        <w:widowControl w:val="0"/>
        <w:snapToGrid w:val="0"/>
        <w:spacing w:line="360" w:lineRule="auto"/>
        <w:ind w:firstLine="415" w:firstLineChars="198"/>
        <w:jc w:val="both"/>
        <w:rPr>
          <w:rFonts w:ascii="宋体" w:hAnsi="宋体" w:eastAsia="宋体" w:cs="Times New Roman"/>
          <w:kern w:val="2"/>
          <w:sz w:val="21"/>
          <w:szCs w:val="24"/>
          <w:lang w:val="en-US" w:eastAsia="zh-CN" w:bidi="ar-SA"/>
        </w:rPr>
      </w:pPr>
      <w:r>
        <w:rPr>
          <w:rFonts w:hint="eastAsia" w:ascii="宋体" w:hAnsi="宋体" w:eastAsia="宋体" w:cs="宋体"/>
          <w:kern w:val="2"/>
          <w:sz w:val="21"/>
          <w:szCs w:val="21"/>
          <w:lang w:val="en-US" w:eastAsia="zh-CN" w:bidi="ar-SA"/>
        </w:rPr>
        <w:t>采购人应当自政府采购合同签订之日起2个工作日内，将政府采购合同在省级以上人民政府财政部门指定的媒体上公告，但政府采购合同中涉及国家秘密、商业秘密的内容除外。</w:t>
      </w:r>
    </w:p>
    <w:p w14:paraId="4048C39F">
      <w:pPr>
        <w:widowControl w:val="0"/>
        <w:tabs>
          <w:tab w:val="right" w:leader="dot" w:pos="8268"/>
        </w:tabs>
        <w:adjustRightInd w:val="0"/>
        <w:snapToGrid w:val="0"/>
        <w:spacing w:before="120" w:beforeLines="50" w:after="120" w:afterLines="50" w:line="360" w:lineRule="auto"/>
        <w:ind w:left="840" w:leftChars="400" w:right="-506" w:rightChars="-241" w:firstLine="2741" w:firstLineChars="975"/>
        <w:jc w:val="both"/>
        <w:textAlignment w:val="baseline"/>
        <w:rPr>
          <w:rFonts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八．招标代理服务费</w:t>
      </w:r>
    </w:p>
    <w:p w14:paraId="4048C3A0">
      <w:pPr>
        <w:widowControl w:val="0"/>
        <w:tabs>
          <w:tab w:val="right" w:leader="dot" w:pos="8268"/>
        </w:tabs>
        <w:adjustRightInd w:val="0"/>
        <w:snapToGrid w:val="0"/>
        <w:spacing w:before="120" w:beforeLines="50" w:after="120" w:afterLines="50" w:line="360" w:lineRule="auto"/>
        <w:ind w:left="0" w:leftChars="0" w:firstLine="422" w:firstLineChars="200"/>
        <w:jc w:val="both"/>
        <w:textAlignment w:val="baseline"/>
        <w:rPr>
          <w:rFonts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（一）招标代理服务费</w:t>
      </w:r>
    </w:p>
    <w:p w14:paraId="4048C3A1">
      <w:pPr>
        <w:widowControl w:val="0"/>
        <w:snapToGrid w:val="0"/>
        <w:spacing w:line="360" w:lineRule="auto"/>
        <w:ind w:firstLine="415" w:firstLineChars="198"/>
        <w:jc w:val="both"/>
        <w:rPr>
          <w:rFonts w:ascii="宋体" w:hAnsi="宋体" w:eastAsia="宋体" w:cs="宋体"/>
          <w:kern w:val="2"/>
          <w:sz w:val="21"/>
          <w:szCs w:val="21"/>
          <w:lang w:val="en-US" w:eastAsia="zh-CN" w:bidi="ar-SA"/>
        </w:rPr>
      </w:pPr>
      <w:bookmarkStart w:id="2" w:name="_Toc480187579"/>
      <w:r>
        <w:rPr>
          <w:rFonts w:hint="eastAsia" w:ascii="宋体" w:hAnsi="宋体" w:eastAsia="宋体" w:cs="宋体"/>
          <w:kern w:val="2"/>
          <w:sz w:val="21"/>
          <w:szCs w:val="21"/>
          <w:lang w:val="en-US" w:eastAsia="zh-CN" w:bidi="ar-SA"/>
        </w:rPr>
        <w:t>本项目的采购代理费由中标方支付</w:t>
      </w:r>
      <w:r>
        <w:rPr>
          <w:rFonts w:hint="eastAsia" w:ascii="宋体" w:hAnsi="宋体" w:eastAsia="宋体" w:cs="宋体"/>
          <w:color w:val="auto"/>
          <w:kern w:val="2"/>
          <w:sz w:val="21"/>
          <w:szCs w:val="21"/>
          <w:u w:val="none"/>
          <w:lang w:val="en-US" w:eastAsia="zh-CN" w:bidi="ar-SA"/>
        </w:rPr>
        <w:t>，收费金额8700</w:t>
      </w:r>
      <w:r>
        <w:rPr>
          <w:rFonts w:hint="eastAsia" w:ascii="宋体" w:hAnsi="宋体" w:eastAsia="宋体" w:cs="宋体"/>
          <w:color w:val="auto"/>
          <w:kern w:val="2"/>
          <w:sz w:val="21"/>
          <w:szCs w:val="21"/>
          <w:u w:val="none"/>
          <w:lang w:val="zh-CN" w:eastAsia="zh-CN" w:bidi="ar-SA"/>
        </w:rPr>
        <w:t>元。支</w:t>
      </w:r>
      <w:r>
        <w:rPr>
          <w:rFonts w:hint="eastAsia" w:ascii="宋体" w:hAnsi="宋体" w:eastAsia="宋体" w:cs="宋体"/>
          <w:color w:val="auto"/>
          <w:kern w:val="2"/>
          <w:sz w:val="21"/>
          <w:szCs w:val="21"/>
          <w:u w:val="none"/>
          <w:lang w:val="en-US" w:eastAsia="zh-CN" w:bidi="ar-SA"/>
        </w:rPr>
        <w:t>结算方式及时</w:t>
      </w:r>
      <w:r>
        <w:rPr>
          <w:rFonts w:hint="eastAsia" w:ascii="宋体" w:hAnsi="宋体" w:eastAsia="宋体" w:cs="宋体"/>
          <w:kern w:val="2"/>
          <w:sz w:val="21"/>
          <w:szCs w:val="21"/>
          <w:lang w:val="en-US" w:eastAsia="zh-CN" w:bidi="ar-SA"/>
        </w:rPr>
        <w:t>间为：中标单位在领取中标通知书前向采购代理机构支付招标代理费。</w:t>
      </w:r>
    </w:p>
    <w:p w14:paraId="4048C3A2">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收款单位名称：舟山建银工程造价审查中心有限公司</w:t>
      </w:r>
    </w:p>
    <w:p w14:paraId="4048C3A3">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开户银行：舟山市建行营业部</w:t>
      </w:r>
    </w:p>
    <w:p w14:paraId="4048C3A4">
      <w:pPr>
        <w:widowControl w:val="0"/>
        <w:snapToGrid w:val="0"/>
        <w:spacing w:line="360" w:lineRule="auto"/>
        <w:ind w:firstLine="415" w:firstLineChars="19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银行账号：33001706260050001984</w:t>
      </w:r>
    </w:p>
    <w:p w14:paraId="4048C3A5">
      <w:pPr>
        <w:widowControl w:val="0"/>
        <w:snapToGrid w:val="0"/>
        <w:spacing w:line="360" w:lineRule="auto"/>
        <w:ind w:firstLine="557" w:firstLineChars="198"/>
        <w:jc w:val="center"/>
        <w:rPr>
          <w:rFonts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九．解释权</w:t>
      </w:r>
      <w:bookmarkEnd w:id="2"/>
    </w:p>
    <w:p w14:paraId="4048C3A6">
      <w:pPr>
        <w:spacing w:line="360" w:lineRule="auto"/>
        <w:ind w:firstLine="420"/>
        <w:rPr>
          <w:rFonts w:ascii="宋体" w:hAnsi="宋体" w:eastAsia="宋体" w:cs="Times New Roman"/>
          <w:b/>
          <w:bCs/>
          <w:shd w:val="clear" w:color="auto" w:fill="FFFFFF"/>
        </w:rPr>
      </w:pPr>
      <w:r>
        <w:rPr>
          <w:rFonts w:hint="eastAsia" w:ascii="宋体" w:hAnsi="宋体" w:eastAsia="宋体" w:cs="Times New Roman"/>
          <w:b/>
          <w:bCs/>
          <w:shd w:val="clear" w:color="auto" w:fill="FFFFFF"/>
        </w:rPr>
        <w:t>1.解释权</w:t>
      </w:r>
    </w:p>
    <w:p w14:paraId="4048C3A7">
      <w:pPr>
        <w:adjustRightInd w:val="0"/>
        <w:snapToGrid w:val="0"/>
        <w:spacing w:line="360" w:lineRule="auto"/>
        <w:ind w:firstLine="420" w:firstLineChars="200"/>
        <w:jc w:val="left"/>
        <w:rPr>
          <w:rFonts w:ascii="宋体" w:hAnsi="宋体" w:eastAsia="宋体" w:cs="Times New Roman"/>
          <w:snapToGrid w:val="0"/>
          <w:kern w:val="0"/>
          <w:szCs w:val="21"/>
        </w:rPr>
      </w:pPr>
      <w:r>
        <w:rPr>
          <w:rFonts w:hint="eastAsia" w:ascii="宋体" w:hAnsi="宋体" w:eastAsia="宋体" w:cs="Times New Roman"/>
          <w:snapToGrid w:val="0"/>
          <w:kern w:val="0"/>
          <w:szCs w:val="21"/>
        </w:rPr>
        <w:t>凡涉及本次采购文件的解释权均属于舟山建银工程造价审查中心有限公司。</w:t>
      </w:r>
    </w:p>
    <w:p w14:paraId="6B143F58">
      <w:pPr>
        <w:tabs>
          <w:tab w:val="right" w:leader="dot" w:pos="8268"/>
        </w:tabs>
        <w:snapToGrid w:val="0"/>
        <w:spacing w:before="120" w:after="120" w:line="360" w:lineRule="auto"/>
        <w:ind w:left="840" w:right="-87"/>
        <w:rPr>
          <w:rFonts w:ascii="宋体" w:hAnsi="宋体" w:eastAsia="宋体"/>
        </w:rPr>
        <w:sectPr>
          <w:footerReference r:id="rId4" w:type="default"/>
          <w:pgSz w:w="11906" w:h="16838"/>
          <w:pgMar w:top="1106" w:right="1417" w:bottom="1304" w:left="1417" w:header="1304" w:footer="1304" w:gutter="0"/>
          <w:cols w:space="0" w:num="1"/>
        </w:sectPr>
      </w:pPr>
    </w:p>
    <w:p w14:paraId="4048C3A9">
      <w:pPr>
        <w:pageBreakBefore/>
        <w:widowControl w:val="0"/>
        <w:snapToGrid w:val="0"/>
        <w:spacing w:before="120" w:line="360" w:lineRule="auto"/>
        <w:jc w:val="center"/>
        <w:outlineLvl w:val="0"/>
        <w:rPr>
          <w:rFonts w:ascii="黑体" w:hAnsi="宋体" w:eastAsia="黑体" w:cs="Times New Roman"/>
          <w:kern w:val="2"/>
          <w:sz w:val="30"/>
          <w:szCs w:val="24"/>
          <w:lang w:val="en-US" w:eastAsia="zh-CN" w:bidi="ar-SA"/>
        </w:rPr>
      </w:pPr>
      <w:r>
        <w:rPr>
          <w:rFonts w:hint="eastAsia" w:ascii="黑体" w:hAnsi="宋体" w:eastAsia="黑体" w:cs="Times New Roman"/>
          <w:kern w:val="2"/>
          <w:sz w:val="30"/>
          <w:szCs w:val="24"/>
          <w:lang w:val="en-US" w:eastAsia="zh-CN" w:bidi="ar-SA"/>
        </w:rPr>
        <w:t>第四章  评标办法及评分标准</w:t>
      </w:r>
    </w:p>
    <w:p w14:paraId="4048C3AA">
      <w:pPr>
        <w:widowControl w:val="0"/>
        <w:snapToGrid w:val="0"/>
        <w:spacing w:before="120" w:line="336" w:lineRule="auto"/>
        <w:ind w:right="-87" w:firstLine="148" w:firstLineChars="49"/>
        <w:jc w:val="center"/>
        <w:rPr>
          <w:rFonts w:ascii="宋体" w:hAnsi="宋体" w:eastAsia="宋体" w:cs="Times New Roman"/>
          <w:kern w:val="2"/>
          <w:sz w:val="30"/>
          <w:szCs w:val="24"/>
          <w:lang w:val="en-US" w:eastAsia="zh-CN" w:bidi="ar-SA"/>
        </w:rPr>
      </w:pPr>
      <w:r>
        <w:rPr>
          <w:rFonts w:hint="eastAsia" w:ascii="宋体" w:hAnsi="宋体" w:eastAsia="宋体" w:cs="Times New Roman"/>
          <w:b/>
          <w:kern w:val="2"/>
          <w:sz w:val="30"/>
          <w:szCs w:val="24"/>
          <w:lang w:val="en-US" w:eastAsia="zh-CN" w:bidi="ar-SA"/>
        </w:rPr>
        <w:t>综合评分法</w:t>
      </w:r>
    </w:p>
    <w:p w14:paraId="4048C3AB">
      <w:pPr>
        <w:snapToGrid w:val="0"/>
        <w:spacing w:line="360" w:lineRule="auto"/>
        <w:ind w:right="-87" w:firstLine="420"/>
        <w:rPr>
          <w:rFonts w:ascii="宋体" w:hAnsi="宋体" w:eastAsia="宋体" w:cs="宋体"/>
        </w:rPr>
      </w:pPr>
      <w:r>
        <w:rPr>
          <w:rFonts w:hint="eastAsia" w:ascii="宋体" w:hAnsi="宋体" w:eastAsia="宋体" w:cs="宋体"/>
        </w:rPr>
        <w:t>为公正、公平、科学地选择中标人，根据《中华人民共和国政府采购法》等有关法律法规的规定，并结合本项目的实际，制定本办法。</w:t>
      </w:r>
    </w:p>
    <w:p w14:paraId="4048C3AC">
      <w:pPr>
        <w:snapToGrid w:val="0"/>
        <w:spacing w:line="360" w:lineRule="auto"/>
        <w:ind w:right="-87" w:firstLine="420" w:firstLineChars="200"/>
        <w:rPr>
          <w:rFonts w:ascii="宋体" w:hAnsi="宋体" w:eastAsia="宋体" w:cs="宋体"/>
          <w:szCs w:val="21"/>
        </w:rPr>
      </w:pPr>
      <w:r>
        <w:rPr>
          <w:rFonts w:hint="eastAsia" w:ascii="宋体" w:hAnsi="宋体" w:eastAsia="宋体" w:cs="宋体"/>
          <w:szCs w:val="21"/>
        </w:rPr>
        <w:t>本办法适用于</w:t>
      </w:r>
      <w:r>
        <w:rPr>
          <w:rFonts w:hint="eastAsia" w:ascii="宋体" w:hAnsi="宋体" w:eastAsia="宋体" w:cs="宋体"/>
          <w:u w:val="single"/>
        </w:rPr>
        <w:t xml:space="preserve"> 普陀区教育系统智安校园四期服务项目 </w:t>
      </w:r>
      <w:r>
        <w:rPr>
          <w:rFonts w:hint="eastAsia" w:ascii="宋体" w:hAnsi="宋体" w:eastAsia="宋体" w:cs="宋体"/>
          <w:szCs w:val="21"/>
        </w:rPr>
        <w:t>。</w:t>
      </w:r>
    </w:p>
    <w:p w14:paraId="4048C3AD">
      <w:pPr>
        <w:snapToGrid w:val="0"/>
        <w:spacing w:line="360" w:lineRule="auto"/>
        <w:ind w:left="753" w:leftChars="213" w:right="-87" w:hanging="306" w:hangingChars="145"/>
        <w:rPr>
          <w:rFonts w:ascii="宋体" w:hAnsi="宋体" w:eastAsia="宋体" w:cs="宋体"/>
        </w:rPr>
      </w:pPr>
      <w:r>
        <w:rPr>
          <w:rFonts w:hint="eastAsia" w:ascii="宋体" w:hAnsi="宋体" w:eastAsia="宋体" w:cs="宋体"/>
          <w:b/>
        </w:rPr>
        <w:t>中标依据：</w:t>
      </w:r>
      <w:r>
        <w:rPr>
          <w:rFonts w:hint="eastAsia" w:ascii="宋体" w:hAnsi="宋体" w:eastAsia="宋体" w:cs="宋体"/>
        </w:rPr>
        <w:t>在不高于</w:t>
      </w:r>
      <w:r>
        <w:rPr>
          <w:rFonts w:hint="eastAsia" w:ascii="宋体" w:hAnsi="宋体" w:eastAsia="宋体" w:cs="宋体"/>
          <w:u w:val="single"/>
        </w:rPr>
        <w:t xml:space="preserve"> 最高限价 </w:t>
      </w:r>
      <w:r>
        <w:rPr>
          <w:rFonts w:hint="eastAsia" w:ascii="宋体" w:hAnsi="宋体" w:eastAsia="宋体" w:cs="宋体"/>
        </w:rPr>
        <w:t>的前提下，</w:t>
      </w:r>
      <w:r>
        <w:rPr>
          <w:rFonts w:hint="eastAsia" w:ascii="宋体" w:hAnsi="宋体" w:eastAsia="宋体" w:cs="宋体"/>
          <w:u w:val="single"/>
        </w:rPr>
        <w:t xml:space="preserve"> 综合评估分 </w:t>
      </w:r>
      <w:r>
        <w:rPr>
          <w:rFonts w:hint="eastAsia" w:ascii="宋体" w:hAnsi="宋体" w:eastAsia="宋体" w:cs="宋体"/>
        </w:rPr>
        <w:t xml:space="preserve">最高者为中标候选人。 </w:t>
      </w:r>
    </w:p>
    <w:p w14:paraId="4048C3AE">
      <w:pPr>
        <w:snapToGrid w:val="0"/>
        <w:spacing w:line="360" w:lineRule="auto"/>
        <w:ind w:left="753" w:leftChars="213" w:right="-87" w:hanging="306" w:hangingChars="145"/>
        <w:rPr>
          <w:rFonts w:ascii="宋体" w:hAnsi="宋体" w:eastAsia="宋体" w:cs="宋体"/>
          <w:color w:val="auto"/>
        </w:rPr>
      </w:pPr>
      <w:r>
        <w:rPr>
          <w:rFonts w:hint="eastAsia" w:ascii="宋体" w:hAnsi="宋体" w:eastAsia="宋体" w:cs="宋体"/>
          <w:b/>
          <w:color w:val="auto"/>
          <w:u w:val="single"/>
        </w:rPr>
        <w:t>最高限价：1422920元。</w:t>
      </w:r>
    </w:p>
    <w:p w14:paraId="4048C3AF">
      <w:pPr>
        <w:autoSpaceDE w:val="0"/>
        <w:autoSpaceDN w:val="0"/>
        <w:adjustRightInd w:val="0"/>
        <w:spacing w:line="400" w:lineRule="exact"/>
        <w:rPr>
          <w:rFonts w:ascii="宋体" w:hAnsi="宋体" w:eastAsia="宋体" w:cs="宋体"/>
          <w:b/>
          <w:szCs w:val="21"/>
        </w:rPr>
      </w:pPr>
      <w:r>
        <w:rPr>
          <w:rFonts w:hint="eastAsia" w:ascii="宋体" w:hAnsi="宋体" w:eastAsia="宋体" w:cs="宋体"/>
          <w:b/>
          <w:szCs w:val="21"/>
        </w:rPr>
        <w:t>一、资格审查</w:t>
      </w:r>
    </w:p>
    <w:p w14:paraId="4048C3B0">
      <w:pPr>
        <w:autoSpaceDE w:val="0"/>
        <w:autoSpaceDN w:val="0"/>
        <w:adjustRightInd w:val="0"/>
        <w:spacing w:line="400" w:lineRule="exact"/>
        <w:ind w:firstLine="420" w:firstLineChars="200"/>
        <w:rPr>
          <w:rFonts w:ascii="宋体" w:hAnsi="宋体" w:eastAsia="宋体" w:cs="宋体"/>
          <w:szCs w:val="21"/>
          <w:lang w:val="zh-CN"/>
        </w:rPr>
      </w:pPr>
      <w:r>
        <w:rPr>
          <w:rFonts w:hint="eastAsia" w:ascii="宋体" w:hAnsi="宋体" w:eastAsia="宋体" w:cs="宋体"/>
          <w:szCs w:val="21"/>
          <w:lang w:val="zh-CN"/>
        </w:rPr>
        <w:t>1、由采购代理机构对投标人的资格进行审查。</w:t>
      </w:r>
    </w:p>
    <w:p w14:paraId="4048C3B1">
      <w:pPr>
        <w:autoSpaceDE w:val="0"/>
        <w:autoSpaceDN w:val="0"/>
        <w:adjustRightInd w:val="0"/>
        <w:spacing w:line="400" w:lineRule="exact"/>
        <w:ind w:firstLine="420" w:firstLineChars="200"/>
        <w:rPr>
          <w:rFonts w:ascii="宋体" w:hAnsi="宋体" w:eastAsia="宋体" w:cs="宋体"/>
          <w:szCs w:val="21"/>
          <w:lang w:val="zh-CN"/>
        </w:rPr>
      </w:pPr>
      <w:r>
        <w:rPr>
          <w:rFonts w:hint="eastAsia" w:ascii="宋体" w:hAnsi="宋体" w:eastAsia="宋体" w:cs="宋体"/>
          <w:szCs w:val="21"/>
          <w:lang w:val="zh-CN"/>
        </w:rPr>
        <w:t>2、按以下内容审核投标文件是否符合招标文件的资格文件要求。</w:t>
      </w:r>
    </w:p>
    <w:tbl>
      <w:tblPr>
        <w:tblStyle w:val="2"/>
        <w:tblpPr w:leftFromText="180" w:rightFromText="180" w:vertAnchor="text" w:tblpXSpec="center" w:tblpY="1"/>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6675"/>
        <w:gridCol w:w="1264"/>
      </w:tblGrid>
      <w:tr w14:paraId="4048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57" w:type="dxa"/>
            <w:vAlign w:val="center"/>
          </w:tcPr>
          <w:p w14:paraId="4048C3B2">
            <w:pPr>
              <w:spacing w:line="400" w:lineRule="exact"/>
              <w:jc w:val="center"/>
              <w:rPr>
                <w:rFonts w:ascii="宋体" w:hAnsi="宋体" w:eastAsia="宋体" w:cs="宋体"/>
                <w:b/>
                <w:szCs w:val="21"/>
              </w:rPr>
            </w:pPr>
            <w:r>
              <w:rPr>
                <w:rFonts w:hint="eastAsia" w:ascii="宋体" w:hAnsi="宋体" w:eastAsia="宋体" w:cs="宋体"/>
                <w:b/>
                <w:szCs w:val="21"/>
              </w:rPr>
              <w:t>序号</w:t>
            </w:r>
          </w:p>
        </w:tc>
        <w:tc>
          <w:tcPr>
            <w:tcW w:w="6675" w:type="dxa"/>
            <w:tcBorders>
              <w:tl2br w:val="single" w:color="auto" w:sz="4" w:space="0"/>
            </w:tcBorders>
          </w:tcPr>
          <w:p w14:paraId="4048C3B3">
            <w:pPr>
              <w:spacing w:line="400" w:lineRule="exact"/>
              <w:jc w:val="right"/>
              <w:rPr>
                <w:rFonts w:ascii="宋体" w:hAnsi="宋体" w:eastAsia="宋体" w:cs="宋体"/>
                <w:b/>
                <w:szCs w:val="21"/>
              </w:rPr>
            </w:pPr>
            <w:r>
              <w:rPr>
                <w:rFonts w:hint="eastAsia" w:ascii="宋体" w:hAnsi="宋体" w:eastAsia="宋体" w:cs="宋体"/>
                <w:b/>
                <w:szCs w:val="21"/>
              </w:rPr>
              <w:t>投标人</w:t>
            </w:r>
          </w:p>
          <w:p w14:paraId="4048C3B4">
            <w:pPr>
              <w:spacing w:line="400" w:lineRule="exact"/>
              <w:rPr>
                <w:rFonts w:ascii="宋体" w:hAnsi="宋体" w:eastAsia="宋体" w:cs="宋体"/>
                <w:b/>
                <w:szCs w:val="21"/>
              </w:rPr>
            </w:pPr>
            <w:r>
              <w:rPr>
                <w:rFonts w:hint="eastAsia" w:ascii="宋体" w:hAnsi="宋体" w:eastAsia="宋体" w:cs="宋体"/>
                <w:b/>
                <w:szCs w:val="21"/>
              </w:rPr>
              <w:t>内容</w:t>
            </w:r>
          </w:p>
        </w:tc>
        <w:tc>
          <w:tcPr>
            <w:tcW w:w="1264" w:type="dxa"/>
            <w:vAlign w:val="center"/>
          </w:tcPr>
          <w:p w14:paraId="4048C3B5">
            <w:pPr>
              <w:spacing w:line="400" w:lineRule="exact"/>
              <w:jc w:val="center"/>
              <w:rPr>
                <w:rFonts w:ascii="宋体" w:hAnsi="宋体" w:eastAsia="宋体" w:cs="宋体"/>
                <w:b/>
                <w:szCs w:val="21"/>
              </w:rPr>
            </w:pPr>
            <w:r>
              <w:rPr>
                <w:rFonts w:hint="eastAsia" w:ascii="宋体" w:hAnsi="宋体" w:eastAsia="宋体" w:cs="宋体"/>
                <w:b/>
                <w:szCs w:val="21"/>
              </w:rPr>
              <w:t>审核标准</w:t>
            </w:r>
          </w:p>
        </w:tc>
      </w:tr>
      <w:tr w14:paraId="4048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4048C3B7">
            <w:pPr>
              <w:spacing w:line="400" w:lineRule="exact"/>
              <w:jc w:val="center"/>
              <w:rPr>
                <w:rFonts w:ascii="宋体" w:hAnsi="宋体" w:eastAsia="宋体" w:cs="宋体"/>
                <w:szCs w:val="21"/>
              </w:rPr>
            </w:pPr>
            <w:r>
              <w:rPr>
                <w:rFonts w:hint="eastAsia" w:ascii="宋体" w:hAnsi="宋体" w:eastAsia="宋体" w:cs="宋体"/>
                <w:szCs w:val="21"/>
              </w:rPr>
              <w:t>1</w:t>
            </w:r>
          </w:p>
        </w:tc>
        <w:tc>
          <w:tcPr>
            <w:tcW w:w="6675" w:type="dxa"/>
            <w:vAlign w:val="center"/>
          </w:tcPr>
          <w:p w14:paraId="4048C3B8">
            <w:pPr>
              <w:spacing w:line="400" w:lineRule="exact"/>
              <w:rPr>
                <w:rFonts w:ascii="宋体" w:hAnsi="宋体" w:eastAsia="宋体" w:cs="宋体"/>
                <w:szCs w:val="21"/>
              </w:rPr>
            </w:pPr>
            <w:r>
              <w:rPr>
                <w:rFonts w:hint="eastAsia" w:ascii="Calibri" w:hAnsi="Calibri" w:eastAsia="宋体" w:cs="Times New Roman"/>
              </w:rPr>
              <w:t>符合《中华人民共和国政府采购法》第22条规定的要求；</w:t>
            </w:r>
          </w:p>
        </w:tc>
        <w:tc>
          <w:tcPr>
            <w:tcW w:w="1264" w:type="dxa"/>
            <w:vAlign w:val="center"/>
          </w:tcPr>
          <w:p w14:paraId="4048C3B9">
            <w:pPr>
              <w:spacing w:line="400" w:lineRule="exact"/>
              <w:jc w:val="center"/>
              <w:rPr>
                <w:rFonts w:ascii="宋体" w:hAnsi="宋体" w:eastAsia="宋体" w:cs="宋体"/>
                <w:szCs w:val="21"/>
              </w:rPr>
            </w:pPr>
          </w:p>
        </w:tc>
      </w:tr>
      <w:tr w14:paraId="4048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4048C3BB">
            <w:pPr>
              <w:spacing w:line="400" w:lineRule="exact"/>
              <w:jc w:val="center"/>
              <w:rPr>
                <w:rFonts w:ascii="宋体" w:hAnsi="宋体" w:eastAsia="宋体" w:cs="宋体"/>
                <w:szCs w:val="21"/>
              </w:rPr>
            </w:pPr>
            <w:r>
              <w:rPr>
                <w:rFonts w:hint="eastAsia" w:ascii="宋体" w:hAnsi="宋体" w:eastAsia="宋体" w:cs="宋体"/>
                <w:szCs w:val="21"/>
              </w:rPr>
              <w:t>2</w:t>
            </w:r>
          </w:p>
        </w:tc>
        <w:tc>
          <w:tcPr>
            <w:tcW w:w="6675" w:type="dxa"/>
            <w:vAlign w:val="center"/>
          </w:tcPr>
          <w:p w14:paraId="4048C3BC">
            <w:pPr>
              <w:spacing w:line="400" w:lineRule="exact"/>
              <w:rPr>
                <w:rFonts w:ascii="宋体" w:hAnsi="宋体" w:eastAsia="宋体" w:cs="宋体"/>
                <w:szCs w:val="21"/>
              </w:rPr>
            </w:pPr>
            <w:r>
              <w:rPr>
                <w:rFonts w:hint="eastAsia" w:ascii="宋体" w:hAnsi="Calibri" w:eastAsia="宋体" w:cs="Times New Roman"/>
                <w:szCs w:val="22"/>
              </w:rPr>
              <w:t>符合参加政府采购活动应当具备的一般条件的承诺函；</w:t>
            </w:r>
          </w:p>
        </w:tc>
        <w:tc>
          <w:tcPr>
            <w:tcW w:w="1264" w:type="dxa"/>
            <w:vAlign w:val="center"/>
          </w:tcPr>
          <w:p w14:paraId="4048C3BD">
            <w:pPr>
              <w:spacing w:line="400" w:lineRule="exact"/>
              <w:jc w:val="center"/>
              <w:rPr>
                <w:rFonts w:ascii="宋体" w:hAnsi="宋体" w:eastAsia="宋体" w:cs="宋体"/>
                <w:szCs w:val="21"/>
              </w:rPr>
            </w:pPr>
          </w:p>
        </w:tc>
      </w:tr>
      <w:tr w14:paraId="4048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4048C3BF">
            <w:pPr>
              <w:spacing w:line="400" w:lineRule="exact"/>
              <w:jc w:val="center"/>
              <w:rPr>
                <w:rFonts w:ascii="宋体" w:hAnsi="宋体" w:eastAsia="宋体" w:cs="宋体"/>
                <w:szCs w:val="21"/>
              </w:rPr>
            </w:pPr>
            <w:r>
              <w:rPr>
                <w:rFonts w:hint="eastAsia" w:ascii="宋体" w:hAnsi="宋体" w:eastAsia="宋体" w:cs="宋体"/>
                <w:szCs w:val="21"/>
              </w:rPr>
              <w:t>3</w:t>
            </w:r>
          </w:p>
        </w:tc>
        <w:tc>
          <w:tcPr>
            <w:tcW w:w="6675" w:type="dxa"/>
            <w:vAlign w:val="center"/>
          </w:tcPr>
          <w:p w14:paraId="4048C3C0">
            <w:pPr>
              <w:spacing w:line="400" w:lineRule="exact"/>
              <w:rPr>
                <w:rFonts w:ascii="宋体" w:hAnsi="Calibri" w:eastAsia="宋体" w:cs="Times New Roman"/>
                <w:szCs w:val="22"/>
              </w:rPr>
            </w:pPr>
            <w:r>
              <w:rPr>
                <w:rFonts w:hint="eastAsia" w:ascii="Calibri" w:hAnsi="宋体" w:eastAsia="宋体" w:cs="宋体"/>
                <w:szCs w:val="21"/>
              </w:rPr>
              <w:t>投标函；</w:t>
            </w:r>
          </w:p>
        </w:tc>
        <w:tc>
          <w:tcPr>
            <w:tcW w:w="1264" w:type="dxa"/>
            <w:vAlign w:val="center"/>
          </w:tcPr>
          <w:p w14:paraId="4048C3C1">
            <w:pPr>
              <w:spacing w:line="400" w:lineRule="exact"/>
              <w:jc w:val="center"/>
              <w:rPr>
                <w:rFonts w:ascii="宋体" w:hAnsi="宋体" w:eastAsia="宋体" w:cs="宋体"/>
                <w:szCs w:val="21"/>
              </w:rPr>
            </w:pPr>
          </w:p>
        </w:tc>
      </w:tr>
      <w:tr w14:paraId="4048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4048C3C3">
            <w:pPr>
              <w:spacing w:line="400" w:lineRule="exact"/>
              <w:jc w:val="center"/>
              <w:rPr>
                <w:rFonts w:ascii="宋体" w:hAnsi="宋体" w:eastAsia="宋体" w:cs="宋体"/>
                <w:szCs w:val="21"/>
              </w:rPr>
            </w:pPr>
            <w:r>
              <w:rPr>
                <w:rFonts w:hint="eastAsia" w:ascii="宋体" w:hAnsi="宋体" w:eastAsia="宋体" w:cs="宋体"/>
                <w:szCs w:val="21"/>
              </w:rPr>
              <w:t>4</w:t>
            </w:r>
          </w:p>
        </w:tc>
        <w:tc>
          <w:tcPr>
            <w:tcW w:w="6675" w:type="dxa"/>
            <w:vAlign w:val="center"/>
          </w:tcPr>
          <w:p w14:paraId="4048C3C4">
            <w:pPr>
              <w:spacing w:line="400" w:lineRule="exact"/>
              <w:rPr>
                <w:rFonts w:ascii="宋体" w:hAnsi="Calibri" w:eastAsia="宋体" w:cs="Times New Roman"/>
                <w:szCs w:val="22"/>
              </w:rPr>
            </w:pPr>
            <w:r>
              <w:rPr>
                <w:rFonts w:hint="eastAsia" w:ascii="宋体" w:hAnsi="Calibri" w:eastAsia="宋体" w:cs="Times New Roman"/>
                <w:szCs w:val="22"/>
              </w:rPr>
              <w:t>声明函；</w:t>
            </w:r>
          </w:p>
        </w:tc>
        <w:tc>
          <w:tcPr>
            <w:tcW w:w="1264" w:type="dxa"/>
            <w:vAlign w:val="center"/>
          </w:tcPr>
          <w:p w14:paraId="4048C3C5">
            <w:pPr>
              <w:spacing w:line="400" w:lineRule="exact"/>
              <w:jc w:val="center"/>
              <w:rPr>
                <w:rFonts w:ascii="宋体" w:hAnsi="宋体" w:eastAsia="宋体" w:cs="宋体"/>
                <w:szCs w:val="21"/>
              </w:rPr>
            </w:pPr>
          </w:p>
        </w:tc>
      </w:tr>
      <w:tr w14:paraId="4048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4048C3C7">
            <w:pPr>
              <w:spacing w:line="400" w:lineRule="exact"/>
              <w:jc w:val="center"/>
              <w:rPr>
                <w:rFonts w:ascii="宋体" w:hAnsi="宋体" w:eastAsia="宋体" w:cs="宋体"/>
                <w:szCs w:val="21"/>
              </w:rPr>
            </w:pPr>
            <w:r>
              <w:rPr>
                <w:rFonts w:hint="eastAsia" w:ascii="宋体" w:hAnsi="宋体" w:eastAsia="宋体" w:cs="宋体"/>
                <w:szCs w:val="21"/>
              </w:rPr>
              <w:t>5</w:t>
            </w:r>
          </w:p>
        </w:tc>
        <w:tc>
          <w:tcPr>
            <w:tcW w:w="6675" w:type="dxa"/>
            <w:vAlign w:val="center"/>
          </w:tcPr>
          <w:p w14:paraId="4048C3C8">
            <w:pPr>
              <w:spacing w:line="400" w:lineRule="exact"/>
              <w:rPr>
                <w:rFonts w:ascii="宋体" w:hAnsi="宋体" w:eastAsia="宋体" w:cs="宋体"/>
                <w:szCs w:val="21"/>
              </w:rPr>
            </w:pPr>
            <w:r>
              <w:rPr>
                <w:rFonts w:hint="eastAsia" w:ascii="宋体" w:hAnsi="宋体" w:eastAsia="宋体" w:cs="宋体"/>
                <w:szCs w:val="21"/>
              </w:rPr>
              <w:t>投标人法定代表人身份证复印件；</w:t>
            </w:r>
          </w:p>
        </w:tc>
        <w:tc>
          <w:tcPr>
            <w:tcW w:w="1264" w:type="dxa"/>
            <w:vAlign w:val="center"/>
          </w:tcPr>
          <w:p w14:paraId="4048C3C9">
            <w:pPr>
              <w:spacing w:line="400" w:lineRule="exact"/>
              <w:jc w:val="center"/>
              <w:rPr>
                <w:rFonts w:ascii="宋体" w:hAnsi="宋体" w:eastAsia="宋体" w:cs="宋体"/>
                <w:szCs w:val="21"/>
              </w:rPr>
            </w:pPr>
          </w:p>
        </w:tc>
      </w:tr>
      <w:tr w14:paraId="4048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4048C3CB">
            <w:pPr>
              <w:spacing w:line="400" w:lineRule="exact"/>
              <w:jc w:val="center"/>
              <w:rPr>
                <w:rFonts w:ascii="宋体" w:hAnsi="宋体" w:eastAsia="宋体" w:cs="宋体"/>
                <w:szCs w:val="21"/>
              </w:rPr>
            </w:pPr>
            <w:r>
              <w:rPr>
                <w:rFonts w:hint="eastAsia" w:ascii="宋体" w:hAnsi="宋体" w:eastAsia="宋体" w:cs="宋体"/>
                <w:szCs w:val="21"/>
              </w:rPr>
              <w:t>6</w:t>
            </w:r>
          </w:p>
        </w:tc>
        <w:tc>
          <w:tcPr>
            <w:tcW w:w="6675" w:type="dxa"/>
            <w:vAlign w:val="center"/>
          </w:tcPr>
          <w:p w14:paraId="4048C3CC">
            <w:pPr>
              <w:spacing w:line="400" w:lineRule="exact"/>
              <w:rPr>
                <w:rFonts w:ascii="宋体" w:hAnsi="宋体" w:eastAsia="宋体" w:cs="宋体"/>
                <w:szCs w:val="21"/>
              </w:rPr>
            </w:pPr>
            <w:r>
              <w:rPr>
                <w:rFonts w:hint="eastAsia" w:ascii="宋体" w:hAnsi="宋体" w:eastAsia="宋体" w:cs="宋体"/>
                <w:szCs w:val="21"/>
              </w:rPr>
              <w:t>法定代表人授权函，非法定代表人参加投标时提供；</w:t>
            </w:r>
          </w:p>
        </w:tc>
        <w:tc>
          <w:tcPr>
            <w:tcW w:w="1264" w:type="dxa"/>
            <w:vAlign w:val="center"/>
          </w:tcPr>
          <w:p w14:paraId="4048C3CD">
            <w:pPr>
              <w:spacing w:line="400" w:lineRule="exact"/>
              <w:jc w:val="center"/>
              <w:rPr>
                <w:rFonts w:ascii="宋体" w:hAnsi="宋体" w:eastAsia="宋体" w:cs="宋体"/>
                <w:szCs w:val="21"/>
              </w:rPr>
            </w:pPr>
          </w:p>
        </w:tc>
      </w:tr>
      <w:tr w14:paraId="4048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4048C3CF">
            <w:pPr>
              <w:spacing w:line="400" w:lineRule="exact"/>
              <w:jc w:val="center"/>
              <w:rPr>
                <w:rFonts w:ascii="宋体" w:hAnsi="宋体" w:eastAsia="宋体" w:cs="宋体"/>
                <w:szCs w:val="21"/>
              </w:rPr>
            </w:pPr>
            <w:r>
              <w:rPr>
                <w:rFonts w:hint="eastAsia" w:ascii="宋体" w:hAnsi="宋体" w:eastAsia="宋体" w:cs="宋体"/>
                <w:szCs w:val="21"/>
              </w:rPr>
              <w:t>7</w:t>
            </w:r>
          </w:p>
        </w:tc>
        <w:tc>
          <w:tcPr>
            <w:tcW w:w="6675" w:type="dxa"/>
            <w:vAlign w:val="center"/>
          </w:tcPr>
          <w:p w14:paraId="4048C3D0">
            <w:pPr>
              <w:spacing w:line="400" w:lineRule="exact"/>
              <w:rPr>
                <w:rFonts w:ascii="Calibri" w:hAnsi="宋体" w:eastAsia="宋体" w:cs="宋体"/>
                <w:szCs w:val="21"/>
              </w:rPr>
            </w:pPr>
            <w:r>
              <w:rPr>
                <w:rFonts w:hint="eastAsia" w:ascii="宋体" w:hAnsi="宋体" w:eastAsia="宋体" w:cs="宋体"/>
                <w:szCs w:val="21"/>
              </w:rPr>
              <w:t>投标人代表身份证复印件，非法定代表人参加投标时提供；</w:t>
            </w:r>
          </w:p>
        </w:tc>
        <w:tc>
          <w:tcPr>
            <w:tcW w:w="1264" w:type="dxa"/>
            <w:vAlign w:val="center"/>
          </w:tcPr>
          <w:p w14:paraId="4048C3D1">
            <w:pPr>
              <w:spacing w:line="400" w:lineRule="exact"/>
              <w:jc w:val="center"/>
              <w:rPr>
                <w:rFonts w:ascii="宋体" w:hAnsi="宋体" w:eastAsia="宋体" w:cs="宋体"/>
                <w:szCs w:val="21"/>
              </w:rPr>
            </w:pPr>
          </w:p>
        </w:tc>
      </w:tr>
      <w:tr w14:paraId="4048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732" w:type="dxa"/>
            <w:gridSpan w:val="2"/>
          </w:tcPr>
          <w:p w14:paraId="4048C3D7">
            <w:pPr>
              <w:snapToGrid w:val="0"/>
              <w:spacing w:line="400" w:lineRule="exact"/>
              <w:jc w:val="center"/>
              <w:rPr>
                <w:rFonts w:ascii="宋体" w:hAnsi="宋体" w:eastAsia="宋体" w:cs="宋体"/>
                <w:b/>
                <w:kern w:val="0"/>
                <w:szCs w:val="21"/>
              </w:rPr>
            </w:pPr>
            <w:r>
              <w:rPr>
                <w:rFonts w:hint="eastAsia" w:ascii="宋体" w:hAnsi="宋体" w:eastAsia="宋体" w:cs="宋体"/>
                <w:b/>
                <w:kern w:val="0"/>
                <w:szCs w:val="21"/>
              </w:rPr>
              <w:t>结   论</w:t>
            </w:r>
          </w:p>
        </w:tc>
        <w:tc>
          <w:tcPr>
            <w:tcW w:w="1264" w:type="dxa"/>
            <w:vAlign w:val="center"/>
          </w:tcPr>
          <w:p w14:paraId="4048C3D8">
            <w:pPr>
              <w:spacing w:line="400" w:lineRule="exact"/>
              <w:ind w:left="180"/>
              <w:jc w:val="center"/>
              <w:rPr>
                <w:rFonts w:ascii="宋体" w:hAnsi="宋体" w:eastAsia="宋体" w:cs="宋体"/>
                <w:b/>
                <w:szCs w:val="21"/>
              </w:rPr>
            </w:pPr>
          </w:p>
        </w:tc>
      </w:tr>
    </w:tbl>
    <w:p w14:paraId="4048C3DA">
      <w:pPr>
        <w:autoSpaceDE w:val="0"/>
        <w:autoSpaceDN w:val="0"/>
        <w:adjustRightInd w:val="0"/>
        <w:spacing w:line="400" w:lineRule="exact"/>
        <w:ind w:firstLine="420" w:firstLineChars="200"/>
        <w:rPr>
          <w:rFonts w:ascii="宋体" w:hAnsi="宋体" w:eastAsia="宋体" w:cs="宋体"/>
          <w:szCs w:val="21"/>
        </w:rPr>
      </w:pPr>
      <w:r>
        <w:rPr>
          <w:rFonts w:hint="eastAsia" w:ascii="宋体" w:hAnsi="宋体" w:eastAsia="宋体" w:cs="宋体"/>
          <w:szCs w:val="21"/>
          <w:lang w:val="zh-CN"/>
        </w:rPr>
        <w:t>注：1、表中只需填写“√”或“×”；</w:t>
      </w:r>
      <w:r>
        <w:rPr>
          <w:rFonts w:hint="eastAsia" w:ascii="宋体" w:hAnsi="宋体" w:eastAsia="宋体" w:cs="宋体"/>
          <w:szCs w:val="21"/>
        </w:rPr>
        <w:t xml:space="preserve"> </w:t>
      </w:r>
      <w:r>
        <w:rPr>
          <w:rFonts w:hint="eastAsia" w:ascii="宋体" w:hAnsi="宋体" w:eastAsia="宋体" w:cs="宋体"/>
          <w:szCs w:val="21"/>
          <w:lang w:val="zh-CN"/>
        </w:rPr>
        <w:t>2、在结论栏中填写“合格”或“不合格”。</w:t>
      </w:r>
    </w:p>
    <w:p w14:paraId="4048C3DB">
      <w:pPr>
        <w:autoSpaceDE w:val="0"/>
        <w:autoSpaceDN w:val="0"/>
        <w:adjustRightInd w:val="0"/>
        <w:spacing w:line="400" w:lineRule="exact"/>
        <w:rPr>
          <w:rFonts w:ascii="宋体" w:hAnsi="宋体" w:eastAsia="宋体" w:cs="宋体"/>
          <w:b/>
          <w:szCs w:val="21"/>
        </w:rPr>
      </w:pPr>
      <w:r>
        <w:rPr>
          <w:rFonts w:hint="eastAsia" w:ascii="宋体" w:hAnsi="宋体" w:eastAsia="宋体" w:cs="宋体"/>
          <w:b/>
          <w:szCs w:val="21"/>
        </w:rPr>
        <w:t>二、中标候选人的选取</w:t>
      </w:r>
    </w:p>
    <w:p w14:paraId="4048C3DC">
      <w:pPr>
        <w:spacing w:line="400" w:lineRule="exact"/>
        <w:ind w:firstLine="420" w:firstLineChars="200"/>
        <w:rPr>
          <w:rFonts w:ascii="宋体" w:hAnsi="宋体" w:eastAsia="宋体" w:cs="宋体"/>
          <w:b/>
          <w:szCs w:val="21"/>
          <w:lang w:val="zh-CN"/>
        </w:rPr>
      </w:pPr>
      <w:r>
        <w:rPr>
          <w:rFonts w:hint="eastAsia" w:ascii="宋体" w:hAnsi="宋体" w:eastAsia="宋体" w:cs="宋体"/>
          <w:szCs w:val="21"/>
        </w:rPr>
        <w:t>将综合评分从高到低排序，得出投标人名次,按照综合评分名次推荐中标候选人3名。综合评分相同时，按投标报价由低到高顺序排列，综合评分且投标报价相同的，抽签决定排序（弃权视为自动放弃中标资格）。</w:t>
      </w:r>
    </w:p>
    <w:p w14:paraId="4048C3DD">
      <w:pPr>
        <w:spacing w:line="400" w:lineRule="exact"/>
        <w:rPr>
          <w:rFonts w:ascii="宋体" w:hAnsi="宋体" w:eastAsia="宋体" w:cs="宋体"/>
          <w:b/>
          <w:szCs w:val="21"/>
        </w:rPr>
      </w:pPr>
      <w:r>
        <w:rPr>
          <w:rFonts w:hint="eastAsia" w:ascii="宋体" w:hAnsi="宋体" w:eastAsia="宋体" w:cs="宋体"/>
          <w:b/>
          <w:szCs w:val="21"/>
        </w:rPr>
        <w:t>三、中标人选取依据</w:t>
      </w:r>
    </w:p>
    <w:p w14:paraId="4048C3DE">
      <w:pPr>
        <w:spacing w:line="400" w:lineRule="exact"/>
        <w:ind w:firstLine="420" w:firstLineChars="200"/>
        <w:rPr>
          <w:rFonts w:ascii="宋体" w:hAnsi="宋体" w:eastAsia="宋体" w:cs="宋体"/>
          <w:szCs w:val="21"/>
        </w:rPr>
      </w:pPr>
      <w:r>
        <w:rPr>
          <w:rFonts w:hint="eastAsia" w:ascii="宋体" w:hAnsi="宋体" w:eastAsia="宋体" w:cs="宋体"/>
          <w:szCs w:val="21"/>
        </w:rPr>
        <w:t>评审小组根据综合评分得分排序，推荐第一名中标候选人为中标人，经采购人确认后，确定项目中标人，同时发布采购结果公告，发出中标通知书。</w:t>
      </w:r>
    </w:p>
    <w:p w14:paraId="4048C3DF">
      <w:pPr>
        <w:spacing w:line="400" w:lineRule="exact"/>
        <w:rPr>
          <w:rFonts w:ascii="宋体" w:hAnsi="宋体" w:eastAsia="宋体" w:cs="宋体"/>
          <w:b/>
          <w:szCs w:val="21"/>
        </w:rPr>
      </w:pPr>
      <w:r>
        <w:rPr>
          <w:rFonts w:hint="eastAsia" w:ascii="宋体" w:hAnsi="宋体" w:eastAsia="宋体" w:cs="宋体"/>
          <w:b/>
          <w:szCs w:val="21"/>
        </w:rPr>
        <w:t>四、综合评估分计分方法</w:t>
      </w:r>
    </w:p>
    <w:p w14:paraId="4048C3E0">
      <w:pPr>
        <w:autoSpaceDE w:val="0"/>
        <w:autoSpaceDN w:val="0"/>
        <w:adjustRightInd w:val="0"/>
        <w:spacing w:line="400" w:lineRule="exact"/>
        <w:ind w:firstLine="420" w:firstLineChars="200"/>
        <w:rPr>
          <w:rFonts w:ascii="宋体" w:hAnsi="宋体" w:eastAsia="宋体" w:cs="宋体"/>
          <w:szCs w:val="21"/>
          <w:lang w:val="zh-CN"/>
        </w:rPr>
      </w:pPr>
      <w:r>
        <w:rPr>
          <w:rFonts w:hint="eastAsia" w:ascii="宋体" w:hAnsi="宋体" w:eastAsia="宋体" w:cs="宋体"/>
          <w:szCs w:val="21"/>
          <w:lang w:val="zh-CN"/>
        </w:rPr>
        <w:t>满足招标文件要求且投标价格最低的投标报价为评标基准价，其价格分为满分，其他投标人的价格分按下列公式计算：投标报价得分＝（评标基准价/投标报价）×</w:t>
      </w:r>
      <w:r>
        <w:rPr>
          <w:rFonts w:hint="eastAsia" w:ascii="宋体" w:hAnsi="宋体" w:eastAsia="宋体" w:cs="宋体"/>
          <w:szCs w:val="21"/>
        </w:rPr>
        <w:t>10</w:t>
      </w:r>
      <w:r>
        <w:rPr>
          <w:rFonts w:hint="eastAsia" w:ascii="宋体" w:hAnsi="宋体" w:eastAsia="宋体" w:cs="宋体"/>
          <w:szCs w:val="21"/>
          <w:lang w:val="zh-CN"/>
        </w:rPr>
        <w:t>。</w:t>
      </w:r>
    </w:p>
    <w:p w14:paraId="4048C3E1">
      <w:pPr>
        <w:autoSpaceDE w:val="0"/>
        <w:autoSpaceDN w:val="0"/>
        <w:adjustRightInd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48C3E2">
      <w:pPr>
        <w:autoSpaceDE w:val="0"/>
        <w:autoSpaceDN w:val="0"/>
        <w:adjustRightInd w:val="0"/>
        <w:spacing w:line="400" w:lineRule="exact"/>
        <w:ind w:firstLine="420" w:firstLineChars="200"/>
        <w:rPr>
          <w:rFonts w:ascii="宋体" w:hAnsi="宋体" w:eastAsia="宋体" w:cs="宋体"/>
          <w:szCs w:val="21"/>
          <w:lang w:val="zh-CN"/>
        </w:rPr>
      </w:pPr>
      <w:r>
        <w:rPr>
          <w:rFonts w:ascii="宋体" w:hAnsi="宋体" w:eastAsia="宋体" w:cs="Times New Roman"/>
          <w:szCs w:val="21"/>
        </w:rPr>
        <w:t>在评分时，各投标人投标报价得分保留小数点后二位，第三位四舍五入。</w:t>
      </w:r>
      <w:r>
        <w:rPr>
          <w:rFonts w:hint="eastAsia" w:ascii="宋体" w:hAnsi="宋体" w:eastAsia="宋体" w:cs="Times New Roman"/>
          <w:szCs w:val="21"/>
        </w:rPr>
        <w:t>评审专家打分准确到小数点后一位，</w:t>
      </w:r>
      <w:r>
        <w:rPr>
          <w:rFonts w:hint="eastAsia" w:ascii="宋体" w:hAnsi="宋体" w:eastAsia="宋体" w:cs="宋体"/>
          <w:szCs w:val="21"/>
        </w:rPr>
        <w:t>综合评估分=商务技术部分得分＋投标报价得分，商务技术部分得分为所有评委评分的算术平均值，</w:t>
      </w:r>
      <w:r>
        <w:rPr>
          <w:rFonts w:ascii="宋体" w:hAnsi="宋体" w:eastAsia="宋体" w:cs="宋体"/>
          <w:szCs w:val="21"/>
        </w:rPr>
        <w:t>得分保留小数点后二位。</w:t>
      </w:r>
      <w:r>
        <w:rPr>
          <w:rFonts w:hint="eastAsia" w:ascii="宋体" w:hAnsi="宋体" w:eastAsia="宋体" w:cs="宋体"/>
          <w:szCs w:val="21"/>
        </w:rPr>
        <w:t xml:space="preserve"> </w:t>
      </w:r>
    </w:p>
    <w:p w14:paraId="4048C3E3">
      <w:pPr>
        <w:widowControl/>
        <w:snapToGrid w:val="0"/>
        <w:spacing w:line="400" w:lineRule="exact"/>
        <w:ind w:right="-87" w:firstLine="517" w:firstLineChars="245"/>
        <w:jc w:val="left"/>
        <w:rPr>
          <w:rFonts w:ascii="宋体" w:hAnsi="宋体" w:eastAsia="宋体" w:cs="宋体"/>
          <w:b/>
        </w:rPr>
      </w:pPr>
      <w:r>
        <w:rPr>
          <w:rFonts w:hint="eastAsia" w:ascii="宋体" w:hAnsi="宋体" w:eastAsia="宋体" w:cs="宋体"/>
          <w:b/>
        </w:rPr>
        <w:t>评标指标：</w:t>
      </w:r>
    </w:p>
    <w:tbl>
      <w:tblPr>
        <w:tblStyle w:val="2"/>
        <w:tblW w:w="80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3000"/>
      </w:tblGrid>
      <w:tr w14:paraId="4048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14:paraId="4048C3E4">
            <w:pPr>
              <w:widowControl/>
              <w:spacing w:line="400" w:lineRule="exact"/>
              <w:ind w:right="-341"/>
              <w:jc w:val="center"/>
              <w:rPr>
                <w:rFonts w:ascii="宋体" w:hAnsi="宋体" w:eastAsia="宋体" w:cs="宋体"/>
              </w:rPr>
            </w:pPr>
            <w:r>
              <w:rPr>
                <w:rFonts w:hint="eastAsia" w:ascii="宋体" w:hAnsi="宋体" w:eastAsia="宋体" w:cs="宋体"/>
                <w:lang w:val="zh-CN"/>
              </w:rPr>
              <w:t>评价指标</w:t>
            </w:r>
          </w:p>
        </w:tc>
        <w:tc>
          <w:tcPr>
            <w:tcW w:w="3000" w:type="dxa"/>
            <w:tcBorders>
              <w:top w:val="single" w:color="auto" w:sz="4" w:space="0"/>
              <w:left w:val="single" w:color="auto" w:sz="4" w:space="0"/>
              <w:bottom w:val="single" w:color="auto" w:sz="4" w:space="0"/>
              <w:right w:val="single" w:color="auto" w:sz="4" w:space="0"/>
            </w:tcBorders>
            <w:vAlign w:val="center"/>
          </w:tcPr>
          <w:p w14:paraId="4048C3E5">
            <w:pPr>
              <w:widowControl/>
              <w:spacing w:line="400" w:lineRule="exact"/>
              <w:ind w:right="-341"/>
              <w:jc w:val="center"/>
              <w:rPr>
                <w:rFonts w:ascii="宋体" w:hAnsi="宋体" w:eastAsia="宋体" w:cs="宋体"/>
              </w:rPr>
            </w:pPr>
            <w:r>
              <w:rPr>
                <w:rFonts w:hint="eastAsia" w:ascii="宋体" w:hAnsi="宋体" w:eastAsia="宋体" w:cs="宋体"/>
              </w:rPr>
              <w:t>分值</w:t>
            </w:r>
          </w:p>
        </w:tc>
      </w:tr>
      <w:tr w14:paraId="4048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4048C3E7">
            <w:pPr>
              <w:widowControl/>
              <w:spacing w:line="400" w:lineRule="exact"/>
              <w:ind w:right="-341"/>
              <w:jc w:val="center"/>
              <w:rPr>
                <w:rFonts w:ascii="宋体" w:hAnsi="宋体" w:eastAsia="宋体" w:cs="宋体"/>
              </w:rPr>
            </w:pPr>
            <w:r>
              <w:rPr>
                <w:rFonts w:hint="eastAsia" w:ascii="宋体" w:hAnsi="宋体" w:eastAsia="宋体" w:cs="宋体"/>
              </w:rPr>
              <w:t>商务、技术部分</w:t>
            </w:r>
          </w:p>
        </w:tc>
        <w:tc>
          <w:tcPr>
            <w:tcW w:w="3000" w:type="dxa"/>
            <w:tcBorders>
              <w:top w:val="single" w:color="auto" w:sz="4" w:space="0"/>
              <w:left w:val="single" w:color="auto" w:sz="4" w:space="0"/>
              <w:right w:val="single" w:color="auto" w:sz="4" w:space="0"/>
            </w:tcBorders>
            <w:vAlign w:val="center"/>
          </w:tcPr>
          <w:p w14:paraId="4048C3E8">
            <w:pPr>
              <w:widowControl/>
              <w:spacing w:line="400" w:lineRule="exact"/>
              <w:ind w:right="-341"/>
              <w:jc w:val="center"/>
              <w:rPr>
                <w:rFonts w:ascii="宋体" w:hAnsi="宋体" w:eastAsia="宋体" w:cs="宋体"/>
              </w:rPr>
            </w:pPr>
            <w:r>
              <w:rPr>
                <w:rFonts w:hint="eastAsia" w:ascii="宋体" w:hAnsi="宋体" w:eastAsia="宋体" w:cs="宋体"/>
              </w:rPr>
              <w:t>90</w:t>
            </w:r>
          </w:p>
        </w:tc>
      </w:tr>
      <w:tr w14:paraId="4048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4048C3EA">
            <w:pPr>
              <w:widowControl/>
              <w:spacing w:line="400" w:lineRule="exact"/>
              <w:ind w:right="-341"/>
              <w:jc w:val="center"/>
              <w:rPr>
                <w:rFonts w:ascii="宋体" w:hAnsi="宋体" w:eastAsia="宋体" w:cs="宋体"/>
              </w:rPr>
            </w:pPr>
            <w:r>
              <w:rPr>
                <w:rFonts w:hint="eastAsia" w:ascii="宋体" w:hAnsi="宋体" w:eastAsia="宋体" w:cs="宋体"/>
              </w:rPr>
              <w:t>投标报价</w:t>
            </w:r>
          </w:p>
        </w:tc>
        <w:tc>
          <w:tcPr>
            <w:tcW w:w="3000" w:type="dxa"/>
            <w:tcBorders>
              <w:top w:val="single" w:color="auto" w:sz="4" w:space="0"/>
              <w:left w:val="single" w:color="auto" w:sz="4" w:space="0"/>
              <w:bottom w:val="single" w:color="auto" w:sz="4" w:space="0"/>
              <w:right w:val="single" w:color="auto" w:sz="4" w:space="0"/>
            </w:tcBorders>
            <w:vAlign w:val="center"/>
          </w:tcPr>
          <w:p w14:paraId="4048C3EB">
            <w:pPr>
              <w:widowControl/>
              <w:spacing w:line="400" w:lineRule="exact"/>
              <w:ind w:right="-341"/>
              <w:jc w:val="center"/>
              <w:rPr>
                <w:rFonts w:ascii="宋体" w:hAnsi="宋体" w:eastAsia="宋体" w:cs="宋体"/>
              </w:rPr>
            </w:pPr>
            <w:r>
              <w:rPr>
                <w:rFonts w:hint="eastAsia" w:ascii="宋体" w:hAnsi="宋体" w:eastAsia="宋体" w:cs="宋体"/>
              </w:rPr>
              <w:t>10</w:t>
            </w:r>
          </w:p>
        </w:tc>
      </w:tr>
      <w:tr w14:paraId="4048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4048C3ED">
            <w:pPr>
              <w:widowControl/>
              <w:spacing w:line="400" w:lineRule="exact"/>
              <w:ind w:right="-341"/>
              <w:jc w:val="center"/>
              <w:rPr>
                <w:rFonts w:ascii="宋体" w:hAnsi="宋体" w:eastAsia="宋体" w:cs="宋体"/>
              </w:rPr>
            </w:pPr>
            <w:r>
              <w:rPr>
                <w:rFonts w:hint="eastAsia" w:ascii="宋体" w:hAnsi="宋体" w:eastAsia="宋体" w:cs="宋体"/>
              </w:rPr>
              <w:t>合计</w:t>
            </w:r>
          </w:p>
        </w:tc>
        <w:tc>
          <w:tcPr>
            <w:tcW w:w="3000" w:type="dxa"/>
            <w:tcBorders>
              <w:top w:val="single" w:color="auto" w:sz="4" w:space="0"/>
              <w:left w:val="single" w:color="auto" w:sz="4" w:space="0"/>
              <w:bottom w:val="single" w:color="auto" w:sz="4" w:space="0"/>
              <w:right w:val="single" w:color="auto" w:sz="4" w:space="0"/>
            </w:tcBorders>
            <w:vAlign w:val="center"/>
          </w:tcPr>
          <w:p w14:paraId="4048C3EE">
            <w:pPr>
              <w:widowControl/>
              <w:spacing w:line="400" w:lineRule="exact"/>
              <w:ind w:right="-341"/>
              <w:jc w:val="center"/>
              <w:rPr>
                <w:rFonts w:ascii="宋体" w:hAnsi="宋体" w:eastAsia="宋体" w:cs="宋体"/>
              </w:rPr>
            </w:pPr>
            <w:r>
              <w:rPr>
                <w:rFonts w:hint="eastAsia" w:ascii="宋体" w:hAnsi="宋体" w:eastAsia="宋体" w:cs="宋体"/>
              </w:rPr>
              <w:t>100</w:t>
            </w:r>
          </w:p>
        </w:tc>
      </w:tr>
    </w:tbl>
    <w:p w14:paraId="4048C3F0">
      <w:pPr>
        <w:autoSpaceDE w:val="0"/>
        <w:autoSpaceDN w:val="0"/>
        <w:adjustRightInd w:val="0"/>
        <w:ind w:right="-341"/>
        <w:rPr>
          <w:rFonts w:ascii="宋体" w:hAnsi="宋体" w:eastAsia="宋体" w:cs="宋体"/>
          <w:b/>
          <w:bCs/>
        </w:rPr>
      </w:pPr>
    </w:p>
    <w:p w14:paraId="4048C3F1">
      <w:pPr>
        <w:autoSpaceDE w:val="0"/>
        <w:autoSpaceDN w:val="0"/>
        <w:adjustRightInd w:val="0"/>
        <w:ind w:right="-341"/>
        <w:jc w:val="center"/>
        <w:rPr>
          <w:rFonts w:ascii="宋体" w:hAnsi="宋体" w:eastAsia="宋体" w:cs="宋体"/>
          <w:b/>
          <w:bCs/>
        </w:rPr>
      </w:pPr>
      <w:r>
        <w:rPr>
          <w:rFonts w:hint="eastAsia" w:ascii="宋体" w:hAnsi="宋体" w:eastAsia="宋体" w:cs="宋体"/>
          <w:b/>
          <w:bCs/>
        </w:rPr>
        <w:t>项目评分表</w:t>
      </w:r>
    </w:p>
    <w:tbl>
      <w:tblPr>
        <w:tblStyle w:val="2"/>
        <w:tblpPr w:leftFromText="180" w:rightFromText="180" w:vertAnchor="text" w:horzAnchor="page" w:tblpX="1192" w:tblpY="293"/>
        <w:tblOverlap w:val="never"/>
        <w:tblW w:w="9844" w:type="dxa"/>
        <w:tblInd w:w="0" w:type="dxa"/>
        <w:tblLayout w:type="fixed"/>
        <w:tblCellMar>
          <w:top w:w="0" w:type="dxa"/>
          <w:left w:w="108" w:type="dxa"/>
          <w:bottom w:w="0" w:type="dxa"/>
          <w:right w:w="108" w:type="dxa"/>
        </w:tblCellMar>
      </w:tblPr>
      <w:tblGrid>
        <w:gridCol w:w="750"/>
        <w:gridCol w:w="1027"/>
        <w:gridCol w:w="6671"/>
        <w:gridCol w:w="667"/>
        <w:gridCol w:w="729"/>
      </w:tblGrid>
      <w:tr w14:paraId="4048C3F6">
        <w:tblPrEx>
          <w:tblCellMar>
            <w:top w:w="0" w:type="dxa"/>
            <w:left w:w="108" w:type="dxa"/>
            <w:bottom w:w="0" w:type="dxa"/>
            <w:right w:w="108" w:type="dxa"/>
          </w:tblCellMar>
        </w:tblPrEx>
        <w:trPr>
          <w:trHeight w:val="506" w:hRule="atLeast"/>
          <w:tblHeader/>
        </w:trPr>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8C3F2">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rPr>
              <w:t>评分项目</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3F3">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lang w:bidi="ar"/>
              </w:rPr>
              <w:t>评分标准说明</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3F4">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szCs w:val="21"/>
                <w:lang w:bidi="ar"/>
              </w:rPr>
              <w:t>分值</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3F5">
            <w:pPr>
              <w:widowControl/>
              <w:jc w:val="center"/>
              <w:textAlignment w:val="center"/>
              <w:rPr>
                <w:rFonts w:ascii="Times New Roman" w:hAnsi="Times New Roman" w:eastAsia="宋体" w:cs="Times New Roman"/>
                <w:b/>
                <w:bCs/>
                <w:szCs w:val="21"/>
                <w:lang w:bidi="ar"/>
              </w:rPr>
            </w:pPr>
            <w:r>
              <w:rPr>
                <w:rFonts w:hint="eastAsia" w:ascii="宋体" w:hAnsi="宋体" w:eastAsia="宋体" w:cs="宋体"/>
                <w:b/>
                <w:bCs/>
                <w:color w:val="000000"/>
                <w:szCs w:val="21"/>
                <w:lang w:bidi="ar"/>
              </w:rPr>
              <w:t>备注</w:t>
            </w:r>
          </w:p>
        </w:tc>
      </w:tr>
      <w:tr w14:paraId="4048C3FF">
        <w:tblPrEx>
          <w:tblCellMar>
            <w:top w:w="0" w:type="dxa"/>
            <w:left w:w="108" w:type="dxa"/>
            <w:bottom w:w="0" w:type="dxa"/>
            <w:right w:w="108" w:type="dxa"/>
          </w:tblCellMar>
        </w:tblPrEx>
        <w:trPr>
          <w:trHeight w:val="1142"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14:paraId="4048C3F7">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商务技术分（90分）</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3F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认证</w:t>
            </w:r>
          </w:p>
          <w:p w14:paraId="4048C3F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Cs w:val="21"/>
              </w:rPr>
            </w:pPr>
            <w:r>
              <w:rPr>
                <w:rFonts w:hint="eastAsia" w:ascii="宋体" w:hAnsi="宋体" w:eastAsia="宋体" w:cs="宋体"/>
                <w:kern w:val="0"/>
                <w:szCs w:val="21"/>
                <w:lang w:bidi="ar"/>
              </w:rPr>
              <w:t>证书</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3FA">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kern w:val="0"/>
                <w:szCs w:val="21"/>
                <w:highlight w:val="none"/>
                <w:lang w:bidi="ar"/>
              </w:rPr>
            </w:pPr>
            <w:r>
              <w:rPr>
                <w:rFonts w:hint="eastAsia" w:ascii="宋体" w:hAnsi="宋体" w:eastAsia="宋体" w:cs="宋体"/>
                <w:kern w:val="0"/>
                <w:szCs w:val="21"/>
                <w:lang w:bidi="ar"/>
              </w:rPr>
              <w:t>1.投标人</w:t>
            </w:r>
            <w:r>
              <w:rPr>
                <w:rFonts w:hint="eastAsia" w:ascii="宋体" w:hAnsi="宋体" w:eastAsia="宋体" w:cs="宋体"/>
                <w:kern w:val="0"/>
                <w:szCs w:val="21"/>
                <w:highlight w:val="none"/>
                <w:lang w:bidi="ar"/>
              </w:rPr>
              <w:t>具有有效期内的信息技术服务管理体系认证证书的，认证范围包含软硬件运维的，得1分；</w:t>
            </w:r>
          </w:p>
          <w:p w14:paraId="4048C3FB">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kern w:val="0"/>
                <w:szCs w:val="21"/>
                <w:highlight w:val="none"/>
              </w:rPr>
            </w:pPr>
            <w:r>
              <w:rPr>
                <w:rFonts w:hint="eastAsia" w:ascii="宋体" w:hAnsi="宋体" w:eastAsia="宋体" w:cs="宋体"/>
                <w:kern w:val="0"/>
                <w:szCs w:val="21"/>
                <w:highlight w:val="none"/>
                <w:lang w:bidi="ar"/>
              </w:rPr>
              <w:t>2.投标人具有有效期内的信息安全管理体系认证证书的，认证范围包含软硬件运维的，得1分。</w:t>
            </w:r>
          </w:p>
          <w:p w14:paraId="4048C3F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Cs w:val="21"/>
              </w:rPr>
            </w:pPr>
            <w:r>
              <w:rPr>
                <w:rFonts w:hint="eastAsia" w:ascii="宋体" w:hAnsi="宋体" w:eastAsia="宋体" w:cs="宋体"/>
                <w:b/>
                <w:kern w:val="0"/>
                <w:szCs w:val="21"/>
                <w:lang w:bidi="ar"/>
              </w:rPr>
              <w:t>注：需提供证书复印件，否则不得分。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3F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3F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客观分</w:t>
            </w:r>
          </w:p>
        </w:tc>
      </w:tr>
      <w:tr w14:paraId="4048C407">
        <w:tblPrEx>
          <w:tblCellMar>
            <w:top w:w="0" w:type="dxa"/>
            <w:left w:w="108" w:type="dxa"/>
            <w:bottom w:w="0" w:type="dxa"/>
            <w:right w:w="108" w:type="dxa"/>
          </w:tblCellMar>
        </w:tblPrEx>
        <w:trPr>
          <w:trHeight w:val="813" w:hRule="atLeast"/>
        </w:trPr>
        <w:tc>
          <w:tcPr>
            <w:tcW w:w="750" w:type="dxa"/>
            <w:vMerge w:val="continue"/>
            <w:tcBorders>
              <w:left w:val="single" w:color="000000" w:sz="4" w:space="0"/>
              <w:right w:val="single" w:color="000000" w:sz="4" w:space="0"/>
            </w:tcBorders>
            <w:shd w:val="clear" w:color="auto" w:fill="auto"/>
            <w:vAlign w:val="center"/>
          </w:tcPr>
          <w:p w14:paraId="4048C400">
            <w:pPr>
              <w:jc w:val="center"/>
              <w:rPr>
                <w:rFonts w:ascii="宋体" w:hAnsi="宋体" w:eastAsia="宋体" w:cs="宋体"/>
                <w:color w:val="000000"/>
                <w:szCs w:val="21"/>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0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企业</w:t>
            </w:r>
          </w:p>
          <w:p w14:paraId="4048C40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业绩</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03">
            <w:pPr>
              <w:keepNext w:val="0"/>
              <w:keepLines w:val="0"/>
              <w:pageBreakBefore w:val="0"/>
              <w:kinsoku/>
              <w:wordWrap/>
              <w:overflowPunct/>
              <w:topLinePunct w:val="0"/>
              <w:autoSpaceDE/>
              <w:autoSpaceDN/>
              <w:bidi w:val="0"/>
              <w:adjustRightInd/>
              <w:snapToGrid/>
              <w:spacing w:line="320" w:lineRule="exact"/>
              <w:textAlignment w:val="baseline"/>
              <w:rPr>
                <w:rFonts w:ascii="宋体" w:hAnsi="宋体" w:eastAsia="宋体" w:cs="宋体"/>
                <w:kern w:val="0"/>
                <w:szCs w:val="21"/>
              </w:rPr>
            </w:pPr>
            <w:r>
              <w:rPr>
                <w:rFonts w:hint="eastAsia" w:ascii="宋体" w:hAnsi="宋体" w:eastAsia="宋体" w:cs="宋体"/>
                <w:kern w:val="0"/>
                <w:szCs w:val="21"/>
                <w:lang w:bidi="ar"/>
              </w:rPr>
              <w:t>投标人承担过同类项目业绩的，每个得0.5分，最高得1分。</w:t>
            </w:r>
          </w:p>
          <w:p w14:paraId="4048C40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Cs w:val="21"/>
              </w:rPr>
            </w:pPr>
            <w:r>
              <w:rPr>
                <w:rFonts w:hint="eastAsia" w:ascii="宋体" w:hAnsi="宋体" w:eastAsia="宋体" w:cs="宋体"/>
                <w:b/>
                <w:kern w:val="0"/>
                <w:szCs w:val="21"/>
                <w:lang w:bidi="ar"/>
              </w:rPr>
              <w:t>注：需提供2022年1月1日以来（以签订合同日期为准）业绩合同复印件，否则不得分。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40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客观分</w:t>
            </w:r>
          </w:p>
        </w:tc>
      </w:tr>
      <w:tr w14:paraId="4048C411">
        <w:tblPrEx>
          <w:tblCellMar>
            <w:top w:w="0" w:type="dxa"/>
            <w:left w:w="108" w:type="dxa"/>
            <w:bottom w:w="0" w:type="dxa"/>
            <w:right w:w="108" w:type="dxa"/>
          </w:tblCellMar>
        </w:tblPrEx>
        <w:trPr>
          <w:trHeight w:val="90" w:hRule="atLeast"/>
        </w:trPr>
        <w:tc>
          <w:tcPr>
            <w:tcW w:w="750" w:type="dxa"/>
            <w:vMerge w:val="continue"/>
            <w:tcBorders>
              <w:left w:val="single" w:color="000000" w:sz="4" w:space="0"/>
              <w:right w:val="single" w:color="000000" w:sz="4" w:space="0"/>
            </w:tcBorders>
            <w:shd w:val="clear" w:color="auto" w:fill="auto"/>
            <w:vAlign w:val="center"/>
          </w:tcPr>
          <w:p w14:paraId="4048C408">
            <w:pPr>
              <w:jc w:val="center"/>
              <w:rPr>
                <w:rFonts w:ascii="宋体" w:hAnsi="宋体" w:eastAsia="宋体" w:cs="宋体"/>
                <w:color w:val="000000"/>
                <w:szCs w:val="21"/>
              </w:rPr>
            </w:pP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8C40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Cs w:val="21"/>
              </w:rPr>
            </w:pPr>
            <w:r>
              <w:rPr>
                <w:rFonts w:hint="eastAsia" w:ascii="宋体" w:hAnsi="宋体" w:eastAsia="宋体" w:cs="宋体"/>
                <w:kern w:val="0"/>
                <w:szCs w:val="21"/>
                <w:lang w:bidi="ar"/>
              </w:rPr>
              <w:t>项目人员配备</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0A">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kern w:val="0"/>
                <w:szCs w:val="21"/>
                <w:lang w:bidi="ar"/>
              </w:rPr>
            </w:pPr>
            <w:r>
              <w:rPr>
                <w:rFonts w:hint="eastAsia" w:ascii="宋体" w:hAnsi="宋体" w:eastAsia="宋体" w:cs="宋体"/>
                <w:kern w:val="0"/>
                <w:szCs w:val="21"/>
                <w:lang w:bidi="ar"/>
              </w:rPr>
              <w:t>1.投标人拟派的项目经理（1人）：</w:t>
            </w:r>
          </w:p>
          <w:p w14:paraId="4048C40B">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kern w:val="0"/>
                <w:szCs w:val="21"/>
                <w:lang w:bidi="ar"/>
              </w:rPr>
            </w:pPr>
            <w:r>
              <w:rPr>
                <w:rFonts w:hint="eastAsia" w:ascii="宋体" w:hAnsi="宋体" w:eastAsia="宋体" w:cs="宋体"/>
                <w:kern w:val="0"/>
                <w:szCs w:val="21"/>
                <w:lang w:bidi="ar"/>
              </w:rPr>
              <w:t>同时具有信息系统项目管理师证书得2分、网络工程师证书得1分，本项最高3分；</w:t>
            </w:r>
          </w:p>
          <w:p w14:paraId="4048C40C">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kern w:val="0"/>
                <w:szCs w:val="21"/>
                <w:lang w:bidi="ar"/>
              </w:rPr>
            </w:pPr>
            <w:r>
              <w:rPr>
                <w:rFonts w:hint="eastAsia" w:ascii="宋体" w:hAnsi="宋体" w:eastAsia="宋体" w:cs="宋体"/>
                <w:kern w:val="0"/>
                <w:szCs w:val="21"/>
                <w:lang w:bidi="ar"/>
              </w:rPr>
              <w:t>注:（1）投标人须提供由人力资源和社会保障部门颁发的上述职业资格（职业技能）证书复印件；</w:t>
            </w:r>
          </w:p>
          <w:p w14:paraId="4048C40D">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kern w:val="0"/>
                <w:szCs w:val="21"/>
                <w:lang w:bidi="ar"/>
              </w:rPr>
            </w:pPr>
            <w:r>
              <w:rPr>
                <w:rFonts w:hint="eastAsia" w:ascii="宋体" w:hAnsi="宋体" w:eastAsia="宋体" w:cs="宋体"/>
                <w:kern w:val="0"/>
                <w:szCs w:val="21"/>
                <w:lang w:bidi="ar"/>
              </w:rPr>
              <w:t>（2）提供人员相关证书及投标人为其缴纳的本单位社保证明（近三个月内任意一个月）复印件，如因故无法提供社保证明的，须提供能证明是本企业在职人员的相关证明材料。</w:t>
            </w:r>
          </w:p>
          <w:p w14:paraId="4048C40E">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color w:val="000000"/>
                <w:szCs w:val="21"/>
              </w:rPr>
            </w:pPr>
            <w:r>
              <w:rPr>
                <w:rFonts w:hint="eastAsia" w:ascii="宋体" w:hAnsi="宋体" w:eastAsia="宋体" w:cs="宋体"/>
                <w:kern w:val="0"/>
                <w:szCs w:val="21"/>
                <w:lang w:bidi="ar"/>
              </w:rPr>
              <w:t>（3）投标人提供的同类证书等级高于上述证书的，视作满足要求。</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0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41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客观分</w:t>
            </w:r>
          </w:p>
        </w:tc>
      </w:tr>
      <w:tr w14:paraId="4048C41B">
        <w:tblPrEx>
          <w:tblCellMar>
            <w:top w:w="0" w:type="dxa"/>
            <w:left w:w="108" w:type="dxa"/>
            <w:bottom w:w="0" w:type="dxa"/>
            <w:right w:w="108" w:type="dxa"/>
          </w:tblCellMar>
        </w:tblPrEx>
        <w:trPr>
          <w:trHeight w:val="90" w:hRule="atLeast"/>
        </w:trPr>
        <w:tc>
          <w:tcPr>
            <w:tcW w:w="750" w:type="dxa"/>
            <w:vMerge w:val="continue"/>
            <w:tcBorders>
              <w:left w:val="single" w:color="000000" w:sz="4" w:space="0"/>
              <w:right w:val="single" w:color="000000" w:sz="4" w:space="0"/>
            </w:tcBorders>
            <w:shd w:val="clear" w:color="auto" w:fill="auto"/>
            <w:vAlign w:val="center"/>
          </w:tcPr>
          <w:p w14:paraId="4048C412">
            <w:pPr>
              <w:jc w:val="center"/>
              <w:rPr>
                <w:rFonts w:ascii="宋体" w:hAnsi="宋体" w:eastAsia="宋体" w:cs="宋体"/>
                <w:color w:val="000000"/>
                <w:szCs w:val="21"/>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8C413">
            <w:pPr>
              <w:keepNext w:val="0"/>
              <w:keepLines w:val="0"/>
              <w:pageBreakBefore w:val="0"/>
              <w:kinsoku/>
              <w:wordWrap/>
              <w:overflowPunct/>
              <w:topLinePunct w:val="0"/>
              <w:autoSpaceDE/>
              <w:autoSpaceDN/>
              <w:bidi w:val="0"/>
              <w:adjustRightInd/>
              <w:snapToGrid/>
              <w:spacing w:line="320" w:lineRule="exact"/>
              <w:jc w:val="center"/>
              <w:rPr>
                <w:rFonts w:ascii="宋体" w:hAnsi="宋体" w:eastAsia="宋体" w:cs="宋体"/>
                <w:color w:val="000000"/>
                <w:szCs w:val="21"/>
              </w:rPr>
            </w:pP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14">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kern w:val="0"/>
                <w:szCs w:val="21"/>
                <w:lang w:bidi="ar"/>
              </w:rPr>
            </w:pPr>
            <w:r>
              <w:rPr>
                <w:rFonts w:hint="eastAsia" w:ascii="宋体" w:hAnsi="宋体" w:eastAsia="宋体" w:cs="宋体"/>
                <w:kern w:val="0"/>
                <w:szCs w:val="21"/>
                <w:lang w:bidi="ar"/>
              </w:rPr>
              <w:t>1.投标人拟派项目技术负责人（1人）：同时具有网络规划设计师证书2分、信息安全工程师证书证书1分的，本项最高3分。</w:t>
            </w:r>
          </w:p>
          <w:p w14:paraId="4048C415">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kern w:val="0"/>
                <w:szCs w:val="21"/>
                <w:lang w:bidi="ar"/>
              </w:rPr>
            </w:pPr>
            <w:r>
              <w:rPr>
                <w:rFonts w:hint="eastAsia" w:ascii="宋体" w:hAnsi="宋体" w:eastAsia="宋体" w:cs="宋体"/>
                <w:kern w:val="0"/>
                <w:szCs w:val="21"/>
                <w:lang w:bidi="ar"/>
              </w:rPr>
              <w:t>2.投标人拟派的售后负责人（1人）：具有信息系统项目管理师证书、信息安全工程师证书、网络工程师证书的，每具备1类证书得1分，本项最高3分。</w:t>
            </w:r>
          </w:p>
          <w:p w14:paraId="4048C416">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kern w:val="0"/>
                <w:szCs w:val="21"/>
                <w:lang w:bidi="ar"/>
              </w:rPr>
            </w:pPr>
            <w:r>
              <w:rPr>
                <w:rFonts w:hint="eastAsia" w:ascii="宋体" w:hAnsi="宋体" w:eastAsia="宋体" w:cs="宋体"/>
                <w:kern w:val="0"/>
                <w:szCs w:val="21"/>
                <w:lang w:bidi="ar"/>
              </w:rPr>
              <w:t>注:（1）投标人须提供由人力资源和社会保障部门颁发的上述职业资格（职业技能）证书复印件；</w:t>
            </w:r>
          </w:p>
          <w:p w14:paraId="4048C417">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kern w:val="0"/>
                <w:szCs w:val="21"/>
                <w:lang w:bidi="ar"/>
              </w:rPr>
            </w:pPr>
            <w:r>
              <w:rPr>
                <w:rFonts w:hint="eastAsia" w:ascii="宋体" w:hAnsi="宋体" w:eastAsia="宋体" w:cs="宋体"/>
                <w:kern w:val="0"/>
                <w:szCs w:val="21"/>
                <w:lang w:bidi="ar"/>
              </w:rPr>
              <w:t>（2）提供人员相关证书及投标人为其缴纳的本单位社保证明（近三个月内任意一个月）复印件，如因故无法提供社保证明的，须提供能证明是本企业在职人员的相关证明材料。</w:t>
            </w:r>
          </w:p>
          <w:p w14:paraId="4048C418">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b/>
                <w:kern w:val="0"/>
                <w:szCs w:val="21"/>
                <w:lang w:bidi="ar"/>
              </w:rPr>
            </w:pPr>
            <w:r>
              <w:rPr>
                <w:rFonts w:hint="eastAsia" w:ascii="宋体" w:hAnsi="宋体" w:eastAsia="宋体" w:cs="宋体"/>
                <w:kern w:val="0"/>
                <w:szCs w:val="21"/>
                <w:lang w:bidi="ar"/>
              </w:rPr>
              <w:t>（3）提供的同类证书等级高于上述证书的，视作满足要求。</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1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41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客观分</w:t>
            </w:r>
          </w:p>
        </w:tc>
      </w:tr>
      <w:tr w14:paraId="4048C424">
        <w:tblPrEx>
          <w:tblCellMar>
            <w:top w:w="0" w:type="dxa"/>
            <w:left w:w="108" w:type="dxa"/>
            <w:bottom w:w="0" w:type="dxa"/>
            <w:right w:w="108" w:type="dxa"/>
          </w:tblCellMar>
        </w:tblPrEx>
        <w:trPr>
          <w:trHeight w:val="90" w:hRule="atLeast"/>
        </w:trPr>
        <w:tc>
          <w:tcPr>
            <w:tcW w:w="750" w:type="dxa"/>
            <w:vMerge w:val="continue"/>
            <w:tcBorders>
              <w:left w:val="single" w:color="000000" w:sz="4" w:space="0"/>
              <w:right w:val="single" w:color="000000" w:sz="4" w:space="0"/>
            </w:tcBorders>
            <w:shd w:val="clear" w:color="auto" w:fill="auto"/>
            <w:vAlign w:val="center"/>
          </w:tcPr>
          <w:p w14:paraId="4048C41C">
            <w:pPr>
              <w:jc w:val="center"/>
              <w:rPr>
                <w:rFonts w:ascii="宋体" w:hAnsi="宋体" w:eastAsia="宋体" w:cs="宋体"/>
                <w:color w:val="000000"/>
                <w:szCs w:val="21"/>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8C41D">
            <w:pPr>
              <w:keepNext w:val="0"/>
              <w:keepLines w:val="0"/>
              <w:pageBreakBefore w:val="0"/>
              <w:kinsoku/>
              <w:wordWrap/>
              <w:overflowPunct/>
              <w:topLinePunct w:val="0"/>
              <w:autoSpaceDE/>
              <w:autoSpaceDN/>
              <w:bidi w:val="0"/>
              <w:adjustRightInd/>
              <w:snapToGrid/>
              <w:spacing w:line="320" w:lineRule="exact"/>
              <w:jc w:val="center"/>
              <w:rPr>
                <w:rFonts w:ascii="宋体" w:hAnsi="宋体" w:eastAsia="宋体" w:cs="宋体"/>
                <w:color w:val="000000"/>
                <w:szCs w:val="21"/>
              </w:rPr>
            </w:pP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1E">
            <w:pPr>
              <w:keepNext w:val="0"/>
              <w:keepLines w:val="0"/>
              <w:pageBreakBefore w:val="0"/>
              <w:kinsoku/>
              <w:wordWrap/>
              <w:overflowPunct/>
              <w:topLinePunct w:val="0"/>
              <w:autoSpaceDE/>
              <w:autoSpaceDN/>
              <w:bidi w:val="0"/>
              <w:adjustRightInd/>
              <w:snapToGrid/>
              <w:spacing w:line="320" w:lineRule="exact"/>
              <w:rPr>
                <w:rFonts w:ascii="宋体" w:hAnsi="宋体" w:eastAsia="宋体" w:cs="宋体"/>
                <w:color w:val="auto"/>
                <w:spacing w:val="-4"/>
                <w:szCs w:val="21"/>
              </w:rPr>
            </w:pPr>
            <w:r>
              <w:rPr>
                <w:rFonts w:hint="eastAsia" w:ascii="宋体" w:hAnsi="宋体" w:eastAsia="宋体" w:cs="宋体"/>
                <w:color w:val="auto"/>
                <w:spacing w:val="-4"/>
                <w:szCs w:val="21"/>
              </w:rPr>
              <w:t>1.项目团队（除项目经理、技术负责人、售后负责人外）具有信息安全工程师、网络工程师、系统集成项目管理工程师，每具备1类证书得1分，本项最高3分</w:t>
            </w:r>
          </w:p>
          <w:p w14:paraId="4048C41F">
            <w:pPr>
              <w:keepNext w:val="0"/>
              <w:keepLines w:val="0"/>
              <w:pageBreakBefore w:val="0"/>
              <w:kinsoku/>
              <w:wordWrap/>
              <w:overflowPunct/>
              <w:topLinePunct w:val="0"/>
              <w:autoSpaceDE/>
              <w:autoSpaceDN/>
              <w:bidi w:val="0"/>
              <w:adjustRightInd/>
              <w:snapToGrid/>
              <w:spacing w:line="320" w:lineRule="exact"/>
              <w:rPr>
                <w:rFonts w:ascii="宋体" w:hAnsi="宋体" w:eastAsia="宋体" w:cs="宋体"/>
                <w:color w:val="auto"/>
                <w:spacing w:val="-4"/>
                <w:szCs w:val="21"/>
              </w:rPr>
            </w:pPr>
            <w:r>
              <w:rPr>
                <w:rFonts w:hint="eastAsia" w:ascii="宋体" w:hAnsi="宋体" w:eastAsia="宋体" w:cs="宋体"/>
                <w:color w:val="auto"/>
                <w:spacing w:val="-4"/>
                <w:szCs w:val="21"/>
              </w:rPr>
              <w:t>注:（1）投标人须提供由人力资源和社会保障部门颁发的上述职业资格（职业技能）证书复印件；</w:t>
            </w:r>
          </w:p>
          <w:p w14:paraId="4048C420">
            <w:pPr>
              <w:keepNext w:val="0"/>
              <w:keepLines w:val="0"/>
              <w:pageBreakBefore w:val="0"/>
              <w:kinsoku/>
              <w:wordWrap/>
              <w:overflowPunct/>
              <w:topLinePunct w:val="0"/>
              <w:autoSpaceDE/>
              <w:autoSpaceDN/>
              <w:bidi w:val="0"/>
              <w:adjustRightInd/>
              <w:snapToGrid/>
              <w:spacing w:line="320" w:lineRule="exact"/>
              <w:rPr>
                <w:rFonts w:ascii="宋体" w:hAnsi="宋体" w:eastAsia="宋体" w:cs="宋体"/>
                <w:color w:val="auto"/>
                <w:spacing w:val="-4"/>
                <w:szCs w:val="21"/>
              </w:rPr>
            </w:pPr>
            <w:r>
              <w:rPr>
                <w:rFonts w:hint="eastAsia" w:ascii="宋体" w:hAnsi="宋体" w:eastAsia="宋体" w:cs="宋体"/>
                <w:color w:val="auto"/>
                <w:spacing w:val="-4"/>
                <w:szCs w:val="21"/>
              </w:rPr>
              <w:t>（2）提供人员相关证书及投标人为其缴纳的本单位社保证明（近三个月内任意一个月）复印件，如因故无法提供社保证明的，须提供能证明是本企业在职人员的相关证明材料。</w:t>
            </w:r>
          </w:p>
          <w:p w14:paraId="4048C421">
            <w:pPr>
              <w:keepNext w:val="0"/>
              <w:keepLines w:val="0"/>
              <w:pageBreakBefore w:val="0"/>
              <w:kinsoku/>
              <w:wordWrap/>
              <w:overflowPunct/>
              <w:topLinePunct w:val="0"/>
              <w:autoSpaceDE/>
              <w:autoSpaceDN/>
              <w:bidi w:val="0"/>
              <w:adjustRightInd/>
              <w:snapToGrid/>
              <w:spacing w:line="320" w:lineRule="exact"/>
              <w:rPr>
                <w:rFonts w:ascii="宋体" w:hAnsi="宋体" w:eastAsia="宋体" w:cs="宋体"/>
                <w:color w:val="auto"/>
                <w:szCs w:val="21"/>
              </w:rPr>
            </w:pPr>
            <w:r>
              <w:rPr>
                <w:rFonts w:hint="eastAsia" w:ascii="宋体" w:hAnsi="宋体" w:eastAsia="宋体" w:cs="宋体"/>
                <w:color w:val="auto"/>
                <w:spacing w:val="-4"/>
                <w:szCs w:val="21"/>
              </w:rPr>
              <w:t>（3）投标人提供的同类证书等级高于上述证书的，视作满足要求。</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22">
            <w:pPr>
              <w:jc w:val="center"/>
              <w:rPr>
                <w:rFonts w:ascii="宋体" w:hAnsi="宋体" w:eastAsia="宋体" w:cs="宋体"/>
                <w:color w:val="auto"/>
                <w:szCs w:val="21"/>
              </w:rPr>
            </w:pPr>
            <w:r>
              <w:rPr>
                <w:rFonts w:hint="eastAsia" w:ascii="宋体" w:hAnsi="宋体" w:eastAsia="宋体" w:cs="宋体"/>
                <w:color w:val="auto"/>
                <w:szCs w:val="21"/>
              </w:rPr>
              <w:t>3</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423">
            <w:pPr>
              <w:jc w:val="center"/>
              <w:rPr>
                <w:rFonts w:ascii="宋体" w:hAnsi="宋体" w:eastAsia="宋体" w:cs="宋体"/>
                <w:color w:val="auto"/>
                <w:szCs w:val="21"/>
              </w:rPr>
            </w:pPr>
            <w:r>
              <w:rPr>
                <w:rFonts w:hint="eastAsia" w:ascii="宋体" w:hAnsi="宋体" w:eastAsia="宋体" w:cs="宋体"/>
                <w:color w:val="auto"/>
                <w:kern w:val="0"/>
                <w:szCs w:val="21"/>
                <w:lang w:bidi="ar"/>
              </w:rPr>
              <w:t>客观分</w:t>
            </w:r>
          </w:p>
        </w:tc>
      </w:tr>
      <w:tr w14:paraId="4048C42D">
        <w:tblPrEx>
          <w:tblCellMar>
            <w:top w:w="0" w:type="dxa"/>
            <w:left w:w="108" w:type="dxa"/>
            <w:bottom w:w="0" w:type="dxa"/>
            <w:right w:w="108" w:type="dxa"/>
          </w:tblCellMar>
        </w:tblPrEx>
        <w:trPr>
          <w:trHeight w:val="495" w:hRule="atLeast"/>
        </w:trPr>
        <w:tc>
          <w:tcPr>
            <w:tcW w:w="750" w:type="dxa"/>
            <w:vMerge w:val="continue"/>
            <w:tcBorders>
              <w:left w:val="single" w:color="000000" w:sz="4" w:space="0"/>
              <w:right w:val="single" w:color="000000" w:sz="4" w:space="0"/>
            </w:tcBorders>
            <w:shd w:val="clear" w:color="auto" w:fill="auto"/>
            <w:vAlign w:val="center"/>
          </w:tcPr>
          <w:p w14:paraId="4048C425">
            <w:pPr>
              <w:widowControl/>
              <w:jc w:val="center"/>
              <w:textAlignment w:val="center"/>
              <w:rPr>
                <w:rFonts w:ascii="宋体" w:hAnsi="宋体" w:eastAsia="宋体" w:cs="宋体"/>
                <w:color w:val="000000"/>
                <w:szCs w:val="21"/>
              </w:rPr>
            </w:pPr>
          </w:p>
        </w:tc>
        <w:tc>
          <w:tcPr>
            <w:tcW w:w="1027" w:type="dxa"/>
            <w:tcBorders>
              <w:top w:val="single" w:color="000000" w:sz="4" w:space="0"/>
              <w:left w:val="nil"/>
              <w:bottom w:val="nil"/>
              <w:right w:val="single" w:color="000000" w:sz="4" w:space="0"/>
            </w:tcBorders>
            <w:shd w:val="clear" w:color="auto" w:fill="auto"/>
            <w:vAlign w:val="center"/>
          </w:tcPr>
          <w:p w14:paraId="4048C426">
            <w:pPr>
              <w:keepNext w:val="0"/>
              <w:keepLines w:val="0"/>
              <w:pageBreakBefore w:val="0"/>
              <w:widowControl/>
              <w:kinsoku/>
              <w:wordWrap/>
              <w:overflowPunct/>
              <w:topLinePunct w:val="0"/>
              <w:autoSpaceDE/>
              <w:autoSpaceDN/>
              <w:bidi w:val="0"/>
              <w:adjustRightInd/>
              <w:snapToGrid/>
              <w:spacing w:line="320" w:lineRule="exact"/>
              <w:jc w:val="center"/>
              <w:textAlignment w:val="baseline"/>
              <w:rPr>
                <w:rFonts w:ascii="Times New Roman" w:hAnsi="Times New Roman" w:eastAsia="宋体" w:cs="Times New Roman"/>
                <w:color w:val="0000FF"/>
                <w:szCs w:val="21"/>
                <w:lang w:bidi="ar"/>
              </w:rPr>
            </w:pPr>
            <w:r>
              <w:rPr>
                <w:rFonts w:hint="eastAsia" w:ascii="宋体" w:hAnsi="宋体" w:eastAsia="宋体" w:cs="宋体"/>
                <w:color w:val="auto"/>
                <w:kern w:val="0"/>
                <w:szCs w:val="21"/>
                <w:lang w:bidi="ar"/>
              </w:rPr>
              <w:t>技术参数响应情况</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27">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评委根据供应商的对系统具体功能要求的技术响应情况评审综合打分。</w:t>
            </w:r>
          </w:p>
          <w:p w14:paraId="4048C428">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1.所有参数全部满足或优于招标要求的，得20分； </w:t>
            </w:r>
          </w:p>
          <w:p w14:paraId="4048C429">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2.标“★”属于重要参数10项，任何一项不响应或负偏离的，每一项扣0.8分；</w:t>
            </w:r>
          </w:p>
          <w:p w14:paraId="4048C42A">
            <w:pPr>
              <w:keepNext w:val="0"/>
              <w:keepLines w:val="0"/>
              <w:pageBreakBefore w:val="0"/>
              <w:widowControl/>
              <w:kinsoku/>
              <w:wordWrap/>
              <w:overflowPunct/>
              <w:topLinePunct w:val="0"/>
              <w:autoSpaceDE/>
              <w:autoSpaceDN/>
              <w:bidi w:val="0"/>
              <w:adjustRightInd/>
              <w:snapToGrid/>
              <w:spacing w:line="320" w:lineRule="exact"/>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3.未标“★”属于一般参数约82项，任何一项不响应或负偏离的，每一项扣0.15分；</w:t>
            </w:r>
          </w:p>
        </w:tc>
        <w:tc>
          <w:tcPr>
            <w:tcW w:w="667" w:type="dxa"/>
            <w:tcBorders>
              <w:top w:val="single" w:color="000000" w:sz="4" w:space="0"/>
              <w:left w:val="single" w:color="000000" w:sz="4" w:space="0"/>
              <w:bottom w:val="nil"/>
              <w:right w:val="single" w:color="000000" w:sz="4" w:space="0"/>
            </w:tcBorders>
            <w:shd w:val="clear" w:color="auto" w:fill="auto"/>
            <w:vAlign w:val="center"/>
          </w:tcPr>
          <w:p w14:paraId="4048C42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w:t>
            </w:r>
          </w:p>
        </w:tc>
        <w:tc>
          <w:tcPr>
            <w:tcW w:w="729" w:type="dxa"/>
            <w:tcBorders>
              <w:top w:val="single" w:color="000000" w:sz="4" w:space="0"/>
              <w:left w:val="single" w:color="000000" w:sz="4" w:space="0"/>
              <w:bottom w:val="nil"/>
              <w:right w:val="single" w:color="000000" w:sz="4" w:space="0"/>
            </w:tcBorders>
            <w:vAlign w:val="center"/>
          </w:tcPr>
          <w:p w14:paraId="4048C42C">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客观分</w:t>
            </w:r>
          </w:p>
        </w:tc>
      </w:tr>
      <w:tr w14:paraId="4048C437">
        <w:tblPrEx>
          <w:tblCellMar>
            <w:top w:w="0" w:type="dxa"/>
            <w:left w:w="108" w:type="dxa"/>
            <w:bottom w:w="0" w:type="dxa"/>
            <w:right w:w="108" w:type="dxa"/>
          </w:tblCellMar>
        </w:tblPrEx>
        <w:trPr>
          <w:trHeight w:val="2329" w:hRule="atLeast"/>
        </w:trPr>
        <w:tc>
          <w:tcPr>
            <w:tcW w:w="750" w:type="dxa"/>
            <w:vMerge w:val="continue"/>
            <w:tcBorders>
              <w:left w:val="single" w:color="000000" w:sz="4" w:space="0"/>
              <w:right w:val="single" w:color="000000" w:sz="4" w:space="0"/>
            </w:tcBorders>
            <w:shd w:val="clear" w:color="auto" w:fill="auto"/>
            <w:vAlign w:val="center"/>
          </w:tcPr>
          <w:p w14:paraId="4048C42E">
            <w:pPr>
              <w:widowControl/>
              <w:jc w:val="center"/>
              <w:textAlignment w:val="center"/>
              <w:rPr>
                <w:rFonts w:ascii="宋体" w:hAnsi="宋体" w:eastAsia="宋体" w:cs="宋体"/>
                <w:color w:val="000000"/>
                <w:szCs w:val="21"/>
              </w:rPr>
            </w:pPr>
          </w:p>
        </w:tc>
        <w:tc>
          <w:tcPr>
            <w:tcW w:w="1027" w:type="dxa"/>
            <w:vMerge w:val="restart"/>
            <w:tcBorders>
              <w:top w:val="single" w:color="000000" w:sz="4" w:space="0"/>
              <w:left w:val="nil"/>
              <w:right w:val="single" w:color="000000" w:sz="4" w:space="0"/>
            </w:tcBorders>
            <w:shd w:val="clear" w:color="auto" w:fill="auto"/>
            <w:vAlign w:val="center"/>
          </w:tcPr>
          <w:p w14:paraId="4048C4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项目现状需求分析及设计</w:t>
            </w:r>
          </w:p>
        </w:tc>
        <w:tc>
          <w:tcPr>
            <w:tcW w:w="6671" w:type="dxa"/>
            <w:tcBorders>
              <w:top w:val="single" w:color="000000" w:sz="4" w:space="0"/>
              <w:left w:val="single" w:color="000000" w:sz="4" w:space="0"/>
              <w:right w:val="single" w:color="000000" w:sz="4" w:space="0"/>
            </w:tcBorders>
            <w:shd w:val="clear" w:color="auto" w:fill="auto"/>
            <w:vAlign w:val="center"/>
          </w:tcPr>
          <w:p w14:paraId="4048C43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投标人针对项目现状及需求进行分析，包含且不限于视频前端点位、网络接入、平台系统、存储配套等，根据项目需求理解及现状分析的完整性、全面性、合理性进行综合评分。</w:t>
            </w:r>
          </w:p>
          <w:p w14:paraId="4048C43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1.分析完整、全面、合理的，得10分；</w:t>
            </w:r>
          </w:p>
          <w:p w14:paraId="4048C43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2.分析较完整、基本合理，7分；</w:t>
            </w:r>
          </w:p>
          <w:p w14:paraId="4048C433">
            <w:pPr>
              <w:keepNext w:val="0"/>
              <w:keepLines w:val="0"/>
              <w:pageBreakBefore w:val="0"/>
              <w:kinsoku/>
              <w:wordWrap/>
              <w:overflowPunct/>
              <w:topLinePunct w:val="0"/>
              <w:autoSpaceDE/>
              <w:autoSpaceDN/>
              <w:bidi w:val="0"/>
              <w:adjustRightInd/>
              <w:snapToGrid/>
              <w:spacing w:line="320" w:lineRule="exact"/>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3.分析不完整、片面、不甚合理，4分；</w:t>
            </w:r>
          </w:p>
          <w:p w14:paraId="4048C434">
            <w:pPr>
              <w:keepNext w:val="0"/>
              <w:keepLines w:val="0"/>
              <w:pageBreakBefore w:val="0"/>
              <w:kinsoku/>
              <w:wordWrap/>
              <w:overflowPunct/>
              <w:topLinePunct w:val="0"/>
              <w:autoSpaceDE/>
              <w:autoSpaceDN/>
              <w:bidi w:val="0"/>
              <w:adjustRightInd/>
              <w:snapToGrid/>
              <w:spacing w:after="120" w:line="320" w:lineRule="exact"/>
              <w:rPr>
                <w:rFonts w:ascii="宋体" w:hAnsi="宋体" w:eastAsia="??" w:cs="宋体"/>
                <w:color w:val="auto"/>
                <w:szCs w:val="21"/>
                <w:lang w:bidi="ar"/>
              </w:rPr>
            </w:pPr>
            <w:r>
              <w:rPr>
                <w:rFonts w:hint="eastAsia" w:ascii="宋体" w:hAnsi="宋体" w:eastAsia="??" w:cs="宋体"/>
                <w:color w:val="auto"/>
                <w:szCs w:val="21"/>
                <w:lang w:bidi="ar"/>
              </w:rPr>
              <w:t>4.未提供不得分。</w:t>
            </w:r>
          </w:p>
        </w:tc>
        <w:tc>
          <w:tcPr>
            <w:tcW w:w="667" w:type="dxa"/>
            <w:tcBorders>
              <w:top w:val="single" w:color="000000" w:sz="4" w:space="0"/>
              <w:left w:val="single" w:color="000000" w:sz="4" w:space="0"/>
              <w:bottom w:val="nil"/>
              <w:right w:val="single" w:color="000000" w:sz="4" w:space="0"/>
            </w:tcBorders>
            <w:shd w:val="clear" w:color="auto" w:fill="auto"/>
            <w:vAlign w:val="center"/>
          </w:tcPr>
          <w:p w14:paraId="4048C43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729" w:type="dxa"/>
            <w:tcBorders>
              <w:top w:val="single" w:color="000000" w:sz="4" w:space="0"/>
              <w:left w:val="single" w:color="000000" w:sz="4" w:space="0"/>
              <w:right w:val="single" w:color="000000" w:sz="4" w:space="0"/>
            </w:tcBorders>
            <w:vAlign w:val="center"/>
          </w:tcPr>
          <w:p w14:paraId="4048C43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szCs w:val="21"/>
              </w:rPr>
              <w:t>主观分</w:t>
            </w:r>
          </w:p>
        </w:tc>
      </w:tr>
      <w:tr w14:paraId="4048C43D">
        <w:tblPrEx>
          <w:tblCellMar>
            <w:top w:w="0" w:type="dxa"/>
            <w:left w:w="108" w:type="dxa"/>
            <w:bottom w:w="0" w:type="dxa"/>
            <w:right w:w="108" w:type="dxa"/>
          </w:tblCellMar>
        </w:tblPrEx>
        <w:trPr>
          <w:trHeight w:val="765" w:hRule="atLeast"/>
        </w:trPr>
        <w:tc>
          <w:tcPr>
            <w:tcW w:w="750" w:type="dxa"/>
            <w:vMerge w:val="continue"/>
            <w:tcBorders>
              <w:left w:val="single" w:color="000000" w:sz="4" w:space="0"/>
              <w:right w:val="single" w:color="000000" w:sz="4" w:space="0"/>
            </w:tcBorders>
            <w:shd w:val="clear" w:color="auto" w:fill="auto"/>
            <w:vAlign w:val="center"/>
          </w:tcPr>
          <w:p w14:paraId="4048C438">
            <w:pPr>
              <w:jc w:val="center"/>
              <w:rPr>
                <w:rFonts w:ascii="宋体" w:hAnsi="宋体" w:eastAsia="宋体" w:cs="宋体"/>
                <w:color w:val="000000"/>
                <w:szCs w:val="21"/>
              </w:rPr>
            </w:pPr>
          </w:p>
        </w:tc>
        <w:tc>
          <w:tcPr>
            <w:tcW w:w="1027" w:type="dxa"/>
            <w:vMerge w:val="continue"/>
            <w:tcBorders>
              <w:left w:val="nil"/>
              <w:bottom w:val="single" w:color="000000" w:sz="4" w:space="0"/>
              <w:right w:val="single" w:color="000000" w:sz="4" w:space="0"/>
            </w:tcBorders>
            <w:shd w:val="clear" w:color="auto" w:fill="auto"/>
            <w:vAlign w:val="center"/>
          </w:tcPr>
          <w:p w14:paraId="4048C43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Cs w:val="21"/>
              </w:rPr>
            </w:pPr>
          </w:p>
        </w:tc>
        <w:tc>
          <w:tcPr>
            <w:tcW w:w="6671" w:type="dxa"/>
            <w:tcBorders>
              <w:top w:val="single" w:color="auto" w:sz="4" w:space="0"/>
              <w:left w:val="single" w:color="000000" w:sz="4" w:space="0"/>
              <w:bottom w:val="single" w:color="000000" w:sz="4" w:space="0"/>
              <w:right w:val="single" w:color="000000" w:sz="4" w:space="0"/>
            </w:tcBorders>
            <w:shd w:val="clear" w:color="auto" w:fill="auto"/>
            <w:vAlign w:val="center"/>
          </w:tcPr>
          <w:p w14:paraId="4E2703B4">
            <w:pPr>
              <w:keepNext w:val="0"/>
              <w:keepLines w:val="0"/>
              <w:pageBreakBefore w:val="0"/>
              <w:widowControl/>
              <w:kinsoku/>
              <w:wordWrap/>
              <w:overflowPunct/>
              <w:topLinePunct w:val="0"/>
              <w:autoSpaceDE/>
              <w:autoSpaceDN/>
              <w:bidi w:val="0"/>
              <w:adjustRightInd/>
              <w:snapToGrid/>
              <w:spacing w:line="320" w:lineRule="exact"/>
              <w:ind w:right="-107"/>
              <w:textAlignment w:val="baseline"/>
              <w:rPr>
                <w:rFonts w:hint="default" w:ascii="宋体" w:hAnsi="宋体" w:eastAsia="宋体" w:cs="宋体"/>
                <w:color w:val="auto"/>
                <w:kern w:val="0"/>
                <w:szCs w:val="21"/>
                <w:lang w:val="en-US" w:bidi="ar"/>
              </w:rPr>
            </w:pPr>
            <w:r>
              <w:rPr>
                <w:rFonts w:hint="eastAsia" w:ascii="宋体" w:hAnsi="宋体" w:eastAsia="宋体" w:cs="宋体"/>
                <w:color w:val="auto"/>
                <w:kern w:val="0"/>
                <w:szCs w:val="21"/>
                <w:lang w:bidi="ar"/>
              </w:rPr>
              <w:t>根据投标人提供的校园侧监控点位布防设计方案进行打分，每提供1所</w:t>
            </w:r>
            <w:r>
              <w:rPr>
                <w:rFonts w:hint="eastAsia" w:ascii="宋体" w:hAnsi="宋体" w:eastAsia="宋体" w:cs="宋体"/>
                <w:color w:val="auto"/>
                <w:kern w:val="0"/>
                <w:szCs w:val="21"/>
                <w:lang w:val="en-US" w:eastAsia="zh-CN" w:bidi="ar"/>
              </w:rPr>
              <w:t>满分</w:t>
            </w:r>
            <w:r>
              <w:rPr>
                <w:rFonts w:hint="eastAsia" w:ascii="宋体" w:hAnsi="宋体" w:eastAsia="宋体" w:cs="宋体"/>
                <w:color w:val="auto"/>
                <w:kern w:val="0"/>
                <w:szCs w:val="21"/>
                <w:lang w:bidi="ar"/>
              </w:rPr>
              <w:t>得1分</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此项满分15分。</w:t>
            </w:r>
          </w:p>
          <w:p w14:paraId="294B3025">
            <w:pPr>
              <w:keepNext w:val="0"/>
              <w:keepLines w:val="0"/>
              <w:pageBreakBefore w:val="0"/>
              <w:widowControl/>
              <w:kinsoku/>
              <w:wordWrap/>
              <w:overflowPunct/>
              <w:topLinePunct w:val="0"/>
              <w:autoSpaceDE/>
              <w:autoSpaceDN/>
              <w:bidi w:val="0"/>
              <w:adjustRightInd/>
              <w:snapToGrid/>
              <w:spacing w:line="320" w:lineRule="exact"/>
              <w:ind w:right="-107"/>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1.方案完整、全面、合理，</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w:t>
            </w:r>
          </w:p>
          <w:p w14:paraId="767D9BED">
            <w:pPr>
              <w:keepNext w:val="0"/>
              <w:keepLines w:val="0"/>
              <w:pageBreakBefore w:val="0"/>
              <w:widowControl/>
              <w:kinsoku/>
              <w:wordWrap/>
              <w:overflowPunct/>
              <w:topLinePunct w:val="0"/>
              <w:autoSpaceDE/>
              <w:autoSpaceDN/>
              <w:bidi w:val="0"/>
              <w:adjustRightInd/>
              <w:snapToGrid/>
              <w:spacing w:line="320" w:lineRule="exact"/>
              <w:ind w:right="-107"/>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2.方案较完整、基本合理，</w:t>
            </w:r>
            <w:r>
              <w:rPr>
                <w:rFonts w:hint="eastAsia" w:ascii="宋体" w:hAnsi="宋体" w:eastAsia="宋体" w:cs="宋体"/>
                <w:color w:val="auto"/>
                <w:kern w:val="0"/>
                <w:szCs w:val="21"/>
                <w:lang w:val="en-US" w:eastAsia="zh-CN" w:bidi="ar"/>
              </w:rPr>
              <w:t>0.6</w:t>
            </w:r>
            <w:r>
              <w:rPr>
                <w:rFonts w:hint="eastAsia" w:ascii="宋体" w:hAnsi="宋体" w:eastAsia="宋体" w:cs="宋体"/>
                <w:color w:val="auto"/>
                <w:kern w:val="0"/>
                <w:szCs w:val="21"/>
                <w:lang w:bidi="ar"/>
              </w:rPr>
              <w:t>分；</w:t>
            </w:r>
          </w:p>
          <w:p w14:paraId="2DDB05B7">
            <w:pPr>
              <w:keepNext w:val="0"/>
              <w:keepLines w:val="0"/>
              <w:pageBreakBefore w:val="0"/>
              <w:widowControl/>
              <w:kinsoku/>
              <w:wordWrap/>
              <w:overflowPunct/>
              <w:topLinePunct w:val="0"/>
              <w:autoSpaceDE/>
              <w:autoSpaceDN/>
              <w:bidi w:val="0"/>
              <w:adjustRightInd/>
              <w:snapToGrid/>
              <w:spacing w:line="320" w:lineRule="exact"/>
              <w:ind w:right="-107"/>
              <w:textAlignment w:val="baseline"/>
              <w:rPr>
                <w:rFonts w:ascii="宋体" w:hAnsi="宋体" w:eastAsia="宋体" w:cs="宋体"/>
                <w:color w:val="auto"/>
                <w:kern w:val="0"/>
                <w:szCs w:val="21"/>
                <w:lang w:bidi="ar"/>
              </w:rPr>
            </w:pPr>
            <w:r>
              <w:rPr>
                <w:rFonts w:hint="eastAsia" w:ascii="宋体" w:hAnsi="宋体" w:eastAsia="宋体" w:cs="宋体"/>
                <w:color w:val="auto"/>
                <w:kern w:val="0"/>
                <w:szCs w:val="21"/>
                <w:lang w:bidi="ar"/>
              </w:rPr>
              <w:t>3.方案不完整、不甚合理，</w:t>
            </w:r>
            <w:r>
              <w:rPr>
                <w:rFonts w:hint="eastAsia" w:ascii="宋体" w:hAnsi="宋体" w:eastAsia="宋体" w:cs="宋体"/>
                <w:color w:val="auto"/>
                <w:kern w:val="0"/>
                <w:szCs w:val="21"/>
                <w:lang w:val="en-US" w:eastAsia="zh-CN" w:bidi="ar"/>
              </w:rPr>
              <w:t>0.3</w:t>
            </w:r>
            <w:r>
              <w:rPr>
                <w:rFonts w:hint="eastAsia" w:ascii="宋体" w:hAnsi="宋体" w:eastAsia="宋体" w:cs="宋体"/>
                <w:color w:val="auto"/>
                <w:kern w:val="0"/>
                <w:szCs w:val="21"/>
                <w:lang w:bidi="ar"/>
              </w:rPr>
              <w:t>分；</w:t>
            </w:r>
          </w:p>
          <w:p w14:paraId="4048C43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r>
              <w:rPr>
                <w:rFonts w:hint="eastAsia" w:ascii="宋体" w:hAnsi="宋体" w:eastAsia="宋体" w:cs="宋体"/>
                <w:color w:val="auto"/>
                <w:szCs w:val="21"/>
                <w:lang w:bidi="ar"/>
              </w:rPr>
              <w:t>未提供不得分</w:t>
            </w:r>
            <w:r>
              <w:rPr>
                <w:rFonts w:hint="eastAsia" w:ascii="宋体" w:hAnsi="宋体" w:eastAsia="宋体" w:cs="宋体"/>
                <w:color w:val="auto"/>
                <w:kern w:val="0"/>
                <w:szCs w:val="21"/>
                <w:lang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3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43C">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szCs w:val="21"/>
                <w:lang w:val="en-US" w:eastAsia="zh-CN"/>
              </w:rPr>
              <w:t>主观分</w:t>
            </w:r>
          </w:p>
        </w:tc>
      </w:tr>
      <w:tr w14:paraId="4048C447">
        <w:tblPrEx>
          <w:tblCellMar>
            <w:top w:w="0" w:type="dxa"/>
            <w:left w:w="108" w:type="dxa"/>
            <w:bottom w:w="0" w:type="dxa"/>
            <w:right w:w="108" w:type="dxa"/>
          </w:tblCellMar>
        </w:tblPrEx>
        <w:trPr>
          <w:trHeight w:val="565" w:hRule="atLeast"/>
        </w:trPr>
        <w:tc>
          <w:tcPr>
            <w:tcW w:w="750" w:type="dxa"/>
            <w:vMerge w:val="continue"/>
            <w:tcBorders>
              <w:left w:val="single" w:color="000000" w:sz="4" w:space="0"/>
              <w:right w:val="single" w:color="000000" w:sz="4" w:space="0"/>
            </w:tcBorders>
            <w:shd w:val="clear" w:color="auto" w:fill="auto"/>
            <w:vAlign w:val="center"/>
          </w:tcPr>
          <w:p w14:paraId="4048C43E">
            <w:pPr>
              <w:jc w:val="center"/>
              <w:rPr>
                <w:rFonts w:ascii="宋体" w:hAnsi="宋体" w:eastAsia="宋体" w:cs="宋体"/>
                <w:color w:val="000000"/>
                <w:szCs w:val="21"/>
              </w:rPr>
            </w:pPr>
          </w:p>
        </w:tc>
        <w:tc>
          <w:tcPr>
            <w:tcW w:w="1027" w:type="dxa"/>
            <w:tcBorders>
              <w:top w:val="single" w:color="000000" w:sz="4" w:space="0"/>
              <w:left w:val="nil"/>
              <w:bottom w:val="single" w:color="000000" w:sz="4" w:space="0"/>
              <w:right w:val="single" w:color="000000" w:sz="4" w:space="0"/>
            </w:tcBorders>
            <w:shd w:val="clear" w:color="auto" w:fill="auto"/>
            <w:vAlign w:val="center"/>
          </w:tcPr>
          <w:p w14:paraId="4048C43F">
            <w:pPr>
              <w:keepNext w:val="0"/>
              <w:keepLines w:val="0"/>
              <w:pageBreakBefore w:val="0"/>
              <w:kinsoku/>
              <w:wordWrap/>
              <w:overflowPunct/>
              <w:topLinePunct w:val="0"/>
              <w:autoSpaceDE/>
              <w:autoSpaceDN/>
              <w:bidi w:val="0"/>
              <w:adjustRightInd/>
              <w:snapToGrid/>
              <w:spacing w:line="320" w:lineRule="exact"/>
              <w:jc w:val="center"/>
              <w:rPr>
                <w:rFonts w:ascii="宋体" w:hAnsi="宋体" w:eastAsia="宋体" w:cs="宋体"/>
                <w:color w:val="000000"/>
                <w:szCs w:val="21"/>
              </w:rPr>
            </w:pPr>
            <w:r>
              <w:rPr>
                <w:rFonts w:hint="eastAsia" w:ascii="宋体" w:hAnsi="宋体" w:eastAsia="宋体" w:cs="宋体"/>
                <w:color w:val="000000"/>
                <w:szCs w:val="21"/>
              </w:rPr>
              <w:t>监控系统对接方案</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4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根据投标人提供的监控联网对接方案（包括兼容性、联网架构合理性、对接技术及实施及运维的便捷性）进行打分：</w:t>
            </w:r>
          </w:p>
          <w:p w14:paraId="4048C44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1.对接方案内容完整具有针对性的得5分；</w:t>
            </w:r>
          </w:p>
          <w:p w14:paraId="4048C44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2.对接方案内容基本完整，但针对性一般的得3分。</w:t>
            </w:r>
          </w:p>
          <w:p w14:paraId="4048C44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3.对接方案内容一般，针对性较差的得1分。</w:t>
            </w:r>
          </w:p>
          <w:p w14:paraId="4048C44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4.未提供的不得分。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44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szCs w:val="21"/>
              </w:rPr>
              <w:t>主观分</w:t>
            </w:r>
          </w:p>
        </w:tc>
      </w:tr>
      <w:tr w14:paraId="4048C451">
        <w:tblPrEx>
          <w:tblCellMar>
            <w:top w:w="0" w:type="dxa"/>
            <w:left w:w="108" w:type="dxa"/>
            <w:bottom w:w="0" w:type="dxa"/>
            <w:right w:w="108" w:type="dxa"/>
          </w:tblCellMar>
        </w:tblPrEx>
        <w:trPr>
          <w:trHeight w:val="90" w:hRule="atLeast"/>
        </w:trPr>
        <w:tc>
          <w:tcPr>
            <w:tcW w:w="750" w:type="dxa"/>
            <w:vMerge w:val="continue"/>
            <w:tcBorders>
              <w:left w:val="single" w:color="000000" w:sz="4" w:space="0"/>
              <w:right w:val="single" w:color="000000" w:sz="4" w:space="0"/>
            </w:tcBorders>
            <w:shd w:val="clear" w:color="auto" w:fill="auto"/>
            <w:vAlign w:val="center"/>
          </w:tcPr>
          <w:p w14:paraId="4048C448">
            <w:pPr>
              <w:jc w:val="center"/>
              <w:rPr>
                <w:rFonts w:ascii="宋体" w:hAnsi="宋体" w:eastAsia="宋体" w:cs="宋体"/>
                <w:color w:val="000000"/>
                <w:szCs w:val="21"/>
              </w:rPr>
            </w:pPr>
          </w:p>
        </w:tc>
        <w:tc>
          <w:tcPr>
            <w:tcW w:w="1027" w:type="dxa"/>
            <w:tcBorders>
              <w:top w:val="single" w:color="000000" w:sz="4" w:space="0"/>
              <w:left w:val="nil"/>
              <w:bottom w:val="single" w:color="000000" w:sz="4" w:space="0"/>
              <w:right w:val="single" w:color="000000" w:sz="4" w:space="0"/>
            </w:tcBorders>
            <w:shd w:val="clear" w:color="auto" w:fill="auto"/>
            <w:vAlign w:val="center"/>
          </w:tcPr>
          <w:p w14:paraId="4048C449">
            <w:pPr>
              <w:keepNext w:val="0"/>
              <w:keepLines w:val="0"/>
              <w:pageBreakBefore w:val="0"/>
              <w:kinsoku/>
              <w:wordWrap/>
              <w:overflowPunct/>
              <w:topLinePunct w:val="0"/>
              <w:autoSpaceDE/>
              <w:autoSpaceDN/>
              <w:bidi w:val="0"/>
              <w:adjustRightInd/>
              <w:snapToGrid/>
              <w:spacing w:line="320" w:lineRule="exact"/>
              <w:jc w:val="center"/>
              <w:rPr>
                <w:rFonts w:ascii="宋体" w:hAnsi="宋体" w:eastAsia="宋体" w:cs="宋体"/>
                <w:color w:val="000000"/>
                <w:szCs w:val="21"/>
              </w:rPr>
            </w:pPr>
            <w:r>
              <w:rPr>
                <w:rFonts w:hint="eastAsia" w:ascii="宋体" w:hAnsi="宋体" w:eastAsia="宋体" w:cs="宋体"/>
                <w:color w:val="000000"/>
                <w:szCs w:val="21"/>
              </w:rPr>
              <w:t>平台存储方案</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4A">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根据投标人对项目平台存储服务的相关系统配置、存储服务配套保障、存储服务的一致性等进行综合评分：</w:t>
            </w:r>
          </w:p>
          <w:p w14:paraId="4048C44B">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1.平台存储方案完善且运维保障能力强的得5分；</w:t>
            </w:r>
          </w:p>
          <w:p w14:paraId="4048C44C">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2.平台存储方案基本满足项目需求，且具有一定运维保障能力的得3分。</w:t>
            </w:r>
          </w:p>
          <w:p w14:paraId="4048C44D">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3.平台存储方案针对性较差，服务一般的得1分。</w:t>
            </w:r>
          </w:p>
          <w:p w14:paraId="4048C44E">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4.未提供的不得分。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4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45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szCs w:val="21"/>
              </w:rPr>
              <w:t>主观分</w:t>
            </w:r>
          </w:p>
        </w:tc>
      </w:tr>
      <w:tr w14:paraId="4048C45B">
        <w:tblPrEx>
          <w:tblCellMar>
            <w:top w:w="0" w:type="dxa"/>
            <w:left w:w="108" w:type="dxa"/>
            <w:bottom w:w="0" w:type="dxa"/>
            <w:right w:w="108" w:type="dxa"/>
          </w:tblCellMar>
        </w:tblPrEx>
        <w:trPr>
          <w:trHeight w:val="1280" w:hRule="atLeast"/>
        </w:trPr>
        <w:tc>
          <w:tcPr>
            <w:tcW w:w="750" w:type="dxa"/>
            <w:vMerge w:val="continue"/>
            <w:tcBorders>
              <w:left w:val="single" w:color="000000" w:sz="4" w:space="0"/>
              <w:right w:val="single" w:color="000000" w:sz="4" w:space="0"/>
            </w:tcBorders>
            <w:shd w:val="clear" w:color="auto" w:fill="auto"/>
            <w:vAlign w:val="center"/>
          </w:tcPr>
          <w:p w14:paraId="4048C452">
            <w:pPr>
              <w:jc w:val="center"/>
              <w:rPr>
                <w:rFonts w:ascii="宋体" w:hAnsi="宋体" w:eastAsia="宋体" w:cs="宋体"/>
                <w:color w:val="000000"/>
                <w:szCs w:val="21"/>
              </w:rPr>
            </w:pPr>
          </w:p>
        </w:tc>
        <w:tc>
          <w:tcPr>
            <w:tcW w:w="1027" w:type="dxa"/>
            <w:tcBorders>
              <w:top w:val="single" w:color="000000" w:sz="4" w:space="0"/>
              <w:left w:val="nil"/>
              <w:bottom w:val="single" w:color="000000" w:sz="4" w:space="0"/>
              <w:right w:val="single" w:color="000000" w:sz="4" w:space="0"/>
            </w:tcBorders>
            <w:shd w:val="clear" w:color="auto" w:fill="auto"/>
            <w:vAlign w:val="center"/>
          </w:tcPr>
          <w:p w14:paraId="4048C45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kern w:val="0"/>
                <w:szCs w:val="21"/>
              </w:rPr>
            </w:pPr>
            <w:r>
              <w:rPr>
                <w:rFonts w:hint="eastAsia" w:ascii="宋体" w:hAnsi="宋体" w:eastAsia="宋体" w:cs="宋体"/>
                <w:color w:val="000000"/>
                <w:szCs w:val="21"/>
              </w:rPr>
              <w:t>网管服务方案</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54">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根据投标人的网管服务方案的完整性、先进性、日常运维的便利性、及时性：</w:t>
            </w:r>
          </w:p>
          <w:p w14:paraId="4048C455">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1.投标人网管服务方案完整，日常运维非常便捷，满足招标需求的，得5分；</w:t>
            </w:r>
          </w:p>
          <w:p w14:paraId="4048C456">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2.投标人网管服务方案基本全面的，得3分；</w:t>
            </w:r>
          </w:p>
          <w:p w14:paraId="4048C457">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3.投标人网管服务方案简单，运维实施未详细说明的，得1分；</w:t>
            </w:r>
          </w:p>
          <w:p w14:paraId="4048C45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4.未提供不得分。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5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45A">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主观分</w:t>
            </w:r>
          </w:p>
        </w:tc>
      </w:tr>
      <w:tr w14:paraId="4048C465">
        <w:tblPrEx>
          <w:tblCellMar>
            <w:top w:w="0" w:type="dxa"/>
            <w:left w:w="108" w:type="dxa"/>
            <w:bottom w:w="0" w:type="dxa"/>
            <w:right w:w="108" w:type="dxa"/>
          </w:tblCellMar>
        </w:tblPrEx>
        <w:trPr>
          <w:trHeight w:val="1280" w:hRule="atLeast"/>
        </w:trPr>
        <w:tc>
          <w:tcPr>
            <w:tcW w:w="750" w:type="dxa"/>
            <w:vMerge w:val="continue"/>
            <w:tcBorders>
              <w:left w:val="single" w:color="000000" w:sz="4" w:space="0"/>
              <w:right w:val="single" w:color="000000" w:sz="4" w:space="0"/>
            </w:tcBorders>
            <w:shd w:val="clear" w:color="auto" w:fill="auto"/>
            <w:vAlign w:val="center"/>
          </w:tcPr>
          <w:p w14:paraId="4048C45C">
            <w:pPr>
              <w:jc w:val="center"/>
              <w:rPr>
                <w:rFonts w:ascii="宋体" w:hAnsi="宋体" w:eastAsia="宋体" w:cs="宋体"/>
                <w:color w:val="000000"/>
                <w:szCs w:val="21"/>
              </w:rPr>
            </w:pPr>
          </w:p>
        </w:tc>
        <w:tc>
          <w:tcPr>
            <w:tcW w:w="1027" w:type="dxa"/>
            <w:tcBorders>
              <w:top w:val="single" w:color="000000" w:sz="4" w:space="0"/>
              <w:left w:val="nil"/>
              <w:bottom w:val="single" w:color="000000" w:sz="4" w:space="0"/>
              <w:right w:val="single" w:color="000000" w:sz="4" w:space="0"/>
            </w:tcBorders>
            <w:shd w:val="clear" w:color="auto" w:fill="auto"/>
            <w:vAlign w:val="center"/>
          </w:tcPr>
          <w:p w14:paraId="4048C4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Cs w:val="21"/>
              </w:rPr>
            </w:pPr>
            <w:r>
              <w:rPr>
                <w:rFonts w:hint="eastAsia" w:ascii="宋体" w:hAnsi="宋体" w:eastAsia="宋体" w:cs="宋体"/>
                <w:kern w:val="0"/>
                <w:szCs w:val="21"/>
              </w:rPr>
              <w:t>项目实施方案</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5E">
            <w:pPr>
              <w:keepNext w:val="0"/>
              <w:keepLines w:val="0"/>
              <w:pageBreakBefore w:val="0"/>
              <w:widowControl/>
              <w:kinsoku/>
              <w:wordWrap/>
              <w:overflowPunct/>
              <w:topLinePunct w:val="0"/>
              <w:autoSpaceDE/>
              <w:autoSpaceDN/>
              <w:bidi w:val="0"/>
              <w:adjustRightInd/>
              <w:snapToGrid/>
              <w:spacing w:line="320" w:lineRule="exact"/>
              <w:ind w:right="-107"/>
              <w:textAlignment w:val="baseline"/>
              <w:rPr>
                <w:rFonts w:ascii="宋体" w:hAnsi="宋体" w:eastAsia="宋体" w:cs="宋体"/>
                <w:kern w:val="0"/>
                <w:szCs w:val="21"/>
              </w:rPr>
            </w:pPr>
            <w:r>
              <w:rPr>
                <w:rFonts w:hint="eastAsia" w:ascii="宋体" w:hAnsi="宋体" w:eastAsia="宋体" w:cs="宋体"/>
                <w:kern w:val="0"/>
                <w:szCs w:val="21"/>
              </w:rPr>
              <w:t>根据投标人提供的项目实施计划、进度安排等内容（包含产品供货、验货、联网调试、测试、调优等内容等），从操作合理性、可行性、影响面等，结合项目实际要求，进行综合评分：</w:t>
            </w:r>
          </w:p>
          <w:p w14:paraId="4048C45F">
            <w:pPr>
              <w:keepNext w:val="0"/>
              <w:keepLines w:val="0"/>
              <w:pageBreakBefore w:val="0"/>
              <w:widowControl/>
              <w:kinsoku/>
              <w:wordWrap/>
              <w:overflowPunct/>
              <w:topLinePunct w:val="0"/>
              <w:autoSpaceDE/>
              <w:autoSpaceDN/>
              <w:bidi w:val="0"/>
              <w:adjustRightInd/>
              <w:snapToGrid/>
              <w:spacing w:line="320" w:lineRule="exact"/>
              <w:ind w:right="-107"/>
              <w:textAlignment w:val="baseline"/>
              <w:rPr>
                <w:rFonts w:ascii="宋体" w:hAnsi="宋体" w:eastAsia="宋体" w:cs="宋体"/>
                <w:kern w:val="0"/>
                <w:szCs w:val="21"/>
                <w:lang w:bidi="ar"/>
              </w:rPr>
            </w:pPr>
            <w:r>
              <w:rPr>
                <w:rFonts w:hint="eastAsia" w:ascii="宋体" w:hAnsi="宋体" w:eastAsia="宋体" w:cs="宋体"/>
                <w:kern w:val="0"/>
                <w:szCs w:val="21"/>
                <w:lang w:bidi="ar"/>
              </w:rPr>
              <w:t>1.方案完整、全面、合理，5分；</w:t>
            </w:r>
          </w:p>
          <w:p w14:paraId="4048C460">
            <w:pPr>
              <w:keepNext w:val="0"/>
              <w:keepLines w:val="0"/>
              <w:pageBreakBefore w:val="0"/>
              <w:widowControl/>
              <w:kinsoku/>
              <w:wordWrap/>
              <w:overflowPunct/>
              <w:topLinePunct w:val="0"/>
              <w:autoSpaceDE/>
              <w:autoSpaceDN/>
              <w:bidi w:val="0"/>
              <w:adjustRightInd/>
              <w:snapToGrid/>
              <w:spacing w:line="320" w:lineRule="exact"/>
              <w:ind w:right="-107"/>
              <w:textAlignment w:val="baseline"/>
              <w:rPr>
                <w:rFonts w:ascii="宋体" w:hAnsi="宋体" w:eastAsia="宋体" w:cs="宋体"/>
                <w:kern w:val="0"/>
                <w:szCs w:val="21"/>
                <w:lang w:bidi="ar"/>
              </w:rPr>
            </w:pPr>
            <w:r>
              <w:rPr>
                <w:rFonts w:hint="eastAsia" w:ascii="宋体" w:hAnsi="宋体" w:eastAsia="宋体" w:cs="宋体"/>
                <w:kern w:val="0"/>
                <w:szCs w:val="21"/>
                <w:lang w:bidi="ar"/>
              </w:rPr>
              <w:t>2.方案较完整、基本合理，3分；</w:t>
            </w:r>
          </w:p>
          <w:p w14:paraId="4048C461">
            <w:pPr>
              <w:keepNext w:val="0"/>
              <w:keepLines w:val="0"/>
              <w:pageBreakBefore w:val="0"/>
              <w:widowControl/>
              <w:kinsoku/>
              <w:wordWrap/>
              <w:overflowPunct/>
              <w:topLinePunct w:val="0"/>
              <w:autoSpaceDE/>
              <w:autoSpaceDN/>
              <w:bidi w:val="0"/>
              <w:adjustRightInd/>
              <w:snapToGrid/>
              <w:spacing w:line="320" w:lineRule="exact"/>
              <w:ind w:right="-107"/>
              <w:textAlignment w:val="baseline"/>
              <w:rPr>
                <w:rFonts w:ascii="宋体" w:hAnsi="宋体" w:eastAsia="宋体" w:cs="宋体"/>
                <w:kern w:val="0"/>
                <w:szCs w:val="21"/>
                <w:lang w:bidi="ar"/>
              </w:rPr>
            </w:pPr>
            <w:r>
              <w:rPr>
                <w:rFonts w:hint="eastAsia" w:ascii="宋体" w:hAnsi="宋体" w:eastAsia="宋体" w:cs="宋体"/>
                <w:kern w:val="0"/>
                <w:szCs w:val="21"/>
                <w:lang w:bidi="ar"/>
              </w:rPr>
              <w:t>3.方案不完整、不甚合理，1分；</w:t>
            </w:r>
          </w:p>
          <w:p w14:paraId="4048C46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宋体" w:cs="宋体"/>
                <w:color w:val="000000"/>
                <w:szCs w:val="21"/>
              </w:rPr>
            </w:pPr>
            <w:r>
              <w:rPr>
                <w:rFonts w:hint="eastAsia" w:ascii="宋体" w:hAnsi="宋体" w:eastAsia="宋体" w:cs="宋体"/>
                <w:kern w:val="0"/>
                <w:szCs w:val="21"/>
                <w:lang w:bidi="ar"/>
              </w:rPr>
              <w:t>4.</w:t>
            </w:r>
            <w:r>
              <w:rPr>
                <w:rFonts w:hint="eastAsia" w:ascii="宋体" w:hAnsi="宋体" w:eastAsia="宋体" w:cs="宋体"/>
                <w:szCs w:val="21"/>
                <w:lang w:bidi="ar"/>
              </w:rPr>
              <w:t>未提供不得分</w:t>
            </w:r>
            <w:r>
              <w:rPr>
                <w:rFonts w:hint="eastAsia" w:ascii="宋体" w:hAnsi="宋体" w:eastAsia="宋体" w:cs="宋体"/>
                <w:kern w:val="0"/>
                <w:szCs w:val="21"/>
                <w:lang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46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szCs w:val="21"/>
              </w:rPr>
              <w:t>主观分</w:t>
            </w:r>
          </w:p>
        </w:tc>
      </w:tr>
      <w:tr w14:paraId="4048C46F">
        <w:tblPrEx>
          <w:tblCellMar>
            <w:top w:w="0" w:type="dxa"/>
            <w:left w:w="108" w:type="dxa"/>
            <w:bottom w:w="0" w:type="dxa"/>
            <w:right w:w="108" w:type="dxa"/>
          </w:tblCellMar>
        </w:tblPrEx>
        <w:trPr>
          <w:trHeight w:val="1280" w:hRule="atLeast"/>
        </w:trPr>
        <w:tc>
          <w:tcPr>
            <w:tcW w:w="750" w:type="dxa"/>
            <w:vMerge w:val="continue"/>
            <w:tcBorders>
              <w:left w:val="single" w:color="000000" w:sz="4" w:space="0"/>
              <w:right w:val="single" w:color="000000" w:sz="4" w:space="0"/>
            </w:tcBorders>
            <w:shd w:val="clear" w:color="auto" w:fill="auto"/>
            <w:vAlign w:val="center"/>
          </w:tcPr>
          <w:p w14:paraId="4048C466">
            <w:pPr>
              <w:jc w:val="center"/>
              <w:rPr>
                <w:rFonts w:ascii="宋体" w:hAnsi="宋体" w:eastAsia="宋体" w:cs="宋体"/>
                <w:color w:val="000000"/>
                <w:szCs w:val="21"/>
              </w:rPr>
            </w:pPr>
          </w:p>
        </w:tc>
        <w:tc>
          <w:tcPr>
            <w:tcW w:w="1027" w:type="dxa"/>
            <w:tcBorders>
              <w:top w:val="single" w:color="000000" w:sz="4" w:space="0"/>
              <w:left w:val="nil"/>
              <w:bottom w:val="single" w:color="000000" w:sz="4" w:space="0"/>
              <w:right w:val="single" w:color="000000" w:sz="4" w:space="0"/>
            </w:tcBorders>
            <w:shd w:val="clear" w:color="auto" w:fill="auto"/>
            <w:vAlign w:val="center"/>
          </w:tcPr>
          <w:p w14:paraId="4048C46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kern w:val="0"/>
                <w:szCs w:val="21"/>
              </w:rPr>
            </w:pPr>
            <w:r>
              <w:rPr>
                <w:rFonts w:hint="eastAsia" w:ascii="宋体" w:hAnsi="宋体" w:eastAsia="宋体" w:cs="宋体"/>
                <w:kern w:val="0"/>
                <w:szCs w:val="21"/>
              </w:rPr>
              <w:t>项目培训</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68">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根据投标人的培训方案、计划、内容的合理性、完整性，由评标委员会进行综合评分：</w:t>
            </w:r>
          </w:p>
          <w:p w14:paraId="4048C469">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1.培训方案、计划、内容合理、完整、详细的，得5分；</w:t>
            </w:r>
          </w:p>
          <w:p w14:paraId="4048C46A">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2.培训方案、计划、内容较为合理、完整的，得3分；</w:t>
            </w:r>
          </w:p>
          <w:p w14:paraId="4048C46B">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3.培训方案、计划、内容有缺失不够完整的，得1分；</w:t>
            </w:r>
          </w:p>
          <w:p w14:paraId="4048C46C">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4.未提供不得分。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C46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729" w:type="dxa"/>
            <w:tcBorders>
              <w:top w:val="single" w:color="000000" w:sz="4" w:space="0"/>
              <w:left w:val="single" w:color="000000" w:sz="4" w:space="0"/>
              <w:bottom w:val="single" w:color="000000" w:sz="4" w:space="0"/>
              <w:right w:val="single" w:color="000000" w:sz="4" w:space="0"/>
            </w:tcBorders>
            <w:vAlign w:val="center"/>
          </w:tcPr>
          <w:p w14:paraId="4048C46E">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主观分</w:t>
            </w:r>
          </w:p>
        </w:tc>
      </w:tr>
      <w:tr w14:paraId="4048C479">
        <w:tblPrEx>
          <w:tblCellMar>
            <w:top w:w="0" w:type="dxa"/>
            <w:left w:w="108" w:type="dxa"/>
            <w:bottom w:w="0" w:type="dxa"/>
            <w:right w:w="108" w:type="dxa"/>
          </w:tblCellMar>
        </w:tblPrEx>
        <w:trPr>
          <w:trHeight w:val="277" w:hRule="atLeast"/>
        </w:trPr>
        <w:tc>
          <w:tcPr>
            <w:tcW w:w="750" w:type="dxa"/>
            <w:vMerge w:val="continue"/>
            <w:tcBorders>
              <w:left w:val="single" w:color="000000" w:sz="4" w:space="0"/>
              <w:bottom w:val="single" w:color="auto" w:sz="4" w:space="0"/>
              <w:right w:val="single" w:color="000000" w:sz="4" w:space="0"/>
            </w:tcBorders>
            <w:shd w:val="clear" w:color="auto" w:fill="auto"/>
            <w:vAlign w:val="center"/>
          </w:tcPr>
          <w:p w14:paraId="4048C470">
            <w:pPr>
              <w:jc w:val="center"/>
              <w:rPr>
                <w:rFonts w:ascii="宋体" w:hAnsi="宋体" w:eastAsia="宋体" w:cs="宋体"/>
                <w:color w:val="000000"/>
                <w:szCs w:val="21"/>
              </w:rPr>
            </w:pPr>
          </w:p>
        </w:tc>
        <w:tc>
          <w:tcPr>
            <w:tcW w:w="1027" w:type="dxa"/>
            <w:tcBorders>
              <w:top w:val="nil"/>
              <w:left w:val="nil"/>
              <w:bottom w:val="single" w:color="auto" w:sz="4" w:space="0"/>
              <w:right w:val="nil"/>
            </w:tcBorders>
            <w:shd w:val="clear" w:color="auto" w:fill="auto"/>
            <w:vAlign w:val="center"/>
          </w:tcPr>
          <w:p w14:paraId="4048C47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color w:val="000000"/>
                <w:szCs w:val="21"/>
              </w:rPr>
            </w:pPr>
            <w:r>
              <w:rPr>
                <w:rFonts w:hint="eastAsia" w:ascii="宋体" w:hAnsi="宋体" w:eastAsia="宋体" w:cs="宋体"/>
                <w:kern w:val="0"/>
                <w:szCs w:val="21"/>
                <w:lang w:bidi="ar"/>
              </w:rPr>
              <w:t>运维方案</w:t>
            </w:r>
          </w:p>
        </w:tc>
        <w:tc>
          <w:tcPr>
            <w:tcW w:w="6671" w:type="dxa"/>
            <w:tcBorders>
              <w:top w:val="single" w:color="000000" w:sz="4" w:space="0"/>
              <w:left w:val="single" w:color="000000" w:sz="4" w:space="0"/>
              <w:bottom w:val="single" w:color="auto" w:sz="4" w:space="0"/>
              <w:right w:val="single" w:color="000000" w:sz="4" w:space="0"/>
            </w:tcBorders>
            <w:shd w:val="clear" w:color="auto" w:fill="auto"/>
            <w:vAlign w:val="center"/>
          </w:tcPr>
          <w:p w14:paraId="4048C472">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bookmarkStart w:id="3" w:name="_GoBack"/>
            <w:r>
              <w:rPr>
                <w:rFonts w:hint="eastAsia" w:ascii="宋体" w:hAnsi="宋体" w:eastAsia="宋体" w:cs="宋体"/>
                <w:kern w:val="0"/>
                <w:szCs w:val="21"/>
                <w:lang w:bidi="ar"/>
              </w:rPr>
              <w:t>根据投标人的项目运维方案，包含但不限于服务标准、服务响应时间、运维能力、项目整体运维实际需要等，由评标委员会进行综合评分。</w:t>
            </w:r>
          </w:p>
          <w:p w14:paraId="4048C473">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1.投标人具有完善的服务体系及宗旨，售后服务方案详细且有利于项目整体运维的，得5分；</w:t>
            </w:r>
          </w:p>
          <w:p w14:paraId="4048C474">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2.具有较为完善的服务体系，售后服务方案符合需求的，得3分；</w:t>
            </w:r>
          </w:p>
          <w:p w14:paraId="4048C475">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3.售后服务体现不完整的，得1分；</w:t>
            </w:r>
          </w:p>
          <w:p w14:paraId="4048C476">
            <w:pPr>
              <w:keepNext w:val="0"/>
              <w:keepLines w:val="0"/>
              <w:pageBreakBefore w:val="0"/>
              <w:widowControl/>
              <w:kinsoku/>
              <w:wordWrap/>
              <w:overflowPunct/>
              <w:topLinePunct w:val="0"/>
              <w:autoSpaceDE/>
              <w:autoSpaceDN/>
              <w:bidi w:val="0"/>
              <w:adjustRightInd/>
              <w:snapToGrid/>
              <w:spacing w:line="320" w:lineRule="exact"/>
              <w:textAlignment w:val="center"/>
              <w:rPr>
                <w:rFonts w:ascii="宋体" w:hAnsi="宋体" w:eastAsia="宋体" w:cs="宋体"/>
                <w:kern w:val="0"/>
                <w:szCs w:val="21"/>
                <w:lang w:bidi="ar"/>
              </w:rPr>
            </w:pPr>
            <w:r>
              <w:rPr>
                <w:rFonts w:hint="eastAsia" w:ascii="宋体" w:hAnsi="宋体" w:eastAsia="宋体" w:cs="宋体"/>
                <w:kern w:val="0"/>
                <w:szCs w:val="21"/>
                <w:lang w:bidi="ar"/>
              </w:rPr>
              <w:t>4.未提供不得分。</w:t>
            </w:r>
            <w:bookmarkEnd w:id="3"/>
          </w:p>
        </w:tc>
        <w:tc>
          <w:tcPr>
            <w:tcW w:w="667" w:type="dxa"/>
            <w:tcBorders>
              <w:top w:val="nil"/>
              <w:left w:val="nil"/>
              <w:bottom w:val="single" w:color="auto" w:sz="4" w:space="0"/>
              <w:right w:val="single" w:color="000000" w:sz="8" w:space="0"/>
            </w:tcBorders>
            <w:shd w:val="clear" w:color="auto" w:fill="auto"/>
            <w:vAlign w:val="center"/>
          </w:tcPr>
          <w:p w14:paraId="4048C47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729" w:type="dxa"/>
            <w:tcBorders>
              <w:top w:val="nil"/>
              <w:left w:val="nil"/>
              <w:bottom w:val="single" w:color="auto" w:sz="4" w:space="0"/>
              <w:right w:val="single" w:color="000000" w:sz="8" w:space="0"/>
            </w:tcBorders>
            <w:vAlign w:val="center"/>
          </w:tcPr>
          <w:p w14:paraId="4048C47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szCs w:val="21"/>
              </w:rPr>
              <w:t>主观分</w:t>
            </w:r>
          </w:p>
        </w:tc>
      </w:tr>
      <w:tr w14:paraId="4048C480">
        <w:tblPrEx>
          <w:tblCellMar>
            <w:top w:w="0" w:type="dxa"/>
            <w:left w:w="108" w:type="dxa"/>
            <w:bottom w:w="0" w:type="dxa"/>
            <w:right w:w="108" w:type="dxa"/>
          </w:tblCellMar>
        </w:tblPrEx>
        <w:trPr>
          <w:trHeight w:val="799" w:hRule="atLeast"/>
        </w:trPr>
        <w:tc>
          <w:tcPr>
            <w:tcW w:w="1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48C47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价格分（10分）</w:t>
            </w:r>
          </w:p>
        </w:tc>
        <w:tc>
          <w:tcPr>
            <w:tcW w:w="6671" w:type="dxa"/>
            <w:tcBorders>
              <w:top w:val="single" w:color="auto" w:sz="4" w:space="0"/>
              <w:left w:val="single" w:color="auto" w:sz="4" w:space="0"/>
              <w:bottom w:val="single" w:color="auto" w:sz="4" w:space="0"/>
              <w:right w:val="single" w:color="auto" w:sz="4" w:space="0"/>
            </w:tcBorders>
            <w:shd w:val="clear" w:color="auto" w:fill="auto"/>
            <w:vAlign w:val="center"/>
          </w:tcPr>
          <w:p w14:paraId="4048C47B">
            <w:pPr>
              <w:keepNext w:val="0"/>
              <w:keepLines w:val="0"/>
              <w:pageBreakBefore w:val="0"/>
              <w:kinsoku/>
              <w:wordWrap/>
              <w:overflowPunct/>
              <w:topLinePunct w:val="0"/>
              <w:autoSpaceDE/>
              <w:autoSpaceDN/>
              <w:bidi w:val="0"/>
              <w:adjustRightInd/>
              <w:snapToGrid/>
              <w:spacing w:line="320" w:lineRule="exact"/>
              <w:rPr>
                <w:rFonts w:ascii="宋体" w:hAnsi="宋体" w:eastAsia="宋体" w:cs="宋体"/>
                <w:szCs w:val="21"/>
              </w:rPr>
            </w:pPr>
            <w:r>
              <w:rPr>
                <w:rFonts w:hint="eastAsia" w:ascii="宋体" w:hAnsi="宋体" w:eastAsia="宋体" w:cs="宋体"/>
                <w:szCs w:val="21"/>
              </w:rPr>
              <w:t>参与评审的价格=有效响应报价</w:t>
            </w:r>
          </w:p>
          <w:p w14:paraId="4048C47C">
            <w:pPr>
              <w:keepNext w:val="0"/>
              <w:keepLines w:val="0"/>
              <w:pageBreakBefore w:val="0"/>
              <w:kinsoku/>
              <w:wordWrap/>
              <w:overflowPunct/>
              <w:topLinePunct w:val="0"/>
              <w:autoSpaceDE/>
              <w:autoSpaceDN/>
              <w:bidi w:val="0"/>
              <w:adjustRightInd/>
              <w:snapToGrid/>
              <w:spacing w:line="320" w:lineRule="exact"/>
              <w:rPr>
                <w:rFonts w:ascii="宋体" w:hAnsi="宋体" w:eastAsia="宋体" w:cs="宋体"/>
                <w:szCs w:val="21"/>
              </w:rPr>
            </w:pPr>
            <w:r>
              <w:rPr>
                <w:rFonts w:hint="eastAsia" w:ascii="宋体" w:hAnsi="宋体" w:eastAsia="宋体" w:cs="宋体"/>
                <w:szCs w:val="21"/>
              </w:rPr>
              <w:t>满足要求且响应报价最低的报价为评标基准价，得10分；</w:t>
            </w:r>
          </w:p>
          <w:p w14:paraId="4048C47D">
            <w:pPr>
              <w:keepNext w:val="0"/>
              <w:keepLines w:val="0"/>
              <w:pageBreakBefore w:val="0"/>
              <w:kinsoku/>
              <w:wordWrap/>
              <w:overflowPunct/>
              <w:topLinePunct w:val="0"/>
              <w:autoSpaceDE/>
              <w:autoSpaceDN/>
              <w:bidi w:val="0"/>
              <w:adjustRightInd/>
              <w:snapToGrid/>
              <w:spacing w:line="320" w:lineRule="exact"/>
              <w:textAlignment w:val="baseline"/>
              <w:rPr>
                <w:rFonts w:ascii="宋体" w:hAnsi="宋体" w:eastAsia="宋体" w:cs="宋体"/>
                <w:kern w:val="0"/>
                <w:szCs w:val="21"/>
                <w:lang w:bidi="ar"/>
              </w:rPr>
            </w:pPr>
            <w:r>
              <w:rPr>
                <w:rFonts w:hint="eastAsia" w:ascii="宋体" w:hAnsi="宋体" w:eastAsia="宋体" w:cs="宋体"/>
                <w:szCs w:val="21"/>
              </w:rPr>
              <w:t>其他响应报价得分计算公式如下：报价得分=（评标基准价/参与评审的价格）×10%×100。（保留小数点后二位数）</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4048C47E">
            <w:pPr>
              <w:widowControl/>
              <w:jc w:val="center"/>
              <w:textAlignment w:val="center"/>
              <w:rPr>
                <w:rFonts w:ascii="宋体" w:hAnsi="宋体" w:eastAsia="宋体" w:cs="宋体"/>
                <w:color w:val="000000"/>
                <w:kern w:val="0"/>
                <w:szCs w:val="21"/>
                <w:lang w:bidi="ar"/>
              </w:rPr>
            </w:pPr>
            <w:r>
              <w:rPr>
                <w:rFonts w:hint="eastAsia" w:ascii="宋体" w:hAnsi="宋体" w:eastAsia="宋体" w:cs="宋体"/>
                <w:kern w:val="0"/>
                <w:szCs w:val="21"/>
                <w:lang w:bidi="ar"/>
              </w:rPr>
              <w:t>10</w:t>
            </w:r>
          </w:p>
        </w:tc>
        <w:tc>
          <w:tcPr>
            <w:tcW w:w="729" w:type="dxa"/>
            <w:tcBorders>
              <w:top w:val="single" w:color="auto" w:sz="4" w:space="0"/>
              <w:left w:val="single" w:color="auto" w:sz="4" w:space="0"/>
              <w:bottom w:val="single" w:color="auto" w:sz="4" w:space="0"/>
              <w:right w:val="single" w:color="auto" w:sz="4" w:space="0"/>
            </w:tcBorders>
            <w:vAlign w:val="center"/>
          </w:tcPr>
          <w:p w14:paraId="4048C47F">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w:t>
            </w:r>
          </w:p>
        </w:tc>
      </w:tr>
    </w:tbl>
    <w:p w14:paraId="4048C481">
      <w:pPr>
        <w:pageBreakBefore/>
        <w:widowControl w:val="0"/>
        <w:snapToGrid w:val="0"/>
        <w:spacing w:before="120" w:line="360" w:lineRule="auto"/>
        <w:jc w:val="center"/>
        <w:outlineLvl w:val="0"/>
        <w:rPr>
          <w:rFonts w:ascii="黑体" w:hAnsi="宋体" w:eastAsia="黑体" w:cs="Times New Roman"/>
          <w:kern w:val="2"/>
          <w:sz w:val="30"/>
          <w:szCs w:val="24"/>
          <w:lang w:val="en-US" w:eastAsia="zh-CN" w:bidi="ar-SA"/>
        </w:rPr>
      </w:pPr>
      <w:r>
        <w:rPr>
          <w:rFonts w:hint="eastAsia" w:ascii="黑体" w:hAnsi="宋体" w:eastAsia="黑体" w:cs="Times New Roman"/>
          <w:kern w:val="2"/>
          <w:sz w:val="30"/>
          <w:szCs w:val="24"/>
          <w:lang w:val="en-US" w:eastAsia="zh-CN" w:bidi="ar-SA"/>
        </w:rPr>
        <w:t>第五章  合同主要条款</w:t>
      </w:r>
    </w:p>
    <w:p w14:paraId="4048C482">
      <w:pPr>
        <w:spacing w:line="360" w:lineRule="auto"/>
        <w:jc w:val="center"/>
        <w:rPr>
          <w:rFonts w:ascii="宋体" w:hAnsi="宋体" w:eastAsia="宋体" w:cs="Times New Roman"/>
          <w:b/>
          <w:sz w:val="24"/>
        </w:rPr>
      </w:pPr>
      <w:r>
        <w:rPr>
          <w:rFonts w:hint="eastAsia" w:ascii="宋体" w:hAnsi="宋体" w:eastAsia="宋体" w:cs="Times New Roman"/>
          <w:b/>
          <w:sz w:val="24"/>
        </w:rPr>
        <w:t>合同主要条款（本合同为合同样稿，最终稿由双方协商后确定）</w:t>
      </w:r>
    </w:p>
    <w:p w14:paraId="4048C483">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项目名称：                                       项目编号：</w:t>
      </w:r>
    </w:p>
    <w:p w14:paraId="4048C484">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甲方：（买方）</w:t>
      </w:r>
    </w:p>
    <w:p w14:paraId="4048C485">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乙方：（卖方）</w:t>
      </w:r>
    </w:p>
    <w:p w14:paraId="4048C486">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甲、乙双方关于</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项目（项目编号：</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）公开招标采购的结果，签署本合同。</w:t>
      </w:r>
    </w:p>
    <w:p w14:paraId="4048C487">
      <w:pPr>
        <w:spacing w:line="440" w:lineRule="exact"/>
        <w:ind w:firstLine="420"/>
        <w:rPr>
          <w:rFonts w:ascii="宋体" w:hAnsi="宋体" w:eastAsia="宋体" w:cs="宋体"/>
          <w:szCs w:val="21"/>
        </w:rPr>
      </w:pPr>
      <w:r>
        <w:rPr>
          <w:rFonts w:hint="eastAsia" w:ascii="宋体" w:hAnsi="宋体" w:eastAsia="宋体" w:cs="宋体"/>
          <w:szCs w:val="21"/>
        </w:rPr>
        <w:t>下列文件构成本合同的组成部分：</w:t>
      </w:r>
    </w:p>
    <w:p w14:paraId="4048C488">
      <w:pPr>
        <w:numPr>
          <w:ilvl w:val="0"/>
          <w:numId w:val="2"/>
        </w:numPr>
        <w:adjustRightInd w:val="0"/>
        <w:spacing w:line="440" w:lineRule="exact"/>
        <w:ind w:left="840" w:hanging="360"/>
        <w:textAlignment w:val="baseline"/>
        <w:rPr>
          <w:rFonts w:ascii="宋体" w:hAnsi="宋体" w:eastAsia="宋体" w:cs="宋体"/>
          <w:szCs w:val="21"/>
        </w:rPr>
      </w:pPr>
      <w:r>
        <w:rPr>
          <w:rFonts w:hint="eastAsia" w:ascii="宋体" w:hAnsi="宋体" w:eastAsia="宋体" w:cs="宋体"/>
          <w:szCs w:val="21"/>
        </w:rPr>
        <w:t>合同条款</w:t>
      </w:r>
    </w:p>
    <w:p w14:paraId="4048C489">
      <w:pPr>
        <w:numPr>
          <w:ilvl w:val="0"/>
          <w:numId w:val="2"/>
        </w:numPr>
        <w:adjustRightInd w:val="0"/>
        <w:spacing w:line="440" w:lineRule="exact"/>
        <w:ind w:left="840" w:hanging="360"/>
        <w:textAlignment w:val="baseline"/>
        <w:rPr>
          <w:rFonts w:ascii="宋体" w:hAnsi="宋体" w:eastAsia="宋体" w:cs="宋体"/>
          <w:szCs w:val="21"/>
        </w:rPr>
      </w:pPr>
      <w:r>
        <w:rPr>
          <w:rFonts w:hint="eastAsia" w:ascii="宋体" w:hAnsi="宋体" w:eastAsia="宋体" w:cs="宋体"/>
          <w:szCs w:val="21"/>
        </w:rPr>
        <w:t>公开招标采购文件</w:t>
      </w:r>
    </w:p>
    <w:p w14:paraId="4048C48A">
      <w:pPr>
        <w:numPr>
          <w:ilvl w:val="0"/>
          <w:numId w:val="2"/>
        </w:numPr>
        <w:adjustRightInd w:val="0"/>
        <w:spacing w:line="440" w:lineRule="exact"/>
        <w:ind w:left="840" w:hanging="360"/>
        <w:textAlignment w:val="baseline"/>
        <w:rPr>
          <w:rFonts w:ascii="宋体" w:hAnsi="宋体" w:eastAsia="宋体" w:cs="宋体"/>
          <w:szCs w:val="21"/>
        </w:rPr>
      </w:pPr>
      <w:r>
        <w:rPr>
          <w:rFonts w:hint="eastAsia" w:ascii="宋体" w:hAnsi="宋体" w:eastAsia="宋体" w:cs="宋体"/>
          <w:szCs w:val="21"/>
        </w:rPr>
        <w:t>有关补充文件</w:t>
      </w:r>
    </w:p>
    <w:p w14:paraId="4048C48B">
      <w:pPr>
        <w:numPr>
          <w:ilvl w:val="0"/>
          <w:numId w:val="2"/>
        </w:numPr>
        <w:adjustRightInd w:val="0"/>
        <w:spacing w:line="440" w:lineRule="exact"/>
        <w:ind w:left="840" w:hanging="360"/>
        <w:textAlignment w:val="baseline"/>
        <w:rPr>
          <w:rFonts w:ascii="宋体" w:hAnsi="宋体" w:eastAsia="宋体" w:cs="宋体"/>
          <w:szCs w:val="21"/>
        </w:rPr>
      </w:pPr>
      <w:r>
        <w:rPr>
          <w:rFonts w:hint="eastAsia" w:ascii="宋体" w:hAnsi="宋体" w:eastAsia="宋体" w:cs="宋体"/>
          <w:szCs w:val="21"/>
        </w:rPr>
        <w:t>投标文件</w:t>
      </w:r>
    </w:p>
    <w:p w14:paraId="4048C48C">
      <w:pPr>
        <w:numPr>
          <w:ilvl w:val="0"/>
          <w:numId w:val="2"/>
        </w:numPr>
        <w:adjustRightInd w:val="0"/>
        <w:spacing w:line="440" w:lineRule="exact"/>
        <w:ind w:left="840" w:hanging="360"/>
        <w:textAlignment w:val="baseline"/>
        <w:rPr>
          <w:rFonts w:ascii="宋体" w:hAnsi="宋体" w:eastAsia="宋体" w:cs="宋体"/>
          <w:szCs w:val="21"/>
        </w:rPr>
      </w:pPr>
      <w:r>
        <w:rPr>
          <w:rFonts w:hint="eastAsia" w:ascii="宋体" w:hAnsi="宋体" w:eastAsia="宋体" w:cs="宋体"/>
          <w:szCs w:val="21"/>
        </w:rPr>
        <w:t>现场的书面承诺</w:t>
      </w:r>
    </w:p>
    <w:p w14:paraId="4048C48D">
      <w:pPr>
        <w:spacing w:line="440" w:lineRule="exact"/>
        <w:ind w:firstLine="420"/>
        <w:rPr>
          <w:rFonts w:ascii="宋体" w:hAnsi="宋体" w:eastAsia="宋体" w:cs="宋体"/>
          <w:szCs w:val="21"/>
        </w:rPr>
      </w:pPr>
      <w:r>
        <w:rPr>
          <w:rFonts w:hint="eastAsia" w:ascii="宋体" w:hAnsi="宋体" w:eastAsia="宋体" w:cs="宋体"/>
          <w:szCs w:val="21"/>
        </w:rPr>
        <w:t>本合同的范围和条件应与上述文件内容一致。</w:t>
      </w:r>
    </w:p>
    <w:p w14:paraId="4048C48E">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一、采购内容</w:t>
      </w:r>
    </w:p>
    <w:p w14:paraId="4048C48F">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附件：详细技术参数</w:t>
      </w:r>
    </w:p>
    <w:p w14:paraId="4048C490">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二、合同金额</w:t>
      </w:r>
    </w:p>
    <w:p w14:paraId="4048C491">
      <w:pPr>
        <w:widowControl w:val="0"/>
        <w:snapToGrid w:val="0"/>
        <w:spacing w:line="440" w:lineRule="exact"/>
        <w:ind w:left="359" w:hanging="359" w:hangingChars="171"/>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本合同金额为（大写）：_______________________元（￥____________元）人民币。</w:t>
      </w:r>
    </w:p>
    <w:p w14:paraId="4048C492">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三、技术资料</w:t>
      </w:r>
    </w:p>
    <w:p w14:paraId="4048C493">
      <w:pPr>
        <w:widowControl w:val="0"/>
        <w:snapToGrid w:val="0"/>
        <w:spacing w:line="440" w:lineRule="exact"/>
        <w:ind w:left="359" w:hanging="359" w:hangingChars="171"/>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1.乙方应按招标文件规定的时间向甲方提供使用货物的有关技术资料。</w:t>
      </w:r>
    </w:p>
    <w:p w14:paraId="4048C494">
      <w:pPr>
        <w:widowControl w:val="0"/>
        <w:snapToGrid w:val="0"/>
        <w:spacing w:line="440" w:lineRule="exact"/>
        <w:ind w:left="1" w:right="-535"/>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48C495">
      <w:pPr>
        <w:widowControl w:val="0"/>
        <w:snapToGrid w:val="0"/>
        <w:spacing w:line="440" w:lineRule="exact"/>
        <w:ind w:left="366" w:hanging="361" w:hangingChars="171"/>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四、知识产权</w:t>
      </w:r>
    </w:p>
    <w:p w14:paraId="4048C496">
      <w:pPr>
        <w:widowControl w:val="0"/>
        <w:snapToGrid w:val="0"/>
        <w:spacing w:line="440" w:lineRule="exact"/>
        <w:jc w:val="both"/>
        <w:rPr>
          <w:rFonts w:ascii="宋体" w:hAnsi="宋体" w:eastAsia="宋体" w:cs="宋体"/>
          <w:bCs/>
          <w:kern w:val="2"/>
          <w:sz w:val="21"/>
          <w:szCs w:val="21"/>
          <w:lang w:val="en-US" w:eastAsia="zh-CN" w:bidi="ar-SA"/>
        </w:rPr>
      </w:pPr>
      <w:r>
        <w:rPr>
          <w:rFonts w:hint="eastAsia" w:ascii="宋体" w:hAnsi="宋体" w:eastAsia="宋体" w:cs="宋体"/>
          <w:kern w:val="2"/>
          <w:sz w:val="21"/>
          <w:szCs w:val="21"/>
          <w:lang w:val="en-US" w:eastAsia="zh-CN" w:bidi="ar-SA"/>
        </w:rPr>
        <w:t>乙方应保证所提供的货物或其任何一部分均不会侵犯任何第三方的知识产权</w:t>
      </w:r>
      <w:r>
        <w:rPr>
          <w:rFonts w:hint="eastAsia" w:ascii="宋体" w:hAnsi="宋体" w:eastAsia="宋体" w:cs="宋体"/>
          <w:bCs/>
          <w:kern w:val="2"/>
          <w:sz w:val="21"/>
          <w:szCs w:val="21"/>
          <w:lang w:val="en-US" w:eastAsia="zh-CN" w:bidi="ar-SA"/>
        </w:rPr>
        <w:t>。</w:t>
      </w:r>
    </w:p>
    <w:p w14:paraId="4048C497">
      <w:pPr>
        <w:widowControl w:val="0"/>
        <w:snapToGrid w:val="0"/>
        <w:spacing w:line="440" w:lineRule="exact"/>
        <w:jc w:val="both"/>
        <w:rPr>
          <w:rFonts w:ascii="宋体" w:hAnsi="宋体" w:eastAsia="宋体" w:cs="宋体"/>
          <w:kern w:val="2"/>
          <w:sz w:val="21"/>
          <w:szCs w:val="21"/>
          <w:u w:val="single"/>
          <w:lang w:val="en-US" w:eastAsia="zh-CN" w:bidi="ar-SA"/>
        </w:rPr>
      </w:pPr>
      <w:r>
        <w:rPr>
          <w:rFonts w:hint="eastAsia" w:ascii="宋体" w:hAnsi="宋体" w:eastAsia="宋体" w:cs="宋体"/>
          <w:b/>
          <w:kern w:val="2"/>
          <w:sz w:val="21"/>
          <w:szCs w:val="21"/>
          <w:lang w:val="en-US" w:eastAsia="zh-CN" w:bidi="ar-SA"/>
        </w:rPr>
        <w:t>五、产权担保</w:t>
      </w:r>
    </w:p>
    <w:p w14:paraId="4048C498">
      <w:pPr>
        <w:widowControl w:val="0"/>
        <w:snapToGrid w:val="0"/>
        <w:spacing w:line="440" w:lineRule="exact"/>
        <w:ind w:left="357" w:hanging="357" w:hangingChars="170"/>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乙方保证所交付的货物的所有权完全属于乙方且无任何抵押、查封等产权瑕疵。</w:t>
      </w:r>
    </w:p>
    <w:p w14:paraId="4048C499">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六、售后运维期</w:t>
      </w:r>
    </w:p>
    <w:p w14:paraId="4048C49A">
      <w:pPr>
        <w:snapToGrid w:val="0"/>
        <w:spacing w:line="440" w:lineRule="exact"/>
        <w:rPr>
          <w:rFonts w:ascii="宋体" w:hAnsi="宋体" w:eastAsia="宋体" w:cs="宋体"/>
          <w:szCs w:val="21"/>
        </w:rPr>
      </w:pPr>
      <w:r>
        <w:rPr>
          <w:rFonts w:hint="eastAsia" w:ascii="宋体" w:hAnsi="宋体" w:eastAsia="宋体" w:cs="宋体"/>
          <w:szCs w:val="21"/>
        </w:rPr>
        <w:t>自验收合格之日起计3年。</w:t>
      </w:r>
    </w:p>
    <w:p w14:paraId="4048C49B">
      <w:pPr>
        <w:snapToGrid w:val="0"/>
        <w:spacing w:line="440" w:lineRule="exact"/>
        <w:rPr>
          <w:rFonts w:ascii="宋体" w:hAnsi="宋体" w:eastAsia="宋体" w:cs="宋体"/>
          <w:b/>
          <w:bCs/>
          <w:szCs w:val="21"/>
        </w:rPr>
      </w:pPr>
      <w:r>
        <w:rPr>
          <w:rFonts w:hint="eastAsia" w:ascii="宋体" w:hAnsi="宋体" w:eastAsia="宋体" w:cs="宋体"/>
          <w:b/>
          <w:bCs/>
          <w:szCs w:val="21"/>
        </w:rPr>
        <w:t>七、转包或分包</w:t>
      </w:r>
    </w:p>
    <w:p w14:paraId="4048C49C">
      <w:pPr>
        <w:snapToGrid w:val="0"/>
        <w:spacing w:line="440" w:lineRule="exact"/>
        <w:rPr>
          <w:rFonts w:ascii="宋体" w:hAnsi="宋体" w:eastAsia="宋体" w:cs="宋体"/>
          <w:szCs w:val="21"/>
        </w:rPr>
      </w:pPr>
      <w:r>
        <w:rPr>
          <w:rFonts w:hint="eastAsia" w:ascii="宋体" w:hAnsi="宋体" w:eastAsia="宋体" w:cs="宋体"/>
          <w:szCs w:val="21"/>
        </w:rPr>
        <w:t>1.本合同范围的货物，应由乙方直接供应，不得转让他人供应；</w:t>
      </w:r>
    </w:p>
    <w:p w14:paraId="4048C49D">
      <w:pPr>
        <w:snapToGrid w:val="0"/>
        <w:spacing w:line="440" w:lineRule="exact"/>
        <w:rPr>
          <w:rFonts w:ascii="宋体" w:hAnsi="宋体" w:eastAsia="宋体" w:cs="宋体"/>
          <w:szCs w:val="21"/>
        </w:rPr>
      </w:pPr>
      <w:r>
        <w:rPr>
          <w:rFonts w:hint="eastAsia" w:ascii="宋体" w:hAnsi="宋体" w:eastAsia="宋体" w:cs="宋体"/>
          <w:szCs w:val="21"/>
        </w:rPr>
        <w:t>2.除非得到甲方的书面同意，乙方不得将本合同范围的货物全部或部分分包给他人供应；</w:t>
      </w:r>
    </w:p>
    <w:p w14:paraId="4048C49E">
      <w:pPr>
        <w:snapToGrid w:val="0"/>
        <w:spacing w:line="440" w:lineRule="exact"/>
        <w:rPr>
          <w:rFonts w:ascii="宋体" w:hAnsi="宋体" w:eastAsia="宋体" w:cs="宋体"/>
          <w:szCs w:val="21"/>
        </w:rPr>
      </w:pPr>
      <w:r>
        <w:rPr>
          <w:rFonts w:hint="eastAsia" w:ascii="宋体" w:hAnsi="宋体" w:eastAsia="宋体" w:cs="宋体"/>
          <w:szCs w:val="21"/>
        </w:rPr>
        <w:t>3.如有转让和未经甲方同意的分包行为，甲方有权解除合同，没收履约保证金并追究乙方的违约责任。</w:t>
      </w:r>
    </w:p>
    <w:p w14:paraId="4048C49F">
      <w:pPr>
        <w:widowControl w:val="0"/>
        <w:snapToGrid w:val="0"/>
        <w:spacing w:line="440" w:lineRule="exact"/>
        <w:jc w:val="both"/>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八、交付时间、交付时间</w:t>
      </w:r>
    </w:p>
    <w:p w14:paraId="4048C4A0">
      <w:pPr>
        <w:widowControl w:val="0"/>
        <w:snapToGrid w:val="0"/>
        <w:spacing w:line="440" w:lineRule="exact"/>
        <w:jc w:val="both"/>
        <w:rPr>
          <w:rFonts w:ascii="宋体" w:hAnsi="宋体" w:eastAsia="宋体" w:cs="宋体"/>
          <w:bCs/>
          <w:color w:val="000000"/>
          <w:kern w:val="2"/>
          <w:sz w:val="21"/>
          <w:szCs w:val="21"/>
          <w:lang w:val="en-US" w:eastAsia="zh-CN" w:bidi="ar-SA"/>
        </w:rPr>
      </w:pPr>
      <w:r>
        <w:rPr>
          <w:rFonts w:hint="eastAsia" w:ascii="宋体" w:hAnsi="宋体" w:eastAsia="宋体" w:cs="宋体"/>
          <w:bCs/>
          <w:kern w:val="2"/>
          <w:sz w:val="21"/>
          <w:szCs w:val="21"/>
          <w:lang w:val="en-US" w:eastAsia="zh-CN" w:bidi="ar-SA"/>
        </w:rPr>
        <w:t>1.交付时间：</w:t>
      </w:r>
    </w:p>
    <w:p w14:paraId="4048C4A1">
      <w:pPr>
        <w:widowControl w:val="0"/>
        <w:snapToGrid w:val="0"/>
        <w:spacing w:line="440" w:lineRule="exact"/>
        <w:jc w:val="both"/>
        <w:rPr>
          <w:rFonts w:ascii="宋体" w:hAnsi="宋体" w:eastAsia="宋体" w:cs="宋体"/>
          <w:b/>
          <w:color w:val="000000"/>
          <w:kern w:val="2"/>
          <w:sz w:val="21"/>
          <w:szCs w:val="21"/>
          <w:lang w:val="en-US" w:eastAsia="zh-CN" w:bidi="ar-SA"/>
        </w:rPr>
      </w:pPr>
      <w:r>
        <w:rPr>
          <w:rFonts w:hint="eastAsia" w:ascii="宋体" w:hAnsi="宋体" w:eastAsia="宋体" w:cs="宋体"/>
          <w:bCs/>
          <w:color w:val="000000"/>
          <w:kern w:val="2"/>
          <w:sz w:val="21"/>
          <w:szCs w:val="21"/>
          <w:lang w:val="en-US" w:eastAsia="zh-CN" w:bidi="ar-SA"/>
        </w:rPr>
        <w:t>2.交付地点：</w:t>
      </w:r>
    </w:p>
    <w:p w14:paraId="4048C4A2">
      <w:pPr>
        <w:widowControl w:val="0"/>
        <w:snapToGrid w:val="0"/>
        <w:spacing w:line="440" w:lineRule="exact"/>
        <w:jc w:val="both"/>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九、货款支付</w:t>
      </w:r>
    </w:p>
    <w:p w14:paraId="4048C4A3">
      <w:pPr>
        <w:widowControl w:val="0"/>
        <w:snapToGrid w:val="0"/>
        <w:spacing w:line="440" w:lineRule="exact"/>
        <w:jc w:val="both"/>
        <w:rPr>
          <w:rFonts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1.付款方式：</w:t>
      </w:r>
    </w:p>
    <w:p w14:paraId="4048C4A4">
      <w:pPr>
        <w:widowControl w:val="0"/>
        <w:snapToGrid w:val="0"/>
        <w:spacing w:line="440" w:lineRule="exact"/>
        <w:ind w:left="1"/>
        <w:jc w:val="both"/>
        <w:rPr>
          <w:rFonts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w:t>
      </w:r>
      <w:r>
        <w:rPr>
          <w:rFonts w:hint="eastAsia" w:ascii="宋体" w:hAnsi="宋体" w:eastAsia="宋体" w:cs="宋体"/>
          <w:kern w:val="2"/>
          <w:sz w:val="21"/>
          <w:szCs w:val="21"/>
          <w:lang w:val="en-US" w:eastAsia="zh-CN" w:bidi="ar-SA"/>
        </w:rPr>
        <w:t>当采购数量与实际使用数量不一致时，乙方应根据实际使用量供货，合同的最终结算金额按实际使用量乘以成交单价进行计算。</w:t>
      </w:r>
    </w:p>
    <w:p w14:paraId="4048C4A5">
      <w:pPr>
        <w:snapToGrid w:val="0"/>
        <w:spacing w:line="440" w:lineRule="exact"/>
        <w:rPr>
          <w:rFonts w:ascii="宋体" w:hAnsi="宋体" w:eastAsia="宋体" w:cs="宋体"/>
          <w:b/>
          <w:szCs w:val="21"/>
        </w:rPr>
      </w:pPr>
      <w:r>
        <w:rPr>
          <w:rFonts w:hint="eastAsia" w:ascii="宋体" w:hAnsi="宋体" w:eastAsia="宋体" w:cs="宋体"/>
          <w:b/>
          <w:szCs w:val="21"/>
        </w:rPr>
        <w:t>十、税费</w:t>
      </w:r>
    </w:p>
    <w:p w14:paraId="4048C4A6">
      <w:pPr>
        <w:snapToGrid w:val="0"/>
        <w:spacing w:line="440" w:lineRule="exact"/>
        <w:rPr>
          <w:rFonts w:ascii="宋体" w:hAnsi="宋体" w:eastAsia="宋体" w:cs="宋体"/>
          <w:szCs w:val="21"/>
        </w:rPr>
      </w:pPr>
      <w:r>
        <w:rPr>
          <w:rFonts w:hint="eastAsia" w:ascii="宋体" w:hAnsi="宋体" w:eastAsia="宋体" w:cs="宋体"/>
          <w:szCs w:val="21"/>
        </w:rPr>
        <w:t>本合同执行中相关的一切税费均由乙方负担。</w:t>
      </w:r>
    </w:p>
    <w:p w14:paraId="4048C4A7">
      <w:pPr>
        <w:widowControl w:val="0"/>
        <w:snapToGrid w:val="0"/>
        <w:spacing w:line="440" w:lineRule="exact"/>
        <w:ind w:left="366" w:hanging="361" w:hangingChars="171"/>
        <w:jc w:val="both"/>
        <w:rPr>
          <w:rFonts w:ascii="宋体" w:hAnsi="宋体" w:eastAsia="宋体" w:cs="宋体"/>
          <w:kern w:val="2"/>
          <w:sz w:val="21"/>
          <w:szCs w:val="21"/>
          <w:lang w:val="en-US" w:eastAsia="zh-CN" w:bidi="ar-SA"/>
        </w:rPr>
      </w:pPr>
      <w:r>
        <w:rPr>
          <w:rFonts w:hint="eastAsia" w:ascii="宋体" w:hAnsi="宋体" w:eastAsia="宋体" w:cs="宋体"/>
          <w:b/>
          <w:kern w:val="2"/>
          <w:sz w:val="21"/>
          <w:szCs w:val="21"/>
          <w:lang w:val="en-US" w:eastAsia="zh-CN" w:bidi="ar-SA"/>
        </w:rPr>
        <w:t>十一、质量保证及售后服务</w:t>
      </w:r>
    </w:p>
    <w:p w14:paraId="4048C4A8">
      <w:pPr>
        <w:widowControl w:val="0"/>
        <w:snapToGrid w:val="0"/>
        <w:spacing w:line="440" w:lineRule="exact"/>
        <w:ind w:left="1"/>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1.乙方应按招标文件规定的货物性能、技术要求、质量标准向甲方提供未经使用的全新产品。</w:t>
      </w:r>
    </w:p>
    <w:p w14:paraId="4048C4A9">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2.乙方提供的货物在质保期内因货物本身的质量问题发生故障，乙方应负责免费更换。对达不到技术要求者，根据实际情况，经双方协商，可按以下办法处理：</w:t>
      </w:r>
    </w:p>
    <w:p w14:paraId="4048C4AA">
      <w:pPr>
        <w:widowControl w:val="0"/>
        <w:snapToGrid w:val="0"/>
        <w:spacing w:line="440" w:lineRule="exact"/>
        <w:ind w:firstLine="42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⑴更换：由乙方承担所发生的全部费用。</w:t>
      </w:r>
    </w:p>
    <w:p w14:paraId="4048C4AB">
      <w:pPr>
        <w:widowControl w:val="0"/>
        <w:snapToGrid w:val="0"/>
        <w:spacing w:line="440" w:lineRule="exact"/>
        <w:ind w:firstLine="42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⑵贬值处理：由甲乙双方合议定价。</w:t>
      </w:r>
    </w:p>
    <w:p w14:paraId="4048C4AC">
      <w:pPr>
        <w:widowControl w:val="0"/>
        <w:snapToGrid w:val="0"/>
        <w:spacing w:line="440" w:lineRule="exact"/>
        <w:ind w:left="420" w:left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⑶退货处理：乙方应退还甲方支付的合同款，同时应承担该货物的直接费用（运输、保险、检验、货款利息及银行手续费等）。</w:t>
      </w:r>
    </w:p>
    <w:p w14:paraId="4048C4AD">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3.如在使用过程中发生质量问题，乙方在接到甲方通知后</w:t>
      </w:r>
      <w:r>
        <w:rPr>
          <w:rFonts w:hint="eastAsia" w:ascii="宋体" w:hAnsi="宋体" w:eastAsia="宋体" w:cs="宋体"/>
          <w:color w:val="000000"/>
          <w:kern w:val="2"/>
          <w:sz w:val="21"/>
          <w:szCs w:val="21"/>
          <w:lang w:val="en-US" w:eastAsia="zh-CN" w:bidi="ar-SA"/>
        </w:rPr>
        <w:t>在小时</w:t>
      </w:r>
      <w:r>
        <w:rPr>
          <w:rFonts w:hint="eastAsia" w:ascii="宋体" w:hAnsi="宋体" w:eastAsia="宋体" w:cs="宋体"/>
          <w:kern w:val="2"/>
          <w:sz w:val="21"/>
          <w:szCs w:val="21"/>
          <w:lang w:val="en-US" w:eastAsia="zh-CN" w:bidi="ar-SA"/>
        </w:rPr>
        <w:t>内到达甲方现场。</w:t>
      </w:r>
    </w:p>
    <w:p w14:paraId="4048C4AE">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4.在质保期内，乙方应对货物出现的质量及安全问题负责处理解决并承担一切费用。</w:t>
      </w:r>
    </w:p>
    <w:p w14:paraId="4048C4AF">
      <w:pPr>
        <w:widowControl w:val="0"/>
        <w:snapToGrid w:val="0"/>
        <w:spacing w:line="440" w:lineRule="exact"/>
        <w:jc w:val="both"/>
        <w:rPr>
          <w:rFonts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5.</w:t>
      </w:r>
      <w:r>
        <w:rPr>
          <w:rFonts w:hint="eastAsia" w:ascii="宋体" w:hAnsi="宋体" w:eastAsia="宋体" w:cs="宋体"/>
          <w:color w:val="000000"/>
          <w:kern w:val="2"/>
          <w:sz w:val="21"/>
          <w:szCs w:val="21"/>
          <w:lang w:val="en-US" w:eastAsia="zh-CN" w:bidi="ar-SA"/>
        </w:rPr>
        <w:t>因人为因素出现的故障不在免费保修范围内。超过质保期的，终身维修，维修时只收部件成本费。</w:t>
      </w:r>
    </w:p>
    <w:p w14:paraId="4048C4B0">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十二、调试和验收</w:t>
      </w:r>
    </w:p>
    <w:p w14:paraId="4048C4B1">
      <w:pPr>
        <w:widowControl w:val="0"/>
        <w:snapToGrid w:val="0"/>
        <w:spacing w:line="440" w:lineRule="exact"/>
        <w:jc w:val="left"/>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甲方对乙方提交的货物依据招标文件上的技术规格要求和国家有关质量标准进行现场初步验收，外观、说明书符合招标文件技术要求的，给予签收，初步验收不合格的不予签收。货到后，甲方需在五个工作日内初步验收,8月正式验收。</w:t>
      </w:r>
    </w:p>
    <w:p w14:paraId="4048C4B2">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2.乙方交货前应对产品作出全面检查和对验收文件进行整理，并列出清单，作为甲方收货验收和使用的技术条件依据，检验的结果应随货物交甲方。</w:t>
      </w:r>
    </w:p>
    <w:p w14:paraId="4048C4B3">
      <w:pPr>
        <w:widowControl w:val="0"/>
        <w:snapToGrid w:val="0"/>
        <w:spacing w:line="440" w:lineRule="exact"/>
        <w:jc w:val="both"/>
        <w:rPr>
          <w:rFonts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3.甲方对乙方提供的货物在使用前进行调试时，乙方需负责安装并培训甲方的使用操作人员，并协助甲方一起调试，直到符合技术要求，甲方才做最终验收。</w:t>
      </w:r>
    </w:p>
    <w:p w14:paraId="4048C4B4">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color w:val="000000"/>
          <w:kern w:val="2"/>
          <w:sz w:val="21"/>
          <w:szCs w:val="21"/>
          <w:lang w:val="en-US" w:eastAsia="zh-CN" w:bidi="ar-SA"/>
        </w:rPr>
        <w:t>4.</w:t>
      </w:r>
      <w:r>
        <w:rPr>
          <w:rFonts w:hint="eastAsia" w:ascii="宋体" w:hAnsi="宋体" w:eastAsia="宋体" w:cs="宋体"/>
          <w:kern w:val="2"/>
          <w:sz w:val="21"/>
          <w:szCs w:val="21"/>
          <w:lang w:val="en-US" w:eastAsia="zh-CN" w:bidi="ar-SA"/>
        </w:rPr>
        <w:t>甲方可以邀请非甲方单位的专家参与验收。</w:t>
      </w:r>
    </w:p>
    <w:p w14:paraId="4048C4B5">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color w:val="000000"/>
          <w:kern w:val="2"/>
          <w:sz w:val="21"/>
          <w:szCs w:val="21"/>
          <w:lang w:val="en-US" w:eastAsia="zh-CN" w:bidi="ar-SA"/>
        </w:rPr>
        <w:t>5.</w:t>
      </w:r>
      <w:r>
        <w:rPr>
          <w:rFonts w:hint="eastAsia" w:ascii="宋体" w:hAnsi="宋体" w:eastAsia="宋体" w:cs="宋体"/>
          <w:kern w:val="2"/>
          <w:sz w:val="21"/>
          <w:szCs w:val="21"/>
          <w:lang w:val="en-US" w:eastAsia="zh-CN" w:bidi="ar-SA"/>
        </w:rPr>
        <w:t>验收时乙方必须在现场，验收完毕后作出验收结果报告；验收费用由乙方负责。</w:t>
      </w:r>
    </w:p>
    <w:p w14:paraId="4048C4B6">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十三、货物包装、发运及运输</w:t>
      </w:r>
    </w:p>
    <w:p w14:paraId="4048C4B7">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1.乙方应在货物发运前对其进行满足运输距离、防潮、防震、防锈和防破损装卸等要求包装，以保证货物安全运达甲方指定地点。</w:t>
      </w:r>
    </w:p>
    <w:p w14:paraId="4048C4B8">
      <w:pPr>
        <w:widowControl w:val="0"/>
        <w:snapToGrid w:val="0"/>
        <w:spacing w:line="440" w:lineRule="exact"/>
        <w:ind w:left="420" w:hanging="420" w:hanging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2.使用说明书、质量检验证明书、随配附件和工具以及清单一并附于货物内。</w:t>
      </w:r>
    </w:p>
    <w:p w14:paraId="4048C4B9">
      <w:pPr>
        <w:widowControl w:val="0"/>
        <w:snapToGrid w:val="0"/>
        <w:spacing w:line="440" w:lineRule="exact"/>
        <w:ind w:left="420" w:hanging="420" w:hanging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3.乙方在货物发运手续办理完毕后24小时内或货到甲方48小时前通知甲方，以准备接货。</w:t>
      </w:r>
    </w:p>
    <w:p w14:paraId="4048C4BA">
      <w:pPr>
        <w:widowControl w:val="0"/>
        <w:snapToGrid w:val="0"/>
        <w:spacing w:line="440" w:lineRule="exact"/>
        <w:ind w:left="420" w:hanging="420" w:hanging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4.货物在交付甲方前发生的风险均由乙方负责。</w:t>
      </w:r>
    </w:p>
    <w:p w14:paraId="4048C4BB">
      <w:pPr>
        <w:widowControl w:val="0"/>
        <w:snapToGrid w:val="0"/>
        <w:spacing w:line="440" w:lineRule="exact"/>
        <w:ind w:right="28"/>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5.货物在规定的交付期限内由乙方送达甲方指定的地点视为交付，乙方同时需通知甲方货物已送达。</w:t>
      </w:r>
    </w:p>
    <w:p w14:paraId="4048C4BC">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十四、违约责任</w:t>
      </w:r>
    </w:p>
    <w:p w14:paraId="4048C4BD">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1.甲方无正当理由拒收货物的，甲方向乙方偿付拒收货款总值的百分之五违约金。</w:t>
      </w:r>
    </w:p>
    <w:p w14:paraId="4048C4BE">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2.甲方无故逾期验收和办理货款支付手续的,甲方应按逾期付款总额每日千分之六向乙方支付违约金。</w:t>
      </w:r>
    </w:p>
    <w:p w14:paraId="4048C4BF">
      <w:pPr>
        <w:widowControl w:val="0"/>
        <w:snapToGrid w:val="0"/>
        <w:spacing w:line="440" w:lineRule="exact"/>
        <w:ind w:left="-8" w:leftChars="-24" w:hanging="42" w:hangingChars="2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048C4C0">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048C4C1">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十五、不可抗力事件处理</w:t>
      </w:r>
    </w:p>
    <w:p w14:paraId="4048C4C2">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1.在合同有效期内，任何一方因不可抗力事件导致不能履行合同，则合同履行期可延长，其延长期与不可抗力影响期相同。</w:t>
      </w:r>
    </w:p>
    <w:p w14:paraId="4048C4C3">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2.不可抗力事件发生后，应立即通知对方，并寄送有关权威机构出具的证明。</w:t>
      </w:r>
    </w:p>
    <w:p w14:paraId="4048C4C4">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3.不可抗力事件延续120天以上，双方应通过友好协商，确定是否继续履行合同。</w:t>
      </w:r>
    </w:p>
    <w:p w14:paraId="4048C4C5">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十六、诉讼</w:t>
      </w:r>
    </w:p>
    <w:p w14:paraId="4048C4C6">
      <w:pPr>
        <w:widowControl w:val="0"/>
        <w:snapToGrid w:val="0"/>
        <w:spacing w:line="440" w:lineRule="exact"/>
        <w:ind w:left="1"/>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1.双方在执行合同中所发生的一切争议，应通过协商解决。如协商不成，可向</w:t>
      </w:r>
      <w:r>
        <w:rPr>
          <w:rFonts w:hint="eastAsia" w:ascii="宋体" w:hAnsi="宋体" w:eastAsia="宋体" w:cs="宋体"/>
          <w:kern w:val="2"/>
          <w:sz w:val="21"/>
          <w:szCs w:val="21"/>
          <w:u w:val="single"/>
          <w:lang w:val="en-US" w:eastAsia="zh-CN" w:bidi="ar-SA"/>
        </w:rPr>
        <w:t>甲方</w:t>
      </w:r>
      <w:r>
        <w:rPr>
          <w:rFonts w:hint="eastAsia" w:ascii="宋体" w:hAnsi="宋体" w:eastAsia="宋体" w:cs="宋体"/>
          <w:kern w:val="2"/>
          <w:sz w:val="21"/>
          <w:szCs w:val="21"/>
          <w:lang w:val="en-US" w:eastAsia="zh-CN" w:bidi="ar-SA"/>
        </w:rPr>
        <w:t>所在地法院起诉。</w:t>
      </w:r>
    </w:p>
    <w:p w14:paraId="4048C4C7">
      <w:pPr>
        <w:widowControl w:val="0"/>
        <w:snapToGrid w:val="0"/>
        <w:spacing w:line="440" w:lineRule="exact"/>
        <w:jc w:val="both"/>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十七、合同生效及其它</w:t>
      </w:r>
    </w:p>
    <w:p w14:paraId="4048C4C8">
      <w:pPr>
        <w:widowControl w:val="0"/>
        <w:snapToGrid w:val="0"/>
        <w:spacing w:line="440" w:lineRule="exact"/>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1.合同经双方法定代表人或授权代表签字并加盖单位公章后生效。</w:t>
      </w:r>
    </w:p>
    <w:p w14:paraId="4048C4C9">
      <w:pPr>
        <w:widowControl w:val="0"/>
        <w:snapToGrid w:val="0"/>
        <w:spacing w:line="440" w:lineRule="exact"/>
        <w:ind w:left="420" w:hanging="420" w:hangingChars="2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2.本合同未尽事宜，遵照《民法典》有关条文执行。</w:t>
      </w:r>
    </w:p>
    <w:p w14:paraId="4048C4CA">
      <w:pPr>
        <w:widowControl w:val="0"/>
        <w:snapToGrid w:val="0"/>
        <w:spacing w:line="440" w:lineRule="exact"/>
        <w:ind w:left="1"/>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3.本合同正本一式三份，具有同等法律效力，甲乙双方各执一份，一份由采购代理机构备存。</w:t>
      </w:r>
    </w:p>
    <w:p w14:paraId="4048C4CB">
      <w:pPr>
        <w:widowControl w:val="0"/>
        <w:snapToGrid w:val="0"/>
        <w:spacing w:before="120" w:after="120" w:line="360" w:lineRule="auto"/>
        <w:ind w:left="420" w:leftChars="100" w:hanging="210" w:hangingChars="100"/>
        <w:jc w:val="both"/>
        <w:rPr>
          <w:rFonts w:ascii="宋体" w:hAnsi="宋体" w:eastAsia="宋体" w:cs="宋体"/>
          <w:kern w:val="2"/>
          <w:sz w:val="21"/>
          <w:szCs w:val="21"/>
          <w:lang w:val="en-US" w:eastAsia="zh-CN" w:bidi="ar-SA"/>
        </w:rPr>
      </w:pPr>
    </w:p>
    <w:p w14:paraId="4048C4CC">
      <w:pPr>
        <w:widowControl w:val="0"/>
        <w:snapToGrid w:val="0"/>
        <w:spacing w:before="120" w:after="120" w:line="360" w:lineRule="auto"/>
        <w:ind w:left="420" w:leftChars="100" w:hanging="210" w:hangingChars="100"/>
        <w:jc w:val="both"/>
        <w:rPr>
          <w:rFonts w:ascii="宋体" w:hAnsi="宋体" w:eastAsia="宋体" w:cs="宋体"/>
          <w:kern w:val="2"/>
          <w:sz w:val="21"/>
          <w:szCs w:val="21"/>
          <w:lang w:val="en-US" w:eastAsia="zh-CN" w:bidi="ar-SA"/>
        </w:rPr>
      </w:pPr>
    </w:p>
    <w:p w14:paraId="4048C4CD">
      <w:pPr>
        <w:widowControl w:val="0"/>
        <w:snapToGrid w:val="0"/>
        <w:spacing w:before="120" w:after="120" w:line="360" w:lineRule="auto"/>
        <w:ind w:left="420" w:leftChars="100" w:hanging="210" w:hangingChars="100"/>
        <w:jc w:val="both"/>
        <w:rPr>
          <w:rFonts w:ascii="宋体" w:hAnsi="宋体" w:eastAsia="宋体" w:cs="宋体"/>
          <w:kern w:val="2"/>
          <w:sz w:val="21"/>
          <w:szCs w:val="21"/>
          <w:lang w:val="en-US" w:eastAsia="zh-CN" w:bidi="ar-SA"/>
        </w:rPr>
      </w:pPr>
    </w:p>
    <w:p w14:paraId="4048C4CE">
      <w:pPr>
        <w:widowControl w:val="0"/>
        <w:snapToGrid w:val="0"/>
        <w:spacing w:before="120" w:after="120" w:line="360" w:lineRule="auto"/>
        <w:ind w:left="420" w:leftChars="100" w:hanging="210" w:hangingChars="10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甲方（盖章）：                             乙方（盖章）： </w:t>
      </w:r>
    </w:p>
    <w:p w14:paraId="4048C4CF">
      <w:pPr>
        <w:widowControl w:val="0"/>
        <w:snapToGrid w:val="0"/>
        <w:spacing w:before="120" w:after="120"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地址：                                     地址： </w:t>
      </w:r>
    </w:p>
    <w:p w14:paraId="4048C4D0">
      <w:pPr>
        <w:widowControl w:val="0"/>
        <w:snapToGrid w:val="0"/>
        <w:spacing w:before="120" w:after="120"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法定（授权）代表人：                       法定（授权）代表人：</w:t>
      </w:r>
    </w:p>
    <w:p w14:paraId="4048C4D1">
      <w:pPr>
        <w:widowControl w:val="0"/>
        <w:snapToGrid w:val="0"/>
        <w:spacing w:before="120" w:after="120" w:line="360" w:lineRule="auto"/>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签字日期：      年   月   日               签字日期：      年   月   日</w:t>
      </w:r>
    </w:p>
    <w:p w14:paraId="4048C4D2">
      <w:pPr>
        <w:widowControl w:val="0"/>
        <w:snapToGrid w:val="0"/>
        <w:spacing w:before="120" w:after="120" w:line="360" w:lineRule="auto"/>
        <w:jc w:val="both"/>
        <w:rPr>
          <w:rFonts w:ascii="宋体" w:hAnsi="宋体" w:eastAsia="宋体" w:cs="宋体"/>
          <w:kern w:val="2"/>
          <w:sz w:val="21"/>
          <w:szCs w:val="21"/>
          <w:lang w:val="en-US" w:eastAsia="zh-CN" w:bidi="ar-SA"/>
        </w:rPr>
      </w:pPr>
    </w:p>
    <w:p w14:paraId="4048C4D3">
      <w:pPr>
        <w:pageBreakBefore/>
        <w:widowControl w:val="0"/>
        <w:snapToGrid w:val="0"/>
        <w:spacing w:before="120" w:line="360" w:lineRule="auto"/>
        <w:ind w:firstLine="2700" w:firstLineChars="900"/>
        <w:jc w:val="both"/>
        <w:outlineLvl w:val="0"/>
        <w:rPr>
          <w:rFonts w:ascii="黑体" w:hAnsi="宋体" w:eastAsia="黑体" w:cs="Times New Roman"/>
          <w:kern w:val="2"/>
          <w:sz w:val="30"/>
          <w:szCs w:val="24"/>
          <w:lang w:val="en-US" w:eastAsia="zh-CN" w:bidi="ar-SA"/>
        </w:rPr>
      </w:pPr>
      <w:r>
        <w:rPr>
          <w:rFonts w:hint="eastAsia" w:ascii="黑体" w:hAnsi="宋体" w:eastAsia="黑体" w:cs="Times New Roman"/>
          <w:kern w:val="2"/>
          <w:sz w:val="30"/>
          <w:szCs w:val="24"/>
          <w:lang w:val="en-US" w:eastAsia="zh-CN" w:bidi="ar-SA"/>
        </w:rPr>
        <w:t>第六章　投标文件格式</w:t>
      </w:r>
    </w:p>
    <w:p w14:paraId="4048C4D4">
      <w:pPr>
        <w:snapToGrid w:val="0"/>
        <w:spacing w:line="360" w:lineRule="auto"/>
        <w:ind w:right="-85"/>
        <w:rPr>
          <w:rFonts w:ascii="宋体" w:hAnsi="宋体" w:eastAsia="宋体" w:cs="Times New Roman"/>
          <w:sz w:val="24"/>
        </w:rPr>
      </w:pPr>
    </w:p>
    <w:p w14:paraId="4048C4D5">
      <w:pPr>
        <w:rPr>
          <w:rFonts w:ascii="宋体" w:hAnsi="宋体" w:eastAsia="宋体" w:cs="Times New Roman"/>
          <w:sz w:val="24"/>
        </w:rPr>
      </w:pPr>
      <w:r>
        <w:rPr>
          <w:rFonts w:hint="eastAsia" w:ascii="宋体" w:hAnsi="宋体" w:eastAsia="宋体" w:cs="Times New Roman"/>
          <w:sz w:val="24"/>
        </w:rPr>
        <w:t>一、备份投标文件封面格式</w:t>
      </w:r>
    </w:p>
    <w:p w14:paraId="4048C4D6">
      <w:pPr>
        <w:snapToGrid w:val="0"/>
        <w:spacing w:line="312" w:lineRule="auto"/>
        <w:ind w:right="-87"/>
        <w:rPr>
          <w:rFonts w:ascii="宋体" w:hAnsi="宋体" w:eastAsia="宋体" w:cs="Times New Roman"/>
          <w:sz w:val="28"/>
        </w:rPr>
      </w:pPr>
    </w:p>
    <w:p w14:paraId="4048C4D7">
      <w:pPr>
        <w:widowControl w:val="0"/>
        <w:spacing w:after="120"/>
        <w:jc w:val="both"/>
        <w:rPr>
          <w:rFonts w:ascii="宋体" w:hAnsi="宋体" w:eastAsia="宋体" w:cs="Times New Roman"/>
          <w:kern w:val="2"/>
          <w:sz w:val="24"/>
          <w:szCs w:val="24"/>
          <w:lang w:val="en-US" w:eastAsia="zh-CN" w:bidi="ar-SA"/>
        </w:rPr>
      </w:pPr>
    </w:p>
    <w:p w14:paraId="4048C4D8">
      <w:pPr>
        <w:snapToGrid w:val="0"/>
        <w:spacing w:line="312" w:lineRule="auto"/>
        <w:ind w:right="-87"/>
        <w:jc w:val="center"/>
        <w:rPr>
          <w:rFonts w:ascii="宋体" w:hAnsi="宋体" w:eastAsia="宋体" w:cs="Times New Roman"/>
          <w:sz w:val="44"/>
        </w:rPr>
      </w:pPr>
      <w:r>
        <w:rPr>
          <w:rFonts w:hint="eastAsia" w:ascii="宋体" w:hAnsi="宋体" w:eastAsia="宋体" w:cs="Times New Roman"/>
          <w:sz w:val="44"/>
        </w:rPr>
        <w:t>投 标 文 件</w:t>
      </w:r>
    </w:p>
    <w:p w14:paraId="4048C4D9">
      <w:pPr>
        <w:widowControl w:val="0"/>
        <w:spacing w:after="120"/>
        <w:jc w:val="both"/>
        <w:rPr>
          <w:rFonts w:ascii="宋体" w:hAnsi="宋体" w:eastAsia="宋体" w:cs="Times New Roman"/>
          <w:kern w:val="2"/>
          <w:sz w:val="44"/>
          <w:szCs w:val="24"/>
          <w:lang w:val="en-US" w:eastAsia="zh-CN" w:bidi="ar-SA"/>
        </w:rPr>
      </w:pPr>
    </w:p>
    <w:p w14:paraId="4048C4DA">
      <w:pPr>
        <w:widowControl w:val="0"/>
        <w:spacing w:after="120"/>
        <w:jc w:val="both"/>
        <w:rPr>
          <w:rFonts w:ascii="宋体" w:hAnsi="宋体" w:eastAsia="宋体" w:cs="Times New Roman"/>
          <w:kern w:val="2"/>
          <w:sz w:val="44"/>
          <w:szCs w:val="24"/>
          <w:lang w:val="en-US" w:eastAsia="zh-CN" w:bidi="ar-SA"/>
        </w:rPr>
      </w:pPr>
    </w:p>
    <w:p w14:paraId="4048C4DB">
      <w:pPr>
        <w:widowControl w:val="0"/>
        <w:spacing w:after="120"/>
        <w:jc w:val="both"/>
        <w:rPr>
          <w:rFonts w:ascii="宋体" w:hAnsi="宋体" w:eastAsia="宋体" w:cs="Times New Roman"/>
          <w:kern w:val="2"/>
          <w:sz w:val="44"/>
          <w:szCs w:val="24"/>
          <w:lang w:val="en-US" w:eastAsia="zh-CN" w:bidi="ar-SA"/>
        </w:rPr>
      </w:pPr>
    </w:p>
    <w:p w14:paraId="4048C4DC">
      <w:pPr>
        <w:widowControl w:val="0"/>
        <w:spacing w:after="120"/>
        <w:jc w:val="both"/>
        <w:rPr>
          <w:rFonts w:ascii="宋体" w:hAnsi="宋体" w:eastAsia="宋体" w:cs="Times New Roman"/>
          <w:kern w:val="2"/>
          <w:sz w:val="44"/>
          <w:szCs w:val="24"/>
          <w:lang w:val="en-US" w:eastAsia="zh-CN" w:bidi="ar-SA"/>
        </w:rPr>
      </w:pPr>
    </w:p>
    <w:p w14:paraId="4048C4DD">
      <w:pPr>
        <w:widowControl w:val="0"/>
        <w:spacing w:after="120"/>
        <w:jc w:val="both"/>
        <w:rPr>
          <w:rFonts w:ascii="宋体" w:hAnsi="宋体" w:eastAsia="宋体" w:cs="Times New Roman"/>
          <w:kern w:val="2"/>
          <w:sz w:val="44"/>
          <w:szCs w:val="24"/>
          <w:lang w:val="en-US" w:eastAsia="zh-CN" w:bidi="ar-SA"/>
        </w:rPr>
      </w:pPr>
    </w:p>
    <w:p w14:paraId="4048C4DE">
      <w:pPr>
        <w:widowControl w:val="0"/>
        <w:spacing w:after="120"/>
        <w:jc w:val="both"/>
        <w:rPr>
          <w:rFonts w:ascii="宋体" w:hAnsi="宋体" w:eastAsia="宋体" w:cs="Times New Roman"/>
          <w:kern w:val="2"/>
          <w:sz w:val="44"/>
          <w:szCs w:val="24"/>
          <w:lang w:val="en-US" w:eastAsia="zh-CN" w:bidi="ar-SA"/>
        </w:rPr>
      </w:pPr>
    </w:p>
    <w:p w14:paraId="4048C4DF">
      <w:pPr>
        <w:snapToGrid w:val="0"/>
        <w:spacing w:line="480" w:lineRule="auto"/>
        <w:ind w:right="-85" w:firstLine="1120" w:firstLineChars="400"/>
        <w:rPr>
          <w:rFonts w:ascii="宋体" w:hAnsi="宋体" w:eastAsia="宋体" w:cs="Times New Roman"/>
          <w:sz w:val="28"/>
        </w:rPr>
      </w:pPr>
      <w:r>
        <w:rPr>
          <w:rFonts w:hint="eastAsia" w:ascii="宋体" w:hAnsi="宋体" w:eastAsia="宋体" w:cs="Times New Roman"/>
          <w:sz w:val="28"/>
        </w:rPr>
        <w:t xml:space="preserve">项目名称： </w:t>
      </w:r>
    </w:p>
    <w:p w14:paraId="4048C4E0">
      <w:pPr>
        <w:snapToGrid w:val="0"/>
        <w:spacing w:line="480" w:lineRule="auto"/>
        <w:ind w:right="-85" w:firstLine="560" w:firstLineChars="200"/>
        <w:rPr>
          <w:rFonts w:ascii="宋体" w:hAnsi="宋体" w:eastAsia="宋体" w:cs="Times New Roman"/>
          <w:sz w:val="28"/>
          <w:u w:val="single"/>
        </w:rPr>
      </w:pPr>
      <w:r>
        <w:rPr>
          <w:rFonts w:hint="eastAsia" w:ascii="宋体" w:hAnsi="宋体" w:eastAsia="宋体" w:cs="Times New Roman"/>
          <w:sz w:val="28"/>
        </w:rPr>
        <w:t xml:space="preserve">    项目编号：</w:t>
      </w:r>
    </w:p>
    <w:p w14:paraId="4048C4E1">
      <w:pPr>
        <w:widowControl w:val="0"/>
        <w:snapToGrid w:val="0"/>
        <w:spacing w:line="480" w:lineRule="auto"/>
        <w:ind w:right="-85" w:firstLine="1164" w:firstLineChars="416"/>
        <w:jc w:val="both"/>
        <w:rPr>
          <w:rFonts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投标人名称：</w:t>
      </w:r>
      <w:r>
        <w:rPr>
          <w:rFonts w:hint="eastAsia" w:ascii="宋体" w:hAnsi="宋体" w:eastAsia="宋体" w:cs="Times New Roman"/>
          <w:kern w:val="2"/>
          <w:sz w:val="28"/>
          <w:szCs w:val="24"/>
          <w:u w:val="single"/>
          <w:lang w:val="en-US" w:eastAsia="zh-CN" w:bidi="ar-SA"/>
        </w:rPr>
        <w:t xml:space="preserve">                            （</w:t>
      </w:r>
      <w:r>
        <w:rPr>
          <w:rFonts w:hint="eastAsia" w:ascii="宋体" w:hAnsi="宋体" w:eastAsia="宋体" w:cs="Times New Roman"/>
          <w:kern w:val="2"/>
          <w:sz w:val="28"/>
          <w:szCs w:val="24"/>
          <w:lang w:val="en-US" w:eastAsia="zh-CN" w:bidi="ar-SA"/>
        </w:rPr>
        <w:t>加盖公章）</w:t>
      </w:r>
    </w:p>
    <w:p w14:paraId="4048C4E2">
      <w:pPr>
        <w:widowControl w:val="0"/>
        <w:snapToGrid w:val="0"/>
        <w:spacing w:line="480" w:lineRule="auto"/>
        <w:ind w:right="-85" w:firstLine="1164" w:firstLineChars="416"/>
        <w:jc w:val="both"/>
        <w:rPr>
          <w:rFonts w:ascii="宋体" w:hAnsi="宋体" w:eastAsia="宋体" w:cs="Times New Roman"/>
          <w:kern w:val="2"/>
          <w:sz w:val="28"/>
          <w:szCs w:val="24"/>
          <w:u w:val="single"/>
          <w:lang w:val="en-US" w:eastAsia="zh-CN" w:bidi="ar-SA"/>
        </w:rPr>
      </w:pPr>
      <w:r>
        <w:rPr>
          <w:rFonts w:hint="eastAsia" w:ascii="宋体" w:hAnsi="宋体" w:eastAsia="宋体" w:cs="Times New Roman"/>
          <w:kern w:val="2"/>
          <w:sz w:val="28"/>
          <w:szCs w:val="24"/>
          <w:lang w:val="en-US" w:eastAsia="zh-CN" w:bidi="ar-SA"/>
        </w:rPr>
        <w:t>投标人地址：</w:t>
      </w:r>
    </w:p>
    <w:p w14:paraId="4048C4E3">
      <w:pPr>
        <w:widowControl w:val="0"/>
        <w:snapToGrid w:val="0"/>
        <w:spacing w:line="480" w:lineRule="auto"/>
        <w:ind w:right="-85" w:firstLine="1120" w:firstLineChars="400"/>
        <w:jc w:val="both"/>
        <w:rPr>
          <w:rFonts w:ascii="宋体" w:hAnsi="宋体" w:eastAsia="宋体" w:cs="Times New Roman"/>
          <w:kern w:val="2"/>
          <w:sz w:val="28"/>
          <w:szCs w:val="24"/>
          <w:u w:val="single"/>
          <w:lang w:val="en-US" w:eastAsia="zh-CN" w:bidi="ar-SA"/>
        </w:rPr>
      </w:pPr>
      <w:r>
        <w:rPr>
          <w:rFonts w:hint="eastAsia" w:ascii="宋体" w:hAnsi="宋体" w:eastAsia="宋体" w:cs="Times New Roman"/>
          <w:kern w:val="2"/>
          <w:sz w:val="28"/>
          <w:szCs w:val="24"/>
          <w:lang w:val="en-US" w:eastAsia="zh-CN" w:bidi="ar-SA"/>
        </w:rPr>
        <w:t xml:space="preserve">投标联系人：电话 </w:t>
      </w:r>
    </w:p>
    <w:p w14:paraId="4048C4E4">
      <w:pPr>
        <w:snapToGrid w:val="0"/>
        <w:spacing w:line="480" w:lineRule="auto"/>
        <w:ind w:right="-85" w:firstLine="4080" w:firstLineChars="1700"/>
        <w:rPr>
          <w:rFonts w:ascii="宋体" w:hAnsi="宋体" w:eastAsia="宋体" w:cs="Times New Roman"/>
          <w:sz w:val="24"/>
        </w:rPr>
      </w:pPr>
    </w:p>
    <w:p w14:paraId="4048C4E5">
      <w:pPr>
        <w:snapToGrid w:val="0"/>
        <w:spacing w:line="480" w:lineRule="auto"/>
        <w:ind w:right="-85" w:firstLine="645"/>
        <w:jc w:val="center"/>
        <w:rPr>
          <w:rFonts w:ascii="宋体" w:hAnsi="宋体" w:eastAsia="宋体" w:cs="Times New Roman"/>
          <w:sz w:val="24"/>
        </w:rPr>
      </w:pPr>
      <w:r>
        <w:rPr>
          <w:rFonts w:hint="eastAsia" w:ascii="宋体" w:hAnsi="宋体" w:eastAsia="宋体" w:cs="Times New Roman"/>
          <w:sz w:val="24"/>
        </w:rPr>
        <w:t xml:space="preserve">                                 年   月   日</w:t>
      </w:r>
    </w:p>
    <w:p w14:paraId="4048C4E6">
      <w:pPr>
        <w:snapToGrid w:val="0"/>
        <w:spacing w:line="312" w:lineRule="auto"/>
        <w:ind w:right="-87"/>
        <w:rPr>
          <w:rFonts w:ascii="宋体" w:hAnsi="宋体" w:eastAsia="宋体" w:cs="Times New Roman"/>
          <w:sz w:val="24"/>
          <w:u w:val="single"/>
        </w:rPr>
      </w:pPr>
    </w:p>
    <w:p w14:paraId="6552867F">
      <w:pPr>
        <w:snapToGrid w:val="0"/>
        <w:spacing w:line="312" w:lineRule="auto"/>
        <w:ind w:right="-87"/>
        <w:rPr>
          <w:rFonts w:ascii="宋体" w:hAnsi="宋体" w:eastAsia="宋体"/>
          <w:sz w:val="24"/>
        </w:rPr>
        <w:sectPr>
          <w:footerReference r:id="rId5" w:type="default"/>
          <w:pgSz w:w="11906" w:h="16838"/>
          <w:pgMar w:top="1304" w:right="1106" w:bottom="1304" w:left="1531" w:header="1304" w:footer="1304" w:gutter="0"/>
          <w:cols w:space="720" w:num="1"/>
        </w:sectPr>
      </w:pPr>
    </w:p>
    <w:p w14:paraId="4048C4E8">
      <w:pPr>
        <w:widowControl w:val="0"/>
        <w:numPr>
          <w:ilvl w:val="0"/>
          <w:numId w:val="3"/>
        </w:numPr>
        <w:snapToGrid w:val="0"/>
        <w:spacing w:before="120" w:line="312" w:lineRule="auto"/>
        <w:ind w:right="-341"/>
        <w:jc w:val="center"/>
        <w:rPr>
          <w:rFonts w:ascii="宋体" w:hAnsi="宋体" w:eastAsia="宋体" w:cs="Times New Roman"/>
          <w:b/>
          <w:kern w:val="2"/>
          <w:sz w:val="32"/>
          <w:szCs w:val="24"/>
          <w:lang w:val="en-US" w:eastAsia="zh-CN" w:bidi="ar-SA"/>
        </w:rPr>
      </w:pPr>
      <w:r>
        <w:rPr>
          <w:rFonts w:hint="eastAsia" w:ascii="宋体" w:hAnsi="宋体" w:eastAsia="宋体" w:cs="Times New Roman"/>
          <w:b/>
          <w:kern w:val="2"/>
          <w:sz w:val="32"/>
          <w:szCs w:val="24"/>
          <w:lang w:val="en-US" w:eastAsia="zh-CN" w:bidi="ar-SA"/>
        </w:rPr>
        <w:t>投标报价一览表</w:t>
      </w:r>
    </w:p>
    <w:p w14:paraId="4048C4E9">
      <w:pPr>
        <w:widowControl/>
        <w:spacing w:before="120"/>
        <w:ind w:left="0"/>
        <w:jc w:val="left"/>
        <w:rPr>
          <w:rFonts w:ascii="Calibri" w:hAnsi="Calibri" w:eastAsia="宋体" w:cs="Times New Roman"/>
          <w:b/>
          <w:bCs/>
          <w:kern w:val="0"/>
          <w:sz w:val="22"/>
          <w:szCs w:val="22"/>
          <w:lang w:val="en-US" w:eastAsia="zh-CN" w:bidi="ar-SA"/>
        </w:rPr>
      </w:pPr>
    </w:p>
    <w:p w14:paraId="4048C4EA">
      <w:pPr>
        <w:snapToGrid w:val="0"/>
        <w:spacing w:before="50" w:after="50"/>
        <w:rPr>
          <w:rFonts w:ascii="宋体" w:hAnsi="宋体" w:eastAsia="宋体" w:cs="Times New Roman"/>
        </w:rPr>
      </w:pPr>
      <w:r>
        <w:rPr>
          <w:rFonts w:hint="eastAsia" w:ascii="宋体" w:hAnsi="宋体" w:eastAsia="宋体" w:cs="Times New Roman"/>
        </w:rPr>
        <w:t>项目名称：            项目编号：            投标人名称：                 单位：元</w:t>
      </w:r>
    </w:p>
    <w:p w14:paraId="4048C4EB">
      <w:pPr>
        <w:widowControl w:val="0"/>
        <w:spacing w:after="120"/>
        <w:jc w:val="both"/>
        <w:rPr>
          <w:rFonts w:ascii="宋体" w:hAnsi="宋体" w:eastAsia="宋体" w:cs="宋体"/>
          <w:kern w:val="2"/>
          <w:sz w:val="24"/>
          <w:szCs w:val="24"/>
          <w:lang w:val="en-US" w:eastAsia="zh-CN" w:bidi="ar-SA"/>
        </w:rPr>
      </w:pPr>
    </w:p>
    <w:tbl>
      <w:tblPr>
        <w:tblStyle w:val="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4048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4048C4EC">
            <w:pPr>
              <w:jc w:val="center"/>
              <w:rPr>
                <w:rFonts w:ascii="宋体" w:hAnsi="宋体" w:eastAsia="宋体" w:cs="宋体"/>
                <w:bCs/>
                <w:szCs w:val="21"/>
              </w:rPr>
            </w:pPr>
            <w:r>
              <w:rPr>
                <w:rFonts w:hint="eastAsia" w:ascii="宋体" w:hAnsi="宋体" w:eastAsia="宋体" w:cs="宋体"/>
                <w:szCs w:val="21"/>
              </w:rPr>
              <w:t>项目名称</w:t>
            </w:r>
          </w:p>
        </w:tc>
        <w:tc>
          <w:tcPr>
            <w:tcW w:w="7632" w:type="dxa"/>
            <w:tcBorders>
              <w:bottom w:val="single" w:color="auto" w:sz="4" w:space="0"/>
            </w:tcBorders>
            <w:vAlign w:val="center"/>
          </w:tcPr>
          <w:p w14:paraId="4048C4ED">
            <w:pPr>
              <w:jc w:val="center"/>
              <w:rPr>
                <w:rFonts w:ascii="宋体" w:hAnsi="宋体" w:eastAsia="宋体" w:cs="宋体"/>
                <w:bCs/>
                <w:szCs w:val="21"/>
              </w:rPr>
            </w:pPr>
            <w:r>
              <w:rPr>
                <w:rFonts w:hint="eastAsia" w:ascii="宋体" w:hAnsi="宋体" w:eastAsia="宋体" w:cs="宋体"/>
                <w:bCs/>
                <w:szCs w:val="21"/>
              </w:rPr>
              <w:t xml:space="preserve"> </w:t>
            </w:r>
          </w:p>
        </w:tc>
      </w:tr>
      <w:tr w14:paraId="4048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4048C4EF">
            <w:pPr>
              <w:jc w:val="center"/>
              <w:rPr>
                <w:rFonts w:ascii="宋体" w:hAnsi="宋体" w:eastAsia="宋体" w:cs="宋体"/>
                <w:szCs w:val="21"/>
              </w:rPr>
            </w:pPr>
            <w:r>
              <w:rPr>
                <w:rFonts w:hint="eastAsia" w:ascii="宋体" w:hAnsi="宋体" w:eastAsia="宋体" w:cs="宋体"/>
                <w:szCs w:val="21"/>
              </w:rPr>
              <w:t>项目编号</w:t>
            </w:r>
          </w:p>
        </w:tc>
        <w:tc>
          <w:tcPr>
            <w:tcW w:w="7632" w:type="dxa"/>
            <w:vAlign w:val="center"/>
          </w:tcPr>
          <w:p w14:paraId="4048C4F0">
            <w:pPr>
              <w:widowControl w:val="0"/>
              <w:pBdr>
                <w:bottom w:val="none" w:color="auto" w:sz="0" w:space="0"/>
                <w:right w:val="none" w:color="auto" w:sz="0" w:space="0"/>
              </w:pBdr>
              <w:spacing w:before="0" w:beforeAutospacing="0" w:after="0" w:afterAutospacing="0" w:line="360" w:lineRule="auto"/>
              <w:jc w:val="center"/>
              <w:rPr>
                <w:rFonts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 </w:t>
            </w:r>
          </w:p>
        </w:tc>
      </w:tr>
      <w:tr w14:paraId="4048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4048C4F2">
            <w:pPr>
              <w:jc w:val="center"/>
              <w:rPr>
                <w:rFonts w:ascii="宋体" w:hAnsi="宋体" w:eastAsia="宋体" w:cs="宋体"/>
                <w:szCs w:val="21"/>
              </w:rPr>
            </w:pPr>
            <w:r>
              <w:rPr>
                <w:rFonts w:hint="eastAsia" w:ascii="宋体" w:hAnsi="宋体" w:eastAsia="宋体" w:cs="宋体"/>
                <w:szCs w:val="21"/>
              </w:rPr>
              <w:t>投标报价</w:t>
            </w:r>
          </w:p>
        </w:tc>
        <w:tc>
          <w:tcPr>
            <w:tcW w:w="7632" w:type="dxa"/>
            <w:vAlign w:val="center"/>
          </w:tcPr>
          <w:p w14:paraId="4048C4F3">
            <w:pPr>
              <w:spacing w:line="360" w:lineRule="auto"/>
              <w:ind w:firstLine="1575" w:firstLineChars="750"/>
              <w:rPr>
                <w:rFonts w:ascii="宋体" w:hAnsi="宋体" w:eastAsia="宋体" w:cs="宋体"/>
                <w:bCs/>
                <w:szCs w:val="21"/>
              </w:rPr>
            </w:pPr>
            <w:r>
              <w:rPr>
                <w:rFonts w:hint="eastAsia" w:ascii="宋体" w:hAnsi="宋体" w:eastAsia="宋体" w:cs="宋体"/>
                <w:bCs/>
                <w:szCs w:val="21"/>
              </w:rPr>
              <w:t>（小写）人民币</w:t>
            </w:r>
            <w:r>
              <w:rPr>
                <w:rFonts w:hint="eastAsia" w:ascii="宋体" w:hAnsi="宋体" w:eastAsia="宋体" w:cs="宋体"/>
                <w:bCs/>
                <w:szCs w:val="21"/>
                <w:u w:val="single"/>
              </w:rPr>
              <w:t xml:space="preserve">                </w:t>
            </w:r>
            <w:r>
              <w:rPr>
                <w:rFonts w:hint="eastAsia" w:ascii="宋体" w:hAnsi="宋体" w:eastAsia="宋体" w:cs="宋体"/>
                <w:bCs/>
                <w:szCs w:val="21"/>
              </w:rPr>
              <w:t>元</w:t>
            </w:r>
          </w:p>
          <w:p w14:paraId="4048C4F4">
            <w:pPr>
              <w:spacing w:line="360" w:lineRule="auto"/>
              <w:ind w:firstLine="1575" w:firstLineChars="750"/>
              <w:rPr>
                <w:rFonts w:ascii="宋体" w:hAnsi="宋体" w:eastAsia="宋体" w:cs="宋体"/>
                <w:bCs/>
                <w:szCs w:val="21"/>
                <w:u w:val="single"/>
              </w:rPr>
            </w:pPr>
            <w:r>
              <w:rPr>
                <w:rFonts w:hint="eastAsia" w:ascii="宋体" w:hAnsi="宋体" w:eastAsia="宋体" w:cs="宋体"/>
                <w:bCs/>
                <w:szCs w:val="21"/>
              </w:rPr>
              <w:t>（大写）人民币</w:t>
            </w:r>
            <w:r>
              <w:rPr>
                <w:rFonts w:hint="eastAsia" w:ascii="宋体" w:hAnsi="宋体" w:eastAsia="宋体" w:cs="宋体"/>
                <w:bCs/>
                <w:szCs w:val="21"/>
                <w:u w:val="single"/>
              </w:rPr>
              <w:t xml:space="preserve">                </w:t>
            </w:r>
            <w:r>
              <w:rPr>
                <w:rFonts w:hint="eastAsia" w:ascii="宋体" w:hAnsi="宋体" w:eastAsia="宋体" w:cs="宋体"/>
                <w:bCs/>
                <w:szCs w:val="21"/>
              </w:rPr>
              <w:t>元</w:t>
            </w:r>
          </w:p>
        </w:tc>
      </w:tr>
      <w:tr w14:paraId="4048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4048C4F6">
            <w:pPr>
              <w:spacing w:line="400" w:lineRule="atLeast"/>
              <w:jc w:val="center"/>
              <w:rPr>
                <w:rFonts w:ascii="宋体" w:hAnsi="宋体" w:eastAsia="宋体" w:cs="宋体"/>
                <w:szCs w:val="21"/>
              </w:rPr>
            </w:pPr>
            <w:r>
              <w:rPr>
                <w:rFonts w:hint="eastAsia" w:ascii="宋体" w:hAnsi="宋体" w:eastAsia="宋体" w:cs="宋体"/>
                <w:szCs w:val="21"/>
              </w:rPr>
              <w:t>备注：详细内容见《投标报价明细表》。</w:t>
            </w:r>
          </w:p>
        </w:tc>
      </w:tr>
    </w:tbl>
    <w:p w14:paraId="4048C4F8">
      <w:pPr>
        <w:snapToGrid w:val="0"/>
        <w:spacing w:before="50" w:after="50"/>
        <w:jc w:val="left"/>
        <w:rPr>
          <w:rFonts w:ascii="宋体" w:hAnsi="宋体" w:eastAsia="宋体" w:cs="Times New Roman"/>
        </w:rPr>
      </w:pPr>
      <w:r>
        <w:rPr>
          <w:rFonts w:hint="eastAsia" w:ascii="宋体" w:hAnsi="宋体" w:eastAsia="宋体" w:cs="Times New Roman"/>
        </w:rPr>
        <w:t>注</w:t>
      </w:r>
      <w:r>
        <w:rPr>
          <w:rFonts w:ascii="宋体" w:hAnsi="宋体" w:eastAsia="宋体" w:cs="Times New Roman"/>
        </w:rPr>
        <w:t>: 1</w:t>
      </w:r>
      <w:r>
        <w:rPr>
          <w:rFonts w:hint="eastAsia" w:ascii="宋体" w:hAnsi="宋体" w:eastAsia="宋体" w:cs="Times New Roman"/>
        </w:rPr>
        <w:t>、报价一经涂改，应在涂改处加盖单位公章或者由法定代表人或授权委托人签字或盖章，否则其投标作无效标处理。</w:t>
      </w:r>
    </w:p>
    <w:p w14:paraId="4048C4F9">
      <w:pPr>
        <w:snapToGrid w:val="0"/>
        <w:spacing w:before="50" w:after="50"/>
        <w:ind w:firstLine="420" w:firstLineChars="200"/>
        <w:jc w:val="left"/>
        <w:rPr>
          <w:rFonts w:ascii="宋体" w:hAnsi="宋体" w:eastAsia="宋体" w:cs="Times New Roman"/>
        </w:rPr>
      </w:pPr>
      <w:r>
        <w:rPr>
          <w:rFonts w:hint="eastAsia" w:ascii="宋体" w:hAnsi="宋体" w:eastAsia="宋体" w:cs="Times New Roman"/>
        </w:rPr>
        <w:t>2、项目费用包括项目实施所需的所有费用。</w:t>
      </w:r>
    </w:p>
    <w:p w14:paraId="4048C4FA">
      <w:pPr>
        <w:snapToGrid w:val="0"/>
        <w:spacing w:before="50" w:after="50"/>
        <w:ind w:firstLine="420" w:firstLineChars="200"/>
        <w:jc w:val="left"/>
        <w:rPr>
          <w:rFonts w:ascii="宋体" w:hAnsi="宋体" w:eastAsia="宋体" w:cs="Times New Roman"/>
        </w:rPr>
      </w:pPr>
    </w:p>
    <w:p w14:paraId="4048C4FB">
      <w:pPr>
        <w:snapToGrid w:val="0"/>
        <w:ind w:right="-341"/>
        <w:rPr>
          <w:rFonts w:ascii="宋体" w:hAnsi="宋体" w:eastAsia="宋体" w:cs="Times New Roman"/>
        </w:rPr>
      </w:pPr>
    </w:p>
    <w:p w14:paraId="4048C4FC">
      <w:pPr>
        <w:snapToGrid w:val="0"/>
        <w:ind w:right="-341"/>
        <w:rPr>
          <w:rFonts w:ascii="宋体" w:hAnsi="宋体" w:eastAsia="宋体" w:cs="Times New Roman"/>
        </w:rPr>
      </w:pPr>
    </w:p>
    <w:p w14:paraId="4048C4FD">
      <w:pPr>
        <w:snapToGrid w:val="0"/>
        <w:ind w:right="-341"/>
        <w:rPr>
          <w:rFonts w:ascii="宋体" w:hAnsi="宋体" w:eastAsia="宋体" w:cs="Times New Roman"/>
        </w:rPr>
      </w:pPr>
      <w:r>
        <w:rPr>
          <w:rFonts w:hint="eastAsia" w:ascii="宋体" w:hAnsi="宋体" w:eastAsia="宋体" w:cs="Times New Roman"/>
        </w:rPr>
        <w:t>法定代表人（负责人）签字或盖章：</w:t>
      </w:r>
    </w:p>
    <w:p w14:paraId="4048C4FE">
      <w:pPr>
        <w:snapToGrid w:val="0"/>
        <w:ind w:left="2" w:right="-817" w:rightChars="-389"/>
        <w:rPr>
          <w:rFonts w:ascii="宋体" w:hAnsi="宋体" w:eastAsia="宋体" w:cs="Times New Roman"/>
        </w:rPr>
      </w:pPr>
    </w:p>
    <w:p w14:paraId="4048C4FF">
      <w:pPr>
        <w:snapToGrid w:val="0"/>
        <w:ind w:left="2" w:right="-817" w:rightChars="-389"/>
        <w:rPr>
          <w:rFonts w:ascii="宋体" w:hAnsi="宋体" w:eastAsia="宋体" w:cs="Times New Roman"/>
        </w:rPr>
      </w:pPr>
      <w:r>
        <w:rPr>
          <w:rFonts w:hint="eastAsia" w:ascii="宋体" w:hAnsi="宋体" w:eastAsia="宋体" w:cs="Times New Roman"/>
        </w:rPr>
        <w:t>投标人名称（盖章）：                                  日期：  年    月    日</w:t>
      </w:r>
    </w:p>
    <w:p w14:paraId="4048C500">
      <w:pPr>
        <w:snapToGrid w:val="0"/>
        <w:ind w:right="-341"/>
        <w:rPr>
          <w:rFonts w:ascii="宋体" w:hAnsi="宋体" w:eastAsia="宋体" w:cs="Times New Roman"/>
        </w:rPr>
      </w:pPr>
    </w:p>
    <w:p w14:paraId="1917EA31">
      <w:pPr>
        <w:widowControl/>
        <w:overflowPunct w:val="0"/>
        <w:autoSpaceDE w:val="0"/>
        <w:autoSpaceDN w:val="0"/>
        <w:adjustRightInd w:val="0"/>
        <w:snapToGrid w:val="0"/>
        <w:ind w:right="-341"/>
        <w:textAlignment w:val="baseline"/>
        <w:rPr>
          <w:rFonts w:ascii="宋体" w:hAnsi="宋体" w:eastAsia="宋体"/>
          <w:kern w:val="0"/>
        </w:rPr>
        <w:sectPr>
          <w:pgSz w:w="11906" w:h="16838"/>
          <w:pgMar w:top="1361" w:right="924" w:bottom="1134" w:left="1417" w:header="851" w:footer="851" w:gutter="0"/>
          <w:cols w:space="425" w:num="1"/>
          <w:docGrid w:linePitch="312" w:charSpace="0"/>
        </w:sectPr>
      </w:pPr>
    </w:p>
    <w:p w14:paraId="4048C502">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r>
        <w:rPr>
          <w:rFonts w:hint="eastAsia" w:ascii="宋体" w:hAnsi="宋体" w:eastAsia="宋体" w:cs="Times New Roman"/>
          <w:b/>
          <w:kern w:val="2"/>
          <w:sz w:val="32"/>
          <w:szCs w:val="24"/>
          <w:lang w:val="en-US" w:eastAsia="zh-CN" w:bidi="ar-SA"/>
        </w:rPr>
        <w:t>三、投标报价明细表</w:t>
      </w:r>
    </w:p>
    <w:p w14:paraId="4048C503">
      <w:pPr>
        <w:widowControl w:val="0"/>
        <w:snapToGrid w:val="0"/>
        <w:jc w:val="both"/>
        <w:rPr>
          <w:rFonts w:ascii="宋体" w:hAnsi="宋体" w:eastAsia="宋体" w:cs="Times New Roman"/>
          <w:b/>
          <w:kern w:val="2"/>
          <w:sz w:val="28"/>
          <w:szCs w:val="24"/>
          <w:lang w:val="en-US" w:eastAsia="zh-CN" w:bidi="ar-SA"/>
        </w:rPr>
      </w:pPr>
    </w:p>
    <w:p w14:paraId="4048C504">
      <w:pPr>
        <w:spacing w:line="360" w:lineRule="auto"/>
        <w:ind w:firstLine="630" w:firstLineChars="300"/>
        <w:rPr>
          <w:rFonts w:ascii="宋体" w:hAnsi="宋体" w:eastAsia="宋体" w:cs="宋体"/>
          <w:szCs w:val="21"/>
        </w:rPr>
      </w:pPr>
      <w:r>
        <w:rPr>
          <w:rFonts w:hint="eastAsia" w:ascii="宋体" w:hAnsi="宋体" w:eastAsia="宋体" w:cs="宋体"/>
          <w:szCs w:val="21"/>
        </w:rPr>
        <w:t>项目名称：                                              单位：人民币（元）</w:t>
      </w:r>
    </w:p>
    <w:tbl>
      <w:tblPr>
        <w:tblStyle w:val="2"/>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6"/>
        <w:gridCol w:w="3330"/>
        <w:gridCol w:w="2111"/>
        <w:gridCol w:w="2177"/>
      </w:tblGrid>
      <w:tr w14:paraId="4048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1586" w:type="dxa"/>
            <w:vAlign w:val="center"/>
          </w:tcPr>
          <w:p w14:paraId="4048C505">
            <w:pPr>
              <w:jc w:val="center"/>
              <w:rPr>
                <w:rFonts w:ascii="宋体" w:hAnsi="宋体" w:eastAsia="宋体" w:cs="宋体"/>
                <w:szCs w:val="21"/>
              </w:rPr>
            </w:pPr>
            <w:r>
              <w:rPr>
                <w:rFonts w:hint="eastAsia" w:ascii="宋体" w:hAnsi="宋体" w:eastAsia="宋体" w:cs="宋体"/>
                <w:szCs w:val="21"/>
              </w:rPr>
              <w:t>序号</w:t>
            </w:r>
          </w:p>
        </w:tc>
        <w:tc>
          <w:tcPr>
            <w:tcW w:w="3330" w:type="dxa"/>
            <w:vAlign w:val="center"/>
          </w:tcPr>
          <w:p w14:paraId="4048C506">
            <w:pPr>
              <w:snapToGrid w:val="0"/>
              <w:spacing w:line="400" w:lineRule="exact"/>
              <w:jc w:val="center"/>
              <w:rPr>
                <w:rFonts w:ascii="宋体" w:hAnsi="宋体" w:eastAsia="宋体" w:cs="宋体"/>
                <w:szCs w:val="21"/>
              </w:rPr>
            </w:pPr>
            <w:r>
              <w:rPr>
                <w:rFonts w:hint="eastAsia" w:ascii="宋体" w:hAnsi="宋体" w:eastAsia="宋体" w:cs="宋体"/>
                <w:szCs w:val="21"/>
              </w:rPr>
              <w:t>采购内容</w:t>
            </w:r>
          </w:p>
        </w:tc>
        <w:tc>
          <w:tcPr>
            <w:tcW w:w="2111" w:type="dxa"/>
            <w:vAlign w:val="center"/>
          </w:tcPr>
          <w:p w14:paraId="4048C507">
            <w:pPr>
              <w:jc w:val="center"/>
              <w:rPr>
                <w:rFonts w:ascii="宋体" w:hAnsi="宋体" w:eastAsia="宋体" w:cs="宋体"/>
                <w:szCs w:val="21"/>
              </w:rPr>
            </w:pPr>
            <w:r>
              <w:rPr>
                <w:rFonts w:hint="eastAsia" w:ascii="宋体" w:hAnsi="宋体" w:eastAsia="宋体" w:cs="宋体"/>
                <w:szCs w:val="21"/>
              </w:rPr>
              <w:t>报价（元）</w:t>
            </w:r>
          </w:p>
        </w:tc>
        <w:tc>
          <w:tcPr>
            <w:tcW w:w="2177" w:type="dxa"/>
            <w:vAlign w:val="center"/>
          </w:tcPr>
          <w:p w14:paraId="4048C508">
            <w:pPr>
              <w:jc w:val="center"/>
              <w:rPr>
                <w:rFonts w:ascii="宋体" w:hAnsi="宋体" w:eastAsia="宋体" w:cs="宋体"/>
                <w:szCs w:val="21"/>
              </w:rPr>
            </w:pPr>
            <w:r>
              <w:rPr>
                <w:rFonts w:hint="eastAsia" w:ascii="宋体" w:hAnsi="宋体" w:eastAsia="宋体" w:cs="宋体"/>
                <w:szCs w:val="21"/>
              </w:rPr>
              <w:t>备注</w:t>
            </w:r>
          </w:p>
        </w:tc>
      </w:tr>
      <w:tr w14:paraId="4048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586" w:type="dxa"/>
            <w:vAlign w:val="center"/>
          </w:tcPr>
          <w:p w14:paraId="4048C50A">
            <w:pPr>
              <w:jc w:val="center"/>
              <w:rPr>
                <w:rFonts w:ascii="宋体" w:hAnsi="宋体" w:eastAsia="宋体" w:cs="宋体"/>
                <w:szCs w:val="21"/>
              </w:rPr>
            </w:pPr>
          </w:p>
        </w:tc>
        <w:tc>
          <w:tcPr>
            <w:tcW w:w="3330" w:type="dxa"/>
            <w:vAlign w:val="center"/>
          </w:tcPr>
          <w:p w14:paraId="4048C50B">
            <w:pPr>
              <w:snapToGrid w:val="0"/>
              <w:spacing w:line="320" w:lineRule="exact"/>
              <w:jc w:val="center"/>
              <w:rPr>
                <w:rFonts w:ascii="宋体" w:hAnsi="宋体" w:eastAsia="宋体" w:cs="宋体"/>
                <w:kern w:val="0"/>
                <w:szCs w:val="21"/>
              </w:rPr>
            </w:pPr>
          </w:p>
        </w:tc>
        <w:tc>
          <w:tcPr>
            <w:tcW w:w="2111" w:type="dxa"/>
            <w:vAlign w:val="center"/>
          </w:tcPr>
          <w:p w14:paraId="4048C50C">
            <w:pPr>
              <w:ind w:left="-105" w:leftChars="-50" w:firstLine="210" w:firstLineChars="100"/>
              <w:jc w:val="center"/>
              <w:rPr>
                <w:rFonts w:ascii="宋体" w:hAnsi="宋体" w:eastAsia="宋体" w:cs="宋体"/>
                <w:szCs w:val="21"/>
              </w:rPr>
            </w:pPr>
          </w:p>
        </w:tc>
        <w:tc>
          <w:tcPr>
            <w:tcW w:w="2177" w:type="dxa"/>
            <w:vAlign w:val="center"/>
          </w:tcPr>
          <w:p w14:paraId="4048C50D">
            <w:pPr>
              <w:jc w:val="center"/>
              <w:rPr>
                <w:rFonts w:ascii="宋体" w:hAnsi="宋体" w:eastAsia="宋体" w:cs="宋体"/>
                <w:szCs w:val="21"/>
              </w:rPr>
            </w:pPr>
          </w:p>
        </w:tc>
      </w:tr>
      <w:tr w14:paraId="4048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586" w:type="dxa"/>
            <w:vAlign w:val="center"/>
          </w:tcPr>
          <w:p w14:paraId="4048C50F">
            <w:pPr>
              <w:jc w:val="center"/>
              <w:rPr>
                <w:rFonts w:ascii="宋体" w:hAnsi="宋体" w:eastAsia="宋体" w:cs="宋体"/>
                <w:szCs w:val="21"/>
              </w:rPr>
            </w:pPr>
          </w:p>
        </w:tc>
        <w:tc>
          <w:tcPr>
            <w:tcW w:w="3330" w:type="dxa"/>
            <w:vAlign w:val="center"/>
          </w:tcPr>
          <w:p w14:paraId="4048C510">
            <w:pPr>
              <w:snapToGrid w:val="0"/>
              <w:spacing w:line="320" w:lineRule="exact"/>
              <w:jc w:val="center"/>
              <w:rPr>
                <w:rFonts w:ascii="宋体" w:hAnsi="宋体" w:eastAsia="宋体" w:cs="宋体"/>
                <w:kern w:val="0"/>
                <w:szCs w:val="21"/>
              </w:rPr>
            </w:pPr>
          </w:p>
        </w:tc>
        <w:tc>
          <w:tcPr>
            <w:tcW w:w="2111" w:type="dxa"/>
            <w:vAlign w:val="center"/>
          </w:tcPr>
          <w:p w14:paraId="4048C511">
            <w:pPr>
              <w:ind w:left="-105" w:leftChars="-50" w:firstLine="210" w:firstLineChars="100"/>
              <w:jc w:val="center"/>
              <w:rPr>
                <w:rFonts w:ascii="宋体" w:hAnsi="宋体" w:eastAsia="宋体" w:cs="宋体"/>
                <w:szCs w:val="21"/>
              </w:rPr>
            </w:pPr>
          </w:p>
        </w:tc>
        <w:tc>
          <w:tcPr>
            <w:tcW w:w="2177" w:type="dxa"/>
            <w:vAlign w:val="center"/>
          </w:tcPr>
          <w:p w14:paraId="4048C512">
            <w:pPr>
              <w:jc w:val="center"/>
              <w:rPr>
                <w:rFonts w:ascii="宋体" w:hAnsi="宋体" w:eastAsia="宋体" w:cs="宋体"/>
                <w:szCs w:val="21"/>
              </w:rPr>
            </w:pPr>
          </w:p>
        </w:tc>
      </w:tr>
      <w:tr w14:paraId="4048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586" w:type="dxa"/>
            <w:vAlign w:val="center"/>
          </w:tcPr>
          <w:p w14:paraId="4048C514">
            <w:pPr>
              <w:jc w:val="center"/>
              <w:rPr>
                <w:rFonts w:ascii="宋体" w:hAnsi="宋体" w:eastAsia="宋体" w:cs="宋体"/>
                <w:szCs w:val="21"/>
              </w:rPr>
            </w:pPr>
          </w:p>
        </w:tc>
        <w:tc>
          <w:tcPr>
            <w:tcW w:w="3330" w:type="dxa"/>
            <w:vAlign w:val="center"/>
          </w:tcPr>
          <w:p w14:paraId="4048C515">
            <w:pPr>
              <w:snapToGrid w:val="0"/>
              <w:spacing w:line="320" w:lineRule="exact"/>
              <w:jc w:val="center"/>
              <w:rPr>
                <w:rFonts w:ascii="宋体" w:hAnsi="宋体" w:eastAsia="宋体" w:cs="宋体"/>
                <w:kern w:val="0"/>
                <w:szCs w:val="21"/>
              </w:rPr>
            </w:pPr>
          </w:p>
        </w:tc>
        <w:tc>
          <w:tcPr>
            <w:tcW w:w="2111" w:type="dxa"/>
            <w:vAlign w:val="center"/>
          </w:tcPr>
          <w:p w14:paraId="4048C516">
            <w:pPr>
              <w:ind w:left="-105" w:leftChars="-50" w:firstLine="210" w:firstLineChars="100"/>
              <w:jc w:val="center"/>
              <w:rPr>
                <w:rFonts w:ascii="宋体" w:hAnsi="宋体" w:eastAsia="宋体" w:cs="宋体"/>
                <w:szCs w:val="21"/>
              </w:rPr>
            </w:pPr>
          </w:p>
        </w:tc>
        <w:tc>
          <w:tcPr>
            <w:tcW w:w="2177" w:type="dxa"/>
            <w:vAlign w:val="center"/>
          </w:tcPr>
          <w:p w14:paraId="4048C517">
            <w:pPr>
              <w:jc w:val="center"/>
              <w:rPr>
                <w:rFonts w:ascii="宋体" w:hAnsi="宋体" w:eastAsia="宋体" w:cs="宋体"/>
                <w:szCs w:val="21"/>
              </w:rPr>
            </w:pPr>
          </w:p>
        </w:tc>
      </w:tr>
      <w:tr w14:paraId="4048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586" w:type="dxa"/>
            <w:vAlign w:val="center"/>
          </w:tcPr>
          <w:p w14:paraId="4048C519">
            <w:pPr>
              <w:jc w:val="center"/>
              <w:rPr>
                <w:rFonts w:ascii="宋体" w:hAnsi="宋体" w:eastAsia="宋体" w:cs="宋体"/>
                <w:szCs w:val="21"/>
              </w:rPr>
            </w:pPr>
          </w:p>
        </w:tc>
        <w:tc>
          <w:tcPr>
            <w:tcW w:w="3330" w:type="dxa"/>
            <w:vAlign w:val="center"/>
          </w:tcPr>
          <w:p w14:paraId="4048C51A">
            <w:pPr>
              <w:snapToGrid w:val="0"/>
              <w:spacing w:line="360" w:lineRule="exact"/>
              <w:jc w:val="center"/>
              <w:rPr>
                <w:rFonts w:ascii="宋体" w:hAnsi="宋体" w:eastAsia="宋体" w:cs="宋体"/>
                <w:kern w:val="0"/>
                <w:szCs w:val="21"/>
              </w:rPr>
            </w:pPr>
          </w:p>
        </w:tc>
        <w:tc>
          <w:tcPr>
            <w:tcW w:w="2111" w:type="dxa"/>
            <w:vAlign w:val="center"/>
          </w:tcPr>
          <w:p w14:paraId="4048C51B">
            <w:pPr>
              <w:ind w:left="-105" w:leftChars="-50" w:firstLine="210" w:firstLineChars="100"/>
              <w:jc w:val="center"/>
              <w:rPr>
                <w:rFonts w:ascii="宋体" w:hAnsi="宋体" w:eastAsia="宋体" w:cs="宋体"/>
                <w:szCs w:val="21"/>
              </w:rPr>
            </w:pPr>
          </w:p>
        </w:tc>
        <w:tc>
          <w:tcPr>
            <w:tcW w:w="2177" w:type="dxa"/>
            <w:vAlign w:val="center"/>
          </w:tcPr>
          <w:p w14:paraId="4048C51C">
            <w:pPr>
              <w:jc w:val="center"/>
              <w:rPr>
                <w:rFonts w:ascii="宋体" w:hAnsi="宋体" w:eastAsia="宋体" w:cs="宋体"/>
                <w:szCs w:val="21"/>
              </w:rPr>
            </w:pPr>
          </w:p>
        </w:tc>
      </w:tr>
      <w:tr w14:paraId="4048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586" w:type="dxa"/>
            <w:vAlign w:val="center"/>
          </w:tcPr>
          <w:p w14:paraId="4048C51E">
            <w:pPr>
              <w:jc w:val="center"/>
              <w:rPr>
                <w:rFonts w:ascii="宋体" w:hAnsi="宋体" w:eastAsia="宋体" w:cs="宋体"/>
                <w:szCs w:val="21"/>
              </w:rPr>
            </w:pPr>
          </w:p>
        </w:tc>
        <w:tc>
          <w:tcPr>
            <w:tcW w:w="3330" w:type="dxa"/>
            <w:vAlign w:val="center"/>
          </w:tcPr>
          <w:p w14:paraId="4048C51F">
            <w:pPr>
              <w:snapToGrid w:val="0"/>
              <w:spacing w:line="360" w:lineRule="exact"/>
              <w:jc w:val="center"/>
              <w:rPr>
                <w:rFonts w:ascii="宋体" w:hAnsi="宋体" w:eastAsia="宋体" w:cs="宋体"/>
                <w:kern w:val="0"/>
                <w:szCs w:val="21"/>
              </w:rPr>
            </w:pPr>
          </w:p>
        </w:tc>
        <w:tc>
          <w:tcPr>
            <w:tcW w:w="2111" w:type="dxa"/>
            <w:vAlign w:val="center"/>
          </w:tcPr>
          <w:p w14:paraId="4048C520">
            <w:pPr>
              <w:ind w:left="-105" w:leftChars="-50" w:firstLine="210" w:firstLineChars="100"/>
              <w:jc w:val="center"/>
              <w:rPr>
                <w:rFonts w:ascii="宋体" w:hAnsi="宋体" w:eastAsia="宋体" w:cs="宋体"/>
                <w:szCs w:val="21"/>
              </w:rPr>
            </w:pPr>
          </w:p>
        </w:tc>
        <w:tc>
          <w:tcPr>
            <w:tcW w:w="2177" w:type="dxa"/>
            <w:vAlign w:val="center"/>
          </w:tcPr>
          <w:p w14:paraId="4048C521">
            <w:pPr>
              <w:jc w:val="center"/>
              <w:rPr>
                <w:rFonts w:ascii="宋体" w:hAnsi="宋体" w:eastAsia="宋体" w:cs="宋体"/>
                <w:szCs w:val="21"/>
              </w:rPr>
            </w:pPr>
          </w:p>
        </w:tc>
      </w:tr>
      <w:tr w14:paraId="4048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204" w:type="dxa"/>
            <w:gridSpan w:val="4"/>
            <w:vAlign w:val="center"/>
          </w:tcPr>
          <w:p w14:paraId="4048C523">
            <w:pPr>
              <w:ind w:firstLine="210" w:firstLineChars="100"/>
              <w:jc w:val="left"/>
              <w:rPr>
                <w:rFonts w:ascii="宋体" w:hAnsi="宋体" w:eastAsia="宋体" w:cs="宋体"/>
                <w:szCs w:val="21"/>
              </w:rPr>
            </w:pPr>
            <w:r>
              <w:rPr>
                <w:rFonts w:hint="eastAsia" w:ascii="宋体" w:hAnsi="宋体" w:eastAsia="宋体" w:cs="宋体"/>
                <w:szCs w:val="21"/>
              </w:rPr>
              <w:t>合计（小写）</w:t>
            </w:r>
          </w:p>
        </w:tc>
      </w:tr>
      <w:tr w14:paraId="4048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204" w:type="dxa"/>
            <w:gridSpan w:val="4"/>
            <w:vAlign w:val="center"/>
          </w:tcPr>
          <w:p w14:paraId="4048C525">
            <w:pPr>
              <w:ind w:firstLine="210" w:firstLineChars="100"/>
              <w:jc w:val="left"/>
              <w:rPr>
                <w:rFonts w:ascii="宋体" w:hAnsi="宋体" w:eastAsia="宋体" w:cs="宋体"/>
                <w:szCs w:val="21"/>
              </w:rPr>
            </w:pPr>
            <w:r>
              <w:rPr>
                <w:rFonts w:hint="eastAsia" w:ascii="宋体" w:hAnsi="宋体" w:eastAsia="宋体" w:cs="宋体"/>
                <w:szCs w:val="21"/>
              </w:rPr>
              <w:t>合计（大写）</w:t>
            </w:r>
          </w:p>
        </w:tc>
      </w:tr>
    </w:tbl>
    <w:p w14:paraId="4048C527">
      <w:pPr>
        <w:widowControl w:val="0"/>
        <w:spacing w:after="120"/>
        <w:ind w:firstLine="210" w:firstLineChars="100"/>
        <w:jc w:val="both"/>
        <w:rPr>
          <w:rFonts w:ascii="宋体" w:hAnsi="宋体" w:eastAsia="宋体" w:cs="宋体"/>
          <w:kern w:val="2"/>
          <w:sz w:val="21"/>
          <w:szCs w:val="21"/>
          <w:lang w:val="en-US" w:eastAsia="zh-CN" w:bidi="ar-SA"/>
        </w:rPr>
      </w:pPr>
    </w:p>
    <w:p w14:paraId="4048C528">
      <w:pPr>
        <w:spacing w:line="360" w:lineRule="auto"/>
        <w:ind w:firstLine="210" w:firstLineChars="100"/>
        <w:rPr>
          <w:rFonts w:ascii="宋体" w:hAnsi="宋体" w:eastAsia="宋体" w:cs="Times New Roman"/>
          <w:szCs w:val="21"/>
        </w:rPr>
      </w:pPr>
      <w:r>
        <w:rPr>
          <w:rFonts w:ascii="宋体" w:hAnsi="宋体" w:eastAsia="宋体" w:cs="Times New Roman"/>
          <w:szCs w:val="21"/>
        </w:rPr>
        <w:t>注：要求细化以上各项费用的构成，根据实际需要可增删项目。</w:t>
      </w:r>
    </w:p>
    <w:p w14:paraId="4048C529">
      <w:pPr>
        <w:widowControl w:val="0"/>
        <w:tabs>
          <w:tab w:val="left" w:pos="1418"/>
        </w:tabs>
        <w:snapToGrid w:val="0"/>
        <w:spacing w:before="50" w:after="50"/>
        <w:ind w:firstLine="750" w:firstLineChars="300"/>
        <w:jc w:val="both"/>
        <w:rPr>
          <w:rFonts w:ascii="宋体" w:hAnsi="宋体" w:eastAsia="宋体" w:cs="Times New Roman"/>
          <w:spacing w:val="20"/>
          <w:kern w:val="2"/>
          <w:sz w:val="21"/>
          <w:szCs w:val="20"/>
          <w:lang w:val="en-US" w:eastAsia="zh-CN" w:bidi="ar-SA"/>
        </w:rPr>
      </w:pPr>
      <w:r>
        <w:rPr>
          <w:rFonts w:hint="eastAsia" w:ascii="宋体" w:hAnsi="宋体" w:eastAsia="宋体" w:cs="Times New Roman"/>
          <w:spacing w:val="20"/>
          <w:kern w:val="2"/>
          <w:sz w:val="21"/>
          <w:szCs w:val="20"/>
          <w:lang w:val="en-US" w:eastAsia="zh-CN" w:bidi="ar-SA"/>
        </w:rPr>
        <w:t>费用包括实施本项目所需的其他一切费用。</w:t>
      </w:r>
    </w:p>
    <w:p w14:paraId="4048C52A">
      <w:pPr>
        <w:tabs>
          <w:tab w:val="left" w:pos="1418"/>
        </w:tabs>
        <w:snapToGrid w:val="0"/>
        <w:spacing w:before="50" w:after="50"/>
        <w:ind w:left="1418" w:hanging="567"/>
        <w:jc w:val="center"/>
        <w:rPr>
          <w:rFonts w:ascii="宋体" w:hAnsi="宋体" w:eastAsia="宋体" w:cs="Times New Roman"/>
          <w:spacing w:val="20"/>
          <w:u w:val="single"/>
        </w:rPr>
      </w:pPr>
    </w:p>
    <w:p w14:paraId="4048C52B">
      <w:pPr>
        <w:snapToGrid w:val="0"/>
        <w:ind w:right="-341"/>
        <w:rPr>
          <w:rFonts w:ascii="宋体" w:hAnsi="宋体" w:eastAsia="宋体" w:cs="Times New Roman"/>
        </w:rPr>
      </w:pPr>
    </w:p>
    <w:p w14:paraId="4048C52C">
      <w:pPr>
        <w:snapToGrid w:val="0"/>
        <w:ind w:right="-341"/>
        <w:rPr>
          <w:rFonts w:ascii="宋体" w:hAnsi="宋体" w:eastAsia="宋体" w:cs="Times New Roman"/>
        </w:rPr>
      </w:pPr>
    </w:p>
    <w:p w14:paraId="4048C52D">
      <w:pPr>
        <w:snapToGrid w:val="0"/>
        <w:ind w:right="-341"/>
        <w:rPr>
          <w:rFonts w:ascii="宋体" w:hAnsi="宋体" w:eastAsia="宋体" w:cs="Times New Roman"/>
        </w:rPr>
      </w:pPr>
      <w:r>
        <w:rPr>
          <w:rFonts w:hint="eastAsia" w:ascii="宋体" w:hAnsi="宋体" w:eastAsia="宋体" w:cs="Times New Roman"/>
        </w:rPr>
        <w:t>法定代表人（负责人）签字或盖章：</w:t>
      </w:r>
    </w:p>
    <w:p w14:paraId="4048C52E">
      <w:pPr>
        <w:snapToGrid w:val="0"/>
        <w:spacing w:before="50" w:after="50"/>
        <w:rPr>
          <w:rFonts w:ascii="宋体" w:hAnsi="宋体" w:eastAsia="宋体" w:cs="Times New Roman"/>
        </w:rPr>
      </w:pPr>
    </w:p>
    <w:p w14:paraId="4048C52F">
      <w:pPr>
        <w:snapToGrid w:val="0"/>
        <w:spacing w:before="50" w:after="50"/>
        <w:rPr>
          <w:rFonts w:ascii="宋体" w:hAnsi="宋体" w:eastAsia="宋体" w:cs="Times New Roman"/>
          <w:spacing w:val="20"/>
        </w:rPr>
      </w:pPr>
      <w:r>
        <w:rPr>
          <w:rFonts w:hint="eastAsia" w:ascii="宋体" w:hAnsi="宋体" w:eastAsia="宋体" w:cs="Times New Roman"/>
        </w:rPr>
        <w:t xml:space="preserve">投标人名称（盖章）： </w:t>
      </w:r>
      <w:r>
        <w:rPr>
          <w:rFonts w:hint="eastAsia" w:ascii="宋体" w:hAnsi="宋体" w:eastAsia="宋体" w:cs="Times New Roman"/>
          <w:spacing w:val="20"/>
        </w:rPr>
        <w:t xml:space="preserve">          </w:t>
      </w:r>
    </w:p>
    <w:p w14:paraId="4048C530">
      <w:pPr>
        <w:snapToGrid w:val="0"/>
        <w:spacing w:before="50" w:after="50"/>
        <w:rPr>
          <w:rFonts w:ascii="宋体" w:hAnsi="宋体" w:eastAsia="宋体" w:cs="Times New Roman"/>
          <w:spacing w:val="20"/>
        </w:rPr>
      </w:pPr>
    </w:p>
    <w:p w14:paraId="4048C531">
      <w:pPr>
        <w:snapToGrid w:val="0"/>
        <w:spacing w:before="50" w:after="50"/>
        <w:rPr>
          <w:rFonts w:ascii="宋体" w:hAnsi="宋体" w:eastAsia="宋体" w:cs="Times New Roman"/>
          <w:spacing w:val="20"/>
          <w:u w:val="single"/>
        </w:rPr>
      </w:pPr>
      <w:r>
        <w:rPr>
          <w:rFonts w:hint="eastAsia" w:ascii="宋体" w:hAnsi="宋体" w:eastAsia="宋体" w:cs="Times New Roman"/>
          <w:spacing w:val="20"/>
        </w:rPr>
        <w:t>日  期：</w:t>
      </w:r>
    </w:p>
    <w:p w14:paraId="4048C532">
      <w:pPr>
        <w:snapToGrid w:val="0"/>
        <w:spacing w:before="50" w:after="50"/>
        <w:rPr>
          <w:rFonts w:ascii="宋体" w:hAnsi="宋体" w:eastAsia="宋体" w:cs="Times New Roman"/>
        </w:rPr>
      </w:pPr>
    </w:p>
    <w:p w14:paraId="0BFC59ED">
      <w:pPr>
        <w:snapToGrid w:val="0"/>
        <w:spacing w:before="120" w:line="312" w:lineRule="auto"/>
        <w:ind w:right="-341"/>
        <w:rPr>
          <w:rFonts w:ascii="宋体" w:hAnsi="宋体" w:eastAsia="宋体"/>
          <w:b/>
          <w:sz w:val="32"/>
        </w:rPr>
        <w:sectPr>
          <w:pgSz w:w="11906" w:h="16838"/>
          <w:pgMar w:top="1361" w:right="924" w:bottom="1134" w:left="1417" w:header="1304" w:footer="1304" w:gutter="0"/>
          <w:cols w:space="425" w:num="1"/>
        </w:sectPr>
      </w:pPr>
    </w:p>
    <w:p w14:paraId="4048C534">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35">
      <w:pPr>
        <w:widowControl/>
        <w:ind w:firstLine="2570" w:firstLineChars="800"/>
        <w:rPr>
          <w:rFonts w:ascii="宋体" w:hAnsi="宋体" w:eastAsia="宋体" w:cs="Times New Roman"/>
          <w:b/>
          <w:color w:val="000000"/>
          <w:sz w:val="32"/>
        </w:rPr>
      </w:pPr>
      <w:r>
        <w:rPr>
          <w:rFonts w:hint="eastAsia" w:ascii="宋体" w:hAnsi="宋体" w:eastAsia="宋体" w:cs="Times New Roman"/>
          <w:b/>
          <w:sz w:val="32"/>
        </w:rPr>
        <w:t>四、中小企业声明</w:t>
      </w:r>
      <w:r>
        <w:rPr>
          <w:rFonts w:hint="eastAsia" w:ascii="宋体" w:hAnsi="宋体" w:eastAsia="宋体" w:cs="Times New Roman"/>
          <w:b/>
          <w:color w:val="000000"/>
          <w:sz w:val="32"/>
        </w:rPr>
        <w:t>函（服务）</w:t>
      </w:r>
    </w:p>
    <w:p w14:paraId="4048C536">
      <w:pPr>
        <w:widowControl/>
        <w:spacing w:line="480" w:lineRule="auto"/>
        <w:rPr>
          <w:rFonts w:ascii="宋体" w:hAnsi="宋体" w:eastAsia="宋体" w:cs="宋体"/>
          <w:kern w:val="0"/>
          <w:szCs w:val="21"/>
        </w:rPr>
      </w:pPr>
    </w:p>
    <w:p w14:paraId="4048C537">
      <w:pPr>
        <w:widowControl/>
        <w:spacing w:line="360" w:lineRule="auto"/>
        <w:ind w:firstLine="420" w:firstLineChars="200"/>
        <w:rPr>
          <w:rFonts w:ascii="宋体" w:hAnsi="宋体" w:eastAsia="宋体" w:cs="宋体"/>
          <w:szCs w:val="21"/>
        </w:rPr>
      </w:pPr>
      <w:r>
        <w:rPr>
          <w:rFonts w:hint="eastAsia" w:ascii="宋体" w:hAnsi="宋体" w:eastAsia="宋体" w:cs="宋体"/>
          <w:color w:val="000000"/>
          <w:kern w:val="0"/>
          <w:szCs w:val="21"/>
        </w:rPr>
        <w:t>本公司郑重声明，根据《政府采购促进中小企业发展管理办法》（财库﹝2020﹞46 号）的规定，本公司参加</w:t>
      </w:r>
      <w:r>
        <w:rPr>
          <w:rFonts w:hint="eastAsia" w:ascii="宋体" w:hAnsi="宋体" w:eastAsia="宋体" w:cs="宋体"/>
          <w:i/>
          <w:color w:val="000000"/>
          <w:kern w:val="0"/>
          <w:szCs w:val="21"/>
          <w:u w:val="single"/>
        </w:rPr>
        <w:t>（单位名称）</w:t>
      </w:r>
      <w:r>
        <w:rPr>
          <w:rFonts w:hint="eastAsia" w:ascii="宋体" w:hAnsi="宋体" w:eastAsia="宋体" w:cs="宋体"/>
          <w:color w:val="000000"/>
          <w:kern w:val="0"/>
          <w:szCs w:val="21"/>
        </w:rPr>
        <w:t>的</w:t>
      </w:r>
      <w:r>
        <w:rPr>
          <w:rFonts w:hint="eastAsia" w:ascii="宋体" w:hAnsi="宋体" w:eastAsia="宋体" w:cs="宋体"/>
          <w:i/>
          <w:color w:val="000000"/>
          <w:kern w:val="0"/>
          <w:szCs w:val="21"/>
          <w:u w:val="single"/>
        </w:rPr>
        <w:t>（项目名称）</w:t>
      </w:r>
      <w:r>
        <w:rPr>
          <w:rFonts w:hint="eastAsia" w:ascii="宋体" w:hAnsi="宋体" w:eastAsia="宋体" w:cs="宋体"/>
          <w:color w:val="000000"/>
          <w:kern w:val="0"/>
          <w:szCs w:val="21"/>
        </w:rPr>
        <w:t>采购活动，服务全部由符合政策要求的中小企业承接。相关企业的具体情况如下：</w:t>
      </w:r>
    </w:p>
    <w:p w14:paraId="4048C538">
      <w:pPr>
        <w:widowControl/>
        <w:spacing w:line="360" w:lineRule="auto"/>
        <w:ind w:firstLine="420" w:firstLineChars="200"/>
        <w:rPr>
          <w:rFonts w:ascii="宋体" w:hAnsi="宋体" w:eastAsia="宋体" w:cs="宋体"/>
          <w:szCs w:val="21"/>
        </w:rPr>
      </w:pPr>
      <w:r>
        <w:rPr>
          <w:rFonts w:hint="eastAsia" w:ascii="宋体" w:hAnsi="宋体" w:eastAsia="宋体" w:cs="宋体"/>
          <w:color w:val="000000"/>
          <w:kern w:val="0"/>
          <w:szCs w:val="21"/>
        </w:rPr>
        <w:t>1.</w:t>
      </w:r>
      <w:r>
        <w:rPr>
          <w:rFonts w:hint="eastAsia" w:ascii="宋体" w:hAnsi="宋体" w:eastAsia="宋体" w:cs="宋体"/>
          <w:i/>
          <w:color w:val="000000"/>
          <w:kern w:val="0"/>
          <w:szCs w:val="21"/>
          <w:u w:val="single"/>
        </w:rPr>
        <w:t>（标的名称）</w:t>
      </w:r>
      <w:r>
        <w:rPr>
          <w:rFonts w:hint="eastAsia" w:ascii="宋体" w:hAnsi="宋体" w:eastAsia="宋体" w:cs="宋体"/>
          <w:color w:val="000000"/>
          <w:kern w:val="0"/>
          <w:szCs w:val="21"/>
        </w:rPr>
        <w:t>，属于</w:t>
      </w:r>
      <w:r>
        <w:rPr>
          <w:rFonts w:hint="eastAsia" w:ascii="宋体" w:hAnsi="宋体" w:eastAsia="宋体" w:cs="宋体"/>
          <w:i/>
          <w:color w:val="000000"/>
          <w:kern w:val="0"/>
          <w:szCs w:val="21"/>
          <w:u w:val="single"/>
        </w:rPr>
        <w:t>（采购文件中明确的所属行业）</w:t>
      </w:r>
      <w:r>
        <w:rPr>
          <w:rFonts w:hint="eastAsia" w:ascii="宋体" w:hAnsi="宋体" w:eastAsia="宋体" w:cs="宋体"/>
          <w:color w:val="000000"/>
          <w:kern w:val="0"/>
          <w:szCs w:val="21"/>
        </w:rPr>
        <w:t>；承接企业为</w:t>
      </w:r>
      <w:r>
        <w:rPr>
          <w:rFonts w:hint="eastAsia" w:ascii="宋体" w:hAnsi="宋体" w:eastAsia="宋体" w:cs="宋体"/>
          <w:i/>
          <w:color w:val="000000"/>
          <w:kern w:val="0"/>
          <w:szCs w:val="21"/>
          <w:u w:val="single"/>
        </w:rPr>
        <w:t>（企业名称）</w:t>
      </w:r>
      <w:r>
        <w:rPr>
          <w:rFonts w:hint="eastAsia" w:ascii="宋体" w:hAnsi="宋体" w:eastAsia="宋体" w:cs="宋体"/>
          <w:color w:val="000000"/>
          <w:kern w:val="0"/>
          <w:szCs w:val="21"/>
        </w:rPr>
        <w:t>，从业人员</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人，营业收入为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万元，资产总额为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万元，属于</w:t>
      </w:r>
      <w:r>
        <w:rPr>
          <w:rFonts w:hint="eastAsia" w:ascii="宋体" w:hAnsi="宋体" w:eastAsia="宋体" w:cs="宋体"/>
          <w:i/>
          <w:color w:val="000000"/>
          <w:kern w:val="0"/>
          <w:szCs w:val="21"/>
          <w:u w:val="single"/>
        </w:rPr>
        <w:t>（中型企业、小型企业、微型企业）</w:t>
      </w:r>
      <w:r>
        <w:rPr>
          <w:rFonts w:hint="eastAsia" w:ascii="宋体" w:hAnsi="宋体" w:eastAsia="宋体" w:cs="宋体"/>
          <w:color w:val="000000"/>
          <w:kern w:val="0"/>
          <w:szCs w:val="21"/>
        </w:rPr>
        <w:t xml:space="preserve">； </w:t>
      </w:r>
    </w:p>
    <w:p w14:paraId="4048C539">
      <w:pPr>
        <w:widowControl/>
        <w:spacing w:line="360" w:lineRule="auto"/>
        <w:ind w:firstLine="420" w:firstLineChars="200"/>
        <w:rPr>
          <w:rFonts w:ascii="宋体" w:hAnsi="宋体" w:eastAsia="宋体" w:cs="宋体"/>
          <w:szCs w:val="21"/>
        </w:rPr>
      </w:pPr>
      <w:r>
        <w:rPr>
          <w:rFonts w:hint="eastAsia" w:ascii="宋体" w:hAnsi="宋体" w:eastAsia="宋体" w:cs="宋体"/>
          <w:color w:val="000000"/>
          <w:kern w:val="0"/>
          <w:szCs w:val="21"/>
        </w:rPr>
        <w:t>2.</w:t>
      </w:r>
      <w:r>
        <w:rPr>
          <w:rFonts w:hint="eastAsia" w:ascii="宋体" w:hAnsi="宋体" w:eastAsia="宋体" w:cs="宋体"/>
          <w:i/>
          <w:color w:val="000000"/>
          <w:kern w:val="0"/>
          <w:szCs w:val="21"/>
          <w:u w:val="single"/>
        </w:rPr>
        <w:t>（标的名称）</w:t>
      </w:r>
      <w:r>
        <w:rPr>
          <w:rFonts w:hint="eastAsia" w:ascii="宋体" w:hAnsi="宋体" w:eastAsia="宋体" w:cs="宋体"/>
          <w:color w:val="000000"/>
          <w:kern w:val="0"/>
          <w:szCs w:val="21"/>
        </w:rPr>
        <w:t>，属于</w:t>
      </w:r>
      <w:r>
        <w:rPr>
          <w:rFonts w:hint="eastAsia" w:ascii="宋体" w:hAnsi="宋体" w:eastAsia="宋体" w:cs="宋体"/>
          <w:i/>
          <w:color w:val="000000"/>
          <w:kern w:val="0"/>
          <w:szCs w:val="21"/>
          <w:u w:val="single"/>
        </w:rPr>
        <w:t>（采购文件中明确的所属行业）</w:t>
      </w:r>
      <w:r>
        <w:rPr>
          <w:rFonts w:hint="eastAsia" w:ascii="宋体" w:hAnsi="宋体" w:eastAsia="宋体" w:cs="宋体"/>
          <w:color w:val="000000"/>
          <w:kern w:val="0"/>
          <w:szCs w:val="21"/>
        </w:rPr>
        <w:t>；承接企业为</w:t>
      </w:r>
      <w:r>
        <w:rPr>
          <w:rFonts w:hint="eastAsia" w:ascii="宋体" w:hAnsi="宋体" w:eastAsia="宋体" w:cs="宋体"/>
          <w:i/>
          <w:color w:val="000000"/>
          <w:kern w:val="0"/>
          <w:szCs w:val="21"/>
          <w:u w:val="single"/>
        </w:rPr>
        <w:t>（企业名称）</w:t>
      </w:r>
      <w:r>
        <w:rPr>
          <w:rFonts w:hint="eastAsia" w:ascii="宋体" w:hAnsi="宋体" w:eastAsia="宋体" w:cs="宋体"/>
          <w:color w:val="000000"/>
          <w:kern w:val="0"/>
          <w:szCs w:val="21"/>
        </w:rPr>
        <w:t>，从业人员</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人，营业收入为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万元，资产总额为</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万元，属于</w:t>
      </w:r>
      <w:r>
        <w:rPr>
          <w:rFonts w:hint="eastAsia" w:ascii="宋体" w:hAnsi="宋体" w:eastAsia="宋体" w:cs="宋体"/>
          <w:i/>
          <w:color w:val="000000"/>
          <w:kern w:val="0"/>
          <w:szCs w:val="21"/>
          <w:u w:val="single"/>
        </w:rPr>
        <w:t>（中型企业、小型企业、微型企业）</w:t>
      </w:r>
      <w:r>
        <w:rPr>
          <w:rFonts w:hint="eastAsia" w:ascii="宋体" w:hAnsi="宋体" w:eastAsia="宋体" w:cs="宋体"/>
          <w:color w:val="000000"/>
          <w:kern w:val="0"/>
          <w:szCs w:val="21"/>
        </w:rPr>
        <w:t xml:space="preserve">； </w:t>
      </w:r>
    </w:p>
    <w:p w14:paraId="4048C53A">
      <w:pPr>
        <w:widowControl/>
        <w:spacing w:line="360" w:lineRule="auto"/>
        <w:ind w:firstLine="420" w:firstLineChars="200"/>
        <w:rPr>
          <w:rFonts w:ascii="宋体" w:hAnsi="宋体" w:eastAsia="宋体" w:cs="宋体"/>
          <w:szCs w:val="21"/>
        </w:rPr>
      </w:pPr>
      <w:r>
        <w:rPr>
          <w:rFonts w:hint="eastAsia" w:ascii="宋体" w:hAnsi="宋体" w:eastAsia="宋体" w:cs="宋体"/>
          <w:color w:val="000000"/>
          <w:kern w:val="0"/>
          <w:szCs w:val="21"/>
        </w:rPr>
        <w:t>……</w:t>
      </w:r>
    </w:p>
    <w:p w14:paraId="4048C53B">
      <w:pPr>
        <w:widowControl/>
        <w:spacing w:line="360" w:lineRule="auto"/>
        <w:ind w:firstLine="420" w:firstLineChars="200"/>
        <w:rPr>
          <w:rFonts w:ascii="宋体" w:hAnsi="宋体" w:eastAsia="宋体" w:cs="宋体"/>
          <w:szCs w:val="21"/>
        </w:rPr>
      </w:pPr>
      <w:r>
        <w:rPr>
          <w:rFonts w:hint="eastAsia" w:ascii="宋体" w:hAnsi="宋体" w:eastAsia="宋体" w:cs="宋体"/>
          <w:color w:val="000000"/>
          <w:kern w:val="0"/>
          <w:szCs w:val="21"/>
        </w:rPr>
        <w:t>以上企业，不属于大企业的分支机构，不存在控股股东为大企业的情形，也不存在与大企业的负责人为同一人的情形。</w:t>
      </w:r>
    </w:p>
    <w:p w14:paraId="4048C53C">
      <w:pPr>
        <w:widowControl/>
        <w:spacing w:line="360" w:lineRule="auto"/>
        <w:ind w:firstLine="420" w:firstLineChars="200"/>
        <w:rPr>
          <w:rFonts w:ascii="宋体" w:hAnsi="宋体" w:eastAsia="宋体" w:cs="宋体"/>
          <w:szCs w:val="21"/>
        </w:rPr>
      </w:pPr>
      <w:r>
        <w:rPr>
          <w:rFonts w:hint="eastAsia" w:ascii="宋体" w:hAnsi="宋体" w:eastAsia="宋体" w:cs="宋体"/>
          <w:color w:val="000000"/>
          <w:kern w:val="0"/>
          <w:szCs w:val="21"/>
        </w:rPr>
        <w:t xml:space="preserve">本企业对上述声明内容的真实性负责。如有虚假，将依法承担相应责任。 </w:t>
      </w:r>
    </w:p>
    <w:p w14:paraId="4048C53D">
      <w:pPr>
        <w:widowControl/>
        <w:spacing w:line="360" w:lineRule="auto"/>
        <w:ind w:firstLine="2520" w:firstLineChars="1200"/>
        <w:rPr>
          <w:rFonts w:ascii="宋体" w:hAnsi="宋体" w:eastAsia="宋体" w:cs="宋体"/>
          <w:szCs w:val="21"/>
        </w:rPr>
      </w:pPr>
      <w:r>
        <w:rPr>
          <w:rFonts w:hint="eastAsia" w:ascii="宋体" w:hAnsi="宋体" w:eastAsia="宋体" w:cs="宋体"/>
          <w:color w:val="000000"/>
          <w:kern w:val="0"/>
          <w:szCs w:val="21"/>
        </w:rPr>
        <w:t xml:space="preserve">企业名称（盖章）： </w:t>
      </w:r>
    </w:p>
    <w:p w14:paraId="4048C53E">
      <w:pPr>
        <w:widowControl/>
        <w:spacing w:line="360" w:lineRule="auto"/>
        <w:ind w:firstLine="2520" w:firstLineChars="1200"/>
        <w:rPr>
          <w:rFonts w:ascii="宋体" w:hAnsi="宋体" w:eastAsia="宋体" w:cs="宋体"/>
          <w:szCs w:val="21"/>
        </w:rPr>
      </w:pPr>
      <w:r>
        <w:rPr>
          <w:rFonts w:hint="eastAsia" w:ascii="宋体" w:hAnsi="宋体" w:eastAsia="宋体" w:cs="宋体"/>
          <w:color w:val="000000"/>
          <w:kern w:val="0"/>
          <w:szCs w:val="21"/>
        </w:rPr>
        <w:t xml:space="preserve">日 期： </w:t>
      </w:r>
    </w:p>
    <w:p w14:paraId="4048C53F">
      <w:pPr>
        <w:spacing w:line="360" w:lineRule="auto"/>
        <w:rPr>
          <w:rFonts w:ascii="宋体" w:hAnsi="宋体" w:eastAsia="宋体" w:cs="宋体"/>
          <w:b/>
          <w:spacing w:val="20"/>
          <w:szCs w:val="21"/>
        </w:rPr>
      </w:pPr>
    </w:p>
    <w:p w14:paraId="4048C540">
      <w:pPr>
        <w:spacing w:line="360" w:lineRule="auto"/>
        <w:rPr>
          <w:rFonts w:ascii="宋体" w:hAnsi="宋体" w:eastAsia="宋体" w:cs="宋体"/>
          <w:b/>
          <w:spacing w:val="20"/>
          <w:szCs w:val="21"/>
        </w:rPr>
      </w:pPr>
      <w:r>
        <w:rPr>
          <w:rFonts w:hint="eastAsia" w:ascii="宋体" w:hAnsi="宋体" w:eastAsia="宋体" w:cs="宋体"/>
          <w:b/>
          <w:spacing w:val="20"/>
          <w:szCs w:val="21"/>
        </w:rPr>
        <w:t>注：1.从业人员、营业收入、资产总额填报上一年度数据，无上一年度数据的新成立企业可不填报。</w:t>
      </w:r>
    </w:p>
    <w:p w14:paraId="4048C541">
      <w:pPr>
        <w:spacing w:line="360" w:lineRule="auto"/>
        <w:ind w:firstLine="422" w:firstLineChars="200"/>
        <w:rPr>
          <w:rFonts w:ascii="宋体" w:hAnsi="宋体" w:eastAsia="宋体" w:cs="宋体"/>
          <w:b/>
          <w:szCs w:val="21"/>
        </w:rPr>
      </w:pPr>
      <w:r>
        <w:rPr>
          <w:rFonts w:hint="eastAsia" w:ascii="宋体" w:hAnsi="宋体" w:eastAsia="宋体" w:cs="宋体"/>
          <w:b/>
          <w:szCs w:val="21"/>
        </w:rPr>
        <w:t>2.中标、成交供应商享受《政府采购促进中小企业发展管理办法》（财库[2020]46号）规定的中小企业扶持政策的，《中小企业声明函》随中标、成交结果公开。</w:t>
      </w:r>
    </w:p>
    <w:p w14:paraId="4048C542">
      <w:pPr>
        <w:spacing w:line="360" w:lineRule="auto"/>
        <w:ind w:firstLine="422" w:firstLineChars="200"/>
        <w:rPr>
          <w:rFonts w:ascii="宋体" w:hAnsi="宋体" w:eastAsia="宋体" w:cs="宋体"/>
          <w:b/>
          <w:szCs w:val="21"/>
        </w:rPr>
      </w:pPr>
      <w:r>
        <w:rPr>
          <w:rFonts w:hint="eastAsia" w:ascii="宋体" w:hAnsi="宋体" w:eastAsia="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048C543">
      <w:pPr>
        <w:snapToGrid w:val="0"/>
        <w:spacing w:line="360" w:lineRule="auto"/>
        <w:ind w:firstLine="422" w:firstLineChars="200"/>
        <w:rPr>
          <w:rFonts w:ascii="宋体" w:hAnsi="宋体" w:eastAsia="宋体" w:cs="宋体"/>
          <w:b/>
          <w:color w:val="000000"/>
          <w:szCs w:val="21"/>
        </w:rPr>
      </w:pPr>
    </w:p>
    <w:p w14:paraId="4048C544">
      <w:pPr>
        <w:snapToGrid w:val="0"/>
        <w:spacing w:line="360" w:lineRule="auto"/>
        <w:ind w:firstLine="422" w:firstLineChars="200"/>
        <w:rPr>
          <w:rFonts w:ascii="宋体" w:hAnsi="宋体" w:eastAsia="宋体" w:cs="宋体"/>
          <w:b/>
          <w:color w:val="FF0000"/>
          <w:szCs w:val="21"/>
        </w:rPr>
      </w:pPr>
    </w:p>
    <w:p w14:paraId="4048C545">
      <w:pPr>
        <w:spacing w:line="360" w:lineRule="auto"/>
        <w:ind w:firstLine="422" w:firstLineChars="200"/>
        <w:rPr>
          <w:rFonts w:ascii="宋体" w:hAnsi="宋体" w:eastAsia="宋体" w:cs="宋体"/>
          <w:b/>
          <w:szCs w:val="21"/>
        </w:rPr>
      </w:pPr>
    </w:p>
    <w:p w14:paraId="4048C546">
      <w:pPr>
        <w:snapToGrid w:val="0"/>
        <w:spacing w:line="360" w:lineRule="auto"/>
        <w:ind w:right="-341" w:firstLine="420" w:firstLineChars="200"/>
        <w:jc w:val="left"/>
        <w:rPr>
          <w:rFonts w:ascii="宋体" w:hAnsi="宋体" w:eastAsia="宋体" w:cs="Times New Roman"/>
          <w:szCs w:val="21"/>
          <w:highlight w:val="yellow"/>
        </w:rPr>
      </w:pPr>
    </w:p>
    <w:p w14:paraId="4048C547">
      <w:pPr>
        <w:widowControl w:val="0"/>
        <w:spacing w:after="120"/>
        <w:jc w:val="center"/>
        <w:rPr>
          <w:rFonts w:ascii="宋体" w:hAnsi="宋体" w:eastAsia="宋体" w:cs="Times New Roman"/>
          <w:b/>
          <w:kern w:val="2"/>
          <w:sz w:val="32"/>
          <w:szCs w:val="24"/>
          <w:lang w:val="en-US" w:eastAsia="zh-CN" w:bidi="ar-SA"/>
        </w:rPr>
      </w:pPr>
    </w:p>
    <w:p w14:paraId="4048C548">
      <w:pPr>
        <w:widowControl w:val="0"/>
        <w:spacing w:after="120"/>
        <w:ind w:firstLine="321" w:firstLineChars="100"/>
        <w:jc w:val="both"/>
        <w:rPr>
          <w:rFonts w:ascii="宋体" w:hAnsi="宋体" w:eastAsia="宋体" w:cs="Times New Roman"/>
          <w:b/>
          <w:kern w:val="2"/>
          <w:sz w:val="32"/>
          <w:szCs w:val="24"/>
          <w:lang w:val="en-US" w:eastAsia="zh-CN" w:bidi="ar-SA"/>
        </w:rPr>
      </w:pPr>
    </w:p>
    <w:p w14:paraId="4048C549">
      <w:pPr>
        <w:rPr>
          <w:rFonts w:ascii="宋体" w:hAnsi="宋体" w:eastAsia="宋体" w:cs="Times New Roman"/>
          <w:b/>
          <w:sz w:val="32"/>
        </w:rPr>
      </w:pPr>
    </w:p>
    <w:p w14:paraId="4048C54A">
      <w:pPr>
        <w:widowControl w:val="0"/>
        <w:jc w:val="left"/>
        <w:rPr>
          <w:rFonts w:ascii="宋体" w:hAnsi="宋体" w:eastAsia="宋体" w:cs="Times New Roman"/>
          <w:b/>
          <w:kern w:val="21"/>
          <w:sz w:val="32"/>
          <w:szCs w:val="21"/>
          <w:lang w:val="en-US" w:eastAsia="zh-CN" w:bidi="ar-SA"/>
        </w:rPr>
      </w:pPr>
    </w:p>
    <w:p w14:paraId="4048C54B">
      <w:pPr>
        <w:widowControl w:val="0"/>
        <w:spacing w:after="120"/>
        <w:jc w:val="both"/>
        <w:rPr>
          <w:rFonts w:ascii="Calibri" w:hAnsi="Calibri" w:eastAsia="宋体" w:cs="Times New Roman"/>
          <w:kern w:val="2"/>
          <w:sz w:val="24"/>
          <w:szCs w:val="24"/>
          <w:lang w:val="en-US" w:eastAsia="zh-CN" w:bidi="ar-SA"/>
        </w:rPr>
      </w:pPr>
    </w:p>
    <w:p w14:paraId="4048C54C">
      <w:pPr>
        <w:widowControl w:val="0"/>
        <w:spacing w:after="120"/>
        <w:jc w:val="center"/>
        <w:rPr>
          <w:rFonts w:ascii="宋体" w:hAnsi="宋体" w:eastAsia="宋体" w:cs="Times New Roman"/>
          <w:b/>
          <w:kern w:val="2"/>
          <w:sz w:val="32"/>
          <w:szCs w:val="24"/>
          <w:highlight w:val="yellow"/>
          <w:lang w:val="en-US" w:eastAsia="zh-CN" w:bidi="ar-SA"/>
        </w:rPr>
      </w:pPr>
    </w:p>
    <w:p w14:paraId="4048C54D">
      <w:pPr>
        <w:widowControl w:val="0"/>
        <w:spacing w:after="120"/>
        <w:jc w:val="center"/>
        <w:rPr>
          <w:rFonts w:ascii="宋体" w:hAnsi="宋体" w:eastAsia="宋体" w:cs="Times New Roman"/>
          <w:b/>
          <w:color w:val="000000"/>
          <w:kern w:val="2"/>
          <w:sz w:val="32"/>
          <w:szCs w:val="24"/>
          <w:lang w:val="en-US" w:eastAsia="zh-CN" w:bidi="ar-SA"/>
        </w:rPr>
      </w:pPr>
      <w:r>
        <w:rPr>
          <w:rFonts w:hint="eastAsia" w:ascii="宋体" w:hAnsi="宋体" w:eastAsia="宋体" w:cs="Times New Roman"/>
          <w:b/>
          <w:kern w:val="2"/>
          <w:sz w:val="32"/>
          <w:szCs w:val="24"/>
          <w:lang w:val="en-US" w:eastAsia="zh-CN" w:bidi="ar-SA"/>
        </w:rPr>
        <w:t>残疾人福利性单位声明</w:t>
      </w:r>
      <w:r>
        <w:rPr>
          <w:rFonts w:hint="eastAsia" w:ascii="宋体" w:hAnsi="宋体" w:eastAsia="宋体" w:cs="Times New Roman"/>
          <w:b/>
          <w:color w:val="000000"/>
          <w:kern w:val="2"/>
          <w:sz w:val="32"/>
          <w:szCs w:val="24"/>
          <w:lang w:val="en-US" w:eastAsia="zh-CN" w:bidi="ar-SA"/>
        </w:rPr>
        <w:t>函（服务）</w:t>
      </w:r>
    </w:p>
    <w:p w14:paraId="4048C54E">
      <w:pPr>
        <w:widowControl/>
        <w:spacing w:before="240" w:beforeLines="100" w:line="500" w:lineRule="exact"/>
        <w:ind w:firstLine="601"/>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4048C54F">
      <w:pPr>
        <w:widowControl/>
        <w:spacing w:line="500" w:lineRule="exact"/>
        <w:ind w:firstLine="6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4048C550">
      <w:pPr>
        <w:widowControl/>
        <w:spacing w:line="500" w:lineRule="exact"/>
        <w:rPr>
          <w:rFonts w:ascii="宋体" w:hAnsi="宋体" w:eastAsia="宋体" w:cs="宋体"/>
          <w:spacing w:val="6"/>
          <w:kern w:val="0"/>
          <w:szCs w:val="21"/>
        </w:rPr>
      </w:pPr>
    </w:p>
    <w:p w14:paraId="4048C551">
      <w:pPr>
        <w:widowControl/>
        <w:spacing w:line="500" w:lineRule="exact"/>
        <w:ind w:right="1560" w:firstLine="600"/>
        <w:jc w:val="center"/>
        <w:rPr>
          <w:rFonts w:ascii="宋体" w:hAnsi="宋体" w:eastAsia="宋体" w:cs="宋体"/>
          <w:szCs w:val="21"/>
        </w:rPr>
      </w:pPr>
      <w:r>
        <w:rPr>
          <w:rFonts w:hint="eastAsia" w:ascii="宋体" w:hAnsi="宋体" w:eastAsia="宋体" w:cs="宋体"/>
          <w:spacing w:val="6"/>
          <w:kern w:val="0"/>
          <w:szCs w:val="21"/>
        </w:rPr>
        <w:t xml:space="preserve">               </w:t>
      </w:r>
      <w:r>
        <w:rPr>
          <w:rFonts w:hint="eastAsia" w:ascii="宋体" w:hAnsi="宋体" w:eastAsia="宋体" w:cs="宋体"/>
          <w:szCs w:val="21"/>
        </w:rPr>
        <w:t>单位名称（盖章）：</w:t>
      </w:r>
    </w:p>
    <w:p w14:paraId="4048C552">
      <w:pPr>
        <w:widowControl/>
        <w:spacing w:line="500" w:lineRule="exact"/>
        <w:ind w:right="1560" w:firstLine="600"/>
        <w:jc w:val="center"/>
        <w:rPr>
          <w:rFonts w:ascii="宋体" w:hAnsi="宋体" w:eastAsia="宋体" w:cs="宋体"/>
          <w:szCs w:val="21"/>
        </w:rPr>
      </w:pPr>
      <w:r>
        <w:rPr>
          <w:rFonts w:hint="eastAsia" w:ascii="宋体" w:hAnsi="宋体" w:eastAsia="宋体" w:cs="宋体"/>
          <w:szCs w:val="21"/>
        </w:rPr>
        <w:t xml:space="preserve">       日  期：</w:t>
      </w:r>
    </w:p>
    <w:p w14:paraId="4048C553">
      <w:pPr>
        <w:spacing w:before="240" w:beforeLines="100" w:line="440" w:lineRule="atLeast"/>
        <w:ind w:firstLine="444" w:firstLineChars="200"/>
        <w:rPr>
          <w:rFonts w:ascii="宋体" w:hAnsi="宋体" w:eastAsia="宋体" w:cs="宋体"/>
          <w:spacing w:val="6"/>
          <w:szCs w:val="21"/>
        </w:rPr>
      </w:pPr>
    </w:p>
    <w:p w14:paraId="4048C554">
      <w:pPr>
        <w:spacing w:before="240" w:beforeLines="100" w:line="440" w:lineRule="atLeast"/>
        <w:ind w:firstLine="444" w:firstLineChars="200"/>
        <w:rPr>
          <w:rFonts w:ascii="宋体" w:hAnsi="宋体" w:eastAsia="宋体" w:cs="宋体"/>
          <w:spacing w:val="6"/>
          <w:szCs w:val="21"/>
        </w:rPr>
      </w:pPr>
    </w:p>
    <w:p w14:paraId="4048C555">
      <w:pPr>
        <w:spacing w:line="360" w:lineRule="auto"/>
        <w:rPr>
          <w:rFonts w:ascii="宋体" w:hAnsi="宋体" w:eastAsia="宋体" w:cs="宋体"/>
          <w:b/>
          <w:spacing w:val="20"/>
          <w:szCs w:val="21"/>
        </w:rPr>
      </w:pPr>
      <w:r>
        <w:rPr>
          <w:rFonts w:hint="eastAsia" w:ascii="宋体" w:hAnsi="宋体" w:eastAsia="宋体" w:cs="宋体"/>
          <w:b/>
          <w:spacing w:val="20"/>
          <w:szCs w:val="21"/>
        </w:rPr>
        <w:t>注：</w:t>
      </w:r>
    </w:p>
    <w:p w14:paraId="4048C556">
      <w:pPr>
        <w:snapToGri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rPr>
        <w:t>1.中标、成交供应商为残疾人福利性单位的，《残疾人福利性单位声明函》随中标、成交结果同时公告，接受社会监督。</w:t>
      </w:r>
    </w:p>
    <w:p w14:paraId="4048C557">
      <w:pPr>
        <w:snapToGri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rPr>
        <w:t>2.供应商提供的《残疾人福利性单位声明函》与事实不符的，依照《政府采购法》第七十七条第一款的规定追究法律责任。</w:t>
      </w:r>
    </w:p>
    <w:p w14:paraId="4048C558">
      <w:pPr>
        <w:keepNext/>
        <w:keepLines/>
        <w:widowControl w:val="0"/>
        <w:tabs>
          <w:tab w:val="left" w:pos="420"/>
        </w:tabs>
        <w:spacing w:before="340" w:after="330" w:line="576" w:lineRule="auto"/>
        <w:ind w:left="-431"/>
        <w:jc w:val="both"/>
        <w:outlineLvl w:val="0"/>
        <w:rPr>
          <w:rFonts w:ascii="Calibri" w:hAnsi="Calibri" w:eastAsia="宋体" w:cs="Times New Roman"/>
          <w:b/>
          <w:kern w:val="44"/>
          <w:sz w:val="44"/>
          <w:szCs w:val="24"/>
          <w:lang w:val="en-US" w:eastAsia="zh-CN" w:bidi="ar-SA"/>
        </w:rPr>
      </w:pPr>
    </w:p>
    <w:p w14:paraId="4048C559">
      <w:pPr>
        <w:snapToGrid w:val="0"/>
        <w:spacing w:line="312" w:lineRule="auto"/>
        <w:ind w:right="-341"/>
        <w:rPr>
          <w:rFonts w:ascii="宋体" w:hAnsi="宋体" w:eastAsia="宋体" w:cs="Times New Roman"/>
          <w:b/>
        </w:rPr>
      </w:pPr>
    </w:p>
    <w:p w14:paraId="4048C55A">
      <w:pPr>
        <w:snapToGrid w:val="0"/>
        <w:spacing w:line="312" w:lineRule="auto"/>
        <w:ind w:right="-341"/>
        <w:rPr>
          <w:rFonts w:ascii="宋体" w:hAnsi="宋体" w:eastAsia="宋体" w:cs="Times New Roman"/>
          <w:b/>
        </w:rPr>
      </w:pPr>
    </w:p>
    <w:p w14:paraId="4048C55B">
      <w:pPr>
        <w:snapToGrid w:val="0"/>
        <w:spacing w:line="312" w:lineRule="auto"/>
        <w:ind w:right="-341"/>
        <w:rPr>
          <w:rFonts w:ascii="宋体" w:hAnsi="宋体" w:eastAsia="宋体" w:cs="Times New Roman"/>
          <w:b/>
        </w:rPr>
      </w:pPr>
    </w:p>
    <w:p w14:paraId="4048C55C">
      <w:pPr>
        <w:snapToGrid w:val="0"/>
        <w:spacing w:line="312" w:lineRule="auto"/>
        <w:ind w:right="-341"/>
        <w:rPr>
          <w:rFonts w:ascii="宋体" w:hAnsi="宋体" w:eastAsia="宋体" w:cs="Times New Roman"/>
          <w:b/>
        </w:rPr>
      </w:pPr>
    </w:p>
    <w:p w14:paraId="4048C55D">
      <w:pPr>
        <w:widowControl w:val="0"/>
        <w:spacing w:after="120"/>
        <w:jc w:val="both"/>
        <w:rPr>
          <w:rFonts w:ascii="宋体" w:hAnsi="宋体" w:eastAsia="宋体" w:cs="Times New Roman"/>
          <w:b/>
          <w:kern w:val="2"/>
          <w:sz w:val="24"/>
          <w:szCs w:val="24"/>
          <w:lang w:val="en-US" w:eastAsia="zh-CN" w:bidi="ar-SA"/>
        </w:rPr>
      </w:pPr>
    </w:p>
    <w:p w14:paraId="4048C55E">
      <w:pPr>
        <w:snapToGrid w:val="0"/>
        <w:spacing w:line="312" w:lineRule="auto"/>
        <w:ind w:right="-341"/>
        <w:rPr>
          <w:rFonts w:ascii="宋体" w:hAnsi="宋体" w:eastAsia="宋体" w:cs="Times New Roman"/>
          <w:b/>
        </w:rPr>
      </w:pPr>
    </w:p>
    <w:p w14:paraId="4048C55F">
      <w:pPr>
        <w:widowControl w:val="0"/>
        <w:spacing w:after="120"/>
        <w:jc w:val="both"/>
        <w:rPr>
          <w:rFonts w:ascii="宋体" w:hAnsi="宋体" w:eastAsia="宋体" w:cs="Times New Roman"/>
          <w:b/>
          <w:kern w:val="2"/>
          <w:sz w:val="24"/>
          <w:szCs w:val="24"/>
          <w:lang w:val="en-US" w:eastAsia="zh-CN" w:bidi="ar-SA"/>
        </w:rPr>
      </w:pPr>
    </w:p>
    <w:p w14:paraId="4048C560">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61">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r>
        <w:rPr>
          <w:rFonts w:hint="eastAsia" w:ascii="宋体" w:hAnsi="宋体" w:eastAsia="宋体" w:cs="Times New Roman"/>
          <w:b/>
          <w:kern w:val="2"/>
          <w:sz w:val="32"/>
          <w:szCs w:val="24"/>
          <w:lang w:val="en-US" w:eastAsia="zh-CN" w:bidi="ar-SA"/>
        </w:rPr>
        <w:t>五、投 标 函</w:t>
      </w:r>
    </w:p>
    <w:p w14:paraId="4048C562">
      <w:pPr>
        <w:snapToGrid w:val="0"/>
        <w:spacing w:line="312" w:lineRule="auto"/>
        <w:ind w:right="-341"/>
        <w:rPr>
          <w:rFonts w:ascii="宋体" w:hAnsi="宋体" w:eastAsia="宋体" w:cs="Times New Roman"/>
        </w:rPr>
      </w:pPr>
      <w:r>
        <w:rPr>
          <w:rFonts w:hint="eastAsia" w:ascii="宋体" w:hAnsi="宋体" w:eastAsia="宋体" w:cs="Times New Roman"/>
        </w:rPr>
        <w:t>致：</w:t>
      </w:r>
      <w:r>
        <w:rPr>
          <w:rFonts w:hint="eastAsia" w:ascii="宋体" w:hAnsi="宋体" w:eastAsia="宋体" w:cs="Times New Roman"/>
          <w:u w:val="single"/>
        </w:rPr>
        <w:t xml:space="preserve"> </w:t>
      </w:r>
      <w:r>
        <w:rPr>
          <w:rFonts w:hint="eastAsia" w:ascii="宋体" w:hAnsi="宋体" w:eastAsia="宋体" w:cs="Times New Roman"/>
          <w:szCs w:val="21"/>
          <w:u w:val="single"/>
        </w:rPr>
        <w:t>（采购人名称，采购代理机构）</w:t>
      </w:r>
      <w:r>
        <w:rPr>
          <w:rFonts w:hint="eastAsia" w:ascii="宋体" w:hAnsi="宋体" w:eastAsia="宋体" w:cs="Times New Roman"/>
          <w:u w:val="single"/>
        </w:rPr>
        <w:t xml:space="preserve"> </w:t>
      </w:r>
    </w:p>
    <w:p w14:paraId="4048C563">
      <w:pPr>
        <w:snapToGrid w:val="0"/>
        <w:spacing w:line="312" w:lineRule="auto"/>
        <w:ind w:right="-341" w:firstLine="480"/>
        <w:rPr>
          <w:rFonts w:ascii="宋体" w:hAnsi="宋体" w:eastAsia="宋体" w:cs="Times New Roman"/>
        </w:rPr>
      </w:pPr>
      <w:r>
        <w:rPr>
          <w:rFonts w:hint="eastAsia" w:ascii="宋体" w:hAnsi="宋体" w:eastAsia="宋体" w:cs="Times New Roman"/>
        </w:rPr>
        <w:t>根据贵方为</w:t>
      </w:r>
      <w:r>
        <w:rPr>
          <w:rFonts w:hint="eastAsia" w:ascii="宋体" w:hAnsi="宋体" w:eastAsia="宋体" w:cs="Times New Roman"/>
          <w:u w:val="single"/>
        </w:rPr>
        <w:t xml:space="preserve">                 </w:t>
      </w:r>
      <w:r>
        <w:rPr>
          <w:rFonts w:hint="eastAsia" w:ascii="宋体" w:hAnsi="宋体" w:eastAsia="宋体" w:cs="Times New Roman"/>
        </w:rPr>
        <w:t>项目的招标公告（项目编号：</w:t>
      </w:r>
      <w:r>
        <w:rPr>
          <w:rFonts w:hint="eastAsia" w:ascii="宋体" w:hAnsi="宋体" w:eastAsia="宋体" w:cs="Times New Roman"/>
          <w:u w:val="single"/>
        </w:rPr>
        <w:t xml:space="preserve">         </w:t>
      </w:r>
      <w:r>
        <w:rPr>
          <w:rFonts w:hint="eastAsia" w:ascii="宋体" w:hAnsi="宋体" w:eastAsia="宋体" w:cs="Times New Roman"/>
        </w:rPr>
        <w:t>），签字代表</w:t>
      </w:r>
      <w:r>
        <w:rPr>
          <w:rFonts w:hint="eastAsia" w:ascii="宋体" w:hAnsi="宋体" w:eastAsia="宋体" w:cs="Times New Roman"/>
          <w:u w:val="single"/>
        </w:rPr>
        <w:t xml:space="preserve">        </w:t>
      </w:r>
      <w:r>
        <w:rPr>
          <w:rFonts w:hint="eastAsia" w:ascii="宋体" w:hAnsi="宋体" w:eastAsia="宋体" w:cs="Times New Roman"/>
        </w:rPr>
        <w:t>（全名）经正式授权并代表投标人</w:t>
      </w:r>
      <w:r>
        <w:rPr>
          <w:rFonts w:hint="eastAsia" w:ascii="宋体" w:hAnsi="宋体" w:eastAsia="宋体" w:cs="Times New Roman"/>
          <w:u w:val="single"/>
        </w:rPr>
        <w:t xml:space="preserve">                 </w:t>
      </w:r>
      <w:r>
        <w:rPr>
          <w:rFonts w:hint="eastAsia" w:ascii="宋体" w:hAnsi="宋体" w:eastAsia="宋体" w:cs="Times New Roman"/>
        </w:rPr>
        <w:t>（投标人名称）提交投标报价文件、资格证明/商务技术文件。</w:t>
      </w:r>
    </w:p>
    <w:p w14:paraId="4048C564">
      <w:pPr>
        <w:snapToGrid w:val="0"/>
        <w:spacing w:line="360" w:lineRule="auto"/>
        <w:ind w:right="-341" w:firstLine="420" w:firstLineChars="200"/>
        <w:rPr>
          <w:rFonts w:ascii="宋体" w:hAnsi="Calibri" w:eastAsia="宋体" w:cs="Times New Roman"/>
        </w:rPr>
      </w:pPr>
      <w:r>
        <w:rPr>
          <w:rFonts w:hint="eastAsia" w:ascii="宋体" w:hAnsi="宋体" w:eastAsia="宋体" w:cs="Times New Roman"/>
        </w:rPr>
        <w:t>据此函，签字代表宣布同意如下：</w:t>
      </w:r>
    </w:p>
    <w:p w14:paraId="4048C565">
      <w:pPr>
        <w:widowControl/>
        <w:spacing w:line="360" w:lineRule="auto"/>
        <w:ind w:right="-341" w:firstLine="387" w:firstLineChars="192"/>
        <w:jc w:val="both"/>
        <w:rPr>
          <w:rFonts w:ascii="宋体" w:hAnsi="宋体" w:eastAsia="宋体" w:cs="宋体"/>
          <w:spacing w:val="-4"/>
          <w:kern w:val="0"/>
          <w:sz w:val="21"/>
          <w:szCs w:val="21"/>
          <w:lang w:val="en-US" w:eastAsia="zh-CN" w:bidi="ar-SA"/>
        </w:rPr>
      </w:pPr>
      <w:r>
        <w:rPr>
          <w:rFonts w:hint="eastAsia" w:ascii="宋体" w:hAnsi="宋体" w:eastAsia="宋体" w:cs="宋体"/>
          <w:spacing w:val="-4"/>
          <w:kern w:val="0"/>
          <w:sz w:val="21"/>
          <w:szCs w:val="21"/>
          <w:lang w:val="en-US" w:eastAsia="zh-CN" w:bidi="ar-SA"/>
        </w:rPr>
        <w:t>1、我方已详细审查了采购文件的全部内容及其相关补充文件</w:t>
      </w:r>
      <w:r>
        <w:rPr>
          <w:rFonts w:hint="eastAsia" w:ascii="宋体" w:hAnsi="宋体" w:eastAsia="宋体" w:cs="宋体"/>
          <w:b/>
          <w:spacing w:val="-4"/>
          <w:kern w:val="0"/>
          <w:sz w:val="21"/>
          <w:szCs w:val="21"/>
          <w:lang w:val="en-US" w:eastAsia="zh-CN" w:bidi="ar-SA"/>
        </w:rPr>
        <w:t>（若有）</w:t>
      </w:r>
      <w:r>
        <w:rPr>
          <w:rFonts w:hint="eastAsia" w:ascii="宋体" w:hAnsi="宋体" w:eastAsia="宋体" w:cs="宋体"/>
          <w:spacing w:val="-4"/>
          <w:kern w:val="0"/>
          <w:sz w:val="21"/>
          <w:szCs w:val="21"/>
          <w:lang w:val="en-US" w:eastAsia="zh-CN" w:bidi="ar-SA"/>
        </w:rPr>
        <w:t>，并完全清晰理解全部内容及相关的补充文件</w:t>
      </w:r>
      <w:r>
        <w:rPr>
          <w:rFonts w:hint="eastAsia" w:ascii="宋体" w:hAnsi="宋体" w:eastAsia="宋体" w:cs="宋体"/>
          <w:b/>
          <w:spacing w:val="-4"/>
          <w:kern w:val="0"/>
          <w:sz w:val="21"/>
          <w:szCs w:val="21"/>
          <w:lang w:val="en-US" w:eastAsia="zh-CN" w:bidi="ar-SA"/>
        </w:rPr>
        <w:t>（若有）</w:t>
      </w:r>
      <w:r>
        <w:rPr>
          <w:rFonts w:hint="eastAsia" w:ascii="宋体" w:hAnsi="宋体" w:eastAsia="宋体" w:cs="宋体"/>
          <w:spacing w:val="-4"/>
          <w:kern w:val="0"/>
          <w:sz w:val="21"/>
          <w:szCs w:val="21"/>
          <w:lang w:val="en-US" w:eastAsia="zh-CN" w:bidi="ar-SA"/>
        </w:rPr>
        <w:t>，不存在任何误解之处，同意放弃提出异议和质疑的权利。</w:t>
      </w:r>
    </w:p>
    <w:p w14:paraId="4048C566">
      <w:pPr>
        <w:spacing w:line="360" w:lineRule="auto"/>
        <w:ind w:right="-341" w:firstLine="404" w:firstLineChars="200"/>
        <w:jc w:val="left"/>
        <w:rPr>
          <w:rFonts w:ascii="宋体" w:hAnsi="宋体" w:eastAsia="宋体" w:cs="宋体"/>
          <w:spacing w:val="-4"/>
          <w:szCs w:val="21"/>
        </w:rPr>
      </w:pPr>
      <w:r>
        <w:rPr>
          <w:rFonts w:hint="eastAsia" w:ascii="宋体" w:hAnsi="宋体" w:eastAsia="宋体" w:cs="宋体"/>
          <w:spacing w:val="-4"/>
          <w:szCs w:val="21"/>
        </w:rPr>
        <w:t>2、我方遵守《中华人民共和国政府采购法》及相关法律法规的规定。同意采购文件中所提到的无效标条款，并服从有关开标现场的会议纪律。否则，同意被废除投标资格。</w:t>
      </w:r>
    </w:p>
    <w:p w14:paraId="4048C567">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3、我方所提供的一次性投标产品报价均具充分的合理性和准确性，保证不存在低于成本的恶意报价行为，同时清楚理解到报价最低并非意味着必定获得合同授予资格。</w:t>
      </w:r>
    </w:p>
    <w:p w14:paraId="4048C568">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4、投标有效期为自开标之日起</w:t>
      </w:r>
      <w:r>
        <w:rPr>
          <w:rFonts w:hint="eastAsia" w:ascii="宋体" w:hAnsi="宋体" w:eastAsia="宋体" w:cs="宋体"/>
          <w:spacing w:val="-4"/>
          <w:szCs w:val="21"/>
          <w:u w:val="single"/>
        </w:rPr>
        <w:t>90</w:t>
      </w:r>
      <w:r>
        <w:rPr>
          <w:rFonts w:hint="eastAsia" w:ascii="宋体" w:hAnsi="宋体" w:eastAsia="宋体" w:cs="宋体"/>
          <w:spacing w:val="-4"/>
          <w:szCs w:val="21"/>
        </w:rPr>
        <w:t>天内，如在投标有效期内撤回投标，我方同意被废除投标资格。</w:t>
      </w:r>
    </w:p>
    <w:p w14:paraId="4048C569">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5、我方承诺</w:t>
      </w:r>
      <w:r>
        <w:rPr>
          <w:rFonts w:hint="eastAsia" w:ascii="宋体" w:hAnsi="宋体" w:eastAsia="宋体" w:cs="宋体"/>
          <w:szCs w:val="21"/>
        </w:rPr>
        <w:t>参加政府采购活动前3年内在经营活动中没有重大违法记录和依法缴纳了税收</w:t>
      </w:r>
      <w:r>
        <w:rPr>
          <w:rFonts w:hint="eastAsia" w:ascii="宋体" w:hAnsi="宋体" w:eastAsia="宋体" w:cs="宋体"/>
          <w:spacing w:val="-4"/>
          <w:szCs w:val="21"/>
        </w:rPr>
        <w:t>（投标截止时间进行计算）。</w:t>
      </w:r>
    </w:p>
    <w:p w14:paraId="4048C56A">
      <w:pPr>
        <w:spacing w:line="360" w:lineRule="auto"/>
        <w:ind w:right="-341" w:firstLine="404" w:firstLineChars="200"/>
        <w:rPr>
          <w:rFonts w:ascii="宋体" w:hAnsi="宋体" w:eastAsia="宋体" w:cs="Times New Roman"/>
          <w:szCs w:val="21"/>
        </w:rPr>
      </w:pPr>
      <w:r>
        <w:rPr>
          <w:rFonts w:hint="eastAsia" w:ascii="宋体" w:hAnsi="宋体" w:eastAsia="宋体" w:cs="宋体"/>
          <w:spacing w:val="-4"/>
          <w:szCs w:val="21"/>
        </w:rPr>
        <w:t>6、我方承诺具备本项目</w:t>
      </w:r>
      <w:r>
        <w:rPr>
          <w:rFonts w:hint="eastAsia" w:ascii="宋体" w:hAnsi="宋体" w:eastAsia="宋体" w:cs="宋体"/>
          <w:szCs w:val="21"/>
        </w:rPr>
        <w:t>履行合同所必需的设备和专业技术能力。</w:t>
      </w:r>
    </w:p>
    <w:p w14:paraId="4048C56B">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048C56C">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8、我方承诺至开标之日止，未被“信用中国”（www.creditchina.gov.cn）、中国政府采购网（www.ccgp.gov.cn）列入失信被执行人、重大税收违法案件当事人名单、政府采购严重违法失信行为记录名单。</w:t>
      </w:r>
    </w:p>
    <w:p w14:paraId="4048C56D">
      <w:pPr>
        <w:snapToGrid w:val="0"/>
        <w:spacing w:line="360" w:lineRule="auto"/>
        <w:ind w:right="-341" w:firstLine="420" w:firstLineChars="200"/>
        <w:rPr>
          <w:rFonts w:ascii="宋体" w:hAnsi="宋体" w:eastAsia="宋体" w:cs="Times New Roman"/>
        </w:rPr>
      </w:pPr>
      <w:r>
        <w:rPr>
          <w:rFonts w:hint="eastAsia" w:ascii="宋体" w:hAnsi="宋体" w:eastAsia="宋体" w:cs="Times New Roman"/>
        </w:rPr>
        <w:t>9、与本投标有关的一切正式往来信函请寄：</w:t>
      </w:r>
    </w:p>
    <w:p w14:paraId="4048C56E">
      <w:pPr>
        <w:snapToGrid w:val="0"/>
        <w:spacing w:line="312" w:lineRule="auto"/>
        <w:ind w:right="-341"/>
        <w:rPr>
          <w:rFonts w:ascii="宋体" w:hAnsi="宋体" w:eastAsia="宋体" w:cs="Times New Roman"/>
        </w:rPr>
      </w:pPr>
      <w:r>
        <w:rPr>
          <w:rFonts w:hint="eastAsia" w:ascii="宋体" w:hAnsi="宋体" w:eastAsia="宋体" w:cs="Times New Roman"/>
        </w:rPr>
        <w:t>地址：___________________ 邮编：__________   电话：______________</w:t>
      </w:r>
    </w:p>
    <w:p w14:paraId="4048C56F">
      <w:pPr>
        <w:snapToGrid w:val="0"/>
        <w:spacing w:line="312" w:lineRule="auto"/>
        <w:ind w:right="-341"/>
        <w:rPr>
          <w:rFonts w:ascii="宋体" w:hAnsi="宋体" w:eastAsia="宋体" w:cs="Times New Roman"/>
        </w:rPr>
      </w:pPr>
      <w:r>
        <w:rPr>
          <w:rFonts w:hint="eastAsia" w:ascii="宋体" w:hAnsi="宋体" w:eastAsia="宋体" w:cs="Times New Roman"/>
        </w:rPr>
        <w:t>传真：______________投标人代表姓名 ___________  职务：_____________</w:t>
      </w:r>
    </w:p>
    <w:p w14:paraId="4048C570">
      <w:pPr>
        <w:snapToGrid w:val="0"/>
        <w:spacing w:line="312" w:lineRule="auto"/>
        <w:ind w:right="-341"/>
        <w:rPr>
          <w:rFonts w:ascii="宋体" w:hAnsi="宋体" w:eastAsia="宋体" w:cs="Times New Roman"/>
        </w:rPr>
      </w:pPr>
      <w:r>
        <w:rPr>
          <w:rFonts w:hint="eastAsia" w:ascii="宋体" w:hAnsi="宋体" w:eastAsia="宋体" w:cs="Times New Roman"/>
        </w:rPr>
        <w:t>投标人名称(公章):___________________</w:t>
      </w:r>
    </w:p>
    <w:p w14:paraId="4048C571">
      <w:pPr>
        <w:snapToGrid w:val="0"/>
        <w:spacing w:line="312" w:lineRule="auto"/>
        <w:ind w:right="-341"/>
        <w:rPr>
          <w:rFonts w:ascii="宋体" w:hAnsi="宋体" w:eastAsia="宋体" w:cs="Times New Roman"/>
        </w:rPr>
      </w:pPr>
      <w:r>
        <w:rPr>
          <w:rFonts w:hint="eastAsia" w:ascii="宋体" w:hAnsi="宋体" w:eastAsia="宋体" w:cs="Times New Roman"/>
        </w:rPr>
        <w:t>开户银行：          银行帐号：</w:t>
      </w:r>
    </w:p>
    <w:p w14:paraId="4048C572">
      <w:pPr>
        <w:snapToGrid w:val="0"/>
        <w:spacing w:line="312" w:lineRule="auto"/>
        <w:ind w:right="-341"/>
        <w:rPr>
          <w:rFonts w:ascii="宋体" w:hAnsi="宋体" w:eastAsia="宋体" w:cs="Times New Roman"/>
        </w:rPr>
      </w:pPr>
      <w:r>
        <w:rPr>
          <w:rFonts w:hint="eastAsia" w:ascii="宋体" w:hAnsi="宋体" w:eastAsia="宋体" w:cs="Times New Roman"/>
        </w:rPr>
        <w:t>法定代表人（负责人）签字或盖章：</w:t>
      </w:r>
    </w:p>
    <w:p w14:paraId="4048C573">
      <w:pPr>
        <w:snapToGrid w:val="0"/>
        <w:spacing w:line="312" w:lineRule="auto"/>
        <w:ind w:right="-341"/>
        <w:rPr>
          <w:rFonts w:ascii="宋体" w:hAnsi="宋体" w:eastAsia="宋体" w:cs="Times New Roman"/>
        </w:rPr>
      </w:pPr>
    </w:p>
    <w:p w14:paraId="4048C574">
      <w:pPr>
        <w:widowControl w:val="0"/>
        <w:snapToGrid w:val="0"/>
        <w:spacing w:before="120" w:line="312" w:lineRule="auto"/>
        <w:ind w:right="-341" w:firstLine="3045" w:firstLineChars="1450"/>
        <w:jc w:val="both"/>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                 日期:_____年___月___日</w:t>
      </w:r>
    </w:p>
    <w:p w14:paraId="4048C575">
      <w:pPr>
        <w:snapToGrid w:val="0"/>
        <w:spacing w:line="312" w:lineRule="auto"/>
        <w:ind w:right="-341"/>
        <w:jc w:val="left"/>
        <w:rPr>
          <w:rFonts w:ascii="宋体" w:hAnsi="宋体" w:eastAsia="宋体" w:cs="Times New Roman"/>
          <w:b/>
          <w:sz w:val="24"/>
        </w:rPr>
      </w:pPr>
      <w:r>
        <w:rPr>
          <w:rFonts w:hint="eastAsia" w:ascii="宋体" w:hAnsi="宋体" w:eastAsia="宋体" w:cs="Times New Roman"/>
        </w:rPr>
        <w:br w:type="page"/>
      </w:r>
    </w:p>
    <w:p w14:paraId="4048C576">
      <w:pPr>
        <w:snapToGrid w:val="0"/>
        <w:spacing w:before="120" w:beforeLines="50" w:after="50"/>
        <w:jc w:val="center"/>
        <w:rPr>
          <w:rFonts w:ascii="宋体" w:hAnsi="宋体" w:eastAsia="宋体" w:cs="Times New Roman"/>
          <w:b/>
          <w:sz w:val="32"/>
          <w:szCs w:val="32"/>
        </w:rPr>
      </w:pPr>
    </w:p>
    <w:p w14:paraId="4048C577">
      <w:pPr>
        <w:snapToGrid w:val="0"/>
        <w:spacing w:before="120" w:beforeLines="50" w:after="50"/>
        <w:jc w:val="center"/>
        <w:rPr>
          <w:rFonts w:ascii="宋体" w:hAnsi="宋体" w:eastAsia="宋体" w:cs="Times New Roman"/>
          <w:b/>
          <w:sz w:val="32"/>
          <w:szCs w:val="32"/>
        </w:rPr>
      </w:pPr>
      <w:r>
        <w:rPr>
          <w:rFonts w:hint="eastAsia" w:ascii="宋体" w:hAnsi="宋体" w:eastAsia="宋体" w:cs="Times New Roman"/>
          <w:b/>
          <w:sz w:val="32"/>
          <w:szCs w:val="32"/>
        </w:rPr>
        <w:t>六、声明函</w:t>
      </w:r>
    </w:p>
    <w:p w14:paraId="4048C578">
      <w:pPr>
        <w:snapToGrid w:val="0"/>
        <w:spacing w:before="120" w:beforeLines="50" w:after="50" w:line="360" w:lineRule="auto"/>
        <w:rPr>
          <w:rFonts w:ascii="宋体" w:hAnsi="宋体" w:eastAsia="宋体" w:cs="Times New Roman"/>
          <w:szCs w:val="21"/>
        </w:rPr>
      </w:pPr>
    </w:p>
    <w:p w14:paraId="4048C579">
      <w:pPr>
        <w:snapToGrid w:val="0"/>
        <w:spacing w:before="120" w:beforeLines="50" w:after="50"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（采购人名称，采购代理机构）</w:t>
      </w:r>
    </w:p>
    <w:p w14:paraId="4048C57A">
      <w:pPr>
        <w:widowControl w:val="0"/>
        <w:spacing w:after="120" w:line="360" w:lineRule="auto"/>
        <w:ind w:firstLine="48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中标</w:t>
      </w:r>
      <w:r>
        <w:rPr>
          <w:rFonts w:ascii="宋体" w:hAnsi="宋体" w:eastAsia="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签订合同），我方对此无任何异议。</w:t>
      </w:r>
    </w:p>
    <w:p w14:paraId="4048C57B">
      <w:pPr>
        <w:widowControl w:val="0"/>
        <w:spacing w:after="120" w:line="360" w:lineRule="auto"/>
        <w:ind w:firstLine="48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特此声明！</w:t>
      </w:r>
    </w:p>
    <w:p w14:paraId="4048C57C">
      <w:pPr>
        <w:widowControl w:val="0"/>
        <w:spacing w:after="120"/>
        <w:ind w:firstLine="480"/>
        <w:jc w:val="both"/>
        <w:rPr>
          <w:rFonts w:ascii="宋体" w:hAnsi="宋体" w:eastAsia="宋体" w:cs="Times New Roman"/>
          <w:kern w:val="2"/>
          <w:sz w:val="24"/>
          <w:szCs w:val="24"/>
          <w:lang w:val="en-US" w:eastAsia="zh-CN" w:bidi="ar-SA"/>
        </w:rPr>
      </w:pPr>
    </w:p>
    <w:p w14:paraId="4048C57D">
      <w:pPr>
        <w:snapToGrid w:val="0"/>
        <w:spacing w:before="120" w:beforeLines="50"/>
        <w:ind w:firstLine="200"/>
        <w:rPr>
          <w:rFonts w:ascii="宋体" w:hAnsi="宋体" w:eastAsia="宋体" w:cs="Times New Roman"/>
        </w:rPr>
      </w:pPr>
    </w:p>
    <w:p w14:paraId="4048C57E">
      <w:pPr>
        <w:snapToGrid w:val="0"/>
        <w:spacing w:before="50" w:after="50"/>
        <w:rPr>
          <w:rFonts w:ascii="宋体" w:hAnsi="宋体" w:eastAsia="宋体" w:cs="Times New Roman"/>
        </w:rPr>
      </w:pPr>
      <w:r>
        <w:rPr>
          <w:rFonts w:hint="eastAsia" w:ascii="宋体" w:hAnsi="宋体" w:eastAsia="宋体" w:cs="Times New Roman"/>
        </w:rPr>
        <w:t>法定代表人（负责人）（签字或盖章）：</w:t>
      </w:r>
    </w:p>
    <w:p w14:paraId="4048C57F">
      <w:pPr>
        <w:snapToGrid w:val="0"/>
        <w:ind w:left="2" w:right="-817" w:rightChars="-389"/>
        <w:rPr>
          <w:rFonts w:ascii="宋体" w:hAnsi="宋体" w:eastAsia="宋体" w:cs="Times New Roman"/>
        </w:rPr>
      </w:pPr>
    </w:p>
    <w:p w14:paraId="4048C580">
      <w:pPr>
        <w:snapToGrid w:val="0"/>
        <w:spacing w:before="50" w:line="312" w:lineRule="auto"/>
        <w:jc w:val="left"/>
        <w:rPr>
          <w:rFonts w:ascii="宋体" w:hAnsi="宋体" w:eastAsia="宋体" w:cs="Times New Roman"/>
        </w:rPr>
      </w:pPr>
      <w:r>
        <w:rPr>
          <w:rFonts w:hint="eastAsia" w:ascii="宋体" w:hAnsi="宋体" w:eastAsia="宋体" w:cs="Times New Roman"/>
        </w:rPr>
        <w:t xml:space="preserve">投标人名称（盖章）：                      </w:t>
      </w:r>
    </w:p>
    <w:p w14:paraId="4048C581">
      <w:pPr>
        <w:snapToGrid w:val="0"/>
        <w:spacing w:before="50" w:line="312" w:lineRule="auto"/>
        <w:jc w:val="left"/>
        <w:rPr>
          <w:rFonts w:ascii="宋体" w:hAnsi="宋体" w:eastAsia="宋体" w:cs="Times New Roman"/>
        </w:rPr>
      </w:pPr>
    </w:p>
    <w:p w14:paraId="4048C582">
      <w:pPr>
        <w:snapToGrid w:val="0"/>
        <w:spacing w:before="50" w:line="312" w:lineRule="auto"/>
        <w:jc w:val="left"/>
        <w:rPr>
          <w:rFonts w:ascii="宋体" w:hAnsi="宋体" w:eastAsia="宋体" w:cs="Times New Roman"/>
          <w:b/>
          <w:spacing w:val="20"/>
          <w:sz w:val="28"/>
        </w:rPr>
      </w:pPr>
      <w:r>
        <w:rPr>
          <w:rFonts w:hint="eastAsia" w:ascii="宋体" w:hAnsi="宋体" w:eastAsia="宋体" w:cs="Times New Roman"/>
        </w:rPr>
        <w:t>日期：</w:t>
      </w:r>
    </w:p>
    <w:p w14:paraId="4048C583">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84">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85">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86">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87">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88">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89">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8A">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8B">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8C">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8D">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r>
        <w:rPr>
          <w:rFonts w:hint="eastAsia" w:ascii="宋体" w:hAnsi="宋体" w:eastAsia="宋体" w:cs="Times New Roman"/>
          <w:b/>
          <w:kern w:val="2"/>
          <w:sz w:val="32"/>
          <w:szCs w:val="24"/>
          <w:lang w:val="en-US" w:eastAsia="zh-CN" w:bidi="ar-SA"/>
        </w:rPr>
        <w:t>七、法定代表人授权委托书</w:t>
      </w:r>
    </w:p>
    <w:p w14:paraId="4048C58E">
      <w:pPr>
        <w:snapToGrid w:val="0"/>
        <w:spacing w:line="312" w:lineRule="auto"/>
        <w:ind w:right="55"/>
        <w:rPr>
          <w:rFonts w:ascii="宋体" w:hAnsi="宋体" w:eastAsia="宋体" w:cs="Times New Roman"/>
        </w:rPr>
      </w:pPr>
    </w:p>
    <w:p w14:paraId="4048C58F">
      <w:pPr>
        <w:snapToGrid w:val="0"/>
        <w:spacing w:line="312" w:lineRule="auto"/>
        <w:ind w:right="55"/>
        <w:rPr>
          <w:rFonts w:ascii="宋体" w:hAnsi="宋体" w:eastAsia="宋体" w:cs="Times New Roman"/>
          <w:b/>
        </w:rPr>
      </w:pPr>
      <w:r>
        <w:rPr>
          <w:rFonts w:hint="eastAsia" w:ascii="宋体" w:hAnsi="宋体" w:eastAsia="宋体" w:cs="Times New Roman"/>
        </w:rPr>
        <w:t>致：</w:t>
      </w:r>
      <w:r>
        <w:rPr>
          <w:rFonts w:hint="eastAsia" w:ascii="宋体" w:hAnsi="宋体" w:eastAsia="宋体" w:cs="Times New Roman"/>
          <w:szCs w:val="21"/>
          <w:u w:val="single"/>
        </w:rPr>
        <w:t>（采购人名称，采购代理机构）</w:t>
      </w:r>
    </w:p>
    <w:p w14:paraId="4048C590">
      <w:pPr>
        <w:snapToGrid w:val="0"/>
        <w:spacing w:line="312" w:lineRule="auto"/>
        <w:ind w:right="55" w:firstLine="630" w:firstLineChars="300"/>
        <w:rPr>
          <w:rFonts w:ascii="宋体" w:hAnsi="宋体" w:eastAsia="宋体" w:cs="Times New Roman"/>
        </w:rPr>
      </w:pPr>
      <w:r>
        <w:rPr>
          <w:rFonts w:hint="eastAsia" w:ascii="宋体" w:hAnsi="宋体" w:eastAsia="宋体" w:cs="Times New Roman"/>
        </w:rPr>
        <w:t>我</w:t>
      </w:r>
      <w:r>
        <w:rPr>
          <w:rFonts w:hint="eastAsia" w:ascii="宋体" w:hAnsi="宋体" w:eastAsia="宋体" w:cs="Times New Roman"/>
          <w:u w:val="single"/>
        </w:rPr>
        <w:t xml:space="preserve">         </w:t>
      </w:r>
      <w:r>
        <w:rPr>
          <w:rFonts w:hint="eastAsia" w:ascii="宋体" w:hAnsi="宋体" w:eastAsia="宋体" w:cs="Times New Roman"/>
        </w:rPr>
        <w:t>（姓名）系</w:t>
      </w:r>
      <w:r>
        <w:rPr>
          <w:rFonts w:hint="eastAsia" w:ascii="宋体" w:hAnsi="宋体" w:eastAsia="宋体" w:cs="Times New Roman"/>
          <w:u w:val="single"/>
        </w:rPr>
        <w:t xml:space="preserve">         </w:t>
      </w:r>
      <w:r>
        <w:rPr>
          <w:rFonts w:hint="eastAsia" w:ascii="宋体" w:hAnsi="宋体" w:eastAsia="宋体" w:cs="Times New Roman"/>
        </w:rPr>
        <w:t>（投标人名称）的法定代表人（负责人），现授权委托本单位在职职工 （姓名）以我方的名义参加</w:t>
      </w:r>
      <w:r>
        <w:rPr>
          <w:rFonts w:hint="eastAsia" w:ascii="宋体" w:hAnsi="宋体" w:eastAsia="宋体" w:cs="Times New Roman"/>
          <w:u w:val="single"/>
        </w:rPr>
        <w:t xml:space="preserve">                  </w:t>
      </w:r>
      <w:r>
        <w:rPr>
          <w:rFonts w:hint="eastAsia" w:ascii="宋体" w:hAnsi="宋体" w:eastAsia="宋体" w:cs="Times New Roman"/>
        </w:rPr>
        <w:t>项目的投标活动，并代表我方全权办理针对上述项目的投标、开标、评标、签约等具体事务和签署相关文件。</w:t>
      </w:r>
    </w:p>
    <w:p w14:paraId="4048C591">
      <w:pPr>
        <w:snapToGrid w:val="0"/>
        <w:spacing w:line="312" w:lineRule="auto"/>
        <w:ind w:right="55"/>
        <w:rPr>
          <w:rFonts w:ascii="宋体" w:hAnsi="宋体" w:eastAsia="宋体" w:cs="Times New Roman"/>
        </w:rPr>
      </w:pPr>
      <w:r>
        <w:rPr>
          <w:rFonts w:hint="eastAsia" w:ascii="宋体" w:hAnsi="宋体" w:eastAsia="宋体" w:cs="Times New Roman"/>
        </w:rPr>
        <w:t xml:space="preserve">    我方对被授权人的签名事项负全部责任。</w:t>
      </w:r>
    </w:p>
    <w:p w14:paraId="4048C592">
      <w:pPr>
        <w:snapToGrid w:val="0"/>
        <w:spacing w:line="312" w:lineRule="auto"/>
        <w:ind w:right="55" w:firstLine="480"/>
        <w:rPr>
          <w:rFonts w:ascii="宋体" w:hAnsi="宋体" w:eastAsia="宋体" w:cs="Times New Roman"/>
        </w:rPr>
      </w:pPr>
      <w:r>
        <w:rPr>
          <w:rFonts w:hint="eastAsia" w:ascii="宋体" w:hAnsi="宋体" w:eastAsia="宋体" w:cs="Times New Roman"/>
          <w:u w:val="single"/>
        </w:rPr>
        <w:t>在撤销授权的书面通知以前，本授权书一直有效。</w:t>
      </w:r>
      <w:r>
        <w:rPr>
          <w:rFonts w:hint="eastAsia" w:ascii="宋体" w:hAnsi="宋体" w:eastAsia="宋体" w:cs="Times New Roman"/>
        </w:rPr>
        <w:t>被授权人在授权书有效期内签署的所有文件不因授权的撤销而失效。</w:t>
      </w:r>
    </w:p>
    <w:p w14:paraId="4048C593">
      <w:pPr>
        <w:snapToGrid w:val="0"/>
        <w:spacing w:line="312" w:lineRule="auto"/>
        <w:ind w:right="55" w:firstLine="480"/>
        <w:rPr>
          <w:rFonts w:ascii="宋体" w:hAnsi="宋体" w:eastAsia="宋体" w:cs="Times New Roman"/>
        </w:rPr>
      </w:pPr>
      <w:r>
        <w:rPr>
          <w:rFonts w:hint="eastAsia" w:ascii="宋体" w:hAnsi="宋体" w:eastAsia="宋体" w:cs="Times New Roman"/>
        </w:rPr>
        <w:t>被授权人无转委托权，特此委托。</w:t>
      </w:r>
    </w:p>
    <w:p w14:paraId="4048C594">
      <w:pPr>
        <w:snapToGrid w:val="0"/>
        <w:spacing w:line="312" w:lineRule="auto"/>
        <w:ind w:right="55"/>
        <w:rPr>
          <w:rFonts w:ascii="宋体" w:hAnsi="宋体" w:eastAsia="宋体" w:cs="Times New Roman"/>
        </w:rPr>
      </w:pPr>
    </w:p>
    <w:p w14:paraId="4048C595">
      <w:pPr>
        <w:snapToGrid w:val="0"/>
        <w:spacing w:line="312" w:lineRule="auto"/>
        <w:ind w:right="55"/>
        <w:rPr>
          <w:rFonts w:ascii="宋体" w:hAnsi="宋体" w:eastAsia="宋体" w:cs="Times New Roman"/>
          <w:u w:val="single"/>
        </w:rPr>
      </w:pPr>
      <w:r>
        <w:rPr>
          <w:rFonts w:hint="eastAsia" w:ascii="宋体" w:hAnsi="宋体" w:eastAsia="宋体" w:cs="Times New Roman"/>
        </w:rPr>
        <w:t>被授权人签名：                 法定代表人（负责人）签名：</w:t>
      </w:r>
    </w:p>
    <w:p w14:paraId="4048C596">
      <w:pPr>
        <w:snapToGrid w:val="0"/>
        <w:spacing w:line="312" w:lineRule="auto"/>
        <w:ind w:right="55" w:firstLine="840" w:firstLineChars="400"/>
        <w:rPr>
          <w:rFonts w:ascii="宋体" w:hAnsi="宋体" w:eastAsia="宋体" w:cs="Times New Roman"/>
        </w:rPr>
      </w:pPr>
      <w:r>
        <w:rPr>
          <w:rFonts w:hint="eastAsia" w:ascii="宋体" w:hAnsi="宋体" w:eastAsia="宋体" w:cs="Times New Roman"/>
        </w:rPr>
        <w:t>职务：                                职务：</w:t>
      </w:r>
    </w:p>
    <w:p w14:paraId="4048C597">
      <w:pPr>
        <w:snapToGrid w:val="0"/>
        <w:spacing w:line="312" w:lineRule="auto"/>
        <w:ind w:right="55"/>
        <w:rPr>
          <w:rFonts w:ascii="宋体" w:hAnsi="宋体" w:eastAsia="宋体" w:cs="Times New Roman"/>
          <w:b/>
        </w:rPr>
      </w:pPr>
      <w:r>
        <w:rPr>
          <w:rFonts w:hint="eastAsia" w:ascii="宋体" w:hAnsi="宋体" w:eastAsia="宋体" w:cs="Times New Roman"/>
        </w:rPr>
        <w:t>被授权人身份证号码：</w:t>
      </w:r>
      <w:r>
        <w:rPr>
          <w:rFonts w:hint="eastAsia" w:ascii="宋体" w:hAnsi="宋体" w:eastAsia="宋体" w:cs="Times New Roman"/>
          <w:u w:val="single"/>
        </w:rPr>
        <w:t xml:space="preserve">                            （</w:t>
      </w:r>
      <w:r>
        <w:rPr>
          <w:rFonts w:hint="eastAsia" w:ascii="宋体" w:hAnsi="宋体" w:eastAsia="宋体" w:cs="Times New Roman"/>
          <w:b/>
          <w:spacing w:val="-4"/>
        </w:rPr>
        <w:t xml:space="preserve">附被授权人是本单位在职职工的有效身份证明，如劳动合同、社会保险、身份证复印件等）  </w:t>
      </w:r>
    </w:p>
    <w:p w14:paraId="4048C598">
      <w:pPr>
        <w:snapToGrid w:val="0"/>
        <w:spacing w:line="312" w:lineRule="auto"/>
        <w:ind w:right="55"/>
        <w:rPr>
          <w:rFonts w:ascii="宋体" w:hAnsi="宋体" w:eastAsia="宋体" w:cs="Times New Roman"/>
        </w:rPr>
      </w:pPr>
    </w:p>
    <w:p w14:paraId="4048C599">
      <w:pPr>
        <w:snapToGrid w:val="0"/>
        <w:spacing w:line="312" w:lineRule="auto"/>
        <w:ind w:right="-341" w:firstLine="5355" w:firstLineChars="2550"/>
        <w:rPr>
          <w:rFonts w:ascii="宋体" w:hAnsi="宋体" w:eastAsia="宋体" w:cs="Times New Roman"/>
        </w:rPr>
      </w:pPr>
    </w:p>
    <w:p w14:paraId="4048C59A">
      <w:pPr>
        <w:snapToGrid w:val="0"/>
        <w:spacing w:line="312" w:lineRule="auto"/>
        <w:ind w:right="-341" w:firstLine="5355" w:firstLineChars="2550"/>
        <w:rPr>
          <w:rFonts w:ascii="宋体" w:hAnsi="宋体" w:eastAsia="宋体" w:cs="Times New Roman"/>
        </w:rPr>
      </w:pPr>
    </w:p>
    <w:p w14:paraId="4048C59B">
      <w:pPr>
        <w:snapToGrid w:val="0"/>
        <w:spacing w:line="312" w:lineRule="auto"/>
        <w:ind w:right="-341" w:firstLine="5355" w:firstLineChars="2550"/>
        <w:rPr>
          <w:rFonts w:ascii="宋体" w:hAnsi="宋体" w:eastAsia="宋体" w:cs="Times New Roman"/>
        </w:rPr>
      </w:pPr>
      <w:r>
        <w:rPr>
          <w:rFonts w:hint="eastAsia" w:ascii="宋体" w:hAnsi="宋体" w:eastAsia="宋体" w:cs="Times New Roman"/>
        </w:rPr>
        <w:t xml:space="preserve"> 投标人公章：</w:t>
      </w:r>
    </w:p>
    <w:p w14:paraId="4048C59C">
      <w:pPr>
        <w:snapToGrid w:val="0"/>
        <w:spacing w:line="312" w:lineRule="auto"/>
        <w:ind w:right="-341"/>
        <w:jc w:val="center"/>
        <w:rPr>
          <w:rFonts w:ascii="宋体" w:hAnsi="宋体" w:eastAsia="宋体" w:cs="Times New Roman"/>
        </w:rPr>
      </w:pPr>
      <w:r>
        <w:rPr>
          <w:rFonts w:hint="eastAsia" w:ascii="宋体" w:hAnsi="宋体" w:eastAsia="宋体" w:cs="Times New Roman"/>
        </w:rPr>
        <w:t xml:space="preserve">                                        年    月    日</w:t>
      </w:r>
    </w:p>
    <w:p w14:paraId="4048C59D">
      <w:pPr>
        <w:snapToGrid w:val="0"/>
        <w:spacing w:line="312" w:lineRule="auto"/>
        <w:ind w:right="-341"/>
        <w:rPr>
          <w:rFonts w:ascii="宋体" w:hAnsi="宋体" w:eastAsia="宋体" w:cs="Times New Roman"/>
          <w:sz w:val="24"/>
          <w:u w:val="single"/>
        </w:rPr>
      </w:pPr>
    </w:p>
    <w:p w14:paraId="735B9CCC">
      <w:pPr>
        <w:snapToGrid w:val="0"/>
        <w:spacing w:line="312" w:lineRule="auto"/>
        <w:ind w:right="-341" w:firstLine="404" w:firstLineChars="200"/>
        <w:jc w:val="left"/>
        <w:rPr>
          <w:rFonts w:ascii="宋体" w:hAnsi="宋体" w:eastAsia="宋体"/>
          <w:spacing w:val="-4"/>
        </w:rPr>
        <w:sectPr>
          <w:pgSz w:w="11906" w:h="16838"/>
          <w:pgMar w:top="1304" w:right="1531" w:bottom="1304" w:left="1531" w:header="1304" w:footer="1304" w:gutter="0"/>
          <w:cols w:space="720" w:num="1"/>
        </w:sectPr>
      </w:pPr>
    </w:p>
    <w:p w14:paraId="4048C59F">
      <w:pPr>
        <w:widowControl w:val="0"/>
        <w:snapToGrid w:val="0"/>
        <w:spacing w:before="120" w:line="312" w:lineRule="auto"/>
        <w:ind w:right="-341"/>
        <w:jc w:val="center"/>
        <w:rPr>
          <w:rFonts w:ascii="宋体" w:hAnsi="宋体" w:eastAsia="宋体" w:cs="Times New Roman"/>
          <w:b/>
          <w:kern w:val="2"/>
          <w:sz w:val="32"/>
          <w:szCs w:val="24"/>
          <w:lang w:val="en-US" w:eastAsia="zh-CN" w:bidi="ar-SA"/>
        </w:rPr>
      </w:pPr>
    </w:p>
    <w:p w14:paraId="4048C5A0">
      <w:pPr>
        <w:spacing w:line="380" w:lineRule="exact"/>
        <w:jc w:val="center"/>
        <w:rPr>
          <w:rFonts w:ascii="宋体" w:hAnsi="宋体" w:eastAsia="宋体" w:cs="Times New Roman"/>
          <w:b/>
          <w:sz w:val="32"/>
        </w:rPr>
      </w:pPr>
      <w:r>
        <w:rPr>
          <w:rFonts w:hint="eastAsia" w:ascii="宋体" w:hAnsi="宋体" w:eastAsia="宋体" w:cs="Times New Roman"/>
          <w:b/>
          <w:sz w:val="32"/>
        </w:rPr>
        <w:t>八、商务条款响应表</w:t>
      </w:r>
    </w:p>
    <w:p w14:paraId="4048C5A1">
      <w:pPr>
        <w:snapToGrid w:val="0"/>
        <w:spacing w:before="50" w:after="50"/>
        <w:rPr>
          <w:rFonts w:ascii="宋体" w:hAnsi="Calibri" w:eastAsia="宋体" w:cs="宋体"/>
        </w:rPr>
      </w:pPr>
    </w:p>
    <w:p w14:paraId="4048C5A2">
      <w:pPr>
        <w:spacing w:line="560" w:lineRule="exact"/>
        <w:rPr>
          <w:rFonts w:ascii="宋体" w:hAnsi="宋体" w:eastAsia="宋体" w:cs="Times New Roman"/>
          <w:bCs/>
          <w:szCs w:val="21"/>
        </w:rPr>
      </w:pPr>
      <w:r>
        <w:rPr>
          <w:rFonts w:hint="eastAsia" w:ascii="宋体" w:hAnsi="宋体" w:eastAsia="宋体" w:cs="宋体"/>
          <w:szCs w:val="21"/>
        </w:rPr>
        <w:t>项目编号：</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Times New Roman"/>
          <w:bCs/>
          <w:szCs w:val="21"/>
        </w:rPr>
        <w:t xml:space="preserve">项目名称： </w:t>
      </w:r>
      <w:r>
        <w:rPr>
          <w:rFonts w:hint="eastAsia" w:ascii="宋体" w:hAnsi="宋体" w:eastAsia="宋体" w:cs="Times New Roman"/>
          <w:bCs/>
          <w:szCs w:val="21"/>
          <w:u w:val="single"/>
        </w:rPr>
        <w:t xml:space="preserve">             </w:t>
      </w:r>
      <w:r>
        <w:rPr>
          <w:rFonts w:ascii="宋体" w:hAnsi="宋体" w:eastAsia="宋体" w:cs="Times New Roman"/>
          <w:bCs/>
          <w:szCs w:val="21"/>
        </w:rPr>
        <w:t xml:space="preserve">                                           </w:t>
      </w:r>
    </w:p>
    <w:tbl>
      <w:tblPr>
        <w:tblStyle w:val="2"/>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4048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14:paraId="4048C5A3">
            <w:pPr>
              <w:jc w:val="center"/>
              <w:rPr>
                <w:rFonts w:ascii="宋体" w:hAnsi="宋体" w:eastAsia="宋体" w:cs="Times New Roman"/>
                <w:bCs/>
                <w:szCs w:val="21"/>
              </w:rPr>
            </w:pPr>
            <w:r>
              <w:rPr>
                <w:rFonts w:ascii="宋体" w:hAnsi="宋体" w:eastAsia="宋体" w:cs="Times New Roman"/>
                <w:bCs/>
                <w:szCs w:val="21"/>
              </w:rPr>
              <w:t>内   容</w:t>
            </w:r>
          </w:p>
        </w:tc>
        <w:tc>
          <w:tcPr>
            <w:tcW w:w="2581" w:type="dxa"/>
            <w:vAlign w:val="center"/>
          </w:tcPr>
          <w:p w14:paraId="4048C5A4">
            <w:pPr>
              <w:jc w:val="center"/>
              <w:rPr>
                <w:rFonts w:ascii="宋体" w:hAnsi="宋体" w:eastAsia="宋体" w:cs="Times New Roman"/>
                <w:bCs/>
                <w:szCs w:val="21"/>
              </w:rPr>
            </w:pPr>
            <w:r>
              <w:rPr>
                <w:rFonts w:ascii="宋体" w:hAnsi="宋体" w:eastAsia="宋体" w:cs="Times New Roman"/>
                <w:bCs/>
                <w:szCs w:val="21"/>
              </w:rPr>
              <w:t>采购要求</w:t>
            </w:r>
          </w:p>
        </w:tc>
        <w:tc>
          <w:tcPr>
            <w:tcW w:w="1672" w:type="dxa"/>
            <w:vAlign w:val="center"/>
          </w:tcPr>
          <w:p w14:paraId="4048C5A5">
            <w:pPr>
              <w:jc w:val="center"/>
              <w:rPr>
                <w:rFonts w:ascii="宋体" w:hAnsi="宋体" w:eastAsia="宋体" w:cs="Times New Roman"/>
                <w:bCs/>
                <w:szCs w:val="21"/>
              </w:rPr>
            </w:pPr>
            <w:r>
              <w:rPr>
                <w:rFonts w:ascii="宋体" w:hAnsi="宋体" w:eastAsia="宋体" w:cs="Times New Roman"/>
                <w:bCs/>
                <w:szCs w:val="21"/>
              </w:rPr>
              <w:t>投标响应</w:t>
            </w:r>
          </w:p>
        </w:tc>
        <w:tc>
          <w:tcPr>
            <w:tcW w:w="1976" w:type="dxa"/>
            <w:vAlign w:val="center"/>
          </w:tcPr>
          <w:p w14:paraId="4048C5A6">
            <w:pPr>
              <w:jc w:val="center"/>
              <w:rPr>
                <w:rFonts w:ascii="宋体" w:hAnsi="宋体" w:eastAsia="宋体" w:cs="Times New Roman"/>
                <w:bCs/>
                <w:szCs w:val="21"/>
              </w:rPr>
            </w:pPr>
            <w:r>
              <w:rPr>
                <w:rFonts w:ascii="宋体" w:hAnsi="宋体" w:eastAsia="宋体" w:cs="Times New Roman"/>
                <w:bCs/>
                <w:szCs w:val="21"/>
              </w:rPr>
              <w:t>偏离</w:t>
            </w:r>
          </w:p>
        </w:tc>
        <w:tc>
          <w:tcPr>
            <w:tcW w:w="1680" w:type="dxa"/>
            <w:vAlign w:val="center"/>
          </w:tcPr>
          <w:p w14:paraId="4048C5A7">
            <w:pPr>
              <w:jc w:val="center"/>
              <w:rPr>
                <w:rFonts w:ascii="宋体" w:hAnsi="宋体" w:eastAsia="宋体" w:cs="Times New Roman"/>
                <w:bCs/>
                <w:szCs w:val="21"/>
              </w:rPr>
            </w:pPr>
            <w:r>
              <w:rPr>
                <w:rFonts w:ascii="宋体" w:hAnsi="宋体" w:eastAsia="宋体" w:cs="Times New Roman"/>
                <w:bCs/>
                <w:szCs w:val="21"/>
              </w:rPr>
              <w:t>说   明</w:t>
            </w:r>
          </w:p>
        </w:tc>
      </w:tr>
      <w:tr w14:paraId="4048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14:paraId="4048C5A9">
            <w:pPr>
              <w:rPr>
                <w:rFonts w:ascii="宋体" w:hAnsi="宋体" w:eastAsia="宋体" w:cs="Times New Roman"/>
                <w:bCs/>
                <w:szCs w:val="21"/>
              </w:rPr>
            </w:pPr>
            <w:r>
              <w:rPr>
                <w:rFonts w:ascii="宋体" w:hAnsi="宋体" w:eastAsia="宋体" w:cs="Times New Roman"/>
                <w:bCs/>
                <w:szCs w:val="21"/>
              </w:rPr>
              <w:t>商务条款</w:t>
            </w:r>
          </w:p>
        </w:tc>
        <w:tc>
          <w:tcPr>
            <w:tcW w:w="2581" w:type="dxa"/>
            <w:vAlign w:val="center"/>
          </w:tcPr>
          <w:p w14:paraId="4048C5AA">
            <w:pPr>
              <w:jc w:val="center"/>
              <w:rPr>
                <w:rFonts w:ascii="宋体" w:hAnsi="宋体" w:eastAsia="宋体" w:cs="Times New Roman"/>
                <w:bCs/>
                <w:szCs w:val="21"/>
              </w:rPr>
            </w:pPr>
            <w:r>
              <w:rPr>
                <w:rFonts w:hint="eastAsia" w:ascii="宋体" w:hAnsi="宋体" w:eastAsia="宋体" w:cs="Times New Roman"/>
                <w:bCs/>
                <w:szCs w:val="21"/>
              </w:rPr>
              <w:t>交付时间</w:t>
            </w:r>
          </w:p>
        </w:tc>
        <w:tc>
          <w:tcPr>
            <w:tcW w:w="1672" w:type="dxa"/>
            <w:vAlign w:val="center"/>
          </w:tcPr>
          <w:p w14:paraId="4048C5AB">
            <w:pPr>
              <w:jc w:val="center"/>
              <w:rPr>
                <w:rFonts w:ascii="宋体" w:hAnsi="宋体" w:eastAsia="宋体" w:cs="Times New Roman"/>
                <w:bCs/>
                <w:szCs w:val="21"/>
              </w:rPr>
            </w:pPr>
          </w:p>
        </w:tc>
        <w:tc>
          <w:tcPr>
            <w:tcW w:w="1976" w:type="dxa"/>
            <w:vAlign w:val="center"/>
          </w:tcPr>
          <w:p w14:paraId="4048C5AC">
            <w:pPr>
              <w:jc w:val="center"/>
              <w:rPr>
                <w:rFonts w:ascii="宋体" w:hAnsi="宋体" w:eastAsia="宋体" w:cs="Times New Roman"/>
                <w:bCs/>
                <w:szCs w:val="21"/>
              </w:rPr>
            </w:pPr>
          </w:p>
        </w:tc>
        <w:tc>
          <w:tcPr>
            <w:tcW w:w="1680" w:type="dxa"/>
            <w:vAlign w:val="center"/>
          </w:tcPr>
          <w:p w14:paraId="4048C5AD">
            <w:pPr>
              <w:jc w:val="center"/>
              <w:rPr>
                <w:rFonts w:ascii="宋体" w:hAnsi="宋体" w:eastAsia="宋体" w:cs="Times New Roman"/>
                <w:bCs/>
                <w:szCs w:val="21"/>
              </w:rPr>
            </w:pPr>
          </w:p>
        </w:tc>
      </w:tr>
      <w:tr w14:paraId="4048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AF">
            <w:pPr>
              <w:jc w:val="center"/>
              <w:rPr>
                <w:rFonts w:ascii="宋体" w:hAnsi="宋体" w:eastAsia="宋体" w:cs="Times New Roman"/>
                <w:bCs/>
                <w:szCs w:val="21"/>
              </w:rPr>
            </w:pPr>
          </w:p>
        </w:tc>
        <w:tc>
          <w:tcPr>
            <w:tcW w:w="2581" w:type="dxa"/>
            <w:vAlign w:val="center"/>
          </w:tcPr>
          <w:p w14:paraId="4048C5B0">
            <w:pPr>
              <w:jc w:val="center"/>
              <w:rPr>
                <w:rFonts w:ascii="宋体" w:hAnsi="宋体" w:eastAsia="宋体" w:cs="Times New Roman"/>
                <w:bCs/>
                <w:szCs w:val="21"/>
              </w:rPr>
            </w:pPr>
            <w:r>
              <w:rPr>
                <w:rFonts w:hint="eastAsia" w:ascii="宋体" w:hAnsi="宋体" w:eastAsia="宋体" w:cs="Times New Roman"/>
                <w:bCs/>
                <w:szCs w:val="21"/>
              </w:rPr>
              <w:t>付款方式</w:t>
            </w:r>
          </w:p>
        </w:tc>
        <w:tc>
          <w:tcPr>
            <w:tcW w:w="1672" w:type="dxa"/>
            <w:vAlign w:val="center"/>
          </w:tcPr>
          <w:p w14:paraId="4048C5B1">
            <w:pPr>
              <w:jc w:val="center"/>
              <w:rPr>
                <w:rFonts w:ascii="宋体" w:hAnsi="宋体" w:eastAsia="宋体" w:cs="Times New Roman"/>
                <w:bCs/>
                <w:szCs w:val="21"/>
              </w:rPr>
            </w:pPr>
          </w:p>
        </w:tc>
        <w:tc>
          <w:tcPr>
            <w:tcW w:w="1976" w:type="dxa"/>
            <w:vAlign w:val="center"/>
          </w:tcPr>
          <w:p w14:paraId="4048C5B2">
            <w:pPr>
              <w:jc w:val="center"/>
              <w:rPr>
                <w:rFonts w:ascii="宋体" w:hAnsi="宋体" w:eastAsia="宋体" w:cs="Times New Roman"/>
                <w:bCs/>
                <w:szCs w:val="21"/>
              </w:rPr>
            </w:pPr>
          </w:p>
        </w:tc>
        <w:tc>
          <w:tcPr>
            <w:tcW w:w="1680" w:type="dxa"/>
            <w:vAlign w:val="center"/>
          </w:tcPr>
          <w:p w14:paraId="4048C5B3">
            <w:pPr>
              <w:jc w:val="center"/>
              <w:rPr>
                <w:rFonts w:ascii="宋体" w:hAnsi="宋体" w:eastAsia="宋体" w:cs="Times New Roman"/>
                <w:bCs/>
                <w:szCs w:val="21"/>
              </w:rPr>
            </w:pPr>
          </w:p>
        </w:tc>
      </w:tr>
      <w:tr w14:paraId="4048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B5">
            <w:pPr>
              <w:jc w:val="center"/>
              <w:rPr>
                <w:rFonts w:ascii="宋体" w:hAnsi="宋体" w:eastAsia="宋体" w:cs="Times New Roman"/>
                <w:bCs/>
                <w:szCs w:val="21"/>
              </w:rPr>
            </w:pPr>
          </w:p>
        </w:tc>
        <w:tc>
          <w:tcPr>
            <w:tcW w:w="2581" w:type="dxa"/>
            <w:vAlign w:val="center"/>
          </w:tcPr>
          <w:p w14:paraId="4048C5B6">
            <w:pPr>
              <w:jc w:val="center"/>
              <w:rPr>
                <w:rFonts w:ascii="宋体" w:hAnsi="宋体" w:eastAsia="宋体" w:cs="Times New Roman"/>
                <w:bCs/>
                <w:szCs w:val="21"/>
              </w:rPr>
            </w:pPr>
            <w:r>
              <w:rPr>
                <w:rFonts w:hint="eastAsia" w:ascii="宋体" w:hAnsi="宋体" w:eastAsia="宋体" w:cs="Times New Roman"/>
                <w:bCs/>
                <w:szCs w:val="21"/>
              </w:rPr>
              <w:t>交付地点</w:t>
            </w:r>
          </w:p>
        </w:tc>
        <w:tc>
          <w:tcPr>
            <w:tcW w:w="1672" w:type="dxa"/>
            <w:vAlign w:val="center"/>
          </w:tcPr>
          <w:p w14:paraId="4048C5B7">
            <w:pPr>
              <w:jc w:val="center"/>
              <w:rPr>
                <w:rFonts w:ascii="宋体" w:hAnsi="宋体" w:eastAsia="宋体" w:cs="Times New Roman"/>
                <w:bCs/>
                <w:szCs w:val="21"/>
              </w:rPr>
            </w:pPr>
          </w:p>
        </w:tc>
        <w:tc>
          <w:tcPr>
            <w:tcW w:w="1976" w:type="dxa"/>
            <w:vAlign w:val="center"/>
          </w:tcPr>
          <w:p w14:paraId="4048C5B8">
            <w:pPr>
              <w:jc w:val="center"/>
              <w:rPr>
                <w:rFonts w:ascii="宋体" w:hAnsi="宋体" w:eastAsia="宋体" w:cs="Times New Roman"/>
                <w:bCs/>
                <w:szCs w:val="21"/>
              </w:rPr>
            </w:pPr>
          </w:p>
        </w:tc>
        <w:tc>
          <w:tcPr>
            <w:tcW w:w="1680" w:type="dxa"/>
            <w:vAlign w:val="center"/>
          </w:tcPr>
          <w:p w14:paraId="4048C5B9">
            <w:pPr>
              <w:jc w:val="center"/>
              <w:rPr>
                <w:rFonts w:ascii="宋体" w:hAnsi="宋体" w:eastAsia="宋体" w:cs="Times New Roman"/>
                <w:bCs/>
                <w:szCs w:val="21"/>
              </w:rPr>
            </w:pPr>
          </w:p>
        </w:tc>
      </w:tr>
      <w:tr w14:paraId="4048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BB">
            <w:pPr>
              <w:jc w:val="center"/>
              <w:rPr>
                <w:rFonts w:ascii="宋体" w:hAnsi="宋体" w:eastAsia="宋体" w:cs="Times New Roman"/>
                <w:bCs/>
                <w:szCs w:val="21"/>
              </w:rPr>
            </w:pPr>
          </w:p>
        </w:tc>
        <w:tc>
          <w:tcPr>
            <w:tcW w:w="2581" w:type="dxa"/>
            <w:vAlign w:val="center"/>
          </w:tcPr>
          <w:p w14:paraId="4048C5BC">
            <w:pPr>
              <w:jc w:val="center"/>
              <w:rPr>
                <w:rFonts w:ascii="宋体" w:hAnsi="宋体" w:eastAsia="宋体" w:cs="Times New Roman"/>
                <w:bCs/>
                <w:szCs w:val="21"/>
              </w:rPr>
            </w:pPr>
            <w:r>
              <w:rPr>
                <w:rFonts w:hint="eastAsia" w:ascii="宋体" w:hAnsi="宋体" w:eastAsia="宋体" w:cs="Times New Roman"/>
                <w:bCs/>
                <w:szCs w:val="21"/>
              </w:rPr>
              <w:t>售后运维期</w:t>
            </w:r>
          </w:p>
        </w:tc>
        <w:tc>
          <w:tcPr>
            <w:tcW w:w="1672" w:type="dxa"/>
            <w:vAlign w:val="center"/>
          </w:tcPr>
          <w:p w14:paraId="4048C5BD">
            <w:pPr>
              <w:jc w:val="center"/>
              <w:rPr>
                <w:rFonts w:ascii="宋体" w:hAnsi="宋体" w:eastAsia="宋体" w:cs="Times New Roman"/>
                <w:bCs/>
                <w:szCs w:val="21"/>
              </w:rPr>
            </w:pPr>
          </w:p>
        </w:tc>
        <w:tc>
          <w:tcPr>
            <w:tcW w:w="1976" w:type="dxa"/>
            <w:vAlign w:val="center"/>
          </w:tcPr>
          <w:p w14:paraId="4048C5BE">
            <w:pPr>
              <w:jc w:val="center"/>
              <w:rPr>
                <w:rFonts w:ascii="宋体" w:hAnsi="宋体" w:eastAsia="宋体" w:cs="Times New Roman"/>
                <w:bCs/>
                <w:szCs w:val="21"/>
              </w:rPr>
            </w:pPr>
          </w:p>
        </w:tc>
        <w:tc>
          <w:tcPr>
            <w:tcW w:w="1680" w:type="dxa"/>
            <w:vAlign w:val="center"/>
          </w:tcPr>
          <w:p w14:paraId="4048C5BF">
            <w:pPr>
              <w:jc w:val="center"/>
              <w:rPr>
                <w:rFonts w:ascii="宋体" w:hAnsi="宋体" w:eastAsia="宋体" w:cs="Times New Roman"/>
                <w:bCs/>
                <w:szCs w:val="21"/>
              </w:rPr>
            </w:pPr>
          </w:p>
        </w:tc>
      </w:tr>
      <w:tr w14:paraId="4048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C1">
            <w:pPr>
              <w:jc w:val="center"/>
              <w:rPr>
                <w:rFonts w:ascii="宋体" w:hAnsi="宋体" w:eastAsia="宋体" w:cs="Times New Roman"/>
                <w:bCs/>
                <w:szCs w:val="21"/>
              </w:rPr>
            </w:pPr>
          </w:p>
        </w:tc>
        <w:tc>
          <w:tcPr>
            <w:tcW w:w="2581" w:type="dxa"/>
            <w:vAlign w:val="center"/>
          </w:tcPr>
          <w:p w14:paraId="4048C5C2">
            <w:pPr>
              <w:jc w:val="center"/>
              <w:rPr>
                <w:rFonts w:ascii="宋体" w:hAnsi="宋体" w:eastAsia="宋体" w:cs="Times New Roman"/>
                <w:bCs/>
                <w:szCs w:val="21"/>
              </w:rPr>
            </w:pPr>
            <w:r>
              <w:rPr>
                <w:rFonts w:hint="eastAsia" w:ascii="宋体" w:hAnsi="宋体" w:eastAsia="宋体" w:cs="Times New Roman"/>
                <w:bCs/>
                <w:szCs w:val="21"/>
              </w:rPr>
              <w:t>服务标准、期限、效率</w:t>
            </w:r>
          </w:p>
        </w:tc>
        <w:tc>
          <w:tcPr>
            <w:tcW w:w="1672" w:type="dxa"/>
            <w:vAlign w:val="center"/>
          </w:tcPr>
          <w:p w14:paraId="4048C5C3">
            <w:pPr>
              <w:jc w:val="center"/>
              <w:rPr>
                <w:rFonts w:ascii="宋体" w:hAnsi="宋体" w:eastAsia="宋体" w:cs="Times New Roman"/>
                <w:bCs/>
                <w:szCs w:val="21"/>
              </w:rPr>
            </w:pPr>
          </w:p>
        </w:tc>
        <w:tc>
          <w:tcPr>
            <w:tcW w:w="1976" w:type="dxa"/>
            <w:vAlign w:val="center"/>
          </w:tcPr>
          <w:p w14:paraId="4048C5C4">
            <w:pPr>
              <w:jc w:val="center"/>
              <w:rPr>
                <w:rFonts w:ascii="宋体" w:hAnsi="宋体" w:eastAsia="宋体" w:cs="Times New Roman"/>
                <w:bCs/>
                <w:szCs w:val="21"/>
              </w:rPr>
            </w:pPr>
          </w:p>
        </w:tc>
        <w:tc>
          <w:tcPr>
            <w:tcW w:w="1680" w:type="dxa"/>
            <w:vAlign w:val="center"/>
          </w:tcPr>
          <w:p w14:paraId="4048C5C5">
            <w:pPr>
              <w:jc w:val="center"/>
              <w:rPr>
                <w:rFonts w:ascii="宋体" w:hAnsi="宋体" w:eastAsia="宋体" w:cs="Times New Roman"/>
                <w:bCs/>
                <w:szCs w:val="21"/>
              </w:rPr>
            </w:pPr>
          </w:p>
        </w:tc>
      </w:tr>
      <w:tr w14:paraId="4048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C7">
            <w:pPr>
              <w:jc w:val="center"/>
              <w:rPr>
                <w:rFonts w:ascii="宋体" w:hAnsi="宋体" w:eastAsia="宋体" w:cs="Times New Roman"/>
                <w:bCs/>
                <w:szCs w:val="21"/>
              </w:rPr>
            </w:pPr>
          </w:p>
        </w:tc>
        <w:tc>
          <w:tcPr>
            <w:tcW w:w="2581" w:type="dxa"/>
            <w:vAlign w:val="center"/>
          </w:tcPr>
          <w:p w14:paraId="4048C5C8">
            <w:pPr>
              <w:jc w:val="center"/>
              <w:rPr>
                <w:rFonts w:ascii="宋体" w:hAnsi="宋体" w:eastAsia="宋体" w:cs="Times New Roman"/>
                <w:bCs/>
                <w:szCs w:val="21"/>
              </w:rPr>
            </w:pPr>
            <w:r>
              <w:rPr>
                <w:rFonts w:hint="eastAsia" w:ascii="宋体" w:hAnsi="宋体" w:eastAsia="宋体" w:cs="Times New Roman"/>
                <w:bCs/>
                <w:szCs w:val="21"/>
              </w:rPr>
              <w:t>其他技术、服务要求</w:t>
            </w:r>
          </w:p>
        </w:tc>
        <w:tc>
          <w:tcPr>
            <w:tcW w:w="1672" w:type="dxa"/>
            <w:vAlign w:val="center"/>
          </w:tcPr>
          <w:p w14:paraId="4048C5C9">
            <w:pPr>
              <w:jc w:val="center"/>
              <w:rPr>
                <w:rFonts w:ascii="宋体" w:hAnsi="宋体" w:eastAsia="宋体" w:cs="Times New Roman"/>
                <w:bCs/>
                <w:szCs w:val="21"/>
              </w:rPr>
            </w:pPr>
          </w:p>
        </w:tc>
        <w:tc>
          <w:tcPr>
            <w:tcW w:w="1976" w:type="dxa"/>
            <w:vAlign w:val="center"/>
          </w:tcPr>
          <w:p w14:paraId="4048C5CA">
            <w:pPr>
              <w:jc w:val="center"/>
              <w:rPr>
                <w:rFonts w:ascii="宋体" w:hAnsi="宋体" w:eastAsia="宋体" w:cs="Times New Roman"/>
                <w:bCs/>
                <w:szCs w:val="21"/>
              </w:rPr>
            </w:pPr>
          </w:p>
        </w:tc>
        <w:tc>
          <w:tcPr>
            <w:tcW w:w="1680" w:type="dxa"/>
            <w:vAlign w:val="center"/>
          </w:tcPr>
          <w:p w14:paraId="4048C5CB">
            <w:pPr>
              <w:jc w:val="center"/>
              <w:rPr>
                <w:rFonts w:ascii="宋体" w:hAnsi="宋体" w:eastAsia="宋体" w:cs="Times New Roman"/>
                <w:bCs/>
                <w:szCs w:val="21"/>
              </w:rPr>
            </w:pPr>
          </w:p>
        </w:tc>
      </w:tr>
      <w:tr w14:paraId="4048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048C5CD">
            <w:pPr>
              <w:jc w:val="center"/>
              <w:rPr>
                <w:rFonts w:ascii="宋体" w:hAnsi="宋体" w:eastAsia="宋体" w:cs="Times New Roman"/>
                <w:bCs/>
                <w:szCs w:val="21"/>
              </w:rPr>
            </w:pPr>
          </w:p>
        </w:tc>
        <w:tc>
          <w:tcPr>
            <w:tcW w:w="2581" w:type="dxa"/>
            <w:vAlign w:val="center"/>
          </w:tcPr>
          <w:p w14:paraId="4048C5CE">
            <w:pPr>
              <w:widowControl/>
              <w:overflowPunct w:val="0"/>
              <w:autoSpaceDE w:val="0"/>
              <w:autoSpaceDN w:val="0"/>
              <w:adjustRightInd w:val="0"/>
              <w:snapToGrid w:val="0"/>
              <w:spacing w:line="360" w:lineRule="exact"/>
              <w:jc w:val="center"/>
              <w:textAlignment w:val="baseline"/>
              <w:rPr>
                <w:rFonts w:ascii="宋体" w:hAnsi="宋体" w:eastAsia="仿宋_GB2312" w:cs="Times New Roman"/>
                <w:bCs/>
                <w:spacing w:val="-20"/>
                <w:kern w:val="0"/>
                <w:sz w:val="21"/>
                <w:szCs w:val="21"/>
                <w:lang w:val="en-US" w:eastAsia="zh-CN" w:bidi="ar-SA"/>
              </w:rPr>
            </w:pPr>
          </w:p>
        </w:tc>
        <w:tc>
          <w:tcPr>
            <w:tcW w:w="1672" w:type="dxa"/>
            <w:vAlign w:val="center"/>
          </w:tcPr>
          <w:p w14:paraId="4048C5CF">
            <w:pPr>
              <w:jc w:val="center"/>
              <w:rPr>
                <w:rFonts w:ascii="宋体" w:hAnsi="宋体" w:eastAsia="宋体" w:cs="Times New Roman"/>
                <w:bCs/>
                <w:szCs w:val="21"/>
              </w:rPr>
            </w:pPr>
          </w:p>
        </w:tc>
        <w:tc>
          <w:tcPr>
            <w:tcW w:w="1976" w:type="dxa"/>
            <w:vAlign w:val="center"/>
          </w:tcPr>
          <w:p w14:paraId="4048C5D0">
            <w:pPr>
              <w:jc w:val="center"/>
              <w:rPr>
                <w:rFonts w:ascii="宋体" w:hAnsi="宋体" w:eastAsia="宋体" w:cs="Times New Roman"/>
                <w:bCs/>
                <w:szCs w:val="21"/>
              </w:rPr>
            </w:pPr>
          </w:p>
        </w:tc>
        <w:tc>
          <w:tcPr>
            <w:tcW w:w="1680" w:type="dxa"/>
            <w:vAlign w:val="center"/>
          </w:tcPr>
          <w:p w14:paraId="4048C5D1">
            <w:pPr>
              <w:jc w:val="center"/>
              <w:rPr>
                <w:rFonts w:ascii="宋体" w:hAnsi="宋体" w:eastAsia="宋体" w:cs="Times New Roman"/>
                <w:bCs/>
                <w:szCs w:val="21"/>
              </w:rPr>
            </w:pPr>
          </w:p>
        </w:tc>
      </w:tr>
    </w:tbl>
    <w:p w14:paraId="4048C5D3">
      <w:pPr>
        <w:widowControl w:val="0"/>
        <w:adjustRightInd w:val="0"/>
        <w:spacing w:line="400" w:lineRule="atLeast"/>
        <w:ind w:left="545" w:hanging="537" w:hangingChars="243"/>
        <w:jc w:val="both"/>
        <w:textAlignment w:val="baseline"/>
        <w:rPr>
          <w:rFonts w:ascii="宋体" w:hAnsi="宋体" w:eastAsia="宋体" w:cs="Times New Roman"/>
          <w:b/>
          <w:kern w:val="2"/>
          <w:sz w:val="22"/>
          <w:szCs w:val="22"/>
          <w:lang w:val="en-US" w:eastAsia="zh-CN" w:bidi="ar-SA"/>
        </w:rPr>
      </w:pPr>
      <w:r>
        <w:rPr>
          <w:rFonts w:ascii="宋体" w:hAnsi="宋体" w:eastAsia="宋体" w:cs="Times New Roman"/>
          <w:b/>
          <w:kern w:val="2"/>
          <w:sz w:val="22"/>
          <w:szCs w:val="22"/>
          <w:lang w:val="en-US" w:eastAsia="zh-CN" w:bidi="ar-SA"/>
        </w:rPr>
        <w:t>注： 如有偏离，必须在偏离表中进行详细对比说明并注明正偏离（负偏离），如此表不填或填写为无偏离或不说明偏离情况，视为完全响应招标文件要求。</w:t>
      </w:r>
    </w:p>
    <w:p w14:paraId="4048C5D4">
      <w:pPr>
        <w:autoSpaceDE w:val="0"/>
        <w:autoSpaceDN w:val="0"/>
        <w:adjustRightInd w:val="0"/>
        <w:spacing w:line="360" w:lineRule="auto"/>
        <w:jc w:val="center"/>
        <w:rPr>
          <w:rFonts w:ascii="宋体" w:hAnsi="宋体" w:eastAsia="宋体" w:cs="宋体"/>
        </w:rPr>
      </w:pPr>
      <w:r>
        <w:rPr>
          <w:rFonts w:ascii="宋体" w:hAnsi="宋体" w:eastAsia="宋体" w:cs="宋体"/>
        </w:rPr>
        <w:t xml:space="preserve">                                                </w:t>
      </w:r>
    </w:p>
    <w:p w14:paraId="4048C5D5">
      <w:pPr>
        <w:autoSpaceDE w:val="0"/>
        <w:autoSpaceDN w:val="0"/>
        <w:adjustRightInd w:val="0"/>
        <w:spacing w:line="360" w:lineRule="auto"/>
        <w:jc w:val="center"/>
        <w:rPr>
          <w:rFonts w:ascii="宋体" w:hAnsi="Calibri" w:eastAsia="宋体" w:cs="宋体"/>
          <w:lang w:val="zh-CN"/>
        </w:rPr>
      </w:pPr>
      <w:r>
        <w:rPr>
          <w:rFonts w:hint="eastAsia" w:ascii="宋体" w:hAnsi="宋体" w:eastAsia="宋体" w:cs="宋体"/>
        </w:rPr>
        <w:t xml:space="preserve">                                                                </w:t>
      </w:r>
      <w:r>
        <w:rPr>
          <w:rFonts w:hint="eastAsia" w:ascii="宋体" w:hAnsi="宋体" w:eastAsia="宋体" w:cs="宋体"/>
          <w:lang w:val="zh-CN"/>
        </w:rPr>
        <w:t>投标人（公章）：</w:t>
      </w:r>
    </w:p>
    <w:p w14:paraId="4048C5D6">
      <w:pPr>
        <w:autoSpaceDE w:val="0"/>
        <w:autoSpaceDN w:val="0"/>
        <w:adjustRightInd w:val="0"/>
        <w:spacing w:line="360" w:lineRule="auto"/>
        <w:jc w:val="right"/>
        <w:rPr>
          <w:rFonts w:ascii="宋体" w:hAnsi="Calibri" w:eastAsia="宋体" w:cs="宋体"/>
          <w:lang w:val="zh-CN"/>
        </w:rPr>
      </w:pPr>
      <w:r>
        <w:rPr>
          <w:rFonts w:hint="eastAsia" w:ascii="宋体" w:hAnsi="宋体" w:eastAsia="宋体" w:cs="宋体"/>
        </w:rPr>
        <w:t xml:space="preserve">      </w:t>
      </w:r>
      <w:r>
        <w:rPr>
          <w:rFonts w:hint="eastAsia" w:ascii="宋体" w:hAnsi="宋体" w:eastAsia="宋体" w:cs="宋体"/>
          <w:lang w:val="zh-CN"/>
        </w:rPr>
        <w:t>法定代表（签字或盖章）：</w:t>
      </w:r>
      <w:r>
        <w:rPr>
          <w:rFonts w:ascii="宋体" w:hAnsi="宋体" w:eastAsia="宋体" w:cs="宋体"/>
          <w:lang w:val="zh-CN"/>
        </w:rPr>
        <w:t xml:space="preserve"> </w:t>
      </w:r>
    </w:p>
    <w:p w14:paraId="4048C5D7">
      <w:pPr>
        <w:autoSpaceDE w:val="0"/>
        <w:autoSpaceDN w:val="0"/>
        <w:adjustRightInd w:val="0"/>
        <w:spacing w:line="360" w:lineRule="auto"/>
        <w:ind w:firstLine="7035" w:firstLineChars="3350"/>
        <w:jc w:val="left"/>
        <w:rPr>
          <w:rFonts w:ascii="宋体" w:hAnsi="Calibri" w:eastAsia="宋体" w:cs="宋体"/>
          <w:lang w:val="zh-CN"/>
        </w:rPr>
      </w:pPr>
      <w:r>
        <w:rPr>
          <w:rFonts w:hint="eastAsia" w:ascii="宋体" w:hAnsi="宋体" w:eastAsia="宋体" w:cs="宋体"/>
          <w:lang w:val="zh-CN"/>
        </w:rPr>
        <w:t>年</w:t>
      </w:r>
      <w:r>
        <w:rPr>
          <w:rFonts w:ascii="宋体" w:hAnsi="宋体" w:eastAsia="宋体" w:cs="宋体"/>
          <w:lang w:val="zh-CN"/>
        </w:rPr>
        <w:t xml:space="preserve">  </w:t>
      </w:r>
      <w:r>
        <w:rPr>
          <w:rFonts w:hint="eastAsia" w:ascii="宋体" w:hAnsi="宋体" w:eastAsia="宋体" w:cs="宋体"/>
          <w:lang w:val="zh-CN"/>
        </w:rPr>
        <w:t>月</w:t>
      </w:r>
      <w:r>
        <w:rPr>
          <w:rFonts w:ascii="宋体" w:hAnsi="宋体" w:eastAsia="宋体" w:cs="宋体"/>
          <w:lang w:val="zh-CN"/>
        </w:rPr>
        <w:t xml:space="preserve">   </w:t>
      </w:r>
      <w:r>
        <w:rPr>
          <w:rFonts w:hint="eastAsia" w:ascii="宋体" w:hAnsi="宋体" w:eastAsia="宋体" w:cs="宋体"/>
          <w:lang w:val="zh-CN"/>
        </w:rPr>
        <w:t>日</w:t>
      </w:r>
    </w:p>
    <w:p w14:paraId="4048C5D8">
      <w:pPr>
        <w:spacing w:line="380" w:lineRule="exact"/>
        <w:jc w:val="left"/>
        <w:rPr>
          <w:rFonts w:ascii="宋体" w:hAnsi="宋体" w:eastAsia="宋体" w:cs="宋体"/>
          <w:b/>
          <w:sz w:val="24"/>
          <w:lang w:val="zh-CN"/>
        </w:rPr>
      </w:pPr>
    </w:p>
    <w:p w14:paraId="4048C5D9">
      <w:pPr>
        <w:spacing w:line="380" w:lineRule="exact"/>
        <w:jc w:val="left"/>
        <w:rPr>
          <w:rFonts w:ascii="宋体" w:hAnsi="宋体" w:eastAsia="宋体" w:cs="宋体"/>
          <w:b/>
          <w:sz w:val="24"/>
          <w:lang w:val="zh-CN"/>
        </w:rPr>
      </w:pPr>
    </w:p>
    <w:p w14:paraId="4048C5DA">
      <w:pPr>
        <w:spacing w:line="380" w:lineRule="exact"/>
        <w:jc w:val="left"/>
        <w:rPr>
          <w:rFonts w:ascii="宋体" w:hAnsi="宋体" w:eastAsia="宋体" w:cs="宋体"/>
          <w:b/>
          <w:sz w:val="24"/>
          <w:lang w:val="zh-CN"/>
        </w:rPr>
      </w:pPr>
    </w:p>
    <w:p w14:paraId="4048C5DB">
      <w:pPr>
        <w:widowControl w:val="0"/>
        <w:spacing w:after="120"/>
        <w:jc w:val="both"/>
        <w:rPr>
          <w:rFonts w:ascii="宋体" w:hAnsi="宋体" w:eastAsia="宋体" w:cs="宋体"/>
          <w:b/>
          <w:kern w:val="2"/>
          <w:sz w:val="24"/>
          <w:szCs w:val="24"/>
          <w:lang w:val="zh-CN" w:eastAsia="zh-CN" w:bidi="ar-SA"/>
        </w:rPr>
      </w:pPr>
    </w:p>
    <w:p w14:paraId="4048C5DC">
      <w:pPr>
        <w:widowControl w:val="0"/>
        <w:spacing w:after="120"/>
        <w:ind w:firstLine="210" w:firstLineChars="100"/>
        <w:jc w:val="both"/>
        <w:rPr>
          <w:rFonts w:ascii="Calibri" w:hAnsi="Calibri" w:eastAsia="宋体" w:cs="Times New Roman"/>
          <w:kern w:val="2"/>
          <w:sz w:val="21"/>
          <w:szCs w:val="24"/>
          <w:lang w:val="zh-CN" w:eastAsia="zh-CN" w:bidi="ar-SA"/>
        </w:rPr>
      </w:pPr>
    </w:p>
    <w:p w14:paraId="4048C5DD">
      <w:pPr>
        <w:spacing w:line="380" w:lineRule="exact"/>
        <w:jc w:val="left"/>
        <w:rPr>
          <w:rFonts w:ascii="宋体" w:hAnsi="宋体" w:eastAsia="宋体" w:cs="宋体"/>
          <w:b/>
          <w:sz w:val="24"/>
          <w:lang w:val="zh-CN"/>
        </w:rPr>
      </w:pPr>
    </w:p>
    <w:p w14:paraId="4048C5DE">
      <w:pPr>
        <w:widowControl w:val="0"/>
        <w:tabs>
          <w:tab w:val="right" w:leader="dot" w:pos="8268"/>
        </w:tabs>
        <w:adjustRightInd w:val="0"/>
        <w:snapToGrid w:val="0"/>
        <w:spacing w:before="120" w:beforeLines="50" w:after="120" w:afterLines="50" w:line="500" w:lineRule="exact"/>
        <w:ind w:left="840" w:leftChars="400" w:firstLine="0"/>
        <w:jc w:val="left"/>
        <w:textAlignment w:val="baseline"/>
        <w:rPr>
          <w:rFonts w:ascii="宋体" w:hAnsi="Courier New" w:eastAsia="仿宋_GB2312" w:cs="宋体"/>
          <w:b/>
          <w:kern w:val="2"/>
          <w:sz w:val="24"/>
          <w:szCs w:val="24"/>
          <w:lang w:val="zh-CN" w:eastAsia="zh-CN" w:bidi="ar-SA"/>
        </w:rPr>
      </w:pPr>
    </w:p>
    <w:p w14:paraId="4048C5DF">
      <w:pPr>
        <w:widowControl w:val="0"/>
        <w:spacing w:after="120"/>
        <w:jc w:val="both"/>
        <w:rPr>
          <w:rFonts w:ascii="宋体" w:hAnsi="宋体" w:eastAsia="宋体" w:cs="Times New Roman"/>
          <w:b/>
          <w:bCs/>
          <w:kern w:val="2"/>
          <w:sz w:val="24"/>
          <w:szCs w:val="21"/>
          <w:lang w:val="zh-CN" w:eastAsia="zh-CN" w:bidi="ar-SA"/>
        </w:rPr>
      </w:pPr>
    </w:p>
    <w:p w14:paraId="4048C5E0">
      <w:pPr>
        <w:widowControl w:val="0"/>
        <w:spacing w:after="120"/>
        <w:jc w:val="both"/>
        <w:rPr>
          <w:rFonts w:ascii="宋体" w:hAnsi="宋体" w:eastAsia="宋体" w:cs="Times New Roman"/>
          <w:b/>
          <w:bCs/>
          <w:kern w:val="2"/>
          <w:sz w:val="24"/>
          <w:szCs w:val="21"/>
          <w:lang w:val="zh-CN" w:eastAsia="zh-CN" w:bidi="ar-SA"/>
        </w:rPr>
      </w:pPr>
    </w:p>
    <w:p w14:paraId="4048C5E1">
      <w:pPr>
        <w:widowControl w:val="0"/>
        <w:spacing w:after="120"/>
        <w:jc w:val="both"/>
        <w:rPr>
          <w:rFonts w:ascii="宋体" w:hAnsi="宋体" w:eastAsia="宋体" w:cs="Times New Roman"/>
          <w:b/>
          <w:kern w:val="2"/>
          <w:sz w:val="32"/>
          <w:szCs w:val="24"/>
          <w:lang w:val="zh-CN" w:eastAsia="zh-CN" w:bidi="ar-SA"/>
        </w:rPr>
      </w:pPr>
      <w:r>
        <w:rPr>
          <w:rFonts w:hint="eastAsia" w:ascii="宋体" w:hAnsi="宋体" w:eastAsia="宋体" w:cs="Times New Roman"/>
          <w:b/>
          <w:kern w:val="2"/>
          <w:sz w:val="32"/>
          <w:szCs w:val="24"/>
          <w:lang w:val="en-US" w:eastAsia="zh-CN" w:bidi="ar-SA"/>
        </w:rPr>
        <w:t>九、</w:t>
      </w:r>
      <w:r>
        <w:rPr>
          <w:rFonts w:hint="eastAsia" w:ascii="宋体" w:hAnsi="宋体" w:eastAsia="宋体" w:cs="Times New Roman"/>
          <w:b/>
          <w:kern w:val="2"/>
          <w:sz w:val="32"/>
          <w:szCs w:val="24"/>
          <w:lang w:val="zh-CN" w:eastAsia="zh-CN" w:bidi="ar-SA"/>
        </w:rPr>
        <w:t>技术响应参数偏离表</w:t>
      </w:r>
    </w:p>
    <w:p w14:paraId="4048C5E2">
      <w:pPr>
        <w:widowControl w:val="0"/>
        <w:spacing w:after="120"/>
        <w:jc w:val="both"/>
        <w:rPr>
          <w:rFonts w:ascii="宋体" w:hAnsi="宋体" w:eastAsia="宋体" w:cs="Times New Roman"/>
          <w:b/>
          <w:kern w:val="2"/>
          <w:sz w:val="32"/>
          <w:szCs w:val="24"/>
          <w:lang w:val="zh-CN" w:eastAsia="zh-CN" w:bidi="ar-SA"/>
        </w:rPr>
      </w:pPr>
      <w:r>
        <w:rPr>
          <w:rFonts w:hint="eastAsia" w:ascii="宋体" w:hAnsi="宋体" w:eastAsia="宋体" w:cs="Times New Roman"/>
          <w:b/>
          <w:kern w:val="2"/>
          <w:sz w:val="32"/>
          <w:szCs w:val="24"/>
          <w:lang w:val="zh-CN" w:eastAsia="zh-CN" w:bidi="ar-SA"/>
        </w:rPr>
        <w:t>（应针对第二章采购需求逐项对应填写）：</w:t>
      </w:r>
    </w:p>
    <w:p w14:paraId="4048C5E3">
      <w:pPr>
        <w:snapToGrid w:val="0"/>
        <w:spacing w:before="50" w:after="120" w:afterLines="50"/>
        <w:jc w:val="left"/>
        <w:rPr>
          <w:rFonts w:ascii="宋体" w:hAnsi="宋体" w:eastAsia="宋体" w:cs="Times New Roman"/>
        </w:rPr>
      </w:pPr>
    </w:p>
    <w:p w14:paraId="4048C5E4">
      <w:pPr>
        <w:snapToGrid w:val="0"/>
        <w:spacing w:before="50" w:after="120" w:afterLines="50"/>
        <w:jc w:val="left"/>
        <w:rPr>
          <w:rFonts w:ascii="宋体" w:hAnsi="宋体" w:eastAsia="宋体" w:cs="宋体"/>
          <w:szCs w:val="21"/>
        </w:rPr>
      </w:pPr>
      <w:r>
        <w:rPr>
          <w:rFonts w:hint="eastAsia" w:ascii="宋体" w:hAnsi="宋体" w:eastAsia="宋体" w:cs="宋体"/>
          <w:szCs w:val="21"/>
        </w:rPr>
        <w:t xml:space="preserve">项目名称：                     项目编号：                 </w:t>
      </w:r>
    </w:p>
    <w:tbl>
      <w:tblPr>
        <w:tblStyle w:val="2"/>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14:paraId="4048C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14:paraId="4048C5E5">
            <w:pPr>
              <w:widowControl w:val="0"/>
              <w:snapToGrid w:val="0"/>
              <w:spacing w:before="295" w:after="295"/>
              <w:jc w:val="center"/>
              <w:outlineLvl w:val="0"/>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序号</w:t>
            </w:r>
          </w:p>
        </w:tc>
        <w:tc>
          <w:tcPr>
            <w:tcW w:w="3746" w:type="dxa"/>
            <w:tcBorders>
              <w:top w:val="single" w:color="auto" w:sz="4" w:space="0"/>
              <w:left w:val="single" w:color="auto" w:sz="4" w:space="0"/>
              <w:bottom w:val="single" w:color="auto" w:sz="4" w:space="0"/>
              <w:right w:val="single" w:color="auto" w:sz="4" w:space="0"/>
            </w:tcBorders>
            <w:vAlign w:val="center"/>
          </w:tcPr>
          <w:p w14:paraId="4048C5E6">
            <w:pPr>
              <w:widowControl w:val="0"/>
              <w:snapToGrid w:val="0"/>
              <w:spacing w:before="120" w:after="120" w:line="120" w:lineRule="exact"/>
              <w:jc w:val="center"/>
              <w:outlineLvl w:val="0"/>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名称</w:t>
            </w:r>
          </w:p>
        </w:tc>
        <w:tc>
          <w:tcPr>
            <w:tcW w:w="1843" w:type="dxa"/>
            <w:tcBorders>
              <w:top w:val="single" w:color="auto" w:sz="4" w:space="0"/>
              <w:left w:val="single" w:color="auto" w:sz="4" w:space="0"/>
              <w:bottom w:val="single" w:color="auto" w:sz="4" w:space="0"/>
              <w:right w:val="single" w:color="auto" w:sz="4" w:space="0"/>
            </w:tcBorders>
          </w:tcPr>
          <w:p w14:paraId="4048C5E7">
            <w:pPr>
              <w:widowControl w:val="0"/>
              <w:snapToGrid w:val="0"/>
              <w:spacing w:before="120" w:after="120"/>
              <w:jc w:val="center"/>
              <w:outlineLvl w:val="0"/>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招标文件要求</w:t>
            </w:r>
          </w:p>
        </w:tc>
        <w:tc>
          <w:tcPr>
            <w:tcW w:w="1134" w:type="dxa"/>
            <w:tcBorders>
              <w:top w:val="single" w:color="auto" w:sz="4" w:space="0"/>
              <w:left w:val="single" w:color="auto" w:sz="4" w:space="0"/>
              <w:bottom w:val="single" w:color="auto" w:sz="4" w:space="0"/>
              <w:right w:val="single" w:color="auto" w:sz="4" w:space="0"/>
            </w:tcBorders>
          </w:tcPr>
          <w:p w14:paraId="4048C5E8">
            <w:pPr>
              <w:widowControl w:val="0"/>
              <w:snapToGrid w:val="0"/>
              <w:spacing w:before="295" w:after="295"/>
              <w:jc w:val="center"/>
              <w:outlineLvl w:val="0"/>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投标文件响应</w:t>
            </w:r>
          </w:p>
        </w:tc>
        <w:tc>
          <w:tcPr>
            <w:tcW w:w="2268" w:type="dxa"/>
            <w:tcBorders>
              <w:top w:val="single" w:color="auto" w:sz="4" w:space="0"/>
              <w:left w:val="single" w:color="auto" w:sz="4" w:space="0"/>
              <w:bottom w:val="single" w:color="auto" w:sz="4" w:space="0"/>
              <w:right w:val="single" w:color="auto" w:sz="4" w:space="0"/>
            </w:tcBorders>
          </w:tcPr>
          <w:p w14:paraId="4048C5E9">
            <w:pPr>
              <w:widowControl w:val="0"/>
              <w:snapToGrid w:val="0"/>
              <w:spacing w:before="120" w:after="120"/>
              <w:jc w:val="both"/>
              <w:outlineLvl w:val="0"/>
              <w:rPr>
                <w:rFonts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偏离情况（填：“正偏离”、“负偏离”、“无”、“正、负偏离都有”</w:t>
            </w:r>
          </w:p>
        </w:tc>
      </w:tr>
      <w:tr w14:paraId="4048C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048C5EB">
            <w:pPr>
              <w:widowControl/>
              <w:spacing w:line="360" w:lineRule="auto"/>
              <w:jc w:val="center"/>
              <w:rPr>
                <w:rFonts w:ascii="宋体" w:hAnsi="宋体" w:eastAsia="宋体" w:cs="宋体"/>
                <w:color w:val="000000"/>
                <w:szCs w:val="21"/>
              </w:rPr>
            </w:pPr>
          </w:p>
        </w:tc>
        <w:tc>
          <w:tcPr>
            <w:tcW w:w="3746" w:type="dxa"/>
            <w:tcBorders>
              <w:top w:val="single" w:color="auto" w:sz="4" w:space="0"/>
              <w:left w:val="single" w:color="auto" w:sz="4" w:space="0"/>
              <w:bottom w:val="single" w:color="auto" w:sz="4" w:space="0"/>
              <w:right w:val="single" w:color="auto" w:sz="4" w:space="0"/>
            </w:tcBorders>
            <w:vAlign w:val="center"/>
          </w:tcPr>
          <w:p w14:paraId="4048C5EC">
            <w:pPr>
              <w:widowControl/>
              <w:jc w:val="center"/>
              <w:rPr>
                <w:rFonts w:ascii="宋体" w:hAnsi="宋体" w:eastAsia="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4048C5ED">
            <w:pPr>
              <w:widowControl w:val="0"/>
              <w:snapToGrid w:val="0"/>
              <w:spacing w:before="295" w:after="295" w:line="120" w:lineRule="exact"/>
              <w:jc w:val="center"/>
              <w:outlineLvl w:val="0"/>
              <w:rPr>
                <w:rFonts w:ascii="宋体" w:hAnsi="宋体" w:eastAsia="宋体" w:cs="宋体"/>
                <w:kern w:val="2"/>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tcPr>
          <w:p w14:paraId="4048C5EE">
            <w:pPr>
              <w:widowControl w:val="0"/>
              <w:snapToGrid w:val="0"/>
              <w:spacing w:before="295" w:after="295" w:line="240" w:lineRule="exact"/>
              <w:jc w:val="both"/>
              <w:outlineLvl w:val="0"/>
              <w:rPr>
                <w:rFonts w:ascii="宋体" w:hAnsi="宋体" w:eastAsia="宋体" w:cs="宋体"/>
                <w:kern w:val="2"/>
                <w:sz w:val="21"/>
                <w:szCs w:val="21"/>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4048C5EF">
            <w:pPr>
              <w:widowControl w:val="0"/>
              <w:snapToGrid w:val="0"/>
              <w:spacing w:before="120" w:after="120"/>
              <w:jc w:val="both"/>
              <w:outlineLvl w:val="0"/>
              <w:rPr>
                <w:rFonts w:ascii="宋体" w:hAnsi="宋体" w:eastAsia="宋体" w:cs="宋体"/>
                <w:kern w:val="2"/>
                <w:sz w:val="21"/>
                <w:szCs w:val="21"/>
                <w:lang w:val="en-US" w:eastAsia="zh-CN" w:bidi="ar-SA"/>
              </w:rPr>
            </w:pPr>
          </w:p>
        </w:tc>
      </w:tr>
      <w:tr w14:paraId="4048C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048C5F1">
            <w:pPr>
              <w:widowControl/>
              <w:spacing w:line="360" w:lineRule="auto"/>
              <w:jc w:val="center"/>
              <w:rPr>
                <w:rFonts w:ascii="宋体" w:hAnsi="宋体" w:eastAsia="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048C5F2">
            <w:pPr>
              <w:widowControl/>
              <w:jc w:val="center"/>
              <w:rPr>
                <w:rFonts w:ascii="宋体" w:hAnsi="宋体" w:eastAsia="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4048C5F3">
            <w:pPr>
              <w:widowControl w:val="0"/>
              <w:snapToGrid w:val="0"/>
              <w:spacing w:before="295" w:after="295" w:line="120" w:lineRule="exact"/>
              <w:jc w:val="center"/>
              <w:outlineLvl w:val="0"/>
              <w:rPr>
                <w:rFonts w:ascii="宋体" w:hAnsi="宋体" w:eastAsia="仿宋_GB2312" w:cs="Times New Roman"/>
                <w:kern w:val="2"/>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tcPr>
          <w:p w14:paraId="4048C5F4">
            <w:pPr>
              <w:widowControl w:val="0"/>
              <w:snapToGrid w:val="0"/>
              <w:spacing w:before="120" w:after="120" w:line="260" w:lineRule="exact"/>
              <w:jc w:val="both"/>
              <w:outlineLvl w:val="0"/>
              <w:rPr>
                <w:rFonts w:ascii="宋体" w:hAnsi="宋体" w:eastAsia="仿宋_GB2312" w:cs="Times New Roman"/>
                <w:kern w:val="2"/>
                <w:sz w:val="21"/>
                <w:szCs w:val="21"/>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4048C5F5">
            <w:pPr>
              <w:spacing w:line="120" w:lineRule="exact"/>
              <w:jc w:val="left"/>
              <w:rPr>
                <w:rFonts w:ascii="宋体" w:hAnsi="宋体" w:eastAsia="宋体" w:cs="Times New Roman"/>
                <w:szCs w:val="21"/>
              </w:rPr>
            </w:pPr>
          </w:p>
        </w:tc>
      </w:tr>
      <w:tr w14:paraId="4048C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048C5F7">
            <w:pPr>
              <w:widowControl/>
              <w:spacing w:line="360" w:lineRule="auto"/>
              <w:jc w:val="center"/>
              <w:rPr>
                <w:rFonts w:ascii="宋体" w:hAnsi="宋体" w:eastAsia="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048C5F8">
            <w:pPr>
              <w:widowControl/>
              <w:jc w:val="center"/>
              <w:rPr>
                <w:rFonts w:ascii="宋体" w:hAnsi="宋体" w:eastAsia="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4048C5F9">
            <w:pPr>
              <w:widowControl w:val="0"/>
              <w:snapToGrid w:val="0"/>
              <w:spacing w:before="295" w:after="295" w:line="120" w:lineRule="exact"/>
              <w:jc w:val="center"/>
              <w:outlineLvl w:val="0"/>
              <w:rPr>
                <w:rFonts w:ascii="宋体" w:hAnsi="宋体" w:eastAsia="仿宋_GB2312" w:cs="Times New Roman"/>
                <w:kern w:val="2"/>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tcPr>
          <w:p w14:paraId="4048C5FA">
            <w:pPr>
              <w:widowControl w:val="0"/>
              <w:snapToGrid w:val="0"/>
              <w:spacing w:before="120" w:after="120" w:line="260" w:lineRule="exact"/>
              <w:jc w:val="both"/>
              <w:outlineLvl w:val="0"/>
              <w:rPr>
                <w:rFonts w:ascii="宋体" w:hAnsi="宋体" w:eastAsia="仿宋_GB2312" w:cs="Times New Roman"/>
                <w:kern w:val="2"/>
                <w:sz w:val="21"/>
                <w:szCs w:val="21"/>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4048C5FB">
            <w:pPr>
              <w:spacing w:line="120" w:lineRule="exact"/>
              <w:jc w:val="left"/>
              <w:rPr>
                <w:rFonts w:ascii="宋体" w:hAnsi="宋体" w:eastAsia="宋体" w:cs="Times New Roman"/>
                <w:szCs w:val="21"/>
              </w:rPr>
            </w:pPr>
          </w:p>
        </w:tc>
      </w:tr>
      <w:tr w14:paraId="4048C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048C5FD">
            <w:pPr>
              <w:widowControl/>
              <w:spacing w:line="360" w:lineRule="auto"/>
              <w:jc w:val="center"/>
              <w:rPr>
                <w:rFonts w:ascii="宋体" w:hAnsi="宋体" w:eastAsia="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048C5FE">
            <w:pPr>
              <w:widowControl/>
              <w:jc w:val="center"/>
              <w:rPr>
                <w:rFonts w:ascii="宋体" w:hAnsi="宋体" w:eastAsia="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4048C5FF">
            <w:pPr>
              <w:widowControl w:val="0"/>
              <w:snapToGrid w:val="0"/>
              <w:spacing w:before="295" w:after="295" w:line="120" w:lineRule="exact"/>
              <w:jc w:val="center"/>
              <w:outlineLvl w:val="0"/>
              <w:rPr>
                <w:rFonts w:ascii="宋体" w:hAnsi="宋体" w:eastAsia="仿宋_GB2312" w:cs="Times New Roman"/>
                <w:kern w:val="2"/>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tcPr>
          <w:p w14:paraId="4048C600">
            <w:pPr>
              <w:widowControl w:val="0"/>
              <w:snapToGrid w:val="0"/>
              <w:spacing w:before="120" w:after="120" w:line="260" w:lineRule="exact"/>
              <w:jc w:val="both"/>
              <w:outlineLvl w:val="0"/>
              <w:rPr>
                <w:rFonts w:ascii="宋体" w:hAnsi="宋体" w:eastAsia="仿宋_GB2312" w:cs="Times New Roman"/>
                <w:kern w:val="2"/>
                <w:sz w:val="21"/>
                <w:szCs w:val="21"/>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4048C601">
            <w:pPr>
              <w:spacing w:line="120" w:lineRule="exact"/>
              <w:jc w:val="left"/>
              <w:rPr>
                <w:rFonts w:ascii="宋体" w:hAnsi="宋体" w:eastAsia="宋体" w:cs="Times New Roman"/>
                <w:szCs w:val="21"/>
              </w:rPr>
            </w:pPr>
          </w:p>
        </w:tc>
      </w:tr>
      <w:tr w14:paraId="4048C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048C603">
            <w:pPr>
              <w:widowControl/>
              <w:spacing w:line="360" w:lineRule="auto"/>
              <w:jc w:val="center"/>
              <w:rPr>
                <w:rFonts w:ascii="宋体" w:hAnsi="宋体" w:eastAsia="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048C604">
            <w:pPr>
              <w:widowControl/>
              <w:jc w:val="center"/>
              <w:rPr>
                <w:rFonts w:ascii="宋体" w:hAnsi="宋体" w:eastAsia="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4048C605">
            <w:pPr>
              <w:widowControl w:val="0"/>
              <w:snapToGrid w:val="0"/>
              <w:spacing w:before="295" w:after="295" w:line="120" w:lineRule="exact"/>
              <w:jc w:val="center"/>
              <w:outlineLvl w:val="0"/>
              <w:rPr>
                <w:rFonts w:ascii="宋体" w:hAnsi="宋体" w:eastAsia="仿宋_GB2312" w:cs="Times New Roman"/>
                <w:kern w:val="2"/>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tcPr>
          <w:p w14:paraId="4048C606">
            <w:pPr>
              <w:widowControl w:val="0"/>
              <w:snapToGrid w:val="0"/>
              <w:spacing w:before="120" w:after="120" w:line="260" w:lineRule="exact"/>
              <w:jc w:val="both"/>
              <w:outlineLvl w:val="0"/>
              <w:rPr>
                <w:rFonts w:ascii="宋体" w:hAnsi="宋体" w:eastAsia="仿宋_GB2312" w:cs="Times New Roman"/>
                <w:kern w:val="2"/>
                <w:sz w:val="21"/>
                <w:szCs w:val="21"/>
                <w:lang w:val="en-US" w:eastAsia="zh-CN" w:bidi="ar-SA"/>
              </w:rPr>
            </w:pPr>
          </w:p>
        </w:tc>
        <w:tc>
          <w:tcPr>
            <w:tcW w:w="2268" w:type="dxa"/>
            <w:tcBorders>
              <w:top w:val="single" w:color="auto" w:sz="4" w:space="0"/>
              <w:left w:val="single" w:color="auto" w:sz="4" w:space="0"/>
              <w:bottom w:val="single" w:color="auto" w:sz="4" w:space="0"/>
              <w:right w:val="single" w:color="auto" w:sz="4" w:space="0"/>
            </w:tcBorders>
            <w:vAlign w:val="center"/>
          </w:tcPr>
          <w:p w14:paraId="4048C607">
            <w:pPr>
              <w:spacing w:line="120" w:lineRule="exact"/>
              <w:jc w:val="left"/>
              <w:rPr>
                <w:rFonts w:ascii="宋体" w:hAnsi="宋体" w:eastAsia="宋体" w:cs="Times New Roman"/>
                <w:szCs w:val="21"/>
              </w:rPr>
            </w:pPr>
          </w:p>
        </w:tc>
      </w:tr>
      <w:tr w14:paraId="4048C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14:paraId="4048C609">
            <w:pPr>
              <w:widowControl/>
              <w:spacing w:line="360" w:lineRule="auto"/>
              <w:jc w:val="center"/>
              <w:rPr>
                <w:rFonts w:ascii="宋体" w:hAnsi="宋体" w:eastAsia="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048C60A">
            <w:pPr>
              <w:jc w:val="center"/>
              <w:rPr>
                <w:rFonts w:ascii="宋体" w:hAnsi="宋体" w:eastAsia="宋体" w:cs="Times New Roman"/>
              </w:rPr>
            </w:pPr>
          </w:p>
        </w:tc>
        <w:tc>
          <w:tcPr>
            <w:tcW w:w="1843" w:type="dxa"/>
            <w:tcBorders>
              <w:top w:val="single" w:color="auto" w:sz="4" w:space="0"/>
              <w:left w:val="single" w:color="auto" w:sz="4" w:space="0"/>
              <w:bottom w:val="single" w:color="auto" w:sz="4" w:space="0"/>
              <w:right w:val="single" w:color="auto" w:sz="4" w:space="0"/>
            </w:tcBorders>
          </w:tcPr>
          <w:p w14:paraId="4048C60B">
            <w:pPr>
              <w:widowControl w:val="0"/>
              <w:snapToGrid w:val="0"/>
              <w:spacing w:before="295" w:after="295" w:line="120" w:lineRule="exact"/>
              <w:jc w:val="center"/>
              <w:outlineLvl w:val="0"/>
              <w:rPr>
                <w:rFonts w:ascii="宋体" w:hAnsi="宋体" w:eastAsia="仿宋_GB2312" w:cs="Times New Roman"/>
                <w:kern w:val="2"/>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tcPr>
          <w:p w14:paraId="4048C60C">
            <w:pPr>
              <w:widowControl w:val="0"/>
              <w:snapToGrid w:val="0"/>
              <w:spacing w:before="120" w:after="120" w:line="260" w:lineRule="exact"/>
              <w:jc w:val="both"/>
              <w:outlineLvl w:val="0"/>
              <w:rPr>
                <w:rFonts w:ascii="宋体" w:hAnsi="宋体" w:eastAsia="仿宋_GB2312" w:cs="Times New Roman"/>
                <w:kern w:val="2"/>
                <w:sz w:val="21"/>
                <w:szCs w:val="21"/>
                <w:lang w:val="en-US" w:eastAsia="zh-CN" w:bidi="ar-SA"/>
              </w:rPr>
            </w:pPr>
          </w:p>
        </w:tc>
        <w:tc>
          <w:tcPr>
            <w:tcW w:w="2268" w:type="dxa"/>
            <w:tcBorders>
              <w:left w:val="single" w:color="auto" w:sz="4" w:space="0"/>
              <w:bottom w:val="single" w:color="auto" w:sz="4" w:space="0"/>
              <w:right w:val="single" w:color="auto" w:sz="4" w:space="0"/>
            </w:tcBorders>
            <w:vAlign w:val="center"/>
          </w:tcPr>
          <w:p w14:paraId="4048C60D">
            <w:pPr>
              <w:spacing w:line="120" w:lineRule="exact"/>
              <w:jc w:val="left"/>
              <w:rPr>
                <w:rFonts w:ascii="宋体" w:hAnsi="宋体" w:eastAsia="宋体" w:cs="Times New Roman"/>
                <w:szCs w:val="21"/>
              </w:rPr>
            </w:pPr>
          </w:p>
        </w:tc>
      </w:tr>
    </w:tbl>
    <w:p w14:paraId="4048C60F">
      <w:pPr>
        <w:widowControl w:val="0"/>
        <w:tabs>
          <w:tab w:val="right" w:leader="dot" w:pos="8268"/>
        </w:tabs>
        <w:adjustRightInd w:val="0"/>
        <w:snapToGrid w:val="0"/>
        <w:spacing w:before="120" w:beforeLines="50" w:after="120" w:afterLines="50" w:line="500" w:lineRule="exact"/>
        <w:ind w:left="840" w:leftChars="400" w:firstLine="0"/>
        <w:jc w:val="left"/>
        <w:textAlignment w:val="baseline"/>
        <w:rPr>
          <w:rFonts w:ascii="宋体" w:hAnsi="Courier New" w:eastAsia="仿宋_GB2312" w:cs="宋体"/>
          <w:b/>
          <w:kern w:val="2"/>
          <w:sz w:val="24"/>
          <w:szCs w:val="24"/>
          <w:lang w:val="zh-CN" w:eastAsia="zh-CN" w:bidi="ar-SA"/>
        </w:rPr>
      </w:pPr>
    </w:p>
    <w:p w14:paraId="4048C610">
      <w:pPr>
        <w:widowControl w:val="0"/>
        <w:tabs>
          <w:tab w:val="right" w:leader="dot" w:pos="8268"/>
        </w:tabs>
        <w:adjustRightInd w:val="0"/>
        <w:snapToGrid w:val="0"/>
        <w:spacing w:before="120" w:beforeLines="50" w:after="120" w:afterLines="50" w:line="500" w:lineRule="exact"/>
        <w:ind w:left="840" w:leftChars="400" w:firstLine="0"/>
        <w:jc w:val="left"/>
        <w:textAlignment w:val="baseline"/>
        <w:rPr>
          <w:rFonts w:ascii="宋体" w:hAnsi="Courier New" w:eastAsia="仿宋_GB2312" w:cs="宋体"/>
          <w:b/>
          <w:kern w:val="2"/>
          <w:sz w:val="24"/>
          <w:szCs w:val="24"/>
          <w:lang w:val="zh-CN" w:eastAsia="zh-CN" w:bidi="ar-SA"/>
        </w:rPr>
      </w:pPr>
    </w:p>
    <w:p w14:paraId="3EA96067">
      <w:pPr>
        <w:snapToGrid w:val="0"/>
        <w:spacing w:before="50" w:after="120" w:afterLines="50"/>
        <w:jc w:val="left"/>
        <w:rPr>
          <w:rFonts w:ascii="宋体" w:hAnsi="宋体" w:eastAsia="宋体"/>
          <w:sz w:val="24"/>
        </w:rPr>
        <w:sectPr>
          <w:pgSz w:w="11906" w:h="16838"/>
          <w:pgMar w:top="1304" w:right="1531" w:bottom="1304" w:left="1531" w:header="1304" w:footer="1304" w:gutter="0"/>
          <w:cols w:space="720" w:num="1"/>
        </w:sectPr>
      </w:pPr>
    </w:p>
    <w:p w14:paraId="4048C612">
      <w:pPr>
        <w:widowControl/>
        <w:jc w:val="center"/>
        <w:rPr>
          <w:rFonts w:ascii="宋体" w:hAnsi="宋体" w:eastAsia="宋体" w:cs="Times New Roman"/>
          <w:b/>
          <w:sz w:val="32"/>
        </w:rPr>
      </w:pPr>
      <w:r>
        <w:rPr>
          <w:rFonts w:hint="eastAsia" w:ascii="宋体" w:hAnsi="宋体" w:eastAsia="宋体" w:cs="Times New Roman"/>
          <w:b/>
          <w:sz w:val="32"/>
        </w:rPr>
        <w:t>十、政府采购活动现场确认声明书</w:t>
      </w:r>
    </w:p>
    <w:p w14:paraId="4048C613">
      <w:pPr>
        <w:adjustRightInd w:val="0"/>
        <w:snapToGrid w:val="0"/>
        <w:spacing w:before="159" w:beforeLines="50" w:after="159" w:afterLines="50" w:line="440" w:lineRule="exact"/>
        <w:ind w:left="369" w:firstLine="222"/>
        <w:textAlignment w:val="baseline"/>
        <w:rPr>
          <w:rFonts w:ascii="宋体" w:hAnsi="宋体" w:eastAsia="宋体" w:cs="宋体"/>
          <w:color w:val="000000"/>
          <w:spacing w:val="6"/>
          <w:szCs w:val="21"/>
        </w:rPr>
      </w:pPr>
      <w:r>
        <w:rPr>
          <w:rFonts w:hint="eastAsia" w:ascii="宋体" w:hAnsi="宋体" w:eastAsia="宋体" w:cs="宋体"/>
          <w:color w:val="000000"/>
          <w:spacing w:val="6"/>
          <w:szCs w:val="21"/>
        </w:rPr>
        <w:t>舟山建银工程造价审查中心有限公司：</w:t>
      </w:r>
    </w:p>
    <w:p w14:paraId="4048C614">
      <w:pPr>
        <w:widowControl/>
        <w:numPr>
          <w:ilvl w:val="0"/>
          <w:numId w:val="4"/>
        </w:numPr>
        <w:wordWrap w:val="0"/>
        <w:adjustRightInd w:val="0"/>
        <w:snapToGrid w:val="0"/>
        <w:spacing w:line="440" w:lineRule="exact"/>
        <w:ind w:left="369" w:firstLine="419" w:firstLineChars="189"/>
        <w:textAlignment w:val="baseline"/>
        <w:rPr>
          <w:rFonts w:ascii="宋体" w:hAnsi="宋体" w:eastAsia="宋体" w:cs="宋体"/>
          <w:color w:val="000000"/>
          <w:kern w:val="0"/>
          <w:szCs w:val="20"/>
        </w:rPr>
      </w:pPr>
      <w:r>
        <w:rPr>
          <w:rFonts w:hint="eastAsia" w:ascii="宋体" w:hAnsi="宋体" w:eastAsia="宋体" w:cs="宋体"/>
          <w:color w:val="000000"/>
          <w:spacing w:val="6"/>
          <w:szCs w:val="20"/>
        </w:rPr>
        <w:t>本人</w:t>
      </w:r>
      <w:r>
        <w:rPr>
          <w:rFonts w:hint="eastAsia" w:ascii="宋体" w:hAnsi="宋体" w:eastAsia="宋体" w:cs="宋体"/>
          <w:color w:val="000000"/>
          <w:spacing w:val="6"/>
          <w:szCs w:val="20"/>
          <w:u w:val="single"/>
        </w:rPr>
        <w:t xml:space="preserve">          </w:t>
      </w:r>
      <w:r>
        <w:rPr>
          <w:rFonts w:hint="eastAsia" w:ascii="宋体" w:hAnsi="宋体" w:eastAsia="宋体" w:cs="宋体"/>
          <w:color w:val="000000"/>
          <w:spacing w:val="6"/>
          <w:szCs w:val="20"/>
        </w:rPr>
        <w:t>（法定代表人姓名），参加</w:t>
      </w:r>
      <w:r>
        <w:rPr>
          <w:rFonts w:hint="eastAsia" w:ascii="宋体" w:hAnsi="宋体" w:eastAsia="宋体" w:cs="宋体"/>
          <w:color w:val="000000"/>
          <w:szCs w:val="20"/>
          <w:u w:val="single"/>
        </w:rPr>
        <w:t>《                》</w:t>
      </w:r>
      <w:r>
        <w:rPr>
          <w:rFonts w:hint="eastAsia" w:ascii="宋体" w:hAnsi="宋体" w:eastAsia="宋体" w:cs="宋体"/>
          <w:color w:val="000000"/>
          <w:spacing w:val="6"/>
          <w:szCs w:val="20"/>
          <w:u w:val="single"/>
        </w:rPr>
        <w:t>（编号：   ）</w:t>
      </w:r>
      <w:r>
        <w:rPr>
          <w:rFonts w:hint="eastAsia" w:ascii="宋体" w:hAnsi="宋体" w:eastAsia="宋体" w:cs="宋体"/>
          <w:color w:val="000000"/>
          <w:spacing w:val="6"/>
          <w:szCs w:val="20"/>
        </w:rPr>
        <w:t>政府采购活动，经确认，现就有关公平竞争事项郑重声明如下：</w:t>
      </w:r>
      <w:r>
        <w:rPr>
          <w:rFonts w:hint="eastAsia" w:ascii="宋体" w:hAnsi="宋体" w:eastAsia="宋体" w:cs="宋体"/>
          <w:color w:val="000000"/>
          <w:kern w:val="0"/>
          <w:szCs w:val="20"/>
        </w:rPr>
        <w:t>本单位与采购人之间 □不存在利害关系 □存在下列利害关系</w:t>
      </w:r>
      <w:r>
        <w:rPr>
          <w:rFonts w:hint="eastAsia" w:ascii="宋体" w:hAnsi="宋体" w:eastAsia="宋体" w:cs="宋体"/>
          <w:color w:val="000000"/>
          <w:kern w:val="0"/>
          <w:szCs w:val="20"/>
          <w:u w:val="single"/>
        </w:rPr>
        <w:t xml:space="preserve">           </w:t>
      </w:r>
      <w:r>
        <w:rPr>
          <w:rFonts w:hint="eastAsia" w:ascii="宋体" w:hAnsi="宋体" w:eastAsia="宋体" w:cs="宋体"/>
          <w:color w:val="000000"/>
          <w:kern w:val="0"/>
          <w:szCs w:val="20"/>
        </w:rPr>
        <w:t>：</w:t>
      </w:r>
    </w:p>
    <w:p w14:paraId="4048C615">
      <w:pPr>
        <w:widowControl/>
        <w:wordWrap w:val="0"/>
        <w:adjustRightInd w:val="0"/>
        <w:snapToGrid w:val="0"/>
        <w:spacing w:line="440" w:lineRule="exact"/>
        <w:ind w:left="369" w:firstLine="420" w:firstLineChars="200"/>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A.投资关系    B.行政隶属关系    C.业务指导关系</w:t>
      </w:r>
    </w:p>
    <w:p w14:paraId="4048C616">
      <w:pPr>
        <w:widowControl/>
        <w:wordWrap w:val="0"/>
        <w:adjustRightInd w:val="0"/>
        <w:snapToGrid w:val="0"/>
        <w:spacing w:line="440" w:lineRule="exact"/>
        <w:ind w:left="369" w:firstLine="420" w:firstLineChars="200"/>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D.其他可能</w:t>
      </w:r>
      <w:r>
        <w:rPr>
          <w:rFonts w:hint="eastAsia" w:ascii="宋体" w:hAnsi="宋体" w:eastAsia="宋体" w:cs="宋体"/>
          <w:color w:val="000000"/>
          <w:szCs w:val="20"/>
        </w:rPr>
        <w:t>影响采购公正的</w:t>
      </w:r>
      <w:r>
        <w:rPr>
          <w:rFonts w:hint="eastAsia" w:ascii="宋体" w:hAnsi="宋体" w:eastAsia="宋体" w:cs="宋体"/>
          <w:color w:val="000000"/>
          <w:kern w:val="0"/>
          <w:szCs w:val="20"/>
        </w:rPr>
        <w:t xml:space="preserve">利害关系（如有，请如实说明） </w:t>
      </w:r>
      <w:r>
        <w:rPr>
          <w:rFonts w:hint="eastAsia" w:ascii="宋体" w:hAnsi="宋体" w:eastAsia="宋体" w:cs="宋体"/>
          <w:color w:val="000000"/>
          <w:kern w:val="0"/>
          <w:szCs w:val="20"/>
          <w:u w:val="single"/>
        </w:rPr>
        <w:t xml:space="preserve">                </w:t>
      </w:r>
      <w:r>
        <w:rPr>
          <w:rFonts w:hint="eastAsia" w:ascii="宋体" w:hAnsi="宋体" w:eastAsia="宋体" w:cs="宋体"/>
          <w:color w:val="000000"/>
          <w:kern w:val="0"/>
          <w:szCs w:val="20"/>
        </w:rPr>
        <w:t>。</w:t>
      </w:r>
    </w:p>
    <w:p w14:paraId="4048C617">
      <w:pPr>
        <w:widowControl/>
        <w:numPr>
          <w:ilvl w:val="0"/>
          <w:numId w:val="4"/>
        </w:numPr>
        <w:wordWrap w:val="0"/>
        <w:adjustRightInd w:val="0"/>
        <w:snapToGrid w:val="0"/>
        <w:spacing w:line="440" w:lineRule="exact"/>
        <w:ind w:left="369" w:firstLine="396" w:firstLineChars="189"/>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现已清楚知道参加本项目采购活动的其他所有供应商名称，本单位 □与其他所有供应商之间均不存在利害关系 □与 </w:t>
      </w:r>
      <w:r>
        <w:rPr>
          <w:rFonts w:hint="eastAsia" w:ascii="宋体" w:hAnsi="宋体" w:eastAsia="宋体" w:cs="宋体"/>
          <w:color w:val="000000"/>
          <w:kern w:val="0"/>
          <w:szCs w:val="20"/>
          <w:u w:val="single"/>
        </w:rPr>
        <w:t xml:space="preserve">               </w:t>
      </w:r>
      <w:r>
        <w:rPr>
          <w:rFonts w:hint="eastAsia" w:ascii="宋体" w:hAnsi="宋体" w:eastAsia="宋体" w:cs="宋体"/>
          <w:color w:val="000000"/>
          <w:kern w:val="0"/>
          <w:szCs w:val="20"/>
        </w:rPr>
        <w:t>（供应商名称）之间存在下列利害关系</w:t>
      </w:r>
      <w:r>
        <w:rPr>
          <w:rFonts w:hint="eastAsia" w:ascii="宋体" w:hAnsi="宋体" w:eastAsia="宋体" w:cs="宋体"/>
          <w:color w:val="000000"/>
          <w:kern w:val="0"/>
          <w:szCs w:val="20"/>
          <w:u w:val="single"/>
        </w:rPr>
        <w:t xml:space="preserve">              </w:t>
      </w:r>
      <w:r>
        <w:rPr>
          <w:rFonts w:hint="eastAsia" w:ascii="宋体" w:hAnsi="宋体" w:eastAsia="宋体" w:cs="宋体"/>
          <w:color w:val="000000"/>
          <w:kern w:val="0"/>
          <w:szCs w:val="20"/>
        </w:rPr>
        <w:t>：</w:t>
      </w:r>
    </w:p>
    <w:p w14:paraId="4048C618">
      <w:pPr>
        <w:adjustRightInd w:val="0"/>
        <w:snapToGrid w:val="0"/>
        <w:spacing w:before="159" w:beforeLines="50" w:after="159" w:afterLines="50" w:line="360" w:lineRule="exact"/>
        <w:ind w:left="369" w:firstLine="210"/>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A.法定代表人或负责人或实际控制人是同一人</w:t>
      </w:r>
    </w:p>
    <w:p w14:paraId="4048C619">
      <w:pPr>
        <w:adjustRightInd w:val="0"/>
        <w:snapToGrid w:val="0"/>
        <w:spacing w:before="159" w:beforeLines="50" w:after="159" w:afterLines="50" w:line="360" w:lineRule="exact"/>
        <w:ind w:left="369" w:firstLine="210"/>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B.法定代表人或负责人或实际控制人是夫妻关系</w:t>
      </w:r>
    </w:p>
    <w:p w14:paraId="4048C61A">
      <w:pPr>
        <w:adjustRightInd w:val="0"/>
        <w:snapToGrid w:val="0"/>
        <w:spacing w:before="159" w:beforeLines="50" w:after="159" w:afterLines="50" w:line="360" w:lineRule="exact"/>
        <w:ind w:left="369" w:firstLine="210"/>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C.法定代表人或负责人或实际控制人是直系血亲关系</w:t>
      </w:r>
    </w:p>
    <w:p w14:paraId="4048C61B">
      <w:pPr>
        <w:adjustRightInd w:val="0"/>
        <w:snapToGrid w:val="0"/>
        <w:spacing w:before="159" w:beforeLines="50" w:after="159" w:afterLines="50" w:line="360" w:lineRule="exact"/>
        <w:ind w:left="369" w:firstLine="210"/>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D.法定代表人或负责人或实际控制人存在三代以内旁系血亲关系</w:t>
      </w:r>
    </w:p>
    <w:p w14:paraId="4048C61C">
      <w:pPr>
        <w:adjustRightInd w:val="0"/>
        <w:snapToGrid w:val="0"/>
        <w:spacing w:before="159" w:beforeLines="50" w:after="159" w:afterLines="50" w:line="360" w:lineRule="exact"/>
        <w:ind w:left="369" w:firstLine="210"/>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E.法定代表人或负责人或实际控制人存在近姻亲关系</w:t>
      </w:r>
    </w:p>
    <w:p w14:paraId="4048C61D">
      <w:pPr>
        <w:adjustRightInd w:val="0"/>
        <w:snapToGrid w:val="0"/>
        <w:spacing w:before="159" w:beforeLines="50" w:after="159" w:afterLines="50" w:line="360" w:lineRule="exact"/>
        <w:ind w:left="369" w:firstLine="210"/>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F.法定代表人或负责人或实际控制人存在股份控制或实际控制关系</w:t>
      </w:r>
    </w:p>
    <w:p w14:paraId="4048C61E">
      <w:pPr>
        <w:adjustRightInd w:val="0"/>
        <w:snapToGrid w:val="0"/>
        <w:spacing w:before="159" w:beforeLines="50" w:after="159" w:afterLines="50" w:line="360" w:lineRule="exact"/>
        <w:ind w:left="369" w:firstLine="210"/>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G.存在共同直接或间接投资设立子公司、联营企业和合营企业情况</w:t>
      </w:r>
    </w:p>
    <w:p w14:paraId="4048C61F">
      <w:pPr>
        <w:adjustRightInd w:val="0"/>
        <w:snapToGrid w:val="0"/>
        <w:spacing w:before="159" w:beforeLines="50" w:after="159" w:afterLines="50" w:line="360" w:lineRule="exact"/>
        <w:ind w:left="369" w:firstLine="210"/>
        <w:textAlignment w:val="baseline"/>
        <w:rPr>
          <w:rFonts w:ascii="宋体" w:hAnsi="宋体" w:eastAsia="宋体" w:cs="宋体"/>
          <w:color w:val="000000"/>
          <w:szCs w:val="21"/>
        </w:rPr>
      </w:pPr>
      <w:r>
        <w:rPr>
          <w:rFonts w:hint="eastAsia" w:ascii="宋体" w:hAnsi="宋体" w:eastAsia="宋体" w:cs="宋体"/>
          <w:color w:val="000000"/>
          <w:kern w:val="0"/>
          <w:szCs w:val="21"/>
        </w:rPr>
        <w:t xml:space="preserve">  H.存在分级代理或代销关系、同一生产制造商关系、</w:t>
      </w:r>
      <w:r>
        <w:rPr>
          <w:rFonts w:hint="eastAsia" w:ascii="宋体" w:hAnsi="宋体" w:eastAsia="宋体" w:cs="宋体"/>
          <w:color w:val="000000"/>
          <w:szCs w:val="21"/>
        </w:rPr>
        <w:t>管理关系、重要业务（占主营业务收入50%以上）或重要财务往来关系（如融资）等其他实质性控制关系</w:t>
      </w:r>
    </w:p>
    <w:p w14:paraId="4048C620">
      <w:pPr>
        <w:adjustRightInd w:val="0"/>
        <w:snapToGrid w:val="0"/>
        <w:spacing w:before="159" w:beforeLines="50" w:after="159" w:afterLines="50" w:line="440" w:lineRule="exact"/>
        <w:ind w:left="369" w:firstLine="210"/>
        <w:textAlignment w:val="baseline"/>
        <w:rPr>
          <w:rFonts w:ascii="宋体" w:hAnsi="宋体" w:eastAsia="宋体" w:cs="宋体"/>
          <w:color w:val="000000"/>
          <w:spacing w:val="6"/>
          <w:szCs w:val="21"/>
        </w:rPr>
      </w:pPr>
      <w:r>
        <w:rPr>
          <w:rFonts w:hint="eastAsia" w:ascii="宋体" w:hAnsi="宋体" w:eastAsia="宋体" w:cs="宋体"/>
          <w:color w:val="000000"/>
          <w:szCs w:val="21"/>
        </w:rPr>
        <w:t xml:space="preserve">  I</w:t>
      </w:r>
      <w:r>
        <w:rPr>
          <w:rFonts w:hint="eastAsia" w:ascii="宋体" w:hAnsi="宋体" w:eastAsia="宋体" w:cs="宋体"/>
          <w:color w:val="000000"/>
          <w:kern w:val="0"/>
          <w:szCs w:val="21"/>
        </w:rPr>
        <w:t>.</w:t>
      </w:r>
      <w:r>
        <w:rPr>
          <w:rFonts w:hint="eastAsia" w:ascii="宋体" w:hAnsi="宋体" w:eastAsia="宋体" w:cs="宋体"/>
          <w:color w:val="000000"/>
          <w:szCs w:val="21"/>
        </w:rPr>
        <w:t>其他利害关系情况</w:t>
      </w:r>
      <w:r>
        <w:rPr>
          <w:rFonts w:hint="eastAsia" w:ascii="宋体" w:hAnsi="宋体" w:eastAsia="宋体" w:cs="宋体"/>
          <w:color w:val="000000"/>
          <w:szCs w:val="21"/>
          <w:u w:val="single"/>
        </w:rPr>
        <w:t xml:space="preserve">                              </w:t>
      </w:r>
      <w:r>
        <w:rPr>
          <w:rFonts w:hint="eastAsia" w:ascii="宋体" w:hAnsi="宋体" w:eastAsia="宋体" w:cs="宋体"/>
          <w:color w:val="000000"/>
          <w:kern w:val="0"/>
          <w:szCs w:val="21"/>
        </w:rPr>
        <w:t>。</w:t>
      </w:r>
    </w:p>
    <w:p w14:paraId="4048C621">
      <w:pPr>
        <w:widowControl/>
        <w:numPr>
          <w:ilvl w:val="0"/>
          <w:numId w:val="5"/>
        </w:numPr>
        <w:wordWrap w:val="0"/>
        <w:adjustRightInd w:val="0"/>
        <w:snapToGrid w:val="0"/>
        <w:spacing w:line="440" w:lineRule="exact"/>
        <w:ind w:left="369" w:firstLine="396" w:firstLineChars="189"/>
        <w:textAlignment w:val="baseline"/>
        <w:rPr>
          <w:rFonts w:ascii="宋体" w:hAnsi="宋体" w:eastAsia="宋体" w:cs="宋体"/>
          <w:kern w:val="0"/>
          <w:szCs w:val="20"/>
        </w:rPr>
      </w:pPr>
      <w:r>
        <w:rPr>
          <w:rFonts w:hint="eastAsia" w:ascii="宋体" w:hAnsi="宋体" w:eastAsia="宋体" w:cs="宋体"/>
          <w:szCs w:val="20"/>
        </w:rPr>
        <w:t>现已清楚知道并</w:t>
      </w:r>
      <w:r>
        <w:rPr>
          <w:rFonts w:hint="eastAsia" w:ascii="宋体" w:hAnsi="宋体" w:eastAsia="宋体" w:cs="宋体"/>
          <w:kern w:val="0"/>
          <w:szCs w:val="20"/>
        </w:rPr>
        <w:t>严格遵守政府采购法律法规和现场纪律。</w:t>
      </w:r>
    </w:p>
    <w:p w14:paraId="4048C622">
      <w:pPr>
        <w:widowControl/>
        <w:numPr>
          <w:ilvl w:val="0"/>
          <w:numId w:val="5"/>
        </w:numPr>
        <w:wordWrap w:val="0"/>
        <w:adjustRightInd w:val="0"/>
        <w:snapToGrid w:val="0"/>
        <w:spacing w:line="440" w:lineRule="exact"/>
        <w:ind w:left="369" w:firstLine="396" w:firstLineChars="189"/>
        <w:textAlignment w:val="baseline"/>
        <w:rPr>
          <w:rFonts w:ascii="宋体" w:hAnsi="宋体" w:eastAsia="宋体" w:cs="宋体"/>
          <w:kern w:val="0"/>
          <w:szCs w:val="20"/>
        </w:rPr>
      </w:pPr>
      <w:r>
        <w:rPr>
          <w:rFonts w:hint="eastAsia" w:ascii="宋体" w:hAnsi="宋体" w:eastAsia="宋体" w:cs="宋体"/>
          <w:kern w:val="0"/>
          <w:szCs w:val="20"/>
        </w:rPr>
        <w:t>我发现供应商</w:t>
      </w:r>
      <w:r>
        <w:rPr>
          <w:rFonts w:hint="eastAsia" w:ascii="宋体" w:hAnsi="宋体" w:eastAsia="宋体" w:cs="宋体"/>
          <w:kern w:val="0"/>
          <w:szCs w:val="20"/>
          <w:u w:val="single"/>
        </w:rPr>
        <w:t xml:space="preserve">     </w:t>
      </w:r>
      <w:r>
        <w:rPr>
          <w:rFonts w:hint="eastAsia" w:ascii="宋体" w:hAnsi="宋体" w:eastAsia="宋体" w:cs="宋体"/>
          <w:kern w:val="0"/>
          <w:szCs w:val="20"/>
        </w:rPr>
        <w:t>之间存在或可能存在上述第二条第</w:t>
      </w:r>
      <w:r>
        <w:rPr>
          <w:rFonts w:hint="eastAsia" w:ascii="宋体" w:hAnsi="宋体" w:eastAsia="宋体" w:cs="宋体"/>
          <w:kern w:val="0"/>
          <w:szCs w:val="20"/>
          <w:u w:val="single"/>
        </w:rPr>
        <w:t xml:space="preserve">      </w:t>
      </w:r>
      <w:r>
        <w:rPr>
          <w:rFonts w:hint="eastAsia" w:ascii="宋体" w:hAnsi="宋体" w:eastAsia="宋体" w:cs="宋体"/>
          <w:kern w:val="0"/>
          <w:szCs w:val="20"/>
        </w:rPr>
        <w:t xml:space="preserve">项利害关系。   </w:t>
      </w:r>
    </w:p>
    <w:p w14:paraId="4048C623">
      <w:pPr>
        <w:widowControl/>
        <w:wordWrap w:val="0"/>
        <w:adjustRightInd w:val="0"/>
        <w:snapToGrid w:val="0"/>
        <w:spacing w:line="440" w:lineRule="exact"/>
        <w:ind w:left="369" w:firstLine="420" w:firstLineChars="200"/>
        <w:textAlignment w:val="baseline"/>
        <w:rPr>
          <w:rFonts w:ascii="宋体" w:hAnsi="宋体" w:eastAsia="宋体" w:cs="宋体"/>
          <w:kern w:val="0"/>
          <w:szCs w:val="20"/>
        </w:rPr>
      </w:pPr>
    </w:p>
    <w:p w14:paraId="4048C624">
      <w:pPr>
        <w:widowControl/>
        <w:wordWrap w:val="0"/>
        <w:adjustRightInd w:val="0"/>
        <w:snapToGrid w:val="0"/>
        <w:spacing w:line="440" w:lineRule="exact"/>
        <w:ind w:left="369" w:firstLine="420" w:firstLineChars="200"/>
        <w:textAlignment w:val="baseline"/>
        <w:rPr>
          <w:rFonts w:ascii="宋体" w:hAnsi="宋体" w:eastAsia="宋体" w:cs="宋体"/>
          <w:kern w:val="0"/>
          <w:szCs w:val="20"/>
        </w:rPr>
      </w:pPr>
    </w:p>
    <w:p w14:paraId="4048C625">
      <w:pPr>
        <w:widowControl/>
        <w:wordWrap w:val="0"/>
        <w:adjustRightInd w:val="0"/>
        <w:snapToGrid w:val="0"/>
        <w:spacing w:line="440" w:lineRule="exact"/>
        <w:ind w:left="369" w:firstLine="420" w:firstLineChars="200"/>
        <w:jc w:val="right"/>
        <w:textAlignment w:val="baseline"/>
        <w:rPr>
          <w:rFonts w:ascii="宋体" w:hAnsi="宋体" w:eastAsia="宋体" w:cs="宋体"/>
          <w:kern w:val="0"/>
          <w:szCs w:val="20"/>
        </w:rPr>
      </w:pPr>
      <w:r>
        <w:rPr>
          <w:rFonts w:hint="eastAsia" w:ascii="宋体" w:hAnsi="宋体" w:eastAsia="宋体" w:cs="宋体"/>
          <w:kern w:val="0"/>
          <w:szCs w:val="20"/>
        </w:rPr>
        <w:t>供应商：（盖章)</w:t>
      </w:r>
    </w:p>
    <w:p w14:paraId="4048C626">
      <w:pPr>
        <w:adjustRightInd w:val="0"/>
        <w:snapToGrid w:val="0"/>
        <w:spacing w:before="159" w:beforeLines="50" w:after="159" w:afterLines="50" w:line="440" w:lineRule="exact"/>
        <w:ind w:left="369" w:firstLine="420" w:firstLineChars="200"/>
        <w:jc w:val="right"/>
        <w:textAlignment w:val="baseline"/>
        <w:rPr>
          <w:rFonts w:ascii="宋体" w:hAnsi="Courier New" w:eastAsia="仿宋_GB2312" w:cs="Times New Roman"/>
          <w:sz w:val="30"/>
        </w:rPr>
      </w:pPr>
      <w:r>
        <w:rPr>
          <w:rFonts w:hint="eastAsia" w:ascii="宋体" w:hAnsi="宋体" w:eastAsia="宋体" w:cs="宋体"/>
          <w:kern w:val="0"/>
          <w:szCs w:val="21"/>
        </w:rPr>
        <w:t xml:space="preserve">     年   月   日</w:t>
      </w:r>
    </w:p>
    <w:p w14:paraId="4048C627">
      <w:pPr>
        <w:snapToGrid w:val="0"/>
        <w:spacing w:before="50" w:after="159" w:afterLines="50"/>
        <w:jc w:val="center"/>
        <w:rPr>
          <w:rFonts w:ascii="宋体" w:hAnsi="Calibri" w:eastAsia="宋体" w:cs="宋体"/>
          <w:b/>
          <w:bCs/>
          <w:szCs w:val="21"/>
        </w:rPr>
      </w:pPr>
      <w:r>
        <w:rPr>
          <w:rFonts w:hint="eastAsia" w:ascii="Calibri" w:hAnsi="宋体" w:eastAsia="宋体" w:cs="Times New Roman"/>
          <w:b/>
          <w:bCs/>
          <w:szCs w:val="21"/>
        </w:rPr>
        <w:t>本表在解密后,尽快填写完整发至495302826@qq.com邮箱</w:t>
      </w:r>
    </w:p>
    <w:p w14:paraId="4048C628">
      <w:pPr>
        <w:widowControl/>
        <w:jc w:val="center"/>
        <w:rPr>
          <w:rFonts w:ascii="宋体" w:hAnsi="宋体" w:eastAsia="宋体" w:cs="Times New Roman"/>
          <w:b/>
          <w:sz w:val="32"/>
        </w:rPr>
      </w:pPr>
    </w:p>
    <w:p w14:paraId="4048C629">
      <w:pPr>
        <w:ind w:firstLine="420"/>
        <w:jc w:val="center"/>
        <w:rPr>
          <w:rFonts w:ascii="宋体" w:hAnsi="宋体" w:eastAsia="宋体" w:cs="Times New Roman"/>
          <w:b/>
          <w:sz w:val="32"/>
        </w:rPr>
      </w:pPr>
      <w:r>
        <w:rPr>
          <w:rFonts w:hint="eastAsia" w:ascii="宋体" w:hAnsi="宋体" w:eastAsia="宋体" w:cs="Times New Roman"/>
          <w:b/>
          <w:sz w:val="32"/>
        </w:rPr>
        <w:t>十一、政府采购投标人质疑函范本</w:t>
      </w:r>
    </w:p>
    <w:tbl>
      <w:tblPr>
        <w:tblStyle w:val="2"/>
        <w:tblW w:w="9299" w:type="dxa"/>
        <w:jc w:val="center"/>
        <w:tblCellSpacing w:w="0" w:type="dxa"/>
        <w:tblLayout w:type="fixed"/>
        <w:tblCellMar>
          <w:top w:w="0" w:type="dxa"/>
          <w:left w:w="0" w:type="dxa"/>
          <w:bottom w:w="0" w:type="dxa"/>
          <w:right w:w="0" w:type="dxa"/>
        </w:tblCellMar>
      </w:tblPr>
      <w:tblGrid>
        <w:gridCol w:w="9299"/>
      </w:tblGrid>
      <w:tr w14:paraId="4048C64C">
        <w:tblPrEx>
          <w:tblCellMar>
            <w:top w:w="0" w:type="dxa"/>
            <w:left w:w="0" w:type="dxa"/>
            <w:bottom w:w="0" w:type="dxa"/>
            <w:right w:w="0" w:type="dxa"/>
          </w:tblCellMar>
        </w:tblPrEx>
        <w:trPr>
          <w:tblCellSpacing w:w="0" w:type="dxa"/>
          <w:jc w:val="center"/>
        </w:trPr>
        <w:tc>
          <w:tcPr>
            <w:tcW w:w="9299" w:type="dxa"/>
            <w:vAlign w:val="center"/>
          </w:tcPr>
          <w:tbl>
            <w:tblPr>
              <w:tblStyle w:val="2"/>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4048C64A">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
                    <w:tblW w:w="7904" w:type="dxa"/>
                    <w:jc w:val="center"/>
                    <w:tblCellSpacing w:w="0" w:type="dxa"/>
                    <w:tblLayout w:type="fixed"/>
                    <w:tblCellMar>
                      <w:top w:w="0" w:type="dxa"/>
                      <w:left w:w="0" w:type="dxa"/>
                      <w:bottom w:w="0" w:type="dxa"/>
                      <w:right w:w="0" w:type="dxa"/>
                    </w:tblCellMar>
                  </w:tblPr>
                  <w:tblGrid>
                    <w:gridCol w:w="7904"/>
                  </w:tblGrid>
                  <w:tr w14:paraId="4048C648">
                    <w:tblPrEx>
                      <w:tblCellMar>
                        <w:top w:w="0" w:type="dxa"/>
                        <w:left w:w="0" w:type="dxa"/>
                        <w:bottom w:w="0" w:type="dxa"/>
                        <w:right w:w="0" w:type="dxa"/>
                      </w:tblCellMar>
                    </w:tblPrEx>
                    <w:trPr>
                      <w:tblCellSpacing w:w="0" w:type="dxa"/>
                      <w:jc w:val="center"/>
                    </w:trPr>
                    <w:tc>
                      <w:tcPr>
                        <w:tcW w:w="7904" w:type="dxa"/>
                        <w:vAlign w:val="center"/>
                      </w:tcPr>
                      <w:p w14:paraId="4048C62A">
                        <w:pPr>
                          <w:widowControl/>
                          <w:spacing w:beforeAutospacing="1" w:afterAutospacing="1"/>
                          <w:ind w:firstLine="422"/>
                          <w:jc w:val="center"/>
                          <w:rPr>
                            <w:rFonts w:ascii="宋体" w:hAnsi="宋体" w:eastAsia="宋体" w:cs="Times New Roman"/>
                            <w:sz w:val="28"/>
                            <w:szCs w:val="28"/>
                          </w:rPr>
                        </w:pPr>
                        <w:r>
                          <w:rPr>
                            <w:rFonts w:ascii="宋体" w:hAnsi="宋体" w:eastAsia="宋体" w:cs="Times New Roman"/>
                            <w:b/>
                            <w:kern w:val="0"/>
                            <w:sz w:val="28"/>
                            <w:szCs w:val="28"/>
                          </w:rPr>
                          <w:t>质疑函范本</w:t>
                        </w:r>
                      </w:p>
                      <w:p w14:paraId="4048C62B">
                        <w:pPr>
                          <w:widowControl/>
                          <w:adjustRightInd w:val="0"/>
                          <w:snapToGrid w:val="0"/>
                          <w:spacing w:before="319" w:beforeLines="100" w:afterAutospacing="1"/>
                          <w:ind w:firstLine="420"/>
                          <w:jc w:val="left"/>
                          <w:rPr>
                            <w:rFonts w:ascii="宋体" w:hAnsi="宋体" w:eastAsia="宋体" w:cs="Times New Roman"/>
                            <w:szCs w:val="21"/>
                          </w:rPr>
                        </w:pPr>
                        <w:r>
                          <w:rPr>
                            <w:rFonts w:ascii="宋体" w:hAnsi="宋体" w:eastAsia="宋体" w:cs="Times New Roman"/>
                            <w:bCs/>
                            <w:kern w:val="0"/>
                            <w:szCs w:val="21"/>
                          </w:rPr>
                          <w:t>一</w:t>
                        </w:r>
                        <w:r>
                          <w:rPr>
                            <w:rFonts w:hint="eastAsia" w:ascii="宋体" w:hAnsi="宋体" w:eastAsia="宋体" w:cs="Times New Roman"/>
                            <w:bCs/>
                            <w:kern w:val="0"/>
                            <w:szCs w:val="21"/>
                          </w:rPr>
                          <w:t>.</w:t>
                        </w:r>
                        <w:r>
                          <w:rPr>
                            <w:rFonts w:ascii="宋体" w:hAnsi="宋体" w:eastAsia="宋体" w:cs="Times New Roman"/>
                            <w:bCs/>
                            <w:kern w:val="0"/>
                            <w:szCs w:val="21"/>
                          </w:rPr>
                          <w:t>质疑</w:t>
                        </w:r>
                        <w:r>
                          <w:rPr>
                            <w:rFonts w:hint="eastAsia" w:ascii="宋体" w:hAnsi="宋体" w:eastAsia="宋体" w:cs="Times New Roman"/>
                            <w:bCs/>
                            <w:kern w:val="0"/>
                            <w:szCs w:val="21"/>
                          </w:rPr>
                          <w:t>投标人</w:t>
                        </w:r>
                        <w:r>
                          <w:rPr>
                            <w:rFonts w:ascii="宋体" w:hAnsi="宋体" w:eastAsia="宋体" w:cs="Times New Roman"/>
                            <w:bCs/>
                            <w:kern w:val="0"/>
                            <w:szCs w:val="21"/>
                          </w:rPr>
                          <w:t>基本信息</w:t>
                        </w:r>
                      </w:p>
                      <w:p w14:paraId="4048C62C">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质疑</w:t>
                        </w:r>
                        <w:r>
                          <w:rPr>
                            <w:rFonts w:hint="eastAsia" w:ascii="宋体" w:hAnsi="宋体" w:eastAsia="宋体" w:cs="Times New Roman"/>
                            <w:kern w:val="0"/>
                            <w:szCs w:val="21"/>
                          </w:rPr>
                          <w:t>投标人</w:t>
                        </w:r>
                        <w:r>
                          <w:rPr>
                            <w:rFonts w:ascii="宋体" w:hAnsi="宋体" w:eastAsia="宋体" w:cs="Times New Roman"/>
                            <w:kern w:val="0"/>
                            <w:szCs w:val="21"/>
                          </w:rPr>
                          <w:t>：</w:t>
                        </w:r>
                      </w:p>
                      <w:p w14:paraId="4048C62D">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地址：邮编：</w:t>
                        </w:r>
                      </w:p>
                      <w:p w14:paraId="4048C62E">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联系人：联系电话：</w:t>
                        </w:r>
                      </w:p>
                      <w:p w14:paraId="4048C62F">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授权代表：联系电话：</w:t>
                        </w:r>
                      </w:p>
                      <w:p w14:paraId="4048C630">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地址： 邮编：</w:t>
                        </w:r>
                      </w:p>
                      <w:p w14:paraId="4048C631">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bCs/>
                            <w:kern w:val="0"/>
                            <w:szCs w:val="21"/>
                          </w:rPr>
                          <w:t>二</w:t>
                        </w:r>
                        <w:r>
                          <w:rPr>
                            <w:rFonts w:hint="eastAsia" w:ascii="宋体" w:hAnsi="宋体" w:eastAsia="宋体" w:cs="Times New Roman"/>
                            <w:bCs/>
                            <w:kern w:val="0"/>
                            <w:szCs w:val="21"/>
                          </w:rPr>
                          <w:t>.</w:t>
                        </w:r>
                        <w:r>
                          <w:rPr>
                            <w:rFonts w:ascii="宋体" w:hAnsi="宋体" w:eastAsia="宋体" w:cs="Times New Roman"/>
                            <w:bCs/>
                            <w:kern w:val="0"/>
                            <w:szCs w:val="21"/>
                          </w:rPr>
                          <w:t>质疑项目基本情况</w:t>
                        </w:r>
                      </w:p>
                      <w:p w14:paraId="4048C632">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质疑项目的名称：</w:t>
                        </w:r>
                      </w:p>
                      <w:p w14:paraId="4048C633">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质疑项目的编号：包号：</w:t>
                        </w:r>
                      </w:p>
                      <w:p w14:paraId="4048C634">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采购人名称：</w:t>
                        </w:r>
                      </w:p>
                      <w:p w14:paraId="4048C635">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采购文件获取日期：</w:t>
                        </w:r>
                      </w:p>
                      <w:p w14:paraId="4048C636">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bCs/>
                            <w:kern w:val="0"/>
                            <w:szCs w:val="21"/>
                          </w:rPr>
                          <w:t>三</w:t>
                        </w:r>
                        <w:r>
                          <w:rPr>
                            <w:rFonts w:hint="eastAsia" w:ascii="宋体" w:hAnsi="宋体" w:eastAsia="宋体" w:cs="Times New Roman"/>
                            <w:bCs/>
                            <w:kern w:val="0"/>
                            <w:szCs w:val="21"/>
                          </w:rPr>
                          <w:t>.</w:t>
                        </w:r>
                        <w:r>
                          <w:rPr>
                            <w:rFonts w:ascii="宋体" w:hAnsi="宋体" w:eastAsia="宋体" w:cs="Times New Roman"/>
                            <w:bCs/>
                            <w:kern w:val="0"/>
                            <w:szCs w:val="21"/>
                          </w:rPr>
                          <w:t>质疑事项具体内容</w:t>
                        </w:r>
                      </w:p>
                      <w:p w14:paraId="4048C637">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质疑事项1：</w:t>
                        </w:r>
                      </w:p>
                      <w:p w14:paraId="4048C638">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事实依据：</w:t>
                        </w:r>
                      </w:p>
                      <w:p w14:paraId="4048C639">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法律依据：</w:t>
                        </w:r>
                      </w:p>
                      <w:p w14:paraId="4048C63A">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质疑事项2</w:t>
                        </w:r>
                      </w:p>
                      <w:p w14:paraId="4048C63B">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w:t>
                        </w:r>
                      </w:p>
                      <w:p w14:paraId="4048C63C">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bCs/>
                            <w:kern w:val="0"/>
                            <w:szCs w:val="21"/>
                          </w:rPr>
                          <w:t>四</w:t>
                        </w:r>
                        <w:r>
                          <w:rPr>
                            <w:rFonts w:hint="eastAsia" w:ascii="宋体" w:hAnsi="宋体" w:eastAsia="宋体" w:cs="Times New Roman"/>
                            <w:bCs/>
                            <w:kern w:val="0"/>
                            <w:szCs w:val="21"/>
                          </w:rPr>
                          <w:t>.</w:t>
                        </w:r>
                        <w:r>
                          <w:rPr>
                            <w:rFonts w:ascii="宋体" w:hAnsi="宋体" w:eastAsia="宋体" w:cs="Times New Roman"/>
                            <w:bCs/>
                            <w:kern w:val="0"/>
                            <w:szCs w:val="21"/>
                          </w:rPr>
                          <w:t>与质疑事项相关的质疑请求</w:t>
                        </w:r>
                      </w:p>
                      <w:p w14:paraId="4048C63D">
                        <w:pPr>
                          <w:widowControl/>
                          <w:adjustRightInd w:val="0"/>
                          <w:snapToGrid w:val="0"/>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请求：</w:t>
                        </w:r>
                      </w:p>
                      <w:p w14:paraId="4048C63E">
                        <w:pPr>
                          <w:widowControl/>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 xml:space="preserve">签字(签章)：                   公章：                      </w:t>
                        </w:r>
                      </w:p>
                      <w:p w14:paraId="4048C63F">
                        <w:pPr>
                          <w:widowControl/>
                          <w:spacing w:beforeAutospacing="1" w:afterAutospacing="1"/>
                          <w:ind w:firstLine="420"/>
                          <w:jc w:val="left"/>
                          <w:rPr>
                            <w:rFonts w:ascii="宋体" w:hAnsi="宋体" w:eastAsia="宋体" w:cs="Times New Roman"/>
                            <w:kern w:val="0"/>
                            <w:szCs w:val="21"/>
                          </w:rPr>
                        </w:pPr>
                        <w:r>
                          <w:rPr>
                            <w:rFonts w:ascii="宋体" w:hAnsi="宋体" w:eastAsia="宋体" w:cs="Times New Roman"/>
                            <w:kern w:val="0"/>
                            <w:szCs w:val="21"/>
                          </w:rPr>
                          <w:t xml:space="preserve">日期：   </w:t>
                        </w:r>
                      </w:p>
                      <w:p w14:paraId="4048C640">
                        <w:pPr>
                          <w:widowControl w:val="0"/>
                          <w:spacing w:after="120"/>
                          <w:jc w:val="both"/>
                          <w:rPr>
                            <w:rFonts w:ascii="宋体" w:hAnsi="宋体" w:eastAsia="宋体" w:cs="Times New Roman"/>
                            <w:kern w:val="2"/>
                            <w:sz w:val="24"/>
                            <w:szCs w:val="24"/>
                            <w:lang w:val="en-US" w:eastAsia="zh-CN" w:bidi="ar-SA"/>
                          </w:rPr>
                        </w:pPr>
                      </w:p>
                      <w:p w14:paraId="4048C641">
                        <w:pPr>
                          <w:widowControl/>
                          <w:spacing w:beforeAutospacing="1" w:afterAutospacing="1"/>
                          <w:ind w:firstLine="422"/>
                          <w:jc w:val="left"/>
                          <w:rPr>
                            <w:rFonts w:ascii="宋体" w:hAnsi="宋体" w:eastAsia="宋体" w:cs="Times New Roman"/>
                            <w:szCs w:val="21"/>
                          </w:rPr>
                        </w:pPr>
                        <w:r>
                          <w:rPr>
                            <w:rFonts w:ascii="宋体" w:hAnsi="宋体" w:eastAsia="宋体" w:cs="Times New Roman"/>
                            <w:b/>
                            <w:kern w:val="0"/>
                            <w:szCs w:val="21"/>
                          </w:rPr>
                          <w:t>质疑函制作说明：</w:t>
                        </w:r>
                      </w:p>
                      <w:p w14:paraId="4048C642">
                        <w:pPr>
                          <w:widowControl/>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1.</w:t>
                        </w:r>
                        <w:r>
                          <w:rPr>
                            <w:rFonts w:hint="eastAsia" w:ascii="宋体" w:hAnsi="宋体" w:eastAsia="宋体" w:cs="Times New Roman"/>
                            <w:kern w:val="0"/>
                            <w:szCs w:val="21"/>
                          </w:rPr>
                          <w:t>投标人</w:t>
                        </w:r>
                        <w:r>
                          <w:rPr>
                            <w:rFonts w:ascii="宋体" w:hAnsi="宋体" w:eastAsia="宋体" w:cs="Times New Roman"/>
                            <w:kern w:val="0"/>
                            <w:szCs w:val="21"/>
                          </w:rPr>
                          <w:t>提出质疑时，应提交质疑函和必要的证明材料。</w:t>
                        </w:r>
                      </w:p>
                      <w:p w14:paraId="4048C643">
                        <w:pPr>
                          <w:widowControl/>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2.质疑</w:t>
                        </w:r>
                        <w:r>
                          <w:rPr>
                            <w:rFonts w:hint="eastAsia" w:ascii="宋体" w:hAnsi="宋体" w:eastAsia="宋体" w:cs="Times New Roman"/>
                            <w:kern w:val="0"/>
                            <w:szCs w:val="21"/>
                          </w:rPr>
                          <w:t>投标人</w:t>
                        </w:r>
                        <w:r>
                          <w:rPr>
                            <w:rFonts w:ascii="宋体" w:hAnsi="宋体" w:eastAsia="宋体" w:cs="Times New Roman"/>
                            <w:kern w:val="0"/>
                            <w:szCs w:val="21"/>
                          </w:rPr>
                          <w:t>若委托代理人进行质疑的，质疑函应按要求列明“授权代表”的有关内容，并在附件中提交由质疑</w:t>
                        </w:r>
                        <w:r>
                          <w:rPr>
                            <w:rFonts w:hint="eastAsia" w:ascii="宋体" w:hAnsi="宋体" w:eastAsia="宋体" w:cs="Times New Roman"/>
                            <w:kern w:val="0"/>
                            <w:szCs w:val="21"/>
                          </w:rPr>
                          <w:t>投标人</w:t>
                        </w:r>
                        <w:r>
                          <w:rPr>
                            <w:rFonts w:ascii="宋体" w:hAnsi="宋体" w:eastAsia="宋体" w:cs="Times New Roman"/>
                            <w:kern w:val="0"/>
                            <w:szCs w:val="21"/>
                          </w:rPr>
                          <w:t>签署的授权委托书。授权委托书应载明代理人的姓名或者名称、代理事项、具体权限、期限和相关事项。</w:t>
                        </w:r>
                      </w:p>
                      <w:p w14:paraId="4048C644">
                        <w:pPr>
                          <w:widowControl/>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3.质疑</w:t>
                        </w:r>
                        <w:r>
                          <w:rPr>
                            <w:rFonts w:hint="eastAsia" w:ascii="宋体" w:hAnsi="宋体" w:eastAsia="宋体" w:cs="Times New Roman"/>
                            <w:kern w:val="0"/>
                            <w:szCs w:val="21"/>
                          </w:rPr>
                          <w:t>投标人</w:t>
                        </w:r>
                        <w:r>
                          <w:rPr>
                            <w:rFonts w:ascii="宋体" w:hAnsi="宋体" w:eastAsia="宋体" w:cs="Times New Roman"/>
                            <w:kern w:val="0"/>
                            <w:szCs w:val="21"/>
                          </w:rPr>
                          <w:t>若对项目的某一分包进行质疑，质疑函中应列明具体分包号。</w:t>
                        </w:r>
                      </w:p>
                      <w:p w14:paraId="4048C645">
                        <w:pPr>
                          <w:widowControl/>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4.质疑函的质疑事项应具体、明确，并有必要的事实依据和法律依据。</w:t>
                        </w:r>
                      </w:p>
                      <w:p w14:paraId="4048C646">
                        <w:pPr>
                          <w:widowControl/>
                          <w:spacing w:beforeAutospacing="1" w:afterAutospacing="1"/>
                          <w:ind w:firstLine="420"/>
                          <w:jc w:val="left"/>
                          <w:rPr>
                            <w:rFonts w:ascii="宋体" w:hAnsi="宋体" w:eastAsia="宋体" w:cs="Times New Roman"/>
                            <w:szCs w:val="21"/>
                          </w:rPr>
                        </w:pPr>
                        <w:r>
                          <w:rPr>
                            <w:rFonts w:ascii="宋体" w:hAnsi="宋体" w:eastAsia="宋体" w:cs="Times New Roman"/>
                            <w:kern w:val="0"/>
                            <w:szCs w:val="21"/>
                          </w:rPr>
                          <w:t>5.质疑函的质疑请求应与质疑事项相关。</w:t>
                        </w:r>
                      </w:p>
                      <w:p w14:paraId="4048C647">
                        <w:pPr>
                          <w:widowControl/>
                          <w:spacing w:before="100" w:beforeAutospacing="1" w:after="100" w:afterAutospacing="1"/>
                          <w:ind w:firstLine="420"/>
                          <w:jc w:val="left"/>
                          <w:rPr>
                            <w:rFonts w:ascii="宋体" w:hAnsi="宋体" w:eastAsia="宋体" w:cs="Times New Roman"/>
                          </w:rPr>
                        </w:pPr>
                        <w:r>
                          <w:rPr>
                            <w:rFonts w:ascii="宋体" w:hAnsi="宋体" w:eastAsia="宋体" w:cs="Times New Roman"/>
                            <w:kern w:val="0"/>
                            <w:szCs w:val="21"/>
                          </w:rPr>
                          <w:t>6.质疑</w:t>
                        </w:r>
                        <w:r>
                          <w:rPr>
                            <w:rFonts w:hint="eastAsia" w:ascii="宋体" w:hAnsi="宋体" w:eastAsia="宋体" w:cs="Times New Roman"/>
                            <w:kern w:val="0"/>
                            <w:szCs w:val="21"/>
                          </w:rPr>
                          <w:t>投标人</w:t>
                        </w:r>
                        <w:r>
                          <w:rPr>
                            <w:rFonts w:ascii="宋体" w:hAnsi="宋体" w:eastAsia="宋体" w:cs="Times New Roman"/>
                            <w:kern w:val="0"/>
                            <w:szCs w:val="21"/>
                          </w:rPr>
                          <w:t>为自然人的，质疑函应由本人签字；质疑</w:t>
                        </w:r>
                        <w:r>
                          <w:rPr>
                            <w:rFonts w:hint="eastAsia" w:ascii="宋体" w:hAnsi="宋体" w:eastAsia="宋体" w:cs="Times New Roman"/>
                            <w:kern w:val="0"/>
                            <w:szCs w:val="21"/>
                          </w:rPr>
                          <w:t>投标人</w:t>
                        </w:r>
                        <w:r>
                          <w:rPr>
                            <w:rFonts w:ascii="宋体" w:hAnsi="宋体" w:eastAsia="宋体" w:cs="Times New Roman"/>
                            <w:kern w:val="0"/>
                            <w:szCs w:val="21"/>
                          </w:rPr>
                          <w:t>为法人或者其他组织的，质疑函应由法定代表人、主要负责人，或者其授权代表签字或者盖章，并加盖公章。</w:t>
                        </w:r>
                      </w:p>
                    </w:tc>
                  </w:tr>
                </w:tbl>
                <w:p w14:paraId="4048C649">
                  <w:pPr>
                    <w:ind w:firstLine="360"/>
                    <w:jc w:val="center"/>
                    <w:rPr>
                      <w:rFonts w:ascii="宋体" w:hAnsi="宋体" w:eastAsia="宋体" w:cs="Times New Roman"/>
                      <w:sz w:val="18"/>
                      <w:szCs w:val="18"/>
                    </w:rPr>
                  </w:pPr>
                </w:p>
              </w:tc>
            </w:tr>
          </w:tbl>
          <w:p w14:paraId="4048C64B">
            <w:pPr>
              <w:spacing w:line="432" w:lineRule="auto"/>
              <w:ind w:firstLine="360"/>
              <w:jc w:val="center"/>
              <w:rPr>
                <w:rFonts w:ascii="宋体" w:hAnsi="宋体" w:eastAsia="宋体" w:cs="Times New Roman"/>
                <w:sz w:val="18"/>
                <w:szCs w:val="18"/>
              </w:rPr>
            </w:pPr>
          </w:p>
        </w:tc>
      </w:tr>
    </w:tbl>
    <w:p w14:paraId="4048C64D">
      <w:pPr>
        <w:widowControl w:val="0"/>
        <w:spacing w:after="120" w:line="360" w:lineRule="auto"/>
        <w:jc w:val="both"/>
        <w:rPr>
          <w:rFonts w:ascii="宋体" w:hAnsi="宋体" w:eastAsia="宋体" w:cs="Times New Roman"/>
          <w:kern w:val="2"/>
          <w:sz w:val="21"/>
          <w:szCs w:val="21"/>
          <w:lang w:val="en-US" w:eastAsia="zh-CN" w:bidi="ar-SA"/>
        </w:rPr>
      </w:pPr>
    </w:p>
    <w:p w14:paraId="4048C64E">
      <w:pPr>
        <w:spacing w:before="120" w:line="360" w:lineRule="auto"/>
        <w:jc w:val="center"/>
        <w:rPr>
          <w:rFonts w:ascii="宋体" w:hAnsi="宋体" w:eastAsia="宋体" w:cs="Times New Roman"/>
          <w:b/>
          <w:bCs/>
          <w:sz w:val="32"/>
          <w:szCs w:val="32"/>
        </w:rPr>
      </w:pPr>
    </w:p>
    <w:p w14:paraId="4048C64F">
      <w:pPr>
        <w:widowControl w:val="0"/>
        <w:spacing w:after="120"/>
        <w:jc w:val="both"/>
        <w:rPr>
          <w:rFonts w:ascii="宋体" w:hAnsi="宋体" w:eastAsia="宋体" w:cs="Times New Roman"/>
          <w:kern w:val="2"/>
          <w:sz w:val="24"/>
          <w:szCs w:val="24"/>
          <w:lang w:val="en-US" w:eastAsia="zh-CN" w:bidi="ar-SA"/>
        </w:rPr>
      </w:pPr>
    </w:p>
    <w:p w14:paraId="4048C650">
      <w:pPr>
        <w:rPr>
          <w:rFonts w:ascii="宋体" w:hAnsi="宋体" w:eastAsia="宋体" w:cs="Times New Roman"/>
        </w:rPr>
      </w:pPr>
    </w:p>
    <w:p w14:paraId="4048C651">
      <w:pPr>
        <w:widowControl w:val="0"/>
        <w:spacing w:after="120"/>
        <w:jc w:val="both"/>
        <w:rPr>
          <w:rFonts w:ascii="宋体" w:hAnsi="宋体" w:eastAsia="宋体" w:cs="Times New Roman"/>
          <w:kern w:val="2"/>
          <w:sz w:val="21"/>
          <w:szCs w:val="24"/>
          <w:lang w:val="en-US" w:eastAsia="zh-CN" w:bidi="ar-SA"/>
        </w:rPr>
      </w:pPr>
    </w:p>
    <w:p w14:paraId="4048C652">
      <w:pPr>
        <w:widowControl w:val="0"/>
        <w:spacing w:after="120"/>
        <w:jc w:val="both"/>
        <w:rPr>
          <w:rFonts w:ascii="宋体" w:hAnsi="宋体" w:eastAsia="宋体" w:cs="Times New Roman"/>
          <w:kern w:val="2"/>
          <w:sz w:val="21"/>
          <w:szCs w:val="24"/>
          <w:lang w:val="en-US" w:eastAsia="zh-CN" w:bidi="ar-SA"/>
        </w:rPr>
      </w:pPr>
    </w:p>
    <w:p w14:paraId="5E58C936"/>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
    <w:altName w:val="Times New Roman"/>
    <w:panose1 w:val="020B0604020202020204"/>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C654">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ascii="Calibri" w:hAnsi="Calibri" w:eastAsia="宋体" w:cs="Times New Roman"/>
        <w:kern w:val="0"/>
        <w:sz w:val="20"/>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8C661">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hint="eastAsia" w:ascii="Calibri" w:hAnsi="Calibri" w:eastAsia="宋体" w:cs="Times New Roman"/>
                              <w:kern w:val="0"/>
                              <w:sz w:val="20"/>
                              <w:szCs w:val="20"/>
                              <w:lang w:val="en-US" w:eastAsia="zh-CN" w:bidi="ar-SA"/>
                            </w:rPr>
                            <w:fldChar w:fldCharType="begin"/>
                          </w:r>
                          <w:r>
                            <w:rPr>
                              <w:rFonts w:hint="eastAsia" w:ascii="Calibri" w:hAnsi="Calibri" w:eastAsia="宋体" w:cs="Times New Roman"/>
                              <w:kern w:val="0"/>
                              <w:sz w:val="20"/>
                              <w:szCs w:val="20"/>
                              <w:lang w:val="en-US" w:eastAsia="zh-CN" w:bidi="ar-SA"/>
                            </w:rPr>
                            <w:instrText xml:space="preserve"> PAGE  \* MERGEFORMAT </w:instrText>
                          </w:r>
                          <w:r>
                            <w:rPr>
                              <w:rFonts w:hint="eastAsia" w:ascii="Calibri" w:hAnsi="Calibri" w:eastAsia="宋体" w:cs="Times New Roman"/>
                              <w:kern w:val="0"/>
                              <w:sz w:val="20"/>
                              <w:szCs w:val="20"/>
                              <w:lang w:val="en-US" w:eastAsia="zh-CN" w:bidi="ar-SA"/>
                            </w:rPr>
                            <w:fldChar w:fldCharType="separate"/>
                          </w:r>
                          <w:r>
                            <w:rPr>
                              <w:rFonts w:ascii="Calibri" w:hAnsi="Calibri" w:eastAsia="宋体" w:cs="Times New Roman"/>
                              <w:kern w:val="0"/>
                              <w:sz w:val="20"/>
                              <w:szCs w:val="20"/>
                              <w:lang w:val="en-US" w:eastAsia="zh-CN" w:bidi="ar-SA"/>
                            </w:rPr>
                            <w:t>1</w:t>
                          </w:r>
                          <w:r>
                            <w:rPr>
                              <w:rFonts w:hint="eastAsia" w:ascii="Calibri" w:hAnsi="Calibri" w:eastAsia="宋体" w:cs="Times New Roman"/>
                              <w:kern w:val="0"/>
                              <w:sz w:val="20"/>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048C661">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hint="eastAsia" w:ascii="Calibri" w:hAnsi="Calibri" w:eastAsia="宋体" w:cs="Times New Roman"/>
                        <w:kern w:val="0"/>
                        <w:sz w:val="20"/>
                        <w:szCs w:val="20"/>
                        <w:lang w:val="en-US" w:eastAsia="zh-CN" w:bidi="ar-SA"/>
                      </w:rPr>
                      <w:fldChar w:fldCharType="begin"/>
                    </w:r>
                    <w:r>
                      <w:rPr>
                        <w:rFonts w:hint="eastAsia" w:ascii="Calibri" w:hAnsi="Calibri" w:eastAsia="宋体" w:cs="Times New Roman"/>
                        <w:kern w:val="0"/>
                        <w:sz w:val="20"/>
                        <w:szCs w:val="20"/>
                        <w:lang w:val="en-US" w:eastAsia="zh-CN" w:bidi="ar-SA"/>
                      </w:rPr>
                      <w:instrText xml:space="preserve"> PAGE  \* MERGEFORMAT </w:instrText>
                    </w:r>
                    <w:r>
                      <w:rPr>
                        <w:rFonts w:hint="eastAsia" w:ascii="Calibri" w:hAnsi="Calibri" w:eastAsia="宋体" w:cs="Times New Roman"/>
                        <w:kern w:val="0"/>
                        <w:sz w:val="20"/>
                        <w:szCs w:val="20"/>
                        <w:lang w:val="en-US" w:eastAsia="zh-CN" w:bidi="ar-SA"/>
                      </w:rPr>
                      <w:fldChar w:fldCharType="separate"/>
                    </w:r>
                    <w:r>
                      <w:rPr>
                        <w:rFonts w:ascii="Calibri" w:hAnsi="Calibri" w:eastAsia="宋体" w:cs="Times New Roman"/>
                        <w:kern w:val="0"/>
                        <w:sz w:val="20"/>
                        <w:szCs w:val="20"/>
                        <w:lang w:val="en-US" w:eastAsia="zh-CN" w:bidi="ar-SA"/>
                      </w:rPr>
                      <w:t>1</w:t>
                    </w:r>
                    <w:r>
                      <w:rPr>
                        <w:rFonts w:hint="eastAsia" w:ascii="Calibri" w:hAnsi="Calibri" w:eastAsia="宋体" w:cs="Times New Roman"/>
                        <w:kern w:val="0"/>
                        <w:sz w:val="20"/>
                        <w:szCs w:val="20"/>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C655">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ascii="Calibri" w:hAnsi="Calibri" w:eastAsia="宋体" w:cs="Times New Roman"/>
        <w:kern w:val="0"/>
        <w:sz w:val="20"/>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8C662">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hint="eastAsia" w:ascii="Calibri" w:hAnsi="Calibri" w:eastAsia="宋体" w:cs="Times New Roman"/>
                              <w:kern w:val="0"/>
                              <w:sz w:val="20"/>
                              <w:szCs w:val="20"/>
                              <w:lang w:val="en-US" w:eastAsia="zh-CN" w:bidi="ar-SA"/>
                            </w:rPr>
                            <w:fldChar w:fldCharType="begin"/>
                          </w:r>
                          <w:r>
                            <w:rPr>
                              <w:rFonts w:hint="eastAsia" w:ascii="Calibri" w:hAnsi="Calibri" w:eastAsia="宋体" w:cs="Times New Roman"/>
                              <w:kern w:val="0"/>
                              <w:sz w:val="20"/>
                              <w:szCs w:val="20"/>
                              <w:lang w:val="en-US" w:eastAsia="zh-CN" w:bidi="ar-SA"/>
                            </w:rPr>
                            <w:instrText xml:space="preserve"> PAGE  \* MERGEFORMAT </w:instrText>
                          </w:r>
                          <w:r>
                            <w:rPr>
                              <w:rFonts w:hint="eastAsia" w:ascii="Calibri" w:hAnsi="Calibri" w:eastAsia="宋体" w:cs="Times New Roman"/>
                              <w:kern w:val="0"/>
                              <w:sz w:val="20"/>
                              <w:szCs w:val="20"/>
                              <w:lang w:val="en-US" w:eastAsia="zh-CN" w:bidi="ar-SA"/>
                            </w:rPr>
                            <w:fldChar w:fldCharType="separate"/>
                          </w:r>
                          <w:r>
                            <w:rPr>
                              <w:rFonts w:ascii="Calibri" w:hAnsi="Calibri" w:eastAsia="宋体" w:cs="Times New Roman"/>
                              <w:kern w:val="0"/>
                              <w:sz w:val="20"/>
                              <w:szCs w:val="20"/>
                              <w:lang w:val="en-US" w:eastAsia="zh-CN" w:bidi="ar-SA"/>
                            </w:rPr>
                            <w:t>26</w:t>
                          </w:r>
                          <w:r>
                            <w:rPr>
                              <w:rFonts w:hint="eastAsia" w:ascii="Calibri" w:hAnsi="Calibri" w:eastAsia="宋体" w:cs="Times New Roman"/>
                              <w:kern w:val="0"/>
                              <w:sz w:val="20"/>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048C662">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hint="eastAsia" w:ascii="Calibri" w:hAnsi="Calibri" w:eastAsia="宋体" w:cs="Times New Roman"/>
                        <w:kern w:val="0"/>
                        <w:sz w:val="20"/>
                        <w:szCs w:val="20"/>
                        <w:lang w:val="en-US" w:eastAsia="zh-CN" w:bidi="ar-SA"/>
                      </w:rPr>
                      <w:fldChar w:fldCharType="begin"/>
                    </w:r>
                    <w:r>
                      <w:rPr>
                        <w:rFonts w:hint="eastAsia" w:ascii="Calibri" w:hAnsi="Calibri" w:eastAsia="宋体" w:cs="Times New Roman"/>
                        <w:kern w:val="0"/>
                        <w:sz w:val="20"/>
                        <w:szCs w:val="20"/>
                        <w:lang w:val="en-US" w:eastAsia="zh-CN" w:bidi="ar-SA"/>
                      </w:rPr>
                      <w:instrText xml:space="preserve"> PAGE  \* MERGEFORMAT </w:instrText>
                    </w:r>
                    <w:r>
                      <w:rPr>
                        <w:rFonts w:hint="eastAsia" w:ascii="Calibri" w:hAnsi="Calibri" w:eastAsia="宋体" w:cs="Times New Roman"/>
                        <w:kern w:val="0"/>
                        <w:sz w:val="20"/>
                        <w:szCs w:val="20"/>
                        <w:lang w:val="en-US" w:eastAsia="zh-CN" w:bidi="ar-SA"/>
                      </w:rPr>
                      <w:fldChar w:fldCharType="separate"/>
                    </w:r>
                    <w:r>
                      <w:rPr>
                        <w:rFonts w:ascii="Calibri" w:hAnsi="Calibri" w:eastAsia="宋体" w:cs="Times New Roman"/>
                        <w:kern w:val="0"/>
                        <w:sz w:val="20"/>
                        <w:szCs w:val="20"/>
                        <w:lang w:val="en-US" w:eastAsia="zh-CN" w:bidi="ar-SA"/>
                      </w:rPr>
                      <w:t>26</w:t>
                    </w:r>
                    <w:r>
                      <w:rPr>
                        <w:rFonts w:hint="eastAsia" w:ascii="Calibri" w:hAnsi="Calibri" w:eastAsia="宋体" w:cs="Times New Roman"/>
                        <w:kern w:val="0"/>
                        <w:sz w:val="20"/>
                        <w:szCs w:val="20"/>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C656">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ascii="Calibri" w:hAnsi="Calibri" w:eastAsia="宋体" w:cs="Times New Roman"/>
        <w:kern w:val="0"/>
        <w:sz w:val="20"/>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8C663">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hint="eastAsia" w:ascii="Calibri" w:hAnsi="Calibri" w:eastAsia="宋体" w:cs="Times New Roman"/>
                              <w:kern w:val="0"/>
                              <w:sz w:val="20"/>
                              <w:szCs w:val="20"/>
                              <w:lang w:val="en-US" w:eastAsia="zh-CN" w:bidi="ar-SA"/>
                            </w:rPr>
                            <w:fldChar w:fldCharType="begin"/>
                          </w:r>
                          <w:r>
                            <w:rPr>
                              <w:rFonts w:hint="eastAsia" w:ascii="Calibri" w:hAnsi="Calibri" w:eastAsia="宋体" w:cs="Times New Roman"/>
                              <w:kern w:val="0"/>
                              <w:sz w:val="20"/>
                              <w:szCs w:val="20"/>
                              <w:lang w:val="en-US" w:eastAsia="zh-CN" w:bidi="ar-SA"/>
                            </w:rPr>
                            <w:instrText xml:space="preserve"> PAGE  \* MERGEFORMAT </w:instrText>
                          </w:r>
                          <w:r>
                            <w:rPr>
                              <w:rFonts w:hint="eastAsia" w:ascii="Calibri" w:hAnsi="Calibri" w:eastAsia="宋体" w:cs="Times New Roman"/>
                              <w:kern w:val="0"/>
                              <w:sz w:val="20"/>
                              <w:szCs w:val="20"/>
                              <w:lang w:val="en-US" w:eastAsia="zh-CN" w:bidi="ar-SA"/>
                            </w:rPr>
                            <w:fldChar w:fldCharType="separate"/>
                          </w:r>
                          <w:r>
                            <w:rPr>
                              <w:rFonts w:ascii="Calibri" w:hAnsi="Calibri" w:eastAsia="宋体" w:cs="Times New Roman"/>
                              <w:kern w:val="0"/>
                              <w:sz w:val="20"/>
                              <w:szCs w:val="20"/>
                              <w:lang w:val="en-US" w:eastAsia="zh-CN" w:bidi="ar-SA"/>
                            </w:rPr>
                            <w:t>29</w:t>
                          </w:r>
                          <w:r>
                            <w:rPr>
                              <w:rFonts w:hint="eastAsia" w:ascii="Calibri" w:hAnsi="Calibri" w:eastAsia="宋体" w:cs="Times New Roman"/>
                              <w:kern w:val="0"/>
                              <w:sz w:val="20"/>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4048C663">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hint="eastAsia" w:ascii="Calibri" w:hAnsi="Calibri" w:eastAsia="宋体" w:cs="Times New Roman"/>
                        <w:kern w:val="0"/>
                        <w:sz w:val="20"/>
                        <w:szCs w:val="20"/>
                        <w:lang w:val="en-US" w:eastAsia="zh-CN" w:bidi="ar-SA"/>
                      </w:rPr>
                      <w:fldChar w:fldCharType="begin"/>
                    </w:r>
                    <w:r>
                      <w:rPr>
                        <w:rFonts w:hint="eastAsia" w:ascii="Calibri" w:hAnsi="Calibri" w:eastAsia="宋体" w:cs="Times New Roman"/>
                        <w:kern w:val="0"/>
                        <w:sz w:val="20"/>
                        <w:szCs w:val="20"/>
                        <w:lang w:val="en-US" w:eastAsia="zh-CN" w:bidi="ar-SA"/>
                      </w:rPr>
                      <w:instrText xml:space="preserve"> PAGE  \* MERGEFORMAT </w:instrText>
                    </w:r>
                    <w:r>
                      <w:rPr>
                        <w:rFonts w:hint="eastAsia" w:ascii="Calibri" w:hAnsi="Calibri" w:eastAsia="宋体" w:cs="Times New Roman"/>
                        <w:kern w:val="0"/>
                        <w:sz w:val="20"/>
                        <w:szCs w:val="20"/>
                        <w:lang w:val="en-US" w:eastAsia="zh-CN" w:bidi="ar-SA"/>
                      </w:rPr>
                      <w:fldChar w:fldCharType="separate"/>
                    </w:r>
                    <w:r>
                      <w:rPr>
                        <w:rFonts w:ascii="Calibri" w:hAnsi="Calibri" w:eastAsia="宋体" w:cs="Times New Roman"/>
                        <w:kern w:val="0"/>
                        <w:sz w:val="20"/>
                        <w:szCs w:val="20"/>
                        <w:lang w:val="en-US" w:eastAsia="zh-CN" w:bidi="ar-SA"/>
                      </w:rPr>
                      <w:t>29</w:t>
                    </w:r>
                    <w:r>
                      <w:rPr>
                        <w:rFonts w:hint="eastAsia" w:ascii="Calibri" w:hAnsi="Calibri" w:eastAsia="宋体" w:cs="Times New Roman"/>
                        <w:kern w:val="0"/>
                        <w:sz w:val="20"/>
                        <w:szCs w:val="20"/>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C658">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ascii="Calibri" w:hAnsi="Calibri" w:eastAsia="宋体" w:cs="Times New Roman"/>
        <w:kern w:val="0"/>
        <w:sz w:val="20"/>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8C664">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hint="eastAsia" w:ascii="Calibri" w:hAnsi="Calibri" w:eastAsia="宋体" w:cs="Times New Roman"/>
                              <w:kern w:val="0"/>
                              <w:sz w:val="20"/>
                              <w:szCs w:val="20"/>
                              <w:lang w:val="en-US" w:eastAsia="zh-CN" w:bidi="ar-SA"/>
                            </w:rPr>
                            <w:fldChar w:fldCharType="begin"/>
                          </w:r>
                          <w:r>
                            <w:rPr>
                              <w:rFonts w:hint="eastAsia" w:ascii="Calibri" w:hAnsi="Calibri" w:eastAsia="宋体" w:cs="Times New Roman"/>
                              <w:kern w:val="0"/>
                              <w:sz w:val="20"/>
                              <w:szCs w:val="20"/>
                              <w:lang w:val="en-US" w:eastAsia="zh-CN" w:bidi="ar-SA"/>
                            </w:rPr>
                            <w:instrText xml:space="preserve"> PAGE  \* MERGEFORMAT </w:instrText>
                          </w:r>
                          <w:r>
                            <w:rPr>
                              <w:rFonts w:hint="eastAsia" w:ascii="Calibri" w:hAnsi="Calibri" w:eastAsia="宋体" w:cs="Times New Roman"/>
                              <w:kern w:val="0"/>
                              <w:sz w:val="20"/>
                              <w:szCs w:val="20"/>
                              <w:lang w:val="en-US" w:eastAsia="zh-CN" w:bidi="ar-SA"/>
                            </w:rPr>
                            <w:fldChar w:fldCharType="separate"/>
                          </w:r>
                          <w:r>
                            <w:rPr>
                              <w:rFonts w:ascii="Calibri" w:hAnsi="Calibri" w:eastAsia="宋体" w:cs="Times New Roman"/>
                              <w:kern w:val="0"/>
                              <w:sz w:val="20"/>
                              <w:szCs w:val="20"/>
                              <w:lang w:val="en-US" w:eastAsia="zh-CN" w:bidi="ar-SA"/>
                            </w:rPr>
                            <w:t>47</w:t>
                          </w:r>
                          <w:r>
                            <w:rPr>
                              <w:rFonts w:hint="eastAsia" w:ascii="Calibri" w:hAnsi="Calibri" w:eastAsia="宋体" w:cs="Times New Roman"/>
                              <w:kern w:val="0"/>
                              <w:sz w:val="20"/>
                              <w:szCs w:val="20"/>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048C664">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20"/>
                        <w:szCs w:val="20"/>
                        <w:lang w:val="en-US" w:eastAsia="zh-CN" w:bidi="ar-SA"/>
                      </w:rPr>
                    </w:pPr>
                    <w:r>
                      <w:rPr>
                        <w:rFonts w:hint="eastAsia" w:ascii="Calibri" w:hAnsi="Calibri" w:eastAsia="宋体" w:cs="Times New Roman"/>
                        <w:kern w:val="0"/>
                        <w:sz w:val="20"/>
                        <w:szCs w:val="20"/>
                        <w:lang w:val="en-US" w:eastAsia="zh-CN" w:bidi="ar-SA"/>
                      </w:rPr>
                      <w:fldChar w:fldCharType="begin"/>
                    </w:r>
                    <w:r>
                      <w:rPr>
                        <w:rFonts w:hint="eastAsia" w:ascii="Calibri" w:hAnsi="Calibri" w:eastAsia="宋体" w:cs="Times New Roman"/>
                        <w:kern w:val="0"/>
                        <w:sz w:val="20"/>
                        <w:szCs w:val="20"/>
                        <w:lang w:val="en-US" w:eastAsia="zh-CN" w:bidi="ar-SA"/>
                      </w:rPr>
                      <w:instrText xml:space="preserve"> PAGE  \* MERGEFORMAT </w:instrText>
                    </w:r>
                    <w:r>
                      <w:rPr>
                        <w:rFonts w:hint="eastAsia" w:ascii="Calibri" w:hAnsi="Calibri" w:eastAsia="宋体" w:cs="Times New Roman"/>
                        <w:kern w:val="0"/>
                        <w:sz w:val="20"/>
                        <w:szCs w:val="20"/>
                        <w:lang w:val="en-US" w:eastAsia="zh-CN" w:bidi="ar-SA"/>
                      </w:rPr>
                      <w:fldChar w:fldCharType="separate"/>
                    </w:r>
                    <w:r>
                      <w:rPr>
                        <w:rFonts w:ascii="Calibri" w:hAnsi="Calibri" w:eastAsia="宋体" w:cs="Times New Roman"/>
                        <w:kern w:val="0"/>
                        <w:sz w:val="20"/>
                        <w:szCs w:val="20"/>
                        <w:lang w:val="en-US" w:eastAsia="zh-CN" w:bidi="ar-SA"/>
                      </w:rPr>
                      <w:t>47</w:t>
                    </w:r>
                    <w:r>
                      <w:rPr>
                        <w:rFonts w:hint="eastAsia" w:ascii="Calibri" w:hAnsi="Calibri" w:eastAsia="宋体" w:cs="Times New Roman"/>
                        <w:kern w:val="0"/>
                        <w:sz w:val="20"/>
                        <w:szCs w:val="20"/>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C657">
    <w:pPr>
      <w:widowControl w:val="0"/>
      <w:pBdr>
        <w:top w:val="none" w:color="auto" w:sz="0" w:space="1"/>
        <w:left w:val="none" w:color="auto" w:sz="0" w:space="4"/>
        <w:bottom w:val="single" w:color="auto" w:sz="6" w:space="0"/>
        <w:right w:val="none" w:color="auto" w:sz="0" w:space="4"/>
      </w:pBdr>
      <w:tabs>
        <w:tab w:val="center" w:pos="4153"/>
        <w:tab w:val="right" w:pos="8306"/>
      </w:tabs>
      <w:snapToGrid w:val="0"/>
      <w:jc w:val="right"/>
      <w:rPr>
        <w:rFonts w:ascii="Calibri" w:hAnsi="Calibri"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B7EF0"/>
    <w:multiLevelType w:val="singleLevel"/>
    <w:tmpl w:val="8C7B7EF0"/>
    <w:lvl w:ilvl="0" w:tentative="0">
      <w:start w:val="2"/>
      <w:numFmt w:val="chineseCounting"/>
      <w:suff w:val="space"/>
      <w:lvlText w:val="第%1章"/>
      <w:lvlJc w:val="left"/>
      <w:rPr>
        <w:rFonts w:hint="eastAsia"/>
      </w:rPr>
    </w:lvl>
  </w:abstractNum>
  <w:abstractNum w:abstractNumId="1">
    <w:nsid w:val="B7E7E61E"/>
    <w:multiLevelType w:val="singleLevel"/>
    <w:tmpl w:val="B7E7E61E"/>
    <w:lvl w:ilvl="0" w:tentative="0">
      <w:start w:val="2"/>
      <w:numFmt w:val="chineseCounting"/>
      <w:suff w:val="nothing"/>
      <w:lvlText w:val="%1、"/>
      <w:lvlJc w:val="left"/>
      <w:rPr>
        <w:rFonts w:hint="eastAsia"/>
      </w:rPr>
    </w:lvl>
  </w:abstractNum>
  <w:abstractNum w:abstractNumId="2">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51239"/>
    <w:rsid w:val="055F3414"/>
    <w:rsid w:val="070007AB"/>
    <w:rsid w:val="070E34A9"/>
    <w:rsid w:val="09D43B87"/>
    <w:rsid w:val="2CBF5B79"/>
    <w:rsid w:val="34036C94"/>
    <w:rsid w:val="35F42D38"/>
    <w:rsid w:val="39A44A75"/>
    <w:rsid w:val="3A810912"/>
    <w:rsid w:val="409C408B"/>
    <w:rsid w:val="46431172"/>
    <w:rsid w:val="47F46BC7"/>
    <w:rsid w:val="5D5C2DED"/>
    <w:rsid w:val="5DC82230"/>
    <w:rsid w:val="6F03527C"/>
    <w:rsid w:val="713C4FB8"/>
    <w:rsid w:val="753C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12603</Words>
  <Characters>14386</Characters>
  <Lines>0</Lines>
  <Paragraphs>0</Paragraphs>
  <TotalTime>10</TotalTime>
  <ScaleCrop>false</ScaleCrop>
  <LinksUpToDate>false</LinksUpToDate>
  <CharactersWithSpaces>14762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2025-07-18T02:24:00Z</dcterms:created>
  <dc:creator>Administrator</dc:creator>
  <cp:lastModifiedBy>NTKO</cp:lastModifiedBy>
  <dcterms:modified xsi:type="dcterms:W3CDTF">2025-07-18T03:04:14Z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eyJoZGlkIjoiOWUzN2FiYTkxNGJkNTcwZjM5YjZhMGUzOGQ0OTFjYjYiLCJ1c2VySWQiOiI3OTQ0NzA1NTEifQ==</vt:lpwstr>
  </property>
  <property fmtid="{D5CDD505-2E9C-101B-9397-08002B2CF9AE}" pid="4" name="ICV">
    <vt:lpwstr>466AD8C9922246F089231FCEBDBD8B5A_12</vt:lpwstr>
  </property>
</Properties>
</file>