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b/>
          <w:spacing w:val="-11"/>
          <w:sz w:val="52"/>
          <w:szCs w:val="52"/>
        </w:rPr>
      </w:pPr>
      <w:bookmarkStart w:id="4" w:name="_GoBack"/>
      <w:bookmarkEnd w:id="4"/>
    </w:p>
    <w:p>
      <w:pPr>
        <w:spacing w:before="120" w:beforeLines="50"/>
        <w:jc w:val="center"/>
        <w:rPr>
          <w:b/>
          <w:spacing w:val="-11"/>
          <w:sz w:val="52"/>
          <w:szCs w:val="52"/>
        </w:rPr>
      </w:pPr>
    </w:p>
    <w:p>
      <w:pPr>
        <w:spacing w:before="120" w:beforeLines="50"/>
        <w:jc w:val="center"/>
        <w:rPr>
          <w:rFonts w:hint="eastAsia"/>
          <w:b/>
          <w:spacing w:val="-11"/>
          <w:sz w:val="52"/>
          <w:szCs w:val="52"/>
        </w:rPr>
      </w:pPr>
      <w:r>
        <w:rPr>
          <w:rFonts w:hint="eastAsia"/>
          <w:b/>
          <w:spacing w:val="-11"/>
          <w:sz w:val="52"/>
          <w:szCs w:val="52"/>
        </w:rPr>
        <w:t>舟山医院保安服务项目</w:t>
      </w:r>
    </w:p>
    <w:p>
      <w:pPr>
        <w:pStyle w:val="11"/>
        <w:rPr>
          <w:b/>
          <w:spacing w:val="12"/>
          <w:sz w:val="44"/>
          <w:szCs w:val="44"/>
        </w:rPr>
      </w:pPr>
    </w:p>
    <w:p>
      <w:pPr>
        <w:pStyle w:val="11"/>
        <w:rPr>
          <w:b/>
          <w:spacing w:val="12"/>
          <w:sz w:val="44"/>
          <w:szCs w:val="44"/>
        </w:rPr>
      </w:pPr>
    </w:p>
    <w:p>
      <w:pPr>
        <w:pStyle w:val="11"/>
        <w:rPr>
          <w:b/>
          <w:spacing w:val="12"/>
          <w:sz w:val="44"/>
          <w:szCs w:val="44"/>
        </w:rPr>
      </w:pPr>
    </w:p>
    <w:p>
      <w:pPr>
        <w:spacing w:after="156"/>
        <w:jc w:val="center"/>
        <w:outlineLvl w:val="0"/>
        <w:rPr>
          <w:b/>
          <w:spacing w:val="12"/>
          <w:sz w:val="44"/>
          <w:szCs w:val="44"/>
        </w:rPr>
      </w:pPr>
    </w:p>
    <w:p>
      <w:pPr>
        <w:spacing w:before="120" w:beforeLines="50"/>
        <w:jc w:val="center"/>
        <w:rPr>
          <w:b/>
          <w:sz w:val="52"/>
          <w:szCs w:val="52"/>
        </w:rPr>
      </w:pPr>
      <w:r>
        <w:rPr>
          <w:b/>
          <w:sz w:val="52"/>
          <w:szCs w:val="52"/>
        </w:rPr>
        <w:t>公开招标采购文件</w:t>
      </w:r>
    </w:p>
    <w:p>
      <w:pPr>
        <w:jc w:val="center"/>
        <w:outlineLvl w:val="0"/>
        <w:rPr>
          <w:b/>
          <w:szCs w:val="21"/>
        </w:rPr>
      </w:pPr>
    </w:p>
    <w:p>
      <w:pPr>
        <w:jc w:val="center"/>
        <w:outlineLvl w:val="0"/>
        <w:rPr>
          <w:b/>
          <w:szCs w:val="21"/>
        </w:rPr>
      </w:pPr>
    </w:p>
    <w:p>
      <w:pPr>
        <w:jc w:val="center"/>
        <w:outlineLvl w:val="0"/>
        <w:rPr>
          <w:b/>
          <w:szCs w:val="21"/>
        </w:rPr>
      </w:pPr>
    </w:p>
    <w:p>
      <w:pPr>
        <w:jc w:val="center"/>
        <w:outlineLvl w:val="0"/>
        <w:rPr>
          <w:b/>
          <w:szCs w:val="21"/>
        </w:rPr>
      </w:pPr>
    </w:p>
    <w:p>
      <w:pPr>
        <w:jc w:val="center"/>
        <w:outlineLvl w:val="0"/>
        <w:rPr>
          <w:b/>
          <w:szCs w:val="21"/>
        </w:rPr>
      </w:pPr>
    </w:p>
    <w:p>
      <w:pPr>
        <w:snapToGrid w:val="0"/>
        <w:spacing w:before="120" w:beforeLines="50" w:line="360" w:lineRule="auto"/>
        <w:rPr>
          <w:b/>
          <w:sz w:val="30"/>
          <w:szCs w:val="72"/>
        </w:rPr>
      </w:pPr>
    </w:p>
    <w:p>
      <w:pPr>
        <w:pStyle w:val="11"/>
      </w:pPr>
    </w:p>
    <w:p>
      <w:pPr>
        <w:pStyle w:val="11"/>
      </w:pPr>
    </w:p>
    <w:p>
      <w:pPr>
        <w:pStyle w:val="11"/>
      </w:pPr>
    </w:p>
    <w:p>
      <w:pPr>
        <w:pStyle w:val="11"/>
      </w:pPr>
    </w:p>
    <w:p>
      <w:pPr>
        <w:widowControl/>
        <w:spacing w:line="360" w:lineRule="auto"/>
        <w:ind w:firstLine="1506" w:firstLineChars="500"/>
        <w:jc w:val="left"/>
        <w:rPr>
          <w:rFonts w:hint="eastAsia" w:ascii="宋体" w:hAnsi="宋体" w:cs="宋体"/>
          <w:b/>
          <w:sz w:val="30"/>
          <w:szCs w:val="72"/>
        </w:rPr>
      </w:pPr>
      <w:r>
        <w:rPr>
          <w:rFonts w:hint="eastAsia" w:ascii="宋体" w:hAnsi="宋体" w:cs="宋体"/>
          <w:b/>
          <w:sz w:val="30"/>
          <w:szCs w:val="72"/>
        </w:rPr>
        <w:t>项目</w:t>
      </w:r>
      <w:r>
        <w:rPr>
          <w:rFonts w:hint="eastAsia" w:ascii="宋体" w:hAnsi="宋体" w:cs="宋体"/>
          <w:b/>
          <w:spacing w:val="-11"/>
          <w:sz w:val="30"/>
          <w:szCs w:val="72"/>
        </w:rPr>
        <w:t>编号：ZYCG-Q.F.G-2022-038</w:t>
      </w:r>
    </w:p>
    <w:p>
      <w:pPr>
        <w:spacing w:before="120" w:beforeLines="50" w:line="360" w:lineRule="auto"/>
        <w:ind w:firstLine="1506" w:firstLineChars="500"/>
        <w:rPr>
          <w:rFonts w:hint="eastAsia" w:ascii="宋体" w:hAnsi="宋体" w:cs="宋体"/>
          <w:b/>
          <w:sz w:val="30"/>
          <w:szCs w:val="72"/>
        </w:rPr>
      </w:pPr>
      <w:r>
        <w:rPr>
          <w:rFonts w:hint="eastAsia" w:ascii="宋体" w:hAnsi="宋体" w:cs="宋体"/>
          <w:b/>
          <w:sz w:val="30"/>
          <w:szCs w:val="72"/>
        </w:rPr>
        <w:t>项目名称：</w:t>
      </w:r>
      <w:r>
        <w:rPr>
          <w:rFonts w:hint="eastAsia" w:ascii="宋体" w:hAnsi="宋体" w:cs="宋体"/>
          <w:b/>
          <w:spacing w:val="-11"/>
          <w:sz w:val="30"/>
          <w:szCs w:val="72"/>
        </w:rPr>
        <w:t>舟山医院保安服务项目</w:t>
      </w:r>
    </w:p>
    <w:p>
      <w:pPr>
        <w:snapToGrid w:val="0"/>
        <w:spacing w:before="120" w:beforeLines="50" w:line="360" w:lineRule="auto"/>
        <w:ind w:firstLine="1506" w:firstLineChars="500"/>
        <w:rPr>
          <w:rFonts w:hint="eastAsia" w:ascii="宋体" w:hAnsi="宋体" w:cs="宋体"/>
          <w:b/>
          <w:sz w:val="30"/>
          <w:szCs w:val="72"/>
        </w:rPr>
      </w:pPr>
      <w:r>
        <w:rPr>
          <w:rFonts w:hint="eastAsia" w:ascii="宋体" w:hAnsi="宋体" w:cs="宋体"/>
          <w:b/>
          <w:sz w:val="30"/>
          <w:szCs w:val="72"/>
        </w:rPr>
        <w:t>采购人：舟山医院</w:t>
      </w:r>
    </w:p>
    <w:p>
      <w:pPr>
        <w:snapToGrid w:val="0"/>
        <w:spacing w:before="120" w:beforeLines="50" w:line="360" w:lineRule="auto"/>
        <w:ind w:firstLine="1506" w:firstLineChars="500"/>
        <w:rPr>
          <w:rFonts w:hint="eastAsia" w:ascii="宋体" w:hAnsi="宋体" w:cs="宋体"/>
          <w:b/>
          <w:sz w:val="30"/>
          <w:szCs w:val="72"/>
        </w:rPr>
      </w:pPr>
      <w:r>
        <w:rPr>
          <w:rFonts w:hint="eastAsia" w:ascii="宋体" w:hAnsi="宋体" w:cs="宋体"/>
          <w:b/>
          <w:sz w:val="30"/>
          <w:szCs w:val="72"/>
        </w:rPr>
        <w:t>采购代理机构：浙江方舟工程造价咨询有限公司</w:t>
      </w:r>
    </w:p>
    <w:p>
      <w:pPr>
        <w:pStyle w:val="11"/>
        <w:spacing w:line="360" w:lineRule="auto"/>
        <w:ind w:firstLine="1506" w:firstLineChars="500"/>
        <w:sectPr>
          <w:pgSz w:w="11906" w:h="16838"/>
          <w:pgMar w:top="1304" w:right="1106" w:bottom="1304" w:left="1531" w:header="1304" w:footer="1304" w:gutter="0"/>
          <w:pgNumType w:start="1"/>
          <w:cols w:space="720" w:num="1"/>
        </w:sectPr>
      </w:pPr>
      <w:r>
        <w:rPr>
          <w:rFonts w:hint="eastAsia" w:ascii="宋体" w:hAnsi="宋体" w:cs="宋体"/>
          <w:b/>
          <w:sz w:val="30"/>
          <w:szCs w:val="72"/>
        </w:rPr>
        <w:t>日    期：二〇二二年</w:t>
      </w:r>
      <w:r>
        <w:rPr>
          <w:rFonts w:hint="eastAsia" w:ascii="宋体" w:hAnsi="宋体" w:cs="宋体"/>
          <w:b/>
          <w:sz w:val="30"/>
          <w:szCs w:val="72"/>
          <w:lang w:eastAsia="zh-CN"/>
        </w:rPr>
        <w:t>五</w:t>
      </w:r>
      <w:r>
        <w:rPr>
          <w:rFonts w:hint="eastAsia" w:ascii="宋体" w:hAnsi="宋体" w:cs="宋体"/>
          <w:b/>
          <w:sz w:val="30"/>
          <w:szCs w:val="72"/>
        </w:rPr>
        <w:t>月</w:t>
      </w:r>
    </w:p>
    <w:p>
      <w:pPr>
        <w:pStyle w:val="50"/>
        <w:spacing w:before="159" w:after="159" w:line="360" w:lineRule="auto"/>
        <w:jc w:val="center"/>
        <w:rPr>
          <w:rFonts w:ascii="Times New Roman" w:hAnsi="Times New Roman" w:eastAsia="宋体"/>
          <w:b/>
          <w:bCs/>
          <w:sz w:val="32"/>
          <w:szCs w:val="32"/>
        </w:rPr>
      </w:pPr>
      <w:r>
        <w:rPr>
          <w:rFonts w:ascii="Times New Roman" w:hAnsi="Times New Roman" w:eastAsia="宋体"/>
          <w:b/>
          <w:bCs/>
          <w:sz w:val="32"/>
          <w:szCs w:val="32"/>
        </w:rPr>
        <w:t>目    录</w:t>
      </w:r>
    </w:p>
    <w:p>
      <w:pPr>
        <w:spacing w:line="480" w:lineRule="auto"/>
        <w:ind w:left="1058" w:leftChars="504"/>
        <w:rPr>
          <w:b/>
          <w:bCs/>
          <w:sz w:val="32"/>
          <w:szCs w:val="32"/>
        </w:rPr>
      </w:pPr>
      <w:r>
        <w:rPr>
          <w:b/>
          <w:bCs/>
          <w:sz w:val="32"/>
          <w:szCs w:val="32"/>
        </w:rPr>
        <w:t>第一章  采购公告</w:t>
      </w:r>
    </w:p>
    <w:p>
      <w:pPr>
        <w:spacing w:line="480" w:lineRule="auto"/>
        <w:ind w:left="1058" w:leftChars="504"/>
        <w:rPr>
          <w:b/>
          <w:bCs/>
          <w:sz w:val="32"/>
          <w:szCs w:val="32"/>
        </w:rPr>
      </w:pPr>
      <w:r>
        <w:rPr>
          <w:b/>
          <w:bCs/>
          <w:sz w:val="32"/>
          <w:szCs w:val="32"/>
        </w:rPr>
        <w:t>第二章  采购需求</w:t>
      </w:r>
    </w:p>
    <w:p>
      <w:pPr>
        <w:spacing w:line="480" w:lineRule="auto"/>
        <w:ind w:left="1058" w:leftChars="504"/>
        <w:rPr>
          <w:b/>
          <w:bCs/>
          <w:sz w:val="32"/>
          <w:szCs w:val="32"/>
        </w:rPr>
      </w:pPr>
      <w:r>
        <w:rPr>
          <w:b/>
          <w:bCs/>
          <w:sz w:val="32"/>
          <w:szCs w:val="32"/>
        </w:rPr>
        <w:t>第三章  投标人须知</w:t>
      </w:r>
    </w:p>
    <w:p>
      <w:pPr>
        <w:spacing w:before="120" w:line="480" w:lineRule="auto"/>
        <w:ind w:left="1058" w:leftChars="504"/>
        <w:rPr>
          <w:b/>
          <w:bCs/>
          <w:sz w:val="32"/>
          <w:szCs w:val="32"/>
        </w:rPr>
      </w:pPr>
      <w:r>
        <w:rPr>
          <w:b/>
          <w:bCs/>
          <w:sz w:val="32"/>
          <w:szCs w:val="32"/>
        </w:rPr>
        <w:t>前附表</w:t>
      </w:r>
    </w:p>
    <w:p>
      <w:pPr>
        <w:spacing w:before="120" w:line="480" w:lineRule="auto"/>
        <w:ind w:left="1058" w:leftChars="504"/>
        <w:rPr>
          <w:b/>
          <w:bCs/>
          <w:sz w:val="32"/>
          <w:szCs w:val="32"/>
        </w:rPr>
      </w:pPr>
      <w:r>
        <w:rPr>
          <w:b/>
          <w:bCs/>
          <w:sz w:val="32"/>
          <w:szCs w:val="32"/>
        </w:rPr>
        <w:t>一、总 则</w:t>
      </w:r>
    </w:p>
    <w:p>
      <w:pPr>
        <w:spacing w:before="120" w:line="480" w:lineRule="auto"/>
        <w:ind w:left="1058" w:leftChars="504"/>
        <w:rPr>
          <w:b/>
          <w:bCs/>
          <w:sz w:val="32"/>
          <w:szCs w:val="32"/>
        </w:rPr>
      </w:pPr>
      <w:r>
        <w:rPr>
          <w:b/>
          <w:bCs/>
          <w:sz w:val="32"/>
          <w:szCs w:val="32"/>
        </w:rPr>
        <w:t>二、</w:t>
      </w:r>
      <w:r>
        <w:rPr>
          <w:rFonts w:hint="eastAsia"/>
          <w:b/>
          <w:bCs/>
          <w:sz w:val="32"/>
          <w:szCs w:val="32"/>
        </w:rPr>
        <w:t>招标</w:t>
      </w:r>
      <w:r>
        <w:rPr>
          <w:b/>
          <w:bCs/>
          <w:sz w:val="32"/>
          <w:szCs w:val="32"/>
        </w:rPr>
        <w:t>文件</w:t>
      </w:r>
    </w:p>
    <w:p>
      <w:pPr>
        <w:spacing w:before="120" w:line="480" w:lineRule="auto"/>
        <w:ind w:left="1058" w:leftChars="504"/>
        <w:rPr>
          <w:b/>
          <w:bCs/>
          <w:sz w:val="32"/>
          <w:szCs w:val="32"/>
        </w:rPr>
      </w:pPr>
      <w:r>
        <w:rPr>
          <w:b/>
          <w:bCs/>
          <w:sz w:val="32"/>
          <w:szCs w:val="32"/>
        </w:rPr>
        <w:t>三、投标文件的编制</w:t>
      </w:r>
    </w:p>
    <w:p>
      <w:pPr>
        <w:spacing w:before="120" w:line="480" w:lineRule="auto"/>
        <w:ind w:left="1058" w:leftChars="504"/>
        <w:rPr>
          <w:b/>
          <w:bCs/>
          <w:sz w:val="32"/>
          <w:szCs w:val="32"/>
        </w:rPr>
      </w:pPr>
      <w:r>
        <w:rPr>
          <w:b/>
          <w:bCs/>
          <w:sz w:val="32"/>
          <w:szCs w:val="32"/>
        </w:rPr>
        <w:t>四、开标</w:t>
      </w:r>
    </w:p>
    <w:p>
      <w:pPr>
        <w:spacing w:before="120" w:line="480" w:lineRule="auto"/>
        <w:ind w:left="1058" w:leftChars="504"/>
        <w:rPr>
          <w:b/>
          <w:bCs/>
          <w:sz w:val="32"/>
          <w:szCs w:val="32"/>
        </w:rPr>
      </w:pPr>
      <w:r>
        <w:rPr>
          <w:b/>
          <w:bCs/>
          <w:sz w:val="32"/>
          <w:szCs w:val="32"/>
        </w:rPr>
        <w:t>五、评标</w:t>
      </w:r>
    </w:p>
    <w:p>
      <w:pPr>
        <w:spacing w:before="120" w:line="480" w:lineRule="auto"/>
        <w:ind w:left="1058" w:leftChars="504"/>
        <w:rPr>
          <w:rFonts w:hint="eastAsia" w:ascii="宋体" w:hAnsi="宋体" w:cs="宋体"/>
          <w:b/>
          <w:bCs/>
          <w:sz w:val="32"/>
          <w:szCs w:val="32"/>
        </w:rPr>
      </w:pPr>
      <w:r>
        <w:rPr>
          <w:rFonts w:hint="eastAsia" w:ascii="宋体" w:hAnsi="宋体" w:cs="宋体"/>
          <w:b/>
          <w:bCs/>
          <w:sz w:val="32"/>
          <w:szCs w:val="32"/>
        </w:rPr>
        <w:t>六、废标</w:t>
      </w:r>
    </w:p>
    <w:p>
      <w:pPr>
        <w:spacing w:before="120" w:line="480" w:lineRule="auto"/>
        <w:ind w:left="1058" w:leftChars="504"/>
        <w:rPr>
          <w:rFonts w:hint="eastAsia" w:ascii="宋体" w:hAnsi="宋体" w:cs="宋体"/>
          <w:b/>
          <w:bCs/>
          <w:sz w:val="32"/>
          <w:szCs w:val="32"/>
        </w:rPr>
      </w:pPr>
      <w:r>
        <w:rPr>
          <w:rFonts w:hint="eastAsia" w:ascii="宋体" w:hAnsi="宋体" w:cs="宋体"/>
          <w:b/>
          <w:bCs/>
          <w:sz w:val="32"/>
          <w:szCs w:val="32"/>
        </w:rPr>
        <w:t>七、定标</w:t>
      </w:r>
    </w:p>
    <w:p>
      <w:pPr>
        <w:spacing w:before="120" w:line="480" w:lineRule="auto"/>
        <w:ind w:left="1058" w:leftChars="504"/>
        <w:rPr>
          <w:rFonts w:hint="eastAsia" w:ascii="宋体" w:hAnsi="宋体" w:cs="宋体"/>
          <w:b/>
          <w:bCs/>
          <w:sz w:val="32"/>
          <w:szCs w:val="32"/>
        </w:rPr>
      </w:pPr>
      <w:r>
        <w:rPr>
          <w:rFonts w:hint="eastAsia" w:ascii="宋体" w:hAnsi="宋体" w:cs="宋体"/>
          <w:b/>
          <w:bCs/>
          <w:sz w:val="32"/>
          <w:szCs w:val="32"/>
        </w:rPr>
        <w:t>八、合同授予</w:t>
      </w:r>
    </w:p>
    <w:p>
      <w:pPr>
        <w:spacing w:before="120" w:line="480" w:lineRule="auto"/>
        <w:ind w:left="1058" w:leftChars="504"/>
        <w:rPr>
          <w:rFonts w:hint="eastAsia" w:ascii="宋体" w:hAnsi="宋体" w:cs="宋体"/>
          <w:b/>
          <w:bCs/>
          <w:sz w:val="32"/>
          <w:szCs w:val="32"/>
        </w:rPr>
      </w:pPr>
      <w:r>
        <w:rPr>
          <w:rFonts w:hint="eastAsia" w:ascii="宋体" w:hAnsi="宋体" w:cs="宋体"/>
          <w:b/>
          <w:bCs/>
          <w:sz w:val="32"/>
          <w:szCs w:val="32"/>
        </w:rPr>
        <w:t>第四章  评标办法及标准</w:t>
      </w:r>
    </w:p>
    <w:p>
      <w:pPr>
        <w:spacing w:before="120" w:line="480" w:lineRule="auto"/>
        <w:ind w:left="1058" w:leftChars="504"/>
        <w:rPr>
          <w:rFonts w:hint="eastAsia" w:ascii="宋体" w:hAnsi="宋体" w:cs="宋体"/>
          <w:b/>
          <w:bCs/>
          <w:sz w:val="32"/>
          <w:szCs w:val="32"/>
        </w:rPr>
      </w:pPr>
      <w:r>
        <w:rPr>
          <w:rFonts w:hint="eastAsia" w:ascii="宋体" w:hAnsi="宋体" w:cs="宋体"/>
          <w:b/>
          <w:bCs/>
          <w:sz w:val="32"/>
          <w:szCs w:val="32"/>
        </w:rPr>
        <w:t>第五章  合同主要条款</w:t>
      </w:r>
    </w:p>
    <w:p>
      <w:pPr>
        <w:spacing w:before="120" w:line="480" w:lineRule="auto"/>
        <w:ind w:left="1058" w:leftChars="504"/>
        <w:rPr>
          <w:rFonts w:hint="eastAsia" w:ascii="宋体" w:hAnsi="宋体" w:cs="宋体"/>
          <w:b/>
          <w:bCs/>
          <w:sz w:val="32"/>
          <w:szCs w:val="32"/>
        </w:rPr>
      </w:pPr>
      <w:r>
        <w:rPr>
          <w:rFonts w:hint="eastAsia" w:ascii="宋体" w:hAnsi="宋体" w:cs="宋体"/>
          <w:b/>
          <w:bCs/>
          <w:sz w:val="32"/>
          <w:szCs w:val="32"/>
        </w:rPr>
        <w:t>第六章  投标文件组成</w:t>
      </w:r>
    </w:p>
    <w:p>
      <w:pPr>
        <w:ind w:left="1058" w:leftChars="504"/>
        <w:rPr>
          <w:b/>
          <w:bCs/>
        </w:rPr>
      </w:pPr>
    </w:p>
    <w:p>
      <w:pPr>
        <w:pStyle w:val="11"/>
        <w:ind w:left="1058" w:leftChars="504"/>
        <w:rPr>
          <w:b/>
          <w:bCs/>
        </w:rPr>
      </w:pPr>
    </w:p>
    <w:p>
      <w:pPr>
        <w:pStyle w:val="12"/>
        <w:ind w:left="1058" w:leftChars="504" w:firstLine="0" w:firstLineChars="0"/>
        <w:rPr>
          <w:b/>
          <w:bCs/>
        </w:rPr>
      </w:pPr>
    </w:p>
    <w:p>
      <w:pPr>
        <w:pStyle w:val="12"/>
        <w:ind w:firstLine="210"/>
      </w:pPr>
    </w:p>
    <w:p>
      <w:pPr>
        <w:pStyle w:val="12"/>
        <w:ind w:firstLine="210"/>
      </w:pPr>
    </w:p>
    <w:p>
      <w:pPr>
        <w:spacing w:line="360" w:lineRule="auto"/>
        <w:jc w:val="center"/>
        <w:rPr>
          <w:b/>
          <w:szCs w:val="30"/>
        </w:rPr>
      </w:pPr>
      <w:bookmarkStart w:id="0" w:name="OLE_LINK1"/>
      <w:r>
        <w:rPr>
          <w:rFonts w:hint="eastAsia"/>
          <w:b/>
          <w:sz w:val="30"/>
          <w:szCs w:val="30"/>
        </w:rPr>
        <w:t>第一章</w:t>
      </w:r>
      <w:r>
        <w:rPr>
          <w:b/>
          <w:sz w:val="30"/>
          <w:szCs w:val="30"/>
        </w:rPr>
        <w:t>采购公告</w:t>
      </w:r>
      <w:bookmarkEnd w:id="0"/>
    </w:p>
    <w:tbl>
      <w:tblPr>
        <w:tblStyle w:val="25"/>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00" w:type="dxa"/>
            <w:noWrap w:val="0"/>
            <w:vAlign w:val="top"/>
          </w:tcPr>
          <w:p>
            <w:pPr>
              <w:pStyle w:val="21"/>
              <w:widowControl/>
              <w:spacing w:before="0" w:beforeAutospacing="0" w:after="0" w:afterAutospacing="0" w:line="36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项目概况</w:t>
            </w:r>
          </w:p>
          <w:p>
            <w:pPr>
              <w:pStyle w:val="21"/>
              <w:widowControl/>
              <w:adjustRightInd w:val="0"/>
              <w:snapToGrid w:val="0"/>
              <w:spacing w:before="0" w:beforeAutospacing="0" w:after="0" w:afterAutospacing="0" w:line="360" w:lineRule="auto"/>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cs="宋体"/>
                <w:sz w:val="21"/>
                <w:szCs w:val="21"/>
                <w:u w:val="single"/>
                <w:lang w:val="en-US" w:eastAsia="zh-CN"/>
              </w:rPr>
              <w:t>舟山医院保安服务项目</w:t>
            </w:r>
            <w:r>
              <w:rPr>
                <w:rFonts w:hint="eastAsia" w:ascii="宋体" w:hAnsi="宋体" w:cs="宋体"/>
                <w:sz w:val="21"/>
                <w:szCs w:val="21"/>
                <w:lang w:val="en-US" w:eastAsia="zh-CN"/>
              </w:rPr>
              <w:t>的潜在投标人应在浙江省政府采购网</w:t>
            </w:r>
            <w:r>
              <w:rPr>
                <w:rFonts w:hint="eastAsia" w:ascii="宋体" w:hAnsi="宋体" w:cs="宋体"/>
                <w:sz w:val="21"/>
                <w:szCs w:val="21"/>
                <w:u w:val="single"/>
                <w:lang w:val="en-US" w:eastAsia="zh-CN"/>
              </w:rPr>
              <w:t>zfcg.czt.zj.gov.cn</w:t>
            </w:r>
            <w:r>
              <w:rPr>
                <w:rFonts w:hint="eastAsia" w:ascii="宋体" w:hAnsi="宋体" w:cs="宋体"/>
                <w:sz w:val="21"/>
                <w:szCs w:val="21"/>
                <w:lang w:val="en-US" w:eastAsia="zh-CN"/>
              </w:rPr>
              <w:t>（用“政采云”注册账号、密码登录系统后获取采购文件）获取招标文件，并于</w:t>
            </w:r>
            <w:r>
              <w:rPr>
                <w:rFonts w:hint="eastAsia" w:ascii="宋体" w:hAnsi="宋体" w:cs="宋体"/>
                <w:sz w:val="21"/>
                <w:szCs w:val="21"/>
                <w:u w:val="single"/>
                <w:lang w:val="en-US" w:eastAsia="zh-CN"/>
              </w:rPr>
              <w:t>2022年</w:t>
            </w:r>
            <w:r>
              <w:rPr>
                <w:rFonts w:ascii="宋体" w:hAnsi="宋体" w:cs="宋体"/>
                <w:sz w:val="21"/>
                <w:szCs w:val="21"/>
                <w:u w:val="single"/>
                <w:lang w:val="en-US" w:eastAsia="zh-CN"/>
              </w:rPr>
              <w:t>6</w:t>
            </w:r>
            <w:r>
              <w:rPr>
                <w:rFonts w:hint="eastAsia" w:ascii="宋体" w:hAnsi="宋体" w:cs="宋体"/>
                <w:sz w:val="21"/>
                <w:szCs w:val="21"/>
                <w:u w:val="single"/>
                <w:lang w:val="en-US" w:eastAsia="zh-CN"/>
              </w:rPr>
              <w:t>月</w:t>
            </w:r>
            <w:r>
              <w:rPr>
                <w:rFonts w:ascii="宋体" w:hAnsi="宋体" w:cs="宋体"/>
                <w:sz w:val="21"/>
                <w:szCs w:val="21"/>
                <w:u w:val="single"/>
                <w:lang w:val="en-US" w:eastAsia="zh-CN"/>
              </w:rPr>
              <w:t>15</w:t>
            </w:r>
            <w:r>
              <w:rPr>
                <w:rFonts w:hint="eastAsia" w:ascii="宋体" w:hAnsi="宋体" w:cs="宋体"/>
                <w:sz w:val="21"/>
                <w:szCs w:val="21"/>
                <w:u w:val="single"/>
                <w:lang w:val="en-US" w:eastAsia="zh-CN"/>
              </w:rPr>
              <w:t>日</w:t>
            </w:r>
            <w:r>
              <w:rPr>
                <w:rFonts w:ascii="宋体" w:hAnsi="宋体" w:cs="宋体"/>
                <w:sz w:val="21"/>
                <w:szCs w:val="21"/>
                <w:u w:val="single"/>
                <w:lang w:val="en-US" w:eastAsia="zh-CN"/>
              </w:rPr>
              <w:t>9</w:t>
            </w:r>
            <w:r>
              <w:rPr>
                <w:rFonts w:hint="eastAsia" w:ascii="宋体" w:hAnsi="宋体" w:cs="宋体"/>
                <w:sz w:val="21"/>
                <w:szCs w:val="21"/>
                <w:u w:val="single"/>
                <w:lang w:val="en-US" w:eastAsia="zh-CN"/>
              </w:rPr>
              <w:t>点</w:t>
            </w:r>
            <w:r>
              <w:rPr>
                <w:rFonts w:ascii="宋体" w:hAnsi="宋体" w:cs="宋体"/>
                <w:sz w:val="21"/>
                <w:szCs w:val="21"/>
                <w:u w:val="single"/>
                <w:lang w:val="en-US" w:eastAsia="zh-CN"/>
              </w:rPr>
              <w:t>00</w:t>
            </w:r>
            <w:r>
              <w:rPr>
                <w:rFonts w:hint="eastAsia" w:ascii="宋体" w:hAnsi="宋体" w:cs="宋体"/>
                <w:sz w:val="21"/>
                <w:szCs w:val="21"/>
                <w:u w:val="single"/>
                <w:lang w:val="en-US" w:eastAsia="zh-CN"/>
              </w:rPr>
              <w:t>分</w:t>
            </w:r>
            <w:r>
              <w:rPr>
                <w:rFonts w:hint="eastAsia" w:ascii="宋体" w:hAnsi="宋体" w:cs="宋体"/>
                <w:sz w:val="21"/>
                <w:szCs w:val="21"/>
                <w:lang w:val="en-US" w:eastAsia="zh-CN"/>
              </w:rPr>
              <w:t>（北京时间）前提交（上传）响应文件。</w:t>
            </w:r>
          </w:p>
        </w:tc>
      </w:tr>
    </w:tbl>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一、项目基本情况</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项目编号：</w:t>
      </w:r>
      <w:r>
        <w:rPr>
          <w:rFonts w:hint="eastAsia" w:cs="宋体"/>
          <w:b/>
          <w:sz w:val="21"/>
          <w:szCs w:val="21"/>
        </w:rPr>
        <w:t>ZYCG-Q.F.G-2022-038</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项目名称：舟山医院保安服务项目</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预算金额（元）：11550000</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最高限价（元）：11550000</w:t>
      </w:r>
    </w:p>
    <w:p>
      <w:pPr>
        <w:pStyle w:val="21"/>
        <w:widowControl/>
        <w:spacing w:before="0" w:beforeAutospacing="0" w:after="0" w:afterAutospacing="0" w:line="360" w:lineRule="auto"/>
        <w:jc w:val="both"/>
        <w:rPr>
          <w:rFonts w:hint="eastAsia" w:ascii="宋体" w:hAnsi="宋体" w:cs="宋体"/>
          <w:sz w:val="21"/>
          <w:szCs w:val="21"/>
        </w:rPr>
      </w:pPr>
      <w:r>
        <w:rPr>
          <w:rStyle w:val="28"/>
          <w:rFonts w:hint="eastAsia" w:ascii="宋体" w:hAnsi="宋体" w:cs="宋体"/>
          <w:sz w:val="21"/>
          <w:szCs w:val="21"/>
        </w:rPr>
        <w:t>采购需求：</w:t>
      </w:r>
    </w:p>
    <w:p>
      <w:pPr>
        <w:pStyle w:val="21"/>
        <w:widowControl/>
        <w:spacing w:before="0" w:beforeAutospacing="0" w:after="0" w:afterAutospacing="0" w:line="360" w:lineRule="auto"/>
        <w:jc w:val="both"/>
        <w:rPr>
          <w:rStyle w:val="28"/>
          <w:rFonts w:hint="eastAsia" w:ascii="宋体" w:hAnsi="宋体" w:cs="宋体"/>
          <w:sz w:val="21"/>
          <w:szCs w:val="21"/>
        </w:rPr>
      </w:pPr>
      <w:r>
        <w:rPr>
          <w:rFonts w:hint="eastAsia" w:ascii="宋体" w:hAnsi="宋体" w:cs="宋体"/>
          <w:sz w:val="21"/>
          <w:szCs w:val="21"/>
        </w:rPr>
        <w:t>标项一：</w:t>
      </w:r>
      <w:r>
        <w:rPr>
          <w:rStyle w:val="28"/>
          <w:rFonts w:hint="eastAsia" w:ascii="宋体" w:hAnsi="宋体" w:cs="宋体"/>
          <w:sz w:val="21"/>
          <w:szCs w:val="21"/>
        </w:rPr>
        <w:br w:type="textWrapping"/>
      </w:r>
      <w:r>
        <w:rPr>
          <w:rStyle w:val="28"/>
          <w:rFonts w:hint="eastAsia" w:ascii="宋体" w:hAnsi="宋体" w:cs="宋体"/>
          <w:sz w:val="21"/>
          <w:szCs w:val="21"/>
        </w:rPr>
        <w:t>标项名称:舟山医院保安服务项目</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数量:1</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预算金额（元）: 11550000</w:t>
      </w:r>
      <w:r>
        <w:rPr>
          <w:rStyle w:val="28"/>
          <w:rFonts w:hint="eastAsia" w:ascii="宋体" w:hAnsi="宋体" w:cs="宋体"/>
          <w:sz w:val="21"/>
          <w:szCs w:val="21"/>
        </w:rPr>
        <w:br w:type="textWrapping"/>
      </w:r>
      <w:r>
        <w:rPr>
          <w:rStyle w:val="28"/>
          <w:rFonts w:hint="eastAsia" w:ascii="宋体" w:hAnsi="宋体" w:cs="宋体"/>
          <w:sz w:val="21"/>
          <w:szCs w:val="21"/>
        </w:rPr>
        <w:t>简要规格描述或项目基本概况介绍、用途：详见采购需求 </w:t>
      </w:r>
    </w:p>
    <w:p>
      <w:pPr>
        <w:spacing w:line="360" w:lineRule="auto"/>
        <w:jc w:val="left"/>
        <w:rPr>
          <w:rStyle w:val="28"/>
          <w:rFonts w:hint="eastAsia" w:cs="宋体"/>
        </w:rPr>
      </w:pPr>
      <w:r>
        <w:rPr>
          <w:rStyle w:val="28"/>
          <w:rFonts w:hint="eastAsia" w:cs="宋体"/>
        </w:rPr>
        <w:t>备注：本标项不允许采购进口设备。</w:t>
      </w:r>
    </w:p>
    <w:p>
      <w:pPr>
        <w:spacing w:line="360" w:lineRule="auto"/>
        <w:jc w:val="left"/>
        <w:rPr>
          <w:rStyle w:val="28"/>
          <w:rFonts w:hint="eastAsia" w:ascii="宋体" w:hAnsi="宋体" w:cs="宋体"/>
          <w:color w:val="000000"/>
          <w:kern w:val="0"/>
          <w:szCs w:val="21"/>
        </w:rPr>
      </w:pPr>
      <w:r>
        <w:rPr>
          <w:rStyle w:val="28"/>
          <w:rFonts w:hint="eastAsia" w:ascii="宋体" w:hAnsi="宋体" w:cs="宋体"/>
          <w:kern w:val="0"/>
          <w:szCs w:val="21"/>
        </w:rPr>
        <w:t>合同履约</w:t>
      </w:r>
      <w:r>
        <w:rPr>
          <w:rStyle w:val="28"/>
          <w:rFonts w:hint="eastAsia" w:cs="宋体"/>
        </w:rPr>
        <w:t>期限：服务期为3年,</w:t>
      </w:r>
      <w:r>
        <w:rPr>
          <w:rFonts w:hint="eastAsia"/>
          <w:color w:val="000000"/>
        </w:rPr>
        <w:t xml:space="preserve"> 一年一考核，如考核不合格或招标文件约定的可提前合同终止事项发生，医院有权提前终止合同。</w:t>
      </w:r>
    </w:p>
    <w:p>
      <w:pPr>
        <w:rPr>
          <w:rFonts w:hint="eastAsia" w:ascii="宋体" w:hAnsi="宋体" w:cs="宋体"/>
          <w:kern w:val="0"/>
          <w:szCs w:val="21"/>
        </w:rPr>
      </w:pPr>
      <w:r>
        <w:rPr>
          <w:rStyle w:val="28"/>
          <w:rFonts w:hint="eastAsia" w:ascii="宋体" w:hAnsi="宋体" w:cs="宋体"/>
          <w:kern w:val="0"/>
          <w:szCs w:val="21"/>
        </w:rPr>
        <w:t>本项目（否）接受联合体投标。</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二、申请人的资格要求：</w:t>
      </w:r>
    </w:p>
    <w:p>
      <w:pPr>
        <w:pStyle w:val="21"/>
        <w:widowControl/>
        <w:spacing w:before="0" w:beforeAutospacing="0" w:after="0" w:afterAutospacing="0" w:line="360" w:lineRule="auto"/>
        <w:jc w:val="both"/>
        <w:rPr>
          <w:rStyle w:val="28"/>
          <w:rFonts w:ascii="宋体" w:hAnsi="宋体" w:cs="宋体"/>
          <w:sz w:val="21"/>
          <w:szCs w:val="21"/>
        </w:rPr>
      </w:pPr>
      <w:r>
        <w:rPr>
          <w:rStyle w:val="28"/>
          <w:rFonts w:hint="eastAsia" w:ascii="宋体" w:hAnsi="宋体" w:cs="宋体"/>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2、落实政府采购政策需满足的资格要求：无。</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3、本项目的特定资格要求：</w:t>
      </w:r>
      <w:r>
        <w:rPr>
          <w:rStyle w:val="28"/>
          <w:rFonts w:hint="eastAsia" w:cs="宋体"/>
          <w:sz w:val="21"/>
          <w:szCs w:val="21"/>
        </w:rPr>
        <w:t>具有公安部门颁发的保安服务许可证</w:t>
      </w:r>
      <w:r>
        <w:rPr>
          <w:rStyle w:val="28"/>
          <w:rFonts w:hint="eastAsia" w:ascii="宋体" w:hAnsi="宋体" w:cs="宋体"/>
          <w:sz w:val="21"/>
          <w:szCs w:val="21"/>
        </w:rPr>
        <w:t>。</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三、获取（下载）采购文件</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     时间：/至2022年</w:t>
      </w:r>
      <w:r>
        <w:rPr>
          <w:rStyle w:val="28"/>
          <w:rFonts w:ascii="宋体" w:hAnsi="宋体" w:cs="宋体"/>
          <w:sz w:val="21"/>
          <w:szCs w:val="21"/>
        </w:rPr>
        <w:t>6</w:t>
      </w:r>
      <w:r>
        <w:rPr>
          <w:rStyle w:val="28"/>
          <w:rFonts w:hint="eastAsia" w:ascii="宋体" w:hAnsi="宋体" w:cs="宋体"/>
          <w:sz w:val="21"/>
          <w:szCs w:val="21"/>
        </w:rPr>
        <w:t>月</w:t>
      </w:r>
      <w:r>
        <w:rPr>
          <w:rStyle w:val="28"/>
          <w:rFonts w:ascii="宋体" w:hAnsi="宋体" w:cs="宋体"/>
          <w:sz w:val="21"/>
          <w:szCs w:val="21"/>
        </w:rPr>
        <w:t xml:space="preserve">15 </w:t>
      </w:r>
      <w:r>
        <w:rPr>
          <w:rStyle w:val="28"/>
          <w:rFonts w:hint="eastAsia" w:ascii="宋体" w:hAnsi="宋体" w:cs="宋体"/>
          <w:sz w:val="21"/>
          <w:szCs w:val="21"/>
        </w:rPr>
        <w:t>日 ，每天上午00:00至12:00 ，下午12:00至23:59（北京时间，线上获取法定节假日均可，线下获取文件法定节假日除外）</w:t>
      </w:r>
    </w:p>
    <w:p>
      <w:pPr>
        <w:pStyle w:val="21"/>
        <w:widowControl/>
        <w:spacing w:before="0" w:beforeAutospacing="0" w:after="0" w:afterAutospacing="0" w:line="360" w:lineRule="auto"/>
        <w:ind w:firstLine="420" w:firstLineChars="200"/>
        <w:jc w:val="both"/>
        <w:rPr>
          <w:rStyle w:val="28"/>
          <w:rFonts w:hint="eastAsia" w:ascii="宋体" w:hAnsi="宋体" w:cs="宋体"/>
          <w:sz w:val="21"/>
          <w:szCs w:val="21"/>
        </w:rPr>
      </w:pPr>
      <w:r>
        <w:rPr>
          <w:rStyle w:val="28"/>
          <w:rFonts w:hint="eastAsia" w:ascii="宋体" w:hAnsi="宋体" w:cs="宋体"/>
          <w:sz w:val="21"/>
          <w:szCs w:val="21"/>
        </w:rPr>
        <w:t>地点（网址）：浙江政府采购网http://zfcg.czt.zj.gov.cn/（用“政采云”注册账号、密码登录系统后获取招标文件）  </w:t>
      </w:r>
    </w:p>
    <w:p>
      <w:pPr>
        <w:pStyle w:val="21"/>
        <w:widowControl/>
        <w:spacing w:before="0" w:beforeAutospacing="0" w:after="0" w:afterAutospacing="0" w:line="360" w:lineRule="auto"/>
        <w:ind w:firstLine="630" w:firstLineChars="300"/>
        <w:jc w:val="both"/>
        <w:rPr>
          <w:rStyle w:val="28"/>
          <w:rFonts w:hint="eastAsia" w:ascii="宋体" w:hAnsi="宋体" w:cs="宋体"/>
          <w:sz w:val="21"/>
          <w:szCs w:val="21"/>
        </w:rPr>
      </w:pPr>
      <w:r>
        <w:rPr>
          <w:rStyle w:val="28"/>
          <w:rFonts w:hint="eastAsia" w:ascii="宋体" w:hAnsi="宋体" w:cs="宋体"/>
          <w:sz w:val="21"/>
          <w:szCs w:val="21"/>
        </w:rPr>
        <w:t>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400-881-7190。 </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    售价（元）：0 </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四、提交投标文件截止时间、开标时间和地点</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提交投标文件截止时间：2022年</w:t>
      </w:r>
      <w:r>
        <w:rPr>
          <w:rStyle w:val="28"/>
          <w:rFonts w:ascii="宋体" w:hAnsi="宋体" w:cs="宋体"/>
          <w:sz w:val="21"/>
          <w:szCs w:val="21"/>
        </w:rPr>
        <w:t>6</w:t>
      </w:r>
      <w:r>
        <w:rPr>
          <w:rStyle w:val="28"/>
          <w:rFonts w:hint="eastAsia" w:ascii="宋体" w:hAnsi="宋体" w:cs="宋体"/>
          <w:sz w:val="21"/>
          <w:szCs w:val="21"/>
        </w:rPr>
        <w:t>月</w:t>
      </w:r>
      <w:r>
        <w:rPr>
          <w:rStyle w:val="28"/>
          <w:rFonts w:ascii="宋体" w:hAnsi="宋体" w:cs="宋体"/>
          <w:sz w:val="21"/>
          <w:szCs w:val="21"/>
        </w:rPr>
        <w:t xml:space="preserve"> 15  </w:t>
      </w:r>
      <w:r>
        <w:rPr>
          <w:rStyle w:val="28"/>
          <w:rFonts w:hint="eastAsia" w:ascii="宋体" w:hAnsi="宋体" w:cs="宋体"/>
          <w:sz w:val="21"/>
          <w:szCs w:val="21"/>
        </w:rPr>
        <w:t>日</w:t>
      </w:r>
      <w:r>
        <w:rPr>
          <w:rStyle w:val="28"/>
          <w:rFonts w:ascii="宋体" w:hAnsi="宋体" w:cs="宋体"/>
          <w:sz w:val="21"/>
          <w:szCs w:val="21"/>
        </w:rPr>
        <w:t xml:space="preserve"> 09 </w:t>
      </w:r>
      <w:r>
        <w:rPr>
          <w:rStyle w:val="28"/>
          <w:rFonts w:hint="eastAsia" w:ascii="宋体" w:hAnsi="宋体" w:cs="宋体"/>
          <w:sz w:val="21"/>
          <w:szCs w:val="21"/>
        </w:rPr>
        <w:t>:</w:t>
      </w:r>
      <w:r>
        <w:rPr>
          <w:rStyle w:val="28"/>
          <w:rFonts w:ascii="宋体" w:hAnsi="宋体" w:cs="宋体"/>
          <w:sz w:val="21"/>
          <w:szCs w:val="21"/>
        </w:rPr>
        <w:t xml:space="preserve"> 00 </w:t>
      </w:r>
      <w:r>
        <w:rPr>
          <w:rStyle w:val="28"/>
          <w:rFonts w:hint="eastAsia" w:ascii="宋体" w:hAnsi="宋体" w:cs="宋体"/>
          <w:sz w:val="21"/>
          <w:szCs w:val="21"/>
        </w:rPr>
        <w:t>（北京时间）</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投标地点（网址）：本项目不要求供应商授权代表参加现场开标、开启投标文件活动。投标人将加密的电子版投标文件于投标截止时间前上传到政采云系统中。投标人将备份投标文件于2022年</w:t>
      </w:r>
      <w:r>
        <w:rPr>
          <w:rStyle w:val="28"/>
          <w:rFonts w:ascii="宋体" w:hAnsi="宋体" w:cs="宋体"/>
          <w:sz w:val="21"/>
          <w:szCs w:val="21"/>
        </w:rPr>
        <w:t>6</w:t>
      </w:r>
      <w:r>
        <w:rPr>
          <w:rStyle w:val="28"/>
          <w:rFonts w:hint="eastAsia" w:ascii="宋体" w:hAnsi="宋体" w:cs="宋体"/>
          <w:sz w:val="21"/>
          <w:szCs w:val="21"/>
        </w:rPr>
        <w:t>月</w:t>
      </w:r>
      <w:r>
        <w:rPr>
          <w:rStyle w:val="28"/>
          <w:rFonts w:ascii="宋体" w:hAnsi="宋体" w:cs="宋体"/>
          <w:sz w:val="21"/>
          <w:szCs w:val="21"/>
        </w:rPr>
        <w:t xml:space="preserve"> 14 </w:t>
      </w:r>
      <w:r>
        <w:rPr>
          <w:rStyle w:val="28"/>
          <w:rFonts w:hint="eastAsia" w:ascii="宋体" w:hAnsi="宋体" w:cs="宋体"/>
          <w:sz w:val="21"/>
          <w:szCs w:val="21"/>
        </w:rPr>
        <w:t>日</w:t>
      </w:r>
      <w:r>
        <w:rPr>
          <w:rStyle w:val="28"/>
          <w:rFonts w:ascii="宋体" w:hAnsi="宋体" w:cs="宋体"/>
          <w:sz w:val="21"/>
          <w:szCs w:val="21"/>
        </w:rPr>
        <w:t>17</w:t>
      </w:r>
      <w:r>
        <w:rPr>
          <w:rStyle w:val="28"/>
          <w:rFonts w:hint="eastAsia" w:ascii="宋体" w:hAnsi="宋体" w:cs="宋体"/>
          <w:sz w:val="21"/>
          <w:szCs w:val="21"/>
        </w:rPr>
        <w:t>:00（北京时间）前通过邮寄或派人递送的方式送交到采购代理机构处（地址：舟山市定海区临城街道长峙岛香樟园20幢13楼；联系人：应巧；联系方式：0580-2047557），也可以在开标时间前送至开标地点（开标地点送交备份投标文件的联系方式：13857226616），未按时送达的自行承担风险。备份投标文件须密封完好，并注明投标人单位名称。投标人未按规定递交的备份投标文件，采购人有权拒收。</w:t>
      </w:r>
    </w:p>
    <w:p>
      <w:pPr>
        <w:pStyle w:val="21"/>
        <w:widowControl/>
        <w:spacing w:before="0" w:beforeAutospacing="0" w:after="0" w:afterAutospacing="0" w:line="360" w:lineRule="auto"/>
        <w:jc w:val="both"/>
        <w:rPr>
          <w:rStyle w:val="28"/>
          <w:rFonts w:ascii="宋体" w:hAnsi="宋体" w:cs="宋体"/>
          <w:sz w:val="21"/>
          <w:szCs w:val="21"/>
        </w:rPr>
      </w:pPr>
      <w:r>
        <w:rPr>
          <w:rStyle w:val="28"/>
          <w:rFonts w:hint="eastAsia" w:ascii="宋体" w:hAnsi="宋体" w:cs="宋体"/>
          <w:sz w:val="21"/>
          <w:szCs w:val="21"/>
        </w:rPr>
        <w:t>开标时间：2022年</w:t>
      </w:r>
      <w:r>
        <w:rPr>
          <w:rStyle w:val="28"/>
          <w:rFonts w:ascii="宋体" w:hAnsi="宋体" w:cs="宋体"/>
          <w:sz w:val="21"/>
          <w:szCs w:val="21"/>
        </w:rPr>
        <w:t>6</w:t>
      </w:r>
      <w:r>
        <w:rPr>
          <w:rStyle w:val="28"/>
          <w:rFonts w:hint="eastAsia" w:ascii="宋体" w:hAnsi="宋体" w:cs="宋体"/>
          <w:sz w:val="21"/>
          <w:szCs w:val="21"/>
        </w:rPr>
        <w:t>月</w:t>
      </w:r>
      <w:r>
        <w:rPr>
          <w:rStyle w:val="28"/>
          <w:rFonts w:ascii="宋体" w:hAnsi="宋体" w:cs="宋体"/>
          <w:sz w:val="21"/>
          <w:szCs w:val="21"/>
        </w:rPr>
        <w:t xml:space="preserve"> 15 </w:t>
      </w:r>
      <w:r>
        <w:rPr>
          <w:rStyle w:val="28"/>
          <w:rFonts w:hint="eastAsia" w:ascii="宋体" w:hAnsi="宋体" w:cs="宋体"/>
          <w:sz w:val="21"/>
          <w:szCs w:val="21"/>
        </w:rPr>
        <w:t>日</w:t>
      </w:r>
      <w:r>
        <w:rPr>
          <w:rStyle w:val="28"/>
          <w:rFonts w:ascii="宋体" w:hAnsi="宋体" w:cs="宋体"/>
          <w:sz w:val="21"/>
          <w:szCs w:val="21"/>
        </w:rPr>
        <w:t>09</w:t>
      </w:r>
      <w:r>
        <w:rPr>
          <w:rStyle w:val="28"/>
          <w:rFonts w:hint="eastAsia" w:ascii="宋体" w:hAnsi="宋体" w:cs="宋体"/>
          <w:sz w:val="21"/>
          <w:szCs w:val="21"/>
        </w:rPr>
        <w:t>:</w:t>
      </w:r>
      <w:r>
        <w:rPr>
          <w:rStyle w:val="28"/>
          <w:rFonts w:ascii="宋体" w:hAnsi="宋体" w:cs="宋体"/>
          <w:sz w:val="21"/>
          <w:szCs w:val="21"/>
        </w:rPr>
        <w:t>00</w:t>
      </w:r>
    </w:p>
    <w:p>
      <w:pPr>
        <w:spacing w:line="360" w:lineRule="auto"/>
        <w:rPr>
          <w:rStyle w:val="28"/>
          <w:rFonts w:cs="宋体"/>
        </w:rPr>
      </w:pPr>
      <w:r>
        <w:rPr>
          <w:rStyle w:val="28"/>
          <w:rFonts w:hint="eastAsia" w:ascii="宋体" w:hAnsi="宋体" w:cs="宋体"/>
          <w:kern w:val="0"/>
          <w:szCs w:val="21"/>
        </w:rPr>
        <w:t>开标地点（网址）：</w:t>
      </w:r>
      <w:r>
        <w:rPr>
          <w:rStyle w:val="28"/>
          <w:rFonts w:hint="eastAsia" w:cs="宋体"/>
        </w:rPr>
        <w:t>舟山市新城翁山路555号四楼舟山市公共资源交易中心（大宗商品交易中心同幢西边）</w:t>
      </w:r>
    </w:p>
    <w:p>
      <w:pPr>
        <w:pStyle w:val="21"/>
        <w:widowControl/>
        <w:numPr>
          <w:ilvl w:val="0"/>
          <w:numId w:val="4"/>
        </w:numPr>
        <w:spacing w:before="0" w:beforeAutospacing="0" w:after="0" w:afterAutospacing="0" w:line="360" w:lineRule="auto"/>
        <w:jc w:val="both"/>
        <w:rPr>
          <w:rStyle w:val="28"/>
          <w:rFonts w:hint="eastAsia" w:cs="宋体"/>
          <w:kern w:val="2"/>
          <w:sz w:val="21"/>
        </w:rPr>
      </w:pPr>
      <w:r>
        <w:rPr>
          <w:rStyle w:val="28"/>
          <w:rFonts w:hint="eastAsia" w:cs="宋体"/>
          <w:kern w:val="2"/>
          <w:sz w:val="21"/>
        </w:rPr>
        <w:t>采购意向公开链接</w:t>
      </w:r>
    </w:p>
    <w:p>
      <w:pPr>
        <w:spacing w:line="360" w:lineRule="auto"/>
        <w:ind w:firstLine="315" w:firstLineChars="150"/>
        <w:rPr>
          <w:rStyle w:val="28"/>
          <w:rFonts w:hint="eastAsia" w:ascii="宋体" w:hAnsi="宋体" w:cs="宋体"/>
          <w:kern w:val="0"/>
          <w:szCs w:val="21"/>
        </w:rPr>
      </w:pPr>
      <w:r>
        <w:rPr>
          <w:rStyle w:val="28"/>
          <w:rFonts w:ascii="宋体" w:hAnsi="宋体" w:cs="宋体"/>
          <w:kern w:val="0"/>
          <w:szCs w:val="21"/>
        </w:rPr>
        <w:t>https://zfcg.czt.zj.gov.cn/innerUsed_noticeDetails/index.html?noticeId=8551195&amp;utm=web-government-front.2e418808.0.0.77187890da3f11ecb9c159f86689d7e2</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六、公告期限 </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 自本公告发布之日起5个工作日。</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七、其他补充事宜</w:t>
      </w:r>
    </w:p>
    <w:p>
      <w:pPr>
        <w:pStyle w:val="21"/>
        <w:widowControl/>
        <w:spacing w:before="0" w:beforeAutospacing="0" w:after="0" w:afterAutospacing="0" w:line="360" w:lineRule="auto"/>
        <w:ind w:firstLine="315" w:firstLineChars="150"/>
        <w:jc w:val="both"/>
        <w:rPr>
          <w:rStyle w:val="28"/>
          <w:rFonts w:hint="eastAsia" w:ascii="宋体" w:hAnsi="宋体" w:cs="宋体"/>
          <w:sz w:val="21"/>
          <w:szCs w:val="21"/>
        </w:rPr>
      </w:pPr>
      <w:r>
        <w:rPr>
          <w:rStyle w:val="28"/>
          <w:rFonts w:hint="eastAsia" w:ascii="宋体" w:hAnsi="宋体" w:cs="宋体"/>
          <w:sz w:val="21"/>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1"/>
        <w:widowControl/>
        <w:spacing w:before="0" w:beforeAutospacing="0" w:after="0" w:afterAutospacing="0" w:line="288" w:lineRule="auto"/>
        <w:ind w:firstLine="345"/>
        <w:rPr>
          <w:rStyle w:val="28"/>
          <w:rFonts w:hint="eastAsia" w:ascii="宋体" w:hAnsi="宋体" w:cs="宋体"/>
          <w:sz w:val="21"/>
          <w:szCs w:val="21"/>
        </w:rPr>
      </w:pPr>
      <w:r>
        <w:rPr>
          <w:rStyle w:val="28"/>
          <w:rFonts w:hint="eastAsia" w:ascii="宋体" w:hAnsi="宋体" w:cs="宋体"/>
          <w:sz w:val="21"/>
          <w:szCs w:val="21"/>
        </w:rPr>
        <w:t>2.其他事项：</w:t>
      </w:r>
    </w:p>
    <w:p>
      <w:pPr>
        <w:wordWrap w:val="0"/>
        <w:spacing w:line="360" w:lineRule="auto"/>
        <w:ind w:firstLine="420" w:firstLineChars="200"/>
        <w:rPr>
          <w:rStyle w:val="28"/>
          <w:rFonts w:hint="eastAsia" w:ascii="宋体" w:hAnsi="宋体" w:cs="宋体"/>
          <w:szCs w:val="21"/>
        </w:rPr>
      </w:pPr>
      <w:r>
        <w:rPr>
          <w:rStyle w:val="28"/>
          <w:rFonts w:hint="eastAsia" w:ascii="宋体" w:hAnsi="宋体" w:cs="宋体"/>
          <w:szCs w:val="21"/>
        </w:rPr>
        <w:t>（1）投标文件的制作及递交：1）投标人须在线获取CA数字证书（完成CA数字证书办理预计一周左右，建议各投标人自行把握时间），并登陆“浙江政府采购网”（ http://zfcg.czt.zj.gov.cn/），进入“下载专区”下载“电子交易客户端”，制作投标文件。2）具体的投标文件加密上传等操作详见政采云平台操作指南（https://edu.zcygov.cn/luban/e-biding?utm=a0004.2ef5001f.0001.0109.da8b35e0da8611e98d8937b7ef8a3544）。3）根据《浙江省政府采购项目电子交易管理暂行办法》第二十条规定，本次投标允许投标人递交备份投标文件，仅提交备份投标文件的，投标无效。（2）投标人应在合同签订前成为浙江政府采购网正式注册供应商。</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八、对本次采购提出询问、质疑、投诉，请按以下方式联系   </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 xml:space="preserve"> 1.采购人信息</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 名    称：舟山医院 </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 地    址：舟山市定沈路739号</w:t>
      </w:r>
    </w:p>
    <w:p>
      <w:pPr>
        <w:pStyle w:val="21"/>
        <w:widowControl/>
        <w:spacing w:before="0" w:beforeAutospacing="0" w:after="0" w:afterAutospacing="0" w:line="360" w:lineRule="auto"/>
        <w:ind w:firstLine="210" w:firstLineChars="100"/>
        <w:jc w:val="both"/>
        <w:rPr>
          <w:rStyle w:val="28"/>
          <w:rFonts w:hint="eastAsia" w:ascii="宋体" w:hAnsi="宋体" w:cs="宋体"/>
          <w:sz w:val="21"/>
          <w:szCs w:val="21"/>
        </w:rPr>
      </w:pPr>
      <w:r>
        <w:rPr>
          <w:rStyle w:val="28"/>
          <w:rFonts w:hint="eastAsia" w:ascii="宋体" w:hAnsi="宋体" w:cs="宋体"/>
          <w:sz w:val="21"/>
          <w:szCs w:val="21"/>
        </w:rPr>
        <w:t>传     真：/ </w:t>
      </w:r>
    </w:p>
    <w:p>
      <w:pPr>
        <w:pStyle w:val="21"/>
        <w:widowControl/>
        <w:spacing w:before="0" w:beforeAutospacing="0" w:after="0" w:afterAutospacing="0" w:line="360" w:lineRule="auto"/>
        <w:ind w:firstLine="210" w:firstLineChars="100"/>
        <w:jc w:val="both"/>
        <w:rPr>
          <w:rStyle w:val="28"/>
          <w:rFonts w:ascii="宋体" w:hAnsi="宋体" w:cs="宋体"/>
          <w:sz w:val="21"/>
          <w:szCs w:val="21"/>
        </w:rPr>
      </w:pPr>
      <w:r>
        <w:rPr>
          <w:rStyle w:val="28"/>
          <w:rFonts w:hint="eastAsia" w:ascii="宋体" w:hAnsi="宋体" w:cs="宋体"/>
          <w:sz w:val="21"/>
          <w:szCs w:val="21"/>
        </w:rPr>
        <w:t>项目联系人（询问）：</w:t>
      </w:r>
      <w:r>
        <w:rPr>
          <w:rStyle w:val="28"/>
          <w:rFonts w:hint="eastAsia" w:cs="宋体"/>
          <w:sz w:val="21"/>
          <w:szCs w:val="22"/>
        </w:rPr>
        <w:t>徐</w:t>
      </w:r>
      <w:r>
        <w:rPr>
          <w:rStyle w:val="28"/>
          <w:rFonts w:cs="宋体"/>
          <w:sz w:val="21"/>
          <w:szCs w:val="22"/>
        </w:rPr>
        <w:t>海红</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 项目联系方式（询问）：0580-229256</w:t>
      </w:r>
      <w:r>
        <w:rPr>
          <w:rStyle w:val="28"/>
          <w:rFonts w:ascii="宋体" w:hAnsi="宋体" w:cs="宋体"/>
          <w:sz w:val="21"/>
          <w:szCs w:val="21"/>
        </w:rPr>
        <w:t>8</w:t>
      </w:r>
      <w:r>
        <w:rPr>
          <w:rStyle w:val="28"/>
          <w:rFonts w:hint="eastAsia" w:ascii="宋体" w:hAnsi="宋体" w:cs="宋体"/>
          <w:sz w:val="21"/>
          <w:szCs w:val="21"/>
        </w:rPr>
        <w:t>  </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 质疑联系人：</w:t>
      </w:r>
      <w:r>
        <w:rPr>
          <w:rStyle w:val="28"/>
          <w:rFonts w:hint="eastAsia" w:cs="宋体"/>
          <w:sz w:val="21"/>
          <w:szCs w:val="22"/>
        </w:rPr>
        <w:t>顾东方</w:t>
      </w:r>
    </w:p>
    <w:p>
      <w:pPr>
        <w:pStyle w:val="21"/>
        <w:widowControl/>
        <w:spacing w:before="0" w:beforeAutospacing="0" w:after="0" w:afterAutospacing="0" w:line="360" w:lineRule="auto"/>
        <w:ind w:firstLine="210" w:firstLineChars="100"/>
        <w:jc w:val="both"/>
        <w:rPr>
          <w:rStyle w:val="28"/>
          <w:rFonts w:hint="eastAsia" w:ascii="宋体" w:hAnsi="宋体" w:cs="宋体"/>
          <w:sz w:val="21"/>
          <w:szCs w:val="21"/>
        </w:rPr>
      </w:pPr>
      <w:r>
        <w:rPr>
          <w:rStyle w:val="28"/>
          <w:rFonts w:hint="eastAsia" w:ascii="宋体" w:hAnsi="宋体" w:cs="宋体"/>
          <w:sz w:val="21"/>
          <w:szCs w:val="21"/>
        </w:rPr>
        <w:t>质疑联系方式：0580-2292568 　　　　　　　</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2.采购代理机构信息</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 名    称：浙江方舟工程造价咨询有限公司 </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 地    址：舟山市定海区临城街道长峙岛香樟园20幢13楼</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 传     真：/  </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 项目联系人（询问）：应巧</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 项目联系方式（询问）：0580-2047557</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 质疑联系人：沈鲁斌</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 xml:space="preserve">  质疑联系方式：0580-2047557</w:t>
      </w:r>
      <w:r>
        <w:rPr>
          <w:rStyle w:val="28"/>
          <w:rFonts w:hint="eastAsia" w:ascii="宋体" w:hAnsi="宋体" w:cs="宋体"/>
          <w:sz w:val="21"/>
          <w:szCs w:val="21"/>
        </w:rPr>
        <w:br w:type="textWrapping"/>
      </w:r>
      <w:r>
        <w:rPr>
          <w:rStyle w:val="28"/>
          <w:rFonts w:hint="eastAsia" w:ascii="宋体" w:hAnsi="宋体" w:cs="宋体"/>
          <w:sz w:val="21"/>
          <w:szCs w:val="21"/>
        </w:rPr>
        <w:t xml:space="preserve"> 3.同级政府采购监督管理部门</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  名    称：舟山市财政局政府采购监管处 </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  地    址：舟山市新城海天大道681号 </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  传     真：0580-2282519 </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  联系人 ：孙先生 </w:t>
      </w:r>
    </w:p>
    <w:p>
      <w:pPr>
        <w:pStyle w:val="21"/>
        <w:widowControl/>
        <w:spacing w:before="0" w:beforeAutospacing="0" w:after="0" w:afterAutospacing="0" w:line="360" w:lineRule="auto"/>
        <w:jc w:val="both"/>
        <w:rPr>
          <w:rStyle w:val="28"/>
          <w:rFonts w:hint="eastAsia" w:ascii="宋体" w:hAnsi="宋体" w:cs="宋体"/>
          <w:sz w:val="21"/>
          <w:szCs w:val="21"/>
        </w:rPr>
      </w:pPr>
      <w:r>
        <w:rPr>
          <w:rStyle w:val="28"/>
          <w:rFonts w:hint="eastAsia" w:ascii="宋体" w:hAnsi="宋体" w:cs="宋体"/>
          <w:sz w:val="21"/>
          <w:szCs w:val="21"/>
        </w:rPr>
        <w:t>  监督投诉电话：0580-2282519</w:t>
      </w:r>
    </w:p>
    <w:p>
      <w:pPr>
        <w:pStyle w:val="21"/>
        <w:widowControl/>
        <w:spacing w:before="50" w:beforeAutospacing="0" w:after="50" w:afterAutospacing="0" w:line="360" w:lineRule="auto"/>
        <w:ind w:firstLine="420" w:firstLineChars="200"/>
        <w:rPr>
          <w:rFonts w:hint="eastAsia" w:ascii="宋体" w:hAnsi="宋体" w:cs="宋体"/>
          <w:sz w:val="21"/>
          <w:szCs w:val="21"/>
        </w:rPr>
      </w:pPr>
      <w:r>
        <w:rPr>
          <w:rFonts w:hint="eastAsia" w:ascii="宋体" w:hAnsi="宋体" w:cs="宋体"/>
          <w:sz w:val="21"/>
          <w:szCs w:val="21"/>
        </w:rPr>
        <w:t>若对项目采购电子交易系统操作有疑问，可登录政采云（https://www.zcygov.cn/），点击右侧咨询小采，获取采小蜜智能服务管家帮助，或拨打政采云服务热线400-881-7190获取热线服务帮助。        </w:t>
      </w:r>
    </w:p>
    <w:p>
      <w:pPr>
        <w:pStyle w:val="21"/>
        <w:widowControl/>
        <w:spacing w:before="50" w:beforeAutospacing="0" w:after="50" w:afterAutospacing="0" w:line="360" w:lineRule="auto"/>
        <w:rPr>
          <w:rFonts w:hint="eastAsia" w:ascii="宋体" w:hAnsi="宋体" w:cs="宋体"/>
          <w:sz w:val="21"/>
          <w:szCs w:val="21"/>
        </w:rPr>
      </w:pPr>
      <w:r>
        <w:rPr>
          <w:rFonts w:hint="eastAsia" w:ascii="宋体" w:hAnsi="宋体" w:cs="宋体"/>
          <w:sz w:val="21"/>
          <w:szCs w:val="21"/>
        </w:rPr>
        <w:t>CA问题联系电话（人工）：汇信CA 400-888-4636；天谷CA 400-087-8198。</w:t>
      </w:r>
    </w:p>
    <w:p>
      <w:pPr>
        <w:pStyle w:val="21"/>
        <w:widowControl/>
        <w:spacing w:before="0" w:beforeAutospacing="0" w:after="0" w:afterAutospacing="0" w:line="440" w:lineRule="exact"/>
        <w:ind w:firstLine="420"/>
        <w:jc w:val="both"/>
        <w:rPr>
          <w:rFonts w:eastAsia="Times New Roman"/>
          <w:sz w:val="21"/>
          <w:szCs w:val="21"/>
          <w:shd w:val="clear" w:color="auto" w:fill="FFFFFF"/>
        </w:rPr>
      </w:pPr>
    </w:p>
    <w:p>
      <w:pPr>
        <w:jc w:val="left"/>
        <w:rPr>
          <w:rFonts w:hint="eastAsia"/>
          <w:b/>
          <w:sz w:val="30"/>
          <w:szCs w:val="30"/>
        </w:rPr>
      </w:pPr>
      <w:r>
        <w:rPr>
          <w:rFonts w:hint="eastAsia"/>
          <w:b/>
          <w:sz w:val="30"/>
          <w:szCs w:val="30"/>
        </w:rPr>
        <w:t xml:space="preserve">                     </w:t>
      </w:r>
    </w:p>
    <w:p>
      <w:pPr>
        <w:jc w:val="left"/>
        <w:rPr>
          <w:rFonts w:hint="eastAsia"/>
          <w:b/>
          <w:sz w:val="30"/>
          <w:szCs w:val="30"/>
        </w:rPr>
      </w:pPr>
    </w:p>
    <w:p>
      <w:pPr>
        <w:jc w:val="left"/>
        <w:rPr>
          <w:rFonts w:hint="eastAsia"/>
          <w:b/>
          <w:sz w:val="30"/>
          <w:szCs w:val="30"/>
        </w:rPr>
      </w:pPr>
    </w:p>
    <w:p>
      <w:pPr>
        <w:jc w:val="left"/>
        <w:rPr>
          <w:rFonts w:hint="eastAsia"/>
          <w:b/>
          <w:sz w:val="30"/>
          <w:szCs w:val="30"/>
        </w:rPr>
      </w:pPr>
    </w:p>
    <w:p>
      <w:pPr>
        <w:jc w:val="left"/>
        <w:rPr>
          <w:rFonts w:hint="eastAsia"/>
          <w:b/>
          <w:sz w:val="30"/>
          <w:szCs w:val="30"/>
        </w:rPr>
      </w:pPr>
    </w:p>
    <w:p>
      <w:pPr>
        <w:jc w:val="left"/>
        <w:rPr>
          <w:rFonts w:hint="eastAsia"/>
          <w:b/>
          <w:sz w:val="30"/>
          <w:szCs w:val="30"/>
        </w:rPr>
      </w:pPr>
    </w:p>
    <w:p>
      <w:pPr>
        <w:jc w:val="left"/>
        <w:rPr>
          <w:rFonts w:hint="eastAsia"/>
          <w:b/>
          <w:sz w:val="30"/>
          <w:szCs w:val="30"/>
        </w:rPr>
      </w:pPr>
    </w:p>
    <w:p>
      <w:pPr>
        <w:jc w:val="left"/>
        <w:rPr>
          <w:b/>
          <w:sz w:val="30"/>
          <w:szCs w:val="30"/>
        </w:rPr>
      </w:pPr>
    </w:p>
    <w:p>
      <w:pPr>
        <w:pStyle w:val="93"/>
      </w:pPr>
    </w:p>
    <w:p>
      <w:pPr>
        <w:pStyle w:val="11"/>
      </w:pPr>
    </w:p>
    <w:p>
      <w:pPr>
        <w:pStyle w:val="12"/>
        <w:ind w:firstLine="210"/>
      </w:pPr>
    </w:p>
    <w:p>
      <w:pPr>
        <w:pStyle w:val="12"/>
        <w:ind w:firstLine="210"/>
      </w:pPr>
    </w:p>
    <w:p>
      <w:pPr>
        <w:pStyle w:val="11"/>
      </w:pPr>
    </w:p>
    <w:p>
      <w:pPr>
        <w:spacing w:line="360" w:lineRule="auto"/>
        <w:outlineLvl w:val="1"/>
        <w:rPr>
          <w:kern w:val="0"/>
        </w:rPr>
      </w:pPr>
    </w:p>
    <w:p>
      <w:pPr>
        <w:pStyle w:val="93"/>
        <w:rPr>
          <w:kern w:val="0"/>
        </w:rPr>
      </w:pPr>
    </w:p>
    <w:p>
      <w:pPr>
        <w:pStyle w:val="11"/>
      </w:pPr>
    </w:p>
    <w:p>
      <w:pPr>
        <w:pStyle w:val="12"/>
        <w:ind w:firstLine="0" w:firstLineChars="0"/>
        <w:rPr>
          <w:rFonts w:hint="eastAsia"/>
        </w:rPr>
      </w:pPr>
    </w:p>
    <w:p>
      <w:pPr>
        <w:numPr>
          <w:ilvl w:val="0"/>
          <w:numId w:val="5"/>
        </w:numPr>
        <w:spacing w:line="360" w:lineRule="auto"/>
        <w:ind w:firstLine="3171" w:firstLineChars="1128"/>
        <w:jc w:val="left"/>
        <w:outlineLvl w:val="1"/>
        <w:rPr>
          <w:rFonts w:hint="eastAsia" w:ascii="宋体" w:hAnsi="宋体" w:cs="宋体"/>
          <w:b/>
          <w:sz w:val="28"/>
          <w:szCs w:val="28"/>
        </w:rPr>
      </w:pPr>
      <w:r>
        <w:rPr>
          <w:rFonts w:hint="eastAsia" w:ascii="宋体" w:hAnsi="宋体" w:cs="宋体"/>
          <w:b/>
          <w:sz w:val="28"/>
          <w:szCs w:val="28"/>
        </w:rPr>
        <w:t>采购需求</w:t>
      </w:r>
    </w:p>
    <w:p>
      <w:pPr>
        <w:spacing w:line="360" w:lineRule="auto"/>
        <w:ind w:left="422"/>
        <w:rPr>
          <w:rFonts w:ascii="宋体" w:hAnsi="宋体" w:cs="宋体"/>
          <w:b/>
          <w:kern w:val="1"/>
          <w:szCs w:val="21"/>
        </w:rPr>
      </w:pPr>
      <w:r>
        <w:rPr>
          <w:rFonts w:ascii="宋体" w:hAnsi="宋体" w:cs="宋体"/>
          <w:b/>
          <w:kern w:val="1"/>
          <w:szCs w:val="21"/>
        </w:rPr>
        <w:t>一、单位概况</w:t>
      </w:r>
    </w:p>
    <w:p>
      <w:pPr>
        <w:spacing w:line="360" w:lineRule="auto"/>
        <w:ind w:firstLine="420" w:firstLineChars="200"/>
        <w:rPr>
          <w:rFonts w:ascii="宋体" w:hAnsi="宋体" w:cs="宋体"/>
          <w:kern w:val="1"/>
          <w:szCs w:val="21"/>
        </w:rPr>
      </w:pPr>
      <w:r>
        <w:rPr>
          <w:rFonts w:ascii="宋体" w:hAnsi="宋体" w:cs="宋体"/>
          <w:kern w:val="1"/>
          <w:szCs w:val="21"/>
        </w:rPr>
        <w:t>舟山医院是一家集医疗、保健、康复、科研、教学于一体的三级甲等综合医院，市、县（区）医保、新农合定点单位。医院位于定海区临城街道定沈路739号。医院学科齐全、技术力量雄厚、特色专科突出。开放床位10</w:t>
      </w:r>
      <w:r>
        <w:rPr>
          <w:rFonts w:hint="eastAsia" w:ascii="宋体" w:hAnsi="宋体" w:cs="宋体"/>
          <w:kern w:val="1"/>
          <w:szCs w:val="21"/>
        </w:rPr>
        <w:t>40</w:t>
      </w:r>
      <w:r>
        <w:rPr>
          <w:rFonts w:ascii="宋体" w:hAnsi="宋体" w:cs="宋体"/>
          <w:kern w:val="1"/>
          <w:szCs w:val="21"/>
        </w:rPr>
        <w:t>张，开设2</w:t>
      </w:r>
      <w:r>
        <w:rPr>
          <w:rFonts w:hint="eastAsia" w:ascii="宋体" w:hAnsi="宋体" w:cs="宋体"/>
          <w:kern w:val="1"/>
          <w:szCs w:val="21"/>
        </w:rPr>
        <w:t>3</w:t>
      </w:r>
      <w:r>
        <w:rPr>
          <w:rFonts w:ascii="宋体" w:hAnsi="宋体" w:cs="宋体"/>
          <w:kern w:val="1"/>
          <w:szCs w:val="21"/>
        </w:rPr>
        <w:t>个病区，28个专科，年门急诊</w:t>
      </w:r>
      <w:r>
        <w:rPr>
          <w:rFonts w:hint="eastAsia" w:ascii="宋体" w:hAnsi="宋体" w:cs="宋体"/>
          <w:kern w:val="1"/>
          <w:szCs w:val="21"/>
        </w:rPr>
        <w:t>103.7万</w:t>
      </w:r>
      <w:r>
        <w:rPr>
          <w:rFonts w:ascii="宋体" w:hAnsi="宋体" w:cs="宋体"/>
          <w:kern w:val="1"/>
          <w:szCs w:val="21"/>
        </w:rPr>
        <w:t>人次，入院3</w:t>
      </w:r>
      <w:r>
        <w:rPr>
          <w:rFonts w:hint="eastAsia" w:ascii="宋体" w:hAnsi="宋体" w:cs="宋体"/>
          <w:kern w:val="1"/>
          <w:szCs w:val="21"/>
        </w:rPr>
        <w:t>.87万</w:t>
      </w:r>
      <w:r>
        <w:rPr>
          <w:rFonts w:ascii="宋体" w:hAnsi="宋体" w:cs="宋体"/>
          <w:kern w:val="1"/>
          <w:szCs w:val="21"/>
        </w:rPr>
        <w:t>人次，手术1</w:t>
      </w:r>
      <w:r>
        <w:rPr>
          <w:rFonts w:hint="eastAsia" w:ascii="宋体" w:hAnsi="宋体" w:cs="宋体"/>
          <w:kern w:val="1"/>
          <w:szCs w:val="21"/>
        </w:rPr>
        <w:t>.69万</w:t>
      </w:r>
      <w:r>
        <w:rPr>
          <w:rFonts w:ascii="宋体" w:hAnsi="宋体" w:cs="宋体"/>
          <w:kern w:val="1"/>
          <w:szCs w:val="21"/>
        </w:rPr>
        <w:t>例次。在编职工1</w:t>
      </w:r>
      <w:r>
        <w:rPr>
          <w:rFonts w:hint="eastAsia" w:ascii="宋体" w:hAnsi="宋体" w:cs="宋体"/>
          <w:kern w:val="1"/>
          <w:szCs w:val="21"/>
        </w:rPr>
        <w:t>289</w:t>
      </w:r>
      <w:r>
        <w:rPr>
          <w:rFonts w:ascii="宋体" w:hAnsi="宋体" w:cs="宋体"/>
          <w:kern w:val="1"/>
          <w:szCs w:val="21"/>
        </w:rPr>
        <w:t>名，医院不仅拥有一大批专家教授，且医疗设备设施高精尖，拥有磁共振、双64排螺旋CT、DSA等大型设备以及全套内窥镜及内腔镜系列等医疗设备。医院坚持以“崇医德、精医术、爱医院、重健康”的院训；以健康为中心、以满意为目标、以科教为先导、以改革为动力、以发展为根本的使命；努力实践严谨求实、不断创新、努力拼搏、医德高尚的核心价值观和科教兴院、人才强院、品牌立院、文化树院的战略目标，发展壮大已有业绩，遵规守纪、开拓创新、扎实进取，以“精准化的医疗技术、精益化的医疗服务和精细化的医疗管理”，着力打造国际化海岛医疗中心。</w:t>
      </w:r>
    </w:p>
    <w:p>
      <w:pPr>
        <w:numPr>
          <w:ilvl w:val="0"/>
          <w:numId w:val="6"/>
        </w:numPr>
        <w:spacing w:line="360" w:lineRule="auto"/>
        <w:rPr>
          <w:rFonts w:ascii="宋体" w:hAnsi="宋体" w:cs="宋体"/>
          <w:kern w:val="1"/>
          <w:szCs w:val="21"/>
        </w:rPr>
      </w:pPr>
      <w:r>
        <w:rPr>
          <w:rFonts w:ascii="宋体" w:hAnsi="宋体" w:cs="宋体"/>
          <w:b/>
          <w:kern w:val="1"/>
          <w:szCs w:val="21"/>
        </w:rPr>
        <w:t>保安服务内容</w:t>
      </w:r>
    </w:p>
    <w:p>
      <w:pPr>
        <w:spacing w:line="360" w:lineRule="auto"/>
        <w:ind w:left="120" w:firstLine="315" w:firstLineChars="150"/>
        <w:rPr>
          <w:rFonts w:ascii="宋体" w:hAnsi="宋体" w:cs="宋体"/>
          <w:color w:val="000000"/>
          <w:kern w:val="1"/>
          <w:szCs w:val="21"/>
        </w:rPr>
      </w:pPr>
      <w:r>
        <w:rPr>
          <w:rFonts w:ascii="宋体" w:hAnsi="宋体" w:cs="宋体"/>
          <w:kern w:val="1"/>
          <w:szCs w:val="21"/>
        </w:rPr>
        <w:t>维护医院正常的诊疗秩序，包括消防安全、治安防范、院内道路及交通秩序管理、车辆收费管理、</w:t>
      </w:r>
      <w:r>
        <w:rPr>
          <w:rFonts w:hint="eastAsia" w:ascii="宋体" w:hAnsi="宋体" w:cs="宋体"/>
          <w:kern w:val="1"/>
          <w:szCs w:val="21"/>
        </w:rPr>
        <w:t>健康码、行程卡查验疫情防控管理岗</w:t>
      </w:r>
      <w:r>
        <w:rPr>
          <w:rFonts w:hint="eastAsia" w:ascii="宋体" w:hAnsi="宋体" w:cs="宋体"/>
          <w:color w:val="000000"/>
          <w:kern w:val="1"/>
          <w:szCs w:val="21"/>
        </w:rPr>
        <w:t>、</w:t>
      </w:r>
      <w:r>
        <w:rPr>
          <w:rFonts w:ascii="宋体" w:hAnsi="宋体" w:cs="Tahoma"/>
          <w:color w:val="000000"/>
          <w:szCs w:val="21"/>
        </w:rPr>
        <w:t>劝烟、防自然灾害、防人为破</w:t>
      </w:r>
      <w:r>
        <w:rPr>
          <w:rFonts w:hint="eastAsia" w:ascii="宋体" w:hAnsi="宋体" w:cs="Tahoma"/>
          <w:color w:val="000000"/>
          <w:szCs w:val="21"/>
        </w:rPr>
        <w:t>坏及</w:t>
      </w:r>
      <w:r>
        <w:rPr>
          <w:rFonts w:ascii="宋体" w:hAnsi="宋体" w:cs="宋体"/>
          <w:color w:val="000000"/>
          <w:kern w:val="1"/>
          <w:szCs w:val="21"/>
        </w:rPr>
        <w:t>突发事件处置</w:t>
      </w:r>
      <w:r>
        <w:rPr>
          <w:rFonts w:hint="eastAsia" w:ascii="宋体" w:hAnsi="宋体" w:cs="宋体"/>
          <w:color w:val="000000"/>
          <w:kern w:val="1"/>
          <w:szCs w:val="21"/>
        </w:rPr>
        <w:t>等，</w:t>
      </w:r>
      <w:r>
        <w:rPr>
          <w:rFonts w:ascii="宋体" w:hAnsi="宋体" w:cs="Tahoma"/>
          <w:color w:val="000000"/>
          <w:szCs w:val="21"/>
        </w:rPr>
        <w:t>对责任区域内的任何安全隐患，都应及时报告并协助予以处理</w:t>
      </w:r>
      <w:r>
        <w:rPr>
          <w:rFonts w:hint="eastAsia" w:ascii="宋体" w:hAnsi="宋体" w:cs="Tahoma"/>
          <w:color w:val="000000"/>
          <w:szCs w:val="21"/>
        </w:rPr>
        <w:t>等</w:t>
      </w:r>
      <w:r>
        <w:rPr>
          <w:rFonts w:ascii="宋体" w:hAnsi="宋体" w:cs="宋体"/>
          <w:color w:val="000000"/>
          <w:kern w:val="1"/>
          <w:szCs w:val="21"/>
        </w:rPr>
        <w:t>有关工作任务。</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417"/>
        <w:gridCol w:w="1134"/>
        <w:gridCol w:w="4307"/>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6" w:hRule="atLeast"/>
        </w:trPr>
        <w:tc>
          <w:tcPr>
            <w:tcW w:w="8522" w:type="dxa"/>
            <w:gridSpan w:val="5"/>
            <w:shd w:val="clear" w:color="auto" w:fill="auto"/>
            <w:noWrap/>
            <w:vAlign w:val="top"/>
          </w:tcPr>
          <w:p>
            <w:pPr>
              <w:jc w:val="center"/>
              <w:rPr>
                <w:rFonts w:ascii="Calibri" w:hAnsi="Calibri"/>
                <w:b/>
                <w:bCs/>
                <w:sz w:val="30"/>
                <w:szCs w:val="30"/>
              </w:rPr>
            </w:pPr>
            <w:r>
              <w:rPr>
                <w:rFonts w:hint="eastAsia" w:ascii="Calibri" w:hAnsi="Calibri"/>
                <w:b/>
                <w:bCs/>
                <w:sz w:val="30"/>
                <w:szCs w:val="30"/>
              </w:rPr>
              <w:t>舟山医院保安岗位设置及人员配置要求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0" w:hRule="atLeast"/>
        </w:trPr>
        <w:tc>
          <w:tcPr>
            <w:tcW w:w="392" w:type="dxa"/>
            <w:shd w:val="clear" w:color="auto" w:fill="auto"/>
            <w:noWrap w:val="0"/>
            <w:vAlign w:val="center"/>
          </w:tcPr>
          <w:p>
            <w:pPr>
              <w:rPr>
                <w:rFonts w:ascii="宋体" w:hAnsi="宋体"/>
                <w:szCs w:val="21"/>
              </w:rPr>
            </w:pPr>
            <w:r>
              <w:rPr>
                <w:rFonts w:hint="eastAsia" w:ascii="宋体" w:hAnsi="宋体"/>
                <w:szCs w:val="21"/>
              </w:rPr>
              <w:t>岗位</w:t>
            </w:r>
          </w:p>
        </w:tc>
        <w:tc>
          <w:tcPr>
            <w:tcW w:w="1417" w:type="dxa"/>
            <w:shd w:val="clear" w:color="auto" w:fill="auto"/>
            <w:noWrap w:val="0"/>
            <w:vAlign w:val="center"/>
          </w:tcPr>
          <w:p>
            <w:pPr>
              <w:jc w:val="center"/>
              <w:rPr>
                <w:rFonts w:ascii="宋体" w:hAnsi="宋体"/>
                <w:szCs w:val="21"/>
              </w:rPr>
            </w:pPr>
            <w:r>
              <w:rPr>
                <w:rFonts w:hint="eastAsia" w:ascii="宋体" w:hAnsi="宋体"/>
                <w:szCs w:val="21"/>
              </w:rPr>
              <w:t>工作时间</w:t>
            </w:r>
          </w:p>
        </w:tc>
        <w:tc>
          <w:tcPr>
            <w:tcW w:w="1134" w:type="dxa"/>
            <w:shd w:val="clear" w:color="auto" w:fill="auto"/>
            <w:noWrap w:val="0"/>
            <w:vAlign w:val="center"/>
          </w:tcPr>
          <w:p>
            <w:pPr>
              <w:rPr>
                <w:rFonts w:ascii="宋体" w:hAnsi="宋体"/>
                <w:szCs w:val="21"/>
              </w:rPr>
            </w:pPr>
            <w:r>
              <w:rPr>
                <w:rFonts w:hint="eastAsia" w:ascii="宋体" w:hAnsi="宋体"/>
                <w:szCs w:val="21"/>
              </w:rPr>
              <w:t>工作人数</w:t>
            </w:r>
          </w:p>
        </w:tc>
        <w:tc>
          <w:tcPr>
            <w:tcW w:w="4307" w:type="dxa"/>
            <w:shd w:val="clear" w:color="auto" w:fill="auto"/>
            <w:noWrap w:val="0"/>
            <w:vAlign w:val="center"/>
          </w:tcPr>
          <w:p>
            <w:pPr>
              <w:jc w:val="center"/>
              <w:rPr>
                <w:rFonts w:ascii="宋体" w:hAnsi="宋体"/>
                <w:szCs w:val="21"/>
              </w:rPr>
            </w:pPr>
            <w:r>
              <w:rPr>
                <w:rFonts w:hint="eastAsia" w:ascii="宋体" w:hAnsi="宋体"/>
                <w:szCs w:val="21"/>
              </w:rPr>
              <w:t>岗位职责</w:t>
            </w:r>
          </w:p>
        </w:tc>
        <w:tc>
          <w:tcPr>
            <w:tcW w:w="1272" w:type="dxa"/>
            <w:shd w:val="clear" w:color="auto" w:fill="auto"/>
            <w:noWrap w:val="0"/>
            <w:vAlign w:val="center"/>
          </w:tcPr>
          <w:p>
            <w:pPr>
              <w:jc w:val="center"/>
              <w:rPr>
                <w:rFonts w:ascii="宋体" w:hAnsi="宋体"/>
                <w:szCs w:val="21"/>
              </w:rPr>
            </w:pPr>
            <w:r>
              <w:rPr>
                <w:rFonts w:hint="eastAsia" w:ascii="宋体" w:hAnsi="宋体"/>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47" w:hRule="atLeast"/>
        </w:trPr>
        <w:tc>
          <w:tcPr>
            <w:tcW w:w="392" w:type="dxa"/>
            <w:vMerge w:val="restart"/>
            <w:shd w:val="clear" w:color="auto" w:fill="auto"/>
            <w:noWrap w:val="0"/>
            <w:vAlign w:val="center"/>
          </w:tcPr>
          <w:p>
            <w:pPr>
              <w:rPr>
                <w:rFonts w:ascii="宋体" w:hAnsi="宋体"/>
                <w:szCs w:val="21"/>
              </w:rPr>
            </w:pPr>
            <w:r>
              <w:rPr>
                <w:rFonts w:hint="eastAsia" w:ascii="宋体" w:hAnsi="宋体"/>
                <w:szCs w:val="21"/>
              </w:rPr>
              <w:t>南大门</w:t>
            </w:r>
          </w:p>
        </w:tc>
        <w:tc>
          <w:tcPr>
            <w:tcW w:w="1417" w:type="dxa"/>
            <w:shd w:val="clear" w:color="auto" w:fill="auto"/>
            <w:noWrap/>
            <w:vAlign w:val="center"/>
          </w:tcPr>
          <w:p>
            <w:pPr>
              <w:rPr>
                <w:rFonts w:ascii="宋体" w:hAnsi="宋体"/>
                <w:szCs w:val="21"/>
              </w:rPr>
            </w:pPr>
            <w:r>
              <w:rPr>
                <w:rFonts w:ascii="宋体" w:hAnsi="宋体"/>
                <w:szCs w:val="21"/>
              </w:rPr>
              <w:t>6:30----12:00</w:t>
            </w:r>
          </w:p>
        </w:tc>
        <w:tc>
          <w:tcPr>
            <w:tcW w:w="1134" w:type="dxa"/>
            <w:shd w:val="clear" w:color="auto" w:fill="auto"/>
            <w:noWrap/>
            <w:vAlign w:val="center"/>
          </w:tcPr>
          <w:p>
            <w:pPr>
              <w:rPr>
                <w:rFonts w:ascii="宋体" w:hAnsi="宋体"/>
                <w:szCs w:val="21"/>
              </w:rPr>
            </w:pPr>
            <w:r>
              <w:rPr>
                <w:rFonts w:ascii="宋体" w:hAnsi="宋体"/>
                <w:szCs w:val="21"/>
              </w:rPr>
              <w:t>4</w:t>
            </w:r>
            <w:r>
              <w:rPr>
                <w:rFonts w:hint="eastAsia" w:ascii="宋体" w:hAnsi="宋体"/>
                <w:szCs w:val="21"/>
              </w:rPr>
              <w:t>人</w:t>
            </w:r>
          </w:p>
        </w:tc>
        <w:tc>
          <w:tcPr>
            <w:tcW w:w="4307" w:type="dxa"/>
            <w:vMerge w:val="restart"/>
            <w:shd w:val="clear" w:color="auto" w:fill="auto"/>
            <w:noWrap w:val="0"/>
            <w:vAlign w:val="center"/>
          </w:tcPr>
          <w:p>
            <w:pPr>
              <w:rPr>
                <w:rFonts w:ascii="宋体" w:hAnsi="宋体"/>
                <w:szCs w:val="21"/>
              </w:rPr>
            </w:pPr>
            <w:r>
              <w:rPr>
                <w:rFonts w:hint="eastAsia" w:ascii="宋体" w:hAnsi="宋体"/>
                <w:szCs w:val="21"/>
              </w:rPr>
              <w:t>负责医院南门岗安全工作，负责门卫车辆进出、负责东南角车辆停放管理工作。文明执勤，热情服务，维护医院进出口的秩序，及时排查、发现可疑物品，并对出入医院人员、车辆进行体温测量、健康绿码三码联查，并进行相关询问，并做好登记工作。</w:t>
            </w:r>
          </w:p>
        </w:tc>
        <w:tc>
          <w:tcPr>
            <w:tcW w:w="1272" w:type="dxa"/>
            <w:vMerge w:val="restart"/>
            <w:shd w:val="clear" w:color="auto" w:fill="auto"/>
            <w:noWrap w:val="0"/>
            <w:vAlign w:val="center"/>
          </w:tcPr>
          <w:p>
            <w:pPr>
              <w:rPr>
                <w:rFonts w:ascii="宋体" w:hAnsi="宋体"/>
                <w:szCs w:val="21"/>
              </w:rPr>
            </w:pPr>
            <w:r>
              <w:rPr>
                <w:rFonts w:hint="eastAsia" w:ascii="宋体" w:hAnsi="宋体"/>
                <w:szCs w:val="21"/>
              </w:rPr>
              <w:t xml:space="preserve">持证上岗，男队员年龄不超过60周岁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25" w:hRule="atLeast"/>
        </w:trPr>
        <w:tc>
          <w:tcPr>
            <w:tcW w:w="392" w:type="dxa"/>
            <w:vMerge w:val="continue"/>
            <w:shd w:val="clear" w:color="auto" w:fill="auto"/>
            <w:noWrap w:val="0"/>
            <w:vAlign w:val="center"/>
          </w:tcPr>
          <w:p>
            <w:pPr>
              <w:rPr>
                <w:rFonts w:ascii="宋体" w:hAnsi="宋体"/>
                <w:szCs w:val="21"/>
              </w:rPr>
            </w:pPr>
          </w:p>
        </w:tc>
        <w:tc>
          <w:tcPr>
            <w:tcW w:w="1417" w:type="dxa"/>
            <w:shd w:val="clear" w:color="auto" w:fill="auto"/>
            <w:noWrap/>
            <w:vAlign w:val="center"/>
          </w:tcPr>
          <w:p>
            <w:pPr>
              <w:rPr>
                <w:rFonts w:ascii="宋体" w:hAnsi="宋体"/>
                <w:szCs w:val="21"/>
              </w:rPr>
            </w:pPr>
            <w:r>
              <w:rPr>
                <w:rFonts w:ascii="宋体" w:hAnsi="宋体"/>
                <w:szCs w:val="21"/>
              </w:rPr>
              <w:t>12:00----18:00</w:t>
            </w:r>
          </w:p>
        </w:tc>
        <w:tc>
          <w:tcPr>
            <w:tcW w:w="1134" w:type="dxa"/>
            <w:shd w:val="clear" w:color="auto" w:fill="auto"/>
            <w:noWrap/>
            <w:vAlign w:val="center"/>
          </w:tcPr>
          <w:p>
            <w:pPr>
              <w:rPr>
                <w:rFonts w:ascii="宋体" w:hAnsi="宋体"/>
                <w:szCs w:val="21"/>
              </w:rPr>
            </w:pPr>
            <w:r>
              <w:rPr>
                <w:rFonts w:ascii="宋体" w:hAnsi="宋体"/>
                <w:szCs w:val="21"/>
              </w:rPr>
              <w:t>3</w:t>
            </w:r>
            <w:r>
              <w:rPr>
                <w:rFonts w:hint="eastAsia" w:ascii="宋体" w:hAnsi="宋体"/>
                <w:szCs w:val="21"/>
              </w:rPr>
              <w:t>人</w:t>
            </w:r>
          </w:p>
        </w:tc>
        <w:tc>
          <w:tcPr>
            <w:tcW w:w="4307" w:type="dxa"/>
            <w:vMerge w:val="continue"/>
            <w:shd w:val="clear" w:color="auto" w:fill="auto"/>
            <w:noWrap w:val="0"/>
            <w:vAlign w:val="center"/>
          </w:tcPr>
          <w:p>
            <w:pPr>
              <w:rPr>
                <w:rFonts w:ascii="宋体" w:hAnsi="宋体"/>
                <w:szCs w:val="21"/>
              </w:rPr>
            </w:pPr>
          </w:p>
        </w:tc>
        <w:tc>
          <w:tcPr>
            <w:tcW w:w="1272" w:type="dxa"/>
            <w:vMerge w:val="continue"/>
            <w:shd w:val="clear" w:color="auto" w:fill="auto"/>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5" w:hRule="atLeast"/>
        </w:trPr>
        <w:tc>
          <w:tcPr>
            <w:tcW w:w="392" w:type="dxa"/>
            <w:vMerge w:val="continue"/>
            <w:shd w:val="clear" w:color="auto" w:fill="auto"/>
            <w:noWrap w:val="0"/>
            <w:vAlign w:val="center"/>
          </w:tcPr>
          <w:p>
            <w:pPr>
              <w:rPr>
                <w:rFonts w:ascii="宋体" w:hAnsi="宋体"/>
                <w:szCs w:val="21"/>
              </w:rPr>
            </w:pPr>
          </w:p>
        </w:tc>
        <w:tc>
          <w:tcPr>
            <w:tcW w:w="1417" w:type="dxa"/>
            <w:shd w:val="clear" w:color="auto" w:fill="auto"/>
            <w:noWrap/>
            <w:vAlign w:val="center"/>
          </w:tcPr>
          <w:p>
            <w:pPr>
              <w:rPr>
                <w:rFonts w:ascii="宋体" w:hAnsi="宋体"/>
                <w:szCs w:val="21"/>
              </w:rPr>
            </w:pPr>
            <w:r>
              <w:rPr>
                <w:rFonts w:ascii="宋体" w:hAnsi="宋体"/>
                <w:szCs w:val="21"/>
              </w:rPr>
              <w:t>18:00----6:30</w:t>
            </w:r>
          </w:p>
        </w:tc>
        <w:tc>
          <w:tcPr>
            <w:tcW w:w="1134" w:type="dxa"/>
            <w:shd w:val="clear" w:color="auto" w:fill="auto"/>
            <w:noWrap/>
            <w:vAlign w:val="center"/>
          </w:tcPr>
          <w:p>
            <w:pPr>
              <w:rPr>
                <w:rFonts w:ascii="宋体" w:hAnsi="宋体"/>
                <w:szCs w:val="21"/>
              </w:rPr>
            </w:pPr>
            <w:r>
              <w:rPr>
                <w:rFonts w:hint="eastAsia" w:ascii="宋体" w:hAnsi="宋体"/>
                <w:szCs w:val="21"/>
              </w:rPr>
              <w:t>1人</w:t>
            </w:r>
          </w:p>
        </w:tc>
        <w:tc>
          <w:tcPr>
            <w:tcW w:w="4307" w:type="dxa"/>
            <w:shd w:val="clear" w:color="auto" w:fill="auto"/>
            <w:noWrap w:val="0"/>
            <w:vAlign w:val="center"/>
          </w:tcPr>
          <w:p>
            <w:pPr>
              <w:rPr>
                <w:rFonts w:ascii="宋体" w:hAnsi="宋体"/>
                <w:szCs w:val="21"/>
              </w:rPr>
            </w:pPr>
            <w:r>
              <w:rPr>
                <w:rFonts w:hint="eastAsia" w:ascii="宋体" w:hAnsi="宋体"/>
                <w:szCs w:val="21"/>
              </w:rPr>
              <w:t>负责医院南门岗安全工作，并协助做好急诊秩序工作。</w:t>
            </w:r>
          </w:p>
        </w:tc>
        <w:tc>
          <w:tcPr>
            <w:tcW w:w="1272" w:type="dxa"/>
            <w:vMerge w:val="continue"/>
            <w:shd w:val="clear" w:color="auto" w:fill="auto"/>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4" w:hRule="atLeast"/>
        </w:trPr>
        <w:tc>
          <w:tcPr>
            <w:tcW w:w="392" w:type="dxa"/>
            <w:vMerge w:val="restart"/>
            <w:shd w:val="clear" w:color="auto" w:fill="auto"/>
            <w:noWrap w:val="0"/>
            <w:vAlign w:val="center"/>
          </w:tcPr>
          <w:p>
            <w:pPr>
              <w:rPr>
                <w:rFonts w:ascii="宋体" w:hAnsi="宋体"/>
                <w:szCs w:val="21"/>
              </w:rPr>
            </w:pPr>
            <w:r>
              <w:rPr>
                <w:rFonts w:hint="eastAsia" w:ascii="宋体" w:hAnsi="宋体"/>
                <w:szCs w:val="21"/>
              </w:rPr>
              <w:t>东</w:t>
            </w:r>
            <w:r>
              <w:rPr>
                <w:rFonts w:ascii="宋体" w:hAnsi="宋体"/>
                <w:szCs w:val="21"/>
              </w:rPr>
              <w:t>1</w:t>
            </w:r>
            <w:r>
              <w:rPr>
                <w:rFonts w:hint="eastAsia" w:ascii="宋体" w:hAnsi="宋体"/>
                <w:szCs w:val="21"/>
              </w:rPr>
              <w:t>大门</w:t>
            </w:r>
          </w:p>
        </w:tc>
        <w:tc>
          <w:tcPr>
            <w:tcW w:w="1417" w:type="dxa"/>
            <w:shd w:val="clear" w:color="auto" w:fill="auto"/>
            <w:noWrap/>
            <w:vAlign w:val="center"/>
          </w:tcPr>
          <w:p>
            <w:pPr>
              <w:rPr>
                <w:rFonts w:ascii="宋体" w:hAnsi="宋体"/>
                <w:szCs w:val="21"/>
              </w:rPr>
            </w:pPr>
            <w:r>
              <w:rPr>
                <w:rFonts w:ascii="宋体" w:hAnsi="宋体"/>
                <w:szCs w:val="21"/>
              </w:rPr>
              <w:t>7:00----18:00</w:t>
            </w:r>
          </w:p>
        </w:tc>
        <w:tc>
          <w:tcPr>
            <w:tcW w:w="1134" w:type="dxa"/>
            <w:shd w:val="clear" w:color="auto" w:fill="auto"/>
            <w:noWrap/>
            <w:vAlign w:val="center"/>
          </w:tcPr>
          <w:p>
            <w:pPr>
              <w:rPr>
                <w:rFonts w:ascii="宋体" w:hAnsi="宋体"/>
                <w:szCs w:val="21"/>
              </w:rPr>
            </w:pPr>
            <w:r>
              <w:rPr>
                <w:rFonts w:ascii="宋体" w:hAnsi="宋体"/>
                <w:szCs w:val="21"/>
              </w:rPr>
              <w:t>4</w:t>
            </w:r>
            <w:r>
              <w:rPr>
                <w:rFonts w:hint="eastAsia" w:ascii="宋体" w:hAnsi="宋体"/>
                <w:szCs w:val="21"/>
              </w:rPr>
              <w:t>人</w:t>
            </w:r>
          </w:p>
        </w:tc>
        <w:tc>
          <w:tcPr>
            <w:tcW w:w="4307" w:type="dxa"/>
            <w:vMerge w:val="restart"/>
            <w:shd w:val="clear" w:color="auto" w:fill="auto"/>
            <w:noWrap w:val="0"/>
            <w:vAlign w:val="center"/>
          </w:tcPr>
          <w:p>
            <w:pPr>
              <w:rPr>
                <w:rFonts w:ascii="宋体" w:hAnsi="宋体"/>
                <w:szCs w:val="21"/>
              </w:rPr>
            </w:pPr>
            <w:r>
              <w:rPr>
                <w:rFonts w:hint="eastAsia" w:ascii="宋体" w:hAnsi="宋体"/>
                <w:szCs w:val="21"/>
              </w:rPr>
              <w:t>负责医院东1门岗安全工作，负责车辆进出。文明执勤，热情服务，维护医院进出口的秩序，及时排查、发现可疑物品，并对出入医院人员、车辆进行体温测量、健康绿码三码联查，并进行相关询问，并做好登记工作。</w:t>
            </w:r>
          </w:p>
        </w:tc>
        <w:tc>
          <w:tcPr>
            <w:tcW w:w="1272" w:type="dxa"/>
            <w:vMerge w:val="continue"/>
            <w:shd w:val="clear" w:color="auto" w:fill="auto"/>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9" w:hRule="atLeast"/>
        </w:trPr>
        <w:tc>
          <w:tcPr>
            <w:tcW w:w="392" w:type="dxa"/>
            <w:vMerge w:val="continue"/>
            <w:shd w:val="clear" w:color="auto" w:fill="auto"/>
            <w:noWrap w:val="0"/>
            <w:vAlign w:val="center"/>
          </w:tcPr>
          <w:p>
            <w:pPr>
              <w:rPr>
                <w:rFonts w:ascii="宋体" w:hAnsi="宋体"/>
                <w:szCs w:val="21"/>
              </w:rPr>
            </w:pPr>
          </w:p>
        </w:tc>
        <w:tc>
          <w:tcPr>
            <w:tcW w:w="1417" w:type="dxa"/>
            <w:shd w:val="clear" w:color="auto" w:fill="auto"/>
            <w:noWrap/>
            <w:vAlign w:val="center"/>
          </w:tcPr>
          <w:p>
            <w:pPr>
              <w:rPr>
                <w:rFonts w:ascii="宋体" w:hAnsi="宋体"/>
                <w:szCs w:val="21"/>
              </w:rPr>
            </w:pPr>
            <w:r>
              <w:rPr>
                <w:rFonts w:ascii="宋体" w:hAnsi="宋体"/>
                <w:szCs w:val="21"/>
              </w:rPr>
              <w:t>18:00----22:00</w:t>
            </w:r>
          </w:p>
        </w:tc>
        <w:tc>
          <w:tcPr>
            <w:tcW w:w="1134" w:type="dxa"/>
            <w:shd w:val="clear" w:color="auto" w:fill="auto"/>
            <w:noWrap/>
            <w:vAlign w:val="center"/>
          </w:tcPr>
          <w:p>
            <w:pPr>
              <w:rPr>
                <w:rFonts w:ascii="宋体" w:hAnsi="宋体"/>
                <w:szCs w:val="21"/>
              </w:rPr>
            </w:pPr>
            <w:r>
              <w:rPr>
                <w:rFonts w:ascii="宋体" w:hAnsi="宋体"/>
                <w:szCs w:val="21"/>
              </w:rPr>
              <w:t>3</w:t>
            </w:r>
            <w:r>
              <w:rPr>
                <w:rFonts w:hint="eastAsia" w:ascii="宋体" w:hAnsi="宋体"/>
                <w:szCs w:val="21"/>
              </w:rPr>
              <w:t>人</w:t>
            </w:r>
          </w:p>
        </w:tc>
        <w:tc>
          <w:tcPr>
            <w:tcW w:w="4307" w:type="dxa"/>
            <w:vMerge w:val="continue"/>
            <w:shd w:val="clear" w:color="auto" w:fill="auto"/>
            <w:noWrap w:val="0"/>
            <w:vAlign w:val="center"/>
          </w:tcPr>
          <w:p>
            <w:pPr>
              <w:rPr>
                <w:rFonts w:ascii="宋体" w:hAnsi="宋体"/>
                <w:szCs w:val="21"/>
              </w:rPr>
            </w:pPr>
          </w:p>
        </w:tc>
        <w:tc>
          <w:tcPr>
            <w:tcW w:w="1272" w:type="dxa"/>
            <w:vMerge w:val="continue"/>
            <w:shd w:val="clear" w:color="auto" w:fill="auto"/>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0" w:hRule="atLeast"/>
        </w:trPr>
        <w:tc>
          <w:tcPr>
            <w:tcW w:w="392" w:type="dxa"/>
            <w:vMerge w:val="continue"/>
            <w:shd w:val="clear" w:color="auto" w:fill="auto"/>
            <w:noWrap w:val="0"/>
            <w:vAlign w:val="center"/>
          </w:tcPr>
          <w:p>
            <w:pPr>
              <w:rPr>
                <w:rFonts w:ascii="宋体" w:hAnsi="宋体"/>
                <w:szCs w:val="21"/>
              </w:rPr>
            </w:pPr>
          </w:p>
        </w:tc>
        <w:tc>
          <w:tcPr>
            <w:tcW w:w="1417" w:type="dxa"/>
            <w:shd w:val="clear" w:color="auto" w:fill="auto"/>
            <w:noWrap/>
            <w:vAlign w:val="center"/>
          </w:tcPr>
          <w:p>
            <w:pPr>
              <w:rPr>
                <w:rFonts w:ascii="宋体" w:hAnsi="宋体"/>
                <w:szCs w:val="21"/>
              </w:rPr>
            </w:pPr>
            <w:r>
              <w:rPr>
                <w:rFonts w:ascii="宋体" w:hAnsi="宋体"/>
                <w:szCs w:val="21"/>
              </w:rPr>
              <w:t>22:00----7:00</w:t>
            </w:r>
          </w:p>
        </w:tc>
        <w:tc>
          <w:tcPr>
            <w:tcW w:w="1134" w:type="dxa"/>
            <w:shd w:val="clear" w:color="auto" w:fill="auto"/>
            <w:noWrap/>
            <w:vAlign w:val="center"/>
          </w:tcPr>
          <w:p>
            <w:pPr>
              <w:rPr>
                <w:rFonts w:ascii="宋体" w:hAnsi="宋体"/>
                <w:szCs w:val="21"/>
              </w:rPr>
            </w:pPr>
            <w:r>
              <w:rPr>
                <w:rFonts w:hint="eastAsia" w:ascii="宋体" w:hAnsi="宋体"/>
                <w:szCs w:val="21"/>
              </w:rPr>
              <w:t>2人</w:t>
            </w:r>
          </w:p>
        </w:tc>
        <w:tc>
          <w:tcPr>
            <w:tcW w:w="4307" w:type="dxa"/>
            <w:vMerge w:val="continue"/>
            <w:shd w:val="clear" w:color="auto" w:fill="auto"/>
            <w:noWrap w:val="0"/>
            <w:vAlign w:val="center"/>
          </w:tcPr>
          <w:p>
            <w:pPr>
              <w:rPr>
                <w:rFonts w:ascii="宋体" w:hAnsi="宋体"/>
                <w:szCs w:val="21"/>
              </w:rPr>
            </w:pPr>
          </w:p>
        </w:tc>
        <w:tc>
          <w:tcPr>
            <w:tcW w:w="1272" w:type="dxa"/>
            <w:vMerge w:val="continue"/>
            <w:shd w:val="clear" w:color="auto" w:fill="auto"/>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75" w:hRule="atLeast"/>
        </w:trPr>
        <w:tc>
          <w:tcPr>
            <w:tcW w:w="392" w:type="dxa"/>
            <w:vMerge w:val="continue"/>
            <w:shd w:val="clear" w:color="auto" w:fill="auto"/>
            <w:noWrap w:val="0"/>
            <w:vAlign w:val="center"/>
          </w:tcPr>
          <w:p>
            <w:pPr>
              <w:rPr>
                <w:rFonts w:ascii="宋体" w:hAnsi="宋体"/>
                <w:szCs w:val="21"/>
              </w:rPr>
            </w:pPr>
          </w:p>
        </w:tc>
        <w:tc>
          <w:tcPr>
            <w:tcW w:w="1417" w:type="dxa"/>
            <w:shd w:val="clear" w:color="auto" w:fill="auto"/>
            <w:noWrap/>
            <w:vAlign w:val="center"/>
          </w:tcPr>
          <w:p>
            <w:pPr>
              <w:rPr>
                <w:rFonts w:ascii="宋体" w:hAnsi="宋体"/>
                <w:szCs w:val="21"/>
              </w:rPr>
            </w:pPr>
            <w:r>
              <w:rPr>
                <w:rFonts w:ascii="宋体" w:hAnsi="宋体"/>
                <w:szCs w:val="21"/>
              </w:rPr>
              <w:t>24</w:t>
            </w:r>
            <w:r>
              <w:rPr>
                <w:rFonts w:hint="eastAsia" w:ascii="宋体" w:hAnsi="宋体"/>
                <w:szCs w:val="21"/>
              </w:rPr>
              <w:t>小时</w:t>
            </w:r>
          </w:p>
        </w:tc>
        <w:tc>
          <w:tcPr>
            <w:tcW w:w="1134" w:type="dxa"/>
            <w:shd w:val="clear" w:color="auto" w:fill="auto"/>
            <w:noWrap/>
            <w:vAlign w:val="center"/>
          </w:tcPr>
          <w:p>
            <w:pPr>
              <w:rPr>
                <w:rFonts w:ascii="宋体" w:hAnsi="宋体"/>
                <w:szCs w:val="21"/>
              </w:rPr>
            </w:pPr>
            <w:r>
              <w:rPr>
                <w:rFonts w:hint="eastAsia" w:ascii="宋体" w:hAnsi="宋体"/>
                <w:szCs w:val="21"/>
              </w:rPr>
              <w:t>1人</w:t>
            </w:r>
          </w:p>
        </w:tc>
        <w:tc>
          <w:tcPr>
            <w:tcW w:w="4307" w:type="dxa"/>
            <w:shd w:val="clear" w:color="auto" w:fill="auto"/>
            <w:noWrap/>
            <w:vAlign w:val="center"/>
          </w:tcPr>
          <w:p>
            <w:pPr>
              <w:rPr>
                <w:rFonts w:ascii="宋体" w:hAnsi="宋体"/>
                <w:szCs w:val="21"/>
              </w:rPr>
            </w:pPr>
            <w:r>
              <w:rPr>
                <w:rFonts w:hint="eastAsia" w:ascii="宋体" w:hAnsi="宋体"/>
                <w:szCs w:val="21"/>
              </w:rPr>
              <w:t>停车收费</w:t>
            </w:r>
          </w:p>
        </w:tc>
        <w:tc>
          <w:tcPr>
            <w:tcW w:w="1272" w:type="dxa"/>
            <w:vMerge w:val="continue"/>
            <w:shd w:val="clear" w:color="auto" w:fill="auto"/>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68" w:hRule="atLeast"/>
        </w:trPr>
        <w:tc>
          <w:tcPr>
            <w:tcW w:w="392" w:type="dxa"/>
            <w:vMerge w:val="restart"/>
            <w:shd w:val="clear" w:color="auto" w:fill="auto"/>
            <w:noWrap w:val="0"/>
            <w:vAlign w:val="center"/>
          </w:tcPr>
          <w:p>
            <w:pPr>
              <w:rPr>
                <w:rFonts w:ascii="宋体" w:hAnsi="宋体"/>
                <w:szCs w:val="21"/>
              </w:rPr>
            </w:pPr>
            <w:r>
              <w:rPr>
                <w:rFonts w:hint="eastAsia" w:ascii="宋体" w:hAnsi="宋体"/>
                <w:szCs w:val="21"/>
              </w:rPr>
              <w:t>西大门</w:t>
            </w:r>
          </w:p>
        </w:tc>
        <w:tc>
          <w:tcPr>
            <w:tcW w:w="1417" w:type="dxa"/>
            <w:vMerge w:val="restart"/>
            <w:shd w:val="clear" w:color="auto" w:fill="auto"/>
            <w:noWrap/>
            <w:vAlign w:val="center"/>
          </w:tcPr>
          <w:p>
            <w:pPr>
              <w:rPr>
                <w:rFonts w:ascii="宋体" w:hAnsi="宋体"/>
                <w:szCs w:val="21"/>
              </w:rPr>
            </w:pPr>
            <w:r>
              <w:rPr>
                <w:rFonts w:ascii="宋体" w:hAnsi="宋体"/>
                <w:szCs w:val="21"/>
              </w:rPr>
              <w:t>7:00----18:00</w:t>
            </w:r>
          </w:p>
        </w:tc>
        <w:tc>
          <w:tcPr>
            <w:tcW w:w="1134" w:type="dxa"/>
            <w:shd w:val="clear" w:color="auto" w:fill="auto"/>
            <w:noWrap/>
            <w:vAlign w:val="center"/>
          </w:tcPr>
          <w:p>
            <w:pPr>
              <w:rPr>
                <w:rFonts w:ascii="宋体" w:hAnsi="宋体"/>
                <w:szCs w:val="21"/>
              </w:rPr>
            </w:pPr>
            <w:r>
              <w:rPr>
                <w:rFonts w:ascii="宋体" w:hAnsi="宋体"/>
                <w:szCs w:val="21"/>
              </w:rPr>
              <w:t>3</w:t>
            </w:r>
            <w:r>
              <w:rPr>
                <w:rFonts w:hint="eastAsia" w:ascii="宋体" w:hAnsi="宋体"/>
                <w:szCs w:val="21"/>
              </w:rPr>
              <w:t>人</w:t>
            </w:r>
          </w:p>
        </w:tc>
        <w:tc>
          <w:tcPr>
            <w:tcW w:w="4307" w:type="dxa"/>
            <w:shd w:val="clear" w:color="auto" w:fill="auto"/>
            <w:noWrap w:val="0"/>
            <w:vAlign w:val="center"/>
          </w:tcPr>
          <w:p>
            <w:pPr>
              <w:rPr>
                <w:rFonts w:ascii="宋体" w:hAnsi="宋体"/>
                <w:szCs w:val="21"/>
              </w:rPr>
            </w:pPr>
            <w:r>
              <w:rPr>
                <w:rFonts w:hint="eastAsia" w:ascii="宋体" w:hAnsi="宋体"/>
                <w:szCs w:val="21"/>
              </w:rPr>
              <w:t>负责医院西门岗安全工作，负责车辆进出。文明执勤，热情服务，维护医院进出口的秩序，及时排查、发现可疑物品，并对出入医院人员、车辆进行体温测量、健康绿码三码联查，并进行相关询问，并做好登记工作。</w:t>
            </w:r>
          </w:p>
        </w:tc>
        <w:tc>
          <w:tcPr>
            <w:tcW w:w="1272" w:type="dxa"/>
            <w:vMerge w:val="continue"/>
            <w:shd w:val="clear" w:color="auto" w:fill="auto"/>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trPr>
        <w:tc>
          <w:tcPr>
            <w:tcW w:w="392" w:type="dxa"/>
            <w:vMerge w:val="continue"/>
            <w:shd w:val="clear" w:color="auto" w:fill="auto"/>
            <w:noWrap w:val="0"/>
            <w:vAlign w:val="center"/>
          </w:tcPr>
          <w:p>
            <w:pPr>
              <w:rPr>
                <w:rFonts w:ascii="宋体" w:hAnsi="宋体"/>
                <w:szCs w:val="21"/>
              </w:rPr>
            </w:pPr>
          </w:p>
        </w:tc>
        <w:tc>
          <w:tcPr>
            <w:tcW w:w="1417" w:type="dxa"/>
            <w:vMerge w:val="continue"/>
            <w:shd w:val="clear" w:color="auto" w:fill="auto"/>
            <w:noWrap w:val="0"/>
            <w:vAlign w:val="center"/>
          </w:tcPr>
          <w:p>
            <w:pPr>
              <w:rPr>
                <w:rFonts w:ascii="宋体" w:hAnsi="宋体"/>
                <w:szCs w:val="21"/>
              </w:rPr>
            </w:pPr>
          </w:p>
        </w:tc>
        <w:tc>
          <w:tcPr>
            <w:tcW w:w="1134" w:type="dxa"/>
            <w:shd w:val="clear" w:color="auto" w:fill="auto"/>
            <w:noWrap/>
            <w:vAlign w:val="center"/>
          </w:tcPr>
          <w:p>
            <w:pPr>
              <w:rPr>
                <w:rFonts w:ascii="宋体" w:hAnsi="宋体"/>
                <w:szCs w:val="21"/>
              </w:rPr>
            </w:pPr>
            <w:r>
              <w:rPr>
                <w:rFonts w:hint="eastAsia" w:ascii="宋体" w:hAnsi="宋体"/>
                <w:szCs w:val="21"/>
              </w:rPr>
              <w:t>1人</w:t>
            </w:r>
          </w:p>
        </w:tc>
        <w:tc>
          <w:tcPr>
            <w:tcW w:w="4307" w:type="dxa"/>
            <w:shd w:val="clear" w:color="auto" w:fill="auto"/>
            <w:noWrap w:val="0"/>
            <w:vAlign w:val="center"/>
          </w:tcPr>
          <w:p>
            <w:pPr>
              <w:rPr>
                <w:rFonts w:ascii="宋体" w:hAnsi="宋体"/>
                <w:szCs w:val="21"/>
              </w:rPr>
            </w:pPr>
            <w:r>
              <w:rPr>
                <w:rFonts w:hint="eastAsia" w:ascii="宋体" w:hAnsi="宋体"/>
                <w:szCs w:val="21"/>
              </w:rPr>
              <w:t>停车收费</w:t>
            </w:r>
          </w:p>
        </w:tc>
        <w:tc>
          <w:tcPr>
            <w:tcW w:w="1272" w:type="dxa"/>
            <w:vMerge w:val="continue"/>
            <w:shd w:val="clear" w:color="auto" w:fill="auto"/>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0" w:hRule="atLeast"/>
        </w:trPr>
        <w:tc>
          <w:tcPr>
            <w:tcW w:w="392" w:type="dxa"/>
            <w:vMerge w:val="continue"/>
            <w:shd w:val="clear" w:color="auto" w:fill="auto"/>
            <w:noWrap w:val="0"/>
            <w:vAlign w:val="center"/>
          </w:tcPr>
          <w:p>
            <w:pPr>
              <w:rPr>
                <w:rFonts w:ascii="宋体" w:hAnsi="宋体"/>
                <w:szCs w:val="21"/>
              </w:rPr>
            </w:pPr>
          </w:p>
        </w:tc>
        <w:tc>
          <w:tcPr>
            <w:tcW w:w="1417" w:type="dxa"/>
            <w:shd w:val="clear" w:color="auto" w:fill="auto"/>
            <w:noWrap/>
            <w:vAlign w:val="center"/>
          </w:tcPr>
          <w:p>
            <w:pPr>
              <w:rPr>
                <w:rFonts w:ascii="宋体" w:hAnsi="宋体"/>
                <w:szCs w:val="21"/>
              </w:rPr>
            </w:pPr>
            <w:r>
              <w:rPr>
                <w:rFonts w:ascii="宋体" w:hAnsi="宋体"/>
                <w:szCs w:val="21"/>
              </w:rPr>
              <w:t>18:00----7:00</w:t>
            </w:r>
          </w:p>
        </w:tc>
        <w:tc>
          <w:tcPr>
            <w:tcW w:w="1134" w:type="dxa"/>
            <w:shd w:val="clear" w:color="auto" w:fill="auto"/>
            <w:noWrap/>
            <w:vAlign w:val="center"/>
          </w:tcPr>
          <w:p>
            <w:pPr>
              <w:rPr>
                <w:rFonts w:ascii="宋体" w:hAnsi="宋体"/>
                <w:szCs w:val="21"/>
              </w:rPr>
            </w:pPr>
            <w:r>
              <w:rPr>
                <w:rFonts w:hint="eastAsia" w:ascii="宋体" w:hAnsi="宋体"/>
                <w:szCs w:val="21"/>
              </w:rPr>
              <w:t>1人</w:t>
            </w:r>
          </w:p>
        </w:tc>
        <w:tc>
          <w:tcPr>
            <w:tcW w:w="4307" w:type="dxa"/>
            <w:shd w:val="clear" w:color="auto" w:fill="auto"/>
            <w:noWrap w:val="0"/>
            <w:vAlign w:val="center"/>
          </w:tcPr>
          <w:p>
            <w:pPr>
              <w:rPr>
                <w:rFonts w:ascii="宋体" w:hAnsi="宋体"/>
                <w:szCs w:val="21"/>
              </w:rPr>
            </w:pPr>
            <w:r>
              <w:rPr>
                <w:rFonts w:hint="eastAsia" w:ascii="宋体" w:hAnsi="宋体"/>
                <w:szCs w:val="21"/>
              </w:rPr>
              <w:t>负责医院西门岗安全工作，负责临时性车辆进出等管理工作。</w:t>
            </w:r>
          </w:p>
        </w:tc>
        <w:tc>
          <w:tcPr>
            <w:tcW w:w="1272" w:type="dxa"/>
            <w:vMerge w:val="continue"/>
            <w:shd w:val="clear" w:color="auto" w:fill="auto"/>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75" w:hRule="atLeast"/>
        </w:trPr>
        <w:tc>
          <w:tcPr>
            <w:tcW w:w="392" w:type="dxa"/>
            <w:vMerge w:val="restart"/>
            <w:shd w:val="clear" w:color="auto" w:fill="auto"/>
            <w:noWrap w:val="0"/>
            <w:vAlign w:val="center"/>
          </w:tcPr>
          <w:p>
            <w:pPr>
              <w:rPr>
                <w:rFonts w:ascii="宋体" w:hAnsi="宋体"/>
                <w:szCs w:val="21"/>
              </w:rPr>
            </w:pPr>
            <w:r>
              <w:rPr>
                <w:rFonts w:hint="eastAsia" w:ascii="宋体" w:hAnsi="宋体"/>
                <w:szCs w:val="21"/>
              </w:rPr>
              <w:t>东</w:t>
            </w:r>
            <w:r>
              <w:rPr>
                <w:rFonts w:ascii="宋体" w:hAnsi="宋体"/>
                <w:szCs w:val="21"/>
              </w:rPr>
              <w:t>2</w:t>
            </w:r>
            <w:r>
              <w:rPr>
                <w:rFonts w:hint="eastAsia" w:ascii="宋体" w:hAnsi="宋体"/>
                <w:szCs w:val="21"/>
              </w:rPr>
              <w:t>大门</w:t>
            </w:r>
          </w:p>
        </w:tc>
        <w:tc>
          <w:tcPr>
            <w:tcW w:w="1417" w:type="dxa"/>
            <w:shd w:val="clear" w:color="auto" w:fill="auto"/>
            <w:noWrap/>
            <w:vAlign w:val="center"/>
          </w:tcPr>
          <w:p>
            <w:pPr>
              <w:rPr>
                <w:rFonts w:ascii="宋体" w:hAnsi="宋体"/>
                <w:szCs w:val="21"/>
              </w:rPr>
            </w:pPr>
            <w:r>
              <w:rPr>
                <w:rFonts w:ascii="宋体" w:hAnsi="宋体"/>
                <w:szCs w:val="21"/>
              </w:rPr>
              <w:t>7:00----8:30</w:t>
            </w:r>
          </w:p>
        </w:tc>
        <w:tc>
          <w:tcPr>
            <w:tcW w:w="1134" w:type="dxa"/>
            <w:shd w:val="clear" w:color="auto" w:fill="auto"/>
            <w:noWrap/>
            <w:vAlign w:val="center"/>
          </w:tcPr>
          <w:p>
            <w:pPr>
              <w:rPr>
                <w:rFonts w:ascii="宋体" w:hAnsi="宋体"/>
                <w:szCs w:val="21"/>
              </w:rPr>
            </w:pPr>
            <w:r>
              <w:rPr>
                <w:rFonts w:ascii="宋体" w:hAnsi="宋体"/>
                <w:szCs w:val="21"/>
              </w:rPr>
              <w:t>3</w:t>
            </w:r>
            <w:r>
              <w:rPr>
                <w:rFonts w:hint="eastAsia" w:ascii="宋体" w:hAnsi="宋体"/>
                <w:szCs w:val="21"/>
              </w:rPr>
              <w:t>人</w:t>
            </w:r>
          </w:p>
        </w:tc>
        <w:tc>
          <w:tcPr>
            <w:tcW w:w="4307" w:type="dxa"/>
            <w:shd w:val="clear" w:color="auto" w:fill="auto"/>
            <w:noWrap w:val="0"/>
            <w:vAlign w:val="center"/>
          </w:tcPr>
          <w:p>
            <w:pPr>
              <w:rPr>
                <w:rFonts w:ascii="宋体" w:hAnsi="宋体"/>
                <w:szCs w:val="21"/>
              </w:rPr>
            </w:pPr>
            <w:r>
              <w:rPr>
                <w:rFonts w:hint="eastAsia" w:ascii="宋体" w:hAnsi="宋体"/>
                <w:szCs w:val="21"/>
              </w:rPr>
              <w:t>负责医院东</w:t>
            </w:r>
            <w:r>
              <w:rPr>
                <w:rFonts w:ascii="宋体" w:hAnsi="宋体"/>
                <w:szCs w:val="21"/>
              </w:rPr>
              <w:t>2</w:t>
            </w:r>
            <w:r>
              <w:rPr>
                <w:rFonts w:hint="eastAsia" w:ascii="宋体" w:hAnsi="宋体"/>
                <w:szCs w:val="21"/>
              </w:rPr>
              <w:t>门岗安全工作，负责车辆进出。文明执勤，热情服务，维护医院进出口的秩序，及时排查、发现可疑物品，并对出入医院人员、车辆进行体温测量、健康绿码三码联查，并进行相关询问，并做好登记工作。</w:t>
            </w:r>
          </w:p>
        </w:tc>
        <w:tc>
          <w:tcPr>
            <w:tcW w:w="1272" w:type="dxa"/>
            <w:vMerge w:val="continue"/>
            <w:shd w:val="clear" w:color="auto" w:fill="auto"/>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trPr>
        <w:tc>
          <w:tcPr>
            <w:tcW w:w="392" w:type="dxa"/>
            <w:vMerge w:val="continue"/>
            <w:shd w:val="clear" w:color="auto" w:fill="auto"/>
            <w:noWrap w:val="0"/>
            <w:vAlign w:val="center"/>
          </w:tcPr>
          <w:p>
            <w:pPr>
              <w:rPr>
                <w:rFonts w:ascii="宋体" w:hAnsi="宋体"/>
                <w:szCs w:val="21"/>
              </w:rPr>
            </w:pPr>
          </w:p>
        </w:tc>
        <w:tc>
          <w:tcPr>
            <w:tcW w:w="1417" w:type="dxa"/>
            <w:shd w:val="clear" w:color="auto" w:fill="auto"/>
            <w:noWrap/>
            <w:vAlign w:val="center"/>
          </w:tcPr>
          <w:p>
            <w:pPr>
              <w:rPr>
                <w:rFonts w:ascii="宋体" w:hAnsi="宋体"/>
                <w:szCs w:val="21"/>
              </w:rPr>
            </w:pPr>
            <w:r>
              <w:rPr>
                <w:rFonts w:ascii="宋体" w:hAnsi="宋体"/>
                <w:szCs w:val="21"/>
              </w:rPr>
              <w:t>10:00----12:00</w:t>
            </w:r>
          </w:p>
        </w:tc>
        <w:tc>
          <w:tcPr>
            <w:tcW w:w="1134" w:type="dxa"/>
            <w:shd w:val="clear" w:color="auto" w:fill="auto"/>
            <w:noWrap/>
            <w:vAlign w:val="center"/>
          </w:tcPr>
          <w:p>
            <w:pPr>
              <w:rPr>
                <w:rFonts w:ascii="宋体" w:hAnsi="宋体"/>
                <w:szCs w:val="21"/>
              </w:rPr>
            </w:pPr>
            <w:r>
              <w:rPr>
                <w:rFonts w:hint="eastAsia" w:ascii="宋体" w:hAnsi="宋体"/>
                <w:szCs w:val="21"/>
              </w:rPr>
              <w:t>1人</w:t>
            </w:r>
          </w:p>
        </w:tc>
        <w:tc>
          <w:tcPr>
            <w:tcW w:w="4307" w:type="dxa"/>
            <w:vMerge w:val="restart"/>
            <w:shd w:val="clear" w:color="auto" w:fill="auto"/>
            <w:noWrap w:val="0"/>
            <w:vAlign w:val="center"/>
          </w:tcPr>
          <w:p>
            <w:pPr>
              <w:rPr>
                <w:rFonts w:ascii="宋体" w:hAnsi="宋体"/>
                <w:szCs w:val="21"/>
              </w:rPr>
            </w:pPr>
            <w:r>
              <w:rPr>
                <w:rFonts w:hint="eastAsia" w:ascii="宋体" w:hAnsi="宋体"/>
                <w:szCs w:val="21"/>
              </w:rPr>
              <w:t>负责医院东2门岗安全工作，车辆只出不进，并对进入医院行人进行体温测量、健康绿码三码联查，做好登记工作。负责临时性车辆进出等管理工作。</w:t>
            </w:r>
          </w:p>
        </w:tc>
        <w:tc>
          <w:tcPr>
            <w:tcW w:w="1272" w:type="dxa"/>
            <w:vMerge w:val="continue"/>
            <w:shd w:val="clear" w:color="auto" w:fill="auto"/>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5" w:hRule="atLeast"/>
        </w:trPr>
        <w:tc>
          <w:tcPr>
            <w:tcW w:w="392" w:type="dxa"/>
            <w:vMerge w:val="continue"/>
            <w:shd w:val="clear" w:color="auto" w:fill="auto"/>
            <w:noWrap w:val="0"/>
            <w:vAlign w:val="center"/>
          </w:tcPr>
          <w:p>
            <w:pPr>
              <w:rPr>
                <w:rFonts w:ascii="宋体" w:hAnsi="宋体"/>
                <w:szCs w:val="21"/>
              </w:rPr>
            </w:pPr>
          </w:p>
        </w:tc>
        <w:tc>
          <w:tcPr>
            <w:tcW w:w="1417" w:type="dxa"/>
            <w:shd w:val="clear" w:color="auto" w:fill="auto"/>
            <w:noWrap/>
            <w:vAlign w:val="center"/>
          </w:tcPr>
          <w:p>
            <w:pPr>
              <w:rPr>
                <w:rFonts w:ascii="宋体" w:hAnsi="宋体"/>
                <w:szCs w:val="21"/>
              </w:rPr>
            </w:pPr>
            <w:r>
              <w:rPr>
                <w:rFonts w:ascii="宋体" w:hAnsi="宋体"/>
                <w:szCs w:val="21"/>
              </w:rPr>
              <w:t>16:00----17:30</w:t>
            </w:r>
          </w:p>
        </w:tc>
        <w:tc>
          <w:tcPr>
            <w:tcW w:w="1134" w:type="dxa"/>
            <w:shd w:val="clear" w:color="auto" w:fill="auto"/>
            <w:noWrap/>
            <w:vAlign w:val="center"/>
          </w:tcPr>
          <w:p>
            <w:pPr>
              <w:rPr>
                <w:rFonts w:ascii="宋体" w:hAnsi="宋体"/>
                <w:szCs w:val="21"/>
              </w:rPr>
            </w:pPr>
            <w:r>
              <w:rPr>
                <w:rFonts w:hint="eastAsia" w:ascii="宋体" w:hAnsi="宋体"/>
                <w:szCs w:val="21"/>
              </w:rPr>
              <w:t>1人</w:t>
            </w:r>
          </w:p>
        </w:tc>
        <w:tc>
          <w:tcPr>
            <w:tcW w:w="4307" w:type="dxa"/>
            <w:vMerge w:val="continue"/>
            <w:shd w:val="clear" w:color="auto" w:fill="auto"/>
            <w:noWrap w:val="0"/>
            <w:vAlign w:val="center"/>
          </w:tcPr>
          <w:p>
            <w:pPr>
              <w:rPr>
                <w:rFonts w:ascii="宋体" w:hAnsi="宋体"/>
                <w:szCs w:val="21"/>
              </w:rPr>
            </w:pPr>
          </w:p>
        </w:tc>
        <w:tc>
          <w:tcPr>
            <w:tcW w:w="1272" w:type="dxa"/>
            <w:vMerge w:val="continue"/>
            <w:shd w:val="clear" w:color="auto" w:fill="auto"/>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5" w:hRule="atLeast"/>
        </w:trPr>
        <w:tc>
          <w:tcPr>
            <w:tcW w:w="392" w:type="dxa"/>
            <w:vMerge w:val="continue"/>
            <w:shd w:val="clear" w:color="auto" w:fill="auto"/>
            <w:noWrap w:val="0"/>
            <w:vAlign w:val="center"/>
          </w:tcPr>
          <w:p>
            <w:pPr>
              <w:rPr>
                <w:rFonts w:ascii="宋体" w:hAnsi="宋体"/>
                <w:szCs w:val="21"/>
              </w:rPr>
            </w:pPr>
          </w:p>
        </w:tc>
        <w:tc>
          <w:tcPr>
            <w:tcW w:w="1417" w:type="dxa"/>
            <w:shd w:val="clear" w:color="auto" w:fill="auto"/>
            <w:noWrap/>
            <w:vAlign w:val="center"/>
          </w:tcPr>
          <w:p>
            <w:pPr>
              <w:rPr>
                <w:rFonts w:ascii="宋体" w:hAnsi="宋体"/>
                <w:szCs w:val="21"/>
              </w:rPr>
            </w:pPr>
            <w:r>
              <w:rPr>
                <w:rFonts w:ascii="宋体" w:hAnsi="宋体"/>
                <w:szCs w:val="21"/>
              </w:rPr>
              <w:t>17:30----7:00</w:t>
            </w:r>
          </w:p>
        </w:tc>
        <w:tc>
          <w:tcPr>
            <w:tcW w:w="1134" w:type="dxa"/>
            <w:shd w:val="clear" w:color="auto" w:fill="auto"/>
            <w:noWrap/>
            <w:vAlign w:val="center"/>
          </w:tcPr>
          <w:p>
            <w:pPr>
              <w:rPr>
                <w:rFonts w:ascii="宋体" w:hAnsi="宋体"/>
                <w:szCs w:val="21"/>
              </w:rPr>
            </w:pPr>
            <w:r>
              <w:rPr>
                <w:rFonts w:hint="eastAsia" w:ascii="宋体" w:hAnsi="宋体"/>
                <w:szCs w:val="21"/>
              </w:rPr>
              <w:t>1人</w:t>
            </w:r>
          </w:p>
        </w:tc>
        <w:tc>
          <w:tcPr>
            <w:tcW w:w="4307" w:type="dxa"/>
            <w:shd w:val="clear" w:color="auto" w:fill="auto"/>
            <w:noWrap/>
            <w:vAlign w:val="center"/>
          </w:tcPr>
          <w:p>
            <w:pPr>
              <w:rPr>
                <w:rFonts w:ascii="宋体" w:hAnsi="宋体"/>
                <w:szCs w:val="21"/>
              </w:rPr>
            </w:pPr>
            <w:r>
              <w:rPr>
                <w:rFonts w:hint="eastAsia" w:ascii="宋体" w:hAnsi="宋体"/>
                <w:szCs w:val="21"/>
              </w:rPr>
              <w:t>负责医院西门岗安全工作，负责临时性车辆进出等管理工作。</w:t>
            </w:r>
          </w:p>
        </w:tc>
        <w:tc>
          <w:tcPr>
            <w:tcW w:w="1272" w:type="dxa"/>
            <w:vMerge w:val="continue"/>
            <w:shd w:val="clear" w:color="auto" w:fill="auto"/>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90" w:hRule="atLeast"/>
        </w:trPr>
        <w:tc>
          <w:tcPr>
            <w:tcW w:w="392" w:type="dxa"/>
            <w:shd w:val="clear" w:color="auto" w:fill="auto"/>
            <w:noWrap w:val="0"/>
            <w:vAlign w:val="center"/>
          </w:tcPr>
          <w:p>
            <w:pPr>
              <w:rPr>
                <w:rFonts w:ascii="宋体" w:hAnsi="宋体"/>
                <w:szCs w:val="21"/>
              </w:rPr>
            </w:pPr>
            <w:r>
              <w:rPr>
                <w:rFonts w:hint="eastAsia" w:ascii="宋体" w:hAnsi="宋体"/>
                <w:szCs w:val="21"/>
              </w:rPr>
              <w:t>消控值班</w:t>
            </w:r>
          </w:p>
        </w:tc>
        <w:tc>
          <w:tcPr>
            <w:tcW w:w="1417" w:type="dxa"/>
            <w:shd w:val="clear" w:color="auto" w:fill="auto"/>
            <w:noWrap/>
            <w:vAlign w:val="center"/>
          </w:tcPr>
          <w:p>
            <w:pPr>
              <w:rPr>
                <w:rFonts w:ascii="宋体" w:hAnsi="宋体"/>
                <w:szCs w:val="21"/>
              </w:rPr>
            </w:pPr>
            <w:r>
              <w:rPr>
                <w:rFonts w:ascii="宋体" w:hAnsi="宋体"/>
                <w:szCs w:val="21"/>
              </w:rPr>
              <w:t>24</w:t>
            </w:r>
            <w:r>
              <w:rPr>
                <w:rFonts w:hint="eastAsia" w:ascii="宋体" w:hAnsi="宋体"/>
                <w:szCs w:val="21"/>
              </w:rPr>
              <w:t>小时岗</w:t>
            </w:r>
          </w:p>
        </w:tc>
        <w:tc>
          <w:tcPr>
            <w:tcW w:w="1134" w:type="dxa"/>
            <w:shd w:val="clear" w:color="auto" w:fill="auto"/>
            <w:noWrap w:val="0"/>
            <w:vAlign w:val="center"/>
          </w:tcPr>
          <w:p>
            <w:pPr>
              <w:rPr>
                <w:rFonts w:ascii="宋体" w:hAnsi="宋体"/>
                <w:szCs w:val="21"/>
              </w:rPr>
            </w:pPr>
            <w:r>
              <w:rPr>
                <w:rFonts w:hint="eastAsia" w:ascii="宋体" w:hAnsi="宋体"/>
                <w:szCs w:val="21"/>
              </w:rPr>
              <w:t>双人双岗制；投标人根据工作填写人数</w:t>
            </w:r>
          </w:p>
        </w:tc>
        <w:tc>
          <w:tcPr>
            <w:tcW w:w="4307" w:type="dxa"/>
            <w:shd w:val="clear" w:color="auto" w:fill="auto"/>
            <w:noWrap w:val="0"/>
            <w:vAlign w:val="center"/>
          </w:tcPr>
          <w:p>
            <w:pPr>
              <w:rPr>
                <w:rFonts w:ascii="宋体" w:hAnsi="宋体"/>
                <w:szCs w:val="21"/>
              </w:rPr>
            </w:pPr>
            <w:r>
              <w:rPr>
                <w:rFonts w:hint="eastAsia" w:ascii="宋体" w:hAnsi="宋体"/>
                <w:szCs w:val="21"/>
              </w:rPr>
              <w:t>1、负责消控室设备的运行监视，坚守岗位，按时交接班，并按时完成各种记录</w:t>
            </w:r>
            <w:r>
              <w:rPr>
                <w:rFonts w:hint="eastAsia" w:ascii="宋体" w:hAnsi="宋体"/>
                <w:szCs w:val="21"/>
              </w:rPr>
              <w:br w:type="textWrapping"/>
            </w:r>
            <w:r>
              <w:rPr>
                <w:rFonts w:hint="eastAsia" w:ascii="宋体" w:hAnsi="宋体"/>
                <w:szCs w:val="21"/>
              </w:rPr>
              <w:t>2、熟悉设备的性能和使用方法，负责对监控、报警器及消防控制设备，每日检查确保各设备正常运行</w:t>
            </w:r>
            <w:r>
              <w:rPr>
                <w:rFonts w:hint="eastAsia" w:ascii="宋体" w:hAnsi="宋体"/>
                <w:szCs w:val="21"/>
              </w:rPr>
              <w:br w:type="textWrapping"/>
            </w:r>
            <w:r>
              <w:rPr>
                <w:rFonts w:hint="eastAsia" w:ascii="宋体" w:hAnsi="宋体"/>
                <w:szCs w:val="21"/>
              </w:rPr>
              <w:t>3、熟悉操作规程，能正确处理报警及异常情况，按有关规定及时布防、撤防</w:t>
            </w:r>
            <w:r>
              <w:rPr>
                <w:rFonts w:hint="eastAsia" w:ascii="宋体" w:hAnsi="宋体"/>
                <w:szCs w:val="21"/>
              </w:rPr>
              <w:br w:type="textWrapping"/>
            </w:r>
            <w:r>
              <w:rPr>
                <w:rFonts w:hint="eastAsia" w:ascii="宋体" w:hAnsi="宋体"/>
                <w:szCs w:val="21"/>
              </w:rPr>
              <w:t>4、严格请示报告制度。协助维保人员进行修理、维护</w:t>
            </w:r>
          </w:p>
        </w:tc>
        <w:tc>
          <w:tcPr>
            <w:tcW w:w="1272" w:type="dxa"/>
            <w:shd w:val="clear" w:color="auto" w:fill="auto"/>
            <w:noWrap w:val="0"/>
            <w:vAlign w:val="center"/>
          </w:tcPr>
          <w:p>
            <w:pPr>
              <w:rPr>
                <w:rFonts w:ascii="宋体" w:hAnsi="宋体"/>
                <w:szCs w:val="21"/>
              </w:rPr>
            </w:pPr>
            <w:r>
              <w:rPr>
                <w:rFonts w:hint="eastAsia" w:ascii="宋体" w:hAnsi="宋体"/>
                <w:szCs w:val="21"/>
              </w:rPr>
              <w:t>持证上岗（建（构）筑物消防证），年龄不超过50周岁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44" w:hRule="atLeast"/>
        </w:trPr>
        <w:tc>
          <w:tcPr>
            <w:tcW w:w="392" w:type="dxa"/>
            <w:vMerge w:val="restart"/>
            <w:shd w:val="clear" w:color="auto" w:fill="auto"/>
            <w:noWrap w:val="0"/>
            <w:vAlign w:val="center"/>
          </w:tcPr>
          <w:p>
            <w:pPr>
              <w:rPr>
                <w:rFonts w:ascii="宋体" w:hAnsi="宋体"/>
                <w:szCs w:val="21"/>
              </w:rPr>
            </w:pPr>
            <w:r>
              <w:rPr>
                <w:rFonts w:hint="eastAsia" w:ascii="宋体" w:hAnsi="宋体"/>
                <w:szCs w:val="21"/>
              </w:rPr>
              <w:t>巡逻应急</w:t>
            </w:r>
          </w:p>
        </w:tc>
        <w:tc>
          <w:tcPr>
            <w:tcW w:w="1417" w:type="dxa"/>
            <w:shd w:val="clear" w:color="auto" w:fill="auto"/>
            <w:noWrap/>
            <w:vAlign w:val="center"/>
          </w:tcPr>
          <w:p>
            <w:pPr>
              <w:rPr>
                <w:rFonts w:ascii="宋体" w:hAnsi="宋体"/>
                <w:szCs w:val="21"/>
              </w:rPr>
            </w:pPr>
            <w:r>
              <w:rPr>
                <w:rFonts w:ascii="宋体" w:hAnsi="宋体"/>
                <w:szCs w:val="21"/>
              </w:rPr>
              <w:t>　</w:t>
            </w:r>
          </w:p>
        </w:tc>
        <w:tc>
          <w:tcPr>
            <w:tcW w:w="1134" w:type="dxa"/>
            <w:shd w:val="clear" w:color="auto" w:fill="auto"/>
            <w:noWrap/>
            <w:vAlign w:val="center"/>
          </w:tcPr>
          <w:p>
            <w:pPr>
              <w:rPr>
                <w:rFonts w:ascii="宋体" w:hAnsi="宋体"/>
                <w:szCs w:val="21"/>
              </w:rPr>
            </w:pPr>
            <w:r>
              <w:rPr>
                <w:rFonts w:hint="eastAsia" w:ascii="宋体" w:hAnsi="宋体"/>
                <w:szCs w:val="21"/>
              </w:rPr>
              <w:t>　</w:t>
            </w:r>
          </w:p>
        </w:tc>
        <w:tc>
          <w:tcPr>
            <w:tcW w:w="4307" w:type="dxa"/>
            <w:shd w:val="clear" w:color="auto" w:fill="auto"/>
            <w:noWrap w:val="0"/>
            <w:vAlign w:val="center"/>
          </w:tcPr>
          <w:p>
            <w:pPr>
              <w:jc w:val="left"/>
              <w:rPr>
                <w:rFonts w:ascii="宋体" w:hAnsi="宋体"/>
                <w:szCs w:val="21"/>
              </w:rPr>
            </w:pPr>
            <w:r>
              <w:rPr>
                <w:rFonts w:ascii="宋体" w:hAnsi="宋体"/>
                <w:szCs w:val="21"/>
              </w:rPr>
              <w:t>1.</w:t>
            </w:r>
            <w:r>
              <w:rPr>
                <w:rFonts w:hint="eastAsia" w:ascii="宋体" w:hAnsi="宋体"/>
                <w:szCs w:val="21"/>
              </w:rPr>
              <w:t>按规定路线进行</w:t>
            </w:r>
            <w:r>
              <w:rPr>
                <w:rFonts w:ascii="宋体" w:hAnsi="宋体"/>
                <w:szCs w:val="21"/>
              </w:rPr>
              <w:t>2</w:t>
            </w:r>
            <w:r>
              <w:rPr>
                <w:rFonts w:hint="eastAsia" w:ascii="宋体" w:hAnsi="宋体"/>
                <w:szCs w:val="21"/>
              </w:rPr>
              <w:t>小时一次巡逻；</w:t>
            </w:r>
            <w:r>
              <w:rPr>
                <w:rFonts w:ascii="宋体" w:hAnsi="宋体"/>
                <w:szCs w:val="21"/>
              </w:rPr>
              <w:t xml:space="preserve">                                                                                 2.</w:t>
            </w:r>
            <w:r>
              <w:rPr>
                <w:rFonts w:hint="eastAsia" w:ascii="宋体" w:hAnsi="宋体"/>
                <w:szCs w:val="21"/>
              </w:rPr>
              <w:t>配合各岗位值班人员，维护好医院区域内的秩序；</w:t>
            </w:r>
            <w:r>
              <w:rPr>
                <w:rFonts w:ascii="宋体" w:hAnsi="宋体"/>
                <w:szCs w:val="21"/>
              </w:rPr>
              <w:t xml:space="preserve">                                                                              3.</w:t>
            </w:r>
            <w:r>
              <w:rPr>
                <w:rFonts w:hint="eastAsia" w:ascii="宋体" w:hAnsi="宋体"/>
                <w:szCs w:val="21"/>
              </w:rPr>
              <w:t>检查公共物业部分是否有被损坏现象。对行踪可疑的人员进行必要的盘查询问，劝阻推销人员、小商贩、乞讨以及其它闲杂人员尽快离开院区；</w:t>
            </w:r>
            <w:r>
              <w:rPr>
                <w:rFonts w:ascii="宋体" w:hAnsi="宋体"/>
                <w:szCs w:val="21"/>
              </w:rPr>
              <w:t xml:space="preserve">                                                                                                                                        4.</w:t>
            </w:r>
            <w:r>
              <w:rPr>
                <w:rFonts w:hint="eastAsia" w:ascii="宋体" w:hAnsi="宋体"/>
                <w:szCs w:val="21"/>
              </w:rPr>
              <w:t>制止在医院门诊大厅、电梯、公共走廊等地大声喧哗、随地吐痰、吸烟、乱丢果皮纸屑的不文明行为及打架、滋事事件；</w:t>
            </w:r>
            <w:r>
              <w:rPr>
                <w:rFonts w:ascii="宋体" w:hAnsi="宋体"/>
                <w:szCs w:val="21"/>
              </w:rPr>
              <w:t xml:space="preserve">                                                                           5.</w:t>
            </w:r>
            <w:r>
              <w:rPr>
                <w:rFonts w:hint="eastAsia" w:ascii="宋体" w:hAnsi="宋体"/>
                <w:szCs w:val="21"/>
              </w:rPr>
              <w:t>检查消防设备（消防水带、枪头、灭火器、防毒面具）是否完好，消除各种消防隐患；</w:t>
            </w:r>
            <w:r>
              <w:rPr>
                <w:rFonts w:ascii="宋体" w:hAnsi="宋体"/>
                <w:szCs w:val="21"/>
              </w:rPr>
              <w:t xml:space="preserve">                                                                                                                           6.</w:t>
            </w:r>
            <w:r>
              <w:rPr>
                <w:rFonts w:hint="eastAsia" w:ascii="宋体" w:hAnsi="宋体"/>
                <w:szCs w:val="21"/>
              </w:rPr>
              <w:t>保持临战状态，作好一切备勤工作，一旦有险情、灾情保证能快速到达现场，有效开展工作；</w:t>
            </w:r>
            <w:r>
              <w:rPr>
                <w:rFonts w:ascii="宋体" w:hAnsi="宋体"/>
                <w:szCs w:val="21"/>
              </w:rPr>
              <w:t xml:space="preserve">                                                                                                               7</w:t>
            </w:r>
            <w:r>
              <w:rPr>
                <w:rFonts w:hint="eastAsia" w:ascii="宋体" w:hAnsi="宋体"/>
                <w:szCs w:val="21"/>
              </w:rPr>
              <w:t>、配合医院处理医疗纠纷、突发性事件，维护各科室正常工作秩序，确保医护人员安全，提供安全的医疗环境；</w:t>
            </w:r>
            <w:r>
              <w:rPr>
                <w:rFonts w:ascii="宋体" w:hAnsi="宋体"/>
                <w:szCs w:val="21"/>
              </w:rPr>
              <w:t xml:space="preserve">                                                                                                       8</w:t>
            </w:r>
            <w:r>
              <w:rPr>
                <w:rFonts w:hint="eastAsia" w:ascii="宋体" w:hAnsi="宋体"/>
                <w:szCs w:val="21"/>
              </w:rPr>
              <w:t>、接到医院突发事件报警后，迅速在指定地点集结，武装防卫器械，以最快的速度赶到事发现场。</w:t>
            </w:r>
          </w:p>
        </w:tc>
        <w:tc>
          <w:tcPr>
            <w:tcW w:w="1272" w:type="dxa"/>
            <w:vMerge w:val="restart"/>
            <w:shd w:val="clear" w:color="auto" w:fill="auto"/>
            <w:noWrap w:val="0"/>
            <w:vAlign w:val="center"/>
          </w:tcPr>
          <w:p>
            <w:pPr>
              <w:rPr>
                <w:rFonts w:ascii="宋体" w:hAnsi="宋体"/>
                <w:szCs w:val="21"/>
              </w:rPr>
            </w:pPr>
            <w:r>
              <w:rPr>
                <w:rFonts w:hint="eastAsia" w:ascii="宋体" w:hAnsi="宋体"/>
                <w:szCs w:val="21"/>
              </w:rPr>
              <w:t>持证上岗，男队员年龄不超过50周岁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6" w:hRule="atLeast"/>
        </w:trPr>
        <w:tc>
          <w:tcPr>
            <w:tcW w:w="392" w:type="dxa"/>
            <w:vMerge w:val="continue"/>
            <w:shd w:val="clear" w:color="auto" w:fill="auto"/>
            <w:noWrap w:val="0"/>
            <w:vAlign w:val="center"/>
          </w:tcPr>
          <w:p>
            <w:pPr>
              <w:rPr>
                <w:rFonts w:ascii="宋体" w:hAnsi="宋体"/>
                <w:szCs w:val="21"/>
              </w:rPr>
            </w:pPr>
          </w:p>
        </w:tc>
        <w:tc>
          <w:tcPr>
            <w:tcW w:w="1417" w:type="dxa"/>
            <w:shd w:val="clear" w:color="auto" w:fill="auto"/>
            <w:noWrap w:val="0"/>
            <w:vAlign w:val="center"/>
          </w:tcPr>
          <w:p>
            <w:pPr>
              <w:rPr>
                <w:rFonts w:hint="eastAsia" w:ascii="宋体" w:hAnsi="宋体"/>
                <w:szCs w:val="21"/>
              </w:rPr>
            </w:pPr>
            <w:r>
              <w:rPr>
                <w:rFonts w:hint="eastAsia" w:ascii="宋体" w:hAnsi="宋体"/>
                <w:szCs w:val="21"/>
              </w:rPr>
              <w:t>门诊</w:t>
            </w:r>
            <w:r>
              <w:rPr>
                <w:rFonts w:ascii="宋体" w:hAnsi="宋体"/>
                <w:szCs w:val="21"/>
              </w:rPr>
              <w:t>:</w:t>
            </w:r>
          </w:p>
          <w:p>
            <w:pPr>
              <w:rPr>
                <w:rFonts w:ascii="宋体" w:hAnsi="宋体"/>
                <w:szCs w:val="21"/>
              </w:rPr>
            </w:pPr>
            <w:r>
              <w:rPr>
                <w:rFonts w:ascii="宋体" w:hAnsi="宋体"/>
                <w:szCs w:val="21"/>
              </w:rPr>
              <w:t>7:00---18:00</w:t>
            </w:r>
          </w:p>
        </w:tc>
        <w:tc>
          <w:tcPr>
            <w:tcW w:w="1134" w:type="dxa"/>
            <w:shd w:val="clear" w:color="auto" w:fill="auto"/>
            <w:noWrap/>
            <w:vAlign w:val="center"/>
          </w:tcPr>
          <w:p>
            <w:pPr>
              <w:rPr>
                <w:rFonts w:ascii="宋体" w:hAnsi="宋体"/>
                <w:szCs w:val="21"/>
              </w:rPr>
            </w:pPr>
            <w:r>
              <w:rPr>
                <w:rFonts w:hint="eastAsia" w:ascii="宋体" w:hAnsi="宋体"/>
                <w:szCs w:val="21"/>
              </w:rPr>
              <w:t>6人</w:t>
            </w:r>
          </w:p>
        </w:tc>
        <w:tc>
          <w:tcPr>
            <w:tcW w:w="4307" w:type="dxa"/>
            <w:shd w:val="clear" w:color="auto" w:fill="auto"/>
            <w:noWrap w:val="0"/>
            <w:vAlign w:val="center"/>
          </w:tcPr>
          <w:p>
            <w:pPr>
              <w:rPr>
                <w:rFonts w:ascii="宋体" w:hAnsi="宋体"/>
                <w:szCs w:val="21"/>
              </w:rPr>
            </w:pPr>
            <w:r>
              <w:rPr>
                <w:rFonts w:hint="eastAsia" w:ascii="宋体" w:hAnsi="宋体"/>
                <w:szCs w:val="21"/>
              </w:rPr>
              <w:t>做好门诊各楼层医疔秩序工作。负责医院挂号收费处一米线人员引导管理工作，维护医院进出人员秩序。并在门诊入口处开展安检管理工作。</w:t>
            </w:r>
          </w:p>
        </w:tc>
        <w:tc>
          <w:tcPr>
            <w:tcW w:w="1272" w:type="dxa"/>
            <w:vMerge w:val="continue"/>
            <w:shd w:val="clear" w:color="auto" w:fill="auto"/>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0" w:hRule="atLeast"/>
        </w:trPr>
        <w:tc>
          <w:tcPr>
            <w:tcW w:w="392" w:type="dxa"/>
            <w:vMerge w:val="continue"/>
            <w:shd w:val="clear" w:color="auto" w:fill="auto"/>
            <w:noWrap w:val="0"/>
            <w:vAlign w:val="center"/>
          </w:tcPr>
          <w:p>
            <w:pPr>
              <w:rPr>
                <w:rFonts w:ascii="宋体" w:hAnsi="宋体"/>
                <w:szCs w:val="21"/>
              </w:rPr>
            </w:pPr>
          </w:p>
        </w:tc>
        <w:tc>
          <w:tcPr>
            <w:tcW w:w="1417" w:type="dxa"/>
            <w:shd w:val="clear" w:color="auto" w:fill="auto"/>
            <w:noWrap w:val="0"/>
            <w:vAlign w:val="center"/>
          </w:tcPr>
          <w:p>
            <w:pPr>
              <w:rPr>
                <w:rFonts w:ascii="宋体" w:hAnsi="宋体"/>
                <w:szCs w:val="21"/>
              </w:rPr>
            </w:pPr>
            <w:r>
              <w:rPr>
                <w:rFonts w:hint="eastAsia" w:ascii="宋体" w:hAnsi="宋体"/>
                <w:szCs w:val="21"/>
              </w:rPr>
              <w:t>急诊：</w:t>
            </w:r>
            <w:r>
              <w:rPr>
                <w:rFonts w:ascii="宋体" w:hAnsi="宋体"/>
                <w:szCs w:val="21"/>
              </w:rPr>
              <w:t>24</w:t>
            </w:r>
            <w:r>
              <w:rPr>
                <w:rFonts w:hint="eastAsia" w:ascii="宋体" w:hAnsi="宋体"/>
                <w:szCs w:val="21"/>
              </w:rPr>
              <w:t>小时岗</w:t>
            </w:r>
          </w:p>
        </w:tc>
        <w:tc>
          <w:tcPr>
            <w:tcW w:w="1134" w:type="dxa"/>
            <w:shd w:val="clear" w:color="auto" w:fill="auto"/>
            <w:noWrap/>
            <w:vAlign w:val="center"/>
          </w:tcPr>
          <w:p>
            <w:pPr>
              <w:rPr>
                <w:rFonts w:ascii="宋体" w:hAnsi="宋体"/>
                <w:szCs w:val="21"/>
              </w:rPr>
            </w:pPr>
            <w:r>
              <w:rPr>
                <w:rFonts w:hint="eastAsia" w:ascii="宋体" w:hAnsi="宋体"/>
                <w:szCs w:val="21"/>
              </w:rPr>
              <w:t>2人</w:t>
            </w:r>
          </w:p>
        </w:tc>
        <w:tc>
          <w:tcPr>
            <w:tcW w:w="4307" w:type="dxa"/>
            <w:shd w:val="clear" w:color="auto" w:fill="auto"/>
            <w:noWrap/>
            <w:vAlign w:val="center"/>
          </w:tcPr>
          <w:p>
            <w:pPr>
              <w:rPr>
                <w:rFonts w:ascii="宋体" w:hAnsi="宋体"/>
                <w:szCs w:val="21"/>
              </w:rPr>
            </w:pPr>
            <w:r>
              <w:rPr>
                <w:rFonts w:hint="eastAsia" w:ascii="宋体" w:hAnsi="宋体"/>
                <w:szCs w:val="21"/>
              </w:rPr>
              <w:t>负责急诊就诊秩序。</w:t>
            </w:r>
          </w:p>
        </w:tc>
        <w:tc>
          <w:tcPr>
            <w:tcW w:w="1272" w:type="dxa"/>
            <w:vMerge w:val="continue"/>
            <w:shd w:val="clear" w:color="auto" w:fill="auto"/>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22" w:hRule="atLeast"/>
        </w:trPr>
        <w:tc>
          <w:tcPr>
            <w:tcW w:w="392" w:type="dxa"/>
            <w:vMerge w:val="continue"/>
            <w:shd w:val="clear" w:color="auto" w:fill="auto"/>
            <w:noWrap w:val="0"/>
            <w:vAlign w:val="center"/>
          </w:tcPr>
          <w:p>
            <w:pPr>
              <w:rPr>
                <w:rFonts w:ascii="宋体" w:hAnsi="宋体"/>
                <w:szCs w:val="21"/>
              </w:rPr>
            </w:pPr>
          </w:p>
        </w:tc>
        <w:tc>
          <w:tcPr>
            <w:tcW w:w="1417" w:type="dxa"/>
            <w:shd w:val="clear" w:color="auto" w:fill="auto"/>
            <w:noWrap w:val="0"/>
            <w:vAlign w:val="center"/>
          </w:tcPr>
          <w:p>
            <w:pPr>
              <w:rPr>
                <w:rFonts w:ascii="宋体" w:hAnsi="宋体"/>
                <w:szCs w:val="21"/>
              </w:rPr>
            </w:pPr>
            <w:r>
              <w:rPr>
                <w:rFonts w:hint="eastAsia" w:ascii="宋体" w:hAnsi="宋体"/>
                <w:szCs w:val="21"/>
              </w:rPr>
              <w:t>住院大厅南门             7:00---18:00</w:t>
            </w:r>
          </w:p>
        </w:tc>
        <w:tc>
          <w:tcPr>
            <w:tcW w:w="1134" w:type="dxa"/>
            <w:shd w:val="clear" w:color="auto" w:fill="auto"/>
            <w:noWrap/>
            <w:vAlign w:val="center"/>
          </w:tcPr>
          <w:p>
            <w:pPr>
              <w:rPr>
                <w:rFonts w:ascii="宋体" w:hAnsi="宋体"/>
                <w:szCs w:val="21"/>
              </w:rPr>
            </w:pPr>
            <w:r>
              <w:rPr>
                <w:rFonts w:hint="eastAsia" w:ascii="宋体" w:hAnsi="宋体"/>
                <w:szCs w:val="21"/>
              </w:rPr>
              <w:t>4人</w:t>
            </w:r>
          </w:p>
        </w:tc>
        <w:tc>
          <w:tcPr>
            <w:tcW w:w="4307" w:type="dxa"/>
            <w:vMerge w:val="restart"/>
            <w:shd w:val="clear" w:color="auto" w:fill="auto"/>
            <w:noWrap w:val="0"/>
            <w:vAlign w:val="center"/>
          </w:tcPr>
          <w:p>
            <w:pPr>
              <w:rPr>
                <w:rFonts w:ascii="宋体" w:hAnsi="宋体"/>
                <w:szCs w:val="21"/>
              </w:rPr>
            </w:pPr>
            <w:r>
              <w:rPr>
                <w:rFonts w:hint="eastAsia" w:ascii="宋体" w:hAnsi="宋体"/>
                <w:szCs w:val="21"/>
              </w:rPr>
              <w:t>负责做好住院大厅疫情管控，健康绿码三码联查工作，进行相关询问。并在入口处开展安检管理工作。</w:t>
            </w:r>
          </w:p>
        </w:tc>
        <w:tc>
          <w:tcPr>
            <w:tcW w:w="1272" w:type="dxa"/>
            <w:vMerge w:val="continue"/>
            <w:shd w:val="clear" w:color="auto" w:fill="auto"/>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80" w:hRule="atLeast"/>
        </w:trPr>
        <w:tc>
          <w:tcPr>
            <w:tcW w:w="392" w:type="dxa"/>
            <w:vMerge w:val="continue"/>
            <w:shd w:val="clear" w:color="auto" w:fill="auto"/>
            <w:noWrap w:val="0"/>
            <w:vAlign w:val="center"/>
          </w:tcPr>
          <w:p>
            <w:pPr>
              <w:rPr>
                <w:rFonts w:ascii="宋体" w:hAnsi="宋体"/>
                <w:szCs w:val="21"/>
              </w:rPr>
            </w:pPr>
          </w:p>
        </w:tc>
        <w:tc>
          <w:tcPr>
            <w:tcW w:w="1417" w:type="dxa"/>
            <w:shd w:val="clear" w:color="auto" w:fill="auto"/>
            <w:noWrap w:val="0"/>
            <w:vAlign w:val="center"/>
          </w:tcPr>
          <w:p>
            <w:pPr>
              <w:rPr>
                <w:rFonts w:ascii="宋体" w:hAnsi="宋体"/>
                <w:szCs w:val="21"/>
              </w:rPr>
            </w:pPr>
            <w:r>
              <w:rPr>
                <w:rFonts w:hint="eastAsia" w:ascii="宋体" w:hAnsi="宋体"/>
                <w:szCs w:val="21"/>
              </w:rPr>
              <w:t>住院大厅南门             18;00---7:00</w:t>
            </w:r>
          </w:p>
        </w:tc>
        <w:tc>
          <w:tcPr>
            <w:tcW w:w="1134" w:type="dxa"/>
            <w:shd w:val="clear" w:color="auto" w:fill="auto"/>
            <w:noWrap/>
            <w:vAlign w:val="center"/>
          </w:tcPr>
          <w:p>
            <w:pPr>
              <w:rPr>
                <w:rFonts w:ascii="宋体" w:hAnsi="宋体"/>
                <w:szCs w:val="21"/>
              </w:rPr>
            </w:pPr>
            <w:r>
              <w:rPr>
                <w:rFonts w:hint="eastAsia" w:ascii="宋体" w:hAnsi="宋体"/>
                <w:szCs w:val="21"/>
              </w:rPr>
              <w:t>2人</w:t>
            </w:r>
          </w:p>
        </w:tc>
        <w:tc>
          <w:tcPr>
            <w:tcW w:w="4307" w:type="dxa"/>
            <w:vMerge w:val="continue"/>
            <w:shd w:val="clear" w:color="auto" w:fill="auto"/>
            <w:noWrap w:val="0"/>
            <w:vAlign w:val="center"/>
          </w:tcPr>
          <w:p>
            <w:pPr>
              <w:rPr>
                <w:rFonts w:ascii="宋体" w:hAnsi="宋体"/>
                <w:szCs w:val="21"/>
              </w:rPr>
            </w:pPr>
          </w:p>
        </w:tc>
        <w:tc>
          <w:tcPr>
            <w:tcW w:w="1272" w:type="dxa"/>
            <w:vMerge w:val="continue"/>
            <w:shd w:val="clear" w:color="auto" w:fill="auto"/>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62" w:hRule="atLeast"/>
        </w:trPr>
        <w:tc>
          <w:tcPr>
            <w:tcW w:w="392" w:type="dxa"/>
            <w:vMerge w:val="continue"/>
            <w:shd w:val="clear" w:color="auto" w:fill="auto"/>
            <w:noWrap w:val="0"/>
            <w:vAlign w:val="center"/>
          </w:tcPr>
          <w:p>
            <w:pPr>
              <w:rPr>
                <w:rFonts w:ascii="宋体" w:hAnsi="宋体"/>
                <w:szCs w:val="21"/>
              </w:rPr>
            </w:pPr>
          </w:p>
        </w:tc>
        <w:tc>
          <w:tcPr>
            <w:tcW w:w="1417" w:type="dxa"/>
            <w:shd w:val="clear" w:color="auto" w:fill="auto"/>
            <w:noWrap w:val="0"/>
            <w:vAlign w:val="center"/>
          </w:tcPr>
          <w:p>
            <w:pPr>
              <w:rPr>
                <w:rFonts w:ascii="宋体" w:hAnsi="宋体"/>
                <w:szCs w:val="21"/>
              </w:rPr>
            </w:pPr>
            <w:r>
              <w:rPr>
                <w:rFonts w:hint="eastAsia" w:ascii="宋体" w:hAnsi="宋体"/>
                <w:szCs w:val="21"/>
              </w:rPr>
              <w:t xml:space="preserve">住院大厅北门         </w:t>
            </w:r>
            <w:r>
              <w:rPr>
                <w:rFonts w:ascii="宋体" w:hAnsi="宋体"/>
                <w:szCs w:val="21"/>
              </w:rPr>
              <w:t>6;30---18:00</w:t>
            </w:r>
          </w:p>
        </w:tc>
        <w:tc>
          <w:tcPr>
            <w:tcW w:w="1134" w:type="dxa"/>
            <w:shd w:val="clear" w:color="auto" w:fill="auto"/>
            <w:noWrap/>
            <w:vAlign w:val="center"/>
          </w:tcPr>
          <w:p>
            <w:pPr>
              <w:rPr>
                <w:rFonts w:ascii="宋体" w:hAnsi="宋体"/>
                <w:szCs w:val="21"/>
              </w:rPr>
            </w:pPr>
            <w:r>
              <w:rPr>
                <w:rFonts w:hint="eastAsia" w:ascii="宋体" w:hAnsi="宋体"/>
                <w:szCs w:val="21"/>
              </w:rPr>
              <w:t>2人</w:t>
            </w:r>
          </w:p>
        </w:tc>
        <w:tc>
          <w:tcPr>
            <w:tcW w:w="4307" w:type="dxa"/>
            <w:shd w:val="clear" w:color="auto" w:fill="auto"/>
            <w:noWrap w:val="0"/>
            <w:vAlign w:val="center"/>
          </w:tcPr>
          <w:p>
            <w:pPr>
              <w:rPr>
                <w:rFonts w:ascii="宋体" w:hAnsi="宋体"/>
                <w:szCs w:val="21"/>
              </w:rPr>
            </w:pPr>
            <w:r>
              <w:rPr>
                <w:rFonts w:hint="eastAsia" w:ascii="宋体" w:hAnsi="宋体"/>
                <w:szCs w:val="21"/>
              </w:rPr>
              <w:t>负责做好住院大厅疫情管控，健康绿码三码联查工作，进行相关询问。</w:t>
            </w:r>
          </w:p>
        </w:tc>
        <w:tc>
          <w:tcPr>
            <w:tcW w:w="1272" w:type="dxa"/>
            <w:vMerge w:val="continue"/>
            <w:shd w:val="clear" w:color="auto" w:fill="auto"/>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60" w:hRule="atLeast"/>
        </w:trPr>
        <w:tc>
          <w:tcPr>
            <w:tcW w:w="392" w:type="dxa"/>
            <w:vMerge w:val="continue"/>
            <w:shd w:val="clear" w:color="auto" w:fill="auto"/>
            <w:noWrap w:val="0"/>
            <w:vAlign w:val="center"/>
          </w:tcPr>
          <w:p>
            <w:pPr>
              <w:rPr>
                <w:rFonts w:ascii="宋体" w:hAnsi="宋体"/>
                <w:szCs w:val="21"/>
              </w:rPr>
            </w:pPr>
          </w:p>
        </w:tc>
        <w:tc>
          <w:tcPr>
            <w:tcW w:w="1417" w:type="dxa"/>
            <w:shd w:val="clear" w:color="auto" w:fill="auto"/>
            <w:noWrap w:val="0"/>
            <w:vAlign w:val="center"/>
          </w:tcPr>
          <w:p>
            <w:pPr>
              <w:rPr>
                <w:rFonts w:ascii="宋体" w:hAnsi="宋体"/>
                <w:szCs w:val="21"/>
              </w:rPr>
            </w:pPr>
            <w:r>
              <w:rPr>
                <w:rFonts w:hint="eastAsia" w:ascii="宋体" w:hAnsi="宋体"/>
                <w:szCs w:val="21"/>
              </w:rPr>
              <w:t>住院北面</w:t>
            </w:r>
            <w:r>
              <w:rPr>
                <w:rFonts w:ascii="宋体" w:hAnsi="宋体"/>
                <w:szCs w:val="21"/>
              </w:rPr>
              <w:t>11</w:t>
            </w:r>
            <w:r>
              <w:rPr>
                <w:rFonts w:hint="eastAsia" w:ascii="宋体" w:hAnsi="宋体"/>
                <w:szCs w:val="21"/>
              </w:rPr>
              <w:t>号，</w:t>
            </w:r>
            <w:r>
              <w:rPr>
                <w:rFonts w:ascii="宋体" w:hAnsi="宋体"/>
                <w:szCs w:val="21"/>
              </w:rPr>
              <w:t>12</w:t>
            </w:r>
            <w:r>
              <w:rPr>
                <w:rFonts w:hint="eastAsia" w:ascii="宋体" w:hAnsi="宋体"/>
                <w:szCs w:val="21"/>
              </w:rPr>
              <w:t xml:space="preserve">号电梯出入口         </w:t>
            </w:r>
            <w:r>
              <w:rPr>
                <w:rFonts w:ascii="宋体" w:hAnsi="宋体"/>
                <w:szCs w:val="21"/>
              </w:rPr>
              <w:t>6;30---18:00</w:t>
            </w:r>
          </w:p>
        </w:tc>
        <w:tc>
          <w:tcPr>
            <w:tcW w:w="1134" w:type="dxa"/>
            <w:shd w:val="clear" w:color="auto" w:fill="auto"/>
            <w:noWrap/>
            <w:vAlign w:val="center"/>
          </w:tcPr>
          <w:p>
            <w:pPr>
              <w:rPr>
                <w:rFonts w:ascii="宋体" w:hAnsi="宋体"/>
                <w:szCs w:val="21"/>
              </w:rPr>
            </w:pPr>
            <w:r>
              <w:rPr>
                <w:rFonts w:hint="eastAsia" w:ascii="宋体" w:hAnsi="宋体"/>
                <w:szCs w:val="21"/>
              </w:rPr>
              <w:t>2人</w:t>
            </w:r>
          </w:p>
        </w:tc>
        <w:tc>
          <w:tcPr>
            <w:tcW w:w="4307" w:type="dxa"/>
            <w:shd w:val="clear" w:color="auto" w:fill="auto"/>
            <w:noWrap/>
            <w:vAlign w:val="center"/>
          </w:tcPr>
          <w:p>
            <w:pPr>
              <w:rPr>
                <w:rFonts w:ascii="宋体" w:hAnsi="宋体"/>
                <w:szCs w:val="21"/>
              </w:rPr>
            </w:pPr>
            <w:r>
              <w:rPr>
                <w:rFonts w:hint="eastAsia" w:ascii="宋体" w:hAnsi="宋体"/>
                <w:szCs w:val="21"/>
              </w:rPr>
              <w:t>安排专人实行管控，严格控制无关人员进出。</w:t>
            </w:r>
          </w:p>
        </w:tc>
        <w:tc>
          <w:tcPr>
            <w:tcW w:w="1272" w:type="dxa"/>
            <w:vMerge w:val="continue"/>
            <w:shd w:val="clear" w:color="auto" w:fill="auto"/>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1" w:hRule="atLeast"/>
        </w:trPr>
        <w:tc>
          <w:tcPr>
            <w:tcW w:w="392" w:type="dxa"/>
            <w:vMerge w:val="restart"/>
            <w:shd w:val="clear" w:color="auto" w:fill="auto"/>
            <w:noWrap w:val="0"/>
            <w:vAlign w:val="center"/>
          </w:tcPr>
          <w:p>
            <w:pPr>
              <w:rPr>
                <w:rFonts w:ascii="宋体" w:hAnsi="宋体"/>
                <w:szCs w:val="21"/>
              </w:rPr>
            </w:pPr>
            <w:r>
              <w:rPr>
                <w:rFonts w:hint="eastAsia" w:ascii="宋体" w:hAnsi="宋体"/>
                <w:szCs w:val="21"/>
              </w:rPr>
              <w:t>车辆管理</w:t>
            </w:r>
          </w:p>
        </w:tc>
        <w:tc>
          <w:tcPr>
            <w:tcW w:w="1417" w:type="dxa"/>
            <w:vMerge w:val="restart"/>
            <w:shd w:val="clear" w:color="auto" w:fill="auto"/>
            <w:noWrap/>
            <w:vAlign w:val="center"/>
          </w:tcPr>
          <w:p>
            <w:pPr>
              <w:rPr>
                <w:rFonts w:ascii="宋体" w:hAnsi="宋体"/>
                <w:szCs w:val="21"/>
              </w:rPr>
            </w:pPr>
            <w:r>
              <w:rPr>
                <w:rFonts w:ascii="宋体" w:hAnsi="宋体"/>
                <w:szCs w:val="21"/>
              </w:rPr>
              <w:t>7:00--18;00</w:t>
            </w:r>
          </w:p>
        </w:tc>
        <w:tc>
          <w:tcPr>
            <w:tcW w:w="1134" w:type="dxa"/>
            <w:shd w:val="clear" w:color="auto" w:fill="auto"/>
            <w:noWrap w:val="0"/>
            <w:vAlign w:val="center"/>
          </w:tcPr>
          <w:p>
            <w:pPr>
              <w:rPr>
                <w:rFonts w:ascii="宋体" w:hAnsi="宋体"/>
                <w:szCs w:val="21"/>
              </w:rPr>
            </w:pPr>
            <w:r>
              <w:rPr>
                <w:rFonts w:hint="eastAsia" w:ascii="宋体" w:hAnsi="宋体"/>
                <w:szCs w:val="21"/>
              </w:rPr>
              <w:t>门诊南面场地2人</w:t>
            </w:r>
          </w:p>
        </w:tc>
        <w:tc>
          <w:tcPr>
            <w:tcW w:w="4307" w:type="dxa"/>
            <w:vMerge w:val="restart"/>
            <w:shd w:val="clear" w:color="auto" w:fill="auto"/>
            <w:noWrap w:val="0"/>
            <w:vAlign w:val="center"/>
          </w:tcPr>
          <w:p>
            <w:pPr>
              <w:rPr>
                <w:rFonts w:ascii="宋体" w:hAnsi="宋体"/>
                <w:szCs w:val="21"/>
              </w:rPr>
            </w:pPr>
            <w:r>
              <w:rPr>
                <w:rFonts w:hint="eastAsia" w:ascii="宋体" w:hAnsi="宋体"/>
                <w:szCs w:val="21"/>
              </w:rPr>
              <w:t>1、熟悉本岗位职责，勤巡逻、勤观察，掌握所巡查区域内车辆停放的安全，同时兼顾东2门、西门的值班、巡查工作，发现可疑的人、事、物及时处理，预防案件、事故的发生，力争做到万无一失。</w:t>
            </w:r>
            <w:r>
              <w:rPr>
                <w:rFonts w:hint="eastAsia" w:ascii="宋体" w:hAnsi="宋体"/>
                <w:szCs w:val="21"/>
              </w:rPr>
              <w:br w:type="textWrapping"/>
            </w:r>
            <w:r>
              <w:rPr>
                <w:rFonts w:hint="eastAsia" w:ascii="宋体" w:hAnsi="宋体"/>
                <w:szCs w:val="21"/>
              </w:rPr>
              <w:t>2、规范指挥车辆进出、停放，车辆入场。</w:t>
            </w:r>
            <w:r>
              <w:rPr>
                <w:rFonts w:hint="eastAsia" w:ascii="宋体" w:hAnsi="宋体"/>
                <w:szCs w:val="21"/>
              </w:rPr>
              <w:br w:type="textWrapping"/>
            </w:r>
            <w:r>
              <w:rPr>
                <w:rFonts w:hint="eastAsia" w:ascii="宋体" w:hAnsi="宋体"/>
                <w:szCs w:val="21"/>
              </w:rPr>
              <w:t>3、认真巡查区域内车辆停放的安全管理工作。</w:t>
            </w:r>
          </w:p>
        </w:tc>
        <w:tc>
          <w:tcPr>
            <w:tcW w:w="1272" w:type="dxa"/>
            <w:vMerge w:val="restart"/>
            <w:shd w:val="clear" w:color="auto" w:fill="auto"/>
            <w:noWrap w:val="0"/>
            <w:vAlign w:val="center"/>
          </w:tcPr>
          <w:p>
            <w:pPr>
              <w:rPr>
                <w:rFonts w:ascii="宋体" w:hAnsi="宋体"/>
                <w:szCs w:val="21"/>
              </w:rPr>
            </w:pPr>
            <w:r>
              <w:rPr>
                <w:rFonts w:hint="eastAsia" w:ascii="宋体" w:hAnsi="宋体"/>
                <w:szCs w:val="21"/>
              </w:rPr>
              <w:t>持证上岗，男队员年龄不超过60周岁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0" w:hRule="atLeast"/>
        </w:trPr>
        <w:tc>
          <w:tcPr>
            <w:tcW w:w="392" w:type="dxa"/>
            <w:vMerge w:val="continue"/>
            <w:shd w:val="clear" w:color="auto" w:fill="auto"/>
            <w:noWrap w:val="0"/>
            <w:vAlign w:val="center"/>
          </w:tcPr>
          <w:p>
            <w:pPr>
              <w:rPr>
                <w:rFonts w:ascii="宋体" w:hAnsi="宋体"/>
                <w:szCs w:val="21"/>
              </w:rPr>
            </w:pPr>
          </w:p>
        </w:tc>
        <w:tc>
          <w:tcPr>
            <w:tcW w:w="1417" w:type="dxa"/>
            <w:vMerge w:val="continue"/>
            <w:shd w:val="clear" w:color="auto" w:fill="auto"/>
            <w:noWrap w:val="0"/>
            <w:vAlign w:val="center"/>
          </w:tcPr>
          <w:p>
            <w:pPr>
              <w:rPr>
                <w:rFonts w:ascii="宋体" w:hAnsi="宋体"/>
                <w:szCs w:val="21"/>
              </w:rPr>
            </w:pPr>
          </w:p>
        </w:tc>
        <w:tc>
          <w:tcPr>
            <w:tcW w:w="1134" w:type="dxa"/>
            <w:shd w:val="clear" w:color="auto" w:fill="auto"/>
            <w:noWrap w:val="0"/>
            <w:vAlign w:val="center"/>
          </w:tcPr>
          <w:p>
            <w:pPr>
              <w:rPr>
                <w:rFonts w:ascii="宋体" w:hAnsi="宋体"/>
                <w:szCs w:val="21"/>
              </w:rPr>
            </w:pPr>
            <w:r>
              <w:rPr>
                <w:rFonts w:hint="eastAsia" w:ascii="宋体" w:hAnsi="宋体"/>
                <w:szCs w:val="21"/>
              </w:rPr>
              <w:t>西南角场地1人</w:t>
            </w:r>
          </w:p>
        </w:tc>
        <w:tc>
          <w:tcPr>
            <w:tcW w:w="4307" w:type="dxa"/>
            <w:vMerge w:val="continue"/>
            <w:shd w:val="clear" w:color="auto" w:fill="auto"/>
            <w:noWrap w:val="0"/>
            <w:vAlign w:val="center"/>
          </w:tcPr>
          <w:p>
            <w:pPr>
              <w:rPr>
                <w:rFonts w:ascii="宋体" w:hAnsi="宋体"/>
                <w:szCs w:val="21"/>
              </w:rPr>
            </w:pPr>
          </w:p>
        </w:tc>
        <w:tc>
          <w:tcPr>
            <w:tcW w:w="1272" w:type="dxa"/>
            <w:vMerge w:val="continue"/>
            <w:shd w:val="clear" w:color="auto" w:fill="auto"/>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76" w:hRule="atLeast"/>
        </w:trPr>
        <w:tc>
          <w:tcPr>
            <w:tcW w:w="392" w:type="dxa"/>
            <w:vMerge w:val="continue"/>
            <w:shd w:val="clear" w:color="auto" w:fill="auto"/>
            <w:noWrap w:val="0"/>
            <w:vAlign w:val="center"/>
          </w:tcPr>
          <w:p>
            <w:pPr>
              <w:rPr>
                <w:rFonts w:ascii="宋体" w:hAnsi="宋体"/>
                <w:szCs w:val="21"/>
              </w:rPr>
            </w:pPr>
          </w:p>
        </w:tc>
        <w:tc>
          <w:tcPr>
            <w:tcW w:w="1417" w:type="dxa"/>
            <w:vMerge w:val="continue"/>
            <w:shd w:val="clear" w:color="auto" w:fill="auto"/>
            <w:noWrap w:val="0"/>
            <w:vAlign w:val="center"/>
          </w:tcPr>
          <w:p>
            <w:pPr>
              <w:rPr>
                <w:rFonts w:ascii="宋体" w:hAnsi="宋体"/>
                <w:szCs w:val="21"/>
              </w:rPr>
            </w:pPr>
          </w:p>
        </w:tc>
        <w:tc>
          <w:tcPr>
            <w:tcW w:w="1134" w:type="dxa"/>
            <w:shd w:val="clear" w:color="auto" w:fill="auto"/>
            <w:noWrap w:val="0"/>
            <w:vAlign w:val="center"/>
          </w:tcPr>
          <w:p>
            <w:pPr>
              <w:rPr>
                <w:rFonts w:ascii="宋体" w:hAnsi="宋体"/>
                <w:szCs w:val="21"/>
              </w:rPr>
            </w:pPr>
            <w:r>
              <w:rPr>
                <w:rFonts w:hint="eastAsia" w:ascii="宋体" w:hAnsi="宋体"/>
                <w:szCs w:val="21"/>
              </w:rPr>
              <w:t>住院楼西道路1人</w:t>
            </w:r>
          </w:p>
        </w:tc>
        <w:tc>
          <w:tcPr>
            <w:tcW w:w="4307" w:type="dxa"/>
            <w:vMerge w:val="continue"/>
            <w:shd w:val="clear" w:color="auto" w:fill="auto"/>
            <w:noWrap w:val="0"/>
            <w:vAlign w:val="center"/>
          </w:tcPr>
          <w:p>
            <w:pPr>
              <w:rPr>
                <w:rFonts w:ascii="宋体" w:hAnsi="宋体"/>
                <w:szCs w:val="21"/>
              </w:rPr>
            </w:pPr>
          </w:p>
        </w:tc>
        <w:tc>
          <w:tcPr>
            <w:tcW w:w="1272" w:type="dxa"/>
            <w:vMerge w:val="continue"/>
            <w:shd w:val="clear" w:color="auto" w:fill="auto"/>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75" w:hRule="atLeast"/>
        </w:trPr>
        <w:tc>
          <w:tcPr>
            <w:tcW w:w="392" w:type="dxa"/>
            <w:vMerge w:val="continue"/>
            <w:shd w:val="clear" w:color="auto" w:fill="auto"/>
            <w:noWrap w:val="0"/>
            <w:vAlign w:val="center"/>
          </w:tcPr>
          <w:p>
            <w:pPr>
              <w:rPr>
                <w:rFonts w:ascii="宋体" w:hAnsi="宋体"/>
                <w:szCs w:val="21"/>
              </w:rPr>
            </w:pPr>
          </w:p>
        </w:tc>
        <w:tc>
          <w:tcPr>
            <w:tcW w:w="1417" w:type="dxa"/>
            <w:vMerge w:val="continue"/>
            <w:shd w:val="clear" w:color="auto" w:fill="auto"/>
            <w:noWrap w:val="0"/>
            <w:vAlign w:val="center"/>
          </w:tcPr>
          <w:p>
            <w:pPr>
              <w:rPr>
                <w:rFonts w:ascii="宋体" w:hAnsi="宋体"/>
                <w:szCs w:val="21"/>
              </w:rPr>
            </w:pPr>
          </w:p>
        </w:tc>
        <w:tc>
          <w:tcPr>
            <w:tcW w:w="1134" w:type="dxa"/>
            <w:shd w:val="clear" w:color="auto" w:fill="auto"/>
            <w:noWrap w:val="0"/>
            <w:vAlign w:val="center"/>
          </w:tcPr>
          <w:p>
            <w:pPr>
              <w:rPr>
                <w:rFonts w:ascii="宋体" w:hAnsi="宋体"/>
                <w:szCs w:val="21"/>
              </w:rPr>
            </w:pPr>
            <w:r>
              <w:rPr>
                <w:rFonts w:hint="eastAsia" w:ascii="宋体" w:hAnsi="宋体"/>
                <w:szCs w:val="21"/>
              </w:rPr>
              <w:t>住院楼北面道路1人</w:t>
            </w:r>
          </w:p>
        </w:tc>
        <w:tc>
          <w:tcPr>
            <w:tcW w:w="4307" w:type="dxa"/>
            <w:vMerge w:val="continue"/>
            <w:shd w:val="clear" w:color="auto" w:fill="auto"/>
            <w:noWrap w:val="0"/>
            <w:vAlign w:val="center"/>
          </w:tcPr>
          <w:p>
            <w:pPr>
              <w:rPr>
                <w:rFonts w:ascii="宋体" w:hAnsi="宋体"/>
                <w:szCs w:val="21"/>
              </w:rPr>
            </w:pPr>
          </w:p>
        </w:tc>
        <w:tc>
          <w:tcPr>
            <w:tcW w:w="1272" w:type="dxa"/>
            <w:vMerge w:val="continue"/>
            <w:shd w:val="clear" w:color="auto" w:fill="auto"/>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17" w:hRule="atLeast"/>
        </w:trPr>
        <w:tc>
          <w:tcPr>
            <w:tcW w:w="392" w:type="dxa"/>
            <w:vMerge w:val="continue"/>
            <w:shd w:val="clear" w:color="auto" w:fill="auto"/>
            <w:noWrap w:val="0"/>
            <w:vAlign w:val="center"/>
          </w:tcPr>
          <w:p>
            <w:pPr>
              <w:rPr>
                <w:rFonts w:ascii="宋体" w:hAnsi="宋体"/>
                <w:szCs w:val="21"/>
              </w:rPr>
            </w:pPr>
          </w:p>
        </w:tc>
        <w:tc>
          <w:tcPr>
            <w:tcW w:w="1417" w:type="dxa"/>
            <w:vMerge w:val="continue"/>
            <w:shd w:val="clear" w:color="auto" w:fill="auto"/>
            <w:noWrap w:val="0"/>
            <w:vAlign w:val="center"/>
          </w:tcPr>
          <w:p>
            <w:pPr>
              <w:rPr>
                <w:rFonts w:ascii="宋体" w:hAnsi="宋体"/>
                <w:szCs w:val="21"/>
              </w:rPr>
            </w:pPr>
          </w:p>
        </w:tc>
        <w:tc>
          <w:tcPr>
            <w:tcW w:w="1134" w:type="dxa"/>
            <w:shd w:val="clear" w:color="auto" w:fill="auto"/>
            <w:noWrap w:val="0"/>
            <w:vAlign w:val="center"/>
          </w:tcPr>
          <w:p>
            <w:pPr>
              <w:rPr>
                <w:rFonts w:ascii="宋体" w:hAnsi="宋体"/>
                <w:szCs w:val="21"/>
              </w:rPr>
            </w:pPr>
            <w:r>
              <w:rPr>
                <w:rFonts w:hint="eastAsia" w:ascii="宋体" w:hAnsi="宋体"/>
                <w:szCs w:val="21"/>
              </w:rPr>
              <w:t>住院楼东面道路1人</w:t>
            </w:r>
          </w:p>
        </w:tc>
        <w:tc>
          <w:tcPr>
            <w:tcW w:w="4307" w:type="dxa"/>
            <w:vMerge w:val="continue"/>
            <w:shd w:val="clear" w:color="auto" w:fill="auto"/>
            <w:noWrap w:val="0"/>
            <w:vAlign w:val="center"/>
          </w:tcPr>
          <w:p>
            <w:pPr>
              <w:rPr>
                <w:rFonts w:ascii="宋体" w:hAnsi="宋体"/>
                <w:szCs w:val="21"/>
              </w:rPr>
            </w:pPr>
          </w:p>
        </w:tc>
        <w:tc>
          <w:tcPr>
            <w:tcW w:w="1272" w:type="dxa"/>
            <w:vMerge w:val="continue"/>
            <w:shd w:val="clear" w:color="auto" w:fill="auto"/>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3" w:hRule="atLeast"/>
        </w:trPr>
        <w:tc>
          <w:tcPr>
            <w:tcW w:w="392" w:type="dxa"/>
            <w:vMerge w:val="continue"/>
            <w:shd w:val="clear" w:color="auto" w:fill="auto"/>
            <w:noWrap w:val="0"/>
            <w:vAlign w:val="center"/>
          </w:tcPr>
          <w:p>
            <w:pPr>
              <w:rPr>
                <w:rFonts w:ascii="宋体" w:hAnsi="宋体"/>
                <w:szCs w:val="21"/>
              </w:rPr>
            </w:pPr>
          </w:p>
        </w:tc>
        <w:tc>
          <w:tcPr>
            <w:tcW w:w="1417" w:type="dxa"/>
            <w:vMerge w:val="continue"/>
            <w:shd w:val="clear" w:color="auto" w:fill="auto"/>
            <w:noWrap w:val="0"/>
            <w:vAlign w:val="center"/>
          </w:tcPr>
          <w:p>
            <w:pPr>
              <w:rPr>
                <w:rFonts w:ascii="宋体" w:hAnsi="宋体"/>
                <w:szCs w:val="21"/>
              </w:rPr>
            </w:pPr>
          </w:p>
        </w:tc>
        <w:tc>
          <w:tcPr>
            <w:tcW w:w="1134" w:type="dxa"/>
            <w:shd w:val="clear" w:color="auto" w:fill="auto"/>
            <w:noWrap w:val="0"/>
            <w:vAlign w:val="center"/>
          </w:tcPr>
          <w:p>
            <w:pPr>
              <w:rPr>
                <w:rFonts w:ascii="宋体" w:hAnsi="宋体"/>
                <w:szCs w:val="21"/>
              </w:rPr>
            </w:pPr>
            <w:r>
              <w:rPr>
                <w:rFonts w:hint="eastAsia" w:ascii="宋体" w:hAnsi="宋体"/>
                <w:szCs w:val="21"/>
              </w:rPr>
              <w:t>120区域停车场地1人</w:t>
            </w:r>
          </w:p>
        </w:tc>
        <w:tc>
          <w:tcPr>
            <w:tcW w:w="4307" w:type="dxa"/>
            <w:vMerge w:val="continue"/>
            <w:shd w:val="clear" w:color="auto" w:fill="auto"/>
            <w:noWrap w:val="0"/>
            <w:vAlign w:val="center"/>
          </w:tcPr>
          <w:p>
            <w:pPr>
              <w:rPr>
                <w:rFonts w:ascii="宋体" w:hAnsi="宋体"/>
                <w:szCs w:val="21"/>
              </w:rPr>
            </w:pPr>
          </w:p>
        </w:tc>
        <w:tc>
          <w:tcPr>
            <w:tcW w:w="1272" w:type="dxa"/>
            <w:vMerge w:val="continue"/>
            <w:shd w:val="clear" w:color="auto" w:fill="auto"/>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21" w:hRule="atLeast"/>
        </w:trPr>
        <w:tc>
          <w:tcPr>
            <w:tcW w:w="392" w:type="dxa"/>
            <w:vMerge w:val="continue"/>
            <w:shd w:val="clear" w:color="auto" w:fill="auto"/>
            <w:noWrap w:val="0"/>
            <w:vAlign w:val="center"/>
          </w:tcPr>
          <w:p>
            <w:pPr>
              <w:rPr>
                <w:rFonts w:ascii="宋体" w:hAnsi="宋体"/>
                <w:szCs w:val="21"/>
              </w:rPr>
            </w:pPr>
          </w:p>
        </w:tc>
        <w:tc>
          <w:tcPr>
            <w:tcW w:w="1417" w:type="dxa"/>
            <w:vMerge w:val="continue"/>
            <w:shd w:val="clear" w:color="auto" w:fill="auto"/>
            <w:noWrap w:val="0"/>
            <w:vAlign w:val="center"/>
          </w:tcPr>
          <w:p>
            <w:pPr>
              <w:rPr>
                <w:rFonts w:ascii="宋体" w:hAnsi="宋体"/>
                <w:szCs w:val="21"/>
              </w:rPr>
            </w:pPr>
          </w:p>
        </w:tc>
        <w:tc>
          <w:tcPr>
            <w:tcW w:w="1134" w:type="dxa"/>
            <w:shd w:val="clear" w:color="auto" w:fill="auto"/>
            <w:noWrap w:val="0"/>
            <w:vAlign w:val="center"/>
          </w:tcPr>
          <w:p>
            <w:pPr>
              <w:rPr>
                <w:rFonts w:ascii="宋体" w:hAnsi="宋体"/>
                <w:szCs w:val="21"/>
              </w:rPr>
            </w:pPr>
            <w:r>
              <w:rPr>
                <w:rFonts w:hint="eastAsia" w:ascii="宋体" w:hAnsi="宋体"/>
                <w:szCs w:val="21"/>
              </w:rPr>
              <w:t>住院楼北面停车场地3人</w:t>
            </w:r>
          </w:p>
        </w:tc>
        <w:tc>
          <w:tcPr>
            <w:tcW w:w="4307" w:type="dxa"/>
            <w:vMerge w:val="continue"/>
            <w:shd w:val="clear" w:color="auto" w:fill="auto"/>
            <w:noWrap w:val="0"/>
            <w:vAlign w:val="center"/>
          </w:tcPr>
          <w:p>
            <w:pPr>
              <w:rPr>
                <w:rFonts w:ascii="宋体" w:hAnsi="宋体"/>
                <w:szCs w:val="21"/>
              </w:rPr>
            </w:pPr>
          </w:p>
        </w:tc>
        <w:tc>
          <w:tcPr>
            <w:tcW w:w="1272" w:type="dxa"/>
            <w:vMerge w:val="continue"/>
            <w:shd w:val="clear" w:color="auto" w:fill="auto"/>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18" w:hRule="atLeast"/>
        </w:trPr>
        <w:tc>
          <w:tcPr>
            <w:tcW w:w="392" w:type="dxa"/>
            <w:vMerge w:val="restart"/>
            <w:shd w:val="clear" w:color="auto" w:fill="auto"/>
            <w:noWrap w:val="0"/>
            <w:vAlign w:val="center"/>
          </w:tcPr>
          <w:p>
            <w:pPr>
              <w:rPr>
                <w:rFonts w:ascii="宋体" w:hAnsi="宋体"/>
                <w:szCs w:val="21"/>
              </w:rPr>
            </w:pPr>
            <w:r>
              <w:rPr>
                <w:rFonts w:hint="eastAsia" w:ascii="宋体" w:hAnsi="宋体"/>
                <w:szCs w:val="21"/>
              </w:rPr>
              <w:t>停车收费</w:t>
            </w:r>
          </w:p>
        </w:tc>
        <w:tc>
          <w:tcPr>
            <w:tcW w:w="1417" w:type="dxa"/>
            <w:shd w:val="clear" w:color="auto" w:fill="auto"/>
            <w:noWrap w:val="0"/>
            <w:vAlign w:val="center"/>
          </w:tcPr>
          <w:p>
            <w:pPr>
              <w:rPr>
                <w:rFonts w:ascii="宋体" w:hAnsi="宋体"/>
                <w:szCs w:val="21"/>
              </w:rPr>
            </w:pPr>
            <w:r>
              <w:rPr>
                <w:rFonts w:hint="eastAsia" w:ascii="宋体" w:hAnsi="宋体"/>
                <w:szCs w:val="21"/>
              </w:rPr>
              <w:t>东</w:t>
            </w:r>
            <w:r>
              <w:rPr>
                <w:rFonts w:ascii="宋体" w:hAnsi="宋体"/>
                <w:szCs w:val="21"/>
              </w:rPr>
              <w:t>1</w:t>
            </w:r>
            <w:r>
              <w:rPr>
                <w:rFonts w:hint="eastAsia" w:ascii="宋体" w:hAnsi="宋体"/>
                <w:szCs w:val="21"/>
              </w:rPr>
              <w:t>岗</w:t>
            </w:r>
            <w:r>
              <w:rPr>
                <w:rFonts w:ascii="宋体" w:hAnsi="宋体"/>
                <w:szCs w:val="21"/>
              </w:rPr>
              <w:t>24</w:t>
            </w:r>
            <w:r>
              <w:rPr>
                <w:rFonts w:hint="eastAsia" w:ascii="宋体" w:hAnsi="宋体"/>
                <w:szCs w:val="21"/>
              </w:rPr>
              <w:t>小时岗</w:t>
            </w:r>
            <w:r>
              <w:rPr>
                <w:rFonts w:ascii="宋体" w:hAnsi="宋体"/>
                <w:szCs w:val="21"/>
              </w:rPr>
              <w:t xml:space="preserve"> </w:t>
            </w:r>
          </w:p>
        </w:tc>
        <w:tc>
          <w:tcPr>
            <w:tcW w:w="1134" w:type="dxa"/>
            <w:shd w:val="clear" w:color="auto" w:fill="auto"/>
            <w:noWrap/>
            <w:vAlign w:val="center"/>
          </w:tcPr>
          <w:p>
            <w:pPr>
              <w:rPr>
                <w:rFonts w:ascii="宋体" w:hAnsi="宋体"/>
                <w:szCs w:val="21"/>
              </w:rPr>
            </w:pPr>
            <w:r>
              <w:rPr>
                <w:rFonts w:hint="eastAsia" w:ascii="宋体" w:hAnsi="宋体"/>
                <w:szCs w:val="21"/>
              </w:rPr>
              <w:t>　投标人根据工作填写人数</w:t>
            </w:r>
          </w:p>
        </w:tc>
        <w:tc>
          <w:tcPr>
            <w:tcW w:w="4307" w:type="dxa"/>
            <w:vMerge w:val="restart"/>
            <w:shd w:val="clear" w:color="auto" w:fill="auto"/>
            <w:noWrap w:val="0"/>
            <w:vAlign w:val="center"/>
          </w:tcPr>
          <w:p>
            <w:pPr>
              <w:rPr>
                <w:rFonts w:ascii="宋体" w:hAnsi="宋体"/>
                <w:szCs w:val="21"/>
              </w:rPr>
            </w:pPr>
            <w:r>
              <w:rPr>
                <w:rFonts w:ascii="宋体" w:hAnsi="宋体"/>
                <w:szCs w:val="21"/>
              </w:rPr>
              <w:t>1</w:t>
            </w:r>
            <w:r>
              <w:rPr>
                <w:rFonts w:hint="eastAsia" w:ascii="宋体" w:hAnsi="宋体"/>
                <w:szCs w:val="21"/>
              </w:rPr>
              <w:t>、熟悉本岗位任务和工作程序，严格执行交接班制度。上下班交接好工作事项，所收车辆管理费当面点清的工作。</w:t>
            </w:r>
            <w:r>
              <w:rPr>
                <w:rFonts w:hint="eastAsia" w:ascii="宋体" w:hAnsi="宋体"/>
                <w:szCs w:val="21"/>
              </w:rPr>
              <w:br w:type="textWrapping"/>
            </w:r>
            <w:r>
              <w:rPr>
                <w:rFonts w:ascii="宋体" w:hAnsi="宋体"/>
                <w:szCs w:val="21"/>
              </w:rPr>
              <w:t>2</w:t>
            </w:r>
            <w:r>
              <w:rPr>
                <w:rFonts w:hint="eastAsia" w:ascii="宋体" w:hAnsi="宋体"/>
                <w:szCs w:val="21"/>
              </w:rPr>
              <w:t>、严以律己，恪尽职守，不漏收、不乱收、不贪钱财，严格落实停车收费标准。</w:t>
            </w:r>
            <w:r>
              <w:rPr>
                <w:rFonts w:hint="eastAsia" w:ascii="宋体" w:hAnsi="宋体"/>
                <w:szCs w:val="21"/>
              </w:rPr>
              <w:br w:type="textWrapping"/>
            </w:r>
            <w:r>
              <w:rPr>
                <w:rFonts w:ascii="宋体" w:hAnsi="宋体"/>
                <w:szCs w:val="21"/>
              </w:rPr>
              <w:t>3.</w:t>
            </w:r>
            <w:r>
              <w:rPr>
                <w:rFonts w:hint="eastAsia" w:ascii="宋体" w:hAnsi="宋体"/>
                <w:szCs w:val="21"/>
              </w:rPr>
              <w:t>收费管理员负责与系统维护公司对接、负责收款、交款、做帐报表核对、并与院方财务对接。</w:t>
            </w:r>
          </w:p>
        </w:tc>
        <w:tc>
          <w:tcPr>
            <w:tcW w:w="1272" w:type="dxa"/>
            <w:vMerge w:val="restart"/>
            <w:shd w:val="clear" w:color="auto" w:fill="auto"/>
            <w:noWrap w:val="0"/>
            <w:vAlign w:val="center"/>
          </w:tcPr>
          <w:p>
            <w:pPr>
              <w:rPr>
                <w:rFonts w:ascii="宋体" w:hAnsi="宋体"/>
                <w:szCs w:val="21"/>
              </w:rPr>
            </w:pPr>
            <w:r>
              <w:rPr>
                <w:rFonts w:hint="eastAsia" w:ascii="宋体" w:hAnsi="宋体"/>
                <w:szCs w:val="21"/>
              </w:rPr>
              <w:t>持证上岗，收费女队员 年龄不超过50周岁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62" w:hRule="atLeast"/>
        </w:trPr>
        <w:tc>
          <w:tcPr>
            <w:tcW w:w="392" w:type="dxa"/>
            <w:vMerge w:val="continue"/>
            <w:shd w:val="clear" w:color="auto" w:fill="auto"/>
            <w:noWrap w:val="0"/>
            <w:vAlign w:val="center"/>
          </w:tcPr>
          <w:p>
            <w:pPr>
              <w:rPr>
                <w:rFonts w:ascii="宋体" w:hAnsi="宋体"/>
                <w:szCs w:val="21"/>
              </w:rPr>
            </w:pPr>
          </w:p>
        </w:tc>
        <w:tc>
          <w:tcPr>
            <w:tcW w:w="1417" w:type="dxa"/>
            <w:shd w:val="clear" w:color="auto" w:fill="auto"/>
            <w:noWrap w:val="0"/>
            <w:vAlign w:val="center"/>
          </w:tcPr>
          <w:p>
            <w:pPr>
              <w:rPr>
                <w:rFonts w:ascii="宋体" w:hAnsi="宋体"/>
                <w:szCs w:val="21"/>
              </w:rPr>
            </w:pPr>
            <w:r>
              <w:rPr>
                <w:rFonts w:hint="eastAsia" w:ascii="宋体" w:hAnsi="宋体"/>
                <w:szCs w:val="21"/>
              </w:rPr>
              <w:t>西门岗</w:t>
            </w:r>
            <w:r>
              <w:rPr>
                <w:rFonts w:ascii="宋体" w:hAnsi="宋体"/>
                <w:szCs w:val="21"/>
              </w:rPr>
              <w:t>7:00--18;30</w:t>
            </w:r>
          </w:p>
        </w:tc>
        <w:tc>
          <w:tcPr>
            <w:tcW w:w="1134" w:type="dxa"/>
            <w:shd w:val="clear" w:color="auto" w:fill="auto"/>
            <w:noWrap/>
            <w:vAlign w:val="center"/>
          </w:tcPr>
          <w:p>
            <w:pPr>
              <w:rPr>
                <w:rFonts w:ascii="宋体" w:hAnsi="宋体"/>
                <w:szCs w:val="21"/>
              </w:rPr>
            </w:pPr>
            <w:r>
              <w:rPr>
                <w:rFonts w:hint="eastAsia" w:ascii="宋体" w:hAnsi="宋体"/>
                <w:szCs w:val="21"/>
              </w:rPr>
              <w:t>　</w:t>
            </w:r>
          </w:p>
        </w:tc>
        <w:tc>
          <w:tcPr>
            <w:tcW w:w="4307" w:type="dxa"/>
            <w:vMerge w:val="continue"/>
            <w:shd w:val="clear" w:color="auto" w:fill="auto"/>
            <w:noWrap w:val="0"/>
            <w:vAlign w:val="center"/>
          </w:tcPr>
          <w:p>
            <w:pPr>
              <w:rPr>
                <w:rFonts w:ascii="宋体" w:hAnsi="宋体"/>
                <w:szCs w:val="21"/>
              </w:rPr>
            </w:pPr>
          </w:p>
        </w:tc>
        <w:tc>
          <w:tcPr>
            <w:tcW w:w="1272" w:type="dxa"/>
            <w:vMerge w:val="continue"/>
            <w:shd w:val="clear" w:color="auto" w:fill="auto"/>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38" w:hRule="atLeast"/>
        </w:trPr>
        <w:tc>
          <w:tcPr>
            <w:tcW w:w="392" w:type="dxa"/>
            <w:shd w:val="clear" w:color="auto" w:fill="auto"/>
            <w:noWrap w:val="0"/>
            <w:vAlign w:val="center"/>
          </w:tcPr>
          <w:p>
            <w:pPr>
              <w:rPr>
                <w:rFonts w:ascii="宋体" w:hAnsi="宋体"/>
                <w:szCs w:val="21"/>
              </w:rPr>
            </w:pPr>
            <w:r>
              <w:rPr>
                <w:rFonts w:hint="eastAsia" w:ascii="宋体" w:hAnsi="宋体"/>
                <w:szCs w:val="21"/>
              </w:rPr>
              <w:t>管理</w:t>
            </w:r>
          </w:p>
        </w:tc>
        <w:tc>
          <w:tcPr>
            <w:tcW w:w="1417" w:type="dxa"/>
            <w:shd w:val="clear" w:color="auto" w:fill="auto"/>
            <w:noWrap w:val="0"/>
            <w:vAlign w:val="center"/>
          </w:tcPr>
          <w:p>
            <w:pPr>
              <w:rPr>
                <w:rFonts w:ascii="宋体" w:hAnsi="宋体"/>
                <w:szCs w:val="21"/>
              </w:rPr>
            </w:pPr>
            <w:r>
              <w:rPr>
                <w:rFonts w:hint="eastAsia" w:ascii="宋体" w:hAnsi="宋体"/>
                <w:szCs w:val="21"/>
              </w:rPr>
              <w:t>工作日</w:t>
            </w:r>
            <w:r>
              <w:rPr>
                <w:rFonts w:ascii="宋体" w:hAnsi="宋体"/>
                <w:szCs w:val="21"/>
              </w:rPr>
              <w:t>7:30--17;30</w:t>
            </w:r>
          </w:p>
        </w:tc>
        <w:tc>
          <w:tcPr>
            <w:tcW w:w="1134" w:type="dxa"/>
            <w:shd w:val="clear" w:color="auto" w:fill="auto"/>
            <w:noWrap/>
            <w:vAlign w:val="center"/>
          </w:tcPr>
          <w:p>
            <w:pPr>
              <w:rPr>
                <w:rFonts w:ascii="宋体" w:hAnsi="宋体"/>
                <w:szCs w:val="21"/>
              </w:rPr>
            </w:pPr>
            <w:r>
              <w:rPr>
                <w:rFonts w:hint="eastAsia" w:ascii="宋体" w:hAnsi="宋体"/>
                <w:szCs w:val="21"/>
              </w:rPr>
              <w:t>投标人根据工作填写人数</w:t>
            </w:r>
          </w:p>
        </w:tc>
        <w:tc>
          <w:tcPr>
            <w:tcW w:w="4307" w:type="dxa"/>
            <w:shd w:val="clear" w:color="auto" w:fill="auto"/>
            <w:noWrap w:val="0"/>
            <w:vAlign w:val="center"/>
          </w:tcPr>
          <w:p>
            <w:pPr>
              <w:rPr>
                <w:rFonts w:ascii="宋体" w:hAnsi="宋体"/>
                <w:szCs w:val="21"/>
              </w:rPr>
            </w:pPr>
            <w:r>
              <w:rPr>
                <w:rFonts w:hint="eastAsia" w:ascii="宋体" w:hAnsi="宋体"/>
                <w:szCs w:val="21"/>
              </w:rPr>
              <w:t>1、具体负责医院安全保卫和消防安全的日常监督检查工作</w:t>
            </w:r>
            <w:r>
              <w:rPr>
                <w:rFonts w:hint="eastAsia" w:ascii="宋体" w:hAnsi="宋体"/>
                <w:szCs w:val="21"/>
              </w:rPr>
              <w:br w:type="textWrapping"/>
            </w:r>
            <w:r>
              <w:rPr>
                <w:rFonts w:hint="eastAsia" w:ascii="宋体" w:hAnsi="宋体"/>
                <w:szCs w:val="21"/>
              </w:rPr>
              <w:t>2、具体负责医院重要会议、大型活动、重要领导来访等的安全保卫工作</w:t>
            </w:r>
            <w:r>
              <w:rPr>
                <w:rFonts w:hint="eastAsia" w:ascii="宋体" w:hAnsi="宋体"/>
                <w:szCs w:val="21"/>
              </w:rPr>
              <w:br w:type="textWrapping"/>
            </w:r>
            <w:r>
              <w:rPr>
                <w:rFonts w:hint="eastAsia" w:ascii="宋体" w:hAnsi="宋体"/>
                <w:szCs w:val="21"/>
              </w:rPr>
              <w:t>3、具体负责保安队员值班排班、日常考勤、日常监督等工作</w:t>
            </w:r>
            <w:r>
              <w:rPr>
                <w:rFonts w:hint="eastAsia" w:ascii="宋体" w:hAnsi="宋体"/>
                <w:szCs w:val="21"/>
              </w:rPr>
              <w:br w:type="textWrapping"/>
            </w:r>
            <w:r>
              <w:rPr>
                <w:rFonts w:hint="eastAsia" w:ascii="宋体" w:hAnsi="宋体"/>
                <w:szCs w:val="21"/>
              </w:rPr>
              <w:t>4、具体负责义务消防队培训演练等工作</w:t>
            </w:r>
            <w:r>
              <w:rPr>
                <w:rFonts w:hint="eastAsia" w:ascii="宋体" w:hAnsi="宋体"/>
                <w:szCs w:val="21"/>
              </w:rPr>
              <w:br w:type="textWrapping"/>
            </w:r>
            <w:r>
              <w:rPr>
                <w:rFonts w:hint="eastAsia" w:ascii="宋体" w:hAnsi="宋体"/>
                <w:szCs w:val="21"/>
              </w:rPr>
              <w:t>5、及时完成领导交办的临时性任务并参加保卫处处室值班工作</w:t>
            </w:r>
            <w:r>
              <w:rPr>
                <w:rFonts w:hint="eastAsia" w:ascii="宋体" w:hAnsi="宋体"/>
                <w:szCs w:val="21"/>
              </w:rPr>
              <w:br w:type="textWrapping"/>
            </w:r>
            <w:r>
              <w:rPr>
                <w:rFonts w:hint="eastAsia" w:ascii="宋体" w:hAnsi="宋体"/>
                <w:szCs w:val="21"/>
              </w:rPr>
              <w:t>6、负责保卫处各类综合治理工作的台账工作。</w:t>
            </w:r>
          </w:p>
        </w:tc>
        <w:tc>
          <w:tcPr>
            <w:tcW w:w="1272" w:type="dxa"/>
            <w:shd w:val="clear" w:color="auto" w:fill="auto"/>
            <w:noWrap w:val="0"/>
            <w:vAlign w:val="center"/>
          </w:tcPr>
          <w:p>
            <w:pPr>
              <w:rPr>
                <w:rFonts w:ascii="宋体" w:hAnsi="宋体"/>
                <w:szCs w:val="21"/>
              </w:rPr>
            </w:pPr>
            <w:r>
              <w:rPr>
                <w:rFonts w:hint="eastAsia" w:ascii="宋体" w:hAnsi="宋体"/>
                <w:szCs w:val="21"/>
              </w:rPr>
              <w:t>持证上岗</w:t>
            </w:r>
            <w:r>
              <w:rPr>
                <w:rFonts w:ascii="宋体" w:hAnsi="宋体"/>
                <w:szCs w:val="21"/>
              </w:rPr>
              <w:t xml:space="preserve"> </w:t>
            </w:r>
            <w:r>
              <w:rPr>
                <w:rFonts w:hint="eastAsia" w:ascii="宋体" w:hAnsi="宋体"/>
                <w:szCs w:val="21"/>
              </w:rPr>
              <w:t>年龄</w:t>
            </w:r>
            <w:r>
              <w:rPr>
                <w:rFonts w:ascii="宋体" w:hAnsi="宋体"/>
                <w:szCs w:val="21"/>
              </w:rPr>
              <w:t>45</w:t>
            </w:r>
            <w:r>
              <w:rPr>
                <w:rFonts w:hint="eastAsia" w:ascii="宋体" w:hAnsi="宋体"/>
                <w:szCs w:val="21"/>
              </w:rPr>
              <w:t>周岁以下，具有中级以上保安证书</w:t>
            </w:r>
            <w:r>
              <w:rPr>
                <w:rFonts w:ascii="宋体" w:hAnsi="宋体"/>
                <w:szCs w:val="21"/>
              </w:rPr>
              <w:t xml:space="preserve"> </w:t>
            </w:r>
            <w:r>
              <w:rPr>
                <w:rFonts w:hint="eastAsia" w:ascii="宋体" w:hAnsi="宋体"/>
                <w:szCs w:val="21"/>
              </w:rPr>
              <w:t>大专以上学历</w:t>
            </w:r>
            <w:r>
              <w:rPr>
                <w:rFonts w:ascii="宋体" w:hAnsi="宋体"/>
                <w:szCs w:val="21"/>
              </w:rPr>
              <w:t xml:space="preserve"> </w:t>
            </w:r>
            <w:r>
              <w:rPr>
                <w:rFonts w:hint="eastAsia" w:ascii="宋体" w:hAnsi="宋体"/>
                <w:szCs w:val="21"/>
              </w:rPr>
              <w:t>并需参加保卫处值班工作每周</w:t>
            </w:r>
            <w:r>
              <w:rPr>
                <w:rFonts w:ascii="宋体" w:hAnsi="宋体"/>
                <w:szCs w:val="21"/>
              </w:rPr>
              <w:t>2</w:t>
            </w:r>
            <w:r>
              <w:rPr>
                <w:rFonts w:hint="eastAsia" w:ascii="宋体" w:hAnsi="宋体"/>
                <w:szCs w:val="21"/>
              </w:rPr>
              <w:t>次</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60" w:hRule="atLeast"/>
        </w:trPr>
        <w:tc>
          <w:tcPr>
            <w:tcW w:w="392" w:type="dxa"/>
            <w:shd w:val="clear" w:color="auto" w:fill="auto"/>
            <w:noWrap w:val="0"/>
            <w:vAlign w:val="center"/>
          </w:tcPr>
          <w:p>
            <w:pPr>
              <w:rPr>
                <w:rFonts w:ascii="宋体" w:hAnsi="宋体"/>
                <w:szCs w:val="21"/>
              </w:rPr>
            </w:pPr>
            <w:r>
              <w:rPr>
                <w:rFonts w:hint="eastAsia" w:ascii="宋体" w:hAnsi="宋体"/>
                <w:szCs w:val="21"/>
              </w:rPr>
              <w:t>行政楼</w:t>
            </w:r>
          </w:p>
        </w:tc>
        <w:tc>
          <w:tcPr>
            <w:tcW w:w="1417" w:type="dxa"/>
            <w:shd w:val="clear" w:color="auto" w:fill="auto"/>
            <w:noWrap w:val="0"/>
            <w:vAlign w:val="center"/>
          </w:tcPr>
          <w:p>
            <w:pPr>
              <w:rPr>
                <w:rFonts w:ascii="宋体" w:hAnsi="宋体"/>
                <w:szCs w:val="21"/>
              </w:rPr>
            </w:pPr>
            <w:r>
              <w:rPr>
                <w:rFonts w:hint="eastAsia" w:ascii="宋体" w:hAnsi="宋体"/>
                <w:szCs w:val="21"/>
              </w:rPr>
              <w:t>工作日</w:t>
            </w:r>
            <w:r>
              <w:rPr>
                <w:rFonts w:ascii="宋体" w:hAnsi="宋体"/>
                <w:szCs w:val="21"/>
              </w:rPr>
              <w:t>7:30--17;30</w:t>
            </w:r>
          </w:p>
        </w:tc>
        <w:tc>
          <w:tcPr>
            <w:tcW w:w="1134" w:type="dxa"/>
            <w:shd w:val="clear" w:color="auto" w:fill="auto"/>
            <w:noWrap/>
            <w:vAlign w:val="center"/>
          </w:tcPr>
          <w:p>
            <w:pPr>
              <w:rPr>
                <w:rFonts w:ascii="宋体" w:hAnsi="宋体"/>
                <w:szCs w:val="21"/>
              </w:rPr>
            </w:pPr>
            <w:r>
              <w:rPr>
                <w:rFonts w:hint="eastAsia" w:ascii="宋体" w:hAnsi="宋体"/>
                <w:szCs w:val="21"/>
              </w:rPr>
              <w:t>1人</w:t>
            </w:r>
          </w:p>
        </w:tc>
        <w:tc>
          <w:tcPr>
            <w:tcW w:w="4307" w:type="dxa"/>
            <w:shd w:val="clear" w:color="auto" w:fill="auto"/>
            <w:noWrap w:val="0"/>
            <w:vAlign w:val="center"/>
          </w:tcPr>
          <w:p>
            <w:pPr>
              <w:rPr>
                <w:rFonts w:ascii="宋体" w:hAnsi="宋体"/>
                <w:szCs w:val="21"/>
              </w:rPr>
            </w:pPr>
            <w:r>
              <w:rPr>
                <w:rFonts w:hint="eastAsia" w:ascii="宋体" w:hAnsi="宋体"/>
                <w:szCs w:val="21"/>
              </w:rPr>
              <w:t>负责做好行政搂疫情管控，健康绿码三码联查工作，进行相关询问并登记。</w:t>
            </w:r>
          </w:p>
        </w:tc>
        <w:tc>
          <w:tcPr>
            <w:tcW w:w="1272" w:type="dxa"/>
            <w:shd w:val="clear" w:color="auto" w:fill="auto"/>
            <w:noWrap/>
            <w:vAlign w:val="center"/>
          </w:tcPr>
          <w:p>
            <w:pPr>
              <w:rPr>
                <w:rFonts w:ascii="宋体" w:hAnsi="宋体"/>
                <w:szCs w:val="21"/>
              </w:rPr>
            </w:pPr>
            <w:r>
              <w:rPr>
                <w:rFonts w:hint="eastAsia" w:ascii="宋体" w:hAnsi="宋体"/>
                <w:szCs w:val="21"/>
              </w:rPr>
              <w:t>　</w:t>
            </w:r>
          </w:p>
        </w:tc>
      </w:tr>
    </w:tbl>
    <w:p>
      <w:pPr>
        <w:spacing w:line="360" w:lineRule="auto"/>
        <w:ind w:firstLine="422" w:firstLineChars="200"/>
        <w:jc w:val="left"/>
        <w:outlineLvl w:val="1"/>
        <w:rPr>
          <w:rFonts w:hint="eastAsia" w:ascii="宋体" w:hAnsi="宋体"/>
          <w:b/>
          <w:szCs w:val="21"/>
        </w:rPr>
      </w:pPr>
      <w:r>
        <w:rPr>
          <w:rFonts w:hint="eastAsia" w:ascii="宋体" w:hAnsi="宋体"/>
          <w:b/>
          <w:szCs w:val="21"/>
        </w:rPr>
        <w:t xml:space="preserve">注意事项:1.所有保安必须提供保安员证书，持证率100% ；  </w:t>
      </w:r>
      <w:bookmarkStart w:id="1" w:name="_GoBack"/>
    </w:p>
    <w:p>
      <w:pPr>
        <w:spacing w:line="360" w:lineRule="auto"/>
        <w:ind w:firstLine="1265" w:firstLineChars="600"/>
        <w:jc w:val="left"/>
        <w:outlineLvl w:val="1"/>
        <w:rPr>
          <w:rFonts w:hint="eastAsia" w:ascii="宋体" w:hAnsi="宋体"/>
          <w:b/>
          <w:szCs w:val="21"/>
        </w:rPr>
      </w:pPr>
      <w:r>
        <w:rPr>
          <w:rFonts w:hint="eastAsia" w:ascii="宋体" w:hAnsi="宋体"/>
          <w:b/>
          <w:szCs w:val="21"/>
        </w:rPr>
        <w:t xml:space="preserve"> </w:t>
      </w:r>
      <w:bookmarkEnd w:id="1"/>
      <w:r>
        <w:rPr>
          <w:rFonts w:hint="eastAsia" w:ascii="宋体" w:hAnsi="宋体"/>
          <w:b/>
          <w:szCs w:val="21"/>
        </w:rPr>
        <w:t xml:space="preserve">2.所有保安必须提供新冠疫苗接种凭证(加强针)100% ； </w:t>
      </w:r>
    </w:p>
    <w:p>
      <w:pPr>
        <w:spacing w:line="360" w:lineRule="auto"/>
        <w:ind w:firstLine="1370" w:firstLineChars="650"/>
        <w:jc w:val="left"/>
        <w:outlineLvl w:val="1"/>
        <w:rPr>
          <w:rFonts w:hint="eastAsia" w:ascii="宋体" w:hAnsi="宋体" w:cs="宋体"/>
          <w:b/>
          <w:kern w:val="1"/>
          <w:szCs w:val="21"/>
        </w:rPr>
      </w:pPr>
      <w:r>
        <w:rPr>
          <w:rFonts w:hint="eastAsia" w:ascii="宋体" w:hAnsi="宋体"/>
          <w:b/>
          <w:szCs w:val="21"/>
        </w:rPr>
        <w:t>3.</w:t>
      </w:r>
      <w:r>
        <w:rPr>
          <w:rFonts w:hint="eastAsia" w:ascii="宋体" w:hAnsi="宋体" w:cs="宋体"/>
          <w:b/>
          <w:kern w:val="1"/>
          <w:szCs w:val="21"/>
        </w:rPr>
        <w:t>保安因辞职或其它原因人员缺岗必须在三天内补充到位；</w:t>
      </w:r>
    </w:p>
    <w:p>
      <w:pPr>
        <w:spacing w:line="360" w:lineRule="auto"/>
        <w:ind w:firstLine="1265" w:firstLineChars="600"/>
        <w:jc w:val="left"/>
        <w:outlineLvl w:val="1"/>
        <w:rPr>
          <w:rFonts w:ascii="宋体" w:hAnsi="宋体" w:cs="宋体"/>
          <w:b/>
          <w:kern w:val="1"/>
          <w:szCs w:val="21"/>
        </w:rPr>
      </w:pPr>
      <w:r>
        <w:rPr>
          <w:rFonts w:hint="eastAsia" w:ascii="宋体" w:hAnsi="宋体" w:cs="宋体"/>
          <w:b/>
          <w:kern w:val="1"/>
          <w:szCs w:val="21"/>
        </w:rPr>
        <w:t xml:space="preserve"> 4. 90%以上保安队员必须相对固定。</w:t>
      </w:r>
    </w:p>
    <w:p>
      <w:pPr>
        <w:widowControl/>
        <w:spacing w:line="360" w:lineRule="auto"/>
        <w:rPr>
          <w:rFonts w:ascii="宋体" w:hAnsi="宋体" w:cs="宋体"/>
          <w:b/>
          <w:kern w:val="1"/>
          <w:szCs w:val="21"/>
        </w:rPr>
      </w:pPr>
      <w:r>
        <w:rPr>
          <w:rFonts w:hint="eastAsia" w:ascii="宋体" w:hAnsi="宋体" w:cs="宋体"/>
          <w:b/>
          <w:kern w:val="1"/>
          <w:szCs w:val="21"/>
        </w:rPr>
        <w:t>三、招标项目内容及要求</w:t>
      </w:r>
    </w:p>
    <w:p>
      <w:pPr>
        <w:spacing w:line="360" w:lineRule="auto"/>
        <w:ind w:firstLine="420" w:firstLineChars="200"/>
        <w:rPr>
          <w:rFonts w:ascii="宋体" w:hAnsi="宋体" w:cs="宋体"/>
          <w:szCs w:val="21"/>
        </w:rPr>
      </w:pPr>
      <w:r>
        <w:rPr>
          <w:rFonts w:hint="eastAsia" w:ascii="宋体" w:hAnsi="宋体" w:cs="宋体"/>
          <w:szCs w:val="21"/>
        </w:rPr>
        <w:t>（一）工作交接时间</w:t>
      </w:r>
    </w:p>
    <w:p>
      <w:pPr>
        <w:pStyle w:val="10"/>
        <w:ind w:firstLine="630" w:firstLineChars="300"/>
        <w:rPr>
          <w:rFonts w:ascii="宋体" w:hAnsi="宋体" w:cs="宋体"/>
          <w:sz w:val="21"/>
          <w:szCs w:val="21"/>
        </w:rPr>
      </w:pPr>
      <w:r>
        <w:rPr>
          <w:rFonts w:hint="eastAsia" w:ascii="宋体" w:hAnsi="宋体" w:cs="宋体"/>
          <w:sz w:val="21"/>
          <w:szCs w:val="21"/>
        </w:rPr>
        <w:t>★中标方接到中标通知书后</w:t>
      </w:r>
      <w:r>
        <w:rPr>
          <w:rFonts w:hint="eastAsia" w:ascii="宋体" w:hAnsi="宋体"/>
          <w:sz w:val="21"/>
          <w:szCs w:val="21"/>
        </w:rPr>
        <w:t>一星期内</w:t>
      </w:r>
      <w:r>
        <w:rPr>
          <w:rFonts w:hint="eastAsia" w:ascii="宋体" w:hAnsi="宋体" w:cs="宋体"/>
          <w:sz w:val="21"/>
          <w:szCs w:val="21"/>
        </w:rPr>
        <w:t>完成所有交接的准备工作，并确保能按期履行合同。</w:t>
      </w:r>
    </w:p>
    <w:p>
      <w:pPr>
        <w:widowControl/>
        <w:numPr>
          <w:ilvl w:val="0"/>
          <w:numId w:val="7"/>
        </w:numPr>
        <w:spacing w:line="360" w:lineRule="auto"/>
        <w:ind w:firstLine="420" w:firstLineChars="200"/>
        <w:rPr>
          <w:rFonts w:ascii="宋体" w:hAnsi="宋体" w:cs="宋体"/>
          <w:kern w:val="1"/>
          <w:szCs w:val="21"/>
        </w:rPr>
      </w:pPr>
      <w:r>
        <w:rPr>
          <w:rFonts w:hint="eastAsia" w:ascii="宋体" w:hAnsi="宋体" w:cs="宋体"/>
          <w:kern w:val="1"/>
          <w:szCs w:val="21"/>
        </w:rPr>
        <w:t>管理方式</w:t>
      </w:r>
    </w:p>
    <w:p>
      <w:pPr>
        <w:widowControl/>
        <w:spacing w:line="360" w:lineRule="auto"/>
        <w:ind w:firstLine="630" w:firstLineChars="300"/>
        <w:rPr>
          <w:rFonts w:hint="eastAsia" w:ascii="宋体" w:hAnsi="宋体" w:cs="宋体"/>
          <w:kern w:val="0"/>
          <w:szCs w:val="21"/>
        </w:rPr>
      </w:pPr>
      <w:r>
        <w:rPr>
          <w:rFonts w:hint="eastAsia" w:ascii="宋体" w:hAnsi="宋体" w:cs="宋体"/>
          <w:szCs w:val="21"/>
        </w:rPr>
        <w:t>医院保安岗位实行委托式管理，</w:t>
      </w:r>
      <w:r>
        <w:rPr>
          <w:rFonts w:hint="eastAsia" w:ascii="宋体" w:hAnsi="宋体"/>
          <w:szCs w:val="21"/>
        </w:rPr>
        <w:t>保安公司须按医院要求做好日常保安排班、服务质量自查管理，因特发或指令性任务需要，医院有权临时进行保安人员岗位调整（同时通知保安公司驻医院负责人）。</w:t>
      </w:r>
    </w:p>
    <w:p>
      <w:pPr>
        <w:spacing w:line="360" w:lineRule="auto"/>
        <w:ind w:left="210" w:leftChars="100" w:firstLine="420" w:firstLineChars="200"/>
        <w:rPr>
          <w:rFonts w:hint="eastAsia" w:ascii="宋体" w:hAnsi="宋体"/>
          <w:szCs w:val="21"/>
        </w:rPr>
      </w:pPr>
      <w:r>
        <w:rPr>
          <w:rFonts w:hint="eastAsia" w:ascii="宋体" w:hAnsi="宋体" w:cs="宋体"/>
          <w:kern w:val="0"/>
          <w:szCs w:val="21"/>
        </w:rPr>
        <w:t>1.</w:t>
      </w:r>
      <w:r>
        <w:rPr>
          <w:rFonts w:hint="eastAsia" w:ascii="宋体" w:hAnsi="宋体"/>
          <w:szCs w:val="21"/>
        </w:rPr>
        <w:t>医院保卫处负责核实每日保安到岗人员，审核考勤。负责保安人员院内岗位安排和调动，核查保安人数配置及持证上岗情况。负责保安的日常服务质量监督管理和考核。负责日常保安工作指挥和调度，指导日常保安工作。负责检查保安人员的日常工作，对违反医院管理要求的情况提出处理意见，对情节严重的可责令更换。</w:t>
      </w:r>
    </w:p>
    <w:p>
      <w:pPr>
        <w:spacing w:line="360" w:lineRule="auto"/>
        <w:ind w:left="210" w:leftChars="100" w:firstLine="420" w:firstLineChars="200"/>
        <w:rPr>
          <w:rFonts w:hint="eastAsia" w:ascii="宋体" w:hAnsi="宋体"/>
          <w:szCs w:val="21"/>
        </w:rPr>
      </w:pPr>
      <w:r>
        <w:rPr>
          <w:rFonts w:hint="eastAsia" w:ascii="宋体" w:hAnsi="宋体" w:cs="宋体"/>
          <w:kern w:val="1"/>
          <w:szCs w:val="21"/>
        </w:rPr>
        <w:t>★</w:t>
      </w:r>
      <w:r>
        <w:rPr>
          <w:rFonts w:hint="eastAsia" w:ascii="宋体" w:hAnsi="宋体"/>
          <w:szCs w:val="21"/>
        </w:rPr>
        <w:t>1.1</w:t>
      </w:r>
      <w:r>
        <w:rPr>
          <w:rFonts w:ascii="宋体" w:hAnsi="宋体" w:cs="宋体"/>
          <w:kern w:val="1"/>
          <w:szCs w:val="21"/>
        </w:rPr>
        <w:t>医院保卫处负责对</w:t>
      </w:r>
      <w:r>
        <w:rPr>
          <w:rFonts w:hint="eastAsia" w:ascii="宋体" w:hAnsi="宋体" w:cs="宋体"/>
          <w:kern w:val="1"/>
          <w:szCs w:val="21"/>
        </w:rPr>
        <w:t>保安人员</w:t>
      </w:r>
      <w:r>
        <w:rPr>
          <w:rFonts w:hint="eastAsia" w:ascii="宋体" w:hAnsi="宋体" w:cs="宋体"/>
          <w:szCs w:val="21"/>
        </w:rPr>
        <w:t>每月服务质量进行考核（见附件一），具体考核如下：（1）得分≥90分的，进行表扬；（2）80≥得分＜90分的，进行批评警告并要求不足之处进行整改；（3）得分＜80分的，约谈保安公司要求整改到位,并提交整改报告；</w:t>
      </w:r>
      <w:r>
        <w:rPr>
          <w:rFonts w:hint="eastAsia" w:ascii="宋体" w:hAnsi="宋体" w:cs="宋体"/>
          <w:kern w:val="1"/>
          <w:szCs w:val="21"/>
        </w:rPr>
        <w:t>院方有权对不胜任工作岗位的保安人员劝退，且保安公司必须在3个工作日内补充派遣保安人员到岗。如未及时补充到岗，每延迟一天</w:t>
      </w:r>
      <w:r>
        <w:rPr>
          <w:rFonts w:hint="eastAsia" w:ascii="宋体" w:hAnsi="宋体" w:cs="宋体"/>
          <w:szCs w:val="21"/>
        </w:rPr>
        <w:t>扣保安服务费100元。</w:t>
      </w:r>
    </w:p>
    <w:p>
      <w:pPr>
        <w:widowControl/>
        <w:spacing w:line="360" w:lineRule="auto"/>
        <w:ind w:left="105" w:leftChars="50" w:firstLine="525" w:firstLineChars="250"/>
        <w:rPr>
          <w:rFonts w:hint="eastAsia" w:ascii="宋体" w:hAnsi="宋体" w:cs="宋体"/>
          <w:b/>
          <w:kern w:val="0"/>
          <w:szCs w:val="21"/>
        </w:rPr>
      </w:pPr>
      <w:r>
        <w:rPr>
          <w:rFonts w:hint="eastAsia" w:ascii="宋体" w:hAnsi="宋体" w:cs="宋体"/>
          <w:kern w:val="0"/>
          <w:szCs w:val="21"/>
        </w:rPr>
        <w:t>★1.2具体岗位设置由院方最后确定。岗位一经确定，服务方应按时按量安排保安人员完成任务，不得随意减少岗位人员；保安管理人员（队长、组长等）调动要经院方保卫处同意。因服务改变和岗位调整，院方有权根据岗位实际需要在允许的范围内增减保安人员数量，每个保安人员增减的服务费用按中标单位的中标价（岗位报价）计算。</w:t>
      </w:r>
    </w:p>
    <w:p>
      <w:pPr>
        <w:widowControl/>
        <w:spacing w:line="360" w:lineRule="auto"/>
        <w:ind w:left="105" w:leftChars="50" w:firstLine="525" w:firstLineChars="250"/>
        <w:rPr>
          <w:rFonts w:hint="eastAsia" w:ascii="宋体" w:hAnsi="宋体" w:cs="宋体"/>
          <w:kern w:val="0"/>
          <w:szCs w:val="21"/>
        </w:rPr>
      </w:pPr>
      <w:r>
        <w:rPr>
          <w:rFonts w:hint="eastAsia" w:ascii="宋体" w:hAnsi="宋体"/>
          <w:szCs w:val="21"/>
        </w:rPr>
        <w:t>2.保安公司负责按医院管理要求落实保安工作，组织做好人员、器具、服装等履约配置。负责保安服务质量的内部管理，定期做好内部质量检查及内部人员考核，并将考核情况通报医院保卫处。负责保安人员的招聘入职、岗位培训、薪酬管理、人事档案等。根据院方要求，做好突发事件处置、人员增减和岗位调整等应急配合工作。</w:t>
      </w:r>
    </w:p>
    <w:p>
      <w:pPr>
        <w:numPr>
          <w:ilvl w:val="0"/>
          <w:numId w:val="8"/>
        </w:numPr>
        <w:spacing w:line="360" w:lineRule="auto"/>
        <w:ind w:firstLine="420" w:firstLineChars="200"/>
        <w:rPr>
          <w:rFonts w:ascii="宋体" w:hAnsi="宋体" w:cs="宋体"/>
          <w:kern w:val="0"/>
          <w:szCs w:val="21"/>
        </w:rPr>
      </w:pPr>
      <w:r>
        <w:rPr>
          <w:rFonts w:hint="eastAsia" w:ascii="宋体" w:hAnsi="宋体" w:cs="宋体"/>
          <w:kern w:val="0"/>
          <w:szCs w:val="21"/>
        </w:rPr>
        <w:t>本项目服务期限为3年，一年一考核,</w:t>
      </w:r>
      <w:r>
        <w:rPr>
          <w:rFonts w:ascii="宋体" w:hAnsi="宋体" w:cs="Tahoma"/>
          <w:szCs w:val="21"/>
          <w:shd w:val="clear" w:color="auto" w:fill="F2F2F7"/>
        </w:rPr>
        <w:t xml:space="preserve"> </w:t>
      </w:r>
      <w:r>
        <w:rPr>
          <w:rFonts w:ascii="宋体" w:hAnsi="宋体" w:cs="宋体"/>
          <w:kern w:val="0"/>
          <w:szCs w:val="21"/>
        </w:rPr>
        <w:t>如考核不合格或招标文件</w:t>
      </w:r>
      <w:r>
        <w:rPr>
          <w:rFonts w:hint="eastAsia" w:ascii="宋体" w:hAnsi="宋体" w:cs="宋体"/>
          <w:kern w:val="0"/>
          <w:szCs w:val="21"/>
        </w:rPr>
        <w:t>中</w:t>
      </w:r>
      <w:r>
        <w:rPr>
          <w:rFonts w:ascii="宋体" w:hAnsi="宋体" w:cs="宋体"/>
          <w:kern w:val="0"/>
          <w:szCs w:val="21"/>
        </w:rPr>
        <w:t>约定的可提前合同终止事项发生，医院有权提前终止合同</w:t>
      </w:r>
      <w:r>
        <w:rPr>
          <w:rFonts w:hint="eastAsia" w:ascii="宋体" w:hAnsi="宋体" w:cs="宋体"/>
          <w:kern w:val="0"/>
          <w:szCs w:val="21"/>
        </w:rPr>
        <w:t>。</w:t>
      </w:r>
    </w:p>
    <w:p>
      <w:pPr>
        <w:numPr>
          <w:ilvl w:val="0"/>
          <w:numId w:val="8"/>
        </w:numPr>
        <w:spacing w:line="360" w:lineRule="auto"/>
        <w:ind w:firstLine="420" w:firstLineChars="200"/>
        <w:rPr>
          <w:rFonts w:ascii="宋体" w:hAnsi="宋体" w:cs="宋体"/>
          <w:kern w:val="0"/>
          <w:szCs w:val="21"/>
          <w:shd w:val="clear" w:color="auto" w:fill="FFFFFF"/>
        </w:rPr>
      </w:pPr>
      <w:r>
        <w:rPr>
          <w:rFonts w:hint="eastAsia" w:ascii="宋体" w:hAnsi="宋体" w:cs="宋体"/>
          <w:kern w:val="0"/>
          <w:szCs w:val="21"/>
        </w:rPr>
        <w:t>服务要求：</w:t>
      </w:r>
    </w:p>
    <w:p>
      <w:pPr>
        <w:spacing w:line="360" w:lineRule="auto"/>
        <w:ind w:firstLine="420" w:firstLineChars="200"/>
        <w:rPr>
          <w:rFonts w:ascii="宋体" w:hAnsi="宋体" w:cs="宋体"/>
          <w:kern w:val="0"/>
          <w:szCs w:val="21"/>
          <w:shd w:val="clear" w:color="auto" w:fill="FFFFFF"/>
        </w:rPr>
      </w:pPr>
      <w:r>
        <w:rPr>
          <w:rFonts w:hint="eastAsia" w:ascii="宋体" w:hAnsi="宋体" w:cs="宋体"/>
          <w:kern w:val="0"/>
          <w:szCs w:val="21"/>
        </w:rPr>
        <w:t>1.岗位</w:t>
      </w:r>
      <w:r>
        <w:rPr>
          <w:rFonts w:hint="eastAsia" w:ascii="宋体" w:hAnsi="宋体" w:cs="宋体"/>
          <w:kern w:val="0"/>
          <w:szCs w:val="21"/>
          <w:shd w:val="clear" w:color="auto" w:fill="FFFFFF"/>
        </w:rPr>
        <w:t>工作要求：</w:t>
      </w:r>
      <w:r>
        <w:rPr>
          <w:rFonts w:hint="eastAsia" w:ascii="宋体" w:hAnsi="宋体" w:cs="宋体"/>
          <w:szCs w:val="21"/>
        </w:rPr>
        <w:t>保安人员应认真履行岗位职责，遵守医院的规章制度，服从医院保卫处根据工作需要做出的统一安排调配，遇紧急突发事件发生，必须积极作为。医院有权对保安人员的工作进行检查、督促、考核，并按《舟山医院保安服务质量考核表》对保安人员进行管理，对不称职的保安提出批评、教育，屡教不改者，医院有权随时提出更换保安人员，给医院声誉或财产造成损失的，对保安服务公司以造成医院声誉大小及医院财产损失情况进行处罚。保安公司要制订管理工作实施方案、带班队长如何完成任务及管理办法。</w:t>
      </w:r>
    </w:p>
    <w:p>
      <w:pPr>
        <w:spacing w:line="360" w:lineRule="auto"/>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（1）疫情防控岗保安工作要求</w:t>
      </w:r>
    </w:p>
    <w:p>
      <w:pPr>
        <w:spacing w:line="360" w:lineRule="auto"/>
        <w:ind w:left="420" w:leftChars="200" w:firstLine="105" w:firstLineChars="50"/>
        <w:rPr>
          <w:rFonts w:ascii="宋体" w:hAnsi="宋体" w:cs="宋体"/>
          <w:kern w:val="0"/>
          <w:szCs w:val="21"/>
          <w:shd w:val="clear" w:color="auto" w:fill="FFFFFF"/>
        </w:rPr>
      </w:pPr>
      <w:r>
        <w:rPr>
          <w:rFonts w:hint="eastAsia" w:ascii="宋体" w:hAnsi="宋体" w:cs="宋体"/>
          <w:kern w:val="0"/>
          <w:szCs w:val="21"/>
          <w:shd w:val="clear" w:color="auto" w:fill="FFFFFF"/>
        </w:rPr>
        <w:t>1）强化上岗期间安全责任意识，固化操作流程，每天上岗前自测体温上报、登记。</w:t>
      </w:r>
    </w:p>
    <w:p>
      <w:pPr>
        <w:spacing w:line="360" w:lineRule="auto"/>
        <w:ind w:left="420" w:leftChars="200" w:firstLine="105" w:firstLineChars="50"/>
        <w:rPr>
          <w:rFonts w:ascii="宋体" w:hAnsi="宋体" w:cs="宋体"/>
          <w:kern w:val="0"/>
          <w:szCs w:val="21"/>
          <w:shd w:val="clear" w:color="auto" w:fill="FFFFFF"/>
        </w:rPr>
      </w:pPr>
      <w:r>
        <w:rPr>
          <w:rFonts w:hint="eastAsia" w:ascii="宋体" w:hAnsi="宋体" w:cs="宋体"/>
          <w:kern w:val="0"/>
          <w:szCs w:val="21"/>
          <w:shd w:val="clear" w:color="auto" w:fill="FFFFFF"/>
        </w:rPr>
        <w:t>2）上岗期间必须规范口罩佩带，落实各项出入登记制度。</w:t>
      </w:r>
    </w:p>
    <w:p>
      <w:pPr>
        <w:spacing w:line="360" w:lineRule="auto"/>
        <w:ind w:left="420" w:leftChars="200" w:firstLine="105" w:firstLineChars="50"/>
        <w:rPr>
          <w:rFonts w:ascii="宋体" w:hAnsi="宋体" w:cs="宋体"/>
          <w:kern w:val="0"/>
          <w:szCs w:val="21"/>
          <w:shd w:val="clear" w:color="auto" w:fill="FFFFFF"/>
        </w:rPr>
      </w:pPr>
      <w:r>
        <w:rPr>
          <w:rFonts w:hint="eastAsia" w:ascii="宋体" w:hAnsi="宋体" w:cs="宋体"/>
          <w:kern w:val="0"/>
          <w:szCs w:val="21"/>
          <w:shd w:val="clear" w:color="auto" w:fill="FFFFFF"/>
        </w:rPr>
        <w:t>3）在岗保安人员遵守岗位职责，不得出现迟到、早退、无故缺勤、空岗旷工现象。</w:t>
      </w:r>
    </w:p>
    <w:p>
      <w:pPr>
        <w:spacing w:line="360" w:lineRule="auto"/>
        <w:ind w:firstLine="525" w:firstLineChars="250"/>
        <w:rPr>
          <w:rFonts w:ascii="宋体" w:hAnsi="宋体" w:cs="宋体"/>
          <w:kern w:val="0"/>
          <w:szCs w:val="21"/>
          <w:shd w:val="clear" w:color="auto" w:fill="FFFFFF"/>
        </w:rPr>
      </w:pPr>
      <w:r>
        <w:rPr>
          <w:rFonts w:hint="eastAsia" w:ascii="宋体" w:hAnsi="宋体" w:cs="宋体"/>
          <w:kern w:val="0"/>
          <w:szCs w:val="21"/>
          <w:shd w:val="clear" w:color="auto" w:fill="FFFFFF"/>
        </w:rPr>
        <w:t>4）严格遵守医院大、中门防控管理要求，坚持原则，不徇私情。对进出医院人员及车辆必须完成严格查码和测温工作，杜绝一切疫情传染因素进入医院；保持安全距离进行人员查码、测温和规范口罩佩戴工作，严格管理，热情服务。</w:t>
      </w:r>
    </w:p>
    <w:p>
      <w:pPr>
        <w:spacing w:line="360" w:lineRule="auto"/>
        <w:ind w:firstLine="420" w:firstLineChars="200"/>
        <w:rPr>
          <w:rFonts w:ascii="宋体" w:hAnsi="宋体" w:cs="宋体"/>
          <w:szCs w:val="21"/>
        </w:rPr>
      </w:pPr>
      <w:r>
        <w:rPr>
          <w:rFonts w:hint="eastAsia" w:ascii="宋体" w:hAnsi="宋体" w:cs="宋体"/>
          <w:szCs w:val="21"/>
        </w:rPr>
        <w:t>（2）按岗位要求着装统一，整齐，执勤时使用礼貌用语，做到文明执勤。</w:t>
      </w:r>
    </w:p>
    <w:p>
      <w:pPr>
        <w:spacing w:line="360" w:lineRule="auto"/>
        <w:ind w:firstLine="420" w:firstLineChars="200"/>
        <w:rPr>
          <w:rFonts w:ascii="宋体" w:hAnsi="宋体" w:cs="宋体"/>
          <w:szCs w:val="21"/>
        </w:rPr>
      </w:pPr>
      <w:r>
        <w:rPr>
          <w:rFonts w:hint="eastAsia" w:ascii="宋体" w:hAnsi="宋体" w:cs="宋体"/>
          <w:szCs w:val="21"/>
        </w:rPr>
        <w:t>（3）值班期间要认真负责，警惕性高，密切注意院区内消防、治安动态，及时掌握院区内的情况。</w:t>
      </w:r>
    </w:p>
    <w:p>
      <w:pPr>
        <w:spacing w:line="360" w:lineRule="auto"/>
        <w:ind w:firstLine="420" w:firstLineChars="200"/>
        <w:rPr>
          <w:rFonts w:ascii="宋体" w:hAnsi="宋体" w:cs="宋体"/>
          <w:szCs w:val="21"/>
        </w:rPr>
      </w:pPr>
      <w:r>
        <w:rPr>
          <w:rFonts w:hint="eastAsia" w:ascii="宋体" w:hAnsi="宋体" w:cs="宋体"/>
          <w:szCs w:val="21"/>
        </w:rPr>
        <w:t>（4）值班期间要服从命令，听从指挥，不能聚众闲谈，看书报、睡觉、听收（录）音机或做与工作无关的事情，夜间巡逻严禁坐而不巡，确保院区内的安全。时时处处体现医院保安的良好形象。</w:t>
      </w:r>
    </w:p>
    <w:p>
      <w:pPr>
        <w:spacing w:line="360" w:lineRule="auto"/>
        <w:ind w:firstLine="420" w:firstLineChars="200"/>
        <w:rPr>
          <w:rFonts w:ascii="宋体" w:hAnsi="宋体" w:cs="宋体"/>
          <w:szCs w:val="21"/>
        </w:rPr>
      </w:pPr>
      <w:r>
        <w:rPr>
          <w:rFonts w:hint="eastAsia" w:ascii="宋体" w:hAnsi="宋体" w:cs="宋体"/>
          <w:szCs w:val="21"/>
        </w:rPr>
        <w:t>（5）各班次做好交接班工作，并填写有关值班记录。</w:t>
      </w:r>
    </w:p>
    <w:p>
      <w:pPr>
        <w:spacing w:line="360" w:lineRule="auto"/>
        <w:ind w:firstLine="420" w:firstLineChars="200"/>
        <w:rPr>
          <w:rFonts w:ascii="宋体" w:hAnsi="宋体" w:cs="宋体"/>
          <w:szCs w:val="21"/>
        </w:rPr>
      </w:pPr>
      <w:r>
        <w:rPr>
          <w:rFonts w:hint="eastAsia" w:ascii="宋体" w:hAnsi="宋体" w:cs="宋体"/>
          <w:szCs w:val="21"/>
        </w:rPr>
        <w:t>（6）当班人员有较强的责任心，班队长要带头做好工作并要多检查督促各个岗位。</w:t>
      </w:r>
    </w:p>
    <w:p>
      <w:pPr>
        <w:spacing w:line="360" w:lineRule="auto"/>
        <w:ind w:firstLine="420" w:firstLineChars="200"/>
        <w:rPr>
          <w:rFonts w:ascii="宋体" w:hAnsi="宋体" w:cs="宋体"/>
          <w:szCs w:val="21"/>
        </w:rPr>
      </w:pPr>
      <w:r>
        <w:rPr>
          <w:rFonts w:hint="eastAsia" w:ascii="宋体" w:hAnsi="宋体" w:cs="宋体"/>
          <w:szCs w:val="21"/>
        </w:rPr>
        <w:t>（7）爱护医院的财物，节能工作要不能松懈。</w:t>
      </w:r>
    </w:p>
    <w:p>
      <w:pPr>
        <w:spacing w:line="360" w:lineRule="auto"/>
        <w:ind w:firstLine="420" w:firstLineChars="200"/>
        <w:rPr>
          <w:rFonts w:ascii="宋体" w:hAnsi="宋体" w:cs="宋体"/>
          <w:szCs w:val="21"/>
        </w:rPr>
      </w:pPr>
      <w:r>
        <w:rPr>
          <w:rFonts w:hint="eastAsia" w:ascii="宋体" w:hAnsi="宋体" w:cs="宋体"/>
          <w:szCs w:val="21"/>
        </w:rPr>
        <w:t>（8）热情主动地为医院工作人员及患者服务。</w:t>
      </w:r>
    </w:p>
    <w:p>
      <w:pPr>
        <w:spacing w:line="360" w:lineRule="auto"/>
        <w:ind w:firstLine="420" w:firstLineChars="200"/>
        <w:rPr>
          <w:rFonts w:ascii="宋体" w:hAnsi="宋体" w:cs="宋体"/>
          <w:kern w:val="0"/>
          <w:szCs w:val="21"/>
        </w:rPr>
      </w:pPr>
      <w:r>
        <w:rPr>
          <w:rFonts w:hint="eastAsia" w:ascii="宋体" w:hAnsi="宋体" w:cs="宋体"/>
          <w:kern w:val="0"/>
          <w:szCs w:val="21"/>
        </w:rPr>
        <w:t>2.服务质量要求：</w:t>
      </w:r>
    </w:p>
    <w:p>
      <w:pPr>
        <w:spacing w:line="360" w:lineRule="auto"/>
        <w:ind w:firstLine="420" w:firstLineChars="200"/>
        <w:rPr>
          <w:rFonts w:ascii="宋体" w:hAnsi="宋体" w:cs="宋体"/>
          <w:kern w:val="0"/>
          <w:szCs w:val="21"/>
        </w:rPr>
      </w:pPr>
      <w:r>
        <w:rPr>
          <w:rFonts w:hint="eastAsia" w:ascii="宋体" w:hAnsi="宋体" w:cs="宋体"/>
          <w:kern w:val="0"/>
          <w:szCs w:val="21"/>
        </w:rPr>
        <w:t>（1）投入设备、装配情况:对讲机、防暴头盔、法防式护盾牌、防刺背心、防割手套、橡胶警棍（160公分）、</w:t>
      </w:r>
      <w:r>
        <w:rPr>
          <w:rFonts w:hint="eastAsia" w:ascii="宋体" w:hAnsi="宋体" w:cs="宋体"/>
          <w:kern w:val="0"/>
          <w:szCs w:val="21"/>
          <w:lang w:val="zh-CN"/>
        </w:rPr>
        <w:t>伸缩警棍</w:t>
      </w:r>
      <w:r>
        <w:rPr>
          <w:rFonts w:hint="eastAsia" w:ascii="宋体" w:hAnsi="宋体" w:cs="宋体"/>
          <w:kern w:val="0"/>
          <w:szCs w:val="21"/>
        </w:rPr>
        <w:t>、强光电、喷雾器、安全胸叉、脚叉、武装带4件套、反光背心。</w:t>
      </w:r>
    </w:p>
    <w:p>
      <w:pPr>
        <w:spacing w:line="360" w:lineRule="auto"/>
        <w:ind w:firstLine="420" w:firstLineChars="200"/>
        <w:rPr>
          <w:rFonts w:ascii="宋体" w:hAnsi="宋体" w:cs="宋体"/>
          <w:kern w:val="0"/>
          <w:szCs w:val="21"/>
        </w:rPr>
      </w:pPr>
      <w:r>
        <w:rPr>
          <w:rFonts w:hint="eastAsia" w:ascii="宋体" w:hAnsi="宋体" w:cs="宋体"/>
          <w:kern w:val="0"/>
          <w:szCs w:val="21"/>
        </w:rPr>
        <w:t>（2）保安管理服务理念及方案</w:t>
      </w:r>
    </w:p>
    <w:p>
      <w:pPr>
        <w:spacing w:line="360" w:lineRule="auto"/>
        <w:ind w:firstLine="420" w:firstLineChars="200"/>
        <w:rPr>
          <w:rFonts w:ascii="宋体" w:hAnsi="宋体" w:cs="宋体"/>
          <w:kern w:val="0"/>
          <w:szCs w:val="21"/>
        </w:rPr>
      </w:pPr>
      <w:r>
        <w:rPr>
          <w:rFonts w:hint="eastAsia" w:ascii="宋体" w:hAnsi="宋体" w:cs="宋体"/>
          <w:kern w:val="0"/>
          <w:szCs w:val="21"/>
        </w:rPr>
        <w:t>（3）人员培训</w:t>
      </w:r>
    </w:p>
    <w:p>
      <w:pPr>
        <w:spacing w:line="360" w:lineRule="auto"/>
        <w:ind w:firstLine="420" w:firstLineChars="200"/>
        <w:rPr>
          <w:rFonts w:ascii="宋体" w:hAnsi="宋体" w:cs="宋体"/>
          <w:kern w:val="0"/>
          <w:szCs w:val="21"/>
        </w:rPr>
      </w:pPr>
      <w:r>
        <w:rPr>
          <w:rFonts w:hint="eastAsia" w:ascii="宋体" w:hAnsi="宋体" w:cs="宋体"/>
          <w:kern w:val="0"/>
          <w:szCs w:val="21"/>
        </w:rPr>
        <w:t>（4）内部管理制度</w:t>
      </w:r>
    </w:p>
    <w:p>
      <w:pPr>
        <w:spacing w:line="360" w:lineRule="auto"/>
        <w:ind w:firstLine="420" w:firstLineChars="200"/>
        <w:rPr>
          <w:rFonts w:ascii="宋体" w:hAnsi="宋体" w:cs="宋体"/>
          <w:kern w:val="0"/>
          <w:szCs w:val="21"/>
        </w:rPr>
      </w:pPr>
      <w:r>
        <w:rPr>
          <w:rFonts w:hint="eastAsia" w:ascii="宋体" w:hAnsi="宋体" w:cs="宋体"/>
          <w:kern w:val="0"/>
          <w:szCs w:val="21"/>
        </w:rPr>
        <w:t>（5）发生突发、应急事件预案</w:t>
      </w:r>
    </w:p>
    <w:p>
      <w:pPr>
        <w:spacing w:line="360" w:lineRule="auto"/>
        <w:ind w:firstLine="420" w:firstLineChars="200"/>
        <w:rPr>
          <w:rFonts w:ascii="宋体" w:hAnsi="宋体" w:cs="宋体"/>
          <w:kern w:val="0"/>
          <w:szCs w:val="21"/>
        </w:rPr>
      </w:pPr>
      <w:r>
        <w:rPr>
          <w:rFonts w:hint="eastAsia" w:ascii="宋体" w:hAnsi="宋体" w:cs="宋体"/>
          <w:kern w:val="0"/>
          <w:szCs w:val="21"/>
        </w:rPr>
        <w:t>（6）合理化建议</w:t>
      </w:r>
    </w:p>
    <w:p>
      <w:pPr>
        <w:spacing w:line="360" w:lineRule="auto"/>
        <w:ind w:firstLine="420" w:firstLineChars="200"/>
        <w:rPr>
          <w:rFonts w:ascii="宋体" w:hAnsi="宋体" w:cs="宋体"/>
          <w:kern w:val="0"/>
          <w:szCs w:val="21"/>
        </w:rPr>
      </w:pPr>
      <w:r>
        <w:rPr>
          <w:rFonts w:hint="eastAsia" w:ascii="宋体" w:hAnsi="宋体" w:cs="宋体"/>
          <w:kern w:val="0"/>
          <w:szCs w:val="21"/>
        </w:rPr>
        <w:t>（7）保持员工队伍稳定措施</w:t>
      </w:r>
    </w:p>
    <w:p>
      <w:pPr>
        <w:spacing w:line="360" w:lineRule="auto"/>
        <w:ind w:firstLine="420" w:firstLineChars="200"/>
        <w:rPr>
          <w:rFonts w:ascii="宋体" w:hAnsi="宋体" w:cs="宋体"/>
          <w:kern w:val="0"/>
          <w:szCs w:val="21"/>
        </w:rPr>
      </w:pPr>
      <w:r>
        <w:rPr>
          <w:rFonts w:hint="eastAsia" w:ascii="宋体" w:hAnsi="宋体" w:cs="宋体"/>
          <w:kern w:val="0"/>
          <w:szCs w:val="21"/>
        </w:rPr>
        <w:t>（8）优惠承诺和特色服务</w:t>
      </w:r>
    </w:p>
    <w:p>
      <w:pPr>
        <w:spacing w:line="360" w:lineRule="auto"/>
        <w:ind w:firstLine="420" w:firstLineChars="200"/>
        <w:rPr>
          <w:rFonts w:ascii="宋体" w:hAnsi="宋体" w:cs="宋体"/>
          <w:kern w:val="0"/>
          <w:szCs w:val="21"/>
        </w:rPr>
      </w:pPr>
      <w:r>
        <w:rPr>
          <w:rFonts w:hint="eastAsia" w:ascii="宋体" w:hAnsi="宋体" w:cs="宋体"/>
          <w:kern w:val="0"/>
          <w:szCs w:val="21"/>
        </w:rPr>
        <w:t>3.对保安人员的要求</w:t>
      </w:r>
    </w:p>
    <w:p>
      <w:pPr>
        <w:spacing w:line="360" w:lineRule="auto"/>
        <w:ind w:firstLine="420" w:firstLineChars="200"/>
        <w:rPr>
          <w:rFonts w:ascii="宋体" w:hAnsi="宋体" w:cs="宋体"/>
          <w:szCs w:val="21"/>
        </w:rPr>
      </w:pPr>
      <w:r>
        <w:rPr>
          <w:rFonts w:hint="eastAsia" w:ascii="宋体" w:hAnsi="宋体" w:cs="宋体"/>
          <w:szCs w:val="21"/>
        </w:rPr>
        <w:t>身体条件：男性18～58周岁、身高原则在168cm以上，</w:t>
      </w:r>
      <w:r>
        <w:rPr>
          <w:rFonts w:hint="eastAsia" w:ascii="宋体" w:hAnsi="宋体" w:cs="宋体"/>
          <w:szCs w:val="21"/>
          <w:shd w:val="clear" w:color="auto" w:fill="FFFFFF"/>
        </w:rPr>
        <w:t>女18～50周岁、身高原则在1.58m以上，</w:t>
      </w:r>
      <w:r>
        <w:rPr>
          <w:rFonts w:hint="eastAsia" w:ascii="宋体" w:hAnsi="宋体" w:cs="宋体"/>
          <w:szCs w:val="21"/>
        </w:rPr>
        <w:t>五官端正，</w:t>
      </w:r>
      <w:r>
        <w:rPr>
          <w:rFonts w:hint="eastAsia" w:ascii="宋体" w:hAnsi="宋体" w:cs="宋体"/>
          <w:szCs w:val="21"/>
          <w:shd w:val="clear" w:color="auto" w:fill="FFFFFF"/>
        </w:rPr>
        <w:t>双眼裸视0.8以上，</w:t>
      </w:r>
      <w:r>
        <w:rPr>
          <w:rFonts w:hint="eastAsia" w:ascii="宋体" w:hAnsi="宋体" w:cs="宋体"/>
          <w:szCs w:val="21"/>
        </w:rPr>
        <w:t>无残疾，</w:t>
      </w:r>
      <w:r>
        <w:rPr>
          <w:rFonts w:hint="eastAsia" w:ascii="宋体" w:hAnsi="宋体" w:cs="宋体"/>
          <w:szCs w:val="21"/>
          <w:shd w:val="clear" w:color="auto" w:fill="FFFFFF"/>
        </w:rPr>
        <w:t>无色盲，无纹身，身体健康，</w:t>
      </w:r>
      <w:r>
        <w:rPr>
          <w:rFonts w:hint="eastAsia" w:ascii="宋体" w:hAnsi="宋体" w:cs="宋体"/>
          <w:szCs w:val="21"/>
        </w:rPr>
        <w:t>相貌端正，仪表大方，无传染性疾病</w:t>
      </w:r>
      <w:r>
        <w:rPr>
          <w:rFonts w:hint="eastAsia" w:ascii="宋体" w:hAnsi="宋体" w:cs="宋体"/>
          <w:szCs w:val="21"/>
          <w:shd w:val="clear" w:color="auto" w:fill="FFFFFF"/>
        </w:rPr>
        <w:t>。</w:t>
      </w:r>
      <w:r>
        <w:rPr>
          <w:rFonts w:hint="eastAsia" w:ascii="宋体" w:hAnsi="宋体" w:cs="宋体"/>
          <w:szCs w:val="21"/>
        </w:rPr>
        <w:t>能听懂舟山语。应急处突队：男性18～45周岁，身高：男1.7米以上，五官端正，视（裸）力1.0以上，无残疾，</w:t>
      </w:r>
      <w:r>
        <w:rPr>
          <w:rFonts w:hint="eastAsia" w:ascii="宋体" w:hAnsi="宋体" w:cs="宋体"/>
          <w:szCs w:val="21"/>
          <w:shd w:val="clear" w:color="auto" w:fill="FFFFFF"/>
        </w:rPr>
        <w:t>无色盲，无纹身，身体健康，</w:t>
      </w:r>
      <w:r>
        <w:rPr>
          <w:rFonts w:hint="eastAsia" w:ascii="宋体" w:hAnsi="宋体" w:cs="宋体"/>
          <w:szCs w:val="21"/>
        </w:rPr>
        <w:t>相貌端正，仪表大方，无传染性疾病</w:t>
      </w:r>
      <w:r>
        <w:rPr>
          <w:rFonts w:hint="eastAsia" w:ascii="宋体" w:hAnsi="宋体" w:cs="宋体"/>
          <w:szCs w:val="21"/>
          <w:shd w:val="clear" w:color="auto" w:fill="FFFFFF"/>
        </w:rPr>
        <w:t>。</w:t>
      </w:r>
      <w:r>
        <w:rPr>
          <w:rFonts w:hint="eastAsia" w:ascii="宋体" w:hAnsi="宋体" w:cs="宋体"/>
          <w:szCs w:val="21"/>
        </w:rPr>
        <w:t>能听懂舟山语。</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政治素质：拥护党的路线、方针、政策，尊重领导和服务对象，服从安排，听从指挥，无违法犯罪记录等。爱岗敬业，恪尽职守，遵纪守法，文明执勤，礼貌待人，敢于同违法犯罪现象作斗争。</w:t>
      </w:r>
    </w:p>
    <w:p>
      <w:pPr>
        <w:spacing w:line="360" w:lineRule="auto"/>
        <w:ind w:firstLine="420" w:firstLineChars="200"/>
        <w:rPr>
          <w:rFonts w:ascii="宋体" w:hAnsi="宋体" w:cs="宋体"/>
          <w:kern w:val="1"/>
          <w:szCs w:val="21"/>
        </w:rPr>
      </w:pPr>
      <w:r>
        <w:rPr>
          <w:rFonts w:hint="eastAsia" w:ascii="宋体" w:hAnsi="宋体" w:cs="宋体"/>
          <w:szCs w:val="21"/>
        </w:rPr>
        <w:t>业务技能要求：</w:t>
      </w:r>
      <w:r>
        <w:rPr>
          <w:rFonts w:hint="eastAsia" w:ascii="宋体" w:hAnsi="宋体" w:cs="宋体"/>
          <w:szCs w:val="21"/>
          <w:shd w:val="clear" w:color="auto" w:fill="FFFFFF"/>
        </w:rPr>
        <w:t>具备与岗位职责相应的观察、发现、处置问题能力；具备使用基本消防设备、通讯器材、技术防范设施设备和相关防卫器械能；掌握一定防卫和擒敌技能。</w:t>
      </w:r>
      <w:r>
        <w:rPr>
          <w:rFonts w:hint="eastAsia" w:ascii="宋体" w:hAnsi="宋体" w:cs="宋体"/>
          <w:szCs w:val="21"/>
        </w:rPr>
        <w:t>消（监）控室值班人员</w:t>
      </w:r>
      <w:r>
        <w:rPr>
          <w:rFonts w:hint="eastAsia" w:ascii="宋体" w:hAnsi="宋体" w:cs="宋体"/>
          <w:kern w:val="0"/>
          <w:szCs w:val="21"/>
        </w:rPr>
        <w:t>须持建（构）筑物消防证上岗，</w:t>
      </w:r>
      <w:r>
        <w:rPr>
          <w:rFonts w:hint="eastAsia" w:ascii="宋体" w:hAnsi="宋体" w:cs="宋体"/>
          <w:szCs w:val="21"/>
        </w:rPr>
        <w:t>并要求相对固定人员；</w:t>
      </w:r>
      <w:r>
        <w:rPr>
          <w:rFonts w:hint="eastAsia" w:ascii="宋体" w:hAnsi="宋体" w:cs="宋体"/>
          <w:kern w:val="1"/>
          <w:szCs w:val="21"/>
        </w:rPr>
        <w:t>保安员要求必须经过专业培训，保安员必须持有保安上岗证执证上岗。</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文化条件：具备初中以上文化，具备良好的语言表达及沟通协调能力；具备相关法律法规知识及安保知识和消防知识，特殊岗位应具备相应的文化业务知识。</w:t>
      </w:r>
    </w:p>
    <w:p>
      <w:pPr>
        <w:spacing w:line="360" w:lineRule="auto"/>
        <w:ind w:firstLine="420" w:firstLineChars="200"/>
        <w:rPr>
          <w:rFonts w:ascii="宋体" w:hAnsi="宋体" w:cs="宋体"/>
          <w:kern w:val="1"/>
          <w:szCs w:val="21"/>
        </w:rPr>
      </w:pPr>
      <w:r>
        <w:rPr>
          <w:rFonts w:hint="eastAsia" w:ascii="宋体" w:hAnsi="宋体" w:cs="宋体"/>
          <w:kern w:val="1"/>
          <w:szCs w:val="21"/>
        </w:rPr>
        <w:t>保安队长：学历大专以上，</w:t>
      </w:r>
      <w:r>
        <w:rPr>
          <w:rFonts w:hint="eastAsia" w:ascii="宋体" w:hAnsi="宋体" w:cs="宋体"/>
          <w:szCs w:val="21"/>
        </w:rPr>
        <w:t>二</w:t>
      </w:r>
      <w:r>
        <w:rPr>
          <w:rFonts w:hint="eastAsia" w:ascii="宋体" w:hAnsi="宋体" w:cs="宋体"/>
          <w:kern w:val="1"/>
          <w:szCs w:val="21"/>
        </w:rPr>
        <w:t>级保安员资格以上，工作表现出色者，有一定的管理工作经验（如退伍军人、警校毕业者者，</w:t>
      </w:r>
      <w:r>
        <w:rPr>
          <w:rFonts w:hint="eastAsia" w:ascii="宋体" w:hAnsi="宋体" w:cs="宋体"/>
          <w:szCs w:val="21"/>
        </w:rPr>
        <w:t>须提供相关证件验证</w:t>
      </w:r>
      <w:r>
        <w:rPr>
          <w:rFonts w:hint="eastAsia" w:ascii="宋体" w:hAnsi="宋体" w:cs="宋体"/>
          <w:kern w:val="1"/>
          <w:szCs w:val="21"/>
        </w:rPr>
        <w:t>可优先考虑</w:t>
      </w:r>
      <w:r>
        <w:rPr>
          <w:rFonts w:hint="eastAsia" w:ascii="宋体" w:hAnsi="宋体" w:cs="宋体"/>
          <w:szCs w:val="21"/>
        </w:rPr>
        <w:t>适当放宽学历条件）；必须保证工作时间全天驻场，</w:t>
      </w:r>
      <w:r>
        <w:rPr>
          <w:rFonts w:hint="eastAsia" w:ascii="宋体" w:hAnsi="宋体"/>
          <w:szCs w:val="21"/>
        </w:rPr>
        <w:t>并参加保卫处每周</w:t>
      </w:r>
      <w:r>
        <w:rPr>
          <w:rFonts w:ascii="宋体" w:hAnsi="宋体"/>
          <w:szCs w:val="21"/>
        </w:rPr>
        <w:t>2</w:t>
      </w:r>
      <w:r>
        <w:rPr>
          <w:rFonts w:hint="eastAsia" w:ascii="宋体" w:hAnsi="宋体"/>
          <w:szCs w:val="21"/>
        </w:rPr>
        <w:t>次值班</w:t>
      </w:r>
      <w:r>
        <w:rPr>
          <w:rFonts w:hint="eastAsia" w:ascii="宋体" w:hAnsi="宋体" w:cs="宋体"/>
          <w:szCs w:val="21"/>
        </w:rPr>
        <w:t>，处理与安全工作相关事务。</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 xml:space="preserve">4.保安服务公司基本要求 </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 xml:space="preserve">（1）保安服务公司必须具有保安服务许可证，有实际经验；拥有素质良好的保安队伍，有一套完整的医院保安运作方法和严格的操作规程，制定科学、严格的管理制度、工作质量标准及向院方保卫科提供一份详细年度工作计划。 </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 xml:space="preserve">（2）保安服务公司派遣的保安队员要有良好的职业道德和服务态度，对医务人员、患者和家属要以礼相待。着装统一、整洁，动作规范，语言文明，礼貌待人，形象良好。 </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 xml:space="preserve">（3）保安服务公司必须服从医院的工作安排，接受医院的监督和检查。医院有权要求更换工作态度不好、工作能力差的保安队员。 </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 xml:space="preserve">（4）保安服务公司不断提高员工的素质。要求经常对保安队员进行培训，同时对保安队员工作进行考核，提高工作质量。 </w:t>
      </w:r>
    </w:p>
    <w:p>
      <w:pPr>
        <w:spacing w:line="360" w:lineRule="auto"/>
        <w:ind w:firstLine="420" w:firstLineChars="200"/>
        <w:rPr>
          <w:rFonts w:ascii="宋体" w:hAnsi="宋体" w:cs="宋体"/>
          <w:kern w:val="0"/>
          <w:szCs w:val="21"/>
        </w:rPr>
      </w:pPr>
      <w:r>
        <w:rPr>
          <w:rFonts w:hint="eastAsia" w:ascii="宋体" w:hAnsi="宋体" w:cs="宋体"/>
          <w:kern w:val="0"/>
          <w:szCs w:val="21"/>
        </w:rPr>
        <w:t>（5）保安服务公司24小时安排保安队员值班，并保证满员上岗；全体保安员均为义务消防员，保安服务公司应对保安员进行岗前培训，特别是消防、**技能的培训，使保安员具有一定的业务素质；全体保安员均为应急救援队员，保安服务公司应积极组织接受医院对保安员进行应急救援培训和成人CPR技能培训，培训合格后发考核记录，考核不合格予以调换。</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6）保安服务公司合理安排机动人员，以应对节假日或平时保安员休息时出现人员不足问题，以保证不空岗；保安员如因公发生意外伤、亡事故时，院方积极协同保安服务公司处理事故，责任、费用均由保安服务公司承担。</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 xml:space="preserve">（7）保安服务公司负责医院的消防：严格执行《舟山医院消防安全管理制度》，保安服务公司要经常组织保安员参加消防知识培训及学习基本的操作规程，不断提高对医院消防安全的认识和实际技能的操作，一旦出现火情第一时间赶赴现场并能有效正确实施灭火。 </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 xml:space="preserve">（8）保安服务公司负责医院的视频监控：严格执行《舟山医院保密制度》和《舟山医院监控视频资源使用管理制度》。24小时监控，定时巡查，重点监控门诊区域、出入院处、病房、停车场、药库、职工宿舍及其他公共区域。 </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9）保安服务公司负责医院医务人员工作时间的人身安全，一旦出现医患纠纷，保安人员要第一时间赶赴现场维护秩序。独立并有效制止在工作区域烧纸、摆花圈、拉横幅、设灵堂等影响医院形象干扰医疗秩序的行为，当公安机关发出指令时保安队员要有效积极配合。在上述工作行为中，如出现法律纠纷或酿成治安事件，由保安服务公司独自承担相应责任和后果，与医院无关。</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 xml:space="preserve">（10）保安服务公司维护医院的正常秩序，协助公安机关打击不法分子对医院的干扰，特别是对医托、盗窃分子的打击。 </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 xml:space="preserve">（11）保安服务公司要安排专门的管理人员，每天对医院进行查巡，经常与临床科室沟通，及时解决各科室、病区提出的问题。 </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 xml:space="preserve">（12）积极配合院方做好与安全相关的宣传教育、培训与演练工作(保安服务公司必须保证每年有2次对院方开展安全宣传教育、培训、演练的活动)，涉及其他所有项目及费用由保安服务公司承担。 </w:t>
      </w:r>
    </w:p>
    <w:p>
      <w:pPr>
        <w:widowControl/>
        <w:spacing w:line="360" w:lineRule="auto"/>
        <w:ind w:firstLine="422" w:firstLineChars="200"/>
        <w:rPr>
          <w:rFonts w:ascii="宋体" w:hAnsi="宋体" w:cs="宋体"/>
          <w:b/>
          <w:kern w:val="0"/>
          <w:szCs w:val="21"/>
        </w:rPr>
      </w:pPr>
      <w:r>
        <w:rPr>
          <w:rFonts w:hint="eastAsia" w:ascii="宋体" w:hAnsi="宋体" w:cs="宋体"/>
          <w:b/>
          <w:kern w:val="0"/>
          <w:szCs w:val="21"/>
        </w:rPr>
        <w:t xml:space="preserve">★（13）保安服务公司不按照合同履行规定具体工作事项（在合同中另行规定），不符合医院工作要求的，医院有权提出异议甚至终止合同。 </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（14）对保安人员配置的要求：按编制人员岗位如数配齐。</w:t>
      </w:r>
    </w:p>
    <w:p>
      <w:pPr>
        <w:widowControl/>
        <w:spacing w:line="360" w:lineRule="auto"/>
        <w:ind w:firstLine="420" w:firstLineChars="200"/>
        <w:rPr>
          <w:rFonts w:ascii="宋体" w:hAnsi="宋体" w:cs="宋体"/>
          <w:b/>
          <w:kern w:val="0"/>
          <w:szCs w:val="21"/>
        </w:rPr>
      </w:pPr>
      <w:r>
        <w:rPr>
          <w:rFonts w:hint="eastAsia" w:ascii="宋体" w:hAnsi="宋体" w:cs="宋体"/>
          <w:kern w:val="0"/>
          <w:szCs w:val="21"/>
        </w:rPr>
        <w:t>★（15）保安服务公司应保证实行优质服务，优质管理，为院方提供礼貌、主动、热情、周到的服务，最大限度满足其服务要求。</w:t>
      </w:r>
      <w:r>
        <w:rPr>
          <w:rFonts w:hint="eastAsia" w:ascii="宋体" w:hAnsi="宋体" w:cs="宋体"/>
          <w:b/>
          <w:kern w:val="0"/>
          <w:szCs w:val="21"/>
        </w:rPr>
        <w:t>医院每半年度组织</w:t>
      </w:r>
      <w:r>
        <w:rPr>
          <w:rFonts w:hint="eastAsia" w:ascii="宋体" w:hAnsi="宋体" w:cs="宋体"/>
          <w:kern w:val="0"/>
          <w:szCs w:val="21"/>
        </w:rPr>
        <w:t>由多部门联合及服务方参与保安服务满意度测评（见附件二），向院方各科室发放保安服务满意测评表，</w:t>
      </w:r>
      <w:r>
        <w:rPr>
          <w:rFonts w:hint="eastAsia" w:ascii="宋体" w:hAnsi="宋体" w:cs="宋体"/>
          <w:b/>
          <w:kern w:val="0"/>
          <w:szCs w:val="21"/>
        </w:rPr>
        <w:t>满意度测评达90%（含）以上，不扣服务费；服务方在履行合同中出现满意度测评在85%（含）-90%（不含），</w:t>
      </w:r>
      <w:r>
        <w:rPr>
          <w:rFonts w:hint="eastAsia" w:ascii="宋体" w:hAnsi="宋体"/>
          <w:b/>
          <w:szCs w:val="21"/>
        </w:rPr>
        <w:t>扣一个月的月预留服务费</w:t>
      </w:r>
      <w:r>
        <w:rPr>
          <w:rFonts w:hint="eastAsia" w:ascii="宋体" w:hAnsi="宋体" w:cs="宋体"/>
          <w:b/>
          <w:kern w:val="0"/>
          <w:szCs w:val="21"/>
        </w:rPr>
        <w:t>；服务方在履行合同中出现满意度测评在85%（不含）-70%（含），扣二个月的月预留服务费。服务方在履行合同中出现满意度测评在70%（不含）以下，</w:t>
      </w:r>
      <w:r>
        <w:rPr>
          <w:rFonts w:hint="eastAsia" w:ascii="宋体" w:hAnsi="宋体"/>
          <w:b/>
          <w:szCs w:val="21"/>
        </w:rPr>
        <w:t>扣六个月的月预留服务费并终止合同。</w:t>
      </w:r>
    </w:p>
    <w:p>
      <w:pPr>
        <w:spacing w:line="360" w:lineRule="auto"/>
        <w:rPr>
          <w:rFonts w:ascii="宋体" w:hAnsi="宋体" w:cs="宋体"/>
          <w:b/>
          <w:szCs w:val="21"/>
        </w:rPr>
      </w:pPr>
      <w:r>
        <w:rPr>
          <w:rFonts w:hint="eastAsia" w:ascii="宋体" w:hAnsi="宋体" w:cs="宋体"/>
          <w:b/>
          <w:szCs w:val="21"/>
        </w:rPr>
        <w:t>四、资金结算方式</w:t>
      </w:r>
    </w:p>
    <w:p>
      <w:pPr>
        <w:spacing w:line="360" w:lineRule="auto"/>
        <w:ind w:firstLine="420" w:firstLineChars="200"/>
        <w:rPr>
          <w:rFonts w:ascii="宋体" w:hAnsi="宋体" w:cs="宋体"/>
          <w:bCs/>
          <w:szCs w:val="21"/>
        </w:rPr>
      </w:pPr>
      <w:r>
        <w:rPr>
          <w:rFonts w:hint="eastAsia" w:ascii="宋体" w:hAnsi="宋体" w:cs="宋体"/>
          <w:bCs/>
          <w:szCs w:val="21"/>
        </w:rPr>
        <w:t>1、每月底按实际使用人数</w:t>
      </w:r>
      <w:r>
        <w:rPr>
          <w:rFonts w:hint="eastAsia" w:ascii="宋体" w:hAnsi="宋体"/>
          <w:szCs w:val="21"/>
        </w:rPr>
        <w:t>考勤表</w:t>
      </w:r>
      <w:r>
        <w:rPr>
          <w:rFonts w:hint="eastAsia" w:ascii="宋体" w:hAnsi="宋体" w:cs="宋体"/>
          <w:bCs/>
          <w:szCs w:val="21"/>
        </w:rPr>
        <w:t>及《</w:t>
      </w:r>
      <w:r>
        <w:rPr>
          <w:rFonts w:hint="eastAsia" w:ascii="宋体" w:hAnsi="宋体" w:cs="宋体"/>
          <w:bCs/>
          <w:kern w:val="0"/>
          <w:szCs w:val="21"/>
        </w:rPr>
        <w:t>舟山医院保安服务质量考核表》</w:t>
      </w:r>
      <w:r>
        <w:rPr>
          <w:rFonts w:hint="eastAsia" w:ascii="宋体" w:hAnsi="宋体" w:cs="宋体"/>
          <w:bCs/>
          <w:szCs w:val="21"/>
        </w:rPr>
        <w:t>考核情况结算月度服务费95%，中标人开具有效增值税发票，院方于次月10-20日付款。</w:t>
      </w:r>
    </w:p>
    <w:p>
      <w:pPr>
        <w:spacing w:line="360" w:lineRule="auto"/>
        <w:ind w:firstLine="315" w:firstLineChars="150"/>
        <w:rPr>
          <w:rFonts w:hint="eastAsia" w:ascii="宋体" w:hAnsi="宋体" w:cs="宋体"/>
          <w:bCs/>
          <w:szCs w:val="21"/>
        </w:rPr>
      </w:pPr>
      <w:r>
        <w:rPr>
          <w:rFonts w:hint="eastAsia" w:ascii="宋体" w:hAnsi="宋体" w:cs="宋体"/>
          <w:bCs/>
          <w:szCs w:val="21"/>
        </w:rPr>
        <w:t>2、</w:t>
      </w:r>
      <w:r>
        <w:rPr>
          <w:rFonts w:hint="eastAsia" w:ascii="宋体" w:hAnsi="宋体" w:cs="宋体"/>
          <w:b/>
          <w:bCs/>
          <w:szCs w:val="21"/>
        </w:rPr>
        <w:t>每月预留月保安服务费的5%作为每半年度的《舟山医院保安服务满意度测评表》考核评定，评定后剩余金额再无息返回。</w:t>
      </w:r>
    </w:p>
    <w:p>
      <w:pPr>
        <w:spacing w:line="360" w:lineRule="auto"/>
        <w:ind w:firstLine="315" w:firstLineChars="150"/>
        <w:rPr>
          <w:rFonts w:hint="eastAsia" w:ascii="宋体" w:hAnsi="宋体" w:cs="宋体"/>
          <w:bCs/>
          <w:szCs w:val="21"/>
        </w:rPr>
      </w:pPr>
      <w:r>
        <w:rPr>
          <w:rFonts w:hint="eastAsia" w:ascii="宋体" w:hAnsi="宋体" w:cs="宋体"/>
          <w:bCs/>
          <w:szCs w:val="21"/>
        </w:rPr>
        <w:t>3、中标人在合同签订前7个工作日内向采购人缴纳100000元（壹拾万元整）的履约保证金，通过汇入采购人指定账户或出具银行、保险公司的保函形式，在</w:t>
      </w:r>
      <w:r>
        <w:rPr>
          <w:rFonts w:hint="eastAsia" w:ascii="宋体" w:hAnsi="宋体" w:cs="宋体"/>
          <w:szCs w:val="21"/>
        </w:rPr>
        <w:t>完成所有交接工作</w:t>
      </w:r>
      <w:r>
        <w:rPr>
          <w:rFonts w:hint="eastAsia" w:ascii="宋体" w:hAnsi="宋体" w:cs="宋体"/>
          <w:bCs/>
          <w:szCs w:val="21"/>
        </w:rPr>
        <w:t>结束后1个月内无息退还。</w:t>
      </w:r>
    </w:p>
    <w:p>
      <w:pPr>
        <w:spacing w:line="360" w:lineRule="auto"/>
        <w:rPr>
          <w:rFonts w:ascii="宋体" w:hAnsi="宋体" w:cs="宋体"/>
          <w:b/>
          <w:szCs w:val="21"/>
        </w:rPr>
      </w:pPr>
      <w:r>
        <w:rPr>
          <w:rFonts w:hint="eastAsia" w:ascii="宋体" w:hAnsi="宋体" w:cs="宋体"/>
          <w:b/>
          <w:szCs w:val="21"/>
        </w:rPr>
        <w:t>五、其他</w:t>
      </w:r>
    </w:p>
    <w:p>
      <w:pPr>
        <w:spacing w:line="360" w:lineRule="auto"/>
        <w:ind w:firstLine="420" w:firstLineChars="200"/>
        <w:rPr>
          <w:rFonts w:hint="eastAsia" w:ascii="宋体" w:hAnsi="宋体" w:cs="宋体"/>
          <w:bCs/>
          <w:szCs w:val="21"/>
        </w:rPr>
      </w:pPr>
      <w:r>
        <w:rPr>
          <w:rFonts w:hint="eastAsia" w:ascii="宋体" w:hAnsi="宋体" w:cs="宋体"/>
          <w:bCs/>
          <w:szCs w:val="21"/>
        </w:rPr>
        <w:t>1、投标人应对招标、实施、操作等过程中采取保密和安全措施，因投标人造成的不良影响和损失，投标人应承担相应责任。</w:t>
      </w:r>
    </w:p>
    <w:p>
      <w:pPr>
        <w:spacing w:line="360" w:lineRule="auto"/>
        <w:ind w:firstLine="420" w:firstLineChars="200"/>
        <w:rPr>
          <w:rFonts w:ascii="宋体" w:hAnsi="宋体" w:cs="宋体"/>
          <w:bCs/>
          <w:kern w:val="0"/>
          <w:szCs w:val="21"/>
        </w:rPr>
      </w:pPr>
      <w:r>
        <w:rPr>
          <w:rFonts w:hint="eastAsia" w:ascii="宋体" w:hAnsi="宋体" w:cs="宋体"/>
          <w:bCs/>
          <w:kern w:val="0"/>
          <w:szCs w:val="21"/>
        </w:rPr>
        <w:t>附件一：舟山医院保安服务质量考核表</w:t>
      </w:r>
    </w:p>
    <w:p>
      <w:pPr>
        <w:spacing w:line="360" w:lineRule="auto"/>
        <w:ind w:firstLine="420" w:firstLineChars="200"/>
        <w:rPr>
          <w:rFonts w:ascii="宋体" w:hAnsi="宋体" w:cs="宋体"/>
          <w:bCs/>
          <w:szCs w:val="21"/>
        </w:rPr>
      </w:pPr>
      <w:r>
        <w:rPr>
          <w:rFonts w:hint="eastAsia" w:ascii="宋体" w:hAnsi="宋体" w:cs="宋体"/>
          <w:bCs/>
          <w:szCs w:val="21"/>
        </w:rPr>
        <w:t>附件二：舟山医院保安服务满意度测评表</w:t>
      </w:r>
    </w:p>
    <w:p>
      <w:pPr>
        <w:widowControl/>
        <w:spacing w:line="360" w:lineRule="auto"/>
        <w:rPr>
          <w:rFonts w:hint="eastAsia" w:ascii="宋体" w:hAnsi="宋体" w:cs="宋体"/>
          <w:b/>
          <w:kern w:val="1"/>
          <w:szCs w:val="21"/>
        </w:rPr>
      </w:pPr>
      <w:r>
        <w:rPr>
          <w:rFonts w:hint="eastAsia" w:ascii="宋体" w:hAnsi="宋体" w:cs="宋体"/>
          <w:szCs w:val="21"/>
        </w:rPr>
        <w:t xml:space="preserve">注：所有保安必须同时具备:1.保安证书持证100% 2.提供新冠疫苗接种（加强针）凭证100%。     </w:t>
      </w:r>
    </w:p>
    <w:p>
      <w:pPr>
        <w:spacing w:line="360" w:lineRule="auto"/>
        <w:rPr>
          <w:rFonts w:ascii="宋体" w:hAnsi="宋体" w:cs="宋体"/>
          <w:kern w:val="0"/>
          <w:szCs w:val="21"/>
        </w:rPr>
      </w:pPr>
      <w:r>
        <w:rPr>
          <w:rFonts w:hint="eastAsia" w:ascii="宋体" w:hAnsi="宋体" w:cs="宋体"/>
          <w:kern w:val="0"/>
          <w:szCs w:val="21"/>
        </w:rPr>
        <w:t>附件一：</w:t>
      </w:r>
    </w:p>
    <w:p>
      <w:pPr>
        <w:spacing w:after="120"/>
        <w:jc w:val="center"/>
        <w:rPr>
          <w:rFonts w:ascii="宋体" w:hAnsi="宋体"/>
          <w:b/>
          <w:kern w:val="0"/>
          <w:szCs w:val="21"/>
        </w:rPr>
      </w:pPr>
      <w:r>
        <w:rPr>
          <w:rFonts w:hint="eastAsia" w:ascii="楷体_GB2312" w:hAnsi="楷体_GB2312" w:eastAsia="楷体_GB2312" w:cs="楷体_GB2312"/>
          <w:b/>
          <w:bCs/>
          <w:sz w:val="30"/>
          <w:szCs w:val="30"/>
        </w:rPr>
        <w:t>舟山医院保安服务质量考核表</w:t>
      </w:r>
    </w:p>
    <w:p>
      <w:pPr>
        <w:jc w:val="left"/>
        <w:rPr>
          <w:rFonts w:ascii="宋体" w:hAnsi="宋体"/>
          <w:szCs w:val="21"/>
        </w:rPr>
      </w:pPr>
      <w:r>
        <w:rPr>
          <w:rFonts w:hint="eastAsia" w:ascii="宋体" w:hAnsi="宋体" w:cs="黑体"/>
          <w:szCs w:val="21"/>
        </w:rPr>
        <w:t xml:space="preserve">日期：    年   月     日                                                        </w:t>
      </w:r>
    </w:p>
    <w:tbl>
      <w:tblPr>
        <w:tblStyle w:val="25"/>
        <w:tblW w:w="10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9" w:type="dxa"/>
          <w:left w:w="108" w:type="dxa"/>
          <w:bottom w:w="0" w:type="dxa"/>
          <w:right w:w="58" w:type="dxa"/>
        </w:tblCellMar>
      </w:tblPr>
      <w:tblGrid>
        <w:gridCol w:w="1709"/>
        <w:gridCol w:w="503"/>
        <w:gridCol w:w="4722"/>
        <w:gridCol w:w="1271"/>
        <w:gridCol w:w="502"/>
        <w:gridCol w:w="753"/>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noWrap w:val="0"/>
            <w:vAlign w:val="center"/>
          </w:tcPr>
          <w:p>
            <w:pPr>
              <w:jc w:val="center"/>
              <w:rPr>
                <w:rFonts w:ascii="宋体" w:hAnsi="宋体" w:cs="宋体"/>
                <w:b/>
                <w:szCs w:val="21"/>
              </w:rPr>
            </w:pPr>
            <w:r>
              <w:rPr>
                <w:rFonts w:hint="eastAsia" w:ascii="宋体" w:hAnsi="宋体" w:cs="宋体"/>
                <w:b/>
                <w:szCs w:val="21"/>
              </w:rPr>
              <w:t>评估项目</w:t>
            </w:r>
          </w:p>
        </w:tc>
        <w:tc>
          <w:tcPr>
            <w:tcW w:w="0" w:type="auto"/>
            <w:noWrap w:val="0"/>
            <w:vAlign w:val="center"/>
          </w:tcPr>
          <w:p>
            <w:pPr>
              <w:jc w:val="center"/>
              <w:rPr>
                <w:rFonts w:ascii="宋体" w:hAnsi="宋体" w:cs="宋体"/>
                <w:b/>
                <w:szCs w:val="21"/>
              </w:rPr>
            </w:pPr>
            <w:r>
              <w:rPr>
                <w:rFonts w:hint="eastAsia" w:ascii="宋体" w:hAnsi="宋体" w:cs="宋体"/>
                <w:b/>
                <w:szCs w:val="21"/>
              </w:rPr>
              <w:t>权重</w:t>
            </w:r>
          </w:p>
        </w:tc>
        <w:tc>
          <w:tcPr>
            <w:tcW w:w="4723" w:type="dxa"/>
            <w:noWrap w:val="0"/>
            <w:vAlign w:val="center"/>
          </w:tcPr>
          <w:p>
            <w:pPr>
              <w:jc w:val="center"/>
              <w:rPr>
                <w:rFonts w:ascii="宋体" w:hAnsi="宋体" w:cs="宋体"/>
                <w:b/>
                <w:szCs w:val="21"/>
              </w:rPr>
            </w:pPr>
            <w:r>
              <w:rPr>
                <w:rFonts w:hint="eastAsia" w:ascii="宋体" w:hAnsi="宋体" w:cs="宋体"/>
                <w:b/>
                <w:szCs w:val="21"/>
              </w:rPr>
              <w:t>评估内容</w:t>
            </w:r>
          </w:p>
        </w:tc>
        <w:tc>
          <w:tcPr>
            <w:tcW w:w="1271" w:type="dxa"/>
            <w:noWrap w:val="0"/>
            <w:vAlign w:val="center"/>
          </w:tcPr>
          <w:p>
            <w:pPr>
              <w:jc w:val="center"/>
              <w:rPr>
                <w:rFonts w:ascii="宋体" w:hAnsi="宋体" w:cs="宋体"/>
                <w:b/>
                <w:szCs w:val="21"/>
              </w:rPr>
            </w:pPr>
            <w:r>
              <w:rPr>
                <w:rFonts w:hint="eastAsia" w:ascii="宋体" w:hAnsi="宋体" w:cs="宋体"/>
                <w:b/>
                <w:szCs w:val="21"/>
              </w:rPr>
              <w:t>评分标准</w:t>
            </w:r>
          </w:p>
        </w:tc>
        <w:tc>
          <w:tcPr>
            <w:tcW w:w="502" w:type="dxa"/>
            <w:noWrap w:val="0"/>
            <w:vAlign w:val="center"/>
          </w:tcPr>
          <w:p>
            <w:pPr>
              <w:jc w:val="center"/>
              <w:rPr>
                <w:rFonts w:ascii="宋体" w:hAnsi="宋体" w:cs="宋体"/>
                <w:b/>
                <w:szCs w:val="21"/>
              </w:rPr>
            </w:pPr>
            <w:r>
              <w:rPr>
                <w:rFonts w:hint="eastAsia" w:ascii="宋体" w:hAnsi="宋体" w:cs="宋体"/>
                <w:b/>
                <w:szCs w:val="21"/>
              </w:rPr>
              <w:t>扣分</w:t>
            </w:r>
          </w:p>
        </w:tc>
        <w:tc>
          <w:tcPr>
            <w:tcW w:w="0" w:type="auto"/>
            <w:noWrap w:val="0"/>
            <w:vAlign w:val="center"/>
          </w:tcPr>
          <w:p>
            <w:pPr>
              <w:jc w:val="center"/>
              <w:rPr>
                <w:rFonts w:ascii="宋体" w:hAnsi="宋体" w:cs="宋体"/>
                <w:b/>
                <w:szCs w:val="21"/>
              </w:rPr>
            </w:pPr>
            <w:r>
              <w:rPr>
                <w:rFonts w:hint="eastAsia" w:ascii="宋体" w:hAnsi="宋体" w:cs="宋体"/>
                <w:b/>
                <w:szCs w:val="21"/>
              </w:rPr>
              <w:t>合计得分</w:t>
            </w:r>
          </w:p>
        </w:tc>
        <w:tc>
          <w:tcPr>
            <w:tcW w:w="0" w:type="auto"/>
            <w:noWrap w:val="0"/>
            <w:vAlign w:val="center"/>
          </w:tcPr>
          <w:p>
            <w:pPr>
              <w:jc w:val="center"/>
              <w:rPr>
                <w:rFonts w:ascii="宋体" w:hAnsi="宋体" w:cs="宋体"/>
                <w:b/>
                <w:szCs w:val="21"/>
              </w:rPr>
            </w:pPr>
            <w:r>
              <w:rPr>
                <w:rFonts w:hint="eastAsia" w:ascii="宋体" w:hAnsi="宋体" w:cs="宋体"/>
                <w:b/>
                <w:szCs w:val="21"/>
              </w:rPr>
              <w:t>评分人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vMerge w:val="restart"/>
            <w:noWrap w:val="0"/>
            <w:vAlign w:val="center"/>
          </w:tcPr>
          <w:p>
            <w:pPr>
              <w:rPr>
                <w:rFonts w:ascii="宋体" w:hAnsi="宋体" w:cs="宋体"/>
                <w:bCs/>
                <w:szCs w:val="21"/>
              </w:rPr>
            </w:pPr>
            <w:r>
              <w:rPr>
                <w:rFonts w:hint="eastAsia" w:ascii="宋体" w:hAnsi="宋体" w:cs="宋体"/>
                <w:bCs/>
                <w:szCs w:val="21"/>
              </w:rPr>
              <w:t>一、保安人员配置情况</w:t>
            </w:r>
          </w:p>
        </w:tc>
        <w:tc>
          <w:tcPr>
            <w:tcW w:w="0" w:type="auto"/>
            <w:vMerge w:val="restart"/>
            <w:noWrap w:val="0"/>
            <w:vAlign w:val="center"/>
          </w:tcPr>
          <w:p>
            <w:pPr>
              <w:jc w:val="center"/>
              <w:rPr>
                <w:rFonts w:ascii="宋体" w:hAnsi="宋体" w:cs="宋体"/>
                <w:b/>
                <w:szCs w:val="21"/>
              </w:rPr>
            </w:pPr>
            <w:r>
              <w:rPr>
                <w:rFonts w:hint="eastAsia" w:ascii="宋体" w:hAnsi="宋体" w:cs="宋体"/>
                <w:b/>
                <w:szCs w:val="21"/>
              </w:rPr>
              <w:t>10</w:t>
            </w:r>
          </w:p>
        </w:tc>
        <w:tc>
          <w:tcPr>
            <w:tcW w:w="4723" w:type="dxa"/>
            <w:noWrap w:val="0"/>
            <w:vAlign w:val="center"/>
          </w:tcPr>
          <w:p>
            <w:pPr>
              <w:rPr>
                <w:rFonts w:ascii="宋体" w:hAnsi="宋体" w:cs="宋体"/>
                <w:bCs/>
                <w:szCs w:val="21"/>
              </w:rPr>
            </w:pPr>
            <w:r>
              <w:rPr>
                <w:rFonts w:hint="eastAsia" w:ascii="宋体" w:hAnsi="宋体" w:cs="宋体"/>
                <w:bCs/>
                <w:szCs w:val="21"/>
              </w:rPr>
              <w:t>1.保安人员是否执证上岗</w:t>
            </w:r>
          </w:p>
        </w:tc>
        <w:tc>
          <w:tcPr>
            <w:tcW w:w="1271" w:type="dxa"/>
            <w:noWrap w:val="0"/>
            <w:vAlign w:val="center"/>
          </w:tcPr>
          <w:p>
            <w:pPr>
              <w:jc w:val="left"/>
              <w:rPr>
                <w:rFonts w:ascii="宋体" w:hAnsi="宋体" w:cs="宋体"/>
                <w:bCs/>
                <w:szCs w:val="21"/>
              </w:rPr>
            </w:pPr>
            <w:r>
              <w:rPr>
                <w:rFonts w:hint="eastAsia" w:ascii="宋体" w:hAnsi="宋体" w:cs="宋体"/>
                <w:bCs/>
                <w:szCs w:val="21"/>
              </w:rPr>
              <w:t>扣0.5-4 分</w:t>
            </w:r>
          </w:p>
        </w:tc>
        <w:tc>
          <w:tcPr>
            <w:tcW w:w="502" w:type="dxa"/>
            <w:noWrap w:val="0"/>
            <w:vAlign w:val="center"/>
          </w:tcPr>
          <w:p>
            <w:pPr>
              <w:rPr>
                <w:rFonts w:ascii="宋体" w:hAnsi="宋体" w:cs="宋体"/>
                <w:bCs/>
                <w:szCs w:val="21"/>
              </w:rPr>
            </w:pPr>
          </w:p>
        </w:tc>
        <w:tc>
          <w:tcPr>
            <w:tcW w:w="0" w:type="auto"/>
            <w:vMerge w:val="restart"/>
            <w:noWrap w:val="0"/>
            <w:vAlign w:val="center"/>
          </w:tcPr>
          <w:p>
            <w:pPr>
              <w:rPr>
                <w:rFonts w:ascii="宋体" w:hAnsi="宋体" w:cs="宋体"/>
                <w:bCs/>
                <w:szCs w:val="21"/>
              </w:rPr>
            </w:pPr>
          </w:p>
        </w:tc>
        <w:tc>
          <w:tcPr>
            <w:tcW w:w="0" w:type="auto"/>
            <w:vMerge w:val="restart"/>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723" w:type="dxa"/>
            <w:noWrap w:val="0"/>
            <w:vAlign w:val="center"/>
          </w:tcPr>
          <w:p>
            <w:pPr>
              <w:rPr>
                <w:rFonts w:ascii="宋体" w:hAnsi="宋体" w:cs="宋体"/>
                <w:bCs/>
                <w:szCs w:val="21"/>
              </w:rPr>
            </w:pPr>
            <w:r>
              <w:rPr>
                <w:rFonts w:hint="eastAsia" w:ascii="宋体" w:hAnsi="宋体" w:cs="宋体"/>
                <w:bCs/>
                <w:szCs w:val="21"/>
              </w:rPr>
              <w:t>2.保安人员是否服从医院监督管理、学习培训是否到位</w:t>
            </w:r>
          </w:p>
        </w:tc>
        <w:tc>
          <w:tcPr>
            <w:tcW w:w="1271" w:type="dxa"/>
            <w:noWrap w:val="0"/>
            <w:vAlign w:val="center"/>
          </w:tcPr>
          <w:p>
            <w:pPr>
              <w:jc w:val="left"/>
              <w:rPr>
                <w:rFonts w:ascii="宋体" w:hAnsi="宋体" w:cs="宋体"/>
                <w:bCs/>
                <w:szCs w:val="21"/>
              </w:rPr>
            </w:pPr>
            <w:r>
              <w:rPr>
                <w:rFonts w:hint="eastAsia" w:ascii="宋体" w:hAnsi="宋体" w:cs="宋体"/>
                <w:bCs/>
                <w:szCs w:val="21"/>
              </w:rPr>
              <w:t>扣0.5-3分</w:t>
            </w:r>
          </w:p>
        </w:tc>
        <w:tc>
          <w:tcPr>
            <w:tcW w:w="502" w:type="dxa"/>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723" w:type="dxa"/>
            <w:noWrap w:val="0"/>
            <w:vAlign w:val="center"/>
          </w:tcPr>
          <w:p>
            <w:pPr>
              <w:rPr>
                <w:rFonts w:ascii="宋体" w:hAnsi="宋体" w:cs="宋体"/>
                <w:bCs/>
                <w:szCs w:val="21"/>
              </w:rPr>
            </w:pPr>
            <w:r>
              <w:rPr>
                <w:rFonts w:hint="eastAsia" w:ascii="宋体" w:hAnsi="宋体" w:cs="宋体"/>
                <w:bCs/>
                <w:szCs w:val="21"/>
              </w:rPr>
              <w:t>3.保安人员是否经当地公安政审</w:t>
            </w:r>
          </w:p>
        </w:tc>
        <w:tc>
          <w:tcPr>
            <w:tcW w:w="1271" w:type="dxa"/>
            <w:noWrap w:val="0"/>
            <w:vAlign w:val="center"/>
          </w:tcPr>
          <w:p>
            <w:pPr>
              <w:jc w:val="left"/>
              <w:rPr>
                <w:rFonts w:ascii="宋体" w:hAnsi="宋体" w:cs="宋体"/>
                <w:bCs/>
                <w:szCs w:val="21"/>
              </w:rPr>
            </w:pPr>
            <w:r>
              <w:rPr>
                <w:rFonts w:hint="eastAsia" w:ascii="宋体" w:hAnsi="宋体" w:cs="宋体"/>
                <w:bCs/>
                <w:szCs w:val="21"/>
              </w:rPr>
              <w:t>扣0.5-3分</w:t>
            </w:r>
          </w:p>
        </w:tc>
        <w:tc>
          <w:tcPr>
            <w:tcW w:w="502" w:type="dxa"/>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vMerge w:val="restart"/>
            <w:noWrap w:val="0"/>
            <w:vAlign w:val="center"/>
          </w:tcPr>
          <w:p>
            <w:pPr>
              <w:rPr>
                <w:rFonts w:ascii="宋体" w:hAnsi="宋体" w:cs="宋体"/>
                <w:bCs/>
                <w:szCs w:val="21"/>
              </w:rPr>
            </w:pPr>
            <w:r>
              <w:rPr>
                <w:rFonts w:hint="eastAsia" w:ascii="宋体" w:hAnsi="宋体" w:cs="宋体"/>
                <w:bCs/>
                <w:szCs w:val="21"/>
              </w:rPr>
              <w:t>二、着装仪容仪表等方面</w:t>
            </w:r>
          </w:p>
        </w:tc>
        <w:tc>
          <w:tcPr>
            <w:tcW w:w="0" w:type="auto"/>
            <w:vMerge w:val="restart"/>
            <w:noWrap w:val="0"/>
            <w:vAlign w:val="center"/>
          </w:tcPr>
          <w:p>
            <w:pPr>
              <w:jc w:val="center"/>
              <w:rPr>
                <w:rFonts w:ascii="宋体" w:hAnsi="宋体" w:cs="宋体"/>
                <w:b/>
                <w:szCs w:val="21"/>
              </w:rPr>
            </w:pPr>
            <w:r>
              <w:rPr>
                <w:rFonts w:hint="eastAsia" w:ascii="宋体" w:hAnsi="宋体" w:cs="宋体"/>
                <w:b/>
                <w:szCs w:val="21"/>
              </w:rPr>
              <w:t>10</w:t>
            </w:r>
          </w:p>
        </w:tc>
        <w:tc>
          <w:tcPr>
            <w:tcW w:w="4723" w:type="dxa"/>
            <w:noWrap w:val="0"/>
            <w:vAlign w:val="center"/>
          </w:tcPr>
          <w:p>
            <w:pPr>
              <w:rPr>
                <w:rFonts w:ascii="宋体" w:hAnsi="宋体" w:cs="宋体"/>
                <w:bCs/>
                <w:szCs w:val="21"/>
              </w:rPr>
            </w:pPr>
            <w:r>
              <w:rPr>
                <w:rFonts w:hint="eastAsia" w:ascii="宋体" w:hAnsi="宋体" w:cs="宋体"/>
                <w:bCs/>
                <w:szCs w:val="21"/>
              </w:rPr>
              <w:t>1.工作时保安人员着装是否标准</w:t>
            </w:r>
          </w:p>
        </w:tc>
        <w:tc>
          <w:tcPr>
            <w:tcW w:w="1271" w:type="dxa"/>
            <w:noWrap w:val="0"/>
            <w:vAlign w:val="center"/>
          </w:tcPr>
          <w:p>
            <w:pPr>
              <w:jc w:val="left"/>
              <w:rPr>
                <w:rFonts w:ascii="宋体" w:hAnsi="宋体" w:cs="宋体"/>
                <w:bCs/>
                <w:szCs w:val="21"/>
              </w:rPr>
            </w:pPr>
            <w:r>
              <w:rPr>
                <w:rFonts w:hint="eastAsia" w:ascii="宋体" w:hAnsi="宋体" w:cs="宋体"/>
                <w:bCs/>
                <w:szCs w:val="21"/>
              </w:rPr>
              <w:t>扣0.5-4 分</w:t>
            </w:r>
          </w:p>
        </w:tc>
        <w:tc>
          <w:tcPr>
            <w:tcW w:w="502" w:type="dxa"/>
            <w:noWrap w:val="0"/>
            <w:vAlign w:val="center"/>
          </w:tcPr>
          <w:p>
            <w:pPr>
              <w:rPr>
                <w:rFonts w:ascii="宋体" w:hAnsi="宋体" w:cs="宋体"/>
                <w:bCs/>
                <w:szCs w:val="21"/>
              </w:rPr>
            </w:pPr>
          </w:p>
        </w:tc>
        <w:tc>
          <w:tcPr>
            <w:tcW w:w="0" w:type="auto"/>
            <w:vMerge w:val="restart"/>
            <w:noWrap w:val="0"/>
            <w:vAlign w:val="center"/>
          </w:tcPr>
          <w:p>
            <w:pPr>
              <w:rPr>
                <w:rFonts w:ascii="宋体" w:hAnsi="宋体" w:cs="宋体"/>
                <w:bCs/>
                <w:szCs w:val="21"/>
              </w:rPr>
            </w:pPr>
          </w:p>
        </w:tc>
        <w:tc>
          <w:tcPr>
            <w:tcW w:w="0" w:type="auto"/>
            <w:vMerge w:val="restart"/>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723" w:type="dxa"/>
            <w:noWrap w:val="0"/>
            <w:vAlign w:val="center"/>
          </w:tcPr>
          <w:p>
            <w:pPr>
              <w:rPr>
                <w:rFonts w:ascii="宋体" w:hAnsi="宋体" w:cs="宋体"/>
                <w:bCs/>
                <w:szCs w:val="21"/>
              </w:rPr>
            </w:pPr>
            <w:r>
              <w:rPr>
                <w:rFonts w:hint="eastAsia" w:ascii="宋体" w:hAnsi="宋体" w:cs="宋体"/>
                <w:bCs/>
                <w:szCs w:val="21"/>
              </w:rPr>
              <w:t>2.执勤时仪表仪容是否按要求</w:t>
            </w:r>
          </w:p>
        </w:tc>
        <w:tc>
          <w:tcPr>
            <w:tcW w:w="1271" w:type="dxa"/>
            <w:noWrap w:val="0"/>
            <w:vAlign w:val="center"/>
          </w:tcPr>
          <w:p>
            <w:pPr>
              <w:jc w:val="left"/>
              <w:rPr>
                <w:rFonts w:ascii="宋体" w:hAnsi="宋体" w:cs="宋体"/>
                <w:bCs/>
                <w:szCs w:val="21"/>
              </w:rPr>
            </w:pPr>
            <w:r>
              <w:rPr>
                <w:rFonts w:hint="eastAsia" w:ascii="宋体" w:hAnsi="宋体" w:cs="宋体"/>
                <w:bCs/>
                <w:szCs w:val="21"/>
              </w:rPr>
              <w:t>扣0.5-3 分</w:t>
            </w:r>
          </w:p>
        </w:tc>
        <w:tc>
          <w:tcPr>
            <w:tcW w:w="502" w:type="dxa"/>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723" w:type="dxa"/>
            <w:noWrap w:val="0"/>
            <w:vAlign w:val="center"/>
          </w:tcPr>
          <w:p>
            <w:pPr>
              <w:rPr>
                <w:rFonts w:ascii="宋体" w:hAnsi="宋体" w:cs="宋体"/>
                <w:bCs/>
                <w:szCs w:val="21"/>
              </w:rPr>
            </w:pPr>
            <w:r>
              <w:rPr>
                <w:rFonts w:hint="eastAsia" w:ascii="宋体" w:hAnsi="宋体" w:cs="宋体"/>
                <w:bCs/>
                <w:szCs w:val="21"/>
              </w:rPr>
              <w:t>3.执勤时</w:t>
            </w:r>
            <w:r>
              <w:rPr>
                <w:rFonts w:hint="eastAsia" w:ascii="宋体" w:hAnsi="宋体" w:cs="宋体"/>
                <w:bCs/>
                <w:szCs w:val="21"/>
                <w:shd w:val="clear" w:color="auto" w:fill="FFFFFF"/>
              </w:rPr>
              <w:t>文明值勤，礼貌待人</w:t>
            </w:r>
            <w:r>
              <w:rPr>
                <w:rFonts w:hint="eastAsia" w:ascii="宋体" w:hAnsi="宋体" w:cs="宋体"/>
                <w:bCs/>
                <w:szCs w:val="21"/>
              </w:rPr>
              <w:t>、精神状态、举止行为、动作规范等情况是否符合要求</w:t>
            </w:r>
          </w:p>
        </w:tc>
        <w:tc>
          <w:tcPr>
            <w:tcW w:w="1271" w:type="dxa"/>
            <w:noWrap w:val="0"/>
            <w:vAlign w:val="center"/>
          </w:tcPr>
          <w:p>
            <w:pPr>
              <w:jc w:val="left"/>
              <w:rPr>
                <w:rFonts w:ascii="宋体" w:hAnsi="宋体" w:cs="宋体"/>
                <w:bCs/>
                <w:szCs w:val="21"/>
              </w:rPr>
            </w:pPr>
            <w:r>
              <w:rPr>
                <w:rFonts w:hint="eastAsia" w:ascii="宋体" w:hAnsi="宋体" w:cs="宋体"/>
                <w:bCs/>
                <w:szCs w:val="21"/>
              </w:rPr>
              <w:t>扣0.5-3 分</w:t>
            </w:r>
          </w:p>
        </w:tc>
        <w:tc>
          <w:tcPr>
            <w:tcW w:w="502" w:type="dxa"/>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vMerge w:val="restart"/>
            <w:noWrap w:val="0"/>
            <w:vAlign w:val="center"/>
          </w:tcPr>
          <w:p>
            <w:pPr>
              <w:rPr>
                <w:rFonts w:ascii="宋体" w:hAnsi="宋体" w:cs="宋体"/>
                <w:bCs/>
                <w:szCs w:val="21"/>
              </w:rPr>
            </w:pPr>
            <w:r>
              <w:rPr>
                <w:rFonts w:hint="eastAsia" w:ascii="宋体" w:hAnsi="宋体" w:cs="宋体"/>
                <w:bCs/>
                <w:szCs w:val="21"/>
              </w:rPr>
              <w:t>三、门卫管理</w:t>
            </w:r>
          </w:p>
        </w:tc>
        <w:tc>
          <w:tcPr>
            <w:tcW w:w="0" w:type="auto"/>
            <w:vMerge w:val="restart"/>
            <w:noWrap w:val="0"/>
            <w:vAlign w:val="center"/>
          </w:tcPr>
          <w:p>
            <w:pPr>
              <w:jc w:val="center"/>
              <w:rPr>
                <w:rFonts w:ascii="宋体" w:hAnsi="宋体" w:cs="宋体"/>
                <w:b/>
                <w:szCs w:val="21"/>
              </w:rPr>
            </w:pPr>
            <w:r>
              <w:rPr>
                <w:rFonts w:hint="eastAsia" w:ascii="宋体" w:hAnsi="宋体" w:cs="宋体"/>
                <w:b/>
                <w:szCs w:val="21"/>
              </w:rPr>
              <w:t>14</w:t>
            </w:r>
          </w:p>
        </w:tc>
        <w:tc>
          <w:tcPr>
            <w:tcW w:w="4723" w:type="dxa"/>
            <w:noWrap w:val="0"/>
            <w:vAlign w:val="center"/>
          </w:tcPr>
          <w:p>
            <w:pPr>
              <w:rPr>
                <w:rFonts w:ascii="宋体" w:hAnsi="宋体" w:cs="宋体"/>
                <w:bCs/>
                <w:szCs w:val="21"/>
              </w:rPr>
            </w:pPr>
            <w:r>
              <w:rPr>
                <w:rFonts w:hint="eastAsia" w:ascii="宋体" w:hAnsi="宋体" w:cs="宋体"/>
                <w:bCs/>
                <w:szCs w:val="21"/>
              </w:rPr>
              <w:t>1.是否按要求按时上岗</w:t>
            </w:r>
          </w:p>
        </w:tc>
        <w:tc>
          <w:tcPr>
            <w:tcW w:w="1271" w:type="dxa"/>
            <w:noWrap w:val="0"/>
            <w:vAlign w:val="center"/>
          </w:tcPr>
          <w:p>
            <w:pPr>
              <w:jc w:val="left"/>
              <w:rPr>
                <w:rFonts w:ascii="宋体" w:hAnsi="宋体" w:cs="宋体"/>
                <w:bCs/>
                <w:szCs w:val="21"/>
              </w:rPr>
            </w:pPr>
            <w:r>
              <w:rPr>
                <w:rFonts w:hint="eastAsia" w:ascii="宋体" w:hAnsi="宋体" w:cs="宋体"/>
                <w:bCs/>
                <w:szCs w:val="21"/>
              </w:rPr>
              <w:t>扣0.5-2分</w:t>
            </w:r>
          </w:p>
        </w:tc>
        <w:tc>
          <w:tcPr>
            <w:tcW w:w="502" w:type="dxa"/>
            <w:noWrap w:val="0"/>
            <w:vAlign w:val="center"/>
          </w:tcPr>
          <w:p>
            <w:pPr>
              <w:rPr>
                <w:rFonts w:ascii="宋体" w:hAnsi="宋体" w:cs="宋体"/>
                <w:bCs/>
                <w:szCs w:val="21"/>
              </w:rPr>
            </w:pPr>
          </w:p>
        </w:tc>
        <w:tc>
          <w:tcPr>
            <w:tcW w:w="0" w:type="auto"/>
            <w:vMerge w:val="restart"/>
            <w:noWrap w:val="0"/>
            <w:vAlign w:val="center"/>
          </w:tcPr>
          <w:p>
            <w:pPr>
              <w:rPr>
                <w:rFonts w:ascii="宋体" w:hAnsi="宋体" w:cs="宋体"/>
                <w:bCs/>
                <w:szCs w:val="21"/>
              </w:rPr>
            </w:pPr>
          </w:p>
        </w:tc>
        <w:tc>
          <w:tcPr>
            <w:tcW w:w="0" w:type="auto"/>
            <w:vMerge w:val="restart"/>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723" w:type="dxa"/>
            <w:noWrap w:val="0"/>
            <w:vAlign w:val="center"/>
          </w:tcPr>
          <w:p>
            <w:pPr>
              <w:rPr>
                <w:rFonts w:ascii="宋体" w:hAnsi="宋体" w:cs="宋体"/>
                <w:bCs/>
                <w:szCs w:val="21"/>
              </w:rPr>
            </w:pPr>
            <w:r>
              <w:rPr>
                <w:rFonts w:hint="eastAsia" w:ascii="宋体" w:hAnsi="宋体" w:cs="宋体"/>
                <w:bCs/>
                <w:szCs w:val="21"/>
              </w:rPr>
              <w:t>2.是否严格执行疫情防控工作要求及工作措施</w:t>
            </w:r>
          </w:p>
        </w:tc>
        <w:tc>
          <w:tcPr>
            <w:tcW w:w="1271" w:type="dxa"/>
            <w:noWrap w:val="0"/>
            <w:vAlign w:val="center"/>
          </w:tcPr>
          <w:p>
            <w:pPr>
              <w:jc w:val="left"/>
              <w:rPr>
                <w:rFonts w:ascii="宋体" w:hAnsi="宋体" w:cs="宋体"/>
                <w:bCs/>
                <w:szCs w:val="21"/>
              </w:rPr>
            </w:pPr>
            <w:r>
              <w:rPr>
                <w:rFonts w:hint="eastAsia" w:ascii="宋体" w:hAnsi="宋体" w:cs="宋体"/>
                <w:bCs/>
                <w:szCs w:val="21"/>
              </w:rPr>
              <w:t>扣1-10分</w:t>
            </w:r>
          </w:p>
        </w:tc>
        <w:tc>
          <w:tcPr>
            <w:tcW w:w="502" w:type="dxa"/>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723" w:type="dxa"/>
            <w:noWrap w:val="0"/>
            <w:vAlign w:val="center"/>
          </w:tcPr>
          <w:p>
            <w:pPr>
              <w:rPr>
                <w:rFonts w:ascii="宋体" w:hAnsi="宋体" w:cs="宋体"/>
                <w:bCs/>
                <w:szCs w:val="21"/>
              </w:rPr>
            </w:pPr>
            <w:r>
              <w:rPr>
                <w:rFonts w:hint="eastAsia" w:ascii="宋体" w:hAnsi="宋体" w:cs="宋体"/>
                <w:bCs/>
                <w:szCs w:val="21"/>
              </w:rPr>
              <w:t>3.交接班手续和当班记录是否完整、清晰</w:t>
            </w:r>
          </w:p>
        </w:tc>
        <w:tc>
          <w:tcPr>
            <w:tcW w:w="1271" w:type="dxa"/>
            <w:noWrap w:val="0"/>
            <w:vAlign w:val="center"/>
          </w:tcPr>
          <w:p>
            <w:pPr>
              <w:jc w:val="left"/>
              <w:rPr>
                <w:rFonts w:ascii="宋体" w:hAnsi="宋体" w:cs="宋体"/>
                <w:bCs/>
                <w:szCs w:val="21"/>
              </w:rPr>
            </w:pPr>
            <w:r>
              <w:rPr>
                <w:rFonts w:hint="eastAsia" w:ascii="宋体" w:hAnsi="宋体" w:cs="宋体"/>
                <w:bCs/>
                <w:szCs w:val="21"/>
              </w:rPr>
              <w:t>扣0.5-2分</w:t>
            </w:r>
          </w:p>
        </w:tc>
        <w:tc>
          <w:tcPr>
            <w:tcW w:w="502" w:type="dxa"/>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vMerge w:val="restart"/>
            <w:noWrap w:val="0"/>
            <w:vAlign w:val="center"/>
          </w:tcPr>
          <w:p>
            <w:pPr>
              <w:rPr>
                <w:rFonts w:ascii="宋体" w:hAnsi="宋体" w:cs="宋体"/>
                <w:bCs/>
                <w:szCs w:val="21"/>
              </w:rPr>
            </w:pPr>
            <w:r>
              <w:rPr>
                <w:rFonts w:hint="eastAsia" w:ascii="宋体" w:hAnsi="宋体" w:cs="宋体"/>
                <w:bCs/>
                <w:szCs w:val="21"/>
              </w:rPr>
              <w:t>四、治安管理</w:t>
            </w:r>
          </w:p>
        </w:tc>
        <w:tc>
          <w:tcPr>
            <w:tcW w:w="0" w:type="auto"/>
            <w:vMerge w:val="restart"/>
            <w:noWrap w:val="0"/>
            <w:vAlign w:val="center"/>
          </w:tcPr>
          <w:p>
            <w:pPr>
              <w:jc w:val="center"/>
              <w:rPr>
                <w:rFonts w:ascii="宋体" w:hAnsi="宋体" w:cs="宋体"/>
                <w:b/>
                <w:szCs w:val="21"/>
              </w:rPr>
            </w:pPr>
            <w:r>
              <w:rPr>
                <w:rFonts w:hint="eastAsia" w:ascii="宋体" w:hAnsi="宋体" w:cs="宋体"/>
                <w:b/>
                <w:szCs w:val="21"/>
              </w:rPr>
              <w:t>10</w:t>
            </w:r>
          </w:p>
        </w:tc>
        <w:tc>
          <w:tcPr>
            <w:tcW w:w="4723" w:type="dxa"/>
            <w:noWrap w:val="0"/>
            <w:vAlign w:val="center"/>
          </w:tcPr>
          <w:p>
            <w:pPr>
              <w:rPr>
                <w:rFonts w:ascii="宋体" w:hAnsi="宋体" w:cs="宋体"/>
                <w:bCs/>
                <w:szCs w:val="21"/>
              </w:rPr>
            </w:pPr>
            <w:r>
              <w:rPr>
                <w:rFonts w:hint="eastAsia" w:ascii="宋体" w:hAnsi="宋体" w:cs="宋体"/>
                <w:bCs/>
                <w:szCs w:val="21"/>
              </w:rPr>
              <w:t>1.巡逻是否到位对单体建筑进行巡查，并保证人、财、物的安全</w:t>
            </w:r>
          </w:p>
        </w:tc>
        <w:tc>
          <w:tcPr>
            <w:tcW w:w="1271" w:type="dxa"/>
            <w:noWrap w:val="0"/>
            <w:vAlign w:val="center"/>
          </w:tcPr>
          <w:p>
            <w:pPr>
              <w:jc w:val="left"/>
              <w:rPr>
                <w:rFonts w:ascii="宋体" w:hAnsi="宋体" w:cs="宋体"/>
                <w:bCs/>
                <w:szCs w:val="21"/>
              </w:rPr>
            </w:pPr>
            <w:r>
              <w:rPr>
                <w:rFonts w:hint="eastAsia" w:ascii="宋体" w:hAnsi="宋体" w:cs="宋体"/>
                <w:bCs/>
                <w:szCs w:val="21"/>
              </w:rPr>
              <w:t>扣0.5-2分</w:t>
            </w:r>
          </w:p>
        </w:tc>
        <w:tc>
          <w:tcPr>
            <w:tcW w:w="502" w:type="dxa"/>
            <w:noWrap w:val="0"/>
            <w:vAlign w:val="center"/>
          </w:tcPr>
          <w:p>
            <w:pPr>
              <w:rPr>
                <w:rFonts w:ascii="宋体" w:hAnsi="宋体" w:cs="宋体"/>
                <w:bCs/>
                <w:szCs w:val="21"/>
              </w:rPr>
            </w:pPr>
          </w:p>
        </w:tc>
        <w:tc>
          <w:tcPr>
            <w:tcW w:w="0" w:type="auto"/>
            <w:vMerge w:val="restart"/>
            <w:noWrap w:val="0"/>
            <w:vAlign w:val="center"/>
          </w:tcPr>
          <w:p>
            <w:pPr>
              <w:rPr>
                <w:rFonts w:ascii="宋体" w:hAnsi="宋体" w:cs="宋体"/>
                <w:bCs/>
                <w:szCs w:val="21"/>
              </w:rPr>
            </w:pPr>
          </w:p>
        </w:tc>
        <w:tc>
          <w:tcPr>
            <w:tcW w:w="0" w:type="auto"/>
            <w:vMerge w:val="restart"/>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723" w:type="dxa"/>
            <w:noWrap w:val="0"/>
            <w:vAlign w:val="center"/>
          </w:tcPr>
          <w:p>
            <w:pPr>
              <w:rPr>
                <w:rFonts w:ascii="宋体" w:hAnsi="宋体" w:cs="宋体"/>
                <w:bCs/>
                <w:szCs w:val="21"/>
              </w:rPr>
            </w:pPr>
            <w:r>
              <w:rPr>
                <w:rFonts w:hint="eastAsia" w:ascii="宋体" w:hAnsi="宋体" w:cs="宋体"/>
                <w:bCs/>
                <w:szCs w:val="21"/>
              </w:rPr>
              <w:t>2.是否积极配合公安机关打击医院内部与周边的违法犯罪活动</w:t>
            </w:r>
          </w:p>
        </w:tc>
        <w:tc>
          <w:tcPr>
            <w:tcW w:w="1271" w:type="dxa"/>
            <w:noWrap w:val="0"/>
            <w:vAlign w:val="center"/>
          </w:tcPr>
          <w:p>
            <w:pPr>
              <w:jc w:val="left"/>
              <w:rPr>
                <w:rFonts w:ascii="宋体" w:hAnsi="宋体" w:cs="宋体"/>
                <w:bCs/>
                <w:szCs w:val="21"/>
              </w:rPr>
            </w:pPr>
            <w:r>
              <w:rPr>
                <w:rFonts w:hint="eastAsia" w:ascii="宋体" w:hAnsi="宋体" w:cs="宋体"/>
                <w:bCs/>
                <w:szCs w:val="21"/>
              </w:rPr>
              <w:t>扣0.5-2分</w:t>
            </w:r>
          </w:p>
        </w:tc>
        <w:tc>
          <w:tcPr>
            <w:tcW w:w="502" w:type="dxa"/>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723" w:type="dxa"/>
            <w:noWrap w:val="0"/>
            <w:vAlign w:val="center"/>
          </w:tcPr>
          <w:p>
            <w:pPr>
              <w:rPr>
                <w:rFonts w:ascii="宋体" w:hAnsi="宋体" w:cs="宋体"/>
                <w:bCs/>
                <w:szCs w:val="21"/>
              </w:rPr>
            </w:pPr>
            <w:r>
              <w:rPr>
                <w:rFonts w:hint="eastAsia" w:ascii="宋体" w:hAnsi="宋体" w:cs="宋体"/>
                <w:bCs/>
                <w:szCs w:val="21"/>
              </w:rPr>
              <w:t>3.是否第一时间受理医院内发生的各类纠纷和治安事件</w:t>
            </w:r>
          </w:p>
        </w:tc>
        <w:tc>
          <w:tcPr>
            <w:tcW w:w="1271" w:type="dxa"/>
            <w:noWrap w:val="0"/>
            <w:vAlign w:val="center"/>
          </w:tcPr>
          <w:p>
            <w:pPr>
              <w:jc w:val="left"/>
              <w:rPr>
                <w:rFonts w:ascii="宋体" w:hAnsi="宋体" w:cs="宋体"/>
                <w:bCs/>
                <w:szCs w:val="21"/>
              </w:rPr>
            </w:pPr>
            <w:r>
              <w:rPr>
                <w:rFonts w:hint="eastAsia" w:ascii="宋体" w:hAnsi="宋体" w:cs="宋体"/>
                <w:bCs/>
                <w:szCs w:val="21"/>
              </w:rPr>
              <w:t>扣0.5-2分</w:t>
            </w:r>
          </w:p>
        </w:tc>
        <w:tc>
          <w:tcPr>
            <w:tcW w:w="502" w:type="dxa"/>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723" w:type="dxa"/>
            <w:noWrap w:val="0"/>
            <w:vAlign w:val="center"/>
          </w:tcPr>
          <w:p>
            <w:pPr>
              <w:rPr>
                <w:rFonts w:ascii="宋体" w:hAnsi="宋体" w:cs="宋体"/>
                <w:bCs/>
                <w:szCs w:val="21"/>
              </w:rPr>
            </w:pPr>
            <w:r>
              <w:rPr>
                <w:rFonts w:hint="eastAsia" w:ascii="宋体" w:hAnsi="宋体" w:cs="宋体"/>
                <w:bCs/>
                <w:szCs w:val="21"/>
              </w:rPr>
              <w:t>4.对医闹、医患纠纷等影响医院诊疗秩序、医护人员人身安全的处置情况</w:t>
            </w:r>
          </w:p>
        </w:tc>
        <w:tc>
          <w:tcPr>
            <w:tcW w:w="1271" w:type="dxa"/>
            <w:noWrap w:val="0"/>
            <w:vAlign w:val="center"/>
          </w:tcPr>
          <w:p>
            <w:pPr>
              <w:jc w:val="left"/>
              <w:rPr>
                <w:rFonts w:ascii="宋体" w:hAnsi="宋体" w:cs="宋体"/>
                <w:bCs/>
                <w:szCs w:val="21"/>
              </w:rPr>
            </w:pPr>
            <w:r>
              <w:rPr>
                <w:rFonts w:hint="eastAsia" w:ascii="宋体" w:hAnsi="宋体" w:cs="宋体"/>
                <w:bCs/>
                <w:szCs w:val="21"/>
              </w:rPr>
              <w:t>扣0.5-4分</w:t>
            </w:r>
          </w:p>
        </w:tc>
        <w:tc>
          <w:tcPr>
            <w:tcW w:w="502" w:type="dxa"/>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vMerge w:val="restart"/>
            <w:noWrap w:val="0"/>
            <w:vAlign w:val="center"/>
          </w:tcPr>
          <w:p>
            <w:pPr>
              <w:rPr>
                <w:rFonts w:ascii="宋体" w:hAnsi="宋体" w:cs="宋体"/>
                <w:bCs/>
                <w:szCs w:val="21"/>
              </w:rPr>
            </w:pPr>
            <w:r>
              <w:rPr>
                <w:rFonts w:hint="eastAsia" w:ascii="宋体" w:hAnsi="宋体" w:cs="宋体"/>
                <w:bCs/>
                <w:szCs w:val="21"/>
              </w:rPr>
              <w:t>五、消防管理</w:t>
            </w:r>
          </w:p>
        </w:tc>
        <w:tc>
          <w:tcPr>
            <w:tcW w:w="0" w:type="auto"/>
            <w:vMerge w:val="restart"/>
            <w:noWrap w:val="0"/>
            <w:vAlign w:val="center"/>
          </w:tcPr>
          <w:p>
            <w:pPr>
              <w:jc w:val="center"/>
              <w:rPr>
                <w:rFonts w:ascii="宋体" w:hAnsi="宋体" w:cs="宋体"/>
                <w:b/>
                <w:szCs w:val="21"/>
              </w:rPr>
            </w:pPr>
            <w:r>
              <w:rPr>
                <w:rFonts w:hint="eastAsia" w:ascii="宋体" w:hAnsi="宋体" w:cs="宋体"/>
                <w:b/>
                <w:szCs w:val="21"/>
              </w:rPr>
              <w:t>10</w:t>
            </w:r>
          </w:p>
        </w:tc>
        <w:tc>
          <w:tcPr>
            <w:tcW w:w="4723" w:type="dxa"/>
            <w:noWrap w:val="0"/>
            <w:vAlign w:val="center"/>
          </w:tcPr>
          <w:p>
            <w:pPr>
              <w:rPr>
                <w:rFonts w:ascii="宋体" w:hAnsi="宋体" w:cs="宋体"/>
                <w:bCs/>
                <w:szCs w:val="21"/>
              </w:rPr>
            </w:pPr>
            <w:r>
              <w:rPr>
                <w:rFonts w:hint="eastAsia" w:ascii="宋体" w:hAnsi="宋体" w:cs="宋体"/>
                <w:bCs/>
                <w:szCs w:val="21"/>
              </w:rPr>
              <w:t>1.是否正常进行消防巡查</w:t>
            </w:r>
          </w:p>
        </w:tc>
        <w:tc>
          <w:tcPr>
            <w:tcW w:w="1271" w:type="dxa"/>
            <w:noWrap w:val="0"/>
            <w:vAlign w:val="center"/>
          </w:tcPr>
          <w:p>
            <w:pPr>
              <w:jc w:val="left"/>
              <w:rPr>
                <w:rFonts w:ascii="宋体" w:hAnsi="宋体" w:cs="宋体"/>
                <w:bCs/>
                <w:szCs w:val="21"/>
              </w:rPr>
            </w:pPr>
            <w:r>
              <w:rPr>
                <w:rFonts w:hint="eastAsia" w:ascii="宋体" w:hAnsi="宋体" w:cs="宋体"/>
                <w:bCs/>
                <w:szCs w:val="21"/>
              </w:rPr>
              <w:t>扣0.5-3分</w:t>
            </w:r>
          </w:p>
        </w:tc>
        <w:tc>
          <w:tcPr>
            <w:tcW w:w="502" w:type="dxa"/>
            <w:noWrap w:val="0"/>
            <w:vAlign w:val="center"/>
          </w:tcPr>
          <w:p>
            <w:pPr>
              <w:rPr>
                <w:rFonts w:ascii="宋体" w:hAnsi="宋体" w:cs="宋体"/>
                <w:bCs/>
                <w:szCs w:val="21"/>
              </w:rPr>
            </w:pPr>
          </w:p>
        </w:tc>
        <w:tc>
          <w:tcPr>
            <w:tcW w:w="0" w:type="auto"/>
            <w:vMerge w:val="restart"/>
            <w:noWrap w:val="0"/>
            <w:vAlign w:val="center"/>
          </w:tcPr>
          <w:p>
            <w:pPr>
              <w:rPr>
                <w:rFonts w:ascii="宋体" w:hAnsi="宋体" w:cs="宋体"/>
                <w:bCs/>
                <w:szCs w:val="21"/>
              </w:rPr>
            </w:pPr>
          </w:p>
        </w:tc>
        <w:tc>
          <w:tcPr>
            <w:tcW w:w="0" w:type="auto"/>
            <w:vMerge w:val="restart"/>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Cs/>
                <w:szCs w:val="21"/>
              </w:rPr>
            </w:pPr>
          </w:p>
        </w:tc>
        <w:tc>
          <w:tcPr>
            <w:tcW w:w="4723" w:type="dxa"/>
            <w:noWrap w:val="0"/>
            <w:vAlign w:val="center"/>
          </w:tcPr>
          <w:p>
            <w:pPr>
              <w:rPr>
                <w:rFonts w:ascii="宋体" w:hAnsi="宋体" w:cs="宋体"/>
                <w:bCs/>
                <w:szCs w:val="21"/>
              </w:rPr>
            </w:pPr>
            <w:r>
              <w:rPr>
                <w:rFonts w:hint="eastAsia" w:ascii="宋体" w:hAnsi="宋体" w:cs="宋体"/>
                <w:bCs/>
                <w:szCs w:val="21"/>
              </w:rPr>
              <w:t>2.发现消防潜在问题和安全隐患是否及时上报，并采取必要措施进行紧急处理</w:t>
            </w:r>
          </w:p>
        </w:tc>
        <w:tc>
          <w:tcPr>
            <w:tcW w:w="1271" w:type="dxa"/>
            <w:noWrap w:val="0"/>
            <w:vAlign w:val="center"/>
          </w:tcPr>
          <w:p>
            <w:pPr>
              <w:jc w:val="left"/>
              <w:rPr>
                <w:rFonts w:ascii="宋体" w:hAnsi="宋体" w:cs="宋体"/>
                <w:bCs/>
                <w:szCs w:val="21"/>
              </w:rPr>
            </w:pPr>
            <w:r>
              <w:rPr>
                <w:rFonts w:hint="eastAsia" w:ascii="宋体" w:hAnsi="宋体" w:cs="宋体"/>
                <w:bCs/>
                <w:szCs w:val="21"/>
              </w:rPr>
              <w:t>扣0.5-2分</w:t>
            </w:r>
          </w:p>
        </w:tc>
        <w:tc>
          <w:tcPr>
            <w:tcW w:w="502" w:type="dxa"/>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Cs/>
                <w:szCs w:val="21"/>
              </w:rPr>
            </w:pPr>
          </w:p>
        </w:tc>
        <w:tc>
          <w:tcPr>
            <w:tcW w:w="4723" w:type="dxa"/>
            <w:noWrap w:val="0"/>
            <w:vAlign w:val="center"/>
          </w:tcPr>
          <w:p>
            <w:pPr>
              <w:rPr>
                <w:rFonts w:ascii="宋体" w:hAnsi="宋体" w:cs="宋体"/>
                <w:bCs/>
                <w:szCs w:val="21"/>
              </w:rPr>
            </w:pPr>
            <w:r>
              <w:rPr>
                <w:rFonts w:hint="eastAsia" w:ascii="宋体" w:hAnsi="宋体" w:cs="宋体"/>
                <w:bCs/>
                <w:szCs w:val="21"/>
              </w:rPr>
              <w:t>3.发现火警是否能按要求进行处置</w:t>
            </w:r>
          </w:p>
        </w:tc>
        <w:tc>
          <w:tcPr>
            <w:tcW w:w="1271" w:type="dxa"/>
            <w:noWrap w:val="0"/>
            <w:vAlign w:val="center"/>
          </w:tcPr>
          <w:p>
            <w:pPr>
              <w:jc w:val="left"/>
              <w:rPr>
                <w:rFonts w:ascii="宋体" w:hAnsi="宋体" w:cs="宋体"/>
                <w:bCs/>
                <w:szCs w:val="21"/>
              </w:rPr>
            </w:pPr>
            <w:r>
              <w:rPr>
                <w:rFonts w:hint="eastAsia" w:ascii="宋体" w:hAnsi="宋体" w:cs="宋体"/>
                <w:bCs/>
                <w:szCs w:val="21"/>
              </w:rPr>
              <w:t>扣0.5-2分</w:t>
            </w:r>
          </w:p>
        </w:tc>
        <w:tc>
          <w:tcPr>
            <w:tcW w:w="502" w:type="dxa"/>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Cs/>
                <w:szCs w:val="21"/>
              </w:rPr>
            </w:pPr>
          </w:p>
        </w:tc>
        <w:tc>
          <w:tcPr>
            <w:tcW w:w="4723" w:type="dxa"/>
            <w:noWrap w:val="0"/>
            <w:vAlign w:val="center"/>
          </w:tcPr>
          <w:p>
            <w:pPr>
              <w:rPr>
                <w:rFonts w:ascii="宋体" w:hAnsi="宋体" w:cs="宋体"/>
                <w:bCs/>
                <w:szCs w:val="21"/>
              </w:rPr>
            </w:pPr>
            <w:r>
              <w:rPr>
                <w:rFonts w:hint="eastAsia" w:ascii="宋体" w:hAnsi="宋体" w:cs="宋体"/>
                <w:bCs/>
                <w:szCs w:val="21"/>
              </w:rPr>
              <w:t>4.对消防设施设备的管理是否做到发现问题能及时上报，并做好台账登记工作</w:t>
            </w:r>
          </w:p>
        </w:tc>
        <w:tc>
          <w:tcPr>
            <w:tcW w:w="1271" w:type="dxa"/>
            <w:noWrap w:val="0"/>
            <w:vAlign w:val="center"/>
          </w:tcPr>
          <w:p>
            <w:pPr>
              <w:jc w:val="left"/>
              <w:rPr>
                <w:rFonts w:ascii="宋体" w:hAnsi="宋体" w:cs="宋体"/>
                <w:bCs/>
                <w:szCs w:val="21"/>
              </w:rPr>
            </w:pPr>
            <w:r>
              <w:rPr>
                <w:rFonts w:hint="eastAsia" w:ascii="宋体" w:hAnsi="宋体" w:cs="宋体"/>
                <w:bCs/>
                <w:szCs w:val="21"/>
              </w:rPr>
              <w:t>扣0.5-3分</w:t>
            </w:r>
          </w:p>
        </w:tc>
        <w:tc>
          <w:tcPr>
            <w:tcW w:w="502" w:type="dxa"/>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bl>
    <w:p>
      <w:pPr>
        <w:jc w:val="left"/>
        <w:rPr>
          <w:rFonts w:ascii="宋体" w:hAnsi="宋体"/>
          <w:szCs w:val="21"/>
        </w:rPr>
      </w:pPr>
      <w:r>
        <w:rPr>
          <w:rFonts w:hint="eastAsia" w:ascii="宋体" w:hAnsi="宋体" w:cs="黑体"/>
          <w:szCs w:val="21"/>
        </w:rPr>
        <w:t xml:space="preserve">                                                </w:t>
      </w:r>
    </w:p>
    <w:tbl>
      <w:tblPr>
        <w:tblStyle w:val="25"/>
        <w:tblW w:w="10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108" w:type="dxa"/>
          <w:bottom w:w="0" w:type="dxa"/>
          <w:right w:w="62" w:type="dxa"/>
        </w:tblCellMar>
      </w:tblPr>
      <w:tblGrid>
        <w:gridCol w:w="1639"/>
        <w:gridCol w:w="499"/>
        <w:gridCol w:w="4828"/>
        <w:gridCol w:w="1281"/>
        <w:gridCol w:w="498"/>
        <w:gridCol w:w="732"/>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0" w:type="dxa"/>
            <w:right w:w="62" w:type="dxa"/>
          </w:tblCellMar>
        </w:tblPrEx>
        <w:trPr>
          <w:trHeight w:val="425" w:hRule="atLeast"/>
          <w:jc w:val="center"/>
        </w:trPr>
        <w:tc>
          <w:tcPr>
            <w:tcW w:w="0" w:type="auto"/>
            <w:noWrap w:val="0"/>
            <w:vAlign w:val="center"/>
          </w:tcPr>
          <w:p>
            <w:pPr>
              <w:jc w:val="center"/>
              <w:rPr>
                <w:rFonts w:ascii="宋体" w:hAnsi="宋体" w:cs="宋体"/>
                <w:b/>
                <w:szCs w:val="21"/>
              </w:rPr>
            </w:pPr>
            <w:r>
              <w:rPr>
                <w:rFonts w:hint="eastAsia" w:ascii="宋体" w:hAnsi="宋体" w:cs="宋体"/>
                <w:b/>
                <w:szCs w:val="21"/>
              </w:rPr>
              <w:t>评估项目</w:t>
            </w:r>
          </w:p>
        </w:tc>
        <w:tc>
          <w:tcPr>
            <w:tcW w:w="0" w:type="auto"/>
            <w:noWrap w:val="0"/>
            <w:vAlign w:val="center"/>
          </w:tcPr>
          <w:p>
            <w:pPr>
              <w:jc w:val="center"/>
              <w:rPr>
                <w:rFonts w:ascii="宋体" w:hAnsi="宋体" w:cs="宋体"/>
                <w:b/>
                <w:szCs w:val="21"/>
              </w:rPr>
            </w:pPr>
            <w:r>
              <w:rPr>
                <w:rFonts w:hint="eastAsia" w:ascii="宋体" w:hAnsi="宋体" w:cs="宋体"/>
                <w:b/>
                <w:szCs w:val="21"/>
              </w:rPr>
              <w:t>权重</w:t>
            </w:r>
          </w:p>
        </w:tc>
        <w:tc>
          <w:tcPr>
            <w:tcW w:w="4828" w:type="dxa"/>
            <w:noWrap w:val="0"/>
            <w:vAlign w:val="center"/>
          </w:tcPr>
          <w:p>
            <w:pPr>
              <w:jc w:val="center"/>
              <w:rPr>
                <w:rFonts w:ascii="宋体" w:hAnsi="宋体" w:cs="宋体"/>
                <w:b/>
                <w:szCs w:val="21"/>
              </w:rPr>
            </w:pPr>
            <w:r>
              <w:rPr>
                <w:rFonts w:hint="eastAsia" w:ascii="宋体" w:hAnsi="宋体" w:cs="宋体"/>
                <w:b/>
                <w:szCs w:val="21"/>
              </w:rPr>
              <w:t>评估内容</w:t>
            </w:r>
          </w:p>
        </w:tc>
        <w:tc>
          <w:tcPr>
            <w:tcW w:w="1281" w:type="dxa"/>
            <w:noWrap w:val="0"/>
            <w:vAlign w:val="center"/>
          </w:tcPr>
          <w:p>
            <w:pPr>
              <w:jc w:val="center"/>
              <w:rPr>
                <w:rFonts w:ascii="宋体" w:hAnsi="宋体" w:cs="宋体"/>
                <w:b/>
                <w:szCs w:val="21"/>
              </w:rPr>
            </w:pPr>
            <w:r>
              <w:rPr>
                <w:rFonts w:hint="eastAsia" w:ascii="宋体" w:hAnsi="宋体" w:cs="宋体"/>
                <w:b/>
                <w:szCs w:val="21"/>
              </w:rPr>
              <w:t>评分标准</w:t>
            </w:r>
          </w:p>
        </w:tc>
        <w:tc>
          <w:tcPr>
            <w:tcW w:w="0" w:type="auto"/>
            <w:noWrap w:val="0"/>
            <w:vAlign w:val="center"/>
          </w:tcPr>
          <w:p>
            <w:pPr>
              <w:jc w:val="center"/>
              <w:rPr>
                <w:rFonts w:ascii="宋体" w:hAnsi="宋体" w:cs="宋体"/>
                <w:b/>
                <w:szCs w:val="21"/>
              </w:rPr>
            </w:pPr>
            <w:r>
              <w:rPr>
                <w:rFonts w:hint="eastAsia" w:ascii="宋体" w:hAnsi="宋体" w:cs="宋体"/>
                <w:b/>
                <w:szCs w:val="21"/>
              </w:rPr>
              <w:t>扣分</w:t>
            </w:r>
          </w:p>
        </w:tc>
        <w:tc>
          <w:tcPr>
            <w:tcW w:w="0" w:type="auto"/>
            <w:noWrap w:val="0"/>
            <w:vAlign w:val="center"/>
          </w:tcPr>
          <w:p>
            <w:pPr>
              <w:jc w:val="center"/>
              <w:rPr>
                <w:rFonts w:ascii="宋体" w:hAnsi="宋体" w:cs="宋体"/>
                <w:b/>
                <w:szCs w:val="21"/>
              </w:rPr>
            </w:pPr>
            <w:r>
              <w:rPr>
                <w:rFonts w:hint="eastAsia" w:ascii="宋体" w:hAnsi="宋体" w:cs="宋体"/>
                <w:b/>
                <w:szCs w:val="21"/>
              </w:rPr>
              <w:t>合计得分</w:t>
            </w:r>
          </w:p>
        </w:tc>
        <w:tc>
          <w:tcPr>
            <w:tcW w:w="0" w:type="auto"/>
            <w:noWrap w:val="0"/>
            <w:vAlign w:val="center"/>
          </w:tcPr>
          <w:p>
            <w:pPr>
              <w:jc w:val="center"/>
              <w:rPr>
                <w:rFonts w:ascii="宋体" w:hAnsi="宋体" w:cs="宋体"/>
                <w:b/>
                <w:szCs w:val="21"/>
              </w:rPr>
            </w:pPr>
            <w:r>
              <w:rPr>
                <w:rFonts w:hint="eastAsia" w:ascii="宋体" w:hAnsi="宋体" w:cs="宋体"/>
                <w:b/>
                <w:szCs w:val="21"/>
              </w:rPr>
              <w:t>评分人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0" w:type="dxa"/>
            <w:right w:w="62" w:type="dxa"/>
          </w:tblCellMar>
        </w:tblPrEx>
        <w:trPr>
          <w:trHeight w:val="425" w:hRule="atLeast"/>
          <w:jc w:val="center"/>
        </w:trPr>
        <w:tc>
          <w:tcPr>
            <w:tcW w:w="0" w:type="auto"/>
            <w:vMerge w:val="restart"/>
            <w:noWrap w:val="0"/>
            <w:vAlign w:val="center"/>
          </w:tcPr>
          <w:p>
            <w:pPr>
              <w:rPr>
                <w:rFonts w:ascii="宋体" w:hAnsi="宋体" w:cs="宋体"/>
                <w:bCs/>
                <w:szCs w:val="21"/>
              </w:rPr>
            </w:pPr>
            <w:r>
              <w:rPr>
                <w:rFonts w:hint="eastAsia" w:ascii="宋体" w:hAnsi="宋体" w:cs="宋体"/>
                <w:bCs/>
                <w:szCs w:val="21"/>
              </w:rPr>
              <w:t>六、秩序维护及管理</w:t>
            </w:r>
          </w:p>
        </w:tc>
        <w:tc>
          <w:tcPr>
            <w:tcW w:w="0" w:type="auto"/>
            <w:vMerge w:val="restart"/>
            <w:noWrap w:val="0"/>
            <w:vAlign w:val="center"/>
          </w:tcPr>
          <w:p>
            <w:pPr>
              <w:jc w:val="center"/>
              <w:rPr>
                <w:rFonts w:ascii="宋体" w:hAnsi="宋体" w:cs="宋体"/>
                <w:b/>
                <w:szCs w:val="21"/>
              </w:rPr>
            </w:pPr>
            <w:r>
              <w:rPr>
                <w:rFonts w:hint="eastAsia" w:ascii="宋体" w:hAnsi="宋体" w:cs="宋体"/>
                <w:b/>
                <w:szCs w:val="21"/>
              </w:rPr>
              <w:t>25</w:t>
            </w:r>
          </w:p>
        </w:tc>
        <w:tc>
          <w:tcPr>
            <w:tcW w:w="4828" w:type="dxa"/>
            <w:noWrap w:val="0"/>
            <w:vAlign w:val="center"/>
          </w:tcPr>
          <w:p>
            <w:pPr>
              <w:rPr>
                <w:rFonts w:ascii="宋体" w:hAnsi="宋体" w:cs="宋体"/>
                <w:bCs/>
                <w:szCs w:val="21"/>
              </w:rPr>
            </w:pPr>
            <w:r>
              <w:rPr>
                <w:rFonts w:hint="eastAsia" w:ascii="宋体" w:hAnsi="宋体" w:cs="宋体"/>
                <w:bCs/>
                <w:szCs w:val="21"/>
              </w:rPr>
              <w:t>1.车辆是否按医院要求做到停放有序</w:t>
            </w:r>
          </w:p>
        </w:tc>
        <w:tc>
          <w:tcPr>
            <w:tcW w:w="1281" w:type="dxa"/>
            <w:noWrap w:val="0"/>
            <w:vAlign w:val="center"/>
          </w:tcPr>
          <w:p>
            <w:pPr>
              <w:rPr>
                <w:rFonts w:ascii="宋体" w:hAnsi="宋体" w:cs="宋体"/>
                <w:bCs/>
                <w:szCs w:val="21"/>
              </w:rPr>
            </w:pPr>
            <w:r>
              <w:rPr>
                <w:rFonts w:hint="eastAsia" w:ascii="宋体" w:hAnsi="宋体" w:cs="宋体"/>
                <w:bCs/>
                <w:szCs w:val="21"/>
              </w:rPr>
              <w:t>扣0.5-10分</w:t>
            </w:r>
          </w:p>
        </w:tc>
        <w:tc>
          <w:tcPr>
            <w:tcW w:w="0" w:type="auto"/>
            <w:noWrap w:val="0"/>
            <w:vAlign w:val="center"/>
          </w:tcPr>
          <w:p>
            <w:pPr>
              <w:rPr>
                <w:rFonts w:ascii="宋体" w:hAnsi="宋体" w:cs="宋体"/>
                <w:bCs/>
                <w:szCs w:val="21"/>
              </w:rPr>
            </w:pPr>
          </w:p>
        </w:tc>
        <w:tc>
          <w:tcPr>
            <w:tcW w:w="0" w:type="auto"/>
            <w:vMerge w:val="restart"/>
            <w:noWrap w:val="0"/>
            <w:vAlign w:val="center"/>
          </w:tcPr>
          <w:p>
            <w:pPr>
              <w:rPr>
                <w:rFonts w:ascii="宋体" w:hAnsi="宋体" w:cs="宋体"/>
                <w:bCs/>
                <w:szCs w:val="21"/>
              </w:rPr>
            </w:pPr>
          </w:p>
        </w:tc>
        <w:tc>
          <w:tcPr>
            <w:tcW w:w="0" w:type="auto"/>
            <w:vMerge w:val="restart"/>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0" w:type="dxa"/>
            <w:right w:w="62"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828" w:type="dxa"/>
            <w:noWrap w:val="0"/>
            <w:vAlign w:val="center"/>
          </w:tcPr>
          <w:p>
            <w:pPr>
              <w:rPr>
                <w:rFonts w:ascii="宋体" w:hAnsi="宋体" w:cs="宋体"/>
                <w:bCs/>
                <w:szCs w:val="21"/>
              </w:rPr>
            </w:pPr>
            <w:r>
              <w:rPr>
                <w:rFonts w:hint="eastAsia" w:ascii="宋体" w:hAnsi="宋体" w:cs="宋体"/>
                <w:bCs/>
                <w:szCs w:val="21"/>
              </w:rPr>
              <w:t>2.对医院组织安排的各类大型活动的秩序管理、指挥是否得当有序，确保医院道路交通通畅</w:t>
            </w:r>
          </w:p>
        </w:tc>
        <w:tc>
          <w:tcPr>
            <w:tcW w:w="1281" w:type="dxa"/>
            <w:noWrap w:val="0"/>
            <w:vAlign w:val="center"/>
          </w:tcPr>
          <w:p>
            <w:pPr>
              <w:rPr>
                <w:rFonts w:ascii="宋体" w:hAnsi="宋体" w:cs="宋体"/>
                <w:bCs/>
                <w:szCs w:val="21"/>
              </w:rPr>
            </w:pPr>
            <w:r>
              <w:rPr>
                <w:rFonts w:hint="eastAsia" w:ascii="宋体" w:hAnsi="宋体" w:cs="宋体"/>
                <w:bCs/>
                <w:szCs w:val="21"/>
              </w:rPr>
              <w:t>扣0.5-5分</w:t>
            </w:r>
          </w:p>
        </w:tc>
        <w:tc>
          <w:tcPr>
            <w:tcW w:w="0" w:type="auto"/>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0" w:type="dxa"/>
            <w:right w:w="62"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828" w:type="dxa"/>
            <w:noWrap w:val="0"/>
            <w:vAlign w:val="center"/>
          </w:tcPr>
          <w:p>
            <w:pPr>
              <w:rPr>
                <w:rFonts w:ascii="宋体" w:hAnsi="宋体" w:cs="宋体"/>
                <w:bCs/>
                <w:szCs w:val="21"/>
              </w:rPr>
            </w:pPr>
            <w:r>
              <w:rPr>
                <w:rFonts w:hint="eastAsia" w:ascii="宋体" w:hAnsi="宋体" w:cs="宋体"/>
                <w:bCs/>
                <w:szCs w:val="21"/>
              </w:rPr>
              <w:t>3.对不自觉执行医院规定的车辆是否做到管理措施到位</w:t>
            </w:r>
          </w:p>
        </w:tc>
        <w:tc>
          <w:tcPr>
            <w:tcW w:w="1281" w:type="dxa"/>
            <w:noWrap w:val="0"/>
            <w:vAlign w:val="center"/>
          </w:tcPr>
          <w:p>
            <w:pPr>
              <w:rPr>
                <w:rFonts w:ascii="宋体" w:hAnsi="宋体" w:cs="宋体"/>
                <w:bCs/>
                <w:szCs w:val="21"/>
              </w:rPr>
            </w:pPr>
            <w:r>
              <w:rPr>
                <w:rFonts w:hint="eastAsia" w:ascii="宋体" w:hAnsi="宋体" w:cs="宋体"/>
                <w:bCs/>
                <w:szCs w:val="21"/>
              </w:rPr>
              <w:t>扣0.5-5分</w:t>
            </w:r>
          </w:p>
        </w:tc>
        <w:tc>
          <w:tcPr>
            <w:tcW w:w="0" w:type="auto"/>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0" w:type="dxa"/>
            <w:right w:w="62"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828" w:type="dxa"/>
            <w:noWrap w:val="0"/>
            <w:vAlign w:val="center"/>
          </w:tcPr>
          <w:p>
            <w:pPr>
              <w:rPr>
                <w:rFonts w:ascii="宋体" w:hAnsi="宋体" w:cs="宋体"/>
                <w:bCs/>
                <w:szCs w:val="21"/>
              </w:rPr>
            </w:pPr>
            <w:r>
              <w:rPr>
                <w:rFonts w:hint="eastAsia" w:ascii="宋体" w:hAnsi="宋体" w:cs="宋体"/>
                <w:bCs/>
                <w:szCs w:val="21"/>
              </w:rPr>
              <w:t>4.能否采取有效措施，禁止商贩在医院摆摊、售卖物品</w:t>
            </w:r>
          </w:p>
        </w:tc>
        <w:tc>
          <w:tcPr>
            <w:tcW w:w="1281" w:type="dxa"/>
            <w:noWrap w:val="0"/>
            <w:vAlign w:val="center"/>
          </w:tcPr>
          <w:p>
            <w:pPr>
              <w:rPr>
                <w:rFonts w:ascii="宋体" w:hAnsi="宋体" w:cs="宋体"/>
                <w:bCs/>
                <w:szCs w:val="21"/>
              </w:rPr>
            </w:pPr>
            <w:r>
              <w:rPr>
                <w:rFonts w:hint="eastAsia" w:ascii="宋体" w:hAnsi="宋体" w:cs="宋体"/>
                <w:bCs/>
                <w:szCs w:val="21"/>
              </w:rPr>
              <w:t>扣0.5-5分</w:t>
            </w:r>
          </w:p>
        </w:tc>
        <w:tc>
          <w:tcPr>
            <w:tcW w:w="0" w:type="auto"/>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0" w:type="dxa"/>
            <w:right w:w="62" w:type="dxa"/>
          </w:tblCellMar>
        </w:tblPrEx>
        <w:trPr>
          <w:trHeight w:val="425" w:hRule="atLeast"/>
          <w:jc w:val="center"/>
        </w:trPr>
        <w:tc>
          <w:tcPr>
            <w:tcW w:w="0" w:type="auto"/>
            <w:vMerge w:val="restart"/>
            <w:noWrap w:val="0"/>
            <w:vAlign w:val="center"/>
          </w:tcPr>
          <w:p>
            <w:pPr>
              <w:rPr>
                <w:rFonts w:ascii="宋体" w:hAnsi="宋体" w:cs="宋体"/>
                <w:bCs/>
                <w:szCs w:val="21"/>
              </w:rPr>
            </w:pPr>
            <w:r>
              <w:rPr>
                <w:rFonts w:hint="eastAsia" w:ascii="宋体" w:hAnsi="宋体" w:cs="宋体"/>
                <w:bCs/>
                <w:szCs w:val="21"/>
              </w:rPr>
              <w:t>七、技防管理</w:t>
            </w:r>
          </w:p>
        </w:tc>
        <w:tc>
          <w:tcPr>
            <w:tcW w:w="0" w:type="auto"/>
            <w:vMerge w:val="restart"/>
            <w:noWrap w:val="0"/>
            <w:vAlign w:val="center"/>
          </w:tcPr>
          <w:p>
            <w:pPr>
              <w:jc w:val="center"/>
              <w:rPr>
                <w:rFonts w:ascii="宋体" w:hAnsi="宋体" w:cs="宋体"/>
                <w:b/>
                <w:szCs w:val="21"/>
              </w:rPr>
            </w:pPr>
            <w:r>
              <w:rPr>
                <w:rFonts w:hint="eastAsia" w:ascii="宋体" w:hAnsi="宋体" w:cs="宋体"/>
                <w:b/>
                <w:szCs w:val="21"/>
              </w:rPr>
              <w:t>15</w:t>
            </w:r>
          </w:p>
        </w:tc>
        <w:tc>
          <w:tcPr>
            <w:tcW w:w="4828" w:type="dxa"/>
            <w:noWrap w:val="0"/>
            <w:vAlign w:val="center"/>
          </w:tcPr>
          <w:p>
            <w:pPr>
              <w:rPr>
                <w:rFonts w:ascii="宋体" w:hAnsi="宋体" w:cs="宋体"/>
                <w:bCs/>
                <w:szCs w:val="21"/>
              </w:rPr>
            </w:pPr>
            <w:r>
              <w:rPr>
                <w:rFonts w:hint="eastAsia" w:ascii="宋体" w:hAnsi="宋体" w:cs="宋体"/>
                <w:bCs/>
                <w:szCs w:val="21"/>
              </w:rPr>
              <w:t>1.技防设施设备使用熟悉程度，即利用情况</w:t>
            </w:r>
          </w:p>
        </w:tc>
        <w:tc>
          <w:tcPr>
            <w:tcW w:w="1281" w:type="dxa"/>
            <w:noWrap w:val="0"/>
            <w:vAlign w:val="center"/>
          </w:tcPr>
          <w:p>
            <w:pPr>
              <w:rPr>
                <w:rFonts w:ascii="宋体" w:hAnsi="宋体" w:cs="宋体"/>
                <w:bCs/>
                <w:szCs w:val="21"/>
              </w:rPr>
            </w:pPr>
            <w:r>
              <w:rPr>
                <w:rFonts w:hint="eastAsia" w:ascii="宋体" w:hAnsi="宋体" w:cs="宋体"/>
                <w:bCs/>
                <w:szCs w:val="21"/>
              </w:rPr>
              <w:t>扣0.5-3分</w:t>
            </w:r>
          </w:p>
        </w:tc>
        <w:tc>
          <w:tcPr>
            <w:tcW w:w="0" w:type="auto"/>
            <w:noWrap w:val="0"/>
            <w:vAlign w:val="center"/>
          </w:tcPr>
          <w:p>
            <w:pPr>
              <w:rPr>
                <w:rFonts w:ascii="宋体" w:hAnsi="宋体" w:cs="宋体"/>
                <w:bCs/>
                <w:szCs w:val="21"/>
              </w:rPr>
            </w:pPr>
          </w:p>
        </w:tc>
        <w:tc>
          <w:tcPr>
            <w:tcW w:w="0" w:type="auto"/>
            <w:vMerge w:val="restart"/>
            <w:noWrap w:val="0"/>
            <w:vAlign w:val="center"/>
          </w:tcPr>
          <w:p>
            <w:pPr>
              <w:rPr>
                <w:rFonts w:ascii="宋体" w:hAnsi="宋体" w:cs="宋体"/>
                <w:bCs/>
                <w:szCs w:val="21"/>
              </w:rPr>
            </w:pPr>
          </w:p>
        </w:tc>
        <w:tc>
          <w:tcPr>
            <w:tcW w:w="0" w:type="auto"/>
            <w:vMerge w:val="restart"/>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0" w:type="dxa"/>
            <w:right w:w="62"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828" w:type="dxa"/>
            <w:noWrap w:val="0"/>
            <w:vAlign w:val="center"/>
          </w:tcPr>
          <w:p>
            <w:pPr>
              <w:rPr>
                <w:rFonts w:ascii="宋体" w:hAnsi="宋体" w:cs="宋体"/>
                <w:bCs/>
                <w:szCs w:val="21"/>
              </w:rPr>
            </w:pPr>
            <w:r>
              <w:rPr>
                <w:rFonts w:hint="eastAsia" w:ascii="宋体" w:hAnsi="宋体" w:cs="宋体"/>
                <w:bCs/>
                <w:szCs w:val="21"/>
              </w:rPr>
              <w:t>2.监控中心的人员是否按规定安排及执勤情况</w:t>
            </w:r>
          </w:p>
        </w:tc>
        <w:tc>
          <w:tcPr>
            <w:tcW w:w="1281" w:type="dxa"/>
            <w:noWrap w:val="0"/>
            <w:vAlign w:val="center"/>
          </w:tcPr>
          <w:p>
            <w:pPr>
              <w:rPr>
                <w:rFonts w:ascii="宋体" w:hAnsi="宋体" w:cs="宋体"/>
                <w:bCs/>
                <w:szCs w:val="21"/>
              </w:rPr>
            </w:pPr>
            <w:r>
              <w:rPr>
                <w:rFonts w:hint="eastAsia" w:ascii="宋体" w:hAnsi="宋体" w:cs="宋体"/>
                <w:bCs/>
                <w:szCs w:val="21"/>
              </w:rPr>
              <w:t>扣0.5-3分</w:t>
            </w:r>
          </w:p>
        </w:tc>
        <w:tc>
          <w:tcPr>
            <w:tcW w:w="0" w:type="auto"/>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0" w:type="dxa"/>
            <w:right w:w="62"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828" w:type="dxa"/>
            <w:noWrap w:val="0"/>
            <w:vAlign w:val="center"/>
          </w:tcPr>
          <w:p>
            <w:pPr>
              <w:rPr>
                <w:rFonts w:ascii="宋体" w:hAnsi="宋体" w:cs="宋体"/>
                <w:bCs/>
                <w:szCs w:val="21"/>
              </w:rPr>
            </w:pPr>
            <w:r>
              <w:rPr>
                <w:rFonts w:hint="eastAsia" w:ascii="宋体" w:hAnsi="宋体" w:cs="宋体"/>
                <w:bCs/>
                <w:szCs w:val="21"/>
              </w:rPr>
              <w:t>3.对在监控中发现问题的处置措施是否得当</w:t>
            </w:r>
          </w:p>
        </w:tc>
        <w:tc>
          <w:tcPr>
            <w:tcW w:w="1281" w:type="dxa"/>
            <w:noWrap w:val="0"/>
            <w:vAlign w:val="center"/>
          </w:tcPr>
          <w:p>
            <w:pPr>
              <w:rPr>
                <w:rFonts w:ascii="宋体" w:hAnsi="宋体" w:cs="宋体"/>
                <w:bCs/>
                <w:szCs w:val="21"/>
              </w:rPr>
            </w:pPr>
            <w:r>
              <w:rPr>
                <w:rFonts w:hint="eastAsia" w:ascii="宋体" w:hAnsi="宋体" w:cs="宋体"/>
                <w:bCs/>
                <w:szCs w:val="21"/>
              </w:rPr>
              <w:t>扣0.5-3分</w:t>
            </w:r>
          </w:p>
        </w:tc>
        <w:tc>
          <w:tcPr>
            <w:tcW w:w="0" w:type="auto"/>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0" w:type="dxa"/>
            <w:right w:w="62"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828" w:type="dxa"/>
            <w:noWrap w:val="0"/>
            <w:vAlign w:val="center"/>
          </w:tcPr>
          <w:p>
            <w:pPr>
              <w:rPr>
                <w:rFonts w:ascii="宋体" w:hAnsi="宋体" w:cs="宋体"/>
                <w:bCs/>
                <w:szCs w:val="21"/>
              </w:rPr>
            </w:pPr>
            <w:r>
              <w:rPr>
                <w:rFonts w:hint="eastAsia" w:ascii="宋体" w:hAnsi="宋体" w:cs="宋体"/>
                <w:bCs/>
                <w:szCs w:val="21"/>
              </w:rPr>
              <w:t>4.配合医院提取相关证据等工作的配合程度</w:t>
            </w:r>
          </w:p>
        </w:tc>
        <w:tc>
          <w:tcPr>
            <w:tcW w:w="1281" w:type="dxa"/>
            <w:noWrap w:val="0"/>
            <w:vAlign w:val="center"/>
          </w:tcPr>
          <w:p>
            <w:pPr>
              <w:rPr>
                <w:rFonts w:ascii="宋体" w:hAnsi="宋体" w:cs="宋体"/>
                <w:bCs/>
                <w:szCs w:val="21"/>
              </w:rPr>
            </w:pPr>
            <w:r>
              <w:rPr>
                <w:rFonts w:hint="eastAsia" w:ascii="宋体" w:hAnsi="宋体" w:cs="宋体"/>
                <w:bCs/>
                <w:szCs w:val="21"/>
              </w:rPr>
              <w:t>扣0.5-3分</w:t>
            </w:r>
          </w:p>
        </w:tc>
        <w:tc>
          <w:tcPr>
            <w:tcW w:w="0" w:type="auto"/>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0" w:type="dxa"/>
            <w:right w:w="62"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828" w:type="dxa"/>
            <w:noWrap w:val="0"/>
            <w:vAlign w:val="center"/>
          </w:tcPr>
          <w:p>
            <w:pPr>
              <w:rPr>
                <w:rFonts w:ascii="宋体" w:hAnsi="宋体" w:cs="宋体"/>
                <w:bCs/>
                <w:szCs w:val="21"/>
              </w:rPr>
            </w:pPr>
            <w:r>
              <w:rPr>
                <w:rFonts w:hint="eastAsia" w:ascii="宋体" w:hAnsi="宋体" w:cs="宋体"/>
                <w:bCs/>
                <w:szCs w:val="21"/>
              </w:rPr>
              <w:t>5.对技防设施设备的管理情况及设施设备的完好率情况</w:t>
            </w:r>
          </w:p>
        </w:tc>
        <w:tc>
          <w:tcPr>
            <w:tcW w:w="1281" w:type="dxa"/>
            <w:noWrap w:val="0"/>
            <w:vAlign w:val="center"/>
          </w:tcPr>
          <w:p>
            <w:pPr>
              <w:rPr>
                <w:rFonts w:ascii="宋体" w:hAnsi="宋体" w:cs="宋体"/>
                <w:bCs/>
                <w:szCs w:val="21"/>
              </w:rPr>
            </w:pPr>
            <w:r>
              <w:rPr>
                <w:rFonts w:hint="eastAsia" w:ascii="宋体" w:hAnsi="宋体" w:cs="宋体"/>
                <w:bCs/>
                <w:szCs w:val="21"/>
              </w:rPr>
              <w:t>扣0.5-3分</w:t>
            </w:r>
          </w:p>
        </w:tc>
        <w:tc>
          <w:tcPr>
            <w:tcW w:w="0" w:type="auto"/>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0" w:type="auto"/>
            <w:vMerge w:val="restart"/>
            <w:noWrap w:val="0"/>
            <w:vAlign w:val="center"/>
          </w:tcPr>
          <w:p>
            <w:pPr>
              <w:rPr>
                <w:rFonts w:ascii="宋体" w:hAnsi="宋体" w:cs="宋体"/>
                <w:bCs/>
                <w:szCs w:val="21"/>
              </w:rPr>
            </w:pPr>
            <w:r>
              <w:rPr>
                <w:rFonts w:hint="eastAsia" w:ascii="宋体" w:hAnsi="宋体" w:cs="宋体"/>
                <w:bCs/>
                <w:szCs w:val="21"/>
              </w:rPr>
              <w:t>八、其他需要考核的情况</w:t>
            </w:r>
          </w:p>
        </w:tc>
        <w:tc>
          <w:tcPr>
            <w:tcW w:w="0" w:type="auto"/>
            <w:vMerge w:val="restart"/>
            <w:noWrap w:val="0"/>
            <w:vAlign w:val="center"/>
          </w:tcPr>
          <w:p>
            <w:pPr>
              <w:jc w:val="center"/>
              <w:rPr>
                <w:rFonts w:ascii="宋体" w:hAnsi="宋体" w:cs="宋体"/>
                <w:b/>
                <w:szCs w:val="21"/>
              </w:rPr>
            </w:pPr>
            <w:r>
              <w:rPr>
                <w:rFonts w:hint="eastAsia" w:ascii="宋体" w:hAnsi="宋体" w:cs="宋体"/>
                <w:b/>
                <w:szCs w:val="21"/>
              </w:rPr>
              <w:t>6</w:t>
            </w:r>
          </w:p>
        </w:tc>
        <w:tc>
          <w:tcPr>
            <w:tcW w:w="4828" w:type="dxa"/>
            <w:noWrap w:val="0"/>
            <w:vAlign w:val="center"/>
          </w:tcPr>
          <w:p>
            <w:pPr>
              <w:rPr>
                <w:rFonts w:ascii="宋体" w:hAnsi="宋体" w:cs="宋体"/>
                <w:bCs/>
                <w:szCs w:val="21"/>
              </w:rPr>
            </w:pPr>
            <w:r>
              <w:rPr>
                <w:rFonts w:hint="eastAsia" w:ascii="宋体" w:hAnsi="宋体" w:cs="宋体"/>
                <w:bCs/>
                <w:szCs w:val="21"/>
              </w:rPr>
              <w:t>1.是否圆满完成重要领导、嘉宾来院的安保工作</w:t>
            </w:r>
          </w:p>
        </w:tc>
        <w:tc>
          <w:tcPr>
            <w:tcW w:w="1281" w:type="dxa"/>
            <w:noWrap w:val="0"/>
            <w:vAlign w:val="center"/>
          </w:tcPr>
          <w:p>
            <w:pPr>
              <w:rPr>
                <w:rFonts w:ascii="宋体" w:hAnsi="宋体" w:cs="宋体"/>
                <w:bCs/>
                <w:szCs w:val="21"/>
              </w:rPr>
            </w:pPr>
            <w:r>
              <w:rPr>
                <w:rFonts w:hint="eastAsia" w:ascii="宋体" w:hAnsi="宋体" w:cs="宋体"/>
                <w:bCs/>
                <w:szCs w:val="21"/>
              </w:rPr>
              <w:t>扣0.5-2分</w:t>
            </w:r>
          </w:p>
        </w:tc>
        <w:tc>
          <w:tcPr>
            <w:tcW w:w="0" w:type="auto"/>
            <w:noWrap w:val="0"/>
            <w:vAlign w:val="center"/>
          </w:tcPr>
          <w:p>
            <w:pPr>
              <w:rPr>
                <w:rFonts w:ascii="宋体" w:hAnsi="宋体" w:cs="宋体"/>
                <w:bCs/>
                <w:szCs w:val="21"/>
              </w:rPr>
            </w:pPr>
          </w:p>
        </w:tc>
        <w:tc>
          <w:tcPr>
            <w:tcW w:w="0" w:type="auto"/>
            <w:vMerge w:val="restart"/>
            <w:noWrap w:val="0"/>
            <w:vAlign w:val="center"/>
          </w:tcPr>
          <w:p>
            <w:pPr>
              <w:rPr>
                <w:rFonts w:ascii="宋体" w:hAnsi="宋体" w:cs="宋体"/>
                <w:bCs/>
                <w:szCs w:val="21"/>
              </w:rPr>
            </w:pPr>
          </w:p>
        </w:tc>
        <w:tc>
          <w:tcPr>
            <w:tcW w:w="0" w:type="auto"/>
            <w:vMerge w:val="restart"/>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0" w:type="dxa"/>
            <w:right w:w="62"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828" w:type="dxa"/>
            <w:noWrap w:val="0"/>
            <w:vAlign w:val="center"/>
          </w:tcPr>
          <w:p>
            <w:pPr>
              <w:rPr>
                <w:rFonts w:ascii="宋体" w:hAnsi="宋体" w:cs="宋体"/>
                <w:bCs/>
                <w:szCs w:val="21"/>
              </w:rPr>
            </w:pPr>
            <w:r>
              <w:rPr>
                <w:rFonts w:hint="eastAsia" w:ascii="宋体" w:hAnsi="宋体" w:cs="宋体"/>
                <w:bCs/>
                <w:szCs w:val="21"/>
              </w:rPr>
              <w:t>2.是否完成重要医疗物资看护、押运等工作</w:t>
            </w:r>
          </w:p>
        </w:tc>
        <w:tc>
          <w:tcPr>
            <w:tcW w:w="1281" w:type="dxa"/>
            <w:noWrap w:val="0"/>
            <w:vAlign w:val="center"/>
          </w:tcPr>
          <w:p>
            <w:pPr>
              <w:rPr>
                <w:rFonts w:ascii="宋体" w:hAnsi="宋体" w:cs="宋体"/>
                <w:bCs/>
                <w:szCs w:val="21"/>
              </w:rPr>
            </w:pPr>
            <w:r>
              <w:rPr>
                <w:rFonts w:hint="eastAsia" w:ascii="宋体" w:hAnsi="宋体" w:cs="宋体"/>
                <w:bCs/>
                <w:szCs w:val="21"/>
              </w:rPr>
              <w:t>扣0.5-1分</w:t>
            </w:r>
          </w:p>
        </w:tc>
        <w:tc>
          <w:tcPr>
            <w:tcW w:w="0" w:type="auto"/>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0" w:type="dxa"/>
            <w:right w:w="62"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828" w:type="dxa"/>
            <w:noWrap w:val="0"/>
            <w:vAlign w:val="center"/>
          </w:tcPr>
          <w:p>
            <w:pPr>
              <w:rPr>
                <w:rFonts w:ascii="宋体" w:hAnsi="宋体" w:cs="宋体"/>
                <w:bCs/>
                <w:szCs w:val="21"/>
              </w:rPr>
            </w:pPr>
            <w:r>
              <w:rPr>
                <w:rFonts w:hint="eastAsia" w:ascii="宋体" w:hAnsi="宋体" w:cs="宋体"/>
                <w:bCs/>
                <w:szCs w:val="21"/>
              </w:rPr>
              <w:t>3.疫情防控和其他常态化管理规章制度是否严格执行、知晓</w:t>
            </w:r>
          </w:p>
        </w:tc>
        <w:tc>
          <w:tcPr>
            <w:tcW w:w="1281" w:type="dxa"/>
            <w:noWrap w:val="0"/>
            <w:vAlign w:val="center"/>
          </w:tcPr>
          <w:p>
            <w:pPr>
              <w:rPr>
                <w:rFonts w:ascii="宋体" w:hAnsi="宋体" w:cs="宋体"/>
                <w:bCs/>
                <w:szCs w:val="21"/>
              </w:rPr>
            </w:pPr>
            <w:r>
              <w:rPr>
                <w:rFonts w:hint="eastAsia" w:ascii="宋体" w:hAnsi="宋体" w:cs="宋体"/>
                <w:bCs/>
                <w:szCs w:val="21"/>
              </w:rPr>
              <w:t>扣0.5-2分</w:t>
            </w:r>
          </w:p>
        </w:tc>
        <w:tc>
          <w:tcPr>
            <w:tcW w:w="0" w:type="auto"/>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0" w:type="dxa"/>
            <w:right w:w="62"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828" w:type="dxa"/>
            <w:noWrap w:val="0"/>
            <w:vAlign w:val="center"/>
          </w:tcPr>
          <w:p>
            <w:pPr>
              <w:rPr>
                <w:rFonts w:ascii="宋体" w:hAnsi="宋体" w:cs="宋体"/>
                <w:bCs/>
                <w:szCs w:val="21"/>
              </w:rPr>
            </w:pPr>
            <w:r>
              <w:rPr>
                <w:rFonts w:hint="eastAsia" w:ascii="宋体" w:hAnsi="宋体" w:cs="宋体"/>
                <w:bCs/>
                <w:szCs w:val="21"/>
              </w:rPr>
              <w:t>4.对保安人员的装备配置情况是否及时到位</w:t>
            </w:r>
          </w:p>
        </w:tc>
        <w:tc>
          <w:tcPr>
            <w:tcW w:w="1281" w:type="dxa"/>
            <w:noWrap w:val="0"/>
            <w:vAlign w:val="center"/>
          </w:tcPr>
          <w:p>
            <w:pPr>
              <w:rPr>
                <w:rFonts w:ascii="宋体" w:hAnsi="宋体" w:cs="宋体"/>
                <w:bCs/>
                <w:szCs w:val="21"/>
              </w:rPr>
            </w:pPr>
            <w:r>
              <w:rPr>
                <w:rFonts w:hint="eastAsia" w:ascii="宋体" w:hAnsi="宋体" w:cs="宋体"/>
                <w:bCs/>
                <w:szCs w:val="21"/>
              </w:rPr>
              <w:t>扣0.5-2分</w:t>
            </w:r>
          </w:p>
        </w:tc>
        <w:tc>
          <w:tcPr>
            <w:tcW w:w="0" w:type="auto"/>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0" w:type="dxa"/>
            <w:right w:w="62"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828" w:type="dxa"/>
            <w:noWrap w:val="0"/>
            <w:vAlign w:val="center"/>
          </w:tcPr>
          <w:p>
            <w:pPr>
              <w:rPr>
                <w:rFonts w:ascii="宋体" w:hAnsi="宋体" w:cs="宋体"/>
                <w:bCs/>
                <w:szCs w:val="21"/>
              </w:rPr>
            </w:pPr>
            <w:r>
              <w:rPr>
                <w:rFonts w:hint="eastAsia" w:ascii="宋体" w:hAnsi="宋体" w:cs="宋体"/>
                <w:bCs/>
                <w:szCs w:val="21"/>
              </w:rPr>
              <w:t>5.出现上述考核没涉及到，但必须进行考核的事项</w:t>
            </w:r>
          </w:p>
        </w:tc>
        <w:tc>
          <w:tcPr>
            <w:tcW w:w="1281" w:type="dxa"/>
            <w:noWrap w:val="0"/>
            <w:vAlign w:val="center"/>
          </w:tcPr>
          <w:p>
            <w:pPr>
              <w:rPr>
                <w:rFonts w:ascii="宋体" w:hAnsi="宋体" w:cs="宋体"/>
                <w:bCs/>
                <w:szCs w:val="21"/>
              </w:rPr>
            </w:pPr>
            <w:r>
              <w:rPr>
                <w:rFonts w:hint="eastAsia" w:ascii="宋体" w:hAnsi="宋体" w:cs="宋体"/>
                <w:bCs/>
                <w:szCs w:val="21"/>
              </w:rPr>
              <w:t>扣0.5-1分</w:t>
            </w:r>
          </w:p>
        </w:tc>
        <w:tc>
          <w:tcPr>
            <w:tcW w:w="0" w:type="auto"/>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0" w:type="dxa"/>
            <w:right w:w="62" w:type="dxa"/>
          </w:tblCellMar>
        </w:tblPrEx>
        <w:trPr>
          <w:trHeight w:val="425" w:hRule="atLeast"/>
          <w:jc w:val="center"/>
        </w:trPr>
        <w:tc>
          <w:tcPr>
            <w:tcW w:w="0" w:type="auto"/>
            <w:gridSpan w:val="5"/>
            <w:noWrap w:val="0"/>
            <w:vAlign w:val="center"/>
          </w:tcPr>
          <w:p>
            <w:pPr>
              <w:jc w:val="center"/>
              <w:rPr>
                <w:rFonts w:ascii="宋体" w:hAnsi="宋体" w:cs="宋体"/>
                <w:b/>
                <w:szCs w:val="21"/>
              </w:rPr>
            </w:pPr>
            <w:r>
              <w:rPr>
                <w:rFonts w:hint="eastAsia" w:ascii="宋体" w:hAnsi="宋体" w:cs="宋体"/>
                <w:b/>
                <w:szCs w:val="21"/>
              </w:rPr>
              <w:t>总计得分</w:t>
            </w:r>
          </w:p>
        </w:tc>
        <w:tc>
          <w:tcPr>
            <w:tcW w:w="0" w:type="auto"/>
            <w:noWrap w:val="0"/>
            <w:vAlign w:val="center"/>
          </w:tcPr>
          <w:p>
            <w:pPr>
              <w:rPr>
                <w:rFonts w:ascii="宋体" w:hAnsi="宋体" w:cs="宋体"/>
                <w:bCs/>
                <w:szCs w:val="21"/>
              </w:rPr>
            </w:pPr>
          </w:p>
        </w:tc>
        <w:tc>
          <w:tcPr>
            <w:tcW w:w="0" w:type="auto"/>
            <w:noWrap w:val="0"/>
            <w:vAlign w:val="center"/>
          </w:tcPr>
          <w:p>
            <w:pPr>
              <w:rPr>
                <w:rFonts w:ascii="宋体" w:hAnsi="宋体" w:cs="宋体"/>
                <w:bCs/>
                <w:szCs w:val="21"/>
              </w:rPr>
            </w:pPr>
          </w:p>
        </w:tc>
      </w:tr>
    </w:tbl>
    <w:p>
      <w:pPr>
        <w:rPr>
          <w:rFonts w:ascii="宋体" w:hAnsi="宋体" w:cs="宋体"/>
          <w:szCs w:val="21"/>
        </w:rPr>
      </w:pPr>
      <w:r>
        <w:rPr>
          <w:rFonts w:hint="eastAsia" w:ascii="宋体" w:hAnsi="宋体" w:cs="宋体"/>
          <w:szCs w:val="21"/>
        </w:rPr>
        <w:t xml:space="preserve"> </w:t>
      </w:r>
    </w:p>
    <w:p>
      <w:pPr>
        <w:jc w:val="left"/>
        <w:rPr>
          <w:rFonts w:ascii="宋体" w:hAnsi="宋体" w:cs="宋体"/>
          <w:szCs w:val="21"/>
        </w:rPr>
      </w:pPr>
      <w:r>
        <w:rPr>
          <w:rFonts w:hint="eastAsia" w:ascii="宋体" w:hAnsi="宋体" w:cs="宋体"/>
          <w:szCs w:val="21"/>
        </w:rPr>
        <w:t>考核总分：</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甲方代表签字：</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乙方代表签字：</w:t>
      </w:r>
    </w:p>
    <w:p>
      <w:pPr>
        <w:rPr>
          <w:sz w:val="30"/>
          <w:szCs w:val="30"/>
        </w:rPr>
      </w:pPr>
      <w:r>
        <w:rPr>
          <w:rFonts w:hint="eastAsia"/>
          <w:sz w:val="30"/>
          <w:szCs w:val="30"/>
        </w:rPr>
        <w:t>附件二：</w:t>
      </w:r>
    </w:p>
    <w:p>
      <w:pPr>
        <w:ind w:firstLine="1100" w:firstLineChars="250"/>
        <w:rPr>
          <w:sz w:val="44"/>
          <w:szCs w:val="44"/>
        </w:rPr>
      </w:pPr>
      <w:r>
        <w:rPr>
          <w:rFonts w:hint="eastAsia"/>
          <w:sz w:val="44"/>
          <w:szCs w:val="44"/>
        </w:rPr>
        <w:t>舟山医院保安服务满意度测评表</w:t>
      </w:r>
    </w:p>
    <w:p>
      <w:pPr>
        <w:rPr>
          <w:sz w:val="28"/>
          <w:szCs w:val="28"/>
        </w:rPr>
      </w:pPr>
      <w:r>
        <w:rPr>
          <w:rFonts w:hint="eastAsia"/>
          <w:sz w:val="28"/>
          <w:szCs w:val="28"/>
        </w:rPr>
        <w:t>请你在相应的栏目中打“√”，不满意打“×”。谢谢您的配合！</w:t>
      </w:r>
    </w:p>
    <w:tbl>
      <w:tblPr>
        <w:tblStyle w:val="25"/>
        <w:tblW w:w="8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669"/>
        <w:gridCol w:w="1914"/>
        <w:gridCol w:w="1776"/>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58" w:hRule="atLeast"/>
        </w:trPr>
        <w:tc>
          <w:tcPr>
            <w:tcW w:w="2291" w:type="dxa"/>
            <w:gridSpan w:val="2"/>
            <w:tcBorders>
              <w:top w:val="single" w:color="000000" w:sz="4" w:space="0"/>
              <w:left w:val="single" w:color="000000" w:sz="4" w:space="0"/>
              <w:bottom w:val="single" w:color="000000" w:sz="4" w:space="0"/>
              <w:right w:val="single" w:color="000000" w:sz="4" w:space="0"/>
              <w:tl2br w:val="single" w:color="000000" w:sz="4" w:space="0"/>
            </w:tcBorders>
            <w:noWrap w:val="0"/>
            <w:vAlign w:val="top"/>
          </w:tcPr>
          <w:p>
            <w:pPr>
              <w:tabs>
                <w:tab w:val="left" w:pos="1245"/>
              </w:tabs>
              <w:ind w:firstLine="945" w:firstLineChars="450"/>
              <w:rPr>
                <w:sz w:val="18"/>
                <w:szCs w:val="18"/>
              </w:rPr>
            </w:pPr>
            <w:r>
              <w:rPr>
                <w:rFonts w:hint="eastAsia" w:ascii="宋体" w:hAnsi="宋体" w:cs="宋体"/>
              </w:rPr>
              <w:t>满意度</w:t>
            </w:r>
          </w:p>
          <w:p>
            <w:pPr>
              <w:tabs>
                <w:tab w:val="left" w:pos="1245"/>
              </w:tabs>
              <w:rPr>
                <w:sz w:val="18"/>
                <w:szCs w:val="18"/>
              </w:rPr>
            </w:pPr>
            <w:r>
              <w:rPr>
                <w:rFonts w:hint="eastAsia" w:ascii="宋体" w:hAnsi="宋体" w:cs="宋体"/>
              </w:rPr>
              <w:t>岗位</w:t>
            </w:r>
          </w:p>
        </w:tc>
        <w:tc>
          <w:tcPr>
            <w:tcW w:w="1914" w:type="dxa"/>
            <w:tcBorders>
              <w:top w:val="single" w:color="000000" w:sz="4" w:space="0"/>
              <w:left w:val="single" w:color="000000" w:sz="4" w:space="0"/>
              <w:bottom w:val="single" w:color="000000" w:sz="4" w:space="0"/>
              <w:right w:val="single" w:color="000000" w:sz="4" w:space="0"/>
            </w:tcBorders>
            <w:noWrap w:val="0"/>
            <w:vAlign w:val="top"/>
          </w:tcPr>
          <w:p>
            <w:pPr>
              <w:jc w:val="center"/>
              <w:rPr>
                <w:b/>
                <w:sz w:val="24"/>
              </w:rPr>
            </w:pPr>
            <w:r>
              <w:rPr>
                <w:rFonts w:hint="eastAsia" w:ascii="宋体" w:hAnsi="宋体" w:cs="宋体"/>
                <w:b/>
                <w:sz w:val="24"/>
              </w:rPr>
              <w:t>满意</w:t>
            </w:r>
          </w:p>
        </w:tc>
        <w:tc>
          <w:tcPr>
            <w:tcW w:w="1776" w:type="dxa"/>
            <w:tcBorders>
              <w:top w:val="single" w:color="000000" w:sz="4" w:space="0"/>
              <w:left w:val="single" w:color="000000" w:sz="4" w:space="0"/>
              <w:bottom w:val="single" w:color="000000" w:sz="4" w:space="0"/>
              <w:right w:val="single" w:color="000000" w:sz="4" w:space="0"/>
            </w:tcBorders>
            <w:noWrap w:val="0"/>
            <w:vAlign w:val="top"/>
          </w:tcPr>
          <w:p>
            <w:pPr>
              <w:jc w:val="center"/>
              <w:rPr>
                <w:b/>
                <w:sz w:val="24"/>
              </w:rPr>
            </w:pPr>
            <w:r>
              <w:rPr>
                <w:rFonts w:hint="eastAsia" w:ascii="宋体" w:hAnsi="宋体" w:cs="宋体"/>
                <w:b/>
                <w:sz w:val="24"/>
              </w:rPr>
              <w:t>基本满意</w:t>
            </w:r>
          </w:p>
        </w:tc>
        <w:tc>
          <w:tcPr>
            <w:tcW w:w="2049" w:type="dxa"/>
            <w:tcBorders>
              <w:top w:val="single" w:color="000000" w:sz="4" w:space="0"/>
              <w:left w:val="single" w:color="000000" w:sz="4" w:space="0"/>
              <w:bottom w:val="single" w:color="000000" w:sz="4" w:space="0"/>
              <w:right w:val="single" w:color="000000" w:sz="4" w:space="0"/>
            </w:tcBorders>
            <w:noWrap w:val="0"/>
            <w:vAlign w:val="top"/>
          </w:tcPr>
          <w:p>
            <w:pPr>
              <w:jc w:val="center"/>
              <w:rPr>
                <w:b/>
                <w:sz w:val="24"/>
              </w:rPr>
            </w:pPr>
            <w:r>
              <w:rPr>
                <w:rFonts w:hint="eastAsia" w:ascii="宋体" w:hAnsi="宋体" w:cs="宋体"/>
                <w:b/>
                <w:sz w:val="24"/>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6" w:hRule="atLeast"/>
        </w:trPr>
        <w:tc>
          <w:tcPr>
            <w:tcW w:w="2291" w:type="dxa"/>
            <w:gridSpan w:val="2"/>
            <w:tcBorders>
              <w:top w:val="single" w:color="000000" w:sz="4" w:space="0"/>
              <w:left w:val="single" w:color="000000" w:sz="4" w:space="0"/>
              <w:bottom w:val="single" w:color="000000" w:sz="4" w:space="0"/>
              <w:right w:val="single" w:color="000000" w:sz="4" w:space="0"/>
            </w:tcBorders>
            <w:noWrap w:val="0"/>
            <w:vAlign w:val="top"/>
          </w:tcPr>
          <w:p>
            <w:pPr>
              <w:ind w:firstLine="723" w:firstLineChars="300"/>
              <w:rPr>
                <w:b/>
                <w:sz w:val="24"/>
              </w:rPr>
            </w:pPr>
            <w:r>
              <w:rPr>
                <w:rFonts w:hint="eastAsia" w:ascii="宋体" w:hAnsi="宋体" w:cs="宋体"/>
                <w:b/>
                <w:sz w:val="24"/>
              </w:rPr>
              <w:t>总体评价</w:t>
            </w:r>
          </w:p>
        </w:tc>
        <w:tc>
          <w:tcPr>
            <w:tcW w:w="1914"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1776"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2049"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2" w:hRule="atLeast"/>
        </w:trPr>
        <w:tc>
          <w:tcPr>
            <w:tcW w:w="622" w:type="dxa"/>
            <w:vMerge w:val="restart"/>
            <w:tcBorders>
              <w:top w:val="single" w:color="auto" w:sz="4" w:space="0"/>
              <w:left w:val="single" w:color="000000" w:sz="4" w:space="0"/>
              <w:bottom w:val="single" w:color="000000" w:sz="4" w:space="0"/>
              <w:right w:val="single" w:color="auto" w:sz="4" w:space="0"/>
            </w:tcBorders>
            <w:noWrap w:val="0"/>
            <w:vAlign w:val="top"/>
          </w:tcPr>
          <w:p>
            <w:pPr>
              <w:jc w:val="center"/>
              <w:rPr>
                <w:sz w:val="28"/>
                <w:szCs w:val="28"/>
              </w:rPr>
            </w:pPr>
            <w:r>
              <w:rPr>
                <w:rFonts w:hint="eastAsia" w:ascii="宋体" w:hAnsi="宋体" w:cs="宋体"/>
                <w:sz w:val="28"/>
                <w:szCs w:val="28"/>
              </w:rPr>
              <w:t>各</w:t>
            </w:r>
          </w:p>
          <w:p>
            <w:pPr>
              <w:jc w:val="center"/>
              <w:rPr>
                <w:sz w:val="28"/>
                <w:szCs w:val="28"/>
              </w:rPr>
            </w:pPr>
            <w:r>
              <w:rPr>
                <w:rFonts w:hint="eastAsia" w:ascii="宋体" w:hAnsi="宋体" w:cs="宋体"/>
                <w:sz w:val="28"/>
                <w:szCs w:val="28"/>
              </w:rPr>
              <w:t>岗</w:t>
            </w:r>
          </w:p>
          <w:p>
            <w:pPr>
              <w:jc w:val="center"/>
              <w:rPr>
                <w:sz w:val="28"/>
                <w:szCs w:val="28"/>
              </w:rPr>
            </w:pPr>
            <w:r>
              <w:rPr>
                <w:rFonts w:hint="eastAsia" w:ascii="宋体" w:hAnsi="宋体" w:cs="宋体"/>
                <w:sz w:val="28"/>
                <w:szCs w:val="28"/>
              </w:rPr>
              <w:t>位</w:t>
            </w:r>
          </w:p>
          <w:p>
            <w:pPr>
              <w:jc w:val="center"/>
              <w:rPr>
                <w:sz w:val="28"/>
                <w:szCs w:val="28"/>
              </w:rPr>
            </w:pPr>
            <w:r>
              <w:rPr>
                <w:rFonts w:hint="eastAsia" w:ascii="宋体" w:hAnsi="宋体" w:cs="宋体"/>
                <w:sz w:val="28"/>
                <w:szCs w:val="28"/>
              </w:rPr>
              <w:t>评</w:t>
            </w:r>
          </w:p>
          <w:p>
            <w:pPr>
              <w:jc w:val="center"/>
            </w:pPr>
            <w:r>
              <w:rPr>
                <w:rFonts w:hint="eastAsia" w:ascii="宋体" w:hAnsi="宋体" w:cs="宋体"/>
                <w:sz w:val="28"/>
                <w:szCs w:val="28"/>
              </w:rPr>
              <w:t>价</w:t>
            </w:r>
          </w:p>
        </w:tc>
        <w:tc>
          <w:tcPr>
            <w:tcW w:w="1669" w:type="dxa"/>
            <w:tcBorders>
              <w:top w:val="nil"/>
              <w:left w:val="single" w:color="auto" w:sz="4" w:space="0"/>
              <w:bottom w:val="single" w:color="000000" w:sz="4" w:space="0"/>
              <w:right w:val="single" w:color="000000" w:sz="4" w:space="0"/>
            </w:tcBorders>
            <w:noWrap w:val="0"/>
            <w:vAlign w:val="top"/>
          </w:tcPr>
          <w:p>
            <w:pPr>
              <w:jc w:val="center"/>
              <w:rPr>
                <w:rFonts w:ascii="宋体" w:hAnsi="宋体"/>
              </w:rPr>
            </w:pPr>
            <w:r>
              <w:rPr>
                <w:rFonts w:hint="eastAsia" w:ascii="宋体" w:hAnsi="宋体" w:cs="宋体"/>
              </w:rPr>
              <w:t>南大门岗</w:t>
            </w:r>
          </w:p>
        </w:tc>
        <w:tc>
          <w:tcPr>
            <w:tcW w:w="1914"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1776"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2049"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2" w:hRule="atLeast"/>
        </w:trPr>
        <w:tc>
          <w:tcPr>
            <w:tcW w:w="622" w:type="dxa"/>
            <w:vMerge w:val="continue"/>
            <w:tcBorders>
              <w:top w:val="single" w:color="auto" w:sz="4" w:space="0"/>
              <w:left w:val="single" w:color="000000" w:sz="4" w:space="0"/>
              <w:bottom w:val="single" w:color="000000" w:sz="4" w:space="0"/>
              <w:right w:val="single" w:color="auto" w:sz="4" w:space="0"/>
            </w:tcBorders>
            <w:noWrap w:val="0"/>
            <w:vAlign w:val="top"/>
          </w:tcPr>
          <w:p>
            <w:pPr>
              <w:jc w:val="center"/>
              <w:rPr>
                <w:rFonts w:hint="eastAsia" w:ascii="宋体" w:hAnsi="宋体" w:cs="宋体"/>
                <w:sz w:val="28"/>
                <w:szCs w:val="28"/>
              </w:rPr>
            </w:pPr>
          </w:p>
        </w:tc>
        <w:tc>
          <w:tcPr>
            <w:tcW w:w="1669" w:type="dxa"/>
            <w:tcBorders>
              <w:top w:val="nil"/>
              <w:left w:val="single" w:color="auto" w:sz="4" w:space="0"/>
              <w:bottom w:val="single" w:color="000000" w:sz="4" w:space="0"/>
              <w:right w:val="single" w:color="000000" w:sz="4" w:space="0"/>
            </w:tcBorders>
            <w:noWrap w:val="0"/>
            <w:vAlign w:val="top"/>
          </w:tcPr>
          <w:p>
            <w:pPr>
              <w:jc w:val="center"/>
              <w:rPr>
                <w:rFonts w:hint="eastAsia" w:ascii="宋体" w:hAnsi="宋体" w:cs="宋体"/>
              </w:rPr>
            </w:pPr>
            <w:r>
              <w:rPr>
                <w:rFonts w:hint="eastAsia" w:ascii="宋体" w:hAnsi="宋体" w:cs="宋体"/>
              </w:rPr>
              <w:t>东1门岗</w:t>
            </w:r>
          </w:p>
        </w:tc>
        <w:tc>
          <w:tcPr>
            <w:tcW w:w="1914"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1776"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2049"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2" w:hRule="atLeast"/>
        </w:trPr>
        <w:tc>
          <w:tcPr>
            <w:tcW w:w="622" w:type="dxa"/>
            <w:vMerge w:val="continue"/>
            <w:tcBorders>
              <w:top w:val="single" w:color="auto" w:sz="4" w:space="0"/>
              <w:left w:val="single" w:color="000000" w:sz="4" w:space="0"/>
              <w:bottom w:val="single" w:color="000000" w:sz="4" w:space="0"/>
              <w:right w:val="single" w:color="auto" w:sz="4" w:space="0"/>
            </w:tcBorders>
            <w:noWrap w:val="0"/>
            <w:vAlign w:val="top"/>
          </w:tcPr>
          <w:p>
            <w:pPr>
              <w:jc w:val="center"/>
              <w:rPr>
                <w:rFonts w:hint="eastAsia" w:ascii="宋体" w:hAnsi="宋体" w:cs="宋体"/>
                <w:sz w:val="28"/>
                <w:szCs w:val="28"/>
              </w:rPr>
            </w:pPr>
          </w:p>
        </w:tc>
        <w:tc>
          <w:tcPr>
            <w:tcW w:w="1669" w:type="dxa"/>
            <w:tcBorders>
              <w:top w:val="nil"/>
              <w:left w:val="single" w:color="auto" w:sz="4" w:space="0"/>
              <w:bottom w:val="single" w:color="000000" w:sz="4" w:space="0"/>
              <w:right w:val="single" w:color="000000" w:sz="4" w:space="0"/>
            </w:tcBorders>
            <w:noWrap w:val="0"/>
            <w:vAlign w:val="top"/>
          </w:tcPr>
          <w:p>
            <w:pPr>
              <w:jc w:val="center"/>
              <w:rPr>
                <w:rFonts w:hint="eastAsia" w:ascii="宋体" w:hAnsi="宋体" w:cs="宋体"/>
              </w:rPr>
            </w:pPr>
            <w:r>
              <w:rPr>
                <w:rFonts w:hint="eastAsia" w:ascii="宋体" w:hAnsi="宋体" w:cs="宋体"/>
              </w:rPr>
              <w:t>东2门岗</w:t>
            </w:r>
          </w:p>
        </w:tc>
        <w:tc>
          <w:tcPr>
            <w:tcW w:w="1914"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1776"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2049"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2" w:hRule="atLeast"/>
        </w:trPr>
        <w:tc>
          <w:tcPr>
            <w:tcW w:w="622" w:type="dxa"/>
            <w:vMerge w:val="continue"/>
            <w:tcBorders>
              <w:top w:val="single" w:color="auto" w:sz="4" w:space="0"/>
              <w:left w:val="single" w:color="000000" w:sz="4" w:space="0"/>
              <w:bottom w:val="single" w:color="000000" w:sz="4" w:space="0"/>
              <w:right w:val="single" w:color="auto" w:sz="4" w:space="0"/>
            </w:tcBorders>
            <w:noWrap w:val="0"/>
            <w:vAlign w:val="top"/>
          </w:tcPr>
          <w:p>
            <w:pPr>
              <w:jc w:val="center"/>
              <w:rPr>
                <w:rFonts w:hint="eastAsia" w:ascii="宋体" w:hAnsi="宋体" w:cs="宋体"/>
                <w:sz w:val="28"/>
                <w:szCs w:val="28"/>
              </w:rPr>
            </w:pPr>
          </w:p>
        </w:tc>
        <w:tc>
          <w:tcPr>
            <w:tcW w:w="1669" w:type="dxa"/>
            <w:tcBorders>
              <w:top w:val="nil"/>
              <w:left w:val="single" w:color="auto" w:sz="4" w:space="0"/>
              <w:bottom w:val="single" w:color="000000" w:sz="4" w:space="0"/>
              <w:right w:val="single" w:color="000000" w:sz="4" w:space="0"/>
            </w:tcBorders>
            <w:noWrap w:val="0"/>
            <w:vAlign w:val="top"/>
          </w:tcPr>
          <w:p>
            <w:pPr>
              <w:jc w:val="center"/>
              <w:rPr>
                <w:rFonts w:hint="eastAsia" w:ascii="宋体" w:hAnsi="宋体" w:cs="宋体"/>
              </w:rPr>
            </w:pPr>
            <w:r>
              <w:rPr>
                <w:rFonts w:hint="eastAsia" w:ascii="宋体" w:hAnsi="宋体" w:cs="宋体"/>
              </w:rPr>
              <w:t>西大门岗</w:t>
            </w:r>
          </w:p>
        </w:tc>
        <w:tc>
          <w:tcPr>
            <w:tcW w:w="1914"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1776"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2049"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1" w:hRule="atLeast"/>
        </w:trPr>
        <w:tc>
          <w:tcPr>
            <w:tcW w:w="0" w:type="auto"/>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center"/>
            </w:pPr>
          </w:p>
        </w:tc>
        <w:tc>
          <w:tcPr>
            <w:tcW w:w="166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rPr>
            </w:pPr>
            <w:r>
              <w:rPr>
                <w:rFonts w:hint="eastAsia" w:ascii="宋体" w:hAnsi="宋体" w:cs="宋体"/>
              </w:rPr>
              <w:t>巡逻应急岗</w:t>
            </w:r>
          </w:p>
        </w:tc>
        <w:tc>
          <w:tcPr>
            <w:tcW w:w="1914"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1776"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2049"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1" w:hRule="atLeast"/>
        </w:trPr>
        <w:tc>
          <w:tcPr>
            <w:tcW w:w="0" w:type="auto"/>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center"/>
            </w:pPr>
          </w:p>
        </w:tc>
        <w:tc>
          <w:tcPr>
            <w:tcW w:w="166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rPr>
            </w:pPr>
            <w:r>
              <w:rPr>
                <w:rFonts w:hint="eastAsia" w:ascii="宋体" w:hAnsi="宋体" w:cs="宋体"/>
              </w:rPr>
              <w:t>消控管理岗</w:t>
            </w:r>
          </w:p>
        </w:tc>
        <w:tc>
          <w:tcPr>
            <w:tcW w:w="1914"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1776"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2049"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1" w:hRule="atLeast"/>
        </w:trPr>
        <w:tc>
          <w:tcPr>
            <w:tcW w:w="0" w:type="auto"/>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center"/>
            </w:pPr>
          </w:p>
        </w:tc>
        <w:tc>
          <w:tcPr>
            <w:tcW w:w="166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rPr>
            </w:pPr>
            <w:r>
              <w:rPr>
                <w:rFonts w:hint="eastAsia" w:ascii="宋体" w:hAnsi="宋体" w:cs="宋体"/>
              </w:rPr>
              <w:t>车辆管理岗</w:t>
            </w:r>
          </w:p>
        </w:tc>
        <w:tc>
          <w:tcPr>
            <w:tcW w:w="1914"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1776"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2049"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1" w:hRule="atLeast"/>
        </w:trPr>
        <w:tc>
          <w:tcPr>
            <w:tcW w:w="0" w:type="auto"/>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center"/>
            </w:pPr>
          </w:p>
        </w:tc>
        <w:tc>
          <w:tcPr>
            <w:tcW w:w="166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rPr>
            </w:pPr>
            <w:r>
              <w:rPr>
                <w:rFonts w:hint="eastAsia" w:ascii="宋体" w:hAnsi="宋体" w:cs="宋体"/>
              </w:rPr>
              <w:t>停车收费岗</w:t>
            </w:r>
          </w:p>
        </w:tc>
        <w:tc>
          <w:tcPr>
            <w:tcW w:w="1914"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1776"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2049"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1" w:hRule="atLeast"/>
        </w:trPr>
        <w:tc>
          <w:tcPr>
            <w:tcW w:w="0" w:type="auto"/>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center"/>
            </w:pPr>
          </w:p>
        </w:tc>
        <w:tc>
          <w:tcPr>
            <w:tcW w:w="166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s="宋体"/>
              </w:rPr>
            </w:pPr>
            <w:r>
              <w:rPr>
                <w:rFonts w:hint="eastAsia" w:ascii="宋体" w:hAnsi="宋体" w:cs="宋体"/>
              </w:rPr>
              <w:t>管理岗</w:t>
            </w:r>
          </w:p>
        </w:tc>
        <w:tc>
          <w:tcPr>
            <w:tcW w:w="1914"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1776"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2049"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0" w:type="auto"/>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center"/>
            </w:pPr>
          </w:p>
        </w:tc>
        <w:tc>
          <w:tcPr>
            <w:tcW w:w="166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rPr>
            </w:pPr>
            <w:r>
              <w:rPr>
                <w:rFonts w:hint="eastAsia" w:ascii="宋体" w:hAnsi="宋体"/>
              </w:rPr>
              <w:t>行政楼岗</w:t>
            </w:r>
          </w:p>
        </w:tc>
        <w:tc>
          <w:tcPr>
            <w:tcW w:w="1914"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1776"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2049"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2" w:hRule="atLeast"/>
        </w:trPr>
        <w:tc>
          <w:tcPr>
            <w:tcW w:w="2291" w:type="dxa"/>
            <w:gridSpan w:val="2"/>
            <w:tcBorders>
              <w:top w:val="single" w:color="000000" w:sz="4" w:space="0"/>
              <w:left w:val="single" w:color="000000" w:sz="4" w:space="0"/>
              <w:bottom w:val="single" w:color="000000" w:sz="4" w:space="0"/>
              <w:right w:val="single" w:color="000000" w:sz="4" w:space="0"/>
            </w:tcBorders>
            <w:noWrap w:val="0"/>
            <w:vAlign w:val="top"/>
          </w:tcPr>
          <w:p/>
          <w:p/>
          <w:p>
            <w:pPr>
              <w:rPr>
                <w:sz w:val="28"/>
                <w:szCs w:val="28"/>
              </w:rPr>
            </w:pPr>
            <w:r>
              <w:rPr>
                <w:rFonts w:hint="eastAsia" w:ascii="宋体" w:hAnsi="宋体" w:cs="宋体"/>
                <w:sz w:val="28"/>
                <w:szCs w:val="28"/>
              </w:rPr>
              <w:t>您对保安工作的意见与建议</w:t>
            </w:r>
          </w:p>
        </w:tc>
        <w:tc>
          <w:tcPr>
            <w:tcW w:w="5739"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 w:val="28"/>
                <w:szCs w:val="28"/>
              </w:rPr>
            </w:pPr>
          </w:p>
        </w:tc>
      </w:tr>
    </w:tbl>
    <w:p>
      <w:pPr>
        <w:rPr>
          <w:sz w:val="28"/>
          <w:szCs w:val="28"/>
        </w:rPr>
      </w:pPr>
      <w:r>
        <w:rPr>
          <w:rFonts w:hint="eastAsia"/>
          <w:sz w:val="28"/>
          <w:szCs w:val="28"/>
        </w:rPr>
        <w:t>科室</w:t>
      </w:r>
      <w:r>
        <w:rPr>
          <w:sz w:val="28"/>
          <w:szCs w:val="28"/>
        </w:rPr>
        <w:t>_________________</w:t>
      </w:r>
      <w:r>
        <w:rPr>
          <w:rFonts w:hint="eastAsia"/>
          <w:sz w:val="28"/>
          <w:szCs w:val="28"/>
        </w:rPr>
        <w:t xml:space="preserve">          签名</w:t>
      </w:r>
      <w:r>
        <w:rPr>
          <w:sz w:val="28"/>
          <w:szCs w:val="28"/>
        </w:rPr>
        <w:t>_________________</w:t>
      </w:r>
    </w:p>
    <w:p>
      <w:pPr>
        <w:tabs>
          <w:tab w:val="left" w:pos="5425"/>
        </w:tabs>
        <w:rPr>
          <w:sz w:val="28"/>
          <w:szCs w:val="28"/>
        </w:rPr>
      </w:pPr>
      <w:r>
        <w:rPr>
          <w:sz w:val="28"/>
          <w:szCs w:val="28"/>
        </w:rPr>
        <w:tab/>
      </w:r>
      <w:r>
        <w:rPr>
          <w:rFonts w:hint="eastAsia"/>
          <w:sz w:val="28"/>
          <w:szCs w:val="28"/>
        </w:rPr>
        <w:t>舟山医院</w:t>
      </w:r>
    </w:p>
    <w:p>
      <w:pPr>
        <w:spacing w:line="360" w:lineRule="auto"/>
        <w:ind w:firstLine="560" w:firstLineChars="200"/>
        <w:jc w:val="left"/>
        <w:rPr>
          <w:rFonts w:ascii="宋体" w:hAnsi="宋体" w:cs="宋体"/>
          <w:bCs/>
          <w:szCs w:val="21"/>
        </w:rPr>
      </w:pPr>
      <w:r>
        <w:rPr>
          <w:sz w:val="28"/>
          <w:szCs w:val="28"/>
        </w:rPr>
        <w:t xml:space="preserve">                                         </w:t>
      </w:r>
      <w:r>
        <w:rPr>
          <w:rFonts w:hint="eastAsia"/>
          <w:sz w:val="28"/>
          <w:szCs w:val="28"/>
        </w:rPr>
        <w:t>年  月  日</w:t>
      </w:r>
    </w:p>
    <w:p>
      <w:pPr>
        <w:spacing w:line="360" w:lineRule="auto"/>
        <w:ind w:firstLine="2409" w:firstLineChars="800"/>
        <w:rPr>
          <w:b/>
          <w:spacing w:val="12"/>
          <w:sz w:val="40"/>
          <w:szCs w:val="40"/>
        </w:rPr>
      </w:pPr>
      <w:r>
        <w:rPr>
          <w:b/>
          <w:sz w:val="30"/>
          <w:szCs w:val="30"/>
        </w:rPr>
        <w:t>第三章   投标人须知</w:t>
      </w:r>
    </w:p>
    <w:p>
      <w:pPr>
        <w:spacing w:line="360" w:lineRule="auto"/>
        <w:jc w:val="center"/>
        <w:rPr>
          <w:b/>
          <w:sz w:val="30"/>
          <w:szCs w:val="30"/>
        </w:rPr>
      </w:pPr>
      <w:r>
        <w:rPr>
          <w:b/>
          <w:sz w:val="30"/>
          <w:szCs w:val="30"/>
        </w:rPr>
        <w:t>前附表</w:t>
      </w:r>
    </w:p>
    <w:tbl>
      <w:tblPr>
        <w:tblStyle w:val="25"/>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53"/>
        <w:gridCol w:w="3879"/>
        <w:gridCol w:w="1228"/>
        <w:gridCol w:w="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tblCellSpacing w:w="7" w:type="dxa"/>
          <w:jc w:val="center"/>
        </w:trPr>
        <w:tc>
          <w:tcPr>
            <w:tcW w:w="598" w:type="dxa"/>
            <w:shd w:val="clear" w:color="auto" w:fill="E0E0E0"/>
            <w:noWrap w:val="0"/>
            <w:vAlign w:val="center"/>
          </w:tcPr>
          <w:p>
            <w:pPr>
              <w:spacing w:before="100" w:beforeAutospacing="1" w:after="100" w:afterAutospacing="1" w:line="360" w:lineRule="exact"/>
              <w:jc w:val="center"/>
              <w:rPr>
                <w:rFonts w:hint="eastAsia" w:ascii="宋体" w:hAnsi="宋体" w:cs="宋体"/>
                <w:b/>
                <w:szCs w:val="21"/>
              </w:rPr>
            </w:pPr>
            <w:r>
              <w:rPr>
                <w:rFonts w:hint="eastAsia" w:ascii="宋体" w:hAnsi="宋体" w:cs="宋体"/>
                <w:b/>
                <w:szCs w:val="21"/>
              </w:rPr>
              <w:t>序号</w:t>
            </w:r>
          </w:p>
        </w:tc>
        <w:tc>
          <w:tcPr>
            <w:tcW w:w="9419" w:type="dxa"/>
            <w:gridSpan w:val="4"/>
            <w:shd w:val="clear" w:color="auto" w:fill="E0E0E0"/>
            <w:noWrap w:val="0"/>
            <w:vAlign w:val="center"/>
          </w:tcPr>
          <w:p>
            <w:pPr>
              <w:spacing w:before="100" w:beforeAutospacing="1" w:after="100" w:afterAutospacing="1" w:line="360" w:lineRule="exact"/>
              <w:jc w:val="center"/>
              <w:rPr>
                <w:rFonts w:hint="eastAsia" w:ascii="宋体" w:hAnsi="宋体" w:cs="宋体"/>
                <w:b/>
                <w:szCs w:val="21"/>
              </w:rPr>
            </w:pPr>
            <w:r>
              <w:rPr>
                <w:rFonts w:hint="eastAsia" w:ascii="宋体" w:hAnsi="宋体" w:cs="宋体"/>
                <w:b/>
                <w:szCs w:val="21"/>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tblCellSpacing w:w="7" w:type="dxa"/>
          <w:jc w:val="center"/>
        </w:trPr>
        <w:tc>
          <w:tcPr>
            <w:tcW w:w="598" w:type="dxa"/>
            <w:shd w:val="clear" w:color="auto" w:fill="E0E0E0"/>
            <w:noWrap w:val="0"/>
            <w:vAlign w:val="center"/>
          </w:tcPr>
          <w:p>
            <w:pPr>
              <w:spacing w:before="100" w:beforeAutospacing="1" w:after="100" w:afterAutospacing="1" w:line="360" w:lineRule="exact"/>
              <w:jc w:val="center"/>
              <w:rPr>
                <w:rFonts w:hint="eastAsia" w:ascii="宋体" w:hAnsi="宋体" w:cs="宋体"/>
                <w:b/>
                <w:szCs w:val="21"/>
              </w:rPr>
            </w:pPr>
            <w:r>
              <w:rPr>
                <w:rFonts w:hint="eastAsia" w:ascii="宋体" w:hAnsi="宋体" w:cs="宋体"/>
                <w:b/>
                <w:szCs w:val="21"/>
              </w:rPr>
              <w:t>1</w:t>
            </w:r>
          </w:p>
        </w:tc>
        <w:tc>
          <w:tcPr>
            <w:tcW w:w="1539" w:type="dxa"/>
            <w:shd w:val="clear" w:color="auto" w:fill="E0E0E0"/>
            <w:noWrap w:val="0"/>
            <w:vAlign w:val="center"/>
          </w:tcPr>
          <w:p>
            <w:pPr>
              <w:spacing w:before="100" w:beforeAutospacing="1" w:after="100" w:afterAutospacing="1" w:line="360" w:lineRule="exact"/>
              <w:jc w:val="center"/>
              <w:rPr>
                <w:rFonts w:hint="eastAsia" w:ascii="宋体" w:hAnsi="宋体" w:cs="宋体"/>
                <w:b/>
                <w:szCs w:val="21"/>
              </w:rPr>
            </w:pPr>
            <w:r>
              <w:rPr>
                <w:rFonts w:hint="eastAsia" w:ascii="宋体" w:hAnsi="宋体" w:cs="宋体"/>
                <w:b/>
                <w:szCs w:val="21"/>
              </w:rPr>
              <w:t>项目名称</w:t>
            </w:r>
          </w:p>
        </w:tc>
        <w:tc>
          <w:tcPr>
            <w:tcW w:w="3865" w:type="dxa"/>
            <w:shd w:val="clear" w:color="auto" w:fill="FFFFFF"/>
            <w:noWrap w:val="0"/>
            <w:vAlign w:val="center"/>
          </w:tcPr>
          <w:p>
            <w:pPr>
              <w:spacing w:before="100" w:beforeAutospacing="1" w:after="100" w:afterAutospacing="1" w:line="360" w:lineRule="exact"/>
              <w:rPr>
                <w:rFonts w:hint="eastAsia" w:ascii="宋体" w:hAnsi="宋体" w:cs="宋体"/>
                <w:kern w:val="0"/>
                <w:szCs w:val="21"/>
              </w:rPr>
            </w:pPr>
            <w:r>
              <w:rPr>
                <w:rFonts w:hint="eastAsia" w:ascii="宋体" w:hAnsi="宋体" w:cs="宋体"/>
                <w:szCs w:val="21"/>
                <w:shd w:val="clear" w:color="auto" w:fill="FFFFFF"/>
              </w:rPr>
              <w:t>舟山医院保安服务项目</w:t>
            </w:r>
          </w:p>
        </w:tc>
        <w:tc>
          <w:tcPr>
            <w:tcW w:w="1214" w:type="dxa"/>
            <w:shd w:val="clear" w:color="auto" w:fill="E0E0E0"/>
            <w:noWrap w:val="0"/>
            <w:vAlign w:val="center"/>
          </w:tcPr>
          <w:p>
            <w:pPr>
              <w:spacing w:before="100" w:beforeAutospacing="1" w:after="100" w:afterAutospacing="1" w:line="360" w:lineRule="exact"/>
              <w:jc w:val="center"/>
              <w:rPr>
                <w:rFonts w:hint="eastAsia" w:ascii="宋体" w:hAnsi="宋体" w:cs="宋体"/>
                <w:b/>
                <w:szCs w:val="21"/>
              </w:rPr>
            </w:pPr>
            <w:r>
              <w:rPr>
                <w:rFonts w:hint="eastAsia" w:ascii="宋体" w:hAnsi="宋体" w:cs="宋体"/>
                <w:b/>
                <w:szCs w:val="21"/>
              </w:rPr>
              <w:t>采购编号</w:t>
            </w:r>
          </w:p>
        </w:tc>
        <w:tc>
          <w:tcPr>
            <w:tcW w:w="2759" w:type="dxa"/>
            <w:shd w:val="clear" w:color="auto" w:fill="FFFFFF"/>
            <w:noWrap w:val="0"/>
            <w:vAlign w:val="center"/>
          </w:tcPr>
          <w:p>
            <w:pPr>
              <w:spacing w:before="100" w:beforeAutospacing="1" w:after="100" w:afterAutospacing="1" w:line="360" w:lineRule="exact"/>
              <w:rPr>
                <w:rFonts w:hint="eastAsia" w:ascii="宋体" w:hAnsi="宋体" w:cs="宋体"/>
                <w:szCs w:val="21"/>
              </w:rPr>
            </w:pPr>
            <w:r>
              <w:rPr>
                <w:rFonts w:hint="eastAsia" w:ascii="宋体" w:hAnsi="宋体" w:cs="宋体"/>
                <w:szCs w:val="21"/>
                <w:shd w:val="clear" w:color="auto" w:fill="FFFFFF"/>
              </w:rPr>
              <w:t>ZYCG-Q.F.G-2022-038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tblCellSpacing w:w="7" w:type="dxa"/>
          <w:jc w:val="center"/>
        </w:trPr>
        <w:tc>
          <w:tcPr>
            <w:tcW w:w="598" w:type="dxa"/>
            <w:shd w:val="clear" w:color="auto" w:fill="E0E0E0"/>
            <w:noWrap w:val="0"/>
            <w:vAlign w:val="center"/>
          </w:tcPr>
          <w:p>
            <w:pPr>
              <w:spacing w:before="100" w:beforeAutospacing="1" w:after="100" w:afterAutospacing="1" w:line="360" w:lineRule="exact"/>
              <w:jc w:val="center"/>
              <w:rPr>
                <w:rFonts w:hint="eastAsia" w:ascii="宋体" w:hAnsi="宋体" w:cs="宋体"/>
                <w:b/>
                <w:szCs w:val="21"/>
              </w:rPr>
            </w:pPr>
            <w:r>
              <w:rPr>
                <w:rFonts w:hint="eastAsia" w:ascii="宋体" w:hAnsi="宋体" w:cs="宋体"/>
                <w:b/>
                <w:szCs w:val="21"/>
              </w:rPr>
              <w:t>2</w:t>
            </w:r>
          </w:p>
        </w:tc>
        <w:tc>
          <w:tcPr>
            <w:tcW w:w="1539" w:type="dxa"/>
            <w:shd w:val="clear" w:color="auto" w:fill="E0E0E0"/>
            <w:noWrap w:val="0"/>
            <w:vAlign w:val="center"/>
          </w:tcPr>
          <w:p>
            <w:pPr>
              <w:spacing w:before="100" w:beforeAutospacing="1" w:after="100" w:afterAutospacing="1" w:line="360" w:lineRule="exact"/>
              <w:jc w:val="center"/>
              <w:rPr>
                <w:rFonts w:hint="eastAsia" w:ascii="宋体" w:hAnsi="宋体" w:cs="宋体"/>
                <w:b/>
                <w:szCs w:val="21"/>
              </w:rPr>
            </w:pPr>
            <w:r>
              <w:rPr>
                <w:rFonts w:hint="eastAsia" w:ascii="宋体" w:hAnsi="宋体" w:cs="宋体"/>
                <w:b/>
                <w:szCs w:val="21"/>
              </w:rPr>
              <w:t>采购内容</w:t>
            </w:r>
          </w:p>
        </w:tc>
        <w:tc>
          <w:tcPr>
            <w:tcW w:w="7866" w:type="dxa"/>
            <w:gridSpan w:val="3"/>
            <w:shd w:val="clear" w:color="auto" w:fill="FFFFFF"/>
            <w:noWrap w:val="0"/>
            <w:vAlign w:val="center"/>
          </w:tcPr>
          <w:p>
            <w:pPr>
              <w:spacing w:before="100" w:beforeAutospacing="1" w:after="100" w:afterAutospacing="1" w:line="360" w:lineRule="exact"/>
              <w:rPr>
                <w:rFonts w:hint="eastAsia" w:ascii="宋体" w:hAnsi="宋体" w:cs="宋体"/>
                <w:szCs w:val="21"/>
                <w:shd w:val="clear" w:color="auto" w:fill="FFFFFF"/>
              </w:rPr>
            </w:pPr>
            <w:r>
              <w:rPr>
                <w:rStyle w:val="28"/>
                <w:rFonts w:hint="eastAsia" w:ascii="宋体" w:hAnsi="宋体" w:cs="宋体"/>
                <w:szCs w:val="21"/>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tblCellSpacing w:w="7" w:type="dxa"/>
          <w:jc w:val="center"/>
        </w:trPr>
        <w:tc>
          <w:tcPr>
            <w:tcW w:w="598" w:type="dxa"/>
            <w:shd w:val="clear" w:color="auto" w:fill="E0E0E0"/>
            <w:noWrap w:val="0"/>
            <w:vAlign w:val="center"/>
          </w:tcPr>
          <w:p>
            <w:pPr>
              <w:spacing w:before="100" w:beforeAutospacing="1" w:after="100" w:afterAutospacing="1" w:line="360" w:lineRule="exact"/>
              <w:jc w:val="center"/>
              <w:rPr>
                <w:rFonts w:hint="eastAsia" w:ascii="宋体" w:hAnsi="宋体" w:cs="宋体"/>
                <w:b/>
                <w:szCs w:val="21"/>
              </w:rPr>
            </w:pPr>
            <w:r>
              <w:rPr>
                <w:rFonts w:hint="eastAsia" w:ascii="宋体" w:hAnsi="宋体" w:cs="宋体"/>
                <w:b/>
                <w:szCs w:val="21"/>
              </w:rPr>
              <w:t>3</w:t>
            </w:r>
          </w:p>
        </w:tc>
        <w:tc>
          <w:tcPr>
            <w:tcW w:w="1539" w:type="dxa"/>
            <w:shd w:val="clear" w:color="auto" w:fill="E0E0E0"/>
            <w:noWrap w:val="0"/>
            <w:vAlign w:val="center"/>
          </w:tcPr>
          <w:p>
            <w:pPr>
              <w:spacing w:before="100" w:beforeAutospacing="1" w:after="100" w:afterAutospacing="1" w:line="360" w:lineRule="exact"/>
              <w:jc w:val="center"/>
              <w:rPr>
                <w:rFonts w:hint="eastAsia" w:ascii="宋体" w:hAnsi="宋体" w:cs="宋体"/>
                <w:b/>
                <w:szCs w:val="21"/>
              </w:rPr>
            </w:pPr>
            <w:r>
              <w:rPr>
                <w:rFonts w:hint="eastAsia" w:ascii="宋体" w:hAnsi="宋体" w:cs="宋体"/>
                <w:b/>
                <w:szCs w:val="21"/>
              </w:rPr>
              <w:t>项目预算</w:t>
            </w:r>
          </w:p>
        </w:tc>
        <w:tc>
          <w:tcPr>
            <w:tcW w:w="7866" w:type="dxa"/>
            <w:gridSpan w:val="3"/>
            <w:shd w:val="clear" w:color="auto" w:fill="FFFFFF"/>
            <w:noWrap w:val="0"/>
            <w:vAlign w:val="center"/>
          </w:tcPr>
          <w:p>
            <w:pPr>
              <w:spacing w:before="100" w:beforeAutospacing="1" w:after="100" w:afterAutospacing="1" w:line="360" w:lineRule="exact"/>
              <w:rPr>
                <w:rFonts w:hint="eastAsia" w:ascii="宋体" w:hAnsi="宋体" w:cs="宋体"/>
                <w:szCs w:val="21"/>
                <w:shd w:val="clear" w:color="auto" w:fill="FFFFFF"/>
              </w:rPr>
            </w:pPr>
            <w:r>
              <w:rPr>
                <w:rStyle w:val="28"/>
                <w:rFonts w:hint="eastAsia" w:ascii="宋体" w:hAnsi="宋体" w:cs="宋体"/>
                <w:szCs w:val="21"/>
              </w:rPr>
              <w:t>1155万元/3年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90" w:hRule="atLeast"/>
          <w:tblCellSpacing w:w="7" w:type="dxa"/>
          <w:jc w:val="center"/>
        </w:trPr>
        <w:tc>
          <w:tcPr>
            <w:tcW w:w="598" w:type="dxa"/>
            <w:shd w:val="clear" w:color="auto" w:fill="E0E0E0"/>
            <w:noWrap w:val="0"/>
            <w:vAlign w:val="center"/>
          </w:tcPr>
          <w:p>
            <w:pPr>
              <w:spacing w:before="100" w:beforeAutospacing="1" w:after="100" w:afterAutospacing="1" w:line="360" w:lineRule="exact"/>
              <w:jc w:val="center"/>
              <w:rPr>
                <w:rFonts w:hint="eastAsia" w:ascii="宋体" w:hAnsi="宋体" w:cs="宋体"/>
                <w:b/>
                <w:szCs w:val="21"/>
              </w:rPr>
            </w:pPr>
            <w:r>
              <w:rPr>
                <w:rFonts w:hint="eastAsia" w:ascii="宋体" w:hAnsi="宋体" w:cs="宋体"/>
                <w:b/>
                <w:szCs w:val="21"/>
              </w:rPr>
              <w:t>4</w:t>
            </w:r>
          </w:p>
        </w:tc>
        <w:tc>
          <w:tcPr>
            <w:tcW w:w="1539" w:type="dxa"/>
            <w:shd w:val="clear" w:color="auto" w:fill="E0E0E0"/>
            <w:noWrap w:val="0"/>
            <w:vAlign w:val="center"/>
          </w:tcPr>
          <w:p>
            <w:pPr>
              <w:spacing w:before="100" w:beforeAutospacing="1" w:after="100" w:afterAutospacing="1" w:line="360" w:lineRule="exact"/>
              <w:jc w:val="center"/>
              <w:rPr>
                <w:rFonts w:hint="eastAsia" w:ascii="宋体" w:hAnsi="宋体" w:cs="宋体"/>
                <w:b/>
                <w:szCs w:val="21"/>
              </w:rPr>
            </w:pPr>
            <w:r>
              <w:rPr>
                <w:rFonts w:hint="eastAsia" w:ascii="宋体" w:hAnsi="宋体" w:cs="宋体"/>
                <w:b/>
                <w:szCs w:val="21"/>
              </w:rPr>
              <w:t>踏勘现场</w:t>
            </w:r>
          </w:p>
        </w:tc>
        <w:tc>
          <w:tcPr>
            <w:tcW w:w="7866" w:type="dxa"/>
            <w:gridSpan w:val="3"/>
            <w:shd w:val="clear" w:color="auto" w:fill="FFFFFF"/>
            <w:noWrap w:val="0"/>
            <w:vAlign w:val="center"/>
          </w:tcPr>
          <w:p>
            <w:pPr>
              <w:spacing w:before="100" w:beforeAutospacing="1" w:after="100" w:afterAutospacing="1" w:line="360" w:lineRule="exact"/>
              <w:rPr>
                <w:rFonts w:hint="eastAsia" w:ascii="宋体" w:hAnsi="宋体" w:cs="宋体"/>
                <w:szCs w:val="21"/>
                <w:shd w:val="clear" w:color="auto" w:fill="FFFFFF"/>
              </w:rPr>
            </w:pPr>
            <w:r>
              <w:rPr>
                <w:rFonts w:hint="eastAsia" w:ascii="宋体" w:hAnsi="宋体" w:cs="宋体"/>
                <w:szCs w:val="21"/>
                <w:shd w:val="clear" w:color="auto" w:fill="FFFFFF"/>
              </w:rPr>
              <w:t>代理机构不组织踏勘，如投标人需进行现场踏勘的，须跟采购人进行协商。但投标人不得因此使采购人承担有关责任和蒙受损失，投标人应承担踏勘现场的责任和风险。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516" w:hRule="atLeast"/>
          <w:tblCellSpacing w:w="7" w:type="dxa"/>
          <w:jc w:val="center"/>
        </w:trPr>
        <w:tc>
          <w:tcPr>
            <w:tcW w:w="598" w:type="dxa"/>
            <w:shd w:val="clear" w:color="auto" w:fill="E0E0E0"/>
            <w:noWrap w:val="0"/>
            <w:vAlign w:val="center"/>
          </w:tcPr>
          <w:p>
            <w:pPr>
              <w:spacing w:before="100" w:beforeAutospacing="1" w:after="100" w:afterAutospacing="1" w:line="360" w:lineRule="exact"/>
              <w:jc w:val="center"/>
              <w:rPr>
                <w:rFonts w:hint="eastAsia" w:ascii="宋体" w:hAnsi="宋体" w:cs="宋体"/>
                <w:b/>
                <w:szCs w:val="21"/>
              </w:rPr>
            </w:pPr>
            <w:r>
              <w:rPr>
                <w:rFonts w:hint="eastAsia" w:ascii="宋体" w:hAnsi="宋体" w:cs="宋体"/>
                <w:b/>
                <w:szCs w:val="21"/>
              </w:rPr>
              <w:t>5</w:t>
            </w:r>
          </w:p>
        </w:tc>
        <w:tc>
          <w:tcPr>
            <w:tcW w:w="1539" w:type="dxa"/>
            <w:shd w:val="clear" w:color="auto" w:fill="E0E0E0"/>
            <w:noWrap w:val="0"/>
            <w:vAlign w:val="center"/>
          </w:tcPr>
          <w:p>
            <w:pPr>
              <w:spacing w:before="100" w:beforeAutospacing="1" w:after="100" w:afterAutospacing="1" w:line="360" w:lineRule="exact"/>
              <w:jc w:val="center"/>
              <w:rPr>
                <w:rFonts w:hint="eastAsia" w:ascii="宋体" w:hAnsi="宋体" w:cs="宋体"/>
                <w:szCs w:val="21"/>
              </w:rPr>
            </w:pPr>
            <w:r>
              <w:rPr>
                <w:rFonts w:ascii="宋体" w:hAnsi="宋体" w:cs="宋体"/>
                <w:b/>
                <w:kern w:val="1"/>
                <w:szCs w:val="21"/>
              </w:rPr>
              <w:t>服务期限</w:t>
            </w:r>
          </w:p>
        </w:tc>
        <w:tc>
          <w:tcPr>
            <w:tcW w:w="7866" w:type="dxa"/>
            <w:gridSpan w:val="3"/>
            <w:shd w:val="clear" w:color="auto" w:fill="FFFFFF"/>
            <w:noWrap w:val="0"/>
            <w:vAlign w:val="center"/>
          </w:tcPr>
          <w:p>
            <w:pPr>
              <w:spacing w:line="360" w:lineRule="auto"/>
              <w:jc w:val="left"/>
              <w:rPr>
                <w:rFonts w:hint="eastAsia" w:ascii="宋体" w:hAnsi="宋体" w:cs="宋体"/>
                <w:szCs w:val="21"/>
                <w:shd w:val="clear" w:color="auto" w:fill="FFFFFF"/>
              </w:rPr>
            </w:pPr>
            <w:r>
              <w:rPr>
                <w:rFonts w:hint="eastAsia" w:ascii="宋体" w:hAnsi="宋体" w:cs="宋体"/>
                <w:kern w:val="0"/>
                <w:szCs w:val="21"/>
              </w:rPr>
              <w:t>3年，一年一考核，</w:t>
            </w:r>
            <w:r>
              <w:rPr>
                <w:rFonts w:ascii="宋体" w:hAnsi="宋体" w:cs="宋体"/>
                <w:kern w:val="0"/>
                <w:szCs w:val="21"/>
              </w:rPr>
              <w:t>如考核不合格或招标文件</w:t>
            </w:r>
            <w:r>
              <w:rPr>
                <w:rFonts w:hint="eastAsia" w:ascii="宋体" w:hAnsi="宋体" w:cs="宋体"/>
                <w:kern w:val="0"/>
                <w:szCs w:val="21"/>
              </w:rPr>
              <w:t>中</w:t>
            </w:r>
            <w:r>
              <w:rPr>
                <w:rFonts w:ascii="宋体" w:hAnsi="宋体" w:cs="宋体"/>
                <w:kern w:val="0"/>
                <w:szCs w:val="21"/>
              </w:rPr>
              <w:t>约定的可提前合同终止事项发生，医院有权提前终止合同</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90" w:hRule="atLeast"/>
          <w:tblCellSpacing w:w="7" w:type="dxa"/>
          <w:jc w:val="center"/>
        </w:trPr>
        <w:tc>
          <w:tcPr>
            <w:tcW w:w="598" w:type="dxa"/>
            <w:shd w:val="clear" w:color="auto" w:fill="E0E0E0"/>
            <w:noWrap w:val="0"/>
            <w:vAlign w:val="center"/>
          </w:tcPr>
          <w:p>
            <w:pPr>
              <w:spacing w:before="100" w:beforeAutospacing="1" w:after="100" w:afterAutospacing="1" w:line="360" w:lineRule="exact"/>
              <w:jc w:val="center"/>
              <w:rPr>
                <w:rFonts w:hint="eastAsia" w:ascii="宋体" w:hAnsi="宋体" w:cs="宋体"/>
                <w:b/>
                <w:szCs w:val="21"/>
              </w:rPr>
            </w:pPr>
            <w:r>
              <w:rPr>
                <w:rFonts w:hint="eastAsia" w:ascii="宋体" w:hAnsi="宋体" w:cs="宋体"/>
                <w:b/>
                <w:szCs w:val="21"/>
              </w:rPr>
              <w:t>6</w:t>
            </w:r>
          </w:p>
        </w:tc>
        <w:tc>
          <w:tcPr>
            <w:tcW w:w="1539" w:type="dxa"/>
            <w:shd w:val="clear" w:color="auto" w:fill="E0E0E0"/>
            <w:noWrap w:val="0"/>
            <w:vAlign w:val="center"/>
          </w:tcPr>
          <w:p>
            <w:pPr>
              <w:spacing w:before="100" w:beforeAutospacing="1" w:after="100" w:afterAutospacing="1" w:line="360" w:lineRule="exact"/>
              <w:jc w:val="center"/>
              <w:rPr>
                <w:rFonts w:hint="eastAsia" w:ascii="宋体" w:hAnsi="宋体" w:cs="宋体"/>
                <w:b/>
                <w:szCs w:val="21"/>
              </w:rPr>
            </w:pPr>
            <w:r>
              <w:rPr>
                <w:rFonts w:hint="eastAsia" w:ascii="宋体" w:hAnsi="宋体" w:cs="宋体"/>
                <w:b/>
                <w:szCs w:val="21"/>
              </w:rPr>
              <w:t>投标有效期</w:t>
            </w:r>
          </w:p>
        </w:tc>
        <w:tc>
          <w:tcPr>
            <w:tcW w:w="7866" w:type="dxa"/>
            <w:gridSpan w:val="3"/>
            <w:shd w:val="clear" w:color="auto" w:fill="FFFFFF"/>
            <w:noWrap w:val="0"/>
            <w:vAlign w:val="center"/>
          </w:tcPr>
          <w:p>
            <w:pPr>
              <w:spacing w:before="100" w:beforeAutospacing="1" w:after="100" w:afterAutospacing="1" w:line="360" w:lineRule="exact"/>
              <w:rPr>
                <w:rFonts w:hint="eastAsia" w:ascii="宋体" w:hAnsi="宋体" w:cs="宋体"/>
                <w:szCs w:val="21"/>
                <w:shd w:val="clear" w:color="auto" w:fill="FFFFFF"/>
              </w:rPr>
            </w:pPr>
            <w:r>
              <w:rPr>
                <w:rFonts w:hint="eastAsia" w:ascii="宋体" w:hAnsi="宋体" w:cs="宋体"/>
                <w:szCs w:val="21"/>
                <w:shd w:val="clear" w:color="auto" w:fill="FFFFFF"/>
              </w:rPr>
              <w:t>90日历天。（从开标截止之日起）。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tblCellSpacing w:w="7" w:type="dxa"/>
          <w:jc w:val="center"/>
        </w:trPr>
        <w:tc>
          <w:tcPr>
            <w:tcW w:w="598" w:type="dxa"/>
            <w:shd w:val="clear" w:color="auto" w:fill="E0E0E0"/>
            <w:noWrap w:val="0"/>
            <w:vAlign w:val="center"/>
          </w:tcPr>
          <w:p>
            <w:pPr>
              <w:spacing w:before="100" w:beforeAutospacing="1" w:after="100" w:afterAutospacing="1" w:line="360" w:lineRule="exact"/>
              <w:jc w:val="center"/>
              <w:rPr>
                <w:rFonts w:hint="eastAsia" w:ascii="宋体" w:hAnsi="宋体" w:cs="宋体"/>
                <w:b/>
                <w:szCs w:val="21"/>
              </w:rPr>
            </w:pPr>
            <w:r>
              <w:rPr>
                <w:rFonts w:hint="eastAsia" w:ascii="宋体" w:hAnsi="宋体" w:cs="宋体"/>
                <w:b/>
                <w:szCs w:val="21"/>
              </w:rPr>
              <w:t>7</w:t>
            </w:r>
          </w:p>
        </w:tc>
        <w:tc>
          <w:tcPr>
            <w:tcW w:w="1539" w:type="dxa"/>
            <w:shd w:val="clear" w:color="auto" w:fill="E0E0E0"/>
            <w:noWrap w:val="0"/>
            <w:vAlign w:val="center"/>
          </w:tcPr>
          <w:p>
            <w:pPr>
              <w:spacing w:before="100" w:beforeAutospacing="1" w:after="100" w:afterAutospacing="1" w:line="360" w:lineRule="exact"/>
              <w:jc w:val="center"/>
              <w:rPr>
                <w:rFonts w:hint="eastAsia" w:ascii="宋体" w:hAnsi="宋体" w:cs="宋体"/>
                <w:b/>
                <w:szCs w:val="21"/>
              </w:rPr>
            </w:pPr>
            <w:r>
              <w:rPr>
                <w:rFonts w:hint="eastAsia" w:ascii="宋体" w:hAnsi="宋体" w:cs="宋体"/>
                <w:b/>
                <w:szCs w:val="21"/>
              </w:rPr>
              <w:t>评标办法</w:t>
            </w:r>
          </w:p>
        </w:tc>
        <w:tc>
          <w:tcPr>
            <w:tcW w:w="7866" w:type="dxa"/>
            <w:gridSpan w:val="3"/>
            <w:shd w:val="clear" w:color="auto" w:fill="FFFFFF"/>
            <w:noWrap w:val="0"/>
            <w:vAlign w:val="center"/>
          </w:tcPr>
          <w:p>
            <w:pPr>
              <w:spacing w:before="100" w:beforeAutospacing="1" w:after="100" w:afterAutospacing="1" w:line="360" w:lineRule="exact"/>
              <w:rPr>
                <w:rFonts w:hint="eastAsia" w:ascii="宋体" w:hAnsi="宋体" w:cs="宋体"/>
                <w:szCs w:val="21"/>
                <w:shd w:val="clear" w:color="auto" w:fill="FFFFFF"/>
              </w:rPr>
            </w:pPr>
            <w:r>
              <w:rPr>
                <w:rFonts w:hint="eastAsia" w:ascii="宋体" w:hAnsi="宋体" w:cs="宋体"/>
                <w:szCs w:val="21"/>
                <w:shd w:val="clear" w:color="auto" w:fill="FFFFFF"/>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tblCellSpacing w:w="7" w:type="dxa"/>
          <w:jc w:val="center"/>
        </w:trPr>
        <w:tc>
          <w:tcPr>
            <w:tcW w:w="598" w:type="dxa"/>
            <w:shd w:val="clear" w:color="auto" w:fill="E0E0E0"/>
            <w:noWrap w:val="0"/>
            <w:vAlign w:val="center"/>
          </w:tcPr>
          <w:p>
            <w:pPr>
              <w:spacing w:before="100" w:beforeAutospacing="1" w:after="100" w:afterAutospacing="1" w:line="360" w:lineRule="exact"/>
              <w:jc w:val="center"/>
              <w:rPr>
                <w:rFonts w:hint="eastAsia" w:ascii="宋体" w:hAnsi="宋体" w:cs="宋体"/>
                <w:b/>
                <w:szCs w:val="21"/>
              </w:rPr>
            </w:pPr>
            <w:r>
              <w:rPr>
                <w:rFonts w:hint="eastAsia" w:ascii="宋体" w:hAnsi="宋体" w:cs="宋体"/>
                <w:b/>
                <w:szCs w:val="21"/>
              </w:rPr>
              <w:t>8</w:t>
            </w:r>
          </w:p>
        </w:tc>
        <w:tc>
          <w:tcPr>
            <w:tcW w:w="1539" w:type="dxa"/>
            <w:shd w:val="clear" w:color="auto" w:fill="E0E0E0"/>
            <w:noWrap w:val="0"/>
            <w:vAlign w:val="center"/>
          </w:tcPr>
          <w:p>
            <w:pPr>
              <w:spacing w:before="100" w:beforeAutospacing="1" w:after="100" w:afterAutospacing="1" w:line="360" w:lineRule="exact"/>
              <w:jc w:val="center"/>
              <w:rPr>
                <w:rFonts w:hint="eastAsia" w:ascii="宋体" w:hAnsi="宋体" w:cs="宋体"/>
                <w:b/>
                <w:szCs w:val="21"/>
              </w:rPr>
            </w:pPr>
            <w:r>
              <w:rPr>
                <w:rFonts w:hint="eastAsia" w:ascii="宋体" w:hAnsi="宋体" w:cs="宋体"/>
                <w:b/>
                <w:szCs w:val="21"/>
              </w:rPr>
              <w:t>签订合同</w:t>
            </w:r>
          </w:p>
        </w:tc>
        <w:tc>
          <w:tcPr>
            <w:tcW w:w="7866" w:type="dxa"/>
            <w:gridSpan w:val="3"/>
            <w:shd w:val="clear" w:color="auto" w:fill="FFFFFF"/>
            <w:noWrap w:val="0"/>
            <w:vAlign w:val="center"/>
          </w:tcPr>
          <w:p>
            <w:pPr>
              <w:spacing w:before="100" w:beforeAutospacing="1" w:after="100" w:afterAutospacing="1" w:line="360" w:lineRule="exact"/>
              <w:rPr>
                <w:rFonts w:hint="eastAsia" w:ascii="宋体" w:hAnsi="宋体" w:cs="宋体"/>
                <w:szCs w:val="21"/>
                <w:shd w:val="clear" w:color="auto" w:fill="FFFFFF"/>
              </w:rPr>
            </w:pPr>
            <w:r>
              <w:rPr>
                <w:rFonts w:hint="eastAsia" w:ascii="宋体" w:hAnsi="宋体" w:cs="宋体"/>
                <w:szCs w:val="21"/>
                <w:shd w:val="clear" w:color="auto" w:fill="FFFFFF"/>
              </w:rPr>
              <w:t>中标通知书发出后 30 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425" w:hRule="atLeast"/>
          <w:tblCellSpacing w:w="7" w:type="dxa"/>
          <w:jc w:val="center"/>
        </w:trPr>
        <w:tc>
          <w:tcPr>
            <w:tcW w:w="598" w:type="dxa"/>
            <w:shd w:val="clear" w:color="auto" w:fill="E0E0E0"/>
            <w:noWrap w:val="0"/>
            <w:vAlign w:val="center"/>
          </w:tcPr>
          <w:p>
            <w:pPr>
              <w:spacing w:before="100" w:beforeAutospacing="1" w:after="100" w:afterAutospacing="1" w:line="360" w:lineRule="exact"/>
              <w:jc w:val="center"/>
              <w:rPr>
                <w:rFonts w:hint="eastAsia" w:ascii="宋体" w:hAnsi="宋体" w:cs="宋体"/>
                <w:b/>
                <w:szCs w:val="21"/>
              </w:rPr>
            </w:pPr>
            <w:r>
              <w:rPr>
                <w:rFonts w:hint="eastAsia" w:ascii="宋体" w:hAnsi="宋体" w:cs="宋体"/>
                <w:b/>
                <w:szCs w:val="21"/>
              </w:rPr>
              <w:t>9</w:t>
            </w:r>
          </w:p>
        </w:tc>
        <w:tc>
          <w:tcPr>
            <w:tcW w:w="1539" w:type="dxa"/>
            <w:shd w:val="clear" w:color="auto" w:fill="E0E0E0"/>
            <w:noWrap w:val="0"/>
            <w:vAlign w:val="center"/>
          </w:tcPr>
          <w:p>
            <w:pPr>
              <w:spacing w:before="100" w:beforeAutospacing="1" w:after="100" w:afterAutospacing="1" w:line="360" w:lineRule="exact"/>
              <w:jc w:val="center"/>
              <w:rPr>
                <w:rFonts w:hint="eastAsia" w:ascii="宋体" w:hAnsi="宋体" w:cs="宋体"/>
                <w:b/>
                <w:szCs w:val="21"/>
              </w:rPr>
            </w:pPr>
            <w:r>
              <w:rPr>
                <w:rFonts w:hint="eastAsia" w:ascii="宋体" w:hAnsi="宋体" w:cs="宋体"/>
                <w:b/>
                <w:szCs w:val="21"/>
              </w:rPr>
              <w:t>付款方式</w:t>
            </w:r>
          </w:p>
        </w:tc>
        <w:tc>
          <w:tcPr>
            <w:tcW w:w="7866" w:type="dxa"/>
            <w:gridSpan w:val="3"/>
            <w:shd w:val="clear" w:color="auto" w:fill="FFFFFF"/>
            <w:noWrap w:val="0"/>
            <w:vAlign w:val="center"/>
          </w:tcPr>
          <w:p>
            <w:pPr>
              <w:spacing w:before="100" w:beforeAutospacing="1" w:after="100" w:afterAutospacing="1" w:line="360" w:lineRule="exact"/>
              <w:rPr>
                <w:rFonts w:hint="eastAsia" w:ascii="宋体" w:hAnsi="宋体" w:cs="宋体"/>
                <w:szCs w:val="21"/>
                <w:shd w:val="clear" w:color="auto" w:fill="FFFFFF"/>
              </w:rPr>
            </w:pPr>
            <w:r>
              <w:rPr>
                <w:rFonts w:hint="eastAsia" w:ascii="宋体" w:hAnsi="宋体" w:cs="宋体"/>
                <w:szCs w:val="21"/>
                <w:shd w:val="clear" w:color="auto" w:fill="FFFFFF"/>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tblCellSpacing w:w="7" w:type="dxa"/>
          <w:jc w:val="center"/>
        </w:trPr>
        <w:tc>
          <w:tcPr>
            <w:tcW w:w="598" w:type="dxa"/>
            <w:shd w:val="clear" w:color="auto" w:fill="E0E0E0"/>
            <w:noWrap w:val="0"/>
            <w:vAlign w:val="center"/>
          </w:tcPr>
          <w:p>
            <w:pPr>
              <w:spacing w:before="100" w:beforeAutospacing="1" w:after="100" w:afterAutospacing="1" w:line="360" w:lineRule="exact"/>
              <w:jc w:val="center"/>
              <w:rPr>
                <w:rFonts w:hint="eastAsia" w:ascii="宋体" w:hAnsi="宋体" w:cs="宋体"/>
                <w:b/>
                <w:szCs w:val="21"/>
              </w:rPr>
            </w:pPr>
            <w:r>
              <w:rPr>
                <w:rFonts w:hint="eastAsia" w:ascii="宋体" w:hAnsi="宋体" w:cs="宋体"/>
                <w:b/>
                <w:szCs w:val="21"/>
              </w:rPr>
              <w:t>10</w:t>
            </w:r>
          </w:p>
        </w:tc>
        <w:tc>
          <w:tcPr>
            <w:tcW w:w="1539" w:type="dxa"/>
            <w:shd w:val="clear" w:color="auto" w:fill="E0E0E0"/>
            <w:noWrap w:val="0"/>
            <w:vAlign w:val="center"/>
          </w:tcPr>
          <w:p>
            <w:pPr>
              <w:spacing w:line="276" w:lineRule="auto"/>
              <w:jc w:val="center"/>
              <w:rPr>
                <w:rFonts w:hint="eastAsia" w:ascii="宋体" w:hAnsi="宋体" w:cs="宋体"/>
                <w:b/>
                <w:szCs w:val="21"/>
              </w:rPr>
            </w:pPr>
            <w:r>
              <w:rPr>
                <w:rFonts w:hint="eastAsia" w:ascii="宋体" w:hAnsi="宋体" w:cs="宋体"/>
                <w:b/>
                <w:szCs w:val="21"/>
              </w:rPr>
              <w:t>投标报价</w:t>
            </w:r>
          </w:p>
          <w:p>
            <w:pPr>
              <w:spacing w:line="276" w:lineRule="auto"/>
              <w:jc w:val="center"/>
              <w:rPr>
                <w:rFonts w:hint="eastAsia" w:ascii="宋体" w:hAnsi="宋体" w:cs="宋体"/>
                <w:b/>
                <w:szCs w:val="21"/>
              </w:rPr>
            </w:pPr>
            <w:r>
              <w:rPr>
                <w:rFonts w:hint="eastAsia" w:ascii="宋体" w:hAnsi="宋体" w:cs="宋体"/>
                <w:b/>
                <w:szCs w:val="21"/>
              </w:rPr>
              <w:t>与费用</w:t>
            </w:r>
          </w:p>
        </w:tc>
        <w:tc>
          <w:tcPr>
            <w:tcW w:w="7866" w:type="dxa"/>
            <w:gridSpan w:val="3"/>
            <w:shd w:val="clear" w:color="auto" w:fill="FFFFFF"/>
            <w:noWrap w:val="0"/>
            <w:vAlign w:val="center"/>
          </w:tcPr>
          <w:p>
            <w:pPr>
              <w:spacing w:line="300" w:lineRule="auto"/>
              <w:rPr>
                <w:rFonts w:ascii="宋体" w:hAnsi="宋体" w:cs="宋体"/>
                <w:szCs w:val="21"/>
              </w:rPr>
            </w:pPr>
            <w:r>
              <w:rPr>
                <w:rFonts w:ascii="宋体" w:hAnsi="宋体" w:cs="宋体"/>
                <w:szCs w:val="21"/>
              </w:rPr>
              <w:t>1</w:t>
            </w:r>
            <w:r>
              <w:rPr>
                <w:rFonts w:hint="eastAsia" w:ascii="宋体" w:hAnsi="宋体" w:cs="宋体"/>
                <w:szCs w:val="21"/>
              </w:rPr>
              <w:t>、按国家规定由中标人缴纳的各种税收由中标人自行向税务机关缴纳相关费用。</w:t>
            </w:r>
          </w:p>
          <w:p>
            <w:pPr>
              <w:snapToGrid w:val="0"/>
              <w:jc w:val="left"/>
              <w:rPr>
                <w:rFonts w:hint="eastAsia" w:ascii="宋体" w:hAnsi="宋体" w:cs="宋体"/>
                <w:szCs w:val="21"/>
              </w:rPr>
            </w:pPr>
            <w:r>
              <w:rPr>
                <w:rFonts w:ascii="宋体" w:hAnsi="宋体" w:cs="宋体"/>
                <w:szCs w:val="21"/>
              </w:rPr>
              <w:t>2</w:t>
            </w:r>
            <w:r>
              <w:rPr>
                <w:rFonts w:hint="eastAsia" w:ascii="宋体" w:hAnsi="宋体" w:cs="宋体"/>
                <w:szCs w:val="21"/>
              </w:rPr>
              <w:t>、投标人应承担其参加本招标活动自身所发生的全部费用及相关配套费用。请报项目总价、项目总人数及具体列出各岗位人员月工资明细报价。（应包括人员工资及福利、保险、节假日加班费、意外保险及日用品费、设施装备费、水电费、管理费、招标</w:t>
            </w:r>
            <w:r>
              <w:rPr>
                <w:rFonts w:ascii="宋体" w:hAnsi="宋体" w:cs="宋体"/>
                <w:szCs w:val="21"/>
              </w:rPr>
              <w:t>代理费、</w:t>
            </w:r>
            <w:r>
              <w:rPr>
                <w:rFonts w:hint="eastAsia" w:ascii="宋体" w:hAnsi="宋体" w:cs="宋体"/>
                <w:szCs w:val="21"/>
              </w:rPr>
              <w:t>税费、利润等一切费用。）</w:t>
            </w:r>
          </w:p>
          <w:p>
            <w:pPr>
              <w:pStyle w:val="11"/>
              <w:rPr>
                <w:rFonts w:hint="eastAsia" w:ascii="宋体" w:hAnsi="宋体" w:cs="宋体"/>
                <w:kern w:val="2"/>
                <w:sz w:val="21"/>
                <w:szCs w:val="21"/>
                <w:lang w:val="en-US" w:eastAsia="zh-CN"/>
              </w:rPr>
            </w:pPr>
            <w:r>
              <w:rPr>
                <w:rFonts w:hint="eastAsia" w:ascii="宋体" w:hAnsi="宋体" w:cs="宋体"/>
                <w:sz w:val="21"/>
                <w:szCs w:val="21"/>
                <w:lang w:val="en-US" w:eastAsia="zh-CN"/>
              </w:rPr>
              <w:t>3、中标人须缴纳招标协助服务费，收费标准金额为：根据项目中标价差额累计收取，100万元（不含）以下按国家收费标准收取服务费，100万元（含）以上的按国家收费标准下浮率40%收取服务费。支付方式及时间为：中标通知书发出后5个工作日内一次性支付给招标协助机构。</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收款单位名称：浙江方舟工程造价咨询有限公司</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开户银行：农业银行舟山分行营业部</w:t>
            </w:r>
            <w:r>
              <w:rPr>
                <w:rFonts w:hint="eastAsia" w:ascii="宋体" w:hAnsi="宋体" w:cs="宋体"/>
                <w:sz w:val="21"/>
                <w:szCs w:val="21"/>
                <w:lang w:val="en-US" w:eastAsia="zh-CN"/>
              </w:rPr>
              <w:br w:type="textWrapping"/>
            </w:r>
            <w:r>
              <w:rPr>
                <w:rFonts w:hint="eastAsia" w:ascii="宋体" w:hAnsi="宋体" w:cs="宋体"/>
                <w:sz w:val="21"/>
                <w:szCs w:val="21"/>
                <w:lang w:val="en-US" w:eastAsia="zh-CN"/>
              </w:rPr>
              <w:t>银行账号：19-499901040013192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90" w:hRule="atLeast"/>
          <w:tblCellSpacing w:w="7" w:type="dxa"/>
          <w:jc w:val="center"/>
        </w:trPr>
        <w:tc>
          <w:tcPr>
            <w:tcW w:w="598" w:type="dxa"/>
            <w:shd w:val="clear" w:color="auto" w:fill="E0E0E0"/>
            <w:noWrap w:val="0"/>
            <w:vAlign w:val="center"/>
          </w:tcPr>
          <w:p>
            <w:pPr>
              <w:spacing w:before="100" w:beforeAutospacing="1" w:after="100" w:afterAutospacing="1" w:line="360" w:lineRule="exact"/>
              <w:jc w:val="center"/>
              <w:rPr>
                <w:rFonts w:hint="eastAsia" w:ascii="宋体" w:hAnsi="宋体" w:cs="宋体"/>
                <w:b/>
                <w:szCs w:val="21"/>
              </w:rPr>
            </w:pPr>
            <w:r>
              <w:rPr>
                <w:rFonts w:hint="eastAsia" w:ascii="宋体" w:hAnsi="宋体" w:cs="宋体"/>
                <w:b/>
                <w:szCs w:val="21"/>
              </w:rPr>
              <w:t>11</w:t>
            </w:r>
          </w:p>
        </w:tc>
        <w:tc>
          <w:tcPr>
            <w:tcW w:w="1539" w:type="dxa"/>
            <w:shd w:val="clear" w:color="auto" w:fill="E0E0E0"/>
            <w:noWrap w:val="0"/>
            <w:vAlign w:val="center"/>
          </w:tcPr>
          <w:p>
            <w:pPr>
              <w:spacing w:line="276" w:lineRule="auto"/>
              <w:jc w:val="center"/>
              <w:rPr>
                <w:rFonts w:hint="eastAsia" w:ascii="宋体" w:hAnsi="宋体" w:cs="宋体"/>
                <w:b/>
                <w:szCs w:val="21"/>
              </w:rPr>
            </w:pPr>
            <w:r>
              <w:rPr>
                <w:rFonts w:hint="eastAsia" w:ascii="宋体" w:hAnsi="宋体" w:cs="宋体"/>
                <w:b/>
                <w:szCs w:val="21"/>
              </w:rPr>
              <w:t>投标文件</w:t>
            </w:r>
          </w:p>
          <w:p>
            <w:pPr>
              <w:spacing w:line="276" w:lineRule="auto"/>
              <w:jc w:val="center"/>
              <w:rPr>
                <w:rFonts w:hint="eastAsia" w:ascii="宋体" w:hAnsi="宋体" w:cs="宋体"/>
                <w:b/>
                <w:szCs w:val="21"/>
              </w:rPr>
            </w:pPr>
            <w:r>
              <w:rPr>
                <w:rFonts w:hint="eastAsia" w:ascii="宋体" w:hAnsi="宋体" w:cs="宋体"/>
                <w:b/>
                <w:szCs w:val="21"/>
              </w:rPr>
              <w:t>的组成</w:t>
            </w:r>
          </w:p>
        </w:tc>
        <w:tc>
          <w:tcPr>
            <w:tcW w:w="7866" w:type="dxa"/>
            <w:gridSpan w:val="3"/>
            <w:shd w:val="clear" w:color="auto" w:fill="FFFFFF"/>
            <w:noWrap w:val="0"/>
            <w:vAlign w:val="center"/>
          </w:tcPr>
          <w:p>
            <w:pPr>
              <w:spacing w:line="300" w:lineRule="auto"/>
              <w:rPr>
                <w:rFonts w:hint="eastAsia" w:ascii="宋体" w:hAnsi="宋体" w:cs="宋体"/>
                <w:szCs w:val="21"/>
              </w:rPr>
            </w:pPr>
            <w:r>
              <w:rPr>
                <w:rFonts w:hint="eastAsia" w:ascii="宋体" w:hAnsi="宋体" w:cs="宋体"/>
                <w:szCs w:val="21"/>
              </w:rPr>
              <w:t>本项目实行网上投标。</w:t>
            </w:r>
          </w:p>
          <w:p>
            <w:pPr>
              <w:spacing w:line="300" w:lineRule="auto"/>
              <w:rPr>
                <w:rFonts w:hint="eastAsia" w:ascii="宋体" w:hAnsi="宋体" w:cs="宋体"/>
                <w:szCs w:val="21"/>
              </w:rPr>
            </w:pPr>
            <w:r>
              <w:rPr>
                <w:rFonts w:hint="eastAsia" w:ascii="宋体" w:hAnsi="宋体" w:cs="宋体"/>
                <w:szCs w:val="21"/>
              </w:rPr>
              <w:t>投标人应准备电子投标文件、以介质存储的数据电文形式的备份投标文件：</w:t>
            </w:r>
          </w:p>
          <w:p>
            <w:pPr>
              <w:spacing w:line="300" w:lineRule="auto"/>
              <w:rPr>
                <w:rFonts w:hint="eastAsia" w:ascii="宋体" w:hAnsi="宋体" w:cs="宋体"/>
                <w:szCs w:val="21"/>
              </w:rPr>
            </w:pPr>
            <w:r>
              <w:rPr>
                <w:rFonts w:hint="eastAsia" w:ascii="宋体" w:hAnsi="宋体" w:cs="宋体"/>
                <w:szCs w:val="21"/>
              </w:rPr>
              <w:t>（1）电子投标文件，按政采云供应商项目采购-电子招投标操作指南及本招标文件要求制作，加密并递交。</w:t>
            </w:r>
          </w:p>
          <w:p>
            <w:pPr>
              <w:pStyle w:val="11"/>
              <w:spacing w:after="0" w:line="360" w:lineRule="exact"/>
              <w:rPr>
                <w:rFonts w:hint="eastAsia" w:ascii="宋体" w:hAnsi="宋体" w:cs="宋体"/>
                <w:kern w:val="2"/>
                <w:sz w:val="21"/>
                <w:szCs w:val="21"/>
                <w:lang w:val="en-US" w:eastAsia="zh-CN"/>
              </w:rPr>
            </w:pPr>
            <w:r>
              <w:rPr>
                <w:rFonts w:hint="eastAsia" w:ascii="宋体" w:hAnsi="宋体" w:cs="宋体"/>
                <w:b/>
                <w:sz w:val="21"/>
                <w:szCs w:val="21"/>
                <w:lang w:val="en-US" w:eastAsia="zh-CN"/>
              </w:rPr>
              <w:t>（2）以介质存储的数据电文形式的备份投标文件，按政采云供应商项目采购-电子招投标操作指南中制作的电子投标文件，以DVD光盘或U盘形式提供。数量为1份。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90" w:hRule="atLeast"/>
          <w:tblCellSpacing w:w="7" w:type="dxa"/>
          <w:jc w:val="center"/>
        </w:trPr>
        <w:tc>
          <w:tcPr>
            <w:tcW w:w="598" w:type="dxa"/>
            <w:shd w:val="clear" w:color="auto" w:fill="E0E0E0"/>
            <w:noWrap w:val="0"/>
            <w:vAlign w:val="center"/>
          </w:tcPr>
          <w:p>
            <w:pPr>
              <w:spacing w:before="100" w:beforeAutospacing="1" w:after="100" w:afterAutospacing="1" w:line="360" w:lineRule="exact"/>
              <w:jc w:val="center"/>
              <w:rPr>
                <w:rFonts w:hint="eastAsia" w:ascii="宋体" w:hAnsi="宋体" w:cs="宋体"/>
                <w:b/>
                <w:szCs w:val="21"/>
              </w:rPr>
            </w:pPr>
            <w:r>
              <w:rPr>
                <w:rFonts w:hint="eastAsia" w:ascii="宋体" w:hAnsi="宋体" w:cs="宋体"/>
                <w:b/>
                <w:szCs w:val="21"/>
              </w:rPr>
              <w:t>12</w:t>
            </w:r>
          </w:p>
        </w:tc>
        <w:tc>
          <w:tcPr>
            <w:tcW w:w="1539" w:type="dxa"/>
            <w:shd w:val="clear" w:color="auto" w:fill="E0E0E0"/>
            <w:noWrap w:val="0"/>
            <w:vAlign w:val="center"/>
          </w:tcPr>
          <w:p>
            <w:pPr>
              <w:spacing w:line="276" w:lineRule="auto"/>
              <w:jc w:val="center"/>
              <w:rPr>
                <w:rFonts w:hint="eastAsia" w:ascii="宋体" w:hAnsi="宋体" w:cs="宋体"/>
                <w:b/>
                <w:szCs w:val="21"/>
              </w:rPr>
            </w:pPr>
            <w:r>
              <w:rPr>
                <w:rFonts w:hint="eastAsia" w:ascii="宋体" w:hAnsi="宋体" w:cs="宋体"/>
                <w:b/>
                <w:szCs w:val="21"/>
              </w:rPr>
              <w:t>开标地点</w:t>
            </w:r>
          </w:p>
        </w:tc>
        <w:tc>
          <w:tcPr>
            <w:tcW w:w="7866" w:type="dxa"/>
            <w:gridSpan w:val="3"/>
            <w:shd w:val="clear" w:color="auto" w:fill="FFFFFF"/>
            <w:noWrap w:val="0"/>
            <w:vAlign w:val="center"/>
          </w:tcPr>
          <w:p>
            <w:pPr>
              <w:spacing w:line="300" w:lineRule="auto"/>
              <w:rPr>
                <w:rFonts w:hint="eastAsia" w:ascii="宋体" w:hAnsi="宋体" w:cs="宋体"/>
                <w:szCs w:val="21"/>
              </w:rPr>
            </w:pPr>
            <w:r>
              <w:rPr>
                <w:rFonts w:hint="eastAsia" w:ascii="宋体" w:hAnsi="宋体" w:cs="宋体"/>
                <w:b/>
                <w:kern w:val="0"/>
                <w:szCs w:val="21"/>
              </w:rPr>
              <w:t>舟山市新城翁山路555号四楼舟山市公共资源交易中心（大宗商品交易中心同幢西边）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tblCellSpacing w:w="7" w:type="dxa"/>
          <w:jc w:val="center"/>
        </w:trPr>
        <w:tc>
          <w:tcPr>
            <w:tcW w:w="598" w:type="dxa"/>
            <w:shd w:val="clear" w:color="auto" w:fill="E0E0E0"/>
            <w:noWrap w:val="0"/>
            <w:vAlign w:val="center"/>
          </w:tcPr>
          <w:p>
            <w:pPr>
              <w:spacing w:before="100" w:beforeAutospacing="1" w:after="100" w:afterAutospacing="1" w:line="360" w:lineRule="exact"/>
              <w:jc w:val="center"/>
              <w:rPr>
                <w:rFonts w:hint="eastAsia" w:ascii="宋体" w:hAnsi="宋体" w:cs="宋体"/>
                <w:b/>
                <w:szCs w:val="21"/>
              </w:rPr>
            </w:pPr>
            <w:r>
              <w:rPr>
                <w:rFonts w:hint="eastAsia" w:ascii="宋体" w:hAnsi="宋体" w:cs="宋体"/>
                <w:b/>
                <w:szCs w:val="21"/>
              </w:rPr>
              <w:t>13</w:t>
            </w:r>
          </w:p>
        </w:tc>
        <w:tc>
          <w:tcPr>
            <w:tcW w:w="1539" w:type="dxa"/>
            <w:shd w:val="clear" w:color="auto" w:fill="E0E0E0"/>
            <w:noWrap w:val="0"/>
            <w:vAlign w:val="center"/>
          </w:tcPr>
          <w:p>
            <w:pPr>
              <w:spacing w:line="276" w:lineRule="auto"/>
              <w:jc w:val="center"/>
              <w:rPr>
                <w:rFonts w:hint="eastAsia" w:ascii="宋体" w:hAnsi="宋体" w:cs="宋体"/>
                <w:b/>
                <w:szCs w:val="21"/>
              </w:rPr>
            </w:pPr>
            <w:r>
              <w:rPr>
                <w:rFonts w:hint="eastAsia" w:ascii="宋体" w:hAnsi="宋体" w:cs="宋体"/>
                <w:b/>
                <w:szCs w:val="21"/>
              </w:rPr>
              <w:t>投标文件</w:t>
            </w:r>
          </w:p>
          <w:p>
            <w:pPr>
              <w:spacing w:line="276" w:lineRule="auto"/>
              <w:jc w:val="center"/>
              <w:rPr>
                <w:rFonts w:hint="eastAsia" w:ascii="宋体" w:hAnsi="宋体" w:cs="宋体"/>
                <w:b/>
                <w:szCs w:val="21"/>
              </w:rPr>
            </w:pPr>
            <w:r>
              <w:rPr>
                <w:rFonts w:hint="eastAsia" w:ascii="宋体" w:hAnsi="宋体" w:cs="宋体"/>
                <w:b/>
                <w:szCs w:val="21"/>
              </w:rPr>
              <w:t>的递交</w:t>
            </w:r>
          </w:p>
        </w:tc>
        <w:tc>
          <w:tcPr>
            <w:tcW w:w="7866" w:type="dxa"/>
            <w:gridSpan w:val="3"/>
            <w:shd w:val="clear" w:color="auto" w:fill="FFFFFF"/>
            <w:noWrap w:val="0"/>
            <w:vAlign w:val="center"/>
          </w:tcPr>
          <w:p>
            <w:pPr>
              <w:adjustRightInd w:val="0"/>
              <w:snapToGrid w:val="0"/>
              <w:spacing w:before="159" w:beforeLines="50" w:after="159" w:afterLines="50" w:line="300" w:lineRule="auto"/>
              <w:ind w:firstLine="420" w:firstLineChars="200"/>
              <w:rPr>
                <w:rFonts w:hint="eastAsia" w:ascii="宋体" w:hAnsi="宋体" w:cs="宋体"/>
                <w:szCs w:val="21"/>
              </w:rPr>
            </w:pPr>
            <w:r>
              <w:rPr>
                <w:rFonts w:hint="eastAsia" w:ascii="宋体" w:hAnsi="宋体" w:cs="宋体"/>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adjustRightInd w:val="0"/>
              <w:snapToGrid w:val="0"/>
              <w:spacing w:before="159" w:beforeLines="50" w:after="159" w:afterLines="50" w:line="300" w:lineRule="auto"/>
              <w:ind w:firstLine="420" w:firstLineChars="200"/>
              <w:rPr>
                <w:rFonts w:hint="eastAsia" w:ascii="宋体" w:hAnsi="宋体" w:cs="宋体"/>
                <w:szCs w:val="21"/>
              </w:rPr>
            </w:pPr>
            <w:r>
              <w:rPr>
                <w:rFonts w:hint="eastAsia" w:ascii="宋体" w:hAnsi="宋体" w:cs="宋体"/>
                <w:szCs w:val="21"/>
              </w:rPr>
              <w:t>投标人将备份投标文件于2022年</w:t>
            </w:r>
            <w:r>
              <w:rPr>
                <w:rFonts w:ascii="宋体" w:hAnsi="宋体" w:cs="宋体"/>
                <w:szCs w:val="21"/>
              </w:rPr>
              <w:t xml:space="preserve">6 </w:t>
            </w:r>
            <w:r>
              <w:rPr>
                <w:rFonts w:hint="eastAsia" w:ascii="宋体" w:hAnsi="宋体" w:cs="宋体"/>
                <w:szCs w:val="21"/>
              </w:rPr>
              <w:t>月</w:t>
            </w:r>
            <w:r>
              <w:rPr>
                <w:rFonts w:ascii="宋体" w:hAnsi="宋体" w:cs="宋体"/>
                <w:szCs w:val="21"/>
              </w:rPr>
              <w:t>14</w:t>
            </w:r>
            <w:r>
              <w:rPr>
                <w:rFonts w:hint="eastAsia" w:ascii="宋体" w:hAnsi="宋体" w:cs="宋体"/>
                <w:szCs w:val="21"/>
              </w:rPr>
              <w:t>日</w:t>
            </w:r>
            <w:r>
              <w:rPr>
                <w:rFonts w:ascii="宋体" w:hAnsi="宋体" w:cs="宋体"/>
                <w:szCs w:val="21"/>
              </w:rPr>
              <w:t>17</w:t>
            </w:r>
            <w:r>
              <w:rPr>
                <w:rFonts w:hint="eastAsia" w:ascii="宋体" w:hAnsi="宋体" w:cs="宋体"/>
                <w:szCs w:val="21"/>
              </w:rPr>
              <w:t>:00（北京时间）前通过邮寄或派人递送的方式送交到采购代理机构处（地址：舟山市定海区临城街道长峙岛香樟园20幢13楼；联系人：应巧；联系方式：0580-2047557），也可以在开标时间前送至开标地点（开标地点送交备份投标文件的联系方式：13857226616），未按时送达的自行承担风险。备份投标文件须密封完好，并注明投标人单位名称。投标人未按规定递交的备份投标文件，采购人有权拒收。</w:t>
            </w:r>
          </w:p>
          <w:p>
            <w:pPr>
              <w:snapToGrid w:val="0"/>
              <w:spacing w:line="300" w:lineRule="auto"/>
              <w:ind w:firstLine="420" w:firstLineChars="200"/>
              <w:jc w:val="left"/>
              <w:rPr>
                <w:rFonts w:hint="eastAsia" w:ascii="宋体" w:hAnsi="宋体" w:cs="宋体"/>
                <w:szCs w:val="21"/>
              </w:rPr>
            </w:pPr>
            <w:r>
              <w:rPr>
                <w:rFonts w:hint="eastAsia" w:ascii="宋体" w:hAnsi="宋体" w:cs="宋体"/>
                <w:szCs w:val="21"/>
              </w:rPr>
              <w:t>投标人递交备份投标文件时，如出现下列情况之一的，将被拒收：</w:t>
            </w:r>
          </w:p>
          <w:p>
            <w:pPr>
              <w:snapToGrid w:val="0"/>
              <w:spacing w:line="300" w:lineRule="auto"/>
              <w:ind w:firstLine="420" w:firstLineChars="200"/>
              <w:jc w:val="left"/>
              <w:rPr>
                <w:rFonts w:hint="eastAsia" w:ascii="宋体" w:hAnsi="宋体" w:cs="宋体"/>
                <w:szCs w:val="21"/>
              </w:rPr>
            </w:pPr>
            <w:r>
              <w:rPr>
                <w:rFonts w:hint="eastAsia" w:ascii="宋体" w:hAnsi="宋体" w:cs="宋体"/>
                <w:szCs w:val="21"/>
              </w:rPr>
              <w:t>1、未按规定密封或标记的投标文件；</w:t>
            </w:r>
          </w:p>
          <w:p>
            <w:pPr>
              <w:snapToGrid w:val="0"/>
              <w:spacing w:line="300" w:lineRule="auto"/>
              <w:ind w:firstLine="420" w:firstLineChars="200"/>
              <w:jc w:val="left"/>
              <w:rPr>
                <w:rFonts w:hint="eastAsia" w:ascii="宋体" w:hAnsi="宋体" w:cs="宋体"/>
                <w:szCs w:val="21"/>
              </w:rPr>
            </w:pPr>
            <w:r>
              <w:rPr>
                <w:rFonts w:hint="eastAsia" w:ascii="宋体" w:hAnsi="宋体" w:cs="宋体"/>
                <w:szCs w:val="21"/>
              </w:rPr>
              <w:t>2、由于包装不妥，在送交途中严重破损或失散的；</w:t>
            </w:r>
          </w:p>
          <w:p>
            <w:pPr>
              <w:snapToGrid w:val="0"/>
              <w:spacing w:line="300" w:lineRule="auto"/>
              <w:ind w:firstLine="420" w:firstLineChars="200"/>
              <w:jc w:val="left"/>
              <w:rPr>
                <w:rFonts w:hint="eastAsia" w:ascii="宋体" w:hAnsi="宋体" w:cs="宋体"/>
                <w:szCs w:val="21"/>
              </w:rPr>
            </w:pPr>
            <w:r>
              <w:rPr>
                <w:rFonts w:hint="eastAsia" w:ascii="宋体" w:hAnsi="宋体" w:cs="宋体"/>
                <w:szCs w:val="21"/>
              </w:rPr>
              <w:t>3、超过投标截止时间送达的。</w:t>
            </w:r>
          </w:p>
          <w:p>
            <w:pPr>
              <w:autoSpaceDE w:val="0"/>
              <w:autoSpaceDN w:val="0"/>
              <w:snapToGrid w:val="0"/>
              <w:spacing w:line="300" w:lineRule="auto"/>
              <w:ind w:firstLine="420" w:firstLineChars="200"/>
              <w:jc w:val="left"/>
              <w:textAlignment w:val="bottom"/>
              <w:rPr>
                <w:rFonts w:hint="eastAsia" w:ascii="宋体" w:hAnsi="宋体" w:cs="宋体"/>
                <w:szCs w:val="21"/>
              </w:rPr>
            </w:pPr>
            <w:r>
              <w:rPr>
                <w:rFonts w:hint="eastAsia" w:ascii="宋体" w:hAnsi="宋体" w:cs="宋体"/>
                <w:szCs w:val="21"/>
              </w:rPr>
              <w:t>4、仅提供备份投标文件的。</w:t>
            </w:r>
          </w:p>
          <w:p>
            <w:pPr>
              <w:spacing w:line="360" w:lineRule="exact"/>
              <w:rPr>
                <w:rFonts w:hint="eastAsia" w:ascii="宋体" w:hAnsi="宋体" w:cs="宋体"/>
                <w:szCs w:val="21"/>
              </w:rPr>
            </w:pPr>
            <w:r>
              <w:rPr>
                <w:rFonts w:hint="eastAsia" w:ascii="宋体" w:hAnsi="宋体" w:cs="宋体"/>
                <w:szCs w:val="21"/>
              </w:rPr>
              <w:t>当发生解密失败或未按时解密的，投标人提供了备份投标文件的，以备份投标文件为依据，否则视为投标文件撤回。投标文件已按时解密的，备份投标文件自动失效。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tblCellSpacing w:w="7" w:type="dxa"/>
          <w:jc w:val="center"/>
        </w:trPr>
        <w:tc>
          <w:tcPr>
            <w:tcW w:w="598" w:type="dxa"/>
            <w:shd w:val="clear" w:color="auto" w:fill="E0E0E0"/>
            <w:noWrap w:val="0"/>
            <w:vAlign w:val="center"/>
          </w:tcPr>
          <w:p>
            <w:pPr>
              <w:spacing w:before="100" w:beforeAutospacing="1" w:after="100" w:afterAutospacing="1" w:line="360" w:lineRule="exact"/>
              <w:jc w:val="center"/>
              <w:rPr>
                <w:rFonts w:hint="eastAsia" w:ascii="宋体" w:hAnsi="宋体" w:cs="宋体"/>
                <w:b/>
                <w:szCs w:val="21"/>
              </w:rPr>
            </w:pPr>
            <w:r>
              <w:rPr>
                <w:rFonts w:hint="eastAsia" w:ascii="宋体" w:hAnsi="宋体" w:cs="宋体"/>
                <w:b/>
                <w:szCs w:val="21"/>
              </w:rPr>
              <w:t>14</w:t>
            </w:r>
          </w:p>
        </w:tc>
        <w:tc>
          <w:tcPr>
            <w:tcW w:w="1539" w:type="dxa"/>
            <w:shd w:val="clear" w:color="auto" w:fill="E0E0E0"/>
            <w:noWrap w:val="0"/>
            <w:vAlign w:val="center"/>
          </w:tcPr>
          <w:p>
            <w:pPr>
              <w:spacing w:before="100" w:beforeAutospacing="1" w:after="100" w:afterAutospacing="1" w:line="360" w:lineRule="exact"/>
              <w:jc w:val="center"/>
              <w:rPr>
                <w:rFonts w:hint="eastAsia" w:ascii="宋体" w:hAnsi="宋体" w:cs="宋体"/>
                <w:b/>
                <w:szCs w:val="21"/>
              </w:rPr>
            </w:pPr>
            <w:r>
              <w:rPr>
                <w:rFonts w:hint="eastAsia" w:ascii="宋体" w:hAnsi="宋体" w:cs="宋体"/>
                <w:b/>
                <w:szCs w:val="21"/>
              </w:rPr>
              <w:t>投标文件提交/开标截止时间</w:t>
            </w:r>
          </w:p>
        </w:tc>
        <w:tc>
          <w:tcPr>
            <w:tcW w:w="7866" w:type="dxa"/>
            <w:gridSpan w:val="3"/>
            <w:shd w:val="clear" w:color="auto" w:fill="FFFFFF"/>
            <w:noWrap w:val="0"/>
            <w:vAlign w:val="center"/>
          </w:tcPr>
          <w:p>
            <w:pPr>
              <w:spacing w:line="360" w:lineRule="exact"/>
              <w:rPr>
                <w:rFonts w:hint="eastAsia" w:ascii="宋体" w:hAnsi="宋体" w:cs="宋体"/>
                <w:b/>
                <w:szCs w:val="21"/>
              </w:rPr>
            </w:pPr>
            <w:r>
              <w:rPr>
                <w:rStyle w:val="28"/>
                <w:rFonts w:hint="eastAsia" w:ascii="宋体" w:hAnsi="宋体" w:cs="宋体"/>
                <w:b/>
                <w:szCs w:val="21"/>
              </w:rPr>
              <w:t>2022年</w:t>
            </w:r>
            <w:r>
              <w:rPr>
                <w:rStyle w:val="28"/>
                <w:rFonts w:ascii="宋体" w:hAnsi="宋体" w:cs="宋体"/>
                <w:b/>
                <w:szCs w:val="21"/>
              </w:rPr>
              <w:t>6</w:t>
            </w:r>
            <w:r>
              <w:rPr>
                <w:rStyle w:val="28"/>
                <w:rFonts w:hint="eastAsia" w:ascii="宋体" w:hAnsi="宋体" w:cs="宋体"/>
                <w:b/>
                <w:szCs w:val="21"/>
              </w:rPr>
              <w:t>月</w:t>
            </w:r>
            <w:r>
              <w:rPr>
                <w:rStyle w:val="28"/>
                <w:rFonts w:ascii="宋体" w:hAnsi="宋体" w:cs="宋体"/>
                <w:b/>
                <w:szCs w:val="21"/>
              </w:rPr>
              <w:t xml:space="preserve">15 </w:t>
            </w:r>
            <w:r>
              <w:rPr>
                <w:rStyle w:val="28"/>
                <w:rFonts w:hint="eastAsia" w:ascii="宋体" w:hAnsi="宋体" w:cs="宋体"/>
                <w:b/>
                <w:szCs w:val="21"/>
              </w:rPr>
              <w:t>日</w:t>
            </w:r>
            <w:r>
              <w:rPr>
                <w:rStyle w:val="28"/>
                <w:rFonts w:ascii="宋体" w:hAnsi="宋体" w:cs="宋体"/>
                <w:b/>
                <w:szCs w:val="21"/>
              </w:rPr>
              <w:t xml:space="preserve"> 9</w:t>
            </w:r>
            <w:r>
              <w:rPr>
                <w:rStyle w:val="28"/>
                <w:rFonts w:hint="eastAsia" w:ascii="宋体" w:hAnsi="宋体" w:cs="宋体"/>
                <w:b/>
                <w:szCs w:val="21"/>
              </w:rPr>
              <w:t>时</w:t>
            </w:r>
            <w:r>
              <w:rPr>
                <w:rStyle w:val="28"/>
                <w:rFonts w:ascii="宋体" w:hAnsi="宋体" w:cs="宋体"/>
                <w:b/>
                <w:szCs w:val="21"/>
              </w:rPr>
              <w:t>00</w:t>
            </w:r>
            <w:r>
              <w:rPr>
                <w:rStyle w:val="28"/>
                <w:rFonts w:hint="eastAsia" w:ascii="宋体" w:hAnsi="宋体" w:cs="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tblCellSpacing w:w="7" w:type="dxa"/>
          <w:jc w:val="center"/>
        </w:trPr>
        <w:tc>
          <w:tcPr>
            <w:tcW w:w="598" w:type="dxa"/>
            <w:vMerge w:val="restart"/>
            <w:shd w:val="clear" w:color="auto" w:fill="E0E0E0"/>
            <w:noWrap w:val="0"/>
            <w:vAlign w:val="center"/>
          </w:tcPr>
          <w:p>
            <w:pPr>
              <w:spacing w:before="100" w:beforeAutospacing="1" w:after="100" w:afterAutospacing="1" w:line="360" w:lineRule="exact"/>
              <w:jc w:val="center"/>
              <w:rPr>
                <w:rFonts w:ascii="宋体" w:hAnsi="宋体" w:cs="宋体"/>
                <w:b/>
                <w:szCs w:val="21"/>
              </w:rPr>
            </w:pPr>
            <w:r>
              <w:rPr>
                <w:rFonts w:hint="eastAsia" w:ascii="宋体" w:hAnsi="宋体" w:cs="宋体"/>
                <w:b/>
                <w:szCs w:val="21"/>
              </w:rPr>
              <w:t>15</w:t>
            </w:r>
          </w:p>
        </w:tc>
        <w:tc>
          <w:tcPr>
            <w:tcW w:w="1539" w:type="dxa"/>
            <w:vMerge w:val="restart"/>
            <w:shd w:val="clear" w:color="auto" w:fill="E0E0E0"/>
            <w:noWrap w:val="0"/>
            <w:vAlign w:val="center"/>
          </w:tcPr>
          <w:p>
            <w:pPr>
              <w:spacing w:line="300" w:lineRule="auto"/>
              <w:jc w:val="center"/>
              <w:rPr>
                <w:rFonts w:hint="eastAsia" w:ascii="宋体" w:hAnsi="宋体" w:cs="宋体"/>
                <w:b/>
                <w:szCs w:val="21"/>
              </w:rPr>
            </w:pPr>
            <w:r>
              <w:rPr>
                <w:rFonts w:hint="eastAsia" w:ascii="宋体" w:hAnsi="宋体" w:cs="宋体"/>
                <w:b/>
                <w:szCs w:val="21"/>
              </w:rPr>
              <w:t>中小企业</w:t>
            </w:r>
          </w:p>
          <w:p>
            <w:pPr>
              <w:spacing w:line="300" w:lineRule="auto"/>
              <w:jc w:val="center"/>
              <w:rPr>
                <w:rFonts w:hint="eastAsia" w:ascii="宋体" w:hAnsi="宋体" w:cs="宋体"/>
                <w:b/>
                <w:szCs w:val="21"/>
              </w:rPr>
            </w:pPr>
            <w:r>
              <w:rPr>
                <w:rFonts w:hint="eastAsia" w:ascii="宋体" w:hAnsi="宋体" w:cs="宋体"/>
                <w:b/>
                <w:szCs w:val="21"/>
              </w:rPr>
              <w:t>扶持政策</w:t>
            </w:r>
          </w:p>
        </w:tc>
        <w:tc>
          <w:tcPr>
            <w:tcW w:w="7866" w:type="dxa"/>
            <w:gridSpan w:val="3"/>
            <w:shd w:val="clear" w:color="auto" w:fill="FFFFFF"/>
            <w:noWrap w:val="0"/>
            <w:vAlign w:val="center"/>
          </w:tcPr>
          <w:p>
            <w:pPr>
              <w:spacing w:line="300" w:lineRule="auto"/>
              <w:jc w:val="left"/>
              <w:rPr>
                <w:rStyle w:val="28"/>
                <w:rFonts w:hint="eastAsia" w:ascii="宋体" w:hAnsi="宋体" w:cs="宋体"/>
                <w:b/>
                <w:szCs w:val="21"/>
              </w:rPr>
            </w:pPr>
            <w:r>
              <w:rPr>
                <w:rFonts w:hint="eastAsia" w:ascii="宋体" w:hAnsi="宋体" w:cs="宋体"/>
                <w:b/>
                <w:kern w:val="0"/>
                <w:szCs w:val="21"/>
              </w:rPr>
              <w:t>本项目为未预留份额专门面向中小企业采购的采购项目。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tblCellSpacing w:w="7" w:type="dxa"/>
          <w:jc w:val="center"/>
        </w:trPr>
        <w:tc>
          <w:tcPr>
            <w:tcW w:w="598" w:type="dxa"/>
            <w:vMerge w:val="continue"/>
            <w:shd w:val="clear" w:color="auto" w:fill="E0E0E0"/>
            <w:noWrap w:val="0"/>
            <w:vAlign w:val="center"/>
          </w:tcPr>
          <w:p>
            <w:pPr>
              <w:spacing w:before="100" w:beforeAutospacing="1" w:after="100" w:afterAutospacing="1" w:line="360" w:lineRule="exact"/>
              <w:jc w:val="center"/>
              <w:rPr>
                <w:rFonts w:hint="eastAsia" w:ascii="宋体" w:hAnsi="宋体" w:cs="宋体"/>
                <w:b/>
                <w:szCs w:val="21"/>
              </w:rPr>
            </w:pPr>
          </w:p>
        </w:tc>
        <w:tc>
          <w:tcPr>
            <w:tcW w:w="1539" w:type="dxa"/>
            <w:vMerge w:val="continue"/>
            <w:shd w:val="clear" w:color="auto" w:fill="E0E0E0"/>
            <w:noWrap w:val="0"/>
            <w:vAlign w:val="center"/>
          </w:tcPr>
          <w:p>
            <w:pPr>
              <w:spacing w:line="300" w:lineRule="auto"/>
              <w:jc w:val="center"/>
              <w:rPr>
                <w:rFonts w:hint="eastAsia" w:ascii="宋体" w:hAnsi="宋体" w:cs="宋体"/>
                <w:b/>
                <w:szCs w:val="21"/>
              </w:rPr>
            </w:pPr>
          </w:p>
        </w:tc>
        <w:tc>
          <w:tcPr>
            <w:tcW w:w="7866" w:type="dxa"/>
            <w:gridSpan w:val="3"/>
            <w:shd w:val="clear" w:color="auto" w:fill="FFFFFF"/>
            <w:noWrap w:val="0"/>
            <w:vAlign w:val="center"/>
          </w:tcPr>
          <w:p>
            <w:pPr>
              <w:spacing w:line="300" w:lineRule="auto"/>
              <w:jc w:val="left"/>
              <w:rPr>
                <w:rFonts w:hint="eastAsia" w:ascii="宋体" w:hAnsi="宋体" w:cs="宋体"/>
                <w:b/>
                <w:kern w:val="0"/>
                <w:szCs w:val="21"/>
              </w:rPr>
            </w:pPr>
            <w:r>
              <w:rPr>
                <w:rFonts w:hint="eastAsia" w:ascii="宋体" w:hAnsi="宋体" w:cs="宋体"/>
                <w:b/>
                <w:kern w:val="0"/>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tblCellSpacing w:w="7" w:type="dxa"/>
          <w:jc w:val="center"/>
        </w:trPr>
        <w:tc>
          <w:tcPr>
            <w:tcW w:w="598" w:type="dxa"/>
            <w:vMerge w:val="continue"/>
            <w:shd w:val="clear" w:color="auto" w:fill="E0E0E0"/>
            <w:noWrap w:val="0"/>
            <w:vAlign w:val="center"/>
          </w:tcPr>
          <w:p>
            <w:pPr>
              <w:spacing w:before="100" w:beforeAutospacing="1" w:after="100" w:afterAutospacing="1" w:line="360" w:lineRule="exact"/>
              <w:jc w:val="center"/>
              <w:rPr>
                <w:rFonts w:hint="eastAsia" w:ascii="宋体" w:hAnsi="宋体" w:cs="宋体"/>
                <w:b/>
                <w:szCs w:val="21"/>
              </w:rPr>
            </w:pPr>
          </w:p>
        </w:tc>
        <w:tc>
          <w:tcPr>
            <w:tcW w:w="1539" w:type="dxa"/>
            <w:vMerge w:val="continue"/>
            <w:shd w:val="clear" w:color="auto" w:fill="E0E0E0"/>
            <w:noWrap w:val="0"/>
            <w:vAlign w:val="center"/>
          </w:tcPr>
          <w:p>
            <w:pPr>
              <w:spacing w:line="300" w:lineRule="auto"/>
              <w:jc w:val="center"/>
              <w:rPr>
                <w:rFonts w:hint="eastAsia" w:ascii="宋体" w:hAnsi="宋体" w:cs="宋体"/>
                <w:b/>
                <w:szCs w:val="21"/>
              </w:rPr>
            </w:pPr>
          </w:p>
        </w:tc>
        <w:tc>
          <w:tcPr>
            <w:tcW w:w="7866" w:type="dxa"/>
            <w:gridSpan w:val="3"/>
            <w:shd w:val="clear" w:color="auto" w:fill="FFFFFF"/>
            <w:noWrap w:val="0"/>
            <w:vAlign w:val="center"/>
          </w:tcPr>
          <w:p>
            <w:pPr>
              <w:spacing w:line="300" w:lineRule="auto"/>
              <w:jc w:val="left"/>
              <w:rPr>
                <w:rFonts w:hint="eastAsia" w:ascii="宋体" w:hAnsi="宋体" w:cs="宋体"/>
                <w:b/>
                <w:kern w:val="0"/>
                <w:szCs w:val="21"/>
              </w:rPr>
            </w:pPr>
            <w:r>
              <w:rPr>
                <w:rFonts w:hint="eastAsia" w:ascii="宋体" w:hAnsi="宋体" w:cs="宋体"/>
                <w:b/>
                <w:kern w:val="0"/>
                <w:szCs w:val="21"/>
              </w:rPr>
              <w:t>本项目不允许分包。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tblCellSpacing w:w="7" w:type="dxa"/>
          <w:jc w:val="center"/>
        </w:trPr>
        <w:tc>
          <w:tcPr>
            <w:tcW w:w="598" w:type="dxa"/>
            <w:vMerge w:val="continue"/>
            <w:shd w:val="clear" w:color="auto" w:fill="E0E0E0"/>
            <w:noWrap w:val="0"/>
            <w:vAlign w:val="center"/>
          </w:tcPr>
          <w:p>
            <w:pPr>
              <w:spacing w:before="100" w:beforeAutospacing="1" w:after="100" w:afterAutospacing="1" w:line="360" w:lineRule="exact"/>
              <w:jc w:val="center"/>
              <w:rPr>
                <w:rFonts w:hint="eastAsia" w:ascii="宋体" w:hAnsi="宋体" w:cs="宋体"/>
                <w:b/>
                <w:szCs w:val="21"/>
              </w:rPr>
            </w:pPr>
          </w:p>
        </w:tc>
        <w:tc>
          <w:tcPr>
            <w:tcW w:w="1539" w:type="dxa"/>
            <w:vMerge w:val="continue"/>
            <w:shd w:val="clear" w:color="auto" w:fill="E0E0E0"/>
            <w:noWrap w:val="0"/>
            <w:vAlign w:val="center"/>
          </w:tcPr>
          <w:p>
            <w:pPr>
              <w:spacing w:line="300" w:lineRule="auto"/>
              <w:jc w:val="center"/>
              <w:rPr>
                <w:rFonts w:hint="eastAsia" w:ascii="宋体" w:hAnsi="宋体" w:cs="宋体"/>
                <w:b/>
                <w:szCs w:val="21"/>
              </w:rPr>
            </w:pPr>
          </w:p>
        </w:tc>
        <w:tc>
          <w:tcPr>
            <w:tcW w:w="7866" w:type="dxa"/>
            <w:gridSpan w:val="3"/>
            <w:shd w:val="clear" w:color="auto" w:fill="FFFFFF"/>
            <w:noWrap w:val="0"/>
            <w:vAlign w:val="center"/>
          </w:tcPr>
          <w:p>
            <w:pPr>
              <w:spacing w:line="300" w:lineRule="auto"/>
              <w:jc w:val="left"/>
              <w:rPr>
                <w:rFonts w:hint="eastAsia" w:ascii="宋体" w:hAnsi="宋体" w:cs="宋体"/>
                <w:b/>
                <w:kern w:val="0"/>
                <w:szCs w:val="21"/>
              </w:rPr>
            </w:pPr>
            <w:r>
              <w:rPr>
                <w:rFonts w:hint="eastAsia" w:ascii="宋体" w:hAnsi="宋体" w:cs="宋体"/>
                <w:b/>
                <w:kern w:val="0"/>
                <w:szCs w:val="21"/>
              </w:rPr>
              <w:t>本项目采购标的对应的中小企业划分标准所属行业：租赁和商务服务业。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tblCellSpacing w:w="7" w:type="dxa"/>
          <w:jc w:val="center"/>
        </w:trPr>
        <w:tc>
          <w:tcPr>
            <w:tcW w:w="598" w:type="dxa"/>
            <w:vMerge w:val="continue"/>
            <w:shd w:val="clear" w:color="auto" w:fill="E0E0E0"/>
            <w:noWrap w:val="0"/>
            <w:vAlign w:val="center"/>
          </w:tcPr>
          <w:p>
            <w:pPr>
              <w:spacing w:before="100" w:beforeAutospacing="1" w:after="100" w:afterAutospacing="1" w:line="360" w:lineRule="exact"/>
              <w:jc w:val="center"/>
              <w:rPr>
                <w:rFonts w:hint="eastAsia" w:ascii="宋体" w:hAnsi="宋体" w:cs="宋体"/>
                <w:b/>
                <w:szCs w:val="21"/>
              </w:rPr>
            </w:pPr>
          </w:p>
        </w:tc>
        <w:tc>
          <w:tcPr>
            <w:tcW w:w="1539" w:type="dxa"/>
            <w:vMerge w:val="continue"/>
            <w:shd w:val="clear" w:color="auto" w:fill="E0E0E0"/>
            <w:noWrap w:val="0"/>
            <w:vAlign w:val="center"/>
          </w:tcPr>
          <w:p>
            <w:pPr>
              <w:spacing w:line="300" w:lineRule="auto"/>
              <w:jc w:val="center"/>
              <w:rPr>
                <w:rFonts w:hint="eastAsia" w:ascii="宋体" w:hAnsi="宋体" w:cs="宋体"/>
                <w:b/>
                <w:szCs w:val="21"/>
              </w:rPr>
            </w:pPr>
          </w:p>
        </w:tc>
        <w:tc>
          <w:tcPr>
            <w:tcW w:w="7866" w:type="dxa"/>
            <w:gridSpan w:val="3"/>
            <w:shd w:val="clear" w:color="auto" w:fill="FFFFFF"/>
            <w:noWrap w:val="0"/>
            <w:vAlign w:val="center"/>
          </w:tcPr>
          <w:p>
            <w:pPr>
              <w:spacing w:line="300" w:lineRule="auto"/>
              <w:jc w:val="left"/>
              <w:rPr>
                <w:rFonts w:hint="eastAsia" w:ascii="宋体" w:hAnsi="宋体" w:cs="宋体"/>
                <w:b/>
                <w:kern w:val="0"/>
                <w:szCs w:val="21"/>
              </w:rPr>
            </w:pPr>
            <w:r>
              <w:rPr>
                <w:rFonts w:hint="eastAsia" w:ascii="宋体" w:hAnsi="宋体" w:cs="宋体"/>
                <w:b/>
                <w:kern w:val="0"/>
                <w:szCs w:val="21"/>
              </w:rPr>
              <w:t>本项目为服务采购项目。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75" w:hRule="atLeast"/>
          <w:tblCellSpacing w:w="7" w:type="dxa"/>
          <w:jc w:val="center"/>
        </w:trPr>
        <w:tc>
          <w:tcPr>
            <w:tcW w:w="598" w:type="dxa"/>
            <w:vMerge w:val="continue"/>
            <w:shd w:val="clear" w:color="auto" w:fill="E0E0E0"/>
            <w:noWrap w:val="0"/>
            <w:vAlign w:val="center"/>
          </w:tcPr>
          <w:p>
            <w:pPr>
              <w:spacing w:before="100" w:beforeAutospacing="1" w:after="100" w:afterAutospacing="1" w:line="360" w:lineRule="exact"/>
              <w:jc w:val="center"/>
              <w:rPr>
                <w:rFonts w:hint="eastAsia" w:ascii="宋体" w:hAnsi="宋体" w:cs="宋体"/>
                <w:b/>
                <w:szCs w:val="21"/>
              </w:rPr>
            </w:pPr>
          </w:p>
        </w:tc>
        <w:tc>
          <w:tcPr>
            <w:tcW w:w="1539" w:type="dxa"/>
            <w:vMerge w:val="continue"/>
            <w:shd w:val="clear" w:color="auto" w:fill="E0E0E0"/>
            <w:noWrap w:val="0"/>
            <w:vAlign w:val="center"/>
          </w:tcPr>
          <w:p>
            <w:pPr>
              <w:spacing w:line="300" w:lineRule="auto"/>
              <w:jc w:val="center"/>
              <w:rPr>
                <w:rFonts w:hint="eastAsia" w:ascii="宋体" w:hAnsi="宋体" w:cs="宋体"/>
                <w:b/>
                <w:szCs w:val="21"/>
              </w:rPr>
            </w:pPr>
          </w:p>
        </w:tc>
        <w:tc>
          <w:tcPr>
            <w:tcW w:w="7866" w:type="dxa"/>
            <w:gridSpan w:val="3"/>
            <w:shd w:val="clear" w:color="auto" w:fill="FFFFFF"/>
            <w:noWrap w:val="0"/>
            <w:vAlign w:val="center"/>
          </w:tcPr>
          <w:p>
            <w:pPr>
              <w:spacing w:line="300" w:lineRule="auto"/>
              <w:jc w:val="left"/>
              <w:rPr>
                <w:rFonts w:hint="eastAsia" w:ascii="宋体" w:hAnsi="宋体" w:cs="宋体"/>
                <w:b/>
                <w:kern w:val="0"/>
                <w:szCs w:val="21"/>
              </w:rPr>
            </w:pPr>
            <w:r>
              <w:rPr>
                <w:rFonts w:hint="eastAsia" w:ascii="宋体" w:hAnsi="宋体" w:cs="宋体"/>
                <w:b/>
                <w:kern w:val="0"/>
                <w:szCs w:val="21"/>
              </w:rPr>
              <w:t>一、根据《政府采购促进中小企业发展管理办法》（财库[2020]46号）规定：</w:t>
            </w:r>
          </w:p>
          <w:p>
            <w:pPr>
              <w:spacing w:line="300" w:lineRule="auto"/>
              <w:jc w:val="left"/>
              <w:rPr>
                <w:rFonts w:hint="eastAsia" w:ascii="宋体" w:hAnsi="宋体" w:cs="宋体"/>
                <w:b/>
                <w:kern w:val="0"/>
                <w:szCs w:val="21"/>
              </w:rPr>
            </w:pPr>
            <w:r>
              <w:rPr>
                <w:rFonts w:hint="eastAsia" w:ascii="宋体" w:hAnsi="宋体" w:cs="宋体"/>
                <w:b/>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pPr>
              <w:spacing w:line="300" w:lineRule="auto"/>
              <w:jc w:val="left"/>
              <w:rPr>
                <w:rFonts w:hint="eastAsia" w:ascii="宋体" w:hAnsi="宋体" w:cs="宋体"/>
                <w:b/>
                <w:kern w:val="0"/>
                <w:szCs w:val="21"/>
              </w:rPr>
            </w:pPr>
            <w:r>
              <w:rPr>
                <w:rFonts w:hint="eastAsia" w:ascii="宋体" w:hAnsi="宋体" w:cs="宋体"/>
                <w:b/>
                <w:kern w:val="0"/>
                <w:szCs w:val="21"/>
              </w:rPr>
              <w:t>符合中小企业划分标准的个体工商户，在政府采购活动中视同中小企业。</w:t>
            </w:r>
          </w:p>
          <w:p>
            <w:pPr>
              <w:spacing w:line="300" w:lineRule="auto"/>
              <w:jc w:val="left"/>
              <w:rPr>
                <w:rFonts w:hint="eastAsia" w:ascii="宋体" w:hAnsi="宋体" w:cs="宋体"/>
                <w:b/>
                <w:kern w:val="0"/>
                <w:szCs w:val="21"/>
              </w:rPr>
            </w:pPr>
            <w:r>
              <w:rPr>
                <w:rFonts w:hint="eastAsia" w:ascii="宋体" w:hAnsi="宋体" w:cs="宋体"/>
                <w:b/>
                <w:kern w:val="0"/>
                <w:szCs w:val="21"/>
              </w:rPr>
              <w:t>2.在政府采购活动中，供应商提供的货物、工程或者服务符合下列情形的，享受本办法规定的中小企业扶持政策：</w:t>
            </w:r>
          </w:p>
          <w:p>
            <w:pPr>
              <w:spacing w:line="300" w:lineRule="auto"/>
              <w:jc w:val="left"/>
              <w:rPr>
                <w:rFonts w:hint="eastAsia" w:ascii="宋体" w:hAnsi="宋体" w:cs="宋体"/>
                <w:b/>
                <w:kern w:val="0"/>
                <w:szCs w:val="21"/>
              </w:rPr>
            </w:pPr>
            <w:r>
              <w:rPr>
                <w:rFonts w:hint="eastAsia" w:ascii="宋体" w:hAnsi="宋体" w:cs="宋体"/>
                <w:b/>
                <w:kern w:val="0"/>
                <w:szCs w:val="21"/>
              </w:rPr>
              <w:t xml:space="preserve">（1）在货物采购项目中，货物由中小企业制造，即货物由中小企业生产且使用该中小企业商号或者注册商标； </w:t>
            </w:r>
          </w:p>
          <w:p>
            <w:pPr>
              <w:spacing w:line="300" w:lineRule="auto"/>
              <w:jc w:val="left"/>
              <w:rPr>
                <w:rFonts w:hint="eastAsia" w:ascii="宋体" w:hAnsi="宋体" w:cs="宋体"/>
                <w:b/>
                <w:kern w:val="0"/>
                <w:szCs w:val="21"/>
              </w:rPr>
            </w:pPr>
            <w:r>
              <w:rPr>
                <w:rFonts w:hint="eastAsia" w:ascii="宋体" w:hAnsi="宋体" w:cs="宋体"/>
                <w:b/>
                <w:kern w:val="0"/>
                <w:szCs w:val="21"/>
              </w:rPr>
              <w:t xml:space="preserve">（2）在工程采购项目中，工程由中小企业承建，即工程施工单位为中小企业； </w:t>
            </w:r>
          </w:p>
          <w:p>
            <w:pPr>
              <w:spacing w:line="300" w:lineRule="auto"/>
              <w:jc w:val="left"/>
              <w:rPr>
                <w:rFonts w:hint="eastAsia" w:ascii="宋体" w:hAnsi="宋体" w:cs="宋体"/>
                <w:b/>
                <w:kern w:val="0"/>
                <w:szCs w:val="21"/>
              </w:rPr>
            </w:pPr>
            <w:r>
              <w:rPr>
                <w:rFonts w:hint="eastAsia" w:ascii="宋体" w:hAnsi="宋体" w:cs="宋体"/>
                <w:b/>
                <w:kern w:val="0"/>
                <w:szCs w:val="21"/>
              </w:rPr>
              <w:t xml:space="preserve">（3）在服务采购项目中，服务由中小企业承接，即提供服务的人员为中小企业依照《中华人民共和国劳动合同法》订立劳动合同的从业人员。 </w:t>
            </w:r>
          </w:p>
          <w:p>
            <w:pPr>
              <w:spacing w:line="300" w:lineRule="auto"/>
              <w:jc w:val="left"/>
              <w:rPr>
                <w:rFonts w:hint="eastAsia" w:ascii="宋体" w:hAnsi="宋体" w:cs="宋体"/>
                <w:b/>
                <w:kern w:val="0"/>
                <w:szCs w:val="21"/>
              </w:rPr>
            </w:pPr>
            <w:r>
              <w:rPr>
                <w:rFonts w:hint="eastAsia" w:ascii="宋体" w:hAnsi="宋体" w:cs="宋体"/>
                <w:b/>
                <w:kern w:val="0"/>
                <w:szCs w:val="21"/>
              </w:rPr>
              <w:t xml:space="preserve">在货物采购项目中，供应商提供的货物既有中小企业制造货物，也有大型企业制造货物的，不享受本办法规定的中小企业扶持政策。 </w:t>
            </w:r>
          </w:p>
          <w:p>
            <w:pPr>
              <w:spacing w:line="300" w:lineRule="auto"/>
              <w:jc w:val="left"/>
              <w:rPr>
                <w:rFonts w:hint="eastAsia" w:ascii="宋体" w:hAnsi="宋体" w:cs="宋体"/>
                <w:b/>
                <w:kern w:val="0"/>
                <w:szCs w:val="21"/>
              </w:rPr>
            </w:pPr>
            <w:r>
              <w:rPr>
                <w:rFonts w:hint="eastAsia" w:ascii="宋体" w:hAnsi="宋体" w:cs="宋体"/>
                <w:b/>
                <w:kern w:val="0"/>
                <w:szCs w:val="21"/>
              </w:rPr>
              <w:t>3.在政府采购活动中，监狱企业、残疾人福利性单位视同小型、微型企业，享受本办法规定的中小企业扶持政策；监狱企业、残疾人福利性单位属于小型、微型企业的，不重复享受政策。</w:t>
            </w:r>
          </w:p>
          <w:p>
            <w:pPr>
              <w:spacing w:line="300" w:lineRule="auto"/>
              <w:jc w:val="left"/>
              <w:rPr>
                <w:rFonts w:hint="eastAsia" w:ascii="宋体" w:hAnsi="宋体" w:cs="宋体"/>
                <w:b/>
                <w:kern w:val="0"/>
                <w:szCs w:val="21"/>
              </w:rPr>
            </w:pPr>
            <w:r>
              <w:rPr>
                <w:rFonts w:hint="eastAsia" w:ascii="宋体" w:hAnsi="宋体" w:cs="宋体"/>
                <w:b/>
                <w:kern w:val="0"/>
                <w:szCs w:val="21"/>
              </w:rPr>
              <w:t>二、本项目中小企业扶持政策：</w:t>
            </w:r>
          </w:p>
          <w:p>
            <w:pPr>
              <w:spacing w:line="300" w:lineRule="auto"/>
              <w:jc w:val="left"/>
              <w:rPr>
                <w:rFonts w:hint="eastAsia" w:ascii="宋体" w:hAnsi="宋体" w:cs="宋体"/>
                <w:b/>
                <w:kern w:val="0"/>
                <w:szCs w:val="21"/>
              </w:rPr>
            </w:pPr>
            <w:r>
              <w:rPr>
                <w:rFonts w:hint="eastAsia" w:ascii="宋体" w:hAnsi="宋体" w:cs="宋体"/>
                <w:b/>
                <w:kern w:val="0"/>
                <w:szCs w:val="21"/>
              </w:rPr>
              <w:t>1.【评审中价格扣除政策】本项目对符合本办法规定的小微企业报价给予10%的扣除，用扣除后的价格参加评审：</w:t>
            </w:r>
          </w:p>
          <w:p>
            <w:pPr>
              <w:spacing w:line="300" w:lineRule="auto"/>
              <w:jc w:val="left"/>
              <w:rPr>
                <w:rFonts w:hint="eastAsia" w:ascii="宋体" w:hAnsi="宋体" w:cs="宋体"/>
                <w:b/>
                <w:kern w:val="0"/>
                <w:szCs w:val="21"/>
              </w:rPr>
            </w:pPr>
            <w:r>
              <w:rPr>
                <w:rFonts w:hint="eastAsia" w:ascii="宋体" w:hAnsi="宋体" w:cs="宋体"/>
                <w:b/>
                <w:kern w:val="0"/>
                <w:szCs w:val="21"/>
              </w:rPr>
              <w:t>（1）小微企业须提供《中小企业声明函》，附在报价文件内，否则不享受评审中价格扣除政策；</w:t>
            </w:r>
          </w:p>
          <w:p>
            <w:pPr>
              <w:spacing w:line="300" w:lineRule="auto"/>
              <w:jc w:val="left"/>
              <w:rPr>
                <w:rFonts w:hint="eastAsia" w:ascii="宋体" w:hAnsi="宋体" w:cs="宋体"/>
                <w:b/>
                <w:kern w:val="0"/>
                <w:szCs w:val="21"/>
              </w:rPr>
            </w:pPr>
            <w:r>
              <w:rPr>
                <w:rFonts w:hint="eastAsia" w:ascii="宋体" w:hAnsi="宋体" w:cs="宋体"/>
                <w:b/>
                <w:kern w:val="0"/>
                <w:szCs w:val="21"/>
              </w:rPr>
              <w:t>（2）监狱企业须提供由省级以上监狱管理局、戒毒管理局（含新疆生产建设兵团）出具的属于监狱企业的证明文件，附在报价文件内，否则不享受评审中价格扣除政策；</w:t>
            </w:r>
          </w:p>
          <w:p>
            <w:pPr>
              <w:spacing w:line="300" w:lineRule="auto"/>
              <w:jc w:val="left"/>
              <w:rPr>
                <w:rFonts w:hint="eastAsia" w:ascii="宋体" w:hAnsi="宋体" w:cs="宋体"/>
                <w:b/>
                <w:kern w:val="0"/>
                <w:szCs w:val="21"/>
              </w:rPr>
            </w:pPr>
            <w:r>
              <w:rPr>
                <w:rFonts w:hint="eastAsia" w:ascii="宋体" w:hAnsi="宋体" w:cs="宋体"/>
                <w:b/>
                <w:kern w:val="0"/>
                <w:szCs w:val="21"/>
              </w:rPr>
              <w:t>（3）残疾人福利性单位须提供《残疾人福利性单位声明函》，附在报价文件内，否则不享受评审中价格扣除政策。</w:t>
            </w:r>
          </w:p>
        </w:tc>
      </w:tr>
    </w:tbl>
    <w:p>
      <w:pPr>
        <w:pStyle w:val="50"/>
        <w:snapToGrid w:val="0"/>
        <w:spacing w:before="159" w:after="159"/>
        <w:jc w:val="center"/>
        <w:rPr>
          <w:rFonts w:hAnsi="宋体" w:eastAsia="宋体"/>
          <w:b/>
          <w:bCs/>
          <w:sz w:val="21"/>
          <w:szCs w:val="21"/>
        </w:rPr>
      </w:pPr>
      <w:r>
        <w:rPr>
          <w:rFonts w:ascii="Times New Roman" w:hAnsi="Times New Roman" w:eastAsia="宋体"/>
          <w:b/>
          <w:bCs/>
          <w:sz w:val="28"/>
        </w:rPr>
        <w:br w:type="page"/>
      </w:r>
      <w:r>
        <w:rPr>
          <w:rFonts w:hAnsi="宋体" w:eastAsia="宋体"/>
          <w:b/>
          <w:bCs/>
          <w:sz w:val="21"/>
          <w:szCs w:val="21"/>
        </w:rPr>
        <w:t>一   总  则</w:t>
      </w:r>
    </w:p>
    <w:p>
      <w:pPr>
        <w:pStyle w:val="50"/>
        <w:snapToGrid w:val="0"/>
        <w:spacing w:before="159" w:after="159" w:line="360" w:lineRule="auto"/>
        <w:ind w:firstLine="422" w:firstLineChars="200"/>
        <w:rPr>
          <w:rFonts w:hint="eastAsia" w:hAnsi="宋体" w:eastAsia="宋体" w:cs="宋体"/>
          <w:b/>
          <w:bCs/>
          <w:sz w:val="21"/>
          <w:szCs w:val="21"/>
        </w:rPr>
      </w:pPr>
      <w:r>
        <w:rPr>
          <w:rFonts w:hint="eastAsia" w:hAnsi="宋体" w:eastAsia="宋体" w:cs="宋体"/>
          <w:b/>
          <w:bCs/>
          <w:sz w:val="21"/>
          <w:szCs w:val="21"/>
        </w:rPr>
        <w:t>（一）适用范围</w:t>
      </w:r>
    </w:p>
    <w:p>
      <w:pPr>
        <w:snapToGrid w:val="0"/>
        <w:spacing w:line="360" w:lineRule="auto"/>
        <w:ind w:right="-506" w:rightChars="-241" w:firstLine="420" w:firstLineChars="200"/>
        <w:jc w:val="left"/>
        <w:rPr>
          <w:rFonts w:hint="eastAsia" w:ascii="宋体" w:hAnsi="宋体" w:cs="宋体"/>
          <w:szCs w:val="21"/>
        </w:rPr>
      </w:pPr>
      <w:r>
        <w:rPr>
          <w:rFonts w:hint="eastAsia" w:ascii="宋体" w:hAnsi="宋体" w:cs="宋体"/>
          <w:szCs w:val="21"/>
        </w:rPr>
        <w:t>本采购文件适用于舟山医院保安服务项目的招标、投标、评标、定标、验收、合同履约、付款等行为（法律、法规另有规定的，从其规定）。</w:t>
      </w:r>
    </w:p>
    <w:p>
      <w:pPr>
        <w:pStyle w:val="50"/>
        <w:snapToGrid w:val="0"/>
        <w:spacing w:before="159" w:after="159" w:line="360" w:lineRule="auto"/>
        <w:ind w:firstLine="422" w:firstLineChars="200"/>
        <w:rPr>
          <w:rFonts w:hint="eastAsia" w:hAnsi="宋体" w:eastAsia="宋体" w:cs="宋体"/>
          <w:b/>
          <w:bCs/>
          <w:sz w:val="21"/>
          <w:szCs w:val="21"/>
        </w:rPr>
      </w:pPr>
      <w:r>
        <w:rPr>
          <w:rFonts w:hint="eastAsia" w:hAnsi="宋体" w:eastAsia="宋体" w:cs="宋体"/>
          <w:b/>
          <w:bCs/>
          <w:sz w:val="21"/>
          <w:szCs w:val="21"/>
        </w:rPr>
        <w:t>（二）定义</w:t>
      </w:r>
    </w:p>
    <w:p>
      <w:pPr>
        <w:pStyle w:val="15"/>
        <w:snapToGrid w:val="0"/>
        <w:spacing w:line="360" w:lineRule="auto"/>
        <w:ind w:firstLine="415" w:firstLineChars="198"/>
        <w:rPr>
          <w:rFonts w:hint="eastAsia" w:hAnsi="宋体" w:cs="宋体"/>
          <w:sz w:val="21"/>
        </w:rPr>
      </w:pPr>
      <w:r>
        <w:rPr>
          <w:rFonts w:hint="eastAsia" w:hAnsi="宋体" w:cs="宋体"/>
          <w:sz w:val="21"/>
        </w:rPr>
        <w:t>1、“采购人”、“招标人”系指组织本次采购的单位：舟山医院。</w:t>
      </w:r>
    </w:p>
    <w:p>
      <w:pPr>
        <w:pStyle w:val="15"/>
        <w:snapToGrid w:val="0"/>
        <w:spacing w:line="360" w:lineRule="auto"/>
        <w:ind w:firstLine="415" w:firstLineChars="198"/>
        <w:rPr>
          <w:rFonts w:hint="eastAsia" w:hAnsi="宋体" w:cs="宋体"/>
          <w:sz w:val="21"/>
        </w:rPr>
      </w:pPr>
      <w:r>
        <w:rPr>
          <w:rFonts w:hint="eastAsia" w:hAnsi="宋体" w:cs="宋体"/>
          <w:sz w:val="21"/>
        </w:rPr>
        <w:t>2、“采购代理机构”系指浙江方舟工程造价咨询有限公司。</w:t>
      </w:r>
    </w:p>
    <w:p>
      <w:pPr>
        <w:pStyle w:val="15"/>
        <w:snapToGrid w:val="0"/>
        <w:spacing w:line="360" w:lineRule="auto"/>
        <w:ind w:firstLine="415" w:firstLineChars="198"/>
        <w:rPr>
          <w:rFonts w:hint="eastAsia" w:hAnsi="宋体" w:cs="宋体"/>
          <w:sz w:val="21"/>
        </w:rPr>
      </w:pPr>
      <w:r>
        <w:rPr>
          <w:rFonts w:hint="eastAsia" w:hAnsi="宋体" w:cs="宋体"/>
          <w:sz w:val="21"/>
        </w:rPr>
        <w:t>3、“投标人”系指向采购代理机构提交投标文件的供应商。</w:t>
      </w:r>
    </w:p>
    <w:p>
      <w:pPr>
        <w:pStyle w:val="15"/>
        <w:snapToGrid w:val="0"/>
        <w:spacing w:line="360" w:lineRule="auto"/>
        <w:ind w:firstLine="415" w:firstLineChars="198"/>
        <w:rPr>
          <w:rFonts w:hint="eastAsia" w:hAnsi="宋体" w:cs="宋体"/>
          <w:sz w:val="21"/>
        </w:rPr>
      </w:pPr>
      <w:r>
        <w:rPr>
          <w:rFonts w:hint="eastAsia" w:hAnsi="宋体" w:cs="宋体"/>
          <w:sz w:val="21"/>
        </w:rPr>
        <w:t>4、“中标人”系指经评审小组评定，且审查通过，并经公示无异议的合格投标人。</w:t>
      </w:r>
    </w:p>
    <w:p>
      <w:pPr>
        <w:pStyle w:val="15"/>
        <w:snapToGrid w:val="0"/>
        <w:spacing w:line="360" w:lineRule="auto"/>
        <w:ind w:firstLine="415" w:firstLineChars="198"/>
        <w:rPr>
          <w:rFonts w:hint="eastAsia" w:hAnsi="宋体" w:cs="宋体"/>
          <w:sz w:val="21"/>
        </w:rPr>
      </w:pPr>
      <w:r>
        <w:rPr>
          <w:rFonts w:hint="eastAsia" w:hAnsi="宋体" w:cs="宋体"/>
          <w:sz w:val="21"/>
        </w:rPr>
        <w:t>5、“投标人代表”系指全权代表投标人参加本次投标活动并签署投标文件的人，如果投标人代表不是投标人的法定代表人，须提供《法定代表人授权函》。</w:t>
      </w:r>
    </w:p>
    <w:p>
      <w:pPr>
        <w:pStyle w:val="15"/>
        <w:snapToGrid w:val="0"/>
        <w:spacing w:line="360" w:lineRule="auto"/>
        <w:ind w:firstLine="415" w:firstLineChars="198"/>
        <w:rPr>
          <w:rFonts w:hint="eastAsia" w:hAnsi="宋体" w:cs="宋体"/>
          <w:sz w:val="21"/>
        </w:rPr>
      </w:pPr>
      <w:r>
        <w:rPr>
          <w:rFonts w:hint="eastAsia" w:hAnsi="宋体" w:cs="宋体"/>
          <w:sz w:val="21"/>
        </w:rPr>
        <w:t>6、“产品”系指供方按招标文件规定，须向采购人提供的一切产品、保险、税金、备品备件、工具、手册及其它有关技术资料和材料。</w:t>
      </w:r>
    </w:p>
    <w:p>
      <w:pPr>
        <w:pStyle w:val="15"/>
        <w:snapToGrid w:val="0"/>
        <w:spacing w:line="360" w:lineRule="auto"/>
        <w:ind w:firstLine="415" w:firstLineChars="198"/>
        <w:rPr>
          <w:rFonts w:hint="eastAsia" w:hAnsi="宋体" w:cs="宋体"/>
          <w:sz w:val="21"/>
        </w:rPr>
      </w:pPr>
      <w:r>
        <w:rPr>
          <w:rFonts w:hint="eastAsia" w:hAnsi="宋体" w:cs="宋体"/>
          <w:sz w:val="21"/>
        </w:rPr>
        <w:t>7、“服务”系指招标文件规定投标人须承担的安装、调试、技术协助、校准、培训、数据服务以及其他类似的义务。</w:t>
      </w:r>
    </w:p>
    <w:p>
      <w:pPr>
        <w:pStyle w:val="15"/>
        <w:snapToGrid w:val="0"/>
        <w:spacing w:line="360" w:lineRule="auto"/>
        <w:ind w:firstLine="415" w:firstLineChars="198"/>
        <w:rPr>
          <w:rFonts w:hint="eastAsia" w:hAnsi="宋体" w:cs="宋体"/>
          <w:sz w:val="21"/>
        </w:rPr>
      </w:pPr>
      <w:r>
        <w:rPr>
          <w:rFonts w:hint="eastAsia" w:hAnsi="宋体" w:cs="宋体"/>
          <w:sz w:val="21"/>
        </w:rPr>
        <w:t>8、“项目”系指投标人按招标文件规定向采购人提供的产品和服务。</w:t>
      </w:r>
    </w:p>
    <w:p>
      <w:pPr>
        <w:pStyle w:val="15"/>
        <w:snapToGrid w:val="0"/>
        <w:spacing w:line="360" w:lineRule="auto"/>
        <w:ind w:firstLine="415" w:firstLineChars="198"/>
        <w:rPr>
          <w:rFonts w:hint="eastAsia" w:hAnsi="宋体" w:cs="宋体"/>
          <w:sz w:val="21"/>
        </w:rPr>
      </w:pPr>
      <w:r>
        <w:rPr>
          <w:rFonts w:hint="eastAsia" w:hAnsi="宋体" w:cs="宋体"/>
          <w:sz w:val="21"/>
        </w:rPr>
        <w:t>9、“书面形式”包括信函、传真、快递、电报等。</w:t>
      </w:r>
    </w:p>
    <w:p>
      <w:pPr>
        <w:snapToGrid w:val="0"/>
        <w:spacing w:line="360" w:lineRule="auto"/>
        <w:ind w:firstLine="422" w:firstLineChars="200"/>
        <w:jc w:val="left"/>
        <w:outlineLvl w:val="1"/>
        <w:rPr>
          <w:rFonts w:hint="eastAsia" w:ascii="宋体" w:hAnsi="宋体" w:cs="宋体"/>
          <w:b/>
          <w:szCs w:val="21"/>
        </w:rPr>
      </w:pPr>
      <w:r>
        <w:rPr>
          <w:rFonts w:hint="eastAsia" w:ascii="宋体" w:hAnsi="宋体" w:cs="宋体"/>
          <w:b/>
          <w:szCs w:val="21"/>
        </w:rPr>
        <w:t>（三）采购方式</w:t>
      </w:r>
    </w:p>
    <w:p>
      <w:pPr>
        <w:snapToGrid w:val="0"/>
        <w:spacing w:line="360" w:lineRule="auto"/>
        <w:ind w:right="-506" w:rightChars="-241" w:firstLine="420" w:firstLineChars="200"/>
        <w:jc w:val="left"/>
        <w:rPr>
          <w:rFonts w:hint="eastAsia" w:ascii="宋体" w:hAnsi="宋体" w:cs="宋体"/>
          <w:szCs w:val="21"/>
        </w:rPr>
      </w:pPr>
      <w:r>
        <w:rPr>
          <w:rFonts w:hint="eastAsia" w:ascii="宋体" w:hAnsi="宋体" w:cs="宋体"/>
          <w:szCs w:val="21"/>
        </w:rPr>
        <w:t>本次采购采用公开采购方式进行。</w:t>
      </w:r>
    </w:p>
    <w:p>
      <w:pPr>
        <w:pStyle w:val="50"/>
        <w:snapToGrid w:val="0"/>
        <w:spacing w:before="159" w:after="159" w:line="360" w:lineRule="auto"/>
        <w:ind w:firstLine="417" w:firstLineChars="198"/>
        <w:rPr>
          <w:rFonts w:hint="eastAsia" w:hAnsi="宋体" w:eastAsia="宋体" w:cs="宋体"/>
          <w:b/>
          <w:sz w:val="21"/>
          <w:szCs w:val="21"/>
        </w:rPr>
      </w:pPr>
      <w:r>
        <w:rPr>
          <w:rFonts w:hint="eastAsia" w:hAnsi="宋体" w:eastAsia="宋体" w:cs="宋体"/>
          <w:b/>
          <w:sz w:val="21"/>
          <w:szCs w:val="21"/>
        </w:rPr>
        <w:t>（四）采购预算</w:t>
      </w:r>
    </w:p>
    <w:p>
      <w:pPr>
        <w:snapToGrid w:val="0"/>
        <w:spacing w:line="360" w:lineRule="auto"/>
        <w:ind w:firstLine="517" w:firstLineChars="245"/>
        <w:jc w:val="left"/>
        <w:outlineLvl w:val="1"/>
        <w:rPr>
          <w:rFonts w:hint="eastAsia" w:ascii="宋体" w:hAnsi="宋体" w:cs="宋体"/>
          <w:szCs w:val="21"/>
        </w:rPr>
      </w:pPr>
      <w:r>
        <w:rPr>
          <w:rFonts w:hint="eastAsia" w:ascii="宋体" w:hAnsi="宋体"/>
          <w:b/>
          <w:szCs w:val="21"/>
        </w:rPr>
        <w:t>1155万元/3年</w:t>
      </w:r>
      <w:r>
        <w:rPr>
          <w:rFonts w:hint="eastAsia" w:ascii="宋体" w:hAnsi="宋体" w:cs="宋体"/>
          <w:b/>
          <w:szCs w:val="21"/>
        </w:rPr>
        <w:t>。超过作投标无效处理。</w:t>
      </w:r>
    </w:p>
    <w:p>
      <w:pPr>
        <w:pStyle w:val="50"/>
        <w:numPr>
          <w:ilvl w:val="0"/>
          <w:numId w:val="9"/>
        </w:numPr>
        <w:snapToGrid w:val="0"/>
        <w:spacing w:before="159" w:after="159" w:line="360" w:lineRule="auto"/>
        <w:ind w:firstLine="417" w:firstLineChars="198"/>
        <w:rPr>
          <w:rFonts w:hint="eastAsia" w:hAnsi="宋体" w:eastAsia="宋体" w:cs="宋体"/>
          <w:b/>
          <w:sz w:val="21"/>
          <w:szCs w:val="21"/>
        </w:rPr>
      </w:pPr>
      <w:r>
        <w:rPr>
          <w:rFonts w:hint="eastAsia" w:hAnsi="宋体" w:eastAsia="宋体" w:cs="宋体"/>
          <w:b/>
          <w:sz w:val="21"/>
          <w:szCs w:val="21"/>
        </w:rPr>
        <w:t>费用</w:t>
      </w:r>
    </w:p>
    <w:p>
      <w:pPr>
        <w:snapToGrid w:val="0"/>
        <w:spacing w:line="360" w:lineRule="auto"/>
        <w:ind w:right="-506" w:rightChars="-241" w:firstLine="420" w:firstLineChars="200"/>
        <w:jc w:val="left"/>
        <w:rPr>
          <w:rFonts w:hint="eastAsia" w:ascii="宋体" w:hAnsi="宋体" w:cs="宋体"/>
          <w:szCs w:val="21"/>
        </w:rPr>
      </w:pPr>
      <w:r>
        <w:rPr>
          <w:rFonts w:hint="eastAsia" w:ascii="宋体" w:hAnsi="宋体" w:cs="宋体"/>
          <w:szCs w:val="21"/>
        </w:rPr>
        <w:t>不论采购结果如何，投标人均应自行承担所有与投标有关的全部费用（采购文件另有规定除外）。</w:t>
      </w:r>
    </w:p>
    <w:p>
      <w:pPr>
        <w:pStyle w:val="50"/>
        <w:numPr>
          <w:ilvl w:val="0"/>
          <w:numId w:val="9"/>
        </w:numPr>
        <w:snapToGrid w:val="0"/>
        <w:spacing w:before="159" w:after="159" w:line="360" w:lineRule="auto"/>
        <w:ind w:firstLine="417" w:firstLineChars="198"/>
        <w:rPr>
          <w:rFonts w:hint="eastAsia" w:hAnsi="宋体" w:eastAsia="宋体" w:cs="宋体"/>
          <w:b/>
          <w:sz w:val="21"/>
          <w:szCs w:val="21"/>
        </w:rPr>
      </w:pPr>
      <w:r>
        <w:rPr>
          <w:rFonts w:hint="eastAsia" w:hAnsi="宋体" w:eastAsia="宋体" w:cs="宋体"/>
          <w:b/>
          <w:sz w:val="21"/>
          <w:szCs w:val="21"/>
        </w:rPr>
        <w:t>联合体投标</w:t>
      </w:r>
    </w:p>
    <w:p>
      <w:pPr>
        <w:snapToGrid w:val="0"/>
        <w:spacing w:line="360" w:lineRule="auto"/>
        <w:ind w:right="-506" w:rightChars="-241" w:firstLine="420" w:firstLineChars="200"/>
        <w:jc w:val="left"/>
        <w:rPr>
          <w:rFonts w:hint="eastAsia" w:ascii="宋体" w:hAnsi="宋体" w:cs="宋体"/>
          <w:szCs w:val="21"/>
        </w:rPr>
      </w:pPr>
      <w:r>
        <w:rPr>
          <w:rFonts w:hint="eastAsia" w:ascii="宋体" w:hAnsi="宋体" w:cs="宋体"/>
          <w:szCs w:val="21"/>
        </w:rPr>
        <w:t>本项目不接受联合体投标。</w:t>
      </w:r>
    </w:p>
    <w:p>
      <w:pPr>
        <w:pStyle w:val="50"/>
        <w:numPr>
          <w:ilvl w:val="0"/>
          <w:numId w:val="9"/>
        </w:numPr>
        <w:snapToGrid w:val="0"/>
        <w:spacing w:before="159" w:after="159" w:line="360" w:lineRule="auto"/>
        <w:ind w:firstLine="417" w:firstLineChars="198"/>
        <w:rPr>
          <w:rFonts w:hint="eastAsia" w:hAnsi="宋体" w:eastAsia="宋体" w:cs="宋体"/>
          <w:b/>
          <w:sz w:val="21"/>
          <w:szCs w:val="21"/>
        </w:rPr>
      </w:pPr>
      <w:r>
        <w:rPr>
          <w:rFonts w:hint="eastAsia" w:hAnsi="宋体" w:eastAsia="宋体" w:cs="宋体"/>
          <w:b/>
          <w:sz w:val="21"/>
          <w:szCs w:val="21"/>
        </w:rPr>
        <w:t>转包与分包</w:t>
      </w:r>
    </w:p>
    <w:p>
      <w:pPr>
        <w:snapToGrid w:val="0"/>
        <w:spacing w:line="360" w:lineRule="auto"/>
        <w:ind w:firstLine="420" w:firstLineChars="200"/>
        <w:rPr>
          <w:rFonts w:hint="eastAsia" w:ascii="宋体" w:hAnsi="宋体" w:cs="宋体"/>
          <w:szCs w:val="21"/>
        </w:rPr>
      </w:pPr>
      <w:r>
        <w:rPr>
          <w:rFonts w:hint="eastAsia" w:ascii="宋体" w:hAnsi="宋体" w:cs="宋体"/>
          <w:szCs w:val="21"/>
        </w:rPr>
        <w:t>1.本项目不允许转包。</w:t>
      </w:r>
    </w:p>
    <w:p>
      <w:pPr>
        <w:pStyle w:val="11"/>
        <w:ind w:firstLine="420" w:firstLineChars="200"/>
        <w:rPr>
          <w:rFonts w:hint="eastAsia" w:ascii="宋体" w:hAnsi="宋体" w:cs="宋体"/>
          <w:sz w:val="21"/>
          <w:szCs w:val="21"/>
        </w:rPr>
      </w:pPr>
      <w:r>
        <w:rPr>
          <w:rFonts w:hint="eastAsia" w:ascii="宋体" w:hAnsi="宋体" w:cs="宋体"/>
          <w:sz w:val="21"/>
          <w:szCs w:val="21"/>
        </w:rPr>
        <w:t>2.本项目不允许分包。</w:t>
      </w:r>
    </w:p>
    <w:p>
      <w:pPr>
        <w:pStyle w:val="15"/>
        <w:snapToGrid w:val="0"/>
        <w:spacing w:line="360" w:lineRule="auto"/>
        <w:ind w:firstLine="422" w:firstLineChars="200"/>
        <w:rPr>
          <w:rFonts w:hint="eastAsia" w:hAnsi="宋体" w:cs="宋体"/>
          <w:b/>
          <w:sz w:val="21"/>
        </w:rPr>
      </w:pPr>
      <w:r>
        <w:rPr>
          <w:rFonts w:hint="eastAsia" w:hAnsi="宋体" w:cs="宋体"/>
          <w:b/>
          <w:sz w:val="21"/>
        </w:rPr>
        <w:t>（八）答疑与澄清</w:t>
      </w:r>
    </w:p>
    <w:p>
      <w:pPr>
        <w:pStyle w:val="15"/>
        <w:snapToGrid w:val="0"/>
        <w:spacing w:line="360" w:lineRule="auto"/>
        <w:ind w:firstLine="420" w:firstLineChars="200"/>
        <w:rPr>
          <w:rFonts w:hint="eastAsia" w:hAnsi="宋体" w:cs="宋体"/>
          <w:sz w:val="21"/>
        </w:rPr>
      </w:pPr>
      <w:r>
        <w:rPr>
          <w:rFonts w:hint="eastAsia" w:hAnsi="宋体" w:cs="宋体"/>
          <w:sz w:val="21"/>
        </w:rPr>
        <w:t>投标人如认为招标文件表述不清晰、存在歧视性、排他性或者其他违法内容的，应当于2022年</w:t>
      </w:r>
      <w:r>
        <w:rPr>
          <w:rFonts w:hAnsi="宋体" w:cs="宋体"/>
          <w:sz w:val="21"/>
        </w:rPr>
        <w:t>6</w:t>
      </w:r>
      <w:r>
        <w:rPr>
          <w:rFonts w:hint="eastAsia" w:hAnsi="宋体" w:cs="宋体"/>
          <w:sz w:val="21"/>
        </w:rPr>
        <w:t>月</w:t>
      </w:r>
      <w:r>
        <w:rPr>
          <w:rFonts w:hAnsi="宋体" w:cs="宋体"/>
          <w:sz w:val="21"/>
        </w:rPr>
        <w:t>1</w:t>
      </w:r>
      <w:r>
        <w:rPr>
          <w:rFonts w:hint="eastAsia" w:hAnsi="宋体" w:cs="宋体"/>
          <w:sz w:val="21"/>
        </w:rPr>
        <w:t>日</w:t>
      </w:r>
      <w:r>
        <w:rPr>
          <w:rFonts w:hAnsi="宋体" w:cs="宋体"/>
          <w:sz w:val="21"/>
        </w:rPr>
        <w:t>17</w:t>
      </w:r>
      <w:r>
        <w:rPr>
          <w:rFonts w:hint="eastAsia" w:hAnsi="宋体" w:cs="宋体"/>
          <w:sz w:val="21"/>
        </w:rPr>
        <w:t>：00前，以书面形式要求采购人作出书面解释、澄清或者向采购人提出一次性书面质疑；采购人将组织答疑；答疑内容是招标文件的组成部份，并将以书面形式送达所有已依法获取采购文件的投标人。</w:t>
      </w:r>
    </w:p>
    <w:p>
      <w:pPr>
        <w:pStyle w:val="15"/>
        <w:snapToGrid w:val="0"/>
        <w:spacing w:line="360" w:lineRule="auto"/>
        <w:ind w:firstLine="420" w:firstLineChars="200"/>
        <w:rPr>
          <w:rFonts w:hint="eastAsia" w:hAnsi="宋体" w:cs="宋体"/>
          <w:sz w:val="21"/>
        </w:rPr>
      </w:pPr>
      <w:r>
        <w:rPr>
          <w:rFonts w:hint="eastAsia" w:hAnsi="宋体" w:cs="宋体"/>
          <w:sz w:val="21"/>
        </w:rPr>
        <w:t>1、根据《中华人民共和国政府采购法实施条例》第五十三条：政府采购法第五十二条规定的供应商应知其权益受到损害之日，是指：</w:t>
      </w:r>
    </w:p>
    <w:p>
      <w:pPr>
        <w:pStyle w:val="15"/>
        <w:snapToGrid w:val="0"/>
        <w:spacing w:line="360" w:lineRule="auto"/>
        <w:ind w:firstLine="420" w:firstLineChars="200"/>
        <w:rPr>
          <w:rFonts w:hint="eastAsia" w:hAnsi="宋体" w:cs="宋体"/>
          <w:sz w:val="21"/>
        </w:rPr>
      </w:pPr>
      <w:r>
        <w:rPr>
          <w:rFonts w:hint="eastAsia" w:hAnsi="宋体" w:cs="宋体"/>
          <w:sz w:val="21"/>
        </w:rPr>
        <w:t>①对可以质疑的采购文件提出质疑的，为收到采购文件之日或者采购文件公告期限届满之日；</w:t>
      </w:r>
    </w:p>
    <w:p>
      <w:pPr>
        <w:pStyle w:val="15"/>
        <w:snapToGrid w:val="0"/>
        <w:spacing w:line="360" w:lineRule="auto"/>
        <w:ind w:firstLine="420" w:firstLineChars="200"/>
        <w:rPr>
          <w:rFonts w:hint="eastAsia" w:hAnsi="宋体" w:cs="宋体"/>
          <w:sz w:val="21"/>
        </w:rPr>
      </w:pPr>
      <w:r>
        <w:rPr>
          <w:rFonts w:hint="eastAsia" w:hAnsi="宋体" w:cs="宋体"/>
          <w:sz w:val="21"/>
        </w:rPr>
        <w:t>②对采购过程提出质疑的，为各采购程序环节结束之日；</w:t>
      </w:r>
    </w:p>
    <w:p>
      <w:pPr>
        <w:pStyle w:val="15"/>
        <w:snapToGrid w:val="0"/>
        <w:spacing w:line="360" w:lineRule="auto"/>
        <w:ind w:firstLine="420" w:firstLineChars="200"/>
        <w:rPr>
          <w:rFonts w:hint="eastAsia" w:hAnsi="宋体" w:cs="宋体"/>
          <w:sz w:val="21"/>
        </w:rPr>
      </w:pPr>
      <w:r>
        <w:rPr>
          <w:rFonts w:hint="eastAsia" w:hAnsi="宋体" w:cs="宋体"/>
          <w:sz w:val="21"/>
        </w:rPr>
        <w:t>③对中标或者成交结果提出质疑的，为中标或者成交结果公告期限届满之日。</w:t>
      </w:r>
    </w:p>
    <w:p>
      <w:pPr>
        <w:pStyle w:val="15"/>
        <w:snapToGrid w:val="0"/>
        <w:spacing w:line="360" w:lineRule="auto"/>
        <w:ind w:firstLine="420" w:firstLineChars="200"/>
        <w:rPr>
          <w:rFonts w:hint="eastAsia" w:hAnsi="宋体" w:cs="宋体"/>
          <w:sz w:val="21"/>
        </w:rPr>
      </w:pPr>
      <w:r>
        <w:rPr>
          <w:rFonts w:hint="eastAsia" w:hAnsi="宋体" w:cs="宋体"/>
          <w:sz w:val="21"/>
        </w:rPr>
        <w:t>2、质疑书应包括下列主要内容：</w:t>
      </w:r>
    </w:p>
    <w:p>
      <w:pPr>
        <w:pStyle w:val="15"/>
        <w:snapToGrid w:val="0"/>
        <w:spacing w:line="360" w:lineRule="auto"/>
        <w:ind w:firstLine="420" w:firstLineChars="200"/>
        <w:rPr>
          <w:rFonts w:hint="eastAsia" w:hAnsi="宋体" w:cs="宋体"/>
          <w:sz w:val="21"/>
        </w:rPr>
      </w:pPr>
      <w:r>
        <w:rPr>
          <w:rFonts w:hint="eastAsia" w:hAnsi="宋体" w:cs="宋体"/>
          <w:sz w:val="21"/>
        </w:rPr>
        <w:t>①质疑人的名称、地址、邮政编码、联系人、联系电话，以及被质疑人名称及联系方式；</w:t>
      </w:r>
    </w:p>
    <w:p>
      <w:pPr>
        <w:pStyle w:val="15"/>
        <w:snapToGrid w:val="0"/>
        <w:spacing w:line="360" w:lineRule="auto"/>
        <w:ind w:firstLine="420" w:firstLineChars="200"/>
        <w:rPr>
          <w:rFonts w:hint="eastAsia" w:hAnsi="宋体" w:cs="宋体"/>
          <w:sz w:val="21"/>
        </w:rPr>
      </w:pPr>
      <w:r>
        <w:rPr>
          <w:rFonts w:hint="eastAsia" w:hAnsi="宋体" w:cs="宋体"/>
          <w:sz w:val="21"/>
        </w:rPr>
        <w:t>②被质疑采购项目名称、编号及采购内容；</w:t>
      </w:r>
    </w:p>
    <w:p>
      <w:pPr>
        <w:pStyle w:val="15"/>
        <w:snapToGrid w:val="0"/>
        <w:spacing w:line="360" w:lineRule="auto"/>
        <w:ind w:firstLine="420" w:firstLineChars="200"/>
        <w:rPr>
          <w:rFonts w:hint="eastAsia" w:hAnsi="宋体" w:cs="宋体"/>
          <w:sz w:val="21"/>
        </w:rPr>
      </w:pPr>
      <w:r>
        <w:rPr>
          <w:rFonts w:hint="eastAsia" w:hAnsi="宋体" w:cs="宋体"/>
          <w:sz w:val="21"/>
        </w:rPr>
        <w:t>③具体的质疑事项及事实依据；</w:t>
      </w:r>
    </w:p>
    <w:p>
      <w:pPr>
        <w:pStyle w:val="15"/>
        <w:snapToGrid w:val="0"/>
        <w:spacing w:line="360" w:lineRule="auto"/>
        <w:ind w:firstLine="420" w:firstLineChars="200"/>
        <w:rPr>
          <w:rFonts w:hint="eastAsia" w:hAnsi="宋体" w:cs="宋体"/>
          <w:sz w:val="21"/>
        </w:rPr>
      </w:pPr>
      <w:r>
        <w:rPr>
          <w:rFonts w:hint="eastAsia" w:hAnsi="宋体" w:cs="宋体"/>
          <w:sz w:val="21"/>
        </w:rPr>
        <w:t>④认为自己合法权益受到损害或可能受到损害的相关证据材料；</w:t>
      </w:r>
    </w:p>
    <w:p>
      <w:pPr>
        <w:pStyle w:val="15"/>
        <w:snapToGrid w:val="0"/>
        <w:spacing w:line="360" w:lineRule="auto"/>
        <w:ind w:firstLine="420" w:firstLineChars="200"/>
        <w:rPr>
          <w:rFonts w:hint="eastAsia" w:hAnsi="宋体" w:cs="宋体"/>
          <w:sz w:val="21"/>
        </w:rPr>
      </w:pPr>
      <w:r>
        <w:rPr>
          <w:rFonts w:hint="eastAsia" w:hAnsi="宋体" w:cs="宋体"/>
          <w:sz w:val="21"/>
        </w:rPr>
        <w:t>⑤提出质疑的日期。</w:t>
      </w:r>
    </w:p>
    <w:p>
      <w:pPr>
        <w:pStyle w:val="15"/>
        <w:snapToGrid w:val="0"/>
        <w:spacing w:line="360" w:lineRule="auto"/>
        <w:ind w:firstLine="420" w:firstLineChars="200"/>
        <w:rPr>
          <w:rFonts w:hint="eastAsia" w:hAnsi="宋体" w:cs="宋体"/>
          <w:sz w:val="21"/>
        </w:rPr>
      </w:pPr>
      <w:r>
        <w:rPr>
          <w:rFonts w:hint="eastAsia" w:hAnsi="宋体" w:cs="宋体"/>
          <w:sz w:val="21"/>
        </w:rPr>
        <w:t>3、采购人或者采购代理机构应当在3个工作日内对供应商依法提出的询问作出答复。采购人或者采购代理机构应当在7个工作日内对供应商依法提出的质疑作出答复。供应商提出的询问或者质疑超出采购人对采购代理机构委托授权范围的，采购代理机构应当告知供应商向采购人提出。政府采购评审专家应当配合采购人或者采购代理机构答复供应商的询问和质疑。</w:t>
      </w:r>
    </w:p>
    <w:p>
      <w:pPr>
        <w:pStyle w:val="15"/>
        <w:snapToGrid w:val="0"/>
        <w:spacing w:line="360" w:lineRule="auto"/>
        <w:ind w:firstLine="420" w:firstLineChars="200"/>
        <w:rPr>
          <w:rFonts w:hint="eastAsia" w:hAnsi="宋体" w:cs="宋体"/>
          <w:sz w:val="21"/>
        </w:rPr>
      </w:pPr>
      <w:r>
        <w:rPr>
          <w:rFonts w:hint="eastAsia" w:hAnsi="宋体" w:cs="宋体"/>
          <w:sz w:val="21"/>
        </w:rPr>
        <w:t>4、质疑供应商对采购人、采购代理机构的答复不满意或者采购人、采购代理机构未在规定的时间内作出答复的，可以在答复期满后十五个工作日内向同级政府采购监督管理部门投诉。</w:t>
      </w:r>
    </w:p>
    <w:p>
      <w:pPr>
        <w:pStyle w:val="15"/>
        <w:snapToGrid w:val="0"/>
        <w:spacing w:line="360" w:lineRule="auto"/>
        <w:ind w:firstLine="420" w:firstLineChars="200"/>
        <w:rPr>
          <w:rFonts w:hint="eastAsia" w:hAnsi="宋体" w:cs="宋体"/>
          <w:b/>
          <w:sz w:val="21"/>
        </w:rPr>
      </w:pPr>
      <w:r>
        <w:rPr>
          <w:rFonts w:hint="eastAsia" w:hAnsi="宋体" w:cs="宋体"/>
          <w:sz w:val="21"/>
        </w:rPr>
        <w:t>5、供应商质疑、投诉应当有明确的请求和必要的证明材料。供应商投诉的事项不得超出已质疑事项的范围。投诉人捏造事实、提供虚假材料或者以非法手段取得证明材料进行投诉的，财政部门应当予以驳回。财政部门受理投诉后，投诉人书面申请撤回投诉的，财政部门应当终止投诉处理程序。</w:t>
      </w:r>
    </w:p>
    <w:p>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（九）信用记录：</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根据财库[2016]125号《关于在政府采购活动中查询及使用信用记录有关问题的通知》要求，采购代理机构会对供应商信用记录进行查询并甄别。</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1、信用信息查询的截止时点：投标截止时间前查询；</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2、查询渠道：</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信用中国（www.creditchina.gov.cn）；</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中国政府采购网（www.ccgp.gov.cn）；</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3、信用信息查询记录和证据留存具体方式：采购代理机构经办人和监督人员将查询网页打印、签字与其他采购文件一并保存；</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4、信用信息的使用规则：投标人存在不良信用记录的，其投标将被作为无效投标被拒绝。</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不良信用记录指：被列入失信被执行人、重大税收违法案件当事人名单、政府采购严重违法失信行为记录名单。</w:t>
      </w:r>
    </w:p>
    <w:p>
      <w:pPr>
        <w:snapToGrid w:val="0"/>
        <w:spacing w:line="360" w:lineRule="auto"/>
        <w:ind w:firstLine="422" w:firstLineChars="200"/>
        <w:jc w:val="left"/>
        <w:rPr>
          <w:rFonts w:hint="eastAsia" w:ascii="宋体" w:hAnsi="宋体" w:cs="宋体"/>
          <w:b/>
          <w:bCs/>
          <w:szCs w:val="21"/>
        </w:rPr>
      </w:pPr>
      <w:r>
        <w:rPr>
          <w:rFonts w:hint="eastAsia" w:ascii="宋体" w:hAnsi="宋体" w:cs="宋体"/>
          <w:b/>
          <w:bCs/>
          <w:szCs w:val="21"/>
        </w:rPr>
        <w:t>（十）信贷政策</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5"/>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648"/>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9242" w:type="dxa"/>
            <w:gridSpan w:val="4"/>
            <w:noWrap w:val="0"/>
            <w:vAlign w:val="top"/>
          </w:tcPr>
          <w:p>
            <w:pPr>
              <w:snapToGrid w:val="0"/>
              <w:jc w:val="left"/>
              <w:rPr>
                <w:rFonts w:hint="eastAsia" w:ascii="宋体" w:hAnsi="宋体" w:cs="宋体"/>
                <w:szCs w:val="21"/>
              </w:rPr>
            </w:pPr>
            <w:r>
              <w:rPr>
                <w:rFonts w:hint="eastAsia" w:ascii="宋体" w:hAnsi="宋体" w:cs="宋体"/>
                <w:szCs w:val="21"/>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2373" w:type="dxa"/>
            <w:noWrap w:val="0"/>
            <w:vAlign w:val="center"/>
          </w:tcPr>
          <w:p>
            <w:pPr>
              <w:snapToGrid w:val="0"/>
              <w:jc w:val="left"/>
              <w:rPr>
                <w:rFonts w:hint="eastAsia" w:ascii="宋体" w:hAnsi="宋体" w:cs="宋体"/>
                <w:szCs w:val="21"/>
              </w:rPr>
            </w:pPr>
            <w:r>
              <w:rPr>
                <w:rFonts w:hint="eastAsia" w:ascii="宋体" w:hAnsi="宋体" w:cs="宋体"/>
                <w:szCs w:val="21"/>
              </w:rPr>
              <w:t>银行名称</w:t>
            </w:r>
          </w:p>
        </w:tc>
        <w:tc>
          <w:tcPr>
            <w:tcW w:w="3547" w:type="dxa"/>
            <w:noWrap w:val="0"/>
            <w:vAlign w:val="center"/>
          </w:tcPr>
          <w:p>
            <w:pPr>
              <w:snapToGrid w:val="0"/>
              <w:jc w:val="left"/>
              <w:rPr>
                <w:rFonts w:hint="eastAsia" w:ascii="宋体" w:hAnsi="宋体" w:cs="宋体"/>
                <w:szCs w:val="21"/>
              </w:rPr>
            </w:pPr>
            <w:r>
              <w:rPr>
                <w:rFonts w:hint="eastAsia" w:ascii="宋体" w:hAnsi="宋体" w:cs="宋体"/>
                <w:szCs w:val="21"/>
              </w:rPr>
              <w:t>产品特点</w:t>
            </w:r>
          </w:p>
        </w:tc>
        <w:tc>
          <w:tcPr>
            <w:tcW w:w="1648" w:type="dxa"/>
            <w:noWrap w:val="0"/>
            <w:vAlign w:val="center"/>
          </w:tcPr>
          <w:p>
            <w:pPr>
              <w:snapToGrid w:val="0"/>
              <w:jc w:val="left"/>
              <w:rPr>
                <w:rFonts w:hint="eastAsia" w:ascii="宋体" w:hAnsi="宋体" w:cs="宋体"/>
                <w:szCs w:val="21"/>
              </w:rPr>
            </w:pPr>
            <w:r>
              <w:rPr>
                <w:rFonts w:hint="eastAsia" w:ascii="宋体" w:hAnsi="宋体" w:cs="宋体"/>
                <w:szCs w:val="21"/>
              </w:rPr>
              <w:t>经办人</w:t>
            </w:r>
          </w:p>
        </w:tc>
        <w:tc>
          <w:tcPr>
            <w:tcW w:w="1674" w:type="dxa"/>
            <w:noWrap w:val="0"/>
            <w:vAlign w:val="center"/>
          </w:tcPr>
          <w:p>
            <w:pPr>
              <w:snapToGrid w:val="0"/>
              <w:jc w:val="left"/>
              <w:rPr>
                <w:rFonts w:hint="eastAsia" w:ascii="宋体" w:hAnsi="宋体" w:cs="宋体"/>
                <w:szCs w:val="21"/>
              </w:rPr>
            </w:pPr>
            <w:r>
              <w:rPr>
                <w:rFonts w:hint="eastAsia" w:ascii="宋体" w:hAnsi="宋体" w:cs="宋体"/>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2373" w:type="dxa"/>
            <w:noWrap w:val="0"/>
            <w:vAlign w:val="top"/>
          </w:tcPr>
          <w:p>
            <w:pPr>
              <w:snapToGrid w:val="0"/>
              <w:jc w:val="left"/>
              <w:rPr>
                <w:rFonts w:hint="eastAsia" w:ascii="宋体" w:hAnsi="宋体" w:cs="宋体"/>
                <w:szCs w:val="21"/>
              </w:rPr>
            </w:pPr>
            <w:r>
              <w:rPr>
                <w:rFonts w:hint="eastAsia" w:ascii="宋体" w:hAnsi="宋体" w:cs="宋体"/>
                <w:szCs w:val="21"/>
              </w:rPr>
              <w:t>中国工商银行股份有限公司舟山分行</w:t>
            </w:r>
          </w:p>
        </w:tc>
        <w:tc>
          <w:tcPr>
            <w:tcW w:w="3547" w:type="dxa"/>
            <w:noWrap w:val="0"/>
            <w:vAlign w:val="top"/>
          </w:tcPr>
          <w:p>
            <w:pPr>
              <w:snapToGrid w:val="0"/>
              <w:jc w:val="left"/>
              <w:rPr>
                <w:rFonts w:hint="eastAsia" w:ascii="宋体" w:hAnsi="宋体" w:cs="宋体"/>
                <w:szCs w:val="21"/>
              </w:rPr>
            </w:pPr>
            <w:r>
              <w:rPr>
                <w:rFonts w:hint="eastAsia" w:ascii="宋体" w:hAnsi="宋体" w:cs="宋体"/>
                <w:szCs w:val="21"/>
              </w:rPr>
              <w:t>“采购贷”业务是指符合条件的中小企业供应商客户，在其取得政府采购合同后，以合同项下的预期销货款抵押为基础，为其提供的融资业务。融资额度根据政府采购合同实有金额（合同哦金额减去预收货款）及供应商资金需求确定，融资本息最高可达政府采购合同实有金额的100%。</w:t>
            </w:r>
          </w:p>
        </w:tc>
        <w:tc>
          <w:tcPr>
            <w:tcW w:w="1648" w:type="dxa"/>
            <w:noWrap w:val="0"/>
            <w:vAlign w:val="center"/>
          </w:tcPr>
          <w:p>
            <w:pPr>
              <w:snapToGrid w:val="0"/>
              <w:jc w:val="left"/>
              <w:rPr>
                <w:rFonts w:hint="eastAsia" w:ascii="宋体" w:hAnsi="宋体" w:cs="宋体"/>
                <w:szCs w:val="21"/>
              </w:rPr>
            </w:pPr>
            <w:r>
              <w:rPr>
                <w:rFonts w:hint="eastAsia" w:ascii="宋体" w:hAnsi="宋体" w:cs="宋体"/>
                <w:szCs w:val="21"/>
              </w:rPr>
              <w:t>柳超颖</w:t>
            </w:r>
          </w:p>
        </w:tc>
        <w:tc>
          <w:tcPr>
            <w:tcW w:w="1674" w:type="dxa"/>
            <w:noWrap w:val="0"/>
            <w:vAlign w:val="center"/>
          </w:tcPr>
          <w:p>
            <w:pPr>
              <w:snapToGrid w:val="0"/>
              <w:jc w:val="left"/>
              <w:rPr>
                <w:rFonts w:hint="eastAsia" w:ascii="宋体" w:hAnsi="宋体" w:cs="宋体"/>
                <w:szCs w:val="21"/>
              </w:rPr>
            </w:pPr>
            <w:r>
              <w:rPr>
                <w:rFonts w:hint="eastAsia" w:ascii="宋体" w:hAnsi="宋体" w:cs="宋体"/>
                <w:szCs w:val="21"/>
              </w:rPr>
              <w:t>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2373" w:type="dxa"/>
            <w:noWrap w:val="0"/>
            <w:vAlign w:val="top"/>
          </w:tcPr>
          <w:p>
            <w:pPr>
              <w:snapToGrid w:val="0"/>
              <w:jc w:val="left"/>
              <w:rPr>
                <w:rFonts w:hint="eastAsia" w:ascii="宋体" w:hAnsi="宋体" w:cs="宋体"/>
                <w:szCs w:val="21"/>
              </w:rPr>
            </w:pPr>
            <w:r>
              <w:rPr>
                <w:rFonts w:hint="eastAsia" w:ascii="宋体" w:hAnsi="宋体" w:cs="宋体"/>
                <w:szCs w:val="21"/>
              </w:rPr>
              <w:t>中国建设银行股份有限公司舟山分行</w:t>
            </w:r>
          </w:p>
        </w:tc>
        <w:tc>
          <w:tcPr>
            <w:tcW w:w="3547" w:type="dxa"/>
            <w:noWrap w:val="0"/>
            <w:vAlign w:val="top"/>
          </w:tcPr>
          <w:p>
            <w:pPr>
              <w:snapToGrid w:val="0"/>
              <w:jc w:val="left"/>
              <w:rPr>
                <w:rFonts w:hint="eastAsia" w:ascii="宋体" w:hAnsi="宋体" w:cs="宋体"/>
                <w:szCs w:val="21"/>
              </w:rPr>
            </w:pPr>
            <w:r>
              <w:rPr>
                <w:rFonts w:hint="eastAsia" w:ascii="宋体" w:hAnsi="宋体" w:cs="宋体"/>
                <w:szCs w:val="21"/>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648" w:type="dxa"/>
            <w:noWrap w:val="0"/>
            <w:vAlign w:val="center"/>
          </w:tcPr>
          <w:p>
            <w:pPr>
              <w:snapToGrid w:val="0"/>
              <w:jc w:val="left"/>
              <w:rPr>
                <w:rFonts w:hint="eastAsia" w:ascii="宋体" w:hAnsi="宋体" w:cs="宋体"/>
                <w:szCs w:val="21"/>
              </w:rPr>
            </w:pPr>
            <w:r>
              <w:rPr>
                <w:rFonts w:hint="eastAsia" w:ascii="宋体" w:hAnsi="宋体" w:cs="宋体"/>
                <w:szCs w:val="21"/>
              </w:rPr>
              <w:t>普陀片区：</w:t>
            </w:r>
          </w:p>
          <w:p>
            <w:pPr>
              <w:snapToGrid w:val="0"/>
              <w:jc w:val="left"/>
              <w:rPr>
                <w:rFonts w:hint="eastAsia" w:ascii="宋体" w:hAnsi="宋体" w:cs="宋体"/>
                <w:szCs w:val="21"/>
              </w:rPr>
            </w:pPr>
            <w:r>
              <w:rPr>
                <w:rFonts w:hint="eastAsia" w:ascii="宋体" w:hAnsi="宋体" w:cs="宋体"/>
                <w:szCs w:val="21"/>
              </w:rPr>
              <w:t>蔡妮妮</w:t>
            </w:r>
          </w:p>
          <w:p>
            <w:pPr>
              <w:snapToGrid w:val="0"/>
              <w:jc w:val="left"/>
              <w:rPr>
                <w:rFonts w:hint="eastAsia" w:ascii="宋体" w:hAnsi="宋体" w:cs="宋体"/>
                <w:szCs w:val="21"/>
              </w:rPr>
            </w:pPr>
            <w:r>
              <w:rPr>
                <w:rFonts w:hint="eastAsia" w:ascii="宋体" w:hAnsi="宋体" w:cs="宋体"/>
                <w:szCs w:val="21"/>
              </w:rPr>
              <w:t>定海片区：</w:t>
            </w:r>
          </w:p>
          <w:p>
            <w:pPr>
              <w:snapToGrid w:val="0"/>
              <w:jc w:val="left"/>
              <w:rPr>
                <w:rFonts w:hint="eastAsia" w:ascii="宋体" w:hAnsi="宋体" w:cs="宋体"/>
                <w:szCs w:val="21"/>
              </w:rPr>
            </w:pPr>
            <w:r>
              <w:rPr>
                <w:rFonts w:hint="eastAsia" w:ascii="宋体" w:hAnsi="宋体" w:cs="宋体"/>
                <w:szCs w:val="21"/>
              </w:rPr>
              <w:t>杨莹</w:t>
            </w:r>
          </w:p>
          <w:p>
            <w:pPr>
              <w:snapToGrid w:val="0"/>
              <w:jc w:val="left"/>
              <w:rPr>
                <w:rFonts w:hint="eastAsia" w:ascii="宋体" w:hAnsi="宋体" w:cs="宋体"/>
                <w:szCs w:val="21"/>
              </w:rPr>
            </w:pPr>
            <w:r>
              <w:rPr>
                <w:rFonts w:hint="eastAsia" w:ascii="宋体" w:hAnsi="宋体" w:cs="宋体"/>
                <w:szCs w:val="21"/>
              </w:rPr>
              <w:t>自贸区片区：</w:t>
            </w:r>
          </w:p>
          <w:p>
            <w:pPr>
              <w:snapToGrid w:val="0"/>
              <w:jc w:val="left"/>
              <w:rPr>
                <w:rFonts w:hint="eastAsia" w:ascii="宋体" w:hAnsi="宋体" w:cs="宋体"/>
                <w:szCs w:val="21"/>
              </w:rPr>
            </w:pPr>
            <w:r>
              <w:rPr>
                <w:rFonts w:hint="eastAsia" w:ascii="宋体" w:hAnsi="宋体" w:cs="宋体"/>
                <w:szCs w:val="21"/>
              </w:rPr>
              <w:t>郑佳奇</w:t>
            </w:r>
          </w:p>
        </w:tc>
        <w:tc>
          <w:tcPr>
            <w:tcW w:w="1674" w:type="dxa"/>
            <w:noWrap w:val="0"/>
            <w:vAlign w:val="center"/>
          </w:tcPr>
          <w:p>
            <w:pPr>
              <w:snapToGrid w:val="0"/>
              <w:jc w:val="left"/>
              <w:rPr>
                <w:rFonts w:hint="eastAsia" w:ascii="宋体" w:hAnsi="宋体" w:cs="宋体"/>
                <w:szCs w:val="21"/>
              </w:rPr>
            </w:pPr>
            <w:r>
              <w:rPr>
                <w:rFonts w:hint="eastAsia" w:ascii="宋体" w:hAnsi="宋体" w:cs="宋体"/>
                <w:szCs w:val="21"/>
              </w:rPr>
              <w:t>普陀片区：13957201791</w:t>
            </w:r>
          </w:p>
          <w:p>
            <w:pPr>
              <w:snapToGrid w:val="0"/>
              <w:jc w:val="left"/>
              <w:rPr>
                <w:rFonts w:hint="eastAsia" w:ascii="宋体" w:hAnsi="宋体" w:cs="宋体"/>
                <w:szCs w:val="21"/>
              </w:rPr>
            </w:pPr>
            <w:r>
              <w:rPr>
                <w:rFonts w:hint="eastAsia" w:ascii="宋体" w:hAnsi="宋体" w:cs="宋体"/>
                <w:szCs w:val="21"/>
              </w:rPr>
              <w:t>定海片区：13655803997</w:t>
            </w:r>
          </w:p>
          <w:p>
            <w:pPr>
              <w:snapToGrid w:val="0"/>
              <w:jc w:val="left"/>
              <w:rPr>
                <w:rFonts w:hint="eastAsia" w:ascii="宋体" w:hAnsi="宋体" w:cs="宋体"/>
                <w:szCs w:val="21"/>
              </w:rPr>
            </w:pPr>
            <w:r>
              <w:rPr>
                <w:rFonts w:hint="eastAsia" w:ascii="宋体" w:hAnsi="宋体" w:cs="宋体"/>
                <w:szCs w:val="21"/>
              </w:rPr>
              <w:t>自贸区片区：13857208408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2373" w:type="dxa"/>
            <w:noWrap w:val="0"/>
            <w:vAlign w:val="top"/>
          </w:tcPr>
          <w:p>
            <w:pPr>
              <w:snapToGrid w:val="0"/>
              <w:jc w:val="left"/>
              <w:rPr>
                <w:rFonts w:hint="eastAsia" w:ascii="宋体" w:hAnsi="宋体" w:cs="宋体"/>
                <w:szCs w:val="21"/>
              </w:rPr>
            </w:pPr>
            <w:r>
              <w:rPr>
                <w:rFonts w:hint="eastAsia" w:ascii="宋体" w:hAnsi="宋体" w:cs="宋体"/>
                <w:szCs w:val="21"/>
              </w:rPr>
              <w:t>杭州银行股份有限公司舟山市分行</w:t>
            </w:r>
          </w:p>
        </w:tc>
        <w:tc>
          <w:tcPr>
            <w:tcW w:w="3547" w:type="dxa"/>
            <w:noWrap w:val="0"/>
            <w:vAlign w:val="top"/>
          </w:tcPr>
          <w:p>
            <w:pPr>
              <w:snapToGrid w:val="0"/>
              <w:jc w:val="left"/>
              <w:rPr>
                <w:rFonts w:hint="eastAsia" w:ascii="宋体" w:hAnsi="宋体" w:cs="宋体"/>
                <w:szCs w:val="21"/>
              </w:rPr>
            </w:pPr>
            <w:r>
              <w:rPr>
                <w:rFonts w:hint="eastAsia" w:ascii="宋体" w:hAnsi="宋体" w:cs="宋体"/>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648" w:type="dxa"/>
            <w:noWrap w:val="0"/>
            <w:vAlign w:val="center"/>
          </w:tcPr>
          <w:p>
            <w:pPr>
              <w:snapToGrid w:val="0"/>
              <w:jc w:val="left"/>
              <w:rPr>
                <w:rFonts w:hint="eastAsia" w:ascii="宋体" w:hAnsi="宋体" w:cs="宋体"/>
                <w:szCs w:val="21"/>
              </w:rPr>
            </w:pPr>
            <w:r>
              <w:rPr>
                <w:rFonts w:hint="eastAsia" w:ascii="宋体" w:hAnsi="宋体" w:cs="宋体"/>
                <w:szCs w:val="21"/>
              </w:rPr>
              <w:t>方经理</w:t>
            </w:r>
          </w:p>
        </w:tc>
        <w:tc>
          <w:tcPr>
            <w:tcW w:w="1674" w:type="dxa"/>
            <w:noWrap w:val="0"/>
            <w:vAlign w:val="center"/>
          </w:tcPr>
          <w:p>
            <w:pPr>
              <w:snapToGrid w:val="0"/>
              <w:jc w:val="left"/>
              <w:rPr>
                <w:rFonts w:hint="eastAsia" w:ascii="宋体" w:hAnsi="宋体" w:cs="宋体"/>
                <w:szCs w:val="21"/>
              </w:rPr>
            </w:pPr>
            <w:r>
              <w:rPr>
                <w:rFonts w:hint="eastAsia" w:ascii="宋体" w:hAnsi="宋体" w:cs="宋体"/>
                <w:szCs w:val="21"/>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2373" w:type="dxa"/>
            <w:noWrap w:val="0"/>
            <w:vAlign w:val="top"/>
          </w:tcPr>
          <w:p>
            <w:pPr>
              <w:snapToGrid w:val="0"/>
              <w:jc w:val="left"/>
              <w:rPr>
                <w:rFonts w:hint="eastAsia" w:ascii="宋体" w:hAnsi="宋体" w:cs="宋体"/>
                <w:szCs w:val="21"/>
              </w:rPr>
            </w:pPr>
            <w:r>
              <w:rPr>
                <w:rFonts w:hint="eastAsia" w:ascii="宋体" w:hAnsi="宋体" w:cs="宋体"/>
                <w:szCs w:val="21"/>
              </w:rPr>
              <w:t>招商银行股份有限公司浙江自贸试验区舟山分行</w:t>
            </w:r>
          </w:p>
        </w:tc>
        <w:tc>
          <w:tcPr>
            <w:tcW w:w="3547" w:type="dxa"/>
            <w:noWrap w:val="0"/>
            <w:vAlign w:val="top"/>
          </w:tcPr>
          <w:p>
            <w:pPr>
              <w:snapToGrid w:val="0"/>
              <w:jc w:val="left"/>
              <w:rPr>
                <w:rFonts w:hint="eastAsia" w:ascii="宋体" w:hAnsi="宋体" w:cs="宋体"/>
                <w:szCs w:val="21"/>
              </w:rPr>
            </w:pPr>
            <w:r>
              <w:rPr>
                <w:rFonts w:hint="eastAsia" w:ascii="宋体" w:hAnsi="宋体" w:cs="宋体"/>
                <w:szCs w:val="21"/>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648" w:type="dxa"/>
            <w:noWrap w:val="0"/>
            <w:vAlign w:val="center"/>
          </w:tcPr>
          <w:p>
            <w:pPr>
              <w:snapToGrid w:val="0"/>
              <w:jc w:val="left"/>
              <w:rPr>
                <w:rFonts w:hint="eastAsia" w:ascii="宋体" w:hAnsi="宋体" w:cs="宋体"/>
                <w:szCs w:val="21"/>
              </w:rPr>
            </w:pPr>
            <w:r>
              <w:rPr>
                <w:rFonts w:hint="eastAsia" w:ascii="宋体" w:hAnsi="宋体" w:cs="宋体"/>
                <w:szCs w:val="21"/>
              </w:rPr>
              <w:t>李玲</w:t>
            </w:r>
          </w:p>
        </w:tc>
        <w:tc>
          <w:tcPr>
            <w:tcW w:w="1674" w:type="dxa"/>
            <w:noWrap w:val="0"/>
            <w:vAlign w:val="center"/>
          </w:tcPr>
          <w:p>
            <w:pPr>
              <w:snapToGrid w:val="0"/>
              <w:jc w:val="left"/>
              <w:rPr>
                <w:rFonts w:hint="eastAsia" w:ascii="宋体" w:hAnsi="宋体" w:cs="宋体"/>
                <w:szCs w:val="21"/>
              </w:rPr>
            </w:pPr>
            <w:r>
              <w:rPr>
                <w:rFonts w:hint="eastAsia" w:ascii="宋体" w:hAnsi="宋体" w:cs="宋体"/>
                <w:szCs w:val="21"/>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2373" w:type="dxa"/>
            <w:noWrap w:val="0"/>
            <w:vAlign w:val="top"/>
          </w:tcPr>
          <w:p>
            <w:pPr>
              <w:snapToGrid w:val="0"/>
              <w:jc w:val="left"/>
              <w:rPr>
                <w:rFonts w:hint="eastAsia" w:ascii="宋体" w:hAnsi="宋体" w:cs="宋体"/>
                <w:szCs w:val="21"/>
              </w:rPr>
            </w:pPr>
            <w:r>
              <w:rPr>
                <w:rFonts w:hint="eastAsia" w:ascii="宋体" w:hAnsi="宋体" w:cs="宋体"/>
                <w:szCs w:val="21"/>
              </w:rPr>
              <w:t>温州银行股份有限公司舟山市分行</w:t>
            </w:r>
          </w:p>
        </w:tc>
        <w:tc>
          <w:tcPr>
            <w:tcW w:w="3547" w:type="dxa"/>
            <w:noWrap w:val="0"/>
            <w:vAlign w:val="top"/>
          </w:tcPr>
          <w:p>
            <w:pPr>
              <w:snapToGrid w:val="0"/>
              <w:jc w:val="left"/>
              <w:rPr>
                <w:rFonts w:hint="eastAsia" w:ascii="宋体" w:hAnsi="宋体" w:cs="宋体"/>
                <w:szCs w:val="21"/>
              </w:rPr>
            </w:pPr>
            <w:r>
              <w:rPr>
                <w:rFonts w:hint="eastAsia" w:ascii="宋体" w:hAnsi="宋体" w:cs="宋体"/>
                <w:szCs w:val="21"/>
              </w:rPr>
              <w:t>“政采订单贷” ：单户授信最高为500万，单笔申请最高可按中标金额0.8折，贷款期限最少三个月、最长一年，可通过政采云平台向本行发起政采订单贷业务申请</w:t>
            </w:r>
          </w:p>
        </w:tc>
        <w:tc>
          <w:tcPr>
            <w:tcW w:w="1648" w:type="dxa"/>
            <w:noWrap w:val="0"/>
            <w:vAlign w:val="center"/>
          </w:tcPr>
          <w:p>
            <w:pPr>
              <w:snapToGrid w:val="0"/>
              <w:jc w:val="left"/>
              <w:rPr>
                <w:rFonts w:hint="eastAsia" w:ascii="宋体" w:hAnsi="宋体" w:cs="宋体"/>
                <w:szCs w:val="21"/>
              </w:rPr>
            </w:pPr>
            <w:r>
              <w:rPr>
                <w:rFonts w:hint="eastAsia" w:ascii="宋体" w:hAnsi="宋体" w:cs="宋体"/>
                <w:szCs w:val="21"/>
              </w:rPr>
              <w:t>郑贤栋</w:t>
            </w:r>
          </w:p>
        </w:tc>
        <w:tc>
          <w:tcPr>
            <w:tcW w:w="1674" w:type="dxa"/>
            <w:noWrap w:val="0"/>
            <w:vAlign w:val="center"/>
          </w:tcPr>
          <w:p>
            <w:pPr>
              <w:snapToGrid w:val="0"/>
              <w:jc w:val="left"/>
              <w:rPr>
                <w:rFonts w:hint="eastAsia" w:ascii="宋体" w:hAnsi="宋体" w:cs="宋体"/>
                <w:szCs w:val="21"/>
              </w:rPr>
            </w:pPr>
            <w:r>
              <w:rPr>
                <w:rFonts w:hint="eastAsia" w:ascii="宋体" w:hAnsi="宋体" w:cs="宋体"/>
                <w:szCs w:val="21"/>
              </w:rPr>
              <w:t>0580</w:t>
            </w:r>
            <w:r>
              <w:rPr>
                <w:rFonts w:ascii="宋体" w:hAnsi="宋体" w:cs="宋体"/>
                <w:szCs w:val="21"/>
              </w:rPr>
              <w:t>-</w:t>
            </w:r>
            <w:r>
              <w:rPr>
                <w:rFonts w:hint="eastAsia" w:ascii="宋体" w:hAnsi="宋体" w:cs="宋体"/>
                <w:szCs w:val="21"/>
              </w:rPr>
              <w:t>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2373" w:type="dxa"/>
            <w:noWrap w:val="0"/>
            <w:vAlign w:val="top"/>
          </w:tcPr>
          <w:p>
            <w:pPr>
              <w:snapToGrid w:val="0"/>
              <w:jc w:val="left"/>
              <w:rPr>
                <w:rFonts w:hint="eastAsia" w:ascii="宋体" w:hAnsi="宋体" w:cs="宋体"/>
                <w:szCs w:val="21"/>
              </w:rPr>
            </w:pPr>
            <w:r>
              <w:rPr>
                <w:rFonts w:hint="eastAsia" w:ascii="宋体" w:hAnsi="宋体" w:cs="宋体"/>
                <w:szCs w:val="21"/>
              </w:rPr>
              <w:t>交通银行股份有限公司舟山分行</w:t>
            </w:r>
          </w:p>
        </w:tc>
        <w:tc>
          <w:tcPr>
            <w:tcW w:w="3547" w:type="dxa"/>
            <w:noWrap w:val="0"/>
            <w:vAlign w:val="top"/>
          </w:tcPr>
          <w:p>
            <w:pPr>
              <w:snapToGrid w:val="0"/>
              <w:jc w:val="left"/>
              <w:rPr>
                <w:rFonts w:hint="eastAsia" w:ascii="宋体" w:hAnsi="宋体" w:cs="宋体"/>
                <w:szCs w:val="21"/>
              </w:rPr>
            </w:pPr>
            <w:r>
              <w:rPr>
                <w:rFonts w:hint="eastAsia" w:ascii="宋体" w:hAnsi="宋体" w:cs="宋体"/>
                <w:szCs w:val="21"/>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648" w:type="dxa"/>
            <w:noWrap w:val="0"/>
            <w:vAlign w:val="center"/>
          </w:tcPr>
          <w:p>
            <w:pPr>
              <w:snapToGrid w:val="0"/>
              <w:jc w:val="left"/>
              <w:rPr>
                <w:rFonts w:hint="eastAsia" w:ascii="宋体" w:hAnsi="宋体" w:cs="宋体"/>
                <w:szCs w:val="21"/>
              </w:rPr>
            </w:pPr>
            <w:r>
              <w:rPr>
                <w:rFonts w:hint="eastAsia" w:ascii="宋体" w:hAnsi="宋体" w:cs="宋体"/>
                <w:szCs w:val="21"/>
              </w:rPr>
              <w:t>赵争艳</w:t>
            </w:r>
          </w:p>
        </w:tc>
        <w:tc>
          <w:tcPr>
            <w:tcW w:w="1674" w:type="dxa"/>
            <w:noWrap w:val="0"/>
            <w:vAlign w:val="center"/>
          </w:tcPr>
          <w:p>
            <w:pPr>
              <w:snapToGrid w:val="0"/>
              <w:jc w:val="left"/>
              <w:rPr>
                <w:rFonts w:hint="eastAsia" w:ascii="宋体" w:hAnsi="宋体" w:cs="宋体"/>
                <w:szCs w:val="21"/>
              </w:rPr>
            </w:pPr>
            <w:r>
              <w:rPr>
                <w:rFonts w:hint="eastAsia" w:ascii="宋体" w:hAnsi="宋体" w:cs="宋体"/>
                <w:szCs w:val="21"/>
              </w:rPr>
              <w:t>0580-2260728,13758007280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2373" w:type="dxa"/>
            <w:noWrap w:val="0"/>
            <w:vAlign w:val="top"/>
          </w:tcPr>
          <w:p>
            <w:pPr>
              <w:snapToGrid w:val="0"/>
              <w:jc w:val="left"/>
              <w:rPr>
                <w:rFonts w:hint="eastAsia" w:ascii="宋体" w:hAnsi="宋体" w:cs="宋体"/>
                <w:szCs w:val="21"/>
              </w:rPr>
            </w:pPr>
            <w:r>
              <w:rPr>
                <w:rFonts w:hint="eastAsia" w:ascii="宋体" w:hAnsi="宋体" w:cs="宋体"/>
                <w:szCs w:val="21"/>
              </w:rPr>
              <w:t>中信银行股份有限公司舟山分行</w:t>
            </w:r>
          </w:p>
        </w:tc>
        <w:tc>
          <w:tcPr>
            <w:tcW w:w="3547" w:type="dxa"/>
            <w:noWrap w:val="0"/>
            <w:vAlign w:val="top"/>
          </w:tcPr>
          <w:p>
            <w:pPr>
              <w:snapToGrid w:val="0"/>
              <w:jc w:val="left"/>
              <w:rPr>
                <w:rFonts w:hint="eastAsia" w:ascii="宋体" w:hAnsi="宋体" w:cs="宋体"/>
                <w:szCs w:val="21"/>
              </w:rPr>
            </w:pPr>
            <w:r>
              <w:rPr>
                <w:rFonts w:hint="eastAsia" w:ascii="宋体" w:hAnsi="宋体" w:cs="宋体"/>
                <w:szCs w:val="21"/>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648" w:type="dxa"/>
            <w:noWrap w:val="0"/>
            <w:vAlign w:val="center"/>
          </w:tcPr>
          <w:p>
            <w:pPr>
              <w:snapToGrid w:val="0"/>
              <w:jc w:val="left"/>
              <w:rPr>
                <w:rFonts w:hint="eastAsia" w:ascii="宋体" w:hAnsi="宋体" w:cs="宋体"/>
                <w:szCs w:val="21"/>
              </w:rPr>
            </w:pPr>
            <w:r>
              <w:rPr>
                <w:rFonts w:hint="eastAsia" w:ascii="宋体" w:hAnsi="宋体" w:cs="宋体"/>
                <w:szCs w:val="21"/>
              </w:rPr>
              <w:t>杨莉丹</w:t>
            </w:r>
          </w:p>
        </w:tc>
        <w:tc>
          <w:tcPr>
            <w:tcW w:w="1674" w:type="dxa"/>
            <w:noWrap w:val="0"/>
            <w:vAlign w:val="center"/>
          </w:tcPr>
          <w:p>
            <w:pPr>
              <w:snapToGrid w:val="0"/>
              <w:jc w:val="left"/>
              <w:rPr>
                <w:rFonts w:hint="eastAsia" w:ascii="宋体" w:hAnsi="宋体" w:cs="宋体"/>
                <w:szCs w:val="21"/>
              </w:rPr>
            </w:pPr>
            <w:r>
              <w:rPr>
                <w:rFonts w:hint="eastAsia" w:ascii="宋体" w:hAnsi="宋体" w:cs="宋体"/>
                <w:szCs w:val="21"/>
              </w:rPr>
              <w:t>13905809681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2373" w:type="dxa"/>
            <w:noWrap w:val="0"/>
            <w:vAlign w:val="top"/>
          </w:tcPr>
          <w:p>
            <w:pPr>
              <w:snapToGrid w:val="0"/>
              <w:jc w:val="left"/>
              <w:rPr>
                <w:rFonts w:hint="eastAsia" w:ascii="宋体" w:hAnsi="宋体" w:cs="宋体"/>
                <w:szCs w:val="21"/>
              </w:rPr>
            </w:pPr>
            <w:r>
              <w:rPr>
                <w:rFonts w:hint="eastAsia" w:ascii="宋体" w:hAnsi="宋体" w:cs="宋体"/>
                <w:szCs w:val="21"/>
              </w:rPr>
              <w:t>泰隆银行舟山市分行</w:t>
            </w:r>
          </w:p>
        </w:tc>
        <w:tc>
          <w:tcPr>
            <w:tcW w:w="3547" w:type="dxa"/>
            <w:noWrap w:val="0"/>
            <w:vAlign w:val="top"/>
          </w:tcPr>
          <w:p>
            <w:pPr>
              <w:snapToGrid w:val="0"/>
              <w:jc w:val="left"/>
              <w:rPr>
                <w:rFonts w:hint="eastAsia" w:ascii="宋体" w:hAnsi="宋体" w:cs="宋体"/>
                <w:szCs w:val="21"/>
              </w:rPr>
            </w:pPr>
            <w:r>
              <w:rPr>
                <w:rFonts w:hint="eastAsia" w:ascii="宋体" w:hAnsi="宋体" w:cs="宋体"/>
                <w:szCs w:val="21"/>
              </w:rPr>
              <w:t>符合我行基本准入，期限对照订单最长不超过1年，额度最高1000万，担保方式享受信用贷款执行，可由中标企业或其实际控制人出面申请，利率最低可至当期LPR ，对于合同期限确实超过一年的，可享受无还本续贷至合同付款日。</w:t>
            </w:r>
          </w:p>
        </w:tc>
        <w:tc>
          <w:tcPr>
            <w:tcW w:w="1648" w:type="dxa"/>
            <w:noWrap w:val="0"/>
            <w:vAlign w:val="center"/>
          </w:tcPr>
          <w:p>
            <w:pPr>
              <w:snapToGrid w:val="0"/>
              <w:jc w:val="left"/>
              <w:rPr>
                <w:rFonts w:hint="eastAsia" w:ascii="宋体" w:hAnsi="宋体" w:cs="宋体"/>
                <w:szCs w:val="21"/>
              </w:rPr>
            </w:pPr>
            <w:r>
              <w:rPr>
                <w:rFonts w:hint="eastAsia" w:ascii="宋体" w:hAnsi="宋体" w:cs="宋体"/>
                <w:szCs w:val="21"/>
              </w:rPr>
              <w:t>胡亢宇</w:t>
            </w:r>
          </w:p>
        </w:tc>
        <w:tc>
          <w:tcPr>
            <w:tcW w:w="1674" w:type="dxa"/>
            <w:noWrap w:val="0"/>
            <w:vAlign w:val="center"/>
          </w:tcPr>
          <w:p>
            <w:pPr>
              <w:snapToGrid w:val="0"/>
              <w:jc w:val="left"/>
              <w:rPr>
                <w:rFonts w:hint="eastAsia" w:ascii="宋体" w:hAnsi="宋体" w:cs="宋体"/>
                <w:szCs w:val="21"/>
              </w:rPr>
            </w:pPr>
            <w:r>
              <w:rPr>
                <w:rFonts w:hint="eastAsia" w:ascii="宋体" w:hAnsi="宋体" w:cs="宋体"/>
                <w:szCs w:val="21"/>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2373" w:type="dxa"/>
            <w:noWrap w:val="0"/>
            <w:vAlign w:val="top"/>
          </w:tcPr>
          <w:p>
            <w:pPr>
              <w:jc w:val="left"/>
              <w:rPr>
                <w:rFonts w:hint="eastAsia" w:ascii="宋体" w:hAnsi="宋体" w:cs="宋体"/>
                <w:szCs w:val="21"/>
              </w:rPr>
            </w:pPr>
            <w:r>
              <w:rPr>
                <w:rFonts w:hint="eastAsia" w:ascii="宋体" w:hAnsi="宋体" w:cs="宋体"/>
                <w:kern w:val="0"/>
                <w:szCs w:val="21"/>
              </w:rPr>
              <w:t>中国农业银行股份有限公司舟山分行</w:t>
            </w:r>
          </w:p>
        </w:tc>
        <w:tc>
          <w:tcPr>
            <w:tcW w:w="3547" w:type="dxa"/>
            <w:noWrap w:val="0"/>
            <w:vAlign w:val="top"/>
          </w:tcPr>
          <w:p>
            <w:pPr>
              <w:rPr>
                <w:rFonts w:hint="eastAsia" w:ascii="宋体" w:hAnsi="宋体" w:cs="宋体"/>
                <w:szCs w:val="21"/>
              </w:rPr>
            </w:pPr>
            <w:r>
              <w:rPr>
                <w:rFonts w:hint="eastAsia" w:ascii="宋体" w:hAnsi="宋体" w:cs="宋体"/>
                <w:bCs/>
                <w:kern w:val="0"/>
                <w:szCs w:val="21"/>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648" w:type="dxa"/>
            <w:noWrap w:val="0"/>
            <w:vAlign w:val="center"/>
          </w:tcPr>
          <w:p>
            <w:pPr>
              <w:rPr>
                <w:rFonts w:hint="eastAsia" w:ascii="宋体" w:hAnsi="宋体" w:cs="宋体"/>
                <w:szCs w:val="21"/>
              </w:rPr>
            </w:pPr>
            <w:r>
              <w:rPr>
                <w:rFonts w:hint="eastAsia" w:ascii="宋体" w:hAnsi="宋体" w:cs="宋体"/>
                <w:kern w:val="0"/>
                <w:szCs w:val="21"/>
              </w:rPr>
              <w:t>邵琼</w:t>
            </w:r>
          </w:p>
        </w:tc>
        <w:tc>
          <w:tcPr>
            <w:tcW w:w="1674" w:type="dxa"/>
            <w:noWrap w:val="0"/>
            <w:vAlign w:val="center"/>
          </w:tcPr>
          <w:p>
            <w:pPr>
              <w:jc w:val="center"/>
              <w:rPr>
                <w:rFonts w:hint="eastAsia" w:ascii="宋体" w:hAnsi="宋体" w:cs="宋体"/>
                <w:szCs w:val="21"/>
              </w:rPr>
            </w:pPr>
            <w:r>
              <w:rPr>
                <w:rFonts w:hint="eastAsia" w:ascii="宋体" w:hAnsi="宋体" w:cs="宋体"/>
                <w:kern w:val="0"/>
                <w:szCs w:val="21"/>
              </w:rPr>
              <w:t>13587049595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atLeast"/>
          <w:jc w:val="center"/>
        </w:trPr>
        <w:tc>
          <w:tcPr>
            <w:tcW w:w="2373" w:type="dxa"/>
            <w:noWrap w:val="0"/>
            <w:vAlign w:val="top"/>
          </w:tcPr>
          <w:p>
            <w:pPr>
              <w:jc w:val="left"/>
              <w:rPr>
                <w:rFonts w:hint="eastAsia" w:ascii="宋体" w:hAnsi="宋体" w:cs="宋体"/>
                <w:szCs w:val="21"/>
              </w:rPr>
            </w:pPr>
            <w:r>
              <w:rPr>
                <w:rFonts w:hint="eastAsia" w:ascii="宋体" w:hAnsi="宋体" w:cs="宋体"/>
                <w:kern w:val="0"/>
                <w:szCs w:val="21"/>
              </w:rPr>
              <w:t>中国邮政储蓄银行股份有限公司舟山市分行</w:t>
            </w:r>
          </w:p>
        </w:tc>
        <w:tc>
          <w:tcPr>
            <w:tcW w:w="3547" w:type="dxa"/>
            <w:noWrap w:val="0"/>
            <w:vAlign w:val="top"/>
          </w:tcPr>
          <w:p>
            <w:pPr>
              <w:rPr>
                <w:rFonts w:hint="eastAsia" w:ascii="宋体" w:hAnsi="宋体" w:cs="宋体"/>
                <w:szCs w:val="21"/>
              </w:rPr>
            </w:pPr>
            <w:r>
              <w:rPr>
                <w:rFonts w:hint="eastAsia" w:ascii="宋体" w:hAnsi="宋体" w:cs="宋体"/>
                <w:bCs/>
                <w:kern w:val="0"/>
                <w:szCs w:val="21"/>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648" w:type="dxa"/>
            <w:noWrap w:val="0"/>
            <w:vAlign w:val="center"/>
          </w:tcPr>
          <w:p>
            <w:pPr>
              <w:rPr>
                <w:rFonts w:hint="eastAsia" w:ascii="宋体" w:hAnsi="宋体" w:cs="宋体"/>
                <w:szCs w:val="21"/>
              </w:rPr>
            </w:pPr>
            <w:r>
              <w:rPr>
                <w:rFonts w:hint="eastAsia" w:ascii="宋体" w:hAnsi="宋体" w:cs="宋体"/>
                <w:kern w:val="0"/>
                <w:szCs w:val="21"/>
              </w:rPr>
              <w:t>曾超</w:t>
            </w:r>
          </w:p>
        </w:tc>
        <w:tc>
          <w:tcPr>
            <w:tcW w:w="1674" w:type="dxa"/>
            <w:noWrap w:val="0"/>
            <w:vAlign w:val="center"/>
          </w:tcPr>
          <w:p>
            <w:pPr>
              <w:jc w:val="center"/>
              <w:rPr>
                <w:rFonts w:hint="eastAsia" w:ascii="宋体" w:hAnsi="宋体" w:cs="宋体"/>
                <w:szCs w:val="21"/>
              </w:rPr>
            </w:pPr>
            <w:r>
              <w:rPr>
                <w:rFonts w:hint="eastAsia" w:ascii="宋体" w:hAnsi="宋体" w:cs="宋体"/>
                <w:kern w:val="0"/>
                <w:szCs w:val="21"/>
              </w:rPr>
              <w:t>15924008387</w:t>
            </w:r>
          </w:p>
        </w:tc>
      </w:tr>
    </w:tbl>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2.一般步骤</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（1）供应商先与银行对接，办理融资前期手续；</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（2）供应商中标后，凭中标通知书等材料，向相关合作银行发出融资申请；</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（3）银行、供应商线下办理审批、放贷事宜。</w:t>
      </w:r>
    </w:p>
    <w:p>
      <w:pPr>
        <w:snapToGrid w:val="0"/>
        <w:spacing w:line="276" w:lineRule="auto"/>
        <w:ind w:firstLine="422" w:firstLineChars="200"/>
        <w:jc w:val="left"/>
        <w:rPr>
          <w:rFonts w:hint="eastAsia"/>
          <w:b/>
          <w:sz w:val="28"/>
          <w:szCs w:val="28"/>
        </w:rPr>
      </w:pPr>
      <w:r>
        <w:rPr>
          <w:rFonts w:hint="eastAsia" w:ascii="宋体" w:hAnsi="宋体" w:cs="宋体"/>
          <w:b/>
          <w:szCs w:val="21"/>
        </w:rPr>
        <w:t>（十一）浙江方舟</w:t>
      </w:r>
      <w:r>
        <w:rPr>
          <w:rFonts w:ascii="宋体" w:hAnsi="宋体" w:cs="宋体"/>
          <w:b/>
          <w:szCs w:val="21"/>
        </w:rPr>
        <w:t>工程造价咨询有限公司</w:t>
      </w:r>
      <w:r>
        <w:rPr>
          <w:rFonts w:hint="eastAsia" w:ascii="宋体" w:hAnsi="宋体" w:cs="宋体"/>
          <w:b/>
          <w:szCs w:val="21"/>
        </w:rPr>
        <w:t>拥有本招标文件最终解释权。</w:t>
      </w:r>
    </w:p>
    <w:p>
      <w:pPr>
        <w:pStyle w:val="50"/>
        <w:snapToGrid w:val="0"/>
        <w:spacing w:before="159" w:after="159" w:line="360" w:lineRule="auto"/>
        <w:ind w:right="-506" w:rightChars="-241"/>
        <w:jc w:val="center"/>
        <w:rPr>
          <w:rFonts w:ascii="Times New Roman" w:hAnsi="Times New Roman" w:eastAsia="宋体"/>
          <w:b/>
          <w:sz w:val="28"/>
          <w:szCs w:val="28"/>
        </w:rPr>
      </w:pPr>
      <w:r>
        <w:rPr>
          <w:rFonts w:ascii="Times New Roman" w:hAnsi="Times New Roman" w:eastAsia="宋体"/>
          <w:b/>
          <w:sz w:val="28"/>
          <w:szCs w:val="28"/>
        </w:rPr>
        <w:t>二</w:t>
      </w:r>
      <w:r>
        <w:rPr>
          <w:rFonts w:hint="eastAsia" w:ascii="Times New Roman" w:hAnsi="Times New Roman" w:eastAsia="宋体"/>
          <w:b/>
          <w:sz w:val="28"/>
          <w:szCs w:val="28"/>
        </w:rPr>
        <w:t>、招标</w:t>
      </w:r>
      <w:r>
        <w:rPr>
          <w:rFonts w:ascii="Times New Roman" w:hAnsi="Times New Roman" w:eastAsia="宋体"/>
          <w:b/>
          <w:sz w:val="28"/>
          <w:szCs w:val="28"/>
        </w:rPr>
        <w:t>文件</w:t>
      </w:r>
    </w:p>
    <w:p>
      <w:pPr>
        <w:snapToGrid w:val="0"/>
        <w:spacing w:line="360" w:lineRule="auto"/>
        <w:jc w:val="left"/>
        <w:rPr>
          <w:rFonts w:hint="eastAsia" w:ascii="宋体" w:hAnsi="宋体" w:cs="宋体"/>
          <w:b/>
          <w:szCs w:val="21"/>
        </w:rPr>
      </w:pPr>
      <w:r>
        <w:rPr>
          <w:rFonts w:hint="eastAsia" w:ascii="宋体" w:hAnsi="宋体" w:cs="宋体"/>
          <w:b/>
          <w:szCs w:val="21"/>
        </w:rPr>
        <w:t>（一）招标文件的构成</w:t>
      </w:r>
    </w:p>
    <w:p>
      <w:pPr>
        <w:pStyle w:val="15"/>
        <w:snapToGrid w:val="0"/>
        <w:spacing w:line="360" w:lineRule="auto"/>
        <w:ind w:firstLine="415" w:firstLineChars="198"/>
        <w:rPr>
          <w:rFonts w:hint="eastAsia" w:hAnsi="宋体" w:cs="宋体"/>
          <w:sz w:val="21"/>
        </w:rPr>
      </w:pPr>
      <w:r>
        <w:rPr>
          <w:rFonts w:hint="eastAsia" w:hAnsi="宋体" w:cs="宋体"/>
          <w:sz w:val="21"/>
        </w:rPr>
        <w:t>第一章  招标公告</w:t>
      </w:r>
    </w:p>
    <w:p>
      <w:pPr>
        <w:pStyle w:val="15"/>
        <w:snapToGrid w:val="0"/>
        <w:spacing w:line="360" w:lineRule="auto"/>
        <w:ind w:firstLine="415" w:firstLineChars="198"/>
        <w:rPr>
          <w:rFonts w:hint="eastAsia" w:hAnsi="宋体" w:cs="宋体"/>
          <w:sz w:val="21"/>
        </w:rPr>
      </w:pPr>
      <w:r>
        <w:rPr>
          <w:rFonts w:hint="eastAsia" w:hAnsi="宋体" w:cs="宋体"/>
          <w:sz w:val="21"/>
        </w:rPr>
        <w:t>第二章  采购需求</w:t>
      </w:r>
    </w:p>
    <w:p>
      <w:pPr>
        <w:pStyle w:val="15"/>
        <w:snapToGrid w:val="0"/>
        <w:spacing w:line="360" w:lineRule="auto"/>
        <w:ind w:firstLine="415" w:firstLineChars="198"/>
        <w:rPr>
          <w:rFonts w:hint="eastAsia" w:hAnsi="宋体" w:cs="宋体"/>
          <w:sz w:val="21"/>
        </w:rPr>
      </w:pPr>
      <w:r>
        <w:rPr>
          <w:rFonts w:hint="eastAsia" w:hAnsi="宋体" w:cs="宋体"/>
          <w:sz w:val="21"/>
        </w:rPr>
        <w:t>第三章  投标人须知</w:t>
      </w:r>
    </w:p>
    <w:p>
      <w:pPr>
        <w:pStyle w:val="15"/>
        <w:snapToGrid w:val="0"/>
        <w:spacing w:line="360" w:lineRule="auto"/>
        <w:ind w:firstLine="415" w:firstLineChars="198"/>
        <w:rPr>
          <w:rFonts w:hint="eastAsia" w:hAnsi="宋体" w:cs="宋体"/>
          <w:sz w:val="21"/>
        </w:rPr>
      </w:pPr>
      <w:r>
        <w:rPr>
          <w:rFonts w:hint="eastAsia" w:hAnsi="宋体" w:cs="宋体"/>
          <w:sz w:val="21"/>
        </w:rPr>
        <w:t>第四章  评标办法及标准</w:t>
      </w:r>
    </w:p>
    <w:p>
      <w:pPr>
        <w:pStyle w:val="15"/>
        <w:snapToGrid w:val="0"/>
        <w:spacing w:line="360" w:lineRule="auto"/>
        <w:ind w:firstLine="415" w:firstLineChars="198"/>
        <w:rPr>
          <w:rFonts w:hint="eastAsia" w:hAnsi="宋体" w:cs="宋体"/>
          <w:sz w:val="21"/>
        </w:rPr>
      </w:pPr>
      <w:r>
        <w:rPr>
          <w:rFonts w:hint="eastAsia" w:hAnsi="宋体" w:cs="宋体"/>
          <w:sz w:val="21"/>
        </w:rPr>
        <w:t>第五章  合同主要条款</w:t>
      </w:r>
    </w:p>
    <w:p>
      <w:pPr>
        <w:pStyle w:val="15"/>
        <w:snapToGrid w:val="0"/>
        <w:spacing w:line="360" w:lineRule="auto"/>
        <w:ind w:firstLine="415" w:firstLineChars="198"/>
        <w:rPr>
          <w:rFonts w:hint="eastAsia" w:hAnsi="宋体" w:cs="宋体"/>
          <w:sz w:val="21"/>
        </w:rPr>
      </w:pPr>
      <w:r>
        <w:rPr>
          <w:rFonts w:hint="eastAsia" w:hAnsi="宋体" w:cs="宋体"/>
          <w:sz w:val="21"/>
        </w:rPr>
        <w:t>第六章  投标文件组成</w:t>
      </w:r>
    </w:p>
    <w:p>
      <w:pPr>
        <w:pStyle w:val="15"/>
        <w:snapToGrid w:val="0"/>
        <w:spacing w:line="360" w:lineRule="auto"/>
        <w:ind w:firstLine="415" w:firstLineChars="198"/>
        <w:rPr>
          <w:rFonts w:hint="eastAsia" w:hAnsi="宋体" w:cs="宋体"/>
          <w:sz w:val="21"/>
        </w:rPr>
      </w:pPr>
      <w:r>
        <w:rPr>
          <w:rFonts w:hint="eastAsia" w:hAnsi="宋体" w:cs="宋体"/>
          <w:sz w:val="21"/>
        </w:rPr>
        <w:t>其他有关补充文件</w:t>
      </w:r>
    </w:p>
    <w:p>
      <w:pPr>
        <w:pStyle w:val="9"/>
        <w:numPr>
          <w:ilvl w:val="0"/>
          <w:numId w:val="0"/>
        </w:numPr>
        <w:tabs>
          <w:tab w:val="left" w:pos="454"/>
          <w:tab w:val="left" w:pos="720"/>
        </w:tabs>
        <w:snapToGrid w:val="0"/>
        <w:spacing w:line="360" w:lineRule="auto"/>
        <w:ind w:left="360" w:hanging="360"/>
        <w:rPr>
          <w:rFonts w:hint="eastAsia" w:ascii="宋体" w:hAnsi="宋体" w:cs="宋体"/>
          <w:b/>
          <w:szCs w:val="21"/>
        </w:rPr>
      </w:pPr>
      <w:r>
        <w:rPr>
          <w:rFonts w:hint="eastAsia" w:ascii="宋体" w:hAnsi="宋体" w:cs="宋体"/>
          <w:b/>
          <w:szCs w:val="21"/>
        </w:rPr>
        <w:t xml:space="preserve">（二）招标文件的澄清与修改 </w:t>
      </w:r>
    </w:p>
    <w:p>
      <w:pPr>
        <w:pStyle w:val="15"/>
        <w:snapToGrid w:val="0"/>
        <w:spacing w:line="360" w:lineRule="auto"/>
        <w:ind w:firstLine="415" w:firstLineChars="198"/>
        <w:rPr>
          <w:rFonts w:hint="eastAsia" w:hAnsi="宋体" w:cs="宋体"/>
          <w:sz w:val="21"/>
        </w:rPr>
      </w:pPr>
      <w:r>
        <w:rPr>
          <w:rFonts w:hint="eastAsia" w:hAnsi="宋体" w:cs="宋体"/>
          <w:sz w:val="21"/>
        </w:rPr>
        <w:t>1、投标人应认真阅读本招标文件，发现其中有误或有要求不合理的，投标人必须在投标截止前15天内以书面形式要求采购人澄清。采购人对已发出的招标文件进行必要澄清、答复、修改或补充的，应当在招标文件要求提交投标文件截止时间15天前，在相关的采购信息发布媒体上发布更正公告，并通知所有已依法获取采购文件的潜在投标人。</w:t>
      </w:r>
    </w:p>
    <w:p>
      <w:pPr>
        <w:pStyle w:val="15"/>
        <w:snapToGrid w:val="0"/>
        <w:spacing w:line="360" w:lineRule="auto"/>
        <w:ind w:firstLine="415" w:firstLineChars="198"/>
        <w:rPr>
          <w:rFonts w:hint="eastAsia" w:hAnsi="宋体" w:cs="宋体"/>
          <w:sz w:val="21"/>
        </w:rPr>
      </w:pPr>
      <w:r>
        <w:rPr>
          <w:rFonts w:hint="eastAsia" w:hAnsi="宋体" w:cs="宋体"/>
          <w:sz w:val="21"/>
        </w:rPr>
        <w:t>2、采购人以书面形式答复投标人要求澄清的问题，并将不包含问题来源的答复书面通知所有已依法获取采购文件的潜在投标人；除书面答复以外的其他澄清方式及澄清内容均无效。</w:t>
      </w:r>
    </w:p>
    <w:p>
      <w:pPr>
        <w:pStyle w:val="15"/>
        <w:snapToGrid w:val="0"/>
        <w:spacing w:line="360" w:lineRule="auto"/>
        <w:ind w:firstLine="415" w:firstLineChars="198"/>
        <w:rPr>
          <w:rFonts w:hint="eastAsia" w:hAnsi="宋体" w:cs="宋体"/>
          <w:sz w:val="21"/>
        </w:rPr>
      </w:pPr>
      <w:r>
        <w:rPr>
          <w:rFonts w:hint="eastAsia" w:hAnsi="宋体" w:cs="宋体"/>
          <w:sz w:val="21"/>
        </w:rPr>
        <w:t>3、招标文件的答复、澄清、修改、补充通知实质上改变采购需求相关内容，且自招标文件的答复、澄清、修改、补充通知发出之日起至投标截止时间止不足15天的，采购人可视情况推迟投标截止时间和开标时间，按规定在相关的采购信息发布媒体上发布变更公告，并将变更后的时间通知所有已依法获取采购文件的潜在投标人。</w:t>
      </w:r>
    </w:p>
    <w:p>
      <w:pPr>
        <w:pStyle w:val="15"/>
        <w:snapToGrid w:val="0"/>
        <w:spacing w:line="360" w:lineRule="auto"/>
        <w:ind w:firstLine="415" w:firstLineChars="198"/>
        <w:rPr>
          <w:rFonts w:hint="eastAsia" w:hAnsi="宋体" w:cs="宋体"/>
          <w:sz w:val="21"/>
        </w:rPr>
      </w:pPr>
      <w:r>
        <w:rPr>
          <w:rFonts w:hint="eastAsia" w:hAnsi="宋体" w:cs="宋体"/>
          <w:sz w:val="21"/>
        </w:rPr>
        <w:t>4、招标文件澄清、答复、修改、补充的内容为招标文件的组成部分。当招标文件与招标文件的答复、澄清、修改、补充通知就同一内容的表述不一致时，以最后发出的书面文件为准。</w:t>
      </w:r>
    </w:p>
    <w:p>
      <w:pPr>
        <w:pStyle w:val="15"/>
        <w:snapToGrid w:val="0"/>
        <w:spacing w:line="360" w:lineRule="auto"/>
        <w:ind w:firstLine="415" w:firstLineChars="198"/>
        <w:rPr>
          <w:rFonts w:hint="eastAsia" w:hAnsi="宋体" w:cs="宋体"/>
          <w:sz w:val="21"/>
        </w:rPr>
      </w:pPr>
      <w:r>
        <w:rPr>
          <w:rFonts w:hint="eastAsia" w:hAnsi="宋体" w:cs="宋体"/>
          <w:sz w:val="21"/>
        </w:rPr>
        <w:t>5、招标文件的澄清、答复、修改或补充都应该通过本采购代理机构以法定形式发布，采购人非通过本采购代理机构的，不得擅自澄清、答复、修改或补充招标文件。</w:t>
      </w:r>
    </w:p>
    <w:p>
      <w:pPr>
        <w:pStyle w:val="50"/>
        <w:snapToGrid w:val="0"/>
        <w:spacing w:before="159" w:after="159" w:line="360" w:lineRule="auto"/>
        <w:ind w:right="-506" w:rightChars="-241"/>
        <w:jc w:val="center"/>
        <w:rPr>
          <w:rFonts w:ascii="Times New Roman" w:hAnsi="Times New Roman" w:eastAsia="宋体"/>
          <w:b/>
          <w:sz w:val="28"/>
          <w:szCs w:val="28"/>
        </w:rPr>
      </w:pPr>
      <w:r>
        <w:rPr>
          <w:rFonts w:ascii="Times New Roman" w:hAnsi="Times New Roman" w:eastAsia="宋体"/>
          <w:b/>
          <w:sz w:val="28"/>
          <w:szCs w:val="28"/>
        </w:rPr>
        <w:t>三、投标文件的编制</w:t>
      </w:r>
    </w:p>
    <w:p>
      <w:pPr>
        <w:snapToGrid w:val="0"/>
        <w:spacing w:line="460" w:lineRule="exact"/>
        <w:ind w:firstLine="413" w:firstLineChars="196"/>
        <w:jc w:val="left"/>
        <w:rPr>
          <w:rFonts w:hint="eastAsia" w:ascii="宋体" w:hAnsi="宋体" w:cs="宋体"/>
          <w:b/>
          <w:szCs w:val="21"/>
        </w:rPr>
      </w:pPr>
      <w:r>
        <w:rPr>
          <w:rFonts w:hint="eastAsia" w:ascii="宋体" w:hAnsi="宋体" w:cs="宋体"/>
          <w:b/>
          <w:szCs w:val="21"/>
        </w:rPr>
        <w:t>（一）投标文件的形式和效力</w:t>
      </w:r>
    </w:p>
    <w:p>
      <w:pPr>
        <w:adjustRightInd w:val="0"/>
        <w:snapToGrid w:val="0"/>
        <w:spacing w:line="460" w:lineRule="exact"/>
        <w:ind w:firstLine="422" w:firstLineChars="200"/>
        <w:rPr>
          <w:rFonts w:hint="eastAsia" w:ascii="宋体" w:hAnsi="宋体" w:cs="宋体"/>
          <w:b/>
          <w:szCs w:val="21"/>
        </w:rPr>
      </w:pPr>
      <w:r>
        <w:rPr>
          <w:rFonts w:hint="eastAsia" w:ascii="宋体" w:hAnsi="宋体" w:cs="宋体"/>
          <w:b/>
          <w:szCs w:val="21"/>
        </w:rPr>
        <w:t>投标文件分为电子投标文件以及备份投标文件，备份投标文件为以介质存储的数据电文形式的投标文件。</w:t>
      </w:r>
    </w:p>
    <w:p>
      <w:pPr>
        <w:adjustRightInd w:val="0"/>
        <w:snapToGrid w:val="0"/>
        <w:spacing w:line="460" w:lineRule="exact"/>
        <w:ind w:firstLine="422" w:firstLineChars="200"/>
        <w:rPr>
          <w:rFonts w:hint="eastAsia" w:ascii="宋体" w:hAnsi="宋体" w:cs="宋体"/>
          <w:b/>
          <w:szCs w:val="21"/>
        </w:rPr>
      </w:pPr>
      <w:r>
        <w:rPr>
          <w:rFonts w:hint="eastAsia" w:ascii="宋体" w:hAnsi="宋体" w:cs="宋体"/>
          <w:b/>
          <w:szCs w:val="21"/>
        </w:rPr>
        <w:t>1、电子投标文件，按“政采云供应商项目采购-电子招投标操作指南”及本招标文件要求制作、加密并递交。</w:t>
      </w:r>
    </w:p>
    <w:p>
      <w:pPr>
        <w:adjustRightInd w:val="0"/>
        <w:snapToGrid w:val="0"/>
        <w:spacing w:line="460" w:lineRule="exact"/>
        <w:ind w:firstLine="422" w:firstLineChars="200"/>
        <w:rPr>
          <w:rFonts w:hint="eastAsia" w:ascii="宋体" w:hAnsi="宋体" w:cs="宋体"/>
          <w:b/>
          <w:szCs w:val="21"/>
        </w:rPr>
      </w:pPr>
      <w:r>
        <w:rPr>
          <w:rFonts w:hint="eastAsia" w:ascii="宋体" w:hAnsi="宋体" w:cs="宋体"/>
          <w:b/>
          <w:szCs w:val="21"/>
        </w:rPr>
        <w:t>2、以介质存储的数据电文形式的备份投标文件，按政采云供应商项目采购-电子招投标操作指南中制作的电子投标文件。</w:t>
      </w:r>
    </w:p>
    <w:p>
      <w:pPr>
        <w:adjustRightInd w:val="0"/>
        <w:snapToGrid w:val="0"/>
        <w:spacing w:line="460" w:lineRule="exact"/>
        <w:ind w:firstLine="422" w:firstLineChars="200"/>
        <w:rPr>
          <w:rFonts w:hint="eastAsia" w:ascii="宋体" w:hAnsi="宋体" w:cs="宋体"/>
          <w:b/>
          <w:szCs w:val="21"/>
        </w:rPr>
      </w:pPr>
      <w:r>
        <w:rPr>
          <w:rFonts w:hint="eastAsia" w:ascii="宋体" w:hAnsi="宋体" w:cs="宋体"/>
          <w:b/>
          <w:szCs w:val="21"/>
        </w:rPr>
        <w:t>投标文件的启用，按先后顺位分别为电子投标文件、以介质存储的数据电文形式的备份投标文件。在下一顺位的投标文件启用时，前一顺位的投标文件自动失效。</w:t>
      </w:r>
    </w:p>
    <w:p>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（二）投标文件的组成</w:t>
      </w:r>
    </w:p>
    <w:p>
      <w:pPr>
        <w:snapToGrid w:val="0"/>
        <w:spacing w:line="360" w:lineRule="auto"/>
        <w:ind w:firstLine="415" w:firstLineChars="198"/>
        <w:rPr>
          <w:rFonts w:hint="eastAsia" w:ascii="宋体" w:hAnsi="宋体" w:cs="宋体"/>
          <w:szCs w:val="21"/>
        </w:rPr>
      </w:pPr>
      <w:r>
        <w:rPr>
          <w:rFonts w:hint="eastAsia" w:ascii="宋体" w:hAnsi="宋体" w:cs="宋体"/>
          <w:szCs w:val="21"/>
        </w:rPr>
        <w:t>投标文件由投标报价文件、资格证明文件、商务文件、技术文件组成。电子投标文件中所须加盖公章部分均采用CA签章。（具体要求详见第六章 投标文件组成）</w:t>
      </w:r>
    </w:p>
    <w:p>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（三）投标文件的语言及计量</w:t>
      </w:r>
    </w:p>
    <w:p>
      <w:pPr>
        <w:pStyle w:val="15"/>
        <w:snapToGrid w:val="0"/>
        <w:spacing w:line="360" w:lineRule="auto"/>
        <w:ind w:firstLine="415" w:firstLineChars="198"/>
        <w:rPr>
          <w:rFonts w:hint="eastAsia" w:hAnsi="宋体" w:cs="宋体"/>
          <w:sz w:val="21"/>
        </w:rPr>
      </w:pPr>
      <w:r>
        <w:rPr>
          <w:rFonts w:hint="eastAsia" w:hAnsi="宋体" w:cs="宋体"/>
          <w:sz w:val="21"/>
        </w:rPr>
        <w:t>1、投标文件以及投标人与采购代理机构就有关投标事宜的所有来往函电，均应以中文汉语书写。除签名、盖章、专用名称、特殊证明材料等情形外，以中文汉语以外的文字表述的投标文件视同未提供。</w:t>
      </w:r>
    </w:p>
    <w:p>
      <w:pPr>
        <w:pStyle w:val="15"/>
        <w:snapToGrid w:val="0"/>
        <w:spacing w:line="360" w:lineRule="auto"/>
        <w:ind w:firstLine="415" w:firstLineChars="198"/>
        <w:rPr>
          <w:rFonts w:hint="eastAsia" w:hAnsi="宋体" w:cs="宋体"/>
          <w:sz w:val="21"/>
        </w:rPr>
      </w:pPr>
      <w:r>
        <w:rPr>
          <w:rFonts w:hint="eastAsia" w:hAnsi="宋体" w:cs="宋体"/>
          <w:sz w:val="21"/>
        </w:rPr>
        <w:t>2、投标计量单位，应采用中华人民共和国法定计量单位（货币单位：人民币元），否则视同未响应。</w:t>
      </w:r>
    </w:p>
    <w:p>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（四）投标报价与相关费用</w:t>
      </w:r>
    </w:p>
    <w:p>
      <w:pPr>
        <w:pStyle w:val="15"/>
        <w:snapToGrid w:val="0"/>
        <w:spacing w:line="360" w:lineRule="auto"/>
        <w:ind w:firstLine="415" w:firstLineChars="198"/>
        <w:rPr>
          <w:rFonts w:hAnsi="宋体" w:cs="宋体"/>
          <w:sz w:val="21"/>
        </w:rPr>
      </w:pPr>
      <w:r>
        <w:rPr>
          <w:rFonts w:hint="eastAsia" w:hAnsi="宋体" w:cs="宋体"/>
          <w:sz w:val="21"/>
        </w:rPr>
        <w:t>详见投标人须知前附表。</w:t>
      </w:r>
    </w:p>
    <w:p>
      <w:pPr>
        <w:pStyle w:val="15"/>
        <w:snapToGrid w:val="0"/>
        <w:spacing w:line="360" w:lineRule="auto"/>
        <w:ind w:firstLine="417" w:firstLineChars="198"/>
        <w:rPr>
          <w:rFonts w:hint="eastAsia" w:hAnsi="宋体" w:cs="宋体"/>
          <w:b/>
          <w:sz w:val="21"/>
        </w:rPr>
      </w:pPr>
      <w:r>
        <w:rPr>
          <w:rFonts w:hint="eastAsia" w:hAnsi="宋体" w:cs="宋体"/>
          <w:b/>
          <w:sz w:val="21"/>
        </w:rPr>
        <w:t>（五）投标文件的有效期</w:t>
      </w:r>
    </w:p>
    <w:p>
      <w:pPr>
        <w:pStyle w:val="15"/>
        <w:snapToGrid w:val="0"/>
        <w:spacing w:line="360" w:lineRule="auto"/>
        <w:ind w:firstLine="420" w:firstLineChars="200"/>
        <w:rPr>
          <w:rFonts w:hint="eastAsia" w:hAnsi="宋体" w:cs="宋体"/>
          <w:sz w:val="21"/>
        </w:rPr>
      </w:pPr>
      <w:r>
        <w:rPr>
          <w:rFonts w:hint="eastAsia" w:hAnsi="宋体" w:cs="宋体"/>
          <w:sz w:val="21"/>
        </w:rPr>
        <w:t>1、自投标截止日起90天投标文件应保持有效。有效期不足的投标文件将被拒绝。</w:t>
      </w:r>
    </w:p>
    <w:p>
      <w:pPr>
        <w:pStyle w:val="15"/>
        <w:snapToGrid w:val="0"/>
        <w:spacing w:line="360" w:lineRule="auto"/>
        <w:ind w:firstLine="415" w:firstLineChars="198"/>
        <w:rPr>
          <w:rFonts w:hint="eastAsia" w:hAnsi="宋体" w:cs="宋体"/>
          <w:sz w:val="21"/>
        </w:rPr>
      </w:pPr>
      <w:r>
        <w:rPr>
          <w:rFonts w:hint="eastAsia" w:hAnsi="宋体" w:cs="宋体"/>
          <w:sz w:val="21"/>
        </w:rPr>
        <w:t>2、在特殊情况下，采购人可与投标人协商延长投标文件的有效期，这种要求和答复均以书面形式进行。</w:t>
      </w:r>
    </w:p>
    <w:p>
      <w:pPr>
        <w:pStyle w:val="15"/>
        <w:snapToGrid w:val="0"/>
        <w:spacing w:line="360" w:lineRule="auto"/>
        <w:ind w:firstLine="415" w:firstLineChars="198"/>
        <w:rPr>
          <w:rFonts w:hint="eastAsia" w:hAnsi="宋体" w:cs="宋体"/>
          <w:sz w:val="21"/>
        </w:rPr>
      </w:pPr>
      <w:r>
        <w:rPr>
          <w:rFonts w:hint="eastAsia" w:hAnsi="宋体" w:cs="宋体"/>
          <w:sz w:val="21"/>
        </w:rPr>
        <w:t>3、中标人的投标文件自开标之日起至合同履行完毕止均应保持有效。</w:t>
      </w:r>
    </w:p>
    <w:p>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（六）投标文件的签署和编制</w:t>
      </w:r>
    </w:p>
    <w:p>
      <w:pPr>
        <w:adjustRightInd w:val="0"/>
        <w:snapToGrid w:val="0"/>
        <w:spacing w:line="460" w:lineRule="exact"/>
        <w:ind w:firstLine="422" w:firstLineChars="200"/>
        <w:rPr>
          <w:rFonts w:hint="eastAsia" w:ascii="宋体" w:hAnsi="宋体" w:cs="宋体"/>
          <w:b/>
          <w:szCs w:val="21"/>
        </w:rPr>
      </w:pPr>
      <w:r>
        <w:rPr>
          <w:rFonts w:hint="eastAsia" w:ascii="宋体" w:hAnsi="宋体" w:cs="宋体"/>
          <w:b/>
          <w:szCs w:val="21"/>
        </w:rPr>
        <w:t>1、电子投标文件部分：</w:t>
      </w:r>
    </w:p>
    <w:p>
      <w:pPr>
        <w:adjustRightInd w:val="0"/>
        <w:snapToGrid w:val="0"/>
        <w:spacing w:line="460" w:lineRule="exact"/>
        <w:ind w:firstLine="422" w:firstLineChars="200"/>
        <w:rPr>
          <w:rFonts w:hint="eastAsia" w:ascii="宋体" w:hAnsi="宋体" w:cs="宋体"/>
          <w:b/>
          <w:szCs w:val="21"/>
        </w:rPr>
      </w:pPr>
      <w:r>
        <w:rPr>
          <w:rFonts w:hint="eastAsia" w:ascii="宋体" w:hAnsi="宋体" w:cs="宋体"/>
          <w:b/>
          <w:szCs w:val="21"/>
        </w:rPr>
        <w:t>投标人应根据“政采云供应商项目采购-电子招投标操作指南”及本招标文件规定的格式和顺序编制电子投标文件并进行关联定位。</w:t>
      </w:r>
    </w:p>
    <w:p>
      <w:pPr>
        <w:adjustRightInd w:val="0"/>
        <w:snapToGrid w:val="0"/>
        <w:spacing w:line="460" w:lineRule="exact"/>
        <w:ind w:firstLine="422" w:firstLineChars="200"/>
        <w:rPr>
          <w:rFonts w:hint="eastAsia" w:ascii="宋体" w:hAnsi="宋体" w:cs="宋体"/>
          <w:b/>
          <w:szCs w:val="21"/>
        </w:rPr>
      </w:pPr>
      <w:r>
        <w:rPr>
          <w:rFonts w:hint="eastAsia" w:ascii="宋体" w:hAnsi="宋体" w:cs="宋体"/>
          <w:b/>
          <w:szCs w:val="21"/>
        </w:rPr>
        <w:t>2、以介质存储的数据电文形式的备份投标文件部分：</w:t>
      </w:r>
    </w:p>
    <w:p>
      <w:pPr>
        <w:adjustRightInd w:val="0"/>
        <w:snapToGrid w:val="0"/>
        <w:spacing w:line="460" w:lineRule="exact"/>
        <w:ind w:firstLine="422" w:firstLineChars="200"/>
        <w:rPr>
          <w:rFonts w:ascii="宋体" w:hAnsi="宋体" w:cs="宋体"/>
          <w:b/>
          <w:szCs w:val="21"/>
        </w:rPr>
      </w:pPr>
      <w:r>
        <w:rPr>
          <w:rFonts w:hint="eastAsia" w:ascii="宋体" w:hAnsi="宋体" w:cs="宋体"/>
          <w:b/>
          <w:szCs w:val="21"/>
        </w:rPr>
        <w:t>备份电子投标文件，以DVD光盘、U盘形式存储。</w:t>
      </w:r>
    </w:p>
    <w:p>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（七）备份投标文件的修改和撤回</w:t>
      </w:r>
    </w:p>
    <w:p>
      <w:pPr>
        <w:pStyle w:val="15"/>
        <w:snapToGrid w:val="0"/>
        <w:spacing w:line="360" w:lineRule="auto"/>
        <w:ind w:firstLine="415" w:firstLineChars="198"/>
        <w:rPr>
          <w:rFonts w:hint="eastAsia" w:hAnsi="宋体" w:cs="宋体"/>
          <w:sz w:val="21"/>
        </w:rPr>
      </w:pPr>
      <w:r>
        <w:rPr>
          <w:rFonts w:hint="eastAsia" w:hAnsi="宋体" w:cs="宋体"/>
          <w:sz w:val="21"/>
        </w:rPr>
        <w:t>投标人在投标截止时间之前，可以对已提交的投标文件进行修改或撤回，并书面形式（投标人代表签字）通知采购代理机构；投标截止时间后，投标人不得撤回、修改投标文件。修改后重新递交的投标文件应当按本招标文件的要求密封和签字。</w:t>
      </w:r>
    </w:p>
    <w:p>
      <w:pPr>
        <w:snapToGrid w:val="0"/>
        <w:spacing w:line="360" w:lineRule="auto"/>
        <w:ind w:firstLine="422" w:firstLineChars="200"/>
        <w:rPr>
          <w:rFonts w:hint="eastAsia" w:ascii="宋体" w:hAnsi="宋体" w:cs="宋体"/>
          <w:b/>
          <w:szCs w:val="21"/>
        </w:rPr>
      </w:pPr>
      <w:r>
        <w:rPr>
          <w:rFonts w:hint="eastAsia" w:ascii="宋体" w:hAnsi="宋体" w:cs="宋体"/>
          <w:b/>
          <w:szCs w:val="21"/>
        </w:rPr>
        <w:t>（八）投标无效的情形</w:t>
      </w:r>
    </w:p>
    <w:p>
      <w:pPr>
        <w:pStyle w:val="15"/>
        <w:snapToGrid w:val="0"/>
        <w:spacing w:line="360" w:lineRule="auto"/>
        <w:ind w:firstLine="415" w:firstLineChars="198"/>
        <w:rPr>
          <w:rFonts w:hint="eastAsia" w:hAnsi="宋体" w:cs="宋体"/>
          <w:sz w:val="21"/>
        </w:rPr>
      </w:pPr>
      <w:r>
        <w:rPr>
          <w:rFonts w:hint="eastAsia" w:hAnsi="宋体" w:cs="宋体"/>
          <w:sz w:val="21"/>
        </w:rPr>
        <w:t>实质上没有响应招标文件要求的投标将被视为无效投标。投标人不得通过修正或撤消不合要求的偏离或保留从而使其投标成为实质上响应的投标。经评审小组认定属于投标人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审小组对其投标文件所作的评价和评分结果。</w:t>
      </w:r>
    </w:p>
    <w:p>
      <w:pPr>
        <w:pStyle w:val="15"/>
        <w:snapToGrid w:val="0"/>
        <w:spacing w:line="360" w:lineRule="auto"/>
        <w:ind w:firstLine="417" w:firstLineChars="198"/>
        <w:rPr>
          <w:rFonts w:hint="eastAsia" w:hAnsi="宋体" w:cs="宋体"/>
          <w:b/>
          <w:sz w:val="21"/>
        </w:rPr>
      </w:pPr>
      <w:r>
        <w:rPr>
          <w:rFonts w:hint="eastAsia" w:hAnsi="宋体" w:cs="宋体"/>
          <w:b/>
          <w:sz w:val="21"/>
        </w:rPr>
        <w:t>1、在符合性审查和商务评审时，如发现下列情形之一的，投标文件将被视为无效投标：</w:t>
      </w:r>
    </w:p>
    <w:p>
      <w:pPr>
        <w:snapToGrid w:val="0"/>
        <w:spacing w:line="360" w:lineRule="auto"/>
        <w:ind w:firstLine="417" w:firstLineChars="198"/>
        <w:rPr>
          <w:rFonts w:ascii="宋体" w:hAnsi="宋体" w:cs="宋体"/>
          <w:b/>
          <w:szCs w:val="21"/>
        </w:rPr>
      </w:pPr>
      <w:r>
        <w:rPr>
          <w:rFonts w:hint="eastAsia" w:ascii="宋体" w:hAnsi="宋体" w:cs="宋体"/>
          <w:b/>
          <w:szCs w:val="21"/>
        </w:rPr>
        <w:t>1.1电子投标文件解密失败的，且未在规定时间内提交有效备份投标文件的；</w:t>
      </w:r>
    </w:p>
    <w:p>
      <w:pPr>
        <w:pStyle w:val="15"/>
        <w:snapToGrid w:val="0"/>
        <w:spacing w:line="360" w:lineRule="auto"/>
        <w:ind w:firstLine="415" w:firstLineChars="198"/>
        <w:rPr>
          <w:rFonts w:hint="eastAsia" w:hAnsi="宋体" w:cs="宋体"/>
          <w:sz w:val="21"/>
        </w:rPr>
      </w:pPr>
      <w:r>
        <w:rPr>
          <w:rFonts w:hint="eastAsia" w:hAnsi="宋体" w:cs="宋体"/>
          <w:sz w:val="21"/>
        </w:rPr>
        <w:t>1.2未按招标文件要求密封、签字、盖章的；</w:t>
      </w:r>
    </w:p>
    <w:p>
      <w:pPr>
        <w:pStyle w:val="15"/>
        <w:snapToGrid w:val="0"/>
        <w:spacing w:line="360" w:lineRule="auto"/>
        <w:ind w:firstLine="415" w:firstLineChars="198"/>
        <w:rPr>
          <w:rFonts w:hint="eastAsia" w:hAnsi="宋体" w:cs="宋体"/>
          <w:sz w:val="21"/>
        </w:rPr>
      </w:pPr>
      <w:r>
        <w:rPr>
          <w:rFonts w:hint="eastAsia" w:hAnsi="宋体" w:cs="宋体"/>
          <w:sz w:val="21"/>
        </w:rPr>
        <w:t>1.3资格证明文件不全的，或者不符合招标文件标明的资格要求的；</w:t>
      </w:r>
    </w:p>
    <w:p>
      <w:pPr>
        <w:pStyle w:val="15"/>
        <w:snapToGrid w:val="0"/>
        <w:spacing w:line="360" w:lineRule="auto"/>
        <w:ind w:firstLine="415" w:firstLineChars="198"/>
        <w:rPr>
          <w:rFonts w:hint="eastAsia" w:hAnsi="宋体" w:cs="宋体"/>
          <w:sz w:val="21"/>
        </w:rPr>
      </w:pPr>
      <w:r>
        <w:rPr>
          <w:rFonts w:hint="eastAsia" w:hAnsi="宋体" w:cs="宋体"/>
          <w:sz w:val="21"/>
        </w:rPr>
        <w:t>1.4投标文件组成不全的；</w:t>
      </w:r>
    </w:p>
    <w:p>
      <w:pPr>
        <w:pStyle w:val="15"/>
        <w:snapToGrid w:val="0"/>
        <w:spacing w:line="360" w:lineRule="auto"/>
        <w:ind w:firstLine="415" w:firstLineChars="198"/>
        <w:rPr>
          <w:rFonts w:hint="eastAsia" w:hAnsi="宋体" w:cs="宋体"/>
          <w:sz w:val="21"/>
        </w:rPr>
      </w:pPr>
      <w:r>
        <w:rPr>
          <w:rFonts w:hint="eastAsia" w:hAnsi="宋体" w:cs="宋体"/>
          <w:sz w:val="21"/>
        </w:rPr>
        <w:t>1.5投标文件的实质性内容未使用中文表述、意思表述不明确、前后矛盾或者使用计量单位不符合招标文件要求的；（经评审小组认定允许其当场更正的笔误除外）</w:t>
      </w:r>
    </w:p>
    <w:p>
      <w:pPr>
        <w:pStyle w:val="15"/>
        <w:snapToGrid w:val="0"/>
        <w:spacing w:line="360" w:lineRule="auto"/>
        <w:ind w:firstLine="415" w:firstLineChars="198"/>
        <w:rPr>
          <w:rFonts w:hint="eastAsia" w:hAnsi="宋体" w:cs="宋体"/>
          <w:sz w:val="21"/>
        </w:rPr>
      </w:pPr>
      <w:r>
        <w:rPr>
          <w:rFonts w:hint="eastAsia" w:hAnsi="宋体" w:cs="宋体"/>
          <w:sz w:val="21"/>
        </w:rPr>
        <w:t>1.6投标文件的关键内容字迹模糊、无法辨认的，或者投标文件中经修正的内容字迹模糊难以辩认或者修改处未按规定签名盖章的；</w:t>
      </w:r>
    </w:p>
    <w:p>
      <w:pPr>
        <w:pStyle w:val="15"/>
        <w:snapToGrid w:val="0"/>
        <w:spacing w:line="360" w:lineRule="auto"/>
        <w:ind w:firstLine="415" w:firstLineChars="198"/>
        <w:rPr>
          <w:rFonts w:hint="eastAsia" w:hAnsi="宋体" w:cs="宋体"/>
          <w:sz w:val="21"/>
        </w:rPr>
      </w:pPr>
      <w:r>
        <w:rPr>
          <w:rFonts w:hint="eastAsia" w:hAnsi="宋体" w:cs="宋体"/>
          <w:sz w:val="21"/>
        </w:rPr>
        <w:t>1.7实质性条款不能满足招标文件要求的；</w:t>
      </w:r>
    </w:p>
    <w:p>
      <w:pPr>
        <w:pStyle w:val="15"/>
        <w:snapToGrid w:val="0"/>
        <w:spacing w:line="360" w:lineRule="auto"/>
        <w:ind w:firstLine="415" w:firstLineChars="198"/>
        <w:rPr>
          <w:rFonts w:hint="eastAsia" w:hAnsi="宋体" w:cs="宋体"/>
          <w:sz w:val="21"/>
        </w:rPr>
      </w:pPr>
      <w:r>
        <w:rPr>
          <w:rFonts w:hint="eastAsia" w:hAnsi="宋体" w:cs="宋体"/>
          <w:sz w:val="21"/>
        </w:rPr>
        <w:t>1.8不响应招标文件要求或者投标文件有采购人不能接受的附加条件的；</w:t>
      </w:r>
    </w:p>
    <w:p>
      <w:pPr>
        <w:pStyle w:val="15"/>
        <w:snapToGrid w:val="0"/>
        <w:spacing w:line="360" w:lineRule="auto"/>
        <w:ind w:firstLine="415" w:firstLineChars="198"/>
        <w:rPr>
          <w:rFonts w:hint="eastAsia" w:hAnsi="宋体" w:cs="宋体"/>
          <w:sz w:val="21"/>
        </w:rPr>
      </w:pPr>
      <w:r>
        <w:rPr>
          <w:rFonts w:hint="eastAsia" w:hAnsi="宋体" w:cs="宋体"/>
          <w:sz w:val="21"/>
        </w:rPr>
        <w:t>1.9 投标文件没有按招标文件要求提供有标“★”的条款的资料和材料的；</w:t>
      </w:r>
    </w:p>
    <w:p>
      <w:pPr>
        <w:pStyle w:val="15"/>
        <w:snapToGrid w:val="0"/>
        <w:spacing w:line="360" w:lineRule="auto"/>
        <w:ind w:firstLine="415" w:firstLineChars="198"/>
        <w:rPr>
          <w:rFonts w:hint="eastAsia" w:hAnsi="宋体" w:cs="宋体"/>
          <w:sz w:val="21"/>
        </w:rPr>
      </w:pPr>
      <w:r>
        <w:rPr>
          <w:rFonts w:hint="eastAsia" w:hAnsi="宋体" w:cs="宋体"/>
          <w:sz w:val="21"/>
        </w:rPr>
        <w:t>1.10投标文件资格证明、商务、技术部分中出现投标报价信息的。</w:t>
      </w:r>
    </w:p>
    <w:p>
      <w:pPr>
        <w:pStyle w:val="15"/>
        <w:snapToGrid w:val="0"/>
        <w:spacing w:line="360" w:lineRule="auto"/>
        <w:ind w:firstLine="417" w:firstLineChars="198"/>
        <w:rPr>
          <w:rFonts w:hint="eastAsia" w:hAnsi="宋体" w:cs="宋体"/>
          <w:b/>
          <w:sz w:val="21"/>
        </w:rPr>
      </w:pPr>
      <w:r>
        <w:rPr>
          <w:rFonts w:hint="eastAsia" w:hAnsi="宋体" w:cs="宋体"/>
          <w:b/>
          <w:sz w:val="21"/>
        </w:rPr>
        <w:t>2、在技术评审时，如发现下列情形之一的，投标文件将被视为无效投标：</w:t>
      </w:r>
    </w:p>
    <w:p>
      <w:pPr>
        <w:pStyle w:val="15"/>
        <w:snapToGrid w:val="0"/>
        <w:spacing w:line="360" w:lineRule="auto"/>
        <w:ind w:firstLine="415" w:firstLineChars="198"/>
        <w:rPr>
          <w:rFonts w:hint="eastAsia" w:hAnsi="宋体" w:cs="宋体"/>
          <w:sz w:val="21"/>
        </w:rPr>
      </w:pPr>
      <w:r>
        <w:rPr>
          <w:rFonts w:hint="eastAsia" w:hAnsi="宋体" w:cs="宋体"/>
          <w:sz w:val="21"/>
        </w:rPr>
        <w:t>2.1投标文件标明的响应或偏离与事实不符或虚假投标的；</w:t>
      </w:r>
    </w:p>
    <w:p>
      <w:pPr>
        <w:pStyle w:val="15"/>
        <w:snapToGrid w:val="0"/>
        <w:spacing w:line="360" w:lineRule="auto"/>
        <w:ind w:firstLine="415" w:firstLineChars="198"/>
        <w:rPr>
          <w:rFonts w:hint="eastAsia" w:hAnsi="宋体" w:cs="宋体"/>
          <w:sz w:val="21"/>
        </w:rPr>
      </w:pPr>
      <w:r>
        <w:rPr>
          <w:rFonts w:hint="eastAsia" w:hAnsi="宋体" w:cs="宋体"/>
          <w:sz w:val="21"/>
        </w:rPr>
        <w:t>2.2明显不符合招标文件中标“★”的技术指标、主要功能项目发生实质性偏离的；</w:t>
      </w:r>
    </w:p>
    <w:p>
      <w:pPr>
        <w:pStyle w:val="15"/>
        <w:snapToGrid w:val="0"/>
        <w:spacing w:line="360" w:lineRule="auto"/>
        <w:ind w:firstLine="415" w:firstLineChars="198"/>
        <w:rPr>
          <w:rFonts w:hint="eastAsia" w:hAnsi="宋体" w:cs="宋体"/>
          <w:sz w:val="21"/>
        </w:rPr>
      </w:pPr>
      <w:r>
        <w:rPr>
          <w:rFonts w:hint="eastAsia" w:hAnsi="宋体" w:cs="宋体"/>
          <w:sz w:val="21"/>
        </w:rPr>
        <w:t>2.3投标技术方案不明确，存在一个或一个以上备选（替代）投标的；</w:t>
      </w:r>
    </w:p>
    <w:p>
      <w:pPr>
        <w:pStyle w:val="15"/>
        <w:snapToGrid w:val="0"/>
        <w:spacing w:line="360" w:lineRule="auto"/>
        <w:ind w:firstLine="417" w:firstLineChars="198"/>
        <w:rPr>
          <w:rFonts w:hint="eastAsia" w:hAnsi="宋体" w:cs="宋体"/>
          <w:b/>
          <w:sz w:val="21"/>
        </w:rPr>
      </w:pPr>
      <w:r>
        <w:rPr>
          <w:rFonts w:hint="eastAsia" w:hAnsi="宋体" w:cs="宋体"/>
          <w:b/>
          <w:sz w:val="21"/>
        </w:rPr>
        <w:t>3、在投标报价文件评审时，如发现下列情形之一的，投标文件将被视为无效投标：</w:t>
      </w:r>
    </w:p>
    <w:p>
      <w:pPr>
        <w:pStyle w:val="15"/>
        <w:snapToGrid w:val="0"/>
        <w:spacing w:line="360" w:lineRule="auto"/>
        <w:ind w:firstLine="417" w:firstLineChars="198"/>
        <w:rPr>
          <w:rFonts w:hint="eastAsia" w:hAnsi="宋体" w:cs="宋体"/>
          <w:b/>
          <w:sz w:val="21"/>
        </w:rPr>
      </w:pPr>
      <w:r>
        <w:rPr>
          <w:rFonts w:hint="eastAsia" w:hAnsi="宋体" w:cs="宋体"/>
          <w:b/>
          <w:sz w:val="21"/>
        </w:rPr>
        <w:t>3.1超过项目的预算金额或最高限价的；</w:t>
      </w:r>
    </w:p>
    <w:p>
      <w:pPr>
        <w:pStyle w:val="15"/>
        <w:snapToGrid w:val="0"/>
        <w:spacing w:line="360" w:lineRule="auto"/>
        <w:ind w:firstLine="417" w:firstLineChars="198"/>
        <w:rPr>
          <w:rFonts w:hint="eastAsia" w:hAnsi="宋体" w:cs="宋体"/>
          <w:b/>
          <w:sz w:val="21"/>
        </w:rPr>
      </w:pPr>
      <w:r>
        <w:rPr>
          <w:rFonts w:hint="eastAsia" w:hAnsi="宋体" w:cs="宋体"/>
          <w:b/>
          <w:sz w:val="21"/>
        </w:rPr>
        <w:t>3.2有选择或有条件的报价的；</w:t>
      </w:r>
    </w:p>
    <w:p>
      <w:pPr>
        <w:pStyle w:val="15"/>
        <w:snapToGrid w:val="0"/>
        <w:spacing w:line="360" w:lineRule="auto"/>
        <w:ind w:firstLine="417" w:firstLineChars="198"/>
        <w:rPr>
          <w:rFonts w:hint="eastAsia" w:hAnsi="宋体" w:cs="宋体"/>
          <w:b/>
          <w:sz w:val="21"/>
        </w:rPr>
      </w:pPr>
      <w:r>
        <w:rPr>
          <w:rFonts w:hint="eastAsia" w:hAnsi="宋体" w:cs="宋体"/>
          <w:b/>
          <w:sz w:val="21"/>
        </w:rPr>
        <w:t>3.3 报价文件中缺失报价的。</w:t>
      </w:r>
    </w:p>
    <w:p>
      <w:pPr>
        <w:snapToGrid w:val="0"/>
        <w:spacing w:line="360" w:lineRule="auto"/>
        <w:ind w:firstLine="417" w:firstLineChars="198"/>
        <w:rPr>
          <w:rFonts w:ascii="宋体" w:hAnsi="宋体" w:cs="宋体"/>
          <w:b/>
          <w:szCs w:val="21"/>
        </w:rPr>
      </w:pPr>
      <w:r>
        <w:rPr>
          <w:rFonts w:hint="eastAsia" w:ascii="宋体" w:hAnsi="宋体" w:cs="宋体"/>
          <w:b/>
          <w:szCs w:val="21"/>
        </w:rPr>
        <w:t>4、被拒绝的投标文件为无效。</w:t>
      </w:r>
    </w:p>
    <w:p>
      <w:pPr>
        <w:snapToGrid w:val="0"/>
        <w:spacing w:line="360" w:lineRule="auto"/>
        <w:ind w:firstLine="417" w:firstLineChars="198"/>
        <w:rPr>
          <w:rFonts w:hint="eastAsia" w:ascii="宋体" w:hAnsi="宋体" w:cs="宋体"/>
          <w:b/>
          <w:szCs w:val="21"/>
        </w:rPr>
      </w:pPr>
      <w:r>
        <w:rPr>
          <w:rFonts w:hint="eastAsia" w:ascii="宋体" w:hAnsi="宋体" w:cs="宋体"/>
          <w:b/>
          <w:szCs w:val="21"/>
        </w:rPr>
        <w:t>（九）出现以下情形，导致电子交易平台无法正常运行，或者无法保证电子交易的公平、公正和安全时，中止电子交易活动：</w:t>
      </w:r>
    </w:p>
    <w:p>
      <w:pPr>
        <w:snapToGrid w:val="0"/>
        <w:spacing w:line="360" w:lineRule="auto"/>
        <w:ind w:firstLine="420" w:firstLineChars="200"/>
        <w:rPr>
          <w:rFonts w:hint="eastAsia" w:ascii="宋体" w:hAnsi="宋体" w:cs="宋体"/>
          <w:bCs/>
          <w:szCs w:val="21"/>
        </w:rPr>
      </w:pPr>
      <w:r>
        <w:rPr>
          <w:rFonts w:hint="eastAsia" w:ascii="宋体" w:hAnsi="宋体" w:cs="宋体"/>
          <w:bCs/>
          <w:szCs w:val="21"/>
        </w:rPr>
        <w:t>1、电子交易平台发生故障而无法登录访问的；</w:t>
      </w:r>
    </w:p>
    <w:p>
      <w:pPr>
        <w:snapToGrid w:val="0"/>
        <w:spacing w:line="360" w:lineRule="auto"/>
        <w:ind w:firstLine="420" w:firstLineChars="200"/>
        <w:rPr>
          <w:rFonts w:hint="eastAsia" w:ascii="宋体" w:hAnsi="宋体" w:cs="宋体"/>
          <w:bCs/>
          <w:szCs w:val="21"/>
        </w:rPr>
      </w:pPr>
      <w:r>
        <w:rPr>
          <w:rFonts w:hint="eastAsia" w:ascii="宋体" w:hAnsi="宋体" w:cs="宋体"/>
          <w:bCs/>
          <w:szCs w:val="21"/>
        </w:rPr>
        <w:t>2、电子交易平台应用或数据库出现错误，不能进行正常操作的；</w:t>
      </w:r>
    </w:p>
    <w:p>
      <w:pPr>
        <w:snapToGrid w:val="0"/>
        <w:spacing w:line="360" w:lineRule="auto"/>
        <w:ind w:firstLine="420" w:firstLineChars="200"/>
        <w:rPr>
          <w:rFonts w:hint="eastAsia" w:ascii="宋体" w:hAnsi="宋体" w:cs="宋体"/>
          <w:bCs/>
          <w:szCs w:val="21"/>
        </w:rPr>
      </w:pPr>
      <w:r>
        <w:rPr>
          <w:rFonts w:hint="eastAsia" w:ascii="宋体" w:hAnsi="宋体" w:cs="宋体"/>
          <w:bCs/>
          <w:szCs w:val="21"/>
        </w:rPr>
        <w:t>3、电子交易平台发现严重安全漏洞，有潜在泄密危险的；</w:t>
      </w:r>
    </w:p>
    <w:p>
      <w:pPr>
        <w:snapToGrid w:val="0"/>
        <w:spacing w:line="360" w:lineRule="auto"/>
        <w:ind w:firstLine="420" w:firstLineChars="200"/>
        <w:rPr>
          <w:rFonts w:hint="eastAsia" w:ascii="宋体" w:hAnsi="宋体" w:cs="宋体"/>
          <w:bCs/>
          <w:szCs w:val="21"/>
        </w:rPr>
      </w:pPr>
      <w:r>
        <w:rPr>
          <w:rFonts w:hint="eastAsia" w:ascii="宋体" w:hAnsi="宋体" w:cs="宋体"/>
          <w:bCs/>
          <w:szCs w:val="21"/>
        </w:rPr>
        <w:t>4、病毒发作导致不能进行正常操作的；</w:t>
      </w:r>
    </w:p>
    <w:p>
      <w:pPr>
        <w:snapToGrid w:val="0"/>
        <w:spacing w:line="360" w:lineRule="auto"/>
        <w:ind w:firstLine="420" w:firstLineChars="200"/>
        <w:rPr>
          <w:rFonts w:hint="eastAsia" w:ascii="宋体" w:hAnsi="宋体" w:cs="宋体"/>
          <w:bCs/>
          <w:szCs w:val="21"/>
        </w:rPr>
      </w:pPr>
      <w:r>
        <w:rPr>
          <w:rFonts w:hint="eastAsia" w:ascii="宋体" w:hAnsi="宋体" w:cs="宋体"/>
          <w:bCs/>
          <w:szCs w:val="21"/>
        </w:rPr>
        <w:t>5、其他无法保证电子交易的公平、公正和安全的情况。</w:t>
      </w:r>
    </w:p>
    <w:p>
      <w:pPr>
        <w:snapToGrid w:val="0"/>
        <w:spacing w:line="360" w:lineRule="auto"/>
        <w:ind w:firstLine="415" w:firstLineChars="198"/>
        <w:rPr>
          <w:rFonts w:hint="eastAsia"/>
        </w:rPr>
      </w:pPr>
      <w:r>
        <w:rPr>
          <w:rFonts w:hint="eastAsia" w:ascii="宋体" w:hAnsi="宋体" w:cs="宋体"/>
          <w:bCs/>
          <w:szCs w:val="21"/>
        </w:rPr>
        <w:t>出现前款规定情形，不影响采购公平、公正性的，采购代理机构可以待上述情形消除后继续组织电子交易活动，也可以决定某些环节以纸质形式进行；影响或可能影响采购公平、公正性的，重新采购。</w:t>
      </w:r>
    </w:p>
    <w:p>
      <w:pPr>
        <w:pStyle w:val="50"/>
        <w:snapToGrid w:val="0"/>
        <w:spacing w:before="159" w:after="159" w:line="360" w:lineRule="auto"/>
        <w:ind w:right="-506" w:rightChars="-241"/>
        <w:jc w:val="center"/>
        <w:rPr>
          <w:rFonts w:ascii="Times New Roman" w:hAnsi="Times New Roman" w:eastAsia="宋体"/>
          <w:b/>
          <w:sz w:val="28"/>
          <w:szCs w:val="28"/>
        </w:rPr>
      </w:pPr>
      <w:r>
        <w:rPr>
          <w:rFonts w:ascii="Times New Roman" w:hAnsi="Times New Roman" w:eastAsia="宋体"/>
          <w:b/>
          <w:sz w:val="28"/>
          <w:szCs w:val="28"/>
        </w:rPr>
        <w:t>四、开标</w:t>
      </w:r>
    </w:p>
    <w:p>
      <w:pPr>
        <w:pStyle w:val="15"/>
        <w:snapToGrid w:val="0"/>
        <w:spacing w:line="360" w:lineRule="auto"/>
        <w:ind w:firstLine="422" w:firstLineChars="200"/>
        <w:rPr>
          <w:rFonts w:hint="eastAsia" w:hAnsi="宋体" w:cs="宋体"/>
          <w:b/>
          <w:sz w:val="21"/>
        </w:rPr>
      </w:pPr>
      <w:r>
        <w:rPr>
          <w:rFonts w:hint="eastAsia" w:hAnsi="宋体" w:cs="宋体"/>
          <w:b/>
          <w:sz w:val="21"/>
        </w:rPr>
        <w:t>（一）开标准备</w:t>
      </w:r>
    </w:p>
    <w:p>
      <w:pPr>
        <w:pStyle w:val="15"/>
        <w:snapToGrid w:val="0"/>
        <w:spacing w:line="360" w:lineRule="auto"/>
        <w:ind w:firstLine="415" w:firstLineChars="198"/>
        <w:rPr>
          <w:rFonts w:hint="eastAsia" w:hAnsi="宋体" w:cs="宋体"/>
          <w:sz w:val="21"/>
        </w:rPr>
      </w:pPr>
      <w:r>
        <w:rPr>
          <w:rFonts w:hint="eastAsia" w:hAnsi="宋体" w:cs="宋体"/>
          <w:sz w:val="21"/>
        </w:rPr>
        <w:t>采购代理机构将在规定的时间和地点进行开标。本项目不要求供应商授权代表参加现场开标、开启响应文件活动。</w:t>
      </w:r>
    </w:p>
    <w:p>
      <w:pPr>
        <w:pStyle w:val="15"/>
        <w:snapToGrid w:val="0"/>
        <w:spacing w:line="360" w:lineRule="auto"/>
        <w:ind w:firstLine="417" w:firstLineChars="198"/>
        <w:rPr>
          <w:rFonts w:hint="eastAsia" w:hAnsi="宋体" w:cs="宋体"/>
          <w:b/>
          <w:sz w:val="21"/>
        </w:rPr>
      </w:pPr>
      <w:r>
        <w:rPr>
          <w:rFonts w:hint="eastAsia" w:hAnsi="宋体" w:cs="宋体"/>
          <w:b/>
          <w:sz w:val="21"/>
        </w:rPr>
        <w:t>（二）开标程序</w:t>
      </w:r>
    </w:p>
    <w:p>
      <w:pPr>
        <w:pStyle w:val="15"/>
        <w:snapToGrid w:val="0"/>
        <w:spacing w:line="360" w:lineRule="auto"/>
        <w:ind w:firstLine="415" w:firstLineChars="198"/>
        <w:rPr>
          <w:rFonts w:hint="eastAsia" w:hAnsi="宋体" w:cs="宋体"/>
          <w:sz w:val="21"/>
        </w:rPr>
      </w:pPr>
      <w:r>
        <w:rPr>
          <w:rFonts w:hint="eastAsia" w:hAnsi="宋体" w:cs="宋体"/>
          <w:sz w:val="21"/>
        </w:rPr>
        <w:t>1、开标会由采购代理机构相关工作人员主持，主持人宣布开标会议开始。</w:t>
      </w:r>
    </w:p>
    <w:p>
      <w:pPr>
        <w:pStyle w:val="15"/>
        <w:snapToGrid w:val="0"/>
        <w:spacing w:line="360" w:lineRule="auto"/>
        <w:ind w:firstLine="415" w:firstLineChars="198"/>
        <w:rPr>
          <w:rFonts w:hint="eastAsia" w:hAnsi="宋体" w:cs="宋体"/>
          <w:sz w:val="21"/>
        </w:rPr>
      </w:pPr>
      <w:r>
        <w:rPr>
          <w:rFonts w:hint="eastAsia" w:hAnsi="宋体" w:cs="宋体"/>
          <w:sz w:val="21"/>
        </w:rPr>
        <w:t>2、介绍参加开标会的人员名单。</w:t>
      </w:r>
    </w:p>
    <w:p>
      <w:pPr>
        <w:pStyle w:val="15"/>
        <w:snapToGrid w:val="0"/>
        <w:spacing w:line="360" w:lineRule="auto"/>
        <w:ind w:firstLine="415" w:firstLineChars="198"/>
        <w:rPr>
          <w:rFonts w:hint="eastAsia" w:hAnsi="宋体" w:cs="宋体"/>
          <w:sz w:val="21"/>
        </w:rPr>
      </w:pPr>
      <w:r>
        <w:rPr>
          <w:rFonts w:hint="eastAsia" w:hAnsi="宋体" w:cs="宋体"/>
          <w:sz w:val="21"/>
        </w:rPr>
        <w:t>3、宣布开标纪律和有关事项，告知应当回避的情形，提请有关人员回避。</w:t>
      </w:r>
    </w:p>
    <w:p>
      <w:pPr>
        <w:pStyle w:val="15"/>
        <w:snapToGrid w:val="0"/>
        <w:spacing w:line="360" w:lineRule="auto"/>
        <w:ind w:firstLine="417" w:firstLineChars="198"/>
        <w:rPr>
          <w:rFonts w:hint="eastAsia" w:hAnsi="宋体" w:cs="宋体"/>
          <w:b/>
          <w:sz w:val="21"/>
        </w:rPr>
      </w:pPr>
      <w:r>
        <w:rPr>
          <w:rFonts w:hint="eastAsia" w:hAnsi="宋体" w:cs="宋体"/>
          <w:b/>
          <w:sz w:val="21"/>
        </w:rPr>
        <w:t>4、电子招投标开标及评审程序</w:t>
      </w:r>
    </w:p>
    <w:p>
      <w:pPr>
        <w:pStyle w:val="15"/>
        <w:snapToGrid w:val="0"/>
        <w:spacing w:line="360" w:lineRule="auto"/>
        <w:ind w:firstLine="417" w:firstLineChars="198"/>
        <w:rPr>
          <w:rFonts w:hint="eastAsia" w:hAnsi="宋体" w:cs="宋体"/>
          <w:b/>
          <w:sz w:val="21"/>
        </w:rPr>
      </w:pPr>
      <w:r>
        <w:rPr>
          <w:rFonts w:hint="eastAsia" w:hAnsi="宋体" w:cs="宋体"/>
          <w:b/>
          <w:sz w:val="21"/>
        </w:rPr>
        <w:t>4.1投标截止时间后，投标人登录政采云平台，用“项目采购-开标评标”功能对电子投标文件进行在线解密。</w:t>
      </w:r>
    </w:p>
    <w:p>
      <w:pPr>
        <w:pStyle w:val="15"/>
        <w:snapToGrid w:val="0"/>
        <w:spacing w:line="360" w:lineRule="auto"/>
        <w:ind w:firstLine="417" w:firstLineChars="198"/>
        <w:rPr>
          <w:rFonts w:hAnsi="宋体" w:cs="宋体"/>
          <w:b/>
          <w:sz w:val="21"/>
        </w:rPr>
      </w:pPr>
      <w:r>
        <w:rPr>
          <w:rFonts w:hint="eastAsia" w:hAnsi="宋体" w:cs="宋体"/>
          <w:b/>
          <w:sz w:val="21"/>
        </w:rPr>
        <w:t>4.2各投标人的资格由采购代理机构人员负责初审；</w:t>
      </w:r>
    </w:p>
    <w:p>
      <w:pPr>
        <w:pStyle w:val="15"/>
        <w:snapToGrid w:val="0"/>
        <w:spacing w:line="360" w:lineRule="auto"/>
        <w:ind w:firstLine="417" w:firstLineChars="198"/>
        <w:rPr>
          <w:rFonts w:hint="eastAsia" w:hAnsi="宋体" w:cs="宋体"/>
          <w:b/>
          <w:sz w:val="21"/>
        </w:rPr>
      </w:pPr>
      <w:r>
        <w:rPr>
          <w:rFonts w:hint="eastAsia" w:hAnsi="宋体" w:cs="宋体"/>
          <w:b/>
          <w:sz w:val="21"/>
        </w:rPr>
        <w:t>4.3评标委员会对商务技术响应文件进行评审；</w:t>
      </w:r>
    </w:p>
    <w:p>
      <w:pPr>
        <w:pStyle w:val="15"/>
        <w:snapToGrid w:val="0"/>
        <w:spacing w:line="360" w:lineRule="auto"/>
        <w:ind w:firstLine="417" w:firstLineChars="198"/>
        <w:rPr>
          <w:rFonts w:hint="eastAsia" w:hAnsi="宋体" w:cs="宋体"/>
          <w:b/>
          <w:sz w:val="21"/>
        </w:rPr>
      </w:pPr>
      <w:r>
        <w:rPr>
          <w:rFonts w:hint="eastAsia" w:hAnsi="宋体" w:cs="宋体"/>
          <w:b/>
          <w:sz w:val="21"/>
        </w:rPr>
        <w:t>4.4在系统上公开资格和商务技术评审结果；</w:t>
      </w:r>
    </w:p>
    <w:p>
      <w:pPr>
        <w:pStyle w:val="15"/>
        <w:snapToGrid w:val="0"/>
        <w:spacing w:line="360" w:lineRule="auto"/>
        <w:ind w:firstLine="417" w:firstLineChars="198"/>
        <w:rPr>
          <w:rFonts w:hint="eastAsia" w:hAnsi="宋体" w:cs="宋体"/>
          <w:b/>
          <w:sz w:val="21"/>
        </w:rPr>
      </w:pPr>
      <w:r>
        <w:rPr>
          <w:rFonts w:hint="eastAsia" w:hAnsi="宋体" w:cs="宋体"/>
          <w:b/>
          <w:sz w:val="21"/>
        </w:rPr>
        <w:t>4.5在系统上公开报价开标情况；</w:t>
      </w:r>
    </w:p>
    <w:p>
      <w:pPr>
        <w:pStyle w:val="15"/>
        <w:snapToGrid w:val="0"/>
        <w:spacing w:line="360" w:lineRule="auto"/>
        <w:ind w:firstLine="417" w:firstLineChars="198"/>
        <w:rPr>
          <w:rFonts w:hint="eastAsia" w:hAnsi="宋体" w:cs="宋体"/>
          <w:b/>
          <w:sz w:val="21"/>
        </w:rPr>
      </w:pPr>
      <w:r>
        <w:rPr>
          <w:rFonts w:hint="eastAsia" w:hAnsi="宋体" w:cs="宋体"/>
          <w:b/>
          <w:sz w:val="21"/>
        </w:rPr>
        <w:t>4.6评标委员会对报价情况进行评审；</w:t>
      </w:r>
    </w:p>
    <w:p>
      <w:pPr>
        <w:pStyle w:val="15"/>
        <w:snapToGrid w:val="0"/>
        <w:spacing w:line="360" w:lineRule="auto"/>
        <w:ind w:firstLine="417" w:firstLineChars="198"/>
        <w:rPr>
          <w:rFonts w:hint="eastAsia" w:hAnsi="宋体" w:cs="宋体"/>
          <w:b/>
          <w:sz w:val="21"/>
        </w:rPr>
      </w:pPr>
      <w:r>
        <w:rPr>
          <w:rFonts w:hint="eastAsia" w:hAnsi="宋体" w:cs="宋体"/>
          <w:b/>
          <w:sz w:val="21"/>
        </w:rPr>
        <w:t>4.7在系统上公布评审结果。</w:t>
      </w:r>
    </w:p>
    <w:p>
      <w:pPr>
        <w:pStyle w:val="15"/>
        <w:snapToGrid w:val="0"/>
        <w:spacing w:line="360" w:lineRule="auto"/>
        <w:ind w:firstLine="417" w:firstLineChars="198"/>
        <w:rPr>
          <w:rFonts w:hint="eastAsia" w:hAnsi="宋体" w:cs="宋体"/>
          <w:b/>
          <w:sz w:val="21"/>
        </w:rPr>
      </w:pPr>
      <w:r>
        <w:rPr>
          <w:rFonts w:hint="eastAsia" w:hAnsi="宋体" w:cs="宋体"/>
          <w:b/>
          <w:sz w:val="21"/>
        </w:rPr>
        <w:t>特别说明：政采云公司如对电子化开标及评审程序有调整的，按调整后的程序操作。</w:t>
      </w:r>
    </w:p>
    <w:p>
      <w:pPr>
        <w:pStyle w:val="15"/>
        <w:snapToGrid w:val="0"/>
        <w:spacing w:line="360" w:lineRule="auto"/>
        <w:ind w:firstLine="417" w:firstLineChars="198"/>
        <w:rPr>
          <w:rFonts w:hint="eastAsia" w:hAnsi="宋体" w:cs="宋体"/>
          <w:b/>
          <w:sz w:val="21"/>
        </w:rPr>
      </w:pPr>
      <w:r>
        <w:rPr>
          <w:rFonts w:hint="eastAsia" w:hAnsi="宋体" w:cs="宋体"/>
          <w:b/>
          <w:sz w:val="21"/>
        </w:rPr>
        <w:t>5、如遇电子招投标系统故障的，启用备份投标文件</w:t>
      </w:r>
    </w:p>
    <w:p>
      <w:pPr>
        <w:snapToGrid w:val="0"/>
        <w:spacing w:line="360" w:lineRule="auto"/>
        <w:ind w:firstLine="417" w:firstLineChars="198"/>
        <w:rPr>
          <w:rFonts w:hint="eastAsia" w:ascii="宋体" w:hAnsi="宋体" w:cs="宋体"/>
          <w:b/>
          <w:bCs/>
          <w:szCs w:val="21"/>
        </w:rPr>
      </w:pPr>
      <w:r>
        <w:rPr>
          <w:rFonts w:hint="eastAsia" w:ascii="宋体" w:hAnsi="宋体" w:cs="宋体"/>
          <w:b/>
          <w:bCs/>
          <w:szCs w:val="21"/>
        </w:rPr>
        <w:t>6、本项目原则上采用政采云电子招投标开标及评审程序，但若投标人在规定时间内无法解密或解密失败，采购代理机构将开启未能在规定时间内解密的投标人递交的备份投标文件。</w:t>
      </w:r>
    </w:p>
    <w:p>
      <w:pPr>
        <w:pStyle w:val="50"/>
        <w:snapToGrid w:val="0"/>
        <w:spacing w:before="159" w:after="159" w:line="360" w:lineRule="auto"/>
        <w:ind w:right="-506" w:rightChars="-241"/>
        <w:jc w:val="center"/>
        <w:rPr>
          <w:rFonts w:ascii="Times New Roman" w:hAnsi="Times New Roman" w:eastAsia="宋体"/>
          <w:b/>
          <w:sz w:val="28"/>
          <w:szCs w:val="28"/>
        </w:rPr>
      </w:pPr>
      <w:r>
        <w:rPr>
          <w:rFonts w:ascii="Times New Roman" w:hAnsi="Times New Roman" w:eastAsia="宋体"/>
          <w:b/>
          <w:sz w:val="28"/>
          <w:szCs w:val="28"/>
        </w:rPr>
        <w:t>五、评标</w:t>
      </w:r>
    </w:p>
    <w:p>
      <w:pPr>
        <w:pStyle w:val="15"/>
        <w:snapToGrid w:val="0"/>
        <w:spacing w:line="360" w:lineRule="auto"/>
        <w:ind w:firstLine="422" w:firstLineChars="200"/>
        <w:rPr>
          <w:rFonts w:hint="eastAsia" w:hAnsi="宋体" w:cs="宋体"/>
          <w:b/>
          <w:sz w:val="21"/>
        </w:rPr>
      </w:pPr>
      <w:r>
        <w:rPr>
          <w:rFonts w:hint="eastAsia" w:hAnsi="宋体" w:cs="宋体"/>
          <w:b/>
          <w:sz w:val="21"/>
        </w:rPr>
        <w:t>（一）组建评审小组</w:t>
      </w:r>
    </w:p>
    <w:p>
      <w:pPr>
        <w:pStyle w:val="15"/>
        <w:snapToGrid w:val="0"/>
        <w:spacing w:line="360" w:lineRule="auto"/>
        <w:ind w:firstLine="420" w:firstLineChars="200"/>
        <w:rPr>
          <w:rFonts w:hint="eastAsia" w:hAnsi="宋体" w:cs="宋体"/>
          <w:sz w:val="21"/>
        </w:rPr>
      </w:pPr>
      <w:r>
        <w:rPr>
          <w:rFonts w:hint="eastAsia" w:hAnsi="宋体" w:cs="宋体"/>
          <w:sz w:val="21"/>
        </w:rPr>
        <w:t xml:space="preserve">评标委员会由采购人代表和评审专家组成，成员人数为 </w:t>
      </w:r>
      <w:r>
        <w:rPr>
          <w:rFonts w:hint="eastAsia" w:hAnsi="宋体" w:cs="宋体"/>
          <w:sz w:val="21"/>
          <w:lang w:eastAsia="zh-CN"/>
        </w:rPr>
        <w:t>7</w:t>
      </w:r>
      <w:r>
        <w:rPr>
          <w:rFonts w:hint="eastAsia" w:hAnsi="宋体" w:cs="宋体"/>
          <w:sz w:val="21"/>
        </w:rPr>
        <w:t xml:space="preserve"> 人以上单数，其中评审专家不少于成员总数的三分之二。</w:t>
      </w:r>
    </w:p>
    <w:p>
      <w:pPr>
        <w:pStyle w:val="15"/>
        <w:snapToGrid w:val="0"/>
        <w:spacing w:line="360" w:lineRule="auto"/>
        <w:ind w:firstLine="422" w:firstLineChars="200"/>
        <w:rPr>
          <w:rFonts w:hint="eastAsia" w:hAnsi="宋体" w:cs="宋体"/>
          <w:b/>
          <w:sz w:val="21"/>
        </w:rPr>
      </w:pPr>
      <w:r>
        <w:rPr>
          <w:rFonts w:hint="eastAsia" w:hAnsi="宋体" w:cs="宋体"/>
          <w:b/>
          <w:sz w:val="21"/>
        </w:rPr>
        <w:t>（二）评标程序</w:t>
      </w:r>
    </w:p>
    <w:p>
      <w:pPr>
        <w:pStyle w:val="15"/>
        <w:snapToGrid w:val="0"/>
        <w:spacing w:line="360" w:lineRule="auto"/>
        <w:ind w:firstLine="415" w:firstLineChars="198"/>
        <w:rPr>
          <w:rFonts w:hint="eastAsia" w:hAnsi="宋体" w:cs="宋体"/>
          <w:sz w:val="21"/>
        </w:rPr>
      </w:pPr>
      <w:r>
        <w:rPr>
          <w:rFonts w:hint="eastAsia" w:hAnsi="宋体" w:cs="宋体"/>
          <w:sz w:val="21"/>
        </w:rPr>
        <w:t>1、资格审查</w:t>
      </w:r>
    </w:p>
    <w:p>
      <w:pPr>
        <w:pStyle w:val="15"/>
        <w:snapToGrid w:val="0"/>
        <w:spacing w:line="360" w:lineRule="auto"/>
        <w:ind w:firstLine="415" w:firstLineChars="198"/>
        <w:rPr>
          <w:rFonts w:hint="eastAsia" w:hAnsi="宋体" w:cs="宋体"/>
          <w:sz w:val="21"/>
        </w:rPr>
      </w:pPr>
      <w:r>
        <w:rPr>
          <w:rFonts w:hint="eastAsia" w:hAnsi="宋体" w:cs="宋体"/>
          <w:sz w:val="21"/>
        </w:rPr>
        <w:t>代理机构对投标人的资格进行审查。</w:t>
      </w:r>
    </w:p>
    <w:p>
      <w:pPr>
        <w:pStyle w:val="15"/>
        <w:snapToGrid w:val="0"/>
        <w:spacing w:line="360" w:lineRule="auto"/>
        <w:ind w:firstLine="415" w:firstLineChars="198"/>
        <w:rPr>
          <w:rFonts w:hint="eastAsia" w:hAnsi="宋体" w:cs="宋体"/>
          <w:sz w:val="21"/>
        </w:rPr>
      </w:pPr>
      <w:r>
        <w:rPr>
          <w:rFonts w:hint="eastAsia" w:hAnsi="宋体" w:cs="宋体"/>
          <w:sz w:val="21"/>
        </w:rPr>
        <w:t>2、实质审查与比较</w:t>
      </w:r>
    </w:p>
    <w:p>
      <w:pPr>
        <w:pStyle w:val="15"/>
        <w:snapToGrid w:val="0"/>
        <w:spacing w:line="360" w:lineRule="auto"/>
        <w:ind w:firstLine="415" w:firstLineChars="198"/>
        <w:rPr>
          <w:rFonts w:hint="eastAsia" w:hAnsi="宋体" w:cs="宋体"/>
          <w:sz w:val="21"/>
        </w:rPr>
      </w:pPr>
      <w:r>
        <w:rPr>
          <w:rFonts w:hint="eastAsia" w:hAnsi="宋体" w:cs="宋体"/>
          <w:sz w:val="21"/>
        </w:rPr>
        <w:t>2.1评审小组审查投标文件的实质性内容是否符合招标文件的实质性要求。</w:t>
      </w:r>
    </w:p>
    <w:p>
      <w:pPr>
        <w:pStyle w:val="15"/>
        <w:snapToGrid w:val="0"/>
        <w:spacing w:line="360" w:lineRule="auto"/>
        <w:ind w:firstLine="415" w:firstLineChars="198"/>
        <w:rPr>
          <w:rFonts w:hint="eastAsia" w:hAnsi="宋体" w:cs="宋体"/>
          <w:sz w:val="21"/>
        </w:rPr>
      </w:pPr>
      <w:r>
        <w:rPr>
          <w:rFonts w:hint="eastAsia" w:hAnsi="宋体" w:cs="宋体"/>
          <w:sz w:val="21"/>
        </w:rPr>
        <w:t>2.2评审小组将根据投标人的投标文件进行审查、核对，如有疑问，将对投标人进行询标，投标人要向评审小组澄清有关问题，并最终以书面形式进行答复。</w:t>
      </w:r>
    </w:p>
    <w:p>
      <w:pPr>
        <w:pStyle w:val="15"/>
        <w:snapToGrid w:val="0"/>
        <w:spacing w:line="360" w:lineRule="auto"/>
        <w:ind w:firstLine="415" w:firstLineChars="198"/>
        <w:rPr>
          <w:rFonts w:hint="eastAsia" w:hAnsi="宋体" w:cs="宋体"/>
          <w:sz w:val="21"/>
        </w:rPr>
      </w:pPr>
      <w:r>
        <w:rPr>
          <w:rFonts w:hint="eastAsia" w:hAnsi="宋体" w:cs="宋体"/>
          <w:sz w:val="21"/>
        </w:rPr>
        <w:t>2.3投标人代表未到场或者拒绝澄清或者澄清的内容改变了投标文件的实质性内容的，评审小组有权对该投标文件作出不利于投标人的评判。</w:t>
      </w:r>
    </w:p>
    <w:p>
      <w:pPr>
        <w:pStyle w:val="15"/>
        <w:snapToGrid w:val="0"/>
        <w:spacing w:line="360" w:lineRule="auto"/>
        <w:ind w:firstLine="415" w:firstLineChars="198"/>
        <w:rPr>
          <w:rFonts w:hint="eastAsia" w:hAnsi="宋体" w:cs="宋体"/>
          <w:sz w:val="21"/>
        </w:rPr>
      </w:pPr>
      <w:r>
        <w:rPr>
          <w:rFonts w:hint="eastAsia" w:hAnsi="宋体" w:cs="宋体"/>
          <w:sz w:val="21"/>
        </w:rPr>
        <w:t>2.4各投标人的商务技术得分由指定专人进行计算复核。</w:t>
      </w:r>
    </w:p>
    <w:p>
      <w:pPr>
        <w:pStyle w:val="15"/>
        <w:snapToGrid w:val="0"/>
        <w:spacing w:line="360" w:lineRule="auto"/>
        <w:ind w:firstLine="415" w:firstLineChars="198"/>
        <w:rPr>
          <w:rFonts w:hint="eastAsia" w:hAnsi="宋体" w:cs="宋体"/>
          <w:sz w:val="21"/>
        </w:rPr>
      </w:pPr>
      <w:r>
        <w:rPr>
          <w:rFonts w:hint="eastAsia" w:hAnsi="宋体" w:cs="宋体"/>
          <w:sz w:val="21"/>
        </w:rPr>
        <w:t>2.5各投标人报价得分根据评分标准计算。</w:t>
      </w:r>
    </w:p>
    <w:p>
      <w:pPr>
        <w:pStyle w:val="15"/>
        <w:snapToGrid w:val="0"/>
        <w:spacing w:line="360" w:lineRule="auto"/>
        <w:ind w:firstLine="415" w:firstLineChars="198"/>
        <w:rPr>
          <w:rFonts w:hint="eastAsia" w:hAnsi="宋体" w:cs="宋体"/>
          <w:sz w:val="21"/>
        </w:rPr>
      </w:pPr>
      <w:r>
        <w:rPr>
          <w:rFonts w:hint="eastAsia" w:hAnsi="宋体" w:cs="宋体"/>
          <w:sz w:val="21"/>
        </w:rPr>
        <w:t>2.6评审小组完成评标后，对各部分得分汇总，得出本项目最终得分，评审小组按评标原则推荐中标候选人同时起草评审报告。</w:t>
      </w:r>
    </w:p>
    <w:p>
      <w:pPr>
        <w:snapToGrid w:val="0"/>
        <w:spacing w:line="360" w:lineRule="auto"/>
        <w:ind w:firstLine="422" w:firstLineChars="200"/>
        <w:rPr>
          <w:rFonts w:hint="eastAsia" w:ascii="宋体" w:hAnsi="宋体" w:cs="宋体"/>
          <w:b/>
          <w:szCs w:val="21"/>
        </w:rPr>
      </w:pPr>
      <w:r>
        <w:rPr>
          <w:rFonts w:hint="eastAsia" w:ascii="宋体" w:hAnsi="宋体" w:cs="宋体"/>
          <w:b/>
          <w:szCs w:val="21"/>
        </w:rPr>
        <w:t>（三）澄清问题的形式</w:t>
      </w:r>
    </w:p>
    <w:p>
      <w:pPr>
        <w:pStyle w:val="15"/>
        <w:snapToGrid w:val="0"/>
        <w:spacing w:line="360" w:lineRule="auto"/>
        <w:ind w:firstLine="415" w:firstLineChars="198"/>
        <w:rPr>
          <w:rFonts w:hint="eastAsia" w:hAnsi="宋体" w:cs="宋体"/>
          <w:sz w:val="21"/>
        </w:rPr>
      </w:pPr>
      <w:r>
        <w:rPr>
          <w:rFonts w:hint="eastAsia" w:hAnsi="宋体" w:cs="宋体"/>
          <w:sz w:val="21"/>
        </w:rPr>
        <w:t>对投标文件中含义不明确、同类问题表述不一致或者有明显文字和计算错误的内容，评审小组可要求投标人作出必要的澄清、说明或者纠正。投标人的澄清、说明或者补正应当采用书面形式，由其全权代表签字或盖章确认，并不得超出投标文件的范围或者改变投标文件的实质性内容。</w:t>
      </w:r>
    </w:p>
    <w:p>
      <w:pPr>
        <w:pStyle w:val="15"/>
        <w:snapToGrid w:val="0"/>
        <w:spacing w:line="360" w:lineRule="auto"/>
        <w:ind w:firstLine="420" w:firstLineChars="199"/>
        <w:rPr>
          <w:rFonts w:hint="eastAsia" w:hAnsi="宋体" w:cs="宋体"/>
          <w:b/>
          <w:sz w:val="21"/>
        </w:rPr>
      </w:pPr>
      <w:r>
        <w:rPr>
          <w:rFonts w:hint="eastAsia" w:hAnsi="宋体" w:cs="宋体"/>
          <w:b/>
          <w:sz w:val="21"/>
        </w:rPr>
        <w:t>（四）错误修正</w:t>
      </w:r>
    </w:p>
    <w:p>
      <w:pPr>
        <w:pStyle w:val="15"/>
        <w:snapToGrid w:val="0"/>
        <w:spacing w:line="360" w:lineRule="auto"/>
        <w:ind w:firstLine="415" w:firstLineChars="198"/>
        <w:rPr>
          <w:rFonts w:hint="eastAsia" w:hAnsi="宋体" w:cs="宋体"/>
          <w:sz w:val="21"/>
        </w:rPr>
      </w:pPr>
      <w:r>
        <w:rPr>
          <w:rFonts w:hint="eastAsia" w:hAnsi="宋体" w:cs="宋体"/>
          <w:sz w:val="21"/>
        </w:rPr>
        <w:t>投标文件如果出现计算或表达上的错误，修正错误的原则如下：</w:t>
      </w:r>
    </w:p>
    <w:p>
      <w:pPr>
        <w:pStyle w:val="15"/>
        <w:snapToGrid w:val="0"/>
        <w:spacing w:line="360" w:lineRule="auto"/>
        <w:ind w:firstLine="415" w:firstLineChars="198"/>
        <w:rPr>
          <w:rFonts w:hint="eastAsia" w:hAnsi="宋体" w:cs="宋体"/>
          <w:sz w:val="21"/>
        </w:rPr>
      </w:pPr>
      <w:r>
        <w:rPr>
          <w:rFonts w:hint="eastAsia" w:hAnsi="宋体" w:cs="宋体"/>
          <w:sz w:val="21"/>
        </w:rPr>
        <w:t>1、如果用数字表示的数额与文字表示的数额不一致的，以文字数额为准；</w:t>
      </w:r>
    </w:p>
    <w:p>
      <w:pPr>
        <w:pStyle w:val="15"/>
        <w:snapToGrid w:val="0"/>
        <w:spacing w:line="360" w:lineRule="auto"/>
        <w:ind w:firstLine="415" w:firstLineChars="198"/>
        <w:rPr>
          <w:rFonts w:hint="eastAsia" w:hAnsi="宋体" w:cs="宋体"/>
          <w:sz w:val="21"/>
        </w:rPr>
      </w:pPr>
      <w:r>
        <w:rPr>
          <w:rFonts w:hint="eastAsia" w:hAnsi="宋体" w:cs="宋体"/>
          <w:sz w:val="21"/>
        </w:rPr>
        <w:t>2、当单价和数量的乘积与合价不一致时，通常以标出的单价为准。除非评审小组认为单价属明显的小数点错误，此时应以标出的合价为准，并修改单价。</w:t>
      </w:r>
    </w:p>
    <w:p>
      <w:pPr>
        <w:pStyle w:val="15"/>
        <w:snapToGrid w:val="0"/>
        <w:spacing w:line="360" w:lineRule="auto"/>
        <w:ind w:firstLine="415" w:firstLineChars="198"/>
        <w:rPr>
          <w:rFonts w:hint="eastAsia" w:hAnsi="宋体" w:cs="宋体"/>
          <w:sz w:val="21"/>
        </w:rPr>
      </w:pPr>
      <w:r>
        <w:rPr>
          <w:rFonts w:hint="eastAsia" w:hAnsi="宋体" w:cs="宋体"/>
          <w:sz w:val="21"/>
        </w:rPr>
        <w:t>3、按上述修改错误的方法，调整投标文件中的投标报价文件，经投标人确认后，调整后的投标报价对投标人起约束作用。</w:t>
      </w:r>
    </w:p>
    <w:p>
      <w:pPr>
        <w:pStyle w:val="15"/>
        <w:snapToGrid w:val="0"/>
        <w:spacing w:line="360" w:lineRule="auto"/>
        <w:ind w:firstLine="417" w:firstLineChars="198"/>
        <w:rPr>
          <w:rFonts w:hint="eastAsia" w:hAnsi="宋体" w:cs="宋体"/>
          <w:b/>
          <w:sz w:val="21"/>
        </w:rPr>
      </w:pPr>
      <w:r>
        <w:rPr>
          <w:rFonts w:hint="eastAsia" w:hAnsi="宋体" w:cs="宋体"/>
          <w:b/>
          <w:sz w:val="21"/>
        </w:rPr>
        <w:t>按上述修正错误的原则及方法调整或修正投标文件的投标报价，投标人同意并签字确认后，调整后的投标报价对投标人具有约束作用。如果投标人不接受修正后的报价，则其投标将作为无效投标处理。</w:t>
      </w:r>
    </w:p>
    <w:p>
      <w:pPr>
        <w:pStyle w:val="15"/>
        <w:snapToGrid w:val="0"/>
        <w:spacing w:line="360" w:lineRule="auto"/>
        <w:ind w:firstLine="417" w:firstLineChars="198"/>
        <w:rPr>
          <w:rFonts w:hint="eastAsia" w:hAnsi="宋体" w:cs="宋体"/>
          <w:b/>
          <w:sz w:val="21"/>
        </w:rPr>
      </w:pPr>
      <w:r>
        <w:rPr>
          <w:rFonts w:hint="eastAsia" w:hAnsi="宋体" w:cs="宋体"/>
          <w:b/>
          <w:sz w:val="21"/>
        </w:rPr>
        <w:t>（五）评标原则和评标办法</w:t>
      </w:r>
    </w:p>
    <w:p>
      <w:pPr>
        <w:pStyle w:val="15"/>
        <w:snapToGrid w:val="0"/>
        <w:spacing w:line="360" w:lineRule="auto"/>
        <w:ind w:firstLine="420" w:firstLineChars="200"/>
        <w:rPr>
          <w:rFonts w:hint="eastAsia" w:hAnsi="宋体" w:cs="宋体"/>
          <w:sz w:val="21"/>
        </w:rPr>
      </w:pPr>
      <w:r>
        <w:rPr>
          <w:rFonts w:hint="eastAsia" w:hAnsi="宋体" w:cs="宋体"/>
          <w:sz w:val="21"/>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15"/>
        <w:snapToGrid w:val="0"/>
        <w:spacing w:line="360" w:lineRule="auto"/>
        <w:ind w:firstLine="420" w:firstLineChars="200"/>
        <w:rPr>
          <w:rFonts w:hint="eastAsia" w:hAnsi="宋体" w:cs="宋体"/>
          <w:sz w:val="21"/>
        </w:rPr>
      </w:pPr>
      <w:r>
        <w:rPr>
          <w:rFonts w:hint="eastAsia" w:hAnsi="宋体" w:cs="宋体"/>
          <w:sz w:val="21"/>
        </w:rPr>
        <w:t>2、评标办法。本项目评标办法是</w:t>
      </w:r>
      <w:r>
        <w:rPr>
          <w:rFonts w:hint="eastAsia" w:hAnsi="宋体" w:cs="宋体"/>
          <w:sz w:val="21"/>
          <w:u w:val="single"/>
        </w:rPr>
        <w:t>综合评分法</w:t>
      </w:r>
      <w:r>
        <w:rPr>
          <w:rFonts w:hint="eastAsia" w:hAnsi="宋体" w:cs="宋体"/>
          <w:sz w:val="21"/>
        </w:rPr>
        <w:t>，具体评标内容及评分标准等详见《第四章：评标办法及评分标准》。</w:t>
      </w:r>
    </w:p>
    <w:p>
      <w:pPr>
        <w:pStyle w:val="15"/>
        <w:snapToGrid w:val="0"/>
        <w:spacing w:line="360" w:lineRule="auto"/>
        <w:ind w:firstLine="420" w:firstLineChars="200"/>
        <w:rPr>
          <w:rFonts w:hint="eastAsia" w:hAnsi="宋体" w:cs="宋体"/>
          <w:sz w:val="21"/>
        </w:rPr>
      </w:pPr>
      <w:r>
        <w:rPr>
          <w:rFonts w:hint="eastAsia" w:hAnsi="宋体" w:cs="宋体"/>
          <w:sz w:val="21"/>
        </w:rPr>
        <w:t>3、《政府采购货物和服务招标投标管理办法》</w:t>
      </w:r>
    </w:p>
    <w:p>
      <w:pPr>
        <w:pStyle w:val="15"/>
        <w:snapToGrid w:val="0"/>
        <w:spacing w:line="360" w:lineRule="auto"/>
        <w:ind w:firstLine="420" w:firstLineChars="200"/>
        <w:rPr>
          <w:rFonts w:hint="eastAsia" w:hAnsi="宋体" w:cs="宋体"/>
          <w:sz w:val="21"/>
        </w:rPr>
      </w:pPr>
      <w:r>
        <w:rPr>
          <w:rFonts w:hint="eastAsia" w:hAnsi="宋体" w:cs="宋体"/>
          <w:sz w:val="21"/>
        </w:rPr>
        <w:t>第三十一条: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5"/>
        <w:snapToGrid w:val="0"/>
        <w:spacing w:line="360" w:lineRule="auto"/>
        <w:ind w:firstLine="420" w:firstLineChars="200"/>
        <w:rPr>
          <w:rFonts w:hint="eastAsia" w:hAnsi="宋体" w:cs="宋体"/>
          <w:sz w:val="21"/>
        </w:rPr>
      </w:pPr>
      <w:r>
        <w:rPr>
          <w:rFonts w:hint="eastAsia" w:hAnsi="宋体" w:cs="宋体"/>
          <w:sz w:val="21"/>
        </w:rPr>
        <w:t>第四十三条：公开招标数额标准以上的采购项目，投标截止后投标人不足3家或者通过资格审查或符合性审查的投标人不足3家的，除采购任务取消情形外，按照以下方式处理：</w:t>
      </w:r>
    </w:p>
    <w:p>
      <w:pPr>
        <w:pStyle w:val="15"/>
        <w:snapToGrid w:val="0"/>
        <w:spacing w:line="360" w:lineRule="auto"/>
        <w:ind w:firstLine="420" w:firstLineChars="200"/>
        <w:rPr>
          <w:rFonts w:hint="eastAsia" w:hAnsi="宋体" w:cs="宋体"/>
          <w:sz w:val="21"/>
        </w:rPr>
      </w:pPr>
      <w:r>
        <w:rPr>
          <w:rFonts w:hint="eastAsia" w:hAnsi="宋体" w:cs="宋体"/>
          <w:sz w:val="21"/>
        </w:rPr>
        <w:t>（一）招标文件存在不合理条款或者招标程序不符合规定的，采购人、采购代理机构改正后依法重新招标；</w:t>
      </w:r>
    </w:p>
    <w:p>
      <w:pPr>
        <w:pStyle w:val="15"/>
        <w:snapToGrid w:val="0"/>
        <w:spacing w:line="360" w:lineRule="auto"/>
        <w:ind w:firstLine="420" w:firstLineChars="200"/>
        <w:rPr>
          <w:rFonts w:hint="eastAsia" w:hAnsi="宋体" w:cs="宋体"/>
          <w:sz w:val="21"/>
        </w:rPr>
      </w:pPr>
      <w:r>
        <w:rPr>
          <w:rFonts w:hint="eastAsia" w:hAnsi="宋体" w:cs="宋体"/>
          <w:sz w:val="21"/>
        </w:rPr>
        <w:t>（二）招标文件没有不合理条款、招标程序符合规定，需要采用其他采购人式采购的，采购人应当依法报财政部门批准。</w:t>
      </w:r>
    </w:p>
    <w:p>
      <w:pPr>
        <w:pStyle w:val="15"/>
        <w:snapToGrid w:val="0"/>
        <w:spacing w:line="360" w:lineRule="auto"/>
        <w:ind w:firstLine="422" w:firstLineChars="200"/>
        <w:rPr>
          <w:rFonts w:hint="eastAsia" w:hAnsi="宋体" w:cs="宋体"/>
          <w:b/>
          <w:sz w:val="21"/>
        </w:rPr>
      </w:pPr>
      <w:r>
        <w:rPr>
          <w:rFonts w:hint="eastAsia" w:hAnsi="宋体" w:cs="宋体"/>
          <w:b/>
          <w:sz w:val="21"/>
        </w:rPr>
        <w:t>（六）评标过程的监控</w:t>
      </w:r>
    </w:p>
    <w:p>
      <w:pPr>
        <w:pStyle w:val="15"/>
        <w:snapToGrid w:val="0"/>
        <w:spacing w:line="360" w:lineRule="auto"/>
        <w:ind w:firstLine="415" w:firstLineChars="198"/>
        <w:rPr>
          <w:rFonts w:hAnsi="宋体" w:cs="宋体"/>
          <w:sz w:val="21"/>
        </w:rPr>
      </w:pPr>
      <w:r>
        <w:rPr>
          <w:rFonts w:hint="eastAsia" w:hAnsi="宋体" w:cs="宋体"/>
          <w:sz w:val="21"/>
        </w:rPr>
        <w:t>本项目评标过程实行全程录音、录像监控，投标人在评标过程中所进行的试图影响评标结果的不公正活动，可能导致其投标被拒绝。</w:t>
      </w:r>
    </w:p>
    <w:p>
      <w:pPr>
        <w:snapToGrid w:val="0"/>
        <w:spacing w:line="276" w:lineRule="auto"/>
        <w:jc w:val="center"/>
        <w:rPr>
          <w:b/>
          <w:sz w:val="28"/>
          <w:szCs w:val="28"/>
        </w:rPr>
      </w:pPr>
      <w:r>
        <w:rPr>
          <w:rFonts w:hint="eastAsia"/>
          <w:b/>
          <w:sz w:val="28"/>
          <w:szCs w:val="28"/>
        </w:rPr>
        <w:t>六、废标</w:t>
      </w:r>
    </w:p>
    <w:p>
      <w:pPr>
        <w:pStyle w:val="15"/>
        <w:snapToGrid w:val="0"/>
        <w:spacing w:line="360" w:lineRule="auto"/>
        <w:ind w:firstLine="420" w:firstLineChars="200"/>
        <w:rPr>
          <w:rFonts w:hint="eastAsia" w:hAnsi="宋体" w:cs="宋体"/>
          <w:sz w:val="21"/>
        </w:rPr>
      </w:pPr>
      <w:r>
        <w:rPr>
          <w:rFonts w:hint="eastAsia" w:hAnsi="宋体" w:cs="宋体"/>
          <w:sz w:val="21"/>
        </w:rPr>
        <w:t>根据《中华人民共和国政府采购法》第三十六条，出现下列情形之一的，应予以废标：</w:t>
      </w:r>
    </w:p>
    <w:p>
      <w:pPr>
        <w:pStyle w:val="15"/>
        <w:snapToGrid w:val="0"/>
        <w:spacing w:line="360" w:lineRule="auto"/>
        <w:ind w:firstLine="420" w:firstLineChars="200"/>
        <w:rPr>
          <w:rFonts w:hint="eastAsia" w:hAnsi="宋体" w:cs="宋体"/>
          <w:sz w:val="21"/>
        </w:rPr>
      </w:pPr>
      <w:r>
        <w:rPr>
          <w:rFonts w:hint="eastAsia" w:hAnsi="宋体" w:cs="宋体"/>
          <w:sz w:val="21"/>
        </w:rPr>
        <w:t>1、符合专业条件的供应商或者对招标文件作实质响应的供应商不足三家的；</w:t>
      </w:r>
    </w:p>
    <w:p>
      <w:pPr>
        <w:pStyle w:val="15"/>
        <w:snapToGrid w:val="0"/>
        <w:spacing w:line="360" w:lineRule="auto"/>
        <w:ind w:firstLine="420" w:firstLineChars="200"/>
        <w:rPr>
          <w:rFonts w:hint="eastAsia" w:hAnsi="宋体" w:cs="宋体"/>
          <w:sz w:val="21"/>
        </w:rPr>
      </w:pPr>
      <w:r>
        <w:rPr>
          <w:rFonts w:hint="eastAsia" w:hAnsi="宋体" w:cs="宋体"/>
          <w:sz w:val="21"/>
        </w:rPr>
        <w:t>2、出现影响采购公正的违法、违规行为的；</w:t>
      </w:r>
    </w:p>
    <w:p>
      <w:pPr>
        <w:pStyle w:val="15"/>
        <w:snapToGrid w:val="0"/>
        <w:spacing w:line="360" w:lineRule="auto"/>
        <w:ind w:firstLine="420" w:firstLineChars="200"/>
        <w:rPr>
          <w:rFonts w:hint="eastAsia" w:hAnsi="宋体" w:cs="宋体"/>
          <w:sz w:val="21"/>
        </w:rPr>
      </w:pPr>
      <w:r>
        <w:rPr>
          <w:rFonts w:hint="eastAsia" w:hAnsi="宋体" w:cs="宋体"/>
          <w:sz w:val="21"/>
        </w:rPr>
        <w:t>3、投标人的报价均超过了采购预算，采购人不能支付的；</w:t>
      </w:r>
    </w:p>
    <w:p>
      <w:pPr>
        <w:pStyle w:val="15"/>
        <w:snapToGrid w:val="0"/>
        <w:spacing w:line="360" w:lineRule="auto"/>
        <w:ind w:firstLine="420" w:firstLineChars="200"/>
        <w:rPr>
          <w:rFonts w:hint="eastAsia" w:hAnsi="宋体" w:cs="宋体"/>
          <w:sz w:val="21"/>
        </w:rPr>
      </w:pPr>
      <w:r>
        <w:rPr>
          <w:rFonts w:hint="eastAsia" w:hAnsi="宋体" w:cs="宋体"/>
          <w:sz w:val="21"/>
        </w:rPr>
        <w:t>4、因重大变故，采购任务取消的。</w:t>
      </w:r>
    </w:p>
    <w:p>
      <w:pPr>
        <w:pStyle w:val="15"/>
        <w:snapToGrid w:val="0"/>
        <w:spacing w:line="360" w:lineRule="auto"/>
        <w:ind w:firstLine="420" w:firstLineChars="200"/>
        <w:rPr>
          <w:rFonts w:hAnsi="宋体" w:cs="宋体"/>
          <w:sz w:val="21"/>
        </w:rPr>
      </w:pPr>
      <w:r>
        <w:rPr>
          <w:rFonts w:hint="eastAsia" w:hAnsi="宋体" w:cs="宋体"/>
          <w:sz w:val="21"/>
        </w:rPr>
        <w:t>废标后，采购人应当将废标理由通知所有投标人，废标后，除采购任务取消情形外，应当重新组织招标。</w:t>
      </w:r>
    </w:p>
    <w:p>
      <w:pPr>
        <w:snapToGrid w:val="0"/>
        <w:spacing w:line="276" w:lineRule="auto"/>
        <w:jc w:val="center"/>
        <w:rPr>
          <w:rFonts w:hint="eastAsia"/>
          <w:b/>
          <w:sz w:val="28"/>
          <w:szCs w:val="28"/>
        </w:rPr>
      </w:pPr>
      <w:r>
        <w:rPr>
          <w:rFonts w:hint="eastAsia"/>
          <w:b/>
          <w:sz w:val="28"/>
          <w:szCs w:val="28"/>
        </w:rPr>
        <w:t>七、定标</w:t>
      </w:r>
    </w:p>
    <w:p>
      <w:pPr>
        <w:pStyle w:val="15"/>
        <w:snapToGrid w:val="0"/>
        <w:spacing w:line="360" w:lineRule="auto"/>
        <w:ind w:firstLine="415" w:firstLineChars="198"/>
        <w:rPr>
          <w:rFonts w:hint="eastAsia" w:hAnsi="宋体" w:cs="宋体"/>
          <w:sz w:val="21"/>
        </w:rPr>
      </w:pPr>
      <w:r>
        <w:rPr>
          <w:rFonts w:hint="eastAsia" w:hAnsi="宋体" w:cs="宋体"/>
          <w:sz w:val="21"/>
        </w:rPr>
        <w:t>（一）确定中标人。本项目由采购人事先授权评审小组确定中标候选人3名。推荐第一名中标候选人为中标人，经采购人确认后，确定项目中标人，同时发布采购结果公告，发出中标通知书。</w:t>
      </w:r>
    </w:p>
    <w:p>
      <w:pPr>
        <w:pStyle w:val="15"/>
        <w:snapToGrid w:val="0"/>
        <w:spacing w:line="360" w:lineRule="auto"/>
        <w:ind w:firstLine="415" w:firstLineChars="198"/>
        <w:rPr>
          <w:rFonts w:hint="eastAsia" w:hAnsi="宋体" w:cs="宋体"/>
          <w:sz w:val="21"/>
        </w:rPr>
      </w:pPr>
      <w:r>
        <w:rPr>
          <w:rFonts w:hint="eastAsia" w:hAnsi="宋体" w:cs="宋体"/>
          <w:sz w:val="21"/>
        </w:rPr>
        <w:t>1.采购代理机构在评标结束后在2个工作日内将评审报告交采购人确认。</w:t>
      </w:r>
    </w:p>
    <w:p>
      <w:pPr>
        <w:pStyle w:val="15"/>
        <w:snapToGrid w:val="0"/>
        <w:spacing w:line="360" w:lineRule="auto"/>
        <w:ind w:firstLine="415" w:firstLineChars="198"/>
        <w:rPr>
          <w:rFonts w:hint="eastAsia" w:hAnsi="宋体" w:cs="宋体"/>
          <w:sz w:val="21"/>
        </w:rPr>
      </w:pPr>
      <w:r>
        <w:rPr>
          <w:rFonts w:hint="eastAsia" w:hAnsi="宋体" w:cs="宋体"/>
          <w:sz w:val="21"/>
        </w:rPr>
        <w:t>2.采购人应当自收到评审报告之日起5个工作日内在评审报告推荐的中标或者成交候选人中按顺序确定中标或者成交供应商。</w:t>
      </w:r>
    </w:p>
    <w:p>
      <w:pPr>
        <w:pStyle w:val="15"/>
        <w:snapToGrid w:val="0"/>
        <w:spacing w:line="360" w:lineRule="auto"/>
        <w:ind w:firstLine="415" w:firstLineChars="198"/>
        <w:rPr>
          <w:rFonts w:hint="eastAsia" w:hAnsi="宋体" w:cs="宋体"/>
          <w:sz w:val="21"/>
        </w:rPr>
      </w:pPr>
      <w:r>
        <w:rPr>
          <w:rFonts w:hint="eastAsia" w:hAnsi="宋体" w:cs="宋体"/>
          <w:sz w:val="21"/>
        </w:rPr>
        <w:t>3.采购代理机构应当自中标、成交供应商确定之日起2个工作日内，发出中标、成交通知书，并在省级以上人民政府财政部门指定的媒体上公告中标、成交结果，招标文件随中标、成交结果同时公告。</w:t>
      </w:r>
    </w:p>
    <w:p>
      <w:pPr>
        <w:pStyle w:val="15"/>
        <w:snapToGrid w:val="0"/>
        <w:spacing w:line="360" w:lineRule="auto"/>
        <w:ind w:firstLine="415" w:firstLineChars="198"/>
        <w:rPr>
          <w:rFonts w:hint="eastAsia" w:hAnsi="宋体" w:cs="宋体"/>
          <w:sz w:val="21"/>
        </w:rPr>
      </w:pPr>
      <w:r>
        <w:rPr>
          <w:rFonts w:hint="eastAsia" w:hAnsi="宋体" w:cs="宋体"/>
          <w:sz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pPr>
        <w:pStyle w:val="15"/>
        <w:snapToGrid w:val="0"/>
        <w:spacing w:line="360" w:lineRule="auto"/>
        <w:ind w:firstLine="3646" w:firstLineChars="1297"/>
        <w:rPr>
          <w:rFonts w:ascii="Times New Roman" w:hAnsi="Times New Roman"/>
          <w:b/>
          <w:sz w:val="28"/>
          <w:szCs w:val="28"/>
        </w:rPr>
      </w:pPr>
      <w:r>
        <w:rPr>
          <w:rFonts w:hint="eastAsia" w:ascii="Times New Roman" w:hAnsi="Times New Roman"/>
          <w:b/>
          <w:sz w:val="28"/>
          <w:szCs w:val="28"/>
        </w:rPr>
        <w:t>八</w:t>
      </w:r>
      <w:r>
        <w:rPr>
          <w:rFonts w:ascii="Times New Roman" w:hAnsi="Times New Roman"/>
          <w:b/>
          <w:sz w:val="28"/>
          <w:szCs w:val="28"/>
        </w:rPr>
        <w:t>、合同授予</w:t>
      </w:r>
    </w:p>
    <w:p>
      <w:pPr>
        <w:pStyle w:val="15"/>
        <w:snapToGrid w:val="0"/>
        <w:spacing w:line="360" w:lineRule="auto"/>
        <w:ind w:firstLine="415" w:firstLineChars="198"/>
        <w:rPr>
          <w:rFonts w:hint="eastAsia" w:hAnsi="宋体" w:cs="宋体"/>
          <w:sz w:val="21"/>
        </w:rPr>
      </w:pPr>
      <w:r>
        <w:rPr>
          <w:rFonts w:hint="eastAsia" w:hAnsi="宋体" w:cs="宋体"/>
          <w:sz w:val="21"/>
        </w:rPr>
        <w:t>（一）签订合同</w:t>
      </w:r>
    </w:p>
    <w:p>
      <w:pPr>
        <w:pStyle w:val="15"/>
        <w:snapToGrid w:val="0"/>
        <w:spacing w:line="360" w:lineRule="auto"/>
        <w:ind w:firstLine="415" w:firstLineChars="198"/>
        <w:rPr>
          <w:rFonts w:hint="eastAsia" w:hAnsi="宋体" w:cs="宋体"/>
          <w:sz w:val="21"/>
        </w:rPr>
      </w:pPr>
      <w:r>
        <w:rPr>
          <w:rFonts w:hint="eastAsia" w:hAnsi="宋体" w:cs="宋体"/>
          <w:sz w:val="21"/>
        </w:rPr>
        <w:t>1、中标人应自接到中标通知书后30日内与采购人签定合同。同时，采购代理机构对合同内容进行审查，如发现与采购结果和投标承诺内容不一致的，应予以纠正。</w:t>
      </w:r>
    </w:p>
    <w:p>
      <w:pPr>
        <w:pStyle w:val="15"/>
        <w:snapToGrid w:val="0"/>
        <w:spacing w:line="360" w:lineRule="auto"/>
        <w:ind w:firstLine="415" w:firstLineChars="198"/>
        <w:rPr>
          <w:rFonts w:hint="eastAsia" w:hAnsi="宋体" w:cs="宋体"/>
          <w:sz w:val="21"/>
        </w:rPr>
      </w:pPr>
      <w:r>
        <w:rPr>
          <w:rFonts w:hint="eastAsia" w:hAnsi="宋体" w:cs="宋体"/>
          <w:sz w:val="21"/>
        </w:rPr>
        <w:t>2、中标人拖延、拒签合同的，将被取消中标资格。</w:t>
      </w:r>
    </w:p>
    <w:p>
      <w:pPr>
        <w:pStyle w:val="15"/>
        <w:snapToGrid w:val="0"/>
        <w:spacing w:line="360" w:lineRule="auto"/>
        <w:ind w:firstLine="415" w:firstLineChars="198"/>
        <w:rPr>
          <w:rFonts w:hint="eastAsia" w:hAnsi="宋体" w:cs="宋体"/>
          <w:sz w:val="21"/>
        </w:rPr>
      </w:pPr>
      <w:r>
        <w:rPr>
          <w:rFonts w:hint="eastAsia" w:hAnsi="宋体" w:cs="宋体"/>
          <w:sz w:val="21"/>
        </w:rPr>
        <w:t>3、中标人和采购人签订合同，按合同约定执行。</w:t>
      </w:r>
    </w:p>
    <w:p>
      <w:pPr>
        <w:pStyle w:val="15"/>
        <w:snapToGrid w:val="0"/>
        <w:spacing w:line="360" w:lineRule="auto"/>
        <w:ind w:firstLine="415" w:firstLineChars="198"/>
        <w:rPr>
          <w:rFonts w:hint="eastAsia" w:hAnsi="宋体" w:cs="宋体"/>
          <w:sz w:val="21"/>
        </w:rPr>
      </w:pPr>
      <w:r>
        <w:rPr>
          <w:rFonts w:hint="eastAsia" w:hAnsi="宋体" w:cs="宋体"/>
          <w:sz w:val="21"/>
        </w:rPr>
        <w:t>4、中标或者成交供应商拒绝与采购人签订合同的，采购人可以按照评审报告推荐的中标或者成交候选人名单排序，确定下一候选人为中标或者成交供应商，也可以重新开展政府采购活动。</w:t>
      </w:r>
    </w:p>
    <w:p>
      <w:pPr>
        <w:pStyle w:val="15"/>
        <w:snapToGrid w:val="0"/>
        <w:spacing w:line="360" w:lineRule="auto"/>
        <w:ind w:firstLine="415" w:firstLineChars="198"/>
        <w:rPr>
          <w:rFonts w:hint="eastAsia" w:hAnsi="宋体" w:cs="宋体"/>
          <w:sz w:val="21"/>
        </w:rPr>
      </w:pPr>
      <w:r>
        <w:rPr>
          <w:rFonts w:hint="eastAsia" w:hAnsi="宋体" w:cs="宋体"/>
          <w:sz w:val="21"/>
        </w:rPr>
        <w:t>（二）合同公告：采购人应当自政府采购合同签订之日起2个工作日内，将政府采购合同在省级以上人民政府财政部门指定的媒体上公告，但政府采购合同中涉及国家秘密、商业秘密的内容除外。</w:t>
      </w:r>
    </w:p>
    <w:p>
      <w:pPr>
        <w:spacing w:line="360" w:lineRule="auto"/>
        <w:jc w:val="center"/>
        <w:rPr>
          <w:b/>
          <w:sz w:val="30"/>
          <w:szCs w:val="30"/>
        </w:rPr>
      </w:pPr>
    </w:p>
    <w:p>
      <w:pPr>
        <w:spacing w:line="360" w:lineRule="auto"/>
        <w:jc w:val="center"/>
        <w:rPr>
          <w:b/>
          <w:sz w:val="30"/>
          <w:szCs w:val="30"/>
        </w:rPr>
      </w:pPr>
    </w:p>
    <w:p>
      <w:pPr>
        <w:pStyle w:val="12"/>
        <w:ind w:firstLine="0" w:firstLineChars="0"/>
      </w:pPr>
    </w:p>
    <w:p>
      <w:pPr>
        <w:pStyle w:val="12"/>
        <w:ind w:firstLine="0" w:firstLineChars="0"/>
      </w:pPr>
    </w:p>
    <w:p>
      <w:pPr>
        <w:pStyle w:val="12"/>
        <w:ind w:firstLine="0" w:firstLineChars="0"/>
      </w:pPr>
    </w:p>
    <w:p>
      <w:pPr>
        <w:pStyle w:val="12"/>
        <w:ind w:firstLine="0" w:firstLineChars="0"/>
      </w:pPr>
    </w:p>
    <w:p>
      <w:pPr>
        <w:spacing w:line="360" w:lineRule="auto"/>
        <w:jc w:val="center"/>
        <w:rPr>
          <w:b/>
          <w:sz w:val="30"/>
          <w:szCs w:val="30"/>
        </w:rPr>
      </w:pPr>
      <w:r>
        <w:rPr>
          <w:b/>
          <w:sz w:val="30"/>
          <w:szCs w:val="30"/>
        </w:rPr>
        <w:t>第四章  评标办法及评分标准</w:t>
      </w:r>
    </w:p>
    <w:p>
      <w:pPr>
        <w:spacing w:line="360" w:lineRule="auto"/>
        <w:ind w:firstLine="420" w:firstLineChars="200"/>
        <w:rPr>
          <w:rFonts w:hint="eastAsia" w:ascii="宋体" w:hAnsi="宋体" w:cs="宋体"/>
          <w:szCs w:val="21"/>
        </w:rPr>
      </w:pPr>
      <w:r>
        <w:rPr>
          <w:rFonts w:hint="eastAsia" w:ascii="宋体" w:hAnsi="宋体" w:cs="宋体"/>
          <w:szCs w:val="21"/>
        </w:rPr>
        <w:t>为公正、公平、科学地选择中标人，根据《中华人民共和国政府采购法》等有关法律法规的规定，并结合本项目的实际，制定本办法，本办法适用本项目的评标。</w:t>
      </w:r>
    </w:p>
    <w:p>
      <w:pPr>
        <w:autoSpaceDE w:val="0"/>
        <w:autoSpaceDN w:val="0"/>
        <w:adjustRightInd w:val="0"/>
        <w:spacing w:line="360" w:lineRule="auto"/>
        <w:rPr>
          <w:rFonts w:hint="eastAsia" w:ascii="宋体" w:hAnsi="宋体" w:cs="宋体"/>
          <w:b/>
          <w:szCs w:val="21"/>
        </w:rPr>
      </w:pPr>
      <w:r>
        <w:rPr>
          <w:rFonts w:hint="eastAsia" w:ascii="宋体" w:hAnsi="宋体" w:cs="宋体"/>
          <w:b/>
          <w:szCs w:val="21"/>
        </w:rPr>
        <w:t>一、资格审查</w:t>
      </w:r>
    </w:p>
    <w:p>
      <w:pPr>
        <w:autoSpaceDE w:val="0"/>
        <w:autoSpaceDN w:val="0"/>
        <w:adjustRightIn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1、由招标代理机构对投标人的资格进行审查。</w:t>
      </w:r>
    </w:p>
    <w:p>
      <w:pPr>
        <w:autoSpaceDE w:val="0"/>
        <w:autoSpaceDN w:val="0"/>
        <w:adjustRightIn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2、按以下内容审核投标文件是否符合招标文件的资格文件要求。</w:t>
      </w:r>
    </w:p>
    <w:tbl>
      <w:tblPr>
        <w:tblStyle w:val="25"/>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5609"/>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6" w:hRule="atLeast"/>
        </w:trPr>
        <w:tc>
          <w:tcPr>
            <w:tcW w:w="654" w:type="pct"/>
            <w:noWrap w:val="0"/>
            <w:vAlign w:val="center"/>
          </w:tcPr>
          <w:p>
            <w:pPr>
              <w:spacing w:line="336" w:lineRule="auto"/>
              <w:jc w:val="center"/>
              <w:rPr>
                <w:rFonts w:hint="eastAsia" w:ascii="宋体" w:hAnsi="宋体" w:cs="宋体"/>
                <w:b/>
                <w:szCs w:val="21"/>
              </w:rPr>
            </w:pPr>
            <w:r>
              <w:rPr>
                <w:rFonts w:hint="eastAsia" w:ascii="宋体" w:hAnsi="宋体" w:cs="宋体"/>
                <w:b/>
                <w:szCs w:val="21"/>
              </w:rPr>
              <w:t>序号</w:t>
            </w:r>
          </w:p>
        </w:tc>
        <w:tc>
          <w:tcPr>
            <w:tcW w:w="3293" w:type="pct"/>
            <w:tcBorders>
              <w:tl2br w:val="single" w:color="auto" w:sz="4" w:space="0"/>
            </w:tcBorders>
            <w:noWrap w:val="0"/>
            <w:vAlign w:val="top"/>
          </w:tcPr>
          <w:p>
            <w:pPr>
              <w:spacing w:line="336" w:lineRule="auto"/>
              <w:jc w:val="right"/>
              <w:rPr>
                <w:rFonts w:hint="eastAsia" w:ascii="宋体" w:hAnsi="宋体" w:cs="宋体"/>
                <w:b/>
                <w:szCs w:val="21"/>
              </w:rPr>
            </w:pPr>
            <w:r>
              <w:rPr>
                <w:rFonts w:hint="eastAsia" w:ascii="宋体" w:hAnsi="宋体" w:cs="宋体"/>
                <w:b/>
                <w:szCs w:val="21"/>
              </w:rPr>
              <w:t>投标人</w:t>
            </w:r>
          </w:p>
          <w:p>
            <w:pPr>
              <w:spacing w:line="336" w:lineRule="auto"/>
              <w:rPr>
                <w:rFonts w:hint="eastAsia" w:ascii="宋体" w:hAnsi="宋体" w:cs="宋体"/>
                <w:b/>
                <w:szCs w:val="21"/>
              </w:rPr>
            </w:pPr>
            <w:r>
              <w:rPr>
                <w:rFonts w:hint="eastAsia" w:ascii="宋体" w:hAnsi="宋体" w:cs="宋体"/>
                <w:b/>
                <w:szCs w:val="21"/>
              </w:rPr>
              <w:t>内容</w:t>
            </w:r>
          </w:p>
        </w:tc>
        <w:tc>
          <w:tcPr>
            <w:tcW w:w="1053" w:type="pct"/>
            <w:noWrap w:val="0"/>
            <w:vAlign w:val="center"/>
          </w:tcPr>
          <w:p>
            <w:pPr>
              <w:spacing w:line="336" w:lineRule="auto"/>
              <w:jc w:val="center"/>
              <w:rPr>
                <w:rFonts w:hint="eastAsia" w:ascii="宋体" w:hAnsi="宋体" w:cs="宋体"/>
                <w:b/>
                <w:szCs w:val="21"/>
              </w:rPr>
            </w:pPr>
            <w:r>
              <w:rPr>
                <w:rFonts w:hint="eastAsia" w:ascii="宋体" w:hAnsi="宋体" w:cs="宋体"/>
                <w:b/>
                <w:szCs w:val="21"/>
              </w:rPr>
              <w:t>审核标准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2" w:hRule="atLeast"/>
        </w:trPr>
        <w:tc>
          <w:tcPr>
            <w:tcW w:w="654" w:type="pct"/>
            <w:noWrap w:val="0"/>
            <w:vAlign w:val="center"/>
          </w:tcPr>
          <w:p>
            <w:pPr>
              <w:spacing w:line="336" w:lineRule="auto"/>
              <w:jc w:val="center"/>
              <w:rPr>
                <w:rFonts w:hint="eastAsia" w:ascii="宋体" w:hAnsi="宋体" w:cs="宋体"/>
                <w:szCs w:val="21"/>
              </w:rPr>
            </w:pPr>
            <w:r>
              <w:rPr>
                <w:rFonts w:ascii="宋体" w:hAnsi="宋体" w:cs="宋体"/>
                <w:szCs w:val="21"/>
              </w:rPr>
              <w:t>1</w:t>
            </w:r>
          </w:p>
        </w:tc>
        <w:tc>
          <w:tcPr>
            <w:tcW w:w="3293" w:type="pct"/>
            <w:noWrap w:val="0"/>
            <w:vAlign w:val="center"/>
          </w:tcPr>
          <w:p>
            <w:pPr>
              <w:rPr>
                <w:rFonts w:hint="eastAsia" w:ascii="宋体" w:hAnsi="宋体" w:cs="宋体"/>
                <w:szCs w:val="21"/>
              </w:rPr>
            </w:pPr>
            <w:r>
              <w:rPr>
                <w:rFonts w:hint="eastAsia" w:ascii="宋体" w:hAnsi="宋体" w:cs="宋体"/>
                <w:szCs w:val="21"/>
              </w:rPr>
              <w:t>投标人 “多证合一”的营业执照复印件</w:t>
            </w:r>
          </w:p>
        </w:tc>
        <w:tc>
          <w:tcPr>
            <w:tcW w:w="1053" w:type="pct"/>
            <w:noWrap w:val="0"/>
            <w:vAlign w:val="center"/>
          </w:tcPr>
          <w:p>
            <w:pPr>
              <w:spacing w:line="336"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87" w:hRule="atLeast"/>
        </w:trPr>
        <w:tc>
          <w:tcPr>
            <w:tcW w:w="654" w:type="pct"/>
            <w:noWrap w:val="0"/>
            <w:vAlign w:val="center"/>
          </w:tcPr>
          <w:p>
            <w:pPr>
              <w:spacing w:line="336" w:lineRule="auto"/>
              <w:jc w:val="center"/>
              <w:rPr>
                <w:rFonts w:hint="eastAsia" w:ascii="宋体" w:hAnsi="宋体" w:cs="宋体"/>
                <w:szCs w:val="21"/>
              </w:rPr>
            </w:pPr>
            <w:r>
              <w:rPr>
                <w:rFonts w:ascii="宋体" w:hAnsi="宋体" w:cs="宋体"/>
                <w:szCs w:val="21"/>
              </w:rPr>
              <w:t>2</w:t>
            </w:r>
          </w:p>
        </w:tc>
        <w:tc>
          <w:tcPr>
            <w:tcW w:w="3293" w:type="pct"/>
            <w:noWrap w:val="0"/>
            <w:vAlign w:val="center"/>
          </w:tcPr>
          <w:p>
            <w:pPr>
              <w:rPr>
                <w:rFonts w:hint="eastAsia" w:ascii="宋体" w:hAnsi="宋体" w:cs="宋体"/>
                <w:szCs w:val="21"/>
              </w:rPr>
            </w:pPr>
            <w:r>
              <w:rPr>
                <w:rFonts w:hint="eastAsia" w:ascii="宋体" w:hAnsi="宋体" w:cs="宋体"/>
                <w:szCs w:val="21"/>
              </w:rPr>
              <w:t>投标人财务状况相关报告相关材料（主要为资产负债表、利润表等）</w:t>
            </w:r>
          </w:p>
        </w:tc>
        <w:tc>
          <w:tcPr>
            <w:tcW w:w="1053" w:type="pct"/>
            <w:noWrap w:val="0"/>
            <w:vAlign w:val="center"/>
          </w:tcPr>
          <w:p>
            <w:pPr>
              <w:spacing w:line="336"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69" w:hRule="atLeast"/>
        </w:trPr>
        <w:tc>
          <w:tcPr>
            <w:tcW w:w="654" w:type="pct"/>
            <w:noWrap w:val="0"/>
            <w:vAlign w:val="center"/>
          </w:tcPr>
          <w:p>
            <w:pPr>
              <w:spacing w:line="336" w:lineRule="auto"/>
              <w:jc w:val="center"/>
              <w:rPr>
                <w:rFonts w:hint="eastAsia" w:ascii="宋体" w:hAnsi="宋体" w:cs="宋体"/>
                <w:szCs w:val="21"/>
              </w:rPr>
            </w:pPr>
            <w:r>
              <w:rPr>
                <w:rFonts w:ascii="宋体" w:hAnsi="宋体" w:cs="宋体"/>
                <w:szCs w:val="21"/>
              </w:rPr>
              <w:t>3</w:t>
            </w:r>
          </w:p>
        </w:tc>
        <w:tc>
          <w:tcPr>
            <w:tcW w:w="3293" w:type="pct"/>
            <w:noWrap w:val="0"/>
            <w:vAlign w:val="center"/>
          </w:tcPr>
          <w:p>
            <w:pPr>
              <w:rPr>
                <w:rFonts w:hint="eastAsia" w:ascii="宋体" w:hAnsi="宋体" w:cs="宋体"/>
                <w:szCs w:val="21"/>
              </w:rPr>
            </w:pPr>
            <w:r>
              <w:rPr>
                <w:rFonts w:hint="eastAsia" w:ascii="宋体" w:hAnsi="宋体" w:cs="宋体"/>
                <w:szCs w:val="21"/>
              </w:rPr>
              <w:t>提供自采购公告发布之日起至投标截止日内任意时间的“信用中国”网站（</w:t>
            </w:r>
            <w:r>
              <w:rPr>
                <w:rFonts w:ascii="宋体" w:hAnsi="宋体" w:cs="宋体"/>
                <w:szCs w:val="21"/>
              </w:rPr>
              <w:t>www.creditchina.gov.cn</w:t>
            </w:r>
            <w:r>
              <w:rPr>
                <w:rFonts w:hint="eastAsia" w:ascii="宋体" w:hAnsi="宋体" w:cs="宋体"/>
                <w:szCs w:val="21"/>
              </w:rPr>
              <w:t>）、中国政府采购网（</w:t>
            </w:r>
            <w:r>
              <w:rPr>
                <w:rFonts w:ascii="宋体" w:hAnsi="宋体" w:cs="宋体"/>
                <w:szCs w:val="21"/>
              </w:rPr>
              <w:t>www.ccgp.gov.cn</w:t>
            </w:r>
            <w:r>
              <w:rPr>
                <w:rFonts w:hint="eastAsia" w:ascii="宋体" w:hAnsi="宋体" w:cs="宋体"/>
                <w:szCs w:val="21"/>
              </w:rPr>
              <w:t>）投标人信用查询的各网页截图，二者缺一不可</w:t>
            </w:r>
          </w:p>
        </w:tc>
        <w:tc>
          <w:tcPr>
            <w:tcW w:w="1053" w:type="pct"/>
            <w:noWrap w:val="0"/>
            <w:vAlign w:val="center"/>
          </w:tcPr>
          <w:p>
            <w:pPr>
              <w:spacing w:line="336"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 w:hRule="atLeast"/>
        </w:trPr>
        <w:tc>
          <w:tcPr>
            <w:tcW w:w="654" w:type="pct"/>
            <w:noWrap w:val="0"/>
            <w:vAlign w:val="center"/>
          </w:tcPr>
          <w:p>
            <w:pPr>
              <w:spacing w:line="336" w:lineRule="auto"/>
              <w:jc w:val="center"/>
              <w:rPr>
                <w:rFonts w:hint="eastAsia" w:ascii="宋体" w:hAnsi="宋体" w:cs="宋体"/>
                <w:szCs w:val="21"/>
              </w:rPr>
            </w:pPr>
            <w:r>
              <w:rPr>
                <w:rFonts w:ascii="宋体" w:hAnsi="宋体" w:cs="宋体"/>
                <w:szCs w:val="21"/>
              </w:rPr>
              <w:t>4</w:t>
            </w:r>
          </w:p>
        </w:tc>
        <w:tc>
          <w:tcPr>
            <w:tcW w:w="3293" w:type="pct"/>
            <w:noWrap w:val="0"/>
            <w:vAlign w:val="center"/>
          </w:tcPr>
          <w:p>
            <w:pPr>
              <w:rPr>
                <w:rFonts w:hint="eastAsia" w:ascii="宋体" w:hAnsi="宋体" w:cs="宋体"/>
                <w:szCs w:val="21"/>
              </w:rPr>
            </w:pPr>
            <w:r>
              <w:rPr>
                <w:rFonts w:hint="eastAsia" w:ascii="宋体" w:hAnsi="宋体" w:cs="宋体"/>
                <w:szCs w:val="21"/>
              </w:rPr>
              <w:t>投标人法定代表人身份证复印件</w:t>
            </w:r>
          </w:p>
        </w:tc>
        <w:tc>
          <w:tcPr>
            <w:tcW w:w="1053" w:type="pct"/>
            <w:noWrap w:val="0"/>
            <w:vAlign w:val="center"/>
          </w:tcPr>
          <w:p>
            <w:pPr>
              <w:spacing w:line="336"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49" w:hRule="atLeast"/>
        </w:trPr>
        <w:tc>
          <w:tcPr>
            <w:tcW w:w="654" w:type="pct"/>
            <w:noWrap w:val="0"/>
            <w:vAlign w:val="center"/>
          </w:tcPr>
          <w:p>
            <w:pPr>
              <w:spacing w:line="336" w:lineRule="auto"/>
              <w:jc w:val="center"/>
              <w:rPr>
                <w:rFonts w:hint="eastAsia" w:ascii="宋体" w:hAnsi="宋体" w:cs="宋体"/>
                <w:szCs w:val="21"/>
              </w:rPr>
            </w:pPr>
            <w:r>
              <w:rPr>
                <w:rFonts w:ascii="宋体" w:hAnsi="宋体" w:cs="宋体"/>
                <w:szCs w:val="21"/>
              </w:rPr>
              <w:t>5</w:t>
            </w:r>
          </w:p>
        </w:tc>
        <w:tc>
          <w:tcPr>
            <w:tcW w:w="3293" w:type="pct"/>
            <w:noWrap w:val="0"/>
            <w:vAlign w:val="center"/>
          </w:tcPr>
          <w:p>
            <w:pPr>
              <w:rPr>
                <w:rFonts w:hint="eastAsia" w:hAnsi="宋体" w:cs="宋体"/>
                <w:szCs w:val="21"/>
              </w:rPr>
            </w:pPr>
            <w:r>
              <w:rPr>
                <w:rFonts w:hint="eastAsia" w:hAnsi="宋体" w:cs="宋体"/>
                <w:szCs w:val="21"/>
              </w:rPr>
              <w:t>投标函</w:t>
            </w:r>
          </w:p>
        </w:tc>
        <w:tc>
          <w:tcPr>
            <w:tcW w:w="1053" w:type="pct"/>
            <w:noWrap w:val="0"/>
            <w:vAlign w:val="center"/>
          </w:tcPr>
          <w:p>
            <w:pPr>
              <w:spacing w:line="336"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49" w:hRule="atLeast"/>
        </w:trPr>
        <w:tc>
          <w:tcPr>
            <w:tcW w:w="654" w:type="pct"/>
            <w:noWrap w:val="0"/>
            <w:vAlign w:val="center"/>
          </w:tcPr>
          <w:p>
            <w:pPr>
              <w:spacing w:line="336" w:lineRule="auto"/>
              <w:jc w:val="center"/>
              <w:rPr>
                <w:rFonts w:hint="eastAsia" w:ascii="宋体" w:hAnsi="宋体" w:cs="宋体"/>
                <w:szCs w:val="21"/>
              </w:rPr>
            </w:pPr>
            <w:r>
              <w:rPr>
                <w:rFonts w:ascii="宋体" w:hAnsi="宋体" w:cs="宋体"/>
                <w:szCs w:val="21"/>
              </w:rPr>
              <w:t>6</w:t>
            </w:r>
          </w:p>
        </w:tc>
        <w:tc>
          <w:tcPr>
            <w:tcW w:w="3293" w:type="pct"/>
            <w:noWrap w:val="0"/>
            <w:vAlign w:val="center"/>
          </w:tcPr>
          <w:p>
            <w:pPr>
              <w:rPr>
                <w:rFonts w:hint="eastAsia" w:ascii="宋体" w:hAnsi="宋体" w:cs="宋体"/>
                <w:szCs w:val="21"/>
              </w:rPr>
            </w:pPr>
            <w:r>
              <w:rPr>
                <w:rFonts w:hint="eastAsia" w:ascii="宋体" w:hAnsi="宋体" w:cs="宋体"/>
                <w:szCs w:val="21"/>
              </w:rPr>
              <w:t>法定代表人授权函，非法定代表人参加投标时提供</w:t>
            </w:r>
          </w:p>
        </w:tc>
        <w:tc>
          <w:tcPr>
            <w:tcW w:w="1053" w:type="pct"/>
            <w:noWrap w:val="0"/>
            <w:vAlign w:val="center"/>
          </w:tcPr>
          <w:p>
            <w:pPr>
              <w:spacing w:line="336"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49" w:hRule="atLeast"/>
        </w:trPr>
        <w:tc>
          <w:tcPr>
            <w:tcW w:w="654" w:type="pct"/>
            <w:noWrap w:val="0"/>
            <w:vAlign w:val="center"/>
          </w:tcPr>
          <w:p>
            <w:pPr>
              <w:spacing w:line="336" w:lineRule="auto"/>
              <w:jc w:val="center"/>
              <w:rPr>
                <w:rFonts w:hint="eastAsia" w:ascii="宋体" w:hAnsi="宋体" w:cs="宋体"/>
                <w:szCs w:val="21"/>
              </w:rPr>
            </w:pPr>
            <w:r>
              <w:rPr>
                <w:rFonts w:ascii="宋体" w:hAnsi="宋体" w:cs="宋体"/>
                <w:szCs w:val="21"/>
              </w:rPr>
              <w:t>7</w:t>
            </w:r>
          </w:p>
        </w:tc>
        <w:tc>
          <w:tcPr>
            <w:tcW w:w="3293" w:type="pct"/>
            <w:noWrap w:val="0"/>
            <w:vAlign w:val="center"/>
          </w:tcPr>
          <w:p>
            <w:pPr>
              <w:rPr>
                <w:rFonts w:hint="eastAsia" w:ascii="宋体" w:hAnsi="宋体" w:cs="宋体"/>
                <w:szCs w:val="21"/>
              </w:rPr>
            </w:pPr>
            <w:r>
              <w:rPr>
                <w:rFonts w:hint="eastAsia" w:ascii="宋体" w:hAnsi="宋体" w:cs="宋体"/>
                <w:szCs w:val="21"/>
              </w:rPr>
              <w:t>投标人代表身份证复印件，非法定代表人参加投标时提供</w:t>
            </w:r>
          </w:p>
        </w:tc>
        <w:tc>
          <w:tcPr>
            <w:tcW w:w="1053" w:type="pct"/>
            <w:noWrap w:val="0"/>
            <w:vAlign w:val="center"/>
          </w:tcPr>
          <w:p>
            <w:pPr>
              <w:spacing w:line="336"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49" w:hRule="atLeast"/>
        </w:trPr>
        <w:tc>
          <w:tcPr>
            <w:tcW w:w="654" w:type="pct"/>
            <w:noWrap w:val="0"/>
            <w:vAlign w:val="center"/>
          </w:tcPr>
          <w:p>
            <w:pPr>
              <w:spacing w:line="336" w:lineRule="auto"/>
              <w:jc w:val="center"/>
              <w:rPr>
                <w:rFonts w:ascii="宋体" w:hAnsi="宋体" w:cs="宋体"/>
                <w:szCs w:val="21"/>
              </w:rPr>
            </w:pPr>
            <w:r>
              <w:rPr>
                <w:rFonts w:hint="eastAsia" w:ascii="宋体" w:hAnsi="宋体" w:cs="宋体"/>
                <w:szCs w:val="21"/>
              </w:rPr>
              <w:t>8</w:t>
            </w:r>
          </w:p>
        </w:tc>
        <w:tc>
          <w:tcPr>
            <w:tcW w:w="3293" w:type="pct"/>
            <w:noWrap w:val="0"/>
            <w:vAlign w:val="center"/>
          </w:tcPr>
          <w:p>
            <w:pPr>
              <w:rPr>
                <w:rFonts w:hint="eastAsia" w:ascii="宋体" w:hAnsi="宋体" w:cs="宋体"/>
                <w:szCs w:val="21"/>
              </w:rPr>
            </w:pPr>
            <w:r>
              <w:rPr>
                <w:rStyle w:val="28"/>
                <w:rFonts w:hint="eastAsia" w:cs="宋体"/>
                <w:szCs w:val="21"/>
              </w:rPr>
              <w:t>具有公安部门颁发的保安服务许可证</w:t>
            </w:r>
          </w:p>
        </w:tc>
        <w:tc>
          <w:tcPr>
            <w:tcW w:w="1053" w:type="pct"/>
            <w:noWrap w:val="0"/>
            <w:vAlign w:val="center"/>
          </w:tcPr>
          <w:p>
            <w:pPr>
              <w:spacing w:line="336"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1" w:hRule="atLeast"/>
        </w:trPr>
        <w:tc>
          <w:tcPr>
            <w:tcW w:w="3947" w:type="pct"/>
            <w:gridSpan w:val="2"/>
            <w:noWrap w:val="0"/>
            <w:vAlign w:val="top"/>
          </w:tcPr>
          <w:p>
            <w:pPr>
              <w:pStyle w:val="17"/>
              <w:spacing w:line="336" w:lineRule="auto"/>
              <w:ind w:firstLine="0" w:firstLineChars="0"/>
              <w:jc w:val="center"/>
              <w:rPr>
                <w:rFonts w:hint="eastAsia" w:ascii="宋体" w:hAnsi="宋体" w:cs="宋体"/>
                <w:b/>
                <w:sz w:val="21"/>
                <w:szCs w:val="21"/>
                <w:lang w:val="en-US" w:eastAsia="zh-CN"/>
              </w:rPr>
            </w:pPr>
            <w:r>
              <w:rPr>
                <w:rFonts w:hint="eastAsia" w:ascii="宋体" w:hAnsi="宋体" w:cs="宋体"/>
                <w:b/>
                <w:sz w:val="21"/>
                <w:szCs w:val="21"/>
                <w:lang w:val="en-US" w:eastAsia="zh-CN"/>
              </w:rPr>
              <w:t>结   论</w:t>
            </w:r>
          </w:p>
        </w:tc>
        <w:tc>
          <w:tcPr>
            <w:tcW w:w="1053" w:type="pct"/>
            <w:noWrap w:val="0"/>
            <w:vAlign w:val="center"/>
          </w:tcPr>
          <w:p>
            <w:pPr>
              <w:spacing w:line="336" w:lineRule="auto"/>
              <w:ind w:left="180"/>
              <w:jc w:val="center"/>
              <w:rPr>
                <w:rFonts w:hint="eastAsia" w:ascii="宋体" w:hAnsi="宋体" w:cs="宋体"/>
                <w:b/>
                <w:szCs w:val="21"/>
              </w:rPr>
            </w:pPr>
          </w:p>
        </w:tc>
      </w:tr>
    </w:tbl>
    <w:p>
      <w:pPr>
        <w:autoSpaceDE w:val="0"/>
        <w:autoSpaceDN w:val="0"/>
        <w:adjustRightInd w:val="0"/>
        <w:spacing w:line="360" w:lineRule="auto"/>
        <w:ind w:firstLine="720"/>
        <w:rPr>
          <w:rFonts w:hint="eastAsia" w:ascii="宋体" w:hAnsi="宋体" w:cs="宋体"/>
          <w:szCs w:val="21"/>
        </w:rPr>
      </w:pPr>
      <w:r>
        <w:rPr>
          <w:rFonts w:hint="eastAsia" w:ascii="宋体" w:hAnsi="宋体" w:cs="宋体"/>
          <w:szCs w:val="21"/>
          <w:lang w:val="zh-CN"/>
        </w:rPr>
        <w:t>注：1、表中只需填写“√”或“×”；</w:t>
      </w:r>
      <w:r>
        <w:rPr>
          <w:rFonts w:hint="eastAsia" w:ascii="宋体" w:hAnsi="宋体" w:cs="宋体"/>
          <w:szCs w:val="21"/>
        </w:rPr>
        <w:t xml:space="preserve"> </w:t>
      </w:r>
      <w:r>
        <w:rPr>
          <w:rFonts w:hint="eastAsia" w:ascii="宋体" w:hAnsi="宋体" w:cs="宋体"/>
          <w:szCs w:val="21"/>
          <w:lang w:val="zh-CN"/>
        </w:rPr>
        <w:t>2、在结论栏中填写“合格”或“不合格”。</w:t>
      </w:r>
    </w:p>
    <w:p>
      <w:pPr>
        <w:autoSpaceDE w:val="0"/>
        <w:autoSpaceDN w:val="0"/>
        <w:adjustRightInd w:val="0"/>
        <w:spacing w:line="360" w:lineRule="auto"/>
        <w:rPr>
          <w:rFonts w:hint="eastAsia" w:ascii="宋体" w:hAnsi="宋体" w:cs="宋体"/>
          <w:b/>
          <w:szCs w:val="21"/>
        </w:rPr>
      </w:pPr>
      <w:r>
        <w:rPr>
          <w:rFonts w:hint="eastAsia" w:ascii="宋体" w:hAnsi="宋体" w:cs="宋体"/>
          <w:b/>
          <w:szCs w:val="21"/>
        </w:rPr>
        <w:t>二、中标候选人的选取</w:t>
      </w:r>
    </w:p>
    <w:p>
      <w:pPr>
        <w:spacing w:line="360" w:lineRule="auto"/>
        <w:ind w:firstLine="420" w:firstLineChars="200"/>
        <w:rPr>
          <w:rFonts w:hint="eastAsia" w:ascii="宋体" w:hAnsi="宋体" w:cs="宋体"/>
          <w:b/>
          <w:szCs w:val="21"/>
          <w:lang w:val="zh-CN"/>
        </w:rPr>
      </w:pPr>
      <w:r>
        <w:rPr>
          <w:rFonts w:hint="eastAsia" w:ascii="宋体" w:hAnsi="宋体" w:cs="宋体"/>
          <w:szCs w:val="21"/>
        </w:rPr>
        <w:t>将综合评估分从高到低排序，得出投标人名次,按照综合评估分名次推荐中标候选人3名。综合评估分相同时，按投标报价由低到高顺序排列，综合评估分且投标报价相同的，抽签决定排序（弃权视为自动放弃中标资格）。</w:t>
      </w:r>
    </w:p>
    <w:p>
      <w:pPr>
        <w:spacing w:line="360" w:lineRule="auto"/>
        <w:rPr>
          <w:rFonts w:hint="eastAsia" w:ascii="宋体" w:hAnsi="宋体" w:cs="宋体"/>
          <w:b/>
          <w:szCs w:val="21"/>
        </w:rPr>
      </w:pPr>
      <w:r>
        <w:rPr>
          <w:rFonts w:hint="eastAsia" w:ascii="宋体" w:hAnsi="宋体" w:cs="宋体"/>
          <w:b/>
          <w:szCs w:val="21"/>
        </w:rPr>
        <w:t>三、中标人选取依据</w:t>
      </w:r>
    </w:p>
    <w:p>
      <w:pPr>
        <w:spacing w:line="360" w:lineRule="auto"/>
        <w:ind w:firstLine="420" w:firstLineChars="200"/>
        <w:rPr>
          <w:rFonts w:hint="eastAsia" w:ascii="宋体" w:hAnsi="宋体" w:cs="宋体"/>
          <w:szCs w:val="21"/>
        </w:rPr>
      </w:pPr>
      <w:r>
        <w:rPr>
          <w:rFonts w:hint="eastAsia" w:ascii="宋体" w:hAnsi="宋体" w:cs="宋体"/>
          <w:szCs w:val="21"/>
        </w:rPr>
        <w:t>评审小组根据综合评估分得分排序，推荐第一名中标候选人为中标人，经采购人确认后，确定项目中标人，同时发布采购结果公告，发出中标通知书。</w:t>
      </w:r>
    </w:p>
    <w:p>
      <w:pPr>
        <w:spacing w:line="360" w:lineRule="auto"/>
        <w:rPr>
          <w:rFonts w:hint="eastAsia" w:ascii="宋体" w:hAnsi="宋体" w:cs="宋体"/>
          <w:b/>
          <w:szCs w:val="21"/>
        </w:rPr>
      </w:pPr>
      <w:r>
        <w:rPr>
          <w:rFonts w:hint="eastAsia" w:ascii="宋体" w:hAnsi="宋体" w:cs="宋体"/>
          <w:b/>
          <w:szCs w:val="21"/>
        </w:rPr>
        <w:t>四、综合评估分计分方法</w:t>
      </w:r>
    </w:p>
    <w:p>
      <w:pPr>
        <w:autoSpaceDE w:val="0"/>
        <w:autoSpaceDN w:val="0"/>
        <w:adjustRightIn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满足招标文件要求且投标价格最低的投标报价为评标基准价，其价格分为满分，其他投标人的价格分按下列公式计算：投标报价得分＝（评标基准价/投标报价）×价格权重×100。</w:t>
      </w:r>
    </w:p>
    <w:p>
      <w:pPr>
        <w:autoSpaceDE w:val="0"/>
        <w:autoSpaceDN w:val="0"/>
        <w:adjustRightInd w:val="0"/>
        <w:spacing w:line="360" w:lineRule="auto"/>
        <w:ind w:firstLine="420" w:firstLineChars="200"/>
        <w:rPr>
          <w:rFonts w:hint="eastAsia"/>
          <w:lang w:val="zh-CN"/>
        </w:rPr>
      </w:pPr>
      <w:r>
        <w:rPr>
          <w:rFonts w:hint="eastAsia" w:ascii="宋体" w:hAnsi="宋体"/>
          <w:szCs w:val="21"/>
        </w:rPr>
        <w:t>根据《政府采购促进中小企业发展管理办法》（财库[2020]46号）规定：本项目对符合本办法规定的小微企业报价给予10%的扣除，用扣除后的价格参加评审。</w:t>
      </w:r>
    </w:p>
    <w:p>
      <w:pPr>
        <w:autoSpaceDE w:val="0"/>
        <w:autoSpaceDN w:val="0"/>
        <w:adjustRightInd w:val="0"/>
        <w:spacing w:line="360" w:lineRule="auto"/>
        <w:ind w:firstLine="420" w:firstLineChars="200"/>
        <w:rPr>
          <w:rFonts w:hint="eastAsia" w:ascii="宋体" w:hAnsi="宋体"/>
          <w:szCs w:val="21"/>
        </w:rPr>
      </w:pPr>
      <w:r>
        <w:rPr>
          <w:rFonts w:hint="eastAsia" w:ascii="宋体" w:hAnsi="宋体"/>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360" w:lineRule="auto"/>
        <w:ind w:firstLine="420" w:firstLineChars="200"/>
        <w:rPr>
          <w:rFonts w:ascii="宋体" w:hAnsi="宋体" w:cs="宋体"/>
          <w:szCs w:val="21"/>
          <w:lang w:val="zh-CN"/>
        </w:rPr>
      </w:pPr>
      <w:r>
        <w:rPr>
          <w:rFonts w:ascii="宋体" w:hAnsi="宋体"/>
          <w:szCs w:val="21"/>
        </w:rPr>
        <w:t>在评分时，各投标人投标报价得分保留小数点后二位，第三位四舍五入。</w:t>
      </w:r>
      <w:r>
        <w:rPr>
          <w:rFonts w:hint="eastAsia" w:ascii="宋体" w:hAnsi="宋体"/>
          <w:szCs w:val="21"/>
        </w:rPr>
        <w:t>评审专家打分准确到小数点后一位，</w:t>
      </w:r>
      <w:r>
        <w:rPr>
          <w:rFonts w:hint="eastAsia" w:ascii="宋体" w:hAnsi="宋体" w:cs="宋体"/>
          <w:szCs w:val="21"/>
        </w:rPr>
        <w:t>综合评估分=商务技术部分得分＋投标报价得分，商务技术部分得分为所有评委评分的算术平均值，</w:t>
      </w:r>
      <w:r>
        <w:rPr>
          <w:rFonts w:ascii="宋体" w:hAnsi="宋体" w:cs="宋体"/>
          <w:szCs w:val="21"/>
        </w:rPr>
        <w:t>得分保留小数点后二位。</w:t>
      </w:r>
      <w:r>
        <w:rPr>
          <w:rFonts w:hint="eastAsia" w:ascii="宋体" w:hAnsi="宋体" w:cs="宋体"/>
          <w:szCs w:val="21"/>
        </w:rPr>
        <w:t xml:space="preserve"> </w:t>
      </w:r>
    </w:p>
    <w:p>
      <w:pPr>
        <w:numPr>
          <w:ilvl w:val="0"/>
          <w:numId w:val="10"/>
        </w:numPr>
        <w:autoSpaceDE w:val="0"/>
        <w:autoSpaceDN w:val="0"/>
        <w:adjustRightInd w:val="0"/>
        <w:spacing w:line="360" w:lineRule="auto"/>
        <w:rPr>
          <w:rFonts w:hint="eastAsia" w:ascii="宋体" w:hAnsi="宋体" w:cs="宋体"/>
          <w:b/>
          <w:szCs w:val="21"/>
          <w:lang w:val="zh-CN"/>
        </w:rPr>
      </w:pPr>
      <w:r>
        <w:rPr>
          <w:rFonts w:hint="eastAsia" w:ascii="宋体" w:hAnsi="宋体" w:cs="宋体"/>
          <w:b/>
          <w:szCs w:val="21"/>
          <w:lang w:val="zh-CN"/>
        </w:rPr>
        <w:t>评分表</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74"/>
        <w:gridCol w:w="2924"/>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pct"/>
            <w:noWrap w:val="0"/>
            <w:vAlign w:val="center"/>
          </w:tcPr>
          <w:p>
            <w:pPr>
              <w:jc w:val="center"/>
              <w:rPr>
                <w:rFonts w:hint="eastAsia" w:ascii="宋体" w:hAnsi="宋体" w:cs="宋体"/>
                <w:szCs w:val="21"/>
              </w:rPr>
            </w:pPr>
            <w:r>
              <w:rPr>
                <w:rFonts w:hint="eastAsia" w:ascii="宋体" w:hAnsi="宋体" w:cs="宋体"/>
                <w:szCs w:val="21"/>
              </w:rPr>
              <w:t>评标指标</w:t>
            </w:r>
          </w:p>
        </w:tc>
        <w:tc>
          <w:tcPr>
            <w:tcW w:w="1218" w:type="pct"/>
            <w:noWrap w:val="0"/>
            <w:vAlign w:val="center"/>
          </w:tcPr>
          <w:p>
            <w:pPr>
              <w:jc w:val="center"/>
              <w:rPr>
                <w:rFonts w:hint="eastAsia" w:ascii="宋体" w:hAnsi="宋体" w:cs="宋体"/>
                <w:szCs w:val="21"/>
              </w:rPr>
            </w:pPr>
            <w:r>
              <w:rPr>
                <w:rFonts w:hint="eastAsia" w:ascii="宋体" w:hAnsi="宋体" w:cs="宋体"/>
                <w:szCs w:val="21"/>
              </w:rPr>
              <w:t>投标报价</w:t>
            </w:r>
          </w:p>
        </w:tc>
        <w:tc>
          <w:tcPr>
            <w:tcW w:w="1716" w:type="pct"/>
            <w:noWrap w:val="0"/>
            <w:vAlign w:val="center"/>
          </w:tcPr>
          <w:p>
            <w:pPr>
              <w:jc w:val="center"/>
              <w:rPr>
                <w:rFonts w:hint="eastAsia" w:ascii="宋体" w:hAnsi="宋体" w:cs="宋体"/>
                <w:szCs w:val="21"/>
              </w:rPr>
            </w:pPr>
            <w:r>
              <w:rPr>
                <w:rFonts w:hint="eastAsia" w:ascii="宋体" w:hAnsi="宋体" w:cs="宋体"/>
                <w:szCs w:val="21"/>
              </w:rPr>
              <w:t>商务技术部分</w:t>
            </w:r>
          </w:p>
        </w:tc>
        <w:tc>
          <w:tcPr>
            <w:tcW w:w="721" w:type="pct"/>
            <w:noWrap w:val="0"/>
            <w:vAlign w:val="center"/>
          </w:tcPr>
          <w:p>
            <w:pPr>
              <w:jc w:val="center"/>
              <w:rPr>
                <w:rFonts w:hint="eastAsia" w:ascii="宋体" w:hAnsi="宋体" w:cs="宋体"/>
                <w:szCs w:val="21"/>
              </w:rPr>
            </w:pPr>
            <w:r>
              <w:rPr>
                <w:rFonts w:hint="eastAsia" w:ascii="宋体" w:hAnsi="宋体" w:cs="宋体"/>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pct"/>
            <w:noWrap w:val="0"/>
            <w:vAlign w:val="center"/>
          </w:tcPr>
          <w:p>
            <w:pPr>
              <w:jc w:val="center"/>
              <w:rPr>
                <w:rFonts w:hint="eastAsia" w:ascii="宋体" w:hAnsi="宋体" w:cs="宋体"/>
                <w:szCs w:val="21"/>
              </w:rPr>
            </w:pPr>
            <w:r>
              <w:rPr>
                <w:rFonts w:hint="eastAsia" w:ascii="宋体" w:hAnsi="宋体" w:cs="宋体"/>
                <w:szCs w:val="21"/>
              </w:rPr>
              <w:t>权重（%）</w:t>
            </w:r>
          </w:p>
        </w:tc>
        <w:tc>
          <w:tcPr>
            <w:tcW w:w="1218" w:type="pct"/>
            <w:noWrap w:val="0"/>
            <w:vAlign w:val="center"/>
          </w:tcPr>
          <w:p>
            <w:pPr>
              <w:jc w:val="center"/>
              <w:rPr>
                <w:rFonts w:ascii="宋体" w:hAnsi="宋体" w:cs="宋体"/>
                <w:szCs w:val="21"/>
              </w:rPr>
            </w:pPr>
            <w:r>
              <w:rPr>
                <w:rFonts w:hint="eastAsia" w:ascii="宋体" w:hAnsi="宋体" w:cs="宋体"/>
                <w:szCs w:val="21"/>
              </w:rPr>
              <w:t>25</w:t>
            </w:r>
          </w:p>
        </w:tc>
        <w:tc>
          <w:tcPr>
            <w:tcW w:w="1716" w:type="pct"/>
            <w:noWrap w:val="0"/>
            <w:vAlign w:val="center"/>
          </w:tcPr>
          <w:p>
            <w:pPr>
              <w:jc w:val="center"/>
              <w:rPr>
                <w:rFonts w:ascii="宋体" w:hAnsi="宋体" w:cs="宋体"/>
                <w:szCs w:val="21"/>
              </w:rPr>
            </w:pPr>
            <w:r>
              <w:rPr>
                <w:rFonts w:hint="eastAsia" w:ascii="宋体" w:hAnsi="宋体" w:cs="宋体"/>
                <w:szCs w:val="21"/>
              </w:rPr>
              <w:t>75</w:t>
            </w:r>
          </w:p>
        </w:tc>
        <w:tc>
          <w:tcPr>
            <w:tcW w:w="721" w:type="pct"/>
            <w:noWrap w:val="0"/>
            <w:vAlign w:val="center"/>
          </w:tcPr>
          <w:p>
            <w:pPr>
              <w:jc w:val="center"/>
              <w:rPr>
                <w:rFonts w:hint="eastAsia" w:ascii="宋体" w:hAnsi="宋体" w:cs="宋体"/>
                <w:szCs w:val="21"/>
              </w:rPr>
            </w:pPr>
            <w:r>
              <w:rPr>
                <w:rFonts w:hint="eastAsia" w:ascii="宋体" w:hAnsi="宋体" w:cs="宋体"/>
                <w:szCs w:val="21"/>
              </w:rPr>
              <w:t>100</w:t>
            </w:r>
          </w:p>
        </w:tc>
      </w:tr>
    </w:tbl>
    <w:p>
      <w:pPr>
        <w:pStyle w:val="12"/>
        <w:ind w:firstLine="210"/>
        <w:rPr>
          <w:rFonts w:ascii="Calibri" w:hAnsi="Calibri"/>
          <w:kern w:val="2"/>
        </w:rPr>
      </w:pPr>
    </w:p>
    <w:tbl>
      <w:tblPr>
        <w:tblStyle w:val="25"/>
        <w:tblW w:w="9214" w:type="dxa"/>
        <w:tblInd w:w="-34" w:type="dxa"/>
        <w:tblLayout w:type="autofit"/>
        <w:tblCellMar>
          <w:top w:w="0" w:type="dxa"/>
          <w:left w:w="108" w:type="dxa"/>
          <w:bottom w:w="0" w:type="dxa"/>
          <w:right w:w="108" w:type="dxa"/>
        </w:tblCellMar>
      </w:tblPr>
      <w:tblGrid>
        <w:gridCol w:w="709"/>
        <w:gridCol w:w="1134"/>
        <w:gridCol w:w="851"/>
        <w:gridCol w:w="6520"/>
      </w:tblGrid>
      <w:tr>
        <w:tblPrEx>
          <w:tblCellMar>
            <w:top w:w="0" w:type="dxa"/>
            <w:left w:w="108" w:type="dxa"/>
            <w:bottom w:w="0" w:type="dxa"/>
            <w:right w:w="108" w:type="dxa"/>
          </w:tblCellMar>
        </w:tblPrEx>
        <w:trPr>
          <w:wBefore w:w="0" w:type="dxa"/>
          <w:wAfter w:w="0" w:type="dxa"/>
          <w:trHeight w:val="567"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right="3"/>
              <w:jc w:val="center"/>
              <w:rPr>
                <w:rFonts w:ascii="宋体" w:hAnsi="宋体" w:cs="宋体"/>
                <w:b/>
                <w:spacing w:val="4"/>
                <w:kern w:val="1"/>
                <w:szCs w:val="21"/>
              </w:rPr>
            </w:pPr>
            <w:r>
              <w:rPr>
                <w:rFonts w:ascii="宋体" w:hAnsi="宋体" w:cs="宋体"/>
                <w:b/>
                <w:spacing w:val="4"/>
                <w:kern w:val="1"/>
                <w:szCs w:val="21"/>
              </w:rPr>
              <w:t>类别</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right="3"/>
              <w:jc w:val="center"/>
              <w:rPr>
                <w:rFonts w:ascii="宋体" w:hAnsi="宋体" w:cs="宋体"/>
                <w:b/>
                <w:spacing w:val="4"/>
                <w:kern w:val="1"/>
                <w:szCs w:val="21"/>
              </w:rPr>
            </w:pPr>
            <w:r>
              <w:rPr>
                <w:rFonts w:ascii="宋体" w:hAnsi="宋体" w:cs="宋体"/>
                <w:b/>
                <w:spacing w:val="4"/>
                <w:kern w:val="1"/>
                <w:szCs w:val="21"/>
              </w:rPr>
              <w:t>评审项目</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right="3"/>
              <w:jc w:val="center"/>
              <w:rPr>
                <w:rFonts w:ascii="宋体" w:hAnsi="宋体" w:cs="宋体"/>
                <w:b/>
                <w:spacing w:val="4"/>
                <w:kern w:val="1"/>
                <w:szCs w:val="21"/>
              </w:rPr>
            </w:pPr>
            <w:r>
              <w:rPr>
                <w:rFonts w:ascii="宋体" w:hAnsi="宋体" w:cs="宋体"/>
                <w:b/>
                <w:spacing w:val="4"/>
                <w:kern w:val="1"/>
                <w:szCs w:val="21"/>
              </w:rPr>
              <w:t>分值</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Cs w:val="21"/>
              </w:rPr>
            </w:pPr>
            <w:r>
              <w:rPr>
                <w:rFonts w:ascii="宋体" w:hAnsi="宋体" w:cs="宋体"/>
                <w:b/>
                <w:spacing w:val="4"/>
                <w:kern w:val="1"/>
                <w:szCs w:val="21"/>
              </w:rPr>
              <w:t>评分标准</w:t>
            </w:r>
          </w:p>
        </w:tc>
      </w:tr>
      <w:tr>
        <w:tblPrEx>
          <w:tblCellMar>
            <w:top w:w="0" w:type="dxa"/>
            <w:left w:w="108" w:type="dxa"/>
            <w:bottom w:w="0" w:type="dxa"/>
            <w:right w:w="108" w:type="dxa"/>
          </w:tblCellMar>
        </w:tblPrEx>
        <w:trPr>
          <w:wBefore w:w="0" w:type="dxa"/>
          <w:wAfter w:w="0" w:type="dxa"/>
          <w:trHeight w:val="567" w:hRule="atLeast"/>
        </w:trPr>
        <w:tc>
          <w:tcPr>
            <w:tcW w:w="709"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ascii="宋体" w:hAnsi="宋体" w:cs="宋体"/>
                <w:kern w:val="1"/>
                <w:szCs w:val="21"/>
              </w:rPr>
            </w:pPr>
            <w:r>
              <w:rPr>
                <w:rFonts w:ascii="宋体" w:hAnsi="宋体" w:cs="宋体"/>
                <w:kern w:val="1"/>
                <w:szCs w:val="21"/>
              </w:rPr>
              <w:t>报价部分</w:t>
            </w:r>
          </w:p>
        </w:tc>
        <w:tc>
          <w:tcPr>
            <w:tcW w:w="1134"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ascii="宋体" w:hAnsi="宋体" w:cs="宋体"/>
                <w:kern w:val="1"/>
                <w:szCs w:val="21"/>
              </w:rPr>
            </w:pPr>
            <w:r>
              <w:rPr>
                <w:rFonts w:ascii="宋体" w:hAnsi="宋体" w:cs="宋体"/>
                <w:kern w:val="1"/>
                <w:szCs w:val="21"/>
              </w:rPr>
              <w:t>投标</w:t>
            </w:r>
          </w:p>
          <w:p>
            <w:pPr>
              <w:jc w:val="center"/>
              <w:rPr>
                <w:rFonts w:ascii="宋体" w:hAnsi="宋体" w:cs="宋体"/>
                <w:kern w:val="1"/>
                <w:szCs w:val="21"/>
              </w:rPr>
            </w:pPr>
            <w:r>
              <w:rPr>
                <w:rFonts w:ascii="宋体" w:hAnsi="宋体" w:cs="宋体"/>
                <w:kern w:val="1"/>
                <w:szCs w:val="21"/>
              </w:rPr>
              <w:t>报价</w:t>
            </w:r>
          </w:p>
        </w:tc>
        <w:tc>
          <w:tcPr>
            <w:tcW w:w="851"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ascii="宋体" w:hAnsi="宋体" w:cs="宋体"/>
                <w:kern w:val="1"/>
                <w:szCs w:val="21"/>
              </w:rPr>
            </w:pPr>
            <w:r>
              <w:rPr>
                <w:rFonts w:ascii="宋体" w:hAnsi="宋体" w:cs="宋体"/>
                <w:kern w:val="1"/>
                <w:szCs w:val="21"/>
              </w:rPr>
              <w:t>2</w:t>
            </w:r>
            <w:r>
              <w:rPr>
                <w:rFonts w:hint="eastAsia" w:ascii="宋体" w:hAnsi="宋体" w:cs="宋体"/>
                <w:kern w:val="1"/>
                <w:szCs w:val="21"/>
              </w:rPr>
              <w:t>5</w:t>
            </w:r>
          </w:p>
        </w:tc>
        <w:tc>
          <w:tcPr>
            <w:tcW w:w="6520" w:type="dxa"/>
            <w:tcBorders>
              <w:top w:val="single" w:color="000000" w:sz="4" w:space="0"/>
              <w:left w:val="single" w:color="000000" w:sz="4" w:space="0"/>
              <w:bottom w:val="single" w:color="auto" w:sz="4" w:space="0"/>
              <w:right w:val="single" w:color="000000" w:sz="4" w:space="0"/>
            </w:tcBorders>
            <w:noWrap w:val="0"/>
            <w:vAlign w:val="center"/>
          </w:tcPr>
          <w:p>
            <w:pPr>
              <w:jc w:val="left"/>
              <w:rPr>
                <w:rFonts w:ascii="宋体" w:hAnsi="宋体" w:cs="宋体"/>
                <w:kern w:val="1"/>
                <w:szCs w:val="21"/>
              </w:rPr>
            </w:pPr>
            <w:r>
              <w:rPr>
                <w:rFonts w:ascii="宋体" w:hAnsi="宋体" w:cs="宋体"/>
                <w:kern w:val="1"/>
                <w:szCs w:val="21"/>
              </w:rPr>
              <w:t>按满足采购文件要求且有效投标价格最低的投标报价作为评标基准价，其价格分为满分；其他投标人的价格分按以下公式计算：</w:t>
            </w:r>
          </w:p>
          <w:p>
            <w:pPr>
              <w:jc w:val="left"/>
              <w:rPr>
                <w:rFonts w:ascii="宋体" w:hAnsi="宋体" w:cs="宋体"/>
                <w:kern w:val="1"/>
                <w:szCs w:val="21"/>
              </w:rPr>
            </w:pPr>
            <w:r>
              <w:rPr>
                <w:rFonts w:ascii="宋体" w:hAnsi="宋体" w:cs="宋体"/>
                <w:kern w:val="1"/>
                <w:szCs w:val="21"/>
              </w:rPr>
              <w:t>投标报价得分＝（评标基准价/投标报价）×2</w:t>
            </w:r>
            <w:r>
              <w:rPr>
                <w:rFonts w:hint="eastAsia" w:ascii="宋体" w:hAnsi="宋体" w:cs="宋体"/>
                <w:kern w:val="1"/>
                <w:szCs w:val="21"/>
              </w:rPr>
              <w:t>5</w:t>
            </w:r>
            <w:r>
              <w:rPr>
                <w:rFonts w:ascii="宋体" w:hAnsi="宋体" w:cs="宋体"/>
                <w:kern w:val="1"/>
                <w:szCs w:val="21"/>
              </w:rPr>
              <w:t>分</w:t>
            </w:r>
          </w:p>
        </w:tc>
      </w:tr>
      <w:tr>
        <w:tblPrEx>
          <w:tblCellMar>
            <w:top w:w="0" w:type="dxa"/>
            <w:left w:w="108" w:type="dxa"/>
            <w:bottom w:w="0" w:type="dxa"/>
            <w:right w:w="108" w:type="dxa"/>
          </w:tblCellMar>
        </w:tblPrEx>
        <w:trPr>
          <w:wBefore w:w="0" w:type="dxa"/>
          <w:wAfter w:w="0" w:type="dxa"/>
          <w:trHeight w:val="567"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kern w:val="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1"/>
                <w:szCs w:val="21"/>
              </w:rPr>
            </w:pPr>
          </w:p>
          <w:p>
            <w:pPr>
              <w:rPr>
                <w:rFonts w:ascii="宋体" w:hAnsi="宋体" w:cs="宋体"/>
                <w:kern w:val="1"/>
                <w:szCs w:val="21"/>
              </w:rPr>
            </w:pPr>
            <w:r>
              <w:rPr>
                <w:rFonts w:hint="eastAsia" w:ascii="宋体" w:hAnsi="宋体" w:cs="宋体"/>
                <w:szCs w:val="21"/>
              </w:rPr>
              <w:t>项目业绩</w:t>
            </w:r>
          </w:p>
          <w:p>
            <w:pPr>
              <w:jc w:val="center"/>
              <w:rPr>
                <w:rFonts w:ascii="宋体" w:hAnsi="宋体" w:cs="宋体"/>
                <w:kern w:val="1"/>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1"/>
                <w:szCs w:val="21"/>
              </w:rPr>
            </w:pPr>
          </w:p>
          <w:p>
            <w:pPr>
              <w:ind w:firstLine="210" w:firstLineChars="100"/>
              <w:rPr>
                <w:rFonts w:ascii="宋体" w:hAnsi="宋体" w:cs="宋体"/>
                <w:kern w:val="1"/>
                <w:szCs w:val="21"/>
              </w:rPr>
            </w:pPr>
            <w:r>
              <w:rPr>
                <w:rFonts w:ascii="宋体" w:hAnsi="宋体" w:cs="宋体"/>
                <w:kern w:val="1"/>
                <w:szCs w:val="21"/>
              </w:rPr>
              <w:t xml:space="preserve"> </w:t>
            </w:r>
            <w:r>
              <w:rPr>
                <w:rFonts w:hint="eastAsia" w:ascii="宋体" w:hAnsi="宋体" w:cs="宋体"/>
                <w:kern w:val="1"/>
                <w:szCs w:val="21"/>
              </w:rPr>
              <w:t>2</w:t>
            </w:r>
          </w:p>
          <w:p>
            <w:pPr>
              <w:jc w:val="center"/>
              <w:rPr>
                <w:rFonts w:ascii="宋体" w:hAnsi="宋体" w:cs="宋体"/>
                <w:kern w:val="1"/>
                <w:szCs w:val="21"/>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rPr>
              <w:t>投标人201</w:t>
            </w:r>
            <w:r>
              <w:rPr>
                <w:rFonts w:ascii="宋体" w:hAnsi="宋体" w:cs="宋体"/>
                <w:szCs w:val="21"/>
              </w:rPr>
              <w:t>9年</w:t>
            </w:r>
            <w:r>
              <w:rPr>
                <w:rFonts w:hint="eastAsia" w:ascii="宋体" w:hAnsi="宋体" w:cs="宋体"/>
                <w:szCs w:val="21"/>
              </w:rPr>
              <w:t>5</w:t>
            </w:r>
            <w:r>
              <w:rPr>
                <w:rFonts w:ascii="宋体" w:hAnsi="宋体" w:cs="宋体"/>
                <w:szCs w:val="21"/>
              </w:rPr>
              <w:t>月</w:t>
            </w:r>
            <w:r>
              <w:rPr>
                <w:rFonts w:hint="eastAsia" w:ascii="宋体" w:hAnsi="宋体" w:cs="宋体"/>
                <w:szCs w:val="21"/>
              </w:rPr>
              <w:t>（以签订的合同时间为准），同时提供满足招标需求的类似保安服务管理合同和中标通知书，每提供一个得</w:t>
            </w:r>
            <w:r>
              <w:rPr>
                <w:rFonts w:ascii="宋体" w:hAnsi="宋体" w:cs="宋体"/>
                <w:szCs w:val="21"/>
              </w:rPr>
              <w:t>1</w:t>
            </w:r>
            <w:r>
              <w:rPr>
                <w:rFonts w:hint="eastAsia" w:ascii="宋体" w:hAnsi="宋体" w:cs="宋体"/>
                <w:szCs w:val="21"/>
              </w:rPr>
              <w:t>分，最多得2分。</w:t>
            </w:r>
          </w:p>
          <w:p>
            <w:pPr>
              <w:jc w:val="left"/>
              <w:rPr>
                <w:rFonts w:ascii="宋体" w:hAnsi="宋体" w:cs="宋体"/>
                <w:kern w:val="1"/>
                <w:szCs w:val="21"/>
              </w:rPr>
            </w:pPr>
            <w:r>
              <w:rPr>
                <w:rFonts w:hint="eastAsia" w:ascii="宋体" w:hAnsi="宋体" w:cs="宋体"/>
                <w:bCs/>
                <w:szCs w:val="21"/>
              </w:rPr>
              <w:t>提供合同和中标通知书复印件，否则不得分。</w:t>
            </w:r>
          </w:p>
        </w:tc>
      </w:tr>
      <w:tr>
        <w:tblPrEx>
          <w:tblCellMar>
            <w:top w:w="0" w:type="dxa"/>
            <w:left w:w="108" w:type="dxa"/>
            <w:bottom w:w="0" w:type="dxa"/>
            <w:right w:w="108" w:type="dxa"/>
          </w:tblCellMar>
        </w:tblPrEx>
        <w:trPr>
          <w:wBefore w:w="0" w:type="dxa"/>
          <w:wAfter w:w="0" w:type="dxa"/>
          <w:trHeight w:val="567"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kern w:val="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1"/>
                <w:szCs w:val="21"/>
              </w:rPr>
            </w:pPr>
            <w:r>
              <w:rPr>
                <w:rFonts w:hint="eastAsia" w:ascii="宋体" w:hAnsi="宋体"/>
                <w:szCs w:val="21"/>
              </w:rPr>
              <w:t>服务评价</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1"/>
                <w:szCs w:val="21"/>
              </w:rPr>
            </w:pPr>
            <w:r>
              <w:rPr>
                <w:rFonts w:hint="eastAsia" w:ascii="宋体" w:hAnsi="宋体" w:cs="宋体"/>
                <w:bCs/>
                <w:kern w:val="1"/>
                <w:szCs w:val="21"/>
              </w:rPr>
              <w:t>5</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kern w:val="0"/>
                <w:szCs w:val="21"/>
              </w:rPr>
            </w:pPr>
            <w:r>
              <w:rPr>
                <w:rFonts w:hint="eastAsia" w:ascii="宋体" w:hAnsi="宋体" w:cs="宋体"/>
                <w:kern w:val="0"/>
                <w:szCs w:val="21"/>
              </w:rPr>
              <w:t>提供的同类项目业绩中具有业主反馈表的：</w:t>
            </w:r>
          </w:p>
          <w:p>
            <w:pPr>
              <w:pStyle w:val="11"/>
              <w:rPr>
                <w:rFonts w:ascii="宋体" w:hAnsi="宋体"/>
                <w:sz w:val="21"/>
                <w:szCs w:val="21"/>
                <w:lang w:val="en-US" w:eastAsia="zh-CN"/>
              </w:rPr>
            </w:pPr>
            <w:r>
              <w:rPr>
                <w:rFonts w:hint="eastAsia" w:ascii="宋体" w:hAnsi="宋体"/>
                <w:sz w:val="21"/>
                <w:szCs w:val="21"/>
                <w:lang w:val="en-US" w:eastAsia="zh-CN"/>
              </w:rPr>
              <w:t>连续2年及以上获得同一业主好评的，每提供一份证明材料(附合同)得2分；1年及以上（未满2年）获得业主好评的，每提供一份证明材料(附合同)得1分；不提供不得分，最高5分。</w:t>
            </w:r>
          </w:p>
          <w:p>
            <w:pPr>
              <w:rPr>
                <w:rFonts w:ascii="宋体" w:hAnsi="宋体" w:cs="宋体"/>
                <w:bCs/>
                <w:kern w:val="1"/>
                <w:szCs w:val="21"/>
              </w:rPr>
            </w:pPr>
            <w:r>
              <w:rPr>
                <w:rFonts w:hint="eastAsia" w:ascii="宋体" w:hAnsi="宋体"/>
                <w:szCs w:val="21"/>
              </w:rPr>
              <w:t>注：证明材料：业主反馈表须加盖业主单位公章。</w:t>
            </w:r>
          </w:p>
        </w:tc>
      </w:tr>
      <w:tr>
        <w:tblPrEx>
          <w:tblCellMar>
            <w:top w:w="0" w:type="dxa"/>
            <w:left w:w="108" w:type="dxa"/>
            <w:bottom w:w="0" w:type="dxa"/>
            <w:right w:w="108" w:type="dxa"/>
          </w:tblCellMar>
        </w:tblPrEx>
        <w:trPr>
          <w:wBefore w:w="0" w:type="dxa"/>
          <w:wAfter w:w="0" w:type="dxa"/>
          <w:trHeight w:val="567"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kern w:val="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kern w:val="1"/>
                <w:szCs w:val="21"/>
              </w:rPr>
            </w:pPr>
            <w:r>
              <w:rPr>
                <w:rFonts w:hint="eastAsia" w:ascii="宋体" w:hAnsi="宋体"/>
                <w:szCs w:val="21"/>
              </w:rPr>
              <w:t>项目经理情况</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szCs w:val="21"/>
              </w:rPr>
            </w:pPr>
            <w:r>
              <w:rPr>
                <w:rFonts w:hint="eastAsia" w:ascii="宋体" w:hAnsi="宋体"/>
                <w:szCs w:val="21"/>
              </w:rPr>
              <w:t>5</w:t>
            </w:r>
          </w:p>
        </w:tc>
        <w:tc>
          <w:tcPr>
            <w:tcW w:w="652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szCs w:val="21"/>
              </w:rPr>
            </w:pPr>
            <w:r>
              <w:rPr>
                <w:rFonts w:hint="eastAsia" w:ascii="宋体" w:hAnsi="宋体"/>
                <w:szCs w:val="21"/>
              </w:rPr>
              <w:t>1、项目经理具有</w:t>
            </w:r>
            <w:r>
              <w:rPr>
                <w:rFonts w:hint="eastAsia" w:ascii="宋体" w:hAnsi="宋体"/>
                <w:b/>
                <w:szCs w:val="21"/>
              </w:rPr>
              <w:t>本项目类似</w:t>
            </w:r>
            <w:r>
              <w:rPr>
                <w:rFonts w:hint="eastAsia" w:ascii="宋体" w:hAnsi="宋体"/>
                <w:szCs w:val="21"/>
              </w:rPr>
              <w:t>保安服务管理经验的每一个项目得1.5分，最高得3分。</w:t>
            </w:r>
          </w:p>
          <w:p>
            <w:pPr>
              <w:spacing w:line="320" w:lineRule="exact"/>
              <w:rPr>
                <w:rFonts w:ascii="宋体" w:hAnsi="宋体"/>
                <w:szCs w:val="21"/>
              </w:rPr>
            </w:pPr>
            <w:r>
              <w:rPr>
                <w:rFonts w:hint="eastAsia" w:ascii="宋体" w:hAnsi="宋体"/>
                <w:szCs w:val="21"/>
              </w:rPr>
              <w:t>2、项目经理具有保安服务管理经验的每一个项目得1分，最高得2分。（1.2两条不重复得分。请提供相关合同证明，若合同中未体现项目经理名字的需另附业主盖章证明材料否则不得分；提供项目经理相关证书扫描件、最近半年内任意二个月证明的社保缴纳清单复印件，没提供不得分。）</w:t>
            </w:r>
          </w:p>
        </w:tc>
      </w:tr>
      <w:tr>
        <w:tblPrEx>
          <w:tblCellMar>
            <w:top w:w="0" w:type="dxa"/>
            <w:left w:w="108" w:type="dxa"/>
            <w:bottom w:w="0" w:type="dxa"/>
            <w:right w:w="108" w:type="dxa"/>
          </w:tblCellMar>
        </w:tblPrEx>
        <w:trPr>
          <w:wBefore w:w="0" w:type="dxa"/>
          <w:wAfter w:w="0" w:type="dxa"/>
          <w:trHeight w:val="567"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kern w:val="1"/>
                <w:szCs w:val="21"/>
              </w:rPr>
            </w:pPr>
          </w:p>
        </w:tc>
        <w:tc>
          <w:tcPr>
            <w:tcW w:w="1134"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保安人员素质情况</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szCs w:val="21"/>
              </w:rPr>
            </w:pPr>
            <w:r>
              <w:rPr>
                <w:rFonts w:hint="eastAsia" w:ascii="宋体" w:hAnsi="宋体"/>
                <w:szCs w:val="21"/>
              </w:rPr>
              <w:t>8</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szCs w:val="21"/>
              </w:rPr>
            </w:pPr>
            <w:r>
              <w:rPr>
                <w:rFonts w:hint="eastAsia" w:ascii="宋体" w:hAnsi="宋体" w:cs="宋体"/>
                <w:bCs/>
                <w:szCs w:val="21"/>
              </w:rPr>
              <w:t>投标人拟派本项目的人员年龄符合招标文件要求且同时具有保安员证的：</w:t>
            </w:r>
          </w:p>
          <w:p>
            <w:pPr>
              <w:rPr>
                <w:rFonts w:ascii="宋体" w:hAnsi="宋体" w:cs="宋体"/>
                <w:bCs/>
                <w:szCs w:val="21"/>
              </w:rPr>
            </w:pPr>
            <w:r>
              <w:rPr>
                <w:rFonts w:hint="eastAsia" w:ascii="宋体" w:hAnsi="宋体" w:cs="宋体"/>
                <w:bCs/>
                <w:szCs w:val="21"/>
              </w:rPr>
              <w:t>1.五级保安员（初级保安员）每人每证得0.1分，最高1分；</w:t>
            </w:r>
          </w:p>
          <w:p>
            <w:pPr>
              <w:rPr>
                <w:rFonts w:ascii="宋体" w:hAnsi="宋体" w:cs="宋体"/>
                <w:bCs/>
                <w:szCs w:val="21"/>
              </w:rPr>
            </w:pPr>
            <w:r>
              <w:rPr>
                <w:rFonts w:hint="eastAsia" w:ascii="宋体" w:hAnsi="宋体" w:cs="宋体"/>
                <w:bCs/>
                <w:szCs w:val="21"/>
              </w:rPr>
              <w:t>2.四级保安员（中级保安员）每人每证得0.2分，最高2分；</w:t>
            </w:r>
          </w:p>
          <w:p>
            <w:pPr>
              <w:rPr>
                <w:rFonts w:ascii="宋体" w:hAnsi="宋体" w:cs="宋体"/>
                <w:bCs/>
                <w:szCs w:val="21"/>
              </w:rPr>
            </w:pPr>
            <w:r>
              <w:rPr>
                <w:rFonts w:hint="eastAsia" w:ascii="宋体" w:hAnsi="宋体" w:cs="宋体"/>
                <w:bCs/>
                <w:szCs w:val="21"/>
              </w:rPr>
              <w:t>3.三级保安员（高级保安员）每人每证得0.5分，最高3分；</w:t>
            </w:r>
          </w:p>
          <w:p>
            <w:pPr>
              <w:rPr>
                <w:rFonts w:ascii="宋体" w:hAnsi="宋体" w:cs="宋体"/>
                <w:bCs/>
                <w:szCs w:val="21"/>
              </w:rPr>
            </w:pPr>
            <w:r>
              <w:rPr>
                <w:rFonts w:hint="eastAsia" w:ascii="宋体" w:hAnsi="宋体" w:cs="宋体"/>
                <w:bCs/>
                <w:szCs w:val="21"/>
              </w:rPr>
              <w:t>4.二级保安员（保安师）或以上每人每证得1分，最高2分。</w:t>
            </w:r>
          </w:p>
          <w:p>
            <w:pPr>
              <w:rPr>
                <w:rFonts w:ascii="宋体" w:hAnsi="宋体" w:cs="宋体"/>
                <w:bCs/>
                <w:kern w:val="1"/>
                <w:szCs w:val="21"/>
              </w:rPr>
            </w:pPr>
            <w:r>
              <w:rPr>
                <w:rFonts w:hint="eastAsia" w:ascii="宋体" w:hAnsi="宋体" w:cs="宋体"/>
                <w:bCs/>
                <w:szCs w:val="21"/>
              </w:rPr>
              <w:t>本项累计最高8分。以提供证书复印件为准。</w:t>
            </w:r>
          </w:p>
        </w:tc>
      </w:tr>
      <w:tr>
        <w:tblPrEx>
          <w:tblCellMar>
            <w:top w:w="0" w:type="dxa"/>
            <w:left w:w="108" w:type="dxa"/>
            <w:bottom w:w="0" w:type="dxa"/>
            <w:right w:w="108" w:type="dxa"/>
          </w:tblCellMar>
        </w:tblPrEx>
        <w:trPr>
          <w:wBefore w:w="0" w:type="dxa"/>
          <w:wAfter w:w="0" w:type="dxa"/>
          <w:trHeight w:val="567"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kern w:val="1"/>
                <w:szCs w:val="21"/>
              </w:rPr>
            </w:pPr>
          </w:p>
        </w:tc>
        <w:tc>
          <w:tcPr>
            <w:tcW w:w="1134"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szCs w:val="21"/>
              </w:rPr>
            </w:pPr>
            <w:r>
              <w:rPr>
                <w:rFonts w:hint="eastAsia" w:ascii="宋体" w:hAnsi="宋体"/>
                <w:szCs w:val="21"/>
              </w:rPr>
              <w:t>3</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tabs>
                <w:tab w:val="left" w:pos="1193"/>
              </w:tabs>
              <w:rPr>
                <w:rFonts w:ascii="宋体" w:hAnsi="宋体" w:cs="宋体"/>
                <w:bCs/>
                <w:szCs w:val="21"/>
              </w:rPr>
            </w:pPr>
            <w:r>
              <w:rPr>
                <w:rFonts w:hint="eastAsia" w:ascii="宋体" w:hAnsi="宋体" w:cs="宋体"/>
                <w:bCs/>
                <w:szCs w:val="21"/>
              </w:rPr>
              <w:t>投标人拟派项目组成员中持有红十字救护证的，每人得0.1分，最高得3分。以提供证书复印件为准。</w:t>
            </w:r>
          </w:p>
        </w:tc>
      </w:tr>
      <w:tr>
        <w:tblPrEx>
          <w:tblCellMar>
            <w:top w:w="0" w:type="dxa"/>
            <w:left w:w="108" w:type="dxa"/>
            <w:bottom w:w="0" w:type="dxa"/>
            <w:right w:w="108" w:type="dxa"/>
          </w:tblCellMar>
        </w:tblPrEx>
        <w:trPr>
          <w:wBefore w:w="0" w:type="dxa"/>
          <w:wAfter w:w="0" w:type="dxa"/>
          <w:trHeight w:val="567" w:hRule="atLeast"/>
        </w:trPr>
        <w:tc>
          <w:tcPr>
            <w:tcW w:w="709" w:type="dxa"/>
            <w:vMerge w:val="restart"/>
            <w:tcBorders>
              <w:top w:val="single" w:color="auto" w:sz="4" w:space="0"/>
              <w:left w:val="single" w:color="000000" w:sz="4" w:space="0"/>
              <w:right w:val="single" w:color="000000" w:sz="4" w:space="0"/>
            </w:tcBorders>
            <w:noWrap w:val="0"/>
            <w:vAlign w:val="center"/>
          </w:tcPr>
          <w:p>
            <w:pPr>
              <w:jc w:val="center"/>
              <w:rPr>
                <w:rFonts w:ascii="宋体" w:hAnsi="宋体" w:cs="宋体"/>
                <w:spacing w:val="4"/>
                <w:kern w:val="1"/>
                <w:szCs w:val="21"/>
              </w:rPr>
            </w:pPr>
            <w:r>
              <w:rPr>
                <w:rFonts w:ascii="宋体" w:hAnsi="宋体" w:cs="宋体"/>
                <w:spacing w:val="4"/>
                <w:kern w:val="1"/>
                <w:szCs w:val="21"/>
              </w:rPr>
              <w:t>技</w:t>
            </w:r>
          </w:p>
          <w:p>
            <w:pPr>
              <w:jc w:val="center"/>
              <w:rPr>
                <w:rFonts w:ascii="宋体" w:hAnsi="宋体" w:cs="宋体"/>
                <w:spacing w:val="4"/>
                <w:kern w:val="1"/>
                <w:szCs w:val="21"/>
              </w:rPr>
            </w:pPr>
            <w:r>
              <w:rPr>
                <w:rFonts w:ascii="宋体" w:hAnsi="宋体" w:cs="宋体"/>
                <w:spacing w:val="4"/>
                <w:kern w:val="1"/>
                <w:szCs w:val="21"/>
              </w:rPr>
              <w:t>术</w:t>
            </w:r>
          </w:p>
          <w:p>
            <w:pPr>
              <w:jc w:val="center"/>
              <w:rPr>
                <w:rFonts w:ascii="宋体" w:hAnsi="宋体" w:cs="宋体"/>
                <w:spacing w:val="4"/>
                <w:kern w:val="1"/>
                <w:szCs w:val="21"/>
              </w:rPr>
            </w:pPr>
            <w:r>
              <w:rPr>
                <w:rFonts w:ascii="宋体" w:hAnsi="宋体" w:cs="宋体"/>
                <w:spacing w:val="4"/>
                <w:kern w:val="1"/>
                <w:szCs w:val="21"/>
              </w:rPr>
              <w:t>部</w:t>
            </w:r>
          </w:p>
          <w:p>
            <w:pPr>
              <w:jc w:val="center"/>
              <w:rPr>
                <w:rFonts w:ascii="宋体" w:hAnsi="宋体" w:cs="宋体"/>
                <w:spacing w:val="4"/>
                <w:kern w:val="1"/>
                <w:szCs w:val="21"/>
              </w:rPr>
            </w:pPr>
            <w:r>
              <w:rPr>
                <w:rFonts w:ascii="宋体" w:hAnsi="宋体" w:cs="宋体"/>
                <w:spacing w:val="4"/>
                <w:kern w:val="1"/>
                <w:szCs w:val="21"/>
              </w:rPr>
              <w:t>分</w:t>
            </w:r>
          </w:p>
          <w:p>
            <w:pPr>
              <w:jc w:val="center"/>
              <w:rPr>
                <w:rFonts w:ascii="宋体" w:hAnsi="宋体" w:cs="宋体"/>
                <w:spacing w:val="4"/>
                <w:kern w:val="1"/>
                <w:szCs w:val="21"/>
              </w:rPr>
            </w:pPr>
            <w:r>
              <w:rPr>
                <w:rFonts w:ascii="宋体" w:hAnsi="宋体" w:cs="宋体"/>
                <w:spacing w:val="4"/>
                <w:kern w:val="1"/>
                <w:szCs w:val="21"/>
              </w:rPr>
              <w:t>52分</w:t>
            </w:r>
          </w:p>
        </w:tc>
        <w:tc>
          <w:tcPr>
            <w:tcW w:w="113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ascii="宋体" w:hAnsi="宋体" w:cs="宋体"/>
                <w:bCs/>
                <w:spacing w:val="4"/>
                <w:kern w:val="1"/>
                <w:szCs w:val="21"/>
              </w:rPr>
            </w:pPr>
            <w:r>
              <w:rPr>
                <w:rFonts w:hint="eastAsia" w:ascii="宋体" w:hAnsi="宋体" w:cs="宋体"/>
                <w:bCs/>
                <w:kern w:val="1"/>
                <w:szCs w:val="21"/>
              </w:rPr>
              <w:t>保安管理服务理念及方案</w:t>
            </w:r>
          </w:p>
        </w:tc>
        <w:tc>
          <w:tcPr>
            <w:tcW w:w="851"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Cs/>
                <w:kern w:val="1"/>
                <w:szCs w:val="21"/>
              </w:rPr>
            </w:pPr>
            <w:r>
              <w:rPr>
                <w:rFonts w:hint="eastAsia" w:ascii="宋体" w:hAnsi="宋体" w:cs="宋体"/>
                <w:bCs/>
                <w:kern w:val="1"/>
                <w:szCs w:val="21"/>
              </w:rPr>
              <w:t>10</w:t>
            </w:r>
          </w:p>
        </w:tc>
        <w:tc>
          <w:tcPr>
            <w:tcW w:w="6520" w:type="dxa"/>
            <w:tcBorders>
              <w:top w:val="single" w:color="auto" w:sz="4" w:space="0"/>
              <w:left w:val="single" w:color="000000" w:sz="4" w:space="0"/>
              <w:bottom w:val="single" w:color="000000" w:sz="4" w:space="0"/>
              <w:right w:val="single" w:color="000000" w:sz="4" w:space="0"/>
            </w:tcBorders>
            <w:noWrap w:val="0"/>
            <w:vAlign w:val="center"/>
          </w:tcPr>
          <w:p>
            <w:pPr>
              <w:rPr>
                <w:rFonts w:ascii="宋体" w:hAnsi="宋体" w:cs="宋体"/>
                <w:bCs/>
                <w:i/>
                <w:kern w:val="0"/>
                <w:szCs w:val="21"/>
              </w:rPr>
            </w:pPr>
            <w:r>
              <w:rPr>
                <w:rFonts w:hint="eastAsia" w:ascii="宋体" w:hAnsi="宋体" w:cs="宋体"/>
                <w:bCs/>
                <w:kern w:val="0"/>
                <w:szCs w:val="21"/>
              </w:rPr>
              <w:t>根据投标人对医院疫情防控、治安、消防、停车、**、队伍建设等安保</w:t>
            </w:r>
            <w:r>
              <w:rPr>
                <w:rFonts w:hint="eastAsia" w:ascii="宋体" w:hAnsi="宋体"/>
                <w:szCs w:val="21"/>
              </w:rPr>
              <w:t>服务岗位设置及岗位人员配备要求</w:t>
            </w:r>
            <w:r>
              <w:rPr>
                <w:rFonts w:hint="eastAsia" w:ascii="宋体" w:hAnsi="宋体" w:cs="宋体"/>
                <w:bCs/>
                <w:kern w:val="0"/>
                <w:szCs w:val="21"/>
              </w:rPr>
              <w:t>有针对性的设计实施方案，</w:t>
            </w:r>
            <w:r>
              <w:rPr>
                <w:rFonts w:hint="eastAsia" w:ascii="宋体" w:hAnsi="宋体" w:cs="宋体"/>
                <w:bCs/>
                <w:kern w:val="1"/>
                <w:szCs w:val="21"/>
              </w:rPr>
              <w:t>提出保安管理服务定位相关详细计划及实施措施，</w:t>
            </w:r>
            <w:r>
              <w:rPr>
                <w:rFonts w:hint="eastAsia" w:ascii="宋体" w:hAnsi="宋体" w:cs="宋体"/>
                <w:bCs/>
                <w:kern w:val="0"/>
                <w:szCs w:val="21"/>
              </w:rPr>
              <w:t>方案阐述</w:t>
            </w:r>
            <w:r>
              <w:rPr>
                <w:rFonts w:hint="eastAsia" w:ascii="宋体" w:hAnsi="宋体" w:cs="宋体"/>
                <w:bCs/>
                <w:kern w:val="1"/>
                <w:szCs w:val="21"/>
              </w:rPr>
              <w:t>本项目的重点、特点和难点分析及解决措施等情况：</w:t>
            </w:r>
            <w:r>
              <w:rPr>
                <w:rFonts w:hint="eastAsia" w:ascii="宋体" w:hAnsi="宋体" w:cs="宋体"/>
                <w:bCs/>
                <w:kern w:val="0"/>
                <w:szCs w:val="21"/>
              </w:rPr>
              <w:t>详细、突出重点、科学合理的得8</w:t>
            </w:r>
            <w:r>
              <w:rPr>
                <w:rFonts w:ascii="宋体" w:hAnsi="宋体" w:cs="宋体"/>
                <w:bCs/>
                <w:kern w:val="0"/>
                <w:szCs w:val="21"/>
              </w:rPr>
              <w:t>-</w:t>
            </w:r>
            <w:r>
              <w:rPr>
                <w:rFonts w:hint="eastAsia" w:ascii="宋体" w:hAnsi="宋体" w:cs="宋体"/>
                <w:bCs/>
                <w:kern w:val="0"/>
                <w:szCs w:val="21"/>
              </w:rPr>
              <w:t>10分，较科学合理的得5-7分，方案一般</w:t>
            </w:r>
            <w:r>
              <w:rPr>
                <w:rFonts w:ascii="宋体" w:hAnsi="宋体" w:cs="宋体"/>
                <w:bCs/>
                <w:kern w:val="0"/>
                <w:szCs w:val="21"/>
              </w:rPr>
              <w:t>1</w:t>
            </w:r>
            <w:r>
              <w:rPr>
                <w:rFonts w:hint="eastAsia" w:ascii="宋体" w:hAnsi="宋体" w:cs="宋体"/>
                <w:bCs/>
                <w:kern w:val="0"/>
                <w:szCs w:val="21"/>
              </w:rPr>
              <w:t>-</w:t>
            </w:r>
            <w:r>
              <w:rPr>
                <w:rFonts w:ascii="宋体" w:hAnsi="宋体" w:cs="宋体"/>
                <w:bCs/>
                <w:kern w:val="0"/>
                <w:szCs w:val="21"/>
              </w:rPr>
              <w:t>4</w:t>
            </w:r>
            <w:r>
              <w:rPr>
                <w:rFonts w:hint="eastAsia" w:ascii="宋体" w:hAnsi="宋体" w:cs="宋体"/>
                <w:bCs/>
                <w:kern w:val="0"/>
                <w:szCs w:val="21"/>
              </w:rPr>
              <w:t>分。</w:t>
            </w:r>
          </w:p>
        </w:tc>
      </w:tr>
      <w:tr>
        <w:tblPrEx>
          <w:tblCellMar>
            <w:top w:w="0" w:type="dxa"/>
            <w:left w:w="108" w:type="dxa"/>
            <w:bottom w:w="0" w:type="dxa"/>
            <w:right w:w="108" w:type="dxa"/>
          </w:tblCellMar>
        </w:tblPrEx>
        <w:trPr>
          <w:wBefore w:w="0" w:type="dxa"/>
          <w:wAfter w:w="0" w:type="dxa"/>
          <w:trHeight w:val="567" w:hRule="atLeast"/>
        </w:trPr>
        <w:tc>
          <w:tcPr>
            <w:tcW w:w="709" w:type="dxa"/>
            <w:vMerge w:val="continue"/>
            <w:tcBorders>
              <w:left w:val="single" w:color="000000" w:sz="4" w:space="0"/>
              <w:right w:val="single" w:color="000000" w:sz="4" w:space="0"/>
            </w:tcBorders>
            <w:noWrap w:val="0"/>
            <w:vAlign w:val="center"/>
          </w:tcPr>
          <w:p>
            <w:pPr>
              <w:jc w:val="left"/>
              <w:rPr>
                <w:rFonts w:ascii="宋体" w:hAnsi="宋体" w:cs="宋体"/>
                <w:kern w:val="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Cs w:val="21"/>
              </w:rPr>
            </w:pPr>
            <w:r>
              <w:rPr>
                <w:rFonts w:hint="eastAsia" w:ascii="宋体" w:hAnsi="宋体" w:cs="宋体"/>
                <w:bCs/>
                <w:kern w:val="1"/>
                <w:szCs w:val="21"/>
              </w:rPr>
              <w:t>人员培训</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Cs/>
                <w:kern w:val="1"/>
                <w:szCs w:val="21"/>
              </w:rPr>
            </w:pPr>
            <w:r>
              <w:rPr>
                <w:rFonts w:hint="eastAsia" w:ascii="宋体" w:hAnsi="宋体" w:cs="宋体"/>
                <w:bCs/>
                <w:kern w:val="1"/>
                <w:szCs w:val="21"/>
              </w:rPr>
              <w:t>8</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bCs/>
                <w:szCs w:val="21"/>
              </w:rPr>
            </w:pPr>
            <w:r>
              <w:rPr>
                <w:rFonts w:hint="eastAsia" w:ascii="宋体" w:hAnsi="宋体" w:cs="宋体"/>
                <w:bCs/>
                <w:szCs w:val="21"/>
              </w:rPr>
              <w:t>根据投标人为本项目提供的各岗位规范化执勤、消防、防暴、交通指挥训练等方面的培训计划、方案合理安排、培训内容全面性、有亮点的、针对性及可行性进行综合评分：培训计划安排合理、培训内容全面，针对性强得</w:t>
            </w:r>
            <w:r>
              <w:rPr>
                <w:rFonts w:ascii="宋体" w:hAnsi="宋体" w:cs="宋体"/>
                <w:bCs/>
                <w:szCs w:val="21"/>
              </w:rPr>
              <w:t>6</w:t>
            </w:r>
            <w:r>
              <w:rPr>
                <w:rFonts w:hint="eastAsia" w:ascii="宋体" w:hAnsi="宋体" w:cs="宋体"/>
                <w:bCs/>
                <w:szCs w:val="21"/>
              </w:rPr>
              <w:t>-8分；培训计划安排尚可、培训内容简单无特色、针对性较强得</w:t>
            </w:r>
            <w:r>
              <w:rPr>
                <w:rFonts w:ascii="宋体" w:hAnsi="宋体" w:cs="宋体"/>
                <w:bCs/>
                <w:szCs w:val="21"/>
              </w:rPr>
              <w:t>3</w:t>
            </w:r>
            <w:r>
              <w:rPr>
                <w:rFonts w:hint="eastAsia" w:ascii="宋体" w:hAnsi="宋体" w:cs="宋体"/>
                <w:bCs/>
                <w:szCs w:val="21"/>
              </w:rPr>
              <w:t>-5分，培训计划安排欠合理、培训内容简单无特色，针对性一般</w:t>
            </w:r>
            <w:r>
              <w:rPr>
                <w:rFonts w:ascii="宋体" w:hAnsi="宋体" w:cs="宋体"/>
                <w:bCs/>
                <w:szCs w:val="21"/>
              </w:rPr>
              <w:t>0</w:t>
            </w:r>
            <w:r>
              <w:rPr>
                <w:rFonts w:hint="eastAsia" w:ascii="宋体" w:hAnsi="宋体" w:cs="宋体"/>
                <w:bCs/>
                <w:szCs w:val="21"/>
              </w:rPr>
              <w:t>-2分。</w:t>
            </w:r>
          </w:p>
        </w:tc>
      </w:tr>
      <w:tr>
        <w:tblPrEx>
          <w:tblCellMar>
            <w:top w:w="0" w:type="dxa"/>
            <w:left w:w="108" w:type="dxa"/>
            <w:bottom w:w="0" w:type="dxa"/>
            <w:right w:w="108" w:type="dxa"/>
          </w:tblCellMar>
        </w:tblPrEx>
        <w:trPr>
          <w:wBefore w:w="0" w:type="dxa"/>
          <w:wAfter w:w="0" w:type="dxa"/>
          <w:trHeight w:val="567" w:hRule="atLeast"/>
        </w:trPr>
        <w:tc>
          <w:tcPr>
            <w:tcW w:w="709" w:type="dxa"/>
            <w:vMerge w:val="continue"/>
            <w:tcBorders>
              <w:left w:val="single" w:color="000000" w:sz="4" w:space="0"/>
              <w:right w:val="single" w:color="000000" w:sz="4" w:space="0"/>
            </w:tcBorders>
            <w:noWrap w:val="0"/>
            <w:vAlign w:val="center"/>
          </w:tcPr>
          <w:p>
            <w:pPr>
              <w:jc w:val="left"/>
              <w:rPr>
                <w:rFonts w:ascii="宋体" w:hAnsi="宋体" w:cs="宋体"/>
                <w:kern w:val="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Cs/>
                <w:spacing w:val="4"/>
                <w:kern w:val="1"/>
                <w:szCs w:val="21"/>
              </w:rPr>
            </w:pPr>
            <w:r>
              <w:rPr>
                <w:rFonts w:hint="eastAsia" w:ascii="宋体" w:hAnsi="宋体" w:cs="宋体"/>
                <w:bCs/>
                <w:szCs w:val="21"/>
              </w:rPr>
              <w:t>投标人内部管理制度</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Cs/>
                <w:kern w:val="1"/>
                <w:szCs w:val="21"/>
              </w:rPr>
            </w:pPr>
            <w:r>
              <w:rPr>
                <w:rFonts w:hint="eastAsia" w:ascii="宋体" w:hAnsi="宋体" w:cs="宋体"/>
                <w:bCs/>
                <w:kern w:val="1"/>
                <w:szCs w:val="21"/>
              </w:rPr>
              <w:t>8</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bCs/>
                <w:kern w:val="1"/>
                <w:szCs w:val="21"/>
              </w:rPr>
            </w:pPr>
            <w:r>
              <w:rPr>
                <w:rFonts w:hint="eastAsia" w:ascii="宋体" w:hAnsi="宋体" w:cs="宋体"/>
                <w:bCs/>
                <w:kern w:val="1"/>
                <w:szCs w:val="21"/>
              </w:rPr>
              <w:t>根据投标人内部管理制度（考核、奖惩、质控等）综合评分：制度完善、可行性强6-8分；制度完善、可行性较强3-</w:t>
            </w:r>
            <w:r>
              <w:rPr>
                <w:rFonts w:ascii="宋体" w:hAnsi="宋体" w:cs="宋体"/>
                <w:bCs/>
                <w:kern w:val="1"/>
                <w:szCs w:val="21"/>
              </w:rPr>
              <w:t>5</w:t>
            </w:r>
            <w:r>
              <w:rPr>
                <w:rFonts w:hint="eastAsia" w:ascii="宋体" w:hAnsi="宋体" w:cs="宋体"/>
                <w:bCs/>
                <w:kern w:val="1"/>
                <w:szCs w:val="21"/>
              </w:rPr>
              <w:t>分；制度基本完善、基本可行0-2分。</w:t>
            </w:r>
          </w:p>
        </w:tc>
      </w:tr>
      <w:tr>
        <w:tblPrEx>
          <w:tblCellMar>
            <w:top w:w="0" w:type="dxa"/>
            <w:left w:w="108" w:type="dxa"/>
            <w:bottom w:w="0" w:type="dxa"/>
            <w:right w:w="108" w:type="dxa"/>
          </w:tblCellMar>
        </w:tblPrEx>
        <w:trPr>
          <w:wBefore w:w="0" w:type="dxa"/>
          <w:wAfter w:w="0" w:type="dxa"/>
          <w:trHeight w:val="1721" w:hRule="atLeast"/>
        </w:trPr>
        <w:tc>
          <w:tcPr>
            <w:tcW w:w="709" w:type="dxa"/>
            <w:vMerge w:val="continue"/>
            <w:tcBorders>
              <w:left w:val="single" w:color="000000" w:sz="4" w:space="0"/>
              <w:right w:val="single" w:color="000000" w:sz="4" w:space="0"/>
            </w:tcBorders>
            <w:noWrap w:val="0"/>
            <w:vAlign w:val="center"/>
          </w:tcPr>
          <w:p>
            <w:pPr>
              <w:jc w:val="left"/>
              <w:rPr>
                <w:rFonts w:ascii="宋体" w:hAnsi="宋体" w:cs="宋体"/>
                <w:kern w:val="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Cs w:val="21"/>
              </w:rPr>
            </w:pPr>
            <w:r>
              <w:rPr>
                <w:rFonts w:hint="eastAsia" w:ascii="宋体" w:hAnsi="宋体" w:cs="宋体"/>
                <w:bCs/>
                <w:kern w:val="1"/>
                <w:szCs w:val="21"/>
              </w:rPr>
              <w:t>发生突发、应急事件预案</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Cs w:val="21"/>
              </w:rPr>
            </w:pPr>
            <w:r>
              <w:rPr>
                <w:rFonts w:hint="eastAsia" w:ascii="宋体" w:hAnsi="宋体" w:cs="宋体"/>
                <w:bCs/>
                <w:kern w:val="1"/>
                <w:szCs w:val="21"/>
              </w:rPr>
              <w:t>8</w:t>
            </w:r>
          </w:p>
        </w:tc>
        <w:tc>
          <w:tcPr>
            <w:tcW w:w="6520" w:type="dxa"/>
            <w:tcBorders>
              <w:top w:val="single" w:color="000000" w:sz="4" w:space="0"/>
              <w:left w:val="single" w:color="000000" w:sz="4" w:space="0"/>
              <w:right w:val="single" w:color="000000" w:sz="4" w:space="0"/>
            </w:tcBorders>
            <w:noWrap w:val="0"/>
            <w:vAlign w:val="center"/>
          </w:tcPr>
          <w:p>
            <w:pPr>
              <w:rPr>
                <w:rFonts w:ascii="宋体" w:hAnsi="宋体" w:cs="宋体"/>
                <w:bCs/>
                <w:kern w:val="1"/>
                <w:szCs w:val="21"/>
              </w:rPr>
            </w:pPr>
            <w:r>
              <w:rPr>
                <w:rFonts w:hint="eastAsia" w:ascii="宋体" w:hAnsi="宋体"/>
                <w:szCs w:val="21"/>
              </w:rPr>
              <w:t>因医院公共卫生事件或指令性任务等特发情况需要对保安工作安排及人员等要求变化，投标人应有明确且具有可操作的应急预案，</w:t>
            </w:r>
            <w:r>
              <w:rPr>
                <w:rFonts w:hint="eastAsia" w:ascii="宋体" w:hAnsi="宋体" w:cs="宋体"/>
                <w:bCs/>
                <w:kern w:val="1"/>
                <w:szCs w:val="21"/>
              </w:rPr>
              <w:t>有无详细的工作计划和项目初始化方案设计，有无应对突发事件的具体措施等情况进行综合评议：方案科学、合理、可行，符合采购人需求的得6-8分；方案稍有欠缺，基本符合采购人需求的得3-</w:t>
            </w:r>
            <w:r>
              <w:rPr>
                <w:rFonts w:ascii="宋体" w:hAnsi="宋体" w:cs="宋体"/>
                <w:bCs/>
                <w:kern w:val="1"/>
                <w:szCs w:val="21"/>
              </w:rPr>
              <w:t>5</w:t>
            </w:r>
            <w:r>
              <w:rPr>
                <w:rFonts w:hint="eastAsia" w:ascii="宋体" w:hAnsi="宋体" w:cs="宋体"/>
                <w:bCs/>
                <w:kern w:val="1"/>
                <w:szCs w:val="21"/>
              </w:rPr>
              <w:t>分分；方案存在缺陷，偏离采购人需求的得0-2分。</w:t>
            </w:r>
          </w:p>
        </w:tc>
      </w:tr>
      <w:tr>
        <w:tblPrEx>
          <w:tblCellMar>
            <w:top w:w="0" w:type="dxa"/>
            <w:left w:w="108" w:type="dxa"/>
            <w:bottom w:w="0" w:type="dxa"/>
            <w:right w:w="108" w:type="dxa"/>
          </w:tblCellMar>
        </w:tblPrEx>
        <w:trPr>
          <w:wBefore w:w="0" w:type="dxa"/>
          <w:wAfter w:w="0" w:type="dxa"/>
          <w:trHeight w:val="567" w:hRule="atLeast"/>
        </w:trPr>
        <w:tc>
          <w:tcPr>
            <w:tcW w:w="709" w:type="dxa"/>
            <w:vMerge w:val="continue"/>
            <w:tcBorders>
              <w:left w:val="single" w:color="000000" w:sz="4" w:space="0"/>
              <w:right w:val="single" w:color="000000" w:sz="4" w:space="0"/>
            </w:tcBorders>
            <w:noWrap w:val="0"/>
            <w:vAlign w:val="center"/>
          </w:tcPr>
          <w:p>
            <w:pPr>
              <w:jc w:val="left"/>
              <w:rPr>
                <w:rFonts w:ascii="宋体" w:hAnsi="宋体" w:cs="宋体"/>
                <w:kern w:val="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kern w:val="1"/>
                <w:szCs w:val="21"/>
              </w:rPr>
            </w:pPr>
            <w:r>
              <w:rPr>
                <w:rFonts w:hint="eastAsia" w:ascii="宋体" w:hAnsi="宋体" w:cs="宋体"/>
                <w:szCs w:val="21"/>
              </w:rPr>
              <w:t>装备、设施</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1"/>
                <w:szCs w:val="21"/>
              </w:rPr>
            </w:pPr>
            <w:r>
              <w:rPr>
                <w:rFonts w:hint="eastAsia" w:ascii="宋体" w:hAnsi="宋体" w:cs="宋体"/>
                <w:kern w:val="1"/>
                <w:szCs w:val="21"/>
              </w:rPr>
              <w:t>5</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exact"/>
              <w:rPr>
                <w:rFonts w:ascii="宋体" w:hAnsi="宋体"/>
                <w:spacing w:val="-6"/>
                <w:szCs w:val="21"/>
              </w:rPr>
            </w:pPr>
            <w:r>
              <w:rPr>
                <w:rFonts w:hint="eastAsia" w:ascii="宋体" w:hAnsi="宋体"/>
                <w:spacing w:val="-6"/>
                <w:szCs w:val="21"/>
              </w:rPr>
              <w:t>根据投标人配置的装备、器材、设施</w:t>
            </w:r>
            <w:r>
              <w:rPr>
                <w:rFonts w:hint="eastAsia" w:ascii="宋体" w:hAnsi="宋体" w:cs="宋体"/>
                <w:bCs/>
                <w:szCs w:val="21"/>
              </w:rPr>
              <w:t>设备配置合理、符合且优于采购人需求的得</w:t>
            </w:r>
            <w:r>
              <w:rPr>
                <w:rFonts w:ascii="宋体" w:hAnsi="宋体" w:cs="宋体"/>
                <w:bCs/>
                <w:szCs w:val="21"/>
              </w:rPr>
              <w:t>4-5</w:t>
            </w:r>
            <w:r>
              <w:rPr>
                <w:rFonts w:hint="eastAsia" w:ascii="宋体" w:hAnsi="宋体" w:cs="宋体"/>
                <w:bCs/>
                <w:szCs w:val="21"/>
              </w:rPr>
              <w:t>分；基本符合采购人需求的得</w:t>
            </w:r>
            <w:r>
              <w:rPr>
                <w:rFonts w:ascii="宋体" w:hAnsi="宋体" w:cs="宋体"/>
                <w:bCs/>
                <w:szCs w:val="21"/>
              </w:rPr>
              <w:t>2-3</w:t>
            </w:r>
            <w:r>
              <w:rPr>
                <w:rFonts w:hint="eastAsia" w:ascii="宋体" w:hAnsi="宋体" w:cs="宋体"/>
                <w:bCs/>
                <w:szCs w:val="21"/>
              </w:rPr>
              <w:t>分；设备配置稍有欠缺的得</w:t>
            </w:r>
            <w:r>
              <w:rPr>
                <w:rFonts w:ascii="宋体" w:hAnsi="宋体" w:cs="宋体"/>
                <w:bCs/>
                <w:szCs w:val="21"/>
              </w:rPr>
              <w:t>0-1</w:t>
            </w:r>
            <w:r>
              <w:rPr>
                <w:rFonts w:hint="eastAsia" w:ascii="宋体" w:hAnsi="宋体" w:cs="宋体"/>
                <w:bCs/>
                <w:szCs w:val="21"/>
              </w:rPr>
              <w:t>分。</w:t>
            </w:r>
          </w:p>
        </w:tc>
      </w:tr>
      <w:tr>
        <w:tblPrEx>
          <w:tblCellMar>
            <w:top w:w="0" w:type="dxa"/>
            <w:left w:w="108" w:type="dxa"/>
            <w:bottom w:w="0" w:type="dxa"/>
            <w:right w:w="108" w:type="dxa"/>
          </w:tblCellMar>
        </w:tblPrEx>
        <w:trPr>
          <w:wBefore w:w="0" w:type="dxa"/>
          <w:wAfter w:w="0" w:type="dxa"/>
          <w:trHeight w:val="567" w:hRule="atLeast"/>
        </w:trPr>
        <w:tc>
          <w:tcPr>
            <w:tcW w:w="709" w:type="dxa"/>
            <w:vMerge w:val="continue"/>
            <w:tcBorders>
              <w:left w:val="single" w:color="000000" w:sz="4" w:space="0"/>
              <w:right w:val="single" w:color="000000" w:sz="4" w:space="0"/>
            </w:tcBorders>
            <w:noWrap w:val="0"/>
            <w:vAlign w:val="center"/>
          </w:tcPr>
          <w:p>
            <w:pPr>
              <w:jc w:val="left"/>
              <w:rPr>
                <w:rFonts w:ascii="宋体" w:hAnsi="宋体" w:cs="宋体"/>
                <w:kern w:val="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Cs w:val="21"/>
              </w:rPr>
            </w:pPr>
            <w:r>
              <w:rPr>
                <w:rFonts w:hint="eastAsia" w:ascii="宋体" w:hAnsi="宋体" w:cs="宋体"/>
                <w:bCs/>
                <w:kern w:val="1"/>
                <w:szCs w:val="21"/>
              </w:rPr>
              <w:t>合理化建议</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Cs w:val="21"/>
              </w:rPr>
            </w:pPr>
            <w:r>
              <w:rPr>
                <w:rFonts w:hint="eastAsia" w:ascii="宋体" w:hAnsi="宋体" w:cs="宋体"/>
                <w:bCs/>
                <w:kern w:val="1"/>
                <w:szCs w:val="21"/>
              </w:rPr>
              <w:t>4</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Cs/>
                <w:szCs w:val="21"/>
              </w:rPr>
            </w:pPr>
            <w:r>
              <w:rPr>
                <w:rFonts w:hint="eastAsia" w:ascii="宋体" w:hAnsi="宋体" w:cs="宋体"/>
                <w:bCs/>
                <w:kern w:val="0"/>
                <w:szCs w:val="21"/>
              </w:rPr>
              <w:t>投标人提出的合理化建议：合理化建议对项目的实施有积极意义，具有可行性，并有相应的保证措施的得</w:t>
            </w:r>
            <w:r>
              <w:rPr>
                <w:rFonts w:ascii="宋体" w:hAnsi="宋体" w:cs="宋体"/>
                <w:bCs/>
                <w:kern w:val="0"/>
                <w:szCs w:val="21"/>
              </w:rPr>
              <w:t>2</w:t>
            </w:r>
            <w:r>
              <w:rPr>
                <w:rFonts w:hint="eastAsia" w:ascii="宋体" w:hAnsi="宋体" w:cs="宋体"/>
                <w:bCs/>
                <w:kern w:val="0"/>
                <w:szCs w:val="21"/>
              </w:rPr>
              <w:t>-</w:t>
            </w:r>
            <w:r>
              <w:rPr>
                <w:rFonts w:ascii="宋体" w:hAnsi="宋体" w:cs="宋体"/>
                <w:bCs/>
                <w:kern w:val="0"/>
                <w:szCs w:val="21"/>
              </w:rPr>
              <w:t>4</w:t>
            </w:r>
            <w:r>
              <w:rPr>
                <w:rFonts w:hint="eastAsia" w:ascii="宋体" w:hAnsi="宋体" w:cs="宋体"/>
                <w:bCs/>
                <w:kern w:val="0"/>
                <w:szCs w:val="21"/>
              </w:rPr>
              <w:t>分；提出的建议一般且无亮点的得0-1.9分。</w:t>
            </w:r>
          </w:p>
        </w:tc>
      </w:tr>
      <w:tr>
        <w:tblPrEx>
          <w:tblCellMar>
            <w:top w:w="0" w:type="dxa"/>
            <w:left w:w="108" w:type="dxa"/>
            <w:bottom w:w="0" w:type="dxa"/>
            <w:right w:w="108" w:type="dxa"/>
          </w:tblCellMar>
        </w:tblPrEx>
        <w:trPr>
          <w:wBefore w:w="0" w:type="dxa"/>
          <w:wAfter w:w="0" w:type="dxa"/>
          <w:trHeight w:val="841" w:hRule="atLeast"/>
        </w:trPr>
        <w:tc>
          <w:tcPr>
            <w:tcW w:w="709" w:type="dxa"/>
            <w:vMerge w:val="continue"/>
            <w:tcBorders>
              <w:left w:val="single" w:color="000000" w:sz="4" w:space="0"/>
              <w:right w:val="single" w:color="000000" w:sz="4" w:space="0"/>
            </w:tcBorders>
            <w:noWrap w:val="0"/>
            <w:vAlign w:val="center"/>
          </w:tcPr>
          <w:p>
            <w:pPr>
              <w:jc w:val="left"/>
              <w:rPr>
                <w:rFonts w:ascii="宋体" w:hAnsi="宋体" w:cs="宋体"/>
                <w:kern w:val="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Cs w:val="21"/>
              </w:rPr>
            </w:pPr>
            <w:r>
              <w:rPr>
                <w:rFonts w:hint="eastAsia" w:ascii="宋体" w:hAnsi="宋体" w:cs="宋体"/>
                <w:bCs/>
                <w:kern w:val="1"/>
                <w:szCs w:val="21"/>
              </w:rPr>
              <w:t>保持员工队伍稳定措施</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Cs w:val="21"/>
              </w:rPr>
            </w:pPr>
            <w:r>
              <w:rPr>
                <w:rFonts w:hint="eastAsia" w:ascii="宋体" w:hAnsi="宋体" w:cs="宋体"/>
                <w:bCs/>
                <w:kern w:val="1"/>
                <w:szCs w:val="21"/>
              </w:rPr>
              <w:t>4</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Cs/>
                <w:szCs w:val="21"/>
              </w:rPr>
            </w:pPr>
            <w:r>
              <w:rPr>
                <w:rFonts w:hint="eastAsia" w:ascii="宋体" w:hAnsi="宋体" w:cs="宋体"/>
                <w:bCs/>
                <w:kern w:val="0"/>
                <w:szCs w:val="21"/>
              </w:rPr>
              <w:t>根据投标人为本项目提供的保安队伍维稳性措施综合打分：维稳措施合理可执行得</w:t>
            </w:r>
            <w:r>
              <w:rPr>
                <w:rFonts w:ascii="宋体" w:hAnsi="宋体" w:cs="宋体"/>
                <w:bCs/>
                <w:kern w:val="0"/>
                <w:szCs w:val="21"/>
              </w:rPr>
              <w:t>2</w:t>
            </w:r>
            <w:r>
              <w:rPr>
                <w:rFonts w:hint="eastAsia" w:ascii="宋体" w:hAnsi="宋体" w:cs="宋体"/>
                <w:bCs/>
                <w:kern w:val="0"/>
                <w:szCs w:val="21"/>
              </w:rPr>
              <w:t>-</w:t>
            </w:r>
            <w:r>
              <w:rPr>
                <w:rFonts w:ascii="宋体" w:hAnsi="宋体" w:cs="宋体"/>
                <w:bCs/>
                <w:kern w:val="0"/>
                <w:szCs w:val="21"/>
              </w:rPr>
              <w:t>4</w:t>
            </w:r>
            <w:r>
              <w:rPr>
                <w:rFonts w:hint="eastAsia" w:ascii="宋体" w:hAnsi="宋体" w:cs="宋体"/>
                <w:bCs/>
                <w:kern w:val="0"/>
                <w:szCs w:val="21"/>
              </w:rPr>
              <w:t>分；维稳措施较一般且可操作性不强的得0-1.9分。</w:t>
            </w:r>
          </w:p>
        </w:tc>
      </w:tr>
      <w:tr>
        <w:tblPrEx>
          <w:tblCellMar>
            <w:top w:w="0" w:type="dxa"/>
            <w:left w:w="108" w:type="dxa"/>
            <w:bottom w:w="0" w:type="dxa"/>
            <w:right w:w="108" w:type="dxa"/>
          </w:tblCellMar>
        </w:tblPrEx>
        <w:trPr>
          <w:wBefore w:w="0" w:type="dxa"/>
          <w:wAfter w:w="0" w:type="dxa"/>
          <w:trHeight w:val="841" w:hRule="atLeast"/>
        </w:trPr>
        <w:tc>
          <w:tcPr>
            <w:tcW w:w="709"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cs="宋体"/>
                <w:kern w:val="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Cs w:val="21"/>
              </w:rPr>
            </w:pPr>
            <w:r>
              <w:rPr>
                <w:rFonts w:hint="eastAsia" w:ascii="宋体" w:hAnsi="宋体" w:cs="宋体"/>
                <w:bCs/>
                <w:kern w:val="1"/>
                <w:szCs w:val="21"/>
              </w:rPr>
              <w:t>优惠承诺和特色服务</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1"/>
                <w:szCs w:val="21"/>
              </w:rPr>
            </w:pPr>
            <w:r>
              <w:rPr>
                <w:rFonts w:ascii="宋体" w:hAnsi="宋体" w:cs="宋体"/>
                <w:bCs/>
                <w:kern w:val="1"/>
                <w:szCs w:val="21"/>
              </w:rPr>
              <w:t>5</w:t>
            </w:r>
          </w:p>
        </w:tc>
        <w:tc>
          <w:tcPr>
            <w:tcW w:w="652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bCs/>
                <w:kern w:val="1"/>
                <w:szCs w:val="21"/>
              </w:rPr>
            </w:pPr>
            <w:r>
              <w:rPr>
                <w:rFonts w:hint="eastAsia" w:ascii="宋体" w:hAnsi="宋体" w:cs="宋体"/>
                <w:bCs/>
                <w:kern w:val="1"/>
                <w:szCs w:val="21"/>
              </w:rPr>
              <w:t>根据投标人提出的本项目优惠承诺和特色服务等综合打分：采购人切实获益的得</w:t>
            </w:r>
            <w:r>
              <w:rPr>
                <w:rFonts w:ascii="宋体" w:hAnsi="宋体" w:cs="宋体"/>
                <w:bCs/>
                <w:kern w:val="0"/>
                <w:szCs w:val="21"/>
              </w:rPr>
              <w:t>3-5</w:t>
            </w:r>
            <w:r>
              <w:rPr>
                <w:rFonts w:hint="eastAsia" w:ascii="宋体" w:hAnsi="宋体" w:cs="宋体"/>
                <w:bCs/>
                <w:kern w:val="0"/>
                <w:szCs w:val="21"/>
              </w:rPr>
              <w:t>分</w:t>
            </w:r>
            <w:r>
              <w:rPr>
                <w:rFonts w:hint="eastAsia" w:ascii="宋体" w:hAnsi="宋体" w:cs="宋体"/>
                <w:bCs/>
                <w:kern w:val="1"/>
                <w:szCs w:val="21"/>
              </w:rPr>
              <w:t>；承诺缺乏实质性的得</w:t>
            </w:r>
            <w:r>
              <w:rPr>
                <w:rFonts w:ascii="宋体" w:hAnsi="宋体" w:cs="宋体"/>
                <w:bCs/>
                <w:kern w:val="0"/>
                <w:szCs w:val="21"/>
              </w:rPr>
              <w:t>1-2</w:t>
            </w:r>
            <w:r>
              <w:rPr>
                <w:rFonts w:hint="eastAsia" w:ascii="宋体" w:hAnsi="宋体" w:cs="宋体"/>
                <w:bCs/>
                <w:kern w:val="0"/>
                <w:szCs w:val="21"/>
              </w:rPr>
              <w:t>分</w:t>
            </w:r>
            <w:r>
              <w:rPr>
                <w:rFonts w:hint="eastAsia" w:ascii="宋体" w:hAnsi="宋体" w:cs="宋体"/>
                <w:bCs/>
                <w:kern w:val="1"/>
                <w:szCs w:val="21"/>
              </w:rPr>
              <w:t>。</w:t>
            </w:r>
          </w:p>
        </w:tc>
      </w:tr>
    </w:tbl>
    <w:p>
      <w:pPr>
        <w:autoSpaceDE w:val="0"/>
        <w:autoSpaceDN w:val="0"/>
        <w:adjustRightInd w:val="0"/>
        <w:spacing w:line="360" w:lineRule="auto"/>
        <w:rPr>
          <w:b/>
          <w:bCs/>
          <w:sz w:val="32"/>
          <w:szCs w:val="32"/>
        </w:rPr>
      </w:pPr>
      <w:r>
        <w:rPr>
          <w:rFonts w:hint="eastAsia"/>
          <w:b/>
          <w:bCs/>
          <w:sz w:val="32"/>
          <w:szCs w:val="32"/>
        </w:rPr>
        <w:t xml:space="preserve">                </w:t>
      </w:r>
    </w:p>
    <w:p>
      <w:pPr>
        <w:autoSpaceDE w:val="0"/>
        <w:autoSpaceDN w:val="0"/>
        <w:adjustRightInd w:val="0"/>
        <w:spacing w:line="360" w:lineRule="auto"/>
        <w:ind w:firstLine="2389" w:firstLineChars="850"/>
        <w:rPr>
          <w:rFonts w:hint="eastAsia" w:ascii="宋体" w:hAnsi="宋体" w:cs="宋体"/>
          <w:b/>
          <w:sz w:val="28"/>
          <w:szCs w:val="28"/>
        </w:rPr>
      </w:pPr>
      <w:r>
        <w:rPr>
          <w:b/>
          <w:bCs/>
          <w:sz w:val="28"/>
          <w:szCs w:val="28"/>
        </w:rPr>
        <w:t xml:space="preserve">第五章 </w:t>
      </w:r>
      <w:r>
        <w:rPr>
          <w:b/>
          <w:sz w:val="28"/>
          <w:szCs w:val="28"/>
        </w:rPr>
        <w:t xml:space="preserve"> </w:t>
      </w:r>
      <w:r>
        <w:rPr>
          <w:rFonts w:hint="eastAsia" w:ascii="宋体" w:hAnsi="宋体" w:cs="宋体"/>
          <w:b/>
          <w:sz w:val="28"/>
          <w:szCs w:val="28"/>
        </w:rPr>
        <w:t>合同主要条款</w:t>
      </w:r>
    </w:p>
    <w:p>
      <w:pPr>
        <w:autoSpaceDE w:val="0"/>
        <w:autoSpaceDN w:val="0"/>
        <w:adjustRightInd w:val="0"/>
        <w:spacing w:line="360" w:lineRule="auto"/>
        <w:ind w:firstLine="1807" w:firstLineChars="600"/>
        <w:rPr>
          <w:rFonts w:hint="eastAsia" w:ascii="宋体" w:hAnsi="宋体" w:cs="宋体"/>
          <w:b/>
          <w:sz w:val="28"/>
          <w:szCs w:val="28"/>
        </w:rPr>
      </w:pPr>
      <w:r>
        <w:rPr>
          <w:rFonts w:hint="eastAsia" w:ascii="宋体" w:hAnsi="宋体" w:cs="宋体"/>
          <w:b/>
          <w:sz w:val="30"/>
          <w:szCs w:val="30"/>
        </w:rPr>
        <w:t>（</w:t>
      </w:r>
      <w:r>
        <w:rPr>
          <w:rFonts w:hint="eastAsia" w:ascii="宋体" w:hAnsi="宋体" w:cs="宋体"/>
          <w:b/>
          <w:sz w:val="28"/>
          <w:szCs w:val="28"/>
        </w:rPr>
        <w:t>仅供参考，以实际合同为准）</w:t>
      </w:r>
    </w:p>
    <w:p>
      <w:pPr>
        <w:snapToGrid w:val="0"/>
        <w:spacing w:before="159" w:beforeLines="50" w:after="159" w:afterLines="50"/>
        <w:jc w:val="left"/>
        <w:rPr>
          <w:rFonts w:hint="eastAsia"/>
        </w:rPr>
      </w:pPr>
      <w:r>
        <w:drawing>
          <wp:inline distT="0" distB="0" distL="114300" distR="114300">
            <wp:extent cx="459105" cy="495300"/>
            <wp:effectExtent l="0" t="0" r="13335" b="7620"/>
            <wp:docPr id="1" name="图片 1" descr="舟医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舟医院徽"/>
                    <pic:cNvPicPr>
                      <a:picLocks noChangeAspect="1"/>
                    </pic:cNvPicPr>
                  </pic:nvPicPr>
                  <pic:blipFill>
                    <a:blip r:embed="rId8"/>
                    <a:stretch>
                      <a:fillRect/>
                    </a:stretch>
                  </pic:blipFill>
                  <pic:spPr>
                    <a:xfrm>
                      <a:off x="0" y="0"/>
                      <a:ext cx="459105" cy="495300"/>
                    </a:xfrm>
                    <a:prstGeom prst="rect">
                      <a:avLst/>
                    </a:prstGeom>
                    <a:noFill/>
                    <a:ln>
                      <a:noFill/>
                    </a:ln>
                  </pic:spPr>
                </pic:pic>
              </a:graphicData>
            </a:graphic>
          </wp:inline>
        </w:drawing>
      </w:r>
    </w:p>
    <w:p>
      <w:pPr>
        <w:spacing w:line="500" w:lineRule="exact"/>
        <w:jc w:val="center"/>
        <w:rPr>
          <w:rFonts w:ascii="宋体" w:hAnsi="宋体" w:cs="黑体"/>
          <w:kern w:val="1"/>
          <w:sz w:val="52"/>
          <w:szCs w:val="52"/>
        </w:rPr>
      </w:pPr>
      <w:r>
        <w:rPr>
          <w:rFonts w:ascii="宋体" w:hAnsi="宋体" w:cs="黑体"/>
          <w:kern w:val="1"/>
          <w:sz w:val="52"/>
          <w:szCs w:val="52"/>
        </w:rPr>
        <w:t>保安服务合同</w:t>
      </w:r>
    </w:p>
    <w:p>
      <w:pPr>
        <w:spacing w:line="500" w:lineRule="exact"/>
        <w:ind w:firstLine="720"/>
        <w:rPr>
          <w:rFonts w:ascii="宋体" w:hAnsi="宋体" w:cs="黑体"/>
          <w:kern w:val="1"/>
          <w:sz w:val="36"/>
          <w:szCs w:val="36"/>
        </w:rPr>
      </w:pPr>
    </w:p>
    <w:p>
      <w:pPr>
        <w:spacing w:line="500" w:lineRule="exact"/>
        <w:ind w:firstLine="720"/>
        <w:rPr>
          <w:rFonts w:ascii="宋体" w:hAnsi="宋体" w:cs="黑体"/>
          <w:kern w:val="1"/>
          <w:sz w:val="36"/>
          <w:szCs w:val="36"/>
        </w:rPr>
      </w:pPr>
    </w:p>
    <w:p>
      <w:pPr>
        <w:spacing w:line="500" w:lineRule="exact"/>
        <w:ind w:firstLine="850"/>
        <w:rPr>
          <w:rFonts w:ascii="宋体" w:hAnsi="宋体" w:cs="宋体"/>
          <w:kern w:val="0"/>
          <w:szCs w:val="21"/>
        </w:rPr>
      </w:pPr>
      <w:r>
        <w:rPr>
          <w:rFonts w:hint="eastAsia" w:ascii="宋体" w:hAnsi="宋体" w:cs="宋体"/>
          <w:kern w:val="0"/>
          <w:szCs w:val="21"/>
        </w:rPr>
        <w:t xml:space="preserve">项目名称：                                 </w:t>
      </w:r>
    </w:p>
    <w:p>
      <w:pPr>
        <w:spacing w:line="500" w:lineRule="exact"/>
        <w:ind w:firstLine="850"/>
        <w:rPr>
          <w:rFonts w:ascii="宋体" w:hAnsi="宋体" w:cs="宋体"/>
          <w:kern w:val="0"/>
          <w:szCs w:val="21"/>
        </w:rPr>
      </w:pPr>
    </w:p>
    <w:p>
      <w:pPr>
        <w:spacing w:line="500" w:lineRule="exact"/>
        <w:ind w:firstLine="850"/>
        <w:rPr>
          <w:rFonts w:ascii="宋体" w:hAnsi="宋体" w:cs="宋体"/>
          <w:kern w:val="0"/>
          <w:szCs w:val="21"/>
        </w:rPr>
      </w:pPr>
      <w:r>
        <w:rPr>
          <w:rFonts w:hint="eastAsia" w:ascii="宋体" w:hAnsi="宋体" w:cs="宋体"/>
          <w:kern w:val="0"/>
          <w:szCs w:val="21"/>
        </w:rPr>
        <w:t xml:space="preserve">项目编号：                                 </w:t>
      </w:r>
    </w:p>
    <w:p>
      <w:pPr>
        <w:spacing w:line="700" w:lineRule="exact"/>
        <w:ind w:firstLine="708"/>
        <w:rPr>
          <w:rFonts w:ascii="宋体" w:hAnsi="宋体" w:cs="宋体"/>
          <w:kern w:val="0"/>
          <w:szCs w:val="21"/>
        </w:rPr>
      </w:pPr>
    </w:p>
    <w:p>
      <w:pPr>
        <w:spacing w:line="700" w:lineRule="exact"/>
        <w:rPr>
          <w:rFonts w:hint="eastAsia" w:ascii="宋体" w:hAnsi="宋体" w:cs="宋体"/>
          <w:kern w:val="0"/>
          <w:szCs w:val="21"/>
        </w:rPr>
      </w:pPr>
    </w:p>
    <w:p>
      <w:pPr>
        <w:spacing w:line="700" w:lineRule="exact"/>
        <w:ind w:firstLine="708"/>
        <w:rPr>
          <w:rFonts w:ascii="宋体" w:hAnsi="宋体" w:cs="宋体"/>
          <w:kern w:val="0"/>
          <w:szCs w:val="21"/>
        </w:rPr>
      </w:pPr>
      <w:r>
        <w:rPr>
          <w:rFonts w:hint="eastAsia" w:ascii="宋体" w:hAnsi="宋体" w:cs="宋体"/>
          <w:kern w:val="0"/>
          <w:szCs w:val="21"/>
        </w:rPr>
        <w:t xml:space="preserve">采购人（甲方）：                                    </w:t>
      </w:r>
    </w:p>
    <w:p>
      <w:pPr>
        <w:spacing w:line="700" w:lineRule="exact"/>
        <w:ind w:firstLine="708"/>
        <w:rPr>
          <w:rFonts w:ascii="宋体" w:hAnsi="宋体" w:cs="宋体"/>
          <w:kern w:val="0"/>
          <w:szCs w:val="21"/>
        </w:rPr>
      </w:pPr>
      <w:r>
        <w:rPr>
          <w:rFonts w:hint="eastAsia" w:ascii="宋体" w:hAnsi="宋体" w:cs="宋体"/>
          <w:kern w:val="0"/>
          <w:szCs w:val="21"/>
        </w:rPr>
        <w:t xml:space="preserve">中标人（乙方）：                                    </w:t>
      </w:r>
    </w:p>
    <w:p>
      <w:pPr>
        <w:spacing w:line="700" w:lineRule="exact"/>
        <w:ind w:firstLine="708"/>
        <w:rPr>
          <w:rFonts w:ascii="宋体" w:hAnsi="宋体" w:cs="宋体"/>
          <w:kern w:val="0"/>
          <w:szCs w:val="21"/>
        </w:rPr>
      </w:pPr>
      <w:r>
        <w:rPr>
          <w:rFonts w:hint="eastAsia" w:ascii="宋体" w:hAnsi="宋体" w:cs="宋体"/>
          <w:kern w:val="0"/>
          <w:szCs w:val="21"/>
        </w:rPr>
        <w:t xml:space="preserve">合同签定日：     年   月   日                      </w:t>
      </w:r>
    </w:p>
    <w:p>
      <w:pPr>
        <w:spacing w:line="700" w:lineRule="exact"/>
        <w:ind w:firstLine="708"/>
        <w:rPr>
          <w:rFonts w:ascii="宋体" w:hAnsi="宋体" w:cs="宋体"/>
          <w:kern w:val="0"/>
          <w:szCs w:val="21"/>
        </w:rPr>
      </w:pPr>
      <w:r>
        <w:rPr>
          <w:rFonts w:ascii="宋体" w:hAnsi="宋体" w:cs="宋体"/>
          <w:kern w:val="0"/>
          <w:szCs w:val="21"/>
        </w:rPr>
        <w:t xml:space="preserve">合同签定地点：                                     </w:t>
      </w:r>
    </w:p>
    <w:p>
      <w:pPr>
        <w:spacing w:line="700" w:lineRule="exact"/>
        <w:ind w:firstLine="708"/>
        <w:rPr>
          <w:rFonts w:ascii="宋体" w:hAnsi="宋体" w:cs="宋体"/>
          <w:kern w:val="0"/>
          <w:szCs w:val="21"/>
        </w:rPr>
      </w:pPr>
    </w:p>
    <w:p>
      <w:pPr>
        <w:pStyle w:val="12"/>
        <w:ind w:firstLine="210"/>
      </w:pPr>
    </w:p>
    <w:p>
      <w:pPr>
        <w:pStyle w:val="12"/>
        <w:ind w:firstLine="210"/>
      </w:pPr>
    </w:p>
    <w:p>
      <w:pPr>
        <w:pStyle w:val="12"/>
        <w:ind w:firstLine="210"/>
      </w:pPr>
    </w:p>
    <w:p>
      <w:pPr>
        <w:pStyle w:val="12"/>
        <w:ind w:firstLine="210"/>
      </w:pPr>
    </w:p>
    <w:p>
      <w:pPr>
        <w:pStyle w:val="12"/>
        <w:ind w:firstLine="210"/>
      </w:pPr>
    </w:p>
    <w:p>
      <w:pPr>
        <w:pStyle w:val="12"/>
        <w:ind w:firstLine="210"/>
      </w:pPr>
    </w:p>
    <w:p>
      <w:pPr>
        <w:pStyle w:val="12"/>
        <w:ind w:firstLine="210"/>
        <w:rPr>
          <w:rFonts w:hint="eastAsia"/>
        </w:rPr>
      </w:pPr>
    </w:p>
    <w:p>
      <w:pPr>
        <w:spacing w:line="360" w:lineRule="auto"/>
        <w:ind w:firstLine="570"/>
        <w:rPr>
          <w:rFonts w:ascii="宋体" w:hAnsi="宋体" w:cs="宋体"/>
          <w:kern w:val="0"/>
          <w:szCs w:val="21"/>
        </w:rPr>
      </w:pPr>
      <w:r>
        <w:rPr>
          <w:rFonts w:ascii="宋体" w:hAnsi="宋体" w:cs="宋体"/>
          <w:kern w:val="0"/>
          <w:szCs w:val="21"/>
        </w:rPr>
        <w:t>舟山医院委托浙江方舟工程造价咨询有限公司，就</w:t>
      </w:r>
      <w:r>
        <w:rPr>
          <w:rFonts w:hint="eastAsia" w:ascii="宋体" w:hAnsi="宋体" w:cs="宋体"/>
          <w:kern w:val="0"/>
          <w:szCs w:val="21"/>
        </w:rPr>
        <w:t>浙江省舟山医院保安服务</w:t>
      </w:r>
      <w:r>
        <w:rPr>
          <w:rFonts w:ascii="宋体" w:hAnsi="宋体" w:cs="宋体"/>
          <w:kern w:val="0"/>
          <w:szCs w:val="21"/>
        </w:rPr>
        <w:t>进行公开招标。经专家小组评审，确定乙方为本采购项目的中标人。甲乙双方根据《中华人民共和国政府采购法》、《中华人民共和国</w:t>
      </w:r>
      <w:r>
        <w:rPr>
          <w:rFonts w:hint="eastAsia" w:ascii="宋体" w:hAnsi="宋体" w:cs="宋体"/>
          <w:kern w:val="0"/>
          <w:szCs w:val="21"/>
        </w:rPr>
        <w:t>民法典</w:t>
      </w:r>
      <w:r>
        <w:rPr>
          <w:rFonts w:ascii="宋体" w:hAnsi="宋体" w:cs="宋体"/>
          <w:kern w:val="0"/>
          <w:szCs w:val="21"/>
        </w:rPr>
        <w:t>》等相关法律法规及本项目招标文件的规定。甲方为加强安全防范能力，维护正常医疗秩序的开展，委托乙方提供安全服务，经双方经平等协商达成一致意见，特订立本合同，共同遵守。</w:t>
      </w:r>
    </w:p>
    <w:p>
      <w:pPr>
        <w:spacing w:line="360" w:lineRule="auto"/>
        <w:ind w:left="420"/>
        <w:rPr>
          <w:rFonts w:ascii="宋体" w:hAnsi="宋体" w:cs="宋体"/>
          <w:kern w:val="1"/>
          <w:szCs w:val="21"/>
        </w:rPr>
      </w:pPr>
      <w:r>
        <w:rPr>
          <w:rFonts w:ascii="宋体" w:hAnsi="宋体" w:cs="宋体"/>
          <w:kern w:val="0"/>
          <w:szCs w:val="21"/>
        </w:rPr>
        <w:t>一、</w:t>
      </w:r>
      <w:r>
        <w:rPr>
          <w:rFonts w:ascii="宋体" w:hAnsi="宋体" w:cs="宋体"/>
          <w:kern w:val="1"/>
          <w:szCs w:val="21"/>
        </w:rPr>
        <w:t>保安服务内容</w:t>
      </w:r>
    </w:p>
    <w:p>
      <w:pPr>
        <w:spacing w:line="360" w:lineRule="auto"/>
        <w:ind w:left="120" w:firstLine="315" w:firstLineChars="150"/>
        <w:rPr>
          <w:rFonts w:ascii="宋体" w:hAnsi="宋体" w:cs="宋体"/>
          <w:kern w:val="1"/>
          <w:szCs w:val="21"/>
        </w:rPr>
      </w:pPr>
      <w:r>
        <w:rPr>
          <w:rFonts w:ascii="宋体" w:hAnsi="宋体" w:cs="宋体"/>
          <w:kern w:val="1"/>
          <w:szCs w:val="21"/>
        </w:rPr>
        <w:t>维护医院正常的诊疗秩序，包括消防安全、治安防范、院内道路及交通秩序管理、车辆收费管理、</w:t>
      </w:r>
      <w:r>
        <w:rPr>
          <w:rFonts w:hint="eastAsia" w:ascii="宋体" w:hAnsi="宋体" w:cs="宋体"/>
          <w:kern w:val="1"/>
          <w:szCs w:val="21"/>
        </w:rPr>
        <w:t>健康码、行程卡查验疫情防控管理岗、</w:t>
      </w:r>
      <w:r>
        <w:rPr>
          <w:rFonts w:ascii="宋体" w:hAnsi="宋体" w:cs="Tahoma"/>
          <w:szCs w:val="21"/>
        </w:rPr>
        <w:t>劝烟、防自然灾害、防人为破</w:t>
      </w:r>
      <w:r>
        <w:rPr>
          <w:rFonts w:hint="eastAsia" w:ascii="宋体" w:hAnsi="宋体" w:cs="Tahoma"/>
          <w:szCs w:val="21"/>
        </w:rPr>
        <w:t>坏及</w:t>
      </w:r>
      <w:r>
        <w:rPr>
          <w:rFonts w:ascii="宋体" w:hAnsi="宋体" w:cs="宋体"/>
          <w:kern w:val="1"/>
          <w:szCs w:val="21"/>
        </w:rPr>
        <w:t>突发事件处置</w:t>
      </w:r>
      <w:r>
        <w:rPr>
          <w:rFonts w:hint="eastAsia" w:ascii="宋体" w:hAnsi="宋体" w:cs="宋体"/>
          <w:kern w:val="1"/>
          <w:szCs w:val="21"/>
        </w:rPr>
        <w:t>等，</w:t>
      </w:r>
      <w:r>
        <w:rPr>
          <w:rFonts w:ascii="宋体" w:hAnsi="宋体" w:cs="Tahoma"/>
          <w:szCs w:val="21"/>
        </w:rPr>
        <w:t>对责任区域内的任何安全隐患，都应及时报告并协助予以处理</w:t>
      </w:r>
      <w:r>
        <w:rPr>
          <w:rFonts w:hint="eastAsia" w:ascii="宋体" w:hAnsi="宋体" w:cs="Tahoma"/>
          <w:szCs w:val="21"/>
        </w:rPr>
        <w:t>等</w:t>
      </w:r>
      <w:r>
        <w:rPr>
          <w:rFonts w:ascii="宋体" w:hAnsi="宋体" w:cs="宋体"/>
          <w:kern w:val="1"/>
          <w:szCs w:val="21"/>
        </w:rPr>
        <w:t>有关工作任务。</w:t>
      </w:r>
    </w:p>
    <w:p>
      <w:pPr>
        <w:widowControl/>
        <w:spacing w:line="360" w:lineRule="auto"/>
        <w:ind w:firstLine="315" w:firstLineChars="150"/>
        <w:rPr>
          <w:rFonts w:ascii="宋体" w:hAnsi="宋体" w:cs="宋体"/>
          <w:kern w:val="1"/>
          <w:szCs w:val="21"/>
        </w:rPr>
      </w:pPr>
      <w:r>
        <w:rPr>
          <w:rFonts w:ascii="宋体" w:hAnsi="宋体" w:cs="宋体"/>
          <w:kern w:val="0"/>
          <w:szCs w:val="21"/>
        </w:rPr>
        <w:t>二、</w:t>
      </w:r>
      <w:r>
        <w:rPr>
          <w:rFonts w:hint="eastAsia" w:ascii="宋体" w:hAnsi="宋体" w:cs="宋体"/>
          <w:kern w:val="1"/>
          <w:szCs w:val="21"/>
        </w:rPr>
        <w:t>管理方式</w:t>
      </w:r>
    </w:p>
    <w:p>
      <w:pPr>
        <w:widowControl/>
        <w:spacing w:line="360" w:lineRule="auto"/>
        <w:ind w:firstLine="630" w:firstLineChars="300"/>
        <w:rPr>
          <w:rFonts w:hint="eastAsia" w:ascii="宋体" w:hAnsi="宋体" w:cs="宋体"/>
          <w:color w:val="000000"/>
          <w:kern w:val="0"/>
          <w:szCs w:val="21"/>
        </w:rPr>
      </w:pPr>
      <w:r>
        <w:rPr>
          <w:rFonts w:hint="eastAsia" w:ascii="宋体" w:hAnsi="宋体" w:cs="宋体"/>
          <w:szCs w:val="21"/>
        </w:rPr>
        <w:t>医院保安岗位实行委托式管理，</w:t>
      </w:r>
      <w:r>
        <w:rPr>
          <w:rFonts w:hint="eastAsia" w:ascii="宋体" w:hAnsi="宋体"/>
          <w:szCs w:val="21"/>
        </w:rPr>
        <w:t>保安公司须按医院要求做好日常保安排班、服务质量自查管理，因特发或指令性任务需要，医院</w:t>
      </w:r>
      <w:r>
        <w:rPr>
          <w:rFonts w:hint="eastAsia" w:ascii="宋体" w:hAnsi="宋体"/>
          <w:color w:val="000000"/>
          <w:szCs w:val="21"/>
        </w:rPr>
        <w:t>有权临时进行保安人员岗位调整（同时通知保安公司驻医院负责人）。</w:t>
      </w:r>
    </w:p>
    <w:p>
      <w:pPr>
        <w:widowControl/>
        <w:spacing w:line="360" w:lineRule="auto"/>
        <w:ind w:left="630" w:leftChars="300"/>
        <w:rPr>
          <w:rFonts w:hint="eastAsia" w:ascii="宋体" w:hAnsi="宋体"/>
          <w:color w:val="000000"/>
          <w:szCs w:val="21"/>
        </w:rPr>
      </w:pPr>
      <w:r>
        <w:rPr>
          <w:rFonts w:hint="eastAsia" w:ascii="宋体" w:hAnsi="宋体"/>
          <w:color w:val="000000"/>
          <w:szCs w:val="21"/>
        </w:rPr>
        <w:t>1.医院保卫处负责核实每日保安到岗人员，审核考勤。负责保安人员院内岗位安排和调动，核查保安人数配置及持证上岗情况。负责保安的日常服务质量监督管理和考核。负责日常保安工作指挥和调度，指导日常保安工作。负责检查保安人员的日常工作，对违反医院管理要求的情况提出处理意见，对情节严重的可责令更换。</w:t>
      </w:r>
    </w:p>
    <w:p>
      <w:pPr>
        <w:widowControl/>
        <w:spacing w:line="360" w:lineRule="auto"/>
        <w:ind w:left="630" w:leftChars="300"/>
        <w:rPr>
          <w:rFonts w:hint="eastAsia" w:ascii="宋体" w:hAnsi="宋体" w:cs="宋体"/>
          <w:color w:val="000000"/>
          <w:kern w:val="0"/>
          <w:szCs w:val="21"/>
        </w:rPr>
      </w:pPr>
      <w:r>
        <w:rPr>
          <w:rFonts w:hint="eastAsia" w:ascii="宋体" w:hAnsi="宋体" w:cs="宋体"/>
          <w:color w:val="000000"/>
          <w:kern w:val="0"/>
          <w:szCs w:val="21"/>
        </w:rPr>
        <w:t>2.具体岗位设置由院方最后确定。岗位一经确定，服务方应按时按量安排保安人员完成任务，不得随意减少岗位人员；保安管理人员（队长、组长等）调动要经院方保卫处同意。因服务改变和岗位调整，院方有权根据岗位实际需要在允许的范围内增减保安员数量，每个保安员增减的服务费用按中标单位的中标价（岗位报价）计算。</w:t>
      </w:r>
    </w:p>
    <w:p>
      <w:pPr>
        <w:spacing w:line="360" w:lineRule="auto"/>
        <w:ind w:left="210" w:leftChars="100" w:firstLine="420" w:firstLineChars="200"/>
        <w:rPr>
          <w:rFonts w:hint="eastAsia" w:ascii="宋体" w:hAnsi="宋体"/>
          <w:color w:val="000000"/>
          <w:szCs w:val="21"/>
        </w:rPr>
      </w:pPr>
      <w:r>
        <w:rPr>
          <w:rFonts w:hint="eastAsia" w:ascii="宋体" w:hAnsi="宋体"/>
          <w:color w:val="000000"/>
          <w:szCs w:val="21"/>
        </w:rPr>
        <w:t>3.保安公司负责按医院管理要求落实保安工作，组织做好人员、器具、服装等履约配置。负责保安服务质量的内部管理，定期做好内部质量检查及内部人员考核，并将考核情况通报医院保卫处。负责保安人员的招聘入职、岗位培训、薪酬管理、人事档案等。根据院方要求，做好突发事件处置、人员增减和岗位调整等应急配合工作。</w:t>
      </w:r>
    </w:p>
    <w:p>
      <w:pPr>
        <w:widowControl/>
        <w:spacing w:line="360" w:lineRule="auto"/>
        <w:ind w:left="420" w:leftChars="200" w:firstLine="105" w:firstLineChars="50"/>
        <w:rPr>
          <w:rFonts w:hint="eastAsia" w:ascii="宋体" w:hAnsi="宋体" w:cs="宋体"/>
          <w:color w:val="000000"/>
          <w:szCs w:val="21"/>
        </w:rPr>
      </w:pPr>
      <w:r>
        <w:rPr>
          <w:rFonts w:hint="eastAsia" w:ascii="宋体" w:hAnsi="宋体"/>
          <w:color w:val="000000"/>
          <w:szCs w:val="21"/>
        </w:rPr>
        <w:t>4.</w:t>
      </w:r>
      <w:r>
        <w:rPr>
          <w:rFonts w:ascii="宋体" w:hAnsi="宋体" w:cs="宋体"/>
          <w:color w:val="000000"/>
          <w:kern w:val="1"/>
          <w:szCs w:val="21"/>
        </w:rPr>
        <w:t>医院保卫处负责对</w:t>
      </w:r>
      <w:r>
        <w:rPr>
          <w:rFonts w:hint="eastAsia" w:ascii="宋体" w:hAnsi="宋体" w:cs="宋体"/>
          <w:color w:val="000000"/>
          <w:kern w:val="1"/>
          <w:szCs w:val="21"/>
        </w:rPr>
        <w:t>保安人员</w:t>
      </w:r>
      <w:r>
        <w:rPr>
          <w:rFonts w:hint="eastAsia" w:ascii="宋体" w:hAnsi="宋体" w:cs="宋体"/>
          <w:color w:val="000000"/>
          <w:szCs w:val="21"/>
        </w:rPr>
        <w:t>每月服务质量进行考核（见附件一），具体考核如下：（1）得分≥90分的，进行表扬；（2）80≥得分＜90分的，进行批评警告并要求不足之处进行整改；（3）得分＜80分的，约谈保安公司要求整改到位；</w:t>
      </w:r>
      <w:r>
        <w:rPr>
          <w:rFonts w:hint="eastAsia" w:ascii="宋体" w:hAnsi="宋体" w:cs="宋体"/>
          <w:color w:val="000000"/>
          <w:kern w:val="1"/>
          <w:szCs w:val="21"/>
        </w:rPr>
        <w:t>院方有权对不胜任工作岗位的保安人员劝退，且保安公司必须在3个工作日内补充派遣保安队员到岗。如未及时补充到岗，每延迟一天</w:t>
      </w:r>
      <w:r>
        <w:rPr>
          <w:rFonts w:hint="eastAsia" w:ascii="宋体" w:hAnsi="宋体" w:cs="宋体"/>
          <w:color w:val="000000"/>
          <w:szCs w:val="21"/>
        </w:rPr>
        <w:t>扣保安服务费100元。</w:t>
      </w:r>
    </w:p>
    <w:p>
      <w:pPr>
        <w:spacing w:line="360" w:lineRule="auto"/>
        <w:ind w:firstLine="570"/>
        <w:rPr>
          <w:rFonts w:hint="eastAsia" w:ascii="宋体" w:hAnsi="宋体"/>
          <w:color w:val="000000"/>
          <w:szCs w:val="21"/>
        </w:rPr>
      </w:pPr>
      <w:r>
        <w:rPr>
          <w:rFonts w:hint="eastAsia" w:ascii="宋体" w:hAnsi="宋体" w:cs="宋体"/>
          <w:color w:val="000000"/>
          <w:szCs w:val="21"/>
        </w:rPr>
        <w:t>5.</w:t>
      </w:r>
      <w:r>
        <w:rPr>
          <w:rFonts w:hint="eastAsia" w:ascii="宋体" w:hAnsi="宋体" w:cs="宋体"/>
          <w:color w:val="000000"/>
          <w:kern w:val="0"/>
          <w:szCs w:val="21"/>
        </w:rPr>
        <w:t>保安服务公司应保证实行优质服务，优质管理，为院方提供礼貌、主动、热情、周到的服务，最大限度满足其服务要求。医院每半年度组织由多部门联合及服务方参与保安服务满意度测评（见附件二），医院向各科室发放保安服务满意测评表，服务方在履行合同中满意度测评达90%（含）以上，不扣服务费；服务方在履行合同中出现满意度测评在85%（含）-90%（不含），</w:t>
      </w:r>
      <w:r>
        <w:rPr>
          <w:rFonts w:hint="eastAsia" w:ascii="宋体" w:hAnsi="宋体"/>
          <w:color w:val="000000"/>
          <w:szCs w:val="21"/>
        </w:rPr>
        <w:t>扣一个月的月预留服务费</w:t>
      </w:r>
      <w:r>
        <w:rPr>
          <w:rFonts w:hint="eastAsia" w:ascii="宋体" w:hAnsi="宋体" w:cs="宋体"/>
          <w:color w:val="000000"/>
          <w:kern w:val="0"/>
          <w:szCs w:val="21"/>
        </w:rPr>
        <w:t>；服务方在履行合同中出现满意度测评在85%（不含）-70%（含），扣二个月的月预留服务费。服务方在履行合同中出现满意度测评在70%（不含）以下，</w:t>
      </w:r>
      <w:r>
        <w:rPr>
          <w:rFonts w:hint="eastAsia" w:ascii="宋体" w:hAnsi="宋体"/>
          <w:color w:val="000000"/>
          <w:szCs w:val="21"/>
        </w:rPr>
        <w:t>扣六个月的月预留服务费并终止合同。</w:t>
      </w:r>
    </w:p>
    <w:p>
      <w:pPr>
        <w:spacing w:line="360" w:lineRule="auto"/>
        <w:ind w:firstLine="570"/>
        <w:rPr>
          <w:rFonts w:ascii="宋体" w:hAnsi="宋体" w:cs="宋体"/>
          <w:kern w:val="0"/>
          <w:szCs w:val="21"/>
        </w:rPr>
      </w:pPr>
      <w:r>
        <w:rPr>
          <w:rFonts w:hint="eastAsia" w:ascii="宋体" w:hAnsi="宋体" w:cs="宋体"/>
          <w:kern w:val="0"/>
          <w:szCs w:val="21"/>
        </w:rPr>
        <w:t>三</w:t>
      </w:r>
      <w:r>
        <w:rPr>
          <w:rFonts w:ascii="宋体" w:hAnsi="宋体" w:cs="宋体"/>
          <w:kern w:val="0"/>
          <w:szCs w:val="21"/>
        </w:rPr>
        <w:t>、乙方保安员如违反医院相关规定，甲方有权对乙方作出相应的经济处罚措施，从甲方支付的保安服务费中扣除。</w:t>
      </w:r>
    </w:p>
    <w:p>
      <w:pPr>
        <w:spacing w:line="360" w:lineRule="auto"/>
        <w:ind w:firstLine="570"/>
        <w:rPr>
          <w:rFonts w:ascii="宋体" w:hAnsi="宋体" w:cs="宋体"/>
          <w:kern w:val="0"/>
          <w:szCs w:val="21"/>
        </w:rPr>
      </w:pPr>
      <w:r>
        <w:rPr>
          <w:rFonts w:hint="eastAsia" w:ascii="宋体" w:hAnsi="宋体" w:cs="宋体"/>
          <w:kern w:val="0"/>
          <w:szCs w:val="21"/>
        </w:rPr>
        <w:t>四</w:t>
      </w:r>
      <w:r>
        <w:rPr>
          <w:rFonts w:ascii="宋体" w:hAnsi="宋体" w:cs="宋体"/>
          <w:kern w:val="0"/>
          <w:szCs w:val="21"/>
        </w:rPr>
        <w:t>、甲方向乙方聘用保安员。具体工作时间由甲方结合本单位的实际在不违反劳动法的原则下做出相应的安排，甲方有权根据工作需要随时增减保安人数，增设或减少工作岗位。</w:t>
      </w:r>
    </w:p>
    <w:p>
      <w:pPr>
        <w:spacing w:line="360" w:lineRule="auto"/>
        <w:ind w:firstLine="560"/>
        <w:rPr>
          <w:rFonts w:ascii="宋体" w:hAnsi="宋体" w:cs="宋体"/>
          <w:kern w:val="0"/>
          <w:szCs w:val="21"/>
        </w:rPr>
      </w:pPr>
      <w:r>
        <w:rPr>
          <w:rFonts w:hint="eastAsia" w:ascii="宋体" w:hAnsi="宋体" w:cs="宋体"/>
          <w:kern w:val="0"/>
          <w:szCs w:val="21"/>
        </w:rPr>
        <w:t>五</w:t>
      </w:r>
      <w:r>
        <w:rPr>
          <w:rFonts w:ascii="宋体" w:hAnsi="宋体" w:cs="宋体"/>
          <w:kern w:val="0"/>
          <w:szCs w:val="21"/>
        </w:rPr>
        <w:t>、乙方向甲方派出保安员   人。工作安排如下：</w:t>
      </w:r>
    </w:p>
    <w:p>
      <w:pPr>
        <w:spacing w:line="360" w:lineRule="auto"/>
        <w:ind w:firstLine="570"/>
        <w:rPr>
          <w:rFonts w:ascii="宋体" w:hAnsi="宋体" w:cs="宋体"/>
          <w:kern w:val="0"/>
          <w:szCs w:val="21"/>
        </w:rPr>
      </w:pPr>
      <w:r>
        <w:rPr>
          <w:rFonts w:ascii="宋体" w:hAnsi="宋体" w:cs="宋体"/>
          <w:kern w:val="0"/>
          <w:szCs w:val="21"/>
        </w:rPr>
        <w:t>1、保安</w:t>
      </w:r>
      <w:r>
        <w:rPr>
          <w:rFonts w:hint="eastAsia" w:ascii="宋体" w:hAnsi="宋体" w:cs="宋体"/>
          <w:kern w:val="0"/>
          <w:szCs w:val="21"/>
        </w:rPr>
        <w:t>队长</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名</w:t>
      </w:r>
    </w:p>
    <w:p>
      <w:pPr>
        <w:spacing w:line="360" w:lineRule="auto"/>
        <w:ind w:firstLine="570"/>
        <w:rPr>
          <w:rFonts w:hint="eastAsia" w:ascii="宋体" w:hAnsi="宋体" w:cs="宋体"/>
          <w:kern w:val="0"/>
          <w:szCs w:val="21"/>
        </w:rPr>
      </w:pPr>
      <w:r>
        <w:rPr>
          <w:rFonts w:ascii="宋体" w:hAnsi="宋体" w:cs="宋体"/>
          <w:kern w:val="0"/>
          <w:szCs w:val="21"/>
        </w:rPr>
        <w:t>2、</w:t>
      </w:r>
      <w:r>
        <w:rPr>
          <w:rFonts w:hint="eastAsia" w:ascii="宋体" w:hAnsi="宋体" w:cs="宋体"/>
          <w:kern w:val="0"/>
          <w:szCs w:val="21"/>
        </w:rPr>
        <w:t>各</w:t>
      </w:r>
      <w:r>
        <w:rPr>
          <w:rFonts w:ascii="宋体" w:hAnsi="宋体" w:cs="宋体"/>
          <w:kern w:val="0"/>
          <w:szCs w:val="21"/>
        </w:rPr>
        <w:t>门</w:t>
      </w:r>
      <w:r>
        <w:rPr>
          <w:rFonts w:hint="eastAsia" w:ascii="宋体" w:hAnsi="宋体" w:cs="宋体"/>
          <w:kern w:val="0"/>
          <w:szCs w:val="21"/>
        </w:rPr>
        <w:t>岗</w:t>
      </w:r>
      <w:r>
        <w:rPr>
          <w:rFonts w:ascii="宋体" w:hAnsi="宋体" w:cs="宋体"/>
          <w:kern w:val="0"/>
          <w:szCs w:val="21"/>
        </w:rPr>
        <w:t>人员：  名。</w:t>
      </w:r>
    </w:p>
    <w:p>
      <w:pPr>
        <w:spacing w:line="360" w:lineRule="auto"/>
        <w:ind w:firstLine="570"/>
        <w:rPr>
          <w:rFonts w:ascii="宋体" w:hAnsi="宋体" w:cs="宋体"/>
          <w:kern w:val="0"/>
          <w:szCs w:val="21"/>
        </w:rPr>
      </w:pPr>
      <w:r>
        <w:rPr>
          <w:rFonts w:ascii="宋体" w:hAnsi="宋体" w:cs="宋体"/>
          <w:kern w:val="0"/>
          <w:szCs w:val="21"/>
        </w:rPr>
        <w:t>3、消防控制岗：  名。</w:t>
      </w:r>
    </w:p>
    <w:p>
      <w:pPr>
        <w:spacing w:line="360" w:lineRule="auto"/>
        <w:ind w:firstLine="570"/>
        <w:rPr>
          <w:rFonts w:ascii="宋体" w:hAnsi="宋体" w:cs="宋体"/>
          <w:kern w:val="0"/>
          <w:szCs w:val="21"/>
        </w:rPr>
      </w:pPr>
      <w:r>
        <w:rPr>
          <w:rFonts w:ascii="宋体" w:hAnsi="宋体" w:cs="宋体"/>
          <w:kern w:val="0"/>
          <w:szCs w:val="21"/>
        </w:rPr>
        <w:t>4、巡逻</w:t>
      </w:r>
      <w:r>
        <w:rPr>
          <w:rFonts w:hint="eastAsia" w:ascii="宋体" w:hAnsi="宋体" w:cs="宋体"/>
          <w:kern w:val="0"/>
          <w:szCs w:val="21"/>
        </w:rPr>
        <w:t>应急</w:t>
      </w:r>
      <w:r>
        <w:rPr>
          <w:rFonts w:ascii="宋体" w:hAnsi="宋体" w:cs="宋体"/>
          <w:kern w:val="0"/>
          <w:szCs w:val="21"/>
        </w:rPr>
        <w:t>岗：  名。</w:t>
      </w:r>
    </w:p>
    <w:p>
      <w:pPr>
        <w:spacing w:line="360" w:lineRule="auto"/>
        <w:ind w:firstLine="570"/>
        <w:rPr>
          <w:rFonts w:ascii="宋体" w:hAnsi="宋体" w:cs="宋体"/>
          <w:kern w:val="0"/>
          <w:szCs w:val="21"/>
        </w:rPr>
      </w:pPr>
      <w:r>
        <w:rPr>
          <w:rFonts w:ascii="宋体" w:hAnsi="宋体" w:cs="宋体"/>
          <w:kern w:val="0"/>
          <w:szCs w:val="21"/>
        </w:rPr>
        <w:t>5、车辆管理岗：  名。</w:t>
      </w:r>
    </w:p>
    <w:p>
      <w:pPr>
        <w:spacing w:line="360" w:lineRule="auto"/>
        <w:ind w:firstLine="570"/>
        <w:rPr>
          <w:rFonts w:ascii="宋体" w:hAnsi="宋体" w:cs="宋体"/>
          <w:kern w:val="0"/>
          <w:szCs w:val="21"/>
        </w:rPr>
      </w:pPr>
      <w:r>
        <w:rPr>
          <w:rFonts w:ascii="宋体" w:hAnsi="宋体" w:cs="宋体"/>
          <w:kern w:val="0"/>
          <w:szCs w:val="21"/>
        </w:rPr>
        <w:t>6、停车收费岗：  名。</w:t>
      </w:r>
    </w:p>
    <w:p>
      <w:pPr>
        <w:spacing w:line="360" w:lineRule="auto"/>
        <w:ind w:firstLine="570"/>
        <w:rPr>
          <w:rFonts w:ascii="宋体" w:hAnsi="宋体" w:cs="宋体"/>
          <w:kern w:val="0"/>
          <w:szCs w:val="21"/>
        </w:rPr>
      </w:pPr>
      <w:r>
        <w:rPr>
          <w:rFonts w:ascii="宋体" w:hAnsi="宋体" w:cs="宋体"/>
          <w:kern w:val="0"/>
          <w:szCs w:val="21"/>
        </w:rPr>
        <w:t xml:space="preserve">7、管理岗：  </w:t>
      </w:r>
      <w:r>
        <w:rPr>
          <w:rFonts w:hint="eastAsia" w:ascii="宋体" w:hAnsi="宋体" w:cs="宋体"/>
          <w:kern w:val="0"/>
          <w:szCs w:val="21"/>
        </w:rPr>
        <w:t xml:space="preserve">    </w:t>
      </w:r>
      <w:r>
        <w:rPr>
          <w:rFonts w:ascii="宋体" w:hAnsi="宋体" w:cs="宋体"/>
          <w:kern w:val="0"/>
          <w:szCs w:val="21"/>
        </w:rPr>
        <w:t>名。</w:t>
      </w:r>
    </w:p>
    <w:p>
      <w:pPr>
        <w:spacing w:line="360" w:lineRule="auto"/>
        <w:ind w:firstLine="424" w:firstLineChars="202"/>
        <w:rPr>
          <w:rFonts w:hint="eastAsia"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8、</w:t>
      </w:r>
      <w:r>
        <w:rPr>
          <w:rFonts w:hint="eastAsia" w:ascii="宋体" w:hAnsi="宋体" w:cs="宋体"/>
          <w:kern w:val="0"/>
          <w:szCs w:val="21"/>
        </w:rPr>
        <w:t>行政楼</w:t>
      </w:r>
      <w:r>
        <w:rPr>
          <w:rFonts w:ascii="宋体" w:hAnsi="宋体" w:cs="宋体"/>
          <w:kern w:val="0"/>
          <w:szCs w:val="21"/>
        </w:rPr>
        <w:t>：</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名。</w:t>
      </w:r>
    </w:p>
    <w:p>
      <w:pPr>
        <w:spacing w:line="360" w:lineRule="auto"/>
        <w:ind w:firstLine="570"/>
        <w:rPr>
          <w:rFonts w:ascii="宋体" w:hAnsi="宋体" w:cs="宋体"/>
          <w:kern w:val="0"/>
          <w:szCs w:val="21"/>
        </w:rPr>
      </w:pPr>
      <w:r>
        <w:rPr>
          <w:rFonts w:hint="eastAsia" w:ascii="宋体" w:hAnsi="宋体" w:cs="宋体"/>
          <w:kern w:val="0"/>
          <w:szCs w:val="21"/>
        </w:rPr>
        <w:t>六</w:t>
      </w:r>
      <w:r>
        <w:rPr>
          <w:rFonts w:ascii="宋体" w:hAnsi="宋体" w:cs="宋体"/>
          <w:kern w:val="0"/>
          <w:szCs w:val="21"/>
        </w:rPr>
        <w:t>、乙方保安服务承诺</w:t>
      </w:r>
    </w:p>
    <w:p>
      <w:pPr>
        <w:spacing w:line="360" w:lineRule="auto"/>
        <w:ind w:firstLine="560"/>
        <w:rPr>
          <w:rFonts w:ascii="宋体" w:hAnsi="宋体" w:cs="宋体"/>
          <w:kern w:val="0"/>
          <w:szCs w:val="21"/>
        </w:rPr>
      </w:pPr>
      <w:r>
        <w:rPr>
          <w:rFonts w:ascii="宋体" w:hAnsi="宋体" w:cs="宋体"/>
          <w:kern w:val="0"/>
          <w:szCs w:val="21"/>
        </w:rPr>
        <w:t>1、所有保安员严格遵守法律法规及甲方的规章制度。</w:t>
      </w:r>
    </w:p>
    <w:p>
      <w:pPr>
        <w:spacing w:line="360" w:lineRule="auto"/>
        <w:ind w:firstLine="560"/>
        <w:rPr>
          <w:rFonts w:ascii="宋体" w:hAnsi="宋体" w:cs="宋体"/>
          <w:kern w:val="0"/>
          <w:szCs w:val="21"/>
        </w:rPr>
      </w:pPr>
      <w:r>
        <w:rPr>
          <w:rFonts w:ascii="宋体" w:hAnsi="宋体" w:cs="宋体"/>
          <w:kern w:val="0"/>
          <w:szCs w:val="21"/>
        </w:rPr>
        <w:t>2、每月对所有保安进行考核。并落实奖惩制度。</w:t>
      </w:r>
    </w:p>
    <w:p>
      <w:pPr>
        <w:spacing w:line="360" w:lineRule="auto"/>
        <w:ind w:firstLine="560"/>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要求舟山户籍（或舟山暂住证）保安员在90%以上</w:t>
      </w:r>
      <w:r>
        <w:rPr>
          <w:rFonts w:ascii="宋体" w:hAnsi="宋体" w:cs="宋体"/>
          <w:color w:val="000000"/>
          <w:kern w:val="0"/>
          <w:szCs w:val="21"/>
        </w:rPr>
        <w:t>担任，经过专业培训，执证上岗。</w:t>
      </w:r>
    </w:p>
    <w:p>
      <w:pPr>
        <w:spacing w:line="360" w:lineRule="auto"/>
        <w:ind w:firstLine="560"/>
        <w:rPr>
          <w:rFonts w:ascii="宋体" w:hAnsi="宋体" w:cs="宋体"/>
          <w:kern w:val="0"/>
          <w:szCs w:val="21"/>
        </w:rPr>
      </w:pPr>
      <w:r>
        <w:rPr>
          <w:rFonts w:ascii="宋体" w:hAnsi="宋体" w:cs="宋体"/>
          <w:kern w:val="0"/>
          <w:szCs w:val="21"/>
        </w:rPr>
        <w:t>4、乙方保安队积极配合院方的总体工作，在不违反法律法规的情况下可根据院方的临时安排做好抗击自然灾害。</w:t>
      </w:r>
    </w:p>
    <w:p>
      <w:pPr>
        <w:spacing w:line="360" w:lineRule="auto"/>
        <w:ind w:firstLine="560"/>
        <w:rPr>
          <w:rFonts w:ascii="宋体" w:hAnsi="宋体" w:cs="宋体"/>
          <w:kern w:val="0"/>
          <w:szCs w:val="21"/>
        </w:rPr>
      </w:pPr>
      <w:r>
        <w:rPr>
          <w:rFonts w:ascii="宋体" w:hAnsi="宋体" w:cs="宋体"/>
          <w:kern w:val="0"/>
          <w:szCs w:val="21"/>
        </w:rPr>
        <w:t>5、保安员不得发生因工作失职而造成的各类刑事案件，在医院有关部门的带领下积极配合院方处理医疗纠纷，另根据院方要求，由乙方调配人员到位协助处置。若因保安工作责任心不强或者不到位造成院方财产被盗，乙方与院方协商后将适当予以赔偿。</w:t>
      </w:r>
    </w:p>
    <w:p>
      <w:pPr>
        <w:spacing w:line="360" w:lineRule="auto"/>
        <w:ind w:firstLine="560"/>
        <w:rPr>
          <w:rFonts w:ascii="宋体" w:hAnsi="宋体" w:cs="宋体"/>
          <w:color w:val="FF0000"/>
          <w:kern w:val="0"/>
          <w:szCs w:val="21"/>
        </w:rPr>
      </w:pPr>
      <w:r>
        <w:rPr>
          <w:rFonts w:ascii="宋体" w:hAnsi="宋体" w:cs="宋体"/>
          <w:kern w:val="0"/>
          <w:szCs w:val="21"/>
        </w:rPr>
        <w:t>6、乙方将委派工作责任心强的骨干人员担任保安队伍管理员</w:t>
      </w:r>
      <w:r>
        <w:rPr>
          <w:rFonts w:ascii="宋体" w:hAnsi="宋体" w:cs="宋体"/>
          <w:color w:val="FF0000"/>
          <w:kern w:val="0"/>
          <w:szCs w:val="21"/>
        </w:rPr>
        <w:t>。</w:t>
      </w:r>
    </w:p>
    <w:p>
      <w:pPr>
        <w:spacing w:line="360" w:lineRule="auto"/>
        <w:ind w:firstLine="560"/>
        <w:rPr>
          <w:rFonts w:ascii="宋体" w:hAnsi="宋体" w:cs="宋体"/>
          <w:kern w:val="0"/>
          <w:szCs w:val="21"/>
        </w:rPr>
      </w:pPr>
      <w:r>
        <w:rPr>
          <w:rFonts w:hint="eastAsia" w:ascii="宋体" w:hAnsi="宋体" w:cs="宋体"/>
          <w:kern w:val="0"/>
          <w:szCs w:val="21"/>
        </w:rPr>
        <w:t>七、乙方保安员的职责任务：</w:t>
      </w:r>
    </w:p>
    <w:p>
      <w:pPr>
        <w:spacing w:line="360" w:lineRule="auto"/>
        <w:ind w:firstLine="560"/>
        <w:rPr>
          <w:rFonts w:ascii="宋体" w:hAnsi="宋体" w:cs="宋体"/>
          <w:kern w:val="0"/>
          <w:szCs w:val="21"/>
        </w:rPr>
      </w:pPr>
      <w:r>
        <w:rPr>
          <w:rFonts w:ascii="宋体" w:hAnsi="宋体" w:cs="宋体"/>
          <w:kern w:val="0"/>
          <w:szCs w:val="21"/>
        </w:rPr>
        <w:t>1</w:t>
      </w:r>
      <w:r>
        <w:rPr>
          <w:rFonts w:hint="eastAsia" w:ascii="宋体" w:hAnsi="宋体" w:cs="宋体"/>
          <w:kern w:val="0"/>
          <w:szCs w:val="21"/>
        </w:rPr>
        <w:t>、坚守岗位，提高警惕，认真履行职责，提高个人素质。</w:t>
      </w:r>
    </w:p>
    <w:p>
      <w:pPr>
        <w:spacing w:line="360" w:lineRule="auto"/>
        <w:ind w:firstLine="560"/>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、负责医院区内防火、防盗、防破坏、院内车辆管理、巡逻等工作，发现不安全因素及事件应及时处置报告，做好值勤记录。</w:t>
      </w:r>
    </w:p>
    <w:p>
      <w:pPr>
        <w:spacing w:line="360" w:lineRule="auto"/>
        <w:ind w:firstLine="560"/>
        <w:rPr>
          <w:rFonts w:ascii="宋体" w:hAnsi="宋体" w:cs="宋体"/>
          <w:kern w:val="0"/>
          <w:szCs w:val="21"/>
        </w:rPr>
      </w:pPr>
      <w:r>
        <w:rPr>
          <w:rFonts w:ascii="宋体" w:hAnsi="宋体" w:cs="宋体"/>
          <w:kern w:val="0"/>
          <w:szCs w:val="21"/>
        </w:rPr>
        <w:t>3、对发生在医院内的治安事件及扰乱医院内正常工作秩序行为的，应及时制止；若不能处置的，及时向相关部门报告，并配合共同处置。</w:t>
      </w:r>
    </w:p>
    <w:p>
      <w:pPr>
        <w:spacing w:line="360" w:lineRule="auto"/>
        <w:ind w:firstLine="560"/>
        <w:rPr>
          <w:rFonts w:ascii="宋体" w:hAnsi="宋体" w:cs="宋体"/>
          <w:kern w:val="0"/>
          <w:szCs w:val="21"/>
        </w:rPr>
      </w:pPr>
      <w:r>
        <w:rPr>
          <w:rFonts w:ascii="宋体" w:hAnsi="宋体" w:cs="宋体"/>
          <w:kern w:val="0"/>
          <w:szCs w:val="21"/>
        </w:rPr>
        <w:t>4、坚持原则，文明值勤，统一着装，仪表端正，礼貌待人，责任心强，保持良好的精神状态。严禁在值班期间喝酒、抽游烟、蹲坐、随地大小便等不良行为，一经发现，将作出相应的减罚措施。</w:t>
      </w:r>
    </w:p>
    <w:p>
      <w:pPr>
        <w:spacing w:line="360" w:lineRule="auto"/>
        <w:ind w:firstLine="570"/>
        <w:rPr>
          <w:rFonts w:ascii="宋体" w:hAnsi="宋体" w:cs="宋体"/>
          <w:kern w:val="0"/>
          <w:szCs w:val="21"/>
        </w:rPr>
      </w:pPr>
      <w:r>
        <w:rPr>
          <w:rFonts w:ascii="宋体" w:hAnsi="宋体" w:cs="宋体"/>
          <w:kern w:val="0"/>
          <w:szCs w:val="21"/>
        </w:rPr>
        <w:t>5、努力做到保安队伍的相对稳定。</w:t>
      </w:r>
    </w:p>
    <w:p>
      <w:pPr>
        <w:spacing w:line="360" w:lineRule="auto"/>
        <w:ind w:firstLine="570"/>
        <w:rPr>
          <w:rFonts w:ascii="宋体" w:hAnsi="宋体" w:cs="宋体"/>
          <w:kern w:val="0"/>
          <w:szCs w:val="21"/>
        </w:rPr>
      </w:pPr>
      <w:r>
        <w:rPr>
          <w:rFonts w:ascii="宋体" w:hAnsi="宋体" w:cs="宋体"/>
          <w:kern w:val="0"/>
          <w:szCs w:val="21"/>
        </w:rPr>
        <w:t>6、负责值班室内的卫生，加强门卫值班室的管理。</w:t>
      </w:r>
    </w:p>
    <w:p>
      <w:pPr>
        <w:spacing w:line="360" w:lineRule="auto"/>
        <w:ind w:firstLine="570"/>
        <w:rPr>
          <w:rFonts w:ascii="宋体" w:hAnsi="宋体" w:cs="宋体"/>
          <w:color w:val="000000"/>
          <w:kern w:val="0"/>
          <w:szCs w:val="21"/>
        </w:rPr>
      </w:pPr>
      <w:r>
        <w:rPr>
          <w:rFonts w:hint="eastAsia" w:ascii="宋体" w:hAnsi="宋体" w:cs="宋体"/>
          <w:color w:val="000000"/>
          <w:kern w:val="0"/>
          <w:szCs w:val="21"/>
        </w:rPr>
        <w:t>八</w:t>
      </w:r>
      <w:r>
        <w:rPr>
          <w:rFonts w:ascii="宋体" w:hAnsi="宋体" w:cs="宋体"/>
          <w:color w:val="000000"/>
          <w:kern w:val="0"/>
          <w:szCs w:val="21"/>
        </w:rPr>
        <w:t>、乙方巡逻</w:t>
      </w:r>
      <w:r>
        <w:rPr>
          <w:rFonts w:hint="eastAsia" w:ascii="宋体" w:hAnsi="宋体" w:cs="宋体"/>
          <w:color w:val="000000"/>
          <w:kern w:val="0"/>
          <w:szCs w:val="21"/>
        </w:rPr>
        <w:t>应急</w:t>
      </w:r>
      <w:r>
        <w:rPr>
          <w:rFonts w:ascii="宋体" w:hAnsi="宋体" w:cs="宋体"/>
          <w:color w:val="000000"/>
          <w:kern w:val="0"/>
          <w:szCs w:val="21"/>
        </w:rPr>
        <w:t>的人员职责任务：</w:t>
      </w:r>
    </w:p>
    <w:p>
      <w:pPr>
        <w:spacing w:line="360" w:lineRule="auto"/>
        <w:ind w:firstLine="570"/>
        <w:rPr>
          <w:rFonts w:ascii="宋体" w:hAnsi="宋体" w:cs="宋体"/>
          <w:kern w:val="0"/>
          <w:szCs w:val="21"/>
        </w:rPr>
      </w:pPr>
      <w:r>
        <w:rPr>
          <w:rFonts w:ascii="宋体" w:hAnsi="宋体" w:cs="宋体"/>
          <w:kern w:val="0"/>
          <w:szCs w:val="21"/>
        </w:rPr>
        <w:t>1、积极配合甲方的总体工作，以处置医患纠纷突发性事件为主。</w:t>
      </w:r>
    </w:p>
    <w:p>
      <w:pPr>
        <w:spacing w:line="360" w:lineRule="auto"/>
        <w:ind w:firstLine="570"/>
        <w:rPr>
          <w:rFonts w:ascii="宋体" w:hAnsi="宋体" w:cs="宋体"/>
          <w:kern w:val="0"/>
          <w:szCs w:val="21"/>
        </w:rPr>
      </w:pPr>
      <w:r>
        <w:rPr>
          <w:rFonts w:ascii="宋体" w:hAnsi="宋体" w:cs="宋体"/>
          <w:kern w:val="0"/>
          <w:szCs w:val="21"/>
        </w:rPr>
        <w:t>2、负责医院医护人员的人身安全及财产安全工作，发现不安全因素及事件应及时处置报告，做好值勤记录。</w:t>
      </w:r>
    </w:p>
    <w:p>
      <w:pPr>
        <w:spacing w:line="360" w:lineRule="auto"/>
        <w:ind w:firstLine="570"/>
        <w:rPr>
          <w:rFonts w:ascii="宋体" w:hAnsi="宋体" w:cs="宋体"/>
          <w:kern w:val="0"/>
          <w:szCs w:val="21"/>
        </w:rPr>
      </w:pPr>
      <w:r>
        <w:rPr>
          <w:rFonts w:hint="eastAsia" w:ascii="宋体" w:hAnsi="宋体" w:cs="宋体"/>
          <w:kern w:val="0"/>
          <w:szCs w:val="21"/>
        </w:rPr>
        <w:t>九</w:t>
      </w:r>
      <w:r>
        <w:rPr>
          <w:rFonts w:ascii="宋体" w:hAnsi="宋体" w:cs="宋体"/>
          <w:kern w:val="0"/>
          <w:szCs w:val="21"/>
        </w:rPr>
        <w:t>、乙方停车收费处、车辆管理岗人员的职责任务：</w:t>
      </w:r>
    </w:p>
    <w:p>
      <w:pPr>
        <w:spacing w:line="360" w:lineRule="auto"/>
        <w:ind w:firstLine="560"/>
        <w:rPr>
          <w:rFonts w:ascii="宋体" w:hAnsi="宋体" w:cs="宋体"/>
          <w:kern w:val="0"/>
          <w:szCs w:val="21"/>
        </w:rPr>
      </w:pPr>
      <w:r>
        <w:rPr>
          <w:rFonts w:ascii="宋体" w:hAnsi="宋体" w:cs="宋体"/>
          <w:kern w:val="0"/>
          <w:szCs w:val="21"/>
        </w:rPr>
        <w:t>1、负责医院内进出车辆的放行、停放管理及收费。</w:t>
      </w:r>
    </w:p>
    <w:p>
      <w:pPr>
        <w:spacing w:line="360" w:lineRule="auto"/>
        <w:ind w:firstLine="560"/>
        <w:rPr>
          <w:rFonts w:ascii="宋体" w:hAnsi="宋体" w:cs="宋体"/>
          <w:kern w:val="0"/>
          <w:szCs w:val="21"/>
        </w:rPr>
      </w:pPr>
      <w:r>
        <w:rPr>
          <w:rFonts w:hint="eastAsia" w:ascii="宋体" w:hAnsi="宋体" w:cs="宋体"/>
          <w:kern w:val="0"/>
          <w:szCs w:val="21"/>
        </w:rPr>
        <w:t>十</w:t>
      </w:r>
      <w:r>
        <w:rPr>
          <w:rFonts w:ascii="宋体" w:hAnsi="宋体" w:cs="宋体"/>
          <w:kern w:val="0"/>
          <w:szCs w:val="21"/>
        </w:rPr>
        <w:t>、乙方消防控制岗位人员的职责任务：</w:t>
      </w:r>
    </w:p>
    <w:p>
      <w:pPr>
        <w:spacing w:line="360" w:lineRule="auto"/>
        <w:ind w:firstLine="560"/>
        <w:rPr>
          <w:rFonts w:ascii="宋体" w:hAnsi="宋体" w:cs="宋体"/>
          <w:kern w:val="0"/>
          <w:szCs w:val="21"/>
        </w:rPr>
      </w:pPr>
      <w:r>
        <w:rPr>
          <w:rFonts w:ascii="宋体" w:hAnsi="宋体" w:cs="宋体"/>
          <w:kern w:val="0"/>
          <w:szCs w:val="21"/>
        </w:rPr>
        <w:t>1、了解掌握消防、安全专业知识和掌握国家的消防和安全法律法规。</w:t>
      </w:r>
    </w:p>
    <w:p>
      <w:pPr>
        <w:spacing w:line="360" w:lineRule="auto"/>
        <w:ind w:firstLine="560"/>
        <w:rPr>
          <w:rFonts w:ascii="宋体" w:hAnsi="宋体" w:cs="宋体"/>
          <w:kern w:val="0"/>
          <w:szCs w:val="21"/>
        </w:rPr>
      </w:pPr>
      <w:r>
        <w:rPr>
          <w:rFonts w:ascii="宋体" w:hAnsi="宋体" w:cs="宋体"/>
          <w:kern w:val="0"/>
          <w:szCs w:val="21"/>
        </w:rPr>
        <w:t>2、维护监控室电视屏幕及消防监控设备，遇有故障或有警情发生，能迅速向医院的维修人员、公安消防部门报告。</w:t>
      </w:r>
    </w:p>
    <w:p>
      <w:pPr>
        <w:spacing w:line="360" w:lineRule="auto"/>
        <w:ind w:firstLine="560"/>
        <w:rPr>
          <w:rFonts w:ascii="宋体" w:hAnsi="宋体" w:cs="宋体"/>
          <w:kern w:val="0"/>
          <w:szCs w:val="21"/>
        </w:rPr>
      </w:pPr>
      <w:r>
        <w:rPr>
          <w:rFonts w:ascii="宋体" w:hAnsi="宋体" w:cs="宋体"/>
          <w:kern w:val="0"/>
          <w:szCs w:val="21"/>
        </w:rPr>
        <w:t>3、熟练掌握各类监控设备、报警系统的性能及操作方法。</w:t>
      </w:r>
    </w:p>
    <w:p>
      <w:pPr>
        <w:spacing w:line="360" w:lineRule="auto"/>
        <w:ind w:firstLine="555"/>
        <w:rPr>
          <w:rFonts w:ascii="宋体" w:hAnsi="宋体" w:cs="宋体"/>
          <w:kern w:val="0"/>
          <w:szCs w:val="21"/>
        </w:rPr>
      </w:pPr>
      <w:r>
        <w:rPr>
          <w:rFonts w:ascii="宋体" w:hAnsi="宋体" w:cs="宋体"/>
          <w:kern w:val="0"/>
          <w:szCs w:val="21"/>
        </w:rPr>
        <w:t>4、做好值班记录和交接班工作，保持室内整洁和设备无故障。</w:t>
      </w:r>
    </w:p>
    <w:p>
      <w:pPr>
        <w:spacing w:line="360" w:lineRule="auto"/>
        <w:ind w:firstLine="555"/>
        <w:rPr>
          <w:rFonts w:ascii="宋体" w:hAnsi="宋体" w:cs="宋体"/>
          <w:kern w:val="0"/>
          <w:szCs w:val="21"/>
        </w:rPr>
      </w:pPr>
      <w:r>
        <w:rPr>
          <w:rFonts w:ascii="宋体" w:hAnsi="宋体" w:cs="宋体"/>
          <w:kern w:val="0"/>
          <w:szCs w:val="21"/>
        </w:rPr>
        <w:t>十</w:t>
      </w:r>
      <w:r>
        <w:rPr>
          <w:rFonts w:hint="eastAsia" w:ascii="宋体" w:hAnsi="宋体" w:cs="宋体"/>
          <w:kern w:val="0"/>
          <w:szCs w:val="21"/>
        </w:rPr>
        <w:t>一</w:t>
      </w:r>
      <w:r>
        <w:rPr>
          <w:rFonts w:ascii="宋体" w:hAnsi="宋体" w:cs="宋体"/>
          <w:kern w:val="0"/>
          <w:szCs w:val="21"/>
        </w:rPr>
        <w:t>、应急分队的保安员和管理岗的人员，必须按国家劳动法规定和舟山市社会保险事业管理局的标准，根据实际情况缴纳相应的社会保险。</w:t>
      </w:r>
    </w:p>
    <w:p>
      <w:pPr>
        <w:spacing w:line="360" w:lineRule="auto"/>
        <w:ind w:firstLine="555"/>
        <w:rPr>
          <w:rFonts w:ascii="宋体" w:hAnsi="宋体" w:cs="宋体"/>
          <w:color w:val="FF0000"/>
          <w:kern w:val="0"/>
          <w:szCs w:val="21"/>
        </w:rPr>
      </w:pPr>
      <w:r>
        <w:rPr>
          <w:rFonts w:ascii="宋体" w:hAnsi="宋体" w:cs="宋体"/>
          <w:color w:val="000000"/>
          <w:kern w:val="0"/>
          <w:szCs w:val="21"/>
        </w:rPr>
        <w:t>十</w:t>
      </w:r>
      <w:r>
        <w:rPr>
          <w:rFonts w:hint="eastAsia" w:ascii="宋体" w:hAnsi="宋体" w:cs="宋体"/>
          <w:color w:val="000000"/>
          <w:kern w:val="0"/>
          <w:szCs w:val="21"/>
        </w:rPr>
        <w:t>二</w:t>
      </w:r>
      <w:r>
        <w:rPr>
          <w:rFonts w:ascii="宋体" w:hAnsi="宋体" w:cs="宋体"/>
          <w:color w:val="000000"/>
          <w:kern w:val="0"/>
          <w:szCs w:val="21"/>
        </w:rPr>
        <w:t>、本项目合同金</w:t>
      </w:r>
      <w:r>
        <w:rPr>
          <w:rFonts w:ascii="宋体" w:hAnsi="宋体" w:cs="宋体"/>
          <w:kern w:val="0"/>
          <w:szCs w:val="21"/>
        </w:rPr>
        <w:t>额为：大写： 元（小写：</w:t>
      </w:r>
    </w:p>
    <w:p>
      <w:pPr>
        <w:spacing w:line="360" w:lineRule="auto"/>
        <w:ind w:firstLine="570"/>
        <w:rPr>
          <w:rFonts w:ascii="宋体" w:hAnsi="宋体" w:cs="宋体"/>
          <w:color w:val="000000"/>
          <w:kern w:val="0"/>
          <w:szCs w:val="21"/>
        </w:rPr>
      </w:pPr>
      <w:r>
        <w:rPr>
          <w:rFonts w:ascii="宋体" w:hAnsi="宋体" w:cs="宋体"/>
          <w:color w:val="000000"/>
          <w:kern w:val="0"/>
          <w:szCs w:val="21"/>
        </w:rPr>
        <w:t>具体保安服务费（即劳务费）：</w:t>
      </w:r>
    </w:p>
    <w:p>
      <w:pPr>
        <w:spacing w:line="360" w:lineRule="auto"/>
        <w:ind w:firstLine="570"/>
        <w:rPr>
          <w:rFonts w:ascii="宋体" w:hAnsi="宋体" w:cs="宋体"/>
          <w:color w:val="000000"/>
          <w:kern w:val="0"/>
          <w:szCs w:val="21"/>
        </w:rPr>
      </w:pPr>
      <w:r>
        <w:rPr>
          <w:rFonts w:ascii="宋体" w:hAnsi="宋体" w:cs="宋体"/>
          <w:color w:val="000000"/>
          <w:kern w:val="0"/>
          <w:szCs w:val="21"/>
        </w:rPr>
        <w:t>保安</w:t>
      </w:r>
      <w:r>
        <w:rPr>
          <w:rFonts w:hint="eastAsia" w:ascii="宋体" w:hAnsi="宋体" w:cs="宋体"/>
          <w:color w:val="000000"/>
          <w:kern w:val="0"/>
          <w:szCs w:val="21"/>
        </w:rPr>
        <w:t>队长</w:t>
      </w:r>
      <w:r>
        <w:rPr>
          <w:rFonts w:ascii="宋体" w:hAnsi="宋体" w:cs="宋体"/>
          <w:color w:val="000000"/>
          <w:kern w:val="0"/>
          <w:szCs w:val="21"/>
        </w:rPr>
        <w:t>为人民币   元/人·月；</w:t>
      </w:r>
    </w:p>
    <w:p>
      <w:pPr>
        <w:spacing w:line="360" w:lineRule="auto"/>
        <w:ind w:firstLine="570"/>
        <w:rPr>
          <w:rFonts w:ascii="宋体" w:hAnsi="宋体" w:cs="宋体"/>
          <w:color w:val="000000"/>
          <w:kern w:val="0"/>
          <w:szCs w:val="21"/>
        </w:rPr>
      </w:pPr>
      <w:r>
        <w:rPr>
          <w:rFonts w:hint="eastAsia" w:ascii="宋体" w:hAnsi="宋体" w:cs="宋体"/>
          <w:color w:val="000000"/>
          <w:kern w:val="0"/>
          <w:szCs w:val="21"/>
        </w:rPr>
        <w:t>各</w:t>
      </w:r>
      <w:r>
        <w:rPr>
          <w:rFonts w:ascii="宋体" w:hAnsi="宋体" w:cs="宋体"/>
          <w:color w:val="000000"/>
          <w:kern w:val="0"/>
          <w:szCs w:val="21"/>
        </w:rPr>
        <w:t>门</w:t>
      </w:r>
      <w:r>
        <w:rPr>
          <w:rFonts w:hint="eastAsia" w:ascii="宋体" w:hAnsi="宋体" w:cs="宋体"/>
          <w:color w:val="000000"/>
          <w:kern w:val="0"/>
          <w:szCs w:val="21"/>
        </w:rPr>
        <w:t>岗</w:t>
      </w:r>
      <w:r>
        <w:rPr>
          <w:rFonts w:ascii="宋体" w:hAnsi="宋体" w:cs="宋体"/>
          <w:color w:val="000000"/>
          <w:kern w:val="0"/>
          <w:szCs w:val="21"/>
        </w:rPr>
        <w:t>人员为人民币    元/人·月；</w:t>
      </w:r>
    </w:p>
    <w:p>
      <w:pPr>
        <w:spacing w:line="360" w:lineRule="auto"/>
        <w:ind w:firstLine="570"/>
        <w:rPr>
          <w:rFonts w:hint="eastAsia" w:ascii="宋体" w:hAnsi="宋体" w:cs="宋体"/>
          <w:color w:val="000000"/>
          <w:kern w:val="0"/>
          <w:szCs w:val="21"/>
        </w:rPr>
      </w:pPr>
      <w:r>
        <w:rPr>
          <w:rFonts w:ascii="宋体" w:hAnsi="宋体" w:cs="宋体"/>
          <w:color w:val="000000"/>
          <w:kern w:val="0"/>
          <w:szCs w:val="21"/>
        </w:rPr>
        <w:t>消防控制岗为人民币   元/人·月；</w:t>
      </w:r>
    </w:p>
    <w:p>
      <w:pPr>
        <w:spacing w:line="360" w:lineRule="auto"/>
        <w:ind w:firstLine="570"/>
        <w:rPr>
          <w:rFonts w:hint="eastAsia" w:ascii="宋体" w:hAnsi="宋体" w:cs="宋体"/>
          <w:color w:val="000000"/>
          <w:kern w:val="0"/>
          <w:szCs w:val="21"/>
        </w:rPr>
      </w:pPr>
      <w:r>
        <w:rPr>
          <w:rFonts w:ascii="宋体" w:hAnsi="宋体" w:cs="宋体"/>
          <w:color w:val="000000"/>
          <w:kern w:val="0"/>
          <w:szCs w:val="21"/>
        </w:rPr>
        <w:t>巡逻</w:t>
      </w:r>
      <w:r>
        <w:rPr>
          <w:rFonts w:hint="eastAsia" w:ascii="宋体" w:hAnsi="宋体" w:cs="宋体"/>
          <w:color w:val="000000"/>
          <w:kern w:val="0"/>
          <w:szCs w:val="21"/>
        </w:rPr>
        <w:t>应急</w:t>
      </w:r>
      <w:r>
        <w:rPr>
          <w:rFonts w:ascii="宋体" w:hAnsi="宋体" w:cs="宋体"/>
          <w:color w:val="000000"/>
          <w:kern w:val="0"/>
          <w:szCs w:val="21"/>
        </w:rPr>
        <w:t>岗</w:t>
      </w:r>
      <w:r>
        <w:rPr>
          <w:rFonts w:hint="eastAsia" w:ascii="宋体" w:hAnsi="宋体" w:cs="宋体"/>
          <w:color w:val="000000"/>
          <w:kern w:val="0"/>
          <w:szCs w:val="21"/>
        </w:rPr>
        <w:t>人员为</w:t>
      </w:r>
      <w:r>
        <w:rPr>
          <w:rFonts w:ascii="宋体" w:hAnsi="宋体" w:cs="宋体"/>
          <w:color w:val="000000"/>
          <w:kern w:val="0"/>
          <w:szCs w:val="21"/>
        </w:rPr>
        <w:t>人民币   元/人·月；</w:t>
      </w:r>
    </w:p>
    <w:p>
      <w:pPr>
        <w:spacing w:line="360" w:lineRule="auto"/>
        <w:ind w:firstLine="570"/>
        <w:rPr>
          <w:rFonts w:hint="eastAsia" w:ascii="宋体" w:hAnsi="宋体" w:cs="宋体"/>
          <w:color w:val="000000"/>
          <w:kern w:val="0"/>
          <w:szCs w:val="21"/>
        </w:rPr>
      </w:pPr>
      <w:r>
        <w:rPr>
          <w:rFonts w:ascii="宋体" w:hAnsi="宋体" w:cs="宋体"/>
          <w:color w:val="000000"/>
          <w:kern w:val="0"/>
          <w:szCs w:val="21"/>
        </w:rPr>
        <w:t>车辆管理岗</w:t>
      </w:r>
      <w:r>
        <w:rPr>
          <w:rFonts w:hint="eastAsia" w:ascii="宋体" w:hAnsi="宋体" w:cs="宋体"/>
          <w:color w:val="000000"/>
          <w:kern w:val="0"/>
          <w:szCs w:val="21"/>
        </w:rPr>
        <w:t>人员</w:t>
      </w:r>
      <w:r>
        <w:rPr>
          <w:rFonts w:ascii="宋体" w:hAnsi="宋体" w:cs="宋体"/>
          <w:color w:val="000000"/>
          <w:kern w:val="0"/>
          <w:szCs w:val="21"/>
        </w:rPr>
        <w:t>人民币   元/人·月；</w:t>
      </w:r>
    </w:p>
    <w:p>
      <w:pPr>
        <w:spacing w:line="360" w:lineRule="auto"/>
        <w:ind w:firstLine="630" w:firstLineChars="300"/>
        <w:rPr>
          <w:rFonts w:hint="eastAsia" w:ascii="宋体" w:hAnsi="宋体" w:cs="宋体"/>
          <w:color w:val="000000"/>
          <w:kern w:val="0"/>
          <w:szCs w:val="21"/>
        </w:rPr>
      </w:pPr>
      <w:r>
        <w:rPr>
          <w:rFonts w:ascii="宋体" w:hAnsi="宋体" w:cs="宋体"/>
          <w:color w:val="000000"/>
          <w:kern w:val="0"/>
          <w:szCs w:val="21"/>
        </w:rPr>
        <w:t>停车收费岗</w:t>
      </w:r>
      <w:r>
        <w:rPr>
          <w:rFonts w:hint="eastAsia" w:ascii="宋体" w:hAnsi="宋体" w:cs="宋体"/>
          <w:color w:val="000000"/>
          <w:kern w:val="0"/>
          <w:szCs w:val="21"/>
        </w:rPr>
        <w:t>人员</w:t>
      </w:r>
      <w:r>
        <w:rPr>
          <w:rFonts w:ascii="宋体" w:hAnsi="宋体" w:cs="宋体"/>
          <w:color w:val="000000"/>
          <w:kern w:val="0"/>
          <w:szCs w:val="21"/>
        </w:rPr>
        <w:t>人民币   元/人·月；</w:t>
      </w:r>
    </w:p>
    <w:p>
      <w:pPr>
        <w:spacing w:line="360" w:lineRule="auto"/>
        <w:ind w:firstLine="630" w:firstLineChars="300"/>
        <w:rPr>
          <w:rFonts w:hint="eastAsia" w:ascii="宋体" w:hAnsi="宋体" w:cs="宋体"/>
          <w:color w:val="000000"/>
          <w:kern w:val="0"/>
          <w:szCs w:val="21"/>
        </w:rPr>
      </w:pPr>
      <w:r>
        <w:rPr>
          <w:rFonts w:hint="eastAsia" w:ascii="宋体" w:hAnsi="宋体" w:cs="宋体"/>
          <w:color w:val="000000"/>
          <w:kern w:val="0"/>
          <w:szCs w:val="21"/>
        </w:rPr>
        <w:t>管理岗人员</w:t>
      </w:r>
      <w:r>
        <w:rPr>
          <w:rFonts w:ascii="宋体" w:hAnsi="宋体" w:cs="宋体"/>
          <w:color w:val="000000"/>
          <w:kern w:val="0"/>
          <w:szCs w:val="21"/>
        </w:rPr>
        <w:t>人民币   元/人·月；</w:t>
      </w:r>
    </w:p>
    <w:p>
      <w:pPr>
        <w:spacing w:line="360" w:lineRule="auto"/>
        <w:ind w:firstLine="630" w:firstLineChars="300"/>
        <w:rPr>
          <w:rFonts w:hint="eastAsia" w:ascii="宋体" w:hAnsi="宋体" w:cs="宋体"/>
          <w:color w:val="000000"/>
          <w:kern w:val="0"/>
          <w:szCs w:val="21"/>
        </w:rPr>
      </w:pPr>
      <w:r>
        <w:rPr>
          <w:rFonts w:hint="eastAsia" w:ascii="宋体" w:hAnsi="宋体" w:cs="宋体"/>
          <w:color w:val="000000"/>
          <w:kern w:val="0"/>
          <w:szCs w:val="21"/>
        </w:rPr>
        <w:t>行政楼人员</w:t>
      </w:r>
      <w:r>
        <w:rPr>
          <w:rFonts w:ascii="宋体" w:hAnsi="宋体" w:cs="宋体"/>
          <w:color w:val="000000"/>
          <w:kern w:val="0"/>
          <w:szCs w:val="21"/>
        </w:rPr>
        <w:t>人民币   元/人·月；</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十三、资金结算方式：</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1、甲方每月底按实际使用人数</w:t>
      </w:r>
      <w:r>
        <w:rPr>
          <w:rFonts w:hint="eastAsia" w:ascii="宋体" w:hAnsi="宋体"/>
          <w:color w:val="000000"/>
          <w:szCs w:val="21"/>
        </w:rPr>
        <w:t>考勤表</w:t>
      </w:r>
      <w:r>
        <w:rPr>
          <w:rFonts w:hint="eastAsia" w:ascii="宋体" w:hAnsi="宋体" w:cs="宋体"/>
          <w:bCs/>
          <w:color w:val="000000"/>
          <w:szCs w:val="21"/>
        </w:rPr>
        <w:t>及《</w:t>
      </w:r>
      <w:r>
        <w:rPr>
          <w:rFonts w:hint="eastAsia" w:ascii="宋体" w:hAnsi="宋体" w:cs="宋体"/>
          <w:bCs/>
          <w:color w:val="000000"/>
          <w:kern w:val="0"/>
          <w:szCs w:val="21"/>
        </w:rPr>
        <w:t>舟山医院保安服务月质量考核表》</w:t>
      </w:r>
      <w:r>
        <w:rPr>
          <w:rFonts w:hint="eastAsia" w:ascii="宋体" w:hAnsi="宋体" w:cs="宋体"/>
          <w:bCs/>
          <w:color w:val="000000"/>
          <w:szCs w:val="21"/>
        </w:rPr>
        <w:t>考核情况结算月度服务费95%，乙方开具有效增值税发票，</w:t>
      </w:r>
      <w:r>
        <w:rPr>
          <w:rFonts w:ascii="宋体" w:hAnsi="宋体" w:cs="宋体"/>
          <w:color w:val="000000"/>
          <w:kern w:val="0"/>
          <w:szCs w:val="21"/>
        </w:rPr>
        <w:t>每月10日前乙方将发票交予甲方，经甲方确认后，于当月底汇入乙方帐户。服务费包括国家规定的相关费</w:t>
      </w:r>
      <w:r>
        <w:rPr>
          <w:rFonts w:hint="eastAsia" w:ascii="宋体" w:hAnsi="宋体" w:cs="宋体"/>
          <w:color w:val="000000"/>
          <w:kern w:val="0"/>
          <w:szCs w:val="21"/>
        </w:rPr>
        <w:t>用</w:t>
      </w:r>
      <w:r>
        <w:rPr>
          <w:rFonts w:ascii="宋体" w:hAnsi="宋体" w:cs="宋体"/>
          <w:color w:val="000000"/>
          <w:kern w:val="0"/>
          <w:szCs w:val="21"/>
        </w:rPr>
        <w:t>（如：应缴纳的社会保险费用、就业保障金费用等）</w:t>
      </w:r>
      <w:r>
        <w:rPr>
          <w:rFonts w:hint="eastAsia" w:ascii="宋体" w:hAnsi="宋体" w:cs="宋体"/>
          <w:bCs/>
          <w:color w:val="000000"/>
          <w:szCs w:val="21"/>
        </w:rPr>
        <w:t>。</w:t>
      </w:r>
    </w:p>
    <w:p>
      <w:pPr>
        <w:spacing w:line="360" w:lineRule="auto"/>
        <w:ind w:firstLine="315" w:firstLineChars="150"/>
        <w:rPr>
          <w:rFonts w:hint="eastAsia" w:ascii="宋体" w:hAnsi="宋体"/>
          <w:color w:val="000000"/>
          <w:szCs w:val="21"/>
        </w:rPr>
      </w:pPr>
      <w:r>
        <w:rPr>
          <w:rFonts w:hint="eastAsia" w:ascii="宋体" w:hAnsi="宋体"/>
          <w:color w:val="000000"/>
          <w:szCs w:val="21"/>
        </w:rPr>
        <w:t>2、每月预留月保安服务费的5%作为每半年度的《舟山医院保安服务满意度测评表》考核评定，评定后剩余金额再无息返回。</w:t>
      </w:r>
    </w:p>
    <w:p>
      <w:pPr>
        <w:spacing w:line="360" w:lineRule="auto"/>
        <w:ind w:firstLine="315" w:firstLineChars="150"/>
        <w:rPr>
          <w:rFonts w:hint="eastAsia" w:ascii="宋体" w:hAnsi="宋体" w:cs="宋体"/>
          <w:bCs/>
          <w:color w:val="000000"/>
          <w:szCs w:val="21"/>
        </w:rPr>
      </w:pPr>
      <w:r>
        <w:rPr>
          <w:rFonts w:hint="eastAsia" w:ascii="宋体" w:hAnsi="宋体" w:cs="宋体"/>
          <w:bCs/>
          <w:szCs w:val="21"/>
        </w:rPr>
        <w:t>3、乙方在合同签订前7个工作日内向采购人缴纳100000元（壹拾万元整）的履约保证金，通过汇入采购人指定账户或出具银行、保险公司的保函形式，</w:t>
      </w:r>
      <w:r>
        <w:rPr>
          <w:rFonts w:hint="eastAsia" w:ascii="宋体" w:hAnsi="宋体" w:cs="宋体"/>
          <w:bCs/>
          <w:color w:val="000000"/>
          <w:szCs w:val="21"/>
        </w:rPr>
        <w:t>在</w:t>
      </w:r>
      <w:r>
        <w:rPr>
          <w:rFonts w:hint="eastAsia" w:ascii="宋体" w:hAnsi="宋体" w:cs="宋体"/>
          <w:color w:val="000000"/>
          <w:szCs w:val="21"/>
        </w:rPr>
        <w:t>完成所有交接工作</w:t>
      </w:r>
      <w:r>
        <w:rPr>
          <w:rFonts w:hint="eastAsia" w:ascii="宋体" w:hAnsi="宋体" w:cs="宋体"/>
          <w:bCs/>
          <w:color w:val="000000"/>
          <w:szCs w:val="21"/>
        </w:rPr>
        <w:t>结束后1个月内无息退还。</w:t>
      </w:r>
    </w:p>
    <w:p>
      <w:pPr>
        <w:spacing w:line="360" w:lineRule="auto"/>
        <w:ind w:firstLine="420" w:firstLineChars="200"/>
        <w:jc w:val="left"/>
        <w:rPr>
          <w:rStyle w:val="28"/>
          <w:rFonts w:hint="eastAsia" w:ascii="宋体" w:hAnsi="宋体" w:cs="宋体"/>
          <w:color w:val="000000"/>
          <w:kern w:val="0"/>
          <w:szCs w:val="21"/>
        </w:rPr>
      </w:pPr>
      <w:r>
        <w:rPr>
          <w:rFonts w:hint="eastAsia" w:ascii="宋体" w:hAnsi="宋体" w:cs="宋体"/>
          <w:kern w:val="0"/>
          <w:szCs w:val="21"/>
        </w:rPr>
        <w:t>十四、合同期限：</w:t>
      </w:r>
      <w:r>
        <w:rPr>
          <w:rStyle w:val="28"/>
          <w:rFonts w:hint="eastAsia" w:ascii="宋体" w:hAnsi="宋体" w:cs="宋体"/>
          <w:szCs w:val="21"/>
        </w:rPr>
        <w:t>服务为3年,</w:t>
      </w:r>
      <w:r>
        <w:rPr>
          <w:rFonts w:hint="eastAsia" w:ascii="宋体" w:hAnsi="宋体" w:cs="宋体"/>
          <w:kern w:val="0"/>
          <w:szCs w:val="21"/>
        </w:rPr>
        <w:t xml:space="preserve"> 一年一考核，</w:t>
      </w:r>
      <w:r>
        <w:rPr>
          <w:rFonts w:ascii="宋体" w:hAnsi="宋体" w:cs="宋体"/>
          <w:color w:val="000000"/>
          <w:kern w:val="0"/>
          <w:szCs w:val="21"/>
        </w:rPr>
        <w:t>如考核不合格或招标文件</w:t>
      </w:r>
      <w:r>
        <w:rPr>
          <w:rFonts w:hint="eastAsia" w:ascii="宋体" w:hAnsi="宋体" w:cs="宋体"/>
          <w:color w:val="000000"/>
          <w:kern w:val="0"/>
          <w:szCs w:val="21"/>
        </w:rPr>
        <w:t>中</w:t>
      </w:r>
      <w:r>
        <w:rPr>
          <w:rFonts w:ascii="宋体" w:hAnsi="宋体" w:cs="宋体"/>
          <w:color w:val="000000"/>
          <w:kern w:val="0"/>
          <w:szCs w:val="21"/>
        </w:rPr>
        <w:t>约定的可提前合同终止事项发生，医院有权提前终止合同</w:t>
      </w:r>
      <w:r>
        <w:rPr>
          <w:rFonts w:hint="eastAsia" w:ascii="宋体" w:hAnsi="宋体" w:cs="宋体"/>
          <w:color w:val="000000"/>
          <w:kern w:val="0"/>
          <w:szCs w:val="21"/>
        </w:rPr>
        <w:t>。</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十五、甲方对乙方执勤保安员有权进行考核，对有违纪行为的保安员进行批评教育或有权要求乙方调换；同时对表现好的人员告知乙方，进行表扬、奖励。</w:t>
      </w:r>
    </w:p>
    <w:p>
      <w:pPr>
        <w:spacing w:line="360" w:lineRule="auto"/>
        <w:ind w:firstLine="420" w:firstLineChars="200"/>
        <w:rPr>
          <w:rFonts w:ascii="宋体" w:hAnsi="宋体" w:cs="宋体"/>
          <w:color w:val="000000"/>
          <w:kern w:val="0"/>
          <w:szCs w:val="21"/>
        </w:rPr>
      </w:pPr>
      <w:r>
        <w:rPr>
          <w:rFonts w:ascii="宋体" w:hAnsi="宋体" w:cs="宋体"/>
          <w:color w:val="000000"/>
          <w:kern w:val="0"/>
          <w:szCs w:val="21"/>
        </w:rPr>
        <w:t>十</w:t>
      </w:r>
      <w:r>
        <w:rPr>
          <w:rFonts w:hint="eastAsia" w:ascii="宋体" w:hAnsi="宋体" w:cs="宋体"/>
          <w:color w:val="000000"/>
          <w:kern w:val="0"/>
          <w:szCs w:val="21"/>
        </w:rPr>
        <w:t>六</w:t>
      </w:r>
      <w:r>
        <w:rPr>
          <w:rFonts w:ascii="宋体" w:hAnsi="宋体" w:cs="宋体"/>
          <w:color w:val="000000"/>
          <w:kern w:val="0"/>
          <w:szCs w:val="21"/>
        </w:rPr>
        <w:t>、保安员在执勤期间，甲方应帮助解决值班用具（如雨衣、雨鞋、照明工具等）及休息房间，给予生活上的照顾。</w:t>
      </w:r>
    </w:p>
    <w:p>
      <w:pPr>
        <w:spacing w:line="360" w:lineRule="auto"/>
        <w:ind w:firstLine="570"/>
        <w:rPr>
          <w:rFonts w:ascii="宋体" w:hAnsi="宋体" w:cs="宋体"/>
          <w:kern w:val="0"/>
          <w:szCs w:val="21"/>
        </w:rPr>
      </w:pPr>
      <w:r>
        <w:rPr>
          <w:rFonts w:ascii="宋体" w:hAnsi="宋体" w:cs="宋体"/>
          <w:kern w:val="0"/>
          <w:szCs w:val="21"/>
        </w:rPr>
        <w:t>十</w:t>
      </w:r>
      <w:r>
        <w:rPr>
          <w:rFonts w:hint="eastAsia" w:ascii="宋体" w:hAnsi="宋体" w:cs="宋体"/>
          <w:kern w:val="0"/>
          <w:szCs w:val="21"/>
        </w:rPr>
        <w:t>七</w:t>
      </w:r>
      <w:r>
        <w:rPr>
          <w:rFonts w:ascii="宋体" w:hAnsi="宋体" w:cs="宋体"/>
          <w:kern w:val="0"/>
          <w:szCs w:val="21"/>
        </w:rPr>
        <w:t>、违约责任：乙方在工作，发生以下所列情形的，甲方有权单方解除合同，并要求乙方赔偿因此给甲方造成的损失：</w:t>
      </w:r>
      <w:r>
        <w:rPr>
          <w:rFonts w:ascii="宋体" w:hAnsi="宋体" w:cs="宋体"/>
          <w:kern w:val="0"/>
          <w:szCs w:val="21"/>
        </w:rPr>
        <w:br w:type="textWrapping"/>
      </w:r>
      <w:r>
        <w:rPr>
          <w:rFonts w:ascii="宋体" w:hAnsi="宋体" w:cs="宋体"/>
          <w:kern w:val="0"/>
          <w:szCs w:val="21"/>
        </w:rPr>
        <w:t>（1）严重侵害甲方利益或违反国家法律及相关规定；</w:t>
      </w:r>
      <w:r>
        <w:rPr>
          <w:rFonts w:ascii="宋体" w:hAnsi="宋体" w:cs="宋体"/>
          <w:kern w:val="0"/>
          <w:szCs w:val="21"/>
        </w:rPr>
        <w:br w:type="textWrapping"/>
      </w:r>
      <w:r>
        <w:rPr>
          <w:rFonts w:ascii="宋体" w:hAnsi="宋体" w:cs="宋体"/>
          <w:kern w:val="0"/>
          <w:szCs w:val="21"/>
        </w:rPr>
        <w:t>（2）乙方工作人员在工作中发生刑事恶性事件及重大人身侵权伤害行为情节严重的；</w:t>
      </w:r>
      <w:r>
        <w:rPr>
          <w:rFonts w:ascii="宋体" w:hAnsi="宋体" w:cs="宋体"/>
          <w:kern w:val="0"/>
          <w:szCs w:val="21"/>
        </w:rPr>
        <w:br w:type="textWrapping"/>
      </w:r>
      <w:r>
        <w:rPr>
          <w:rFonts w:ascii="宋体" w:hAnsi="宋体" w:cs="宋体"/>
          <w:kern w:val="0"/>
          <w:szCs w:val="21"/>
        </w:rPr>
        <w:t>（3）乙方疏于管理 ，影响甲方的工作秩序，给甲方造成不良影响的；</w:t>
      </w:r>
      <w:r>
        <w:rPr>
          <w:rFonts w:ascii="宋体" w:hAnsi="宋体" w:cs="宋体"/>
          <w:kern w:val="0"/>
          <w:szCs w:val="21"/>
        </w:rPr>
        <w:br w:type="textWrapping"/>
      </w:r>
      <w:r>
        <w:rPr>
          <w:rFonts w:ascii="宋体" w:hAnsi="宋体" w:cs="宋体"/>
          <w:kern w:val="0"/>
          <w:szCs w:val="21"/>
        </w:rPr>
        <w:t>（4）乙方发生违约后，在收到甲方通知3个工作日仍不能采取补救措施及行动，甲方有权解除合同 ；</w:t>
      </w:r>
      <w:r>
        <w:rPr>
          <w:rFonts w:ascii="宋体" w:hAnsi="宋体" w:cs="宋体"/>
          <w:kern w:val="0"/>
          <w:szCs w:val="21"/>
        </w:rPr>
        <w:br w:type="textWrapping"/>
      </w:r>
      <w:r>
        <w:rPr>
          <w:rFonts w:ascii="宋体" w:hAnsi="宋体" w:cs="宋体"/>
          <w:kern w:val="0"/>
          <w:szCs w:val="21"/>
        </w:rPr>
        <w:t>（5）达到本合同约定的解除条件和事项的。</w:t>
      </w:r>
    </w:p>
    <w:p>
      <w:pPr>
        <w:spacing w:line="360" w:lineRule="auto"/>
        <w:ind w:firstLine="570"/>
        <w:rPr>
          <w:rFonts w:ascii="宋体" w:hAnsi="宋体" w:cs="宋体"/>
          <w:kern w:val="0"/>
          <w:szCs w:val="21"/>
        </w:rPr>
      </w:pPr>
      <w:r>
        <w:rPr>
          <w:rFonts w:ascii="宋体" w:hAnsi="宋体" w:cs="宋体"/>
          <w:kern w:val="0"/>
          <w:szCs w:val="21"/>
        </w:rPr>
        <w:t>十</w:t>
      </w:r>
      <w:r>
        <w:rPr>
          <w:rFonts w:hint="eastAsia" w:ascii="宋体" w:hAnsi="宋体" w:cs="宋体"/>
          <w:kern w:val="0"/>
          <w:szCs w:val="21"/>
        </w:rPr>
        <w:t>八</w:t>
      </w:r>
      <w:r>
        <w:rPr>
          <w:rFonts w:ascii="宋体" w:hAnsi="宋体" w:cs="宋体"/>
          <w:kern w:val="0"/>
          <w:szCs w:val="21"/>
        </w:rPr>
        <w:t>、保安员在工作期间发生伤亡时，甲方应积极协同乙方处理事故，事故的处理费用扣除“社保工伤险”或“人身意外伤害险”等理赔费用后，剩余费用</w:t>
      </w:r>
      <w:r>
        <w:rPr>
          <w:rFonts w:hint="eastAsia" w:ascii="宋体" w:hAnsi="宋体" w:cs="宋体"/>
          <w:kern w:val="0"/>
          <w:szCs w:val="21"/>
        </w:rPr>
        <w:t>乙</w:t>
      </w:r>
      <w:r>
        <w:rPr>
          <w:rFonts w:ascii="宋体" w:hAnsi="宋体" w:cs="宋体"/>
          <w:kern w:val="0"/>
          <w:szCs w:val="21"/>
        </w:rPr>
        <w:t>方</w:t>
      </w:r>
      <w:r>
        <w:rPr>
          <w:rFonts w:hint="eastAsia" w:ascii="宋体" w:hAnsi="宋体" w:cs="宋体"/>
          <w:kern w:val="0"/>
          <w:szCs w:val="21"/>
        </w:rPr>
        <w:t>承担</w:t>
      </w:r>
      <w:r>
        <w:rPr>
          <w:rFonts w:ascii="宋体" w:hAnsi="宋体" w:cs="宋体"/>
          <w:kern w:val="0"/>
          <w:szCs w:val="21"/>
        </w:rPr>
        <w:t>。</w:t>
      </w:r>
    </w:p>
    <w:p>
      <w:pPr>
        <w:spacing w:line="360" w:lineRule="auto"/>
        <w:ind w:firstLine="570"/>
        <w:rPr>
          <w:rFonts w:ascii="宋体" w:hAnsi="宋体" w:cs="宋体"/>
          <w:color w:val="000000"/>
          <w:kern w:val="0"/>
          <w:szCs w:val="21"/>
        </w:rPr>
      </w:pPr>
      <w:r>
        <w:rPr>
          <w:rFonts w:ascii="宋体" w:hAnsi="宋体" w:cs="宋体"/>
          <w:kern w:val="0"/>
          <w:szCs w:val="21"/>
        </w:rPr>
        <w:t>十</w:t>
      </w:r>
      <w:r>
        <w:rPr>
          <w:rFonts w:hint="eastAsia" w:ascii="宋体" w:hAnsi="宋体" w:cs="宋体"/>
          <w:kern w:val="0"/>
          <w:szCs w:val="21"/>
        </w:rPr>
        <w:t>九</w:t>
      </w:r>
      <w:r>
        <w:rPr>
          <w:rFonts w:ascii="宋体" w:hAnsi="宋体" w:cs="宋体"/>
          <w:kern w:val="0"/>
          <w:szCs w:val="21"/>
        </w:rPr>
        <w:t>、解决合同纠纷方式：双方协商解决。如协商不成，</w:t>
      </w:r>
      <w:r>
        <w:rPr>
          <w:rFonts w:ascii="宋体" w:hAnsi="宋体" w:cs="宋体"/>
          <w:color w:val="000000"/>
          <w:kern w:val="0"/>
          <w:szCs w:val="21"/>
        </w:rPr>
        <w:t>可向</w:t>
      </w:r>
      <w:r>
        <w:rPr>
          <w:rFonts w:hint="eastAsia" w:ascii="宋体" w:hAnsi="宋体" w:cs="宋体"/>
          <w:color w:val="000000"/>
          <w:kern w:val="0"/>
          <w:szCs w:val="21"/>
        </w:rPr>
        <w:t>甲方管辖地法院</w:t>
      </w:r>
      <w:r>
        <w:rPr>
          <w:rFonts w:ascii="宋体" w:hAnsi="宋体" w:cs="宋体"/>
          <w:color w:val="000000"/>
          <w:kern w:val="0"/>
          <w:szCs w:val="21"/>
        </w:rPr>
        <w:t>起诉。</w:t>
      </w:r>
    </w:p>
    <w:p>
      <w:pPr>
        <w:spacing w:line="360" w:lineRule="auto"/>
        <w:ind w:firstLine="570"/>
        <w:rPr>
          <w:rFonts w:ascii="宋体" w:hAnsi="宋体" w:cs="宋体"/>
          <w:kern w:val="0"/>
          <w:szCs w:val="21"/>
        </w:rPr>
      </w:pPr>
      <w:r>
        <w:rPr>
          <w:rFonts w:hint="eastAsia" w:ascii="宋体" w:hAnsi="宋体" w:cs="宋体"/>
          <w:kern w:val="0"/>
          <w:szCs w:val="21"/>
        </w:rPr>
        <w:t>二十</w:t>
      </w:r>
      <w:r>
        <w:rPr>
          <w:rFonts w:ascii="宋体" w:hAnsi="宋体" w:cs="宋体"/>
          <w:kern w:val="0"/>
          <w:szCs w:val="21"/>
        </w:rPr>
        <w:t>、合同修改：</w:t>
      </w:r>
    </w:p>
    <w:p>
      <w:pPr>
        <w:spacing w:line="360" w:lineRule="auto"/>
        <w:ind w:firstLine="570"/>
        <w:rPr>
          <w:rFonts w:ascii="宋体" w:hAnsi="宋体" w:cs="宋体"/>
          <w:kern w:val="0"/>
          <w:szCs w:val="21"/>
        </w:rPr>
      </w:pPr>
      <w:r>
        <w:rPr>
          <w:rFonts w:ascii="宋体" w:hAnsi="宋体" w:cs="宋体"/>
          <w:kern w:val="0"/>
          <w:szCs w:val="21"/>
        </w:rPr>
        <w:t>合同条款的任何改动，均须由合同签署双方签署合同修改书或合同补充协议。该合同修改或补充被视为本合同的组成部分，具有与本合同同等法律效力。</w:t>
      </w:r>
    </w:p>
    <w:p>
      <w:pPr>
        <w:spacing w:line="360" w:lineRule="auto"/>
        <w:ind w:firstLine="560"/>
        <w:rPr>
          <w:rFonts w:ascii="宋体" w:hAnsi="宋体" w:cs="宋体"/>
          <w:kern w:val="0"/>
          <w:szCs w:val="21"/>
        </w:rPr>
      </w:pPr>
      <w:r>
        <w:rPr>
          <w:rFonts w:hint="eastAsia" w:ascii="宋体" w:hAnsi="宋体" w:cs="宋体"/>
          <w:kern w:val="0"/>
          <w:szCs w:val="21"/>
        </w:rPr>
        <w:t>二十一</w:t>
      </w:r>
      <w:r>
        <w:rPr>
          <w:rFonts w:ascii="宋体" w:hAnsi="宋体" w:cs="宋体"/>
          <w:kern w:val="0"/>
          <w:szCs w:val="21"/>
        </w:rPr>
        <w:t>、适用法律：</w:t>
      </w:r>
    </w:p>
    <w:p>
      <w:pPr>
        <w:spacing w:line="360" w:lineRule="auto"/>
        <w:ind w:firstLine="560"/>
        <w:rPr>
          <w:rFonts w:ascii="宋体" w:hAnsi="宋体" w:cs="宋体"/>
          <w:kern w:val="0"/>
          <w:szCs w:val="21"/>
        </w:rPr>
      </w:pPr>
      <w:r>
        <w:rPr>
          <w:rFonts w:ascii="宋体" w:hAnsi="宋体" w:cs="宋体"/>
          <w:kern w:val="0"/>
          <w:szCs w:val="21"/>
        </w:rPr>
        <w:t>甲乙双方所订立的合同应按照中华人民共和国的法律进行解释。</w:t>
      </w:r>
    </w:p>
    <w:p>
      <w:pPr>
        <w:spacing w:line="360" w:lineRule="auto"/>
        <w:ind w:firstLine="560"/>
        <w:rPr>
          <w:rFonts w:ascii="宋体" w:hAnsi="宋体" w:cs="宋体"/>
          <w:kern w:val="0"/>
          <w:szCs w:val="21"/>
        </w:rPr>
      </w:pPr>
      <w:r>
        <w:rPr>
          <w:rFonts w:hint="eastAsia" w:ascii="宋体" w:hAnsi="宋体" w:cs="宋体"/>
          <w:kern w:val="0"/>
          <w:szCs w:val="21"/>
        </w:rPr>
        <w:t>二十二</w:t>
      </w:r>
      <w:r>
        <w:rPr>
          <w:rFonts w:ascii="宋体" w:hAnsi="宋体" w:cs="宋体"/>
          <w:kern w:val="0"/>
          <w:szCs w:val="21"/>
        </w:rPr>
        <w:t>、合同生效及其它：</w:t>
      </w:r>
    </w:p>
    <w:p>
      <w:pPr>
        <w:spacing w:line="360" w:lineRule="auto"/>
        <w:ind w:firstLine="560"/>
        <w:rPr>
          <w:rFonts w:ascii="宋体" w:hAnsi="宋体" w:cs="宋体"/>
          <w:kern w:val="0"/>
          <w:szCs w:val="21"/>
        </w:rPr>
      </w:pPr>
      <w:r>
        <w:rPr>
          <w:rFonts w:ascii="宋体" w:hAnsi="宋体" w:cs="宋体"/>
          <w:kern w:val="0"/>
          <w:szCs w:val="21"/>
        </w:rPr>
        <w:t>1、本次项目的招标文件、乙方的投标文件以及乙方其他承诺等文件均为本合同的组成部分。</w:t>
      </w:r>
    </w:p>
    <w:p>
      <w:pPr>
        <w:spacing w:line="360" w:lineRule="auto"/>
        <w:ind w:firstLine="560"/>
        <w:rPr>
          <w:rFonts w:ascii="宋体" w:hAnsi="宋体" w:cs="宋体"/>
          <w:kern w:val="0"/>
          <w:szCs w:val="21"/>
        </w:rPr>
      </w:pPr>
      <w:r>
        <w:rPr>
          <w:rFonts w:ascii="宋体" w:hAnsi="宋体" w:cs="宋体"/>
          <w:kern w:val="0"/>
          <w:szCs w:val="21"/>
        </w:rPr>
        <w:t>2、合同经双方法定代表人或授权委托代理人签字并加盖单位公章后生效。</w:t>
      </w:r>
    </w:p>
    <w:p>
      <w:pPr>
        <w:spacing w:line="360" w:lineRule="auto"/>
        <w:ind w:firstLine="560"/>
        <w:rPr>
          <w:rFonts w:ascii="宋体" w:hAnsi="宋体" w:cs="宋体"/>
          <w:kern w:val="0"/>
          <w:szCs w:val="21"/>
        </w:rPr>
      </w:pPr>
      <w:r>
        <w:rPr>
          <w:rFonts w:ascii="宋体" w:hAnsi="宋体" w:cs="宋体"/>
          <w:kern w:val="0"/>
          <w:szCs w:val="21"/>
        </w:rPr>
        <w:t>3、合同执行中涉及采购资金和采购内容修改或补充的，须经舟山市财政局政府采购监管处审批，并签书面补充协议报舟山市政府采购监督管理部门备案，方可作为主合同不可分割的一部分。</w:t>
      </w:r>
    </w:p>
    <w:p>
      <w:pPr>
        <w:spacing w:line="360" w:lineRule="auto"/>
        <w:ind w:firstLine="560"/>
        <w:rPr>
          <w:rFonts w:ascii="宋体" w:hAnsi="宋体" w:cs="宋体"/>
          <w:kern w:val="0"/>
          <w:szCs w:val="21"/>
        </w:rPr>
      </w:pPr>
      <w:r>
        <w:rPr>
          <w:rFonts w:ascii="宋体" w:hAnsi="宋体" w:cs="宋体"/>
          <w:kern w:val="0"/>
          <w:szCs w:val="21"/>
        </w:rPr>
        <w:t>4、本合同未尽事宜，遵照《</w:t>
      </w:r>
      <w:r>
        <w:rPr>
          <w:rFonts w:hint="eastAsia" w:ascii="宋体" w:hAnsi="宋体" w:cs="宋体"/>
          <w:kern w:val="0"/>
          <w:szCs w:val="21"/>
        </w:rPr>
        <w:t>民法典</w:t>
      </w:r>
      <w:r>
        <w:rPr>
          <w:rFonts w:ascii="宋体" w:hAnsi="宋体" w:cs="宋体"/>
          <w:kern w:val="0"/>
          <w:szCs w:val="21"/>
        </w:rPr>
        <w:t>》有关条文执行。</w:t>
      </w:r>
    </w:p>
    <w:p>
      <w:pPr>
        <w:spacing w:line="360" w:lineRule="auto"/>
        <w:ind w:firstLine="560"/>
        <w:rPr>
          <w:rFonts w:ascii="宋体" w:hAnsi="宋体" w:cs="宋体"/>
          <w:kern w:val="0"/>
          <w:szCs w:val="21"/>
        </w:rPr>
      </w:pPr>
      <w:r>
        <w:rPr>
          <w:rFonts w:ascii="宋体" w:hAnsi="宋体" w:cs="宋体"/>
          <w:kern w:val="0"/>
          <w:szCs w:val="21"/>
        </w:rPr>
        <w:t>5、本合同正本一式四份，具有同等法律效力，甲乙双方各执一份，浙江方舟工程造价咨询有限公司和舟山市财政局政府采购监管处各一份。</w:t>
      </w:r>
    </w:p>
    <w:p>
      <w:pPr>
        <w:spacing w:line="360" w:lineRule="auto"/>
        <w:ind w:firstLine="560"/>
        <w:rPr>
          <w:rFonts w:ascii="宋体" w:hAnsi="宋体" w:cs="宋体"/>
          <w:kern w:val="0"/>
          <w:szCs w:val="21"/>
        </w:rPr>
      </w:pPr>
    </w:p>
    <w:p>
      <w:pPr>
        <w:spacing w:line="360" w:lineRule="auto"/>
        <w:ind w:firstLine="560"/>
        <w:rPr>
          <w:rFonts w:ascii="宋体" w:hAnsi="宋体" w:cs="宋体"/>
          <w:kern w:val="0"/>
          <w:szCs w:val="21"/>
        </w:rPr>
      </w:pPr>
    </w:p>
    <w:p>
      <w:pPr>
        <w:spacing w:line="360" w:lineRule="auto"/>
        <w:ind w:firstLine="560"/>
        <w:rPr>
          <w:rFonts w:ascii="宋体" w:hAnsi="宋体" w:cs="宋体"/>
          <w:kern w:val="0"/>
          <w:szCs w:val="21"/>
        </w:rPr>
      </w:pPr>
      <w:r>
        <w:rPr>
          <w:rFonts w:ascii="宋体" w:hAnsi="宋体" w:cs="宋体"/>
          <w:kern w:val="0"/>
          <w:szCs w:val="21"/>
        </w:rPr>
        <w:t xml:space="preserve">甲方：（盖章）              乙方：（盖章）                    </w:t>
      </w:r>
    </w:p>
    <w:p>
      <w:pPr>
        <w:spacing w:line="360" w:lineRule="auto"/>
        <w:ind w:firstLine="560"/>
        <w:rPr>
          <w:rFonts w:ascii="宋体" w:hAnsi="宋体" w:cs="宋体"/>
          <w:kern w:val="0"/>
          <w:szCs w:val="21"/>
        </w:rPr>
      </w:pPr>
      <w:r>
        <w:rPr>
          <w:rFonts w:ascii="宋体" w:hAnsi="宋体" w:cs="宋体"/>
          <w:kern w:val="0"/>
          <w:szCs w:val="21"/>
        </w:rPr>
        <w:t xml:space="preserve">法人代表：                 法人代表：               </w:t>
      </w:r>
    </w:p>
    <w:p>
      <w:pPr>
        <w:spacing w:line="360" w:lineRule="auto"/>
        <w:ind w:firstLine="560"/>
        <w:rPr>
          <w:rFonts w:ascii="宋体" w:hAnsi="宋体" w:cs="宋体"/>
          <w:kern w:val="0"/>
          <w:szCs w:val="21"/>
        </w:rPr>
      </w:pPr>
      <w:r>
        <w:rPr>
          <w:rFonts w:ascii="宋体" w:hAnsi="宋体" w:cs="宋体"/>
          <w:kern w:val="0"/>
          <w:szCs w:val="21"/>
        </w:rPr>
        <w:t xml:space="preserve">开户银行：                 开户银行：                      </w:t>
      </w:r>
    </w:p>
    <w:p>
      <w:pPr>
        <w:spacing w:line="360" w:lineRule="auto"/>
        <w:ind w:firstLine="560"/>
        <w:rPr>
          <w:rFonts w:ascii="宋体" w:hAnsi="宋体" w:cs="宋体"/>
          <w:kern w:val="0"/>
          <w:szCs w:val="21"/>
        </w:rPr>
      </w:pPr>
      <w:r>
        <w:rPr>
          <w:rFonts w:ascii="宋体" w:hAnsi="宋体" w:cs="宋体"/>
          <w:kern w:val="0"/>
          <w:szCs w:val="21"/>
        </w:rPr>
        <w:t>帐号：                     帐号：</w:t>
      </w:r>
    </w:p>
    <w:p>
      <w:pPr>
        <w:spacing w:line="360" w:lineRule="auto"/>
        <w:ind w:firstLine="560"/>
        <w:rPr>
          <w:rFonts w:ascii="宋体" w:hAnsi="宋体" w:cs="宋体"/>
          <w:kern w:val="0"/>
          <w:szCs w:val="21"/>
        </w:rPr>
      </w:pPr>
      <w:r>
        <w:rPr>
          <w:rFonts w:ascii="宋体" w:hAnsi="宋体" w:cs="宋体"/>
          <w:kern w:val="0"/>
          <w:szCs w:val="21"/>
        </w:rPr>
        <w:t>电话：                            电话：</w:t>
      </w:r>
    </w:p>
    <w:p>
      <w:pPr>
        <w:spacing w:before="156" w:after="156" w:line="360" w:lineRule="auto"/>
        <w:ind w:firstLine="560"/>
        <w:rPr>
          <w:rFonts w:ascii="宋体" w:hAnsi="宋体" w:cs="宋体"/>
          <w:kern w:val="0"/>
          <w:szCs w:val="21"/>
        </w:rPr>
      </w:pPr>
      <w:r>
        <w:rPr>
          <w:rFonts w:ascii="宋体" w:hAnsi="宋体" w:cs="宋体"/>
          <w:kern w:val="0"/>
          <w:szCs w:val="21"/>
        </w:rPr>
        <w:t>日期：20  年 月  日               日期：20  年 月  日</w:t>
      </w:r>
    </w:p>
    <w:p>
      <w:pPr>
        <w:pStyle w:val="15"/>
        <w:spacing w:before="120" w:after="120" w:line="360" w:lineRule="auto"/>
        <w:ind w:firstLine="301"/>
        <w:outlineLvl w:val="0"/>
        <w:rPr>
          <w:rFonts w:hAnsi="宋体" w:cs="宋体"/>
          <w:sz w:val="21"/>
        </w:rPr>
      </w:pPr>
    </w:p>
    <w:p>
      <w:pPr>
        <w:spacing w:before="156" w:after="156" w:line="360" w:lineRule="auto"/>
        <w:ind w:firstLine="560"/>
        <w:rPr>
          <w:rFonts w:ascii="宋体" w:hAnsi="宋体" w:cs="宋体"/>
          <w:kern w:val="0"/>
          <w:szCs w:val="21"/>
        </w:rPr>
      </w:pPr>
      <w:r>
        <w:rPr>
          <w:rFonts w:ascii="宋体" w:hAnsi="宋体" w:cs="宋体"/>
          <w:kern w:val="0"/>
          <w:szCs w:val="21"/>
        </w:rPr>
        <w:t>鉴证方：（盖章）</w:t>
      </w:r>
    </w:p>
    <w:p>
      <w:pPr>
        <w:spacing w:before="156" w:after="156" w:line="360" w:lineRule="auto"/>
        <w:ind w:firstLine="560"/>
        <w:rPr>
          <w:rFonts w:ascii="宋体" w:hAnsi="宋体" w:cs="宋体"/>
          <w:kern w:val="0"/>
          <w:szCs w:val="21"/>
        </w:rPr>
      </w:pPr>
      <w:r>
        <w:rPr>
          <w:rFonts w:ascii="宋体" w:hAnsi="宋体" w:cs="宋体"/>
          <w:kern w:val="0"/>
          <w:szCs w:val="21"/>
        </w:rPr>
        <w:t>日期：20  年 月  日</w:t>
      </w:r>
    </w:p>
    <w:p>
      <w:pPr>
        <w:snapToGrid w:val="0"/>
        <w:spacing w:line="360" w:lineRule="auto"/>
        <w:rPr>
          <w:rFonts w:hint="eastAsia" w:ascii="宋体" w:hAnsi="宋体" w:cs="宋体"/>
          <w:szCs w:val="21"/>
        </w:rPr>
      </w:pPr>
      <w:r>
        <w:rPr>
          <w:rFonts w:hint="eastAsia" w:ascii="宋体" w:hAnsi="宋体" w:cs="宋体"/>
          <w:szCs w:val="21"/>
        </w:rPr>
        <w:t>注意事项：</w:t>
      </w:r>
    </w:p>
    <w:p>
      <w:pPr>
        <w:snapToGrid w:val="0"/>
        <w:spacing w:line="360" w:lineRule="auto"/>
        <w:ind w:firstLine="420" w:firstLineChars="200"/>
        <w:rPr>
          <w:rFonts w:hint="eastAsia" w:ascii="宋体" w:hAnsi="宋体" w:cs="宋体"/>
          <w:szCs w:val="21"/>
        </w:rPr>
      </w:pPr>
      <w:r>
        <w:rPr>
          <w:rFonts w:hint="eastAsia" w:ascii="宋体" w:hAnsi="宋体" w:cs="宋体"/>
          <w:szCs w:val="21"/>
        </w:rPr>
        <w:t>1.用于政府采购信用融资的政府采购合同：</w:t>
      </w:r>
    </w:p>
    <w:p>
      <w:pPr>
        <w:snapToGrid w:val="0"/>
        <w:spacing w:line="360" w:lineRule="auto"/>
        <w:ind w:firstLine="420" w:firstLineChars="200"/>
        <w:rPr>
          <w:rFonts w:hint="eastAsia" w:ascii="宋体" w:hAnsi="宋体" w:cs="宋体"/>
          <w:szCs w:val="21"/>
        </w:rPr>
      </w:pPr>
      <w:r>
        <w:rPr>
          <w:rFonts w:hint="eastAsia" w:ascii="宋体" w:hAnsi="宋体" w:cs="宋体"/>
          <w:szCs w:val="21"/>
        </w:rPr>
        <w:t>（1）应当包含如下条款：</w:t>
      </w:r>
    </w:p>
    <w:p>
      <w:pPr>
        <w:snapToGrid w:val="0"/>
        <w:spacing w:line="360" w:lineRule="auto"/>
        <w:ind w:firstLine="420" w:firstLineChars="200"/>
        <w:rPr>
          <w:rFonts w:hint="eastAsia" w:ascii="宋体" w:hAnsi="宋体" w:cs="宋体"/>
          <w:szCs w:val="21"/>
        </w:rPr>
      </w:pPr>
      <w:r>
        <w:rPr>
          <w:rFonts w:hint="eastAsia" w:ascii="宋体" w:hAnsi="宋体" w:cs="宋体"/>
          <w:szCs w:val="21"/>
        </w:rPr>
        <w:t>“第   条：政府采购合同贷款</w:t>
      </w:r>
    </w:p>
    <w:p>
      <w:pPr>
        <w:snapToGrid w:val="0"/>
        <w:spacing w:line="360" w:lineRule="auto"/>
        <w:ind w:firstLine="420" w:firstLineChars="200"/>
        <w:rPr>
          <w:rFonts w:hint="eastAsia" w:ascii="宋体" w:hAnsi="宋体" w:cs="宋体"/>
          <w:szCs w:val="21"/>
        </w:rPr>
      </w:pPr>
      <w:r>
        <w:rPr>
          <w:rFonts w:hint="eastAsia" w:ascii="宋体" w:hAnsi="宋体" w:cs="宋体"/>
          <w:szCs w:val="21"/>
        </w:rPr>
        <w:t>本合同同时用于乙方向      银行（金融机构）申请政府采购信用贷款。</w:t>
      </w:r>
    </w:p>
    <w:p>
      <w:pPr>
        <w:snapToGrid w:val="0"/>
        <w:spacing w:line="360" w:lineRule="auto"/>
        <w:ind w:firstLine="420" w:firstLineChars="200"/>
        <w:rPr>
          <w:rFonts w:hint="eastAsia" w:ascii="宋体" w:hAnsi="宋体" w:cs="宋体"/>
          <w:szCs w:val="21"/>
        </w:rPr>
      </w:pPr>
      <w:r>
        <w:rPr>
          <w:rFonts w:hint="eastAsia" w:ascii="宋体" w:hAnsi="宋体" w:cs="宋体"/>
          <w:szCs w:val="21"/>
        </w:rPr>
        <w:t>本合同一经签订，原则上不得更改乙方收款账户信息。确须更改的，乙方应取得原合同收款账户开户银行书面同意，否则修改后的合同不予备案，采购资金不予支付。”</w:t>
      </w:r>
    </w:p>
    <w:p>
      <w:pPr>
        <w:snapToGrid w:val="0"/>
        <w:spacing w:line="360" w:lineRule="auto"/>
        <w:ind w:firstLine="420" w:firstLineChars="200"/>
        <w:rPr>
          <w:rFonts w:hint="eastAsia" w:ascii="宋体" w:hAnsi="宋体" w:cs="宋体"/>
          <w:szCs w:val="21"/>
        </w:rPr>
      </w:pPr>
      <w:r>
        <w:rPr>
          <w:rFonts w:hint="eastAsia" w:ascii="宋体" w:hAnsi="宋体" w:cs="宋体"/>
          <w:szCs w:val="21"/>
        </w:rPr>
        <w:t>（2）中标供应商需确保政府采购合同的收款账户与融资银行开户账户一致。</w:t>
      </w:r>
    </w:p>
    <w:p>
      <w:pPr>
        <w:snapToGrid w:val="0"/>
        <w:spacing w:line="360" w:lineRule="auto"/>
        <w:ind w:firstLine="422" w:firstLineChars="200"/>
        <w:rPr>
          <w:rFonts w:hint="eastAsia" w:ascii="宋体" w:hAnsi="宋体" w:cs="宋体"/>
          <w:b/>
          <w:bCs/>
          <w:szCs w:val="21"/>
        </w:rPr>
      </w:pPr>
      <w:r>
        <w:rPr>
          <w:rFonts w:hint="eastAsia" w:ascii="宋体" w:hAnsi="宋体" w:cs="宋体"/>
          <w:b/>
          <w:bCs/>
          <w:szCs w:val="21"/>
        </w:rPr>
        <w:t>2.依据《政府采购促进中小企业发展管理办法》（财库[2020]46号）规定享受扶持政策获得政府采购合同的，小微企业不得将合同分包给大中型企业，中型企业不得将合同分包给大型企业。</w:t>
      </w: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r>
        <w:rPr>
          <w:rFonts w:hint="eastAsia" w:ascii="宋体" w:hAnsi="宋体" w:cs="宋体"/>
          <w:kern w:val="0"/>
          <w:sz w:val="24"/>
        </w:rPr>
        <w:t>附件一：</w:t>
      </w:r>
    </w:p>
    <w:p>
      <w:pPr>
        <w:spacing w:after="120"/>
        <w:jc w:val="center"/>
        <w:rPr>
          <w:rFonts w:ascii="宋体" w:hAnsi="宋体"/>
          <w:b/>
          <w:kern w:val="0"/>
          <w:szCs w:val="21"/>
        </w:rPr>
      </w:pPr>
      <w:r>
        <w:rPr>
          <w:rFonts w:hint="eastAsia" w:ascii="楷体_GB2312" w:hAnsi="楷体_GB2312" w:eastAsia="楷体_GB2312" w:cs="楷体_GB2312"/>
          <w:b/>
          <w:bCs/>
          <w:sz w:val="30"/>
          <w:szCs w:val="30"/>
        </w:rPr>
        <w:t>舟山医院保安服务质量考核表</w:t>
      </w:r>
    </w:p>
    <w:p>
      <w:pPr>
        <w:jc w:val="left"/>
        <w:rPr>
          <w:rFonts w:ascii="宋体" w:hAnsi="宋体"/>
          <w:szCs w:val="21"/>
        </w:rPr>
      </w:pPr>
      <w:r>
        <w:rPr>
          <w:rFonts w:hint="eastAsia" w:ascii="宋体" w:hAnsi="宋体" w:cs="黑体"/>
          <w:szCs w:val="21"/>
        </w:rPr>
        <w:t xml:space="preserve">日期：    年   月     日                                                        </w:t>
      </w:r>
    </w:p>
    <w:tbl>
      <w:tblPr>
        <w:tblStyle w:val="25"/>
        <w:tblW w:w="10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9" w:type="dxa"/>
          <w:left w:w="108" w:type="dxa"/>
          <w:bottom w:w="0" w:type="dxa"/>
          <w:right w:w="58" w:type="dxa"/>
        </w:tblCellMar>
      </w:tblPr>
      <w:tblGrid>
        <w:gridCol w:w="1708"/>
        <w:gridCol w:w="503"/>
        <w:gridCol w:w="4723"/>
        <w:gridCol w:w="1271"/>
        <w:gridCol w:w="502"/>
        <w:gridCol w:w="753"/>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noWrap w:val="0"/>
            <w:vAlign w:val="center"/>
          </w:tcPr>
          <w:p>
            <w:pPr>
              <w:jc w:val="center"/>
              <w:rPr>
                <w:rFonts w:ascii="宋体" w:hAnsi="宋体" w:cs="宋体"/>
                <w:b/>
                <w:szCs w:val="21"/>
              </w:rPr>
            </w:pPr>
            <w:r>
              <w:rPr>
                <w:rFonts w:hint="eastAsia" w:ascii="宋体" w:hAnsi="宋体" w:cs="宋体"/>
                <w:b/>
                <w:szCs w:val="21"/>
              </w:rPr>
              <w:t>评估项目</w:t>
            </w:r>
          </w:p>
        </w:tc>
        <w:tc>
          <w:tcPr>
            <w:tcW w:w="0" w:type="auto"/>
            <w:noWrap w:val="0"/>
            <w:vAlign w:val="center"/>
          </w:tcPr>
          <w:p>
            <w:pPr>
              <w:jc w:val="center"/>
              <w:rPr>
                <w:rFonts w:ascii="宋体" w:hAnsi="宋体" w:cs="宋体"/>
                <w:b/>
                <w:szCs w:val="21"/>
              </w:rPr>
            </w:pPr>
            <w:r>
              <w:rPr>
                <w:rFonts w:hint="eastAsia" w:ascii="宋体" w:hAnsi="宋体" w:cs="宋体"/>
                <w:b/>
                <w:szCs w:val="21"/>
              </w:rPr>
              <w:t>权重</w:t>
            </w:r>
          </w:p>
        </w:tc>
        <w:tc>
          <w:tcPr>
            <w:tcW w:w="4723" w:type="dxa"/>
            <w:noWrap w:val="0"/>
            <w:vAlign w:val="center"/>
          </w:tcPr>
          <w:p>
            <w:pPr>
              <w:jc w:val="center"/>
              <w:rPr>
                <w:rFonts w:ascii="宋体" w:hAnsi="宋体" w:cs="宋体"/>
                <w:b/>
                <w:szCs w:val="21"/>
              </w:rPr>
            </w:pPr>
            <w:r>
              <w:rPr>
                <w:rFonts w:hint="eastAsia" w:ascii="宋体" w:hAnsi="宋体" w:cs="宋体"/>
                <w:b/>
                <w:szCs w:val="21"/>
              </w:rPr>
              <w:t>评估内容</w:t>
            </w:r>
          </w:p>
        </w:tc>
        <w:tc>
          <w:tcPr>
            <w:tcW w:w="1271" w:type="dxa"/>
            <w:noWrap w:val="0"/>
            <w:vAlign w:val="center"/>
          </w:tcPr>
          <w:p>
            <w:pPr>
              <w:jc w:val="center"/>
              <w:rPr>
                <w:rFonts w:ascii="宋体" w:hAnsi="宋体" w:cs="宋体"/>
                <w:b/>
                <w:szCs w:val="21"/>
              </w:rPr>
            </w:pPr>
            <w:r>
              <w:rPr>
                <w:rFonts w:hint="eastAsia" w:ascii="宋体" w:hAnsi="宋体" w:cs="宋体"/>
                <w:b/>
                <w:szCs w:val="21"/>
              </w:rPr>
              <w:t>评分标准</w:t>
            </w:r>
          </w:p>
        </w:tc>
        <w:tc>
          <w:tcPr>
            <w:tcW w:w="502" w:type="dxa"/>
            <w:noWrap w:val="0"/>
            <w:vAlign w:val="center"/>
          </w:tcPr>
          <w:p>
            <w:pPr>
              <w:jc w:val="center"/>
              <w:rPr>
                <w:rFonts w:ascii="宋体" w:hAnsi="宋体" w:cs="宋体"/>
                <w:b/>
                <w:szCs w:val="21"/>
              </w:rPr>
            </w:pPr>
            <w:r>
              <w:rPr>
                <w:rFonts w:hint="eastAsia" w:ascii="宋体" w:hAnsi="宋体" w:cs="宋体"/>
                <w:b/>
                <w:szCs w:val="21"/>
              </w:rPr>
              <w:t>扣分</w:t>
            </w:r>
          </w:p>
        </w:tc>
        <w:tc>
          <w:tcPr>
            <w:tcW w:w="0" w:type="auto"/>
            <w:noWrap w:val="0"/>
            <w:vAlign w:val="center"/>
          </w:tcPr>
          <w:p>
            <w:pPr>
              <w:jc w:val="center"/>
              <w:rPr>
                <w:rFonts w:ascii="宋体" w:hAnsi="宋体" w:cs="宋体"/>
                <w:b/>
                <w:szCs w:val="21"/>
              </w:rPr>
            </w:pPr>
            <w:r>
              <w:rPr>
                <w:rFonts w:hint="eastAsia" w:ascii="宋体" w:hAnsi="宋体" w:cs="宋体"/>
                <w:b/>
                <w:szCs w:val="21"/>
              </w:rPr>
              <w:t>合计得分</w:t>
            </w:r>
          </w:p>
        </w:tc>
        <w:tc>
          <w:tcPr>
            <w:tcW w:w="0" w:type="auto"/>
            <w:noWrap w:val="0"/>
            <w:vAlign w:val="center"/>
          </w:tcPr>
          <w:p>
            <w:pPr>
              <w:jc w:val="center"/>
              <w:rPr>
                <w:rFonts w:ascii="宋体" w:hAnsi="宋体" w:cs="宋体"/>
                <w:b/>
                <w:szCs w:val="21"/>
              </w:rPr>
            </w:pPr>
            <w:r>
              <w:rPr>
                <w:rFonts w:hint="eastAsia" w:ascii="宋体" w:hAnsi="宋体" w:cs="宋体"/>
                <w:b/>
                <w:szCs w:val="21"/>
              </w:rPr>
              <w:t>评分人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vMerge w:val="restart"/>
            <w:noWrap w:val="0"/>
            <w:vAlign w:val="center"/>
          </w:tcPr>
          <w:p>
            <w:pPr>
              <w:rPr>
                <w:rFonts w:ascii="宋体" w:hAnsi="宋体" w:cs="宋体"/>
                <w:bCs/>
                <w:szCs w:val="21"/>
              </w:rPr>
            </w:pPr>
            <w:r>
              <w:rPr>
                <w:rFonts w:hint="eastAsia" w:ascii="宋体" w:hAnsi="宋体" w:cs="宋体"/>
                <w:bCs/>
                <w:szCs w:val="21"/>
              </w:rPr>
              <w:t>一、保安人员配置情况</w:t>
            </w:r>
          </w:p>
        </w:tc>
        <w:tc>
          <w:tcPr>
            <w:tcW w:w="0" w:type="auto"/>
            <w:vMerge w:val="restart"/>
            <w:noWrap w:val="0"/>
            <w:vAlign w:val="center"/>
          </w:tcPr>
          <w:p>
            <w:pPr>
              <w:jc w:val="center"/>
              <w:rPr>
                <w:rFonts w:ascii="宋体" w:hAnsi="宋体" w:cs="宋体"/>
                <w:b/>
                <w:szCs w:val="21"/>
              </w:rPr>
            </w:pPr>
            <w:r>
              <w:rPr>
                <w:rFonts w:hint="eastAsia" w:ascii="宋体" w:hAnsi="宋体" w:cs="宋体"/>
                <w:b/>
                <w:szCs w:val="21"/>
              </w:rPr>
              <w:t>10</w:t>
            </w:r>
          </w:p>
        </w:tc>
        <w:tc>
          <w:tcPr>
            <w:tcW w:w="4723" w:type="dxa"/>
            <w:noWrap w:val="0"/>
            <w:vAlign w:val="center"/>
          </w:tcPr>
          <w:p>
            <w:pPr>
              <w:rPr>
                <w:rFonts w:ascii="宋体" w:hAnsi="宋体" w:cs="宋体"/>
                <w:bCs/>
                <w:szCs w:val="21"/>
              </w:rPr>
            </w:pPr>
            <w:r>
              <w:rPr>
                <w:rFonts w:hint="eastAsia" w:ascii="宋体" w:hAnsi="宋体" w:cs="宋体"/>
                <w:bCs/>
                <w:szCs w:val="21"/>
              </w:rPr>
              <w:t>1.保安人员是否执证上岗</w:t>
            </w:r>
          </w:p>
        </w:tc>
        <w:tc>
          <w:tcPr>
            <w:tcW w:w="1271" w:type="dxa"/>
            <w:noWrap w:val="0"/>
            <w:vAlign w:val="center"/>
          </w:tcPr>
          <w:p>
            <w:pPr>
              <w:jc w:val="left"/>
              <w:rPr>
                <w:rFonts w:ascii="宋体" w:hAnsi="宋体" w:cs="宋体"/>
                <w:bCs/>
                <w:szCs w:val="21"/>
              </w:rPr>
            </w:pPr>
            <w:r>
              <w:rPr>
                <w:rFonts w:hint="eastAsia" w:ascii="宋体" w:hAnsi="宋体" w:cs="宋体"/>
                <w:bCs/>
                <w:szCs w:val="21"/>
              </w:rPr>
              <w:t>扣0.5-4 分</w:t>
            </w:r>
          </w:p>
        </w:tc>
        <w:tc>
          <w:tcPr>
            <w:tcW w:w="502" w:type="dxa"/>
            <w:noWrap w:val="0"/>
            <w:vAlign w:val="center"/>
          </w:tcPr>
          <w:p>
            <w:pPr>
              <w:rPr>
                <w:rFonts w:ascii="宋体" w:hAnsi="宋体" w:cs="宋体"/>
                <w:bCs/>
                <w:szCs w:val="21"/>
              </w:rPr>
            </w:pPr>
          </w:p>
        </w:tc>
        <w:tc>
          <w:tcPr>
            <w:tcW w:w="0" w:type="auto"/>
            <w:vMerge w:val="restart"/>
            <w:noWrap w:val="0"/>
            <w:vAlign w:val="center"/>
          </w:tcPr>
          <w:p>
            <w:pPr>
              <w:rPr>
                <w:rFonts w:ascii="宋体" w:hAnsi="宋体" w:cs="宋体"/>
                <w:bCs/>
                <w:szCs w:val="21"/>
              </w:rPr>
            </w:pPr>
          </w:p>
        </w:tc>
        <w:tc>
          <w:tcPr>
            <w:tcW w:w="0" w:type="auto"/>
            <w:vMerge w:val="restart"/>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723" w:type="dxa"/>
            <w:noWrap w:val="0"/>
            <w:vAlign w:val="center"/>
          </w:tcPr>
          <w:p>
            <w:pPr>
              <w:rPr>
                <w:rFonts w:ascii="宋体" w:hAnsi="宋体" w:cs="宋体"/>
                <w:bCs/>
                <w:szCs w:val="21"/>
              </w:rPr>
            </w:pPr>
            <w:r>
              <w:rPr>
                <w:rFonts w:hint="eastAsia" w:ascii="宋体" w:hAnsi="宋体" w:cs="宋体"/>
                <w:bCs/>
                <w:szCs w:val="21"/>
              </w:rPr>
              <w:t>2.保安人员是否服从医院监督管理、学习培训是否到位</w:t>
            </w:r>
          </w:p>
        </w:tc>
        <w:tc>
          <w:tcPr>
            <w:tcW w:w="1271" w:type="dxa"/>
            <w:noWrap w:val="0"/>
            <w:vAlign w:val="center"/>
          </w:tcPr>
          <w:p>
            <w:pPr>
              <w:jc w:val="left"/>
              <w:rPr>
                <w:rFonts w:ascii="宋体" w:hAnsi="宋体" w:cs="宋体"/>
                <w:bCs/>
                <w:szCs w:val="21"/>
              </w:rPr>
            </w:pPr>
            <w:r>
              <w:rPr>
                <w:rFonts w:hint="eastAsia" w:ascii="宋体" w:hAnsi="宋体" w:cs="宋体"/>
                <w:bCs/>
                <w:szCs w:val="21"/>
              </w:rPr>
              <w:t>扣0.5-3分</w:t>
            </w:r>
          </w:p>
        </w:tc>
        <w:tc>
          <w:tcPr>
            <w:tcW w:w="502" w:type="dxa"/>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723" w:type="dxa"/>
            <w:noWrap w:val="0"/>
            <w:vAlign w:val="center"/>
          </w:tcPr>
          <w:p>
            <w:pPr>
              <w:rPr>
                <w:rFonts w:ascii="宋体" w:hAnsi="宋体" w:cs="宋体"/>
                <w:bCs/>
                <w:szCs w:val="21"/>
              </w:rPr>
            </w:pPr>
            <w:r>
              <w:rPr>
                <w:rFonts w:hint="eastAsia" w:ascii="宋体" w:hAnsi="宋体" w:cs="宋体"/>
                <w:bCs/>
                <w:szCs w:val="21"/>
              </w:rPr>
              <w:t>3.保安人员是否经当地公安政审</w:t>
            </w:r>
          </w:p>
        </w:tc>
        <w:tc>
          <w:tcPr>
            <w:tcW w:w="1271" w:type="dxa"/>
            <w:noWrap w:val="0"/>
            <w:vAlign w:val="center"/>
          </w:tcPr>
          <w:p>
            <w:pPr>
              <w:jc w:val="left"/>
              <w:rPr>
                <w:rFonts w:ascii="宋体" w:hAnsi="宋体" w:cs="宋体"/>
                <w:bCs/>
                <w:szCs w:val="21"/>
              </w:rPr>
            </w:pPr>
            <w:r>
              <w:rPr>
                <w:rFonts w:hint="eastAsia" w:ascii="宋体" w:hAnsi="宋体" w:cs="宋体"/>
                <w:bCs/>
                <w:szCs w:val="21"/>
              </w:rPr>
              <w:t>扣0.5-3分</w:t>
            </w:r>
          </w:p>
        </w:tc>
        <w:tc>
          <w:tcPr>
            <w:tcW w:w="502" w:type="dxa"/>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vMerge w:val="restart"/>
            <w:noWrap w:val="0"/>
            <w:vAlign w:val="center"/>
          </w:tcPr>
          <w:p>
            <w:pPr>
              <w:rPr>
                <w:rFonts w:ascii="宋体" w:hAnsi="宋体" w:cs="宋体"/>
                <w:bCs/>
                <w:szCs w:val="21"/>
              </w:rPr>
            </w:pPr>
            <w:r>
              <w:rPr>
                <w:rFonts w:hint="eastAsia" w:ascii="宋体" w:hAnsi="宋体" w:cs="宋体"/>
                <w:bCs/>
                <w:szCs w:val="21"/>
              </w:rPr>
              <w:t>二、着装仪容仪表等方面</w:t>
            </w:r>
          </w:p>
        </w:tc>
        <w:tc>
          <w:tcPr>
            <w:tcW w:w="0" w:type="auto"/>
            <w:vMerge w:val="restart"/>
            <w:noWrap w:val="0"/>
            <w:vAlign w:val="center"/>
          </w:tcPr>
          <w:p>
            <w:pPr>
              <w:jc w:val="center"/>
              <w:rPr>
                <w:rFonts w:ascii="宋体" w:hAnsi="宋体" w:cs="宋体"/>
                <w:b/>
                <w:szCs w:val="21"/>
              </w:rPr>
            </w:pPr>
            <w:r>
              <w:rPr>
                <w:rFonts w:hint="eastAsia" w:ascii="宋体" w:hAnsi="宋体" w:cs="宋体"/>
                <w:b/>
                <w:szCs w:val="21"/>
              </w:rPr>
              <w:t>10</w:t>
            </w:r>
          </w:p>
        </w:tc>
        <w:tc>
          <w:tcPr>
            <w:tcW w:w="4723" w:type="dxa"/>
            <w:noWrap w:val="0"/>
            <w:vAlign w:val="center"/>
          </w:tcPr>
          <w:p>
            <w:pPr>
              <w:rPr>
                <w:rFonts w:ascii="宋体" w:hAnsi="宋体" w:cs="宋体"/>
                <w:bCs/>
                <w:szCs w:val="21"/>
              </w:rPr>
            </w:pPr>
            <w:r>
              <w:rPr>
                <w:rFonts w:hint="eastAsia" w:ascii="宋体" w:hAnsi="宋体" w:cs="宋体"/>
                <w:bCs/>
                <w:szCs w:val="21"/>
              </w:rPr>
              <w:t>1.工作时保安人员着装是否标准</w:t>
            </w:r>
          </w:p>
        </w:tc>
        <w:tc>
          <w:tcPr>
            <w:tcW w:w="1271" w:type="dxa"/>
            <w:noWrap w:val="0"/>
            <w:vAlign w:val="center"/>
          </w:tcPr>
          <w:p>
            <w:pPr>
              <w:jc w:val="left"/>
              <w:rPr>
                <w:rFonts w:ascii="宋体" w:hAnsi="宋体" w:cs="宋体"/>
                <w:bCs/>
                <w:szCs w:val="21"/>
              </w:rPr>
            </w:pPr>
            <w:r>
              <w:rPr>
                <w:rFonts w:hint="eastAsia" w:ascii="宋体" w:hAnsi="宋体" w:cs="宋体"/>
                <w:bCs/>
                <w:szCs w:val="21"/>
              </w:rPr>
              <w:t>扣0.5-4 分</w:t>
            </w:r>
          </w:p>
        </w:tc>
        <w:tc>
          <w:tcPr>
            <w:tcW w:w="502" w:type="dxa"/>
            <w:noWrap w:val="0"/>
            <w:vAlign w:val="center"/>
          </w:tcPr>
          <w:p>
            <w:pPr>
              <w:rPr>
                <w:rFonts w:ascii="宋体" w:hAnsi="宋体" w:cs="宋体"/>
                <w:bCs/>
                <w:szCs w:val="21"/>
              </w:rPr>
            </w:pPr>
          </w:p>
        </w:tc>
        <w:tc>
          <w:tcPr>
            <w:tcW w:w="0" w:type="auto"/>
            <w:vMerge w:val="restart"/>
            <w:noWrap w:val="0"/>
            <w:vAlign w:val="center"/>
          </w:tcPr>
          <w:p>
            <w:pPr>
              <w:rPr>
                <w:rFonts w:ascii="宋体" w:hAnsi="宋体" w:cs="宋体"/>
                <w:bCs/>
                <w:szCs w:val="21"/>
              </w:rPr>
            </w:pPr>
          </w:p>
        </w:tc>
        <w:tc>
          <w:tcPr>
            <w:tcW w:w="0" w:type="auto"/>
            <w:vMerge w:val="restart"/>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723" w:type="dxa"/>
            <w:noWrap w:val="0"/>
            <w:vAlign w:val="center"/>
          </w:tcPr>
          <w:p>
            <w:pPr>
              <w:rPr>
                <w:rFonts w:ascii="宋体" w:hAnsi="宋体" w:cs="宋体"/>
                <w:bCs/>
                <w:szCs w:val="21"/>
              </w:rPr>
            </w:pPr>
            <w:r>
              <w:rPr>
                <w:rFonts w:hint="eastAsia" w:ascii="宋体" w:hAnsi="宋体" w:cs="宋体"/>
                <w:bCs/>
                <w:szCs w:val="21"/>
              </w:rPr>
              <w:t>2.执勤时仪表仪容是否按要求</w:t>
            </w:r>
          </w:p>
        </w:tc>
        <w:tc>
          <w:tcPr>
            <w:tcW w:w="1271" w:type="dxa"/>
            <w:noWrap w:val="0"/>
            <w:vAlign w:val="center"/>
          </w:tcPr>
          <w:p>
            <w:pPr>
              <w:jc w:val="left"/>
              <w:rPr>
                <w:rFonts w:ascii="宋体" w:hAnsi="宋体" w:cs="宋体"/>
                <w:bCs/>
                <w:szCs w:val="21"/>
              </w:rPr>
            </w:pPr>
            <w:r>
              <w:rPr>
                <w:rFonts w:hint="eastAsia" w:ascii="宋体" w:hAnsi="宋体" w:cs="宋体"/>
                <w:bCs/>
                <w:szCs w:val="21"/>
              </w:rPr>
              <w:t>扣0.5-3 分</w:t>
            </w:r>
          </w:p>
        </w:tc>
        <w:tc>
          <w:tcPr>
            <w:tcW w:w="502" w:type="dxa"/>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723" w:type="dxa"/>
            <w:noWrap w:val="0"/>
            <w:vAlign w:val="center"/>
          </w:tcPr>
          <w:p>
            <w:pPr>
              <w:rPr>
                <w:rFonts w:ascii="宋体" w:hAnsi="宋体" w:cs="宋体"/>
                <w:bCs/>
                <w:szCs w:val="21"/>
              </w:rPr>
            </w:pPr>
            <w:r>
              <w:rPr>
                <w:rFonts w:hint="eastAsia" w:ascii="宋体" w:hAnsi="宋体" w:cs="宋体"/>
                <w:bCs/>
                <w:szCs w:val="21"/>
              </w:rPr>
              <w:t>3.执勤时</w:t>
            </w:r>
            <w:r>
              <w:rPr>
                <w:rFonts w:hint="eastAsia" w:ascii="宋体" w:hAnsi="宋体" w:cs="宋体"/>
                <w:bCs/>
                <w:szCs w:val="21"/>
                <w:shd w:val="clear" w:color="auto" w:fill="FFFFFF"/>
              </w:rPr>
              <w:t>文明值勤，礼貌待人</w:t>
            </w:r>
            <w:r>
              <w:rPr>
                <w:rFonts w:hint="eastAsia" w:ascii="宋体" w:hAnsi="宋体" w:cs="宋体"/>
                <w:bCs/>
                <w:szCs w:val="21"/>
              </w:rPr>
              <w:t>、精神状态、举止行为、动作规范等情况是否符合要求</w:t>
            </w:r>
          </w:p>
        </w:tc>
        <w:tc>
          <w:tcPr>
            <w:tcW w:w="1271" w:type="dxa"/>
            <w:noWrap w:val="0"/>
            <w:vAlign w:val="center"/>
          </w:tcPr>
          <w:p>
            <w:pPr>
              <w:jc w:val="left"/>
              <w:rPr>
                <w:rFonts w:ascii="宋体" w:hAnsi="宋体" w:cs="宋体"/>
                <w:bCs/>
                <w:szCs w:val="21"/>
              </w:rPr>
            </w:pPr>
            <w:r>
              <w:rPr>
                <w:rFonts w:hint="eastAsia" w:ascii="宋体" w:hAnsi="宋体" w:cs="宋体"/>
                <w:bCs/>
                <w:szCs w:val="21"/>
              </w:rPr>
              <w:t>扣0.5-3 分</w:t>
            </w:r>
          </w:p>
        </w:tc>
        <w:tc>
          <w:tcPr>
            <w:tcW w:w="502" w:type="dxa"/>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vMerge w:val="restart"/>
            <w:noWrap w:val="0"/>
            <w:vAlign w:val="center"/>
          </w:tcPr>
          <w:p>
            <w:pPr>
              <w:rPr>
                <w:rFonts w:ascii="宋体" w:hAnsi="宋体" w:cs="宋体"/>
                <w:bCs/>
                <w:szCs w:val="21"/>
              </w:rPr>
            </w:pPr>
            <w:r>
              <w:rPr>
                <w:rFonts w:hint="eastAsia" w:ascii="宋体" w:hAnsi="宋体" w:cs="宋体"/>
                <w:bCs/>
                <w:szCs w:val="21"/>
              </w:rPr>
              <w:t>三、门卫管理</w:t>
            </w:r>
          </w:p>
        </w:tc>
        <w:tc>
          <w:tcPr>
            <w:tcW w:w="0" w:type="auto"/>
            <w:vMerge w:val="restart"/>
            <w:noWrap w:val="0"/>
            <w:vAlign w:val="center"/>
          </w:tcPr>
          <w:p>
            <w:pPr>
              <w:jc w:val="center"/>
              <w:rPr>
                <w:rFonts w:ascii="宋体" w:hAnsi="宋体" w:cs="宋体"/>
                <w:b/>
                <w:szCs w:val="21"/>
              </w:rPr>
            </w:pPr>
            <w:r>
              <w:rPr>
                <w:rFonts w:hint="eastAsia" w:ascii="宋体" w:hAnsi="宋体" w:cs="宋体"/>
                <w:b/>
                <w:szCs w:val="21"/>
              </w:rPr>
              <w:t>14</w:t>
            </w:r>
          </w:p>
        </w:tc>
        <w:tc>
          <w:tcPr>
            <w:tcW w:w="4723" w:type="dxa"/>
            <w:noWrap w:val="0"/>
            <w:vAlign w:val="center"/>
          </w:tcPr>
          <w:p>
            <w:pPr>
              <w:rPr>
                <w:rFonts w:ascii="宋体" w:hAnsi="宋体" w:cs="宋体"/>
                <w:bCs/>
                <w:szCs w:val="21"/>
              </w:rPr>
            </w:pPr>
            <w:r>
              <w:rPr>
                <w:rFonts w:hint="eastAsia" w:ascii="宋体" w:hAnsi="宋体" w:cs="宋体"/>
                <w:bCs/>
                <w:szCs w:val="21"/>
              </w:rPr>
              <w:t>1.是否按要求按时上岗</w:t>
            </w:r>
          </w:p>
        </w:tc>
        <w:tc>
          <w:tcPr>
            <w:tcW w:w="1271" w:type="dxa"/>
            <w:noWrap w:val="0"/>
            <w:vAlign w:val="center"/>
          </w:tcPr>
          <w:p>
            <w:pPr>
              <w:jc w:val="left"/>
              <w:rPr>
                <w:rFonts w:ascii="宋体" w:hAnsi="宋体" w:cs="宋体"/>
                <w:bCs/>
                <w:szCs w:val="21"/>
              </w:rPr>
            </w:pPr>
            <w:r>
              <w:rPr>
                <w:rFonts w:hint="eastAsia" w:ascii="宋体" w:hAnsi="宋体" w:cs="宋体"/>
                <w:bCs/>
                <w:szCs w:val="21"/>
              </w:rPr>
              <w:t>扣0.5-2分</w:t>
            </w:r>
          </w:p>
        </w:tc>
        <w:tc>
          <w:tcPr>
            <w:tcW w:w="502" w:type="dxa"/>
            <w:noWrap w:val="0"/>
            <w:vAlign w:val="center"/>
          </w:tcPr>
          <w:p>
            <w:pPr>
              <w:rPr>
                <w:rFonts w:ascii="宋体" w:hAnsi="宋体" w:cs="宋体"/>
                <w:bCs/>
                <w:szCs w:val="21"/>
              </w:rPr>
            </w:pPr>
          </w:p>
        </w:tc>
        <w:tc>
          <w:tcPr>
            <w:tcW w:w="0" w:type="auto"/>
            <w:vMerge w:val="restart"/>
            <w:noWrap w:val="0"/>
            <w:vAlign w:val="center"/>
          </w:tcPr>
          <w:p>
            <w:pPr>
              <w:rPr>
                <w:rFonts w:ascii="宋体" w:hAnsi="宋体" w:cs="宋体"/>
                <w:bCs/>
                <w:szCs w:val="21"/>
              </w:rPr>
            </w:pPr>
          </w:p>
        </w:tc>
        <w:tc>
          <w:tcPr>
            <w:tcW w:w="0" w:type="auto"/>
            <w:vMerge w:val="restart"/>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723" w:type="dxa"/>
            <w:noWrap w:val="0"/>
            <w:vAlign w:val="center"/>
          </w:tcPr>
          <w:p>
            <w:pPr>
              <w:rPr>
                <w:rFonts w:ascii="宋体" w:hAnsi="宋体" w:cs="宋体"/>
                <w:bCs/>
                <w:szCs w:val="21"/>
              </w:rPr>
            </w:pPr>
            <w:r>
              <w:rPr>
                <w:rFonts w:hint="eastAsia" w:ascii="宋体" w:hAnsi="宋体" w:cs="宋体"/>
                <w:bCs/>
                <w:szCs w:val="21"/>
              </w:rPr>
              <w:t>2.是否严格执行疫情防控工作要求及工作措施</w:t>
            </w:r>
          </w:p>
        </w:tc>
        <w:tc>
          <w:tcPr>
            <w:tcW w:w="1271" w:type="dxa"/>
            <w:noWrap w:val="0"/>
            <w:vAlign w:val="center"/>
          </w:tcPr>
          <w:p>
            <w:pPr>
              <w:jc w:val="left"/>
              <w:rPr>
                <w:rFonts w:ascii="宋体" w:hAnsi="宋体" w:cs="宋体"/>
                <w:bCs/>
                <w:szCs w:val="21"/>
              </w:rPr>
            </w:pPr>
            <w:r>
              <w:rPr>
                <w:rFonts w:hint="eastAsia" w:ascii="宋体" w:hAnsi="宋体" w:cs="宋体"/>
                <w:bCs/>
                <w:szCs w:val="21"/>
              </w:rPr>
              <w:t>扣1-10分</w:t>
            </w:r>
          </w:p>
        </w:tc>
        <w:tc>
          <w:tcPr>
            <w:tcW w:w="502" w:type="dxa"/>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723" w:type="dxa"/>
            <w:noWrap w:val="0"/>
            <w:vAlign w:val="center"/>
          </w:tcPr>
          <w:p>
            <w:pPr>
              <w:rPr>
                <w:rFonts w:ascii="宋体" w:hAnsi="宋体" w:cs="宋体"/>
                <w:bCs/>
                <w:szCs w:val="21"/>
              </w:rPr>
            </w:pPr>
            <w:r>
              <w:rPr>
                <w:rFonts w:hint="eastAsia" w:ascii="宋体" w:hAnsi="宋体" w:cs="宋体"/>
                <w:bCs/>
                <w:szCs w:val="21"/>
              </w:rPr>
              <w:t>3.交接班手续和当班记录是否完整、清晰</w:t>
            </w:r>
          </w:p>
        </w:tc>
        <w:tc>
          <w:tcPr>
            <w:tcW w:w="1271" w:type="dxa"/>
            <w:noWrap w:val="0"/>
            <w:vAlign w:val="center"/>
          </w:tcPr>
          <w:p>
            <w:pPr>
              <w:jc w:val="left"/>
              <w:rPr>
                <w:rFonts w:ascii="宋体" w:hAnsi="宋体" w:cs="宋体"/>
                <w:bCs/>
                <w:szCs w:val="21"/>
              </w:rPr>
            </w:pPr>
            <w:r>
              <w:rPr>
                <w:rFonts w:hint="eastAsia" w:ascii="宋体" w:hAnsi="宋体" w:cs="宋体"/>
                <w:bCs/>
                <w:szCs w:val="21"/>
              </w:rPr>
              <w:t>扣0.5-2分</w:t>
            </w:r>
          </w:p>
        </w:tc>
        <w:tc>
          <w:tcPr>
            <w:tcW w:w="502" w:type="dxa"/>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vMerge w:val="restart"/>
            <w:noWrap w:val="0"/>
            <w:vAlign w:val="center"/>
          </w:tcPr>
          <w:p>
            <w:pPr>
              <w:rPr>
                <w:rFonts w:ascii="宋体" w:hAnsi="宋体" w:cs="宋体"/>
                <w:bCs/>
                <w:szCs w:val="21"/>
              </w:rPr>
            </w:pPr>
            <w:r>
              <w:rPr>
                <w:rFonts w:hint="eastAsia" w:ascii="宋体" w:hAnsi="宋体" w:cs="宋体"/>
                <w:bCs/>
                <w:szCs w:val="21"/>
              </w:rPr>
              <w:t>四、治安管理</w:t>
            </w:r>
          </w:p>
        </w:tc>
        <w:tc>
          <w:tcPr>
            <w:tcW w:w="0" w:type="auto"/>
            <w:vMerge w:val="restart"/>
            <w:noWrap w:val="0"/>
            <w:vAlign w:val="center"/>
          </w:tcPr>
          <w:p>
            <w:pPr>
              <w:jc w:val="center"/>
              <w:rPr>
                <w:rFonts w:ascii="宋体" w:hAnsi="宋体" w:cs="宋体"/>
                <w:b/>
                <w:szCs w:val="21"/>
              </w:rPr>
            </w:pPr>
            <w:r>
              <w:rPr>
                <w:rFonts w:hint="eastAsia" w:ascii="宋体" w:hAnsi="宋体" w:cs="宋体"/>
                <w:b/>
                <w:szCs w:val="21"/>
              </w:rPr>
              <w:t>10</w:t>
            </w:r>
          </w:p>
        </w:tc>
        <w:tc>
          <w:tcPr>
            <w:tcW w:w="4723" w:type="dxa"/>
            <w:noWrap w:val="0"/>
            <w:vAlign w:val="center"/>
          </w:tcPr>
          <w:p>
            <w:pPr>
              <w:rPr>
                <w:rFonts w:ascii="宋体" w:hAnsi="宋体" w:cs="宋体"/>
                <w:bCs/>
                <w:szCs w:val="21"/>
              </w:rPr>
            </w:pPr>
            <w:r>
              <w:rPr>
                <w:rFonts w:hint="eastAsia" w:ascii="宋体" w:hAnsi="宋体" w:cs="宋体"/>
                <w:bCs/>
                <w:szCs w:val="21"/>
              </w:rPr>
              <w:t>1.巡逻是否到位对单体建筑进行巡查，并保证人、财、物的安全</w:t>
            </w:r>
          </w:p>
        </w:tc>
        <w:tc>
          <w:tcPr>
            <w:tcW w:w="1271" w:type="dxa"/>
            <w:noWrap w:val="0"/>
            <w:vAlign w:val="center"/>
          </w:tcPr>
          <w:p>
            <w:pPr>
              <w:jc w:val="left"/>
              <w:rPr>
                <w:rFonts w:ascii="宋体" w:hAnsi="宋体" w:cs="宋体"/>
                <w:bCs/>
                <w:szCs w:val="21"/>
              </w:rPr>
            </w:pPr>
            <w:r>
              <w:rPr>
                <w:rFonts w:hint="eastAsia" w:ascii="宋体" w:hAnsi="宋体" w:cs="宋体"/>
                <w:bCs/>
                <w:szCs w:val="21"/>
              </w:rPr>
              <w:t>扣0.5-2分</w:t>
            </w:r>
          </w:p>
        </w:tc>
        <w:tc>
          <w:tcPr>
            <w:tcW w:w="502" w:type="dxa"/>
            <w:noWrap w:val="0"/>
            <w:vAlign w:val="center"/>
          </w:tcPr>
          <w:p>
            <w:pPr>
              <w:rPr>
                <w:rFonts w:ascii="宋体" w:hAnsi="宋体" w:cs="宋体"/>
                <w:bCs/>
                <w:szCs w:val="21"/>
              </w:rPr>
            </w:pPr>
          </w:p>
        </w:tc>
        <w:tc>
          <w:tcPr>
            <w:tcW w:w="0" w:type="auto"/>
            <w:vMerge w:val="restart"/>
            <w:noWrap w:val="0"/>
            <w:vAlign w:val="center"/>
          </w:tcPr>
          <w:p>
            <w:pPr>
              <w:rPr>
                <w:rFonts w:ascii="宋体" w:hAnsi="宋体" w:cs="宋体"/>
                <w:bCs/>
                <w:szCs w:val="21"/>
              </w:rPr>
            </w:pPr>
          </w:p>
        </w:tc>
        <w:tc>
          <w:tcPr>
            <w:tcW w:w="0" w:type="auto"/>
            <w:vMerge w:val="restart"/>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723" w:type="dxa"/>
            <w:noWrap w:val="0"/>
            <w:vAlign w:val="center"/>
          </w:tcPr>
          <w:p>
            <w:pPr>
              <w:rPr>
                <w:rFonts w:ascii="宋体" w:hAnsi="宋体" w:cs="宋体"/>
                <w:bCs/>
                <w:szCs w:val="21"/>
              </w:rPr>
            </w:pPr>
            <w:r>
              <w:rPr>
                <w:rFonts w:hint="eastAsia" w:ascii="宋体" w:hAnsi="宋体" w:cs="宋体"/>
                <w:bCs/>
                <w:szCs w:val="21"/>
              </w:rPr>
              <w:t>2.是否积极配合公安机关打击医院内部与周边的违法犯罪活动</w:t>
            </w:r>
          </w:p>
        </w:tc>
        <w:tc>
          <w:tcPr>
            <w:tcW w:w="1271" w:type="dxa"/>
            <w:noWrap w:val="0"/>
            <w:vAlign w:val="center"/>
          </w:tcPr>
          <w:p>
            <w:pPr>
              <w:jc w:val="left"/>
              <w:rPr>
                <w:rFonts w:ascii="宋体" w:hAnsi="宋体" w:cs="宋体"/>
                <w:bCs/>
                <w:szCs w:val="21"/>
              </w:rPr>
            </w:pPr>
            <w:r>
              <w:rPr>
                <w:rFonts w:hint="eastAsia" w:ascii="宋体" w:hAnsi="宋体" w:cs="宋体"/>
                <w:bCs/>
                <w:szCs w:val="21"/>
              </w:rPr>
              <w:t>扣0.5-2分</w:t>
            </w:r>
          </w:p>
        </w:tc>
        <w:tc>
          <w:tcPr>
            <w:tcW w:w="502" w:type="dxa"/>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723" w:type="dxa"/>
            <w:noWrap w:val="0"/>
            <w:vAlign w:val="center"/>
          </w:tcPr>
          <w:p>
            <w:pPr>
              <w:rPr>
                <w:rFonts w:ascii="宋体" w:hAnsi="宋体" w:cs="宋体"/>
                <w:bCs/>
                <w:szCs w:val="21"/>
              </w:rPr>
            </w:pPr>
            <w:r>
              <w:rPr>
                <w:rFonts w:hint="eastAsia" w:ascii="宋体" w:hAnsi="宋体" w:cs="宋体"/>
                <w:bCs/>
                <w:szCs w:val="21"/>
              </w:rPr>
              <w:t>3.是否第一时间受理医院内发生的各类纠纷和治安事件</w:t>
            </w:r>
          </w:p>
        </w:tc>
        <w:tc>
          <w:tcPr>
            <w:tcW w:w="1271" w:type="dxa"/>
            <w:noWrap w:val="0"/>
            <w:vAlign w:val="center"/>
          </w:tcPr>
          <w:p>
            <w:pPr>
              <w:jc w:val="left"/>
              <w:rPr>
                <w:rFonts w:ascii="宋体" w:hAnsi="宋体" w:cs="宋体"/>
                <w:bCs/>
                <w:szCs w:val="21"/>
              </w:rPr>
            </w:pPr>
            <w:r>
              <w:rPr>
                <w:rFonts w:hint="eastAsia" w:ascii="宋体" w:hAnsi="宋体" w:cs="宋体"/>
                <w:bCs/>
                <w:szCs w:val="21"/>
              </w:rPr>
              <w:t>扣0.5-2分</w:t>
            </w:r>
          </w:p>
        </w:tc>
        <w:tc>
          <w:tcPr>
            <w:tcW w:w="502" w:type="dxa"/>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723" w:type="dxa"/>
            <w:noWrap w:val="0"/>
            <w:vAlign w:val="center"/>
          </w:tcPr>
          <w:p>
            <w:pPr>
              <w:rPr>
                <w:rFonts w:ascii="宋体" w:hAnsi="宋体" w:cs="宋体"/>
                <w:bCs/>
                <w:szCs w:val="21"/>
              </w:rPr>
            </w:pPr>
            <w:r>
              <w:rPr>
                <w:rFonts w:hint="eastAsia" w:ascii="宋体" w:hAnsi="宋体" w:cs="宋体"/>
                <w:bCs/>
                <w:szCs w:val="21"/>
              </w:rPr>
              <w:t>4.对医闹、医患纠纷等影响医院诊疗秩序、医护人员人身安全的处置情况</w:t>
            </w:r>
          </w:p>
        </w:tc>
        <w:tc>
          <w:tcPr>
            <w:tcW w:w="1271" w:type="dxa"/>
            <w:noWrap w:val="0"/>
            <w:vAlign w:val="center"/>
          </w:tcPr>
          <w:p>
            <w:pPr>
              <w:jc w:val="left"/>
              <w:rPr>
                <w:rFonts w:ascii="宋体" w:hAnsi="宋体" w:cs="宋体"/>
                <w:bCs/>
                <w:szCs w:val="21"/>
              </w:rPr>
            </w:pPr>
            <w:r>
              <w:rPr>
                <w:rFonts w:hint="eastAsia" w:ascii="宋体" w:hAnsi="宋体" w:cs="宋体"/>
                <w:bCs/>
                <w:szCs w:val="21"/>
              </w:rPr>
              <w:t>扣0.5-4分</w:t>
            </w:r>
          </w:p>
        </w:tc>
        <w:tc>
          <w:tcPr>
            <w:tcW w:w="502" w:type="dxa"/>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vMerge w:val="restart"/>
            <w:noWrap w:val="0"/>
            <w:vAlign w:val="center"/>
          </w:tcPr>
          <w:p>
            <w:pPr>
              <w:rPr>
                <w:rFonts w:ascii="宋体" w:hAnsi="宋体" w:cs="宋体"/>
                <w:bCs/>
                <w:szCs w:val="21"/>
              </w:rPr>
            </w:pPr>
            <w:r>
              <w:rPr>
                <w:rFonts w:hint="eastAsia" w:ascii="宋体" w:hAnsi="宋体" w:cs="宋体"/>
                <w:bCs/>
                <w:szCs w:val="21"/>
              </w:rPr>
              <w:t>五、消防管理</w:t>
            </w:r>
          </w:p>
        </w:tc>
        <w:tc>
          <w:tcPr>
            <w:tcW w:w="0" w:type="auto"/>
            <w:vMerge w:val="restart"/>
            <w:noWrap w:val="0"/>
            <w:vAlign w:val="center"/>
          </w:tcPr>
          <w:p>
            <w:pPr>
              <w:jc w:val="center"/>
              <w:rPr>
                <w:rFonts w:ascii="宋体" w:hAnsi="宋体" w:cs="宋体"/>
                <w:b/>
                <w:szCs w:val="21"/>
              </w:rPr>
            </w:pPr>
            <w:r>
              <w:rPr>
                <w:rFonts w:hint="eastAsia" w:ascii="宋体" w:hAnsi="宋体" w:cs="宋体"/>
                <w:b/>
                <w:szCs w:val="21"/>
              </w:rPr>
              <w:t>10</w:t>
            </w:r>
          </w:p>
        </w:tc>
        <w:tc>
          <w:tcPr>
            <w:tcW w:w="4723" w:type="dxa"/>
            <w:noWrap w:val="0"/>
            <w:vAlign w:val="center"/>
          </w:tcPr>
          <w:p>
            <w:pPr>
              <w:rPr>
                <w:rFonts w:ascii="宋体" w:hAnsi="宋体" w:cs="宋体"/>
                <w:bCs/>
                <w:szCs w:val="21"/>
              </w:rPr>
            </w:pPr>
            <w:r>
              <w:rPr>
                <w:rFonts w:hint="eastAsia" w:ascii="宋体" w:hAnsi="宋体" w:cs="宋体"/>
                <w:bCs/>
                <w:szCs w:val="21"/>
              </w:rPr>
              <w:t>1.是否正常进行消防巡查</w:t>
            </w:r>
          </w:p>
        </w:tc>
        <w:tc>
          <w:tcPr>
            <w:tcW w:w="1271" w:type="dxa"/>
            <w:noWrap w:val="0"/>
            <w:vAlign w:val="center"/>
          </w:tcPr>
          <w:p>
            <w:pPr>
              <w:jc w:val="left"/>
              <w:rPr>
                <w:rFonts w:ascii="宋体" w:hAnsi="宋体" w:cs="宋体"/>
                <w:bCs/>
                <w:szCs w:val="21"/>
              </w:rPr>
            </w:pPr>
            <w:r>
              <w:rPr>
                <w:rFonts w:hint="eastAsia" w:ascii="宋体" w:hAnsi="宋体" w:cs="宋体"/>
                <w:bCs/>
                <w:szCs w:val="21"/>
              </w:rPr>
              <w:t>扣0.5-3分</w:t>
            </w:r>
          </w:p>
        </w:tc>
        <w:tc>
          <w:tcPr>
            <w:tcW w:w="502" w:type="dxa"/>
            <w:noWrap w:val="0"/>
            <w:vAlign w:val="center"/>
          </w:tcPr>
          <w:p>
            <w:pPr>
              <w:rPr>
                <w:rFonts w:ascii="宋体" w:hAnsi="宋体" w:cs="宋体"/>
                <w:bCs/>
                <w:szCs w:val="21"/>
              </w:rPr>
            </w:pPr>
          </w:p>
        </w:tc>
        <w:tc>
          <w:tcPr>
            <w:tcW w:w="0" w:type="auto"/>
            <w:vMerge w:val="restart"/>
            <w:noWrap w:val="0"/>
            <w:vAlign w:val="center"/>
          </w:tcPr>
          <w:p>
            <w:pPr>
              <w:rPr>
                <w:rFonts w:ascii="宋体" w:hAnsi="宋体" w:cs="宋体"/>
                <w:bCs/>
                <w:szCs w:val="21"/>
              </w:rPr>
            </w:pPr>
          </w:p>
        </w:tc>
        <w:tc>
          <w:tcPr>
            <w:tcW w:w="0" w:type="auto"/>
            <w:vMerge w:val="restart"/>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Cs/>
                <w:szCs w:val="21"/>
              </w:rPr>
            </w:pPr>
          </w:p>
        </w:tc>
        <w:tc>
          <w:tcPr>
            <w:tcW w:w="4723" w:type="dxa"/>
            <w:noWrap w:val="0"/>
            <w:vAlign w:val="center"/>
          </w:tcPr>
          <w:p>
            <w:pPr>
              <w:rPr>
                <w:rFonts w:ascii="宋体" w:hAnsi="宋体" w:cs="宋体"/>
                <w:bCs/>
                <w:szCs w:val="21"/>
              </w:rPr>
            </w:pPr>
            <w:r>
              <w:rPr>
                <w:rFonts w:hint="eastAsia" w:ascii="宋体" w:hAnsi="宋体" w:cs="宋体"/>
                <w:bCs/>
                <w:szCs w:val="21"/>
              </w:rPr>
              <w:t>2.发现消防潜在问题和安全隐患是否及时上报，并采取必要措施进行紧急处理</w:t>
            </w:r>
          </w:p>
        </w:tc>
        <w:tc>
          <w:tcPr>
            <w:tcW w:w="1271" w:type="dxa"/>
            <w:noWrap w:val="0"/>
            <w:vAlign w:val="center"/>
          </w:tcPr>
          <w:p>
            <w:pPr>
              <w:jc w:val="left"/>
              <w:rPr>
                <w:rFonts w:ascii="宋体" w:hAnsi="宋体" w:cs="宋体"/>
                <w:bCs/>
                <w:szCs w:val="21"/>
              </w:rPr>
            </w:pPr>
            <w:r>
              <w:rPr>
                <w:rFonts w:hint="eastAsia" w:ascii="宋体" w:hAnsi="宋体" w:cs="宋体"/>
                <w:bCs/>
                <w:szCs w:val="21"/>
              </w:rPr>
              <w:t>扣0.5-2分</w:t>
            </w:r>
          </w:p>
        </w:tc>
        <w:tc>
          <w:tcPr>
            <w:tcW w:w="502" w:type="dxa"/>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Cs/>
                <w:szCs w:val="21"/>
              </w:rPr>
            </w:pPr>
          </w:p>
        </w:tc>
        <w:tc>
          <w:tcPr>
            <w:tcW w:w="4723" w:type="dxa"/>
            <w:noWrap w:val="0"/>
            <w:vAlign w:val="center"/>
          </w:tcPr>
          <w:p>
            <w:pPr>
              <w:rPr>
                <w:rFonts w:ascii="宋体" w:hAnsi="宋体" w:cs="宋体"/>
                <w:bCs/>
                <w:szCs w:val="21"/>
              </w:rPr>
            </w:pPr>
            <w:r>
              <w:rPr>
                <w:rFonts w:hint="eastAsia" w:ascii="宋体" w:hAnsi="宋体" w:cs="宋体"/>
                <w:bCs/>
                <w:szCs w:val="21"/>
              </w:rPr>
              <w:t>3.发现火警是否能按要求进行处置</w:t>
            </w:r>
          </w:p>
        </w:tc>
        <w:tc>
          <w:tcPr>
            <w:tcW w:w="1271" w:type="dxa"/>
            <w:noWrap w:val="0"/>
            <w:vAlign w:val="center"/>
          </w:tcPr>
          <w:p>
            <w:pPr>
              <w:jc w:val="left"/>
              <w:rPr>
                <w:rFonts w:ascii="宋体" w:hAnsi="宋体" w:cs="宋体"/>
                <w:bCs/>
                <w:szCs w:val="21"/>
              </w:rPr>
            </w:pPr>
            <w:r>
              <w:rPr>
                <w:rFonts w:hint="eastAsia" w:ascii="宋体" w:hAnsi="宋体" w:cs="宋体"/>
                <w:bCs/>
                <w:szCs w:val="21"/>
              </w:rPr>
              <w:t>扣0.5-2分</w:t>
            </w:r>
          </w:p>
        </w:tc>
        <w:tc>
          <w:tcPr>
            <w:tcW w:w="502" w:type="dxa"/>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108" w:type="dxa"/>
            <w:bottom w:w="0" w:type="dxa"/>
            <w:right w:w="58"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Cs/>
                <w:szCs w:val="21"/>
              </w:rPr>
            </w:pPr>
          </w:p>
        </w:tc>
        <w:tc>
          <w:tcPr>
            <w:tcW w:w="4723" w:type="dxa"/>
            <w:noWrap w:val="0"/>
            <w:vAlign w:val="center"/>
          </w:tcPr>
          <w:p>
            <w:pPr>
              <w:rPr>
                <w:rFonts w:ascii="宋体" w:hAnsi="宋体" w:cs="宋体"/>
                <w:bCs/>
                <w:szCs w:val="21"/>
              </w:rPr>
            </w:pPr>
            <w:r>
              <w:rPr>
                <w:rFonts w:hint="eastAsia" w:ascii="宋体" w:hAnsi="宋体" w:cs="宋体"/>
                <w:bCs/>
                <w:szCs w:val="21"/>
              </w:rPr>
              <w:t>4.对消防设施设备的管理是否做到发现问题能及时上报，并做好台账登记工作</w:t>
            </w:r>
          </w:p>
        </w:tc>
        <w:tc>
          <w:tcPr>
            <w:tcW w:w="1271" w:type="dxa"/>
            <w:noWrap w:val="0"/>
            <w:vAlign w:val="center"/>
          </w:tcPr>
          <w:p>
            <w:pPr>
              <w:jc w:val="left"/>
              <w:rPr>
                <w:rFonts w:ascii="宋体" w:hAnsi="宋体" w:cs="宋体"/>
                <w:bCs/>
                <w:szCs w:val="21"/>
              </w:rPr>
            </w:pPr>
            <w:r>
              <w:rPr>
                <w:rFonts w:hint="eastAsia" w:ascii="宋体" w:hAnsi="宋体" w:cs="宋体"/>
                <w:bCs/>
                <w:szCs w:val="21"/>
              </w:rPr>
              <w:t>扣0.5-3分</w:t>
            </w:r>
          </w:p>
        </w:tc>
        <w:tc>
          <w:tcPr>
            <w:tcW w:w="502" w:type="dxa"/>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bl>
    <w:p>
      <w:pPr>
        <w:jc w:val="left"/>
        <w:rPr>
          <w:rFonts w:ascii="宋体" w:hAnsi="宋体"/>
          <w:szCs w:val="21"/>
        </w:rPr>
      </w:pPr>
      <w:r>
        <w:rPr>
          <w:rFonts w:hint="eastAsia" w:ascii="宋体" w:hAnsi="宋体" w:cs="黑体"/>
          <w:szCs w:val="21"/>
        </w:rPr>
        <w:t xml:space="preserve">                                                </w:t>
      </w:r>
    </w:p>
    <w:tbl>
      <w:tblPr>
        <w:tblStyle w:val="25"/>
        <w:tblW w:w="10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108" w:type="dxa"/>
          <w:bottom w:w="0" w:type="dxa"/>
          <w:right w:w="62" w:type="dxa"/>
        </w:tblCellMar>
      </w:tblPr>
      <w:tblGrid>
        <w:gridCol w:w="1639"/>
        <w:gridCol w:w="499"/>
        <w:gridCol w:w="4828"/>
        <w:gridCol w:w="1281"/>
        <w:gridCol w:w="498"/>
        <w:gridCol w:w="732"/>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0" w:type="dxa"/>
            <w:right w:w="62" w:type="dxa"/>
          </w:tblCellMar>
        </w:tblPrEx>
        <w:trPr>
          <w:trHeight w:val="425" w:hRule="atLeast"/>
          <w:jc w:val="center"/>
        </w:trPr>
        <w:tc>
          <w:tcPr>
            <w:tcW w:w="0" w:type="auto"/>
            <w:noWrap w:val="0"/>
            <w:vAlign w:val="center"/>
          </w:tcPr>
          <w:p>
            <w:pPr>
              <w:jc w:val="center"/>
              <w:rPr>
                <w:rFonts w:ascii="宋体" w:hAnsi="宋体" w:cs="宋体"/>
                <w:b/>
                <w:szCs w:val="21"/>
              </w:rPr>
            </w:pPr>
            <w:r>
              <w:rPr>
                <w:rFonts w:hint="eastAsia" w:ascii="宋体" w:hAnsi="宋体" w:cs="宋体"/>
                <w:b/>
                <w:szCs w:val="21"/>
              </w:rPr>
              <w:t>评估项目</w:t>
            </w:r>
          </w:p>
        </w:tc>
        <w:tc>
          <w:tcPr>
            <w:tcW w:w="0" w:type="auto"/>
            <w:noWrap w:val="0"/>
            <w:vAlign w:val="center"/>
          </w:tcPr>
          <w:p>
            <w:pPr>
              <w:jc w:val="center"/>
              <w:rPr>
                <w:rFonts w:ascii="宋体" w:hAnsi="宋体" w:cs="宋体"/>
                <w:b/>
                <w:szCs w:val="21"/>
              </w:rPr>
            </w:pPr>
            <w:r>
              <w:rPr>
                <w:rFonts w:hint="eastAsia" w:ascii="宋体" w:hAnsi="宋体" w:cs="宋体"/>
                <w:b/>
                <w:szCs w:val="21"/>
              </w:rPr>
              <w:t>权重</w:t>
            </w:r>
          </w:p>
        </w:tc>
        <w:tc>
          <w:tcPr>
            <w:tcW w:w="4828" w:type="dxa"/>
            <w:noWrap w:val="0"/>
            <w:vAlign w:val="center"/>
          </w:tcPr>
          <w:p>
            <w:pPr>
              <w:jc w:val="center"/>
              <w:rPr>
                <w:rFonts w:ascii="宋体" w:hAnsi="宋体" w:cs="宋体"/>
                <w:b/>
                <w:szCs w:val="21"/>
              </w:rPr>
            </w:pPr>
            <w:r>
              <w:rPr>
                <w:rFonts w:hint="eastAsia" w:ascii="宋体" w:hAnsi="宋体" w:cs="宋体"/>
                <w:b/>
                <w:szCs w:val="21"/>
              </w:rPr>
              <w:t>评估内容</w:t>
            </w:r>
          </w:p>
        </w:tc>
        <w:tc>
          <w:tcPr>
            <w:tcW w:w="1281" w:type="dxa"/>
            <w:noWrap w:val="0"/>
            <w:vAlign w:val="center"/>
          </w:tcPr>
          <w:p>
            <w:pPr>
              <w:jc w:val="center"/>
              <w:rPr>
                <w:rFonts w:ascii="宋体" w:hAnsi="宋体" w:cs="宋体"/>
                <w:b/>
                <w:szCs w:val="21"/>
              </w:rPr>
            </w:pPr>
            <w:r>
              <w:rPr>
                <w:rFonts w:hint="eastAsia" w:ascii="宋体" w:hAnsi="宋体" w:cs="宋体"/>
                <w:b/>
                <w:szCs w:val="21"/>
              </w:rPr>
              <w:t>评分标准</w:t>
            </w:r>
          </w:p>
        </w:tc>
        <w:tc>
          <w:tcPr>
            <w:tcW w:w="0" w:type="auto"/>
            <w:noWrap w:val="0"/>
            <w:vAlign w:val="center"/>
          </w:tcPr>
          <w:p>
            <w:pPr>
              <w:jc w:val="center"/>
              <w:rPr>
                <w:rFonts w:ascii="宋体" w:hAnsi="宋体" w:cs="宋体"/>
                <w:b/>
                <w:szCs w:val="21"/>
              </w:rPr>
            </w:pPr>
            <w:r>
              <w:rPr>
                <w:rFonts w:hint="eastAsia" w:ascii="宋体" w:hAnsi="宋体" w:cs="宋体"/>
                <w:b/>
                <w:szCs w:val="21"/>
              </w:rPr>
              <w:t>扣分</w:t>
            </w:r>
          </w:p>
        </w:tc>
        <w:tc>
          <w:tcPr>
            <w:tcW w:w="0" w:type="auto"/>
            <w:noWrap w:val="0"/>
            <w:vAlign w:val="center"/>
          </w:tcPr>
          <w:p>
            <w:pPr>
              <w:jc w:val="center"/>
              <w:rPr>
                <w:rFonts w:ascii="宋体" w:hAnsi="宋体" w:cs="宋体"/>
                <w:b/>
                <w:szCs w:val="21"/>
              </w:rPr>
            </w:pPr>
            <w:r>
              <w:rPr>
                <w:rFonts w:hint="eastAsia" w:ascii="宋体" w:hAnsi="宋体" w:cs="宋体"/>
                <w:b/>
                <w:szCs w:val="21"/>
              </w:rPr>
              <w:t>合计得分</w:t>
            </w:r>
          </w:p>
        </w:tc>
        <w:tc>
          <w:tcPr>
            <w:tcW w:w="0" w:type="auto"/>
            <w:noWrap w:val="0"/>
            <w:vAlign w:val="center"/>
          </w:tcPr>
          <w:p>
            <w:pPr>
              <w:jc w:val="center"/>
              <w:rPr>
                <w:rFonts w:ascii="宋体" w:hAnsi="宋体" w:cs="宋体"/>
                <w:b/>
                <w:szCs w:val="21"/>
              </w:rPr>
            </w:pPr>
            <w:r>
              <w:rPr>
                <w:rFonts w:hint="eastAsia" w:ascii="宋体" w:hAnsi="宋体" w:cs="宋体"/>
                <w:b/>
                <w:szCs w:val="21"/>
              </w:rPr>
              <w:t>评分人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0" w:type="dxa"/>
            <w:right w:w="62" w:type="dxa"/>
          </w:tblCellMar>
        </w:tblPrEx>
        <w:trPr>
          <w:trHeight w:val="425" w:hRule="atLeast"/>
          <w:jc w:val="center"/>
        </w:trPr>
        <w:tc>
          <w:tcPr>
            <w:tcW w:w="0" w:type="auto"/>
            <w:vMerge w:val="restart"/>
            <w:noWrap w:val="0"/>
            <w:vAlign w:val="center"/>
          </w:tcPr>
          <w:p>
            <w:pPr>
              <w:rPr>
                <w:rFonts w:ascii="宋体" w:hAnsi="宋体" w:cs="宋体"/>
                <w:bCs/>
                <w:szCs w:val="21"/>
              </w:rPr>
            </w:pPr>
            <w:r>
              <w:rPr>
                <w:rFonts w:hint="eastAsia" w:ascii="宋体" w:hAnsi="宋体" w:cs="宋体"/>
                <w:bCs/>
                <w:szCs w:val="21"/>
              </w:rPr>
              <w:t>六、秩序维护及管理</w:t>
            </w:r>
          </w:p>
        </w:tc>
        <w:tc>
          <w:tcPr>
            <w:tcW w:w="0" w:type="auto"/>
            <w:vMerge w:val="restart"/>
            <w:noWrap w:val="0"/>
            <w:vAlign w:val="center"/>
          </w:tcPr>
          <w:p>
            <w:pPr>
              <w:jc w:val="center"/>
              <w:rPr>
                <w:rFonts w:ascii="宋体" w:hAnsi="宋体" w:cs="宋体"/>
                <w:b/>
                <w:szCs w:val="21"/>
              </w:rPr>
            </w:pPr>
            <w:r>
              <w:rPr>
                <w:rFonts w:hint="eastAsia" w:ascii="宋体" w:hAnsi="宋体" w:cs="宋体"/>
                <w:b/>
                <w:szCs w:val="21"/>
              </w:rPr>
              <w:t>25</w:t>
            </w:r>
          </w:p>
        </w:tc>
        <w:tc>
          <w:tcPr>
            <w:tcW w:w="4828" w:type="dxa"/>
            <w:noWrap w:val="0"/>
            <w:vAlign w:val="center"/>
          </w:tcPr>
          <w:p>
            <w:pPr>
              <w:rPr>
                <w:rFonts w:ascii="宋体" w:hAnsi="宋体" w:cs="宋体"/>
                <w:bCs/>
                <w:szCs w:val="21"/>
              </w:rPr>
            </w:pPr>
            <w:r>
              <w:rPr>
                <w:rFonts w:hint="eastAsia" w:ascii="宋体" w:hAnsi="宋体" w:cs="宋体"/>
                <w:bCs/>
                <w:szCs w:val="21"/>
              </w:rPr>
              <w:t>1.车辆是否按医院要求做到停放有序</w:t>
            </w:r>
          </w:p>
        </w:tc>
        <w:tc>
          <w:tcPr>
            <w:tcW w:w="1281" w:type="dxa"/>
            <w:noWrap w:val="0"/>
            <w:vAlign w:val="center"/>
          </w:tcPr>
          <w:p>
            <w:pPr>
              <w:rPr>
                <w:rFonts w:ascii="宋体" w:hAnsi="宋体" w:cs="宋体"/>
                <w:bCs/>
                <w:szCs w:val="21"/>
              </w:rPr>
            </w:pPr>
            <w:r>
              <w:rPr>
                <w:rFonts w:hint="eastAsia" w:ascii="宋体" w:hAnsi="宋体" w:cs="宋体"/>
                <w:bCs/>
                <w:szCs w:val="21"/>
              </w:rPr>
              <w:t>扣0.5-10分</w:t>
            </w:r>
          </w:p>
        </w:tc>
        <w:tc>
          <w:tcPr>
            <w:tcW w:w="0" w:type="auto"/>
            <w:noWrap w:val="0"/>
            <w:vAlign w:val="center"/>
          </w:tcPr>
          <w:p>
            <w:pPr>
              <w:rPr>
                <w:rFonts w:ascii="宋体" w:hAnsi="宋体" w:cs="宋体"/>
                <w:bCs/>
                <w:szCs w:val="21"/>
              </w:rPr>
            </w:pPr>
          </w:p>
        </w:tc>
        <w:tc>
          <w:tcPr>
            <w:tcW w:w="0" w:type="auto"/>
            <w:vMerge w:val="restart"/>
            <w:noWrap w:val="0"/>
            <w:vAlign w:val="center"/>
          </w:tcPr>
          <w:p>
            <w:pPr>
              <w:rPr>
                <w:rFonts w:ascii="宋体" w:hAnsi="宋体" w:cs="宋体"/>
                <w:bCs/>
                <w:szCs w:val="21"/>
              </w:rPr>
            </w:pPr>
          </w:p>
        </w:tc>
        <w:tc>
          <w:tcPr>
            <w:tcW w:w="0" w:type="auto"/>
            <w:vMerge w:val="restart"/>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0" w:type="dxa"/>
            <w:right w:w="62"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828" w:type="dxa"/>
            <w:noWrap w:val="0"/>
            <w:vAlign w:val="center"/>
          </w:tcPr>
          <w:p>
            <w:pPr>
              <w:rPr>
                <w:rFonts w:ascii="宋体" w:hAnsi="宋体" w:cs="宋体"/>
                <w:bCs/>
                <w:szCs w:val="21"/>
              </w:rPr>
            </w:pPr>
            <w:r>
              <w:rPr>
                <w:rFonts w:hint="eastAsia" w:ascii="宋体" w:hAnsi="宋体" w:cs="宋体"/>
                <w:bCs/>
                <w:szCs w:val="21"/>
              </w:rPr>
              <w:t>2.对医院组织安排的各类大型活动的秩序管理、指挥是否得当有序，确保医院道路交通通畅</w:t>
            </w:r>
          </w:p>
        </w:tc>
        <w:tc>
          <w:tcPr>
            <w:tcW w:w="1281" w:type="dxa"/>
            <w:noWrap w:val="0"/>
            <w:vAlign w:val="center"/>
          </w:tcPr>
          <w:p>
            <w:pPr>
              <w:rPr>
                <w:rFonts w:ascii="宋体" w:hAnsi="宋体" w:cs="宋体"/>
                <w:bCs/>
                <w:szCs w:val="21"/>
              </w:rPr>
            </w:pPr>
            <w:r>
              <w:rPr>
                <w:rFonts w:hint="eastAsia" w:ascii="宋体" w:hAnsi="宋体" w:cs="宋体"/>
                <w:bCs/>
                <w:szCs w:val="21"/>
              </w:rPr>
              <w:t>扣0.5-5分</w:t>
            </w:r>
          </w:p>
        </w:tc>
        <w:tc>
          <w:tcPr>
            <w:tcW w:w="0" w:type="auto"/>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0" w:type="dxa"/>
            <w:right w:w="62"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828" w:type="dxa"/>
            <w:noWrap w:val="0"/>
            <w:vAlign w:val="center"/>
          </w:tcPr>
          <w:p>
            <w:pPr>
              <w:rPr>
                <w:rFonts w:ascii="宋体" w:hAnsi="宋体" w:cs="宋体"/>
                <w:bCs/>
                <w:szCs w:val="21"/>
              </w:rPr>
            </w:pPr>
            <w:r>
              <w:rPr>
                <w:rFonts w:hint="eastAsia" w:ascii="宋体" w:hAnsi="宋体" w:cs="宋体"/>
                <w:bCs/>
                <w:szCs w:val="21"/>
              </w:rPr>
              <w:t>3.对不自觉执行医院规定的车辆是否做到管理措施到位</w:t>
            </w:r>
          </w:p>
        </w:tc>
        <w:tc>
          <w:tcPr>
            <w:tcW w:w="1281" w:type="dxa"/>
            <w:noWrap w:val="0"/>
            <w:vAlign w:val="center"/>
          </w:tcPr>
          <w:p>
            <w:pPr>
              <w:rPr>
                <w:rFonts w:ascii="宋体" w:hAnsi="宋体" w:cs="宋体"/>
                <w:bCs/>
                <w:szCs w:val="21"/>
              </w:rPr>
            </w:pPr>
            <w:r>
              <w:rPr>
                <w:rFonts w:hint="eastAsia" w:ascii="宋体" w:hAnsi="宋体" w:cs="宋体"/>
                <w:bCs/>
                <w:szCs w:val="21"/>
              </w:rPr>
              <w:t>扣0.5-5分</w:t>
            </w:r>
          </w:p>
        </w:tc>
        <w:tc>
          <w:tcPr>
            <w:tcW w:w="0" w:type="auto"/>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0" w:type="dxa"/>
            <w:right w:w="62"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828" w:type="dxa"/>
            <w:noWrap w:val="0"/>
            <w:vAlign w:val="center"/>
          </w:tcPr>
          <w:p>
            <w:pPr>
              <w:rPr>
                <w:rFonts w:ascii="宋体" w:hAnsi="宋体" w:cs="宋体"/>
                <w:bCs/>
                <w:szCs w:val="21"/>
              </w:rPr>
            </w:pPr>
            <w:r>
              <w:rPr>
                <w:rFonts w:hint="eastAsia" w:ascii="宋体" w:hAnsi="宋体" w:cs="宋体"/>
                <w:bCs/>
                <w:szCs w:val="21"/>
              </w:rPr>
              <w:t>4.能否采取有效措施，禁止商贩在医院摆摊、售卖物品</w:t>
            </w:r>
          </w:p>
        </w:tc>
        <w:tc>
          <w:tcPr>
            <w:tcW w:w="1281" w:type="dxa"/>
            <w:noWrap w:val="0"/>
            <w:vAlign w:val="center"/>
          </w:tcPr>
          <w:p>
            <w:pPr>
              <w:rPr>
                <w:rFonts w:ascii="宋体" w:hAnsi="宋体" w:cs="宋体"/>
                <w:bCs/>
                <w:szCs w:val="21"/>
              </w:rPr>
            </w:pPr>
            <w:r>
              <w:rPr>
                <w:rFonts w:hint="eastAsia" w:ascii="宋体" w:hAnsi="宋体" w:cs="宋体"/>
                <w:bCs/>
                <w:szCs w:val="21"/>
              </w:rPr>
              <w:t>扣0.5-5分</w:t>
            </w:r>
          </w:p>
        </w:tc>
        <w:tc>
          <w:tcPr>
            <w:tcW w:w="0" w:type="auto"/>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0" w:type="dxa"/>
            <w:right w:w="62" w:type="dxa"/>
          </w:tblCellMar>
        </w:tblPrEx>
        <w:trPr>
          <w:trHeight w:val="425" w:hRule="atLeast"/>
          <w:jc w:val="center"/>
        </w:trPr>
        <w:tc>
          <w:tcPr>
            <w:tcW w:w="0" w:type="auto"/>
            <w:vMerge w:val="restart"/>
            <w:noWrap w:val="0"/>
            <w:vAlign w:val="center"/>
          </w:tcPr>
          <w:p>
            <w:pPr>
              <w:rPr>
                <w:rFonts w:ascii="宋体" w:hAnsi="宋体" w:cs="宋体"/>
                <w:bCs/>
                <w:szCs w:val="21"/>
              </w:rPr>
            </w:pPr>
            <w:r>
              <w:rPr>
                <w:rFonts w:hint="eastAsia" w:ascii="宋体" w:hAnsi="宋体" w:cs="宋体"/>
                <w:bCs/>
                <w:szCs w:val="21"/>
              </w:rPr>
              <w:t>七、技防管理</w:t>
            </w:r>
          </w:p>
        </w:tc>
        <w:tc>
          <w:tcPr>
            <w:tcW w:w="0" w:type="auto"/>
            <w:vMerge w:val="restart"/>
            <w:noWrap w:val="0"/>
            <w:vAlign w:val="center"/>
          </w:tcPr>
          <w:p>
            <w:pPr>
              <w:jc w:val="center"/>
              <w:rPr>
                <w:rFonts w:ascii="宋体" w:hAnsi="宋体" w:cs="宋体"/>
                <w:b/>
                <w:szCs w:val="21"/>
              </w:rPr>
            </w:pPr>
            <w:r>
              <w:rPr>
                <w:rFonts w:hint="eastAsia" w:ascii="宋体" w:hAnsi="宋体" w:cs="宋体"/>
                <w:b/>
                <w:szCs w:val="21"/>
              </w:rPr>
              <w:t>15</w:t>
            </w:r>
          </w:p>
        </w:tc>
        <w:tc>
          <w:tcPr>
            <w:tcW w:w="4828" w:type="dxa"/>
            <w:noWrap w:val="0"/>
            <w:vAlign w:val="center"/>
          </w:tcPr>
          <w:p>
            <w:pPr>
              <w:rPr>
                <w:rFonts w:ascii="宋体" w:hAnsi="宋体" w:cs="宋体"/>
                <w:bCs/>
                <w:szCs w:val="21"/>
              </w:rPr>
            </w:pPr>
            <w:r>
              <w:rPr>
                <w:rFonts w:hint="eastAsia" w:ascii="宋体" w:hAnsi="宋体" w:cs="宋体"/>
                <w:bCs/>
                <w:szCs w:val="21"/>
              </w:rPr>
              <w:t>1.技防设施设备使用熟悉程度，即利用情况</w:t>
            </w:r>
          </w:p>
        </w:tc>
        <w:tc>
          <w:tcPr>
            <w:tcW w:w="1281" w:type="dxa"/>
            <w:noWrap w:val="0"/>
            <w:vAlign w:val="center"/>
          </w:tcPr>
          <w:p>
            <w:pPr>
              <w:rPr>
                <w:rFonts w:ascii="宋体" w:hAnsi="宋体" w:cs="宋体"/>
                <w:bCs/>
                <w:szCs w:val="21"/>
              </w:rPr>
            </w:pPr>
            <w:r>
              <w:rPr>
                <w:rFonts w:hint="eastAsia" w:ascii="宋体" w:hAnsi="宋体" w:cs="宋体"/>
                <w:bCs/>
                <w:szCs w:val="21"/>
              </w:rPr>
              <w:t>扣0.5-3分</w:t>
            </w:r>
          </w:p>
        </w:tc>
        <w:tc>
          <w:tcPr>
            <w:tcW w:w="0" w:type="auto"/>
            <w:noWrap w:val="0"/>
            <w:vAlign w:val="center"/>
          </w:tcPr>
          <w:p>
            <w:pPr>
              <w:rPr>
                <w:rFonts w:ascii="宋体" w:hAnsi="宋体" w:cs="宋体"/>
                <w:bCs/>
                <w:szCs w:val="21"/>
              </w:rPr>
            </w:pPr>
          </w:p>
        </w:tc>
        <w:tc>
          <w:tcPr>
            <w:tcW w:w="0" w:type="auto"/>
            <w:vMerge w:val="restart"/>
            <w:noWrap w:val="0"/>
            <w:vAlign w:val="center"/>
          </w:tcPr>
          <w:p>
            <w:pPr>
              <w:rPr>
                <w:rFonts w:ascii="宋体" w:hAnsi="宋体" w:cs="宋体"/>
                <w:bCs/>
                <w:szCs w:val="21"/>
              </w:rPr>
            </w:pPr>
          </w:p>
        </w:tc>
        <w:tc>
          <w:tcPr>
            <w:tcW w:w="0" w:type="auto"/>
            <w:vMerge w:val="restart"/>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0" w:type="dxa"/>
            <w:right w:w="62"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828" w:type="dxa"/>
            <w:noWrap w:val="0"/>
            <w:vAlign w:val="center"/>
          </w:tcPr>
          <w:p>
            <w:pPr>
              <w:rPr>
                <w:rFonts w:ascii="宋体" w:hAnsi="宋体" w:cs="宋体"/>
                <w:bCs/>
                <w:szCs w:val="21"/>
              </w:rPr>
            </w:pPr>
            <w:r>
              <w:rPr>
                <w:rFonts w:hint="eastAsia" w:ascii="宋体" w:hAnsi="宋体" w:cs="宋体"/>
                <w:bCs/>
                <w:szCs w:val="21"/>
              </w:rPr>
              <w:t>2.监控中心的人员是否按规定安排及执勤情况</w:t>
            </w:r>
          </w:p>
        </w:tc>
        <w:tc>
          <w:tcPr>
            <w:tcW w:w="1281" w:type="dxa"/>
            <w:noWrap w:val="0"/>
            <w:vAlign w:val="center"/>
          </w:tcPr>
          <w:p>
            <w:pPr>
              <w:rPr>
                <w:rFonts w:ascii="宋体" w:hAnsi="宋体" w:cs="宋体"/>
                <w:bCs/>
                <w:szCs w:val="21"/>
              </w:rPr>
            </w:pPr>
            <w:r>
              <w:rPr>
                <w:rFonts w:hint="eastAsia" w:ascii="宋体" w:hAnsi="宋体" w:cs="宋体"/>
                <w:bCs/>
                <w:szCs w:val="21"/>
              </w:rPr>
              <w:t>扣0.5-3分</w:t>
            </w:r>
          </w:p>
        </w:tc>
        <w:tc>
          <w:tcPr>
            <w:tcW w:w="0" w:type="auto"/>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0" w:type="dxa"/>
            <w:right w:w="62"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828" w:type="dxa"/>
            <w:noWrap w:val="0"/>
            <w:vAlign w:val="center"/>
          </w:tcPr>
          <w:p>
            <w:pPr>
              <w:rPr>
                <w:rFonts w:ascii="宋体" w:hAnsi="宋体" w:cs="宋体"/>
                <w:bCs/>
                <w:szCs w:val="21"/>
              </w:rPr>
            </w:pPr>
            <w:r>
              <w:rPr>
                <w:rFonts w:hint="eastAsia" w:ascii="宋体" w:hAnsi="宋体" w:cs="宋体"/>
                <w:bCs/>
                <w:szCs w:val="21"/>
              </w:rPr>
              <w:t>3.对在监控中发现问题的处置措施是否得当</w:t>
            </w:r>
          </w:p>
        </w:tc>
        <w:tc>
          <w:tcPr>
            <w:tcW w:w="1281" w:type="dxa"/>
            <w:noWrap w:val="0"/>
            <w:vAlign w:val="center"/>
          </w:tcPr>
          <w:p>
            <w:pPr>
              <w:rPr>
                <w:rFonts w:ascii="宋体" w:hAnsi="宋体" w:cs="宋体"/>
                <w:bCs/>
                <w:szCs w:val="21"/>
              </w:rPr>
            </w:pPr>
            <w:r>
              <w:rPr>
                <w:rFonts w:hint="eastAsia" w:ascii="宋体" w:hAnsi="宋体" w:cs="宋体"/>
                <w:bCs/>
                <w:szCs w:val="21"/>
              </w:rPr>
              <w:t>扣0.5-3分</w:t>
            </w:r>
          </w:p>
        </w:tc>
        <w:tc>
          <w:tcPr>
            <w:tcW w:w="0" w:type="auto"/>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0" w:type="dxa"/>
            <w:right w:w="62"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828" w:type="dxa"/>
            <w:noWrap w:val="0"/>
            <w:vAlign w:val="center"/>
          </w:tcPr>
          <w:p>
            <w:pPr>
              <w:rPr>
                <w:rFonts w:ascii="宋体" w:hAnsi="宋体" w:cs="宋体"/>
                <w:bCs/>
                <w:szCs w:val="21"/>
              </w:rPr>
            </w:pPr>
            <w:r>
              <w:rPr>
                <w:rFonts w:hint="eastAsia" w:ascii="宋体" w:hAnsi="宋体" w:cs="宋体"/>
                <w:bCs/>
                <w:szCs w:val="21"/>
              </w:rPr>
              <w:t>4.配合医院提取相关证据等工作的配合程度</w:t>
            </w:r>
          </w:p>
        </w:tc>
        <w:tc>
          <w:tcPr>
            <w:tcW w:w="1281" w:type="dxa"/>
            <w:noWrap w:val="0"/>
            <w:vAlign w:val="center"/>
          </w:tcPr>
          <w:p>
            <w:pPr>
              <w:rPr>
                <w:rFonts w:ascii="宋体" w:hAnsi="宋体" w:cs="宋体"/>
                <w:bCs/>
                <w:szCs w:val="21"/>
              </w:rPr>
            </w:pPr>
            <w:r>
              <w:rPr>
                <w:rFonts w:hint="eastAsia" w:ascii="宋体" w:hAnsi="宋体" w:cs="宋体"/>
                <w:bCs/>
                <w:szCs w:val="21"/>
              </w:rPr>
              <w:t>扣0.5-3分</w:t>
            </w:r>
          </w:p>
        </w:tc>
        <w:tc>
          <w:tcPr>
            <w:tcW w:w="0" w:type="auto"/>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0" w:type="dxa"/>
            <w:right w:w="62"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828" w:type="dxa"/>
            <w:noWrap w:val="0"/>
            <w:vAlign w:val="center"/>
          </w:tcPr>
          <w:p>
            <w:pPr>
              <w:rPr>
                <w:rFonts w:ascii="宋体" w:hAnsi="宋体" w:cs="宋体"/>
                <w:bCs/>
                <w:szCs w:val="21"/>
              </w:rPr>
            </w:pPr>
            <w:r>
              <w:rPr>
                <w:rFonts w:hint="eastAsia" w:ascii="宋体" w:hAnsi="宋体" w:cs="宋体"/>
                <w:bCs/>
                <w:szCs w:val="21"/>
              </w:rPr>
              <w:t>5.对技防设施设备的管理情况及设施设备的完好率情况</w:t>
            </w:r>
          </w:p>
        </w:tc>
        <w:tc>
          <w:tcPr>
            <w:tcW w:w="1281" w:type="dxa"/>
            <w:noWrap w:val="0"/>
            <w:vAlign w:val="center"/>
          </w:tcPr>
          <w:p>
            <w:pPr>
              <w:rPr>
                <w:rFonts w:ascii="宋体" w:hAnsi="宋体" w:cs="宋体"/>
                <w:bCs/>
                <w:szCs w:val="21"/>
              </w:rPr>
            </w:pPr>
            <w:r>
              <w:rPr>
                <w:rFonts w:hint="eastAsia" w:ascii="宋体" w:hAnsi="宋体" w:cs="宋体"/>
                <w:bCs/>
                <w:szCs w:val="21"/>
              </w:rPr>
              <w:t>扣0.5-3分</w:t>
            </w:r>
          </w:p>
        </w:tc>
        <w:tc>
          <w:tcPr>
            <w:tcW w:w="0" w:type="auto"/>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0" w:type="dxa"/>
            <w:right w:w="62" w:type="dxa"/>
          </w:tblCellMar>
        </w:tblPrEx>
        <w:trPr>
          <w:trHeight w:val="425" w:hRule="atLeast"/>
          <w:jc w:val="center"/>
        </w:trPr>
        <w:tc>
          <w:tcPr>
            <w:tcW w:w="0" w:type="auto"/>
            <w:vMerge w:val="restart"/>
            <w:noWrap w:val="0"/>
            <w:vAlign w:val="center"/>
          </w:tcPr>
          <w:p>
            <w:pPr>
              <w:rPr>
                <w:rFonts w:ascii="宋体" w:hAnsi="宋体" w:cs="宋体"/>
                <w:bCs/>
                <w:szCs w:val="21"/>
              </w:rPr>
            </w:pPr>
            <w:r>
              <w:rPr>
                <w:rFonts w:hint="eastAsia" w:ascii="宋体" w:hAnsi="宋体" w:cs="宋体"/>
                <w:bCs/>
                <w:szCs w:val="21"/>
              </w:rPr>
              <w:t>八、其他需要考核的情况</w:t>
            </w:r>
          </w:p>
        </w:tc>
        <w:tc>
          <w:tcPr>
            <w:tcW w:w="0" w:type="auto"/>
            <w:vMerge w:val="restart"/>
            <w:noWrap w:val="0"/>
            <w:vAlign w:val="center"/>
          </w:tcPr>
          <w:p>
            <w:pPr>
              <w:jc w:val="center"/>
              <w:rPr>
                <w:rFonts w:ascii="宋体" w:hAnsi="宋体" w:cs="宋体"/>
                <w:b/>
                <w:szCs w:val="21"/>
              </w:rPr>
            </w:pPr>
            <w:r>
              <w:rPr>
                <w:rFonts w:hint="eastAsia" w:ascii="宋体" w:hAnsi="宋体" w:cs="宋体"/>
                <w:b/>
                <w:szCs w:val="21"/>
              </w:rPr>
              <w:t>6</w:t>
            </w:r>
          </w:p>
        </w:tc>
        <w:tc>
          <w:tcPr>
            <w:tcW w:w="4828" w:type="dxa"/>
            <w:noWrap w:val="0"/>
            <w:vAlign w:val="center"/>
          </w:tcPr>
          <w:p>
            <w:pPr>
              <w:rPr>
                <w:rFonts w:ascii="宋体" w:hAnsi="宋体" w:cs="宋体"/>
                <w:bCs/>
                <w:szCs w:val="21"/>
              </w:rPr>
            </w:pPr>
            <w:r>
              <w:rPr>
                <w:rFonts w:hint="eastAsia" w:ascii="宋体" w:hAnsi="宋体" w:cs="宋体"/>
                <w:bCs/>
                <w:szCs w:val="21"/>
              </w:rPr>
              <w:t>1.是否圆满完成重要领导、嘉宾来院的安保工作</w:t>
            </w:r>
          </w:p>
        </w:tc>
        <w:tc>
          <w:tcPr>
            <w:tcW w:w="1281" w:type="dxa"/>
            <w:noWrap w:val="0"/>
            <w:vAlign w:val="center"/>
          </w:tcPr>
          <w:p>
            <w:pPr>
              <w:rPr>
                <w:rFonts w:ascii="宋体" w:hAnsi="宋体" w:cs="宋体"/>
                <w:bCs/>
                <w:szCs w:val="21"/>
              </w:rPr>
            </w:pPr>
            <w:r>
              <w:rPr>
                <w:rFonts w:hint="eastAsia" w:ascii="宋体" w:hAnsi="宋体" w:cs="宋体"/>
                <w:bCs/>
                <w:szCs w:val="21"/>
              </w:rPr>
              <w:t>扣0.5-2分</w:t>
            </w:r>
          </w:p>
        </w:tc>
        <w:tc>
          <w:tcPr>
            <w:tcW w:w="0" w:type="auto"/>
            <w:noWrap w:val="0"/>
            <w:vAlign w:val="center"/>
          </w:tcPr>
          <w:p>
            <w:pPr>
              <w:rPr>
                <w:rFonts w:ascii="宋体" w:hAnsi="宋体" w:cs="宋体"/>
                <w:bCs/>
                <w:szCs w:val="21"/>
              </w:rPr>
            </w:pPr>
          </w:p>
        </w:tc>
        <w:tc>
          <w:tcPr>
            <w:tcW w:w="0" w:type="auto"/>
            <w:vMerge w:val="restart"/>
            <w:noWrap w:val="0"/>
            <w:vAlign w:val="center"/>
          </w:tcPr>
          <w:p>
            <w:pPr>
              <w:rPr>
                <w:rFonts w:ascii="宋体" w:hAnsi="宋体" w:cs="宋体"/>
                <w:bCs/>
                <w:szCs w:val="21"/>
              </w:rPr>
            </w:pPr>
          </w:p>
        </w:tc>
        <w:tc>
          <w:tcPr>
            <w:tcW w:w="0" w:type="auto"/>
            <w:vMerge w:val="restart"/>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0" w:type="dxa"/>
            <w:right w:w="62"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828" w:type="dxa"/>
            <w:noWrap w:val="0"/>
            <w:vAlign w:val="center"/>
          </w:tcPr>
          <w:p>
            <w:pPr>
              <w:rPr>
                <w:rFonts w:ascii="宋体" w:hAnsi="宋体" w:cs="宋体"/>
                <w:bCs/>
                <w:szCs w:val="21"/>
              </w:rPr>
            </w:pPr>
            <w:r>
              <w:rPr>
                <w:rFonts w:hint="eastAsia" w:ascii="宋体" w:hAnsi="宋体" w:cs="宋体"/>
                <w:bCs/>
                <w:szCs w:val="21"/>
              </w:rPr>
              <w:t>2.是否完成重要医疗物资看护、押运等工作</w:t>
            </w:r>
          </w:p>
        </w:tc>
        <w:tc>
          <w:tcPr>
            <w:tcW w:w="1281" w:type="dxa"/>
            <w:noWrap w:val="0"/>
            <w:vAlign w:val="center"/>
          </w:tcPr>
          <w:p>
            <w:pPr>
              <w:rPr>
                <w:rFonts w:ascii="宋体" w:hAnsi="宋体" w:cs="宋体"/>
                <w:bCs/>
                <w:szCs w:val="21"/>
              </w:rPr>
            </w:pPr>
            <w:r>
              <w:rPr>
                <w:rFonts w:hint="eastAsia" w:ascii="宋体" w:hAnsi="宋体" w:cs="宋体"/>
                <w:bCs/>
                <w:szCs w:val="21"/>
              </w:rPr>
              <w:t>扣0.5-1分</w:t>
            </w:r>
          </w:p>
        </w:tc>
        <w:tc>
          <w:tcPr>
            <w:tcW w:w="0" w:type="auto"/>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0" w:type="dxa"/>
            <w:right w:w="62"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828" w:type="dxa"/>
            <w:noWrap w:val="0"/>
            <w:vAlign w:val="center"/>
          </w:tcPr>
          <w:p>
            <w:pPr>
              <w:rPr>
                <w:rFonts w:ascii="宋体" w:hAnsi="宋体" w:cs="宋体"/>
                <w:bCs/>
                <w:szCs w:val="21"/>
              </w:rPr>
            </w:pPr>
            <w:r>
              <w:rPr>
                <w:rFonts w:hint="eastAsia" w:ascii="宋体" w:hAnsi="宋体" w:cs="宋体"/>
                <w:bCs/>
                <w:szCs w:val="21"/>
              </w:rPr>
              <w:t>3.疫情防控和其他常态化管理规章制度是否严格执行、知晓</w:t>
            </w:r>
          </w:p>
        </w:tc>
        <w:tc>
          <w:tcPr>
            <w:tcW w:w="1281" w:type="dxa"/>
            <w:noWrap w:val="0"/>
            <w:vAlign w:val="center"/>
          </w:tcPr>
          <w:p>
            <w:pPr>
              <w:rPr>
                <w:rFonts w:ascii="宋体" w:hAnsi="宋体" w:cs="宋体"/>
                <w:bCs/>
                <w:szCs w:val="21"/>
              </w:rPr>
            </w:pPr>
            <w:r>
              <w:rPr>
                <w:rFonts w:hint="eastAsia" w:ascii="宋体" w:hAnsi="宋体" w:cs="宋体"/>
                <w:bCs/>
                <w:szCs w:val="21"/>
              </w:rPr>
              <w:t>扣0.5-2分</w:t>
            </w:r>
          </w:p>
        </w:tc>
        <w:tc>
          <w:tcPr>
            <w:tcW w:w="0" w:type="auto"/>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0" w:type="dxa"/>
            <w:right w:w="62"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828" w:type="dxa"/>
            <w:noWrap w:val="0"/>
            <w:vAlign w:val="center"/>
          </w:tcPr>
          <w:p>
            <w:pPr>
              <w:rPr>
                <w:rFonts w:ascii="宋体" w:hAnsi="宋体" w:cs="宋体"/>
                <w:bCs/>
                <w:szCs w:val="21"/>
              </w:rPr>
            </w:pPr>
            <w:r>
              <w:rPr>
                <w:rFonts w:hint="eastAsia" w:ascii="宋体" w:hAnsi="宋体" w:cs="宋体"/>
                <w:bCs/>
                <w:szCs w:val="21"/>
              </w:rPr>
              <w:t>4.对保安人员的装备配置情况是否及时到位</w:t>
            </w:r>
          </w:p>
        </w:tc>
        <w:tc>
          <w:tcPr>
            <w:tcW w:w="1281" w:type="dxa"/>
            <w:noWrap w:val="0"/>
            <w:vAlign w:val="center"/>
          </w:tcPr>
          <w:p>
            <w:pPr>
              <w:rPr>
                <w:rFonts w:ascii="宋体" w:hAnsi="宋体" w:cs="宋体"/>
                <w:bCs/>
                <w:szCs w:val="21"/>
              </w:rPr>
            </w:pPr>
            <w:r>
              <w:rPr>
                <w:rFonts w:hint="eastAsia" w:ascii="宋体" w:hAnsi="宋体" w:cs="宋体"/>
                <w:bCs/>
                <w:szCs w:val="21"/>
              </w:rPr>
              <w:t>扣0.5-2分</w:t>
            </w:r>
          </w:p>
        </w:tc>
        <w:tc>
          <w:tcPr>
            <w:tcW w:w="0" w:type="auto"/>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0" w:type="dxa"/>
            <w:right w:w="62" w:type="dxa"/>
          </w:tblCellMar>
        </w:tblPrEx>
        <w:trPr>
          <w:trHeight w:val="425" w:hRule="atLeast"/>
          <w:jc w:val="center"/>
        </w:trPr>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jc w:val="center"/>
              <w:rPr>
                <w:rFonts w:ascii="宋体" w:hAnsi="宋体" w:cs="宋体"/>
                <w:b/>
                <w:szCs w:val="21"/>
              </w:rPr>
            </w:pPr>
          </w:p>
        </w:tc>
        <w:tc>
          <w:tcPr>
            <w:tcW w:w="4828" w:type="dxa"/>
            <w:noWrap w:val="0"/>
            <w:vAlign w:val="center"/>
          </w:tcPr>
          <w:p>
            <w:pPr>
              <w:rPr>
                <w:rFonts w:ascii="宋体" w:hAnsi="宋体" w:cs="宋体"/>
                <w:bCs/>
                <w:szCs w:val="21"/>
              </w:rPr>
            </w:pPr>
            <w:r>
              <w:rPr>
                <w:rFonts w:hint="eastAsia" w:ascii="宋体" w:hAnsi="宋体" w:cs="宋体"/>
                <w:bCs/>
                <w:szCs w:val="21"/>
              </w:rPr>
              <w:t>5.出现上述考核没涉及到，但必须进行考核的事项</w:t>
            </w:r>
          </w:p>
        </w:tc>
        <w:tc>
          <w:tcPr>
            <w:tcW w:w="1281" w:type="dxa"/>
            <w:noWrap w:val="0"/>
            <w:vAlign w:val="center"/>
          </w:tcPr>
          <w:p>
            <w:pPr>
              <w:rPr>
                <w:rFonts w:ascii="宋体" w:hAnsi="宋体" w:cs="宋体"/>
                <w:bCs/>
                <w:szCs w:val="21"/>
              </w:rPr>
            </w:pPr>
            <w:r>
              <w:rPr>
                <w:rFonts w:hint="eastAsia" w:ascii="宋体" w:hAnsi="宋体" w:cs="宋体"/>
                <w:bCs/>
                <w:szCs w:val="21"/>
              </w:rPr>
              <w:t>扣0.5-1分</w:t>
            </w:r>
          </w:p>
        </w:tc>
        <w:tc>
          <w:tcPr>
            <w:tcW w:w="0" w:type="auto"/>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c>
          <w:tcPr>
            <w:tcW w:w="0" w:type="auto"/>
            <w:vMerge w:val="continue"/>
            <w:noWrap w:val="0"/>
            <w:vAlign w:val="center"/>
          </w:tcPr>
          <w:p>
            <w:pP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0" w:type="dxa"/>
            <w:right w:w="62" w:type="dxa"/>
          </w:tblCellMar>
        </w:tblPrEx>
        <w:trPr>
          <w:trHeight w:val="425" w:hRule="atLeast"/>
          <w:jc w:val="center"/>
        </w:trPr>
        <w:tc>
          <w:tcPr>
            <w:tcW w:w="0" w:type="auto"/>
            <w:gridSpan w:val="5"/>
            <w:noWrap w:val="0"/>
            <w:vAlign w:val="center"/>
          </w:tcPr>
          <w:p>
            <w:pPr>
              <w:jc w:val="center"/>
              <w:rPr>
                <w:rFonts w:ascii="宋体" w:hAnsi="宋体" w:cs="宋体"/>
                <w:b/>
                <w:szCs w:val="21"/>
              </w:rPr>
            </w:pPr>
            <w:r>
              <w:rPr>
                <w:rFonts w:hint="eastAsia" w:ascii="宋体" w:hAnsi="宋体" w:cs="宋体"/>
                <w:b/>
                <w:szCs w:val="21"/>
              </w:rPr>
              <w:t>总计得分</w:t>
            </w:r>
          </w:p>
        </w:tc>
        <w:tc>
          <w:tcPr>
            <w:tcW w:w="0" w:type="auto"/>
            <w:noWrap w:val="0"/>
            <w:vAlign w:val="center"/>
          </w:tcPr>
          <w:p>
            <w:pPr>
              <w:rPr>
                <w:rFonts w:ascii="宋体" w:hAnsi="宋体" w:cs="宋体"/>
                <w:bCs/>
                <w:szCs w:val="21"/>
              </w:rPr>
            </w:pPr>
          </w:p>
        </w:tc>
        <w:tc>
          <w:tcPr>
            <w:tcW w:w="0" w:type="auto"/>
            <w:noWrap w:val="0"/>
            <w:vAlign w:val="center"/>
          </w:tcPr>
          <w:p>
            <w:pPr>
              <w:rPr>
                <w:rFonts w:ascii="宋体" w:hAnsi="宋体" w:cs="宋体"/>
                <w:bCs/>
                <w:szCs w:val="21"/>
              </w:rPr>
            </w:pPr>
          </w:p>
        </w:tc>
      </w:tr>
    </w:tbl>
    <w:p>
      <w:pPr>
        <w:rPr>
          <w:rFonts w:ascii="宋体" w:hAnsi="宋体" w:cs="宋体"/>
          <w:szCs w:val="21"/>
        </w:rPr>
      </w:pPr>
      <w:r>
        <w:rPr>
          <w:rFonts w:hint="eastAsia" w:ascii="宋体" w:hAnsi="宋体" w:cs="宋体"/>
          <w:szCs w:val="21"/>
        </w:rPr>
        <w:t xml:space="preserve"> </w:t>
      </w:r>
    </w:p>
    <w:p>
      <w:pPr>
        <w:jc w:val="left"/>
        <w:rPr>
          <w:rFonts w:ascii="宋体" w:hAnsi="宋体" w:cs="宋体"/>
          <w:szCs w:val="21"/>
        </w:rPr>
      </w:pPr>
      <w:r>
        <w:rPr>
          <w:rFonts w:hint="eastAsia" w:ascii="宋体" w:hAnsi="宋体" w:cs="宋体"/>
          <w:szCs w:val="21"/>
        </w:rPr>
        <w:t>考核总分：</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甲方代表签字：</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乙方代表签字：</w:t>
      </w: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pStyle w:val="2"/>
        <w:rPr>
          <w:rFonts w:hint="eastAsia"/>
          <w:lang w:val="en-US" w:eastAsia="zh-CN"/>
        </w:rPr>
      </w:pPr>
    </w:p>
    <w:p>
      <w:pPr>
        <w:rPr>
          <w:szCs w:val="21"/>
        </w:rPr>
      </w:pPr>
      <w:r>
        <w:rPr>
          <w:rFonts w:hint="eastAsia"/>
          <w:szCs w:val="21"/>
        </w:rPr>
        <w:t>附件二：</w:t>
      </w:r>
    </w:p>
    <w:p>
      <w:pPr>
        <w:ind w:firstLine="1100" w:firstLineChars="250"/>
        <w:rPr>
          <w:sz w:val="44"/>
          <w:szCs w:val="44"/>
        </w:rPr>
      </w:pPr>
      <w:r>
        <w:rPr>
          <w:rFonts w:hint="eastAsia"/>
          <w:sz w:val="44"/>
          <w:szCs w:val="44"/>
        </w:rPr>
        <w:t>舟山医院保安服务满意度测评表</w:t>
      </w:r>
    </w:p>
    <w:p>
      <w:pPr>
        <w:rPr>
          <w:sz w:val="28"/>
          <w:szCs w:val="28"/>
        </w:rPr>
      </w:pPr>
      <w:r>
        <w:rPr>
          <w:rFonts w:hint="eastAsia"/>
          <w:sz w:val="28"/>
          <w:szCs w:val="28"/>
        </w:rPr>
        <w:t>请你在相应的栏目中打“√”，不满意打“×”。谢谢您的配合！</w:t>
      </w:r>
    </w:p>
    <w:tbl>
      <w:tblPr>
        <w:tblStyle w:val="25"/>
        <w:tblW w:w="8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669"/>
        <w:gridCol w:w="1914"/>
        <w:gridCol w:w="1776"/>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8" w:hRule="atLeast"/>
        </w:trPr>
        <w:tc>
          <w:tcPr>
            <w:tcW w:w="2291" w:type="dxa"/>
            <w:gridSpan w:val="2"/>
            <w:tcBorders>
              <w:top w:val="single" w:color="000000" w:sz="4" w:space="0"/>
              <w:left w:val="single" w:color="000000" w:sz="4" w:space="0"/>
              <w:bottom w:val="single" w:color="000000" w:sz="4" w:space="0"/>
              <w:right w:val="single" w:color="000000" w:sz="4" w:space="0"/>
              <w:tl2br w:val="single" w:color="000000" w:sz="4" w:space="0"/>
            </w:tcBorders>
            <w:noWrap w:val="0"/>
            <w:vAlign w:val="top"/>
          </w:tcPr>
          <w:p>
            <w:pPr>
              <w:tabs>
                <w:tab w:val="left" w:pos="1245"/>
              </w:tabs>
              <w:ind w:firstLine="945" w:firstLineChars="450"/>
              <w:rPr>
                <w:sz w:val="18"/>
                <w:szCs w:val="18"/>
              </w:rPr>
            </w:pPr>
            <w:r>
              <w:rPr>
                <w:rFonts w:hint="eastAsia" w:ascii="宋体" w:hAnsi="宋体" w:cs="宋体"/>
              </w:rPr>
              <w:t>满意度</w:t>
            </w:r>
          </w:p>
          <w:p>
            <w:pPr>
              <w:tabs>
                <w:tab w:val="left" w:pos="1245"/>
              </w:tabs>
              <w:rPr>
                <w:sz w:val="18"/>
                <w:szCs w:val="18"/>
              </w:rPr>
            </w:pPr>
            <w:r>
              <w:rPr>
                <w:rFonts w:hint="eastAsia" w:ascii="宋体" w:hAnsi="宋体" w:cs="宋体"/>
              </w:rPr>
              <w:t>岗位</w:t>
            </w:r>
          </w:p>
        </w:tc>
        <w:tc>
          <w:tcPr>
            <w:tcW w:w="1914" w:type="dxa"/>
            <w:tcBorders>
              <w:top w:val="single" w:color="000000" w:sz="4" w:space="0"/>
              <w:left w:val="single" w:color="000000" w:sz="4" w:space="0"/>
              <w:bottom w:val="single" w:color="000000" w:sz="4" w:space="0"/>
              <w:right w:val="single" w:color="000000" w:sz="4" w:space="0"/>
            </w:tcBorders>
            <w:noWrap w:val="0"/>
            <w:vAlign w:val="top"/>
          </w:tcPr>
          <w:p>
            <w:pPr>
              <w:jc w:val="center"/>
              <w:rPr>
                <w:b/>
                <w:sz w:val="24"/>
              </w:rPr>
            </w:pPr>
            <w:r>
              <w:rPr>
                <w:rFonts w:hint="eastAsia" w:ascii="宋体" w:hAnsi="宋体" w:cs="宋体"/>
                <w:b/>
                <w:sz w:val="24"/>
              </w:rPr>
              <w:t>满意</w:t>
            </w:r>
          </w:p>
        </w:tc>
        <w:tc>
          <w:tcPr>
            <w:tcW w:w="1776" w:type="dxa"/>
            <w:tcBorders>
              <w:top w:val="single" w:color="000000" w:sz="4" w:space="0"/>
              <w:left w:val="single" w:color="000000" w:sz="4" w:space="0"/>
              <w:bottom w:val="single" w:color="000000" w:sz="4" w:space="0"/>
              <w:right w:val="single" w:color="000000" w:sz="4" w:space="0"/>
            </w:tcBorders>
            <w:noWrap w:val="0"/>
            <w:vAlign w:val="top"/>
          </w:tcPr>
          <w:p>
            <w:pPr>
              <w:jc w:val="center"/>
              <w:rPr>
                <w:b/>
                <w:sz w:val="24"/>
              </w:rPr>
            </w:pPr>
            <w:r>
              <w:rPr>
                <w:rFonts w:hint="eastAsia" w:ascii="宋体" w:hAnsi="宋体" w:cs="宋体"/>
                <w:b/>
                <w:sz w:val="24"/>
              </w:rPr>
              <w:t>基本满意</w:t>
            </w:r>
          </w:p>
        </w:tc>
        <w:tc>
          <w:tcPr>
            <w:tcW w:w="2049" w:type="dxa"/>
            <w:tcBorders>
              <w:top w:val="single" w:color="000000" w:sz="4" w:space="0"/>
              <w:left w:val="single" w:color="000000" w:sz="4" w:space="0"/>
              <w:bottom w:val="single" w:color="000000" w:sz="4" w:space="0"/>
              <w:right w:val="single" w:color="000000" w:sz="4" w:space="0"/>
            </w:tcBorders>
            <w:noWrap w:val="0"/>
            <w:vAlign w:val="top"/>
          </w:tcPr>
          <w:p>
            <w:pPr>
              <w:jc w:val="center"/>
              <w:rPr>
                <w:b/>
                <w:sz w:val="24"/>
              </w:rPr>
            </w:pPr>
            <w:r>
              <w:rPr>
                <w:rFonts w:hint="eastAsia" w:ascii="宋体" w:hAnsi="宋体" w:cs="宋体"/>
                <w:b/>
                <w:sz w:val="24"/>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6" w:hRule="atLeast"/>
        </w:trPr>
        <w:tc>
          <w:tcPr>
            <w:tcW w:w="2291" w:type="dxa"/>
            <w:gridSpan w:val="2"/>
            <w:tcBorders>
              <w:top w:val="single" w:color="000000" w:sz="4" w:space="0"/>
              <w:left w:val="single" w:color="000000" w:sz="4" w:space="0"/>
              <w:bottom w:val="single" w:color="000000" w:sz="4" w:space="0"/>
              <w:right w:val="single" w:color="000000" w:sz="4" w:space="0"/>
            </w:tcBorders>
            <w:noWrap w:val="0"/>
            <w:vAlign w:val="top"/>
          </w:tcPr>
          <w:p>
            <w:pPr>
              <w:ind w:firstLine="723" w:firstLineChars="300"/>
              <w:rPr>
                <w:b/>
                <w:sz w:val="24"/>
              </w:rPr>
            </w:pPr>
            <w:r>
              <w:rPr>
                <w:rFonts w:hint="eastAsia" w:ascii="宋体" w:hAnsi="宋体" w:cs="宋体"/>
                <w:b/>
                <w:sz w:val="24"/>
              </w:rPr>
              <w:t>总体评价</w:t>
            </w:r>
          </w:p>
        </w:tc>
        <w:tc>
          <w:tcPr>
            <w:tcW w:w="1914"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1776"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2049"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2" w:hRule="atLeast"/>
        </w:trPr>
        <w:tc>
          <w:tcPr>
            <w:tcW w:w="622" w:type="dxa"/>
            <w:vMerge w:val="restart"/>
            <w:tcBorders>
              <w:top w:val="single" w:color="auto" w:sz="4" w:space="0"/>
              <w:left w:val="single" w:color="000000" w:sz="4" w:space="0"/>
              <w:bottom w:val="single" w:color="000000" w:sz="4" w:space="0"/>
              <w:right w:val="single" w:color="auto" w:sz="4" w:space="0"/>
            </w:tcBorders>
            <w:noWrap w:val="0"/>
            <w:vAlign w:val="top"/>
          </w:tcPr>
          <w:p>
            <w:pPr>
              <w:jc w:val="center"/>
              <w:rPr>
                <w:sz w:val="28"/>
                <w:szCs w:val="28"/>
              </w:rPr>
            </w:pPr>
            <w:r>
              <w:rPr>
                <w:rFonts w:hint="eastAsia" w:ascii="宋体" w:hAnsi="宋体" w:cs="宋体"/>
                <w:sz w:val="28"/>
                <w:szCs w:val="28"/>
              </w:rPr>
              <w:t>各</w:t>
            </w:r>
          </w:p>
          <w:p>
            <w:pPr>
              <w:jc w:val="center"/>
              <w:rPr>
                <w:sz w:val="28"/>
                <w:szCs w:val="28"/>
              </w:rPr>
            </w:pPr>
            <w:r>
              <w:rPr>
                <w:rFonts w:hint="eastAsia" w:ascii="宋体" w:hAnsi="宋体" w:cs="宋体"/>
                <w:sz w:val="28"/>
                <w:szCs w:val="28"/>
              </w:rPr>
              <w:t>岗</w:t>
            </w:r>
          </w:p>
          <w:p>
            <w:pPr>
              <w:jc w:val="center"/>
              <w:rPr>
                <w:sz w:val="28"/>
                <w:szCs w:val="28"/>
              </w:rPr>
            </w:pPr>
            <w:r>
              <w:rPr>
                <w:rFonts w:hint="eastAsia" w:ascii="宋体" w:hAnsi="宋体" w:cs="宋体"/>
                <w:sz w:val="28"/>
                <w:szCs w:val="28"/>
              </w:rPr>
              <w:t>位</w:t>
            </w:r>
          </w:p>
          <w:p>
            <w:pPr>
              <w:jc w:val="center"/>
              <w:rPr>
                <w:sz w:val="28"/>
                <w:szCs w:val="28"/>
              </w:rPr>
            </w:pPr>
            <w:r>
              <w:rPr>
                <w:rFonts w:hint="eastAsia" w:ascii="宋体" w:hAnsi="宋体" w:cs="宋体"/>
                <w:sz w:val="28"/>
                <w:szCs w:val="28"/>
              </w:rPr>
              <w:t>评</w:t>
            </w:r>
          </w:p>
          <w:p>
            <w:pPr>
              <w:jc w:val="center"/>
            </w:pPr>
            <w:r>
              <w:rPr>
                <w:rFonts w:hint="eastAsia" w:ascii="宋体" w:hAnsi="宋体" w:cs="宋体"/>
                <w:sz w:val="28"/>
                <w:szCs w:val="28"/>
              </w:rPr>
              <w:t>价</w:t>
            </w:r>
          </w:p>
        </w:tc>
        <w:tc>
          <w:tcPr>
            <w:tcW w:w="1669" w:type="dxa"/>
            <w:tcBorders>
              <w:top w:val="nil"/>
              <w:left w:val="single" w:color="auto" w:sz="4" w:space="0"/>
              <w:bottom w:val="single" w:color="000000" w:sz="4" w:space="0"/>
              <w:right w:val="single" w:color="000000" w:sz="4" w:space="0"/>
            </w:tcBorders>
            <w:noWrap w:val="0"/>
            <w:vAlign w:val="top"/>
          </w:tcPr>
          <w:p>
            <w:pPr>
              <w:jc w:val="center"/>
              <w:rPr>
                <w:rFonts w:ascii="宋体" w:hAnsi="宋体"/>
              </w:rPr>
            </w:pPr>
            <w:r>
              <w:rPr>
                <w:rFonts w:hint="eastAsia" w:ascii="宋体" w:hAnsi="宋体" w:cs="宋体"/>
              </w:rPr>
              <w:t>南大门岗</w:t>
            </w:r>
          </w:p>
        </w:tc>
        <w:tc>
          <w:tcPr>
            <w:tcW w:w="1914"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1776"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2049"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2" w:hRule="atLeast"/>
        </w:trPr>
        <w:tc>
          <w:tcPr>
            <w:tcW w:w="622" w:type="dxa"/>
            <w:vMerge w:val="continue"/>
            <w:tcBorders>
              <w:top w:val="single" w:color="auto" w:sz="4" w:space="0"/>
              <w:left w:val="single" w:color="000000" w:sz="4" w:space="0"/>
              <w:bottom w:val="single" w:color="000000" w:sz="4" w:space="0"/>
              <w:right w:val="single" w:color="auto" w:sz="4" w:space="0"/>
            </w:tcBorders>
            <w:noWrap w:val="0"/>
            <w:vAlign w:val="top"/>
          </w:tcPr>
          <w:p>
            <w:pPr>
              <w:jc w:val="center"/>
              <w:rPr>
                <w:rFonts w:hint="eastAsia" w:ascii="宋体" w:hAnsi="宋体" w:cs="宋体"/>
                <w:sz w:val="28"/>
                <w:szCs w:val="28"/>
              </w:rPr>
            </w:pPr>
          </w:p>
        </w:tc>
        <w:tc>
          <w:tcPr>
            <w:tcW w:w="1669" w:type="dxa"/>
            <w:tcBorders>
              <w:top w:val="nil"/>
              <w:left w:val="single" w:color="auto" w:sz="4" w:space="0"/>
              <w:bottom w:val="single" w:color="000000" w:sz="4" w:space="0"/>
              <w:right w:val="single" w:color="000000" w:sz="4" w:space="0"/>
            </w:tcBorders>
            <w:noWrap w:val="0"/>
            <w:vAlign w:val="top"/>
          </w:tcPr>
          <w:p>
            <w:pPr>
              <w:jc w:val="center"/>
              <w:rPr>
                <w:rFonts w:hint="eastAsia" w:ascii="宋体" w:hAnsi="宋体" w:cs="宋体"/>
              </w:rPr>
            </w:pPr>
            <w:r>
              <w:rPr>
                <w:rFonts w:hint="eastAsia" w:ascii="宋体" w:hAnsi="宋体" w:cs="宋体"/>
              </w:rPr>
              <w:t>东1门岗</w:t>
            </w:r>
          </w:p>
        </w:tc>
        <w:tc>
          <w:tcPr>
            <w:tcW w:w="1914"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1776"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2049"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2" w:hRule="atLeast"/>
        </w:trPr>
        <w:tc>
          <w:tcPr>
            <w:tcW w:w="622" w:type="dxa"/>
            <w:vMerge w:val="continue"/>
            <w:tcBorders>
              <w:top w:val="single" w:color="auto" w:sz="4" w:space="0"/>
              <w:left w:val="single" w:color="000000" w:sz="4" w:space="0"/>
              <w:bottom w:val="single" w:color="000000" w:sz="4" w:space="0"/>
              <w:right w:val="single" w:color="auto" w:sz="4" w:space="0"/>
            </w:tcBorders>
            <w:noWrap w:val="0"/>
            <w:vAlign w:val="top"/>
          </w:tcPr>
          <w:p>
            <w:pPr>
              <w:jc w:val="center"/>
              <w:rPr>
                <w:rFonts w:hint="eastAsia" w:ascii="宋体" w:hAnsi="宋体" w:cs="宋体"/>
                <w:sz w:val="28"/>
                <w:szCs w:val="28"/>
              </w:rPr>
            </w:pPr>
          </w:p>
        </w:tc>
        <w:tc>
          <w:tcPr>
            <w:tcW w:w="1669" w:type="dxa"/>
            <w:tcBorders>
              <w:top w:val="nil"/>
              <w:left w:val="single" w:color="auto" w:sz="4" w:space="0"/>
              <w:bottom w:val="single" w:color="000000" w:sz="4" w:space="0"/>
              <w:right w:val="single" w:color="000000" w:sz="4" w:space="0"/>
            </w:tcBorders>
            <w:noWrap w:val="0"/>
            <w:vAlign w:val="top"/>
          </w:tcPr>
          <w:p>
            <w:pPr>
              <w:jc w:val="center"/>
              <w:rPr>
                <w:rFonts w:hint="eastAsia" w:ascii="宋体" w:hAnsi="宋体" w:cs="宋体"/>
              </w:rPr>
            </w:pPr>
            <w:r>
              <w:rPr>
                <w:rFonts w:hint="eastAsia" w:ascii="宋体" w:hAnsi="宋体" w:cs="宋体"/>
              </w:rPr>
              <w:t>东2门岗</w:t>
            </w:r>
          </w:p>
        </w:tc>
        <w:tc>
          <w:tcPr>
            <w:tcW w:w="1914"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1776"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2049"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2" w:hRule="atLeast"/>
        </w:trPr>
        <w:tc>
          <w:tcPr>
            <w:tcW w:w="622" w:type="dxa"/>
            <w:vMerge w:val="continue"/>
            <w:tcBorders>
              <w:top w:val="single" w:color="auto" w:sz="4" w:space="0"/>
              <w:left w:val="single" w:color="000000" w:sz="4" w:space="0"/>
              <w:bottom w:val="single" w:color="000000" w:sz="4" w:space="0"/>
              <w:right w:val="single" w:color="auto" w:sz="4" w:space="0"/>
            </w:tcBorders>
            <w:noWrap w:val="0"/>
            <w:vAlign w:val="top"/>
          </w:tcPr>
          <w:p>
            <w:pPr>
              <w:jc w:val="center"/>
              <w:rPr>
                <w:rFonts w:hint="eastAsia" w:ascii="宋体" w:hAnsi="宋体" w:cs="宋体"/>
                <w:sz w:val="28"/>
                <w:szCs w:val="28"/>
              </w:rPr>
            </w:pPr>
          </w:p>
        </w:tc>
        <w:tc>
          <w:tcPr>
            <w:tcW w:w="1669" w:type="dxa"/>
            <w:tcBorders>
              <w:top w:val="nil"/>
              <w:left w:val="single" w:color="auto" w:sz="4" w:space="0"/>
              <w:bottom w:val="single" w:color="000000" w:sz="4" w:space="0"/>
              <w:right w:val="single" w:color="000000" w:sz="4" w:space="0"/>
            </w:tcBorders>
            <w:noWrap w:val="0"/>
            <w:vAlign w:val="top"/>
          </w:tcPr>
          <w:p>
            <w:pPr>
              <w:jc w:val="center"/>
              <w:rPr>
                <w:rFonts w:hint="eastAsia" w:ascii="宋体" w:hAnsi="宋体" w:cs="宋体"/>
              </w:rPr>
            </w:pPr>
            <w:r>
              <w:rPr>
                <w:rFonts w:hint="eastAsia" w:ascii="宋体" w:hAnsi="宋体" w:cs="宋体"/>
              </w:rPr>
              <w:t>西大门岗</w:t>
            </w:r>
          </w:p>
        </w:tc>
        <w:tc>
          <w:tcPr>
            <w:tcW w:w="1914"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1776"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2049"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1" w:hRule="atLeast"/>
        </w:trPr>
        <w:tc>
          <w:tcPr>
            <w:tcW w:w="0" w:type="auto"/>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center"/>
            </w:pPr>
          </w:p>
        </w:tc>
        <w:tc>
          <w:tcPr>
            <w:tcW w:w="166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rPr>
            </w:pPr>
            <w:r>
              <w:rPr>
                <w:rFonts w:hint="eastAsia" w:ascii="宋体" w:hAnsi="宋体" w:cs="宋体"/>
              </w:rPr>
              <w:t>巡逻应急岗</w:t>
            </w:r>
          </w:p>
        </w:tc>
        <w:tc>
          <w:tcPr>
            <w:tcW w:w="1914"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1776"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2049"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1" w:hRule="atLeast"/>
        </w:trPr>
        <w:tc>
          <w:tcPr>
            <w:tcW w:w="0" w:type="auto"/>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center"/>
            </w:pPr>
          </w:p>
        </w:tc>
        <w:tc>
          <w:tcPr>
            <w:tcW w:w="166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rPr>
            </w:pPr>
            <w:r>
              <w:rPr>
                <w:rFonts w:hint="eastAsia" w:ascii="宋体" w:hAnsi="宋体" w:cs="宋体"/>
              </w:rPr>
              <w:t>消控管理岗</w:t>
            </w:r>
          </w:p>
        </w:tc>
        <w:tc>
          <w:tcPr>
            <w:tcW w:w="1914"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1776"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2049"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1" w:hRule="atLeast"/>
        </w:trPr>
        <w:tc>
          <w:tcPr>
            <w:tcW w:w="0" w:type="auto"/>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center"/>
            </w:pPr>
          </w:p>
        </w:tc>
        <w:tc>
          <w:tcPr>
            <w:tcW w:w="166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rPr>
            </w:pPr>
            <w:r>
              <w:rPr>
                <w:rFonts w:hint="eastAsia" w:ascii="宋体" w:hAnsi="宋体" w:cs="宋体"/>
              </w:rPr>
              <w:t>车辆管理岗</w:t>
            </w:r>
          </w:p>
        </w:tc>
        <w:tc>
          <w:tcPr>
            <w:tcW w:w="1914"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1776"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2049"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1" w:hRule="atLeast"/>
        </w:trPr>
        <w:tc>
          <w:tcPr>
            <w:tcW w:w="0" w:type="auto"/>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center"/>
            </w:pPr>
          </w:p>
        </w:tc>
        <w:tc>
          <w:tcPr>
            <w:tcW w:w="166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rPr>
            </w:pPr>
            <w:r>
              <w:rPr>
                <w:rFonts w:hint="eastAsia" w:ascii="宋体" w:hAnsi="宋体" w:cs="宋体"/>
              </w:rPr>
              <w:t>停车收费岗</w:t>
            </w:r>
          </w:p>
        </w:tc>
        <w:tc>
          <w:tcPr>
            <w:tcW w:w="1914"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1776"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2049"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1" w:hRule="atLeast"/>
        </w:trPr>
        <w:tc>
          <w:tcPr>
            <w:tcW w:w="0" w:type="auto"/>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center"/>
            </w:pPr>
          </w:p>
        </w:tc>
        <w:tc>
          <w:tcPr>
            <w:tcW w:w="166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cs="宋体"/>
                <w:color w:val="FF0000"/>
              </w:rPr>
            </w:pPr>
            <w:r>
              <w:rPr>
                <w:rFonts w:hint="eastAsia" w:ascii="宋体" w:hAnsi="宋体" w:cs="宋体"/>
              </w:rPr>
              <w:t>管理岗</w:t>
            </w:r>
          </w:p>
        </w:tc>
        <w:tc>
          <w:tcPr>
            <w:tcW w:w="1914"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1776"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2049"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0" w:type="auto"/>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center"/>
            </w:pPr>
          </w:p>
        </w:tc>
        <w:tc>
          <w:tcPr>
            <w:tcW w:w="1669"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宋体" w:hAnsi="宋体"/>
              </w:rPr>
            </w:pPr>
            <w:r>
              <w:rPr>
                <w:rFonts w:hint="eastAsia" w:ascii="宋体" w:hAnsi="宋体"/>
              </w:rPr>
              <w:t>行政楼岗</w:t>
            </w:r>
          </w:p>
        </w:tc>
        <w:tc>
          <w:tcPr>
            <w:tcW w:w="1914"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1776" w:type="dxa"/>
            <w:tcBorders>
              <w:top w:val="single" w:color="000000" w:sz="4" w:space="0"/>
              <w:left w:val="single" w:color="000000" w:sz="4" w:space="0"/>
              <w:bottom w:val="single" w:color="000000" w:sz="4" w:space="0"/>
              <w:right w:val="single" w:color="000000" w:sz="4" w:space="0"/>
            </w:tcBorders>
            <w:noWrap w:val="0"/>
            <w:vAlign w:val="top"/>
          </w:tcPr>
          <w:p>
            <w:pPr>
              <w:jc w:val="center"/>
            </w:pPr>
          </w:p>
        </w:tc>
        <w:tc>
          <w:tcPr>
            <w:tcW w:w="2049" w:type="dxa"/>
            <w:tcBorders>
              <w:top w:val="single" w:color="000000" w:sz="4" w:space="0"/>
              <w:left w:val="single" w:color="000000" w:sz="4" w:space="0"/>
              <w:bottom w:val="single" w:color="000000" w:sz="4" w:space="0"/>
              <w:right w:val="single" w:color="000000" w:sz="4" w:space="0"/>
            </w:tcBorders>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2" w:hRule="atLeast"/>
        </w:trPr>
        <w:tc>
          <w:tcPr>
            <w:tcW w:w="2291" w:type="dxa"/>
            <w:gridSpan w:val="2"/>
            <w:tcBorders>
              <w:top w:val="single" w:color="000000" w:sz="4" w:space="0"/>
              <w:left w:val="single" w:color="000000" w:sz="4" w:space="0"/>
              <w:bottom w:val="single" w:color="000000" w:sz="4" w:space="0"/>
              <w:right w:val="single" w:color="000000" w:sz="4" w:space="0"/>
            </w:tcBorders>
            <w:noWrap w:val="0"/>
            <w:vAlign w:val="top"/>
          </w:tcPr>
          <w:p/>
          <w:p/>
          <w:p>
            <w:pPr>
              <w:rPr>
                <w:sz w:val="28"/>
                <w:szCs w:val="28"/>
              </w:rPr>
            </w:pPr>
            <w:r>
              <w:rPr>
                <w:rFonts w:hint="eastAsia" w:ascii="宋体" w:hAnsi="宋体" w:cs="宋体"/>
                <w:sz w:val="28"/>
                <w:szCs w:val="28"/>
              </w:rPr>
              <w:t>您对保安工作的意见与建议</w:t>
            </w:r>
          </w:p>
        </w:tc>
        <w:tc>
          <w:tcPr>
            <w:tcW w:w="5739" w:type="dxa"/>
            <w:gridSpan w:val="3"/>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cs="宋体"/>
                <w:sz w:val="28"/>
                <w:szCs w:val="28"/>
              </w:rPr>
            </w:pPr>
          </w:p>
        </w:tc>
      </w:tr>
    </w:tbl>
    <w:p>
      <w:pPr>
        <w:rPr>
          <w:sz w:val="28"/>
          <w:szCs w:val="28"/>
        </w:rPr>
      </w:pPr>
      <w:r>
        <w:rPr>
          <w:rFonts w:hint="eastAsia"/>
          <w:sz w:val="28"/>
          <w:szCs w:val="28"/>
        </w:rPr>
        <w:t>科室</w:t>
      </w:r>
      <w:r>
        <w:rPr>
          <w:sz w:val="28"/>
          <w:szCs w:val="28"/>
        </w:rPr>
        <w:t>_________________</w:t>
      </w:r>
      <w:r>
        <w:rPr>
          <w:rFonts w:hint="eastAsia"/>
          <w:sz w:val="28"/>
          <w:szCs w:val="28"/>
        </w:rPr>
        <w:t xml:space="preserve">          签名</w:t>
      </w:r>
      <w:r>
        <w:rPr>
          <w:sz w:val="28"/>
          <w:szCs w:val="28"/>
        </w:rPr>
        <w:t>_________________</w:t>
      </w:r>
    </w:p>
    <w:p>
      <w:pPr>
        <w:tabs>
          <w:tab w:val="left" w:pos="5425"/>
        </w:tabs>
        <w:rPr>
          <w:sz w:val="28"/>
          <w:szCs w:val="28"/>
        </w:rPr>
      </w:pPr>
      <w:r>
        <w:rPr>
          <w:sz w:val="28"/>
          <w:szCs w:val="28"/>
        </w:rPr>
        <w:tab/>
      </w:r>
      <w:r>
        <w:rPr>
          <w:rFonts w:hint="eastAsia"/>
          <w:sz w:val="28"/>
          <w:szCs w:val="28"/>
        </w:rPr>
        <w:t>舟山医院</w:t>
      </w:r>
    </w:p>
    <w:p>
      <w:pPr>
        <w:spacing w:line="360" w:lineRule="auto"/>
        <w:ind w:firstLine="560" w:firstLineChars="200"/>
        <w:jc w:val="left"/>
        <w:rPr>
          <w:rFonts w:ascii="宋体" w:hAnsi="宋体" w:cs="宋体"/>
          <w:bCs/>
          <w:szCs w:val="21"/>
        </w:rPr>
      </w:pPr>
      <w:r>
        <w:rPr>
          <w:sz w:val="28"/>
          <w:szCs w:val="28"/>
        </w:rPr>
        <w:t xml:space="preserve">                                         </w:t>
      </w:r>
      <w:r>
        <w:rPr>
          <w:rFonts w:hint="eastAsia"/>
          <w:sz w:val="28"/>
          <w:szCs w:val="28"/>
        </w:rPr>
        <w:t>年  月  日</w:t>
      </w:r>
    </w:p>
    <w:p>
      <w:pPr>
        <w:pStyle w:val="12"/>
        <w:ind w:firstLine="0" w:firstLineChars="0"/>
        <w:rPr>
          <w:rFonts w:hAnsi="宋体" w:cs="宋体"/>
          <w:b/>
          <w:sz w:val="28"/>
          <w:szCs w:val="28"/>
          <w:lang w:val="en-US"/>
        </w:rPr>
      </w:pPr>
    </w:p>
    <w:p>
      <w:pPr>
        <w:pStyle w:val="12"/>
        <w:ind w:firstLine="0" w:firstLineChars="0"/>
        <w:rPr>
          <w:rFonts w:hAnsi="宋体" w:cs="宋体"/>
          <w:b/>
          <w:sz w:val="28"/>
          <w:szCs w:val="28"/>
          <w:lang w:val="en-US"/>
        </w:rPr>
      </w:pPr>
    </w:p>
    <w:p>
      <w:pPr>
        <w:pStyle w:val="12"/>
        <w:ind w:firstLine="0" w:firstLineChars="0"/>
        <w:rPr>
          <w:rFonts w:hAnsi="宋体" w:cs="宋体"/>
          <w:b/>
          <w:sz w:val="28"/>
          <w:szCs w:val="28"/>
          <w:lang w:val="en-US"/>
        </w:rPr>
      </w:pPr>
    </w:p>
    <w:p>
      <w:pPr>
        <w:pStyle w:val="12"/>
        <w:ind w:firstLine="0" w:firstLineChars="0"/>
        <w:rPr>
          <w:rFonts w:hint="eastAsia" w:hAnsi="宋体" w:cs="宋体"/>
          <w:b/>
          <w:sz w:val="28"/>
          <w:szCs w:val="28"/>
          <w:lang w:val="en-US"/>
        </w:rPr>
      </w:pPr>
    </w:p>
    <w:p>
      <w:pPr>
        <w:pStyle w:val="15"/>
        <w:snapToGrid w:val="0"/>
        <w:spacing w:before="159" w:beforeLines="50" w:after="159" w:afterLines="50" w:line="320" w:lineRule="exact"/>
        <w:ind w:left="481" w:hanging="481" w:hangingChars="171"/>
        <w:jc w:val="center"/>
        <w:rPr>
          <w:rFonts w:hint="eastAsia" w:hAnsi="宋体" w:cs="宋体"/>
          <w:b/>
          <w:sz w:val="28"/>
          <w:szCs w:val="28"/>
        </w:rPr>
      </w:pPr>
      <w:r>
        <w:rPr>
          <w:rFonts w:hint="eastAsia" w:hAnsi="宋体" w:cs="宋体"/>
          <w:b/>
          <w:sz w:val="28"/>
          <w:szCs w:val="28"/>
        </w:rPr>
        <w:t>舟山医院物资与服务采购廉政合同</w:t>
      </w:r>
    </w:p>
    <w:p>
      <w:pPr>
        <w:pStyle w:val="15"/>
        <w:snapToGrid w:val="0"/>
        <w:spacing w:before="159" w:beforeLines="50" w:after="159" w:afterLines="50" w:line="360" w:lineRule="auto"/>
        <w:rPr>
          <w:rFonts w:hint="eastAsia" w:hAnsi="宋体" w:cs="宋体"/>
          <w:sz w:val="21"/>
          <w:u w:val="single"/>
        </w:rPr>
      </w:pPr>
      <w:r>
        <w:rPr>
          <w:rFonts w:hint="eastAsia" w:hAnsi="宋体" w:cs="宋体"/>
          <w:sz w:val="21"/>
        </w:rPr>
        <w:t>甲方：</w:t>
      </w:r>
      <w:r>
        <w:rPr>
          <w:rFonts w:hint="eastAsia" w:hAnsi="宋体" w:cs="宋体"/>
          <w:sz w:val="21"/>
          <w:u w:val="single"/>
        </w:rPr>
        <w:t>舟山医院</w:t>
      </w:r>
    </w:p>
    <w:p>
      <w:pPr>
        <w:widowControl/>
        <w:spacing w:line="360" w:lineRule="auto"/>
        <w:jc w:val="left"/>
        <w:rPr>
          <w:rFonts w:hint="eastAsia" w:ascii="宋体" w:hAnsi="宋体" w:cs="宋体"/>
          <w:kern w:val="0"/>
          <w:szCs w:val="21"/>
        </w:rPr>
      </w:pPr>
      <w:r>
        <w:rPr>
          <w:rFonts w:hint="eastAsia" w:ascii="宋体" w:hAnsi="宋体" w:cs="宋体"/>
          <w:kern w:val="0"/>
          <w:szCs w:val="21"/>
        </w:rPr>
        <w:t>乙方：</w:t>
      </w:r>
    </w:p>
    <w:p>
      <w:pPr>
        <w:pStyle w:val="61"/>
        <w:tabs>
          <w:tab w:val="left" w:pos="8820"/>
        </w:tabs>
        <w:spacing w:before="0" w:beforeAutospacing="0" w:after="0" w:afterAutospacing="0" w:line="360" w:lineRule="auto"/>
        <w:ind w:firstLine="420" w:firstLineChars="200"/>
        <w:rPr>
          <w:rFonts w:hint="eastAsia" w:hAnsi="宋体" w:cs="宋体"/>
          <w:sz w:val="21"/>
          <w:szCs w:val="21"/>
        </w:rPr>
      </w:pPr>
      <w:r>
        <w:rPr>
          <w:rFonts w:hint="eastAsia" w:hAnsi="宋体" w:cs="宋体"/>
          <w:sz w:val="21"/>
          <w:szCs w:val="21"/>
        </w:rPr>
        <w:t>根据国家法律法规、国家卫生与计生委《关于加强医疗卫生行风建设“九不准”的通知》（以下简称“九不准”）以及《建立医药购销领域商业贿赂不良记录规定》的文件精神，为进一步加强廉政风险防范建设，杜绝违法违纪现象发生，确保国家、医院和当事人的合法权益，特签订本廉政合同。</w:t>
      </w:r>
    </w:p>
    <w:p>
      <w:pPr>
        <w:pStyle w:val="61"/>
        <w:tabs>
          <w:tab w:val="left" w:pos="9000"/>
        </w:tabs>
        <w:spacing w:before="0" w:beforeAutospacing="0" w:after="0" w:afterAutospacing="0" w:line="360" w:lineRule="auto"/>
        <w:ind w:firstLine="420" w:firstLineChars="200"/>
        <w:jc w:val="both"/>
        <w:rPr>
          <w:rFonts w:hint="eastAsia" w:hAnsi="宋体" w:cs="宋体"/>
          <w:sz w:val="21"/>
          <w:szCs w:val="21"/>
        </w:rPr>
      </w:pPr>
      <w:r>
        <w:rPr>
          <w:rFonts w:hint="eastAsia" w:hAnsi="宋体" w:cs="宋体"/>
          <w:sz w:val="21"/>
          <w:szCs w:val="21"/>
        </w:rPr>
        <w:t>第一条 甲方和乙方签订的合同项目为</w:t>
      </w:r>
      <w:r>
        <w:rPr>
          <w:rFonts w:hint="eastAsia" w:hAnsi="宋体" w:cs="宋体"/>
          <w:sz w:val="21"/>
          <w:szCs w:val="21"/>
          <w:u w:val="single"/>
          <w:shd w:val="clear" w:color="auto" w:fill="FFFFFF"/>
        </w:rPr>
        <w:t>舟山医院保安服务项目</w:t>
      </w:r>
      <w:r>
        <w:rPr>
          <w:rFonts w:hint="eastAsia" w:hAnsi="宋体" w:cs="宋体"/>
          <w:sz w:val="21"/>
          <w:szCs w:val="21"/>
          <w:u w:val="single"/>
        </w:rPr>
        <w:t xml:space="preserve"> </w:t>
      </w:r>
      <w:r>
        <w:rPr>
          <w:rFonts w:hint="eastAsia" w:hAnsi="宋体" w:cs="宋体"/>
          <w:sz w:val="21"/>
          <w:szCs w:val="21"/>
        </w:rPr>
        <w:t>在该合同（协议）实施全过程中，应自觉遵守本廉政合同。</w:t>
      </w:r>
    </w:p>
    <w:p>
      <w:pPr>
        <w:pStyle w:val="61"/>
        <w:tabs>
          <w:tab w:val="left" w:pos="9000"/>
        </w:tabs>
        <w:spacing w:before="0" w:beforeAutospacing="0" w:after="0" w:afterAutospacing="0" w:line="360" w:lineRule="auto"/>
        <w:ind w:firstLine="420" w:firstLineChars="200"/>
        <w:jc w:val="both"/>
        <w:rPr>
          <w:rFonts w:hint="eastAsia" w:hAnsi="宋体" w:cs="宋体"/>
          <w:sz w:val="21"/>
          <w:szCs w:val="21"/>
        </w:rPr>
      </w:pPr>
      <w:r>
        <w:rPr>
          <w:rFonts w:hint="eastAsia" w:hAnsi="宋体" w:cs="宋体"/>
          <w:sz w:val="21"/>
          <w:szCs w:val="21"/>
        </w:rPr>
        <w:t>第二条  甲方职责   </w:t>
      </w:r>
    </w:p>
    <w:p>
      <w:pPr>
        <w:pStyle w:val="61"/>
        <w:spacing w:before="0" w:beforeAutospacing="0" w:after="0" w:afterAutospacing="0" w:line="360" w:lineRule="auto"/>
        <w:ind w:firstLine="420" w:firstLineChars="200"/>
        <w:rPr>
          <w:rFonts w:hint="eastAsia" w:hAnsi="宋体" w:cs="宋体"/>
          <w:sz w:val="21"/>
          <w:szCs w:val="21"/>
        </w:rPr>
      </w:pPr>
      <w:r>
        <w:rPr>
          <w:rFonts w:hint="eastAsia" w:hAnsi="宋体" w:cs="宋体"/>
          <w:sz w:val="21"/>
          <w:szCs w:val="21"/>
        </w:rPr>
        <w:t xml:space="preserve">甲方及其工作人员在采购、基建、维修等项目中，应严格遵守以下义务。        </w:t>
      </w:r>
      <w:r>
        <w:rPr>
          <w:rFonts w:hint="eastAsia" w:hAnsi="宋体" w:cs="宋体"/>
          <w:sz w:val="21"/>
          <w:szCs w:val="21"/>
        </w:rPr>
        <w:br w:type="textWrapping"/>
      </w:r>
      <w:r>
        <w:rPr>
          <w:rFonts w:hint="eastAsia" w:hAnsi="宋体" w:cs="宋体"/>
          <w:sz w:val="21"/>
          <w:szCs w:val="21"/>
        </w:rPr>
        <w:t>    (一)不准向乙方索要或接受回扣、礼金、有价证券、贵重物品和管理费、感谢费等；不准在乙方报销由甲方或个人开支的任何费用。</w:t>
      </w:r>
      <w:r>
        <w:rPr>
          <w:rFonts w:hint="eastAsia" w:hAnsi="宋体" w:cs="宋体"/>
          <w:sz w:val="21"/>
          <w:szCs w:val="21"/>
        </w:rPr>
        <w:br w:type="textWrapping"/>
      </w:r>
      <w:r>
        <w:rPr>
          <w:rFonts w:hint="eastAsia" w:hAnsi="宋体" w:cs="宋体"/>
          <w:sz w:val="21"/>
          <w:szCs w:val="21"/>
        </w:rPr>
        <w:t>    (二)不准参加乙方安排的各种形式的娱乐活动；不得接受乙方提供的通讯工具、交通工具、高档办公用品等。</w:t>
      </w:r>
      <w:r>
        <w:rPr>
          <w:rFonts w:hint="eastAsia" w:hAnsi="宋体" w:cs="宋体"/>
          <w:sz w:val="21"/>
          <w:szCs w:val="21"/>
        </w:rPr>
        <w:br w:type="textWrapping"/>
      </w:r>
      <w:r>
        <w:rPr>
          <w:rFonts w:hint="eastAsia" w:hAnsi="宋体" w:cs="宋体"/>
          <w:sz w:val="21"/>
          <w:szCs w:val="21"/>
        </w:rPr>
        <w:t>    (三)不准要求、暗示和接受乙方为甲方装修住房、婚丧嫁娶、配偶子女安排工作以及出国(境)、旅游等提供方便。</w:t>
      </w:r>
      <w:r>
        <w:rPr>
          <w:rFonts w:hint="eastAsia" w:hAnsi="宋体" w:cs="宋体"/>
          <w:sz w:val="21"/>
          <w:szCs w:val="21"/>
        </w:rPr>
        <w:br w:type="textWrapping"/>
      </w:r>
      <w:r>
        <w:rPr>
          <w:rFonts w:hint="eastAsia" w:hAnsi="宋体" w:cs="宋体"/>
          <w:sz w:val="21"/>
          <w:szCs w:val="21"/>
        </w:rPr>
        <w:t>    (四)不得以任何理由要求乙方购买项目合同规定以外的材料、设备和服务等。</w:t>
      </w:r>
    </w:p>
    <w:p>
      <w:pPr>
        <w:pStyle w:val="61"/>
        <w:spacing w:before="0" w:beforeAutospacing="0" w:after="0" w:afterAutospacing="0" w:line="360" w:lineRule="auto"/>
        <w:ind w:firstLine="420" w:firstLineChars="200"/>
        <w:rPr>
          <w:rFonts w:hint="eastAsia" w:hAnsi="宋体" w:cs="宋体"/>
          <w:sz w:val="21"/>
          <w:szCs w:val="21"/>
        </w:rPr>
      </w:pPr>
      <w:r>
        <w:rPr>
          <w:rFonts w:hint="eastAsia" w:hAnsi="宋体" w:cs="宋体"/>
          <w:sz w:val="21"/>
          <w:szCs w:val="21"/>
        </w:rPr>
        <w:t>（五）不得有违反国家法律法规和行业纪律禁止的其它行为。</w:t>
      </w:r>
      <w:r>
        <w:rPr>
          <w:rFonts w:hint="eastAsia" w:hAnsi="宋体" w:cs="宋体"/>
          <w:sz w:val="21"/>
          <w:szCs w:val="21"/>
        </w:rPr>
        <w:br w:type="textWrapping"/>
      </w:r>
      <w:r>
        <w:rPr>
          <w:rFonts w:hint="eastAsia" w:hAnsi="宋体" w:cs="宋体"/>
          <w:sz w:val="21"/>
          <w:szCs w:val="21"/>
        </w:rPr>
        <w:t>    第三条  乙方职责</w:t>
      </w:r>
      <w:r>
        <w:rPr>
          <w:rFonts w:hint="eastAsia" w:hAnsi="宋体" w:cs="宋体"/>
          <w:sz w:val="21"/>
          <w:szCs w:val="21"/>
        </w:rPr>
        <w:br w:type="textWrapping"/>
      </w:r>
      <w:r>
        <w:rPr>
          <w:rFonts w:hint="eastAsia" w:hAnsi="宋体" w:cs="宋体"/>
          <w:sz w:val="21"/>
          <w:szCs w:val="21"/>
        </w:rPr>
        <w:t>    乙方要严格按照法律法规和有关程序开展业务工作。</w:t>
      </w:r>
      <w:r>
        <w:rPr>
          <w:rFonts w:hint="eastAsia" w:hAnsi="宋体" w:cs="宋体"/>
          <w:sz w:val="21"/>
          <w:szCs w:val="21"/>
        </w:rPr>
        <w:br w:type="textWrapping"/>
      </w:r>
      <w:r>
        <w:rPr>
          <w:rFonts w:hint="eastAsia" w:hAnsi="宋体" w:cs="宋体"/>
          <w:sz w:val="21"/>
          <w:szCs w:val="21"/>
        </w:rPr>
        <w:t>    (一)不准以任何理由向甲方工作人员行贿或赠送礼金、有价证券、贵重物品等。</w:t>
      </w:r>
      <w:r>
        <w:rPr>
          <w:rFonts w:hint="eastAsia" w:hAnsi="宋体" w:cs="宋体"/>
          <w:sz w:val="21"/>
          <w:szCs w:val="21"/>
        </w:rPr>
        <w:br w:type="textWrapping"/>
      </w:r>
      <w:r>
        <w:rPr>
          <w:rFonts w:hint="eastAsia" w:hAnsi="宋体" w:cs="宋体"/>
          <w:sz w:val="21"/>
          <w:szCs w:val="21"/>
        </w:rPr>
        <w:t>    (二)不准以任何名义为甲方工作人员报销应由甲方或个人支付的任何费用。</w:t>
      </w:r>
      <w:r>
        <w:rPr>
          <w:rFonts w:hint="eastAsia" w:hAnsi="宋体" w:cs="宋体"/>
          <w:sz w:val="21"/>
          <w:szCs w:val="21"/>
        </w:rPr>
        <w:br w:type="textWrapping"/>
      </w:r>
      <w:r>
        <w:rPr>
          <w:rFonts w:hint="eastAsia" w:hAnsi="宋体" w:cs="宋体"/>
          <w:sz w:val="21"/>
          <w:szCs w:val="21"/>
        </w:rPr>
        <w:t>    (三)不准以任何理由安排甲方工作人员参加各种形式的娱乐活动。</w:t>
      </w:r>
      <w:r>
        <w:rPr>
          <w:rFonts w:hint="eastAsia" w:hAnsi="宋体" w:cs="宋体"/>
          <w:sz w:val="21"/>
          <w:szCs w:val="21"/>
        </w:rPr>
        <w:br w:type="textWrapping"/>
      </w:r>
      <w:r>
        <w:rPr>
          <w:rFonts w:hint="eastAsia" w:hAnsi="宋体" w:cs="宋体"/>
          <w:sz w:val="21"/>
          <w:szCs w:val="21"/>
        </w:rPr>
        <w:t>    (四)不准为甲方单位和工作人员购置或提供通讯工具、交通工具、高档办公用品和装修住房等。</w:t>
      </w:r>
    </w:p>
    <w:p>
      <w:pPr>
        <w:pStyle w:val="61"/>
        <w:spacing w:before="0" w:beforeAutospacing="0" w:after="0" w:afterAutospacing="0" w:line="360" w:lineRule="auto"/>
        <w:ind w:firstLine="420" w:firstLineChars="200"/>
        <w:rPr>
          <w:rFonts w:hint="eastAsia" w:hAnsi="宋体" w:cs="宋体"/>
          <w:sz w:val="21"/>
          <w:szCs w:val="21"/>
        </w:rPr>
      </w:pPr>
      <w:r>
        <w:rPr>
          <w:rFonts w:hint="eastAsia" w:hAnsi="宋体" w:cs="宋体"/>
          <w:sz w:val="21"/>
          <w:szCs w:val="21"/>
        </w:rPr>
        <w:t>（五）不得有违反国家法律法规和行业纪律禁止的其它行为。</w:t>
      </w:r>
      <w:r>
        <w:rPr>
          <w:rFonts w:hint="eastAsia" w:hAnsi="宋体" w:cs="宋体"/>
          <w:sz w:val="21"/>
          <w:szCs w:val="21"/>
        </w:rPr>
        <w:br w:type="textWrapping"/>
      </w:r>
      <w:r>
        <w:rPr>
          <w:rFonts w:hint="eastAsia" w:hAnsi="宋体" w:cs="宋体"/>
          <w:sz w:val="21"/>
          <w:szCs w:val="21"/>
        </w:rPr>
        <w:t>    第四条  违约责任  </w:t>
      </w:r>
    </w:p>
    <w:p>
      <w:pPr>
        <w:pStyle w:val="61"/>
        <w:spacing w:before="0" w:beforeAutospacing="0" w:after="0" w:afterAutospacing="0" w:line="360" w:lineRule="auto"/>
        <w:ind w:firstLine="420" w:firstLineChars="200"/>
        <w:rPr>
          <w:rFonts w:hint="eastAsia" w:hAnsi="宋体" w:cs="宋体"/>
          <w:sz w:val="21"/>
          <w:szCs w:val="21"/>
        </w:rPr>
      </w:pPr>
      <w:r>
        <w:rPr>
          <w:rFonts w:hint="eastAsia" w:hAnsi="宋体" w:cs="宋体"/>
          <w:sz w:val="21"/>
          <w:szCs w:val="21"/>
        </w:rPr>
        <w:t>（一）甲、乙双方及其工作人员违反规定的，已签订的采购、基建、维修等合同立即终止，造成经济损失的，由责任方予以赔偿。</w:t>
      </w:r>
    </w:p>
    <w:p>
      <w:pPr>
        <w:pStyle w:val="61"/>
        <w:spacing w:before="0" w:beforeAutospacing="0" w:after="0" w:afterAutospacing="0" w:line="360" w:lineRule="auto"/>
        <w:ind w:firstLine="420" w:firstLineChars="200"/>
        <w:rPr>
          <w:rFonts w:hint="eastAsia" w:hAnsi="宋体" w:cs="宋体"/>
          <w:sz w:val="21"/>
          <w:szCs w:val="21"/>
        </w:rPr>
      </w:pPr>
      <w:r>
        <w:rPr>
          <w:rFonts w:hint="eastAsia" w:hAnsi="宋体" w:cs="宋体"/>
          <w:sz w:val="21"/>
          <w:szCs w:val="21"/>
        </w:rPr>
        <w:t>（二）甲方及其工作人员违反“九不准”规定的，按照国家法律法规政策处理。</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（三）乙方及其工作人员违反“九不准”规定被列入不良记录的，按照国家卫计委《建立医药购销领域商业贿赂不良记录规定》处理。该规定如下：</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对一次列入当地商业贿赂不良记录的医药生产经营企业及其代理人，本省级区域内公立医疗机构或接受财政资金的医疗卫生机构在不良记录名单公布后两年内不得购入其药品、医用设备和医用耗材，其他省级区域内公立医疗机构或接受财政资金的医疗卫生机构两年内在招标、采购评分时对该企业产品作减分处理。</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对五年内二次及以上列入商业贿赂不良记录的，全国所有公立医疗机构或接受财政资金的医疗卫生机构两年内不得购入其药品、医用设备和医用耗材。</w:t>
      </w:r>
    </w:p>
    <w:p>
      <w:pPr>
        <w:widowControl/>
        <w:spacing w:line="360" w:lineRule="auto"/>
        <w:ind w:firstLine="422" w:firstLineChars="200"/>
        <w:jc w:val="left"/>
        <w:rPr>
          <w:rFonts w:hint="eastAsia" w:ascii="宋体" w:hAnsi="宋体" w:cs="宋体"/>
          <w:b/>
          <w:kern w:val="0"/>
          <w:szCs w:val="21"/>
        </w:rPr>
      </w:pPr>
      <w:r>
        <w:rPr>
          <w:rFonts w:hint="eastAsia" w:ascii="宋体" w:hAnsi="宋体" w:cs="宋体"/>
          <w:b/>
          <w:kern w:val="0"/>
          <w:szCs w:val="21"/>
        </w:rPr>
        <w:t>（四）乙方及其工作人员违反“九不准”规定，造成甲方声誉及其他损害的，甲方有权要求乙方进行经济补偿，相关补偿事宜有双方协商解决。</w:t>
      </w:r>
    </w:p>
    <w:p>
      <w:pPr>
        <w:pStyle w:val="61"/>
        <w:spacing w:before="0" w:beforeAutospacing="0" w:after="0" w:afterAutospacing="0" w:line="360" w:lineRule="auto"/>
        <w:ind w:firstLine="420" w:firstLineChars="200"/>
        <w:rPr>
          <w:rFonts w:hint="eastAsia" w:hAnsi="宋体" w:cs="宋体"/>
          <w:sz w:val="21"/>
          <w:szCs w:val="21"/>
        </w:rPr>
      </w:pPr>
      <w:r>
        <w:rPr>
          <w:rFonts w:hint="eastAsia" w:hAnsi="宋体" w:cs="宋体"/>
          <w:sz w:val="21"/>
          <w:szCs w:val="21"/>
        </w:rPr>
        <w:t>第五条 本廉政合同接受医院纪委及各级纪检监察部门监督。</w:t>
      </w:r>
      <w:r>
        <w:rPr>
          <w:rFonts w:hint="eastAsia" w:hAnsi="宋体" w:cs="宋体"/>
          <w:sz w:val="21"/>
          <w:szCs w:val="21"/>
        </w:rPr>
        <w:br w:type="textWrapping"/>
      </w:r>
      <w:r>
        <w:rPr>
          <w:rFonts w:hint="eastAsia" w:hAnsi="宋体" w:cs="宋体"/>
          <w:sz w:val="21"/>
          <w:szCs w:val="21"/>
        </w:rPr>
        <w:t>  第六条 本廉政合同与主合同具有同等的法律效力。甲、乙双方签署后立即生效，并长期有效。</w:t>
      </w:r>
    </w:p>
    <w:p>
      <w:pPr>
        <w:widowControl/>
        <w:numPr>
          <w:ilvl w:val="0"/>
          <w:numId w:val="11"/>
        </w:numPr>
        <w:spacing w:line="360" w:lineRule="auto"/>
        <w:jc w:val="left"/>
        <w:rPr>
          <w:rFonts w:hint="eastAsia" w:ascii="宋体" w:hAnsi="宋体" w:cs="宋体"/>
          <w:kern w:val="0"/>
          <w:szCs w:val="21"/>
        </w:rPr>
      </w:pPr>
      <w:r>
        <w:rPr>
          <w:rFonts w:hint="eastAsia" w:ascii="宋体" w:hAnsi="宋体" w:cs="宋体"/>
          <w:kern w:val="0"/>
          <w:szCs w:val="21"/>
        </w:rPr>
        <w:t>本廉政合同一式二份，甲、乙双方各执一份。</w:t>
      </w:r>
    </w:p>
    <w:p>
      <w:pPr>
        <w:widowControl/>
        <w:spacing w:line="360" w:lineRule="auto"/>
        <w:jc w:val="left"/>
        <w:rPr>
          <w:rFonts w:hint="eastAsia" w:ascii="宋体" w:hAnsi="宋体" w:cs="宋体"/>
          <w:kern w:val="0"/>
          <w:szCs w:val="21"/>
        </w:rPr>
      </w:pPr>
      <w:r>
        <w:rPr>
          <w:rFonts w:hint="eastAsia" w:ascii="宋体" w:hAnsi="宋体" w:cs="宋体"/>
          <w:kern w:val="0"/>
          <w:szCs w:val="21"/>
        </w:rPr>
        <w:t>甲方单位(盖章)：</w:t>
      </w:r>
      <w:r>
        <w:rPr>
          <w:rFonts w:hint="eastAsia" w:ascii="宋体" w:hAnsi="宋体" w:cs="宋体"/>
          <w:kern w:val="0"/>
          <w:szCs w:val="21"/>
          <w:u w:val="single"/>
        </w:rPr>
        <w:t>舟山医院</w:t>
      </w:r>
      <w:r>
        <w:rPr>
          <w:rFonts w:hint="eastAsia" w:ascii="宋体" w:hAnsi="宋体" w:cs="宋体"/>
          <w:kern w:val="0"/>
          <w:szCs w:val="21"/>
        </w:rPr>
        <w:t>                 乙方单位(盖章)：</w:t>
      </w:r>
      <w:r>
        <w:rPr>
          <w:rFonts w:hint="eastAsia" w:ascii="宋体" w:hAnsi="宋体" w:cs="宋体"/>
          <w:kern w:val="0"/>
          <w:szCs w:val="21"/>
        </w:rPr>
        <w:br w:type="textWrapping"/>
      </w:r>
      <w:r>
        <w:rPr>
          <w:rFonts w:hint="eastAsia" w:ascii="宋体" w:hAnsi="宋体" w:cs="宋体"/>
          <w:kern w:val="0"/>
          <w:szCs w:val="21"/>
        </w:rPr>
        <w:t>法人或授权代表：                      法人或授权代表：</w:t>
      </w:r>
      <w:r>
        <w:rPr>
          <w:rFonts w:hint="eastAsia" w:ascii="宋体" w:hAnsi="宋体" w:cs="宋体"/>
          <w:kern w:val="0"/>
          <w:szCs w:val="21"/>
        </w:rPr>
        <w:br w:type="textWrapping"/>
      </w:r>
      <w:r>
        <w:rPr>
          <w:rFonts w:hint="eastAsia" w:ascii="宋体" w:hAnsi="宋体" w:cs="宋体"/>
          <w:kern w:val="0"/>
          <w:szCs w:val="21"/>
        </w:rPr>
        <w:t xml:space="preserve">   </w:t>
      </w:r>
    </w:p>
    <w:p>
      <w:pPr>
        <w:widowControl/>
        <w:spacing w:line="360" w:lineRule="auto"/>
        <w:jc w:val="left"/>
        <w:rPr>
          <w:rFonts w:hint="eastAsia" w:ascii="宋体" w:hAnsi="宋体" w:cs="宋体"/>
          <w:szCs w:val="21"/>
        </w:rPr>
      </w:pPr>
      <w:r>
        <w:rPr>
          <w:rFonts w:hint="eastAsia" w:ascii="宋体" w:hAnsi="宋体" w:cs="宋体"/>
          <w:kern w:val="0"/>
          <w:szCs w:val="21"/>
        </w:rPr>
        <w:t>   年   月   日                       年    月    日</w:t>
      </w:r>
    </w:p>
    <w:p>
      <w:pPr>
        <w:widowControl/>
        <w:spacing w:line="360" w:lineRule="auto"/>
        <w:jc w:val="left"/>
        <w:rPr>
          <w:rFonts w:hint="eastAsia" w:ascii="宋体" w:hAnsi="宋体" w:cs="宋体"/>
          <w:szCs w:val="21"/>
        </w:rPr>
      </w:pPr>
    </w:p>
    <w:p>
      <w:pPr>
        <w:pStyle w:val="12"/>
        <w:ind w:firstLine="210"/>
        <w:rPr>
          <w:szCs w:val="21"/>
        </w:rPr>
      </w:pPr>
    </w:p>
    <w:p>
      <w:pPr>
        <w:pStyle w:val="12"/>
        <w:ind w:firstLine="210"/>
        <w:rPr>
          <w:szCs w:val="21"/>
        </w:rPr>
      </w:pPr>
    </w:p>
    <w:p>
      <w:pPr>
        <w:pStyle w:val="12"/>
        <w:ind w:firstLine="210"/>
        <w:rPr>
          <w:szCs w:val="21"/>
        </w:rPr>
      </w:pPr>
    </w:p>
    <w:p>
      <w:pPr>
        <w:snapToGrid w:val="0"/>
        <w:spacing w:line="360" w:lineRule="auto"/>
        <w:jc w:val="center"/>
        <w:rPr>
          <w:rFonts w:hint="eastAsia" w:ascii="宋体" w:hAnsi="宋体" w:cs="宋体"/>
          <w:b/>
          <w:sz w:val="28"/>
          <w:szCs w:val="28"/>
        </w:rPr>
      </w:pPr>
    </w:p>
    <w:p>
      <w:pPr>
        <w:snapToGrid w:val="0"/>
        <w:spacing w:line="360" w:lineRule="auto"/>
        <w:jc w:val="center"/>
        <w:rPr>
          <w:rFonts w:hint="eastAsia" w:ascii="宋体" w:hAnsi="宋体" w:cs="宋体"/>
          <w:b/>
          <w:sz w:val="28"/>
          <w:szCs w:val="28"/>
        </w:rPr>
      </w:pPr>
    </w:p>
    <w:p>
      <w:pPr>
        <w:snapToGrid w:val="0"/>
        <w:spacing w:line="360" w:lineRule="auto"/>
        <w:jc w:val="center"/>
        <w:rPr>
          <w:rFonts w:ascii="宋体" w:hAnsi="宋体" w:cs="宋体"/>
          <w:b/>
          <w:sz w:val="28"/>
          <w:szCs w:val="28"/>
        </w:rPr>
      </w:pPr>
      <w:r>
        <w:rPr>
          <w:rFonts w:hint="eastAsia" w:ascii="宋体" w:hAnsi="宋体" w:cs="宋体"/>
          <w:b/>
          <w:sz w:val="28"/>
          <w:szCs w:val="28"/>
        </w:rPr>
        <w:t>第六章  投标文件组成</w:t>
      </w:r>
    </w:p>
    <w:p>
      <w:pPr>
        <w:snapToGrid w:val="0"/>
        <w:spacing w:line="360" w:lineRule="auto"/>
        <w:ind w:firstLine="417" w:firstLineChars="198"/>
        <w:rPr>
          <w:rFonts w:hint="eastAsia" w:ascii="宋体" w:hAnsi="宋体" w:cs="宋体"/>
          <w:b/>
          <w:szCs w:val="21"/>
        </w:rPr>
      </w:pPr>
      <w:r>
        <w:rPr>
          <w:rFonts w:hint="eastAsia" w:ascii="宋体" w:hAnsi="宋体" w:cs="宋体"/>
          <w:b/>
          <w:szCs w:val="21"/>
        </w:rPr>
        <w:t>投标文件由投标报价文件、资格证明文件、商务文件、技术文件组成。投标文件中涉及的有关内容均须提供合法有效的证明材料复印件。（复印件未加盖公章作无效处理，特别注明的除外，有★标识的条款为必须提交的资料）</w:t>
      </w:r>
    </w:p>
    <w:p>
      <w:pPr>
        <w:snapToGrid w:val="0"/>
        <w:spacing w:line="360" w:lineRule="auto"/>
        <w:jc w:val="left"/>
        <w:rPr>
          <w:rFonts w:hint="eastAsia" w:ascii="宋体" w:hAnsi="宋体" w:cs="宋体"/>
          <w:b/>
          <w:szCs w:val="21"/>
        </w:rPr>
      </w:pPr>
      <w:r>
        <w:rPr>
          <w:rFonts w:hint="eastAsia" w:ascii="宋体" w:hAnsi="宋体" w:cs="宋体"/>
          <w:b/>
          <w:szCs w:val="21"/>
        </w:rPr>
        <w:t>★1、投标报价文件部分</w:t>
      </w:r>
    </w:p>
    <w:p>
      <w:pPr>
        <w:snapToGrid w:val="0"/>
        <w:spacing w:line="360" w:lineRule="auto"/>
        <w:jc w:val="left"/>
        <w:rPr>
          <w:rFonts w:hint="eastAsia" w:ascii="宋体" w:hAnsi="宋体" w:cs="宋体"/>
          <w:b/>
          <w:szCs w:val="21"/>
        </w:rPr>
      </w:pPr>
      <w:r>
        <w:rPr>
          <w:rFonts w:hint="eastAsia" w:ascii="宋体" w:hAnsi="宋体" w:cs="宋体"/>
          <w:b/>
          <w:szCs w:val="21"/>
        </w:rPr>
        <w:t>（投标报价信息不得出现在资格证明、商务、技术文件中，否则将导致投标无效。）</w:t>
      </w:r>
    </w:p>
    <w:p>
      <w:pPr>
        <w:snapToGrid w:val="0"/>
        <w:spacing w:line="360" w:lineRule="auto"/>
        <w:ind w:firstLine="422" w:firstLineChars="200"/>
        <w:rPr>
          <w:rFonts w:hint="eastAsia" w:ascii="宋体" w:hAnsi="宋体" w:cs="宋体"/>
          <w:b/>
          <w:szCs w:val="21"/>
        </w:rPr>
      </w:pPr>
      <w:r>
        <w:rPr>
          <w:rFonts w:hint="eastAsia" w:ascii="宋体" w:hAnsi="宋体" w:cs="宋体"/>
          <w:b/>
          <w:szCs w:val="21"/>
        </w:rPr>
        <w:t xml:space="preserve">1.1开标一览表； </w:t>
      </w:r>
    </w:p>
    <w:p>
      <w:pPr>
        <w:snapToGrid w:val="0"/>
        <w:spacing w:line="360" w:lineRule="auto"/>
        <w:ind w:firstLine="422" w:firstLineChars="200"/>
        <w:rPr>
          <w:rFonts w:hint="eastAsia" w:ascii="宋体" w:hAnsi="宋体" w:cs="宋体"/>
          <w:b/>
          <w:szCs w:val="21"/>
        </w:rPr>
      </w:pPr>
      <w:r>
        <w:rPr>
          <w:rFonts w:hint="eastAsia" w:ascii="宋体" w:hAnsi="宋体" w:cs="宋体"/>
          <w:b/>
          <w:szCs w:val="21"/>
        </w:rPr>
        <w:t>1.2报价明细表；</w:t>
      </w:r>
    </w:p>
    <w:p>
      <w:pPr>
        <w:snapToGrid w:val="0"/>
        <w:spacing w:line="360" w:lineRule="auto"/>
        <w:ind w:firstLine="420" w:firstLineChars="200"/>
        <w:rPr>
          <w:rFonts w:hint="eastAsia" w:ascii="宋体" w:hAnsi="宋体" w:cs="宋体"/>
          <w:szCs w:val="21"/>
        </w:rPr>
      </w:pPr>
      <w:r>
        <w:rPr>
          <w:rFonts w:hint="eastAsia" w:ascii="宋体" w:hAnsi="宋体" w:cs="宋体"/>
          <w:szCs w:val="21"/>
        </w:rPr>
        <w:t>1.3享受评审中价格扣除政策相关证明文件（符合以下三个子项中的任意一项要求即可）。</w:t>
      </w:r>
    </w:p>
    <w:p>
      <w:pPr>
        <w:snapToGrid w:val="0"/>
        <w:spacing w:line="360" w:lineRule="auto"/>
        <w:ind w:firstLine="420" w:firstLineChars="200"/>
        <w:rPr>
          <w:rFonts w:hint="eastAsia" w:ascii="宋体" w:hAnsi="宋体" w:cs="宋体"/>
          <w:szCs w:val="21"/>
        </w:rPr>
      </w:pPr>
      <w:r>
        <w:rPr>
          <w:rFonts w:hint="eastAsia" w:ascii="宋体" w:hAnsi="宋体" w:cs="宋体"/>
          <w:szCs w:val="21"/>
        </w:rPr>
        <w:t>1.3.1小微企业：《中小企业声明函》</w:t>
      </w:r>
    </w:p>
    <w:p>
      <w:pPr>
        <w:snapToGrid w:val="0"/>
        <w:spacing w:line="360" w:lineRule="auto"/>
        <w:ind w:firstLine="420" w:firstLineChars="200"/>
        <w:rPr>
          <w:rFonts w:hint="eastAsia" w:ascii="宋体" w:hAnsi="宋体" w:cs="宋体"/>
          <w:szCs w:val="21"/>
        </w:rPr>
      </w:pPr>
      <w:r>
        <w:rPr>
          <w:rFonts w:hint="eastAsia" w:ascii="宋体" w:hAnsi="宋体" w:cs="宋体"/>
          <w:szCs w:val="21"/>
        </w:rPr>
        <w:t>1.3.2监狱企业：由省级以上监狱管理局、戒毒管理局（含新疆生产建设兵团）出具的属于监狱企业的证明文件</w:t>
      </w:r>
    </w:p>
    <w:p>
      <w:pPr>
        <w:snapToGrid w:val="0"/>
        <w:spacing w:line="360" w:lineRule="auto"/>
        <w:ind w:firstLine="420" w:firstLineChars="200"/>
        <w:rPr>
          <w:rFonts w:hint="eastAsia" w:ascii="宋体" w:hAnsi="宋体" w:cs="宋体"/>
          <w:b/>
          <w:szCs w:val="21"/>
        </w:rPr>
      </w:pPr>
      <w:r>
        <w:rPr>
          <w:rFonts w:hint="eastAsia" w:ascii="宋体" w:hAnsi="宋体" w:cs="宋体"/>
          <w:szCs w:val="21"/>
        </w:rPr>
        <w:t>1.3.3残疾人福利性单位：《残疾人福利性单位声明函》</w:t>
      </w:r>
    </w:p>
    <w:p>
      <w:pPr>
        <w:snapToGrid w:val="0"/>
        <w:spacing w:line="360" w:lineRule="auto"/>
        <w:rPr>
          <w:rFonts w:hint="eastAsia" w:ascii="宋体" w:hAnsi="宋体" w:cs="宋体"/>
          <w:b/>
          <w:szCs w:val="21"/>
        </w:rPr>
      </w:pPr>
      <w:r>
        <w:rPr>
          <w:rFonts w:hint="eastAsia" w:ascii="宋体" w:hAnsi="宋体" w:cs="宋体"/>
          <w:b/>
          <w:szCs w:val="21"/>
        </w:rPr>
        <w:t>★2、资格证明文件部分</w:t>
      </w:r>
    </w:p>
    <w:p>
      <w:pPr>
        <w:snapToGrid w:val="0"/>
        <w:spacing w:line="360" w:lineRule="auto"/>
        <w:ind w:firstLine="417" w:firstLineChars="198"/>
        <w:rPr>
          <w:rFonts w:hint="eastAsia" w:ascii="宋体" w:hAnsi="宋体" w:cs="宋体"/>
          <w:b/>
          <w:szCs w:val="21"/>
        </w:rPr>
      </w:pPr>
      <w:r>
        <w:rPr>
          <w:rFonts w:hint="eastAsia" w:ascii="宋体" w:hAnsi="宋体" w:cs="宋体"/>
          <w:b/>
          <w:szCs w:val="21"/>
        </w:rPr>
        <w:t>2.1投标人 “多证合一”的营业执照复印件；</w:t>
      </w:r>
    </w:p>
    <w:p>
      <w:pPr>
        <w:snapToGrid w:val="0"/>
        <w:spacing w:line="360" w:lineRule="auto"/>
        <w:ind w:firstLine="417" w:firstLineChars="198"/>
        <w:rPr>
          <w:rFonts w:hint="eastAsia" w:ascii="宋体" w:hAnsi="宋体" w:cs="宋体"/>
          <w:b/>
          <w:szCs w:val="21"/>
        </w:rPr>
      </w:pPr>
      <w:r>
        <w:rPr>
          <w:rFonts w:hint="eastAsia" w:ascii="宋体" w:hAnsi="宋体" w:cs="宋体"/>
          <w:b/>
          <w:szCs w:val="21"/>
        </w:rPr>
        <w:t>2.2投标人财务状况相关报告相关材料：开标时间近三个月内任意一个月的财务月报（主要为资产负债表，利润表等）；</w:t>
      </w:r>
    </w:p>
    <w:p>
      <w:pPr>
        <w:snapToGrid w:val="0"/>
        <w:spacing w:line="360" w:lineRule="auto"/>
        <w:ind w:firstLine="417" w:firstLineChars="198"/>
        <w:rPr>
          <w:rFonts w:ascii="宋体" w:hAnsi="宋体" w:cs="宋体"/>
          <w:b/>
          <w:szCs w:val="21"/>
        </w:rPr>
      </w:pPr>
      <w:r>
        <w:rPr>
          <w:rFonts w:hint="eastAsia" w:ascii="宋体" w:hAnsi="宋体" w:cs="宋体"/>
          <w:b/>
          <w:szCs w:val="21"/>
        </w:rPr>
        <w:t>2.3</w:t>
      </w:r>
      <w:r>
        <w:rPr>
          <w:rFonts w:hint="eastAsia" w:ascii="宋体" w:hAnsi="宋体" w:cs="宋体"/>
          <w:szCs w:val="21"/>
        </w:rPr>
        <w:t>提供自采购公告发布之日起至投标截止日内任意时间的“信用中国”网站（</w:t>
      </w:r>
      <w:r>
        <w:rPr>
          <w:rFonts w:ascii="宋体" w:hAnsi="宋体" w:cs="宋体"/>
          <w:szCs w:val="21"/>
        </w:rPr>
        <w:t>www.creditchina.gov.cn</w:t>
      </w:r>
      <w:r>
        <w:rPr>
          <w:rFonts w:hint="eastAsia" w:ascii="宋体" w:hAnsi="宋体" w:cs="宋体"/>
          <w:szCs w:val="21"/>
        </w:rPr>
        <w:t>）、中国政府采购网（</w:t>
      </w:r>
      <w:r>
        <w:rPr>
          <w:rFonts w:ascii="宋体" w:hAnsi="宋体" w:cs="宋体"/>
          <w:szCs w:val="21"/>
        </w:rPr>
        <w:t>www.ccgp.gov.cn</w:t>
      </w:r>
      <w:r>
        <w:rPr>
          <w:rFonts w:hint="eastAsia" w:ascii="宋体" w:hAnsi="宋体" w:cs="宋体"/>
          <w:szCs w:val="21"/>
        </w:rPr>
        <w:t>）投标人信用查询的各网页截图，二者缺一不可；</w:t>
      </w:r>
    </w:p>
    <w:p>
      <w:pPr>
        <w:snapToGrid w:val="0"/>
        <w:spacing w:line="360" w:lineRule="auto"/>
        <w:ind w:firstLine="417" w:firstLineChars="198"/>
        <w:rPr>
          <w:rFonts w:hint="eastAsia" w:ascii="宋体" w:hAnsi="宋体" w:cs="宋体"/>
          <w:b/>
          <w:szCs w:val="21"/>
        </w:rPr>
      </w:pPr>
      <w:r>
        <w:rPr>
          <w:rFonts w:hint="eastAsia" w:ascii="宋体" w:hAnsi="宋体" w:cs="宋体"/>
          <w:b/>
          <w:szCs w:val="21"/>
        </w:rPr>
        <w:t>2.4投标人法定代表人身份证复印件；</w:t>
      </w:r>
    </w:p>
    <w:p>
      <w:pPr>
        <w:snapToGrid w:val="0"/>
        <w:spacing w:line="360" w:lineRule="auto"/>
        <w:ind w:firstLine="417" w:firstLineChars="198"/>
        <w:rPr>
          <w:rFonts w:hint="eastAsia" w:ascii="宋体" w:hAnsi="宋体" w:cs="宋体"/>
          <w:b/>
          <w:szCs w:val="21"/>
        </w:rPr>
      </w:pPr>
      <w:r>
        <w:rPr>
          <w:rFonts w:hint="eastAsia" w:ascii="宋体" w:hAnsi="宋体" w:cs="宋体"/>
          <w:b/>
          <w:szCs w:val="21"/>
        </w:rPr>
        <w:t xml:space="preserve">2.5投标函； </w:t>
      </w:r>
    </w:p>
    <w:p>
      <w:pPr>
        <w:snapToGrid w:val="0"/>
        <w:spacing w:line="360" w:lineRule="auto"/>
        <w:ind w:firstLine="417" w:firstLineChars="198"/>
        <w:rPr>
          <w:rFonts w:hint="eastAsia" w:ascii="宋体" w:hAnsi="宋体" w:cs="宋体"/>
          <w:b/>
          <w:szCs w:val="21"/>
        </w:rPr>
      </w:pPr>
      <w:r>
        <w:rPr>
          <w:rFonts w:hint="eastAsia" w:ascii="宋体" w:hAnsi="宋体" w:cs="宋体"/>
          <w:b/>
          <w:szCs w:val="21"/>
        </w:rPr>
        <w:t xml:space="preserve">2.6法定代表人授权函，非法定代表人参加投标时提供； </w:t>
      </w:r>
    </w:p>
    <w:p>
      <w:pPr>
        <w:snapToGrid w:val="0"/>
        <w:spacing w:line="360" w:lineRule="auto"/>
        <w:ind w:firstLine="417" w:firstLineChars="198"/>
        <w:rPr>
          <w:rFonts w:hint="eastAsia" w:ascii="宋体" w:hAnsi="宋体" w:cs="宋体"/>
          <w:b/>
          <w:szCs w:val="21"/>
        </w:rPr>
      </w:pPr>
      <w:r>
        <w:rPr>
          <w:rFonts w:hint="eastAsia" w:ascii="宋体" w:hAnsi="宋体" w:cs="宋体"/>
          <w:b/>
          <w:szCs w:val="21"/>
        </w:rPr>
        <w:t>2.7投标人代表身份证复印件，非法定代表人参加投标时提供；</w:t>
      </w:r>
    </w:p>
    <w:p>
      <w:pPr>
        <w:snapToGrid w:val="0"/>
        <w:spacing w:line="360" w:lineRule="auto"/>
        <w:ind w:firstLine="417" w:firstLineChars="198"/>
        <w:rPr>
          <w:rFonts w:hint="eastAsia" w:ascii="宋体" w:hAnsi="宋体" w:cs="宋体"/>
          <w:b/>
          <w:szCs w:val="21"/>
        </w:rPr>
      </w:pPr>
      <w:r>
        <w:rPr>
          <w:rFonts w:hint="eastAsia" w:ascii="宋体" w:hAnsi="宋体" w:cs="宋体"/>
          <w:b/>
          <w:szCs w:val="21"/>
        </w:rPr>
        <w:t>2.8</w:t>
      </w:r>
      <w:r>
        <w:rPr>
          <w:rFonts w:hint="eastAsia" w:ascii="宋体" w:hAnsi="宋体"/>
          <w:b/>
        </w:rPr>
        <w:t>具有公安部门颁发的保安服务许可证。</w:t>
      </w:r>
    </w:p>
    <w:p>
      <w:pPr>
        <w:snapToGrid w:val="0"/>
        <w:spacing w:line="360" w:lineRule="auto"/>
        <w:rPr>
          <w:rFonts w:hint="eastAsia" w:ascii="宋体" w:hAnsi="宋体" w:cs="宋体"/>
          <w:b/>
          <w:szCs w:val="21"/>
        </w:rPr>
      </w:pPr>
      <w:r>
        <w:rPr>
          <w:rFonts w:hint="eastAsia" w:ascii="宋体" w:hAnsi="宋体" w:cs="宋体"/>
          <w:b/>
          <w:szCs w:val="21"/>
        </w:rPr>
        <w:t>3、商务技术文件部分</w:t>
      </w:r>
    </w:p>
    <w:p>
      <w:pPr>
        <w:snapToGrid w:val="0"/>
        <w:spacing w:line="360" w:lineRule="auto"/>
        <w:ind w:firstLine="415" w:firstLineChars="198"/>
        <w:rPr>
          <w:rFonts w:hint="eastAsia" w:ascii="宋体" w:hAnsi="宋体" w:cs="宋体"/>
          <w:szCs w:val="21"/>
        </w:rPr>
      </w:pPr>
      <w:r>
        <w:rPr>
          <w:rFonts w:hint="eastAsia" w:ascii="宋体" w:hAnsi="宋体" w:cs="宋体"/>
          <w:szCs w:val="21"/>
        </w:rPr>
        <w:t>3.1评分标准页码索引；</w:t>
      </w:r>
    </w:p>
    <w:p>
      <w:pPr>
        <w:snapToGrid w:val="0"/>
        <w:spacing w:line="360" w:lineRule="auto"/>
        <w:ind w:firstLine="415" w:firstLineChars="198"/>
        <w:rPr>
          <w:rFonts w:ascii="宋体" w:hAnsi="宋体" w:cs="宋体"/>
          <w:szCs w:val="21"/>
        </w:rPr>
      </w:pPr>
      <w:r>
        <w:rPr>
          <w:rFonts w:hint="eastAsia" w:ascii="宋体" w:hAnsi="宋体" w:cs="宋体"/>
          <w:szCs w:val="21"/>
        </w:rPr>
        <w:t>3.2投标人简介；</w:t>
      </w:r>
      <w:r>
        <w:rPr>
          <w:rFonts w:ascii="宋体" w:hAnsi="宋体" w:cs="宋体"/>
          <w:szCs w:val="21"/>
        </w:rPr>
        <w:t xml:space="preserve"> </w:t>
      </w:r>
    </w:p>
    <w:p>
      <w:pPr>
        <w:snapToGrid w:val="0"/>
        <w:spacing w:line="360" w:lineRule="auto"/>
        <w:ind w:firstLine="415" w:firstLineChars="198"/>
        <w:rPr>
          <w:rFonts w:hint="eastAsia" w:ascii="宋体" w:hAnsi="宋体" w:cs="宋体"/>
          <w:szCs w:val="21"/>
        </w:rPr>
      </w:pPr>
      <w:r>
        <w:rPr>
          <w:rFonts w:hint="eastAsia" w:ascii="宋体" w:hAnsi="宋体" w:cs="宋体"/>
          <w:szCs w:val="21"/>
        </w:rPr>
        <w:t xml:space="preserve">3.3按评分标准依序提供相关材料、方案； </w:t>
      </w:r>
    </w:p>
    <w:p>
      <w:pPr>
        <w:snapToGrid w:val="0"/>
        <w:spacing w:line="360" w:lineRule="auto"/>
        <w:ind w:firstLine="415" w:firstLineChars="198"/>
        <w:rPr>
          <w:rFonts w:ascii="宋体" w:hAnsi="宋体" w:cs="宋体"/>
          <w:szCs w:val="21"/>
        </w:rPr>
      </w:pPr>
      <w:r>
        <w:rPr>
          <w:rFonts w:hint="eastAsia" w:ascii="宋体" w:hAnsi="宋体" w:cs="宋体"/>
          <w:szCs w:val="21"/>
        </w:rPr>
        <w:t>3.4本招标文件要求提供的和投标人认为需要提供的其它说明和资料/文件。</w:t>
      </w:r>
    </w:p>
    <w:p>
      <w:pPr>
        <w:pStyle w:val="12"/>
        <w:ind w:firstLine="210"/>
      </w:pPr>
    </w:p>
    <w:p>
      <w:pPr>
        <w:pStyle w:val="12"/>
        <w:ind w:firstLine="210"/>
      </w:pPr>
    </w:p>
    <w:p>
      <w:pPr>
        <w:snapToGrid w:val="0"/>
        <w:spacing w:before="120" w:after="120" w:line="360" w:lineRule="auto"/>
        <w:outlineLvl w:val="0"/>
        <w:rPr>
          <w:rFonts w:hint="eastAsia" w:ascii="宋体" w:hAnsi="宋体" w:cs="宋体"/>
          <w:b/>
          <w:sz w:val="28"/>
          <w:szCs w:val="28"/>
        </w:rPr>
      </w:pPr>
    </w:p>
    <w:p>
      <w:pPr>
        <w:snapToGrid w:val="0"/>
        <w:spacing w:before="50" w:after="50"/>
        <w:rPr>
          <w:rFonts w:ascii="宋体" w:hAnsi="宋体" w:cs="宋体"/>
          <w:b/>
          <w:spacing w:val="20"/>
          <w:szCs w:val="21"/>
        </w:rPr>
      </w:pPr>
      <w:r>
        <w:rPr>
          <w:rFonts w:hint="eastAsia" w:ascii="宋体" w:hAnsi="宋体" w:cs="宋体"/>
          <w:b/>
          <w:spacing w:val="20"/>
          <w:szCs w:val="21"/>
        </w:rPr>
        <w:t>格式一、开标一览表</w:t>
      </w:r>
    </w:p>
    <w:p>
      <w:pPr>
        <w:snapToGrid w:val="0"/>
        <w:spacing w:before="50" w:after="50" w:line="360" w:lineRule="exact"/>
        <w:ind w:firstLine="840" w:firstLineChars="400"/>
      </w:pPr>
      <w:r>
        <w:t>招标文件编号：                           单位：人民币元</w:t>
      </w:r>
    </w:p>
    <w:tbl>
      <w:tblPr>
        <w:tblStyle w:val="25"/>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3"/>
        <w:gridCol w:w="7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1288" w:hRule="atLeast"/>
          <w:jc w:val="center"/>
        </w:trPr>
        <w:tc>
          <w:tcPr>
            <w:tcW w:w="1733" w:type="dxa"/>
            <w:noWrap w:val="0"/>
            <w:vAlign w:val="center"/>
          </w:tcPr>
          <w:p>
            <w:pPr>
              <w:spacing w:before="240" w:after="240"/>
              <w:jc w:val="center"/>
              <w:rPr>
                <w:sz w:val="24"/>
              </w:rPr>
            </w:pPr>
            <w:r>
              <w:rPr>
                <w:sz w:val="24"/>
              </w:rPr>
              <w:t>项目名称</w:t>
            </w:r>
          </w:p>
        </w:tc>
        <w:tc>
          <w:tcPr>
            <w:tcW w:w="7246" w:type="dxa"/>
            <w:noWrap w:val="0"/>
            <w:vAlign w:val="center"/>
          </w:tcPr>
          <w:p>
            <w:pPr>
              <w:spacing w:before="240" w:after="24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cantSplit/>
          <w:trHeight w:val="1303" w:hRule="atLeast"/>
          <w:jc w:val="center"/>
        </w:trPr>
        <w:tc>
          <w:tcPr>
            <w:tcW w:w="1733" w:type="dxa"/>
            <w:noWrap w:val="0"/>
            <w:vAlign w:val="center"/>
          </w:tcPr>
          <w:p>
            <w:pPr>
              <w:spacing w:before="240" w:after="240"/>
              <w:jc w:val="center"/>
              <w:rPr>
                <w:sz w:val="24"/>
              </w:rPr>
            </w:pPr>
            <w:r>
              <w:rPr>
                <w:sz w:val="24"/>
              </w:rPr>
              <w:t>投标总价</w:t>
            </w:r>
          </w:p>
        </w:tc>
        <w:tc>
          <w:tcPr>
            <w:tcW w:w="7246" w:type="dxa"/>
            <w:noWrap w:val="0"/>
            <w:vAlign w:val="center"/>
          </w:tcPr>
          <w:p>
            <w:pPr>
              <w:spacing w:before="240" w:after="240"/>
              <w:rPr>
                <w:sz w:val="24"/>
              </w:rPr>
            </w:pPr>
            <w:r>
              <w:rPr>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cantSplit/>
          <w:trHeight w:val="1303" w:hRule="atLeast"/>
          <w:jc w:val="center"/>
        </w:trPr>
        <w:tc>
          <w:tcPr>
            <w:tcW w:w="1733" w:type="dxa"/>
            <w:noWrap w:val="0"/>
            <w:vAlign w:val="center"/>
          </w:tcPr>
          <w:p>
            <w:pPr>
              <w:spacing w:before="240" w:after="240"/>
              <w:jc w:val="center"/>
              <w:rPr>
                <w:sz w:val="24"/>
              </w:rPr>
            </w:pPr>
            <w:r>
              <w:rPr>
                <w:rFonts w:hint="eastAsia"/>
                <w:sz w:val="24"/>
              </w:rPr>
              <w:t>项目人数</w:t>
            </w:r>
          </w:p>
        </w:tc>
        <w:tc>
          <w:tcPr>
            <w:tcW w:w="7246" w:type="dxa"/>
            <w:noWrap w:val="0"/>
            <w:vAlign w:val="center"/>
          </w:tcPr>
          <w:p>
            <w:pPr>
              <w:spacing w:before="240" w:after="240"/>
              <w:rPr>
                <w:sz w:val="24"/>
              </w:rPr>
            </w:pPr>
          </w:p>
        </w:tc>
      </w:tr>
    </w:tbl>
    <w:p>
      <w:pPr>
        <w:snapToGrid w:val="0"/>
        <w:spacing w:before="50" w:after="50" w:line="360" w:lineRule="exact"/>
        <w:ind w:firstLine="420" w:firstLineChars="200"/>
        <w:jc w:val="left"/>
      </w:pPr>
    </w:p>
    <w:p>
      <w:pPr>
        <w:snapToGrid w:val="0"/>
        <w:spacing w:before="50" w:after="50" w:line="360" w:lineRule="exact"/>
        <w:ind w:firstLine="420" w:firstLineChars="200"/>
        <w:jc w:val="left"/>
      </w:pPr>
      <w:r>
        <w:t>1、报价一经涂改，应在涂改处加盖单位公章或者由法定代表人签字或盖章，否则其投标作无效标处理。</w:t>
      </w:r>
    </w:p>
    <w:p>
      <w:pPr>
        <w:snapToGrid w:val="0"/>
        <w:spacing w:before="50" w:after="50" w:line="360" w:lineRule="exact"/>
        <w:ind w:firstLine="420" w:firstLineChars="200"/>
        <w:jc w:val="left"/>
      </w:pPr>
      <w:r>
        <w:t>2、投标人如需对报价或其他内容说明，可添加备注栏填写。</w:t>
      </w:r>
    </w:p>
    <w:p>
      <w:pPr>
        <w:snapToGrid w:val="0"/>
        <w:spacing w:before="50" w:after="50" w:line="360" w:lineRule="exact"/>
        <w:ind w:firstLine="420" w:firstLineChars="200"/>
        <w:jc w:val="left"/>
      </w:pPr>
      <w:r>
        <w:t>3、报价一栏表中的投标总价应与投标报价明细表中的投标总价相一致。</w:t>
      </w:r>
    </w:p>
    <w:p>
      <w:pPr>
        <w:snapToGrid w:val="0"/>
        <w:spacing w:before="50" w:after="50" w:line="360" w:lineRule="exact"/>
        <w:ind w:firstLine="420" w:firstLineChars="200"/>
        <w:jc w:val="left"/>
      </w:pPr>
    </w:p>
    <w:p>
      <w:pPr>
        <w:spacing w:line="360" w:lineRule="auto"/>
        <w:rPr>
          <w:b/>
          <w:spacing w:val="20"/>
        </w:rPr>
      </w:pPr>
    </w:p>
    <w:p>
      <w:pPr>
        <w:snapToGrid w:val="0"/>
        <w:spacing w:before="50" w:after="50"/>
        <w:ind w:left="-23" w:leftChars="-11" w:right="-817" w:rightChars="-389"/>
        <w:jc w:val="right"/>
      </w:pPr>
    </w:p>
    <w:p>
      <w:pPr>
        <w:snapToGrid w:val="0"/>
        <w:spacing w:before="50" w:after="50"/>
        <w:ind w:left="-23" w:leftChars="-11" w:right="-817" w:rightChars="-389"/>
        <w:jc w:val="center"/>
      </w:pPr>
    </w:p>
    <w:p>
      <w:pPr>
        <w:snapToGrid w:val="0"/>
        <w:spacing w:before="50" w:after="50" w:line="360" w:lineRule="auto"/>
        <w:rPr>
          <w:spacing w:val="20"/>
          <w:szCs w:val="21"/>
        </w:rPr>
      </w:pPr>
      <w:r>
        <w:rPr>
          <w:szCs w:val="21"/>
        </w:rPr>
        <w:t>法定代表人或授权代表人（签字或盖章）：</w:t>
      </w:r>
    </w:p>
    <w:p>
      <w:pPr>
        <w:snapToGrid w:val="0"/>
        <w:spacing w:before="50" w:after="50" w:line="360" w:lineRule="auto"/>
        <w:rPr>
          <w:spacing w:val="20"/>
          <w:szCs w:val="21"/>
        </w:rPr>
      </w:pPr>
      <w:r>
        <w:rPr>
          <w:spacing w:val="20"/>
          <w:szCs w:val="21"/>
        </w:rPr>
        <w:t>投标人盖章：</w:t>
      </w:r>
    </w:p>
    <w:p>
      <w:pPr>
        <w:spacing w:line="360" w:lineRule="auto"/>
        <w:sectPr>
          <w:headerReference r:id="rId3" w:type="default"/>
          <w:footerReference r:id="rId4" w:type="default"/>
          <w:pgSz w:w="11906" w:h="16838"/>
          <w:pgMar w:top="1440" w:right="1803" w:bottom="1440" w:left="1803" w:header="851" w:footer="992" w:gutter="0"/>
          <w:cols w:space="720" w:num="1"/>
          <w:docGrid w:type="lines" w:linePitch="319" w:charSpace="0"/>
        </w:sectPr>
      </w:pPr>
      <w:r>
        <w:rPr>
          <w:spacing w:val="20"/>
          <w:szCs w:val="21"/>
        </w:rPr>
        <w:t>日 期：</w:t>
      </w:r>
    </w:p>
    <w:p>
      <w:pPr>
        <w:autoSpaceDE w:val="0"/>
        <w:autoSpaceDN w:val="0"/>
        <w:adjustRightInd w:val="0"/>
        <w:rPr>
          <w:rFonts w:hint="eastAsia" w:ascii="宋体" w:hAnsi="宋体" w:cs="宋体"/>
          <w:szCs w:val="21"/>
        </w:rPr>
      </w:pPr>
    </w:p>
    <w:p>
      <w:pPr>
        <w:autoSpaceDE w:val="0"/>
        <w:autoSpaceDN w:val="0"/>
        <w:adjustRightInd w:val="0"/>
        <w:rPr>
          <w:rFonts w:hint="eastAsia" w:ascii="宋体" w:hAnsi="宋体" w:cs="宋体"/>
          <w:szCs w:val="21"/>
        </w:rPr>
      </w:pPr>
    </w:p>
    <w:p>
      <w:pPr>
        <w:autoSpaceDE w:val="0"/>
        <w:autoSpaceDN w:val="0"/>
        <w:adjustRightInd w:val="0"/>
        <w:rPr>
          <w:rFonts w:ascii="宋体" w:hAnsi="宋体" w:cs="宋体"/>
          <w:b/>
          <w:spacing w:val="20"/>
          <w:sz w:val="28"/>
          <w:szCs w:val="28"/>
        </w:rPr>
      </w:pPr>
      <w:r>
        <w:rPr>
          <w:rFonts w:hint="eastAsia" w:ascii="宋体" w:hAnsi="宋体" w:cs="宋体"/>
          <w:b/>
          <w:spacing w:val="20"/>
          <w:sz w:val="28"/>
          <w:szCs w:val="28"/>
        </w:rPr>
        <w:t>格式</w:t>
      </w:r>
      <w:r>
        <w:rPr>
          <w:rFonts w:ascii="宋体" w:hAnsi="宋体" w:cs="宋体"/>
          <w:b/>
          <w:spacing w:val="20"/>
          <w:sz w:val="28"/>
          <w:szCs w:val="28"/>
        </w:rPr>
        <w:t>二、</w:t>
      </w:r>
      <w:r>
        <w:rPr>
          <w:b/>
          <w:bCs/>
          <w:sz w:val="28"/>
          <w:szCs w:val="28"/>
        </w:rPr>
        <w:t>报价明细表</w:t>
      </w:r>
    </w:p>
    <w:p>
      <w:pPr>
        <w:pStyle w:val="15"/>
        <w:snapToGrid w:val="0"/>
        <w:spacing w:before="156" w:after="156"/>
        <w:jc w:val="center"/>
        <w:rPr>
          <w:rFonts w:ascii="Times New Roman" w:hAnsi="Times New Roman"/>
          <w:b/>
          <w:sz w:val="28"/>
          <w:szCs w:val="28"/>
        </w:rPr>
      </w:pPr>
      <w:r>
        <w:rPr>
          <w:rFonts w:ascii="Times New Roman" w:hAnsi="Times New Roman"/>
          <w:b/>
          <w:sz w:val="28"/>
          <w:szCs w:val="28"/>
        </w:rPr>
        <w:t>投标报价明细表</w:t>
      </w:r>
    </w:p>
    <w:p>
      <w:pPr>
        <w:pStyle w:val="15"/>
        <w:snapToGrid w:val="0"/>
        <w:spacing w:before="156" w:after="156"/>
        <w:rPr>
          <w:rFonts w:ascii="Times New Roman" w:hAnsi="Times New Roman"/>
          <w:sz w:val="21"/>
        </w:rPr>
      </w:pPr>
      <w:r>
        <w:rPr>
          <w:rFonts w:ascii="Times New Roman" w:hAnsi="Times New Roman"/>
          <w:sz w:val="21"/>
        </w:rPr>
        <w:t xml:space="preserve">  项目名称：</w:t>
      </w:r>
    </w:p>
    <w:p>
      <w:pPr>
        <w:pStyle w:val="15"/>
        <w:snapToGrid w:val="0"/>
        <w:spacing w:before="156" w:after="156"/>
        <w:ind w:firstLine="210" w:firstLineChars="100"/>
        <w:rPr>
          <w:rFonts w:ascii="Times New Roman" w:hAnsi="Times New Roman"/>
          <w:spacing w:val="20"/>
          <w:sz w:val="21"/>
        </w:rPr>
      </w:pPr>
      <w:r>
        <w:rPr>
          <w:rFonts w:ascii="Times New Roman" w:hAnsi="Times New Roman"/>
          <w:sz w:val="21"/>
        </w:rPr>
        <w:t>项目编号：                          金额单位：人民币（元）</w:t>
      </w:r>
    </w:p>
    <w:tbl>
      <w:tblPr>
        <w:tblStyle w:val="25"/>
        <w:tblW w:w="958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
      <w:tblGrid>
        <w:gridCol w:w="1225"/>
        <w:gridCol w:w="3119"/>
        <w:gridCol w:w="1134"/>
        <w:gridCol w:w="1560"/>
        <w:gridCol w:w="1718"/>
        <w:gridCol w:w="8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wBefore w:w="0" w:type="dxa"/>
          <w:wAfter w:w="0" w:type="dxa"/>
          <w:trHeight w:val="20" w:hRule="atLeast"/>
        </w:trPr>
        <w:tc>
          <w:tcPr>
            <w:tcW w:w="1225"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r>
              <w:rPr>
                <w:szCs w:val="21"/>
              </w:rPr>
              <w:t>序号</w:t>
            </w:r>
          </w:p>
        </w:tc>
        <w:tc>
          <w:tcPr>
            <w:tcW w:w="3119"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r>
              <w:rPr>
                <w:rFonts w:hint="eastAsia"/>
                <w:szCs w:val="21"/>
              </w:rPr>
              <w:t>费用</w:t>
            </w:r>
            <w:r>
              <w:rPr>
                <w:szCs w:val="21"/>
              </w:rPr>
              <w:t>名称</w:t>
            </w: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jc w:val="center"/>
              <w:rPr>
                <w:spacing w:val="20"/>
                <w:szCs w:val="21"/>
              </w:rPr>
            </w:pPr>
            <w:r>
              <w:rPr>
                <w:rFonts w:hint="eastAsia"/>
                <w:spacing w:val="20"/>
                <w:szCs w:val="21"/>
              </w:rPr>
              <w:t>人数</w:t>
            </w:r>
          </w:p>
        </w:tc>
        <w:tc>
          <w:tcPr>
            <w:tcW w:w="1560"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r>
              <w:rPr>
                <w:spacing w:val="20"/>
                <w:szCs w:val="21"/>
              </w:rPr>
              <w:t>单价</w:t>
            </w:r>
          </w:p>
        </w:tc>
        <w:tc>
          <w:tcPr>
            <w:tcW w:w="1718"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r>
              <w:rPr>
                <w:szCs w:val="21"/>
              </w:rPr>
              <w:t>合价</w:t>
            </w:r>
          </w:p>
        </w:tc>
        <w:tc>
          <w:tcPr>
            <w:tcW w:w="832"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r>
              <w:rPr>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wBefore w:w="0" w:type="dxa"/>
          <w:wAfter w:w="0" w:type="dxa"/>
          <w:trHeight w:val="20" w:hRule="atLeast"/>
        </w:trPr>
        <w:tc>
          <w:tcPr>
            <w:tcW w:w="1225" w:type="dxa"/>
            <w:tcBorders>
              <w:top w:val="single" w:color="auto" w:sz="4" w:space="0"/>
              <w:left w:val="single" w:color="auto" w:sz="4" w:space="0"/>
              <w:bottom w:val="single" w:color="auto" w:sz="4" w:space="0"/>
              <w:right w:val="single" w:color="auto" w:sz="4" w:space="0"/>
            </w:tcBorders>
            <w:noWrap/>
            <w:vAlign w:val="center"/>
          </w:tcPr>
          <w:p>
            <w:pPr>
              <w:pStyle w:val="11"/>
              <w:jc w:val="center"/>
              <w:rPr>
                <w:rFonts w:ascii="Times New Roman" w:hAnsi="Times New Roman"/>
                <w:spacing w:val="20"/>
                <w:kern w:val="2"/>
                <w:szCs w:val="21"/>
                <w:lang w:val="en-US" w:eastAsia="zh-CN"/>
              </w:rPr>
            </w:pPr>
            <w:r>
              <w:rPr>
                <w:rFonts w:ascii="Times New Roman" w:hAnsi="Times New Roman"/>
                <w:b/>
                <w:kern w:val="2"/>
                <w:szCs w:val="21"/>
                <w:lang w:val="en-US" w:eastAsia="zh-CN"/>
              </w:rPr>
              <w:t>1</w:t>
            </w:r>
          </w:p>
        </w:tc>
        <w:tc>
          <w:tcPr>
            <w:tcW w:w="3119" w:type="dxa"/>
            <w:tcBorders>
              <w:top w:val="single" w:color="auto" w:sz="4" w:space="0"/>
              <w:left w:val="single" w:color="auto" w:sz="4" w:space="0"/>
              <w:bottom w:val="single" w:color="auto" w:sz="4" w:space="0"/>
              <w:right w:val="single" w:color="auto" w:sz="4" w:space="0"/>
            </w:tcBorders>
            <w:noWrap/>
            <w:vAlign w:val="center"/>
          </w:tcPr>
          <w:p>
            <w:pPr>
              <w:pStyle w:val="11"/>
              <w:jc w:val="center"/>
              <w:rPr>
                <w:rFonts w:hint="eastAsia" w:ascii="Times New Roman" w:hAnsi="Times New Roman"/>
                <w:spacing w:val="20"/>
                <w:kern w:val="2"/>
                <w:szCs w:val="21"/>
                <w:lang w:val="en-US" w:eastAsia="zh-CN"/>
              </w:rPr>
            </w:pPr>
            <w:r>
              <w:rPr>
                <w:rFonts w:ascii="宋体" w:hAnsi="宋体" w:cs="宋体"/>
                <w:szCs w:val="21"/>
                <w:lang w:val="en-US" w:eastAsia="zh-CN"/>
              </w:rPr>
              <w:t>保安</w:t>
            </w:r>
            <w:r>
              <w:rPr>
                <w:rFonts w:hint="eastAsia" w:ascii="宋体" w:hAnsi="宋体" w:cs="宋体"/>
                <w:szCs w:val="21"/>
                <w:lang w:val="en-US" w:eastAsia="zh-CN"/>
              </w:rPr>
              <w:t>队长</w:t>
            </w: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jc w:val="center"/>
              <w:rPr>
                <w:spacing w:val="20"/>
                <w:szCs w:val="21"/>
              </w:rPr>
            </w:pPr>
          </w:p>
        </w:tc>
        <w:tc>
          <w:tcPr>
            <w:tcW w:w="1560"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p>
        </w:tc>
        <w:tc>
          <w:tcPr>
            <w:tcW w:w="1718"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p>
        </w:tc>
        <w:tc>
          <w:tcPr>
            <w:tcW w:w="832"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wBefore w:w="0" w:type="dxa"/>
          <w:wAfter w:w="0" w:type="dxa"/>
          <w:trHeight w:val="20" w:hRule="atLeast"/>
        </w:trPr>
        <w:tc>
          <w:tcPr>
            <w:tcW w:w="1225" w:type="dxa"/>
            <w:tcBorders>
              <w:top w:val="single" w:color="auto" w:sz="4" w:space="0"/>
              <w:left w:val="single" w:color="auto" w:sz="4" w:space="0"/>
              <w:bottom w:val="single" w:color="auto" w:sz="4" w:space="0"/>
              <w:right w:val="single" w:color="auto" w:sz="4" w:space="0"/>
            </w:tcBorders>
            <w:noWrap/>
            <w:vAlign w:val="center"/>
          </w:tcPr>
          <w:p>
            <w:pPr>
              <w:pStyle w:val="11"/>
              <w:jc w:val="center"/>
              <w:rPr>
                <w:rFonts w:ascii="Times New Roman" w:hAnsi="Times New Roman"/>
                <w:spacing w:val="20"/>
                <w:kern w:val="2"/>
                <w:szCs w:val="21"/>
                <w:lang w:val="en-US" w:eastAsia="zh-CN"/>
              </w:rPr>
            </w:pPr>
            <w:r>
              <w:rPr>
                <w:rFonts w:ascii="Times New Roman" w:hAnsi="Times New Roman"/>
                <w:b/>
                <w:kern w:val="2"/>
                <w:szCs w:val="21"/>
                <w:lang w:val="en-US" w:eastAsia="zh-CN"/>
              </w:rPr>
              <w:t>2</w:t>
            </w:r>
          </w:p>
        </w:tc>
        <w:tc>
          <w:tcPr>
            <w:tcW w:w="3119" w:type="dxa"/>
            <w:tcBorders>
              <w:top w:val="single" w:color="auto" w:sz="4" w:space="0"/>
              <w:left w:val="single" w:color="auto" w:sz="4" w:space="0"/>
              <w:bottom w:val="single" w:color="auto" w:sz="4" w:space="0"/>
              <w:right w:val="single" w:color="auto" w:sz="4" w:space="0"/>
            </w:tcBorders>
            <w:noWrap/>
            <w:vAlign w:val="center"/>
          </w:tcPr>
          <w:p>
            <w:pPr>
              <w:pStyle w:val="11"/>
              <w:jc w:val="center"/>
              <w:rPr>
                <w:rFonts w:hint="eastAsia" w:ascii="Times New Roman" w:hAnsi="Times New Roman"/>
                <w:spacing w:val="20"/>
                <w:kern w:val="2"/>
                <w:szCs w:val="21"/>
                <w:lang w:val="en-US" w:eastAsia="zh-CN"/>
              </w:rPr>
            </w:pPr>
            <w:r>
              <w:rPr>
                <w:rFonts w:hint="eastAsia" w:ascii="宋体" w:hAnsi="宋体" w:cs="宋体"/>
                <w:szCs w:val="21"/>
                <w:lang w:val="en-US" w:eastAsia="zh-CN"/>
              </w:rPr>
              <w:t>各</w:t>
            </w:r>
            <w:r>
              <w:rPr>
                <w:rFonts w:ascii="宋体" w:hAnsi="宋体" w:cs="宋体"/>
                <w:szCs w:val="21"/>
                <w:lang w:val="en-US" w:eastAsia="zh-CN"/>
              </w:rPr>
              <w:t>门</w:t>
            </w:r>
            <w:r>
              <w:rPr>
                <w:rFonts w:hint="eastAsia" w:ascii="宋体" w:hAnsi="宋体" w:cs="宋体"/>
                <w:szCs w:val="21"/>
                <w:lang w:val="en-US" w:eastAsia="zh-CN"/>
              </w:rPr>
              <w:t>岗</w:t>
            </w:r>
            <w:r>
              <w:rPr>
                <w:rFonts w:ascii="宋体" w:hAnsi="宋体" w:cs="宋体"/>
                <w:szCs w:val="21"/>
                <w:lang w:val="en-US" w:eastAsia="zh-CN"/>
              </w:rPr>
              <w:t>人员</w:t>
            </w: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jc w:val="center"/>
              <w:rPr>
                <w:spacing w:val="20"/>
                <w:szCs w:val="21"/>
              </w:rPr>
            </w:pPr>
          </w:p>
        </w:tc>
        <w:tc>
          <w:tcPr>
            <w:tcW w:w="1560"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p>
        </w:tc>
        <w:tc>
          <w:tcPr>
            <w:tcW w:w="1718"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p>
        </w:tc>
        <w:tc>
          <w:tcPr>
            <w:tcW w:w="832"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wBefore w:w="0" w:type="dxa"/>
          <w:wAfter w:w="0" w:type="dxa"/>
          <w:trHeight w:val="20" w:hRule="atLeast"/>
        </w:trPr>
        <w:tc>
          <w:tcPr>
            <w:tcW w:w="1225" w:type="dxa"/>
            <w:tcBorders>
              <w:top w:val="single" w:color="auto" w:sz="4" w:space="0"/>
              <w:left w:val="single" w:color="auto" w:sz="4" w:space="0"/>
              <w:bottom w:val="single" w:color="auto" w:sz="4" w:space="0"/>
              <w:right w:val="single" w:color="auto" w:sz="4" w:space="0"/>
            </w:tcBorders>
            <w:noWrap/>
            <w:vAlign w:val="center"/>
          </w:tcPr>
          <w:p>
            <w:pPr>
              <w:pStyle w:val="11"/>
              <w:jc w:val="center"/>
              <w:rPr>
                <w:rFonts w:ascii="Times New Roman" w:hAnsi="Times New Roman"/>
                <w:spacing w:val="20"/>
                <w:kern w:val="2"/>
                <w:szCs w:val="21"/>
                <w:lang w:val="en-US" w:eastAsia="zh-CN"/>
              </w:rPr>
            </w:pPr>
            <w:r>
              <w:rPr>
                <w:rFonts w:ascii="Times New Roman" w:hAnsi="Times New Roman"/>
                <w:b/>
                <w:kern w:val="2"/>
                <w:szCs w:val="21"/>
                <w:lang w:val="en-US" w:eastAsia="zh-CN"/>
              </w:rPr>
              <w:t>3</w:t>
            </w:r>
          </w:p>
        </w:tc>
        <w:tc>
          <w:tcPr>
            <w:tcW w:w="3119" w:type="dxa"/>
            <w:tcBorders>
              <w:top w:val="single" w:color="auto" w:sz="4" w:space="0"/>
              <w:left w:val="single" w:color="auto" w:sz="4" w:space="0"/>
              <w:bottom w:val="single" w:color="auto" w:sz="4" w:space="0"/>
              <w:right w:val="single" w:color="auto" w:sz="4" w:space="0"/>
            </w:tcBorders>
            <w:noWrap/>
            <w:vAlign w:val="center"/>
          </w:tcPr>
          <w:p>
            <w:pPr>
              <w:pStyle w:val="11"/>
              <w:jc w:val="center"/>
              <w:rPr>
                <w:rFonts w:ascii="Times New Roman" w:hAnsi="Times New Roman"/>
                <w:spacing w:val="20"/>
                <w:kern w:val="2"/>
                <w:szCs w:val="21"/>
                <w:lang w:val="en-US" w:eastAsia="zh-CN"/>
              </w:rPr>
            </w:pPr>
            <w:r>
              <w:rPr>
                <w:rFonts w:ascii="宋体" w:hAnsi="宋体" w:cs="宋体"/>
                <w:szCs w:val="21"/>
                <w:lang w:val="en-US" w:eastAsia="zh-CN"/>
              </w:rPr>
              <w:t>消防控制岗</w:t>
            </w: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jc w:val="center"/>
              <w:rPr>
                <w:spacing w:val="20"/>
                <w:szCs w:val="21"/>
              </w:rPr>
            </w:pPr>
          </w:p>
        </w:tc>
        <w:tc>
          <w:tcPr>
            <w:tcW w:w="1560"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p>
        </w:tc>
        <w:tc>
          <w:tcPr>
            <w:tcW w:w="1718"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p>
        </w:tc>
        <w:tc>
          <w:tcPr>
            <w:tcW w:w="832"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wBefore w:w="0" w:type="dxa"/>
          <w:wAfter w:w="0" w:type="dxa"/>
          <w:trHeight w:val="20" w:hRule="atLeast"/>
        </w:trPr>
        <w:tc>
          <w:tcPr>
            <w:tcW w:w="1225" w:type="dxa"/>
            <w:tcBorders>
              <w:top w:val="single" w:color="auto" w:sz="4" w:space="0"/>
              <w:left w:val="single" w:color="auto" w:sz="4" w:space="0"/>
              <w:bottom w:val="single" w:color="auto" w:sz="4" w:space="0"/>
              <w:right w:val="single" w:color="auto" w:sz="4" w:space="0"/>
            </w:tcBorders>
            <w:noWrap/>
            <w:vAlign w:val="center"/>
          </w:tcPr>
          <w:p>
            <w:pPr>
              <w:pStyle w:val="11"/>
              <w:jc w:val="center"/>
              <w:rPr>
                <w:rFonts w:ascii="Times New Roman" w:hAnsi="Times New Roman"/>
                <w:b/>
                <w:kern w:val="2"/>
                <w:szCs w:val="21"/>
                <w:lang w:val="en-US" w:eastAsia="zh-CN"/>
              </w:rPr>
            </w:pPr>
            <w:r>
              <w:rPr>
                <w:rFonts w:ascii="Times New Roman" w:hAnsi="Times New Roman"/>
                <w:b/>
                <w:kern w:val="2"/>
                <w:szCs w:val="21"/>
                <w:lang w:val="en-US" w:eastAsia="zh-CN"/>
              </w:rPr>
              <w:t>4</w:t>
            </w:r>
          </w:p>
        </w:tc>
        <w:tc>
          <w:tcPr>
            <w:tcW w:w="3119" w:type="dxa"/>
            <w:tcBorders>
              <w:top w:val="single" w:color="auto" w:sz="4" w:space="0"/>
              <w:left w:val="single" w:color="auto" w:sz="4" w:space="0"/>
              <w:bottom w:val="single" w:color="auto" w:sz="4" w:space="0"/>
              <w:right w:val="single" w:color="auto" w:sz="4" w:space="0"/>
            </w:tcBorders>
            <w:noWrap/>
            <w:vAlign w:val="center"/>
          </w:tcPr>
          <w:p>
            <w:pPr>
              <w:pStyle w:val="11"/>
              <w:jc w:val="center"/>
              <w:rPr>
                <w:rFonts w:ascii="Times New Roman" w:hAnsi="Times New Roman"/>
                <w:spacing w:val="20"/>
                <w:kern w:val="2"/>
                <w:szCs w:val="21"/>
                <w:lang w:val="en-US" w:eastAsia="zh-CN"/>
              </w:rPr>
            </w:pPr>
            <w:r>
              <w:rPr>
                <w:rFonts w:ascii="宋体" w:hAnsi="宋体" w:cs="宋体"/>
                <w:szCs w:val="21"/>
                <w:lang w:val="en-US" w:eastAsia="zh-CN"/>
              </w:rPr>
              <w:t>巡逻</w:t>
            </w:r>
            <w:r>
              <w:rPr>
                <w:rFonts w:hint="eastAsia" w:ascii="宋体" w:hAnsi="宋体" w:cs="宋体"/>
                <w:szCs w:val="21"/>
                <w:lang w:val="en-US" w:eastAsia="zh-CN"/>
              </w:rPr>
              <w:t>应急</w:t>
            </w:r>
            <w:r>
              <w:rPr>
                <w:rFonts w:ascii="宋体" w:hAnsi="宋体" w:cs="宋体"/>
                <w:szCs w:val="21"/>
                <w:lang w:val="en-US" w:eastAsia="zh-CN"/>
              </w:rPr>
              <w:t>岗</w:t>
            </w: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jc w:val="center"/>
              <w:rPr>
                <w:spacing w:val="20"/>
                <w:szCs w:val="21"/>
              </w:rPr>
            </w:pPr>
          </w:p>
        </w:tc>
        <w:tc>
          <w:tcPr>
            <w:tcW w:w="1560"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p>
        </w:tc>
        <w:tc>
          <w:tcPr>
            <w:tcW w:w="1718"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p>
        </w:tc>
        <w:tc>
          <w:tcPr>
            <w:tcW w:w="832"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wBefore w:w="0" w:type="dxa"/>
          <w:wAfter w:w="0" w:type="dxa"/>
          <w:trHeight w:val="20" w:hRule="atLeast"/>
        </w:trPr>
        <w:tc>
          <w:tcPr>
            <w:tcW w:w="1225" w:type="dxa"/>
            <w:tcBorders>
              <w:top w:val="single" w:color="auto" w:sz="4" w:space="0"/>
              <w:left w:val="single" w:color="auto" w:sz="4" w:space="0"/>
              <w:bottom w:val="single" w:color="auto" w:sz="4" w:space="0"/>
              <w:right w:val="single" w:color="auto" w:sz="4" w:space="0"/>
            </w:tcBorders>
            <w:noWrap/>
            <w:vAlign w:val="center"/>
          </w:tcPr>
          <w:p>
            <w:pPr>
              <w:pStyle w:val="11"/>
              <w:jc w:val="center"/>
              <w:rPr>
                <w:rFonts w:ascii="Times New Roman" w:hAnsi="Times New Roman"/>
                <w:b/>
                <w:kern w:val="2"/>
                <w:szCs w:val="21"/>
                <w:lang w:val="en-US" w:eastAsia="zh-CN"/>
              </w:rPr>
            </w:pPr>
            <w:r>
              <w:rPr>
                <w:rFonts w:ascii="Times New Roman" w:hAnsi="Times New Roman"/>
                <w:b/>
                <w:kern w:val="2"/>
                <w:szCs w:val="21"/>
                <w:lang w:val="en-US" w:eastAsia="zh-CN"/>
              </w:rPr>
              <w:t>5</w:t>
            </w:r>
          </w:p>
        </w:tc>
        <w:tc>
          <w:tcPr>
            <w:tcW w:w="3119" w:type="dxa"/>
            <w:tcBorders>
              <w:top w:val="single" w:color="auto" w:sz="4" w:space="0"/>
              <w:left w:val="single" w:color="auto" w:sz="4" w:space="0"/>
              <w:bottom w:val="single" w:color="auto" w:sz="4" w:space="0"/>
              <w:right w:val="single" w:color="auto" w:sz="4" w:space="0"/>
            </w:tcBorders>
            <w:noWrap/>
            <w:vAlign w:val="center"/>
          </w:tcPr>
          <w:p>
            <w:pPr>
              <w:pStyle w:val="81"/>
              <w:tabs>
                <w:tab w:val="left" w:pos="1418"/>
              </w:tabs>
              <w:snapToGrid w:val="0"/>
              <w:jc w:val="center"/>
              <w:rPr>
                <w:rFonts w:ascii="Times New Roman" w:hAnsi="Times New Roman"/>
                <w:spacing w:val="20"/>
                <w:sz w:val="21"/>
                <w:szCs w:val="21"/>
              </w:rPr>
            </w:pPr>
            <w:r>
              <w:rPr>
                <w:rFonts w:ascii="宋体" w:hAnsi="宋体" w:cs="宋体"/>
                <w:kern w:val="0"/>
                <w:szCs w:val="21"/>
              </w:rPr>
              <w:t>车辆管理岗</w:t>
            </w: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jc w:val="center"/>
              <w:rPr>
                <w:spacing w:val="20"/>
                <w:szCs w:val="21"/>
              </w:rPr>
            </w:pPr>
          </w:p>
        </w:tc>
        <w:tc>
          <w:tcPr>
            <w:tcW w:w="1560"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spacing w:val="20"/>
                <w:szCs w:val="21"/>
              </w:rPr>
            </w:pPr>
          </w:p>
        </w:tc>
        <w:tc>
          <w:tcPr>
            <w:tcW w:w="832"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wBefore w:w="0" w:type="dxa"/>
          <w:wAfter w:w="0" w:type="dxa"/>
          <w:trHeight w:val="20" w:hRule="atLeast"/>
        </w:trPr>
        <w:tc>
          <w:tcPr>
            <w:tcW w:w="1225"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r>
              <w:rPr>
                <w:spacing w:val="20"/>
                <w:szCs w:val="21"/>
              </w:rPr>
              <w:t>6</w:t>
            </w:r>
          </w:p>
        </w:tc>
        <w:tc>
          <w:tcPr>
            <w:tcW w:w="3119" w:type="dxa"/>
            <w:tcBorders>
              <w:top w:val="single" w:color="auto" w:sz="4" w:space="0"/>
              <w:left w:val="single" w:color="auto" w:sz="4" w:space="0"/>
              <w:bottom w:val="single" w:color="auto" w:sz="4" w:space="0"/>
              <w:right w:val="single" w:color="auto" w:sz="4" w:space="0"/>
            </w:tcBorders>
            <w:noWrap/>
            <w:vAlign w:val="center"/>
          </w:tcPr>
          <w:p>
            <w:pPr>
              <w:pStyle w:val="81"/>
              <w:tabs>
                <w:tab w:val="left" w:pos="1418"/>
              </w:tabs>
              <w:snapToGrid w:val="0"/>
              <w:jc w:val="center"/>
              <w:rPr>
                <w:rFonts w:ascii="Times New Roman" w:hAnsi="Times New Roman"/>
                <w:spacing w:val="20"/>
                <w:sz w:val="21"/>
                <w:szCs w:val="21"/>
              </w:rPr>
            </w:pPr>
            <w:r>
              <w:rPr>
                <w:rFonts w:ascii="宋体" w:hAnsi="宋体" w:cs="宋体"/>
                <w:kern w:val="0"/>
                <w:szCs w:val="21"/>
              </w:rPr>
              <w:t>停车收费岗</w:t>
            </w: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jc w:val="center"/>
              <w:rPr>
                <w:spacing w:val="20"/>
                <w:szCs w:val="21"/>
              </w:rPr>
            </w:pPr>
          </w:p>
        </w:tc>
        <w:tc>
          <w:tcPr>
            <w:tcW w:w="1560"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spacing w:val="20"/>
                <w:szCs w:val="21"/>
              </w:rPr>
            </w:pPr>
          </w:p>
        </w:tc>
        <w:tc>
          <w:tcPr>
            <w:tcW w:w="832"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wBefore w:w="0" w:type="dxa"/>
          <w:wAfter w:w="0" w:type="dxa"/>
          <w:trHeight w:val="20" w:hRule="atLeast"/>
        </w:trPr>
        <w:tc>
          <w:tcPr>
            <w:tcW w:w="1225"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r>
              <w:rPr>
                <w:rFonts w:hint="eastAsia"/>
                <w:spacing w:val="20"/>
                <w:szCs w:val="21"/>
              </w:rPr>
              <w:t>7</w:t>
            </w:r>
          </w:p>
        </w:tc>
        <w:tc>
          <w:tcPr>
            <w:tcW w:w="3119" w:type="dxa"/>
            <w:tcBorders>
              <w:top w:val="single" w:color="auto" w:sz="4" w:space="0"/>
              <w:left w:val="single" w:color="auto" w:sz="4" w:space="0"/>
              <w:bottom w:val="single" w:color="auto" w:sz="4" w:space="0"/>
              <w:right w:val="single" w:color="auto" w:sz="4" w:space="0"/>
            </w:tcBorders>
            <w:noWrap/>
            <w:vAlign w:val="center"/>
          </w:tcPr>
          <w:p>
            <w:pPr>
              <w:pStyle w:val="81"/>
              <w:tabs>
                <w:tab w:val="left" w:pos="1418"/>
              </w:tabs>
              <w:snapToGrid w:val="0"/>
              <w:jc w:val="center"/>
              <w:rPr>
                <w:rFonts w:ascii="宋体" w:hAnsi="宋体" w:cs="宋体"/>
                <w:kern w:val="0"/>
                <w:szCs w:val="21"/>
              </w:rPr>
            </w:pPr>
            <w:r>
              <w:rPr>
                <w:rFonts w:ascii="宋体" w:hAnsi="宋体" w:cs="宋体"/>
                <w:kern w:val="0"/>
                <w:szCs w:val="21"/>
              </w:rPr>
              <w:t>管理岗</w:t>
            </w: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jc w:val="center"/>
              <w:rPr>
                <w:spacing w:val="20"/>
                <w:szCs w:val="21"/>
              </w:rPr>
            </w:pPr>
          </w:p>
        </w:tc>
        <w:tc>
          <w:tcPr>
            <w:tcW w:w="1560"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spacing w:val="20"/>
                <w:szCs w:val="21"/>
              </w:rPr>
            </w:pPr>
          </w:p>
        </w:tc>
        <w:tc>
          <w:tcPr>
            <w:tcW w:w="832"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wBefore w:w="0" w:type="dxa"/>
          <w:wAfter w:w="0" w:type="dxa"/>
          <w:trHeight w:val="20" w:hRule="atLeast"/>
        </w:trPr>
        <w:tc>
          <w:tcPr>
            <w:tcW w:w="1225"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r>
              <w:rPr>
                <w:rFonts w:hint="eastAsia"/>
                <w:spacing w:val="20"/>
                <w:szCs w:val="21"/>
              </w:rPr>
              <w:t>8</w:t>
            </w:r>
          </w:p>
        </w:tc>
        <w:tc>
          <w:tcPr>
            <w:tcW w:w="3119" w:type="dxa"/>
            <w:tcBorders>
              <w:top w:val="single" w:color="auto" w:sz="4" w:space="0"/>
              <w:left w:val="single" w:color="auto" w:sz="4" w:space="0"/>
              <w:bottom w:val="single" w:color="auto" w:sz="4" w:space="0"/>
              <w:right w:val="single" w:color="auto" w:sz="4" w:space="0"/>
            </w:tcBorders>
            <w:noWrap/>
            <w:vAlign w:val="center"/>
          </w:tcPr>
          <w:p>
            <w:pPr>
              <w:pStyle w:val="81"/>
              <w:tabs>
                <w:tab w:val="left" w:pos="1418"/>
              </w:tabs>
              <w:snapToGrid w:val="0"/>
              <w:jc w:val="center"/>
              <w:rPr>
                <w:rFonts w:ascii="宋体" w:hAnsi="宋体" w:cs="宋体"/>
                <w:kern w:val="0"/>
                <w:szCs w:val="21"/>
              </w:rPr>
            </w:pPr>
            <w:r>
              <w:rPr>
                <w:rFonts w:hint="eastAsia" w:ascii="宋体" w:hAnsi="宋体" w:cs="宋体"/>
                <w:kern w:val="0"/>
                <w:szCs w:val="21"/>
              </w:rPr>
              <w:t>行政楼</w:t>
            </w: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jc w:val="center"/>
              <w:rPr>
                <w:spacing w:val="20"/>
                <w:szCs w:val="21"/>
              </w:rPr>
            </w:pPr>
          </w:p>
        </w:tc>
        <w:tc>
          <w:tcPr>
            <w:tcW w:w="1560"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spacing w:val="20"/>
                <w:szCs w:val="21"/>
              </w:rPr>
            </w:pPr>
          </w:p>
        </w:tc>
        <w:tc>
          <w:tcPr>
            <w:tcW w:w="832"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wBefore w:w="0" w:type="dxa"/>
          <w:wAfter w:w="0" w:type="dxa"/>
          <w:trHeight w:val="20" w:hRule="atLeast"/>
        </w:trPr>
        <w:tc>
          <w:tcPr>
            <w:tcW w:w="1225"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r>
              <w:rPr>
                <w:rFonts w:hint="eastAsia"/>
                <w:spacing w:val="20"/>
                <w:szCs w:val="21"/>
              </w:rPr>
              <w:t>9</w:t>
            </w:r>
          </w:p>
        </w:tc>
        <w:tc>
          <w:tcPr>
            <w:tcW w:w="3119" w:type="dxa"/>
            <w:tcBorders>
              <w:top w:val="single" w:color="auto" w:sz="4" w:space="0"/>
              <w:left w:val="single" w:color="auto" w:sz="4" w:space="0"/>
              <w:bottom w:val="single" w:color="auto" w:sz="4" w:space="0"/>
              <w:right w:val="single" w:color="auto" w:sz="4" w:space="0"/>
            </w:tcBorders>
            <w:noWrap/>
            <w:vAlign w:val="center"/>
          </w:tcPr>
          <w:p>
            <w:pPr>
              <w:pStyle w:val="81"/>
              <w:tabs>
                <w:tab w:val="left" w:pos="1418"/>
              </w:tabs>
              <w:snapToGrid w:val="0"/>
              <w:jc w:val="center"/>
              <w:rPr>
                <w:rFonts w:ascii="宋体" w:hAnsi="宋体" w:cs="宋体"/>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jc w:val="center"/>
              <w:rPr>
                <w:spacing w:val="20"/>
                <w:szCs w:val="21"/>
              </w:rPr>
            </w:pPr>
          </w:p>
        </w:tc>
        <w:tc>
          <w:tcPr>
            <w:tcW w:w="1560"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spacing w:val="20"/>
                <w:szCs w:val="21"/>
              </w:rPr>
            </w:pPr>
          </w:p>
        </w:tc>
        <w:tc>
          <w:tcPr>
            <w:tcW w:w="832"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wBefore w:w="0" w:type="dxa"/>
          <w:wAfter w:w="0" w:type="dxa"/>
          <w:trHeight w:val="20" w:hRule="atLeast"/>
        </w:trPr>
        <w:tc>
          <w:tcPr>
            <w:tcW w:w="1225"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r>
              <w:rPr>
                <w:rFonts w:hint="eastAsia"/>
                <w:spacing w:val="20"/>
                <w:szCs w:val="21"/>
              </w:rPr>
              <w:t>10</w:t>
            </w:r>
          </w:p>
        </w:tc>
        <w:tc>
          <w:tcPr>
            <w:tcW w:w="3119" w:type="dxa"/>
            <w:tcBorders>
              <w:top w:val="single" w:color="auto" w:sz="4" w:space="0"/>
              <w:left w:val="single" w:color="auto" w:sz="4" w:space="0"/>
              <w:bottom w:val="single" w:color="auto" w:sz="4" w:space="0"/>
              <w:right w:val="single" w:color="auto" w:sz="4" w:space="0"/>
            </w:tcBorders>
            <w:noWrap/>
            <w:vAlign w:val="center"/>
          </w:tcPr>
          <w:p>
            <w:pPr>
              <w:pStyle w:val="81"/>
              <w:tabs>
                <w:tab w:val="left" w:pos="1418"/>
              </w:tabs>
              <w:snapToGrid w:val="0"/>
              <w:jc w:val="center"/>
              <w:rPr>
                <w:rFonts w:ascii="宋体" w:hAnsi="宋体" w:cs="宋体"/>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jc w:val="center"/>
              <w:rPr>
                <w:spacing w:val="20"/>
                <w:szCs w:val="21"/>
              </w:rPr>
            </w:pPr>
          </w:p>
        </w:tc>
        <w:tc>
          <w:tcPr>
            <w:tcW w:w="1560"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spacing w:val="20"/>
                <w:szCs w:val="21"/>
              </w:rPr>
            </w:pPr>
          </w:p>
        </w:tc>
        <w:tc>
          <w:tcPr>
            <w:tcW w:w="832"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wBefore w:w="0" w:type="dxa"/>
          <w:wAfter w:w="0" w:type="dxa"/>
          <w:trHeight w:val="20" w:hRule="atLeast"/>
        </w:trPr>
        <w:tc>
          <w:tcPr>
            <w:tcW w:w="1225"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r>
              <w:rPr>
                <w:rFonts w:hint="eastAsia"/>
                <w:spacing w:val="20"/>
                <w:szCs w:val="21"/>
              </w:rPr>
              <w:t>11</w:t>
            </w:r>
          </w:p>
        </w:tc>
        <w:tc>
          <w:tcPr>
            <w:tcW w:w="3119" w:type="dxa"/>
            <w:tcBorders>
              <w:top w:val="single" w:color="auto" w:sz="4" w:space="0"/>
              <w:left w:val="single" w:color="auto" w:sz="4" w:space="0"/>
              <w:bottom w:val="single" w:color="auto" w:sz="4" w:space="0"/>
              <w:right w:val="single" w:color="auto" w:sz="4" w:space="0"/>
            </w:tcBorders>
            <w:noWrap/>
            <w:vAlign w:val="center"/>
          </w:tcPr>
          <w:p>
            <w:pPr>
              <w:pStyle w:val="81"/>
              <w:tabs>
                <w:tab w:val="left" w:pos="1418"/>
              </w:tabs>
              <w:snapToGrid w:val="0"/>
              <w:jc w:val="center"/>
              <w:rPr>
                <w:rFonts w:hint="eastAsia" w:ascii="宋体" w:hAnsi="宋体" w:cs="宋体"/>
                <w:kern w:val="0"/>
                <w:szCs w:val="21"/>
              </w:rPr>
            </w:pPr>
            <w:r>
              <w:rPr>
                <w:rFonts w:ascii="Times New Roman" w:hAnsi="Times New Roman"/>
                <w:spacing w:val="2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jc w:val="center"/>
              <w:rPr>
                <w:spacing w:val="20"/>
                <w:szCs w:val="21"/>
              </w:rPr>
            </w:pPr>
          </w:p>
        </w:tc>
        <w:tc>
          <w:tcPr>
            <w:tcW w:w="1560"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p>
        </w:tc>
        <w:tc>
          <w:tcPr>
            <w:tcW w:w="1718"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jc w:val="center"/>
              <w:rPr>
                <w:spacing w:val="20"/>
                <w:szCs w:val="21"/>
              </w:rPr>
            </w:pPr>
          </w:p>
        </w:tc>
        <w:tc>
          <w:tcPr>
            <w:tcW w:w="832"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center"/>
              <w:rPr>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wBefore w:w="0" w:type="dxa"/>
          <w:wAfter w:w="0" w:type="dxa"/>
          <w:trHeight w:val="627" w:hRule="atLeast"/>
        </w:trPr>
        <w:tc>
          <w:tcPr>
            <w:tcW w:w="1225" w:type="dxa"/>
            <w:tcBorders>
              <w:top w:val="single" w:color="auto" w:sz="4" w:space="0"/>
              <w:left w:val="single" w:color="auto" w:sz="4" w:space="0"/>
              <w:bottom w:val="single" w:color="auto" w:sz="4" w:space="0"/>
              <w:right w:val="single" w:color="auto" w:sz="4" w:space="0"/>
            </w:tcBorders>
            <w:noWrap/>
            <w:vAlign w:val="center"/>
          </w:tcPr>
          <w:p>
            <w:pPr>
              <w:tabs>
                <w:tab w:val="left" w:pos="1418"/>
              </w:tabs>
              <w:snapToGrid w:val="0"/>
              <w:jc w:val="left"/>
              <w:rPr>
                <w:spacing w:val="20"/>
                <w:szCs w:val="21"/>
              </w:rPr>
            </w:pPr>
            <w:r>
              <w:rPr>
                <w:spacing w:val="20"/>
                <w:szCs w:val="21"/>
              </w:rPr>
              <w:t>投标总价</w:t>
            </w:r>
          </w:p>
        </w:tc>
        <w:tc>
          <w:tcPr>
            <w:tcW w:w="8363"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jc w:val="left"/>
              <w:rPr>
                <w:szCs w:val="21"/>
              </w:rPr>
            </w:pPr>
            <w:r>
              <w:rPr>
                <w:szCs w:val="21"/>
              </w:rPr>
              <w:t>（小写）人民币          元</w:t>
            </w:r>
          </w:p>
          <w:p>
            <w:pPr>
              <w:pStyle w:val="3"/>
              <w:jc w:val="left"/>
              <w:rPr>
                <w:rFonts w:ascii="Times New Roman" w:hAnsi="Times New Roman"/>
                <w:b w:val="0"/>
                <w:bCs w:val="0"/>
                <w:kern w:val="2"/>
                <w:sz w:val="21"/>
                <w:szCs w:val="21"/>
                <w:lang w:val="en-US" w:eastAsia="zh-CN"/>
              </w:rPr>
            </w:pPr>
            <w:r>
              <w:rPr>
                <w:rFonts w:ascii="Times New Roman" w:hAnsi="Times New Roman"/>
                <w:b w:val="0"/>
                <w:bCs w:val="0"/>
                <w:kern w:val="2"/>
                <w:sz w:val="21"/>
                <w:szCs w:val="21"/>
                <w:lang w:val="en-US" w:eastAsia="zh-CN"/>
              </w:rPr>
              <w:t>（大写）人民币           元</w:t>
            </w:r>
          </w:p>
        </w:tc>
      </w:tr>
    </w:tbl>
    <w:p>
      <w:pPr>
        <w:pStyle w:val="11"/>
      </w:pPr>
      <w:r>
        <w:rPr>
          <w:rFonts w:hint="eastAsia" w:ascii="宋体"/>
        </w:rPr>
        <w:t>注：</w:t>
      </w:r>
      <w:r>
        <w:rPr>
          <w:rFonts w:hint="eastAsia" w:ascii="宋体" w:hAnsi="宋体" w:cs="宋体"/>
          <w:sz w:val="21"/>
          <w:szCs w:val="21"/>
        </w:rPr>
        <w:t>应包括人员工资及福利、保险、节假日加班费、意外保险及日用品费、设施费、水电费、管理费、招标</w:t>
      </w:r>
      <w:r>
        <w:rPr>
          <w:rFonts w:ascii="宋体" w:hAnsi="宋体" w:cs="宋体"/>
          <w:sz w:val="21"/>
          <w:szCs w:val="21"/>
        </w:rPr>
        <w:t>代理费、</w:t>
      </w:r>
      <w:r>
        <w:rPr>
          <w:rFonts w:hint="eastAsia" w:ascii="宋体" w:hAnsi="宋体" w:cs="宋体"/>
          <w:sz w:val="21"/>
          <w:szCs w:val="21"/>
        </w:rPr>
        <w:t>税费、利润等一切费用。</w:t>
      </w:r>
      <w:r>
        <w:rPr>
          <w:rFonts w:hint="eastAsia" w:ascii="宋体" w:hAnsi="宋体"/>
          <w:sz w:val="21"/>
          <w:szCs w:val="21"/>
        </w:rPr>
        <w:t>投标人根据实际情况自行增加内容。</w:t>
      </w:r>
    </w:p>
    <w:p>
      <w:pPr>
        <w:snapToGrid w:val="0"/>
        <w:spacing w:before="50" w:after="50" w:line="360" w:lineRule="auto"/>
        <w:rPr>
          <w:spacing w:val="20"/>
          <w:szCs w:val="21"/>
        </w:rPr>
      </w:pPr>
      <w:r>
        <w:rPr>
          <w:szCs w:val="21"/>
        </w:rPr>
        <w:t>法定代表人或授权代表人（签字或盖章）：</w:t>
      </w:r>
    </w:p>
    <w:p>
      <w:pPr>
        <w:snapToGrid w:val="0"/>
        <w:spacing w:before="50" w:after="50" w:line="360" w:lineRule="auto"/>
        <w:rPr>
          <w:spacing w:val="20"/>
          <w:szCs w:val="21"/>
        </w:rPr>
      </w:pPr>
      <w:r>
        <w:rPr>
          <w:spacing w:val="20"/>
          <w:szCs w:val="21"/>
        </w:rPr>
        <w:t>投标人盖章：</w:t>
      </w:r>
    </w:p>
    <w:p>
      <w:pPr>
        <w:spacing w:line="600" w:lineRule="exact"/>
        <w:ind w:firstLine="570"/>
        <w:rPr>
          <w:rFonts w:ascii="宋体" w:hAnsi="宋体" w:cs="宋体"/>
          <w:kern w:val="0"/>
          <w:szCs w:val="21"/>
        </w:rPr>
      </w:pPr>
      <w:r>
        <w:rPr>
          <w:spacing w:val="20"/>
          <w:szCs w:val="21"/>
        </w:rPr>
        <w:t>日 期：</w:t>
      </w:r>
      <w:r>
        <w:rPr>
          <w:rFonts w:ascii="宋体" w:hAnsi="宋体" w:cs="宋体"/>
          <w:kern w:val="0"/>
          <w:szCs w:val="21"/>
        </w:rPr>
        <w:t xml:space="preserve"> </w:t>
      </w:r>
    </w:p>
    <w:p>
      <w:pPr>
        <w:rPr>
          <w:rFonts w:ascii="宋体" w:hAnsi="宋体" w:cs="宋体"/>
          <w:b/>
          <w:sz w:val="28"/>
          <w:szCs w:val="28"/>
        </w:rPr>
      </w:pPr>
    </w:p>
    <w:p>
      <w:pPr>
        <w:rPr>
          <w:rFonts w:hint="eastAsia"/>
          <w:b/>
          <w:bCs/>
          <w:kern w:val="44"/>
          <w:sz w:val="44"/>
          <w:szCs w:val="44"/>
        </w:rPr>
      </w:pPr>
    </w:p>
    <w:p>
      <w:pPr>
        <w:rPr>
          <w:b/>
          <w:bCs/>
          <w:kern w:val="44"/>
          <w:sz w:val="44"/>
          <w:szCs w:val="44"/>
        </w:rPr>
      </w:pPr>
    </w:p>
    <w:p>
      <w:pPr>
        <w:rPr>
          <w:b/>
          <w:bCs/>
        </w:rPr>
      </w:pPr>
      <w:r>
        <w:rPr>
          <w:rFonts w:hint="eastAsia" w:ascii="宋体" w:hAnsi="宋体" w:cs="宋体"/>
          <w:b/>
          <w:sz w:val="28"/>
          <w:szCs w:val="28"/>
        </w:rPr>
        <w:t>格式</w:t>
      </w:r>
      <w:r>
        <w:rPr>
          <w:b/>
          <w:bCs/>
          <w:sz w:val="28"/>
          <w:szCs w:val="28"/>
        </w:rPr>
        <w:t>三、中小企业声明函</w:t>
      </w:r>
    </w:p>
    <w:p>
      <w:pPr>
        <w:widowControl/>
        <w:jc w:val="center"/>
        <w:rPr>
          <w:rFonts w:hint="eastAsia" w:ascii="宋体" w:hAnsi="宋体" w:cs="宋体"/>
          <w:b/>
          <w:kern w:val="0"/>
          <w:sz w:val="28"/>
          <w:szCs w:val="28"/>
          <w:lang w:bidi="ar"/>
        </w:rPr>
      </w:pPr>
    </w:p>
    <w:p>
      <w:pPr>
        <w:widowControl/>
        <w:jc w:val="center"/>
        <w:rPr>
          <w:sz w:val="28"/>
          <w:szCs w:val="28"/>
        </w:rPr>
      </w:pPr>
      <w:r>
        <w:rPr>
          <w:rFonts w:hint="eastAsia" w:ascii="宋体" w:hAnsi="宋体" w:cs="宋体"/>
          <w:b/>
          <w:kern w:val="0"/>
          <w:sz w:val="28"/>
          <w:szCs w:val="28"/>
          <w:lang w:bidi="ar"/>
        </w:rPr>
        <w:t>中小企业声明函（租赁和商务服务业）</w:t>
      </w:r>
    </w:p>
    <w:p>
      <w:pPr>
        <w:widowControl/>
        <w:spacing w:line="288" w:lineRule="auto"/>
        <w:ind w:firstLine="420" w:firstLineChars="200"/>
        <w:rPr>
          <w:rFonts w:hint="eastAsia" w:ascii="宋体" w:hAnsi="宋体" w:cs="宋体"/>
          <w:szCs w:val="21"/>
        </w:rPr>
      </w:pPr>
      <w:r>
        <w:rPr>
          <w:rFonts w:hint="eastAsia" w:ascii="宋体" w:hAnsi="宋体" w:cs="宋体"/>
          <w:kern w:val="0"/>
          <w:szCs w:val="21"/>
          <w:lang w:bidi="ar"/>
        </w:rPr>
        <w:t>本公司郑重声明，根据《政府采购促进中小企业发展管理办法》（财库﹝2020﹞46 号）的规定，本公司参加</w:t>
      </w:r>
      <w:r>
        <w:rPr>
          <w:rFonts w:hint="eastAsia" w:ascii="宋体" w:hAnsi="宋体" w:cs="宋体"/>
          <w:kern w:val="0"/>
          <w:szCs w:val="21"/>
          <w:u w:val="single"/>
          <w:lang w:bidi="ar"/>
        </w:rPr>
        <w:t>（单位名称）</w:t>
      </w:r>
      <w:r>
        <w:rPr>
          <w:rFonts w:hint="eastAsia" w:ascii="宋体" w:hAnsi="宋体" w:cs="宋体"/>
          <w:kern w:val="0"/>
          <w:szCs w:val="21"/>
          <w:lang w:bidi="ar"/>
        </w:rPr>
        <w:t>的</w:t>
      </w:r>
      <w:r>
        <w:rPr>
          <w:rFonts w:hint="eastAsia" w:ascii="宋体" w:hAnsi="宋体" w:cs="宋体"/>
          <w:kern w:val="0"/>
          <w:szCs w:val="21"/>
          <w:u w:val="single"/>
          <w:lang w:bidi="ar"/>
        </w:rPr>
        <w:t>（项目名称）</w:t>
      </w:r>
      <w:r>
        <w:rPr>
          <w:rFonts w:hint="eastAsia" w:ascii="宋体" w:hAnsi="宋体" w:cs="宋体"/>
          <w:kern w:val="0"/>
          <w:szCs w:val="21"/>
          <w:lang w:bidi="ar"/>
        </w:rPr>
        <w:t>采购活动，服务全部由符合政策要求的中小企业承接。相关企业的具体情况如下：</w:t>
      </w:r>
    </w:p>
    <w:p>
      <w:pPr>
        <w:widowControl/>
        <w:spacing w:line="288" w:lineRule="auto"/>
        <w:ind w:firstLine="420" w:firstLineChars="200"/>
        <w:rPr>
          <w:rFonts w:hint="eastAsia" w:ascii="宋体" w:hAnsi="宋体" w:cs="宋体"/>
          <w:szCs w:val="21"/>
        </w:rPr>
      </w:pPr>
      <w:r>
        <w:rPr>
          <w:rFonts w:hint="eastAsia" w:ascii="宋体" w:hAnsi="宋体" w:cs="宋体"/>
          <w:kern w:val="0"/>
          <w:szCs w:val="21"/>
          <w:lang w:bidi="ar"/>
        </w:rPr>
        <w:t>1.</w:t>
      </w:r>
      <w:r>
        <w:rPr>
          <w:rFonts w:hint="eastAsia" w:ascii="宋体" w:hAnsi="宋体" w:cs="宋体"/>
          <w:kern w:val="0"/>
          <w:szCs w:val="21"/>
          <w:u w:val="single"/>
          <w:lang w:bidi="ar"/>
        </w:rPr>
        <w:t>（标的名称）</w:t>
      </w:r>
      <w:r>
        <w:rPr>
          <w:rFonts w:hint="eastAsia" w:ascii="宋体" w:hAnsi="宋体" w:cs="宋体"/>
          <w:kern w:val="0"/>
          <w:szCs w:val="21"/>
          <w:lang w:bidi="ar"/>
        </w:rPr>
        <w:t>，属于</w:t>
      </w:r>
      <w:r>
        <w:rPr>
          <w:rFonts w:hint="eastAsia" w:ascii="宋体" w:hAnsi="宋体" w:cs="宋体"/>
          <w:kern w:val="0"/>
          <w:szCs w:val="21"/>
          <w:u w:val="single"/>
          <w:lang w:bidi="ar"/>
        </w:rPr>
        <w:t>（采购文件中明确的所属行业）</w:t>
      </w:r>
      <w:r>
        <w:rPr>
          <w:rFonts w:hint="eastAsia" w:ascii="宋体" w:hAnsi="宋体" w:cs="宋体"/>
          <w:kern w:val="0"/>
          <w:szCs w:val="21"/>
          <w:lang w:bidi="ar"/>
        </w:rPr>
        <w:t>；承接企业为</w:t>
      </w:r>
      <w:r>
        <w:rPr>
          <w:rFonts w:hint="eastAsia" w:ascii="宋体" w:hAnsi="宋体" w:cs="宋体"/>
          <w:kern w:val="0"/>
          <w:szCs w:val="21"/>
          <w:u w:val="single"/>
          <w:lang w:bidi="ar"/>
        </w:rPr>
        <w:t>（企业名称）</w:t>
      </w:r>
      <w:r>
        <w:rPr>
          <w:rFonts w:hint="eastAsia" w:ascii="宋体" w:hAnsi="宋体" w:cs="宋体"/>
          <w:kern w:val="0"/>
          <w:szCs w:val="21"/>
          <w:lang w:bidi="ar"/>
        </w:rPr>
        <w:t>，从业人员</w:t>
      </w:r>
      <w:r>
        <w:rPr>
          <w:rFonts w:hint="eastAsia" w:ascii="宋体" w:hAnsi="宋体" w:cs="宋体"/>
          <w:kern w:val="0"/>
          <w:szCs w:val="21"/>
          <w:u w:val="single"/>
          <w:lang w:bidi="ar"/>
        </w:rPr>
        <w:t xml:space="preserve">    </w:t>
      </w:r>
      <w:r>
        <w:rPr>
          <w:rFonts w:hint="eastAsia" w:ascii="宋体" w:hAnsi="宋体" w:cs="宋体"/>
          <w:kern w:val="0"/>
          <w:szCs w:val="21"/>
          <w:lang w:bidi="ar"/>
        </w:rPr>
        <w:t>人，营业收入为</w:t>
      </w:r>
      <w:r>
        <w:rPr>
          <w:rFonts w:hint="eastAsia" w:ascii="宋体" w:hAnsi="宋体" w:cs="宋体"/>
          <w:kern w:val="0"/>
          <w:szCs w:val="21"/>
          <w:u w:val="single"/>
          <w:lang w:bidi="ar"/>
        </w:rPr>
        <w:t xml:space="preserve">    </w:t>
      </w:r>
      <w:r>
        <w:rPr>
          <w:rFonts w:hint="eastAsia" w:ascii="宋体" w:hAnsi="宋体" w:cs="宋体"/>
          <w:kern w:val="0"/>
          <w:szCs w:val="21"/>
          <w:lang w:bidi="ar"/>
        </w:rPr>
        <w:t>万元，资产总额为</w:t>
      </w:r>
      <w:r>
        <w:rPr>
          <w:rFonts w:hint="eastAsia" w:ascii="宋体" w:hAnsi="宋体" w:cs="宋体"/>
          <w:kern w:val="0"/>
          <w:szCs w:val="21"/>
          <w:u w:val="single"/>
          <w:lang w:bidi="ar"/>
        </w:rPr>
        <w:t xml:space="preserve">    </w:t>
      </w:r>
      <w:r>
        <w:rPr>
          <w:rFonts w:hint="eastAsia" w:ascii="宋体" w:hAnsi="宋体" w:cs="宋体"/>
          <w:kern w:val="0"/>
          <w:szCs w:val="21"/>
          <w:lang w:bidi="ar"/>
        </w:rPr>
        <w:t>万元，属于</w:t>
      </w:r>
      <w:r>
        <w:rPr>
          <w:rFonts w:hint="eastAsia" w:ascii="宋体" w:hAnsi="宋体" w:cs="宋体"/>
          <w:kern w:val="0"/>
          <w:szCs w:val="21"/>
          <w:u w:val="single"/>
          <w:lang w:bidi="ar"/>
        </w:rPr>
        <w:t>（中型企业、小型企业、微型企业）</w:t>
      </w:r>
      <w:r>
        <w:rPr>
          <w:rFonts w:hint="eastAsia" w:ascii="宋体" w:hAnsi="宋体" w:cs="宋体"/>
          <w:kern w:val="0"/>
          <w:szCs w:val="21"/>
          <w:lang w:bidi="ar"/>
        </w:rPr>
        <w:t xml:space="preserve">； </w:t>
      </w:r>
    </w:p>
    <w:p>
      <w:pPr>
        <w:widowControl/>
        <w:spacing w:line="288" w:lineRule="auto"/>
        <w:ind w:firstLine="420" w:firstLineChars="200"/>
        <w:rPr>
          <w:rFonts w:hint="eastAsia" w:ascii="宋体" w:hAnsi="宋体" w:cs="宋体"/>
          <w:szCs w:val="21"/>
        </w:rPr>
      </w:pPr>
      <w:r>
        <w:rPr>
          <w:rFonts w:hint="eastAsia" w:ascii="宋体" w:hAnsi="宋体" w:cs="宋体"/>
          <w:kern w:val="0"/>
          <w:szCs w:val="21"/>
          <w:lang w:bidi="ar"/>
        </w:rPr>
        <w:t>2.</w:t>
      </w:r>
      <w:r>
        <w:rPr>
          <w:rFonts w:hint="eastAsia" w:ascii="宋体" w:hAnsi="宋体" w:cs="宋体"/>
          <w:kern w:val="0"/>
          <w:szCs w:val="21"/>
          <w:u w:val="single"/>
          <w:lang w:bidi="ar"/>
        </w:rPr>
        <w:t>（标的名称）</w:t>
      </w:r>
      <w:r>
        <w:rPr>
          <w:rFonts w:hint="eastAsia" w:ascii="宋体" w:hAnsi="宋体" w:cs="宋体"/>
          <w:kern w:val="0"/>
          <w:szCs w:val="21"/>
          <w:lang w:bidi="ar"/>
        </w:rPr>
        <w:t>，属于</w:t>
      </w:r>
      <w:r>
        <w:rPr>
          <w:rFonts w:hint="eastAsia" w:ascii="宋体" w:hAnsi="宋体" w:cs="宋体"/>
          <w:kern w:val="0"/>
          <w:szCs w:val="21"/>
          <w:u w:val="single"/>
          <w:lang w:bidi="ar"/>
        </w:rPr>
        <w:t>（采购文件中明确的所属行业）</w:t>
      </w:r>
      <w:r>
        <w:rPr>
          <w:rFonts w:hint="eastAsia" w:ascii="宋体" w:hAnsi="宋体" w:cs="宋体"/>
          <w:kern w:val="0"/>
          <w:szCs w:val="21"/>
          <w:lang w:bidi="ar"/>
        </w:rPr>
        <w:t>；承接企业为</w:t>
      </w:r>
      <w:r>
        <w:rPr>
          <w:rFonts w:hint="eastAsia" w:ascii="宋体" w:hAnsi="宋体" w:cs="宋体"/>
          <w:kern w:val="0"/>
          <w:szCs w:val="21"/>
          <w:u w:val="single"/>
          <w:lang w:bidi="ar"/>
        </w:rPr>
        <w:t>（企业名称）</w:t>
      </w:r>
      <w:r>
        <w:rPr>
          <w:rFonts w:hint="eastAsia" w:ascii="宋体" w:hAnsi="宋体" w:cs="宋体"/>
          <w:kern w:val="0"/>
          <w:szCs w:val="21"/>
          <w:lang w:bidi="ar"/>
        </w:rPr>
        <w:t>，从业人员</w:t>
      </w:r>
      <w:r>
        <w:rPr>
          <w:rFonts w:hint="eastAsia" w:ascii="宋体" w:hAnsi="宋体" w:cs="宋体"/>
          <w:kern w:val="0"/>
          <w:szCs w:val="21"/>
          <w:u w:val="single"/>
          <w:lang w:bidi="ar"/>
        </w:rPr>
        <w:t xml:space="preserve">    </w:t>
      </w:r>
      <w:r>
        <w:rPr>
          <w:rFonts w:hint="eastAsia" w:ascii="宋体" w:hAnsi="宋体" w:cs="宋体"/>
          <w:kern w:val="0"/>
          <w:szCs w:val="21"/>
          <w:lang w:bidi="ar"/>
        </w:rPr>
        <w:t>人，营业收入为</w:t>
      </w:r>
      <w:r>
        <w:rPr>
          <w:rFonts w:hint="eastAsia" w:ascii="宋体" w:hAnsi="宋体" w:cs="宋体"/>
          <w:kern w:val="0"/>
          <w:szCs w:val="21"/>
          <w:u w:val="single"/>
          <w:lang w:bidi="ar"/>
        </w:rPr>
        <w:t xml:space="preserve">    </w:t>
      </w:r>
      <w:r>
        <w:rPr>
          <w:rFonts w:hint="eastAsia" w:ascii="宋体" w:hAnsi="宋体" w:cs="宋体"/>
          <w:kern w:val="0"/>
          <w:szCs w:val="21"/>
          <w:lang w:bidi="ar"/>
        </w:rPr>
        <w:t>万元，资产总额为</w:t>
      </w:r>
      <w:r>
        <w:rPr>
          <w:rFonts w:hint="eastAsia" w:ascii="宋体" w:hAnsi="宋体" w:cs="宋体"/>
          <w:kern w:val="0"/>
          <w:szCs w:val="21"/>
          <w:u w:val="single"/>
          <w:lang w:bidi="ar"/>
        </w:rPr>
        <w:t xml:space="preserve">    </w:t>
      </w:r>
      <w:r>
        <w:rPr>
          <w:rFonts w:hint="eastAsia" w:ascii="宋体" w:hAnsi="宋体" w:cs="宋体"/>
          <w:kern w:val="0"/>
          <w:szCs w:val="21"/>
          <w:lang w:bidi="ar"/>
        </w:rPr>
        <w:t>万元，属于</w:t>
      </w:r>
      <w:r>
        <w:rPr>
          <w:rFonts w:hint="eastAsia" w:ascii="宋体" w:hAnsi="宋体" w:cs="宋体"/>
          <w:kern w:val="0"/>
          <w:szCs w:val="21"/>
          <w:u w:val="single"/>
          <w:lang w:bidi="ar"/>
        </w:rPr>
        <w:t>（中型企业、小型企业、微型企业）</w:t>
      </w:r>
      <w:r>
        <w:rPr>
          <w:rFonts w:hint="eastAsia" w:ascii="宋体" w:hAnsi="宋体" w:cs="宋体"/>
          <w:kern w:val="0"/>
          <w:szCs w:val="21"/>
          <w:lang w:bidi="ar"/>
        </w:rPr>
        <w:t xml:space="preserve">； </w:t>
      </w:r>
    </w:p>
    <w:p>
      <w:pPr>
        <w:widowControl/>
        <w:spacing w:line="288" w:lineRule="auto"/>
        <w:ind w:firstLine="420" w:firstLineChars="200"/>
        <w:rPr>
          <w:rFonts w:hint="eastAsia" w:ascii="宋体" w:hAnsi="宋体" w:cs="宋体"/>
          <w:szCs w:val="21"/>
        </w:rPr>
      </w:pPr>
      <w:r>
        <w:rPr>
          <w:rFonts w:hint="eastAsia" w:ascii="宋体" w:hAnsi="宋体" w:cs="宋体"/>
          <w:kern w:val="0"/>
          <w:szCs w:val="21"/>
          <w:lang w:bidi="ar"/>
        </w:rPr>
        <w:t>……</w:t>
      </w:r>
    </w:p>
    <w:p>
      <w:pPr>
        <w:widowControl/>
        <w:spacing w:line="288" w:lineRule="auto"/>
        <w:ind w:firstLine="420" w:firstLineChars="200"/>
        <w:rPr>
          <w:rFonts w:hint="eastAsia" w:ascii="宋体" w:hAnsi="宋体" w:cs="宋体"/>
          <w:szCs w:val="21"/>
        </w:rPr>
      </w:pPr>
      <w:r>
        <w:rPr>
          <w:rFonts w:hint="eastAsia" w:ascii="宋体" w:hAnsi="宋体" w:cs="宋体"/>
          <w:kern w:val="0"/>
          <w:szCs w:val="21"/>
          <w:lang w:bidi="ar"/>
        </w:rPr>
        <w:t>以上企业，不属于大企业的分支机构，不存在控股股东为大企业的情形，也不存在与大企业的负责人为同一人的情形。</w:t>
      </w:r>
    </w:p>
    <w:p>
      <w:pPr>
        <w:widowControl/>
        <w:spacing w:line="288" w:lineRule="auto"/>
        <w:ind w:firstLine="420" w:firstLineChars="200"/>
        <w:rPr>
          <w:rFonts w:hint="eastAsia" w:ascii="宋体" w:hAnsi="宋体" w:cs="宋体"/>
          <w:szCs w:val="21"/>
        </w:rPr>
      </w:pPr>
      <w:r>
        <w:rPr>
          <w:rFonts w:hint="eastAsia" w:ascii="宋体" w:hAnsi="宋体" w:cs="宋体"/>
          <w:kern w:val="0"/>
          <w:szCs w:val="21"/>
          <w:lang w:bidi="ar"/>
        </w:rPr>
        <w:t xml:space="preserve">本企业对上述声明内容的真实性负责。如有虚假，将依法承担相应责任。 </w:t>
      </w:r>
    </w:p>
    <w:p>
      <w:pPr>
        <w:widowControl/>
        <w:spacing w:line="288" w:lineRule="auto"/>
        <w:ind w:firstLine="2520" w:firstLineChars="1200"/>
        <w:rPr>
          <w:rFonts w:hint="eastAsia" w:ascii="宋体" w:hAnsi="宋体" w:cs="宋体"/>
          <w:szCs w:val="21"/>
        </w:rPr>
      </w:pPr>
      <w:r>
        <w:rPr>
          <w:rFonts w:hint="eastAsia" w:ascii="宋体" w:hAnsi="宋体" w:cs="宋体"/>
          <w:kern w:val="0"/>
          <w:szCs w:val="21"/>
          <w:lang w:bidi="ar"/>
        </w:rPr>
        <w:t xml:space="preserve">企业名称（盖章）： </w:t>
      </w:r>
    </w:p>
    <w:p>
      <w:pPr>
        <w:widowControl/>
        <w:spacing w:line="288" w:lineRule="auto"/>
        <w:ind w:firstLine="2520" w:firstLineChars="1200"/>
        <w:rPr>
          <w:rFonts w:hint="eastAsia" w:ascii="宋体" w:hAnsi="宋体" w:cs="宋体"/>
          <w:szCs w:val="21"/>
        </w:rPr>
      </w:pPr>
      <w:r>
        <w:rPr>
          <w:rFonts w:hint="eastAsia" w:ascii="宋体" w:hAnsi="宋体" w:cs="宋体"/>
          <w:kern w:val="0"/>
          <w:szCs w:val="21"/>
          <w:lang w:bidi="ar"/>
        </w:rPr>
        <w:t xml:space="preserve">日 期： </w:t>
      </w:r>
    </w:p>
    <w:p>
      <w:pPr>
        <w:spacing w:line="288" w:lineRule="auto"/>
        <w:rPr>
          <w:rFonts w:hint="eastAsia" w:ascii="宋体" w:hAnsi="宋体" w:cs="宋体"/>
          <w:b/>
          <w:spacing w:val="20"/>
          <w:szCs w:val="21"/>
        </w:rPr>
      </w:pPr>
      <w:r>
        <w:rPr>
          <w:rFonts w:hint="eastAsia" w:ascii="宋体" w:hAnsi="宋体" w:cs="宋体"/>
          <w:b/>
          <w:spacing w:val="20"/>
          <w:szCs w:val="21"/>
        </w:rPr>
        <w:t>注：1.从业人员、营业收入、资产总额填报上一年度数据，无上一年度数据的新成立企业可不填报。</w:t>
      </w:r>
    </w:p>
    <w:p>
      <w:pPr>
        <w:snapToGrid w:val="0"/>
        <w:spacing w:line="288" w:lineRule="auto"/>
        <w:ind w:firstLine="422" w:firstLineChars="200"/>
        <w:rPr>
          <w:rFonts w:hint="eastAsia" w:ascii="宋体" w:hAnsi="宋体" w:cs="宋体"/>
          <w:b/>
          <w:szCs w:val="21"/>
        </w:rPr>
      </w:pPr>
      <w:r>
        <w:rPr>
          <w:rFonts w:hint="eastAsia" w:ascii="宋体" w:hAnsi="宋体" w:cs="宋体"/>
          <w:b/>
          <w:szCs w:val="21"/>
        </w:rPr>
        <w:t>2.中标、成交供应商享受《政府采购促进中小企业发展管理办法》（财库[2020]46号）规定的中小企业扶持政策的，《中小企业声明函》随中标、成交结果公开。</w:t>
      </w:r>
    </w:p>
    <w:p>
      <w:pPr>
        <w:snapToGrid w:val="0"/>
        <w:spacing w:line="288" w:lineRule="auto"/>
        <w:ind w:firstLine="422" w:firstLineChars="200"/>
        <w:rPr>
          <w:rFonts w:hint="eastAsia" w:ascii="宋体" w:hAnsi="宋体" w:cs="宋体"/>
          <w:b/>
          <w:szCs w:val="21"/>
        </w:rPr>
      </w:pPr>
      <w:r>
        <w:rPr>
          <w:rFonts w:hint="eastAsia" w:ascii="宋体" w:hAnsi="宋体" w:cs="宋体"/>
          <w:b/>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pPr>
        <w:snapToGrid w:val="0"/>
        <w:spacing w:line="360" w:lineRule="auto"/>
        <w:ind w:firstLine="422" w:firstLineChars="200"/>
        <w:rPr>
          <w:rFonts w:hint="eastAsia" w:ascii="宋体" w:hAnsi="宋体" w:cs="宋体"/>
          <w:b/>
          <w:szCs w:val="21"/>
        </w:rPr>
      </w:pPr>
      <w:r>
        <w:rPr>
          <w:rFonts w:hint="eastAsia" w:ascii="宋体" w:hAnsi="宋体" w:cs="宋体"/>
          <w:b/>
          <w:szCs w:val="21"/>
        </w:rPr>
        <w:t>4.本项目采购标的对应的中小企业划分标准所属行业：租赁和商务服务业。</w:t>
      </w:r>
    </w:p>
    <w:p>
      <w:pPr>
        <w:pStyle w:val="13"/>
        <w:rPr>
          <w:rFonts w:hint="eastAsia"/>
        </w:rPr>
      </w:pPr>
    </w:p>
    <w:p>
      <w:pPr>
        <w:pStyle w:val="11"/>
        <w:spacing w:line="288" w:lineRule="auto"/>
        <w:rPr>
          <w:rFonts w:hint="eastAsia" w:ascii="宋体" w:hAnsi="宋体" w:cs="宋体"/>
          <w:b/>
          <w:sz w:val="28"/>
          <w:szCs w:val="28"/>
        </w:rPr>
      </w:pPr>
      <w:r>
        <w:rPr>
          <w:rFonts w:hint="eastAsia" w:ascii="宋体" w:hAnsi="宋体" w:cs="宋体"/>
          <w:b/>
          <w:sz w:val="21"/>
          <w:szCs w:val="21"/>
        </w:rPr>
        <w:br w:type="page"/>
      </w:r>
      <w:r>
        <w:rPr>
          <w:rFonts w:hint="eastAsia" w:ascii="宋体" w:hAnsi="宋体" w:cs="宋体"/>
          <w:b/>
          <w:sz w:val="28"/>
          <w:szCs w:val="28"/>
        </w:rPr>
        <w:t>格式四、</w:t>
      </w:r>
      <w:bookmarkStart w:id="2" w:name="OLE_LINK13"/>
      <w:bookmarkStart w:id="3" w:name="OLE_LINK14"/>
      <w:r>
        <w:rPr>
          <w:rFonts w:hint="eastAsia" w:ascii="宋体" w:hAnsi="宋体" w:cs="宋体"/>
          <w:b/>
          <w:bCs/>
          <w:sz w:val="28"/>
          <w:szCs w:val="28"/>
        </w:rPr>
        <w:t>残疾人福利性单位声明函</w:t>
      </w:r>
    </w:p>
    <w:bookmarkEnd w:id="2"/>
    <w:bookmarkEnd w:id="3"/>
    <w:p>
      <w:pPr>
        <w:widowControl/>
        <w:spacing w:line="588" w:lineRule="atLeast"/>
        <w:jc w:val="center"/>
        <w:rPr>
          <w:rFonts w:hint="eastAsia" w:ascii="宋体" w:hAnsi="宋体" w:cs="宋体"/>
          <w:b/>
          <w:spacing w:val="6"/>
          <w:kern w:val="0"/>
          <w:sz w:val="28"/>
          <w:szCs w:val="28"/>
        </w:rPr>
      </w:pPr>
      <w:r>
        <w:rPr>
          <w:rFonts w:hint="eastAsia" w:ascii="宋体" w:hAnsi="宋体" w:cs="宋体"/>
          <w:b/>
          <w:spacing w:val="6"/>
          <w:kern w:val="0"/>
          <w:sz w:val="28"/>
          <w:szCs w:val="28"/>
        </w:rPr>
        <w:t>残疾人福利性单位声明函（服务）</w:t>
      </w:r>
    </w:p>
    <w:p>
      <w:pPr>
        <w:widowControl/>
        <w:spacing w:before="319" w:beforeLines="100" w:line="500" w:lineRule="exact"/>
        <w:ind w:firstLine="420" w:firstLineChars="200"/>
        <w:rPr>
          <w:rFonts w:hint="eastAsia"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widowControl/>
        <w:spacing w:line="500" w:lineRule="exact"/>
        <w:ind w:firstLine="600"/>
        <w:rPr>
          <w:rFonts w:hint="eastAsia" w:ascii="宋体" w:hAnsi="宋体" w:cs="宋体"/>
          <w:szCs w:val="21"/>
        </w:rPr>
      </w:pPr>
      <w:r>
        <w:rPr>
          <w:rFonts w:hint="eastAsia" w:ascii="宋体" w:hAnsi="宋体" w:cs="宋体"/>
          <w:szCs w:val="21"/>
        </w:rPr>
        <w:t>本单位对上述声明的真实性负责。如有虚假，将依法承担相应责任。</w:t>
      </w:r>
    </w:p>
    <w:p>
      <w:pPr>
        <w:widowControl/>
        <w:spacing w:line="500" w:lineRule="exact"/>
        <w:rPr>
          <w:rFonts w:hint="eastAsia" w:ascii="宋体" w:hAnsi="宋体" w:cs="宋体"/>
          <w:spacing w:val="6"/>
          <w:kern w:val="0"/>
          <w:szCs w:val="21"/>
        </w:rPr>
      </w:pPr>
    </w:p>
    <w:p>
      <w:pPr>
        <w:widowControl/>
        <w:spacing w:line="500" w:lineRule="exact"/>
        <w:ind w:right="1560" w:firstLine="600"/>
        <w:jc w:val="center"/>
        <w:rPr>
          <w:rFonts w:hint="eastAsia" w:ascii="宋体" w:hAnsi="宋体" w:cs="宋体"/>
          <w:szCs w:val="21"/>
        </w:rPr>
      </w:pPr>
      <w:r>
        <w:rPr>
          <w:rFonts w:hint="eastAsia" w:ascii="宋体" w:hAnsi="宋体" w:cs="宋体"/>
          <w:spacing w:val="6"/>
          <w:kern w:val="0"/>
          <w:szCs w:val="21"/>
        </w:rPr>
        <w:t xml:space="preserve">               </w:t>
      </w:r>
      <w:r>
        <w:rPr>
          <w:rFonts w:hint="eastAsia" w:ascii="宋体" w:hAnsi="宋体" w:cs="宋体"/>
          <w:szCs w:val="21"/>
        </w:rPr>
        <w:t>单位名称（盖章）：</w:t>
      </w:r>
    </w:p>
    <w:p>
      <w:pPr>
        <w:widowControl/>
        <w:spacing w:line="500" w:lineRule="exact"/>
        <w:ind w:right="1560" w:firstLine="600"/>
        <w:jc w:val="center"/>
        <w:rPr>
          <w:rFonts w:hint="eastAsia" w:ascii="宋体" w:hAnsi="宋体" w:cs="宋体"/>
          <w:szCs w:val="21"/>
        </w:rPr>
      </w:pPr>
      <w:r>
        <w:rPr>
          <w:rFonts w:hint="eastAsia" w:ascii="宋体" w:hAnsi="宋体" w:cs="宋体"/>
          <w:szCs w:val="21"/>
        </w:rPr>
        <w:t xml:space="preserve">       日  期：</w:t>
      </w:r>
    </w:p>
    <w:p>
      <w:pPr>
        <w:spacing w:before="319" w:beforeLines="100" w:line="440" w:lineRule="atLeast"/>
        <w:ind w:firstLine="444" w:firstLineChars="200"/>
        <w:rPr>
          <w:rFonts w:hint="eastAsia" w:ascii="宋体" w:hAnsi="宋体" w:cs="宋体"/>
          <w:spacing w:val="6"/>
          <w:szCs w:val="21"/>
        </w:rPr>
      </w:pPr>
    </w:p>
    <w:p>
      <w:pPr>
        <w:spacing w:before="319" w:beforeLines="100" w:line="440" w:lineRule="atLeast"/>
        <w:ind w:firstLine="444" w:firstLineChars="200"/>
        <w:rPr>
          <w:rFonts w:hint="eastAsia" w:ascii="宋体" w:hAnsi="宋体" w:cs="宋体"/>
          <w:spacing w:val="6"/>
          <w:szCs w:val="21"/>
        </w:rPr>
      </w:pPr>
    </w:p>
    <w:p>
      <w:pPr>
        <w:spacing w:line="360" w:lineRule="auto"/>
        <w:rPr>
          <w:rFonts w:hint="eastAsia" w:ascii="宋体" w:hAnsi="宋体" w:cs="宋体"/>
          <w:b/>
          <w:spacing w:val="20"/>
          <w:szCs w:val="21"/>
        </w:rPr>
      </w:pPr>
      <w:r>
        <w:rPr>
          <w:rFonts w:hint="eastAsia" w:ascii="宋体" w:hAnsi="宋体" w:cs="宋体"/>
          <w:b/>
          <w:spacing w:val="20"/>
          <w:szCs w:val="21"/>
        </w:rPr>
        <w:t>注：</w:t>
      </w:r>
    </w:p>
    <w:p>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pPr>
        <w:snapToGrid w:val="0"/>
        <w:spacing w:line="360" w:lineRule="auto"/>
        <w:ind w:firstLine="422" w:firstLineChars="200"/>
        <w:jc w:val="left"/>
        <w:rPr>
          <w:rFonts w:hint="eastAsia" w:ascii="宋体" w:hAnsi="宋体" w:cs="宋体"/>
          <w:b/>
          <w:szCs w:val="21"/>
        </w:rPr>
      </w:pPr>
      <w:r>
        <w:rPr>
          <w:rFonts w:hint="eastAsia" w:ascii="宋体" w:hAnsi="宋体" w:cs="宋体"/>
          <w:b/>
          <w:szCs w:val="21"/>
        </w:rPr>
        <w:t>2.供应商提供的《残疾人福利性单位声明函》与事实不符的，依照《政府采购法》第七十七条第一款的规定追究法律责任。</w:t>
      </w:r>
    </w:p>
    <w:p>
      <w:pPr>
        <w:jc w:val="center"/>
        <w:rPr>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pStyle w:val="11"/>
      </w:pPr>
    </w:p>
    <w:p>
      <w:pPr>
        <w:snapToGrid w:val="0"/>
        <w:spacing w:before="159" w:beforeLines="50" w:after="50"/>
        <w:jc w:val="left"/>
        <w:rPr>
          <w:rFonts w:ascii="宋体" w:hAnsi="宋体" w:cs="宋体"/>
          <w:b/>
          <w:spacing w:val="20"/>
          <w:sz w:val="28"/>
          <w:szCs w:val="28"/>
        </w:rPr>
      </w:pPr>
      <w:r>
        <w:rPr>
          <w:rFonts w:hint="eastAsia" w:ascii="宋体" w:hAnsi="宋体" w:cs="宋体"/>
          <w:b/>
          <w:spacing w:val="20"/>
          <w:sz w:val="28"/>
          <w:szCs w:val="28"/>
        </w:rPr>
        <w:t>格式五、投标函</w:t>
      </w:r>
    </w:p>
    <w:p>
      <w:pPr>
        <w:snapToGrid w:val="0"/>
        <w:spacing w:before="159" w:beforeLines="50" w:after="50"/>
        <w:jc w:val="center"/>
        <w:rPr>
          <w:b/>
          <w:sz w:val="28"/>
          <w:szCs w:val="28"/>
        </w:rPr>
      </w:pPr>
      <w:r>
        <w:rPr>
          <w:b/>
          <w:sz w:val="28"/>
          <w:szCs w:val="28"/>
        </w:rPr>
        <w:t>投 标 函</w:t>
      </w:r>
    </w:p>
    <w:p>
      <w:pPr>
        <w:snapToGrid w:val="0"/>
        <w:spacing w:line="360" w:lineRule="auto"/>
      </w:pPr>
      <w:r>
        <w:t>致：</w:t>
      </w:r>
      <w:r>
        <w:rPr>
          <w:u w:val="single"/>
        </w:rPr>
        <w:t xml:space="preserve"> （采购人）     </w:t>
      </w:r>
      <w:r>
        <w:t>_：</w:t>
      </w:r>
    </w:p>
    <w:p>
      <w:pPr>
        <w:spacing w:line="360" w:lineRule="auto"/>
        <w:ind w:firstLine="420" w:firstLineChars="200"/>
        <w:rPr>
          <w:rFonts w:hint="eastAsia" w:ascii="宋体" w:hAnsi="宋体" w:cs="宋体"/>
          <w:szCs w:val="21"/>
        </w:rPr>
      </w:pPr>
      <w:r>
        <w:rPr>
          <w:rFonts w:hint="eastAsia" w:ascii="宋体" w:hAnsi="宋体" w:cs="宋体"/>
          <w:szCs w:val="21"/>
        </w:rPr>
        <w:t>我方</w:t>
      </w:r>
      <w:r>
        <w:rPr>
          <w:rFonts w:hint="eastAsia" w:ascii="宋体" w:hAnsi="宋体" w:cs="宋体"/>
          <w:b/>
          <w:szCs w:val="21"/>
          <w:u w:val="single"/>
        </w:rPr>
        <w:t>（投标人名称）</w:t>
      </w:r>
      <w:r>
        <w:rPr>
          <w:rFonts w:hint="eastAsia" w:ascii="宋体" w:hAnsi="宋体" w:cs="宋体"/>
          <w:szCs w:val="21"/>
        </w:rPr>
        <w:t>已详细审查了</w:t>
      </w:r>
      <w:r>
        <w:rPr>
          <w:rFonts w:hint="eastAsia" w:ascii="宋体" w:hAnsi="宋体" w:cs="宋体"/>
          <w:b/>
          <w:szCs w:val="21"/>
          <w:u w:val="single"/>
        </w:rPr>
        <w:t xml:space="preserve">（项目编号）（项目名称）    </w:t>
      </w:r>
      <w:r>
        <w:rPr>
          <w:rFonts w:hint="eastAsia" w:ascii="宋体" w:hAnsi="宋体" w:cs="宋体"/>
          <w:szCs w:val="21"/>
        </w:rPr>
        <w:t>的招标文件及其相关补充文件</w:t>
      </w:r>
      <w:r>
        <w:rPr>
          <w:rFonts w:hint="eastAsia" w:ascii="宋体" w:hAnsi="宋体" w:cs="宋体"/>
          <w:b/>
          <w:szCs w:val="21"/>
        </w:rPr>
        <w:t>（若有）</w:t>
      </w:r>
      <w:r>
        <w:rPr>
          <w:rFonts w:hint="eastAsia" w:ascii="宋体" w:hAnsi="宋体" w:cs="宋体"/>
          <w:szCs w:val="21"/>
        </w:rPr>
        <w:t>，并正式授权我公司的</w:t>
      </w:r>
      <w:r>
        <w:rPr>
          <w:rFonts w:hint="eastAsia" w:ascii="宋体" w:hAnsi="宋体" w:cs="宋体"/>
          <w:b/>
          <w:szCs w:val="21"/>
          <w:u w:val="single"/>
        </w:rPr>
        <w:t>（被授权人姓名）</w:t>
      </w:r>
      <w:r>
        <w:rPr>
          <w:rFonts w:hint="eastAsia" w:ascii="宋体" w:hAnsi="宋体" w:cs="宋体"/>
          <w:szCs w:val="21"/>
        </w:rPr>
        <w:t>以本公司名义，全权代表我方自愿参加上述采购项目的投标，现就有关事项向采购代理机构郑重承诺如下：</w:t>
      </w:r>
    </w:p>
    <w:p>
      <w:pPr>
        <w:spacing w:line="360" w:lineRule="auto"/>
        <w:ind w:right="-91" w:firstLine="420" w:firstLineChars="200"/>
        <w:rPr>
          <w:rFonts w:hint="eastAsia" w:ascii="宋体" w:hAnsi="宋体" w:cs="宋体"/>
          <w:szCs w:val="21"/>
        </w:rPr>
      </w:pPr>
      <w:r>
        <w:rPr>
          <w:rFonts w:hint="eastAsia" w:ascii="宋体" w:hAnsi="宋体" w:cs="宋体"/>
          <w:szCs w:val="21"/>
        </w:rPr>
        <w:t>1、我方已详细审查了招标文件的全部内容及其相关补充文件</w:t>
      </w:r>
      <w:r>
        <w:rPr>
          <w:rFonts w:hint="eastAsia" w:ascii="宋体" w:hAnsi="宋体" w:cs="宋体"/>
          <w:b/>
          <w:szCs w:val="21"/>
        </w:rPr>
        <w:t>（若有）</w:t>
      </w:r>
      <w:r>
        <w:rPr>
          <w:rFonts w:hint="eastAsia" w:ascii="宋体" w:hAnsi="宋体" w:cs="宋体"/>
          <w:szCs w:val="21"/>
        </w:rPr>
        <w:t>，并完全清晰理解全部内容及相关的补充文件</w:t>
      </w:r>
      <w:r>
        <w:rPr>
          <w:rFonts w:hint="eastAsia" w:ascii="宋体" w:hAnsi="宋体" w:cs="宋体"/>
          <w:b/>
          <w:szCs w:val="21"/>
        </w:rPr>
        <w:t>（若有）</w:t>
      </w:r>
      <w:r>
        <w:rPr>
          <w:rFonts w:hint="eastAsia" w:ascii="宋体" w:hAnsi="宋体" w:cs="宋体"/>
          <w:szCs w:val="21"/>
        </w:rPr>
        <w:t>，不存在任何误解之处，同意放弃提出异议和质疑的权利。</w:t>
      </w:r>
    </w:p>
    <w:p>
      <w:pPr>
        <w:spacing w:line="360" w:lineRule="auto"/>
        <w:ind w:right="-89" w:firstLine="404" w:firstLineChars="200"/>
        <w:jc w:val="left"/>
        <w:rPr>
          <w:rFonts w:hint="eastAsia" w:ascii="宋体" w:hAnsi="宋体" w:cs="宋体"/>
          <w:spacing w:val="-4"/>
          <w:szCs w:val="21"/>
        </w:rPr>
      </w:pPr>
      <w:r>
        <w:rPr>
          <w:rFonts w:hint="eastAsia" w:ascii="宋体" w:hAnsi="宋体" w:cs="宋体"/>
          <w:spacing w:val="-4"/>
          <w:szCs w:val="21"/>
        </w:rPr>
        <w:t>2、我方遵守《中华人民共和国政府采购法》及相关法律法规的规定。同意招标文件中所提到的无效标条款，并服从有关开标现场的会议纪律。否则，同意被废除投标资格。</w:t>
      </w:r>
    </w:p>
    <w:p>
      <w:pPr>
        <w:spacing w:line="360" w:lineRule="auto"/>
        <w:ind w:firstLine="404" w:firstLineChars="200"/>
        <w:rPr>
          <w:rFonts w:hint="eastAsia" w:ascii="宋体" w:hAnsi="宋体" w:cs="宋体"/>
          <w:spacing w:val="-4"/>
          <w:szCs w:val="21"/>
        </w:rPr>
      </w:pPr>
      <w:r>
        <w:rPr>
          <w:rFonts w:hint="eastAsia" w:ascii="宋体" w:hAnsi="宋体" w:cs="宋体"/>
          <w:spacing w:val="-4"/>
          <w:szCs w:val="21"/>
        </w:rPr>
        <w:t>3、我方承诺所提供的一切投标文件经已认真严格审核，内容均为全面真实、准确有效且毫无保留，绝无任何遗漏、虚假、伪造和夸大的成份，若出现违背诚实信用和无如实告知之处，同意被废除投标资格和相关的处罚。</w:t>
      </w:r>
    </w:p>
    <w:p>
      <w:pPr>
        <w:spacing w:line="360" w:lineRule="auto"/>
        <w:ind w:firstLine="404" w:firstLineChars="200"/>
        <w:rPr>
          <w:rFonts w:hint="eastAsia" w:ascii="宋体" w:hAnsi="宋体" w:cs="宋体"/>
          <w:spacing w:val="-4"/>
          <w:szCs w:val="21"/>
        </w:rPr>
      </w:pPr>
      <w:r>
        <w:rPr>
          <w:rFonts w:hint="eastAsia" w:ascii="宋体" w:hAnsi="宋体" w:cs="宋体"/>
          <w:spacing w:val="-4"/>
          <w:szCs w:val="21"/>
        </w:rPr>
        <w:t>4、我方所提供的一次性投标报价具有充分的合理性和准确性，保证不存在低于成本的恶意报价行为，同时清楚理解到报价最低并非意味着必定获得合同授予资格。</w:t>
      </w:r>
    </w:p>
    <w:p>
      <w:pPr>
        <w:spacing w:line="360" w:lineRule="auto"/>
        <w:ind w:firstLine="404" w:firstLineChars="200"/>
        <w:rPr>
          <w:rFonts w:hint="eastAsia" w:ascii="宋体" w:hAnsi="宋体" w:cs="宋体"/>
          <w:spacing w:val="-4"/>
          <w:szCs w:val="21"/>
        </w:rPr>
      </w:pPr>
      <w:r>
        <w:rPr>
          <w:rFonts w:hint="eastAsia" w:ascii="宋体" w:hAnsi="宋体" w:cs="宋体"/>
          <w:spacing w:val="-4"/>
          <w:szCs w:val="21"/>
        </w:rPr>
        <w:t>5、投标有效期为自开标之日起</w:t>
      </w:r>
      <w:r>
        <w:rPr>
          <w:rFonts w:hint="eastAsia" w:ascii="宋体" w:hAnsi="宋体" w:cs="宋体"/>
          <w:spacing w:val="-4"/>
          <w:szCs w:val="21"/>
          <w:u w:val="single"/>
        </w:rPr>
        <w:t>90</w:t>
      </w:r>
      <w:r>
        <w:rPr>
          <w:rFonts w:hint="eastAsia" w:ascii="宋体" w:hAnsi="宋体" w:cs="宋体"/>
          <w:spacing w:val="-4"/>
          <w:szCs w:val="21"/>
        </w:rPr>
        <w:t>天内，如在投标有效期内撤回投标，我方同意被废除投标资格。</w:t>
      </w:r>
    </w:p>
    <w:p>
      <w:pPr>
        <w:spacing w:line="360" w:lineRule="auto"/>
        <w:ind w:firstLine="435"/>
        <w:jc w:val="left"/>
        <w:rPr>
          <w:rFonts w:hint="eastAsia" w:ascii="宋体" w:hAnsi="宋体" w:cs="宋体"/>
          <w:spacing w:val="-4"/>
          <w:szCs w:val="21"/>
        </w:rPr>
      </w:pPr>
      <w:r>
        <w:rPr>
          <w:rFonts w:hint="eastAsia" w:ascii="宋体" w:hAnsi="宋体" w:cs="宋体"/>
          <w:spacing w:val="-4"/>
          <w:szCs w:val="21"/>
        </w:rPr>
        <w:t>6、我方承诺参加本次政府采购活动前3年内在经营活动中没有重大违法记录。</w:t>
      </w:r>
    </w:p>
    <w:p>
      <w:pPr>
        <w:spacing w:line="360" w:lineRule="auto"/>
        <w:ind w:firstLine="435"/>
        <w:jc w:val="left"/>
        <w:rPr>
          <w:rFonts w:hint="eastAsia" w:ascii="宋体" w:hAnsi="宋体" w:cs="宋体"/>
          <w:spacing w:val="-4"/>
          <w:szCs w:val="21"/>
        </w:rPr>
      </w:pPr>
      <w:r>
        <w:rPr>
          <w:rFonts w:hint="eastAsia" w:ascii="宋体" w:hAnsi="宋体" w:cs="宋体"/>
          <w:spacing w:val="-4"/>
          <w:szCs w:val="21"/>
        </w:rPr>
        <w:t>7、我方承诺具备履行合同所必需的设备和专业技术能力。</w:t>
      </w:r>
    </w:p>
    <w:p>
      <w:pPr>
        <w:rPr>
          <w:rFonts w:ascii="宋体" w:hAnsi="Courier New" w:eastAsia="仿宋_GB2312"/>
          <w:szCs w:val="21"/>
        </w:rPr>
      </w:pPr>
    </w:p>
    <w:p>
      <w:pPr>
        <w:spacing w:line="480" w:lineRule="auto"/>
        <w:ind w:firstLine="404" w:firstLineChars="200"/>
        <w:jc w:val="left"/>
        <w:rPr>
          <w:rFonts w:ascii="宋体" w:hAnsi="宋体" w:cs="宋体"/>
          <w:spacing w:val="-4"/>
          <w:szCs w:val="21"/>
        </w:rPr>
      </w:pPr>
    </w:p>
    <w:p>
      <w:pPr>
        <w:spacing w:line="480" w:lineRule="auto"/>
        <w:ind w:firstLine="404" w:firstLineChars="200"/>
        <w:jc w:val="left"/>
        <w:rPr>
          <w:rFonts w:hint="eastAsia" w:ascii="宋体" w:hAnsi="宋体" w:cs="宋体"/>
          <w:spacing w:val="-4"/>
          <w:szCs w:val="21"/>
        </w:rPr>
      </w:pPr>
      <w:r>
        <w:rPr>
          <w:rFonts w:hint="eastAsia" w:ascii="宋体" w:hAnsi="宋体" w:cs="宋体"/>
          <w:spacing w:val="-4"/>
          <w:szCs w:val="21"/>
        </w:rPr>
        <w:t>投标人名称：</w:t>
      </w:r>
      <w:r>
        <w:rPr>
          <w:rFonts w:hint="eastAsia" w:ascii="宋体" w:hAnsi="宋体" w:cs="宋体"/>
          <w:spacing w:val="20"/>
          <w:szCs w:val="21"/>
          <w:u w:val="single"/>
        </w:rPr>
        <w:t xml:space="preserve">                  </w:t>
      </w:r>
      <w:r>
        <w:rPr>
          <w:rFonts w:hint="eastAsia" w:ascii="宋体" w:hAnsi="宋体" w:cs="宋体"/>
          <w:spacing w:val="-4"/>
          <w:szCs w:val="21"/>
        </w:rPr>
        <w:t xml:space="preserve">（加盖公章） </w:t>
      </w:r>
    </w:p>
    <w:p>
      <w:pPr>
        <w:spacing w:line="480" w:lineRule="auto"/>
        <w:ind w:firstLine="404" w:firstLineChars="200"/>
        <w:rPr>
          <w:rFonts w:hint="eastAsia" w:ascii="宋体" w:hAnsi="宋体" w:cs="宋体"/>
          <w:szCs w:val="21"/>
        </w:rPr>
      </w:pPr>
      <w:r>
        <w:rPr>
          <w:rFonts w:hint="eastAsia" w:ascii="宋体" w:hAnsi="宋体" w:cs="宋体"/>
          <w:spacing w:val="-4"/>
          <w:szCs w:val="21"/>
        </w:rPr>
        <w:t>法定代表人</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（签字或盖章）</w:t>
      </w:r>
    </w:p>
    <w:p>
      <w:pPr>
        <w:spacing w:line="480" w:lineRule="auto"/>
        <w:ind w:firstLine="404" w:firstLineChars="200"/>
        <w:jc w:val="left"/>
        <w:rPr>
          <w:rFonts w:hint="eastAsia" w:ascii="宋体" w:hAnsi="宋体" w:cs="宋体"/>
          <w:spacing w:val="-4"/>
          <w:szCs w:val="21"/>
        </w:rPr>
      </w:pPr>
      <w:r>
        <w:rPr>
          <w:rFonts w:hint="eastAsia" w:ascii="宋体" w:hAnsi="宋体" w:cs="宋体"/>
          <w:spacing w:val="-4"/>
          <w:szCs w:val="21"/>
        </w:rPr>
        <w:t>投标人代表：</w:t>
      </w:r>
      <w:r>
        <w:rPr>
          <w:rFonts w:hint="eastAsia" w:ascii="宋体" w:hAnsi="宋体" w:cs="宋体"/>
          <w:spacing w:val="20"/>
          <w:szCs w:val="21"/>
          <w:u w:val="single"/>
        </w:rPr>
        <w:t xml:space="preserve">                  </w:t>
      </w:r>
      <w:r>
        <w:rPr>
          <w:rFonts w:hint="eastAsia" w:ascii="宋体" w:hAnsi="宋体" w:cs="宋体"/>
          <w:spacing w:val="-4"/>
          <w:szCs w:val="21"/>
        </w:rPr>
        <w:t xml:space="preserve">（签字） </w:t>
      </w:r>
    </w:p>
    <w:p>
      <w:pPr>
        <w:spacing w:line="480" w:lineRule="auto"/>
        <w:ind w:firstLine="404" w:firstLineChars="200"/>
        <w:rPr>
          <w:rFonts w:hint="eastAsia" w:ascii="宋体" w:hAnsi="宋体" w:cs="宋体"/>
          <w:spacing w:val="20"/>
          <w:szCs w:val="21"/>
          <w:u w:val="single"/>
        </w:rPr>
      </w:pPr>
      <w:r>
        <w:rPr>
          <w:rFonts w:hint="eastAsia" w:ascii="宋体" w:hAnsi="宋体" w:cs="宋体"/>
          <w:spacing w:val="-4"/>
          <w:szCs w:val="21"/>
        </w:rPr>
        <w:t>投标人地址：</w:t>
      </w:r>
      <w:r>
        <w:rPr>
          <w:rFonts w:hint="eastAsia" w:ascii="宋体" w:hAnsi="宋体" w:cs="宋体"/>
          <w:spacing w:val="20"/>
          <w:szCs w:val="21"/>
          <w:u w:val="single"/>
        </w:rPr>
        <w:t xml:space="preserve">                  </w:t>
      </w:r>
    </w:p>
    <w:p>
      <w:pPr>
        <w:spacing w:line="480" w:lineRule="auto"/>
        <w:ind w:firstLine="404" w:firstLineChars="200"/>
        <w:rPr>
          <w:rFonts w:hint="eastAsia" w:ascii="宋体" w:hAnsi="宋体" w:cs="宋体"/>
          <w:spacing w:val="-4"/>
          <w:szCs w:val="21"/>
        </w:rPr>
      </w:pPr>
      <w:r>
        <w:rPr>
          <w:rFonts w:hint="eastAsia" w:ascii="宋体" w:hAnsi="宋体" w:cs="宋体"/>
          <w:spacing w:val="-4"/>
          <w:szCs w:val="21"/>
        </w:rPr>
        <w:t>日期：</w:t>
      </w:r>
      <w:r>
        <w:rPr>
          <w:rFonts w:hint="eastAsia" w:ascii="宋体" w:hAnsi="宋体" w:cs="宋体"/>
          <w:spacing w:val="-4"/>
          <w:szCs w:val="21"/>
          <w:u w:val="single"/>
        </w:rPr>
        <w:t xml:space="preserve">     </w:t>
      </w:r>
      <w:r>
        <w:rPr>
          <w:rFonts w:hint="eastAsia" w:ascii="宋体" w:hAnsi="宋体" w:cs="宋体"/>
          <w:spacing w:val="-4"/>
          <w:szCs w:val="21"/>
        </w:rPr>
        <w:t>年</w:t>
      </w:r>
      <w:r>
        <w:rPr>
          <w:rFonts w:hint="eastAsia" w:ascii="宋体" w:hAnsi="宋体" w:cs="宋体"/>
          <w:spacing w:val="-4"/>
          <w:szCs w:val="21"/>
          <w:u w:val="single"/>
        </w:rPr>
        <w:t xml:space="preserve">    </w:t>
      </w:r>
      <w:r>
        <w:rPr>
          <w:rFonts w:hint="eastAsia" w:ascii="宋体" w:hAnsi="宋体" w:cs="宋体"/>
          <w:spacing w:val="-4"/>
          <w:szCs w:val="21"/>
        </w:rPr>
        <w:t>月</w:t>
      </w:r>
      <w:r>
        <w:rPr>
          <w:rFonts w:hint="eastAsia" w:ascii="宋体" w:hAnsi="宋体" w:cs="宋体"/>
          <w:spacing w:val="-4"/>
          <w:szCs w:val="21"/>
          <w:u w:val="single"/>
        </w:rPr>
        <w:t xml:space="preserve">   </w:t>
      </w:r>
      <w:r>
        <w:rPr>
          <w:rFonts w:hint="eastAsia" w:ascii="宋体" w:hAnsi="宋体" w:cs="宋体"/>
          <w:spacing w:val="-4"/>
          <w:szCs w:val="21"/>
        </w:rPr>
        <w:t xml:space="preserve">日 </w:t>
      </w:r>
    </w:p>
    <w:p>
      <w:pPr>
        <w:snapToGrid w:val="0"/>
        <w:spacing w:line="360" w:lineRule="auto"/>
        <w:jc w:val="left"/>
        <w:rPr>
          <w:rFonts w:hint="eastAsia"/>
        </w:rPr>
      </w:pPr>
    </w:p>
    <w:p>
      <w:pPr>
        <w:spacing w:line="360" w:lineRule="auto"/>
        <w:jc w:val="left"/>
        <w:rPr>
          <w:rFonts w:hint="eastAsia" w:ascii="宋体" w:hAnsi="宋体" w:cs="宋体"/>
          <w:b/>
          <w:sz w:val="28"/>
          <w:szCs w:val="28"/>
        </w:rPr>
      </w:pPr>
      <w:r>
        <w:rPr>
          <w:rFonts w:hint="eastAsia" w:ascii="宋体" w:hAnsi="宋体" w:cs="宋体"/>
          <w:b/>
          <w:spacing w:val="20"/>
          <w:sz w:val="28"/>
          <w:szCs w:val="28"/>
        </w:rPr>
        <w:t>格式六、法定代表人授权函</w:t>
      </w:r>
    </w:p>
    <w:p>
      <w:pPr>
        <w:spacing w:line="360" w:lineRule="auto"/>
        <w:jc w:val="left"/>
        <w:rPr>
          <w:rFonts w:hint="eastAsia" w:ascii="宋体" w:hAnsi="宋体" w:cs="宋体"/>
          <w:szCs w:val="21"/>
        </w:rPr>
      </w:pPr>
      <w:r>
        <w:rPr>
          <w:rFonts w:hint="eastAsia" w:ascii="宋体" w:hAnsi="宋体" w:cs="宋体"/>
          <w:spacing w:val="-4"/>
          <w:szCs w:val="21"/>
        </w:rPr>
        <w:t>致：</w:t>
      </w:r>
      <w:r>
        <w:rPr>
          <w:u w:val="single"/>
        </w:rPr>
        <w:t xml:space="preserve">（采购人）     </w:t>
      </w:r>
      <w:r>
        <w:t>_：</w:t>
      </w:r>
      <w:r>
        <w:rPr>
          <w:rFonts w:hint="eastAsia" w:ascii="宋体" w:hAnsi="宋体" w:cs="宋体"/>
          <w:szCs w:val="21"/>
        </w:rPr>
        <w:t xml:space="preserve"> </w:t>
      </w:r>
    </w:p>
    <w:p>
      <w:pPr>
        <w:spacing w:line="360" w:lineRule="auto"/>
        <w:ind w:right="-89" w:firstLine="404" w:firstLineChars="200"/>
        <w:jc w:val="left"/>
        <w:rPr>
          <w:rFonts w:hint="eastAsia" w:ascii="宋体" w:hAnsi="宋体" w:cs="宋体"/>
          <w:spacing w:val="-4"/>
          <w:szCs w:val="21"/>
        </w:rPr>
      </w:pPr>
      <w:r>
        <w:rPr>
          <w:rFonts w:hint="eastAsia" w:ascii="宋体" w:hAnsi="宋体" w:cs="宋体"/>
          <w:spacing w:val="-4"/>
          <w:szCs w:val="21"/>
        </w:rPr>
        <w:t>我</w:t>
      </w:r>
      <w:r>
        <w:rPr>
          <w:rFonts w:hint="eastAsia" w:ascii="宋体" w:hAnsi="宋体" w:cs="宋体"/>
          <w:spacing w:val="-4"/>
          <w:szCs w:val="21"/>
          <w:u w:val="single"/>
        </w:rPr>
        <w:t xml:space="preserve">              </w:t>
      </w:r>
      <w:r>
        <w:rPr>
          <w:rFonts w:hint="eastAsia" w:ascii="宋体" w:hAnsi="宋体" w:cs="宋体"/>
          <w:spacing w:val="-4"/>
          <w:szCs w:val="21"/>
        </w:rPr>
        <w:t>（姓名）系</w:t>
      </w:r>
      <w:r>
        <w:rPr>
          <w:rFonts w:hint="eastAsia" w:ascii="宋体" w:hAnsi="宋体" w:cs="宋体"/>
          <w:spacing w:val="-4"/>
          <w:szCs w:val="21"/>
          <w:u w:val="single"/>
        </w:rPr>
        <w:t xml:space="preserve">             </w:t>
      </w:r>
      <w:r>
        <w:rPr>
          <w:rFonts w:hint="eastAsia" w:ascii="宋体" w:hAnsi="宋体" w:cs="宋体"/>
          <w:spacing w:val="-4"/>
          <w:szCs w:val="21"/>
        </w:rPr>
        <w:t>（投标人名称）的法定代表人，现授权委托本单位在职职工</w:t>
      </w:r>
      <w:r>
        <w:rPr>
          <w:rFonts w:hint="eastAsia" w:ascii="宋体" w:hAnsi="宋体" w:cs="宋体"/>
          <w:spacing w:val="-4"/>
          <w:szCs w:val="21"/>
          <w:u w:val="single"/>
        </w:rPr>
        <w:t xml:space="preserve">                   </w:t>
      </w:r>
      <w:r>
        <w:rPr>
          <w:rFonts w:hint="eastAsia" w:ascii="宋体" w:hAnsi="宋体" w:cs="宋体"/>
          <w:spacing w:val="-4"/>
          <w:szCs w:val="21"/>
        </w:rPr>
        <w:t>（姓名）(身份证号码：</w:t>
      </w:r>
      <w:r>
        <w:rPr>
          <w:rFonts w:hint="eastAsia" w:ascii="宋体" w:hAnsi="宋体" w:cs="宋体"/>
          <w:spacing w:val="-4"/>
          <w:szCs w:val="21"/>
          <w:u w:val="single"/>
        </w:rPr>
        <w:t xml:space="preserve">                                </w:t>
      </w:r>
      <w:r>
        <w:rPr>
          <w:rFonts w:hint="eastAsia" w:ascii="宋体" w:hAnsi="宋体" w:cs="宋体"/>
          <w:spacing w:val="-4"/>
          <w:szCs w:val="21"/>
        </w:rPr>
        <w:t>)以我方的名义参加</w:t>
      </w:r>
      <w:r>
        <w:rPr>
          <w:rFonts w:hint="eastAsia" w:ascii="宋体" w:hAnsi="宋体" w:cs="宋体"/>
          <w:spacing w:val="-4"/>
          <w:szCs w:val="21"/>
          <w:u w:val="single"/>
        </w:rPr>
        <w:t xml:space="preserve">                           </w:t>
      </w:r>
      <w:r>
        <w:rPr>
          <w:rFonts w:hint="eastAsia" w:ascii="宋体" w:hAnsi="宋体" w:cs="宋体"/>
          <w:spacing w:val="-4"/>
          <w:szCs w:val="21"/>
        </w:rPr>
        <w:t>（项目名称）（项目编号）的投标活动，并代表我方全权办理针对上述项目的投标、开标、评标、签约等具体事务和签署相关文件。</w:t>
      </w:r>
    </w:p>
    <w:p>
      <w:pPr>
        <w:spacing w:line="360" w:lineRule="auto"/>
        <w:ind w:right="-89" w:firstLine="404" w:firstLineChars="200"/>
        <w:jc w:val="left"/>
        <w:rPr>
          <w:rFonts w:hint="eastAsia" w:ascii="宋体" w:hAnsi="宋体" w:cs="宋体"/>
          <w:spacing w:val="-4"/>
          <w:szCs w:val="21"/>
        </w:rPr>
      </w:pPr>
      <w:r>
        <w:rPr>
          <w:rFonts w:hint="eastAsia" w:ascii="宋体" w:hAnsi="宋体" w:cs="宋体"/>
          <w:spacing w:val="-4"/>
          <w:szCs w:val="21"/>
        </w:rPr>
        <w:t>我方对被授权人的签名负全部责任。</w:t>
      </w:r>
    </w:p>
    <w:p>
      <w:pPr>
        <w:spacing w:line="360" w:lineRule="auto"/>
        <w:ind w:right="-89" w:firstLine="404" w:firstLineChars="200"/>
        <w:jc w:val="left"/>
        <w:rPr>
          <w:rFonts w:hint="eastAsia" w:ascii="宋体" w:hAnsi="宋体" w:cs="宋体"/>
          <w:spacing w:val="-4"/>
          <w:szCs w:val="21"/>
        </w:rPr>
      </w:pPr>
      <w:r>
        <w:rPr>
          <w:rFonts w:hint="eastAsia" w:ascii="宋体" w:hAnsi="宋体" w:cs="宋体"/>
          <w:spacing w:val="-4"/>
          <w:szCs w:val="21"/>
        </w:rPr>
        <w:t>在撤销授权的书面通知以前，本授权函一直有效。被授权人在授权函有效期内签署的所有文件不因授权的撤销而失效。</w:t>
      </w:r>
    </w:p>
    <w:p>
      <w:pPr>
        <w:spacing w:line="360" w:lineRule="auto"/>
        <w:ind w:right="-89" w:firstLine="404" w:firstLineChars="200"/>
        <w:jc w:val="left"/>
        <w:rPr>
          <w:rFonts w:hint="eastAsia" w:ascii="宋体" w:hAnsi="宋体" w:cs="宋体"/>
          <w:spacing w:val="-4"/>
          <w:szCs w:val="21"/>
        </w:rPr>
      </w:pPr>
      <w:r>
        <w:rPr>
          <w:rFonts w:hint="eastAsia" w:ascii="宋体" w:hAnsi="宋体" w:cs="宋体"/>
          <w:spacing w:val="-4"/>
          <w:szCs w:val="21"/>
        </w:rPr>
        <w:t>被授权人无转委托权，特此委托。</w:t>
      </w:r>
    </w:p>
    <w:p>
      <w:pPr>
        <w:spacing w:line="360" w:lineRule="auto"/>
        <w:ind w:right="-89" w:firstLine="404" w:firstLineChars="200"/>
        <w:jc w:val="left"/>
        <w:rPr>
          <w:rFonts w:hint="eastAsia" w:ascii="宋体" w:hAnsi="宋体" w:cs="宋体"/>
          <w:spacing w:val="-4"/>
          <w:szCs w:val="21"/>
        </w:rPr>
      </w:pPr>
      <w:r>
        <w:rPr>
          <w:rFonts w:hint="eastAsia" w:ascii="宋体" w:hAnsi="宋体" w:cs="宋体"/>
          <w:spacing w:val="-4"/>
          <w:szCs w:val="21"/>
        </w:rPr>
        <w:t xml:space="preserve">被授权人（签字）：                           法定代表人（签字或盖章）：          </w:t>
      </w:r>
    </w:p>
    <w:p>
      <w:pPr>
        <w:spacing w:line="360" w:lineRule="auto"/>
        <w:ind w:right="-89" w:firstLine="404" w:firstLineChars="200"/>
        <w:jc w:val="left"/>
        <w:rPr>
          <w:rFonts w:hint="eastAsia" w:ascii="宋体" w:hAnsi="宋体" w:cs="宋体"/>
          <w:spacing w:val="-4"/>
          <w:szCs w:val="21"/>
        </w:rPr>
      </w:pPr>
      <w:r>
        <w:rPr>
          <w:rFonts w:hint="eastAsia" w:ascii="宋体" w:hAnsi="宋体" w:cs="宋体"/>
          <w:spacing w:val="-4"/>
          <w:szCs w:val="21"/>
        </w:rPr>
        <w:t xml:space="preserve">被授权人联系电话：                          </w:t>
      </w:r>
      <w:r>
        <w:rPr>
          <w:rFonts w:ascii="宋体" w:hAnsi="宋体" w:cs="宋体"/>
          <w:spacing w:val="-4"/>
          <w:szCs w:val="21"/>
        </w:rPr>
        <w:t xml:space="preserve"> </w:t>
      </w:r>
      <w:r>
        <w:rPr>
          <w:rFonts w:hint="eastAsia" w:ascii="宋体" w:hAnsi="宋体" w:cs="宋体"/>
          <w:spacing w:val="-4"/>
          <w:szCs w:val="21"/>
        </w:rPr>
        <w:t>法定代表人联系电话：</w:t>
      </w:r>
    </w:p>
    <w:p>
      <w:pPr>
        <w:spacing w:line="360" w:lineRule="auto"/>
        <w:ind w:right="-89" w:firstLine="4444" w:firstLineChars="2200"/>
        <w:jc w:val="left"/>
        <w:rPr>
          <w:rFonts w:hint="eastAsia" w:ascii="宋体" w:hAnsi="宋体" w:cs="宋体"/>
          <w:spacing w:val="-4"/>
          <w:szCs w:val="21"/>
        </w:rPr>
      </w:pPr>
    </w:p>
    <w:p>
      <w:pPr>
        <w:spacing w:line="360" w:lineRule="auto"/>
        <w:ind w:right="-89" w:firstLine="4444" w:firstLineChars="2200"/>
        <w:jc w:val="left"/>
        <w:rPr>
          <w:rFonts w:hint="eastAsia" w:ascii="宋体" w:hAnsi="宋体" w:cs="宋体"/>
          <w:spacing w:val="-4"/>
          <w:szCs w:val="21"/>
        </w:rPr>
      </w:pPr>
    </w:p>
    <w:p>
      <w:pPr>
        <w:spacing w:line="360" w:lineRule="auto"/>
        <w:ind w:right="-89" w:firstLine="4444" w:firstLineChars="2200"/>
        <w:jc w:val="left"/>
        <w:rPr>
          <w:rFonts w:hint="eastAsia" w:ascii="宋体" w:hAnsi="宋体" w:cs="宋体"/>
          <w:spacing w:val="-4"/>
          <w:szCs w:val="21"/>
        </w:rPr>
      </w:pPr>
      <w:r>
        <w:rPr>
          <w:rFonts w:hint="eastAsia" w:ascii="宋体" w:hAnsi="宋体" w:cs="宋体"/>
          <w:spacing w:val="-4"/>
          <w:szCs w:val="21"/>
        </w:rPr>
        <w:t xml:space="preserve">   投标人公章：</w:t>
      </w:r>
    </w:p>
    <w:p>
      <w:pPr>
        <w:spacing w:line="360" w:lineRule="auto"/>
        <w:rPr>
          <w:rFonts w:hint="eastAsia" w:ascii="宋体" w:hAnsi="宋体" w:cs="宋体"/>
          <w:spacing w:val="-4"/>
          <w:szCs w:val="21"/>
        </w:rPr>
      </w:pPr>
      <w:r>
        <w:rPr>
          <w:rFonts w:hint="eastAsia" w:ascii="宋体" w:hAnsi="宋体" w:cs="宋体"/>
          <w:spacing w:val="-4"/>
          <w:szCs w:val="21"/>
        </w:rPr>
        <w:t xml:space="preserve">                                                 </w:t>
      </w:r>
      <w:r>
        <w:rPr>
          <w:rFonts w:hint="eastAsia" w:ascii="宋体" w:hAnsi="宋体" w:cs="宋体"/>
          <w:spacing w:val="-4"/>
          <w:szCs w:val="21"/>
          <w:u w:val="single"/>
        </w:rPr>
        <w:t xml:space="preserve">        </w:t>
      </w:r>
      <w:r>
        <w:rPr>
          <w:rFonts w:hint="eastAsia" w:ascii="宋体" w:hAnsi="宋体" w:cs="宋体"/>
          <w:spacing w:val="-4"/>
          <w:szCs w:val="21"/>
        </w:rPr>
        <w:t xml:space="preserve"> 年</w:t>
      </w:r>
      <w:r>
        <w:rPr>
          <w:rFonts w:hint="eastAsia" w:ascii="宋体" w:hAnsi="宋体" w:cs="宋体"/>
          <w:spacing w:val="-4"/>
          <w:szCs w:val="21"/>
          <w:u w:val="single"/>
        </w:rPr>
        <w:t xml:space="preserve">    </w:t>
      </w:r>
      <w:r>
        <w:rPr>
          <w:rFonts w:hint="eastAsia" w:ascii="宋体" w:hAnsi="宋体" w:cs="宋体"/>
          <w:spacing w:val="-4"/>
          <w:szCs w:val="21"/>
        </w:rPr>
        <w:t>月</w:t>
      </w:r>
      <w:r>
        <w:rPr>
          <w:rFonts w:hint="eastAsia" w:ascii="宋体" w:hAnsi="宋体" w:cs="宋体"/>
          <w:spacing w:val="-4"/>
          <w:szCs w:val="21"/>
          <w:u w:val="single"/>
        </w:rPr>
        <w:t xml:space="preserve">    </w:t>
      </w:r>
      <w:r>
        <w:rPr>
          <w:rFonts w:hint="eastAsia" w:ascii="宋体" w:hAnsi="宋体" w:cs="宋体"/>
          <w:spacing w:val="-4"/>
          <w:szCs w:val="21"/>
        </w:rPr>
        <w:t>日</w:t>
      </w:r>
    </w:p>
    <w:p>
      <w:pPr>
        <w:spacing w:line="360" w:lineRule="auto"/>
        <w:rPr>
          <w:rFonts w:hint="eastAsia" w:ascii="宋体" w:hAnsi="宋体" w:cs="宋体"/>
          <w:spacing w:val="-4"/>
          <w:szCs w:val="21"/>
        </w:rPr>
      </w:pPr>
    </w:p>
    <w:p>
      <w:pPr>
        <w:adjustRightInd w:val="0"/>
        <w:spacing w:line="360" w:lineRule="auto"/>
        <w:textAlignment w:val="baseline"/>
        <w:rPr>
          <w:rFonts w:ascii="宋体" w:hAnsi="宋体" w:cs="宋体"/>
          <w:spacing w:val="-4"/>
          <w:szCs w:val="21"/>
        </w:rPr>
      </w:pPr>
      <w:r>
        <w:rPr>
          <w:rFonts w:hint="eastAsia" w:ascii="宋体" w:hAnsi="宋体" w:cs="宋体"/>
          <w:spacing w:val="-4"/>
          <w:szCs w:val="21"/>
        </w:rPr>
        <w:t>注：提供法定代表人及被授权人的身份证复印件。</w:t>
      </w:r>
    </w:p>
    <w:p>
      <w:pPr>
        <w:adjustRightInd w:val="0"/>
        <w:spacing w:line="360" w:lineRule="auto"/>
        <w:textAlignment w:val="baseline"/>
        <w:rPr>
          <w:rFonts w:hint="eastAsia" w:ascii="宋体" w:hAnsi="宋体" w:cs="宋体"/>
          <w:b/>
          <w:spacing w:val="20"/>
          <w:kern w:val="0"/>
          <w:szCs w:val="21"/>
        </w:rPr>
      </w:pPr>
    </w:p>
    <w:p>
      <w:pPr>
        <w:snapToGrid w:val="0"/>
        <w:spacing w:line="360" w:lineRule="auto"/>
        <w:ind w:firstLine="415" w:firstLineChars="198"/>
        <w:rPr>
          <w:rFonts w:hint="eastAsia" w:ascii="宋体" w:hAnsi="宋体" w:cs="宋体"/>
          <w:szCs w:val="21"/>
        </w:rPr>
      </w:pPr>
    </w:p>
    <w:p>
      <w:pPr>
        <w:adjustRightInd w:val="0"/>
        <w:spacing w:line="360" w:lineRule="auto"/>
        <w:textAlignment w:val="baseline"/>
        <w:rPr>
          <w:rFonts w:hint="eastAsia" w:ascii="宋体" w:hAnsi="宋体" w:cs="宋体"/>
          <w:b/>
          <w:spacing w:val="20"/>
          <w:kern w:val="0"/>
          <w:szCs w:val="21"/>
        </w:rPr>
      </w:pPr>
    </w:p>
    <w:p>
      <w:pPr>
        <w:adjustRightInd w:val="0"/>
        <w:spacing w:line="360" w:lineRule="auto"/>
        <w:textAlignment w:val="baseline"/>
        <w:rPr>
          <w:rFonts w:hint="eastAsia" w:ascii="宋体" w:hAnsi="宋体" w:cs="宋体"/>
          <w:b/>
          <w:spacing w:val="20"/>
          <w:kern w:val="0"/>
          <w:szCs w:val="21"/>
        </w:rPr>
      </w:pPr>
    </w:p>
    <w:p>
      <w:pPr>
        <w:adjustRightInd w:val="0"/>
        <w:spacing w:line="360" w:lineRule="auto"/>
        <w:textAlignment w:val="baseline"/>
        <w:rPr>
          <w:rFonts w:hint="eastAsia" w:ascii="宋体" w:hAnsi="宋体" w:cs="宋体"/>
          <w:b/>
          <w:spacing w:val="20"/>
          <w:kern w:val="0"/>
          <w:szCs w:val="21"/>
        </w:rPr>
      </w:pPr>
    </w:p>
    <w:p>
      <w:pPr>
        <w:adjustRightInd w:val="0"/>
        <w:spacing w:line="360" w:lineRule="auto"/>
        <w:textAlignment w:val="baseline"/>
        <w:rPr>
          <w:rFonts w:hint="eastAsia" w:ascii="宋体" w:hAnsi="宋体" w:cs="宋体"/>
          <w:b/>
          <w:spacing w:val="20"/>
          <w:kern w:val="0"/>
          <w:szCs w:val="21"/>
        </w:rPr>
      </w:pPr>
    </w:p>
    <w:p>
      <w:pPr>
        <w:adjustRightInd w:val="0"/>
        <w:spacing w:line="360" w:lineRule="auto"/>
        <w:textAlignment w:val="baseline"/>
        <w:rPr>
          <w:rFonts w:hint="eastAsia" w:ascii="宋体" w:hAnsi="宋体" w:cs="宋体"/>
          <w:b/>
          <w:spacing w:val="20"/>
          <w:kern w:val="0"/>
          <w:szCs w:val="21"/>
        </w:rPr>
      </w:pPr>
    </w:p>
    <w:p>
      <w:pPr>
        <w:adjustRightInd w:val="0"/>
        <w:spacing w:line="360" w:lineRule="auto"/>
        <w:textAlignment w:val="baseline"/>
        <w:rPr>
          <w:rFonts w:hint="eastAsia" w:ascii="宋体" w:hAnsi="宋体" w:cs="宋体"/>
          <w:b/>
          <w:spacing w:val="20"/>
          <w:kern w:val="0"/>
          <w:szCs w:val="21"/>
        </w:rPr>
      </w:pPr>
    </w:p>
    <w:p>
      <w:pPr>
        <w:adjustRightInd w:val="0"/>
        <w:spacing w:line="360" w:lineRule="auto"/>
        <w:textAlignment w:val="baseline"/>
        <w:rPr>
          <w:rFonts w:hint="eastAsia" w:ascii="宋体" w:hAnsi="宋体" w:cs="宋体"/>
          <w:b/>
          <w:spacing w:val="20"/>
          <w:kern w:val="0"/>
          <w:szCs w:val="21"/>
        </w:rPr>
      </w:pPr>
    </w:p>
    <w:p>
      <w:pPr>
        <w:adjustRightInd w:val="0"/>
        <w:spacing w:line="360" w:lineRule="auto"/>
        <w:textAlignment w:val="baseline"/>
        <w:rPr>
          <w:rFonts w:hint="eastAsia" w:ascii="宋体" w:hAnsi="宋体" w:cs="宋体"/>
          <w:b/>
          <w:spacing w:val="20"/>
          <w:kern w:val="0"/>
          <w:szCs w:val="21"/>
        </w:rPr>
      </w:pPr>
    </w:p>
    <w:p>
      <w:pPr>
        <w:adjustRightInd w:val="0"/>
        <w:spacing w:line="360" w:lineRule="auto"/>
        <w:textAlignment w:val="baseline"/>
        <w:rPr>
          <w:rFonts w:hint="eastAsia" w:ascii="宋体" w:hAnsi="宋体" w:cs="宋体"/>
          <w:b/>
          <w:spacing w:val="20"/>
          <w:kern w:val="0"/>
          <w:szCs w:val="21"/>
        </w:rPr>
      </w:pPr>
    </w:p>
    <w:p>
      <w:pPr>
        <w:snapToGrid w:val="0"/>
        <w:jc w:val="left"/>
        <w:rPr>
          <w:rFonts w:hint="eastAsia" w:ascii="宋体" w:hAnsi="宋体" w:cs="宋体"/>
          <w:b/>
          <w:szCs w:val="21"/>
        </w:rPr>
      </w:pPr>
      <w:r>
        <w:rPr>
          <w:rFonts w:hint="eastAsia" w:ascii="宋体" w:hAnsi="宋体"/>
          <w:b/>
          <w:sz w:val="28"/>
          <w:szCs w:val="28"/>
        </w:rPr>
        <w:t>格式七、供应商基本情况表</w:t>
      </w:r>
    </w:p>
    <w:p>
      <w:pPr>
        <w:pStyle w:val="69"/>
        <w:rPr>
          <w:rFonts w:hint="eastAsia"/>
          <w:sz w:val="21"/>
          <w:szCs w:val="21"/>
        </w:rPr>
      </w:pPr>
    </w:p>
    <w:tbl>
      <w:tblPr>
        <w:tblStyle w:val="25"/>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2"/>
        <w:gridCol w:w="1418"/>
        <w:gridCol w:w="180"/>
        <w:gridCol w:w="1096"/>
        <w:gridCol w:w="567"/>
        <w:gridCol w:w="567"/>
        <w:gridCol w:w="850"/>
        <w:gridCol w:w="851"/>
        <w:gridCol w:w="330"/>
        <w:gridCol w:w="662"/>
        <w:gridCol w:w="14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center"/>
          </w:tcPr>
          <w:p>
            <w:pPr>
              <w:spacing w:line="440" w:lineRule="exact"/>
              <w:jc w:val="center"/>
              <w:rPr>
                <w:rFonts w:ascii="宋体" w:hAnsi="宋体" w:cs="宋体"/>
                <w:szCs w:val="21"/>
              </w:rPr>
            </w:pPr>
            <w:r>
              <w:rPr>
                <w:rFonts w:hint="eastAsia" w:ascii="宋体" w:hAnsi="宋体" w:cs="宋体"/>
                <w:szCs w:val="21"/>
              </w:rPr>
              <w:t>企业名称</w:t>
            </w:r>
          </w:p>
        </w:tc>
        <w:tc>
          <w:tcPr>
            <w:tcW w:w="4820" w:type="dxa"/>
            <w:gridSpan w:val="6"/>
            <w:noWrap w:val="0"/>
            <w:vAlign w:val="center"/>
          </w:tcPr>
          <w:p>
            <w:pPr>
              <w:spacing w:line="440" w:lineRule="exact"/>
              <w:jc w:val="center"/>
              <w:rPr>
                <w:rFonts w:ascii="宋体" w:hAnsi="宋体" w:cs="宋体"/>
                <w:szCs w:val="21"/>
              </w:rPr>
            </w:pPr>
          </w:p>
        </w:tc>
        <w:tc>
          <w:tcPr>
            <w:tcW w:w="1701" w:type="dxa"/>
            <w:gridSpan w:val="2"/>
            <w:noWrap w:val="0"/>
            <w:vAlign w:val="center"/>
          </w:tcPr>
          <w:p>
            <w:pPr>
              <w:spacing w:line="440" w:lineRule="exact"/>
              <w:jc w:val="center"/>
              <w:rPr>
                <w:rFonts w:ascii="宋体" w:hAnsi="宋体" w:cs="宋体"/>
                <w:szCs w:val="21"/>
              </w:rPr>
            </w:pPr>
            <w:r>
              <w:rPr>
                <w:rFonts w:hint="eastAsia" w:ascii="宋体" w:hAnsi="宋体" w:cs="宋体"/>
                <w:szCs w:val="21"/>
              </w:rPr>
              <w:t>法人代表</w:t>
            </w:r>
          </w:p>
        </w:tc>
        <w:tc>
          <w:tcPr>
            <w:tcW w:w="2551" w:type="dxa"/>
            <w:gridSpan w:val="4"/>
            <w:noWrap w:val="0"/>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center"/>
          </w:tcPr>
          <w:p>
            <w:pPr>
              <w:spacing w:line="440" w:lineRule="exact"/>
              <w:jc w:val="center"/>
              <w:rPr>
                <w:rFonts w:ascii="宋体" w:hAnsi="宋体" w:cs="宋体"/>
                <w:szCs w:val="21"/>
              </w:rPr>
            </w:pPr>
            <w:r>
              <w:rPr>
                <w:rFonts w:hint="eastAsia" w:ascii="宋体" w:hAnsi="宋体" w:cs="宋体"/>
                <w:szCs w:val="21"/>
              </w:rPr>
              <w:t>地址</w:t>
            </w:r>
          </w:p>
        </w:tc>
        <w:tc>
          <w:tcPr>
            <w:tcW w:w="4820" w:type="dxa"/>
            <w:gridSpan w:val="6"/>
            <w:noWrap w:val="0"/>
            <w:vAlign w:val="center"/>
          </w:tcPr>
          <w:p>
            <w:pPr>
              <w:spacing w:line="440" w:lineRule="exact"/>
              <w:jc w:val="center"/>
              <w:rPr>
                <w:rFonts w:ascii="宋体" w:hAnsi="宋体" w:cs="宋体"/>
                <w:szCs w:val="21"/>
              </w:rPr>
            </w:pPr>
          </w:p>
        </w:tc>
        <w:tc>
          <w:tcPr>
            <w:tcW w:w="1701" w:type="dxa"/>
            <w:gridSpan w:val="2"/>
            <w:noWrap w:val="0"/>
            <w:vAlign w:val="center"/>
          </w:tcPr>
          <w:p>
            <w:pPr>
              <w:spacing w:line="440" w:lineRule="exact"/>
              <w:jc w:val="center"/>
              <w:rPr>
                <w:rFonts w:ascii="宋体" w:hAnsi="宋体" w:cs="宋体"/>
                <w:szCs w:val="21"/>
              </w:rPr>
            </w:pPr>
            <w:r>
              <w:rPr>
                <w:rFonts w:hint="eastAsia" w:ascii="宋体" w:hAnsi="宋体" w:cs="宋体"/>
                <w:szCs w:val="21"/>
              </w:rPr>
              <w:t>企业性质</w:t>
            </w:r>
          </w:p>
        </w:tc>
        <w:tc>
          <w:tcPr>
            <w:tcW w:w="2551" w:type="dxa"/>
            <w:gridSpan w:val="4"/>
            <w:noWrap w:val="0"/>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noWrap w:val="0"/>
            <w:vAlign w:val="center"/>
          </w:tcPr>
          <w:p>
            <w:pPr>
              <w:spacing w:line="440" w:lineRule="exact"/>
              <w:jc w:val="center"/>
              <w:rPr>
                <w:rFonts w:ascii="宋体" w:hAnsi="宋体" w:cs="宋体"/>
                <w:szCs w:val="21"/>
              </w:rPr>
            </w:pPr>
            <w:r>
              <w:rPr>
                <w:rFonts w:hint="eastAsia" w:ascii="宋体" w:hAnsi="宋体" w:cs="宋体"/>
                <w:szCs w:val="21"/>
              </w:rPr>
              <w:t>股东姓名</w:t>
            </w:r>
          </w:p>
        </w:tc>
        <w:tc>
          <w:tcPr>
            <w:tcW w:w="992" w:type="dxa"/>
            <w:noWrap w:val="0"/>
            <w:vAlign w:val="center"/>
          </w:tcPr>
          <w:p>
            <w:pPr>
              <w:spacing w:line="440" w:lineRule="exact"/>
              <w:jc w:val="center"/>
              <w:rPr>
                <w:rFonts w:ascii="宋体" w:hAnsi="宋体" w:cs="宋体"/>
                <w:szCs w:val="21"/>
              </w:rPr>
            </w:pPr>
          </w:p>
        </w:tc>
        <w:tc>
          <w:tcPr>
            <w:tcW w:w="1418" w:type="dxa"/>
            <w:noWrap w:val="0"/>
            <w:vAlign w:val="center"/>
          </w:tcPr>
          <w:p>
            <w:pPr>
              <w:spacing w:line="440" w:lineRule="exact"/>
              <w:jc w:val="center"/>
              <w:rPr>
                <w:rFonts w:ascii="宋体" w:hAnsi="宋体" w:cs="宋体"/>
                <w:szCs w:val="21"/>
              </w:rPr>
            </w:pPr>
            <w:r>
              <w:rPr>
                <w:rFonts w:hint="eastAsia" w:ascii="宋体" w:hAnsi="宋体" w:cs="宋体"/>
                <w:szCs w:val="21"/>
              </w:rPr>
              <w:t>股权结构（%）</w:t>
            </w:r>
          </w:p>
        </w:tc>
        <w:tc>
          <w:tcPr>
            <w:tcW w:w="2410" w:type="dxa"/>
            <w:gridSpan w:val="4"/>
            <w:noWrap w:val="0"/>
            <w:vAlign w:val="center"/>
          </w:tcPr>
          <w:p>
            <w:pPr>
              <w:spacing w:line="440" w:lineRule="exact"/>
              <w:jc w:val="center"/>
              <w:rPr>
                <w:rFonts w:ascii="宋体" w:hAnsi="宋体" w:cs="宋体"/>
                <w:szCs w:val="21"/>
              </w:rPr>
            </w:pPr>
          </w:p>
        </w:tc>
        <w:tc>
          <w:tcPr>
            <w:tcW w:w="1701" w:type="dxa"/>
            <w:gridSpan w:val="2"/>
            <w:noWrap w:val="0"/>
            <w:vAlign w:val="center"/>
          </w:tcPr>
          <w:p>
            <w:pPr>
              <w:spacing w:line="440" w:lineRule="exact"/>
              <w:jc w:val="center"/>
              <w:rPr>
                <w:rFonts w:ascii="宋体" w:hAnsi="宋体" w:cs="宋体"/>
                <w:szCs w:val="21"/>
              </w:rPr>
            </w:pPr>
            <w:r>
              <w:rPr>
                <w:rFonts w:hint="eastAsia" w:ascii="宋体" w:hAnsi="宋体" w:cs="宋体"/>
                <w:szCs w:val="21"/>
              </w:rPr>
              <w:t>股东关系</w:t>
            </w:r>
          </w:p>
        </w:tc>
        <w:tc>
          <w:tcPr>
            <w:tcW w:w="2551" w:type="dxa"/>
            <w:gridSpan w:val="4"/>
            <w:noWrap w:val="0"/>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restart"/>
            <w:noWrap w:val="0"/>
            <w:vAlign w:val="center"/>
          </w:tcPr>
          <w:p>
            <w:pPr>
              <w:spacing w:line="440" w:lineRule="exact"/>
              <w:jc w:val="center"/>
              <w:rPr>
                <w:rFonts w:ascii="宋体" w:hAnsi="宋体" w:cs="宋体"/>
                <w:szCs w:val="21"/>
              </w:rPr>
            </w:pPr>
            <w:r>
              <w:rPr>
                <w:rFonts w:hint="eastAsia" w:ascii="宋体" w:hAnsi="宋体" w:cs="宋体"/>
                <w:szCs w:val="21"/>
              </w:rPr>
              <w:t>联系人姓名</w:t>
            </w:r>
          </w:p>
        </w:tc>
        <w:tc>
          <w:tcPr>
            <w:tcW w:w="992" w:type="dxa"/>
            <w:vMerge w:val="restart"/>
            <w:noWrap w:val="0"/>
            <w:vAlign w:val="center"/>
          </w:tcPr>
          <w:p>
            <w:pPr>
              <w:spacing w:line="440" w:lineRule="exact"/>
              <w:jc w:val="center"/>
              <w:rPr>
                <w:rFonts w:ascii="宋体" w:hAnsi="宋体" w:cs="宋体"/>
                <w:szCs w:val="21"/>
              </w:rPr>
            </w:pPr>
          </w:p>
        </w:tc>
        <w:tc>
          <w:tcPr>
            <w:tcW w:w="1418" w:type="dxa"/>
            <w:noWrap w:val="0"/>
            <w:vAlign w:val="center"/>
          </w:tcPr>
          <w:p>
            <w:pPr>
              <w:spacing w:line="440" w:lineRule="exact"/>
              <w:jc w:val="center"/>
              <w:rPr>
                <w:rFonts w:ascii="宋体" w:hAnsi="宋体" w:cs="宋体"/>
                <w:szCs w:val="21"/>
              </w:rPr>
            </w:pPr>
            <w:r>
              <w:rPr>
                <w:rFonts w:hint="eastAsia" w:ascii="宋体" w:hAnsi="宋体" w:cs="宋体"/>
                <w:szCs w:val="21"/>
              </w:rPr>
              <w:t>固定电话</w:t>
            </w:r>
          </w:p>
        </w:tc>
        <w:tc>
          <w:tcPr>
            <w:tcW w:w="2410" w:type="dxa"/>
            <w:gridSpan w:val="4"/>
            <w:noWrap w:val="0"/>
            <w:vAlign w:val="center"/>
          </w:tcPr>
          <w:p>
            <w:pPr>
              <w:spacing w:line="440" w:lineRule="exact"/>
              <w:jc w:val="center"/>
              <w:rPr>
                <w:rFonts w:ascii="宋体" w:hAnsi="宋体" w:cs="宋体"/>
                <w:szCs w:val="21"/>
              </w:rPr>
            </w:pPr>
          </w:p>
        </w:tc>
        <w:tc>
          <w:tcPr>
            <w:tcW w:w="1701" w:type="dxa"/>
            <w:gridSpan w:val="2"/>
            <w:vMerge w:val="restart"/>
            <w:noWrap w:val="0"/>
            <w:vAlign w:val="center"/>
          </w:tcPr>
          <w:p>
            <w:pPr>
              <w:spacing w:line="440" w:lineRule="exact"/>
              <w:jc w:val="center"/>
              <w:rPr>
                <w:rFonts w:ascii="宋体" w:hAnsi="宋体" w:cs="宋体"/>
                <w:szCs w:val="21"/>
              </w:rPr>
            </w:pPr>
            <w:r>
              <w:rPr>
                <w:rFonts w:hint="eastAsia" w:ascii="宋体" w:hAnsi="宋体" w:cs="宋体"/>
                <w:szCs w:val="21"/>
              </w:rPr>
              <w:t>传真</w:t>
            </w:r>
          </w:p>
        </w:tc>
        <w:tc>
          <w:tcPr>
            <w:tcW w:w="2551" w:type="dxa"/>
            <w:gridSpan w:val="4"/>
            <w:vMerge w:val="restart"/>
            <w:noWrap w:val="0"/>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35" w:type="dxa"/>
            <w:vMerge w:val="continue"/>
            <w:noWrap w:val="0"/>
            <w:vAlign w:val="center"/>
          </w:tcPr>
          <w:p>
            <w:pPr>
              <w:spacing w:line="440" w:lineRule="exact"/>
              <w:jc w:val="center"/>
              <w:rPr>
                <w:rFonts w:ascii="宋体" w:hAnsi="宋体" w:cs="宋体"/>
                <w:szCs w:val="21"/>
              </w:rPr>
            </w:pPr>
          </w:p>
        </w:tc>
        <w:tc>
          <w:tcPr>
            <w:tcW w:w="992" w:type="dxa"/>
            <w:vMerge w:val="continue"/>
            <w:noWrap w:val="0"/>
            <w:vAlign w:val="center"/>
          </w:tcPr>
          <w:p>
            <w:pPr>
              <w:spacing w:line="440" w:lineRule="exact"/>
              <w:jc w:val="center"/>
              <w:rPr>
                <w:rFonts w:ascii="宋体" w:hAnsi="宋体" w:cs="宋体"/>
                <w:szCs w:val="21"/>
              </w:rPr>
            </w:pPr>
          </w:p>
        </w:tc>
        <w:tc>
          <w:tcPr>
            <w:tcW w:w="1418" w:type="dxa"/>
            <w:noWrap w:val="0"/>
            <w:vAlign w:val="center"/>
          </w:tcPr>
          <w:p>
            <w:pPr>
              <w:spacing w:line="440" w:lineRule="exact"/>
              <w:jc w:val="center"/>
              <w:rPr>
                <w:rFonts w:ascii="宋体" w:hAnsi="宋体" w:cs="宋体"/>
                <w:szCs w:val="21"/>
              </w:rPr>
            </w:pPr>
            <w:r>
              <w:rPr>
                <w:rFonts w:hint="eastAsia" w:ascii="宋体" w:hAnsi="宋体" w:cs="宋体"/>
                <w:szCs w:val="21"/>
              </w:rPr>
              <w:t>手 机</w:t>
            </w:r>
          </w:p>
        </w:tc>
        <w:tc>
          <w:tcPr>
            <w:tcW w:w="2410" w:type="dxa"/>
            <w:gridSpan w:val="4"/>
            <w:noWrap w:val="0"/>
            <w:vAlign w:val="center"/>
          </w:tcPr>
          <w:p>
            <w:pPr>
              <w:spacing w:line="440" w:lineRule="exact"/>
              <w:jc w:val="center"/>
              <w:rPr>
                <w:rFonts w:ascii="宋体" w:hAnsi="宋体" w:cs="宋体"/>
                <w:szCs w:val="21"/>
              </w:rPr>
            </w:pPr>
          </w:p>
        </w:tc>
        <w:tc>
          <w:tcPr>
            <w:tcW w:w="1701" w:type="dxa"/>
            <w:gridSpan w:val="2"/>
            <w:vMerge w:val="continue"/>
            <w:noWrap w:val="0"/>
            <w:vAlign w:val="center"/>
          </w:tcPr>
          <w:p>
            <w:pPr>
              <w:spacing w:line="440" w:lineRule="exact"/>
              <w:jc w:val="center"/>
              <w:rPr>
                <w:rFonts w:ascii="宋体" w:hAnsi="宋体" w:cs="宋体"/>
                <w:szCs w:val="21"/>
              </w:rPr>
            </w:pPr>
          </w:p>
        </w:tc>
        <w:tc>
          <w:tcPr>
            <w:tcW w:w="2551" w:type="dxa"/>
            <w:gridSpan w:val="4"/>
            <w:vMerge w:val="continue"/>
            <w:noWrap w:val="0"/>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noWrap w:val="0"/>
            <w:vAlign w:val="center"/>
          </w:tcPr>
          <w:p>
            <w:pPr>
              <w:spacing w:line="440" w:lineRule="exact"/>
              <w:jc w:val="center"/>
              <w:rPr>
                <w:rFonts w:ascii="宋体" w:hAnsi="宋体" w:cs="宋体"/>
                <w:szCs w:val="21"/>
              </w:rPr>
            </w:pPr>
            <w:r>
              <w:rPr>
                <w:rFonts w:hint="eastAsia" w:ascii="宋体" w:hAnsi="宋体" w:cs="宋体"/>
                <w:szCs w:val="21"/>
              </w:rPr>
              <w:t>1.企业概况</w:t>
            </w:r>
          </w:p>
        </w:tc>
        <w:tc>
          <w:tcPr>
            <w:tcW w:w="992" w:type="dxa"/>
            <w:noWrap w:val="0"/>
            <w:vAlign w:val="center"/>
          </w:tcPr>
          <w:p>
            <w:pPr>
              <w:spacing w:line="440" w:lineRule="exact"/>
              <w:jc w:val="center"/>
              <w:rPr>
                <w:rFonts w:ascii="宋体" w:hAnsi="宋体" w:cs="宋体"/>
                <w:szCs w:val="21"/>
              </w:rPr>
            </w:pPr>
            <w:r>
              <w:rPr>
                <w:rFonts w:hint="eastAsia" w:ascii="宋体" w:hAnsi="宋体" w:cs="宋体"/>
                <w:szCs w:val="21"/>
              </w:rPr>
              <w:t>职工</w:t>
            </w:r>
          </w:p>
          <w:p>
            <w:pPr>
              <w:spacing w:line="440" w:lineRule="exact"/>
              <w:jc w:val="center"/>
              <w:rPr>
                <w:rFonts w:ascii="宋体" w:hAnsi="宋体" w:cs="宋体"/>
                <w:szCs w:val="21"/>
              </w:rPr>
            </w:pPr>
            <w:r>
              <w:rPr>
                <w:rFonts w:hint="eastAsia" w:ascii="宋体" w:hAnsi="宋体" w:cs="宋体"/>
                <w:szCs w:val="21"/>
              </w:rPr>
              <w:t>人数</w:t>
            </w:r>
          </w:p>
        </w:tc>
        <w:tc>
          <w:tcPr>
            <w:tcW w:w="1418" w:type="dxa"/>
            <w:noWrap w:val="0"/>
            <w:vAlign w:val="center"/>
          </w:tcPr>
          <w:p>
            <w:pPr>
              <w:spacing w:line="440" w:lineRule="exact"/>
              <w:jc w:val="center"/>
              <w:rPr>
                <w:rFonts w:ascii="宋体" w:hAnsi="宋体" w:cs="宋体"/>
                <w:szCs w:val="21"/>
              </w:rPr>
            </w:pPr>
          </w:p>
        </w:tc>
        <w:tc>
          <w:tcPr>
            <w:tcW w:w="1276" w:type="dxa"/>
            <w:gridSpan w:val="2"/>
            <w:noWrap w:val="0"/>
            <w:vAlign w:val="center"/>
          </w:tcPr>
          <w:p>
            <w:pPr>
              <w:spacing w:line="440" w:lineRule="exact"/>
              <w:jc w:val="center"/>
              <w:rPr>
                <w:rFonts w:ascii="宋体" w:hAnsi="宋体" w:cs="宋体"/>
                <w:szCs w:val="21"/>
              </w:rPr>
            </w:pPr>
            <w:r>
              <w:rPr>
                <w:rFonts w:hint="eastAsia" w:ascii="宋体" w:hAnsi="宋体" w:cs="宋体"/>
                <w:szCs w:val="21"/>
              </w:rPr>
              <w:t>具备大专以上学历人数</w:t>
            </w:r>
          </w:p>
        </w:tc>
        <w:tc>
          <w:tcPr>
            <w:tcW w:w="1134" w:type="dxa"/>
            <w:gridSpan w:val="2"/>
            <w:noWrap w:val="0"/>
            <w:vAlign w:val="center"/>
          </w:tcPr>
          <w:p>
            <w:pPr>
              <w:spacing w:line="440" w:lineRule="exact"/>
              <w:jc w:val="center"/>
              <w:rPr>
                <w:rFonts w:ascii="宋体" w:hAnsi="宋体" w:cs="宋体"/>
                <w:szCs w:val="21"/>
              </w:rPr>
            </w:pPr>
          </w:p>
        </w:tc>
        <w:tc>
          <w:tcPr>
            <w:tcW w:w="1701" w:type="dxa"/>
            <w:gridSpan w:val="2"/>
            <w:noWrap w:val="0"/>
            <w:vAlign w:val="center"/>
          </w:tcPr>
          <w:p>
            <w:pPr>
              <w:spacing w:line="440" w:lineRule="exact"/>
              <w:jc w:val="center"/>
              <w:rPr>
                <w:rFonts w:ascii="宋体" w:hAnsi="宋体" w:cs="宋体"/>
                <w:szCs w:val="21"/>
              </w:rPr>
            </w:pPr>
            <w:r>
              <w:rPr>
                <w:rFonts w:hint="eastAsia" w:ascii="宋体" w:hAnsi="宋体" w:cs="宋体"/>
                <w:szCs w:val="21"/>
              </w:rPr>
              <w:t>国家授予技术职称人数</w:t>
            </w:r>
          </w:p>
        </w:tc>
        <w:tc>
          <w:tcPr>
            <w:tcW w:w="2551" w:type="dxa"/>
            <w:gridSpan w:val="4"/>
            <w:noWrap w:val="0"/>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pPr>
              <w:spacing w:line="440" w:lineRule="exact"/>
              <w:jc w:val="center"/>
              <w:rPr>
                <w:rFonts w:ascii="宋体" w:hAnsi="宋体" w:cs="宋体"/>
                <w:szCs w:val="21"/>
              </w:rPr>
            </w:pPr>
          </w:p>
        </w:tc>
        <w:tc>
          <w:tcPr>
            <w:tcW w:w="992" w:type="dxa"/>
            <w:noWrap w:val="0"/>
            <w:vAlign w:val="center"/>
          </w:tcPr>
          <w:p>
            <w:pPr>
              <w:spacing w:line="440" w:lineRule="exact"/>
              <w:jc w:val="center"/>
              <w:rPr>
                <w:rFonts w:ascii="宋体" w:hAnsi="宋体" w:cs="宋体"/>
                <w:szCs w:val="21"/>
              </w:rPr>
            </w:pPr>
            <w:r>
              <w:rPr>
                <w:rFonts w:hint="eastAsia" w:ascii="宋体" w:hAnsi="宋体" w:cs="宋体"/>
                <w:szCs w:val="21"/>
              </w:rPr>
              <w:t>占地</w:t>
            </w:r>
          </w:p>
          <w:p>
            <w:pPr>
              <w:spacing w:line="440" w:lineRule="exact"/>
              <w:jc w:val="center"/>
              <w:rPr>
                <w:rFonts w:ascii="宋体" w:hAnsi="宋体" w:cs="宋体"/>
                <w:szCs w:val="21"/>
              </w:rPr>
            </w:pPr>
            <w:r>
              <w:rPr>
                <w:rFonts w:hint="eastAsia" w:ascii="宋体" w:hAnsi="宋体" w:cs="宋体"/>
                <w:szCs w:val="21"/>
              </w:rPr>
              <w:t>面积</w:t>
            </w:r>
          </w:p>
        </w:tc>
        <w:tc>
          <w:tcPr>
            <w:tcW w:w="1418" w:type="dxa"/>
            <w:noWrap w:val="0"/>
            <w:vAlign w:val="center"/>
          </w:tcPr>
          <w:p>
            <w:pPr>
              <w:spacing w:line="440" w:lineRule="exact"/>
              <w:jc w:val="center"/>
              <w:rPr>
                <w:rFonts w:ascii="宋体" w:hAnsi="宋体" w:cs="宋体"/>
                <w:szCs w:val="21"/>
              </w:rPr>
            </w:pPr>
          </w:p>
        </w:tc>
        <w:tc>
          <w:tcPr>
            <w:tcW w:w="1276" w:type="dxa"/>
            <w:gridSpan w:val="2"/>
            <w:noWrap w:val="0"/>
            <w:vAlign w:val="center"/>
          </w:tcPr>
          <w:p>
            <w:pPr>
              <w:spacing w:line="440" w:lineRule="exact"/>
              <w:jc w:val="center"/>
              <w:rPr>
                <w:rFonts w:ascii="宋体" w:hAnsi="宋体" w:cs="宋体"/>
                <w:szCs w:val="21"/>
              </w:rPr>
            </w:pPr>
            <w:r>
              <w:rPr>
                <w:rFonts w:hint="eastAsia" w:ascii="宋体" w:hAnsi="宋体" w:cs="宋体"/>
                <w:szCs w:val="21"/>
              </w:rPr>
              <w:t>建筑面积</w:t>
            </w:r>
          </w:p>
        </w:tc>
        <w:tc>
          <w:tcPr>
            <w:tcW w:w="1134" w:type="dxa"/>
            <w:gridSpan w:val="2"/>
            <w:noWrap w:val="0"/>
            <w:vAlign w:val="center"/>
          </w:tcPr>
          <w:p>
            <w:pPr>
              <w:spacing w:line="440" w:lineRule="exact"/>
              <w:jc w:val="center"/>
              <w:rPr>
                <w:rFonts w:ascii="宋体" w:hAnsi="宋体" w:cs="宋体"/>
                <w:szCs w:val="21"/>
              </w:rPr>
            </w:pPr>
            <w:r>
              <w:rPr>
                <w:rFonts w:hint="eastAsia" w:ascii="宋体" w:hAnsi="宋体" w:cs="宋体"/>
                <w:szCs w:val="21"/>
              </w:rPr>
              <w:t>平方米 □自有 □租赁</w:t>
            </w:r>
          </w:p>
        </w:tc>
        <w:tc>
          <w:tcPr>
            <w:tcW w:w="1701" w:type="dxa"/>
            <w:gridSpan w:val="2"/>
            <w:noWrap w:val="0"/>
            <w:vAlign w:val="center"/>
          </w:tcPr>
          <w:p>
            <w:pPr>
              <w:spacing w:line="440" w:lineRule="exact"/>
              <w:jc w:val="center"/>
              <w:rPr>
                <w:rFonts w:ascii="宋体" w:hAnsi="宋体" w:cs="宋体"/>
                <w:szCs w:val="21"/>
              </w:rPr>
            </w:pPr>
            <w:r>
              <w:rPr>
                <w:rFonts w:hint="eastAsia" w:ascii="宋体" w:hAnsi="宋体" w:cs="宋体"/>
                <w:szCs w:val="21"/>
              </w:rPr>
              <w:t>生产经营场所及场所的设施与设备</w:t>
            </w:r>
          </w:p>
        </w:tc>
        <w:tc>
          <w:tcPr>
            <w:tcW w:w="2551" w:type="dxa"/>
            <w:gridSpan w:val="4"/>
            <w:noWrap w:val="0"/>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pPr>
              <w:spacing w:line="440" w:lineRule="exact"/>
              <w:jc w:val="center"/>
              <w:rPr>
                <w:rFonts w:ascii="宋体" w:hAnsi="宋体" w:cs="宋体"/>
                <w:szCs w:val="21"/>
              </w:rPr>
            </w:pPr>
          </w:p>
        </w:tc>
        <w:tc>
          <w:tcPr>
            <w:tcW w:w="992" w:type="dxa"/>
            <w:noWrap w:val="0"/>
            <w:vAlign w:val="center"/>
          </w:tcPr>
          <w:p>
            <w:pPr>
              <w:spacing w:line="440" w:lineRule="exact"/>
              <w:jc w:val="center"/>
              <w:rPr>
                <w:rFonts w:ascii="宋体" w:hAnsi="宋体" w:cs="宋体"/>
                <w:szCs w:val="21"/>
              </w:rPr>
            </w:pPr>
            <w:r>
              <w:rPr>
                <w:rFonts w:hint="eastAsia" w:ascii="宋体" w:hAnsi="宋体" w:cs="宋体"/>
                <w:szCs w:val="21"/>
              </w:rPr>
              <w:t>注册</w:t>
            </w:r>
          </w:p>
          <w:p>
            <w:pPr>
              <w:spacing w:line="440" w:lineRule="exact"/>
              <w:jc w:val="center"/>
              <w:rPr>
                <w:rFonts w:ascii="宋体" w:hAnsi="宋体" w:cs="宋体"/>
                <w:szCs w:val="21"/>
              </w:rPr>
            </w:pPr>
            <w:r>
              <w:rPr>
                <w:rFonts w:hint="eastAsia" w:ascii="宋体" w:hAnsi="宋体" w:cs="宋体"/>
                <w:szCs w:val="21"/>
              </w:rPr>
              <w:t>资金</w:t>
            </w:r>
          </w:p>
        </w:tc>
        <w:tc>
          <w:tcPr>
            <w:tcW w:w="1418" w:type="dxa"/>
            <w:noWrap w:val="0"/>
            <w:vAlign w:val="center"/>
          </w:tcPr>
          <w:p>
            <w:pPr>
              <w:spacing w:line="440" w:lineRule="exact"/>
              <w:jc w:val="center"/>
              <w:rPr>
                <w:rFonts w:ascii="宋体" w:hAnsi="宋体" w:cs="宋体"/>
                <w:szCs w:val="21"/>
              </w:rPr>
            </w:pPr>
          </w:p>
        </w:tc>
        <w:tc>
          <w:tcPr>
            <w:tcW w:w="1276" w:type="dxa"/>
            <w:gridSpan w:val="2"/>
            <w:noWrap w:val="0"/>
            <w:vAlign w:val="center"/>
          </w:tcPr>
          <w:p>
            <w:pPr>
              <w:spacing w:line="440" w:lineRule="exact"/>
              <w:jc w:val="center"/>
              <w:rPr>
                <w:rFonts w:ascii="宋体" w:hAnsi="宋体" w:cs="宋体"/>
                <w:szCs w:val="21"/>
              </w:rPr>
            </w:pPr>
            <w:r>
              <w:rPr>
                <w:rFonts w:hint="eastAsia" w:ascii="宋体" w:hAnsi="宋体" w:cs="宋体"/>
                <w:szCs w:val="21"/>
              </w:rPr>
              <w:t>注册发证机 关</w:t>
            </w:r>
          </w:p>
        </w:tc>
        <w:tc>
          <w:tcPr>
            <w:tcW w:w="2835" w:type="dxa"/>
            <w:gridSpan w:val="4"/>
            <w:noWrap w:val="0"/>
            <w:vAlign w:val="center"/>
          </w:tcPr>
          <w:p>
            <w:pPr>
              <w:spacing w:line="440" w:lineRule="exact"/>
              <w:jc w:val="center"/>
              <w:rPr>
                <w:rFonts w:ascii="宋体" w:hAnsi="宋体" w:cs="宋体"/>
                <w:szCs w:val="21"/>
              </w:rPr>
            </w:pPr>
          </w:p>
        </w:tc>
        <w:tc>
          <w:tcPr>
            <w:tcW w:w="992" w:type="dxa"/>
            <w:gridSpan w:val="2"/>
            <w:noWrap w:val="0"/>
            <w:vAlign w:val="center"/>
          </w:tcPr>
          <w:p>
            <w:pPr>
              <w:spacing w:line="440" w:lineRule="exact"/>
              <w:jc w:val="center"/>
              <w:rPr>
                <w:rFonts w:ascii="宋体" w:hAnsi="宋体" w:cs="宋体"/>
                <w:szCs w:val="21"/>
              </w:rPr>
            </w:pPr>
            <w:r>
              <w:rPr>
                <w:rFonts w:hint="eastAsia" w:ascii="宋体" w:hAnsi="宋体" w:cs="宋体"/>
                <w:szCs w:val="21"/>
              </w:rPr>
              <w:t>公司成立时间</w:t>
            </w:r>
          </w:p>
        </w:tc>
        <w:tc>
          <w:tcPr>
            <w:tcW w:w="1559" w:type="dxa"/>
            <w:gridSpan w:val="2"/>
            <w:noWrap w:val="0"/>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pPr>
              <w:spacing w:line="440" w:lineRule="exact"/>
              <w:jc w:val="center"/>
              <w:rPr>
                <w:rFonts w:ascii="宋体" w:hAnsi="宋体" w:cs="宋体"/>
                <w:szCs w:val="21"/>
              </w:rPr>
            </w:pPr>
          </w:p>
        </w:tc>
        <w:tc>
          <w:tcPr>
            <w:tcW w:w="992" w:type="dxa"/>
            <w:noWrap w:val="0"/>
            <w:vAlign w:val="center"/>
          </w:tcPr>
          <w:p>
            <w:pPr>
              <w:spacing w:line="440" w:lineRule="exact"/>
              <w:jc w:val="center"/>
              <w:rPr>
                <w:rFonts w:ascii="宋体" w:hAnsi="宋体" w:cs="宋体"/>
                <w:szCs w:val="21"/>
              </w:rPr>
            </w:pPr>
            <w:r>
              <w:rPr>
                <w:rFonts w:hint="eastAsia" w:ascii="宋体" w:hAnsi="宋体" w:cs="宋体"/>
                <w:szCs w:val="21"/>
              </w:rPr>
              <w:t>核准经营范围</w:t>
            </w:r>
          </w:p>
        </w:tc>
        <w:tc>
          <w:tcPr>
            <w:tcW w:w="8080" w:type="dxa"/>
            <w:gridSpan w:val="11"/>
            <w:noWrap w:val="0"/>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pPr>
              <w:spacing w:line="440" w:lineRule="exact"/>
              <w:jc w:val="center"/>
              <w:rPr>
                <w:rFonts w:ascii="宋体" w:hAnsi="宋体" w:cs="宋体"/>
                <w:szCs w:val="21"/>
              </w:rPr>
            </w:pPr>
          </w:p>
        </w:tc>
        <w:tc>
          <w:tcPr>
            <w:tcW w:w="9072" w:type="dxa"/>
            <w:gridSpan w:val="12"/>
            <w:noWrap w:val="0"/>
            <w:vAlign w:val="center"/>
          </w:tcPr>
          <w:p>
            <w:pPr>
              <w:spacing w:line="440" w:lineRule="exact"/>
              <w:jc w:val="left"/>
              <w:rPr>
                <w:rFonts w:ascii="宋体" w:hAnsi="宋体" w:cs="宋体"/>
                <w:szCs w:val="21"/>
              </w:rPr>
            </w:pPr>
            <w:r>
              <w:rPr>
                <w:rFonts w:hint="eastAsia" w:ascii="宋体" w:hAnsi="宋体" w:cs="宋体"/>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35" w:type="dxa"/>
            <w:vMerge w:val="restart"/>
            <w:noWrap w:val="0"/>
            <w:vAlign w:val="center"/>
          </w:tcPr>
          <w:p>
            <w:pPr>
              <w:spacing w:line="440" w:lineRule="exact"/>
              <w:jc w:val="center"/>
              <w:rPr>
                <w:rFonts w:ascii="宋体" w:hAnsi="宋体" w:cs="宋体"/>
                <w:szCs w:val="21"/>
              </w:rPr>
            </w:pPr>
            <w:r>
              <w:rPr>
                <w:rFonts w:hint="eastAsia" w:ascii="宋体" w:hAnsi="宋体" w:cs="宋体"/>
                <w:szCs w:val="21"/>
              </w:rPr>
              <w:t>2.企业有关资质获证情况</w:t>
            </w:r>
          </w:p>
        </w:tc>
        <w:tc>
          <w:tcPr>
            <w:tcW w:w="2590" w:type="dxa"/>
            <w:gridSpan w:val="3"/>
            <w:vMerge w:val="restart"/>
            <w:noWrap w:val="0"/>
            <w:vAlign w:val="center"/>
          </w:tcPr>
          <w:p>
            <w:pPr>
              <w:spacing w:line="440" w:lineRule="exact"/>
              <w:jc w:val="center"/>
              <w:rPr>
                <w:rFonts w:ascii="宋体" w:hAnsi="宋体" w:cs="宋体"/>
                <w:szCs w:val="21"/>
              </w:rPr>
            </w:pPr>
            <w:r>
              <w:rPr>
                <w:rFonts w:hint="eastAsia" w:ascii="宋体" w:hAnsi="宋体" w:cs="宋体"/>
                <w:szCs w:val="21"/>
              </w:rPr>
              <w:t>产品生产许可证情况（对需获得生产许可证的产品要填写此栏）</w:t>
            </w:r>
          </w:p>
        </w:tc>
        <w:tc>
          <w:tcPr>
            <w:tcW w:w="1663" w:type="dxa"/>
            <w:gridSpan w:val="2"/>
            <w:noWrap w:val="0"/>
            <w:vAlign w:val="center"/>
          </w:tcPr>
          <w:p>
            <w:pPr>
              <w:spacing w:line="440" w:lineRule="exact"/>
              <w:jc w:val="center"/>
              <w:rPr>
                <w:rFonts w:ascii="宋体" w:hAnsi="宋体" w:cs="宋体"/>
                <w:szCs w:val="21"/>
              </w:rPr>
            </w:pPr>
            <w:r>
              <w:rPr>
                <w:rFonts w:hint="eastAsia" w:ascii="宋体" w:hAnsi="宋体" w:cs="宋体"/>
                <w:szCs w:val="21"/>
              </w:rPr>
              <w:t>产品名称</w:t>
            </w:r>
          </w:p>
        </w:tc>
        <w:tc>
          <w:tcPr>
            <w:tcW w:w="1417" w:type="dxa"/>
            <w:gridSpan w:val="2"/>
            <w:noWrap w:val="0"/>
            <w:vAlign w:val="center"/>
          </w:tcPr>
          <w:p>
            <w:pPr>
              <w:spacing w:line="440" w:lineRule="exact"/>
              <w:jc w:val="center"/>
              <w:rPr>
                <w:rFonts w:ascii="宋体" w:hAnsi="宋体" w:cs="宋体"/>
                <w:szCs w:val="21"/>
              </w:rPr>
            </w:pPr>
            <w:r>
              <w:rPr>
                <w:rFonts w:hint="eastAsia" w:ascii="宋体" w:hAnsi="宋体" w:cs="宋体"/>
                <w:szCs w:val="21"/>
              </w:rPr>
              <w:t>发证机关</w:t>
            </w:r>
          </w:p>
        </w:tc>
        <w:tc>
          <w:tcPr>
            <w:tcW w:w="1181" w:type="dxa"/>
            <w:gridSpan w:val="2"/>
            <w:noWrap w:val="0"/>
            <w:vAlign w:val="center"/>
          </w:tcPr>
          <w:p>
            <w:pPr>
              <w:spacing w:line="440" w:lineRule="exact"/>
              <w:jc w:val="center"/>
              <w:rPr>
                <w:rFonts w:ascii="宋体" w:hAnsi="宋体" w:cs="宋体"/>
                <w:szCs w:val="21"/>
              </w:rPr>
            </w:pPr>
            <w:r>
              <w:rPr>
                <w:rFonts w:hint="eastAsia" w:ascii="宋体" w:hAnsi="宋体" w:cs="宋体"/>
                <w:szCs w:val="21"/>
              </w:rPr>
              <w:t>编 号</w:t>
            </w:r>
          </w:p>
        </w:tc>
        <w:tc>
          <w:tcPr>
            <w:tcW w:w="804" w:type="dxa"/>
            <w:gridSpan w:val="2"/>
            <w:noWrap w:val="0"/>
            <w:vAlign w:val="center"/>
          </w:tcPr>
          <w:p>
            <w:pPr>
              <w:spacing w:line="440" w:lineRule="exact"/>
              <w:jc w:val="center"/>
              <w:rPr>
                <w:rFonts w:ascii="宋体" w:hAnsi="宋体" w:cs="宋体"/>
                <w:szCs w:val="21"/>
              </w:rPr>
            </w:pPr>
            <w:r>
              <w:rPr>
                <w:rFonts w:hint="eastAsia" w:ascii="宋体" w:hAnsi="宋体" w:cs="宋体"/>
                <w:szCs w:val="21"/>
              </w:rPr>
              <w:t>发证时间</w:t>
            </w:r>
          </w:p>
        </w:tc>
        <w:tc>
          <w:tcPr>
            <w:tcW w:w="1417" w:type="dxa"/>
            <w:noWrap w:val="0"/>
            <w:vAlign w:val="center"/>
          </w:tcPr>
          <w:p>
            <w:pPr>
              <w:spacing w:line="440" w:lineRule="exact"/>
              <w:jc w:val="center"/>
              <w:rPr>
                <w:rFonts w:ascii="宋体" w:hAnsi="宋体" w:cs="宋体"/>
                <w:szCs w:val="21"/>
              </w:rPr>
            </w:pPr>
            <w:r>
              <w:rPr>
                <w:rFonts w:hint="eastAsia" w:ascii="宋体" w:hAnsi="宋体" w:cs="宋体"/>
                <w:szCs w:val="21"/>
              </w:rPr>
              <w:t>期 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pPr>
              <w:spacing w:line="440" w:lineRule="exact"/>
              <w:jc w:val="center"/>
              <w:rPr>
                <w:rFonts w:ascii="宋体" w:hAnsi="宋体" w:cs="宋体"/>
                <w:szCs w:val="21"/>
              </w:rPr>
            </w:pPr>
          </w:p>
        </w:tc>
        <w:tc>
          <w:tcPr>
            <w:tcW w:w="2590" w:type="dxa"/>
            <w:gridSpan w:val="3"/>
            <w:vMerge w:val="continue"/>
            <w:noWrap w:val="0"/>
            <w:vAlign w:val="center"/>
          </w:tcPr>
          <w:p>
            <w:pPr>
              <w:spacing w:line="440" w:lineRule="exact"/>
              <w:jc w:val="center"/>
              <w:rPr>
                <w:rFonts w:ascii="宋体" w:hAnsi="宋体" w:cs="宋体"/>
                <w:szCs w:val="21"/>
              </w:rPr>
            </w:pPr>
          </w:p>
        </w:tc>
        <w:tc>
          <w:tcPr>
            <w:tcW w:w="1663" w:type="dxa"/>
            <w:gridSpan w:val="2"/>
            <w:noWrap w:val="0"/>
            <w:vAlign w:val="center"/>
          </w:tcPr>
          <w:p>
            <w:pPr>
              <w:spacing w:line="440" w:lineRule="exact"/>
              <w:jc w:val="center"/>
              <w:rPr>
                <w:rFonts w:ascii="宋体" w:hAnsi="宋体" w:cs="宋体"/>
                <w:szCs w:val="21"/>
              </w:rPr>
            </w:pPr>
          </w:p>
        </w:tc>
        <w:tc>
          <w:tcPr>
            <w:tcW w:w="1417" w:type="dxa"/>
            <w:gridSpan w:val="2"/>
            <w:noWrap w:val="0"/>
            <w:vAlign w:val="center"/>
          </w:tcPr>
          <w:p>
            <w:pPr>
              <w:spacing w:line="440" w:lineRule="exact"/>
              <w:jc w:val="center"/>
              <w:rPr>
                <w:rFonts w:ascii="宋体" w:hAnsi="宋体" w:cs="宋体"/>
                <w:szCs w:val="21"/>
              </w:rPr>
            </w:pPr>
          </w:p>
        </w:tc>
        <w:tc>
          <w:tcPr>
            <w:tcW w:w="1181" w:type="dxa"/>
            <w:gridSpan w:val="2"/>
            <w:noWrap w:val="0"/>
            <w:vAlign w:val="center"/>
          </w:tcPr>
          <w:p>
            <w:pPr>
              <w:spacing w:line="440" w:lineRule="exact"/>
              <w:jc w:val="center"/>
              <w:rPr>
                <w:rFonts w:ascii="宋体" w:hAnsi="宋体" w:cs="宋体"/>
                <w:szCs w:val="21"/>
              </w:rPr>
            </w:pPr>
          </w:p>
        </w:tc>
        <w:tc>
          <w:tcPr>
            <w:tcW w:w="2221" w:type="dxa"/>
            <w:gridSpan w:val="3"/>
            <w:noWrap w:val="0"/>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pPr>
              <w:spacing w:line="440" w:lineRule="exact"/>
              <w:jc w:val="center"/>
              <w:rPr>
                <w:rFonts w:ascii="宋体" w:hAnsi="宋体" w:cs="宋体"/>
                <w:szCs w:val="21"/>
              </w:rPr>
            </w:pPr>
          </w:p>
        </w:tc>
        <w:tc>
          <w:tcPr>
            <w:tcW w:w="2590" w:type="dxa"/>
            <w:gridSpan w:val="3"/>
            <w:noWrap w:val="0"/>
            <w:vAlign w:val="center"/>
          </w:tcPr>
          <w:p>
            <w:pPr>
              <w:spacing w:line="440" w:lineRule="exact"/>
              <w:jc w:val="center"/>
              <w:rPr>
                <w:rFonts w:ascii="宋体" w:hAnsi="宋体" w:cs="宋体"/>
                <w:szCs w:val="21"/>
              </w:rPr>
            </w:pPr>
            <w:r>
              <w:rPr>
                <w:rFonts w:hint="eastAsia" w:ascii="宋体" w:hAnsi="宋体" w:cs="宋体"/>
                <w:szCs w:val="21"/>
              </w:rPr>
              <w:t>企业通过质量体 系、环保体系、计量等认证情况</w:t>
            </w:r>
          </w:p>
        </w:tc>
        <w:tc>
          <w:tcPr>
            <w:tcW w:w="6482" w:type="dxa"/>
            <w:gridSpan w:val="9"/>
            <w:noWrap w:val="0"/>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noWrap w:val="0"/>
            <w:vAlign w:val="center"/>
          </w:tcPr>
          <w:p>
            <w:pPr>
              <w:spacing w:line="440" w:lineRule="exact"/>
              <w:jc w:val="center"/>
              <w:rPr>
                <w:rFonts w:ascii="宋体" w:hAnsi="宋体" w:cs="宋体"/>
                <w:szCs w:val="21"/>
              </w:rPr>
            </w:pPr>
          </w:p>
        </w:tc>
        <w:tc>
          <w:tcPr>
            <w:tcW w:w="2590" w:type="dxa"/>
            <w:gridSpan w:val="3"/>
            <w:noWrap w:val="0"/>
            <w:vAlign w:val="center"/>
          </w:tcPr>
          <w:p>
            <w:pPr>
              <w:spacing w:line="440" w:lineRule="exact"/>
              <w:jc w:val="center"/>
              <w:rPr>
                <w:rFonts w:ascii="宋体" w:hAnsi="宋体" w:cs="宋体"/>
                <w:szCs w:val="21"/>
              </w:rPr>
            </w:pPr>
            <w:r>
              <w:rPr>
                <w:rFonts w:hint="eastAsia" w:ascii="宋体" w:hAnsi="宋体" w:cs="宋体"/>
                <w:szCs w:val="21"/>
              </w:rPr>
              <w:t>企业获得专利情况</w:t>
            </w:r>
          </w:p>
        </w:tc>
        <w:tc>
          <w:tcPr>
            <w:tcW w:w="6482" w:type="dxa"/>
            <w:gridSpan w:val="9"/>
            <w:noWrap w:val="0"/>
            <w:vAlign w:val="center"/>
          </w:tcPr>
          <w:p>
            <w:pPr>
              <w:spacing w:line="440" w:lineRule="exact"/>
              <w:jc w:val="center"/>
              <w:rPr>
                <w:rFonts w:ascii="宋体" w:hAnsi="宋体" w:cs="宋体"/>
                <w:szCs w:val="21"/>
              </w:rPr>
            </w:pPr>
          </w:p>
        </w:tc>
      </w:tr>
    </w:tbl>
    <w:p>
      <w:pPr>
        <w:spacing w:line="360" w:lineRule="auto"/>
        <w:rPr>
          <w:rFonts w:hint="eastAsia" w:ascii="宋体" w:hAnsi="宋体" w:cs="宋体"/>
          <w:b/>
          <w:spacing w:val="20"/>
          <w:szCs w:val="21"/>
        </w:rPr>
      </w:pPr>
      <w:r>
        <w:rPr>
          <w:rFonts w:hint="eastAsia" w:ascii="宋体" w:hAnsi="宋体" w:cs="宋体"/>
          <w:b/>
          <w:spacing w:val="20"/>
          <w:szCs w:val="21"/>
        </w:rPr>
        <w:t>注：姓名栏必须将所有股东都统计在内，若非股份公司此行（第三行）无需填写。</w:t>
      </w:r>
    </w:p>
    <w:p>
      <w:pPr>
        <w:spacing w:line="360" w:lineRule="auto"/>
        <w:rPr>
          <w:rFonts w:hint="eastAsia" w:ascii="宋体" w:hAnsi="宋体" w:cs="宋体"/>
          <w:szCs w:val="21"/>
        </w:rPr>
      </w:pPr>
    </w:p>
    <w:p>
      <w:pPr>
        <w:spacing w:line="360" w:lineRule="auto"/>
        <w:rPr>
          <w:rFonts w:hint="eastAsia"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pPr>
        <w:spacing w:line="360" w:lineRule="auto"/>
        <w:rPr>
          <w:rFonts w:hint="eastAsia" w:ascii="宋体" w:hAnsi="宋体" w:cs="宋体"/>
          <w:szCs w:val="21"/>
        </w:rPr>
      </w:pPr>
      <w:r>
        <w:rPr>
          <w:rFonts w:hint="eastAsia" w:ascii="宋体" w:hAnsi="宋体" w:cs="宋体"/>
          <w:spacing w:val="-4"/>
          <w:szCs w:val="21"/>
        </w:rPr>
        <w:t>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w:t>
      </w:r>
    </w:p>
    <w:p>
      <w:pPr>
        <w:spacing w:line="360" w:lineRule="auto"/>
        <w:rPr>
          <w:rFonts w:hint="eastAsia" w:ascii="宋体" w:hAnsi="宋体" w:cs="宋体"/>
          <w:spacing w:val="20"/>
          <w:szCs w:val="21"/>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p>
    <w:p>
      <w:pPr>
        <w:snapToGrid w:val="0"/>
        <w:jc w:val="left"/>
        <w:rPr>
          <w:rFonts w:ascii="宋体" w:hAnsi="宋体"/>
          <w:b/>
          <w:szCs w:val="21"/>
        </w:rPr>
      </w:pPr>
    </w:p>
    <w:p>
      <w:pPr>
        <w:snapToGrid w:val="0"/>
        <w:jc w:val="left"/>
        <w:rPr>
          <w:rFonts w:ascii="宋体" w:hAnsi="宋体"/>
          <w:b/>
          <w:szCs w:val="21"/>
        </w:rPr>
      </w:pPr>
    </w:p>
    <w:p>
      <w:pPr>
        <w:snapToGrid w:val="0"/>
        <w:jc w:val="left"/>
        <w:rPr>
          <w:rFonts w:hint="eastAsia" w:ascii="宋体" w:hAnsi="宋体"/>
          <w:b/>
          <w:szCs w:val="21"/>
        </w:rPr>
      </w:pPr>
    </w:p>
    <w:p>
      <w:pPr>
        <w:spacing w:line="360" w:lineRule="auto"/>
        <w:rPr>
          <w:rFonts w:ascii="宋体" w:hAnsi="宋体"/>
          <w:b/>
          <w:sz w:val="28"/>
          <w:szCs w:val="28"/>
        </w:rPr>
      </w:pPr>
      <w:r>
        <w:rPr>
          <w:rFonts w:hint="eastAsia" w:ascii="宋体" w:hAnsi="宋体"/>
          <w:b/>
          <w:sz w:val="28"/>
          <w:szCs w:val="28"/>
        </w:rPr>
        <w:t>格式八、项目</w:t>
      </w:r>
      <w:r>
        <w:rPr>
          <w:rFonts w:ascii="宋体" w:hAnsi="宋体"/>
          <w:b/>
          <w:sz w:val="28"/>
          <w:szCs w:val="28"/>
        </w:rPr>
        <w:t>经理</w:t>
      </w:r>
      <w:r>
        <w:rPr>
          <w:rFonts w:hint="eastAsia" w:ascii="宋体" w:hAnsi="宋体"/>
          <w:b/>
          <w:sz w:val="28"/>
          <w:szCs w:val="28"/>
        </w:rPr>
        <w:t>资格情况表</w:t>
      </w:r>
    </w:p>
    <w:tbl>
      <w:tblPr>
        <w:tblStyle w:val="25"/>
        <w:tblW w:w="9639" w:type="dxa"/>
        <w:jc w:val="center"/>
        <w:tblLayout w:type="fixed"/>
        <w:tblCellMar>
          <w:top w:w="57" w:type="dxa"/>
          <w:left w:w="57" w:type="dxa"/>
          <w:bottom w:w="57" w:type="dxa"/>
          <w:right w:w="57" w:type="dxa"/>
        </w:tblCellMar>
      </w:tblPr>
      <w:tblGrid>
        <w:gridCol w:w="1418"/>
        <w:gridCol w:w="141"/>
        <w:gridCol w:w="1134"/>
        <w:gridCol w:w="1276"/>
        <w:gridCol w:w="66"/>
        <w:gridCol w:w="501"/>
        <w:gridCol w:w="1134"/>
        <w:gridCol w:w="992"/>
        <w:gridCol w:w="993"/>
        <w:gridCol w:w="1984"/>
      </w:tblGrid>
      <w:tr>
        <w:tblPrEx>
          <w:tblCellMar>
            <w:top w:w="57" w:type="dxa"/>
            <w:left w:w="57" w:type="dxa"/>
            <w:bottom w:w="57" w:type="dxa"/>
            <w:right w:w="57" w:type="dxa"/>
          </w:tblCellMar>
        </w:tblPrEx>
        <w:trPr>
          <w:trHeight w:val="743" w:hRule="atLeast"/>
          <w:jc w:val="center"/>
        </w:trPr>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r>
              <w:rPr>
                <w:rFonts w:ascii="宋体" w:hAnsi="宋体"/>
                <w:szCs w:val="21"/>
              </w:rPr>
              <w:t>项目经理</w:t>
            </w:r>
          </w:p>
          <w:p>
            <w:pPr>
              <w:spacing w:line="360" w:lineRule="auto"/>
              <w:jc w:val="center"/>
              <w:rPr>
                <w:rFonts w:ascii="宋体" w:hAnsi="宋体"/>
                <w:szCs w:val="21"/>
              </w:rPr>
            </w:pPr>
            <w:r>
              <w:rPr>
                <w:rFonts w:ascii="宋体" w:hAnsi="宋体"/>
                <w:szCs w:val="21"/>
              </w:rPr>
              <w:t>姓名</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r>
              <w:rPr>
                <w:rFonts w:ascii="宋体" w:hAnsi="宋体"/>
                <w:szCs w:val="21"/>
              </w:rPr>
              <w:t>性别</w:t>
            </w:r>
          </w:p>
        </w:tc>
        <w:tc>
          <w:tcPr>
            <w:tcW w:w="567"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r>
              <w:rPr>
                <w:rFonts w:ascii="宋体" w:hAnsi="宋体"/>
                <w:szCs w:val="21"/>
              </w:rPr>
              <w:t>年龄</w:t>
            </w:r>
          </w:p>
        </w:tc>
        <w:tc>
          <w:tcPr>
            <w:tcW w:w="99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p>
        </w:tc>
        <w:tc>
          <w:tcPr>
            <w:tcW w:w="99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r>
              <w:rPr>
                <w:rFonts w:ascii="宋体" w:hAnsi="宋体"/>
                <w:szCs w:val="21"/>
              </w:rPr>
              <w:t>学历</w:t>
            </w:r>
          </w:p>
        </w:tc>
        <w:tc>
          <w:tcPr>
            <w:tcW w:w="198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p>
        </w:tc>
      </w:tr>
      <w:tr>
        <w:tblPrEx>
          <w:tblCellMar>
            <w:top w:w="57" w:type="dxa"/>
            <w:left w:w="57" w:type="dxa"/>
            <w:bottom w:w="57" w:type="dxa"/>
            <w:right w:w="57" w:type="dxa"/>
          </w:tblCellMar>
        </w:tblPrEx>
        <w:trPr>
          <w:trHeight w:val="490" w:hRule="atLeast"/>
          <w:jc w:val="center"/>
        </w:trPr>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jc w:val="distribute"/>
              <w:rPr>
                <w:rFonts w:ascii="宋体" w:hAnsi="宋体"/>
                <w:szCs w:val="21"/>
              </w:rPr>
            </w:pPr>
            <w:r>
              <w:rPr>
                <w:rFonts w:ascii="宋体" w:hAnsi="宋体"/>
                <w:szCs w:val="21"/>
              </w:rPr>
              <w:t>行政职务</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r>
              <w:rPr>
                <w:rFonts w:ascii="宋体" w:hAnsi="宋体"/>
                <w:szCs w:val="21"/>
              </w:rPr>
              <w:t>专业职称</w:t>
            </w:r>
          </w:p>
        </w:tc>
        <w:tc>
          <w:tcPr>
            <w:tcW w:w="1701" w:type="dxa"/>
            <w:gridSpan w:val="3"/>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p>
        </w:tc>
        <w:tc>
          <w:tcPr>
            <w:tcW w:w="1985"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r>
              <w:rPr>
                <w:rFonts w:ascii="宋体" w:hAnsi="宋体"/>
                <w:szCs w:val="21"/>
              </w:rPr>
              <w:t>专业年限</w:t>
            </w:r>
          </w:p>
        </w:tc>
        <w:tc>
          <w:tcPr>
            <w:tcW w:w="198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p>
        </w:tc>
      </w:tr>
      <w:tr>
        <w:tblPrEx>
          <w:tblCellMar>
            <w:top w:w="57" w:type="dxa"/>
            <w:left w:w="57" w:type="dxa"/>
            <w:bottom w:w="57" w:type="dxa"/>
            <w:right w:w="57" w:type="dxa"/>
          </w:tblCellMar>
        </w:tblPrEx>
        <w:trPr>
          <w:cantSplit/>
          <w:trHeight w:val="469" w:hRule="atLeast"/>
          <w:jc w:val="center"/>
        </w:trPr>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r>
              <w:rPr>
                <w:rFonts w:ascii="宋体" w:hAnsi="宋体"/>
                <w:szCs w:val="21"/>
              </w:rPr>
              <w:t>工 作 单 位</w:t>
            </w:r>
          </w:p>
        </w:tc>
        <w:tc>
          <w:tcPr>
            <w:tcW w:w="4111" w:type="dxa"/>
            <w:gridSpan w:val="5"/>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p>
        </w:tc>
        <w:tc>
          <w:tcPr>
            <w:tcW w:w="1985"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r>
              <w:rPr>
                <w:rFonts w:ascii="宋体" w:hAnsi="宋体"/>
                <w:szCs w:val="21"/>
              </w:rPr>
              <w:t>电话</w:t>
            </w:r>
          </w:p>
        </w:tc>
        <w:tc>
          <w:tcPr>
            <w:tcW w:w="198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p>
        </w:tc>
      </w:tr>
      <w:tr>
        <w:tblPrEx>
          <w:tblCellMar>
            <w:top w:w="57" w:type="dxa"/>
            <w:left w:w="57" w:type="dxa"/>
            <w:bottom w:w="57" w:type="dxa"/>
            <w:right w:w="57" w:type="dxa"/>
          </w:tblCellMar>
        </w:tblPrEx>
        <w:trPr>
          <w:trHeight w:val="469" w:hRule="atLeast"/>
          <w:jc w:val="center"/>
        </w:trPr>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jc w:val="distribute"/>
              <w:rPr>
                <w:rFonts w:ascii="宋体" w:hAnsi="宋体"/>
                <w:szCs w:val="21"/>
              </w:rPr>
            </w:pPr>
            <w:r>
              <w:rPr>
                <w:rFonts w:ascii="宋体" w:hAnsi="宋体"/>
                <w:szCs w:val="21"/>
              </w:rPr>
              <w:t>通讯地址</w:t>
            </w:r>
          </w:p>
        </w:tc>
        <w:tc>
          <w:tcPr>
            <w:tcW w:w="4111" w:type="dxa"/>
            <w:gridSpan w:val="5"/>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p>
        </w:tc>
        <w:tc>
          <w:tcPr>
            <w:tcW w:w="1985"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r>
              <w:rPr>
                <w:rFonts w:ascii="宋体" w:hAnsi="宋体"/>
                <w:szCs w:val="21"/>
              </w:rPr>
              <w:t>邮编</w:t>
            </w:r>
          </w:p>
        </w:tc>
        <w:tc>
          <w:tcPr>
            <w:tcW w:w="198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p>
        </w:tc>
      </w:tr>
      <w:tr>
        <w:tblPrEx>
          <w:tblCellMar>
            <w:top w:w="57" w:type="dxa"/>
            <w:left w:w="57" w:type="dxa"/>
            <w:bottom w:w="57" w:type="dxa"/>
            <w:right w:w="57" w:type="dxa"/>
          </w:tblCellMar>
        </w:tblPrEx>
        <w:trPr>
          <w:cantSplit/>
          <w:trHeight w:val="551" w:hRule="atLeast"/>
          <w:jc w:val="center"/>
        </w:trPr>
        <w:tc>
          <w:tcPr>
            <w:tcW w:w="9639" w:type="dxa"/>
            <w:gridSpan w:val="10"/>
            <w:tcBorders>
              <w:top w:val="single" w:color="auto" w:sz="6" w:space="0"/>
              <w:left w:val="single" w:color="auto" w:sz="6" w:space="0"/>
              <w:bottom w:val="nil"/>
              <w:right w:val="single" w:color="auto" w:sz="6" w:space="0"/>
            </w:tcBorders>
            <w:noWrap w:val="0"/>
            <w:vAlign w:val="center"/>
          </w:tcPr>
          <w:p>
            <w:pPr>
              <w:spacing w:line="360" w:lineRule="auto"/>
              <w:jc w:val="center"/>
              <w:rPr>
                <w:rFonts w:ascii="宋体" w:hAnsi="宋体"/>
                <w:szCs w:val="21"/>
              </w:rPr>
            </w:pPr>
            <w:r>
              <w:rPr>
                <w:rFonts w:ascii="宋体" w:hAnsi="宋体"/>
                <w:szCs w:val="21"/>
              </w:rPr>
              <w:t>类似项目工作经验</w:t>
            </w:r>
          </w:p>
        </w:tc>
      </w:tr>
      <w:tr>
        <w:tblPrEx>
          <w:tblCellMar>
            <w:top w:w="57" w:type="dxa"/>
            <w:left w:w="57" w:type="dxa"/>
            <w:bottom w:w="57" w:type="dxa"/>
            <w:right w:w="57" w:type="dxa"/>
          </w:tblCellMar>
        </w:tblPrEx>
        <w:trPr>
          <w:cantSplit/>
          <w:trHeight w:val="795" w:hRule="atLeast"/>
          <w:jc w:val="center"/>
        </w:trPr>
        <w:tc>
          <w:tcPr>
            <w:tcW w:w="14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r>
              <w:rPr>
                <w:rFonts w:ascii="宋体" w:hAnsi="宋体"/>
                <w:szCs w:val="21"/>
              </w:rPr>
              <w:t>时间</w:t>
            </w:r>
          </w:p>
        </w:tc>
        <w:tc>
          <w:tcPr>
            <w:tcW w:w="2617" w:type="dxa"/>
            <w:gridSpan w:val="4"/>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r>
              <w:rPr>
                <w:rFonts w:ascii="宋体" w:hAnsi="宋体"/>
                <w:szCs w:val="21"/>
              </w:rPr>
              <w:t>参加过的类似项目</w:t>
            </w:r>
          </w:p>
        </w:tc>
        <w:tc>
          <w:tcPr>
            <w:tcW w:w="1635"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r>
              <w:rPr>
                <w:rFonts w:ascii="宋体" w:hAnsi="宋体"/>
                <w:szCs w:val="21"/>
              </w:rPr>
              <w:t>担任职务</w:t>
            </w:r>
          </w:p>
        </w:tc>
        <w:tc>
          <w:tcPr>
            <w:tcW w:w="3969" w:type="dxa"/>
            <w:gridSpan w:val="3"/>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105" w:firstLineChars="50"/>
              <w:jc w:val="center"/>
              <w:rPr>
                <w:rFonts w:ascii="宋体" w:hAnsi="宋体"/>
                <w:szCs w:val="21"/>
              </w:rPr>
            </w:pPr>
            <w:r>
              <w:rPr>
                <w:rFonts w:ascii="宋体" w:hAnsi="宋体"/>
                <w:szCs w:val="21"/>
              </w:rPr>
              <w:t>发包人及联系电话</w:t>
            </w:r>
          </w:p>
        </w:tc>
      </w:tr>
      <w:tr>
        <w:tblPrEx>
          <w:tblCellMar>
            <w:top w:w="57" w:type="dxa"/>
            <w:left w:w="57" w:type="dxa"/>
            <w:bottom w:w="57" w:type="dxa"/>
            <w:right w:w="57" w:type="dxa"/>
          </w:tblCellMar>
        </w:tblPrEx>
        <w:trPr>
          <w:cantSplit/>
          <w:trHeight w:val="788" w:hRule="atLeast"/>
          <w:jc w:val="center"/>
        </w:trPr>
        <w:tc>
          <w:tcPr>
            <w:tcW w:w="1418"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2617" w:type="dxa"/>
            <w:gridSpan w:val="4"/>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1635" w:type="dxa"/>
            <w:gridSpan w:val="2"/>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3969" w:type="dxa"/>
            <w:gridSpan w:val="3"/>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r>
      <w:tr>
        <w:tblPrEx>
          <w:tblCellMar>
            <w:top w:w="57" w:type="dxa"/>
            <w:left w:w="57" w:type="dxa"/>
            <w:bottom w:w="57" w:type="dxa"/>
            <w:right w:w="57" w:type="dxa"/>
          </w:tblCellMar>
        </w:tblPrEx>
        <w:trPr>
          <w:cantSplit/>
          <w:trHeight w:val="663" w:hRule="atLeast"/>
          <w:jc w:val="center"/>
        </w:trPr>
        <w:tc>
          <w:tcPr>
            <w:tcW w:w="1418" w:type="dxa"/>
            <w:tcBorders>
              <w:top w:val="single" w:color="auto" w:sz="4"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2617" w:type="dxa"/>
            <w:gridSpan w:val="4"/>
            <w:tcBorders>
              <w:top w:val="single" w:color="auto" w:sz="4"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1635" w:type="dxa"/>
            <w:gridSpan w:val="2"/>
            <w:tcBorders>
              <w:top w:val="single" w:color="auto" w:sz="4"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3969" w:type="dxa"/>
            <w:gridSpan w:val="3"/>
            <w:tcBorders>
              <w:top w:val="single" w:color="auto" w:sz="4"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r>
      <w:tr>
        <w:tblPrEx>
          <w:tblCellMar>
            <w:top w:w="57" w:type="dxa"/>
            <w:left w:w="57" w:type="dxa"/>
            <w:bottom w:w="57" w:type="dxa"/>
            <w:right w:w="57" w:type="dxa"/>
          </w:tblCellMar>
        </w:tblPrEx>
        <w:trPr>
          <w:cantSplit/>
          <w:trHeight w:val="1102" w:hRule="atLeast"/>
          <w:jc w:val="center"/>
        </w:trPr>
        <w:tc>
          <w:tcPr>
            <w:tcW w:w="1418" w:type="dxa"/>
            <w:tcBorders>
              <w:top w:val="single" w:color="auto" w:sz="4"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2617" w:type="dxa"/>
            <w:gridSpan w:val="4"/>
            <w:tcBorders>
              <w:top w:val="single" w:color="auto" w:sz="4"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1635" w:type="dxa"/>
            <w:gridSpan w:val="2"/>
            <w:tcBorders>
              <w:top w:val="single" w:color="auto" w:sz="4"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3969" w:type="dxa"/>
            <w:gridSpan w:val="3"/>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p>
        </w:tc>
      </w:tr>
    </w:tbl>
    <w:p>
      <w:pPr>
        <w:spacing w:line="360" w:lineRule="auto"/>
        <w:rPr>
          <w:rFonts w:hint="eastAsia" w:ascii="宋体" w:hAnsi="宋体" w:cs="宋体"/>
          <w:b/>
          <w:spacing w:val="20"/>
          <w:szCs w:val="21"/>
        </w:rPr>
      </w:pPr>
      <w:r>
        <w:rPr>
          <w:rFonts w:hint="eastAsia" w:ascii="宋体" w:hAnsi="宋体" w:cs="宋体"/>
          <w:b/>
          <w:spacing w:val="20"/>
          <w:szCs w:val="21"/>
        </w:rPr>
        <w:t>注：需附人员学历证书、专业证书、职称证书、类似项目、投标人为其缴纳的社保证明等相关证明材料扫描件。</w:t>
      </w:r>
    </w:p>
    <w:p>
      <w:pPr>
        <w:spacing w:line="360" w:lineRule="auto"/>
        <w:ind w:left="424" w:leftChars="202"/>
        <w:rPr>
          <w:rFonts w:hint="eastAsia" w:ascii="宋体" w:hAnsi="宋体" w:cs="宋体"/>
          <w:szCs w:val="21"/>
        </w:rPr>
      </w:pPr>
    </w:p>
    <w:p>
      <w:pPr>
        <w:spacing w:line="360" w:lineRule="auto"/>
        <w:ind w:left="424" w:leftChars="202"/>
        <w:rPr>
          <w:rFonts w:hint="eastAsia"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pPr>
        <w:spacing w:line="360" w:lineRule="auto"/>
        <w:ind w:left="424" w:leftChars="202"/>
        <w:rPr>
          <w:rFonts w:hint="eastAsia" w:ascii="宋体" w:hAnsi="宋体" w:cs="宋体"/>
          <w:szCs w:val="21"/>
        </w:rPr>
      </w:pPr>
      <w:r>
        <w:rPr>
          <w:rFonts w:hint="eastAsia" w:ascii="宋体" w:hAnsi="宋体" w:cs="宋体"/>
          <w:spacing w:val="-4"/>
          <w:szCs w:val="21"/>
        </w:rPr>
        <w:t>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w:t>
      </w:r>
    </w:p>
    <w:p>
      <w:pPr>
        <w:spacing w:line="360" w:lineRule="auto"/>
        <w:ind w:left="424" w:leftChars="202"/>
        <w:rPr>
          <w:rFonts w:hint="eastAsia" w:ascii="宋体" w:hAnsi="宋体" w:cs="宋体"/>
          <w:spacing w:val="20"/>
          <w:szCs w:val="21"/>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p>
    <w:p>
      <w:pPr>
        <w:spacing w:line="360" w:lineRule="auto"/>
        <w:rPr>
          <w:rFonts w:ascii="宋体" w:hAnsi="宋体"/>
          <w:szCs w:val="21"/>
        </w:rPr>
      </w:pPr>
      <w:r>
        <w:rPr>
          <w:rFonts w:hint="eastAsia" w:ascii="宋体" w:cs="宋体"/>
          <w:b/>
          <w:bCs/>
          <w:szCs w:val="21"/>
        </w:rPr>
        <w:br w:type="page"/>
      </w:r>
      <w:r>
        <w:rPr>
          <w:rFonts w:hint="eastAsia" w:ascii="宋体" w:hAnsi="宋体"/>
          <w:b/>
          <w:sz w:val="28"/>
          <w:szCs w:val="28"/>
        </w:rPr>
        <w:t>格式</w:t>
      </w:r>
      <w:r>
        <w:rPr>
          <w:rFonts w:ascii="宋体" w:hAnsi="宋体"/>
          <w:b/>
          <w:sz w:val="28"/>
          <w:szCs w:val="28"/>
        </w:rPr>
        <w:t>九</w:t>
      </w:r>
      <w:r>
        <w:rPr>
          <w:rFonts w:hint="eastAsia" w:ascii="宋体" w:hAnsi="宋体"/>
          <w:b/>
          <w:sz w:val="28"/>
          <w:szCs w:val="28"/>
        </w:rPr>
        <w:t>、项目实施人员一览表</w:t>
      </w:r>
    </w:p>
    <w:tbl>
      <w:tblPr>
        <w:tblStyle w:val="25"/>
        <w:tblW w:w="10964" w:type="dxa"/>
        <w:jc w:val="center"/>
        <w:tblLayout w:type="fixed"/>
        <w:tblCellMar>
          <w:top w:w="57" w:type="dxa"/>
          <w:left w:w="57" w:type="dxa"/>
          <w:bottom w:w="57" w:type="dxa"/>
          <w:right w:w="57" w:type="dxa"/>
        </w:tblCellMar>
      </w:tblPr>
      <w:tblGrid>
        <w:gridCol w:w="589"/>
        <w:gridCol w:w="1303"/>
        <w:gridCol w:w="709"/>
        <w:gridCol w:w="850"/>
        <w:gridCol w:w="851"/>
        <w:gridCol w:w="992"/>
        <w:gridCol w:w="992"/>
        <w:gridCol w:w="1134"/>
        <w:gridCol w:w="851"/>
        <w:gridCol w:w="1275"/>
        <w:gridCol w:w="1418"/>
      </w:tblGrid>
      <w:tr>
        <w:tblPrEx>
          <w:tblCellMar>
            <w:top w:w="57" w:type="dxa"/>
            <w:left w:w="57" w:type="dxa"/>
            <w:bottom w:w="57" w:type="dxa"/>
            <w:right w:w="57" w:type="dxa"/>
          </w:tblCellMar>
        </w:tblPrEx>
        <w:trPr>
          <w:wBefore w:w="0" w:type="dxa"/>
          <w:wAfter w:w="0" w:type="dxa"/>
          <w:cantSplit/>
          <w:trHeight w:val="529" w:hRule="atLeast"/>
          <w:jc w:val="center"/>
        </w:trPr>
        <w:tc>
          <w:tcPr>
            <w:tcW w:w="58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r>
              <w:rPr>
                <w:rFonts w:ascii="宋体" w:hAnsi="宋体"/>
                <w:szCs w:val="21"/>
              </w:rPr>
              <w:t>序号</w:t>
            </w:r>
          </w:p>
        </w:tc>
        <w:tc>
          <w:tcPr>
            <w:tcW w:w="130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r>
              <w:rPr>
                <w:rFonts w:ascii="宋体" w:hAnsi="宋体"/>
                <w:szCs w:val="21"/>
              </w:rPr>
              <w:t>姓 名</w:t>
            </w:r>
          </w:p>
        </w:tc>
        <w:tc>
          <w:tcPr>
            <w:tcW w:w="70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r>
              <w:rPr>
                <w:rFonts w:ascii="宋体" w:hAnsi="宋体"/>
                <w:szCs w:val="21"/>
              </w:rPr>
              <w:t>性别</w:t>
            </w:r>
          </w:p>
        </w:tc>
        <w:tc>
          <w:tcPr>
            <w:tcW w:w="85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r>
              <w:rPr>
                <w:rFonts w:ascii="宋体" w:hAnsi="宋体"/>
                <w:szCs w:val="21"/>
              </w:rPr>
              <w:t>年龄</w:t>
            </w:r>
          </w:p>
        </w:tc>
        <w:tc>
          <w:tcPr>
            <w:tcW w:w="85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r>
              <w:rPr>
                <w:rFonts w:ascii="宋体" w:hAnsi="宋体"/>
                <w:szCs w:val="21"/>
              </w:rPr>
              <w:t>学 历</w:t>
            </w:r>
          </w:p>
        </w:tc>
        <w:tc>
          <w:tcPr>
            <w:tcW w:w="99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Cs w:val="21"/>
              </w:rPr>
            </w:pPr>
            <w:r>
              <w:rPr>
                <w:rFonts w:hint="eastAsia" w:ascii="宋体" w:hAnsi="宋体"/>
                <w:szCs w:val="21"/>
              </w:rPr>
              <w:t>人员工资</w:t>
            </w:r>
          </w:p>
        </w:tc>
        <w:tc>
          <w:tcPr>
            <w:tcW w:w="99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Cs w:val="21"/>
              </w:rPr>
            </w:pPr>
            <w:r>
              <w:rPr>
                <w:rFonts w:hint="eastAsia" w:ascii="宋体" w:hAnsi="宋体"/>
                <w:szCs w:val="21"/>
              </w:rPr>
              <w:t>专业技术</w:t>
            </w:r>
          </w:p>
          <w:p>
            <w:pPr>
              <w:spacing w:line="360" w:lineRule="auto"/>
              <w:jc w:val="center"/>
              <w:rPr>
                <w:rFonts w:ascii="宋体" w:hAnsi="宋体"/>
                <w:szCs w:val="21"/>
              </w:rPr>
            </w:pPr>
            <w:r>
              <w:rPr>
                <w:rFonts w:hint="eastAsia" w:ascii="宋体" w:hAnsi="宋体"/>
                <w:szCs w:val="21"/>
              </w:rPr>
              <w:t>资格</w:t>
            </w:r>
          </w:p>
        </w:tc>
        <w:tc>
          <w:tcPr>
            <w:tcW w:w="1134" w:type="dxa"/>
            <w:tcBorders>
              <w:top w:val="single" w:color="auto" w:sz="6" w:space="0"/>
              <w:left w:val="single" w:color="auto" w:sz="6" w:space="0"/>
              <w:bottom w:val="single" w:color="auto" w:sz="6"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证书编号</w:t>
            </w:r>
          </w:p>
        </w:tc>
        <w:tc>
          <w:tcPr>
            <w:tcW w:w="851" w:type="dxa"/>
            <w:tcBorders>
              <w:top w:val="single" w:color="auto" w:sz="6" w:space="0"/>
              <w:left w:val="single" w:color="auto" w:sz="4" w:space="0"/>
              <w:bottom w:val="single" w:color="auto" w:sz="6" w:space="0"/>
              <w:right w:val="single" w:color="auto" w:sz="6" w:space="0"/>
            </w:tcBorders>
            <w:noWrap w:val="0"/>
            <w:vAlign w:val="center"/>
          </w:tcPr>
          <w:p>
            <w:pPr>
              <w:spacing w:line="360" w:lineRule="auto"/>
              <w:jc w:val="center"/>
              <w:rPr>
                <w:rFonts w:ascii="宋体" w:hAnsi="宋体"/>
                <w:szCs w:val="21"/>
              </w:rPr>
            </w:pPr>
            <w:r>
              <w:rPr>
                <w:rFonts w:ascii="宋体" w:hAnsi="宋体"/>
                <w:szCs w:val="21"/>
              </w:rPr>
              <w:t>职称</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r>
              <w:rPr>
                <w:rFonts w:ascii="宋体" w:hAnsi="宋体"/>
                <w:szCs w:val="21"/>
              </w:rPr>
              <w:t>拟任本项目职务</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r>
              <w:rPr>
                <w:rFonts w:ascii="宋体" w:hAnsi="宋体"/>
                <w:szCs w:val="21"/>
              </w:rPr>
              <w:t>备注</w:t>
            </w:r>
          </w:p>
        </w:tc>
      </w:tr>
      <w:tr>
        <w:tblPrEx>
          <w:tblCellMar>
            <w:top w:w="57" w:type="dxa"/>
            <w:left w:w="57" w:type="dxa"/>
            <w:bottom w:w="57" w:type="dxa"/>
            <w:right w:w="57" w:type="dxa"/>
          </w:tblCellMar>
        </w:tblPrEx>
        <w:trPr>
          <w:wBefore w:w="0" w:type="dxa"/>
          <w:wAfter w:w="0" w:type="dxa"/>
          <w:cantSplit/>
          <w:trHeight w:val="468" w:hRule="atLeast"/>
          <w:jc w:val="center"/>
        </w:trPr>
        <w:tc>
          <w:tcPr>
            <w:tcW w:w="589"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1303"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709"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850"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851"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992" w:type="dxa"/>
            <w:tcBorders>
              <w:top w:val="single" w:color="auto" w:sz="6" w:space="0"/>
              <w:left w:val="single" w:color="auto" w:sz="6" w:space="0"/>
              <w:bottom w:val="single" w:color="auto" w:sz="4" w:space="0"/>
              <w:right w:val="single" w:color="auto" w:sz="6" w:space="0"/>
            </w:tcBorders>
            <w:noWrap w:val="0"/>
            <w:vAlign w:val="top"/>
          </w:tcPr>
          <w:p>
            <w:pPr>
              <w:spacing w:line="360" w:lineRule="auto"/>
              <w:jc w:val="center"/>
              <w:rPr>
                <w:rFonts w:ascii="宋体" w:hAnsi="宋体"/>
                <w:szCs w:val="21"/>
              </w:rPr>
            </w:pPr>
          </w:p>
        </w:tc>
        <w:tc>
          <w:tcPr>
            <w:tcW w:w="992"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1134" w:type="dxa"/>
            <w:tcBorders>
              <w:top w:val="single" w:color="auto" w:sz="6" w:space="0"/>
              <w:left w:val="single" w:color="auto" w:sz="6"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851" w:type="dxa"/>
            <w:tcBorders>
              <w:top w:val="single" w:color="auto" w:sz="6" w:space="0"/>
              <w:left w:val="single" w:color="auto" w:sz="4"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1275"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1418"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r>
      <w:tr>
        <w:tblPrEx>
          <w:tblCellMar>
            <w:top w:w="57" w:type="dxa"/>
            <w:left w:w="57" w:type="dxa"/>
            <w:bottom w:w="57" w:type="dxa"/>
            <w:right w:w="57" w:type="dxa"/>
          </w:tblCellMar>
        </w:tblPrEx>
        <w:trPr>
          <w:wBefore w:w="0" w:type="dxa"/>
          <w:wAfter w:w="0" w:type="dxa"/>
          <w:cantSplit/>
          <w:trHeight w:val="468" w:hRule="atLeast"/>
          <w:jc w:val="center"/>
        </w:trPr>
        <w:tc>
          <w:tcPr>
            <w:tcW w:w="589"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1303"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709"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850"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851"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992" w:type="dxa"/>
            <w:tcBorders>
              <w:top w:val="single" w:color="auto" w:sz="6" w:space="0"/>
              <w:left w:val="single" w:color="auto" w:sz="6" w:space="0"/>
              <w:bottom w:val="single" w:color="auto" w:sz="4" w:space="0"/>
              <w:right w:val="single" w:color="auto" w:sz="6" w:space="0"/>
            </w:tcBorders>
            <w:noWrap w:val="0"/>
            <w:vAlign w:val="top"/>
          </w:tcPr>
          <w:p>
            <w:pPr>
              <w:spacing w:line="360" w:lineRule="auto"/>
              <w:jc w:val="center"/>
              <w:rPr>
                <w:rFonts w:ascii="宋体" w:hAnsi="宋体"/>
                <w:szCs w:val="21"/>
              </w:rPr>
            </w:pPr>
          </w:p>
        </w:tc>
        <w:tc>
          <w:tcPr>
            <w:tcW w:w="992"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1134" w:type="dxa"/>
            <w:tcBorders>
              <w:top w:val="single" w:color="auto" w:sz="6" w:space="0"/>
              <w:left w:val="single" w:color="auto" w:sz="6"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851" w:type="dxa"/>
            <w:tcBorders>
              <w:top w:val="single" w:color="auto" w:sz="6" w:space="0"/>
              <w:left w:val="single" w:color="auto" w:sz="4"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1275"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1418"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r>
      <w:tr>
        <w:tblPrEx>
          <w:tblCellMar>
            <w:top w:w="57" w:type="dxa"/>
            <w:left w:w="57" w:type="dxa"/>
            <w:bottom w:w="57" w:type="dxa"/>
            <w:right w:w="57" w:type="dxa"/>
          </w:tblCellMar>
        </w:tblPrEx>
        <w:trPr>
          <w:wBefore w:w="0" w:type="dxa"/>
          <w:wAfter w:w="0" w:type="dxa"/>
          <w:cantSplit/>
          <w:trHeight w:val="468" w:hRule="atLeast"/>
          <w:jc w:val="center"/>
        </w:trPr>
        <w:tc>
          <w:tcPr>
            <w:tcW w:w="589"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1303"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709"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850"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851"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992" w:type="dxa"/>
            <w:tcBorders>
              <w:top w:val="single" w:color="auto" w:sz="6" w:space="0"/>
              <w:left w:val="single" w:color="auto" w:sz="6" w:space="0"/>
              <w:bottom w:val="single" w:color="auto" w:sz="4" w:space="0"/>
              <w:right w:val="single" w:color="auto" w:sz="6" w:space="0"/>
            </w:tcBorders>
            <w:noWrap w:val="0"/>
            <w:vAlign w:val="top"/>
          </w:tcPr>
          <w:p>
            <w:pPr>
              <w:spacing w:line="360" w:lineRule="auto"/>
              <w:jc w:val="center"/>
              <w:rPr>
                <w:rFonts w:ascii="宋体" w:hAnsi="宋体"/>
                <w:szCs w:val="21"/>
              </w:rPr>
            </w:pPr>
          </w:p>
        </w:tc>
        <w:tc>
          <w:tcPr>
            <w:tcW w:w="992"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1134" w:type="dxa"/>
            <w:tcBorders>
              <w:top w:val="single" w:color="auto" w:sz="6" w:space="0"/>
              <w:left w:val="single" w:color="auto" w:sz="6"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851" w:type="dxa"/>
            <w:tcBorders>
              <w:top w:val="single" w:color="auto" w:sz="6" w:space="0"/>
              <w:left w:val="single" w:color="auto" w:sz="4"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1275"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1418"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r>
      <w:tr>
        <w:tblPrEx>
          <w:tblCellMar>
            <w:top w:w="57" w:type="dxa"/>
            <w:left w:w="57" w:type="dxa"/>
            <w:bottom w:w="57" w:type="dxa"/>
            <w:right w:w="57" w:type="dxa"/>
          </w:tblCellMar>
        </w:tblPrEx>
        <w:trPr>
          <w:wBefore w:w="0" w:type="dxa"/>
          <w:wAfter w:w="0" w:type="dxa"/>
          <w:cantSplit/>
          <w:trHeight w:val="468" w:hRule="atLeast"/>
          <w:jc w:val="center"/>
        </w:trPr>
        <w:tc>
          <w:tcPr>
            <w:tcW w:w="589"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1303"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709"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850"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851"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992" w:type="dxa"/>
            <w:tcBorders>
              <w:top w:val="single" w:color="auto" w:sz="6" w:space="0"/>
              <w:left w:val="single" w:color="auto" w:sz="6" w:space="0"/>
              <w:bottom w:val="single" w:color="auto" w:sz="4" w:space="0"/>
              <w:right w:val="single" w:color="auto" w:sz="6" w:space="0"/>
            </w:tcBorders>
            <w:noWrap w:val="0"/>
            <w:vAlign w:val="top"/>
          </w:tcPr>
          <w:p>
            <w:pPr>
              <w:spacing w:line="360" w:lineRule="auto"/>
              <w:jc w:val="center"/>
              <w:rPr>
                <w:rFonts w:ascii="宋体" w:hAnsi="宋体"/>
                <w:szCs w:val="21"/>
              </w:rPr>
            </w:pPr>
          </w:p>
        </w:tc>
        <w:tc>
          <w:tcPr>
            <w:tcW w:w="992"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1134" w:type="dxa"/>
            <w:tcBorders>
              <w:top w:val="single" w:color="auto" w:sz="6" w:space="0"/>
              <w:left w:val="single" w:color="auto" w:sz="6"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851" w:type="dxa"/>
            <w:tcBorders>
              <w:top w:val="single" w:color="auto" w:sz="6" w:space="0"/>
              <w:left w:val="single" w:color="auto" w:sz="4"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1275"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1418" w:type="dxa"/>
            <w:tcBorders>
              <w:top w:val="single" w:color="auto" w:sz="6"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r>
      <w:tr>
        <w:tblPrEx>
          <w:tblCellMar>
            <w:top w:w="57" w:type="dxa"/>
            <w:left w:w="57" w:type="dxa"/>
            <w:bottom w:w="57" w:type="dxa"/>
            <w:right w:w="57" w:type="dxa"/>
          </w:tblCellMar>
        </w:tblPrEx>
        <w:trPr>
          <w:wBefore w:w="0" w:type="dxa"/>
          <w:wAfter w:w="0" w:type="dxa"/>
          <w:cantSplit/>
          <w:trHeight w:val="468" w:hRule="atLeast"/>
          <w:jc w:val="center"/>
        </w:trPr>
        <w:tc>
          <w:tcPr>
            <w:tcW w:w="589" w:type="dxa"/>
            <w:tcBorders>
              <w:top w:val="single" w:color="auto" w:sz="4"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1303" w:type="dxa"/>
            <w:tcBorders>
              <w:top w:val="single" w:color="auto" w:sz="4"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709" w:type="dxa"/>
            <w:tcBorders>
              <w:top w:val="single" w:color="auto" w:sz="4"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850" w:type="dxa"/>
            <w:tcBorders>
              <w:top w:val="single" w:color="auto" w:sz="4"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851" w:type="dxa"/>
            <w:tcBorders>
              <w:top w:val="single" w:color="auto" w:sz="4"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992" w:type="dxa"/>
            <w:tcBorders>
              <w:top w:val="single" w:color="auto" w:sz="4" w:space="0"/>
              <w:left w:val="single" w:color="auto" w:sz="6" w:space="0"/>
              <w:bottom w:val="single" w:color="auto" w:sz="4" w:space="0"/>
              <w:right w:val="single" w:color="auto" w:sz="6" w:space="0"/>
            </w:tcBorders>
            <w:noWrap w:val="0"/>
            <w:vAlign w:val="top"/>
          </w:tcPr>
          <w:p>
            <w:pPr>
              <w:spacing w:line="360" w:lineRule="auto"/>
              <w:jc w:val="center"/>
              <w:rPr>
                <w:rFonts w:ascii="宋体" w:hAnsi="宋体"/>
                <w:szCs w:val="21"/>
              </w:rPr>
            </w:pPr>
          </w:p>
        </w:tc>
        <w:tc>
          <w:tcPr>
            <w:tcW w:w="992" w:type="dxa"/>
            <w:tcBorders>
              <w:top w:val="single" w:color="auto" w:sz="4"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1134" w:type="dxa"/>
            <w:tcBorders>
              <w:top w:val="single" w:color="auto" w:sz="4" w:space="0"/>
              <w:left w:val="single" w:color="auto" w:sz="6"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1275" w:type="dxa"/>
            <w:tcBorders>
              <w:top w:val="single" w:color="auto" w:sz="4"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1418" w:type="dxa"/>
            <w:tcBorders>
              <w:top w:val="single" w:color="auto" w:sz="4"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r>
      <w:tr>
        <w:tblPrEx>
          <w:tblCellMar>
            <w:top w:w="57" w:type="dxa"/>
            <w:left w:w="57" w:type="dxa"/>
            <w:bottom w:w="57" w:type="dxa"/>
            <w:right w:w="57" w:type="dxa"/>
          </w:tblCellMar>
        </w:tblPrEx>
        <w:trPr>
          <w:wBefore w:w="0" w:type="dxa"/>
          <w:wAfter w:w="0" w:type="dxa"/>
          <w:cantSplit/>
          <w:trHeight w:val="468" w:hRule="atLeast"/>
          <w:jc w:val="center"/>
        </w:trPr>
        <w:tc>
          <w:tcPr>
            <w:tcW w:w="589" w:type="dxa"/>
            <w:tcBorders>
              <w:top w:val="single" w:color="auto" w:sz="4"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1303" w:type="dxa"/>
            <w:tcBorders>
              <w:top w:val="single" w:color="auto" w:sz="4"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709" w:type="dxa"/>
            <w:tcBorders>
              <w:top w:val="single" w:color="auto" w:sz="4"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850" w:type="dxa"/>
            <w:tcBorders>
              <w:top w:val="single" w:color="auto" w:sz="4"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851" w:type="dxa"/>
            <w:tcBorders>
              <w:top w:val="single" w:color="auto" w:sz="4"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992" w:type="dxa"/>
            <w:tcBorders>
              <w:top w:val="single" w:color="auto" w:sz="4" w:space="0"/>
              <w:left w:val="single" w:color="auto" w:sz="6" w:space="0"/>
              <w:bottom w:val="single" w:color="auto" w:sz="4" w:space="0"/>
              <w:right w:val="single" w:color="auto" w:sz="6" w:space="0"/>
            </w:tcBorders>
            <w:noWrap w:val="0"/>
            <w:vAlign w:val="top"/>
          </w:tcPr>
          <w:p>
            <w:pPr>
              <w:spacing w:line="360" w:lineRule="auto"/>
              <w:jc w:val="center"/>
              <w:rPr>
                <w:rFonts w:ascii="宋体" w:hAnsi="宋体"/>
                <w:szCs w:val="21"/>
              </w:rPr>
            </w:pPr>
          </w:p>
        </w:tc>
        <w:tc>
          <w:tcPr>
            <w:tcW w:w="992" w:type="dxa"/>
            <w:tcBorders>
              <w:top w:val="single" w:color="auto" w:sz="4"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1134" w:type="dxa"/>
            <w:tcBorders>
              <w:top w:val="single" w:color="auto" w:sz="4" w:space="0"/>
              <w:left w:val="single" w:color="auto" w:sz="6"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1275" w:type="dxa"/>
            <w:tcBorders>
              <w:top w:val="single" w:color="auto" w:sz="4"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c>
          <w:tcPr>
            <w:tcW w:w="1418" w:type="dxa"/>
            <w:tcBorders>
              <w:top w:val="single" w:color="auto" w:sz="4" w:space="0"/>
              <w:left w:val="single" w:color="auto" w:sz="6" w:space="0"/>
              <w:bottom w:val="single" w:color="auto" w:sz="4" w:space="0"/>
              <w:right w:val="single" w:color="auto" w:sz="6" w:space="0"/>
            </w:tcBorders>
            <w:noWrap w:val="0"/>
            <w:vAlign w:val="center"/>
          </w:tcPr>
          <w:p>
            <w:pPr>
              <w:spacing w:line="360" w:lineRule="auto"/>
              <w:jc w:val="center"/>
              <w:rPr>
                <w:rFonts w:ascii="宋体" w:hAnsi="宋体"/>
                <w:szCs w:val="21"/>
              </w:rPr>
            </w:pPr>
          </w:p>
        </w:tc>
      </w:tr>
      <w:tr>
        <w:tblPrEx>
          <w:tblCellMar>
            <w:top w:w="57" w:type="dxa"/>
            <w:left w:w="57" w:type="dxa"/>
            <w:bottom w:w="57" w:type="dxa"/>
            <w:right w:w="57" w:type="dxa"/>
          </w:tblCellMar>
        </w:tblPrEx>
        <w:trPr>
          <w:wBefore w:w="0" w:type="dxa"/>
          <w:wAfter w:w="0" w:type="dxa"/>
          <w:cantSplit/>
          <w:trHeight w:val="468" w:hRule="atLeast"/>
          <w:jc w:val="center"/>
        </w:trPr>
        <w:tc>
          <w:tcPr>
            <w:tcW w:w="589" w:type="dxa"/>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p>
        </w:tc>
        <w:tc>
          <w:tcPr>
            <w:tcW w:w="1303" w:type="dxa"/>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p>
        </w:tc>
        <w:tc>
          <w:tcPr>
            <w:tcW w:w="709" w:type="dxa"/>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p>
        </w:tc>
        <w:tc>
          <w:tcPr>
            <w:tcW w:w="851" w:type="dxa"/>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p>
        </w:tc>
        <w:tc>
          <w:tcPr>
            <w:tcW w:w="992" w:type="dxa"/>
            <w:tcBorders>
              <w:top w:val="single" w:color="auto" w:sz="4" w:space="0"/>
              <w:left w:val="single" w:color="auto" w:sz="6" w:space="0"/>
              <w:bottom w:val="single" w:color="auto" w:sz="6" w:space="0"/>
              <w:right w:val="single" w:color="auto" w:sz="6" w:space="0"/>
            </w:tcBorders>
            <w:noWrap w:val="0"/>
            <w:vAlign w:val="top"/>
          </w:tcPr>
          <w:p>
            <w:pPr>
              <w:spacing w:line="360" w:lineRule="auto"/>
              <w:jc w:val="center"/>
              <w:rPr>
                <w:rFonts w:ascii="宋体" w:hAnsi="宋体"/>
                <w:szCs w:val="21"/>
              </w:rPr>
            </w:pPr>
          </w:p>
        </w:tc>
        <w:tc>
          <w:tcPr>
            <w:tcW w:w="992" w:type="dxa"/>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p>
        </w:tc>
        <w:tc>
          <w:tcPr>
            <w:tcW w:w="1134" w:type="dxa"/>
            <w:tcBorders>
              <w:top w:val="single" w:color="auto" w:sz="4" w:space="0"/>
              <w:left w:val="single" w:color="auto" w:sz="6" w:space="0"/>
              <w:bottom w:val="single" w:color="auto" w:sz="6" w:space="0"/>
              <w:right w:val="single" w:color="auto" w:sz="4" w:space="0"/>
            </w:tcBorders>
            <w:noWrap w:val="0"/>
            <w:vAlign w:val="center"/>
          </w:tcPr>
          <w:p>
            <w:pPr>
              <w:spacing w:line="360" w:lineRule="auto"/>
              <w:jc w:val="center"/>
              <w:rPr>
                <w:rFonts w:ascii="宋体" w:hAnsi="宋体"/>
                <w:szCs w:val="21"/>
              </w:rPr>
            </w:pPr>
          </w:p>
        </w:tc>
        <w:tc>
          <w:tcPr>
            <w:tcW w:w="851" w:type="dxa"/>
            <w:tcBorders>
              <w:top w:val="single" w:color="auto" w:sz="4" w:space="0"/>
              <w:left w:val="single" w:color="auto" w:sz="4" w:space="0"/>
              <w:bottom w:val="single" w:color="auto" w:sz="6" w:space="0"/>
              <w:right w:val="single" w:color="auto" w:sz="6" w:space="0"/>
            </w:tcBorders>
            <w:noWrap w:val="0"/>
            <w:vAlign w:val="center"/>
          </w:tcPr>
          <w:p>
            <w:pPr>
              <w:spacing w:line="360" w:lineRule="auto"/>
              <w:jc w:val="center"/>
              <w:rPr>
                <w:rFonts w:ascii="宋体" w:hAnsi="宋体"/>
                <w:szCs w:val="21"/>
              </w:rPr>
            </w:pPr>
          </w:p>
        </w:tc>
        <w:tc>
          <w:tcPr>
            <w:tcW w:w="1275" w:type="dxa"/>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p>
        </w:tc>
        <w:tc>
          <w:tcPr>
            <w:tcW w:w="1418" w:type="dxa"/>
            <w:tcBorders>
              <w:top w:val="single" w:color="auto" w:sz="4"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szCs w:val="21"/>
              </w:rPr>
            </w:pPr>
          </w:p>
        </w:tc>
      </w:tr>
    </w:tbl>
    <w:p>
      <w:pPr>
        <w:spacing w:line="360" w:lineRule="auto"/>
        <w:rPr>
          <w:rFonts w:hint="eastAsia" w:ascii="宋体" w:hAnsi="宋体" w:cs="宋体"/>
          <w:b/>
          <w:spacing w:val="20"/>
          <w:szCs w:val="21"/>
        </w:rPr>
      </w:pPr>
      <w:r>
        <w:rPr>
          <w:rFonts w:hint="eastAsia" w:ascii="宋体" w:hAnsi="宋体" w:cs="宋体"/>
          <w:b/>
          <w:spacing w:val="20"/>
          <w:szCs w:val="21"/>
        </w:rPr>
        <w:t>注：1.在填写时，如本表格不适合投标单位的实际情况，可根据本表格式自行划表填写。</w:t>
      </w:r>
    </w:p>
    <w:p>
      <w:pPr>
        <w:spacing w:line="360" w:lineRule="auto"/>
        <w:ind w:firstLine="502" w:firstLineChars="200"/>
        <w:rPr>
          <w:rFonts w:hint="eastAsia" w:ascii="宋体" w:hAnsi="宋体" w:cs="宋体"/>
          <w:b/>
          <w:spacing w:val="20"/>
          <w:szCs w:val="21"/>
        </w:rPr>
      </w:pPr>
      <w:r>
        <w:rPr>
          <w:rFonts w:hint="eastAsia" w:ascii="宋体" w:hAnsi="宋体" w:cs="宋体"/>
          <w:b/>
          <w:spacing w:val="20"/>
          <w:szCs w:val="21"/>
        </w:rPr>
        <w:t>2.需附人员学历证书、专业证书、职称证书、投标人为其缴纳的社保证明等相关证明材料扫描件。</w:t>
      </w:r>
    </w:p>
    <w:p>
      <w:pPr>
        <w:spacing w:line="360" w:lineRule="auto"/>
        <w:rPr>
          <w:rFonts w:hint="eastAsia" w:ascii="宋体" w:hAnsi="宋体" w:cs="宋体"/>
          <w:b/>
          <w:spacing w:val="20"/>
          <w:szCs w:val="21"/>
        </w:rPr>
      </w:pPr>
    </w:p>
    <w:p>
      <w:pPr>
        <w:spacing w:line="360" w:lineRule="auto"/>
        <w:ind w:left="424" w:leftChars="202"/>
        <w:rPr>
          <w:rFonts w:hint="eastAsia" w:ascii="宋体" w:hAnsi="宋体" w:cs="宋体"/>
          <w:szCs w:val="21"/>
        </w:rPr>
      </w:pPr>
    </w:p>
    <w:p>
      <w:pPr>
        <w:spacing w:line="360" w:lineRule="auto"/>
        <w:ind w:left="424" w:leftChars="202"/>
        <w:rPr>
          <w:rFonts w:hint="eastAsia"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pPr>
        <w:spacing w:line="360" w:lineRule="auto"/>
        <w:ind w:left="424" w:leftChars="202"/>
        <w:rPr>
          <w:rFonts w:hint="eastAsia" w:ascii="宋体" w:hAnsi="宋体" w:cs="宋体"/>
          <w:szCs w:val="21"/>
        </w:rPr>
      </w:pPr>
      <w:r>
        <w:rPr>
          <w:rFonts w:hint="eastAsia" w:ascii="宋体" w:hAnsi="宋体" w:cs="宋体"/>
          <w:spacing w:val="-4"/>
          <w:szCs w:val="21"/>
        </w:rPr>
        <w:t>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w:t>
      </w:r>
    </w:p>
    <w:p>
      <w:pPr>
        <w:spacing w:line="360" w:lineRule="auto"/>
        <w:ind w:left="424" w:leftChars="202"/>
        <w:rPr>
          <w:rFonts w:hint="eastAsia" w:ascii="宋体" w:hAnsi="宋体" w:cs="宋体"/>
          <w:spacing w:val="20"/>
          <w:szCs w:val="21"/>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p>
    <w:p>
      <w:pPr>
        <w:spacing w:line="360" w:lineRule="auto"/>
        <w:rPr>
          <w:rFonts w:ascii="宋体" w:hAnsi="宋体" w:cs="宋体"/>
          <w:b/>
          <w:szCs w:val="21"/>
        </w:rPr>
      </w:pPr>
      <w:r>
        <w:rPr>
          <w:rFonts w:hint="eastAsia" w:ascii="宋体" w:hAnsi="宋体" w:cs="宋体"/>
          <w:b/>
          <w:szCs w:val="21"/>
        </w:rPr>
        <w:br w:type="page"/>
      </w:r>
      <w:r>
        <w:rPr>
          <w:rFonts w:hint="eastAsia" w:ascii="宋体" w:hAnsi="宋体"/>
          <w:b/>
          <w:sz w:val="28"/>
          <w:szCs w:val="28"/>
        </w:rPr>
        <w:t>格式十、相关项目业绩一览表</w:t>
      </w:r>
    </w:p>
    <w:tbl>
      <w:tblPr>
        <w:tblStyle w:val="25"/>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783"/>
        <w:gridCol w:w="2306"/>
        <w:gridCol w:w="1774"/>
        <w:gridCol w:w="1242"/>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jc w:val="center"/>
        </w:trPr>
        <w:tc>
          <w:tcPr>
            <w:tcW w:w="727" w:type="dxa"/>
            <w:noWrap w:val="0"/>
            <w:vAlign w:val="center"/>
          </w:tcPr>
          <w:p>
            <w:pPr>
              <w:spacing w:line="360" w:lineRule="auto"/>
              <w:jc w:val="center"/>
              <w:rPr>
                <w:rFonts w:ascii="宋体" w:hAnsi="宋体"/>
                <w:szCs w:val="21"/>
              </w:rPr>
            </w:pPr>
            <w:r>
              <w:rPr>
                <w:rFonts w:ascii="宋体" w:hAnsi="宋体"/>
                <w:szCs w:val="21"/>
              </w:rPr>
              <w:t>序号</w:t>
            </w:r>
          </w:p>
        </w:tc>
        <w:tc>
          <w:tcPr>
            <w:tcW w:w="1783" w:type="dxa"/>
            <w:noWrap w:val="0"/>
            <w:vAlign w:val="center"/>
          </w:tcPr>
          <w:p>
            <w:pPr>
              <w:spacing w:line="360" w:lineRule="auto"/>
              <w:jc w:val="center"/>
              <w:rPr>
                <w:rFonts w:ascii="宋体" w:hAnsi="宋体"/>
                <w:szCs w:val="21"/>
              </w:rPr>
            </w:pPr>
            <w:r>
              <w:rPr>
                <w:rFonts w:ascii="宋体" w:hAnsi="宋体"/>
                <w:szCs w:val="21"/>
              </w:rPr>
              <w:t>项目名称</w:t>
            </w:r>
          </w:p>
        </w:tc>
        <w:tc>
          <w:tcPr>
            <w:tcW w:w="2306" w:type="dxa"/>
            <w:noWrap w:val="0"/>
            <w:vAlign w:val="center"/>
          </w:tcPr>
          <w:p>
            <w:pPr>
              <w:spacing w:line="360" w:lineRule="auto"/>
              <w:jc w:val="center"/>
              <w:rPr>
                <w:rFonts w:ascii="宋体" w:hAnsi="宋体"/>
                <w:szCs w:val="21"/>
              </w:rPr>
            </w:pPr>
            <w:r>
              <w:rPr>
                <w:rFonts w:ascii="宋体" w:hAnsi="宋体"/>
                <w:szCs w:val="21"/>
              </w:rPr>
              <w:t>项目简要描述</w:t>
            </w:r>
          </w:p>
        </w:tc>
        <w:tc>
          <w:tcPr>
            <w:tcW w:w="1774" w:type="dxa"/>
            <w:noWrap w:val="0"/>
            <w:vAlign w:val="center"/>
          </w:tcPr>
          <w:p>
            <w:pPr>
              <w:spacing w:line="360" w:lineRule="auto"/>
              <w:jc w:val="center"/>
              <w:rPr>
                <w:rFonts w:ascii="宋体" w:hAnsi="宋体"/>
                <w:szCs w:val="21"/>
              </w:rPr>
            </w:pPr>
            <w:r>
              <w:rPr>
                <w:rFonts w:ascii="宋体" w:hAnsi="宋体"/>
                <w:szCs w:val="21"/>
              </w:rPr>
              <w:t>项目金额</w:t>
            </w:r>
          </w:p>
          <w:p>
            <w:pPr>
              <w:spacing w:line="360" w:lineRule="auto"/>
              <w:jc w:val="center"/>
              <w:rPr>
                <w:rFonts w:ascii="宋体" w:hAnsi="宋体"/>
                <w:szCs w:val="21"/>
              </w:rPr>
            </w:pPr>
            <w:r>
              <w:rPr>
                <w:rFonts w:ascii="宋体" w:hAnsi="宋体"/>
                <w:szCs w:val="21"/>
              </w:rPr>
              <w:t>（元）</w:t>
            </w:r>
          </w:p>
        </w:tc>
        <w:tc>
          <w:tcPr>
            <w:tcW w:w="1242" w:type="dxa"/>
            <w:noWrap w:val="0"/>
            <w:vAlign w:val="center"/>
          </w:tcPr>
          <w:p>
            <w:pPr>
              <w:spacing w:line="360" w:lineRule="auto"/>
              <w:jc w:val="center"/>
              <w:rPr>
                <w:rFonts w:ascii="宋体" w:hAnsi="宋体"/>
                <w:szCs w:val="21"/>
              </w:rPr>
            </w:pPr>
            <w:r>
              <w:rPr>
                <w:rFonts w:ascii="宋体" w:hAnsi="宋体"/>
                <w:szCs w:val="21"/>
              </w:rPr>
              <w:t>实施时间</w:t>
            </w:r>
          </w:p>
        </w:tc>
        <w:tc>
          <w:tcPr>
            <w:tcW w:w="1643" w:type="dxa"/>
            <w:noWrap w:val="0"/>
            <w:vAlign w:val="center"/>
          </w:tcPr>
          <w:p>
            <w:pPr>
              <w:spacing w:line="360" w:lineRule="auto"/>
              <w:jc w:val="center"/>
              <w:rPr>
                <w:rFonts w:ascii="宋体" w:hAnsi="宋体"/>
                <w:szCs w:val="21"/>
              </w:rPr>
            </w:pPr>
            <w:r>
              <w:rPr>
                <w:rFonts w:ascii="宋体" w:hAnsi="宋体"/>
                <w:szCs w:val="21"/>
              </w:rPr>
              <w:t>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noWrap w:val="0"/>
            <w:vAlign w:val="center"/>
          </w:tcPr>
          <w:p>
            <w:pPr>
              <w:spacing w:line="360" w:lineRule="auto"/>
              <w:jc w:val="center"/>
              <w:rPr>
                <w:rFonts w:ascii="宋体" w:hAnsi="宋体"/>
                <w:szCs w:val="21"/>
              </w:rPr>
            </w:pPr>
            <w:r>
              <w:rPr>
                <w:rFonts w:hint="eastAsia" w:ascii="宋体" w:hAnsi="宋体"/>
                <w:szCs w:val="21"/>
              </w:rPr>
              <w:t>1</w:t>
            </w:r>
          </w:p>
        </w:tc>
        <w:tc>
          <w:tcPr>
            <w:tcW w:w="1783" w:type="dxa"/>
            <w:noWrap w:val="0"/>
            <w:vAlign w:val="center"/>
          </w:tcPr>
          <w:p>
            <w:pPr>
              <w:spacing w:line="360" w:lineRule="auto"/>
              <w:jc w:val="center"/>
              <w:rPr>
                <w:rFonts w:ascii="宋体" w:hAnsi="宋体"/>
                <w:szCs w:val="21"/>
              </w:rPr>
            </w:pPr>
          </w:p>
        </w:tc>
        <w:tc>
          <w:tcPr>
            <w:tcW w:w="2306" w:type="dxa"/>
            <w:noWrap w:val="0"/>
            <w:vAlign w:val="center"/>
          </w:tcPr>
          <w:p>
            <w:pPr>
              <w:spacing w:line="360" w:lineRule="auto"/>
              <w:jc w:val="center"/>
              <w:rPr>
                <w:rFonts w:ascii="宋体" w:hAnsi="宋体"/>
                <w:szCs w:val="21"/>
              </w:rPr>
            </w:pPr>
          </w:p>
        </w:tc>
        <w:tc>
          <w:tcPr>
            <w:tcW w:w="1774" w:type="dxa"/>
            <w:noWrap w:val="0"/>
            <w:vAlign w:val="center"/>
          </w:tcPr>
          <w:p>
            <w:pPr>
              <w:spacing w:line="360" w:lineRule="auto"/>
              <w:jc w:val="center"/>
              <w:rPr>
                <w:rFonts w:ascii="宋体" w:hAnsi="宋体"/>
                <w:szCs w:val="21"/>
              </w:rPr>
            </w:pPr>
          </w:p>
        </w:tc>
        <w:tc>
          <w:tcPr>
            <w:tcW w:w="1242" w:type="dxa"/>
            <w:noWrap w:val="0"/>
            <w:vAlign w:val="center"/>
          </w:tcPr>
          <w:p>
            <w:pPr>
              <w:spacing w:line="360" w:lineRule="auto"/>
              <w:jc w:val="center"/>
              <w:rPr>
                <w:rFonts w:ascii="宋体" w:hAnsi="宋体"/>
                <w:szCs w:val="21"/>
              </w:rPr>
            </w:pPr>
          </w:p>
        </w:tc>
        <w:tc>
          <w:tcPr>
            <w:tcW w:w="1643" w:type="dxa"/>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noWrap w:val="0"/>
            <w:vAlign w:val="center"/>
          </w:tcPr>
          <w:p>
            <w:pPr>
              <w:spacing w:line="360" w:lineRule="auto"/>
              <w:jc w:val="center"/>
              <w:rPr>
                <w:rFonts w:ascii="宋体" w:hAnsi="宋体"/>
                <w:szCs w:val="21"/>
              </w:rPr>
            </w:pPr>
            <w:r>
              <w:rPr>
                <w:rFonts w:hint="eastAsia" w:ascii="宋体" w:hAnsi="宋体"/>
                <w:szCs w:val="21"/>
              </w:rPr>
              <w:t>2</w:t>
            </w:r>
          </w:p>
        </w:tc>
        <w:tc>
          <w:tcPr>
            <w:tcW w:w="1783" w:type="dxa"/>
            <w:noWrap w:val="0"/>
            <w:vAlign w:val="center"/>
          </w:tcPr>
          <w:p>
            <w:pPr>
              <w:spacing w:line="360" w:lineRule="auto"/>
              <w:jc w:val="center"/>
              <w:rPr>
                <w:rFonts w:ascii="宋体" w:hAnsi="宋体"/>
                <w:szCs w:val="21"/>
              </w:rPr>
            </w:pPr>
          </w:p>
        </w:tc>
        <w:tc>
          <w:tcPr>
            <w:tcW w:w="2306" w:type="dxa"/>
            <w:noWrap w:val="0"/>
            <w:vAlign w:val="center"/>
          </w:tcPr>
          <w:p>
            <w:pPr>
              <w:spacing w:line="360" w:lineRule="auto"/>
              <w:jc w:val="center"/>
              <w:rPr>
                <w:rFonts w:ascii="宋体" w:hAnsi="宋体"/>
                <w:szCs w:val="21"/>
              </w:rPr>
            </w:pPr>
          </w:p>
        </w:tc>
        <w:tc>
          <w:tcPr>
            <w:tcW w:w="1774" w:type="dxa"/>
            <w:noWrap w:val="0"/>
            <w:vAlign w:val="center"/>
          </w:tcPr>
          <w:p>
            <w:pPr>
              <w:spacing w:line="360" w:lineRule="auto"/>
              <w:jc w:val="center"/>
              <w:rPr>
                <w:rFonts w:ascii="宋体" w:hAnsi="宋体"/>
                <w:szCs w:val="21"/>
              </w:rPr>
            </w:pPr>
          </w:p>
        </w:tc>
        <w:tc>
          <w:tcPr>
            <w:tcW w:w="1242" w:type="dxa"/>
            <w:noWrap w:val="0"/>
            <w:vAlign w:val="center"/>
          </w:tcPr>
          <w:p>
            <w:pPr>
              <w:spacing w:line="360" w:lineRule="auto"/>
              <w:jc w:val="center"/>
              <w:rPr>
                <w:rFonts w:ascii="宋体" w:hAnsi="宋体"/>
                <w:szCs w:val="21"/>
              </w:rPr>
            </w:pPr>
          </w:p>
        </w:tc>
        <w:tc>
          <w:tcPr>
            <w:tcW w:w="1643" w:type="dxa"/>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noWrap w:val="0"/>
            <w:vAlign w:val="center"/>
          </w:tcPr>
          <w:p>
            <w:pPr>
              <w:spacing w:line="360" w:lineRule="auto"/>
              <w:jc w:val="center"/>
              <w:rPr>
                <w:rFonts w:ascii="宋体" w:hAnsi="宋体"/>
                <w:szCs w:val="21"/>
              </w:rPr>
            </w:pPr>
            <w:r>
              <w:rPr>
                <w:rFonts w:hint="eastAsia" w:ascii="宋体" w:hAnsi="宋体"/>
                <w:szCs w:val="21"/>
              </w:rPr>
              <w:t>3</w:t>
            </w:r>
          </w:p>
        </w:tc>
        <w:tc>
          <w:tcPr>
            <w:tcW w:w="1783" w:type="dxa"/>
            <w:noWrap w:val="0"/>
            <w:vAlign w:val="center"/>
          </w:tcPr>
          <w:p>
            <w:pPr>
              <w:spacing w:line="360" w:lineRule="auto"/>
              <w:jc w:val="center"/>
              <w:rPr>
                <w:rFonts w:ascii="宋体" w:hAnsi="宋体"/>
                <w:szCs w:val="21"/>
              </w:rPr>
            </w:pPr>
          </w:p>
        </w:tc>
        <w:tc>
          <w:tcPr>
            <w:tcW w:w="2306" w:type="dxa"/>
            <w:noWrap w:val="0"/>
            <w:vAlign w:val="center"/>
          </w:tcPr>
          <w:p>
            <w:pPr>
              <w:spacing w:line="360" w:lineRule="auto"/>
              <w:jc w:val="center"/>
              <w:rPr>
                <w:rFonts w:ascii="宋体" w:hAnsi="宋体"/>
                <w:szCs w:val="21"/>
              </w:rPr>
            </w:pPr>
          </w:p>
        </w:tc>
        <w:tc>
          <w:tcPr>
            <w:tcW w:w="1774" w:type="dxa"/>
            <w:noWrap w:val="0"/>
            <w:vAlign w:val="center"/>
          </w:tcPr>
          <w:p>
            <w:pPr>
              <w:spacing w:line="360" w:lineRule="auto"/>
              <w:jc w:val="center"/>
              <w:rPr>
                <w:rFonts w:ascii="宋体" w:hAnsi="宋体"/>
                <w:szCs w:val="21"/>
              </w:rPr>
            </w:pPr>
          </w:p>
        </w:tc>
        <w:tc>
          <w:tcPr>
            <w:tcW w:w="1242" w:type="dxa"/>
            <w:noWrap w:val="0"/>
            <w:vAlign w:val="center"/>
          </w:tcPr>
          <w:p>
            <w:pPr>
              <w:spacing w:line="360" w:lineRule="auto"/>
              <w:jc w:val="center"/>
              <w:rPr>
                <w:rFonts w:ascii="宋体" w:hAnsi="宋体"/>
                <w:szCs w:val="21"/>
              </w:rPr>
            </w:pPr>
          </w:p>
        </w:tc>
        <w:tc>
          <w:tcPr>
            <w:tcW w:w="1643" w:type="dxa"/>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noWrap w:val="0"/>
            <w:vAlign w:val="center"/>
          </w:tcPr>
          <w:p>
            <w:pPr>
              <w:spacing w:line="360" w:lineRule="auto"/>
              <w:jc w:val="center"/>
              <w:rPr>
                <w:rFonts w:ascii="宋体" w:hAnsi="宋体"/>
                <w:szCs w:val="21"/>
              </w:rPr>
            </w:pPr>
            <w:r>
              <w:rPr>
                <w:rFonts w:ascii="宋体" w:hAnsi="宋体"/>
                <w:szCs w:val="21"/>
              </w:rPr>
              <w:t>…</w:t>
            </w:r>
          </w:p>
        </w:tc>
        <w:tc>
          <w:tcPr>
            <w:tcW w:w="1783" w:type="dxa"/>
            <w:noWrap w:val="0"/>
            <w:vAlign w:val="center"/>
          </w:tcPr>
          <w:p>
            <w:pPr>
              <w:spacing w:line="360" w:lineRule="auto"/>
              <w:jc w:val="center"/>
              <w:rPr>
                <w:rFonts w:ascii="宋体" w:hAnsi="宋体"/>
                <w:szCs w:val="21"/>
              </w:rPr>
            </w:pPr>
          </w:p>
        </w:tc>
        <w:tc>
          <w:tcPr>
            <w:tcW w:w="2306" w:type="dxa"/>
            <w:noWrap w:val="0"/>
            <w:vAlign w:val="center"/>
          </w:tcPr>
          <w:p>
            <w:pPr>
              <w:spacing w:line="360" w:lineRule="auto"/>
              <w:jc w:val="center"/>
              <w:rPr>
                <w:rFonts w:ascii="宋体" w:hAnsi="宋体"/>
                <w:szCs w:val="21"/>
              </w:rPr>
            </w:pPr>
          </w:p>
        </w:tc>
        <w:tc>
          <w:tcPr>
            <w:tcW w:w="1774" w:type="dxa"/>
            <w:noWrap w:val="0"/>
            <w:vAlign w:val="center"/>
          </w:tcPr>
          <w:p>
            <w:pPr>
              <w:spacing w:line="360" w:lineRule="auto"/>
              <w:jc w:val="center"/>
              <w:rPr>
                <w:rFonts w:ascii="宋体" w:hAnsi="宋体"/>
                <w:szCs w:val="21"/>
              </w:rPr>
            </w:pPr>
          </w:p>
        </w:tc>
        <w:tc>
          <w:tcPr>
            <w:tcW w:w="1242" w:type="dxa"/>
            <w:noWrap w:val="0"/>
            <w:vAlign w:val="center"/>
          </w:tcPr>
          <w:p>
            <w:pPr>
              <w:spacing w:line="360" w:lineRule="auto"/>
              <w:jc w:val="center"/>
              <w:rPr>
                <w:rFonts w:ascii="宋体" w:hAnsi="宋体"/>
                <w:szCs w:val="21"/>
              </w:rPr>
            </w:pPr>
          </w:p>
        </w:tc>
        <w:tc>
          <w:tcPr>
            <w:tcW w:w="1643" w:type="dxa"/>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noWrap w:val="0"/>
            <w:vAlign w:val="center"/>
          </w:tcPr>
          <w:p>
            <w:pPr>
              <w:spacing w:line="360" w:lineRule="auto"/>
              <w:jc w:val="center"/>
              <w:rPr>
                <w:rFonts w:ascii="宋体" w:hAnsi="宋体"/>
                <w:szCs w:val="21"/>
              </w:rPr>
            </w:pPr>
          </w:p>
        </w:tc>
        <w:tc>
          <w:tcPr>
            <w:tcW w:w="1783" w:type="dxa"/>
            <w:noWrap w:val="0"/>
            <w:vAlign w:val="center"/>
          </w:tcPr>
          <w:p>
            <w:pPr>
              <w:spacing w:line="360" w:lineRule="auto"/>
              <w:jc w:val="center"/>
              <w:rPr>
                <w:rFonts w:ascii="宋体" w:hAnsi="宋体"/>
                <w:szCs w:val="21"/>
              </w:rPr>
            </w:pPr>
          </w:p>
        </w:tc>
        <w:tc>
          <w:tcPr>
            <w:tcW w:w="2306" w:type="dxa"/>
            <w:noWrap w:val="0"/>
            <w:vAlign w:val="center"/>
          </w:tcPr>
          <w:p>
            <w:pPr>
              <w:spacing w:line="360" w:lineRule="auto"/>
              <w:jc w:val="center"/>
              <w:rPr>
                <w:rFonts w:ascii="宋体" w:hAnsi="宋体"/>
                <w:szCs w:val="21"/>
              </w:rPr>
            </w:pPr>
          </w:p>
        </w:tc>
        <w:tc>
          <w:tcPr>
            <w:tcW w:w="1774" w:type="dxa"/>
            <w:noWrap w:val="0"/>
            <w:vAlign w:val="center"/>
          </w:tcPr>
          <w:p>
            <w:pPr>
              <w:spacing w:line="360" w:lineRule="auto"/>
              <w:jc w:val="center"/>
              <w:rPr>
                <w:rFonts w:ascii="宋体" w:hAnsi="宋体"/>
                <w:szCs w:val="21"/>
              </w:rPr>
            </w:pPr>
          </w:p>
        </w:tc>
        <w:tc>
          <w:tcPr>
            <w:tcW w:w="1242" w:type="dxa"/>
            <w:noWrap w:val="0"/>
            <w:vAlign w:val="center"/>
          </w:tcPr>
          <w:p>
            <w:pPr>
              <w:spacing w:line="360" w:lineRule="auto"/>
              <w:jc w:val="center"/>
              <w:rPr>
                <w:rFonts w:ascii="宋体" w:hAnsi="宋体"/>
                <w:szCs w:val="21"/>
              </w:rPr>
            </w:pPr>
          </w:p>
        </w:tc>
        <w:tc>
          <w:tcPr>
            <w:tcW w:w="1643" w:type="dxa"/>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noWrap w:val="0"/>
            <w:vAlign w:val="center"/>
          </w:tcPr>
          <w:p>
            <w:pPr>
              <w:spacing w:line="360" w:lineRule="auto"/>
              <w:jc w:val="center"/>
              <w:rPr>
                <w:rFonts w:ascii="宋体" w:hAnsi="宋体"/>
                <w:szCs w:val="21"/>
              </w:rPr>
            </w:pPr>
          </w:p>
        </w:tc>
        <w:tc>
          <w:tcPr>
            <w:tcW w:w="1783" w:type="dxa"/>
            <w:noWrap w:val="0"/>
            <w:vAlign w:val="center"/>
          </w:tcPr>
          <w:p>
            <w:pPr>
              <w:spacing w:line="360" w:lineRule="auto"/>
              <w:jc w:val="center"/>
              <w:rPr>
                <w:rFonts w:ascii="宋体" w:hAnsi="宋体"/>
                <w:szCs w:val="21"/>
              </w:rPr>
            </w:pPr>
          </w:p>
        </w:tc>
        <w:tc>
          <w:tcPr>
            <w:tcW w:w="2306" w:type="dxa"/>
            <w:noWrap w:val="0"/>
            <w:vAlign w:val="center"/>
          </w:tcPr>
          <w:p>
            <w:pPr>
              <w:spacing w:line="360" w:lineRule="auto"/>
              <w:jc w:val="center"/>
              <w:rPr>
                <w:rFonts w:ascii="宋体" w:hAnsi="宋体"/>
                <w:szCs w:val="21"/>
              </w:rPr>
            </w:pPr>
          </w:p>
        </w:tc>
        <w:tc>
          <w:tcPr>
            <w:tcW w:w="1774" w:type="dxa"/>
            <w:noWrap w:val="0"/>
            <w:vAlign w:val="center"/>
          </w:tcPr>
          <w:p>
            <w:pPr>
              <w:spacing w:line="360" w:lineRule="auto"/>
              <w:jc w:val="center"/>
              <w:rPr>
                <w:rFonts w:ascii="宋体" w:hAnsi="宋体"/>
                <w:szCs w:val="21"/>
              </w:rPr>
            </w:pPr>
          </w:p>
        </w:tc>
        <w:tc>
          <w:tcPr>
            <w:tcW w:w="1242" w:type="dxa"/>
            <w:noWrap w:val="0"/>
            <w:vAlign w:val="center"/>
          </w:tcPr>
          <w:p>
            <w:pPr>
              <w:spacing w:line="360" w:lineRule="auto"/>
              <w:jc w:val="center"/>
              <w:rPr>
                <w:rFonts w:ascii="宋体" w:hAnsi="宋体"/>
                <w:szCs w:val="21"/>
              </w:rPr>
            </w:pPr>
          </w:p>
        </w:tc>
        <w:tc>
          <w:tcPr>
            <w:tcW w:w="1643" w:type="dxa"/>
            <w:noWrap w:val="0"/>
            <w:vAlign w:val="center"/>
          </w:tcPr>
          <w:p>
            <w:pPr>
              <w:spacing w:line="360" w:lineRule="auto"/>
              <w:jc w:val="center"/>
              <w:rPr>
                <w:rFonts w:ascii="宋体" w:hAnsi="宋体"/>
                <w:szCs w:val="21"/>
              </w:rPr>
            </w:pPr>
          </w:p>
        </w:tc>
      </w:tr>
    </w:tbl>
    <w:p>
      <w:pPr>
        <w:spacing w:line="360" w:lineRule="auto"/>
        <w:rPr>
          <w:rFonts w:hint="eastAsia" w:ascii="宋体" w:hAnsi="宋体" w:cs="宋体"/>
          <w:b/>
          <w:spacing w:val="20"/>
          <w:szCs w:val="21"/>
        </w:rPr>
      </w:pPr>
      <w:r>
        <w:rPr>
          <w:rFonts w:hint="eastAsia" w:ascii="宋体" w:hAnsi="宋体" w:cs="宋体"/>
          <w:b/>
          <w:spacing w:val="20"/>
          <w:szCs w:val="21"/>
        </w:rPr>
        <w:t>注：需附合同原件扫描件。</w:t>
      </w:r>
    </w:p>
    <w:p>
      <w:pPr>
        <w:spacing w:line="360" w:lineRule="auto"/>
        <w:ind w:left="424" w:leftChars="202"/>
        <w:rPr>
          <w:rFonts w:hint="eastAsia" w:ascii="宋体" w:hAnsi="宋体" w:cs="宋体"/>
          <w:szCs w:val="21"/>
        </w:rPr>
      </w:pPr>
    </w:p>
    <w:p>
      <w:pPr>
        <w:spacing w:line="360" w:lineRule="auto"/>
        <w:ind w:left="424" w:leftChars="202"/>
        <w:rPr>
          <w:rFonts w:hint="eastAsia" w:ascii="宋体" w:hAnsi="宋体" w:cs="宋体"/>
          <w:szCs w:val="21"/>
          <w:u w:val="single"/>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pPr>
        <w:spacing w:line="360" w:lineRule="auto"/>
        <w:ind w:left="424" w:leftChars="202"/>
        <w:rPr>
          <w:rFonts w:hint="eastAsia" w:ascii="宋体" w:hAnsi="宋体" w:cs="宋体"/>
          <w:szCs w:val="21"/>
        </w:rPr>
      </w:pPr>
      <w:r>
        <w:rPr>
          <w:rFonts w:hint="eastAsia" w:ascii="宋体" w:hAnsi="宋体" w:cs="宋体"/>
          <w:spacing w:val="-4"/>
          <w:szCs w:val="21"/>
        </w:rPr>
        <w:t>投标人代表</w:t>
      </w:r>
      <w:r>
        <w:rPr>
          <w:rFonts w:hint="eastAsia" w:ascii="宋体" w:hAnsi="宋体" w:cs="宋体"/>
          <w:szCs w:val="21"/>
        </w:rPr>
        <w:t>：</w:t>
      </w:r>
      <w:r>
        <w:rPr>
          <w:rFonts w:hint="eastAsia" w:ascii="宋体" w:hAnsi="宋体" w:cs="宋体"/>
          <w:b/>
          <w:spacing w:val="20"/>
          <w:szCs w:val="21"/>
          <w:u w:val="single"/>
        </w:rPr>
        <w:t xml:space="preserve">           </w:t>
      </w:r>
      <w:r>
        <w:rPr>
          <w:rFonts w:hint="eastAsia" w:ascii="宋体" w:hAnsi="宋体" w:cs="宋体"/>
          <w:szCs w:val="21"/>
        </w:rPr>
        <w:t>（签字）</w:t>
      </w:r>
    </w:p>
    <w:p>
      <w:pPr>
        <w:spacing w:line="360" w:lineRule="auto"/>
        <w:ind w:left="424" w:leftChars="202"/>
        <w:rPr>
          <w:rFonts w:hint="eastAsia" w:ascii="宋体" w:hAnsi="宋体" w:cs="宋体"/>
          <w:spacing w:val="20"/>
          <w:szCs w:val="21"/>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p>
    <w:p>
      <w:pPr>
        <w:spacing w:line="360" w:lineRule="auto"/>
        <w:rPr>
          <w:rFonts w:hint="eastAsia" w:ascii="宋体" w:hAnsi="宋体"/>
          <w:b/>
          <w:sz w:val="28"/>
          <w:szCs w:val="28"/>
        </w:rPr>
      </w:pPr>
      <w:r>
        <w:rPr>
          <w:rFonts w:hint="eastAsia" w:ascii="宋体" w:cs="宋体"/>
          <w:b/>
          <w:bCs/>
          <w:szCs w:val="21"/>
        </w:rPr>
        <w:br w:type="page"/>
      </w:r>
      <w:r>
        <w:rPr>
          <w:rFonts w:hint="eastAsia" w:ascii="宋体" w:hAnsi="宋体"/>
          <w:b/>
          <w:sz w:val="28"/>
          <w:szCs w:val="28"/>
        </w:rPr>
        <w:t>格式十一、质疑函（范本）</w:t>
      </w:r>
    </w:p>
    <w:p>
      <w:pPr>
        <w:spacing w:line="360" w:lineRule="auto"/>
        <w:jc w:val="center"/>
        <w:rPr>
          <w:rFonts w:ascii="宋体" w:hAnsi="宋体"/>
          <w:szCs w:val="21"/>
        </w:rPr>
      </w:pPr>
      <w:r>
        <w:rPr>
          <w:rFonts w:hint="eastAsia" w:ascii="宋体" w:hAnsi="宋体"/>
          <w:szCs w:val="21"/>
        </w:rPr>
        <w:t>质疑函（范本）</w:t>
      </w:r>
    </w:p>
    <w:p>
      <w:pPr>
        <w:widowControl/>
        <w:spacing w:before="100" w:beforeAutospacing="1" w:after="100" w:afterAutospacing="1" w:line="276" w:lineRule="auto"/>
        <w:jc w:val="left"/>
        <w:rPr>
          <w:rFonts w:hint="eastAsia" w:ascii="宋体" w:hAnsi="宋体" w:cs="宋体"/>
          <w:szCs w:val="21"/>
        </w:rPr>
      </w:pPr>
      <w:r>
        <w:rPr>
          <w:rFonts w:hint="eastAsia" w:ascii="宋体" w:hAnsi="宋体" w:cs="仿宋"/>
          <w:kern w:val="0"/>
          <w:szCs w:val="21"/>
          <w:shd w:val="clear" w:color="auto" w:fill="FFFFFF"/>
          <w:lang w:bidi="ar"/>
        </w:rPr>
        <w:t>质疑供应商：</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276" w:lineRule="auto"/>
        <w:jc w:val="left"/>
        <w:rPr>
          <w:rFonts w:hint="eastAsia" w:ascii="宋体" w:hAnsi="宋体" w:cs="宋体"/>
          <w:szCs w:val="21"/>
        </w:rPr>
      </w:pPr>
      <w:r>
        <w:rPr>
          <w:rFonts w:hint="eastAsia" w:ascii="宋体" w:hAnsi="宋体" w:cs="仿宋"/>
          <w:kern w:val="0"/>
          <w:szCs w:val="21"/>
          <w:shd w:val="clear" w:color="auto" w:fill="FFFFFF"/>
          <w:lang w:bidi="ar"/>
        </w:rPr>
        <w:t>地址：</w:t>
      </w:r>
      <w:r>
        <w:rPr>
          <w:rFonts w:hint="eastAsia" w:ascii="宋体" w:hAnsi="宋体" w:cs="Calibri"/>
          <w:kern w:val="0"/>
          <w:szCs w:val="21"/>
          <w:u w:val="single"/>
          <w:shd w:val="clear" w:color="auto" w:fill="FFFFFF"/>
          <w:lang w:bidi="ar"/>
        </w:rPr>
        <w:t xml:space="preserve">                                                             </w:t>
      </w:r>
      <w:r>
        <w:rPr>
          <w:rFonts w:hint="eastAsia" w:ascii="宋体" w:hAnsi="宋体" w:cs="仿宋"/>
          <w:kern w:val="0"/>
          <w:szCs w:val="21"/>
          <w:shd w:val="clear" w:color="auto" w:fill="FFFFFF"/>
          <w:lang w:bidi="ar"/>
        </w:rPr>
        <w:t>邮编：</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276" w:lineRule="auto"/>
        <w:jc w:val="left"/>
        <w:rPr>
          <w:rFonts w:hint="eastAsia" w:ascii="宋体" w:hAnsi="宋体" w:cs="Calibri"/>
          <w:kern w:val="0"/>
          <w:szCs w:val="21"/>
          <w:u w:val="single"/>
          <w:shd w:val="clear" w:color="auto" w:fill="FFFFFF"/>
          <w:lang w:bidi="ar"/>
        </w:rPr>
      </w:pPr>
      <w:r>
        <w:rPr>
          <w:rFonts w:hint="eastAsia" w:ascii="宋体" w:hAnsi="宋体" w:cs="仿宋"/>
          <w:kern w:val="0"/>
          <w:szCs w:val="21"/>
          <w:shd w:val="clear" w:color="auto" w:fill="FFFFFF"/>
          <w:lang w:bidi="ar"/>
        </w:rPr>
        <w:t>联系人：</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276" w:lineRule="auto"/>
        <w:jc w:val="left"/>
        <w:rPr>
          <w:rFonts w:hint="eastAsia" w:ascii="宋体" w:hAnsi="宋体" w:cs="宋体"/>
          <w:szCs w:val="21"/>
        </w:rPr>
      </w:pPr>
      <w:r>
        <w:rPr>
          <w:rFonts w:hint="eastAsia" w:ascii="宋体" w:hAnsi="宋体" w:cs="仿宋"/>
          <w:kern w:val="0"/>
          <w:szCs w:val="21"/>
          <w:shd w:val="clear" w:color="auto" w:fill="FFFFFF"/>
          <w:lang w:bidi="ar"/>
        </w:rPr>
        <w:t>联系电话：</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276" w:lineRule="auto"/>
        <w:jc w:val="left"/>
        <w:rPr>
          <w:rFonts w:hint="eastAsia" w:ascii="宋体" w:hAnsi="宋体" w:cs="Calibri"/>
          <w:kern w:val="0"/>
          <w:szCs w:val="21"/>
          <w:u w:val="single"/>
          <w:shd w:val="clear" w:color="auto" w:fill="FFFFFF"/>
          <w:lang w:bidi="ar"/>
        </w:rPr>
      </w:pPr>
      <w:r>
        <w:rPr>
          <w:rFonts w:hint="eastAsia" w:ascii="宋体" w:hAnsi="宋体" w:cs="仿宋"/>
          <w:kern w:val="0"/>
          <w:szCs w:val="21"/>
          <w:shd w:val="clear" w:color="auto" w:fill="FFFFFF"/>
          <w:lang w:bidi="ar"/>
        </w:rPr>
        <w:t>授权代表：</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276" w:lineRule="auto"/>
        <w:jc w:val="left"/>
        <w:rPr>
          <w:rFonts w:hint="eastAsia" w:ascii="宋体" w:hAnsi="宋体" w:cs="宋体"/>
          <w:szCs w:val="21"/>
        </w:rPr>
      </w:pPr>
      <w:r>
        <w:rPr>
          <w:rFonts w:hint="eastAsia" w:ascii="宋体" w:hAnsi="宋体" w:cs="仿宋"/>
          <w:kern w:val="0"/>
          <w:szCs w:val="21"/>
          <w:shd w:val="clear" w:color="auto" w:fill="FFFFFF"/>
          <w:lang w:bidi="ar"/>
        </w:rPr>
        <w:t>联系电话：</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276" w:lineRule="auto"/>
        <w:jc w:val="left"/>
        <w:rPr>
          <w:rFonts w:hint="eastAsia" w:ascii="宋体" w:hAnsi="宋体" w:cs="宋体"/>
          <w:szCs w:val="21"/>
        </w:rPr>
      </w:pPr>
      <w:r>
        <w:rPr>
          <w:rFonts w:hint="eastAsia" w:ascii="宋体" w:hAnsi="宋体" w:cs="仿宋"/>
          <w:kern w:val="0"/>
          <w:szCs w:val="21"/>
          <w:shd w:val="clear" w:color="auto" w:fill="FFFFFF"/>
          <w:lang w:bidi="ar"/>
        </w:rPr>
        <w:t>地址：</w:t>
      </w:r>
      <w:r>
        <w:rPr>
          <w:rFonts w:hint="eastAsia" w:ascii="宋体" w:hAnsi="宋体" w:cs="Calibri"/>
          <w:kern w:val="0"/>
          <w:szCs w:val="21"/>
          <w:u w:val="single"/>
          <w:shd w:val="clear" w:color="auto" w:fill="FFFFFF"/>
          <w:lang w:bidi="ar"/>
        </w:rPr>
        <w:t xml:space="preserve">                                                             </w:t>
      </w:r>
      <w:r>
        <w:rPr>
          <w:rFonts w:hint="eastAsia" w:ascii="宋体" w:hAnsi="宋体" w:cs="仿宋"/>
          <w:kern w:val="0"/>
          <w:szCs w:val="21"/>
          <w:shd w:val="clear" w:color="auto" w:fill="FFFFFF"/>
          <w:lang w:bidi="ar"/>
        </w:rPr>
        <w:t>邮编：</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360" w:lineRule="auto"/>
        <w:jc w:val="left"/>
        <w:rPr>
          <w:rFonts w:hint="eastAsia" w:ascii="宋体" w:hAnsi="宋体" w:cs="黑体"/>
          <w:kern w:val="0"/>
          <w:szCs w:val="21"/>
          <w:shd w:val="clear" w:color="auto" w:fill="FFFFFF"/>
          <w:lang w:bidi="ar"/>
        </w:rPr>
      </w:pPr>
    </w:p>
    <w:p>
      <w:pPr>
        <w:widowControl/>
        <w:spacing w:before="100" w:beforeAutospacing="1" w:after="100" w:afterAutospacing="1" w:line="360" w:lineRule="auto"/>
        <w:jc w:val="left"/>
        <w:rPr>
          <w:rFonts w:hint="eastAsia" w:ascii="宋体" w:hAnsi="宋体" w:cs="宋体"/>
          <w:szCs w:val="21"/>
        </w:rPr>
      </w:pPr>
      <w:r>
        <w:rPr>
          <w:rFonts w:ascii="宋体" w:hAnsi="宋体" w:cs="黑体"/>
          <w:kern w:val="0"/>
          <w:szCs w:val="21"/>
          <w:shd w:val="clear" w:color="auto" w:fill="FFFFFF"/>
          <w:lang w:bidi="ar"/>
        </w:rPr>
        <w:t>二、质疑项目基本情况</w:t>
      </w:r>
    </w:p>
    <w:p>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质疑项目的名称：</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质疑项目的编号：</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采购人名称：</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采购文件获取日期：</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360" w:lineRule="auto"/>
        <w:jc w:val="left"/>
        <w:rPr>
          <w:rFonts w:hint="eastAsia" w:ascii="宋体" w:hAnsi="宋体" w:cs="宋体"/>
          <w:szCs w:val="21"/>
        </w:rPr>
      </w:pPr>
      <w:r>
        <w:rPr>
          <w:rFonts w:hint="eastAsia" w:ascii="宋体" w:hAnsi="宋体" w:cs="黑体"/>
          <w:kern w:val="0"/>
          <w:szCs w:val="21"/>
          <w:shd w:val="clear" w:color="auto" w:fill="FFFFFF"/>
          <w:lang w:bidi="ar"/>
        </w:rPr>
        <w:t>三、质疑事项具体内容</w:t>
      </w:r>
    </w:p>
    <w:p>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质疑事项1：</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事实依据：</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法律依据：</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质疑事项2</w:t>
      </w:r>
    </w:p>
    <w:p>
      <w:pPr>
        <w:widowControl/>
        <w:spacing w:before="100" w:beforeAutospacing="1" w:after="100" w:afterAutospacing="1" w:line="360" w:lineRule="auto"/>
        <w:jc w:val="left"/>
        <w:rPr>
          <w:rFonts w:hint="eastAsia" w:ascii="宋体" w:hAnsi="宋体" w:cs="宋体"/>
          <w:szCs w:val="21"/>
        </w:rPr>
      </w:pPr>
      <w:r>
        <w:rPr>
          <w:rFonts w:hint="eastAsia" w:ascii="宋体" w:hAnsi="宋体" w:cs="仿宋"/>
          <w:kern w:val="0"/>
          <w:szCs w:val="21"/>
          <w:shd w:val="clear" w:color="auto" w:fill="FFFFFF"/>
          <w:lang w:bidi="ar"/>
        </w:rPr>
        <w:t>……</w:t>
      </w:r>
    </w:p>
    <w:p>
      <w:pPr>
        <w:widowControl/>
        <w:spacing w:before="100" w:beforeAutospacing="1" w:after="100" w:afterAutospacing="1" w:line="360" w:lineRule="auto"/>
        <w:jc w:val="left"/>
        <w:rPr>
          <w:rFonts w:hint="eastAsia" w:ascii="宋体" w:hAnsi="宋体" w:cs="宋体"/>
          <w:szCs w:val="21"/>
        </w:rPr>
      </w:pPr>
      <w:r>
        <w:rPr>
          <w:rFonts w:hint="eastAsia" w:ascii="宋体" w:hAnsi="宋体" w:cs="黑体"/>
          <w:kern w:val="0"/>
          <w:szCs w:val="21"/>
          <w:shd w:val="clear" w:color="auto" w:fill="FFFFFF"/>
          <w:lang w:bidi="ar"/>
        </w:rPr>
        <w:t>四、与质疑事项相关的质疑请求</w:t>
      </w:r>
    </w:p>
    <w:p>
      <w:pPr>
        <w:widowControl/>
        <w:spacing w:before="100" w:beforeAutospacing="1" w:after="100" w:afterAutospacing="1" w:line="360" w:lineRule="auto"/>
        <w:jc w:val="left"/>
        <w:rPr>
          <w:rFonts w:hint="eastAsia" w:ascii="宋体" w:hAnsi="宋体" w:cs="Calibri"/>
          <w:kern w:val="0"/>
          <w:szCs w:val="21"/>
          <w:u w:val="single"/>
          <w:shd w:val="clear" w:color="auto" w:fill="FFFFFF"/>
          <w:lang w:bidi="ar"/>
        </w:rPr>
      </w:pPr>
      <w:r>
        <w:rPr>
          <w:rFonts w:hint="eastAsia" w:ascii="宋体" w:hAnsi="宋体" w:cs="仿宋"/>
          <w:kern w:val="0"/>
          <w:szCs w:val="21"/>
          <w:shd w:val="clear" w:color="auto" w:fill="FFFFFF"/>
          <w:lang w:bidi="ar"/>
        </w:rPr>
        <w:t>请求：</w:t>
      </w:r>
      <w:r>
        <w:rPr>
          <w:rFonts w:hint="eastAsia" w:ascii="宋体" w:hAnsi="宋体" w:cs="Calibri"/>
          <w:kern w:val="0"/>
          <w:szCs w:val="21"/>
          <w:u w:val="single"/>
          <w:shd w:val="clear" w:color="auto" w:fill="FFFFFF"/>
          <w:lang w:bidi="ar"/>
        </w:rPr>
        <w:t xml:space="preserve">                                                                            </w:t>
      </w:r>
    </w:p>
    <w:p>
      <w:pPr>
        <w:widowControl/>
        <w:spacing w:before="100" w:beforeAutospacing="1" w:after="100" w:afterAutospacing="1" w:line="360" w:lineRule="auto"/>
        <w:jc w:val="left"/>
        <w:rPr>
          <w:rFonts w:hint="eastAsia" w:ascii="宋体" w:hAnsi="宋体" w:cs="宋体"/>
          <w:szCs w:val="21"/>
        </w:rPr>
      </w:pPr>
    </w:p>
    <w:p>
      <w:pPr>
        <w:widowControl/>
        <w:spacing w:before="100" w:beforeAutospacing="1" w:after="100" w:afterAutospacing="1" w:line="360" w:lineRule="auto"/>
        <w:jc w:val="left"/>
        <w:rPr>
          <w:rFonts w:ascii="宋体" w:hAnsi="宋体" w:cs="仿宋_GB2312"/>
          <w:kern w:val="0"/>
          <w:szCs w:val="21"/>
          <w:shd w:val="clear" w:color="auto" w:fill="FFFFFF"/>
          <w:lang w:bidi="ar"/>
        </w:rPr>
      </w:pPr>
      <w:r>
        <w:rPr>
          <w:rFonts w:ascii="宋体" w:hAnsi="宋体" w:cs="仿宋_GB2312"/>
          <w:kern w:val="0"/>
          <w:szCs w:val="21"/>
          <w:shd w:val="clear" w:color="auto" w:fill="FFFFFF"/>
          <w:lang w:bidi="ar"/>
        </w:rPr>
        <w:t>签字(签章)：</w:t>
      </w:r>
    </w:p>
    <w:p>
      <w:pPr>
        <w:widowControl/>
        <w:spacing w:before="100" w:beforeAutospacing="1" w:after="100" w:afterAutospacing="1" w:line="360" w:lineRule="auto"/>
        <w:jc w:val="left"/>
        <w:rPr>
          <w:rFonts w:hint="eastAsia" w:ascii="宋体" w:hAnsi="宋体" w:cs="宋体"/>
          <w:szCs w:val="21"/>
        </w:rPr>
      </w:pPr>
      <w:r>
        <w:rPr>
          <w:rFonts w:ascii="宋体" w:hAnsi="宋体" w:cs="仿宋_GB2312"/>
          <w:kern w:val="0"/>
          <w:szCs w:val="21"/>
          <w:shd w:val="clear" w:color="auto" w:fill="FFFFFF"/>
          <w:lang w:bidi="ar"/>
        </w:rPr>
        <w:t>公章：</w:t>
      </w:r>
    </w:p>
    <w:p>
      <w:pPr>
        <w:widowControl/>
        <w:spacing w:before="100" w:beforeAutospacing="1" w:after="100" w:afterAutospacing="1" w:line="360" w:lineRule="auto"/>
        <w:jc w:val="left"/>
        <w:rPr>
          <w:rFonts w:hint="eastAsia" w:ascii="宋体" w:hAnsi="宋体" w:cs="Calibri"/>
          <w:kern w:val="0"/>
          <w:szCs w:val="21"/>
          <w:shd w:val="clear" w:color="auto" w:fill="FFFFFF"/>
          <w:lang w:bidi="ar"/>
        </w:rPr>
      </w:pPr>
      <w:r>
        <w:rPr>
          <w:rFonts w:ascii="宋体" w:hAnsi="宋体" w:cs="仿宋_GB2312"/>
          <w:kern w:val="0"/>
          <w:szCs w:val="21"/>
          <w:shd w:val="clear" w:color="auto" w:fill="FFFFFF"/>
          <w:lang w:bidi="ar"/>
        </w:rPr>
        <w:t>日期：</w:t>
      </w:r>
    </w:p>
    <w:p>
      <w:pPr>
        <w:widowControl/>
        <w:spacing w:before="100" w:beforeAutospacing="1" w:after="100" w:afterAutospacing="1" w:line="360" w:lineRule="auto"/>
        <w:jc w:val="left"/>
        <w:rPr>
          <w:rFonts w:hint="eastAsia" w:ascii="宋体" w:hAnsi="宋体" w:cs="宋体"/>
          <w:szCs w:val="21"/>
        </w:rPr>
      </w:pPr>
    </w:p>
    <w:p>
      <w:pPr>
        <w:widowControl/>
        <w:spacing w:before="100" w:beforeAutospacing="1" w:after="100" w:afterAutospacing="1" w:line="360" w:lineRule="auto"/>
        <w:jc w:val="left"/>
        <w:rPr>
          <w:rFonts w:hint="eastAsia" w:ascii="宋体" w:hAnsi="宋体" w:cs="宋体"/>
          <w:szCs w:val="21"/>
        </w:rPr>
      </w:pPr>
      <w:r>
        <w:rPr>
          <w:rFonts w:hint="eastAsia" w:ascii="宋体" w:hAnsi="宋体" w:cs="黑体"/>
          <w:b/>
          <w:kern w:val="0"/>
          <w:szCs w:val="21"/>
          <w:shd w:val="clear" w:color="auto" w:fill="FFFFFF"/>
          <w:lang w:bidi="ar"/>
        </w:rPr>
        <w:t>质疑函制作说明：</w:t>
      </w:r>
    </w:p>
    <w:p>
      <w:pPr>
        <w:widowControl/>
        <w:spacing w:before="100" w:beforeAutospacing="1" w:after="100" w:afterAutospacing="1" w:line="360" w:lineRule="auto"/>
        <w:ind w:firstLine="640"/>
        <w:jc w:val="left"/>
        <w:rPr>
          <w:rFonts w:hint="eastAsia" w:ascii="宋体" w:hAnsi="宋体" w:cs="宋体"/>
          <w:szCs w:val="21"/>
        </w:rPr>
      </w:pPr>
      <w:r>
        <w:rPr>
          <w:rFonts w:ascii="宋体" w:hAnsi="宋体" w:cs="仿宋_GB2312"/>
          <w:kern w:val="0"/>
          <w:szCs w:val="21"/>
          <w:shd w:val="clear" w:color="auto" w:fill="FFFFFF"/>
          <w:lang w:bidi="ar"/>
        </w:rPr>
        <w:t>1.供应商提出质疑时，应提交质疑函和必要的证明材料。</w:t>
      </w:r>
    </w:p>
    <w:p>
      <w:pPr>
        <w:widowControl/>
        <w:spacing w:before="100" w:beforeAutospacing="1" w:after="100" w:afterAutospacing="1" w:line="360" w:lineRule="auto"/>
        <w:ind w:firstLine="640"/>
        <w:jc w:val="left"/>
        <w:rPr>
          <w:rFonts w:hint="eastAsia" w:ascii="宋体" w:hAnsi="宋体" w:cs="宋体"/>
          <w:szCs w:val="21"/>
        </w:rPr>
      </w:pPr>
      <w:r>
        <w:rPr>
          <w:rFonts w:ascii="宋体" w:hAnsi="宋体" w:cs="仿宋_GB2312"/>
          <w:kern w:val="0"/>
          <w:szCs w:val="21"/>
          <w:shd w:val="clear" w:color="auto" w:fill="FFFFFF"/>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before="100" w:beforeAutospacing="1" w:after="100" w:afterAutospacing="1" w:line="360" w:lineRule="auto"/>
        <w:ind w:firstLine="640"/>
        <w:jc w:val="left"/>
        <w:rPr>
          <w:rFonts w:hint="eastAsia" w:ascii="宋体" w:hAnsi="宋体" w:cs="宋体"/>
          <w:szCs w:val="21"/>
        </w:rPr>
      </w:pPr>
      <w:r>
        <w:rPr>
          <w:rFonts w:ascii="宋体" w:hAnsi="宋体" w:cs="仿宋_GB2312"/>
          <w:kern w:val="0"/>
          <w:szCs w:val="21"/>
          <w:shd w:val="clear" w:color="auto" w:fill="FFFFFF"/>
          <w:lang w:bidi="ar"/>
        </w:rPr>
        <w:t>3.质疑供应商若对项目的某一</w:t>
      </w:r>
      <w:r>
        <w:rPr>
          <w:rFonts w:hint="eastAsia" w:ascii="宋体" w:hAnsi="宋体" w:cs="仿宋_GB2312"/>
          <w:kern w:val="0"/>
          <w:szCs w:val="21"/>
          <w:shd w:val="clear" w:color="auto" w:fill="FFFFFF"/>
          <w:lang w:bidi="ar"/>
        </w:rPr>
        <w:t>标项</w:t>
      </w:r>
      <w:r>
        <w:rPr>
          <w:rFonts w:ascii="宋体" w:hAnsi="宋体" w:cs="仿宋_GB2312"/>
          <w:kern w:val="0"/>
          <w:szCs w:val="21"/>
          <w:shd w:val="clear" w:color="auto" w:fill="FFFFFF"/>
          <w:lang w:bidi="ar"/>
        </w:rPr>
        <w:t>进行质疑，质疑函中应列明具体</w:t>
      </w:r>
      <w:r>
        <w:rPr>
          <w:rFonts w:hint="eastAsia" w:ascii="宋体" w:hAnsi="宋体" w:cs="仿宋_GB2312"/>
          <w:kern w:val="0"/>
          <w:szCs w:val="21"/>
          <w:shd w:val="clear" w:color="auto" w:fill="FFFFFF"/>
          <w:lang w:bidi="ar"/>
        </w:rPr>
        <w:t>标项</w:t>
      </w:r>
      <w:r>
        <w:rPr>
          <w:rFonts w:ascii="宋体" w:hAnsi="宋体" w:cs="仿宋_GB2312"/>
          <w:kern w:val="0"/>
          <w:szCs w:val="21"/>
          <w:shd w:val="clear" w:color="auto" w:fill="FFFFFF"/>
          <w:lang w:bidi="ar"/>
        </w:rPr>
        <w:t>。</w:t>
      </w:r>
    </w:p>
    <w:p>
      <w:pPr>
        <w:widowControl/>
        <w:spacing w:before="100" w:beforeAutospacing="1" w:after="100" w:afterAutospacing="1" w:line="360" w:lineRule="auto"/>
        <w:ind w:firstLine="640"/>
        <w:jc w:val="left"/>
        <w:rPr>
          <w:rFonts w:hint="eastAsia" w:ascii="宋体" w:hAnsi="宋体" w:cs="宋体"/>
          <w:szCs w:val="21"/>
        </w:rPr>
      </w:pPr>
      <w:r>
        <w:rPr>
          <w:rFonts w:ascii="宋体" w:hAnsi="宋体" w:cs="仿宋_GB2312"/>
          <w:kern w:val="0"/>
          <w:szCs w:val="21"/>
          <w:shd w:val="clear" w:color="auto" w:fill="FFFFFF"/>
          <w:lang w:bidi="ar"/>
        </w:rPr>
        <w:t>4.质疑函的质疑事项应具体、明确，并有必要的事实依据和法律依据。</w:t>
      </w:r>
    </w:p>
    <w:p>
      <w:pPr>
        <w:widowControl/>
        <w:spacing w:before="100" w:beforeAutospacing="1" w:after="100" w:afterAutospacing="1" w:line="360" w:lineRule="auto"/>
        <w:ind w:firstLine="640"/>
        <w:jc w:val="left"/>
        <w:rPr>
          <w:rFonts w:hint="eastAsia" w:ascii="宋体" w:hAnsi="宋体" w:cs="宋体"/>
          <w:szCs w:val="21"/>
        </w:rPr>
      </w:pPr>
      <w:r>
        <w:rPr>
          <w:rFonts w:ascii="宋体" w:hAnsi="宋体" w:cs="仿宋_GB2312"/>
          <w:kern w:val="0"/>
          <w:szCs w:val="21"/>
          <w:shd w:val="clear" w:color="auto" w:fill="FFFFFF"/>
          <w:lang w:bidi="ar"/>
        </w:rPr>
        <w:t>5.质疑函的质疑请求应与质疑事项相关。</w:t>
      </w:r>
    </w:p>
    <w:p>
      <w:pPr>
        <w:widowControl/>
        <w:spacing w:before="100" w:beforeAutospacing="1" w:after="100" w:afterAutospacing="1" w:line="360" w:lineRule="auto"/>
        <w:ind w:firstLine="640"/>
        <w:jc w:val="left"/>
        <w:rPr>
          <w:rFonts w:hint="eastAsia" w:ascii="宋体" w:hAnsi="宋体" w:cs="宋体"/>
          <w:szCs w:val="21"/>
        </w:rPr>
      </w:pPr>
      <w:r>
        <w:rPr>
          <w:rFonts w:ascii="宋体" w:hAnsi="宋体" w:cs="仿宋_GB2312"/>
          <w:kern w:val="0"/>
          <w:szCs w:val="21"/>
          <w:shd w:val="clear" w:color="auto" w:fill="FFFFFF"/>
          <w:lang w:bidi="ar"/>
        </w:rPr>
        <w:t>6.质疑供应商为自然人的，质疑函应由本人签字；质疑供应商为法人或者其他组织的，质疑函应由法定代表人、主要负责人，或者其授权代表签字或者盖章，并加盖公章。</w:t>
      </w:r>
    </w:p>
    <w:p>
      <w:pPr>
        <w:pStyle w:val="12"/>
        <w:ind w:firstLine="0" w:firstLineChars="0"/>
      </w:pPr>
    </w:p>
    <w:p>
      <w:pPr>
        <w:pStyle w:val="12"/>
        <w:ind w:firstLine="0" w:firstLineChars="0"/>
      </w:pPr>
    </w:p>
    <w:sectPr>
      <w:headerReference r:id="rId5" w:type="default"/>
      <w:footerReference r:id="rId6"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Times">
    <w:altName w:val="Times New Roman"/>
    <w:panose1 w:val="02020603050405020304"/>
    <w:charset w:val="00"/>
    <w:family w:val="roman"/>
    <w:pitch w:val="default"/>
    <w:sig w:usb0="E0002AFF" w:usb1="C0007841" w:usb2="00000009" w:usb3="00000000" w:csb0="000001FF" w:csb1="00000000"/>
  </w:font>
  <w:font w:name="等线">
    <w:panose1 w:val="02010600030101010101"/>
    <w:charset w:val="86"/>
    <w:family w:val="auto"/>
    <w:pitch w:val="default"/>
    <w:sig w:usb0="A00002BF" w:usb1="38CF7CFA" w:usb2="00000016" w:usb3="00000000" w:csb0="0004000F"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8905" cy="15494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28905" cy="154940"/>
                      </a:xfrm>
                      <a:prstGeom prst="rect">
                        <a:avLst/>
                      </a:prstGeom>
                      <a:noFill/>
                      <a:ln>
                        <a:noFill/>
                      </a:ln>
                      <a:effectLst/>
                    </wps:spPr>
                    <wps:txbx>
                      <w:txbxContent>
                        <w:p>
                          <w:pPr>
                            <w:pStyle w:val="19"/>
                          </w:pPr>
                          <w:r>
                            <w:fldChar w:fldCharType="begin"/>
                          </w:r>
                          <w:r>
                            <w:instrText xml:space="preserve"> PAGE  \* MERGEFORMAT </w:instrText>
                          </w:r>
                          <w:r>
                            <w:fldChar w:fldCharType="separate"/>
                          </w:r>
                          <w:r>
                            <w:rPr>
                              <w:lang/>
                            </w:rPr>
                            <w:t>35</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2.2pt;width:10.15pt;mso-position-horizontal:center;mso-position-horizontal-relative:margin;mso-wrap-style:none;z-index:251660288;mso-width-relative:page;mso-height-relative:page;" filled="f" stroked="f" coordsize="21600,21600" o:gfxdata="UEsDBAoAAAAAAIdO4kAAAAAAAAAAAAAAAAAEAAAAZHJzL1BLAwQUAAAACACHTuJAtT160dEAAAAD AQAADwAAAGRycy9kb3ducmV2LnhtbE2PMU/DMBCFd6T+B+sqsVG7pYIqxOlQiYWNgpDY3PgaR9jn yHbT5N9zsMByT6d3eu+7ej8FL0ZMuY+kYb1SIJDaaHvqNLy/Pd/tQORiyBofCTXMmGHfLG5qU9l4 pVccj6UTHEK5MhpcKUMlZW4dBpNXcUBi7xxTMIXX1EmbzJXDg5cbpR5kMD1xgzMDHhy2X8dL0PA4 fUQcMh7w8zy2yfXzzr/MWt8u1+oJRMGp/B3DDz6jQ8NMp3ghm4XXwI+U38neRt2DOLFutyCbWv5n b74BUEsDBBQAAAAIAIdO4kC6evei1AEAAKUDAAAOAAAAZHJzL2Uyb0RvYy54bWytU0tu2zAQ3Rfo HQjua8muUySC5SCFkaJA0RZIcwCaIi0C/IFDW/IF2ht01U33PZfP0SElOWm6ySIbajgcvnnvcbS6 7o0mBxFAOVvT+aykRFjuGmV3Nb3/dvvmkhKIzDZMOytqehRAr9evX606X4mFa51uRCAIYqHqfE3b GH1VFMBbYRjMnBcWD6ULhkXchl3RBNYhutHFoizfFZ0LjQ+OCwDMboZDOiKG5wA6KRUXG8f3Rtg4 oAahWURJ0CoPdJ3ZSil4/CIliEh0TVFpzCs2wXib1mK9YtUuMN8qPlJgz6HwRJNhymLTM9SGRUb2 Qf0HZRQPDpyMM+5MMQjJjqCKefnEm7uWeZG1oNXgz6bDy8Hyz4evgaimpm8psczgg59+/jj9+nP6 /Z0skz2dhwqr7jzWxf6963FopjxgMqnuZTDpi3oInqO5x7O5oo+Ep0uLy6vyghKOR/OL5dUym188 XPYB4gfhDElBTQO+XbaUHT5BRCJYOpWkXtbdKq3z+2n7TwILh4zIAzDeTjoGvimK/bYfxW1dc0Rt HQ5BTS3OPCX6o0WP07xMQZiC7RTsfVC7FonOM0vwN/uIlDLT1GGARdppg6+XBYyTlsbj8T5XPfxd 679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C1PXrR0QAAAAMBAAAPAAAAAAAAAAEAIAAAACIAAABk cnMvZG93bnJldi54bWxQSwECFAAUAAAACACHTuJAunr3otQBAAClAwAADgAAAAAAAAABACAAAAAg AQAAZHJzL2Uyb0RvYy54bWxQSwUGAAAAAAYABgBZAQAAZgUAAAAA ">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rPr>
                        <w:lang/>
                      </w:rP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pPr>
                          <w:r>
                            <w:fldChar w:fldCharType="begin"/>
                          </w:r>
                          <w:r>
                            <w:instrText xml:space="preserve"> PAGE  \* MERGEFORMAT </w:instrText>
                          </w:r>
                          <w:r>
                            <w:fldChar w:fldCharType="separate"/>
                          </w:r>
                          <w:r>
                            <w:rPr>
                              <w:lang/>
                            </w:rPr>
                            <w:t>60</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lXo9Bs0BAACnAwAADgAAAGRycy9lMm9Eb2MueG1srVPNjtMwEL4j8Q6W 7zRphVAVNV3tqlqEhABp4QFcx2ks+U8zbpO+ALwBJy7cea4+B2Mn6cJy2QMXZ/78zXyfJ5ubwRp2 UoDau5ovFyVnyknfaHeo+ZfP96/WnGEUrhHGO1Xzs0J+s335YtOHSq18502jgBGIw6oPNe9iDFVR oOyUFbjwQTlKth6siOTCoWhA9IRuTbEqyzdF76EJ4KVCpOhuTPIJEZ4D6NtWS7Xz8miViyMqKCMi UcJOB+TbPG3bKhk/ti2qyEzNiWnMJzUhe5/OYrsR1QFE6LScRhDPGeEJJyu0o6ZXqJ2Igh1B/wNl tQSPvo0L6W0xEsmKEItl+USbh04ElbmQ1BiuouP/g5UfTp+A6abmK86csPTgl+/fLj9+XX5+Za+T PH3AiqoeAtXF4c4PtDRzHCmYWA8t2PQlPozyJO75Kq4aIpPp0nq1XpeUkpSbHcIvHq8HwPhWecuS UXOg18uiitN7jGPpXJK6OX+vjckvaNxfAcIcIyqvwHQ7MRknTlYc9sNEb++bM7HraQ1q7mjrOTPv HKmcNmY2YDb2s3EMoA8dDbrMU2K4PUYaKU+aOoywxDA59H6Z67RraUH+9HPV4/+1/Q1QSwMECgAA AAAAh07iQAAAAAAAAAAAAAAAAAYAAABfcmVscy9QSwMEFAAAAAgAh07iQIoUZjzRAAAAlAEAAAsA AABfcmVscy8ucmVsc6WQwWrDMAyG74O9g9F9cZrDGKNOL6PQa+kewNiKYxpbRjLZ+vbzDoNl9Laj fqHvE//+8JkWtSJLpGxg1/WgMDvyMQcD75fj0wsoqTZ7u1BGAzcUOIyPD/szLra2I5ljEdUoWQzM tZZXrcXNmKx0VDC3zUScbG0jB12su9qAeuj7Z82/GTBumOrkDfDJD6Aut9LMf9gpOiahqXaOkqZp iu4eVQe2ZY7uyDbhG7lGsxywGvAsGgdqWdd+BH1fv/un3tNHPuO61X6HjOuPV2+6HL8AUEsDBBQA AAAIAIdO4kB+5uUg9wAAAOEBAAATAAAAW0NvbnRlbnRfVHlwZXNdLnhtbJWRQU7DMBBF90jcwfIW JU67QAgl6YK0S0CoHGBkTxKLZGx5TGhvj5O2G0SRWNoz/78nu9wcxkFMGNg6quQqL6RA0s5Y6ir5 vt9lD1JwBDIwOMJKHpHlpr69KfdHjyxSmriSfYz+USnWPY7AufNIadK6MEJMx9ApD/oDOlTrorhX 2lFEilmcO2RdNtjC5xDF9pCuTyYBB5bi6bQ4syoJ3g9WQ0ymaiLzg5KdCXlKLjvcW893SUOqXwnz 5DrgnHtJTxOsQfEKIT7DmDSUCayM+6KAU/53yWw5cuba1mrMm8BNir3hdLG61o5r1zj93/Ltkrp0 q+WD6m9QSwECFAAUAAAACACHTuJAfublIPcAAADhAQAAEwAAAAAAAAABACAAAAA1BAAAW0NvbnRl bnRfVHlwZXNdLnhtbFBLAQIUAAoAAAAAAIdO4kAAAAAAAAAAAAAAAAAGAAAAAAAAAAAAEAAAABcD AABfcmVscy9QSwECFAAUAAAACACHTuJAihRmPNEAAACUAQAACwAAAAAAAAABACAAAAA7AwAAX3Jl bHMvLnJlbHNQSwECFAAKAAAAAACHTuJAAAAAAAAAAAAAAAAABAAAAAAAAAAAABAAAAAAAAAAZHJz L1BLAQIUABQAAAAIAIdO4kDOqXm5zwAAAAUBAAAPAAAAAAAAAAEAIAAAACIAAABkcnMvZG93bnJl di54bWxQSwECFAAUAAAACACHTuJAlXo9Bs0BAACnAwAADgAAAAAAAAABACAAAAAeAQAAZHJzL2Uy b0RvYy54bWxQSwUGAAAAAAYABgBZAQAAXQUAAAAA ">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rPr>
                        <w:lang/>
                      </w:rP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EFD4B"/>
    <w:multiLevelType w:val="singleLevel"/>
    <w:tmpl w:val="90CEFD4B"/>
    <w:lvl w:ilvl="0" w:tentative="0">
      <w:start w:val="5"/>
      <w:numFmt w:val="chineseCounting"/>
      <w:suff w:val="nothing"/>
      <w:lvlText w:val="%1、"/>
      <w:lvlJc w:val="left"/>
      <w:rPr>
        <w:rFonts w:hint="eastAsia"/>
      </w:rPr>
    </w:lvl>
  </w:abstractNum>
  <w:abstractNum w:abstractNumId="1">
    <w:nsid w:val="9A136B9E"/>
    <w:multiLevelType w:val="singleLevel"/>
    <w:tmpl w:val="9A136B9E"/>
    <w:lvl w:ilvl="0" w:tentative="0">
      <w:start w:val="2"/>
      <w:numFmt w:val="chineseCounting"/>
      <w:suff w:val="space"/>
      <w:lvlText w:val="第%1章"/>
      <w:lvlJc w:val="left"/>
      <w:rPr>
        <w:rFonts w:hint="eastAsia"/>
        <w:lang w:val="en-US"/>
      </w:rPr>
    </w:lvl>
  </w:abstractNum>
  <w:abstractNum w:abstractNumId="2">
    <w:nsid w:val="D86785CA"/>
    <w:multiLevelType w:val="singleLevel"/>
    <w:tmpl w:val="D86785CA"/>
    <w:lvl w:ilvl="0" w:tentative="0">
      <w:start w:val="3"/>
      <w:numFmt w:val="chineseCounting"/>
      <w:suff w:val="nothing"/>
      <w:lvlText w:val="（%1）"/>
      <w:lvlJc w:val="left"/>
      <w:rPr>
        <w:rFonts w:hint="eastAsia"/>
      </w:rPr>
    </w:lvl>
  </w:abstractNum>
  <w:abstractNum w:abstractNumId="3">
    <w:nsid w:val="EB9D31F2"/>
    <w:multiLevelType w:val="singleLevel"/>
    <w:tmpl w:val="EB9D31F2"/>
    <w:lvl w:ilvl="0" w:tentative="0">
      <w:start w:val="5"/>
      <w:numFmt w:val="chineseCounting"/>
      <w:suff w:val="nothing"/>
      <w:lvlText w:val="%1、"/>
      <w:lvlJc w:val="left"/>
      <w:rPr>
        <w:rFonts w:hint="eastAsia"/>
      </w:rPr>
    </w:lvl>
  </w:abstractNum>
  <w:abstractNum w:abstractNumId="4">
    <w:nsid w:val="0000000D"/>
    <w:multiLevelType w:val="multilevel"/>
    <w:tmpl w:val="0000000D"/>
    <w:lvl w:ilvl="0" w:tentative="0">
      <w:start w:val="1"/>
      <w:numFmt w:val="chineseCountingThousand"/>
      <w:suff w:val="space"/>
      <w:lvlText w:val="第%1章"/>
      <w:lvlJc w:val="left"/>
      <w:pPr>
        <w:ind w:left="2240"/>
      </w:pPr>
      <w:rPr>
        <w:rFonts w:hint="eastAsia" w:cs="Times New Roman"/>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108"/>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5">
    <w:nsid w:val="0000000E"/>
    <w:multiLevelType w:val="multilevel"/>
    <w:tmpl w:val="0000000E"/>
    <w:lvl w:ilvl="0" w:tentative="0">
      <w:start w:val="5"/>
      <w:numFmt w:val="chineseCounting"/>
      <w:suff w:val="nothing"/>
      <w:lvlText w:val="（%1）"/>
      <w:lvlJc w:val="left"/>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6">
    <w:nsid w:val="00000012"/>
    <w:multiLevelType w:val="singleLevel"/>
    <w:tmpl w:val="00000012"/>
    <w:lvl w:ilvl="0" w:tentative="0">
      <w:start w:val="1"/>
      <w:numFmt w:val="decimal"/>
      <w:pStyle w:val="9"/>
      <w:lvlText w:val="%1."/>
      <w:lvlJc w:val="left"/>
      <w:pPr>
        <w:tabs>
          <w:tab w:val="left" w:pos="360"/>
        </w:tabs>
        <w:ind w:left="360" w:hanging="360"/>
      </w:pPr>
      <w:rPr>
        <w:rFonts w:cs="Times New Roman"/>
      </w:rPr>
    </w:lvl>
  </w:abstractNum>
  <w:abstractNum w:abstractNumId="7">
    <w:nsid w:val="00CC306C"/>
    <w:multiLevelType w:val="multilevel"/>
    <w:tmpl w:val="00CC306C"/>
    <w:lvl w:ilvl="0" w:tentative="0">
      <w:start w:val="7"/>
      <w:numFmt w:val="japaneseCounting"/>
      <w:lvlText w:val="第%1条"/>
      <w:lvlJc w:val="left"/>
      <w:pPr>
        <w:tabs>
          <w:tab w:val="left" w:pos="1365"/>
        </w:tabs>
        <w:ind w:left="1365" w:hanging="945"/>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0C8D3708"/>
    <w:multiLevelType w:val="multilevel"/>
    <w:tmpl w:val="0C8D3708"/>
    <w:lvl w:ilvl="0" w:tentative="0">
      <w:start w:val="2"/>
      <w:numFmt w:val="japaneseCounting"/>
      <w:lvlText w:val="%1、"/>
      <w:lvlJc w:val="left"/>
      <w:pPr>
        <w:ind w:left="930" w:hanging="510"/>
      </w:pPr>
      <w:rPr>
        <w:rFonts w:hint="default"/>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2F3820AD"/>
    <w:multiLevelType w:val="multilevel"/>
    <w:tmpl w:val="2F3820AD"/>
    <w:lvl w:ilvl="0" w:tentative="0">
      <w:start w:val="1"/>
      <w:numFmt w:val="chineseCountingThousand"/>
      <w:pStyle w:val="71"/>
      <w:suff w:val="space"/>
      <w:lvlText w:val="第%1章"/>
      <w:lvlJc w:val="left"/>
      <w:pPr>
        <w:ind w:left="3118" w:hanging="425"/>
      </w:pPr>
      <w:rPr>
        <w:rFonts w:hint="default" w:ascii="Times New Roman" w:hAnsi="Times New Roman" w:eastAsia="宋体"/>
        <w:b/>
        <w:i w:val="0"/>
        <w:sz w:val="36"/>
        <w:lang w:val="en-US"/>
      </w:rPr>
    </w:lvl>
    <w:lvl w:ilvl="1" w:tentative="0">
      <w:start w:val="1"/>
      <w:numFmt w:val="decimal"/>
      <w:isLgl/>
      <w:suff w:val="space"/>
      <w:lvlText w:val="%1.%2"/>
      <w:lvlJc w:val="left"/>
      <w:pPr>
        <w:ind w:left="-1418" w:hanging="992"/>
      </w:pPr>
      <w:rPr>
        <w:rFonts w:hint="default" w:ascii="Times New Roman" w:hAnsi="Times New Roman" w:eastAsia="宋体"/>
        <w:b/>
        <w:i w:val="0"/>
        <w:sz w:val="32"/>
        <w:szCs w:val="32"/>
      </w:rPr>
    </w:lvl>
    <w:lvl w:ilvl="2" w:tentative="0">
      <w:start w:val="1"/>
      <w:numFmt w:val="decimal"/>
      <w:isLgl/>
      <w:suff w:val="space"/>
      <w:lvlText w:val="%1.%2.%3"/>
      <w:lvlJc w:val="left"/>
      <w:pPr>
        <w:ind w:left="-1275" w:hanging="1135"/>
      </w:pPr>
      <w:rPr>
        <w:b/>
        <w:bCs w:val="0"/>
        <w:i w:val="0"/>
        <w:iCs w:val="0"/>
        <w:caps w:val="0"/>
        <w:smallCaps w:val="0"/>
        <w:strike w:val="0"/>
        <w:dstrike w:val="0"/>
        <w:vanish w:val="0"/>
        <w:color w:val="000000"/>
        <w:spacing w:val="0"/>
        <w:position w:val="0"/>
        <w:sz w:val="30"/>
        <w:szCs w:val="30"/>
        <w:u w:val="none"/>
        <w:vertAlign w:val="baseline"/>
      </w:rPr>
    </w:lvl>
    <w:lvl w:ilvl="3" w:tentative="0">
      <w:start w:val="1"/>
      <w:numFmt w:val="decimal"/>
      <w:isLgl/>
      <w:suff w:val="space"/>
      <w:lvlText w:val="%1.%2.%3.%4"/>
      <w:lvlJc w:val="left"/>
      <w:pPr>
        <w:ind w:left="-426" w:hanging="1984"/>
      </w:pPr>
      <w:rPr>
        <w:b w:val="0"/>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isLgl/>
      <w:suff w:val="space"/>
      <w:lvlText w:val="%1.%2.%3.%4.%5"/>
      <w:lvlJc w:val="left"/>
      <w:pPr>
        <w:ind w:left="141" w:hanging="2551"/>
      </w:pPr>
      <w:rPr>
        <w:b w:val="0"/>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850" w:hanging="3260"/>
      </w:pPr>
      <w:rPr>
        <w:rFonts w:hint="eastAsia" w:eastAsia="宋体"/>
        <w:b/>
        <w:i w:val="0"/>
        <w:sz w:val="21"/>
      </w:rPr>
    </w:lvl>
    <w:lvl w:ilvl="6" w:tentative="0">
      <w:start w:val="1"/>
      <w:numFmt w:val="decimal"/>
      <w:isLgl/>
      <w:lvlText w:val="%1.%2.%3.%4.%5.%6.%7"/>
      <w:lvlJc w:val="left"/>
      <w:pPr>
        <w:ind w:left="1417" w:hanging="1276"/>
      </w:pPr>
      <w:rPr>
        <w:rFonts w:hint="eastAsia"/>
      </w:rPr>
    </w:lvl>
    <w:lvl w:ilvl="7" w:tentative="0">
      <w:start w:val="1"/>
      <w:numFmt w:val="decimal"/>
      <w:isLgl/>
      <w:lvlText w:val="%1.%2.%3.%4.%5.%6.%7.%8"/>
      <w:lvlJc w:val="left"/>
      <w:pPr>
        <w:ind w:left="1984" w:hanging="1418"/>
      </w:pPr>
      <w:rPr>
        <w:rFonts w:hint="eastAsia"/>
      </w:rPr>
    </w:lvl>
    <w:lvl w:ilvl="8" w:tentative="0">
      <w:start w:val="1"/>
      <w:numFmt w:val="decimal"/>
      <w:isLgl/>
      <w:lvlText w:val="%1.%2.%3.%4.%5.%6.%7.%8.%9"/>
      <w:lvlJc w:val="left"/>
      <w:pPr>
        <w:ind w:left="2692" w:hanging="1700"/>
      </w:pPr>
      <w:rPr>
        <w:rFonts w:hint="eastAsia"/>
      </w:rPr>
    </w:lvl>
  </w:abstractNum>
  <w:abstractNum w:abstractNumId="10">
    <w:nsid w:val="457D5AA2"/>
    <w:multiLevelType w:val="singleLevel"/>
    <w:tmpl w:val="457D5AA2"/>
    <w:lvl w:ilvl="0" w:tentative="0">
      <w:start w:val="2"/>
      <w:numFmt w:val="chineseCounting"/>
      <w:suff w:val="nothing"/>
      <w:lvlText w:val="（%1）"/>
      <w:lvlJc w:val="left"/>
      <w:rPr>
        <w:rFonts w:hint="eastAsia"/>
      </w:rPr>
    </w:lvl>
  </w:abstractNum>
  <w:num w:numId="1">
    <w:abstractNumId w:val="6"/>
  </w:num>
  <w:num w:numId="2">
    <w:abstractNumId w:val="9"/>
  </w:num>
  <w:num w:numId="3">
    <w:abstractNumId w:val="4"/>
  </w:num>
  <w:num w:numId="4">
    <w:abstractNumId w:val="0"/>
  </w:num>
  <w:num w:numId="5">
    <w:abstractNumId w:val="1"/>
  </w:num>
  <w:num w:numId="6">
    <w:abstractNumId w:val="8"/>
  </w:num>
  <w:num w:numId="7">
    <w:abstractNumId w:val="10"/>
  </w:num>
  <w:num w:numId="8">
    <w:abstractNumId w:val="2"/>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319"/>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3"/>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FE3"/>
    <w:rsid w:val="00000D35"/>
    <w:rsid w:val="00007011"/>
    <w:rsid w:val="0001332E"/>
    <w:rsid w:val="00024365"/>
    <w:rsid w:val="00026AD4"/>
    <w:rsid w:val="00030E4F"/>
    <w:rsid w:val="0003582A"/>
    <w:rsid w:val="00047AA4"/>
    <w:rsid w:val="00057B7D"/>
    <w:rsid w:val="00070210"/>
    <w:rsid w:val="000718A5"/>
    <w:rsid w:val="00075941"/>
    <w:rsid w:val="00080A7B"/>
    <w:rsid w:val="00082593"/>
    <w:rsid w:val="00085E3F"/>
    <w:rsid w:val="00090804"/>
    <w:rsid w:val="00091670"/>
    <w:rsid w:val="000921AF"/>
    <w:rsid w:val="00094179"/>
    <w:rsid w:val="00094485"/>
    <w:rsid w:val="000A0990"/>
    <w:rsid w:val="000A0E0B"/>
    <w:rsid w:val="000A35E4"/>
    <w:rsid w:val="000A38A7"/>
    <w:rsid w:val="000A4ADE"/>
    <w:rsid w:val="000A6518"/>
    <w:rsid w:val="000B0AD4"/>
    <w:rsid w:val="000B29C4"/>
    <w:rsid w:val="000B3F04"/>
    <w:rsid w:val="000B4BA2"/>
    <w:rsid w:val="000C77EB"/>
    <w:rsid w:val="000D0853"/>
    <w:rsid w:val="000D3325"/>
    <w:rsid w:val="000D72E0"/>
    <w:rsid w:val="000E151A"/>
    <w:rsid w:val="000E2FB6"/>
    <w:rsid w:val="000F1513"/>
    <w:rsid w:val="000F4D61"/>
    <w:rsid w:val="001129F3"/>
    <w:rsid w:val="00112A17"/>
    <w:rsid w:val="00112C79"/>
    <w:rsid w:val="00114D92"/>
    <w:rsid w:val="00123E6F"/>
    <w:rsid w:val="0013112C"/>
    <w:rsid w:val="00134363"/>
    <w:rsid w:val="00137FEA"/>
    <w:rsid w:val="00142CC0"/>
    <w:rsid w:val="001452A8"/>
    <w:rsid w:val="00150F94"/>
    <w:rsid w:val="001617C1"/>
    <w:rsid w:val="001649AB"/>
    <w:rsid w:val="00166A7A"/>
    <w:rsid w:val="00171523"/>
    <w:rsid w:val="00172DA6"/>
    <w:rsid w:val="00177A25"/>
    <w:rsid w:val="00182178"/>
    <w:rsid w:val="00186320"/>
    <w:rsid w:val="00192FD6"/>
    <w:rsid w:val="00193FFB"/>
    <w:rsid w:val="001A3617"/>
    <w:rsid w:val="001B7925"/>
    <w:rsid w:val="001C41A0"/>
    <w:rsid w:val="001C7155"/>
    <w:rsid w:val="001D1837"/>
    <w:rsid w:val="001D28E5"/>
    <w:rsid w:val="001D31C9"/>
    <w:rsid w:val="001E005C"/>
    <w:rsid w:val="001E301A"/>
    <w:rsid w:val="001E47E8"/>
    <w:rsid w:val="001F0462"/>
    <w:rsid w:val="001F06F7"/>
    <w:rsid w:val="001F079A"/>
    <w:rsid w:val="001F34FA"/>
    <w:rsid w:val="001F4EF0"/>
    <w:rsid w:val="001F6318"/>
    <w:rsid w:val="001F7BE6"/>
    <w:rsid w:val="002001E2"/>
    <w:rsid w:val="00201C00"/>
    <w:rsid w:val="00202B4D"/>
    <w:rsid w:val="00211937"/>
    <w:rsid w:val="00213D4D"/>
    <w:rsid w:val="00223C01"/>
    <w:rsid w:val="00224261"/>
    <w:rsid w:val="0023161E"/>
    <w:rsid w:val="00233D23"/>
    <w:rsid w:val="00234BF4"/>
    <w:rsid w:val="002433FD"/>
    <w:rsid w:val="00246239"/>
    <w:rsid w:val="00250FA9"/>
    <w:rsid w:val="00251B14"/>
    <w:rsid w:val="0025490B"/>
    <w:rsid w:val="00270493"/>
    <w:rsid w:val="0027389A"/>
    <w:rsid w:val="00276989"/>
    <w:rsid w:val="00287291"/>
    <w:rsid w:val="00290DB6"/>
    <w:rsid w:val="002933E3"/>
    <w:rsid w:val="00293D30"/>
    <w:rsid w:val="002A2062"/>
    <w:rsid w:val="002A4192"/>
    <w:rsid w:val="002A4EC2"/>
    <w:rsid w:val="002B4B72"/>
    <w:rsid w:val="002B5E0C"/>
    <w:rsid w:val="002C10E2"/>
    <w:rsid w:val="002D449E"/>
    <w:rsid w:val="002D6086"/>
    <w:rsid w:val="002E1A17"/>
    <w:rsid w:val="002E5228"/>
    <w:rsid w:val="002E6112"/>
    <w:rsid w:val="002F2264"/>
    <w:rsid w:val="002F4885"/>
    <w:rsid w:val="002F5C82"/>
    <w:rsid w:val="00300CE2"/>
    <w:rsid w:val="00305067"/>
    <w:rsid w:val="0030595B"/>
    <w:rsid w:val="00315AD1"/>
    <w:rsid w:val="00320783"/>
    <w:rsid w:val="00321107"/>
    <w:rsid w:val="0032600A"/>
    <w:rsid w:val="00326574"/>
    <w:rsid w:val="00327C44"/>
    <w:rsid w:val="00333E14"/>
    <w:rsid w:val="00341E22"/>
    <w:rsid w:val="00344582"/>
    <w:rsid w:val="00345A33"/>
    <w:rsid w:val="00347D8C"/>
    <w:rsid w:val="00354A19"/>
    <w:rsid w:val="00357931"/>
    <w:rsid w:val="0037093F"/>
    <w:rsid w:val="00373B50"/>
    <w:rsid w:val="0037518A"/>
    <w:rsid w:val="003756C7"/>
    <w:rsid w:val="003810CA"/>
    <w:rsid w:val="0038147A"/>
    <w:rsid w:val="0038436A"/>
    <w:rsid w:val="003921AF"/>
    <w:rsid w:val="00396788"/>
    <w:rsid w:val="003A0A9B"/>
    <w:rsid w:val="003A1119"/>
    <w:rsid w:val="003A2887"/>
    <w:rsid w:val="003A2AE4"/>
    <w:rsid w:val="003A7EB3"/>
    <w:rsid w:val="003B6526"/>
    <w:rsid w:val="003C484E"/>
    <w:rsid w:val="003D0192"/>
    <w:rsid w:val="003D07D7"/>
    <w:rsid w:val="003D7403"/>
    <w:rsid w:val="003E24D6"/>
    <w:rsid w:val="003E77D1"/>
    <w:rsid w:val="0040558D"/>
    <w:rsid w:val="00406386"/>
    <w:rsid w:val="004125C2"/>
    <w:rsid w:val="00421FB1"/>
    <w:rsid w:val="004224EF"/>
    <w:rsid w:val="004225BD"/>
    <w:rsid w:val="00422927"/>
    <w:rsid w:val="00422953"/>
    <w:rsid w:val="00433AFA"/>
    <w:rsid w:val="00464761"/>
    <w:rsid w:val="00464C7D"/>
    <w:rsid w:val="00464EE9"/>
    <w:rsid w:val="00467339"/>
    <w:rsid w:val="0047115C"/>
    <w:rsid w:val="00475CA0"/>
    <w:rsid w:val="00476D65"/>
    <w:rsid w:val="00480E4C"/>
    <w:rsid w:val="00486199"/>
    <w:rsid w:val="00490AF5"/>
    <w:rsid w:val="00491B27"/>
    <w:rsid w:val="00492DF7"/>
    <w:rsid w:val="004A22B6"/>
    <w:rsid w:val="004A2636"/>
    <w:rsid w:val="004B1D2F"/>
    <w:rsid w:val="004B636D"/>
    <w:rsid w:val="004B7210"/>
    <w:rsid w:val="004C011E"/>
    <w:rsid w:val="004C3469"/>
    <w:rsid w:val="004C6602"/>
    <w:rsid w:val="004C668D"/>
    <w:rsid w:val="004C732A"/>
    <w:rsid w:val="004C7F4D"/>
    <w:rsid w:val="004D0A98"/>
    <w:rsid w:val="004D4AD6"/>
    <w:rsid w:val="004D71E4"/>
    <w:rsid w:val="004E0A6A"/>
    <w:rsid w:val="004E588E"/>
    <w:rsid w:val="004F00D8"/>
    <w:rsid w:val="004F0CAC"/>
    <w:rsid w:val="004F26E5"/>
    <w:rsid w:val="004F3286"/>
    <w:rsid w:val="004F705B"/>
    <w:rsid w:val="00500560"/>
    <w:rsid w:val="00500CB3"/>
    <w:rsid w:val="005024D9"/>
    <w:rsid w:val="00502855"/>
    <w:rsid w:val="00507F67"/>
    <w:rsid w:val="005125A0"/>
    <w:rsid w:val="0051418B"/>
    <w:rsid w:val="00514ED7"/>
    <w:rsid w:val="00523C26"/>
    <w:rsid w:val="00524BDE"/>
    <w:rsid w:val="00525867"/>
    <w:rsid w:val="0052597E"/>
    <w:rsid w:val="005277DD"/>
    <w:rsid w:val="00536288"/>
    <w:rsid w:val="0054411B"/>
    <w:rsid w:val="00544E29"/>
    <w:rsid w:val="00553F9A"/>
    <w:rsid w:val="005564D0"/>
    <w:rsid w:val="0056281E"/>
    <w:rsid w:val="00567AB3"/>
    <w:rsid w:val="005830E3"/>
    <w:rsid w:val="00584C4E"/>
    <w:rsid w:val="00584E5A"/>
    <w:rsid w:val="005A4264"/>
    <w:rsid w:val="005A5DEB"/>
    <w:rsid w:val="005B013F"/>
    <w:rsid w:val="005B7563"/>
    <w:rsid w:val="005B7F6E"/>
    <w:rsid w:val="005C2685"/>
    <w:rsid w:val="005C2B58"/>
    <w:rsid w:val="005C368A"/>
    <w:rsid w:val="005C3D81"/>
    <w:rsid w:val="005D18B2"/>
    <w:rsid w:val="005D26D0"/>
    <w:rsid w:val="005D3559"/>
    <w:rsid w:val="005E2905"/>
    <w:rsid w:val="005E293A"/>
    <w:rsid w:val="005E653B"/>
    <w:rsid w:val="005F195B"/>
    <w:rsid w:val="005F4E0A"/>
    <w:rsid w:val="006028A0"/>
    <w:rsid w:val="00603B15"/>
    <w:rsid w:val="00614227"/>
    <w:rsid w:val="006218F2"/>
    <w:rsid w:val="00627BE8"/>
    <w:rsid w:val="00642814"/>
    <w:rsid w:val="00643BBA"/>
    <w:rsid w:val="00650FD1"/>
    <w:rsid w:val="006535FD"/>
    <w:rsid w:val="00654BC5"/>
    <w:rsid w:val="0065712C"/>
    <w:rsid w:val="0066176D"/>
    <w:rsid w:val="00664554"/>
    <w:rsid w:val="006710DC"/>
    <w:rsid w:val="00671B9C"/>
    <w:rsid w:val="00673F92"/>
    <w:rsid w:val="00680296"/>
    <w:rsid w:val="00681571"/>
    <w:rsid w:val="00683E40"/>
    <w:rsid w:val="00686031"/>
    <w:rsid w:val="00694944"/>
    <w:rsid w:val="00694A9A"/>
    <w:rsid w:val="00694E36"/>
    <w:rsid w:val="00695EAD"/>
    <w:rsid w:val="00696B6B"/>
    <w:rsid w:val="00696BA6"/>
    <w:rsid w:val="006A05E6"/>
    <w:rsid w:val="006A3C83"/>
    <w:rsid w:val="006A4390"/>
    <w:rsid w:val="006A7B0C"/>
    <w:rsid w:val="006B7A54"/>
    <w:rsid w:val="006C1721"/>
    <w:rsid w:val="006C2721"/>
    <w:rsid w:val="006C6DC5"/>
    <w:rsid w:val="006D0739"/>
    <w:rsid w:val="006D2BC8"/>
    <w:rsid w:val="006D2DE6"/>
    <w:rsid w:val="006D317A"/>
    <w:rsid w:val="006E4AC5"/>
    <w:rsid w:val="006E6259"/>
    <w:rsid w:val="006E6F60"/>
    <w:rsid w:val="006F0DD6"/>
    <w:rsid w:val="006F0FED"/>
    <w:rsid w:val="006F1DB1"/>
    <w:rsid w:val="006F1F2B"/>
    <w:rsid w:val="006F7C97"/>
    <w:rsid w:val="007123E2"/>
    <w:rsid w:val="00713131"/>
    <w:rsid w:val="00713EE2"/>
    <w:rsid w:val="0071580C"/>
    <w:rsid w:val="00716501"/>
    <w:rsid w:val="00717B9C"/>
    <w:rsid w:val="007200B1"/>
    <w:rsid w:val="00725A47"/>
    <w:rsid w:val="0072623E"/>
    <w:rsid w:val="007407BD"/>
    <w:rsid w:val="007443EB"/>
    <w:rsid w:val="00744B0E"/>
    <w:rsid w:val="00744EE4"/>
    <w:rsid w:val="00757AF4"/>
    <w:rsid w:val="007669C0"/>
    <w:rsid w:val="00771916"/>
    <w:rsid w:val="0077671C"/>
    <w:rsid w:val="00776833"/>
    <w:rsid w:val="00777B8E"/>
    <w:rsid w:val="0078269C"/>
    <w:rsid w:val="00782DDB"/>
    <w:rsid w:val="007A6DAE"/>
    <w:rsid w:val="007B6896"/>
    <w:rsid w:val="007D626C"/>
    <w:rsid w:val="007E158F"/>
    <w:rsid w:val="007E4139"/>
    <w:rsid w:val="007E4AFB"/>
    <w:rsid w:val="007F1171"/>
    <w:rsid w:val="00805E34"/>
    <w:rsid w:val="008100DF"/>
    <w:rsid w:val="00812E56"/>
    <w:rsid w:val="00816A89"/>
    <w:rsid w:val="0081771A"/>
    <w:rsid w:val="00823913"/>
    <w:rsid w:val="0084105B"/>
    <w:rsid w:val="00863CB6"/>
    <w:rsid w:val="00870FA5"/>
    <w:rsid w:val="00872AF1"/>
    <w:rsid w:val="0087443B"/>
    <w:rsid w:val="00875040"/>
    <w:rsid w:val="0087765A"/>
    <w:rsid w:val="00884F7E"/>
    <w:rsid w:val="00890008"/>
    <w:rsid w:val="0089417E"/>
    <w:rsid w:val="008A1097"/>
    <w:rsid w:val="008A5C20"/>
    <w:rsid w:val="008B14C2"/>
    <w:rsid w:val="008B1D45"/>
    <w:rsid w:val="008B606F"/>
    <w:rsid w:val="008B7563"/>
    <w:rsid w:val="008D44E5"/>
    <w:rsid w:val="008D670C"/>
    <w:rsid w:val="008E7203"/>
    <w:rsid w:val="008F1B3A"/>
    <w:rsid w:val="008F55B0"/>
    <w:rsid w:val="008F7802"/>
    <w:rsid w:val="00901C68"/>
    <w:rsid w:val="00914DD6"/>
    <w:rsid w:val="00915391"/>
    <w:rsid w:val="009166B9"/>
    <w:rsid w:val="009303AE"/>
    <w:rsid w:val="009325C8"/>
    <w:rsid w:val="00935718"/>
    <w:rsid w:val="00935D0C"/>
    <w:rsid w:val="00935D36"/>
    <w:rsid w:val="00941678"/>
    <w:rsid w:val="00942758"/>
    <w:rsid w:val="00943449"/>
    <w:rsid w:val="00945720"/>
    <w:rsid w:val="00947A14"/>
    <w:rsid w:val="00947FDA"/>
    <w:rsid w:val="00952FD3"/>
    <w:rsid w:val="0095737A"/>
    <w:rsid w:val="00965BE6"/>
    <w:rsid w:val="0097186B"/>
    <w:rsid w:val="009754E8"/>
    <w:rsid w:val="00985CB5"/>
    <w:rsid w:val="00990195"/>
    <w:rsid w:val="00995A6A"/>
    <w:rsid w:val="00996793"/>
    <w:rsid w:val="009A3CAE"/>
    <w:rsid w:val="009A3D0C"/>
    <w:rsid w:val="009A68F8"/>
    <w:rsid w:val="009A694D"/>
    <w:rsid w:val="009B0030"/>
    <w:rsid w:val="009B6AE1"/>
    <w:rsid w:val="009B6B35"/>
    <w:rsid w:val="009B7810"/>
    <w:rsid w:val="009C1028"/>
    <w:rsid w:val="009C4C84"/>
    <w:rsid w:val="009D0295"/>
    <w:rsid w:val="009D363F"/>
    <w:rsid w:val="009E2CFB"/>
    <w:rsid w:val="009E7798"/>
    <w:rsid w:val="009F5CF5"/>
    <w:rsid w:val="009F651E"/>
    <w:rsid w:val="00A024C8"/>
    <w:rsid w:val="00A0538E"/>
    <w:rsid w:val="00A16E4C"/>
    <w:rsid w:val="00A2278A"/>
    <w:rsid w:val="00A26276"/>
    <w:rsid w:val="00A35CD1"/>
    <w:rsid w:val="00A4171F"/>
    <w:rsid w:val="00A644EA"/>
    <w:rsid w:val="00A701B0"/>
    <w:rsid w:val="00A72290"/>
    <w:rsid w:val="00A72F8E"/>
    <w:rsid w:val="00A8374D"/>
    <w:rsid w:val="00A844CD"/>
    <w:rsid w:val="00A8585A"/>
    <w:rsid w:val="00A87464"/>
    <w:rsid w:val="00A93546"/>
    <w:rsid w:val="00A95400"/>
    <w:rsid w:val="00A97D61"/>
    <w:rsid w:val="00AA14BC"/>
    <w:rsid w:val="00AA1BA0"/>
    <w:rsid w:val="00AB50A8"/>
    <w:rsid w:val="00AB5FE3"/>
    <w:rsid w:val="00AC1B61"/>
    <w:rsid w:val="00AC7F4E"/>
    <w:rsid w:val="00AD0D47"/>
    <w:rsid w:val="00AD4701"/>
    <w:rsid w:val="00AD5831"/>
    <w:rsid w:val="00AD6083"/>
    <w:rsid w:val="00AD7451"/>
    <w:rsid w:val="00AE010B"/>
    <w:rsid w:val="00AE1F2D"/>
    <w:rsid w:val="00AE5171"/>
    <w:rsid w:val="00AF5D54"/>
    <w:rsid w:val="00B0467F"/>
    <w:rsid w:val="00B120A7"/>
    <w:rsid w:val="00B133AB"/>
    <w:rsid w:val="00B1605A"/>
    <w:rsid w:val="00B217EC"/>
    <w:rsid w:val="00B23709"/>
    <w:rsid w:val="00B2385A"/>
    <w:rsid w:val="00B27298"/>
    <w:rsid w:val="00B3061E"/>
    <w:rsid w:val="00B3363C"/>
    <w:rsid w:val="00B3387A"/>
    <w:rsid w:val="00B378D4"/>
    <w:rsid w:val="00B41D7F"/>
    <w:rsid w:val="00B42BE6"/>
    <w:rsid w:val="00B45193"/>
    <w:rsid w:val="00B4695C"/>
    <w:rsid w:val="00B505C0"/>
    <w:rsid w:val="00B506C9"/>
    <w:rsid w:val="00B52256"/>
    <w:rsid w:val="00B53937"/>
    <w:rsid w:val="00B664D8"/>
    <w:rsid w:val="00B86F2F"/>
    <w:rsid w:val="00B86FC7"/>
    <w:rsid w:val="00B9117B"/>
    <w:rsid w:val="00BC0A73"/>
    <w:rsid w:val="00BC5354"/>
    <w:rsid w:val="00BC6B84"/>
    <w:rsid w:val="00BD12A5"/>
    <w:rsid w:val="00BE09F2"/>
    <w:rsid w:val="00BE2F36"/>
    <w:rsid w:val="00BE3EFB"/>
    <w:rsid w:val="00BE4937"/>
    <w:rsid w:val="00BF2AB8"/>
    <w:rsid w:val="00BF611C"/>
    <w:rsid w:val="00BF6505"/>
    <w:rsid w:val="00C03692"/>
    <w:rsid w:val="00C070F9"/>
    <w:rsid w:val="00C242D1"/>
    <w:rsid w:val="00C25515"/>
    <w:rsid w:val="00C30051"/>
    <w:rsid w:val="00C3274D"/>
    <w:rsid w:val="00C37EDD"/>
    <w:rsid w:val="00C4422E"/>
    <w:rsid w:val="00C4461E"/>
    <w:rsid w:val="00C5209E"/>
    <w:rsid w:val="00C5213F"/>
    <w:rsid w:val="00C53E27"/>
    <w:rsid w:val="00C57717"/>
    <w:rsid w:val="00C61B54"/>
    <w:rsid w:val="00C6409D"/>
    <w:rsid w:val="00C64492"/>
    <w:rsid w:val="00C72122"/>
    <w:rsid w:val="00C753D0"/>
    <w:rsid w:val="00C80A07"/>
    <w:rsid w:val="00C871B1"/>
    <w:rsid w:val="00C91344"/>
    <w:rsid w:val="00C94394"/>
    <w:rsid w:val="00CA788B"/>
    <w:rsid w:val="00CB2E9D"/>
    <w:rsid w:val="00CC01A7"/>
    <w:rsid w:val="00CC3409"/>
    <w:rsid w:val="00CC396C"/>
    <w:rsid w:val="00CC6A5F"/>
    <w:rsid w:val="00CC6A73"/>
    <w:rsid w:val="00CD6C46"/>
    <w:rsid w:val="00CE1B67"/>
    <w:rsid w:val="00CF1605"/>
    <w:rsid w:val="00CF186F"/>
    <w:rsid w:val="00CF3F24"/>
    <w:rsid w:val="00D04A23"/>
    <w:rsid w:val="00D07048"/>
    <w:rsid w:val="00D07646"/>
    <w:rsid w:val="00D154C0"/>
    <w:rsid w:val="00D15F0E"/>
    <w:rsid w:val="00D246CA"/>
    <w:rsid w:val="00D26911"/>
    <w:rsid w:val="00D40AAC"/>
    <w:rsid w:val="00D40B20"/>
    <w:rsid w:val="00D50C40"/>
    <w:rsid w:val="00D51A16"/>
    <w:rsid w:val="00D52A9D"/>
    <w:rsid w:val="00D57317"/>
    <w:rsid w:val="00D64F21"/>
    <w:rsid w:val="00D74564"/>
    <w:rsid w:val="00D836A6"/>
    <w:rsid w:val="00D91C5F"/>
    <w:rsid w:val="00D9236D"/>
    <w:rsid w:val="00D93E61"/>
    <w:rsid w:val="00DA1C64"/>
    <w:rsid w:val="00DA54BF"/>
    <w:rsid w:val="00DA6BD7"/>
    <w:rsid w:val="00DA7299"/>
    <w:rsid w:val="00DB0BBC"/>
    <w:rsid w:val="00DB18E9"/>
    <w:rsid w:val="00DB1A25"/>
    <w:rsid w:val="00DB3E46"/>
    <w:rsid w:val="00DC5A60"/>
    <w:rsid w:val="00DD141F"/>
    <w:rsid w:val="00DD4137"/>
    <w:rsid w:val="00DE2C1B"/>
    <w:rsid w:val="00DE7705"/>
    <w:rsid w:val="00DF33A4"/>
    <w:rsid w:val="00DF57B4"/>
    <w:rsid w:val="00E05253"/>
    <w:rsid w:val="00E06A70"/>
    <w:rsid w:val="00E10E24"/>
    <w:rsid w:val="00E123D6"/>
    <w:rsid w:val="00E13C43"/>
    <w:rsid w:val="00E25400"/>
    <w:rsid w:val="00E35CF9"/>
    <w:rsid w:val="00E40A25"/>
    <w:rsid w:val="00E42CDA"/>
    <w:rsid w:val="00E445B5"/>
    <w:rsid w:val="00E44DB8"/>
    <w:rsid w:val="00E453F2"/>
    <w:rsid w:val="00E45870"/>
    <w:rsid w:val="00E50478"/>
    <w:rsid w:val="00E5310F"/>
    <w:rsid w:val="00E53BAE"/>
    <w:rsid w:val="00E612CB"/>
    <w:rsid w:val="00E71206"/>
    <w:rsid w:val="00E7459C"/>
    <w:rsid w:val="00E752A6"/>
    <w:rsid w:val="00E80367"/>
    <w:rsid w:val="00E84C5A"/>
    <w:rsid w:val="00E85587"/>
    <w:rsid w:val="00E866A2"/>
    <w:rsid w:val="00E93DE2"/>
    <w:rsid w:val="00EA13D2"/>
    <w:rsid w:val="00EA2390"/>
    <w:rsid w:val="00EA429A"/>
    <w:rsid w:val="00EA6199"/>
    <w:rsid w:val="00EB414F"/>
    <w:rsid w:val="00EB5650"/>
    <w:rsid w:val="00EB6750"/>
    <w:rsid w:val="00EC653D"/>
    <w:rsid w:val="00ED03F4"/>
    <w:rsid w:val="00ED2A25"/>
    <w:rsid w:val="00ED2B16"/>
    <w:rsid w:val="00ED501B"/>
    <w:rsid w:val="00EF2CCF"/>
    <w:rsid w:val="00EF61D2"/>
    <w:rsid w:val="00EF7869"/>
    <w:rsid w:val="00EF7EB3"/>
    <w:rsid w:val="00EF7FB8"/>
    <w:rsid w:val="00F03888"/>
    <w:rsid w:val="00F04776"/>
    <w:rsid w:val="00F07FA1"/>
    <w:rsid w:val="00F108D5"/>
    <w:rsid w:val="00F22F94"/>
    <w:rsid w:val="00F2441C"/>
    <w:rsid w:val="00F35149"/>
    <w:rsid w:val="00F403E3"/>
    <w:rsid w:val="00F41D81"/>
    <w:rsid w:val="00F47A0D"/>
    <w:rsid w:val="00F551AB"/>
    <w:rsid w:val="00F603FD"/>
    <w:rsid w:val="00F6572C"/>
    <w:rsid w:val="00F82699"/>
    <w:rsid w:val="00F83F74"/>
    <w:rsid w:val="00F91DF7"/>
    <w:rsid w:val="00F95521"/>
    <w:rsid w:val="00FA54D3"/>
    <w:rsid w:val="00FA5B51"/>
    <w:rsid w:val="00FA7037"/>
    <w:rsid w:val="00FB0D1B"/>
    <w:rsid w:val="00FB2387"/>
    <w:rsid w:val="00FB4FAC"/>
    <w:rsid w:val="00FB770F"/>
    <w:rsid w:val="00FB7728"/>
    <w:rsid w:val="00FC6A84"/>
    <w:rsid w:val="00FD3113"/>
    <w:rsid w:val="00FD444D"/>
    <w:rsid w:val="00FD4F17"/>
    <w:rsid w:val="00FD7675"/>
    <w:rsid w:val="00FE3EF5"/>
    <w:rsid w:val="012A4559"/>
    <w:rsid w:val="017C0DF6"/>
    <w:rsid w:val="01CF1291"/>
    <w:rsid w:val="01DB1876"/>
    <w:rsid w:val="01E8056B"/>
    <w:rsid w:val="02294804"/>
    <w:rsid w:val="024F520B"/>
    <w:rsid w:val="02DA3A2B"/>
    <w:rsid w:val="02E07773"/>
    <w:rsid w:val="037349E5"/>
    <w:rsid w:val="03935DEB"/>
    <w:rsid w:val="03D56637"/>
    <w:rsid w:val="03F64D6E"/>
    <w:rsid w:val="04274596"/>
    <w:rsid w:val="047E71AE"/>
    <w:rsid w:val="04DA1079"/>
    <w:rsid w:val="051358BE"/>
    <w:rsid w:val="05340385"/>
    <w:rsid w:val="054B0B63"/>
    <w:rsid w:val="05DA5047"/>
    <w:rsid w:val="06236C32"/>
    <w:rsid w:val="06544AEA"/>
    <w:rsid w:val="06F74968"/>
    <w:rsid w:val="07277465"/>
    <w:rsid w:val="078E6C00"/>
    <w:rsid w:val="07C63323"/>
    <w:rsid w:val="080B222C"/>
    <w:rsid w:val="082C2D98"/>
    <w:rsid w:val="08B75C21"/>
    <w:rsid w:val="08BE7FAE"/>
    <w:rsid w:val="08E6338F"/>
    <w:rsid w:val="08FB569F"/>
    <w:rsid w:val="09522F3E"/>
    <w:rsid w:val="096919AA"/>
    <w:rsid w:val="0A0E4EFB"/>
    <w:rsid w:val="0A235E7E"/>
    <w:rsid w:val="0A3A4AF3"/>
    <w:rsid w:val="0AC62AA1"/>
    <w:rsid w:val="0ADD31D6"/>
    <w:rsid w:val="0BC124ED"/>
    <w:rsid w:val="0BF207C8"/>
    <w:rsid w:val="0CD22DCF"/>
    <w:rsid w:val="0CFD191F"/>
    <w:rsid w:val="0D2E2F71"/>
    <w:rsid w:val="0D512DA1"/>
    <w:rsid w:val="0D6917CA"/>
    <w:rsid w:val="0DCC638D"/>
    <w:rsid w:val="0E335DF1"/>
    <w:rsid w:val="0E5F3D55"/>
    <w:rsid w:val="0E9B3E36"/>
    <w:rsid w:val="0EC51092"/>
    <w:rsid w:val="0F5E1AD0"/>
    <w:rsid w:val="0FF45347"/>
    <w:rsid w:val="0FF6554D"/>
    <w:rsid w:val="10134FA4"/>
    <w:rsid w:val="102A0196"/>
    <w:rsid w:val="103D2AB0"/>
    <w:rsid w:val="107B0B3C"/>
    <w:rsid w:val="11552DD2"/>
    <w:rsid w:val="1156290A"/>
    <w:rsid w:val="115F3339"/>
    <w:rsid w:val="12045898"/>
    <w:rsid w:val="12723D6D"/>
    <w:rsid w:val="128F6EBF"/>
    <w:rsid w:val="12F140BF"/>
    <w:rsid w:val="13813C3C"/>
    <w:rsid w:val="13DA3A93"/>
    <w:rsid w:val="1428547C"/>
    <w:rsid w:val="14307DCC"/>
    <w:rsid w:val="147158F4"/>
    <w:rsid w:val="14845F84"/>
    <w:rsid w:val="1498706D"/>
    <w:rsid w:val="14AE02CB"/>
    <w:rsid w:val="14C27764"/>
    <w:rsid w:val="151547CD"/>
    <w:rsid w:val="155A7BF6"/>
    <w:rsid w:val="15791DB4"/>
    <w:rsid w:val="15837806"/>
    <w:rsid w:val="158F1C8D"/>
    <w:rsid w:val="15914DE7"/>
    <w:rsid w:val="159211B8"/>
    <w:rsid w:val="15BB2004"/>
    <w:rsid w:val="16BA0531"/>
    <w:rsid w:val="16FF39CF"/>
    <w:rsid w:val="17740335"/>
    <w:rsid w:val="178A43F9"/>
    <w:rsid w:val="17C44090"/>
    <w:rsid w:val="17C70462"/>
    <w:rsid w:val="17D56D11"/>
    <w:rsid w:val="18026B7E"/>
    <w:rsid w:val="18311585"/>
    <w:rsid w:val="183C3598"/>
    <w:rsid w:val="18567181"/>
    <w:rsid w:val="18AB17D0"/>
    <w:rsid w:val="18CF73E2"/>
    <w:rsid w:val="19127B16"/>
    <w:rsid w:val="19A61090"/>
    <w:rsid w:val="1A8D2EA4"/>
    <w:rsid w:val="1ACA41CA"/>
    <w:rsid w:val="1ACD005B"/>
    <w:rsid w:val="1AD91D31"/>
    <w:rsid w:val="1B1A7C3C"/>
    <w:rsid w:val="1B950B3C"/>
    <w:rsid w:val="1B9E4E79"/>
    <w:rsid w:val="1C3339B4"/>
    <w:rsid w:val="1C7D180E"/>
    <w:rsid w:val="1CF4440C"/>
    <w:rsid w:val="1D331190"/>
    <w:rsid w:val="1D405AF7"/>
    <w:rsid w:val="1E1B6DB1"/>
    <w:rsid w:val="1E2E4A5E"/>
    <w:rsid w:val="1E5029D9"/>
    <w:rsid w:val="1EEA73E3"/>
    <w:rsid w:val="1F544CBA"/>
    <w:rsid w:val="206B142F"/>
    <w:rsid w:val="21460DAB"/>
    <w:rsid w:val="2150416A"/>
    <w:rsid w:val="21915D17"/>
    <w:rsid w:val="21B93F30"/>
    <w:rsid w:val="226B7039"/>
    <w:rsid w:val="227546C9"/>
    <w:rsid w:val="229539F7"/>
    <w:rsid w:val="22B67BCB"/>
    <w:rsid w:val="22CE137D"/>
    <w:rsid w:val="2308123D"/>
    <w:rsid w:val="232C2F78"/>
    <w:rsid w:val="23561FDF"/>
    <w:rsid w:val="23B80E3C"/>
    <w:rsid w:val="23ED6DCA"/>
    <w:rsid w:val="247D1459"/>
    <w:rsid w:val="247E5FA4"/>
    <w:rsid w:val="25DD78D0"/>
    <w:rsid w:val="261B0839"/>
    <w:rsid w:val="269577DC"/>
    <w:rsid w:val="270A274C"/>
    <w:rsid w:val="27A74D4C"/>
    <w:rsid w:val="280865D8"/>
    <w:rsid w:val="2881386A"/>
    <w:rsid w:val="28895693"/>
    <w:rsid w:val="28A546A3"/>
    <w:rsid w:val="28B41ED8"/>
    <w:rsid w:val="28BE3FBD"/>
    <w:rsid w:val="28CE01FC"/>
    <w:rsid w:val="28E148BA"/>
    <w:rsid w:val="28EE6F30"/>
    <w:rsid w:val="28FE4EAE"/>
    <w:rsid w:val="29026EF2"/>
    <w:rsid w:val="2A197616"/>
    <w:rsid w:val="2AB33BFB"/>
    <w:rsid w:val="2B312EE2"/>
    <w:rsid w:val="2C6A12B9"/>
    <w:rsid w:val="2C802B84"/>
    <w:rsid w:val="2D2E225A"/>
    <w:rsid w:val="2D525EFB"/>
    <w:rsid w:val="2D6E1E26"/>
    <w:rsid w:val="2D7F7721"/>
    <w:rsid w:val="2D87796B"/>
    <w:rsid w:val="2DB75A57"/>
    <w:rsid w:val="2DC40079"/>
    <w:rsid w:val="2EE459AB"/>
    <w:rsid w:val="2EF33724"/>
    <w:rsid w:val="2F107B65"/>
    <w:rsid w:val="2F2C3963"/>
    <w:rsid w:val="2F64077E"/>
    <w:rsid w:val="2FA62EA9"/>
    <w:rsid w:val="2FDC0024"/>
    <w:rsid w:val="2FE14B66"/>
    <w:rsid w:val="307B5DD0"/>
    <w:rsid w:val="311939C4"/>
    <w:rsid w:val="313618DB"/>
    <w:rsid w:val="315303EC"/>
    <w:rsid w:val="31687D6D"/>
    <w:rsid w:val="31F74D71"/>
    <w:rsid w:val="321D437C"/>
    <w:rsid w:val="3237569B"/>
    <w:rsid w:val="32715DCE"/>
    <w:rsid w:val="32773CA5"/>
    <w:rsid w:val="328A752A"/>
    <w:rsid w:val="32956F36"/>
    <w:rsid w:val="32F61F10"/>
    <w:rsid w:val="33031326"/>
    <w:rsid w:val="3467179E"/>
    <w:rsid w:val="34A002B9"/>
    <w:rsid w:val="34B779E1"/>
    <w:rsid w:val="354E6F89"/>
    <w:rsid w:val="35D83FD5"/>
    <w:rsid w:val="35DD3C8F"/>
    <w:rsid w:val="35E87382"/>
    <w:rsid w:val="36255913"/>
    <w:rsid w:val="363B63EF"/>
    <w:rsid w:val="363C581C"/>
    <w:rsid w:val="36B84279"/>
    <w:rsid w:val="36C24638"/>
    <w:rsid w:val="36D4391E"/>
    <w:rsid w:val="370E7E4A"/>
    <w:rsid w:val="37C23778"/>
    <w:rsid w:val="38412DE1"/>
    <w:rsid w:val="384653A1"/>
    <w:rsid w:val="38FC1DD9"/>
    <w:rsid w:val="392727B4"/>
    <w:rsid w:val="39B1489C"/>
    <w:rsid w:val="39C832CE"/>
    <w:rsid w:val="3A2D2B3A"/>
    <w:rsid w:val="3B441AFA"/>
    <w:rsid w:val="3B7E14D2"/>
    <w:rsid w:val="3C6B604E"/>
    <w:rsid w:val="3CE0414D"/>
    <w:rsid w:val="3CE2453C"/>
    <w:rsid w:val="3D261C71"/>
    <w:rsid w:val="3D38239E"/>
    <w:rsid w:val="3DBF4D70"/>
    <w:rsid w:val="3DDE510F"/>
    <w:rsid w:val="3DEF139C"/>
    <w:rsid w:val="3E41165C"/>
    <w:rsid w:val="3E8C4AD3"/>
    <w:rsid w:val="3E945B9C"/>
    <w:rsid w:val="3F3D17AC"/>
    <w:rsid w:val="40327434"/>
    <w:rsid w:val="407805EE"/>
    <w:rsid w:val="41221B52"/>
    <w:rsid w:val="415C6487"/>
    <w:rsid w:val="416426BC"/>
    <w:rsid w:val="42203016"/>
    <w:rsid w:val="42B431B4"/>
    <w:rsid w:val="42C442A5"/>
    <w:rsid w:val="42CE79F1"/>
    <w:rsid w:val="434C241E"/>
    <w:rsid w:val="439C13FD"/>
    <w:rsid w:val="43BA278C"/>
    <w:rsid w:val="4416460A"/>
    <w:rsid w:val="44285A31"/>
    <w:rsid w:val="443316B9"/>
    <w:rsid w:val="45634464"/>
    <w:rsid w:val="45872DBD"/>
    <w:rsid w:val="45C60138"/>
    <w:rsid w:val="46053EB3"/>
    <w:rsid w:val="46B275C3"/>
    <w:rsid w:val="472616DC"/>
    <w:rsid w:val="477F1FDD"/>
    <w:rsid w:val="479C2FB1"/>
    <w:rsid w:val="47AC4801"/>
    <w:rsid w:val="4803574A"/>
    <w:rsid w:val="485E1830"/>
    <w:rsid w:val="48A0658E"/>
    <w:rsid w:val="48D70F76"/>
    <w:rsid w:val="495B0E15"/>
    <w:rsid w:val="4A273550"/>
    <w:rsid w:val="4A5C7865"/>
    <w:rsid w:val="4A671E62"/>
    <w:rsid w:val="4A6C0AF9"/>
    <w:rsid w:val="4A8D3803"/>
    <w:rsid w:val="4ABB6284"/>
    <w:rsid w:val="4AE63CAB"/>
    <w:rsid w:val="4B241216"/>
    <w:rsid w:val="4B490BF4"/>
    <w:rsid w:val="4C0F1393"/>
    <w:rsid w:val="4C30370E"/>
    <w:rsid w:val="4C393582"/>
    <w:rsid w:val="4C3C7F6D"/>
    <w:rsid w:val="4C7F27B2"/>
    <w:rsid w:val="4C957A15"/>
    <w:rsid w:val="4D0065ED"/>
    <w:rsid w:val="4D3D7469"/>
    <w:rsid w:val="4D477AD7"/>
    <w:rsid w:val="4D750DAA"/>
    <w:rsid w:val="4D861081"/>
    <w:rsid w:val="4D9440F4"/>
    <w:rsid w:val="4DBC3EDE"/>
    <w:rsid w:val="4DC4355B"/>
    <w:rsid w:val="4F4566DE"/>
    <w:rsid w:val="4F724D92"/>
    <w:rsid w:val="4FAC079F"/>
    <w:rsid w:val="501674C4"/>
    <w:rsid w:val="508964BB"/>
    <w:rsid w:val="50EF692C"/>
    <w:rsid w:val="51153A1E"/>
    <w:rsid w:val="51693E84"/>
    <w:rsid w:val="51AB1001"/>
    <w:rsid w:val="51DD0D57"/>
    <w:rsid w:val="52D53B6B"/>
    <w:rsid w:val="536F6749"/>
    <w:rsid w:val="539A2647"/>
    <w:rsid w:val="53F73C7C"/>
    <w:rsid w:val="546D68B9"/>
    <w:rsid w:val="549C0E54"/>
    <w:rsid w:val="54BA5D29"/>
    <w:rsid w:val="54D0076B"/>
    <w:rsid w:val="54FB3F33"/>
    <w:rsid w:val="550C4962"/>
    <w:rsid w:val="55B04E29"/>
    <w:rsid w:val="55C56D42"/>
    <w:rsid w:val="55F64232"/>
    <w:rsid w:val="57DF1211"/>
    <w:rsid w:val="593A228F"/>
    <w:rsid w:val="59FA6C11"/>
    <w:rsid w:val="5A081E6B"/>
    <w:rsid w:val="5A267CE9"/>
    <w:rsid w:val="5AAF0F91"/>
    <w:rsid w:val="5AB137D7"/>
    <w:rsid w:val="5B094184"/>
    <w:rsid w:val="5B1B0759"/>
    <w:rsid w:val="5B563691"/>
    <w:rsid w:val="5BD946E4"/>
    <w:rsid w:val="5BE77A78"/>
    <w:rsid w:val="5C462D3B"/>
    <w:rsid w:val="5C9D6A42"/>
    <w:rsid w:val="5D1B4AA0"/>
    <w:rsid w:val="5D2C57E1"/>
    <w:rsid w:val="5D7F388E"/>
    <w:rsid w:val="5DE41F49"/>
    <w:rsid w:val="5E2B55C7"/>
    <w:rsid w:val="5ED3385A"/>
    <w:rsid w:val="5F3E23CB"/>
    <w:rsid w:val="61F26A64"/>
    <w:rsid w:val="61FA5999"/>
    <w:rsid w:val="61FC06FB"/>
    <w:rsid w:val="621D6A10"/>
    <w:rsid w:val="62991AF3"/>
    <w:rsid w:val="62C109B8"/>
    <w:rsid w:val="62C6526E"/>
    <w:rsid w:val="63AE2FFE"/>
    <w:rsid w:val="654C4C64"/>
    <w:rsid w:val="656B3D50"/>
    <w:rsid w:val="65BB7447"/>
    <w:rsid w:val="65C1502B"/>
    <w:rsid w:val="665F4929"/>
    <w:rsid w:val="669C130A"/>
    <w:rsid w:val="66FE18D2"/>
    <w:rsid w:val="67230A3B"/>
    <w:rsid w:val="6760469D"/>
    <w:rsid w:val="676517E2"/>
    <w:rsid w:val="676A0C1E"/>
    <w:rsid w:val="676F6E46"/>
    <w:rsid w:val="68243893"/>
    <w:rsid w:val="683224AF"/>
    <w:rsid w:val="69372BDB"/>
    <w:rsid w:val="697911C6"/>
    <w:rsid w:val="698754C0"/>
    <w:rsid w:val="69924D7B"/>
    <w:rsid w:val="69E40206"/>
    <w:rsid w:val="69F3369B"/>
    <w:rsid w:val="6A2A2D10"/>
    <w:rsid w:val="6AFD4626"/>
    <w:rsid w:val="6B2C11AC"/>
    <w:rsid w:val="6B305ACE"/>
    <w:rsid w:val="6B535DB3"/>
    <w:rsid w:val="6BE14FAC"/>
    <w:rsid w:val="6C0C3C2F"/>
    <w:rsid w:val="6CFB3A2D"/>
    <w:rsid w:val="6D400E0B"/>
    <w:rsid w:val="6D62159A"/>
    <w:rsid w:val="6EBC7C0D"/>
    <w:rsid w:val="6FDC4C55"/>
    <w:rsid w:val="70672C18"/>
    <w:rsid w:val="717E5741"/>
    <w:rsid w:val="71E7082E"/>
    <w:rsid w:val="72175D10"/>
    <w:rsid w:val="7246070D"/>
    <w:rsid w:val="724779A2"/>
    <w:rsid w:val="73953740"/>
    <w:rsid w:val="73FF57AE"/>
    <w:rsid w:val="749F2AF6"/>
    <w:rsid w:val="754B5A71"/>
    <w:rsid w:val="755C0535"/>
    <w:rsid w:val="766C390F"/>
    <w:rsid w:val="769D1B68"/>
    <w:rsid w:val="76CE1644"/>
    <w:rsid w:val="76DF7636"/>
    <w:rsid w:val="77012A52"/>
    <w:rsid w:val="777939B5"/>
    <w:rsid w:val="77A1376D"/>
    <w:rsid w:val="77B85D03"/>
    <w:rsid w:val="77DE2712"/>
    <w:rsid w:val="787C17CA"/>
    <w:rsid w:val="78D07CF4"/>
    <w:rsid w:val="78F20127"/>
    <w:rsid w:val="791D1542"/>
    <w:rsid w:val="7946434A"/>
    <w:rsid w:val="79F23DFF"/>
    <w:rsid w:val="7A26770A"/>
    <w:rsid w:val="7A382492"/>
    <w:rsid w:val="7A431165"/>
    <w:rsid w:val="7A6166DD"/>
    <w:rsid w:val="7A730598"/>
    <w:rsid w:val="7A9D5BC1"/>
    <w:rsid w:val="7AB407BF"/>
    <w:rsid w:val="7AD33116"/>
    <w:rsid w:val="7B0C250C"/>
    <w:rsid w:val="7B3B169A"/>
    <w:rsid w:val="7BC12C23"/>
    <w:rsid w:val="7CF73773"/>
    <w:rsid w:val="7D1649F0"/>
    <w:rsid w:val="7D6F070E"/>
    <w:rsid w:val="7DAC08C7"/>
    <w:rsid w:val="7F972816"/>
    <w:rsid w:val="7FBD08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ocked="1"/>
    <w:lsdException w:qFormat="1" w:unhideWhenUsed="0" w:uiPriority="9" w:semiHidden="0" w:name="heading 5" w:locked="1"/>
    <w:lsdException w:qFormat="1" w:unhideWhenUsed="0" w:uiPriority="9" w:semiHidden="0"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1"/>
    <w:basedOn w:val="1"/>
    <w:next w:val="1"/>
    <w:link w:val="31"/>
    <w:qFormat/>
    <w:uiPriority w:val="9"/>
    <w:pPr>
      <w:keepNext/>
      <w:keepLines/>
      <w:spacing w:before="340" w:after="330" w:line="576" w:lineRule="auto"/>
      <w:outlineLvl w:val="0"/>
    </w:pPr>
    <w:rPr>
      <w:rFonts w:ascii="Calibri" w:hAnsi="Calibri"/>
      <w:b/>
      <w:bCs/>
      <w:kern w:val="44"/>
      <w:sz w:val="44"/>
      <w:szCs w:val="44"/>
    </w:rPr>
  </w:style>
  <w:style w:type="paragraph" w:styleId="3">
    <w:name w:val="heading 2"/>
    <w:basedOn w:val="1"/>
    <w:next w:val="1"/>
    <w:link w:val="32"/>
    <w:qFormat/>
    <w:uiPriority w:val="9"/>
    <w:pPr>
      <w:keepNext/>
      <w:keepLines/>
      <w:spacing w:line="360" w:lineRule="auto"/>
      <w:outlineLvl w:val="1"/>
    </w:pPr>
    <w:rPr>
      <w:rFonts w:ascii="Cambria" w:hAnsi="Cambria"/>
      <w:b/>
      <w:bCs/>
      <w:kern w:val="0"/>
      <w:sz w:val="32"/>
      <w:szCs w:val="32"/>
    </w:rPr>
  </w:style>
  <w:style w:type="paragraph" w:styleId="4">
    <w:name w:val="heading 3"/>
    <w:basedOn w:val="1"/>
    <w:next w:val="5"/>
    <w:link w:val="33"/>
    <w:qFormat/>
    <w:uiPriority w:val="9"/>
    <w:pPr>
      <w:keepNext/>
      <w:keepLines/>
      <w:outlineLvl w:val="2"/>
    </w:pPr>
    <w:rPr>
      <w:rFonts w:ascii="Calibri" w:hAnsi="Calibri"/>
      <w:b/>
      <w:bCs/>
      <w:kern w:val="0"/>
      <w:sz w:val="32"/>
      <w:szCs w:val="32"/>
    </w:rPr>
  </w:style>
  <w:style w:type="paragraph" w:styleId="6">
    <w:name w:val="heading 4"/>
    <w:basedOn w:val="1"/>
    <w:next w:val="1"/>
    <w:link w:val="34"/>
    <w:qFormat/>
    <w:locked/>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35"/>
    <w:qFormat/>
    <w:locked/>
    <w:uiPriority w:val="9"/>
    <w:pPr>
      <w:keepNext/>
      <w:keepLines/>
      <w:spacing w:before="280" w:after="290" w:line="376" w:lineRule="auto"/>
      <w:outlineLvl w:val="4"/>
    </w:pPr>
    <w:rPr>
      <w:rFonts w:ascii="Calibri" w:hAnsi="Calibri"/>
      <w:b/>
      <w:bCs/>
      <w:sz w:val="28"/>
      <w:szCs w:val="28"/>
    </w:rPr>
  </w:style>
  <w:style w:type="paragraph" w:styleId="8">
    <w:name w:val="heading 6"/>
    <w:basedOn w:val="1"/>
    <w:next w:val="1"/>
    <w:link w:val="36"/>
    <w:qFormat/>
    <w:locked/>
    <w:uiPriority w:val="9"/>
    <w:pPr>
      <w:keepNext/>
      <w:keepLines/>
      <w:spacing w:before="240" w:after="64" w:line="320" w:lineRule="auto"/>
      <w:outlineLvl w:val="5"/>
    </w:pPr>
    <w:rPr>
      <w:rFonts w:ascii="Cambria" w:hAnsi="Cambria"/>
      <w:b/>
      <w:bCs/>
      <w:sz w:val="24"/>
    </w:rPr>
  </w:style>
  <w:style w:type="character" w:default="1" w:styleId="27">
    <w:name w:val="Default Paragraph Font"/>
    <w:unhideWhenUsed/>
    <w:uiPriority w:val="1"/>
  </w:style>
  <w:style w:type="table" w:default="1" w:styleId="25">
    <w:name w:val="Normal Table"/>
    <w:unhideWhenUsed/>
    <w:qFormat/>
    <w:uiPriority w:val="99"/>
    <w:tblPr>
      <w:tblStyle w:val="25"/>
      <w:tblCellMar>
        <w:top w:w="0" w:type="dxa"/>
        <w:left w:w="108" w:type="dxa"/>
        <w:bottom w:w="0" w:type="dxa"/>
        <w:right w:w="108" w:type="dxa"/>
      </w:tblCellMar>
    </w:tblPr>
  </w:style>
  <w:style w:type="paragraph" w:styleId="5">
    <w:name w:val="Normal Indent"/>
    <w:basedOn w:val="1"/>
    <w:qFormat/>
    <w:uiPriority w:val="99"/>
    <w:pPr>
      <w:ind w:firstLine="488"/>
    </w:pPr>
  </w:style>
  <w:style w:type="paragraph" w:styleId="9">
    <w:name w:val="List Number"/>
    <w:basedOn w:val="1"/>
    <w:qFormat/>
    <w:uiPriority w:val="99"/>
    <w:pPr>
      <w:numPr>
        <w:ilvl w:val="0"/>
        <w:numId w:val="1"/>
      </w:numPr>
    </w:pPr>
  </w:style>
  <w:style w:type="paragraph" w:styleId="10">
    <w:name w:val="annotation text"/>
    <w:basedOn w:val="1"/>
    <w:link w:val="37"/>
    <w:qFormat/>
    <w:uiPriority w:val="0"/>
    <w:pPr>
      <w:jc w:val="left"/>
    </w:pPr>
    <w:rPr>
      <w:rFonts w:ascii="Calibri" w:hAnsi="Calibri"/>
      <w:sz w:val="24"/>
    </w:rPr>
  </w:style>
  <w:style w:type="paragraph" w:styleId="11">
    <w:name w:val="Body Text"/>
    <w:basedOn w:val="1"/>
    <w:next w:val="12"/>
    <w:link w:val="38"/>
    <w:qFormat/>
    <w:uiPriority w:val="0"/>
    <w:pPr>
      <w:spacing w:after="120"/>
    </w:pPr>
    <w:rPr>
      <w:rFonts w:ascii="Calibri" w:hAnsi="Calibri"/>
      <w:kern w:val="0"/>
      <w:sz w:val="24"/>
    </w:rPr>
  </w:style>
  <w:style w:type="paragraph" w:styleId="12">
    <w:name w:val="Body Text First Indent"/>
    <w:basedOn w:val="11"/>
    <w:qFormat/>
    <w:uiPriority w:val="0"/>
    <w:pPr>
      <w:ind w:firstLine="420" w:firstLineChars="100"/>
    </w:pPr>
    <w:rPr>
      <w:rFonts w:ascii="Times New Roman" w:hAnsi="Times New Roman"/>
      <w:sz w:val="21"/>
    </w:rPr>
  </w:style>
  <w:style w:type="paragraph" w:styleId="13">
    <w:name w:val="Body Text Indent"/>
    <w:basedOn w:val="1"/>
    <w:next w:val="1"/>
    <w:link w:val="39"/>
    <w:qFormat/>
    <w:uiPriority w:val="99"/>
    <w:pPr>
      <w:spacing w:line="480" w:lineRule="exact"/>
      <w:ind w:firstLine="570"/>
    </w:pPr>
    <w:rPr>
      <w:rFonts w:ascii="Calibri" w:hAnsi="Calibri"/>
      <w:kern w:val="0"/>
      <w:sz w:val="20"/>
    </w:rPr>
  </w:style>
  <w:style w:type="paragraph" w:styleId="14">
    <w:name w:val="List 2"/>
    <w:basedOn w:val="1"/>
    <w:qFormat/>
    <w:uiPriority w:val="0"/>
    <w:pPr>
      <w:ind w:left="840" w:hanging="420"/>
    </w:pPr>
  </w:style>
  <w:style w:type="paragraph" w:styleId="15">
    <w:name w:val="Plain Text"/>
    <w:basedOn w:val="1"/>
    <w:next w:val="5"/>
    <w:link w:val="40"/>
    <w:qFormat/>
    <w:uiPriority w:val="99"/>
    <w:rPr>
      <w:rFonts w:ascii="宋体" w:hAnsi="Courier New"/>
      <w:kern w:val="0"/>
      <w:sz w:val="20"/>
      <w:szCs w:val="21"/>
    </w:rPr>
  </w:style>
  <w:style w:type="paragraph" w:styleId="16">
    <w:name w:val="Date"/>
    <w:basedOn w:val="1"/>
    <w:next w:val="1"/>
    <w:qFormat/>
    <w:uiPriority w:val="0"/>
    <w:pPr>
      <w:adjustRightInd w:val="0"/>
      <w:spacing w:line="312" w:lineRule="atLeast"/>
      <w:textAlignment w:val="baseline"/>
    </w:pPr>
    <w:rPr>
      <w:rFonts w:ascii="仿宋_GB2312" w:eastAsia="仿宋_GB2312"/>
      <w:kern w:val="0"/>
      <w:szCs w:val="20"/>
    </w:rPr>
  </w:style>
  <w:style w:type="paragraph" w:styleId="17">
    <w:name w:val="Body Text Indent 2"/>
    <w:basedOn w:val="1"/>
    <w:link w:val="41"/>
    <w:qFormat/>
    <w:uiPriority w:val="99"/>
    <w:pPr>
      <w:snapToGrid w:val="0"/>
      <w:ind w:firstLine="542" w:firstLineChars="225"/>
    </w:pPr>
    <w:rPr>
      <w:rFonts w:ascii="Calibri" w:hAnsi="Calibri"/>
      <w:kern w:val="0"/>
      <w:sz w:val="20"/>
    </w:rPr>
  </w:style>
  <w:style w:type="paragraph" w:styleId="18">
    <w:name w:val="Balloon Text"/>
    <w:basedOn w:val="1"/>
    <w:link w:val="42"/>
    <w:qFormat/>
    <w:uiPriority w:val="99"/>
    <w:rPr>
      <w:rFonts w:ascii="Calibri" w:hAnsi="Calibri"/>
      <w:sz w:val="18"/>
      <w:szCs w:val="18"/>
    </w:rPr>
  </w:style>
  <w:style w:type="paragraph" w:styleId="19">
    <w:name w:val="footer"/>
    <w:basedOn w:val="1"/>
    <w:link w:val="43"/>
    <w:qFormat/>
    <w:uiPriority w:val="99"/>
    <w:pPr>
      <w:widowControl/>
      <w:tabs>
        <w:tab w:val="center" w:pos="4153"/>
        <w:tab w:val="right" w:pos="8306"/>
      </w:tabs>
      <w:overflowPunct w:val="0"/>
      <w:autoSpaceDE w:val="0"/>
      <w:autoSpaceDN w:val="0"/>
      <w:adjustRightInd w:val="0"/>
      <w:textAlignment w:val="baseline"/>
    </w:pPr>
    <w:rPr>
      <w:rFonts w:ascii="Calibri" w:hAnsi="Calibri"/>
      <w:kern w:val="0"/>
      <w:sz w:val="18"/>
      <w:szCs w:val="18"/>
    </w:rPr>
  </w:style>
  <w:style w:type="paragraph" w:styleId="20">
    <w:name w:val="header"/>
    <w:basedOn w:val="1"/>
    <w:link w:val="4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kern w:val="0"/>
      <w:sz w:val="18"/>
      <w:szCs w:val="18"/>
    </w:rPr>
  </w:style>
  <w:style w:type="paragraph" w:styleId="21">
    <w:name w:val="Normal (Web)"/>
    <w:basedOn w:val="1"/>
    <w:link w:val="110"/>
    <w:qFormat/>
    <w:uiPriority w:val="99"/>
    <w:pPr>
      <w:spacing w:before="100" w:beforeAutospacing="1" w:after="100" w:afterAutospacing="1"/>
      <w:jc w:val="left"/>
    </w:pPr>
    <w:rPr>
      <w:kern w:val="0"/>
      <w:sz w:val="24"/>
    </w:rPr>
  </w:style>
  <w:style w:type="paragraph" w:styleId="22">
    <w:name w:val="Title"/>
    <w:basedOn w:val="1"/>
    <w:next w:val="1"/>
    <w:qFormat/>
    <w:locked/>
    <w:uiPriority w:val="0"/>
    <w:pPr>
      <w:spacing w:before="240" w:after="60"/>
      <w:jc w:val="center"/>
      <w:outlineLvl w:val="0"/>
    </w:pPr>
    <w:rPr>
      <w:rFonts w:ascii="Cambria" w:hAnsi="Cambria"/>
      <w:b/>
      <w:bCs/>
      <w:sz w:val="32"/>
      <w:szCs w:val="32"/>
    </w:rPr>
  </w:style>
  <w:style w:type="paragraph" w:styleId="23">
    <w:name w:val="annotation subject"/>
    <w:basedOn w:val="10"/>
    <w:next w:val="10"/>
    <w:link w:val="45"/>
    <w:uiPriority w:val="0"/>
    <w:rPr>
      <w:b/>
      <w:bCs/>
      <w:sz w:val="21"/>
    </w:rPr>
  </w:style>
  <w:style w:type="paragraph" w:styleId="24">
    <w:name w:val="Body Text First Indent 2"/>
    <w:basedOn w:val="13"/>
    <w:qFormat/>
    <w:uiPriority w:val="0"/>
    <w:pPr>
      <w:ind w:firstLine="420" w:firstLineChars="200"/>
    </w:pPr>
    <w:rPr>
      <w:rFonts w:ascii="Times New Roman" w:hAnsi="Times New Roman" w:eastAsia="宋体" w:cs="Times New Roman"/>
      <w:lang w:val="zh-CN"/>
    </w:rPr>
  </w:style>
  <w:style w:type="table" w:styleId="26">
    <w:name w:val="Table Grid"/>
    <w:basedOn w:val="25"/>
    <w:qFormat/>
    <w:uiPriority w:val="59"/>
    <w:pPr>
      <w:widowControl w:val="0"/>
      <w:jc w:val="both"/>
    </w:pPr>
    <w:rPr>
      <w:rFonts w:ascii="Calibri" w:hAnsi="Calibri"/>
    </w:rPr>
    <w:tblPr>
      <w:tblStyle w:val="2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rFonts w:cs="Times New Roman"/>
    </w:rPr>
  </w:style>
  <w:style w:type="character" w:styleId="29">
    <w:name w:val="Hyperlink"/>
    <w:qFormat/>
    <w:uiPriority w:val="99"/>
    <w:rPr>
      <w:rFonts w:cs="Times New Roman"/>
      <w:color w:val="0000FF"/>
      <w:u w:val="single"/>
    </w:rPr>
  </w:style>
  <w:style w:type="character" w:styleId="30">
    <w:name w:val="annotation reference"/>
    <w:qFormat/>
    <w:uiPriority w:val="0"/>
    <w:rPr>
      <w:sz w:val="21"/>
      <w:szCs w:val="21"/>
    </w:rPr>
  </w:style>
  <w:style w:type="character" w:customStyle="1" w:styleId="31">
    <w:name w:val="标题 1 Char"/>
    <w:link w:val="2"/>
    <w:qFormat/>
    <w:uiPriority w:val="9"/>
    <w:rPr>
      <w:rFonts w:ascii="Calibri" w:hAnsi="Calibri"/>
      <w:b/>
      <w:bCs/>
      <w:kern w:val="44"/>
      <w:sz w:val="44"/>
      <w:szCs w:val="44"/>
    </w:rPr>
  </w:style>
  <w:style w:type="character" w:customStyle="1" w:styleId="32">
    <w:name w:val="标题 2 Char"/>
    <w:link w:val="3"/>
    <w:semiHidden/>
    <w:qFormat/>
    <w:uiPriority w:val="9"/>
    <w:rPr>
      <w:rFonts w:ascii="Cambria" w:hAnsi="Cambria" w:eastAsia="宋体" w:cs="Times New Roman"/>
      <w:b/>
      <w:bCs/>
      <w:sz w:val="32"/>
      <w:szCs w:val="32"/>
    </w:rPr>
  </w:style>
  <w:style w:type="character" w:customStyle="1" w:styleId="33">
    <w:name w:val="标题 3 Char"/>
    <w:link w:val="4"/>
    <w:semiHidden/>
    <w:qFormat/>
    <w:uiPriority w:val="9"/>
    <w:rPr>
      <w:rFonts w:ascii="Calibri" w:hAnsi="Calibri"/>
      <w:b/>
      <w:bCs/>
      <w:sz w:val="32"/>
      <w:szCs w:val="32"/>
    </w:rPr>
  </w:style>
  <w:style w:type="character" w:customStyle="1" w:styleId="34">
    <w:name w:val="标题 4 Char"/>
    <w:link w:val="6"/>
    <w:semiHidden/>
    <w:qFormat/>
    <w:uiPriority w:val="9"/>
    <w:rPr>
      <w:rFonts w:ascii="Cambria" w:hAnsi="Cambria" w:eastAsia="宋体" w:cs="Times New Roman"/>
      <w:b/>
      <w:bCs/>
      <w:kern w:val="2"/>
      <w:sz w:val="28"/>
      <w:szCs w:val="28"/>
    </w:rPr>
  </w:style>
  <w:style w:type="character" w:customStyle="1" w:styleId="35">
    <w:name w:val="标题 5 Char"/>
    <w:link w:val="7"/>
    <w:semiHidden/>
    <w:qFormat/>
    <w:uiPriority w:val="9"/>
    <w:rPr>
      <w:rFonts w:ascii="Calibri" w:hAnsi="Calibri"/>
      <w:b/>
      <w:bCs/>
      <w:kern w:val="2"/>
      <w:sz w:val="28"/>
      <w:szCs w:val="28"/>
    </w:rPr>
  </w:style>
  <w:style w:type="character" w:customStyle="1" w:styleId="36">
    <w:name w:val="标题 6 Char"/>
    <w:link w:val="8"/>
    <w:semiHidden/>
    <w:qFormat/>
    <w:uiPriority w:val="9"/>
    <w:rPr>
      <w:rFonts w:ascii="Cambria" w:hAnsi="Cambria" w:eastAsia="宋体" w:cs="Times New Roman"/>
      <w:b/>
      <w:bCs/>
      <w:kern w:val="2"/>
      <w:sz w:val="24"/>
      <w:szCs w:val="24"/>
    </w:rPr>
  </w:style>
  <w:style w:type="character" w:customStyle="1" w:styleId="37">
    <w:name w:val="批注文字 Char"/>
    <w:link w:val="10"/>
    <w:qFormat/>
    <w:locked/>
    <w:uiPriority w:val="0"/>
    <w:rPr>
      <w:rFonts w:ascii="Calibri" w:hAnsi="Calibri" w:cs="Times New Roman"/>
      <w:kern w:val="2"/>
      <w:sz w:val="24"/>
      <w:szCs w:val="24"/>
    </w:rPr>
  </w:style>
  <w:style w:type="character" w:customStyle="1" w:styleId="38">
    <w:name w:val="正文文本 Char"/>
    <w:link w:val="11"/>
    <w:qFormat/>
    <w:locked/>
    <w:uiPriority w:val="0"/>
    <w:rPr>
      <w:rFonts w:ascii="Calibri" w:hAnsi="Calibri" w:cs="Times New Roman"/>
      <w:sz w:val="24"/>
      <w:szCs w:val="24"/>
    </w:rPr>
  </w:style>
  <w:style w:type="character" w:customStyle="1" w:styleId="39">
    <w:name w:val="正文文本缩进 Char"/>
    <w:link w:val="13"/>
    <w:semiHidden/>
    <w:qFormat/>
    <w:uiPriority w:val="99"/>
    <w:rPr>
      <w:rFonts w:ascii="Calibri" w:hAnsi="Calibri"/>
      <w:szCs w:val="24"/>
    </w:rPr>
  </w:style>
  <w:style w:type="character" w:customStyle="1" w:styleId="40">
    <w:name w:val="纯文本 Char1"/>
    <w:link w:val="15"/>
    <w:qFormat/>
    <w:uiPriority w:val="99"/>
    <w:rPr>
      <w:rFonts w:ascii="宋体" w:hAnsi="Courier New" w:cs="Courier New"/>
      <w:szCs w:val="21"/>
    </w:rPr>
  </w:style>
  <w:style w:type="character" w:customStyle="1" w:styleId="41">
    <w:name w:val="正文文本缩进 2 Char"/>
    <w:link w:val="17"/>
    <w:semiHidden/>
    <w:qFormat/>
    <w:uiPriority w:val="99"/>
    <w:rPr>
      <w:rFonts w:ascii="Calibri" w:hAnsi="Calibri"/>
      <w:szCs w:val="24"/>
    </w:rPr>
  </w:style>
  <w:style w:type="character" w:customStyle="1" w:styleId="42">
    <w:name w:val="批注框文本 Char1"/>
    <w:link w:val="18"/>
    <w:qFormat/>
    <w:locked/>
    <w:uiPriority w:val="99"/>
    <w:rPr>
      <w:rFonts w:ascii="Calibri" w:hAnsi="Calibri" w:cs="Times New Roman"/>
      <w:kern w:val="2"/>
      <w:sz w:val="18"/>
      <w:szCs w:val="18"/>
    </w:rPr>
  </w:style>
  <w:style w:type="character" w:customStyle="1" w:styleId="43">
    <w:name w:val="页脚 Char"/>
    <w:link w:val="19"/>
    <w:semiHidden/>
    <w:qFormat/>
    <w:uiPriority w:val="99"/>
    <w:rPr>
      <w:rFonts w:ascii="Calibri" w:hAnsi="Calibri"/>
      <w:sz w:val="18"/>
      <w:szCs w:val="18"/>
    </w:rPr>
  </w:style>
  <w:style w:type="character" w:customStyle="1" w:styleId="44">
    <w:name w:val="页眉 Char"/>
    <w:link w:val="20"/>
    <w:semiHidden/>
    <w:qFormat/>
    <w:uiPriority w:val="99"/>
    <w:rPr>
      <w:rFonts w:ascii="Calibri" w:hAnsi="Calibri"/>
      <w:sz w:val="18"/>
      <w:szCs w:val="18"/>
    </w:rPr>
  </w:style>
  <w:style w:type="character" w:customStyle="1" w:styleId="45">
    <w:name w:val="批注主题 Char1"/>
    <w:link w:val="23"/>
    <w:uiPriority w:val="0"/>
    <w:rPr>
      <w:rFonts w:ascii="Calibri" w:hAnsi="Calibri" w:cs="Times New Roman"/>
      <w:b/>
      <w:bCs/>
      <w:kern w:val="2"/>
      <w:sz w:val="21"/>
      <w:szCs w:val="24"/>
    </w:rPr>
  </w:style>
  <w:style w:type="character" w:customStyle="1" w:styleId="46">
    <w:name w:val="NormalCharacter"/>
    <w:qFormat/>
    <w:uiPriority w:val="0"/>
    <w:rPr>
      <w:kern w:val="2"/>
      <w:sz w:val="21"/>
      <w:szCs w:val="24"/>
      <w:lang w:val="en-US" w:eastAsia="zh-CN" w:bidi="ar-SA"/>
    </w:rPr>
  </w:style>
  <w:style w:type="character" w:customStyle="1" w:styleId="47">
    <w:name w:val="标题 2 Char Char"/>
    <w:qFormat/>
    <w:uiPriority w:val="99"/>
    <w:rPr>
      <w:rFonts w:eastAsia="宋体"/>
      <w:kern w:val="2"/>
      <w:sz w:val="28"/>
      <w:lang w:val="en-US" w:eastAsia="zh-CN"/>
    </w:rPr>
  </w:style>
  <w:style w:type="character" w:customStyle="1" w:styleId="48">
    <w:name w:val="bookmark-item"/>
    <w:uiPriority w:val="0"/>
  </w:style>
  <w:style w:type="character" w:customStyle="1" w:styleId="49">
    <w:name w:val="纯文本 Char"/>
    <w:link w:val="50"/>
    <w:qFormat/>
    <w:locked/>
    <w:uiPriority w:val="0"/>
    <w:rPr>
      <w:rFonts w:ascii="宋体" w:hAnsi="Courier New" w:eastAsia="Times New Roman"/>
      <w:kern w:val="2"/>
      <w:sz w:val="24"/>
    </w:rPr>
  </w:style>
  <w:style w:type="paragraph" w:customStyle="1" w:styleId="50">
    <w:name w:val="纯文本1"/>
    <w:basedOn w:val="51"/>
    <w:link w:val="49"/>
    <w:qFormat/>
    <w:uiPriority w:val="0"/>
    <w:pPr>
      <w:spacing w:beforeLines="50" w:afterLines="50" w:line="400" w:lineRule="exact"/>
    </w:pPr>
    <w:rPr>
      <w:rFonts w:ascii="宋体" w:hAnsi="Courier New" w:eastAsia="Times New Roman" w:cs="Times New Roman"/>
      <w:sz w:val="24"/>
      <w:szCs w:val="20"/>
    </w:rPr>
  </w:style>
  <w:style w:type="paragraph" w:customStyle="1" w:styleId="51">
    <w:name w:val="正文1"/>
    <w:qFormat/>
    <w:uiPriority w:val="99"/>
    <w:pPr>
      <w:widowControl w:val="0"/>
      <w:jc w:val="both"/>
    </w:pPr>
    <w:rPr>
      <w:rFonts w:cs="Calibri"/>
      <w:kern w:val="2"/>
      <w:sz w:val="21"/>
      <w:szCs w:val="21"/>
      <w:lang w:val="en-US" w:eastAsia="zh-CN" w:bidi="ar-SA"/>
    </w:rPr>
  </w:style>
  <w:style w:type="character" w:customStyle="1" w:styleId="52">
    <w:name w:val="Font Style14"/>
    <w:qFormat/>
    <w:uiPriority w:val="0"/>
    <w:rPr>
      <w:rFonts w:ascii="宋体" w:eastAsia="宋体" w:cs="宋体"/>
    </w:rPr>
  </w:style>
  <w:style w:type="character" w:customStyle="1" w:styleId="53">
    <w:name w:val="批注主题 Char"/>
    <w:link w:val="54"/>
    <w:semiHidden/>
    <w:qFormat/>
    <w:locked/>
    <w:uiPriority w:val="99"/>
    <w:rPr>
      <w:rFonts w:ascii="Calibri" w:hAnsi="Calibri" w:cs="Times New Roman"/>
      <w:b/>
      <w:bCs/>
      <w:kern w:val="2"/>
      <w:sz w:val="24"/>
      <w:szCs w:val="24"/>
    </w:rPr>
  </w:style>
  <w:style w:type="paragraph" w:customStyle="1" w:styleId="54">
    <w:name w:val="批注主题1"/>
    <w:basedOn w:val="10"/>
    <w:next w:val="10"/>
    <w:link w:val="53"/>
    <w:qFormat/>
    <w:uiPriority w:val="99"/>
    <w:rPr>
      <w:b/>
      <w:bCs/>
    </w:rPr>
  </w:style>
  <w:style w:type="character" w:customStyle="1" w:styleId="55">
    <w:name w:val="批注框文本 Char"/>
    <w:link w:val="56"/>
    <w:semiHidden/>
    <w:qFormat/>
    <w:locked/>
    <w:uiPriority w:val="99"/>
    <w:rPr>
      <w:rFonts w:ascii="Calibri" w:hAnsi="Calibri" w:cs="Times New Roman"/>
      <w:kern w:val="2"/>
      <w:sz w:val="18"/>
      <w:szCs w:val="18"/>
    </w:rPr>
  </w:style>
  <w:style w:type="paragraph" w:customStyle="1" w:styleId="56">
    <w:name w:val="批注框文本1"/>
    <w:basedOn w:val="1"/>
    <w:link w:val="55"/>
    <w:qFormat/>
    <w:uiPriority w:val="99"/>
    <w:rPr>
      <w:rFonts w:ascii="Calibri" w:hAnsi="Calibri"/>
      <w:sz w:val="18"/>
      <w:szCs w:val="18"/>
    </w:rPr>
  </w:style>
  <w:style w:type="character" w:customStyle="1" w:styleId="57">
    <w:name w:val="批注引用1"/>
    <w:qFormat/>
    <w:uiPriority w:val="99"/>
    <w:rPr>
      <w:rFonts w:cs="Times New Roman"/>
      <w:sz w:val="21"/>
      <w:szCs w:val="21"/>
    </w:rPr>
  </w:style>
  <w:style w:type="paragraph" w:customStyle="1" w:styleId="58">
    <w:name w:val="Default"/>
    <w:qFormat/>
    <w:uiPriority w:val="99"/>
    <w:pPr>
      <w:widowControl w:val="0"/>
      <w:autoSpaceDE w:val="0"/>
      <w:autoSpaceDN w:val="0"/>
      <w:adjustRightInd w:val="0"/>
    </w:pPr>
    <w:rPr>
      <w:rFonts w:ascii="宋体" w:cs="宋体"/>
      <w:color w:val="000000"/>
      <w:sz w:val="24"/>
      <w:szCs w:val="24"/>
      <w:lang w:val="en-US" w:eastAsia="zh-CN" w:bidi="ar-SA"/>
    </w:rPr>
  </w:style>
  <w:style w:type="paragraph" w:customStyle="1" w:styleId="59">
    <w:name w:val="标题 81"/>
    <w:basedOn w:val="1"/>
    <w:qFormat/>
    <w:uiPriority w:val="1"/>
    <w:pPr>
      <w:autoSpaceDE w:val="0"/>
      <w:autoSpaceDN w:val="0"/>
      <w:ind w:left="636"/>
      <w:jc w:val="left"/>
      <w:outlineLvl w:val="8"/>
    </w:pPr>
    <w:rPr>
      <w:rFonts w:ascii="宋体" w:hAnsi="宋体" w:cs="宋体"/>
      <w:b/>
      <w:bCs/>
      <w:kern w:val="0"/>
      <w:szCs w:val="21"/>
      <w:lang w:val="zh-CN" w:bidi="zh-CN"/>
    </w:rPr>
  </w:style>
  <w:style w:type="paragraph" w:customStyle="1" w:styleId="60">
    <w:name w:val="纯文本2"/>
    <w:basedOn w:val="1"/>
    <w:qFormat/>
    <w:uiPriority w:val="99"/>
    <w:rPr>
      <w:rFonts w:ascii="宋体" w:hAnsi="Courier New" w:eastAsia="Times New Roman"/>
      <w:sz w:val="30"/>
    </w:rPr>
  </w:style>
  <w:style w:type="paragraph" w:customStyle="1" w:styleId="61">
    <w:name w:val="reader-word-layer reader-word-s1-0"/>
    <w:basedOn w:val="1"/>
    <w:qFormat/>
    <w:uiPriority w:val="0"/>
    <w:pPr>
      <w:widowControl/>
      <w:spacing w:before="100" w:beforeAutospacing="1" w:after="100" w:afterAutospacing="1"/>
      <w:jc w:val="left"/>
    </w:pPr>
    <w:rPr>
      <w:rFonts w:ascii="宋体" w:eastAsia="宋体"/>
      <w:sz w:val="24"/>
      <w:szCs w:val="24"/>
    </w:rPr>
  </w:style>
  <w:style w:type="paragraph" w:customStyle="1" w:styleId="62">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63">
    <w:name w:val="正文文本缩进 31"/>
    <w:basedOn w:val="1"/>
    <w:qFormat/>
    <w:uiPriority w:val="99"/>
    <w:pPr>
      <w:snapToGrid w:val="0"/>
      <w:ind w:firstLine="480" w:firstLineChars="200"/>
      <w:jc w:val="left"/>
    </w:pPr>
    <w:rPr>
      <w:rFonts w:ascii="??_GB2312" w:hAnsi="宋体" w:eastAsia="Times New Roman"/>
      <w:color w:val="000000"/>
      <w:sz w:val="24"/>
    </w:rPr>
  </w:style>
  <w:style w:type="paragraph" w:customStyle="1" w:styleId="64">
    <w:name w:val="正文2"/>
    <w:basedOn w:val="1"/>
    <w:qFormat/>
    <w:uiPriority w:val="99"/>
    <w:pPr>
      <w:spacing w:before="156" w:line="360" w:lineRule="auto"/>
      <w:ind w:firstLine="510" w:firstLineChars="200"/>
    </w:pPr>
    <w:rPr>
      <w:sz w:val="24"/>
    </w:rPr>
  </w:style>
  <w:style w:type="paragraph" w:customStyle="1" w:styleId="65">
    <w:name w:val="GG标题6"/>
    <w:basedOn w:val="8"/>
    <w:next w:val="66"/>
    <w:qFormat/>
    <w:uiPriority w:val="0"/>
    <w:pPr>
      <w:spacing w:before="0" w:after="0" w:line="312" w:lineRule="auto"/>
    </w:pPr>
    <w:rPr>
      <w:rFonts w:ascii="Times New Roman" w:hAnsi="Times New Roman"/>
      <w:sz w:val="21"/>
    </w:rPr>
  </w:style>
  <w:style w:type="paragraph" w:customStyle="1" w:styleId="66">
    <w:name w:val="GG正文2"/>
    <w:basedOn w:val="1"/>
    <w:qFormat/>
    <w:uiPriority w:val="0"/>
    <w:pPr>
      <w:ind w:firstLine="200"/>
    </w:pPr>
    <w:rPr>
      <w:rFonts w:ascii="Times New Roman" w:hAnsi="Times New Roman"/>
      <w:kern w:val="21"/>
      <w:szCs w:val="22"/>
    </w:rPr>
  </w:style>
  <w:style w:type="paragraph" w:customStyle="1" w:styleId="67">
    <w:name w:val="GG标题3"/>
    <w:basedOn w:val="4"/>
    <w:next w:val="66"/>
    <w:qFormat/>
    <w:uiPriority w:val="0"/>
    <w:pPr>
      <w:spacing w:line="312" w:lineRule="auto"/>
      <w:ind w:left="-1275" w:hanging="1135"/>
    </w:pPr>
    <w:rPr>
      <w:rFonts w:ascii="Times New Roman" w:hAnsi="Times New Roman"/>
      <w:bCs w:val="0"/>
      <w:kern w:val="2"/>
      <w:sz w:val="30"/>
    </w:rPr>
  </w:style>
  <w:style w:type="paragraph" w:customStyle="1" w:styleId="68">
    <w:name w:val="正文缩进1"/>
    <w:basedOn w:val="1"/>
    <w:qFormat/>
    <w:uiPriority w:val="99"/>
    <w:pPr>
      <w:ind w:firstLine="420" w:firstLineChars="200"/>
    </w:pPr>
  </w:style>
  <w:style w:type="paragraph" w:customStyle="1" w:styleId="69">
    <w:name w:val="正文首行缩进 21"/>
    <w:basedOn w:val="70"/>
    <w:qFormat/>
    <w:uiPriority w:val="0"/>
    <w:pPr>
      <w:spacing w:line="240" w:lineRule="auto"/>
      <w:ind w:firstLine="420"/>
    </w:pPr>
    <w:rPr>
      <w:rFonts w:ascii="仿宋_GB2312" w:hAnsi="Times New Roman" w:eastAsia="仿宋_GB2312"/>
      <w:spacing w:val="0"/>
      <w:kern w:val="2"/>
      <w:sz w:val="32"/>
      <w:szCs w:val="20"/>
    </w:rPr>
  </w:style>
  <w:style w:type="paragraph" w:customStyle="1" w:styleId="70">
    <w:name w:val="正文文本缩进1"/>
    <w:basedOn w:val="1"/>
    <w:qFormat/>
    <w:uiPriority w:val="99"/>
    <w:pPr>
      <w:spacing w:line="200" w:lineRule="exact"/>
      <w:ind w:firstLine="301"/>
    </w:pPr>
    <w:rPr>
      <w:rFonts w:ascii="宋体" w:hAnsi="Courier New"/>
      <w:spacing w:val="-4"/>
      <w:kern w:val="0"/>
      <w:sz w:val="18"/>
    </w:rPr>
  </w:style>
  <w:style w:type="paragraph" w:customStyle="1" w:styleId="71">
    <w:name w:val="GG标题2"/>
    <w:basedOn w:val="3"/>
    <w:next w:val="66"/>
    <w:qFormat/>
    <w:uiPriority w:val="0"/>
    <w:pPr>
      <w:numPr>
        <w:ilvl w:val="0"/>
        <w:numId w:val="2"/>
      </w:numPr>
      <w:spacing w:line="312" w:lineRule="auto"/>
    </w:pPr>
    <w:rPr>
      <w:rFonts w:ascii="Times New Roman" w:hAnsi="Times New Roman"/>
      <w:sz w:val="32"/>
    </w:rPr>
  </w:style>
  <w:style w:type="paragraph" w:customStyle="1" w:styleId="72">
    <w:name w:val="Body Text Indent1"/>
    <w:basedOn w:val="1"/>
    <w:qFormat/>
    <w:uiPriority w:val="99"/>
    <w:pPr>
      <w:spacing w:line="200" w:lineRule="exact"/>
      <w:ind w:firstLine="301"/>
    </w:pPr>
    <w:rPr>
      <w:rFonts w:ascii="宋体" w:hAnsi="Courier New"/>
      <w:spacing w:val="-4"/>
      <w:kern w:val="0"/>
      <w:sz w:val="18"/>
    </w:rPr>
  </w:style>
  <w:style w:type="paragraph" w:styleId="73">
    <w:name w:val="List Paragraph"/>
    <w:basedOn w:val="1"/>
    <w:qFormat/>
    <w:uiPriority w:val="34"/>
    <w:pPr>
      <w:ind w:firstLine="420" w:firstLineChars="200"/>
    </w:pPr>
  </w:style>
  <w:style w:type="paragraph" w:customStyle="1" w:styleId="74">
    <w:name w:val="纯文本21"/>
    <w:basedOn w:val="1"/>
    <w:qFormat/>
    <w:uiPriority w:val="99"/>
    <w:pPr>
      <w:spacing w:beforeLines="50" w:afterLines="50" w:line="400" w:lineRule="exact"/>
    </w:pPr>
    <w:rPr>
      <w:rFonts w:ascii="宋体" w:hAnsi="Courier New"/>
      <w:szCs w:val="21"/>
    </w:rPr>
  </w:style>
  <w:style w:type="paragraph" w:customStyle="1" w:styleId="75">
    <w:name w:val="Table Paragraph"/>
    <w:basedOn w:val="1"/>
    <w:qFormat/>
    <w:uiPriority w:val="1"/>
    <w:pPr>
      <w:jc w:val="left"/>
    </w:pPr>
    <w:rPr>
      <w:kern w:val="0"/>
      <w:sz w:val="22"/>
      <w:szCs w:val="22"/>
      <w:lang w:eastAsia="en-US"/>
    </w:rPr>
  </w:style>
  <w:style w:type="paragraph" w:customStyle="1" w:styleId="76">
    <w:name w:val="GG标题5"/>
    <w:basedOn w:val="7"/>
    <w:next w:val="66"/>
    <w:qFormat/>
    <w:uiPriority w:val="0"/>
    <w:pPr>
      <w:spacing w:before="0" w:after="0" w:line="312" w:lineRule="auto"/>
    </w:pPr>
    <w:rPr>
      <w:rFonts w:ascii="Times New Roman" w:hAnsi="Times New Roman"/>
      <w:i/>
      <w:sz w:val="24"/>
      <w:lang w:bidi="en-US"/>
    </w:rPr>
  </w:style>
  <w:style w:type="paragraph" w:customStyle="1" w:styleId="77">
    <w:name w:val="样式 样式 左侧:  2 字符 + 左侧:  0.85 厘米 首行缩进:  2 字符1"/>
    <w:qFormat/>
    <w:uiPriority w:val="0"/>
    <w:pPr>
      <w:widowControl w:val="0"/>
      <w:ind w:left="482" w:firstLine="200" w:firstLineChars="200"/>
      <w:jc w:val="both"/>
    </w:pPr>
    <w:rPr>
      <w:rFonts w:eastAsia="微软雅黑" w:cs="宋体"/>
      <w:kern w:val="2"/>
      <w:sz w:val="21"/>
      <w:lang w:val="en-US" w:eastAsia="zh-CN" w:bidi="ar-SA"/>
    </w:rPr>
  </w:style>
  <w:style w:type="paragraph" w:customStyle="1" w:styleId="78">
    <w:name w:val="正文文本缩进11"/>
    <w:basedOn w:val="1"/>
    <w:qFormat/>
    <w:uiPriority w:val="99"/>
    <w:pPr>
      <w:spacing w:line="200" w:lineRule="exact"/>
      <w:ind w:firstLine="301"/>
    </w:pPr>
    <w:rPr>
      <w:szCs w:val="20"/>
    </w:rPr>
  </w:style>
  <w:style w:type="paragraph" w:customStyle="1" w:styleId="79">
    <w:name w:val="正文文本缩进2"/>
    <w:basedOn w:val="1"/>
    <w:qFormat/>
    <w:uiPriority w:val="99"/>
    <w:pPr>
      <w:spacing w:line="200" w:lineRule="exact"/>
      <w:ind w:firstLine="301"/>
    </w:pPr>
    <w:rPr>
      <w:rFonts w:ascii="宋体" w:hAnsi="Courier New"/>
      <w:spacing w:val="-4"/>
      <w:kern w:val="0"/>
      <w:sz w:val="18"/>
    </w:rPr>
  </w:style>
  <w:style w:type="paragraph" w:customStyle="1" w:styleId="80">
    <w:name w:val="纯文本3"/>
    <w:basedOn w:val="1"/>
    <w:qFormat/>
    <w:uiPriority w:val="99"/>
    <w:pPr>
      <w:adjustRightInd w:val="0"/>
      <w:textAlignment w:val="baseline"/>
    </w:pPr>
    <w:rPr>
      <w:rFonts w:ascii="宋体" w:hAnsi="Courier New" w:eastAsia="楷体_GB2312"/>
      <w:sz w:val="26"/>
      <w:szCs w:val="20"/>
    </w:rPr>
  </w:style>
  <w:style w:type="paragraph" w:customStyle="1" w:styleId="81">
    <w:name w:val="默认段落字体 Para Char Char Char Char Char Char Char Char Char1 Char Char Char Char"/>
    <w:basedOn w:val="1"/>
    <w:qFormat/>
    <w:uiPriority w:val="99"/>
    <w:rPr>
      <w:rFonts w:ascii="Tahoma" w:hAnsi="Tahoma"/>
      <w:sz w:val="24"/>
      <w:szCs w:val="20"/>
    </w:rPr>
  </w:style>
  <w:style w:type="paragraph" w:customStyle="1" w:styleId="82">
    <w:name w:val="正文缩进2"/>
    <w:next w:val="1"/>
    <w:uiPriority w:val="0"/>
    <w:pPr>
      <w:wordWrap w:val="0"/>
      <w:ind w:left="3400"/>
      <w:jc w:val="both"/>
    </w:pPr>
    <w:rPr>
      <w:sz w:val="21"/>
      <w:lang w:val="en-US" w:eastAsia="zh-CN" w:bidi="ar-SA"/>
    </w:rPr>
  </w:style>
  <w:style w:type="paragraph" w:customStyle="1" w:styleId="83">
    <w:name w:val="纯文本5"/>
    <w:basedOn w:val="1"/>
    <w:qFormat/>
    <w:uiPriority w:val="99"/>
    <w:rPr>
      <w:rFonts w:ascii="宋体" w:hAnsi="Courier New" w:eastAsia="Times New Roman"/>
      <w:sz w:val="30"/>
    </w:rPr>
  </w:style>
  <w:style w:type="paragraph" w:customStyle="1" w:styleId="84">
    <w:name w:val="列表段落1"/>
    <w:basedOn w:val="1"/>
    <w:qFormat/>
    <w:uiPriority w:val="99"/>
    <w:pPr>
      <w:ind w:firstLine="420" w:firstLineChars="200"/>
    </w:pPr>
  </w:style>
  <w:style w:type="paragraph" w:customStyle="1" w:styleId="85">
    <w:name w:val="正文文本 31"/>
    <w:basedOn w:val="1"/>
    <w:qFormat/>
    <w:uiPriority w:val="99"/>
    <w:pPr>
      <w:spacing w:after="120"/>
    </w:pPr>
    <w:rPr>
      <w:kern w:val="0"/>
      <w:sz w:val="16"/>
      <w:szCs w:val="16"/>
    </w:rPr>
  </w:style>
  <w:style w:type="paragraph" w:customStyle="1" w:styleId="86">
    <w:name w:val="彩色列表 - 强调文字颜色 11"/>
    <w:basedOn w:val="1"/>
    <w:qFormat/>
    <w:uiPriority w:val="99"/>
    <w:pPr>
      <w:ind w:firstLine="420" w:firstLineChars="200"/>
    </w:pPr>
  </w:style>
  <w:style w:type="paragraph" w:customStyle="1" w:styleId="87">
    <w:name w:val="_Style 7"/>
    <w:basedOn w:val="1"/>
    <w:next w:val="73"/>
    <w:qFormat/>
    <w:uiPriority w:val="34"/>
    <w:pPr>
      <w:ind w:firstLine="420" w:firstLineChars="200"/>
    </w:pPr>
    <w:rPr>
      <w:rFonts w:ascii="Calibri" w:hAnsi="Calibri"/>
      <w:szCs w:val="22"/>
    </w:rPr>
  </w:style>
  <w:style w:type="paragraph" w:customStyle="1" w:styleId="88">
    <w:name w:val="表内文字"/>
    <w:basedOn w:val="1"/>
    <w:qFormat/>
    <w:uiPriority w:val="99"/>
    <w:pPr>
      <w:tabs>
        <w:tab w:val="left" w:pos="1418"/>
      </w:tabs>
      <w:spacing w:line="360" w:lineRule="auto"/>
      <w:jc w:val="center"/>
    </w:pPr>
    <w:rPr>
      <w:rFonts w:ascii="??_GB2312" w:eastAsia="Times New Roman"/>
      <w:spacing w:val="-20"/>
      <w:kern w:val="0"/>
      <w:sz w:val="24"/>
    </w:rPr>
  </w:style>
  <w:style w:type="paragraph" w:customStyle="1" w:styleId="89">
    <w:name w:val="正文文本缩进 21"/>
    <w:basedOn w:val="1"/>
    <w:qFormat/>
    <w:uiPriority w:val="99"/>
    <w:pPr>
      <w:snapToGrid w:val="0"/>
      <w:ind w:firstLine="542" w:firstLineChars="225"/>
    </w:pPr>
    <w:rPr>
      <w:kern w:val="0"/>
      <w:sz w:val="24"/>
    </w:rPr>
  </w:style>
  <w:style w:type="paragraph" w:customStyle="1" w:styleId="90">
    <w:name w:val="GG标题1"/>
    <w:basedOn w:val="2"/>
    <w:next w:val="66"/>
    <w:qFormat/>
    <w:uiPriority w:val="0"/>
    <w:pPr>
      <w:spacing w:beforeLines="150" w:afterLines="100" w:line="312" w:lineRule="auto"/>
      <w:ind w:left="3118" w:hanging="425"/>
      <w:jc w:val="center"/>
    </w:pPr>
    <w:rPr>
      <w:rFonts w:ascii="Times New Roman" w:hAnsi="Times New Roman"/>
      <w:sz w:val="36"/>
      <w:szCs w:val="44"/>
    </w:rPr>
  </w:style>
  <w:style w:type="paragraph" w:customStyle="1" w:styleId="91">
    <w:name w:val="普通(网站)1"/>
    <w:basedOn w:val="1"/>
    <w:qFormat/>
    <w:uiPriority w:val="99"/>
    <w:pPr>
      <w:spacing w:beforeAutospacing="1" w:afterAutospacing="1"/>
      <w:jc w:val="left"/>
    </w:pPr>
    <w:rPr>
      <w:kern w:val="0"/>
      <w:sz w:val="24"/>
    </w:rPr>
  </w:style>
  <w:style w:type="paragraph" w:customStyle="1" w:styleId="92">
    <w:name w:val="文本块1"/>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93">
    <w:name w:val="表格文字"/>
    <w:basedOn w:val="1"/>
    <w:next w:val="11"/>
    <w:qFormat/>
    <w:uiPriority w:val="0"/>
    <w:pPr>
      <w:adjustRightInd w:val="0"/>
      <w:spacing w:line="420" w:lineRule="atLeast"/>
      <w:textAlignment w:val="baseline"/>
    </w:pPr>
  </w:style>
  <w:style w:type="paragraph" w:customStyle="1" w:styleId="94">
    <w:name w:val="GG标题4"/>
    <w:basedOn w:val="6"/>
    <w:next w:val="66"/>
    <w:qFormat/>
    <w:uiPriority w:val="0"/>
    <w:pPr>
      <w:spacing w:before="0" w:after="0" w:line="312" w:lineRule="auto"/>
    </w:pPr>
    <w:rPr>
      <w:rFonts w:ascii="Times New Roman" w:hAnsi="Times New Roman"/>
    </w:rPr>
  </w:style>
  <w:style w:type="paragraph" w:customStyle="1" w:styleId="95">
    <w:name w:val="p15"/>
    <w:basedOn w:val="1"/>
    <w:qFormat/>
    <w:uiPriority w:val="99"/>
    <w:pPr>
      <w:widowControl/>
      <w:spacing w:line="200" w:lineRule="atLeast"/>
      <w:ind w:firstLine="301"/>
    </w:pPr>
    <w:rPr>
      <w:rFonts w:ascii="宋体" w:hAnsi="宋体" w:cs="宋体"/>
      <w:spacing w:val="-4"/>
      <w:kern w:val="0"/>
      <w:sz w:val="18"/>
      <w:szCs w:val="18"/>
    </w:rPr>
  </w:style>
  <w:style w:type="paragraph" w:customStyle="1" w:styleId="96">
    <w:name w:val="修订1"/>
    <w:qFormat/>
    <w:uiPriority w:val="99"/>
    <w:rPr>
      <w:kern w:val="2"/>
      <w:sz w:val="21"/>
      <w:szCs w:val="24"/>
      <w:lang w:val="en-US" w:eastAsia="zh-CN" w:bidi="ar-SA"/>
    </w:rPr>
  </w:style>
  <w:style w:type="paragraph" w:customStyle="1" w:styleId="97">
    <w:name w:val="列表 21"/>
    <w:basedOn w:val="1"/>
    <w:qFormat/>
    <w:uiPriority w:val="99"/>
    <w:pPr>
      <w:ind w:left="200" w:leftChars="200" w:hanging="200" w:hangingChars="200"/>
    </w:pPr>
    <w:rPr>
      <w:sz w:val="28"/>
      <w:szCs w:val="20"/>
    </w:rPr>
  </w:style>
  <w:style w:type="paragraph" w:customStyle="1" w:styleId="98">
    <w:name w:val="列出段落4"/>
    <w:basedOn w:val="1"/>
    <w:qFormat/>
    <w:uiPriority w:val="99"/>
    <w:pPr>
      <w:ind w:firstLine="420" w:firstLineChars="200"/>
    </w:pPr>
  </w:style>
  <w:style w:type="paragraph" w:customStyle="1" w:styleId="99">
    <w:name w:val="列出段落1"/>
    <w:basedOn w:val="1"/>
    <w:qFormat/>
    <w:uiPriority w:val="99"/>
    <w:pPr>
      <w:ind w:firstLine="420" w:firstLineChars="200"/>
    </w:pPr>
  </w:style>
  <w:style w:type="paragraph" w:customStyle="1" w:styleId="100">
    <w:name w:val="纯文本4"/>
    <w:basedOn w:val="1"/>
    <w:qFormat/>
    <w:uiPriority w:val="99"/>
    <w:pPr>
      <w:adjustRightInd w:val="0"/>
      <w:textAlignment w:val="baseline"/>
    </w:pPr>
    <w:rPr>
      <w:rFonts w:ascii="宋体" w:hAnsi="Courier New" w:eastAsia="楷体_GB2312"/>
      <w:sz w:val="26"/>
      <w:szCs w:val="20"/>
    </w:rPr>
  </w:style>
  <w:style w:type="paragraph" w:customStyle="1" w:styleId="101">
    <w:name w:val="正文文本 32"/>
    <w:basedOn w:val="1"/>
    <w:qFormat/>
    <w:uiPriority w:val="99"/>
    <w:pPr>
      <w:spacing w:after="120"/>
    </w:pPr>
    <w:rPr>
      <w:kern w:val="0"/>
      <w:sz w:val="16"/>
      <w:szCs w:val="16"/>
    </w:rPr>
  </w:style>
  <w:style w:type="paragraph" w:customStyle="1" w:styleId="102">
    <w:name w:val="列出段落2"/>
    <w:basedOn w:val="1"/>
    <w:qFormat/>
    <w:uiPriority w:val="1"/>
    <w:pPr>
      <w:ind w:firstLine="420" w:firstLineChars="200"/>
    </w:pPr>
  </w:style>
  <w:style w:type="paragraph" w:customStyle="1" w:styleId="103">
    <w:name w:val="文本块2"/>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104">
    <w:name w:val="列出段落3"/>
    <w:basedOn w:val="1"/>
    <w:qFormat/>
    <w:uiPriority w:val="99"/>
    <w:pPr>
      <w:ind w:firstLine="420" w:firstLineChars="200"/>
    </w:pPr>
    <w:rPr>
      <w:szCs w:val="22"/>
    </w:rPr>
  </w:style>
  <w:style w:type="paragraph" w:customStyle="1" w:styleId="105">
    <w:name w:val="普通(网站)11"/>
    <w:basedOn w:val="1"/>
    <w:qFormat/>
    <w:uiPriority w:val="99"/>
    <w:pPr>
      <w:widowControl/>
      <w:spacing w:beforeAutospacing="1" w:afterAutospacing="1"/>
      <w:jc w:val="left"/>
    </w:pPr>
    <w:rPr>
      <w:rFonts w:ascii="宋体" w:hAnsi="宋体"/>
      <w:kern w:val="0"/>
      <w:sz w:val="24"/>
    </w:rPr>
  </w:style>
  <w:style w:type="paragraph" w:customStyle="1" w:styleId="106">
    <w:name w:val=" Char"/>
    <w:basedOn w:val="1"/>
    <w:qFormat/>
    <w:uiPriority w:val="0"/>
    <w:rPr>
      <w:rFonts w:ascii="宋体" w:hAnsi="宋体"/>
      <w:i/>
      <w:sz w:val="24"/>
    </w:rPr>
  </w:style>
  <w:style w:type="paragraph" w:customStyle="1" w:styleId="107">
    <w:name w:val="xl30"/>
    <w:basedOn w:val="1"/>
    <w:qFormat/>
    <w:uiPriority w:val="99"/>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108">
    <w:name w:val="正文段"/>
    <w:basedOn w:val="1"/>
    <w:qFormat/>
    <w:uiPriority w:val="99"/>
    <w:pPr>
      <w:numPr>
        <w:ilvl w:val="3"/>
        <w:numId w:val="3"/>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109">
    <w:name w:val="List Paragraph1"/>
    <w:basedOn w:val="1"/>
    <w:qFormat/>
    <w:uiPriority w:val="99"/>
    <w:pPr>
      <w:ind w:firstLine="420" w:firstLineChars="200"/>
    </w:pPr>
  </w:style>
  <w:style w:type="character" w:customStyle="1" w:styleId="110">
    <w:name w:val="普通(网站) Char"/>
    <w:link w:val="21"/>
    <w:uiPriority w:val="99"/>
    <w:rPr>
      <w:sz w:val="24"/>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theme/theme1.xml" Type="http://schemas.openxmlformats.org/officeDocument/2006/relationships/theme"/><Relationship Id="rId8" Target="media/image1.jpeg" Type="http://schemas.openxmlformats.org/officeDocument/2006/relationships/image"/><Relationship Id="rId9" Target="../customXml/item1.xml" Type="http://schemas.openxmlformats.org/officeDocument/2006/relationships/custom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60</Pages>
  <Words>6293</Words>
  <Characters>35876</Characters>
  <Lines>298</Lines>
  <Paragraphs>84</Paragraphs>
  <TotalTime>0</TotalTime>
  <ScaleCrop>false</ScaleCrop>
  <LinksUpToDate>false</LinksUpToDate>
  <CharactersWithSpaces>42085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2020-11-24T01:29:00Z</dcterms:created>
  <dc:creator>胖丁</dc:creator>
  <cp:lastModifiedBy>＞眺望未来-</cp:lastModifiedBy>
  <cp:lastPrinted>2020-11-24T01:50:00Z</cp:lastPrinted>
  <dcterms:modified xsi:type="dcterms:W3CDTF">2024-01-31T02:18:23Z</dcterms:modified>
  <cp:revision>100</cp:revision>
  <dc:title>xbany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38175A952D914C1C93AE61133916A86F_13</vt:lpwstr>
  </property>
</Properties>
</file>