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1EEB1">
      <w:pPr>
        <w:rPr>
          <w:rFonts w:hint="default" w:eastAsia="宋体"/>
          <w:lang w:val="en-US" w:eastAsia="zh-CN"/>
        </w:rPr>
      </w:pPr>
      <w:r>
        <w:rPr>
          <w:rFonts w:hint="eastAsia"/>
          <w:lang w:val="en-US" w:eastAsia="zh-CN"/>
        </w:rPr>
        <w:t xml:space="preserve">                                                        </w:t>
      </w:r>
    </w:p>
    <w:p w14:paraId="4BB402EA">
      <w:pPr>
        <w:pStyle w:val="12"/>
      </w:pPr>
    </w:p>
    <w:p w14:paraId="400976F5">
      <w:pPr>
        <w:pStyle w:val="12"/>
      </w:pPr>
    </w:p>
    <w:p w14:paraId="7601CD78"/>
    <w:p w14:paraId="2F448DC4">
      <w:pPr>
        <w:spacing w:before="120" w:beforeLines="50"/>
        <w:jc w:val="center"/>
        <w:rPr>
          <w:rFonts w:hint="eastAsia" w:ascii="宋体" w:hAnsi="宋体"/>
          <w:b/>
          <w:spacing w:val="-11"/>
          <w:sz w:val="52"/>
          <w:szCs w:val="52"/>
        </w:rPr>
      </w:pPr>
      <w:r>
        <w:rPr>
          <w:rFonts w:hint="eastAsia" w:ascii="宋体" w:hAnsi="宋体"/>
          <w:b/>
          <w:spacing w:val="-11"/>
          <w:sz w:val="52"/>
          <w:szCs w:val="52"/>
          <w:lang w:val="en-US" w:eastAsia="zh-CN"/>
        </w:rPr>
        <w:t>电力拖动工学一体化实训设备采购项目</w:t>
      </w:r>
    </w:p>
    <w:p w14:paraId="7D9002F2"/>
    <w:p w14:paraId="720B39FB">
      <w:pPr>
        <w:pStyle w:val="12"/>
      </w:pPr>
    </w:p>
    <w:p w14:paraId="6ED25CDE">
      <w:pPr>
        <w:rPr>
          <w:sz w:val="72"/>
          <w:szCs w:val="72"/>
        </w:rPr>
      </w:pPr>
    </w:p>
    <w:p w14:paraId="7F26A3CE">
      <w:pPr>
        <w:pStyle w:val="25"/>
        <w:ind w:left="0" w:leftChars="0"/>
      </w:pPr>
    </w:p>
    <w:p w14:paraId="20765C4A">
      <w:pPr>
        <w:spacing w:before="120" w:beforeLines="50"/>
        <w:jc w:val="center"/>
        <w:rPr>
          <w:rFonts w:ascii="宋体" w:hAnsi="宋体"/>
          <w:b/>
          <w:sz w:val="84"/>
          <w:szCs w:val="84"/>
        </w:rPr>
      </w:pPr>
      <w:r>
        <w:rPr>
          <w:rFonts w:ascii="宋体" w:hAnsi="宋体"/>
          <w:b/>
          <w:sz w:val="84"/>
          <w:szCs w:val="84"/>
        </w:rPr>
        <w:t>公开招标采购文件</w:t>
      </w:r>
    </w:p>
    <w:p w14:paraId="22290AEC"/>
    <w:p w14:paraId="5554B563"/>
    <w:p w14:paraId="1B056727">
      <w:pPr>
        <w:pStyle w:val="12"/>
      </w:pPr>
    </w:p>
    <w:p w14:paraId="383844EE"/>
    <w:p w14:paraId="6910884D">
      <w:pPr>
        <w:pStyle w:val="3"/>
      </w:pPr>
    </w:p>
    <w:p w14:paraId="39CAC594"/>
    <w:p w14:paraId="65D644A8">
      <w:pPr>
        <w:rPr>
          <w:rFonts w:eastAsiaTheme="minorEastAsia"/>
        </w:rPr>
      </w:pPr>
    </w:p>
    <w:p w14:paraId="491295B3">
      <w:pPr>
        <w:pStyle w:val="16"/>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rPr>
        <w:t>项目编号：</w:t>
      </w:r>
      <w:r>
        <w:rPr>
          <w:rFonts w:hint="eastAsia" w:ascii="宋体" w:hAnsi="宋体" w:cs="宋体"/>
          <w:b/>
          <w:color w:val="auto"/>
          <w:sz w:val="30"/>
          <w:szCs w:val="72"/>
        </w:rPr>
        <w:t>TLZB-202</w:t>
      </w:r>
      <w:r>
        <w:rPr>
          <w:rFonts w:hint="eastAsia" w:ascii="宋体" w:hAnsi="宋体" w:cs="宋体"/>
          <w:b/>
          <w:color w:val="auto"/>
          <w:sz w:val="30"/>
          <w:szCs w:val="72"/>
          <w:lang w:val="en-US" w:eastAsia="zh-CN"/>
        </w:rPr>
        <w:t>5</w:t>
      </w:r>
      <w:r>
        <w:rPr>
          <w:rFonts w:hint="eastAsia" w:ascii="宋体" w:hAnsi="宋体" w:cs="宋体"/>
          <w:b/>
          <w:color w:val="auto"/>
          <w:sz w:val="30"/>
          <w:szCs w:val="72"/>
        </w:rPr>
        <w:t>-</w:t>
      </w:r>
      <w:r>
        <w:rPr>
          <w:rFonts w:hint="eastAsia" w:ascii="宋体" w:hAnsi="宋体" w:cs="宋体"/>
          <w:b/>
          <w:color w:val="auto"/>
          <w:sz w:val="30"/>
          <w:szCs w:val="72"/>
          <w:lang w:val="en-US" w:eastAsia="zh-CN"/>
        </w:rPr>
        <w:t xml:space="preserve">242 </w:t>
      </w:r>
    </w:p>
    <w:p w14:paraId="46E349F0">
      <w:pPr>
        <w:pStyle w:val="16"/>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rPr>
        <w:t>项目名称：电力拖动工学一体化实训设备采购项目</w:t>
      </w:r>
    </w:p>
    <w:p w14:paraId="47CE1506">
      <w:pPr>
        <w:pStyle w:val="16"/>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lang w:eastAsia="zh-CN"/>
        </w:rPr>
        <w:t>采购人</w:t>
      </w:r>
      <w:r>
        <w:rPr>
          <w:rFonts w:hint="eastAsia" w:hAnsi="宋体" w:eastAsia="宋体" w:cs="宋体"/>
          <w:b/>
          <w:bCs/>
          <w:color w:val="000000"/>
          <w:w w:val="95"/>
          <w:sz w:val="32"/>
          <w:szCs w:val="32"/>
          <w:lang w:eastAsia="zh-CN"/>
        </w:rPr>
        <w:t>：舟山技师学院</w:t>
      </w:r>
    </w:p>
    <w:p w14:paraId="57D0E04A">
      <w:pPr>
        <w:pStyle w:val="16"/>
        <w:snapToGrid w:val="0"/>
        <w:spacing w:before="120" w:after="120" w:line="480" w:lineRule="auto"/>
        <w:ind w:firstLine="458" w:firstLineChars="150"/>
        <w:rPr>
          <w:rFonts w:asciiTheme="minorEastAsia" w:hAnsiTheme="minorEastAsia" w:eastAsiaTheme="minorEastAsia"/>
          <w:b/>
          <w:bCs/>
          <w:color w:val="000000"/>
          <w:w w:val="95"/>
          <w:sz w:val="30"/>
          <w:szCs w:val="30"/>
        </w:rPr>
      </w:pPr>
      <w:r>
        <w:rPr>
          <w:rFonts w:hint="eastAsia" w:ascii="宋体" w:hAnsi="宋体" w:eastAsia="宋体" w:cs="宋体"/>
          <w:b/>
          <w:bCs/>
          <w:color w:val="000000"/>
          <w:w w:val="95"/>
          <w:sz w:val="32"/>
          <w:szCs w:val="32"/>
          <w:lang w:val="en-US" w:eastAsia="zh-CN"/>
        </w:rPr>
        <w:t>采购</w:t>
      </w:r>
      <w:r>
        <w:rPr>
          <w:rFonts w:hint="eastAsia" w:ascii="宋体" w:hAnsi="宋体" w:eastAsia="宋体" w:cs="宋体"/>
          <w:b/>
          <w:bCs/>
          <w:color w:val="000000"/>
          <w:w w:val="95"/>
          <w:sz w:val="32"/>
          <w:szCs w:val="32"/>
        </w:rPr>
        <w:t>代理机构：浙江天隆工程管理有限公司</w:t>
      </w:r>
    </w:p>
    <w:p w14:paraId="4A1604FC">
      <w:pPr>
        <w:snapToGrid w:val="0"/>
        <w:spacing w:before="120" w:beforeLines="50" w:line="360" w:lineRule="auto"/>
        <w:rPr>
          <w:rFonts w:asciiTheme="minorEastAsia" w:hAnsiTheme="minorEastAsia" w:eastAsiaTheme="minorEastAsia"/>
          <w:color w:val="000000"/>
          <w:sz w:val="30"/>
        </w:rPr>
      </w:pPr>
      <w:r>
        <w:rPr>
          <w:rFonts w:hint="eastAsia" w:asciiTheme="minorEastAsia" w:hAnsiTheme="minorEastAsia" w:eastAsiaTheme="minorEastAsia"/>
          <w:b/>
          <w:bCs/>
          <w:color w:val="000000"/>
          <w:w w:val="95"/>
          <w:sz w:val="30"/>
          <w:szCs w:val="30"/>
        </w:rPr>
        <w:t xml:space="preserve">                       二0二</w:t>
      </w:r>
      <w:r>
        <w:rPr>
          <w:rFonts w:hint="eastAsia" w:asciiTheme="minorEastAsia" w:hAnsiTheme="minorEastAsia" w:eastAsiaTheme="minorEastAsia"/>
          <w:b/>
          <w:bCs/>
          <w:color w:val="000000"/>
          <w:w w:val="95"/>
          <w:sz w:val="30"/>
          <w:szCs w:val="30"/>
          <w:lang w:val="en-US" w:eastAsia="zh-CN"/>
        </w:rPr>
        <w:t>五</w:t>
      </w:r>
      <w:r>
        <w:rPr>
          <w:rFonts w:hint="eastAsia" w:asciiTheme="minorEastAsia" w:hAnsiTheme="minorEastAsia" w:eastAsiaTheme="minorEastAsia"/>
          <w:b/>
          <w:bCs/>
          <w:color w:val="000000"/>
          <w:w w:val="95"/>
          <w:sz w:val="30"/>
          <w:szCs w:val="30"/>
        </w:rPr>
        <w:t>年</w:t>
      </w:r>
      <w:r>
        <w:rPr>
          <w:rFonts w:hint="eastAsia" w:asciiTheme="minorEastAsia" w:hAnsiTheme="minorEastAsia" w:eastAsiaTheme="minorEastAsia"/>
          <w:b/>
          <w:bCs/>
          <w:color w:val="000000"/>
          <w:w w:val="95"/>
          <w:sz w:val="30"/>
          <w:szCs w:val="30"/>
          <w:lang w:val="en-US" w:eastAsia="zh-CN"/>
        </w:rPr>
        <w:t>七</w:t>
      </w:r>
      <w:r>
        <w:rPr>
          <w:rFonts w:hint="eastAsia" w:asciiTheme="minorEastAsia" w:hAnsiTheme="minorEastAsia" w:eastAsiaTheme="minorEastAsia"/>
          <w:b/>
          <w:bCs/>
          <w:color w:val="000000"/>
          <w:w w:val="95"/>
          <w:sz w:val="30"/>
          <w:szCs w:val="30"/>
        </w:rPr>
        <w:t>月</w:t>
      </w:r>
    </w:p>
    <w:p w14:paraId="65FEF6C6">
      <w:pPr>
        <w:pStyle w:val="55"/>
        <w:spacing w:before="120" w:after="120" w:line="360" w:lineRule="auto"/>
        <w:jc w:val="center"/>
        <w:sectPr>
          <w:footerReference r:id="rId3" w:type="default"/>
          <w:pgSz w:w="11906" w:h="16838"/>
          <w:pgMar w:top="1304" w:right="1106" w:bottom="1304" w:left="1531" w:header="1304" w:footer="1304" w:gutter="0"/>
          <w:pgNumType w:start="1"/>
          <w:cols w:space="720" w:num="1"/>
        </w:sectPr>
      </w:pPr>
    </w:p>
    <w:p w14:paraId="6DF321B1">
      <w:pPr>
        <w:pStyle w:val="55"/>
        <w:spacing w:before="120" w:after="120" w:line="360" w:lineRule="auto"/>
        <w:jc w:val="center"/>
        <w:rPr>
          <w:rFonts w:hAnsi="宋体" w:eastAsia="宋体"/>
          <w:sz w:val="32"/>
          <w:szCs w:val="32"/>
        </w:rPr>
      </w:pPr>
    </w:p>
    <w:p w14:paraId="696F6767">
      <w:pPr>
        <w:pStyle w:val="55"/>
        <w:spacing w:before="120" w:after="120" w:line="360" w:lineRule="auto"/>
        <w:jc w:val="center"/>
        <w:rPr>
          <w:rFonts w:hAnsi="宋体" w:eastAsia="宋体"/>
          <w:sz w:val="44"/>
          <w:szCs w:val="44"/>
        </w:rPr>
      </w:pPr>
      <w:r>
        <w:rPr>
          <w:rFonts w:hAnsi="宋体" w:eastAsia="宋体"/>
          <w:sz w:val="44"/>
          <w:szCs w:val="44"/>
        </w:rPr>
        <w:t>目    录</w:t>
      </w:r>
    </w:p>
    <w:p w14:paraId="0DD13AEF">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1E9E2C18">
      <w:pPr>
        <w:spacing w:line="360" w:lineRule="auto"/>
        <w:rPr>
          <w:rFonts w:ascii="宋体" w:hAnsi="宋体"/>
          <w:sz w:val="28"/>
          <w:szCs w:val="28"/>
        </w:rPr>
      </w:pPr>
      <w:r>
        <w:rPr>
          <w:rFonts w:ascii="宋体" w:hAnsi="宋体"/>
          <w:sz w:val="28"/>
          <w:szCs w:val="28"/>
        </w:rPr>
        <w:t>第二章  采购需求</w:t>
      </w:r>
    </w:p>
    <w:p w14:paraId="553AD633">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3FCBA35F">
      <w:pPr>
        <w:spacing w:before="120" w:line="360" w:lineRule="auto"/>
        <w:ind w:firstLine="1120" w:firstLineChars="400"/>
        <w:rPr>
          <w:rFonts w:ascii="宋体" w:hAnsi="宋体"/>
          <w:sz w:val="28"/>
          <w:szCs w:val="28"/>
        </w:rPr>
      </w:pPr>
      <w:r>
        <w:rPr>
          <w:rFonts w:ascii="宋体" w:hAnsi="宋体"/>
          <w:sz w:val="28"/>
          <w:szCs w:val="28"/>
        </w:rPr>
        <w:t>前附表</w:t>
      </w:r>
    </w:p>
    <w:p w14:paraId="78D21D28">
      <w:pPr>
        <w:spacing w:before="120" w:line="360" w:lineRule="auto"/>
        <w:ind w:firstLine="560" w:firstLineChars="200"/>
        <w:rPr>
          <w:rFonts w:ascii="宋体" w:hAnsi="宋体"/>
          <w:sz w:val="28"/>
          <w:szCs w:val="28"/>
        </w:rPr>
      </w:pPr>
      <w:r>
        <w:rPr>
          <w:rFonts w:ascii="宋体" w:hAnsi="宋体"/>
          <w:sz w:val="28"/>
          <w:szCs w:val="28"/>
        </w:rPr>
        <w:t>一、总则</w:t>
      </w:r>
    </w:p>
    <w:p w14:paraId="4F7D2F4A">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64AAF982">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7E3AF09F">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7025AFCD">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01ADA48C">
      <w:pPr>
        <w:spacing w:before="120" w:line="360" w:lineRule="auto"/>
        <w:ind w:firstLine="560" w:firstLineChars="200"/>
        <w:rPr>
          <w:rFonts w:ascii="宋体" w:hAnsi="宋体"/>
          <w:sz w:val="28"/>
          <w:szCs w:val="28"/>
        </w:rPr>
      </w:pPr>
      <w:r>
        <w:rPr>
          <w:rFonts w:ascii="宋体" w:hAnsi="宋体"/>
          <w:sz w:val="28"/>
          <w:szCs w:val="28"/>
        </w:rPr>
        <w:t>六、定标</w:t>
      </w:r>
    </w:p>
    <w:p w14:paraId="2498E50C">
      <w:pPr>
        <w:spacing w:before="120" w:line="360" w:lineRule="auto"/>
        <w:ind w:firstLine="560" w:firstLineChars="200"/>
        <w:rPr>
          <w:rFonts w:ascii="宋体" w:hAnsi="宋体"/>
          <w:sz w:val="28"/>
          <w:szCs w:val="28"/>
        </w:rPr>
      </w:pPr>
      <w:r>
        <w:rPr>
          <w:rFonts w:ascii="宋体" w:hAnsi="宋体"/>
          <w:sz w:val="28"/>
          <w:szCs w:val="28"/>
        </w:rPr>
        <w:t>七、合同授予</w:t>
      </w:r>
    </w:p>
    <w:p w14:paraId="4B707C08">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53863E27">
      <w:pPr>
        <w:spacing w:before="120" w:line="360" w:lineRule="auto"/>
        <w:ind w:firstLine="560" w:firstLineChars="200"/>
        <w:rPr>
          <w:rFonts w:ascii="宋体" w:hAnsi="宋体"/>
          <w:sz w:val="28"/>
          <w:szCs w:val="28"/>
        </w:rPr>
      </w:pPr>
      <w:r>
        <w:rPr>
          <w:rFonts w:hint="eastAsia" w:ascii="宋体" w:hAnsi="宋体"/>
          <w:sz w:val="28"/>
          <w:szCs w:val="28"/>
        </w:rPr>
        <w:t>九、解释权</w:t>
      </w:r>
    </w:p>
    <w:p w14:paraId="597A92E7">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19C948DB">
      <w:pPr>
        <w:spacing w:line="360" w:lineRule="auto"/>
        <w:rPr>
          <w:rFonts w:ascii="宋体" w:hAnsi="宋体"/>
          <w:sz w:val="28"/>
          <w:szCs w:val="28"/>
        </w:rPr>
      </w:pPr>
      <w:r>
        <w:rPr>
          <w:rFonts w:ascii="宋体" w:hAnsi="宋体"/>
          <w:sz w:val="28"/>
          <w:szCs w:val="28"/>
        </w:rPr>
        <w:t>第五章  合同主要条款</w:t>
      </w:r>
    </w:p>
    <w:p w14:paraId="2814ABCC">
      <w:pPr>
        <w:spacing w:line="360" w:lineRule="auto"/>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51AFF64D">
      <w:pPr>
        <w:pStyle w:val="16"/>
        <w:pageBreakBefore/>
        <w:snapToGrid w:val="0"/>
        <w:spacing w:before="120" w:line="336" w:lineRule="auto"/>
        <w:jc w:val="center"/>
        <w:outlineLvl w:val="0"/>
        <w:rPr>
          <w:rFonts w:ascii="黑体" w:hAnsi="宋体" w:eastAsia="黑体"/>
        </w:rPr>
      </w:pPr>
      <w:bookmarkStart w:id="0" w:name="OLE_LINK1"/>
      <w:r>
        <w:rPr>
          <w:rFonts w:hint="eastAsia" w:ascii="黑体" w:hAnsi="宋体" w:eastAsia="黑体"/>
        </w:rPr>
        <w:t xml:space="preserve">第一章 </w:t>
      </w:r>
      <w:r>
        <w:rPr>
          <w:rFonts w:ascii="黑体" w:hAnsi="宋体" w:eastAsia="黑体"/>
        </w:rPr>
        <w:t>采购公告</w:t>
      </w:r>
      <w:bookmarkEnd w:id="0"/>
    </w:p>
    <w:p w14:paraId="5E74A201">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615CAAD5">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电力拖动工学一体化实训设备采购项目</w:t>
      </w:r>
      <w:r>
        <w:rPr>
          <w:rFonts w:cs="宋体" w:asciiTheme="minorEastAsia" w:hAnsiTheme="minorEastAsia" w:eastAsiaTheme="minorEastAsia"/>
          <w:color w:val="000000" w:themeColor="text1"/>
          <w:kern w:val="0"/>
          <w:szCs w:val="21"/>
          <w14:textFill>
            <w14:solidFill>
              <w14:schemeClr w14:val="tx1"/>
            </w14:solidFill>
          </w14:textFill>
        </w:rPr>
        <w:t>的潜在投标人应在</w:t>
      </w:r>
      <w:r>
        <w:rPr>
          <w:rFonts w:hint="eastAsia" w:asciiTheme="minorEastAsia" w:hAnsiTheme="minorEastAsia" w:eastAsiaTheme="minorEastAsia"/>
          <w:sz w:val="21"/>
          <w:szCs w:val="21"/>
          <w:shd w:val="clear" w:color="auto" w:fill="FFFFFF"/>
        </w:rPr>
        <w:t>政采云平台线上获取</w:t>
      </w:r>
      <w:r>
        <w:rPr>
          <w:rFonts w:cs="宋体" w:asciiTheme="minorEastAsia" w:hAnsiTheme="minorEastAsia" w:eastAsiaTheme="minorEastAsia"/>
          <w:color w:val="000000" w:themeColor="text1"/>
          <w:kern w:val="0"/>
          <w:szCs w:val="21"/>
          <w14:textFill>
            <w14:solidFill>
              <w14:schemeClr w14:val="tx1"/>
            </w14:solidFill>
          </w14:textFill>
        </w:rPr>
        <w:t>（下载）招标文件，并于</w:t>
      </w:r>
      <w:r>
        <w:rPr>
          <w:rFonts w:hint="eastAsia" w:cs="宋体" w:asciiTheme="minorEastAsia" w:hAnsiTheme="minorEastAsia" w:eastAsiaTheme="minorEastAsia"/>
          <w:color w:val="000000" w:themeColor="text1"/>
          <w:kern w:val="0"/>
          <w:szCs w:val="21"/>
          <w14:textFill>
            <w14:solidFill>
              <w14:schemeClr w14:val="tx1"/>
            </w14:solidFill>
          </w14:textFill>
        </w:rPr>
        <w:t>202</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5</w:t>
      </w:r>
      <w:r>
        <w:rPr>
          <w:rFonts w:cs="宋体" w:asciiTheme="minorEastAsia" w:hAnsiTheme="minorEastAsia" w:eastAsiaTheme="minorEastAsia"/>
          <w:color w:val="000000" w:themeColor="text1"/>
          <w:kern w:val="0"/>
          <w:szCs w:val="21"/>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8</w:t>
      </w:r>
      <w:r>
        <w:rPr>
          <w:rFonts w:cs="宋体" w:asciiTheme="minorEastAsia" w:hAnsiTheme="minorEastAsia" w:eastAsiaTheme="minorEastAsia"/>
          <w:color w:val="000000" w:themeColor="text1"/>
          <w:kern w:val="0"/>
          <w:szCs w:val="21"/>
          <w14:textFill>
            <w14:solidFill>
              <w14:schemeClr w14:val="tx1"/>
            </w14:solidFill>
          </w14:textFill>
        </w:rPr>
        <w:t>月</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4</w:t>
      </w:r>
      <w:r>
        <w:rPr>
          <w:rFonts w:cs="宋体" w:asciiTheme="minorEastAsia" w:hAnsiTheme="minorEastAsia" w:eastAsiaTheme="minorEastAsia"/>
          <w:color w:val="000000" w:themeColor="text1"/>
          <w:kern w:val="0"/>
          <w:szCs w:val="21"/>
          <w14:textFill>
            <w14:solidFill>
              <w14:schemeClr w14:val="tx1"/>
            </w14:solidFill>
          </w14:textFill>
        </w:rPr>
        <w:t>日</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14</w:t>
      </w:r>
      <w:r>
        <w:rPr>
          <w:rFonts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30</w:t>
      </w:r>
      <w:r>
        <w:rPr>
          <w:rFonts w:cs="宋体" w:asciiTheme="minorEastAsia" w:hAnsiTheme="minorEastAsia" w:eastAsiaTheme="minorEastAsia"/>
          <w:color w:val="000000" w:themeColor="text1"/>
          <w:kern w:val="0"/>
          <w:szCs w:val="21"/>
          <w14:textFill>
            <w14:solidFill>
              <w14:schemeClr w14:val="tx1"/>
            </w14:solidFill>
          </w14:textFill>
        </w:rPr>
        <w:t>（北京时间）前递交（上传）投标文件。 </w:t>
      </w:r>
    </w:p>
    <w:p w14:paraId="339542C1">
      <w:pPr>
        <w:pStyle w:val="6"/>
        <w:keepNext w:val="0"/>
        <w:keepLines w:val="0"/>
        <w:rPr>
          <w:rFonts w:cs="宋体" w:asciiTheme="minorEastAsia" w:hAnsiTheme="minorEastAsia" w:eastAsiaTheme="minorEastAsia"/>
          <w:szCs w:val="21"/>
        </w:rPr>
      </w:pPr>
      <w:r>
        <w:rPr>
          <w:rFonts w:hint="eastAsia" w:cs="宋体" w:asciiTheme="minorEastAsia" w:hAnsiTheme="minorEastAsia" w:eastAsiaTheme="minorEastAsia"/>
          <w:b w:val="0"/>
          <w:color w:val="333333"/>
          <w:szCs w:val="21"/>
        </w:rPr>
        <w:t>一、项目基本情况</w:t>
      </w:r>
    </w:p>
    <w:p w14:paraId="31F5250A">
      <w:pPr>
        <w:pStyle w:val="27"/>
        <w:spacing w:before="0" w:beforeAutospacing="0" w:after="0" w:afterAutospacing="0" w:line="360" w:lineRule="auto"/>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项目编号：TLZB-202</w:t>
      </w:r>
      <w:r>
        <w:rPr>
          <w:rFonts w:hint="eastAsia" w:asciiTheme="minorEastAsia" w:hAnsiTheme="minorEastAsia" w:eastAsiaTheme="minorEastAsia"/>
          <w:color w:val="auto"/>
          <w:sz w:val="21"/>
          <w:szCs w:val="21"/>
          <w:shd w:val="clear" w:color="auto" w:fill="FFFFFF"/>
          <w:lang w:val="en-US" w:eastAsia="zh-CN"/>
        </w:rPr>
        <w:t>5</w:t>
      </w:r>
      <w:r>
        <w:rPr>
          <w:rFonts w:hint="eastAsia" w:asciiTheme="minorEastAsia" w:hAnsiTheme="minorEastAsia" w:eastAsiaTheme="minorEastAsia"/>
          <w:color w:val="auto"/>
          <w:sz w:val="21"/>
          <w:szCs w:val="21"/>
          <w:shd w:val="clear" w:color="auto" w:fill="FFFFFF"/>
        </w:rPr>
        <w:t>-</w:t>
      </w:r>
      <w:r>
        <w:rPr>
          <w:rFonts w:hint="eastAsia" w:asciiTheme="minorEastAsia" w:hAnsiTheme="minorEastAsia" w:eastAsiaTheme="minorEastAsia"/>
          <w:color w:val="auto"/>
          <w:sz w:val="21"/>
          <w:szCs w:val="21"/>
          <w:shd w:val="clear" w:color="auto" w:fill="FFFFFF"/>
          <w:lang w:val="en-US" w:eastAsia="zh-CN"/>
        </w:rPr>
        <w:t>242</w:t>
      </w:r>
      <w:r>
        <w:rPr>
          <w:rFonts w:hint="eastAsia" w:asciiTheme="minorEastAsia" w:hAnsiTheme="minorEastAsia" w:eastAsiaTheme="minorEastAsia"/>
          <w:color w:val="auto"/>
          <w:sz w:val="21"/>
          <w:szCs w:val="21"/>
          <w:shd w:val="clear" w:color="auto" w:fill="FFFFFF"/>
        </w:rPr>
        <w:t> </w:t>
      </w:r>
    </w:p>
    <w:p w14:paraId="0A470284">
      <w:pPr>
        <w:pStyle w:val="27"/>
        <w:spacing w:before="0" w:beforeAutospacing="0" w:after="0" w:afterAutospacing="0" w:line="360" w:lineRule="auto"/>
        <w:ind w:firstLine="630" w:firstLineChars="300"/>
        <w:rPr>
          <w:rFonts w:hint="eastAsia"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shd w:val="clear" w:color="auto" w:fill="FFFFFF"/>
        </w:rPr>
        <w:t>项目名</w:t>
      </w:r>
      <w:r>
        <w:rPr>
          <w:rFonts w:hint="eastAsia" w:asciiTheme="minorEastAsia" w:hAnsiTheme="minorEastAsia" w:eastAsiaTheme="minorEastAsia"/>
          <w:color w:val="auto"/>
          <w:sz w:val="21"/>
          <w:szCs w:val="21"/>
          <w:u w:val="none"/>
          <w:shd w:val="clear" w:color="auto" w:fill="FFFFFF"/>
          <w:lang w:val="en-US" w:eastAsia="zh-CN"/>
        </w:rPr>
        <w:t>称：电力拖动工学一体化实训设备采购项目</w:t>
      </w:r>
    </w:p>
    <w:p w14:paraId="5C74D986">
      <w:pPr>
        <w:pStyle w:val="27"/>
        <w:spacing w:before="0" w:beforeAutospacing="0" w:after="0" w:afterAutospacing="0" w:line="360" w:lineRule="auto"/>
        <w:ind w:firstLine="630" w:firstLineChars="300"/>
        <w:rPr>
          <w:rFonts w:hint="eastAsia"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u w:val="none"/>
          <w:shd w:val="clear" w:color="auto" w:fill="FFFFFF"/>
          <w:lang w:val="en-US" w:eastAsia="zh-CN"/>
        </w:rPr>
        <w:t xml:space="preserve">预算金额（元）：510000 </w:t>
      </w:r>
    </w:p>
    <w:p w14:paraId="533E07A1">
      <w:pPr>
        <w:pStyle w:val="27"/>
        <w:spacing w:before="0" w:beforeAutospacing="0" w:after="0" w:afterAutospacing="0" w:line="360" w:lineRule="auto"/>
        <w:ind w:firstLine="630" w:firstLineChars="300"/>
        <w:rPr>
          <w:rFonts w:hint="default"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u w:val="none"/>
          <w:shd w:val="clear" w:color="auto" w:fill="FFFFFF"/>
          <w:lang w:val="en-US" w:eastAsia="zh-CN"/>
        </w:rPr>
        <w:t>最高限价（元）：510000</w:t>
      </w:r>
    </w:p>
    <w:p w14:paraId="2F3F4850">
      <w:pPr>
        <w:pStyle w:val="27"/>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u w:val="none"/>
          <w:shd w:val="clear" w:color="auto" w:fill="FFFFFF"/>
          <w:lang w:val="en-US" w:eastAsia="zh-CN"/>
        </w:rPr>
        <w:t>采购需求：详见招标文件第</w:t>
      </w:r>
      <w:r>
        <w:rPr>
          <w:rFonts w:hint="eastAsia" w:asciiTheme="minorEastAsia" w:hAnsiTheme="minorEastAsia" w:eastAsiaTheme="minorEastAsia"/>
          <w:color w:val="auto"/>
          <w:sz w:val="21"/>
          <w:szCs w:val="21"/>
          <w:shd w:val="clear" w:color="auto" w:fill="FFFFFF"/>
        </w:rPr>
        <w:t>二章 采购需求</w:t>
      </w:r>
    </w:p>
    <w:p w14:paraId="6D1A0E2E">
      <w:pPr>
        <w:pStyle w:val="27"/>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合同履约期限：详见招标文件第二章 采购需求</w:t>
      </w:r>
    </w:p>
    <w:p w14:paraId="2CE71EB8">
      <w:pPr>
        <w:pStyle w:val="27"/>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本项目（否）接受联合体投标。</w:t>
      </w:r>
    </w:p>
    <w:p w14:paraId="44C21DB2">
      <w:pPr>
        <w:pStyle w:val="6"/>
        <w:keepNext w:val="0"/>
        <w:keepLines w:val="0"/>
        <w:rPr>
          <w:rFonts w:cs="宋体" w:asciiTheme="minorEastAsia" w:hAnsiTheme="minorEastAsia" w:eastAsiaTheme="minorEastAsia"/>
          <w:color w:val="auto"/>
          <w:szCs w:val="21"/>
        </w:rPr>
      </w:pPr>
      <w:r>
        <w:rPr>
          <w:rFonts w:hint="eastAsia" w:cs="宋体" w:asciiTheme="minorEastAsia" w:hAnsiTheme="minorEastAsia" w:eastAsiaTheme="minorEastAsia"/>
          <w:b w:val="0"/>
          <w:color w:val="auto"/>
          <w:szCs w:val="21"/>
        </w:rPr>
        <w:t>二、申请人的资格要求：</w:t>
      </w:r>
    </w:p>
    <w:p w14:paraId="225779A6">
      <w:pPr>
        <w:pStyle w:val="27"/>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14:paraId="5DE485F1">
      <w:pPr>
        <w:pStyle w:val="27"/>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2.落实政府采购政策需满足的资格要求：</w:t>
      </w:r>
      <w:r>
        <w:rPr>
          <w:rFonts w:hint="eastAsia" w:asciiTheme="minorEastAsia" w:hAnsiTheme="minorEastAsia" w:eastAsiaTheme="minorEastAsia"/>
          <w:color w:val="auto"/>
          <w:sz w:val="21"/>
          <w:szCs w:val="21"/>
          <w:shd w:val="clear" w:color="auto" w:fill="FFFFFF"/>
        </w:rPr>
        <w:t>该项目专门面向中小企业采购，供应商应为中小企业（监狱企业、残疾人福利性单位视同小型、微型企业）。</w:t>
      </w:r>
    </w:p>
    <w:p w14:paraId="0A73DACB">
      <w:pPr>
        <w:pStyle w:val="27"/>
        <w:spacing w:before="0" w:beforeAutospacing="0" w:after="0" w:afterAutospacing="0" w:line="360" w:lineRule="auto"/>
        <w:rPr>
          <w:rFonts w:hint="eastAsia"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 </w:t>
      </w:r>
      <w:r>
        <w:rPr>
          <w:rFonts w:hint="eastAsia" w:asciiTheme="minorEastAsia" w:hAnsiTheme="minorEastAsia" w:eastAsiaTheme="minorEastAsia"/>
          <w:color w:val="auto"/>
          <w:sz w:val="21"/>
          <w:szCs w:val="21"/>
          <w:shd w:val="clear" w:color="auto" w:fill="FFFFFF"/>
        </w:rPr>
        <w:t xml:space="preserve"> </w:t>
      </w:r>
      <w:r>
        <w:rPr>
          <w:rFonts w:asciiTheme="minorEastAsia" w:hAnsiTheme="minorEastAsia" w:eastAsiaTheme="minorEastAsia"/>
          <w:color w:val="auto"/>
          <w:sz w:val="21"/>
          <w:szCs w:val="21"/>
          <w:shd w:val="clear" w:color="auto" w:fill="FFFFFF"/>
        </w:rPr>
        <w:t> </w:t>
      </w:r>
      <w:r>
        <w:rPr>
          <w:rFonts w:hint="eastAsia" w:asciiTheme="minorEastAsia" w:hAnsiTheme="minorEastAsia" w:eastAsiaTheme="minorEastAsia"/>
          <w:color w:val="auto"/>
          <w:sz w:val="21"/>
          <w:szCs w:val="21"/>
          <w:shd w:val="clear" w:color="auto" w:fill="FFFFFF"/>
        </w:rPr>
        <w:t xml:space="preserve"> 3.本项目的特定资格要求：</w:t>
      </w:r>
      <w:r>
        <w:rPr>
          <w:rFonts w:hint="eastAsia" w:asciiTheme="minorEastAsia" w:hAnsiTheme="minorEastAsia" w:eastAsiaTheme="minorEastAsia"/>
          <w:color w:val="auto"/>
          <w:sz w:val="21"/>
          <w:szCs w:val="21"/>
          <w:shd w:val="clear" w:color="auto" w:fill="FFFFFF"/>
          <w:lang w:val="en-US" w:eastAsia="zh-CN"/>
        </w:rPr>
        <w:t>无</w:t>
      </w:r>
      <w:r>
        <w:rPr>
          <w:rFonts w:hint="eastAsia" w:asciiTheme="minorEastAsia" w:hAnsiTheme="minorEastAsia" w:eastAsiaTheme="minorEastAsia"/>
          <w:color w:val="auto"/>
          <w:sz w:val="21"/>
          <w:szCs w:val="21"/>
          <w:shd w:val="clear" w:color="auto" w:fill="FFFFFF"/>
        </w:rPr>
        <w:t>。 </w:t>
      </w:r>
    </w:p>
    <w:p w14:paraId="6FB77374">
      <w:pPr>
        <w:pStyle w:val="27"/>
        <w:spacing w:before="0" w:beforeAutospacing="0" w:after="0" w:afterAutospacing="0" w:line="360" w:lineRule="auto"/>
        <w:jc w:val="both"/>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三、获取招标文件 </w:t>
      </w:r>
    </w:p>
    <w:p w14:paraId="0199DA49">
      <w:pPr>
        <w:pStyle w:val="27"/>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color w:val="auto"/>
          <w:sz w:val="21"/>
          <w:szCs w:val="21"/>
          <w:shd w:val="clear" w:color="auto" w:fill="FFFFFF"/>
        </w:rPr>
        <w:t>   时间：/至2025年8月4日，每天上</w:t>
      </w:r>
      <w:r>
        <w:rPr>
          <w:rFonts w:hint="eastAsia" w:asciiTheme="minorEastAsia" w:hAnsiTheme="minorEastAsia" w:eastAsiaTheme="minorEastAsia"/>
          <w:sz w:val="21"/>
          <w:szCs w:val="21"/>
          <w:shd w:val="clear" w:color="auto" w:fill="FFFFFF"/>
        </w:rPr>
        <w:t>午00:00至12:00，下午12:00至23:59（北京时间，线上获取法定节假日均可，线下获取文件法定节假日除外）</w:t>
      </w:r>
    </w:p>
    <w:p w14:paraId="51876EF6">
      <w:pPr>
        <w:pStyle w:val="27"/>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地点（网址）：政采云平台线上获取 </w:t>
      </w:r>
    </w:p>
    <w:p w14:paraId="58AC3CC7">
      <w:pPr>
        <w:pStyle w:val="27"/>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方式：供应商登录政采云平台https://www.zcygov.cn/在线申请获取采购文件（进入“项目采购”应用，在获取采购文件菜单中选择项目，申请获取采购文件）</w:t>
      </w:r>
    </w:p>
    <w:p w14:paraId="2F61C039">
      <w:pPr>
        <w:pStyle w:val="27"/>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售价（元）：0 </w:t>
      </w:r>
    </w:p>
    <w:p w14:paraId="566D2725">
      <w:pPr>
        <w:pStyle w:val="27"/>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四、提交投标文件截止时间、开标时间和地点</w:t>
      </w:r>
    </w:p>
    <w:p w14:paraId="5F58D2C7">
      <w:pPr>
        <w:pStyle w:val="27"/>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提交投标文件截止时间：2025年8月4日14:30（北京时间）</w:t>
      </w:r>
    </w:p>
    <w:p w14:paraId="49C29691">
      <w:pPr>
        <w:pStyle w:val="27"/>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投标地点（网址）：请登录政采云投标客户端投标    </w:t>
      </w:r>
    </w:p>
    <w:p w14:paraId="2B520CAD">
      <w:pPr>
        <w:pStyle w:val="27"/>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开标时间：202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8</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4</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14</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30</w:t>
      </w:r>
      <w:r>
        <w:rPr>
          <w:rFonts w:hint="eastAsia" w:asciiTheme="minorEastAsia" w:hAnsiTheme="minorEastAsia" w:eastAsiaTheme="minorEastAsia"/>
          <w:sz w:val="21"/>
          <w:szCs w:val="21"/>
          <w:shd w:val="clear" w:color="auto" w:fill="FFFFFF"/>
        </w:rPr>
        <w:t>（北京时间）</w:t>
      </w:r>
    </w:p>
    <w:p w14:paraId="0C0D1858">
      <w:pPr>
        <w:pStyle w:val="27"/>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开标地点（网址）：本项目不要求供应商授权代表参加现场开标、开启投标文件活动。</w:t>
      </w:r>
    </w:p>
    <w:p w14:paraId="0C4AC252">
      <w:pPr>
        <w:pStyle w:val="27"/>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五、公告期限 </w:t>
      </w:r>
    </w:p>
    <w:p w14:paraId="2C1F912F">
      <w:pPr>
        <w:pStyle w:val="27"/>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自本公告发布之日起5个工作日。</w:t>
      </w:r>
    </w:p>
    <w:p w14:paraId="492CEFBD">
      <w:pPr>
        <w:pStyle w:val="27"/>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六、其他补充事宜</w:t>
      </w:r>
    </w:p>
    <w:p w14:paraId="59869A28">
      <w:pPr>
        <w:pStyle w:val="27"/>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707F70D">
      <w:pPr>
        <w:pStyle w:val="27"/>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934401">
      <w:pPr>
        <w:pStyle w:val="27"/>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16ED4D">
      <w:pPr>
        <w:pStyle w:val="27"/>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7056E428">
      <w:pPr>
        <w:pStyle w:val="27"/>
        <w:spacing w:before="0" w:beforeAutospacing="0" w:after="0" w:afterAutospacing="0" w:line="360" w:lineRule="auto"/>
        <w:rPr>
          <w:rFonts w:asciiTheme="minorEastAsia" w:hAnsiTheme="minorEastAsia" w:eastAsiaTheme="minorEastAsia"/>
          <w:sz w:val="21"/>
          <w:szCs w:val="21"/>
          <w:shd w:val="clear" w:color="auto" w:fill="FFFFFF"/>
        </w:rPr>
      </w:pPr>
      <w:r>
        <w:rPr>
          <w:rFonts w:ascii="宋体" w:hAnsi="宋体" w:cs="宋体"/>
          <w:color w:val="000000"/>
          <w:sz w:val="21"/>
          <w:szCs w:val="21"/>
        </w:rPr>
        <w:t>   </w:t>
      </w:r>
      <w:r>
        <w:rPr>
          <w:rFonts w:hint="eastAsia" w:asciiTheme="minorEastAsia" w:hAnsiTheme="minorEastAsia" w:eastAsiaTheme="minorEastAsia"/>
          <w:sz w:val="21"/>
          <w:szCs w:val="21"/>
          <w:shd w:val="clear" w:color="auto" w:fill="FFFFFF"/>
        </w:rPr>
        <w:t>  </w:t>
      </w:r>
    </w:p>
    <w:p w14:paraId="55DEFC40">
      <w:pPr>
        <w:pStyle w:val="27"/>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七、对本次采购提出询问、质疑、投诉，请按以下方式联系</w:t>
      </w:r>
    </w:p>
    <w:p w14:paraId="4AACED83">
      <w:pPr>
        <w:pStyle w:val="27"/>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1.采购人信息</w:t>
      </w:r>
    </w:p>
    <w:p w14:paraId="3DC1680F">
      <w:pPr>
        <w:pStyle w:val="27"/>
        <w:spacing w:before="0" w:beforeAutospacing="0" w:after="0" w:afterAutospacing="0" w:line="360" w:lineRule="auto"/>
        <w:ind w:firstLine="630"/>
        <w:rPr>
          <w:rFonts w:hint="eastAsia" w:asciiTheme="minorEastAsia" w:hAnsiTheme="minorEastAsia" w:eastAsiaTheme="minorEastAsia"/>
          <w:color w:val="auto"/>
          <w:sz w:val="21"/>
          <w:szCs w:val="21"/>
          <w:u w:val="none"/>
          <w:shd w:val="clear" w:color="auto" w:fill="FFFFFF"/>
          <w:lang w:val="en-US" w:eastAsia="zh-CN"/>
        </w:rPr>
      </w:pPr>
      <w:r>
        <w:rPr>
          <w:rFonts w:hint="eastAsia" w:ascii="宋体" w:hAnsi="宋体" w:cs="宋体"/>
          <w:color w:val="auto"/>
          <w:sz w:val="21"/>
          <w:szCs w:val="21"/>
        </w:rPr>
        <w:t>名   称：舟山技师学院</w:t>
      </w:r>
    </w:p>
    <w:p w14:paraId="58F0BDE8">
      <w:pPr>
        <w:pStyle w:val="27"/>
        <w:spacing w:before="0" w:beforeAutospacing="0" w:after="0" w:afterAutospacing="0" w:line="360" w:lineRule="auto"/>
        <w:ind w:firstLine="630"/>
        <w:rPr>
          <w:rFonts w:asciiTheme="minorEastAsia" w:hAnsiTheme="minorEastAsia" w:eastAsiaTheme="minorEastAsia"/>
          <w:color w:val="auto"/>
          <w:sz w:val="21"/>
          <w:szCs w:val="21"/>
          <w:highlight w:val="none"/>
          <w:shd w:val="clear" w:color="auto" w:fill="FFFFFF"/>
        </w:rPr>
      </w:pPr>
      <w:r>
        <w:rPr>
          <w:rFonts w:hint="eastAsia" w:ascii="宋体" w:hAnsi="宋体" w:cs="宋体"/>
          <w:color w:val="auto"/>
          <w:sz w:val="21"/>
          <w:szCs w:val="21"/>
        </w:rPr>
        <w:t>地   址：定海白泉园山50号</w:t>
      </w:r>
      <w:r>
        <w:rPr>
          <w:rFonts w:hint="eastAsia" w:ascii="宋体" w:hAnsi="宋体" w:cs="宋体"/>
          <w:color w:val="auto"/>
          <w:sz w:val="21"/>
          <w:szCs w:val="21"/>
          <w:lang w:val="en-US" w:eastAsia="zh-CN"/>
        </w:rPr>
        <w:t xml:space="preserve"> </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olor w:val="auto"/>
          <w:sz w:val="21"/>
          <w:szCs w:val="21"/>
          <w:highlight w:val="none"/>
          <w:shd w:val="clear" w:color="auto" w:fill="FFFFFF"/>
        </w:rPr>
        <w:t xml:space="preserve">  </w:t>
      </w:r>
    </w:p>
    <w:p w14:paraId="2761B428">
      <w:pPr>
        <w:pStyle w:val="27"/>
        <w:spacing w:before="0" w:beforeAutospacing="0" w:after="0" w:afterAutospacing="0" w:line="360" w:lineRule="auto"/>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    项目联系人（询问）：</w:t>
      </w:r>
      <w:r>
        <w:rPr>
          <w:rFonts w:hint="eastAsia" w:asciiTheme="minorEastAsia" w:hAnsiTheme="minorEastAsia" w:eastAsiaTheme="minorEastAsia"/>
          <w:color w:val="auto"/>
          <w:sz w:val="21"/>
          <w:szCs w:val="21"/>
          <w:highlight w:val="none"/>
          <w:shd w:val="clear" w:color="auto" w:fill="FFFFFF"/>
          <w:lang w:val="en-US" w:eastAsia="zh-CN"/>
        </w:rPr>
        <w:t xml:space="preserve">丁老师 </w:t>
      </w:r>
      <w:r>
        <w:rPr>
          <w:rFonts w:hint="eastAsia" w:ascii="宋体" w:hAnsi="宋体" w:cs="宋体" w:eastAsiaTheme="minorEastAsia"/>
          <w:color w:val="auto"/>
          <w:sz w:val="21"/>
          <w:szCs w:val="21"/>
          <w:highlight w:val="none"/>
          <w:lang w:val="en-US" w:eastAsia="zh-CN"/>
        </w:rPr>
        <w:t xml:space="preserve"> </w:t>
      </w:r>
    </w:p>
    <w:p w14:paraId="3F67FE2B">
      <w:pPr>
        <w:pStyle w:val="27"/>
        <w:spacing w:before="0" w:beforeAutospacing="0" w:after="0" w:afterAutospacing="0" w:line="360" w:lineRule="auto"/>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    项目联系方式（询问）：13957223801</w:t>
      </w:r>
      <w:r>
        <w:rPr>
          <w:rFonts w:hint="eastAsia" w:ascii="宋体" w:hAnsi="宋体" w:cs="宋体" w:eastAsiaTheme="minorEastAsia"/>
          <w:color w:val="auto"/>
          <w:sz w:val="21"/>
          <w:szCs w:val="21"/>
          <w:highlight w:val="none"/>
          <w:lang w:val="en-US" w:eastAsia="zh-CN"/>
        </w:rPr>
        <w:t xml:space="preserve"> </w:t>
      </w:r>
    </w:p>
    <w:p w14:paraId="3B9D04C3">
      <w:pPr>
        <w:pStyle w:val="27"/>
        <w:spacing w:before="0" w:beforeAutospacing="0" w:after="0" w:afterAutospacing="0" w:line="360" w:lineRule="auto"/>
        <w:ind w:firstLine="615"/>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质疑联系人：林德桂</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49C9A176">
      <w:pPr>
        <w:pStyle w:val="27"/>
        <w:spacing w:before="0" w:beforeAutospacing="0" w:after="0" w:afterAutospacing="0" w:line="360" w:lineRule="auto"/>
        <w:ind w:firstLine="630" w:firstLineChars="300"/>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质疑联系方式：0580-2629311</w:t>
      </w:r>
      <w:r>
        <w:rPr>
          <w:rFonts w:hint="eastAsia" w:ascii="宋体" w:hAnsi="宋体" w:cs="宋体" w:eastAsiaTheme="minorEastAsia"/>
          <w:color w:val="auto"/>
          <w:sz w:val="21"/>
          <w:szCs w:val="21"/>
          <w:highlight w:val="none"/>
          <w:lang w:val="en-US" w:eastAsia="zh-CN"/>
        </w:rPr>
        <w:t xml:space="preserve"> </w:t>
      </w:r>
    </w:p>
    <w:p w14:paraId="32E05404">
      <w:pPr>
        <w:pStyle w:val="27"/>
        <w:spacing w:before="0" w:beforeAutospacing="0" w:after="0" w:afterAutospacing="0" w:line="360" w:lineRule="auto"/>
        <w:rPr>
          <w:rFonts w:hint="eastAsia" w:asciiTheme="minorEastAsia" w:hAnsiTheme="minorEastAsia" w:eastAsiaTheme="minorEastAsia"/>
          <w:color w:val="auto"/>
          <w:sz w:val="21"/>
          <w:szCs w:val="21"/>
          <w:shd w:val="clear" w:color="auto" w:fill="FFFFFF"/>
          <w:lang w:eastAsia="zh-CN"/>
        </w:rPr>
      </w:pPr>
      <w:r>
        <w:rPr>
          <w:rFonts w:hint="eastAsia" w:asciiTheme="minorEastAsia" w:hAnsiTheme="minorEastAsia" w:eastAsiaTheme="minorEastAsia"/>
          <w:color w:val="auto"/>
          <w:sz w:val="21"/>
          <w:szCs w:val="21"/>
          <w:shd w:val="clear" w:color="auto" w:fill="FFFFFF"/>
        </w:rPr>
        <w:t>    </w:t>
      </w:r>
    </w:p>
    <w:p w14:paraId="7A8E8D88">
      <w:pPr>
        <w:pStyle w:val="27"/>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2.采购代理机构信息            </w:t>
      </w:r>
    </w:p>
    <w:p w14:paraId="7666C7C8">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名称：浙江天隆工程管理有限公司</w:t>
      </w:r>
    </w:p>
    <w:p w14:paraId="4D33950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地址：</w:t>
      </w:r>
      <w:r>
        <w:rPr>
          <w:rFonts w:hint="eastAsia" w:asciiTheme="minorEastAsia" w:hAnsiTheme="minorEastAsia" w:eastAsiaTheme="minorEastAsia"/>
          <w:color w:val="auto"/>
          <w:shd w:val="clear" w:color="auto" w:fill="FFFFFF"/>
        </w:rPr>
        <w:t>浙江省</w:t>
      </w:r>
      <w:r>
        <w:rPr>
          <w:rFonts w:hint="eastAsia" w:asciiTheme="minorEastAsia" w:hAnsiTheme="minorEastAsia" w:eastAsiaTheme="minorEastAsia"/>
          <w:color w:val="auto"/>
        </w:rPr>
        <w:t>舟山市定沈路620号工行金跃大厦23楼</w:t>
      </w:r>
    </w:p>
    <w:p w14:paraId="60372B4D">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传真：</w:t>
      </w:r>
      <w:r>
        <w:rPr>
          <w:rFonts w:hint="eastAsia" w:asciiTheme="minorEastAsia" w:hAnsiTheme="minorEastAsia" w:eastAsiaTheme="minorEastAsia"/>
          <w:color w:val="auto"/>
          <w:shd w:val="clear" w:color="auto" w:fill="FFFFFF"/>
        </w:rPr>
        <w:t>0580-8260928</w:t>
      </w:r>
    </w:p>
    <w:p w14:paraId="7FA75FDC">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项目联系人（询问）：</w:t>
      </w:r>
      <w:r>
        <w:rPr>
          <w:rFonts w:hint="eastAsia" w:asciiTheme="minorEastAsia" w:hAnsiTheme="minorEastAsia" w:eastAsiaTheme="minorEastAsia"/>
          <w:color w:val="auto"/>
          <w:shd w:val="clear" w:color="auto" w:fill="FFFFFF"/>
        </w:rPr>
        <w:t>王迪</w:t>
      </w:r>
    </w:p>
    <w:p w14:paraId="278E553E">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项目联系方式（询问）：</w:t>
      </w:r>
      <w:r>
        <w:rPr>
          <w:rFonts w:hint="eastAsia" w:asciiTheme="minorEastAsia" w:hAnsiTheme="minorEastAsia" w:eastAsiaTheme="minorEastAsia"/>
          <w:color w:val="auto"/>
          <w:shd w:val="clear" w:color="auto" w:fill="FFFFFF"/>
        </w:rPr>
        <w:t>0580-8260928</w:t>
      </w:r>
    </w:p>
    <w:p w14:paraId="208F9940">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质疑联系人：</w:t>
      </w:r>
      <w:r>
        <w:rPr>
          <w:rFonts w:hint="eastAsia" w:asciiTheme="minorEastAsia" w:hAnsiTheme="minorEastAsia" w:eastAsiaTheme="minorEastAsia"/>
          <w:color w:val="auto"/>
          <w:shd w:val="clear" w:color="auto" w:fill="FFFFFF"/>
        </w:rPr>
        <w:t>李云飞</w:t>
      </w:r>
    </w:p>
    <w:p w14:paraId="3D186145">
      <w:pPr>
        <w:widowControl/>
        <w:spacing w:line="360" w:lineRule="exact"/>
        <w:ind w:firstLine="422"/>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auto"/>
          <w:szCs w:val="21"/>
        </w:rPr>
        <w:t>质疑联系方式：</w:t>
      </w:r>
      <w:r>
        <w:rPr>
          <w:rFonts w:hint="eastAsia" w:asciiTheme="minorEastAsia" w:hAnsiTheme="minorEastAsia" w:eastAsiaTheme="minorEastAsia"/>
          <w:color w:val="auto"/>
          <w:shd w:val="clear" w:color="auto" w:fill="FFFFFF"/>
        </w:rPr>
        <w:t>0580-8260928</w:t>
      </w:r>
    </w:p>
    <w:p w14:paraId="536110DC">
      <w:pPr>
        <w:pStyle w:val="27"/>
        <w:spacing w:before="0" w:beforeAutospacing="0" w:after="0" w:afterAutospacing="0" w:line="360" w:lineRule="auto"/>
        <w:rPr>
          <w:rFonts w:asciiTheme="minorEastAsia" w:hAnsiTheme="minorEastAsia" w:eastAsiaTheme="minorEastAsia"/>
          <w:sz w:val="21"/>
          <w:szCs w:val="21"/>
          <w:shd w:val="clear" w:color="auto" w:fill="FFFFFF"/>
        </w:rPr>
      </w:pPr>
    </w:p>
    <w:p w14:paraId="5C828F78">
      <w:pPr>
        <w:pStyle w:val="27"/>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w:t>
      </w:r>
    </w:p>
    <w:p w14:paraId="520DEF3F">
      <w:pPr>
        <w:pStyle w:val="27"/>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3.同级政府采购监督管理部门            </w:t>
      </w:r>
    </w:p>
    <w:p w14:paraId="1B0F3DC4">
      <w:pPr>
        <w:pStyle w:val="27"/>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称：</w:t>
      </w:r>
      <w:r>
        <w:rPr>
          <w:rFonts w:asciiTheme="minorEastAsia" w:hAnsiTheme="minorEastAsia" w:eastAsiaTheme="minorEastAsia"/>
          <w:sz w:val="21"/>
          <w:szCs w:val="21"/>
          <w:shd w:val="clear" w:color="auto" w:fill="FFFFFF"/>
        </w:rPr>
        <w:t>舟山市财政局政府采购监管处</w:t>
      </w:r>
      <w:r>
        <w:rPr>
          <w:rFonts w:hint="eastAsia" w:asciiTheme="minorEastAsia" w:hAnsiTheme="minorEastAsia" w:eastAsiaTheme="minorEastAsia"/>
          <w:sz w:val="21"/>
          <w:szCs w:val="21"/>
          <w:shd w:val="clear" w:color="auto" w:fill="FFFFFF"/>
        </w:rPr>
        <w:t>            </w:t>
      </w:r>
    </w:p>
    <w:p w14:paraId="67DF9550">
      <w:pPr>
        <w:pStyle w:val="27"/>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址：</w:t>
      </w:r>
      <w:r>
        <w:rPr>
          <w:rFonts w:asciiTheme="minorEastAsia" w:hAnsiTheme="minorEastAsia" w:eastAsiaTheme="minorEastAsia"/>
          <w:sz w:val="21"/>
          <w:szCs w:val="21"/>
          <w:shd w:val="clear" w:color="auto" w:fill="FFFFFF"/>
        </w:rPr>
        <w:t>舟山市定海区新城海天大道681号 </w:t>
      </w:r>
      <w:r>
        <w:rPr>
          <w:rFonts w:hint="eastAsia" w:asciiTheme="minorEastAsia" w:hAnsiTheme="minorEastAsia" w:eastAsiaTheme="minorEastAsia"/>
          <w:sz w:val="21"/>
          <w:szCs w:val="21"/>
          <w:shd w:val="clear" w:color="auto" w:fill="FFFFFF"/>
        </w:rPr>
        <w:t>             </w:t>
      </w:r>
    </w:p>
    <w:p w14:paraId="38E49CFA">
      <w:pPr>
        <w:pStyle w:val="27"/>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真：</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19B1D926">
      <w:pPr>
        <w:pStyle w:val="27"/>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联系人：</w:t>
      </w:r>
      <w:r>
        <w:rPr>
          <w:rFonts w:hint="eastAsia" w:asciiTheme="minorEastAsia" w:hAnsiTheme="minorEastAsia" w:eastAsiaTheme="minorEastAsia"/>
          <w:sz w:val="21"/>
          <w:szCs w:val="21"/>
          <w:shd w:val="clear" w:color="auto" w:fill="FFFFFF"/>
          <w:lang w:val="en-US" w:eastAsia="zh-CN"/>
        </w:rPr>
        <w:t>王女士</w:t>
      </w:r>
      <w:r>
        <w:rPr>
          <w:rFonts w:hint="eastAsia" w:asciiTheme="minorEastAsia" w:hAnsiTheme="minorEastAsia" w:eastAsiaTheme="minorEastAsia"/>
          <w:sz w:val="21"/>
          <w:szCs w:val="21"/>
          <w:shd w:val="clear" w:color="auto" w:fill="FFFFFF"/>
        </w:rPr>
        <w:t>           </w:t>
      </w:r>
    </w:p>
    <w:p w14:paraId="0D682824">
      <w:pPr>
        <w:pStyle w:val="27"/>
        <w:spacing w:before="0" w:beforeAutospacing="0" w:after="0" w:afterAutospacing="0" w:line="360" w:lineRule="auto"/>
        <w:ind w:firstLine="630" w:firstLineChars="3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监督投诉电话：</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05039B62">
      <w:pPr>
        <w:pStyle w:val="27"/>
        <w:spacing w:before="0" w:beforeAutospacing="0" w:after="0" w:afterAutospacing="0" w:line="360" w:lineRule="auto"/>
        <w:rPr>
          <w:rFonts w:asciiTheme="minorEastAsia" w:hAnsiTheme="minorEastAsia" w:eastAsiaTheme="minorEastAsia"/>
          <w:sz w:val="21"/>
          <w:szCs w:val="21"/>
          <w:shd w:val="clear" w:color="auto" w:fill="FFFFFF"/>
        </w:rPr>
      </w:pPr>
    </w:p>
    <w:p w14:paraId="30C49D19">
      <w:pPr>
        <w:pStyle w:val="27"/>
        <w:spacing w:before="0" w:beforeAutospacing="0" w:after="0" w:afterAutospacing="0" w:line="360" w:lineRule="auto"/>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       </w:t>
      </w:r>
    </w:p>
    <w:p w14:paraId="219408D1">
      <w:pPr>
        <w:spacing w:line="360" w:lineRule="auto"/>
        <w:rPr>
          <w:rFonts w:asciiTheme="minorEastAsia" w:hAnsiTheme="minorEastAsia" w:eastAsiaTheme="minorEastAsia"/>
          <w:kern w:val="0"/>
          <w:szCs w:val="21"/>
          <w:shd w:val="clear" w:color="auto" w:fill="FFFFFF"/>
        </w:rPr>
      </w:pPr>
      <w:r>
        <w:rPr>
          <w:rFonts w:hint="eastAsia" w:asciiTheme="minorEastAsia" w:hAnsiTheme="minorEastAsia" w:eastAsiaTheme="minorEastAsia"/>
          <w:kern w:val="0"/>
          <w:szCs w:val="21"/>
          <w:shd w:val="clear" w:color="auto" w:fill="FFFFFF"/>
        </w:rPr>
        <w:t>CA问题联系电话（人工）：汇信CA 400-888-4636；天谷CA 400-087-8198。</w:t>
      </w:r>
    </w:p>
    <w:p w14:paraId="1B6B4B4C">
      <w:pPr>
        <w:pStyle w:val="16"/>
        <w:pageBreakBefore/>
        <w:snapToGrid w:val="0"/>
        <w:spacing w:before="120" w:line="360" w:lineRule="auto"/>
        <w:jc w:val="center"/>
        <w:outlineLvl w:val="0"/>
        <w:rPr>
          <w:rFonts w:hint="eastAsia" w:ascii="黑体" w:hAnsi="宋体" w:eastAsia="黑体"/>
        </w:rPr>
        <w:sectPr>
          <w:footerReference r:id="rId4" w:type="default"/>
          <w:pgSz w:w="11906" w:h="16838"/>
          <w:pgMar w:top="1104" w:right="1531" w:bottom="1304" w:left="1531" w:header="1304" w:footer="1304" w:gutter="0"/>
          <w:cols w:space="720" w:num="1"/>
        </w:sectPr>
      </w:pPr>
    </w:p>
    <w:p w14:paraId="2E5BA406">
      <w:pPr>
        <w:pStyle w:val="16"/>
        <w:pageBreakBefore/>
        <w:numPr>
          <w:ilvl w:val="0"/>
          <w:numId w:val="3"/>
        </w:numPr>
        <w:snapToGrid w:val="0"/>
        <w:spacing w:before="120" w:line="360" w:lineRule="auto"/>
        <w:jc w:val="center"/>
        <w:outlineLvl w:val="0"/>
        <w:rPr>
          <w:rFonts w:hint="eastAsia" w:ascii="黑体" w:hAnsi="宋体" w:eastAsia="黑体"/>
        </w:rPr>
      </w:pPr>
      <w:bookmarkStart w:id="1" w:name="_Hlk20310579"/>
      <w:r>
        <w:rPr>
          <w:rFonts w:hint="eastAsia" w:ascii="黑体" w:hAnsi="宋体" w:eastAsia="黑体"/>
        </w:rPr>
        <w:t>采购需求</w:t>
      </w:r>
    </w:p>
    <w:p w14:paraId="5F0B088C">
      <w:pPr>
        <w:pStyle w:val="2"/>
        <w:spacing w:line="360" w:lineRule="auto"/>
        <w:ind w:firstLine="482"/>
        <w:rPr>
          <w:rFonts w:hint="eastAsia"/>
          <w:b/>
          <w:bCs/>
          <w:sz w:val="24"/>
        </w:rPr>
      </w:pPr>
    </w:p>
    <w:p w14:paraId="566D1AC5">
      <w:pPr>
        <w:pStyle w:val="2"/>
        <w:spacing w:line="360" w:lineRule="auto"/>
        <w:ind w:firstLine="482"/>
        <w:rPr>
          <w:b/>
          <w:bCs/>
          <w:sz w:val="24"/>
        </w:rPr>
      </w:pPr>
      <w:r>
        <w:rPr>
          <w:rFonts w:hint="eastAsia"/>
          <w:b/>
          <w:bCs/>
          <w:sz w:val="24"/>
        </w:rPr>
        <w:t>一、项目整体预算</w:t>
      </w:r>
    </w:p>
    <w:tbl>
      <w:tblPr>
        <w:tblStyle w:val="31"/>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3878"/>
        <w:gridCol w:w="840"/>
        <w:gridCol w:w="2201"/>
        <w:gridCol w:w="1347"/>
      </w:tblGrid>
      <w:tr w14:paraId="12C7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22" w:type="pct"/>
            <w:vAlign w:val="center"/>
          </w:tcPr>
          <w:p w14:paraId="4DF639B3">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2148" w:type="pct"/>
            <w:vAlign w:val="center"/>
          </w:tcPr>
          <w:p w14:paraId="7A107412">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设备名称</w:t>
            </w:r>
          </w:p>
        </w:tc>
        <w:tc>
          <w:tcPr>
            <w:tcW w:w="465" w:type="pct"/>
            <w:vAlign w:val="center"/>
          </w:tcPr>
          <w:p w14:paraId="6441D3E4">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数量</w:t>
            </w:r>
          </w:p>
        </w:tc>
        <w:tc>
          <w:tcPr>
            <w:tcW w:w="1219" w:type="pct"/>
            <w:vAlign w:val="center"/>
          </w:tcPr>
          <w:p w14:paraId="4C6ACDAF">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价格</w:t>
            </w:r>
          </w:p>
        </w:tc>
        <w:tc>
          <w:tcPr>
            <w:tcW w:w="746" w:type="pct"/>
            <w:vAlign w:val="center"/>
          </w:tcPr>
          <w:p w14:paraId="38619614">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备注</w:t>
            </w:r>
          </w:p>
        </w:tc>
      </w:tr>
      <w:tr w14:paraId="199E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2" w:type="pct"/>
            <w:vAlign w:val="center"/>
          </w:tcPr>
          <w:p w14:paraId="05A76A00">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2148" w:type="pct"/>
            <w:vAlign w:val="center"/>
          </w:tcPr>
          <w:p w14:paraId="029A33D5">
            <w:pPr>
              <w:widowControl/>
              <w:spacing w:line="360" w:lineRule="auto"/>
              <w:jc w:val="center"/>
              <w:rPr>
                <w:rFonts w:hint="eastAsia" w:ascii="宋体" w:hAnsi="宋体"/>
                <w:kern w:val="0"/>
                <w:sz w:val="24"/>
              </w:rPr>
            </w:pPr>
            <w:r>
              <w:rPr>
                <w:rFonts w:hint="eastAsia" w:ascii="宋体" w:hAnsi="宋体"/>
                <w:kern w:val="0"/>
                <w:sz w:val="24"/>
              </w:rPr>
              <w:t>电力拖动工学一体化实训室</w:t>
            </w:r>
          </w:p>
        </w:tc>
        <w:tc>
          <w:tcPr>
            <w:tcW w:w="465" w:type="pct"/>
            <w:vAlign w:val="center"/>
          </w:tcPr>
          <w:p w14:paraId="70C31DD6">
            <w:pPr>
              <w:widowControl/>
              <w:spacing w:line="360" w:lineRule="auto"/>
              <w:jc w:val="center"/>
              <w:rPr>
                <w:rFonts w:hint="eastAsia" w:ascii="宋体" w:hAnsi="宋体" w:eastAsia="宋体" w:cs="Times New Roman"/>
                <w:kern w:val="0"/>
                <w:sz w:val="24"/>
                <w:szCs w:val="22"/>
              </w:rPr>
            </w:pPr>
            <w:r>
              <w:rPr>
                <w:rFonts w:ascii="宋体" w:hAnsi="宋体" w:eastAsia="宋体" w:cs="Times New Roman"/>
                <w:kern w:val="0"/>
                <w:sz w:val="24"/>
                <w:szCs w:val="22"/>
              </w:rPr>
              <w:t>1</w:t>
            </w:r>
            <w:r>
              <w:rPr>
                <w:rFonts w:hint="eastAsia" w:ascii="宋体" w:hAnsi="宋体" w:eastAsia="宋体" w:cs="Times New Roman"/>
                <w:kern w:val="0"/>
                <w:sz w:val="24"/>
                <w:szCs w:val="22"/>
              </w:rPr>
              <w:t>项</w:t>
            </w:r>
          </w:p>
        </w:tc>
        <w:tc>
          <w:tcPr>
            <w:tcW w:w="1219" w:type="pct"/>
            <w:vAlign w:val="center"/>
          </w:tcPr>
          <w:p w14:paraId="085C8213">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595000</w:t>
            </w:r>
          </w:p>
        </w:tc>
        <w:tc>
          <w:tcPr>
            <w:tcW w:w="746" w:type="pct"/>
            <w:vAlign w:val="center"/>
          </w:tcPr>
          <w:p w14:paraId="5FF6C986">
            <w:pPr>
              <w:widowControl/>
              <w:spacing w:line="360" w:lineRule="auto"/>
              <w:jc w:val="center"/>
              <w:rPr>
                <w:rFonts w:hint="eastAsia" w:ascii="宋体" w:hAnsi="宋体" w:eastAsia="宋体" w:cs="宋体"/>
                <w:kern w:val="0"/>
                <w:sz w:val="24"/>
              </w:rPr>
            </w:pPr>
          </w:p>
        </w:tc>
      </w:tr>
    </w:tbl>
    <w:p w14:paraId="7E13F928">
      <w:pPr>
        <w:pStyle w:val="17"/>
        <w:rPr>
          <w:rFonts w:hint="eastAsia"/>
        </w:rPr>
      </w:pPr>
    </w:p>
    <w:p w14:paraId="5447FDB6">
      <w:pPr>
        <w:keepNext w:val="0"/>
        <w:keepLines/>
        <w:widowControl w:val="0"/>
        <w:numPr>
          <w:ilvl w:val="0"/>
          <w:numId w:val="0"/>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cs="宋体"/>
          <w:b/>
          <w:kern w:val="2"/>
          <w:sz w:val="21"/>
          <w:szCs w:val="21"/>
          <w:lang w:val="en-US" w:eastAsia="zh-CN" w:bidi="ar-SA"/>
        </w:rPr>
        <w:t>二</w:t>
      </w:r>
      <w:r>
        <w:rPr>
          <w:rFonts w:hint="eastAsia" w:ascii="宋体" w:hAnsi="宋体" w:eastAsia="宋体" w:cs="宋体"/>
          <w:b/>
          <w:kern w:val="2"/>
          <w:sz w:val="21"/>
          <w:szCs w:val="21"/>
          <w:lang w:val="en-US" w:eastAsia="zh-CN" w:bidi="ar-SA"/>
        </w:rPr>
        <w:t>、项目</w:t>
      </w:r>
      <w:r>
        <w:rPr>
          <w:rFonts w:hint="eastAsia" w:ascii="宋体" w:hAnsi="宋体" w:cs="宋体"/>
          <w:b/>
          <w:kern w:val="2"/>
          <w:sz w:val="21"/>
          <w:szCs w:val="21"/>
          <w:lang w:val="en-US" w:eastAsia="zh-CN" w:bidi="ar-SA"/>
        </w:rPr>
        <w:t>简介</w:t>
      </w:r>
    </w:p>
    <w:p w14:paraId="301C3349">
      <w:pPr>
        <w:widowControl w:val="0"/>
        <w:spacing w:line="360" w:lineRule="exact"/>
        <w:ind w:firstLine="420" w:firstLineChars="200"/>
        <w:jc w:val="both"/>
        <w:rPr>
          <w:rFonts w:hint="eastAsia" w:ascii="Times New Roman" w:hAnsi="Times New Roman" w:cs="Times New Roman"/>
          <w:szCs w:val="20"/>
        </w:rPr>
      </w:pPr>
      <w:r>
        <w:rPr>
          <w:rFonts w:hint="eastAsia" w:ascii="Times New Roman" w:hAnsi="Times New Roman" w:cs="Times New Roman"/>
          <w:szCs w:val="20"/>
        </w:rPr>
        <w:t>电力拖动实训室一体化实训室建设，依据最新《职业标准》及劳动部颁发的“电工”等职业技能等级证书等培训、鉴定内容要求，同时遵循培训、鉴定、竞赛相结合的原则，新购置电子电力拖动实验台20台（40个工位），示教实训平台1套，智慧黑板、讲台一套，信息化教学资源系统一套，以及满足40人教学的桌椅、实训室装修及文化建设等内容。建筑面积约150m2，可同时容纳40名学生参加实训。主要承担电子技术、电气自动化等机电类相关专业的《电力拖动》、《低压电气控制设备安装与调试》、《照明线路安装与检修》等课程的实训。同时为学生创新实践、职业技能考核等提供服务。</w:t>
      </w:r>
    </w:p>
    <w:p w14:paraId="265E1DB7">
      <w:pPr>
        <w:pStyle w:val="9"/>
        <w:rPr>
          <w:rFonts w:hint="eastAsia"/>
        </w:rPr>
      </w:pPr>
    </w:p>
    <w:p w14:paraId="09672857">
      <w:pPr>
        <w:pStyle w:val="9"/>
        <w:jc w:val="center"/>
        <w:rPr>
          <w:rFonts w:asciiTheme="minorEastAsia" w:hAnsiTheme="minorEastAsia"/>
          <w:sz w:val="24"/>
        </w:rPr>
      </w:pPr>
      <w:r>
        <w:rPr>
          <w:rFonts w:asciiTheme="minorEastAsia" w:hAnsiTheme="minorEastAsia"/>
          <w:sz w:val="24"/>
        </w:rPr>
        <w:drawing>
          <wp:inline distT="0" distB="0" distL="0" distR="0">
            <wp:extent cx="4667885" cy="3631565"/>
            <wp:effectExtent l="0" t="0" r="6985" b="18415"/>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9"/>
                    <a:stretch>
                      <a:fillRect/>
                    </a:stretch>
                  </pic:blipFill>
                  <pic:spPr>
                    <a:xfrm rot="16200000">
                      <a:off x="0" y="0"/>
                      <a:ext cx="4667885" cy="3631565"/>
                    </a:xfrm>
                    <a:prstGeom prst="rect">
                      <a:avLst/>
                    </a:prstGeom>
                  </pic:spPr>
                </pic:pic>
              </a:graphicData>
            </a:graphic>
          </wp:inline>
        </w:drawing>
      </w:r>
    </w:p>
    <w:p w14:paraId="351E4783">
      <w:pPr>
        <w:pStyle w:val="9"/>
        <w:jc w:val="center"/>
        <w:rPr>
          <w:rFonts w:asciiTheme="minorEastAsia" w:hAnsiTheme="minorEastAsia"/>
          <w:sz w:val="24"/>
        </w:rPr>
      </w:pPr>
    </w:p>
    <w:p w14:paraId="262E3D20">
      <w:pPr>
        <w:pStyle w:val="9"/>
        <w:jc w:val="center"/>
        <w:rPr>
          <w:rFonts w:asciiTheme="minorEastAsia" w:hAnsiTheme="minorEastAsia"/>
          <w:sz w:val="24"/>
        </w:rPr>
      </w:pPr>
    </w:p>
    <w:p w14:paraId="15215A52">
      <w:pPr>
        <w:pStyle w:val="9"/>
        <w:jc w:val="center"/>
        <w:rPr>
          <w:rFonts w:asciiTheme="minorEastAsia" w:hAnsiTheme="minorEastAsia"/>
          <w:sz w:val="24"/>
        </w:rPr>
      </w:pPr>
    </w:p>
    <w:p w14:paraId="7FF41646">
      <w:pPr>
        <w:pStyle w:val="9"/>
        <w:jc w:val="center"/>
        <w:rPr>
          <w:rFonts w:hint="eastAsia" w:asciiTheme="minorEastAsia" w:hAnsiTheme="minorEastAsia"/>
          <w:sz w:val="24"/>
        </w:rPr>
      </w:pPr>
    </w:p>
    <w:p w14:paraId="2A36E881">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 xml:space="preserve"> 采购清单</w:t>
      </w:r>
    </w:p>
    <w:p w14:paraId="2EE833DC">
      <w:pPr>
        <w:widowControl w:val="0"/>
        <w:jc w:val="both"/>
        <w:rPr>
          <w:rFonts w:hint="eastAsia" w:ascii="宋体" w:hAnsi="宋体" w:cs="宋体"/>
          <w:sz w:val="21"/>
          <w:szCs w:val="21"/>
          <w:lang w:val="en-US" w:eastAsia="zh-CN"/>
        </w:rPr>
      </w:pPr>
    </w:p>
    <w:tbl>
      <w:tblPr>
        <w:tblStyle w:val="31"/>
        <w:tblW w:w="8071" w:type="dxa"/>
        <w:jc w:val="center"/>
        <w:tblLayout w:type="autofit"/>
        <w:tblCellMar>
          <w:top w:w="0" w:type="dxa"/>
          <w:left w:w="108" w:type="dxa"/>
          <w:bottom w:w="0" w:type="dxa"/>
          <w:right w:w="108" w:type="dxa"/>
        </w:tblCellMar>
      </w:tblPr>
      <w:tblGrid>
        <w:gridCol w:w="846"/>
        <w:gridCol w:w="3909"/>
        <w:gridCol w:w="3316"/>
      </w:tblGrid>
      <w:tr w14:paraId="7BA53863">
        <w:tblPrEx>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7C5BD83">
            <w:pPr>
              <w:jc w:val="center"/>
              <w:rPr>
                <w:rFonts w:ascii="宋体" w:hAnsi="宋体" w:eastAsia="宋体"/>
                <w:b/>
                <w:bCs/>
                <w:sz w:val="20"/>
                <w:szCs w:val="15"/>
              </w:rPr>
            </w:pPr>
            <w:r>
              <w:rPr>
                <w:rFonts w:hint="eastAsia" w:ascii="宋体" w:hAnsi="宋体" w:eastAsia="宋体"/>
                <w:b/>
                <w:bCs/>
                <w:sz w:val="20"/>
                <w:szCs w:val="15"/>
              </w:rPr>
              <w:t>序号</w:t>
            </w:r>
          </w:p>
        </w:tc>
        <w:tc>
          <w:tcPr>
            <w:tcW w:w="3909" w:type="dxa"/>
            <w:tcBorders>
              <w:top w:val="single" w:color="auto" w:sz="4" w:space="0"/>
              <w:left w:val="nil"/>
              <w:bottom w:val="single" w:color="auto" w:sz="4" w:space="0"/>
              <w:right w:val="single" w:color="auto" w:sz="4" w:space="0"/>
            </w:tcBorders>
            <w:vAlign w:val="center"/>
          </w:tcPr>
          <w:p w14:paraId="5090C3C2">
            <w:pPr>
              <w:jc w:val="center"/>
              <w:rPr>
                <w:rFonts w:ascii="宋体" w:hAnsi="宋体" w:eastAsia="宋体"/>
                <w:b/>
                <w:bCs/>
                <w:sz w:val="20"/>
                <w:szCs w:val="15"/>
              </w:rPr>
            </w:pPr>
            <w:r>
              <w:rPr>
                <w:rFonts w:hint="eastAsia" w:ascii="宋体" w:hAnsi="宋体" w:eastAsia="宋体"/>
                <w:b/>
                <w:bCs/>
                <w:sz w:val="20"/>
                <w:szCs w:val="15"/>
              </w:rPr>
              <w:t>设备名称</w:t>
            </w:r>
          </w:p>
        </w:tc>
        <w:tc>
          <w:tcPr>
            <w:tcW w:w="3316" w:type="dxa"/>
            <w:tcBorders>
              <w:top w:val="single" w:color="auto" w:sz="4" w:space="0"/>
              <w:left w:val="nil"/>
              <w:bottom w:val="single" w:color="auto" w:sz="4" w:space="0"/>
              <w:right w:val="single" w:color="auto" w:sz="4" w:space="0"/>
            </w:tcBorders>
            <w:vAlign w:val="center"/>
          </w:tcPr>
          <w:p w14:paraId="642CF058">
            <w:pPr>
              <w:jc w:val="center"/>
              <w:rPr>
                <w:rFonts w:ascii="宋体" w:hAnsi="宋体" w:eastAsia="宋体"/>
                <w:b/>
                <w:bCs/>
                <w:sz w:val="20"/>
                <w:szCs w:val="15"/>
              </w:rPr>
            </w:pPr>
            <w:r>
              <w:rPr>
                <w:rFonts w:hint="eastAsia" w:ascii="宋体" w:hAnsi="宋体" w:eastAsia="宋体"/>
                <w:b/>
                <w:bCs/>
                <w:sz w:val="20"/>
                <w:szCs w:val="15"/>
              </w:rPr>
              <w:t>数量</w:t>
            </w:r>
          </w:p>
        </w:tc>
      </w:tr>
      <w:tr w14:paraId="190D899D">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vAlign w:val="center"/>
          </w:tcPr>
          <w:p w14:paraId="520F8281">
            <w:pPr>
              <w:jc w:val="center"/>
              <w:rPr>
                <w:rFonts w:ascii="宋体" w:hAnsi="宋体" w:eastAsia="宋体"/>
                <w:sz w:val="20"/>
                <w:szCs w:val="15"/>
              </w:rPr>
            </w:pPr>
            <w:r>
              <w:rPr>
                <w:rFonts w:hint="eastAsia" w:ascii="宋体" w:hAnsi="宋体" w:eastAsia="宋体"/>
                <w:sz w:val="20"/>
                <w:szCs w:val="15"/>
              </w:rPr>
              <w:t>1</w:t>
            </w:r>
          </w:p>
        </w:tc>
        <w:tc>
          <w:tcPr>
            <w:tcW w:w="3909" w:type="dxa"/>
            <w:tcBorders>
              <w:top w:val="nil"/>
              <w:left w:val="nil"/>
              <w:bottom w:val="single" w:color="auto" w:sz="4" w:space="0"/>
              <w:right w:val="single" w:color="auto" w:sz="4" w:space="0"/>
            </w:tcBorders>
            <w:vAlign w:val="center"/>
          </w:tcPr>
          <w:p w14:paraId="6C7BCA91">
            <w:pPr>
              <w:jc w:val="center"/>
              <w:rPr>
                <w:rFonts w:hint="eastAsia" w:ascii="宋体" w:hAnsi="宋体" w:eastAsia="宋体"/>
                <w:sz w:val="20"/>
                <w:szCs w:val="15"/>
                <w:lang w:eastAsia="zh-CN"/>
              </w:rPr>
            </w:pPr>
            <w:bookmarkStart w:id="2" w:name="OLE_LINK63"/>
            <w:bookmarkStart w:id="3" w:name="OLE_LINK62"/>
            <w:r>
              <w:rPr>
                <w:rFonts w:hint="eastAsia" w:ascii="宋体" w:hAnsi="宋体"/>
                <w:kern w:val="0"/>
                <w:sz w:val="22"/>
                <w:szCs w:val="22"/>
              </w:rPr>
              <w:t>电工技能训练与考核平台（网孔板、双组型）</w:t>
            </w:r>
            <w:bookmarkEnd w:id="2"/>
            <w:bookmarkEnd w:id="3"/>
            <w:r>
              <w:rPr>
                <w:rFonts w:hint="eastAsia" w:ascii="宋体" w:hAnsi="宋体"/>
                <w:kern w:val="0"/>
                <w:sz w:val="22"/>
                <w:szCs w:val="22"/>
                <w:lang w:eastAsia="zh-CN"/>
              </w:rPr>
              <w:t>（</w:t>
            </w:r>
            <w:r>
              <w:rPr>
                <w:rFonts w:hint="eastAsia" w:ascii="宋体" w:hAnsi="宋体"/>
                <w:kern w:val="0"/>
                <w:sz w:val="22"/>
                <w:szCs w:val="22"/>
                <w:lang w:val="en-US" w:eastAsia="zh-CN"/>
              </w:rPr>
              <w:t>核心产品</w:t>
            </w:r>
            <w:r>
              <w:rPr>
                <w:rFonts w:hint="eastAsia" w:ascii="宋体" w:hAnsi="宋体"/>
                <w:kern w:val="0"/>
                <w:sz w:val="22"/>
                <w:szCs w:val="22"/>
                <w:lang w:eastAsia="zh-CN"/>
              </w:rPr>
              <w:t>）</w:t>
            </w:r>
          </w:p>
        </w:tc>
        <w:tc>
          <w:tcPr>
            <w:tcW w:w="3316" w:type="dxa"/>
            <w:tcBorders>
              <w:top w:val="nil"/>
              <w:left w:val="nil"/>
              <w:bottom w:val="single" w:color="auto" w:sz="4" w:space="0"/>
              <w:right w:val="single" w:color="auto" w:sz="4" w:space="0"/>
            </w:tcBorders>
            <w:vAlign w:val="center"/>
          </w:tcPr>
          <w:p w14:paraId="6896A01C">
            <w:pPr>
              <w:jc w:val="center"/>
              <w:rPr>
                <w:rFonts w:ascii="宋体" w:hAnsi="宋体" w:eastAsia="宋体"/>
                <w:sz w:val="20"/>
                <w:szCs w:val="15"/>
              </w:rPr>
            </w:pPr>
            <w:r>
              <w:rPr>
                <w:rFonts w:hint="eastAsia" w:ascii="宋体" w:hAnsi="宋体" w:eastAsia="宋体"/>
                <w:sz w:val="20"/>
                <w:szCs w:val="15"/>
              </w:rPr>
              <w:t>20套</w:t>
            </w:r>
          </w:p>
        </w:tc>
      </w:tr>
      <w:tr w14:paraId="142FDC13">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vAlign w:val="center"/>
          </w:tcPr>
          <w:p w14:paraId="677DABDF">
            <w:pPr>
              <w:jc w:val="center"/>
              <w:rPr>
                <w:rFonts w:ascii="宋体" w:hAnsi="宋体" w:eastAsia="宋体"/>
                <w:sz w:val="20"/>
                <w:szCs w:val="15"/>
              </w:rPr>
            </w:pPr>
            <w:r>
              <w:rPr>
                <w:rFonts w:hint="eastAsia" w:ascii="宋体" w:hAnsi="宋体" w:eastAsia="宋体"/>
                <w:sz w:val="20"/>
                <w:szCs w:val="15"/>
              </w:rPr>
              <w:t>2</w:t>
            </w:r>
          </w:p>
        </w:tc>
        <w:tc>
          <w:tcPr>
            <w:tcW w:w="3909" w:type="dxa"/>
            <w:tcBorders>
              <w:top w:val="nil"/>
              <w:left w:val="nil"/>
              <w:bottom w:val="single" w:color="auto" w:sz="4" w:space="0"/>
              <w:right w:val="single" w:color="auto" w:sz="4" w:space="0"/>
            </w:tcBorders>
            <w:vAlign w:val="center"/>
          </w:tcPr>
          <w:p w14:paraId="12D0FF35">
            <w:pPr>
              <w:jc w:val="center"/>
              <w:rPr>
                <w:rFonts w:ascii="宋体" w:hAnsi="宋体" w:eastAsia="宋体"/>
                <w:sz w:val="20"/>
                <w:szCs w:val="15"/>
              </w:rPr>
            </w:pPr>
            <w:bookmarkStart w:id="4" w:name="OLE_LINK64"/>
            <w:bookmarkStart w:id="5" w:name="OLE_LINK65"/>
            <w:r>
              <w:rPr>
                <w:rFonts w:hint="eastAsia" w:ascii="宋体" w:hAnsi="宋体" w:eastAsia="宋体" w:cs="宋体"/>
                <w:sz w:val="22"/>
                <w:szCs w:val="22"/>
              </w:rPr>
              <w:t>信息化教学资源系统</w:t>
            </w:r>
            <w:bookmarkEnd w:id="4"/>
            <w:bookmarkEnd w:id="5"/>
            <w:r>
              <w:rPr>
                <w:rFonts w:hint="eastAsia" w:ascii="宋体" w:hAnsi="宋体"/>
                <w:kern w:val="0"/>
                <w:sz w:val="22"/>
                <w:szCs w:val="22"/>
                <w:lang w:eastAsia="zh-CN"/>
              </w:rPr>
              <w:t>（</w:t>
            </w:r>
            <w:r>
              <w:rPr>
                <w:rFonts w:hint="eastAsia" w:ascii="宋体" w:hAnsi="宋体"/>
                <w:kern w:val="0"/>
                <w:sz w:val="22"/>
                <w:szCs w:val="22"/>
                <w:lang w:val="en-US" w:eastAsia="zh-CN"/>
              </w:rPr>
              <w:t>核心产品</w:t>
            </w:r>
            <w:r>
              <w:rPr>
                <w:rFonts w:hint="eastAsia" w:ascii="宋体" w:hAnsi="宋体"/>
                <w:kern w:val="0"/>
                <w:sz w:val="22"/>
                <w:szCs w:val="22"/>
                <w:lang w:eastAsia="zh-CN"/>
              </w:rPr>
              <w:t>）</w:t>
            </w:r>
          </w:p>
        </w:tc>
        <w:tc>
          <w:tcPr>
            <w:tcW w:w="3316" w:type="dxa"/>
            <w:tcBorders>
              <w:top w:val="nil"/>
              <w:left w:val="nil"/>
              <w:bottom w:val="single" w:color="auto" w:sz="4" w:space="0"/>
              <w:right w:val="single" w:color="auto" w:sz="4" w:space="0"/>
            </w:tcBorders>
            <w:vAlign w:val="center"/>
          </w:tcPr>
          <w:p w14:paraId="796110FB">
            <w:pPr>
              <w:jc w:val="center"/>
              <w:rPr>
                <w:rFonts w:ascii="宋体" w:hAnsi="宋体" w:eastAsia="宋体"/>
                <w:sz w:val="20"/>
                <w:szCs w:val="15"/>
              </w:rPr>
            </w:pPr>
            <w:r>
              <w:rPr>
                <w:rFonts w:hint="eastAsia" w:ascii="宋体" w:hAnsi="宋体" w:eastAsia="宋体"/>
                <w:sz w:val="20"/>
                <w:szCs w:val="15"/>
              </w:rPr>
              <w:t>1套</w:t>
            </w:r>
          </w:p>
        </w:tc>
      </w:tr>
      <w:tr w14:paraId="3B0E6209">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vAlign w:val="center"/>
          </w:tcPr>
          <w:p w14:paraId="0499B5E2">
            <w:pPr>
              <w:jc w:val="center"/>
              <w:rPr>
                <w:rFonts w:hint="eastAsia" w:ascii="宋体" w:hAnsi="宋体" w:eastAsia="宋体"/>
                <w:sz w:val="20"/>
                <w:szCs w:val="15"/>
                <w:lang w:eastAsia="zh-CN"/>
              </w:rPr>
            </w:pPr>
            <w:r>
              <w:rPr>
                <w:rFonts w:hint="eastAsia" w:ascii="宋体" w:hAnsi="宋体"/>
                <w:sz w:val="20"/>
                <w:szCs w:val="15"/>
                <w:lang w:val="en-US" w:eastAsia="zh-CN"/>
              </w:rPr>
              <w:t>3</w:t>
            </w:r>
          </w:p>
        </w:tc>
        <w:tc>
          <w:tcPr>
            <w:tcW w:w="3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8AD8AB">
            <w:pPr>
              <w:jc w:val="center"/>
              <w:rPr>
                <w:rFonts w:ascii="宋体" w:hAnsi="宋体" w:eastAsia="宋体"/>
                <w:sz w:val="20"/>
                <w:szCs w:val="15"/>
              </w:rPr>
            </w:pPr>
            <w:r>
              <w:rPr>
                <w:rFonts w:hint="eastAsia" w:ascii="宋体" w:hAnsi="宋体" w:eastAsia="宋体"/>
                <w:sz w:val="20"/>
                <w:szCs w:val="15"/>
              </w:rPr>
              <w:t>智慧黑板</w:t>
            </w:r>
          </w:p>
        </w:tc>
        <w:tc>
          <w:tcPr>
            <w:tcW w:w="33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42BFA4">
            <w:pPr>
              <w:jc w:val="center"/>
              <w:rPr>
                <w:rFonts w:ascii="宋体" w:hAnsi="宋体" w:eastAsia="宋体"/>
                <w:sz w:val="20"/>
                <w:szCs w:val="15"/>
              </w:rPr>
            </w:pPr>
            <w:r>
              <w:rPr>
                <w:rFonts w:hint="eastAsia" w:ascii="宋体" w:hAnsi="宋体" w:eastAsia="宋体"/>
                <w:sz w:val="20"/>
                <w:szCs w:val="15"/>
              </w:rPr>
              <w:t>1套</w:t>
            </w:r>
          </w:p>
        </w:tc>
      </w:tr>
      <w:tr w14:paraId="48979534">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vAlign w:val="center"/>
          </w:tcPr>
          <w:p w14:paraId="27E2C366">
            <w:pPr>
              <w:jc w:val="center"/>
              <w:rPr>
                <w:rFonts w:hint="eastAsia" w:ascii="宋体" w:hAnsi="宋体" w:eastAsia="宋体"/>
                <w:sz w:val="20"/>
                <w:szCs w:val="15"/>
                <w:lang w:eastAsia="zh-CN"/>
              </w:rPr>
            </w:pPr>
            <w:r>
              <w:rPr>
                <w:rFonts w:hint="eastAsia" w:ascii="宋体" w:hAnsi="宋体"/>
                <w:sz w:val="20"/>
                <w:szCs w:val="15"/>
                <w:lang w:val="en-US" w:eastAsia="zh-CN"/>
              </w:rPr>
              <w:t>4</w:t>
            </w:r>
          </w:p>
        </w:tc>
        <w:tc>
          <w:tcPr>
            <w:tcW w:w="3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49380CA">
            <w:pPr>
              <w:jc w:val="center"/>
              <w:rPr>
                <w:rFonts w:ascii="宋体" w:hAnsi="宋体" w:eastAsia="宋体"/>
                <w:sz w:val="20"/>
                <w:szCs w:val="15"/>
              </w:rPr>
            </w:pPr>
            <w:r>
              <w:rPr>
                <w:rFonts w:hint="eastAsia" w:ascii="宋体" w:hAnsi="宋体" w:eastAsia="宋体"/>
                <w:sz w:val="20"/>
                <w:szCs w:val="15"/>
              </w:rPr>
              <w:t>多媒体讲台</w:t>
            </w:r>
          </w:p>
        </w:tc>
        <w:tc>
          <w:tcPr>
            <w:tcW w:w="33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3E671AF">
            <w:pPr>
              <w:jc w:val="center"/>
              <w:rPr>
                <w:rFonts w:hint="default" w:ascii="宋体" w:hAnsi="宋体" w:eastAsia="宋体"/>
                <w:sz w:val="20"/>
                <w:szCs w:val="15"/>
                <w:lang w:val="en-US" w:eastAsia="zh-CN"/>
              </w:rPr>
            </w:pPr>
            <w:r>
              <w:rPr>
                <w:rFonts w:hint="eastAsia" w:ascii="宋体" w:hAnsi="宋体"/>
                <w:sz w:val="20"/>
                <w:szCs w:val="15"/>
                <w:lang w:val="en-US" w:eastAsia="zh-CN"/>
              </w:rPr>
              <w:t>1套</w:t>
            </w:r>
          </w:p>
        </w:tc>
      </w:tr>
      <w:tr w14:paraId="41474269">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vAlign w:val="center"/>
          </w:tcPr>
          <w:p w14:paraId="6B45227E">
            <w:pPr>
              <w:jc w:val="center"/>
              <w:rPr>
                <w:rFonts w:hint="default" w:ascii="宋体" w:hAnsi="宋体"/>
                <w:sz w:val="20"/>
                <w:szCs w:val="15"/>
                <w:lang w:val="en-US" w:eastAsia="zh-CN"/>
              </w:rPr>
            </w:pPr>
            <w:r>
              <w:rPr>
                <w:rFonts w:hint="eastAsia" w:ascii="宋体" w:hAnsi="宋体"/>
                <w:sz w:val="20"/>
                <w:szCs w:val="15"/>
                <w:lang w:val="en-US" w:eastAsia="zh-CN"/>
              </w:rPr>
              <w:t>5</w:t>
            </w:r>
          </w:p>
        </w:tc>
        <w:tc>
          <w:tcPr>
            <w:tcW w:w="3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3003514">
            <w:pPr>
              <w:jc w:val="center"/>
              <w:rPr>
                <w:rFonts w:hint="eastAsia" w:ascii="宋体" w:hAnsi="宋体" w:eastAsia="宋体"/>
                <w:sz w:val="20"/>
                <w:szCs w:val="15"/>
              </w:rPr>
            </w:pPr>
            <w:r>
              <w:rPr>
                <w:rFonts w:hint="eastAsia" w:ascii="宋体" w:hAnsi="宋体" w:eastAsia="宋体"/>
                <w:sz w:val="20"/>
                <w:szCs w:val="15"/>
              </w:rPr>
              <w:t>实训桌椅</w:t>
            </w:r>
          </w:p>
        </w:tc>
        <w:tc>
          <w:tcPr>
            <w:tcW w:w="33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35E8B2">
            <w:pPr>
              <w:jc w:val="center"/>
              <w:rPr>
                <w:rFonts w:hint="eastAsia" w:ascii="宋体" w:hAnsi="宋体"/>
                <w:sz w:val="20"/>
                <w:szCs w:val="15"/>
                <w:lang w:val="en-US" w:eastAsia="zh-CN"/>
              </w:rPr>
            </w:pPr>
            <w:r>
              <w:rPr>
                <w:rFonts w:hint="eastAsia" w:ascii="宋体" w:hAnsi="宋体"/>
                <w:sz w:val="20"/>
                <w:szCs w:val="15"/>
                <w:lang w:val="en-US" w:eastAsia="zh-CN"/>
              </w:rPr>
              <w:t>40工位</w:t>
            </w:r>
          </w:p>
        </w:tc>
      </w:tr>
      <w:tr w14:paraId="17833D10">
        <w:tblPrEx>
          <w:tblCellMar>
            <w:top w:w="0" w:type="dxa"/>
            <w:left w:w="108" w:type="dxa"/>
            <w:bottom w:w="0" w:type="dxa"/>
            <w:right w:w="108" w:type="dxa"/>
          </w:tblCellMar>
        </w:tblPrEx>
        <w:trPr>
          <w:trHeight w:val="567" w:hRule="atLeast"/>
          <w:jc w:val="center"/>
        </w:trPr>
        <w:tc>
          <w:tcPr>
            <w:tcW w:w="846" w:type="dxa"/>
            <w:tcBorders>
              <w:top w:val="nil"/>
              <w:left w:val="single" w:color="auto" w:sz="4" w:space="0"/>
              <w:bottom w:val="single" w:color="auto" w:sz="4" w:space="0"/>
              <w:right w:val="single" w:color="auto" w:sz="4" w:space="0"/>
            </w:tcBorders>
            <w:vAlign w:val="center"/>
          </w:tcPr>
          <w:p w14:paraId="3EF5CD4E">
            <w:pPr>
              <w:jc w:val="center"/>
              <w:rPr>
                <w:rFonts w:ascii="宋体" w:hAnsi="宋体" w:eastAsia="宋体"/>
                <w:sz w:val="20"/>
                <w:szCs w:val="15"/>
              </w:rPr>
            </w:pPr>
            <w:r>
              <w:rPr>
                <w:rFonts w:hint="eastAsia" w:ascii="宋体" w:hAnsi="宋体" w:eastAsia="宋体"/>
                <w:sz w:val="20"/>
                <w:szCs w:val="15"/>
              </w:rPr>
              <w:t>6</w:t>
            </w:r>
          </w:p>
        </w:tc>
        <w:tc>
          <w:tcPr>
            <w:tcW w:w="3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A8E8F1">
            <w:pPr>
              <w:jc w:val="center"/>
              <w:rPr>
                <w:rFonts w:ascii="宋体" w:hAnsi="宋体" w:eastAsia="宋体"/>
                <w:sz w:val="20"/>
                <w:szCs w:val="15"/>
              </w:rPr>
            </w:pPr>
            <w:bookmarkStart w:id="6" w:name="OLE_LINK66"/>
            <w:bookmarkStart w:id="7" w:name="OLE_LINK67"/>
            <w:r>
              <w:rPr>
                <w:rFonts w:hint="eastAsia" w:ascii="宋体" w:hAnsi="宋体" w:eastAsia="宋体"/>
                <w:sz w:val="20"/>
                <w:szCs w:val="15"/>
              </w:rPr>
              <w:t>示教实训台</w:t>
            </w:r>
            <w:bookmarkEnd w:id="6"/>
            <w:bookmarkEnd w:id="7"/>
            <w:r>
              <w:rPr>
                <w:rFonts w:hint="eastAsia" w:ascii="宋体" w:hAnsi="宋体"/>
                <w:kern w:val="0"/>
                <w:sz w:val="22"/>
                <w:szCs w:val="22"/>
                <w:lang w:eastAsia="zh-CN"/>
              </w:rPr>
              <w:t>（</w:t>
            </w:r>
            <w:r>
              <w:rPr>
                <w:rFonts w:hint="eastAsia" w:ascii="宋体" w:hAnsi="宋体"/>
                <w:kern w:val="0"/>
                <w:sz w:val="22"/>
                <w:szCs w:val="22"/>
                <w:lang w:val="en-US" w:eastAsia="zh-CN"/>
              </w:rPr>
              <w:t>核心产品</w:t>
            </w:r>
            <w:r>
              <w:rPr>
                <w:rFonts w:hint="eastAsia" w:ascii="宋体" w:hAnsi="宋体"/>
                <w:kern w:val="0"/>
                <w:sz w:val="22"/>
                <w:szCs w:val="22"/>
                <w:lang w:eastAsia="zh-CN"/>
              </w:rPr>
              <w:t>）</w:t>
            </w:r>
          </w:p>
        </w:tc>
        <w:tc>
          <w:tcPr>
            <w:tcW w:w="33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536668">
            <w:pPr>
              <w:jc w:val="center"/>
              <w:rPr>
                <w:rFonts w:ascii="宋体" w:hAnsi="宋体" w:eastAsia="宋体"/>
                <w:sz w:val="20"/>
                <w:szCs w:val="15"/>
              </w:rPr>
            </w:pPr>
            <w:r>
              <w:rPr>
                <w:rFonts w:hint="eastAsia" w:ascii="宋体" w:hAnsi="宋体" w:eastAsia="宋体"/>
                <w:sz w:val="20"/>
                <w:szCs w:val="15"/>
              </w:rPr>
              <w:t>1套</w:t>
            </w:r>
          </w:p>
        </w:tc>
      </w:tr>
      <w:tr w14:paraId="4974EF52">
        <w:tblPrEx>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39871C6">
            <w:pPr>
              <w:jc w:val="center"/>
              <w:rPr>
                <w:rFonts w:ascii="宋体" w:hAnsi="宋体" w:eastAsia="宋体"/>
                <w:sz w:val="20"/>
                <w:szCs w:val="15"/>
              </w:rPr>
            </w:pPr>
            <w:r>
              <w:rPr>
                <w:rFonts w:hint="eastAsia" w:ascii="宋体" w:hAnsi="宋体" w:eastAsia="宋体"/>
                <w:sz w:val="20"/>
                <w:szCs w:val="15"/>
              </w:rPr>
              <w:t>7</w:t>
            </w:r>
          </w:p>
        </w:tc>
        <w:tc>
          <w:tcPr>
            <w:tcW w:w="39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1901765">
            <w:pPr>
              <w:jc w:val="center"/>
              <w:rPr>
                <w:rFonts w:ascii="宋体" w:hAnsi="宋体" w:eastAsia="宋体"/>
                <w:sz w:val="20"/>
                <w:szCs w:val="15"/>
              </w:rPr>
            </w:pPr>
            <w:r>
              <w:rPr>
                <w:rFonts w:hint="eastAsia" w:ascii="宋体" w:hAnsi="宋体" w:eastAsia="宋体"/>
                <w:sz w:val="20"/>
                <w:szCs w:val="15"/>
              </w:rPr>
              <w:t>显示器</w:t>
            </w:r>
          </w:p>
        </w:tc>
        <w:tc>
          <w:tcPr>
            <w:tcW w:w="331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447763">
            <w:pPr>
              <w:jc w:val="center"/>
              <w:rPr>
                <w:rFonts w:ascii="宋体" w:hAnsi="宋体" w:eastAsia="宋体"/>
                <w:sz w:val="20"/>
                <w:szCs w:val="15"/>
              </w:rPr>
            </w:pPr>
            <w:r>
              <w:rPr>
                <w:rFonts w:hint="eastAsia" w:ascii="宋体" w:hAnsi="宋体" w:eastAsia="宋体"/>
                <w:sz w:val="20"/>
                <w:szCs w:val="15"/>
              </w:rPr>
              <w:t>2台</w:t>
            </w:r>
          </w:p>
        </w:tc>
      </w:tr>
    </w:tbl>
    <w:p w14:paraId="07112E43">
      <w:pPr>
        <w:widowControl w:val="0"/>
        <w:jc w:val="both"/>
        <w:rPr>
          <w:rFonts w:hint="eastAsia" w:ascii="Times New Roman" w:hAnsi="Times New Roman" w:cs="Times New Roman"/>
          <w:szCs w:val="20"/>
        </w:rPr>
      </w:pPr>
    </w:p>
    <w:p w14:paraId="171B5953">
      <w:pPr>
        <w:widowControl w:val="0"/>
        <w:jc w:val="both"/>
        <w:rPr>
          <w:rFonts w:hint="eastAsia" w:ascii="Times New Roman" w:hAnsi="Times New Roman" w:cs="Times New Roman"/>
          <w:szCs w:val="20"/>
        </w:rPr>
      </w:pPr>
    </w:p>
    <w:p w14:paraId="3E8436AD">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技术参数要求</w:t>
      </w:r>
    </w:p>
    <w:p w14:paraId="429488CA">
      <w:pPr>
        <w:keepNext w:val="0"/>
        <w:keepLines/>
        <w:widowControl w:val="0"/>
        <w:numPr>
          <w:ilvl w:val="0"/>
          <w:numId w:val="0"/>
        </w:numPr>
        <w:tabs>
          <w:tab w:val="left" w:pos="-420"/>
        </w:tabs>
        <w:spacing w:before="0" w:after="0" w:line="360" w:lineRule="exact"/>
        <w:jc w:val="both"/>
        <w:outlineLvl w:val="1"/>
        <w:rPr>
          <w:rFonts w:hint="eastAsia" w:ascii="宋体" w:hAnsi="宋体" w:eastAsia="宋体" w:cs="宋体"/>
          <w:b/>
          <w:bCs/>
          <w:kern w:val="2"/>
          <w:sz w:val="21"/>
          <w:szCs w:val="21"/>
          <w:highlight w:val="none"/>
          <w:lang w:val="en-US" w:eastAsia="zh-CN" w:bidi="ar-SA"/>
        </w:rPr>
      </w:pPr>
    </w:p>
    <w:tbl>
      <w:tblPr>
        <w:tblStyle w:val="31"/>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201"/>
        <w:gridCol w:w="800"/>
        <w:gridCol w:w="6364"/>
      </w:tblGrid>
      <w:tr w14:paraId="3596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6" w:type="pct"/>
            <w:vAlign w:val="center"/>
          </w:tcPr>
          <w:p w14:paraId="6DA0A062">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665" w:type="pct"/>
            <w:vAlign w:val="center"/>
          </w:tcPr>
          <w:p w14:paraId="4635D2E0">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设备名称</w:t>
            </w:r>
          </w:p>
        </w:tc>
        <w:tc>
          <w:tcPr>
            <w:tcW w:w="443" w:type="pct"/>
            <w:vAlign w:val="center"/>
          </w:tcPr>
          <w:p w14:paraId="19E7BE35">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3524" w:type="pct"/>
            <w:vAlign w:val="center"/>
          </w:tcPr>
          <w:p w14:paraId="6A78C122">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详细技术参数</w:t>
            </w:r>
          </w:p>
        </w:tc>
      </w:tr>
      <w:tr w14:paraId="0E68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 w:type="pct"/>
            <w:vAlign w:val="center"/>
          </w:tcPr>
          <w:p w14:paraId="5961560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65" w:type="pct"/>
            <w:vAlign w:val="center"/>
          </w:tcPr>
          <w:p w14:paraId="062D55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highlight w:val="none"/>
              </w:rPr>
              <w:t>电工技能训练与考核平台（网孔板、双组型）</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核心产品</w:t>
            </w:r>
            <w:r>
              <w:rPr>
                <w:rFonts w:hint="eastAsia" w:ascii="宋体" w:hAnsi="宋体" w:eastAsia="宋体" w:cs="宋体"/>
                <w:kern w:val="0"/>
                <w:sz w:val="21"/>
                <w:szCs w:val="21"/>
                <w:lang w:eastAsia="zh-CN"/>
              </w:rPr>
              <w:t>）</w:t>
            </w:r>
          </w:p>
        </w:tc>
        <w:tc>
          <w:tcPr>
            <w:tcW w:w="443" w:type="pct"/>
            <w:vAlign w:val="center"/>
          </w:tcPr>
          <w:p w14:paraId="144479B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20套</w:t>
            </w:r>
          </w:p>
        </w:tc>
        <w:tc>
          <w:tcPr>
            <w:tcW w:w="3524" w:type="pct"/>
            <w:vAlign w:val="center"/>
          </w:tcPr>
          <w:p w14:paraId="21FD7D27">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一、产品功能要求</w:t>
            </w:r>
          </w:p>
          <w:p w14:paraId="14B712B1">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1.设备要求满足</w:t>
            </w:r>
            <w:bookmarkStart w:id="8" w:name="_Hlk197849239"/>
            <w:r>
              <w:rPr>
                <w:rFonts w:hint="eastAsia" w:ascii="宋体" w:hAnsi="宋体" w:eastAsia="宋体" w:cs="宋体"/>
                <w:color w:val="auto"/>
                <w:kern w:val="2"/>
                <w:sz w:val="21"/>
                <w:szCs w:val="21"/>
              </w:rPr>
              <w:t>最新《职业标准》及劳动部颁发的“电工”等职业技能等级证书等培训、鉴定内容要求，同时遵循培训、鉴定、竞赛相结合的原则</w:t>
            </w:r>
            <w:bookmarkEnd w:id="8"/>
            <w:r>
              <w:rPr>
                <w:rFonts w:hint="eastAsia" w:ascii="宋体" w:hAnsi="宋体" w:eastAsia="宋体" w:cs="宋体"/>
                <w:color w:val="auto"/>
                <w:kern w:val="2"/>
                <w:sz w:val="21"/>
                <w:szCs w:val="21"/>
              </w:rPr>
              <w:t>，实训项目可自行确定，根据所选的项目选择相应的元器件。</w:t>
            </w:r>
          </w:p>
          <w:p w14:paraId="4E54DBC1">
            <w:pPr>
              <w:rPr>
                <w:rFonts w:hint="eastAsia" w:ascii="宋体" w:hAnsi="宋体" w:eastAsia="宋体" w:cs="宋体"/>
                <w:spacing w:val="-2"/>
                <w:sz w:val="21"/>
                <w:szCs w:val="21"/>
              </w:rPr>
            </w:pPr>
            <w:r>
              <w:rPr>
                <w:rFonts w:hint="eastAsia" w:ascii="宋体" w:hAnsi="宋体" w:eastAsia="宋体" w:cs="宋体"/>
                <w:spacing w:val="-2"/>
                <w:sz w:val="21"/>
                <w:szCs w:val="21"/>
              </w:rPr>
              <w:t>2.电气控制线路元器件都装在网孔板上，操作方便、更换便捷，易扩展功能或开发新实训。</w:t>
            </w:r>
          </w:p>
          <w:p w14:paraId="287F5195">
            <w:pPr>
              <w:rPr>
                <w:rFonts w:hint="eastAsia" w:ascii="宋体" w:hAnsi="宋体" w:eastAsia="宋体" w:cs="宋体"/>
                <w:spacing w:val="-2"/>
                <w:sz w:val="21"/>
                <w:szCs w:val="21"/>
              </w:rPr>
            </w:pPr>
            <w:r>
              <w:rPr>
                <w:rFonts w:hint="eastAsia" w:ascii="宋体" w:hAnsi="宋体" w:eastAsia="宋体" w:cs="宋体"/>
                <w:spacing w:val="-2"/>
                <w:sz w:val="21"/>
                <w:szCs w:val="21"/>
              </w:rPr>
              <w:t>3.设有电压型漏电保护器和电流型漏电保护器，能确保操作者的安全；各电源输出均有监示及短路保护等功能，各测量仪表也均有可靠的保护功能。</w:t>
            </w:r>
          </w:p>
          <w:p w14:paraId="37698C22">
            <w:pPr>
              <w:rPr>
                <w:rFonts w:hint="eastAsia" w:ascii="宋体" w:hAnsi="宋体" w:eastAsia="宋体" w:cs="宋体"/>
                <w:sz w:val="21"/>
                <w:szCs w:val="21"/>
              </w:rPr>
            </w:pPr>
            <w:r>
              <w:rPr>
                <w:rFonts w:hint="eastAsia" w:ascii="宋体" w:hAnsi="宋体" w:eastAsia="宋体" w:cs="宋体"/>
                <w:spacing w:val="-2"/>
                <w:sz w:val="21"/>
                <w:szCs w:val="21"/>
              </w:rPr>
              <w:t>4.实训台为双人座，即可以两个同学同时进行实训，电源独立，互不干扰。</w:t>
            </w:r>
          </w:p>
          <w:p w14:paraId="6731C75F">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二、技术性能要求</w:t>
            </w:r>
          </w:p>
          <w:p w14:paraId="7BBA6B3D">
            <w:pPr>
              <w:rPr>
                <w:rFonts w:hint="eastAsia" w:ascii="宋体" w:hAnsi="宋体" w:eastAsia="宋体" w:cs="宋体"/>
                <w:kern w:val="0"/>
                <w:sz w:val="21"/>
                <w:szCs w:val="21"/>
              </w:rPr>
            </w:pPr>
            <w:r>
              <w:rPr>
                <w:rFonts w:hint="eastAsia" w:ascii="宋体" w:hAnsi="宋体" w:eastAsia="宋体" w:cs="宋体"/>
                <w:kern w:val="0"/>
                <w:sz w:val="21"/>
                <w:szCs w:val="21"/>
              </w:rPr>
              <w:t>1.交流电源：三相五线AC380V±10% 50Hz</w:t>
            </w:r>
          </w:p>
          <w:p w14:paraId="39B0FA4C">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2.外形尺寸：≧1600×700×1750mm</w:t>
            </w:r>
          </w:p>
          <w:p w14:paraId="557F0841">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3.整机功耗：≤1.5kVA</w:t>
            </w:r>
          </w:p>
          <w:p w14:paraId="056C8CDE">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4.安全保护措施：设备具有接地保护、漏电保护功能，安全性符合相关的国标标准</w:t>
            </w:r>
          </w:p>
          <w:p w14:paraId="11C5D5F7">
            <w:pPr>
              <w:adjustRightInd w:val="0"/>
              <w:snapToGrid w:val="0"/>
              <w:rPr>
                <w:rFonts w:hint="eastAsia" w:ascii="宋体" w:hAnsi="宋体" w:eastAsia="宋体" w:cs="宋体"/>
                <w:kern w:val="0"/>
                <w:sz w:val="21"/>
                <w:szCs w:val="21"/>
                <w:lang w:val="zh-CN"/>
              </w:rPr>
            </w:pPr>
            <w:r>
              <w:rPr>
                <w:rFonts w:hint="eastAsia" w:ascii="宋体" w:hAnsi="宋体" w:eastAsia="宋体" w:cs="宋体"/>
                <w:kern w:val="0"/>
                <w:sz w:val="21"/>
                <w:szCs w:val="21"/>
              </w:rPr>
              <w:t>5.服务与支持要求：为保障实训教学稳定，需提供高效的报修服务和需求响应，提供三年及以上质保。</w:t>
            </w:r>
          </w:p>
          <w:p w14:paraId="6DAE2AF0">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三、基本配置要求</w:t>
            </w:r>
          </w:p>
          <w:p w14:paraId="4DB21A98">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1.实训平台</w:t>
            </w:r>
          </w:p>
          <w:p w14:paraId="44B31827">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（1）桌子台面板：E1级三聚氰胺复面合成板，台面厚度≧25mm。</w:t>
            </w:r>
          </w:p>
          <w:p w14:paraId="25B26F54">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（2）采用四个工业铝型材立柱为支撑，立柱端部可安装调节脚，方便高度调节，主体结构通过左、右各2个C字形铝压成型构件联接，台面高度：800mm，桌面板下设支撑框架，截面尺寸为30x30mm，承受力300Kg。</w:t>
            </w:r>
          </w:p>
          <w:p w14:paraId="4965B737">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（3）立柱采用工业铝型材成型工艺，表面氧化处理，截面尺寸：70x70mm，比重不小于3.0kg/m，四面带槽，槽宽8.2mm，端部配套塑料堵头，槽内适用工业铝型材通配螺母及配件。</w:t>
            </w:r>
          </w:p>
          <w:p w14:paraId="5E32A0AE">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（4）C字形铝压成型构件为左、右对称件，外形不小于160x166x70mm，单件比重不小于0.37kg，采用压铸成型工艺，经机加工、抛丸、喷砂，表面蓝色静电喷涂工艺。</w:t>
            </w:r>
          </w:p>
          <w:p w14:paraId="574B1C09">
            <w:pPr>
              <w:adjustRightInd w:val="0"/>
              <w:snapToGrid w:val="0"/>
              <w:rPr>
                <w:rFonts w:hint="eastAsia" w:ascii="宋体" w:hAnsi="宋体" w:eastAsia="宋体" w:cs="宋体"/>
                <w:kern w:val="0"/>
                <w:sz w:val="21"/>
                <w:szCs w:val="21"/>
                <w:highlight w:val="none"/>
              </w:rPr>
            </w:pPr>
            <w:r>
              <w:rPr>
                <w:rFonts w:hint="eastAsia" w:ascii="宋体" w:hAnsi="宋体" w:eastAsia="宋体" w:cs="宋体"/>
                <w:sz w:val="21"/>
                <w:szCs w:val="21"/>
              </w:rPr>
              <w:t>★</w:t>
            </w:r>
            <w:r>
              <w:rPr>
                <w:rFonts w:hint="eastAsia" w:ascii="宋体" w:hAnsi="宋体" w:eastAsia="宋体" w:cs="宋体"/>
                <w:kern w:val="0"/>
                <w:sz w:val="21"/>
                <w:szCs w:val="21"/>
                <w:highlight w:val="none"/>
              </w:rPr>
              <w:t>2.活动储物柜（配2套）：采用圆弧卷边冷冲压钣金一体成型，封闭式结构，表面静电喷涂，外形尺寸：约宽450x深550x高705（mm），总重量≥31kg；柜体四边圆弧设计：R=30mm，柜体边框总厚度≤2.5mm；配有承重型卡扣式三节轨，导轨承重量≥30kg，抽屉把手采用卡套式钣金卷边工艺，把手尺寸≥440x45x18mm，抽屉采用联体锁设计，底部配有4个带刹车脚轮。</w:t>
            </w:r>
            <w:bookmarkStart w:id="9" w:name="OLE_LINK7"/>
            <w:r>
              <w:rPr>
                <w:rFonts w:hint="eastAsia" w:ascii="宋体" w:hAnsi="宋体" w:eastAsia="宋体" w:cs="宋体"/>
                <w:kern w:val="0"/>
                <w:sz w:val="21"/>
                <w:szCs w:val="21"/>
                <w:highlight w:val="none"/>
              </w:rPr>
              <w:t>投标时提供上述技术指标佐证材料</w:t>
            </w:r>
            <w:bookmarkStart w:id="10" w:name="OLE_LINK9"/>
            <w:r>
              <w:rPr>
                <w:rFonts w:hint="eastAsia" w:ascii="宋体" w:hAnsi="宋体" w:eastAsia="宋体" w:cs="宋体"/>
                <w:kern w:val="0"/>
                <w:sz w:val="21"/>
                <w:szCs w:val="21"/>
                <w:highlight w:val="none"/>
              </w:rPr>
              <w:t>（实物图、视频等）</w:t>
            </w:r>
            <w:bookmarkEnd w:id="10"/>
            <w:r>
              <w:rPr>
                <w:rFonts w:hint="eastAsia" w:ascii="宋体" w:hAnsi="宋体" w:eastAsia="宋体" w:cs="宋体"/>
                <w:kern w:val="0"/>
                <w:sz w:val="21"/>
                <w:szCs w:val="21"/>
                <w:highlight w:val="none"/>
              </w:rPr>
              <w:t>。</w:t>
            </w:r>
            <w:bookmarkEnd w:id="9"/>
          </w:p>
          <w:p w14:paraId="777F6387">
            <w:pPr>
              <w:adjustRightInd w:val="0"/>
              <w:snapToGrid w:val="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3.实训电源（配2套）：电源控制屏设计向下倾斜角度，总电源配置一个4P漏电保护器，下面印有注意事项喷涂标志；配置灯型电压指示表，监测进线电源。配有启动、停止和急停按钮控制设备电源的启停，提供三相五线线电压380V和相电压AC220V电源，引出到面板L1、L2、L3、N、PE，配有输出电源指示灯监视；配置单相电源电压AC220V，单独电源开关控制；直流电源部分：提供直流电源DC24V，电源带有红色指示灯指示；配置低压交流电源36V和110V，具有短路保护和单独电源开关控制；配置单相内置五孔插座一个。投标时提供上述技术指标佐证材料</w:t>
            </w:r>
            <w:bookmarkStart w:id="11" w:name="OLE_LINK11"/>
            <w:r>
              <w:rPr>
                <w:rFonts w:hint="eastAsia" w:ascii="宋体" w:hAnsi="宋体" w:eastAsia="宋体" w:cs="宋体"/>
                <w:kern w:val="0"/>
                <w:sz w:val="21"/>
                <w:szCs w:val="21"/>
                <w:highlight w:val="none"/>
              </w:rPr>
              <w:t>（实物图、视频等）</w:t>
            </w:r>
            <w:bookmarkEnd w:id="11"/>
            <w:r>
              <w:rPr>
                <w:rFonts w:hint="eastAsia" w:ascii="宋体" w:hAnsi="宋体" w:eastAsia="宋体" w:cs="宋体"/>
                <w:kern w:val="0"/>
                <w:sz w:val="21"/>
                <w:szCs w:val="21"/>
                <w:highlight w:val="none"/>
              </w:rPr>
              <w:t>。</w:t>
            </w:r>
          </w:p>
          <w:p w14:paraId="6D1A1F36">
            <w:pPr>
              <w:adjustRightInd w:val="0"/>
              <w:snapToGrid w:val="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4.网孔板（配2套）：每个工位提供一张网孔板，网孔板的尺寸600mm×750mm（高×宽），采用2mm厚铁板，孔大小为5mm×10mm。网孔板与实训平台通过滑动机构连接，角度可以自由调节，调节范围不小于30°-90°。</w:t>
            </w:r>
            <w:bookmarkStart w:id="12" w:name="OLE_LINK12"/>
            <w:r>
              <w:rPr>
                <w:rFonts w:hint="eastAsia" w:ascii="宋体" w:hAnsi="宋体" w:eastAsia="宋体" w:cs="宋体"/>
                <w:kern w:val="0"/>
                <w:sz w:val="21"/>
                <w:szCs w:val="21"/>
                <w:highlight w:val="none"/>
              </w:rPr>
              <w:t>投标时提供上述技术指标佐证材料（实物图、视频等）。</w:t>
            </w:r>
          </w:p>
          <w:bookmarkEnd w:id="12"/>
          <w:p w14:paraId="1E2C4D7C">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5.实训元器件清单（每套装置配2组元器件，每组配置清单如下）：</w:t>
            </w:r>
          </w:p>
          <w:p w14:paraId="24A5530F">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(1)单相电度表</w:t>
            </w:r>
            <w:r>
              <w:rPr>
                <w:rFonts w:hint="eastAsia" w:ascii="宋体" w:hAnsi="宋体" w:eastAsia="宋体" w:cs="宋体"/>
                <w:kern w:val="0"/>
                <w:sz w:val="21"/>
                <w:szCs w:val="21"/>
              </w:rPr>
              <w:tab/>
            </w:r>
            <w:r>
              <w:rPr>
                <w:rFonts w:hint="eastAsia" w:ascii="宋体" w:hAnsi="宋体" w:eastAsia="宋体" w:cs="宋体"/>
                <w:kern w:val="0"/>
                <w:sz w:val="21"/>
                <w:szCs w:val="21"/>
              </w:rPr>
              <w:t>DD862</w:t>
            </w:r>
            <w:r>
              <w:rPr>
                <w:rFonts w:hint="eastAsia" w:ascii="宋体" w:hAnsi="宋体" w:eastAsia="宋体" w:cs="宋体"/>
                <w:kern w:val="0"/>
                <w:sz w:val="21"/>
                <w:szCs w:val="21"/>
              </w:rPr>
              <w:tab/>
            </w:r>
            <w:r>
              <w:rPr>
                <w:rFonts w:hint="eastAsia" w:ascii="宋体" w:hAnsi="宋体" w:eastAsia="宋体" w:cs="宋体"/>
                <w:kern w:val="0"/>
                <w:sz w:val="21"/>
                <w:szCs w:val="21"/>
              </w:rPr>
              <w:t>1台</w:t>
            </w:r>
          </w:p>
          <w:p w14:paraId="7570251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(2)螺口灯座</w:t>
            </w:r>
            <w:r>
              <w:rPr>
                <w:rFonts w:hint="eastAsia" w:ascii="宋体" w:hAnsi="宋体" w:eastAsia="宋体" w:cs="宋体"/>
                <w:kern w:val="0"/>
                <w:sz w:val="21"/>
                <w:szCs w:val="21"/>
              </w:rPr>
              <w:tab/>
            </w:r>
            <w:r>
              <w:rPr>
                <w:rFonts w:hint="eastAsia" w:ascii="宋体" w:hAnsi="宋体" w:eastAsia="宋体" w:cs="宋体"/>
                <w:kern w:val="0"/>
                <w:sz w:val="21"/>
                <w:szCs w:val="21"/>
              </w:rPr>
              <w:t>4A/250V</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6A4BB77F">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(3)灯泡</w:t>
            </w:r>
            <w:r>
              <w:rPr>
                <w:rFonts w:hint="eastAsia" w:ascii="宋体" w:hAnsi="宋体" w:eastAsia="宋体" w:cs="宋体"/>
                <w:kern w:val="0"/>
                <w:sz w:val="21"/>
                <w:szCs w:val="21"/>
              </w:rPr>
              <w:tab/>
            </w:r>
            <w:r>
              <w:rPr>
                <w:rFonts w:hint="eastAsia" w:ascii="宋体" w:hAnsi="宋体" w:eastAsia="宋体" w:cs="宋体"/>
                <w:kern w:val="0"/>
                <w:sz w:val="21"/>
                <w:szCs w:val="21"/>
              </w:rPr>
              <w:t>220V/40W</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75CB82BD">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(4)一位单控荧光大板开关</w:t>
            </w:r>
            <w:r>
              <w:rPr>
                <w:rFonts w:hint="eastAsia" w:ascii="宋体" w:hAnsi="宋体" w:eastAsia="宋体" w:cs="宋体"/>
                <w:kern w:val="0"/>
                <w:sz w:val="21"/>
                <w:szCs w:val="21"/>
              </w:rPr>
              <w:tab/>
            </w:r>
            <w:r>
              <w:rPr>
                <w:rFonts w:hint="eastAsia" w:ascii="宋体" w:hAnsi="宋体" w:eastAsia="宋体" w:cs="宋体"/>
                <w:kern w:val="0"/>
                <w:sz w:val="21"/>
                <w:szCs w:val="21"/>
              </w:rPr>
              <w:t>MZ86K1</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1B637351">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(5)一位双控荧光开关</w:t>
            </w:r>
            <w:r>
              <w:rPr>
                <w:rFonts w:hint="eastAsia" w:ascii="宋体" w:hAnsi="宋体" w:eastAsia="宋体" w:cs="宋体"/>
                <w:kern w:val="0"/>
                <w:sz w:val="21"/>
                <w:szCs w:val="21"/>
              </w:rPr>
              <w:tab/>
            </w:r>
            <w:r>
              <w:rPr>
                <w:rFonts w:hint="eastAsia" w:ascii="宋体" w:hAnsi="宋体" w:eastAsia="宋体" w:cs="宋体"/>
                <w:kern w:val="0"/>
                <w:sz w:val="21"/>
                <w:szCs w:val="21"/>
              </w:rPr>
              <w:t>MZ86K2</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514B9835">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(6)声（光）控延时开关</w:t>
            </w:r>
            <w:r>
              <w:rPr>
                <w:rFonts w:hint="eastAsia" w:ascii="宋体" w:hAnsi="宋体" w:eastAsia="宋体" w:cs="宋体"/>
                <w:kern w:val="0"/>
                <w:sz w:val="21"/>
                <w:szCs w:val="21"/>
              </w:rPr>
              <w:tab/>
            </w:r>
            <w:r>
              <w:rPr>
                <w:rFonts w:hint="eastAsia" w:ascii="宋体" w:hAnsi="宋体" w:eastAsia="宋体" w:cs="宋体"/>
                <w:kern w:val="0"/>
                <w:sz w:val="21"/>
                <w:szCs w:val="21"/>
              </w:rPr>
              <w:t>J86SG</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5C1B026B">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(7)开关盒</w:t>
            </w:r>
            <w:r>
              <w:rPr>
                <w:rFonts w:hint="eastAsia" w:ascii="宋体" w:hAnsi="宋体" w:eastAsia="宋体" w:cs="宋体"/>
                <w:kern w:val="0"/>
                <w:sz w:val="21"/>
                <w:szCs w:val="21"/>
              </w:rPr>
              <w:tab/>
            </w:r>
            <w:r>
              <w:rPr>
                <w:rFonts w:hint="eastAsia" w:ascii="宋体" w:hAnsi="宋体" w:eastAsia="宋体" w:cs="宋体"/>
                <w:kern w:val="0"/>
                <w:sz w:val="21"/>
                <w:szCs w:val="21"/>
              </w:rPr>
              <w:t>86HM35</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1338A28F">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(8)日光灯管套件（镇流器）</w:t>
            </w:r>
            <w:r>
              <w:rPr>
                <w:rFonts w:hint="eastAsia" w:ascii="宋体" w:hAnsi="宋体" w:eastAsia="宋体" w:cs="宋体"/>
                <w:kern w:val="0"/>
                <w:sz w:val="21"/>
                <w:szCs w:val="21"/>
              </w:rPr>
              <w:tab/>
            </w:r>
            <w:r>
              <w:rPr>
                <w:rFonts w:hint="eastAsia" w:ascii="宋体" w:hAnsi="宋体" w:eastAsia="宋体" w:cs="宋体"/>
                <w:kern w:val="0"/>
                <w:sz w:val="21"/>
                <w:szCs w:val="21"/>
              </w:rPr>
              <w:t>10W</w:t>
            </w:r>
            <w:r>
              <w:rPr>
                <w:rFonts w:hint="eastAsia" w:ascii="宋体" w:hAnsi="宋体" w:eastAsia="宋体" w:cs="宋体"/>
                <w:kern w:val="0"/>
                <w:sz w:val="21"/>
                <w:szCs w:val="21"/>
              </w:rPr>
              <w:tab/>
            </w:r>
            <w:r>
              <w:rPr>
                <w:rFonts w:hint="eastAsia" w:ascii="宋体" w:hAnsi="宋体" w:eastAsia="宋体" w:cs="宋体"/>
                <w:kern w:val="0"/>
                <w:sz w:val="21"/>
                <w:szCs w:val="21"/>
              </w:rPr>
              <w:t>1套</w:t>
            </w:r>
          </w:p>
          <w:p w14:paraId="7EC0F9B3">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(9)电流互感器</w:t>
            </w:r>
            <w:r>
              <w:rPr>
                <w:rFonts w:hint="eastAsia" w:ascii="宋体" w:hAnsi="宋体" w:eastAsia="宋体" w:cs="宋体"/>
                <w:kern w:val="0"/>
                <w:sz w:val="21"/>
                <w:szCs w:val="21"/>
              </w:rPr>
              <w:tab/>
            </w:r>
            <w:r>
              <w:rPr>
                <w:rFonts w:hint="eastAsia" w:ascii="宋体" w:hAnsi="宋体" w:eastAsia="宋体" w:cs="宋体"/>
                <w:kern w:val="0"/>
                <w:sz w:val="21"/>
                <w:szCs w:val="21"/>
              </w:rPr>
              <w:t>LMK3(BH)-0.66 5/5A 5VA</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4C38393E">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(10)小型断路器</w:t>
            </w:r>
            <w:r>
              <w:rPr>
                <w:rFonts w:hint="eastAsia" w:ascii="宋体" w:hAnsi="宋体" w:eastAsia="宋体" w:cs="宋体"/>
                <w:kern w:val="0"/>
                <w:sz w:val="21"/>
                <w:szCs w:val="21"/>
              </w:rPr>
              <w:tab/>
            </w:r>
            <w:r>
              <w:rPr>
                <w:rFonts w:hint="eastAsia" w:ascii="宋体" w:hAnsi="宋体" w:eastAsia="宋体" w:cs="宋体"/>
                <w:kern w:val="0"/>
                <w:sz w:val="21"/>
                <w:szCs w:val="21"/>
              </w:rPr>
              <w:t>CDBK-4P/6A</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23F8EB0C">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(11)保险丝座</w:t>
            </w:r>
            <w:r>
              <w:rPr>
                <w:rFonts w:hint="eastAsia" w:ascii="宋体" w:hAnsi="宋体" w:eastAsia="宋体" w:cs="宋体"/>
                <w:kern w:val="0"/>
                <w:sz w:val="21"/>
                <w:szCs w:val="21"/>
              </w:rPr>
              <w:tab/>
            </w:r>
            <w:r>
              <w:rPr>
                <w:rFonts w:hint="eastAsia" w:ascii="宋体" w:hAnsi="宋体" w:eastAsia="宋体" w:cs="宋体"/>
                <w:kern w:val="0"/>
                <w:sz w:val="21"/>
                <w:szCs w:val="21"/>
              </w:rPr>
              <w:t>RT18-32 3P 座</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1F5DF7F0">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(12)直插式保险座</w:t>
            </w:r>
            <w:r>
              <w:rPr>
                <w:rFonts w:hint="eastAsia" w:ascii="宋体" w:hAnsi="宋体" w:eastAsia="宋体" w:cs="宋体"/>
                <w:kern w:val="0"/>
                <w:sz w:val="21"/>
                <w:szCs w:val="21"/>
              </w:rPr>
              <w:tab/>
            </w:r>
            <w:r>
              <w:rPr>
                <w:rFonts w:hint="eastAsia" w:ascii="宋体" w:hAnsi="宋体" w:eastAsia="宋体" w:cs="宋体"/>
                <w:kern w:val="0"/>
                <w:sz w:val="21"/>
                <w:szCs w:val="21"/>
              </w:rPr>
              <w:t>RT14-20</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72FD7E1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(13)熔断器</w:t>
            </w:r>
            <w:r>
              <w:rPr>
                <w:rFonts w:hint="eastAsia" w:ascii="宋体" w:hAnsi="宋体" w:eastAsia="宋体" w:cs="宋体"/>
                <w:kern w:val="0"/>
                <w:sz w:val="21"/>
                <w:szCs w:val="21"/>
              </w:rPr>
              <w:tab/>
            </w:r>
            <w:r>
              <w:rPr>
                <w:rFonts w:hint="eastAsia" w:ascii="宋体" w:hAnsi="宋体" w:eastAsia="宋体" w:cs="宋体"/>
                <w:kern w:val="0"/>
                <w:sz w:val="21"/>
                <w:szCs w:val="21"/>
              </w:rPr>
              <w:t>RT18 3A</w:t>
            </w:r>
            <w:r>
              <w:rPr>
                <w:rFonts w:hint="eastAsia" w:ascii="宋体" w:hAnsi="宋体" w:eastAsia="宋体" w:cs="宋体"/>
                <w:kern w:val="0"/>
                <w:sz w:val="21"/>
                <w:szCs w:val="21"/>
              </w:rPr>
              <w:tab/>
            </w:r>
            <w:r>
              <w:rPr>
                <w:rFonts w:hint="eastAsia" w:ascii="宋体" w:hAnsi="宋体" w:eastAsia="宋体" w:cs="宋体"/>
                <w:kern w:val="0"/>
                <w:sz w:val="21"/>
                <w:szCs w:val="21"/>
              </w:rPr>
              <w:t>3只</w:t>
            </w:r>
          </w:p>
          <w:p w14:paraId="01DB124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(14)熔断器</w:t>
            </w:r>
            <w:r>
              <w:rPr>
                <w:rFonts w:hint="eastAsia" w:ascii="宋体" w:hAnsi="宋体" w:eastAsia="宋体" w:cs="宋体"/>
                <w:kern w:val="0"/>
                <w:sz w:val="21"/>
                <w:szCs w:val="21"/>
              </w:rPr>
              <w:tab/>
            </w:r>
            <w:r>
              <w:rPr>
                <w:rFonts w:hint="eastAsia" w:ascii="宋体" w:hAnsi="宋体" w:eastAsia="宋体" w:cs="宋体"/>
                <w:kern w:val="0"/>
                <w:sz w:val="21"/>
                <w:szCs w:val="21"/>
              </w:rPr>
              <w:t>RT14 2A</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4C58B9B5">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(15)交流接触器</w:t>
            </w:r>
            <w:r>
              <w:rPr>
                <w:rFonts w:hint="eastAsia" w:ascii="宋体" w:hAnsi="宋体" w:eastAsia="宋体" w:cs="宋体"/>
                <w:kern w:val="0"/>
                <w:sz w:val="21"/>
                <w:szCs w:val="21"/>
              </w:rPr>
              <w:tab/>
            </w:r>
            <w:r>
              <w:rPr>
                <w:rFonts w:hint="eastAsia" w:ascii="宋体" w:hAnsi="宋体" w:eastAsia="宋体" w:cs="宋体"/>
                <w:kern w:val="0"/>
                <w:sz w:val="21"/>
                <w:szCs w:val="21"/>
              </w:rPr>
              <w:t>CJX2SK-0910  AC380V</w:t>
            </w:r>
            <w:r>
              <w:rPr>
                <w:rFonts w:hint="eastAsia" w:ascii="宋体" w:hAnsi="宋体" w:eastAsia="宋体" w:cs="宋体"/>
                <w:kern w:val="0"/>
                <w:sz w:val="21"/>
                <w:szCs w:val="21"/>
              </w:rPr>
              <w:tab/>
            </w:r>
            <w:r>
              <w:rPr>
                <w:rFonts w:hint="eastAsia" w:ascii="宋体" w:hAnsi="宋体" w:eastAsia="宋体" w:cs="宋体"/>
                <w:kern w:val="0"/>
                <w:sz w:val="21"/>
                <w:szCs w:val="21"/>
              </w:rPr>
              <w:t>5只</w:t>
            </w:r>
          </w:p>
          <w:p w14:paraId="02D92A07">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(16)接触器辅助触头</w:t>
            </w:r>
            <w:r>
              <w:rPr>
                <w:rFonts w:hint="eastAsia" w:ascii="宋体" w:hAnsi="宋体" w:eastAsia="宋体" w:cs="宋体"/>
                <w:kern w:val="0"/>
                <w:sz w:val="21"/>
                <w:szCs w:val="21"/>
              </w:rPr>
              <w:tab/>
            </w:r>
            <w:r>
              <w:rPr>
                <w:rFonts w:hint="eastAsia" w:ascii="宋体" w:hAnsi="宋体" w:eastAsia="宋体" w:cs="宋体"/>
                <w:kern w:val="0"/>
                <w:sz w:val="21"/>
                <w:szCs w:val="21"/>
              </w:rPr>
              <w:t>F4-11</w:t>
            </w:r>
            <w:r>
              <w:rPr>
                <w:rFonts w:hint="eastAsia" w:ascii="宋体" w:hAnsi="宋体" w:eastAsia="宋体" w:cs="宋体"/>
                <w:kern w:val="0"/>
                <w:sz w:val="21"/>
                <w:szCs w:val="21"/>
              </w:rPr>
              <w:tab/>
            </w:r>
            <w:r>
              <w:rPr>
                <w:rFonts w:hint="eastAsia" w:ascii="宋体" w:hAnsi="宋体" w:eastAsia="宋体" w:cs="宋体"/>
                <w:kern w:val="0"/>
                <w:sz w:val="21"/>
                <w:szCs w:val="21"/>
              </w:rPr>
              <w:t>3只</w:t>
            </w:r>
          </w:p>
          <w:p w14:paraId="602E0DC8">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(17)热过载继电器</w:t>
            </w:r>
            <w:r>
              <w:rPr>
                <w:rFonts w:hint="eastAsia" w:ascii="宋体" w:hAnsi="宋体" w:eastAsia="宋体" w:cs="宋体"/>
                <w:kern w:val="0"/>
                <w:sz w:val="21"/>
                <w:szCs w:val="21"/>
              </w:rPr>
              <w:tab/>
            </w:r>
            <w:r>
              <w:rPr>
                <w:rFonts w:hint="eastAsia" w:ascii="宋体" w:hAnsi="宋体" w:eastAsia="宋体" w:cs="宋体"/>
                <w:kern w:val="0"/>
                <w:sz w:val="21"/>
                <w:szCs w:val="21"/>
              </w:rPr>
              <w:t>JRS1DSP-25 (0.63-1A)</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61D3972F">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(18)热过载继电器基座</w:t>
            </w:r>
            <w:r>
              <w:rPr>
                <w:rFonts w:hint="eastAsia" w:ascii="宋体" w:hAnsi="宋体" w:eastAsia="宋体" w:cs="宋体"/>
                <w:kern w:val="0"/>
                <w:sz w:val="21"/>
                <w:szCs w:val="21"/>
              </w:rPr>
              <w:tab/>
            </w:r>
            <w:r>
              <w:rPr>
                <w:rFonts w:hint="eastAsia" w:ascii="宋体" w:hAnsi="宋体" w:eastAsia="宋体" w:cs="宋体"/>
                <w:kern w:val="0"/>
                <w:sz w:val="21"/>
                <w:szCs w:val="21"/>
              </w:rPr>
              <w:t>JRS1D-25型 基座</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0D5BDBA4">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(19)时间继电器</w:t>
            </w:r>
            <w:r>
              <w:rPr>
                <w:rFonts w:hint="eastAsia" w:ascii="宋体" w:hAnsi="宋体" w:eastAsia="宋体" w:cs="宋体"/>
                <w:kern w:val="0"/>
                <w:sz w:val="21"/>
                <w:szCs w:val="21"/>
              </w:rPr>
              <w:tab/>
            </w:r>
            <w:r>
              <w:rPr>
                <w:rFonts w:hint="eastAsia" w:ascii="宋体" w:hAnsi="宋体" w:eastAsia="宋体" w:cs="宋体"/>
                <w:kern w:val="0"/>
                <w:sz w:val="21"/>
                <w:szCs w:val="21"/>
              </w:rPr>
              <w:t>JSZ3A-B  AC380V 1S-6min</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1805D5D5">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(20)时间继电器座</w:t>
            </w:r>
            <w:r>
              <w:rPr>
                <w:rFonts w:hint="eastAsia" w:ascii="宋体" w:hAnsi="宋体" w:eastAsia="宋体" w:cs="宋体"/>
                <w:kern w:val="0"/>
                <w:sz w:val="21"/>
                <w:szCs w:val="21"/>
              </w:rPr>
              <w:tab/>
            </w:r>
            <w:r>
              <w:rPr>
                <w:rFonts w:hint="eastAsia" w:ascii="宋体" w:hAnsi="宋体" w:eastAsia="宋体" w:cs="宋体"/>
                <w:kern w:val="0"/>
                <w:sz w:val="21"/>
                <w:szCs w:val="21"/>
              </w:rPr>
              <w:t>PF083AE</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32E9092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(21)2孔开关按钮盒</w:t>
            </w:r>
            <w:r>
              <w:rPr>
                <w:rFonts w:hint="eastAsia" w:ascii="宋体" w:hAnsi="宋体" w:eastAsia="宋体" w:cs="宋体"/>
                <w:kern w:val="0"/>
                <w:sz w:val="21"/>
                <w:szCs w:val="21"/>
              </w:rPr>
              <w:tab/>
            </w:r>
            <w:r>
              <w:rPr>
                <w:rFonts w:hint="eastAsia" w:ascii="宋体" w:hAnsi="宋体" w:eastAsia="宋体" w:cs="宋体"/>
                <w:kern w:val="0"/>
                <w:sz w:val="21"/>
                <w:szCs w:val="21"/>
              </w:rPr>
              <w:t>LA4-2H(自带LAY16红绿按钮各1个)</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3110B632">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(22)3孔开关按钮盒</w:t>
            </w:r>
            <w:r>
              <w:rPr>
                <w:rFonts w:hint="eastAsia" w:ascii="宋体" w:hAnsi="宋体" w:eastAsia="宋体" w:cs="宋体"/>
                <w:kern w:val="0"/>
                <w:sz w:val="21"/>
                <w:szCs w:val="21"/>
              </w:rPr>
              <w:tab/>
            </w:r>
            <w:r>
              <w:rPr>
                <w:rFonts w:hint="eastAsia" w:ascii="宋体" w:hAnsi="宋体" w:eastAsia="宋体" w:cs="宋体"/>
                <w:kern w:val="0"/>
                <w:sz w:val="21"/>
                <w:szCs w:val="21"/>
              </w:rPr>
              <w:t>LA4-3H(自带LAY16红黑绿按钮各1个)</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692A6943">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(23)行程开关</w:t>
            </w:r>
            <w:r>
              <w:rPr>
                <w:rFonts w:hint="eastAsia" w:ascii="宋体" w:hAnsi="宋体" w:eastAsia="宋体" w:cs="宋体"/>
                <w:kern w:val="0"/>
                <w:sz w:val="21"/>
                <w:szCs w:val="21"/>
              </w:rPr>
              <w:tab/>
            </w:r>
            <w:r>
              <w:rPr>
                <w:rFonts w:hint="eastAsia" w:ascii="宋体" w:hAnsi="宋体" w:eastAsia="宋体" w:cs="宋体"/>
                <w:kern w:val="0"/>
                <w:sz w:val="21"/>
                <w:szCs w:val="21"/>
              </w:rPr>
              <w:t>LX19-222</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1B152C0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(24)行程开关</w:t>
            </w:r>
            <w:r>
              <w:rPr>
                <w:rFonts w:hint="eastAsia" w:ascii="宋体" w:hAnsi="宋体" w:eastAsia="宋体" w:cs="宋体"/>
                <w:kern w:val="0"/>
                <w:sz w:val="21"/>
                <w:szCs w:val="21"/>
              </w:rPr>
              <w:tab/>
            </w:r>
            <w:r>
              <w:rPr>
                <w:rFonts w:hint="eastAsia" w:ascii="宋体" w:hAnsi="宋体" w:eastAsia="宋体" w:cs="宋体"/>
                <w:kern w:val="0"/>
                <w:sz w:val="21"/>
                <w:szCs w:val="21"/>
              </w:rPr>
              <w:t>LX19-001</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16469F40">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(25)倒顺开关</w:t>
            </w:r>
            <w:r>
              <w:rPr>
                <w:rFonts w:hint="eastAsia" w:ascii="宋体" w:hAnsi="宋体" w:eastAsia="宋体" w:cs="宋体"/>
                <w:kern w:val="0"/>
                <w:sz w:val="21"/>
                <w:szCs w:val="21"/>
              </w:rPr>
              <w:tab/>
            </w:r>
            <w:r>
              <w:rPr>
                <w:rFonts w:hint="eastAsia" w:ascii="宋体" w:hAnsi="宋体" w:eastAsia="宋体" w:cs="宋体"/>
                <w:kern w:val="0"/>
                <w:sz w:val="21"/>
                <w:szCs w:val="21"/>
              </w:rPr>
              <w:t>KO3-15</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2E580F27">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(26)电阻</w:t>
            </w:r>
            <w:r>
              <w:rPr>
                <w:rFonts w:hint="eastAsia" w:ascii="宋体" w:hAnsi="宋体" w:eastAsia="宋体" w:cs="宋体"/>
                <w:kern w:val="0"/>
                <w:sz w:val="21"/>
                <w:szCs w:val="21"/>
              </w:rPr>
              <w:tab/>
            </w:r>
            <w:r>
              <w:rPr>
                <w:rFonts w:hint="eastAsia" w:ascii="宋体" w:hAnsi="宋体" w:eastAsia="宋体" w:cs="宋体"/>
                <w:kern w:val="0"/>
                <w:sz w:val="21"/>
                <w:szCs w:val="21"/>
              </w:rPr>
              <w:t>75Ω/75W</w:t>
            </w:r>
            <w:r>
              <w:rPr>
                <w:rFonts w:hint="eastAsia" w:ascii="宋体" w:hAnsi="宋体" w:eastAsia="宋体" w:cs="宋体"/>
                <w:kern w:val="0"/>
                <w:sz w:val="21"/>
                <w:szCs w:val="21"/>
              </w:rPr>
              <w:tab/>
            </w:r>
            <w:r>
              <w:rPr>
                <w:rFonts w:hint="eastAsia" w:ascii="宋体" w:hAnsi="宋体" w:eastAsia="宋体" w:cs="宋体"/>
                <w:kern w:val="0"/>
                <w:sz w:val="21"/>
                <w:szCs w:val="21"/>
              </w:rPr>
              <w:t>3只</w:t>
            </w:r>
          </w:p>
          <w:p w14:paraId="034A07CA">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(27)电阻</w:t>
            </w:r>
            <w:r>
              <w:rPr>
                <w:rFonts w:hint="eastAsia" w:ascii="宋体" w:hAnsi="宋体" w:eastAsia="宋体" w:cs="宋体"/>
                <w:kern w:val="0"/>
                <w:sz w:val="21"/>
                <w:szCs w:val="21"/>
              </w:rPr>
              <w:tab/>
            </w:r>
            <w:r>
              <w:rPr>
                <w:rFonts w:hint="eastAsia" w:ascii="宋体" w:hAnsi="宋体" w:eastAsia="宋体" w:cs="宋体"/>
                <w:kern w:val="0"/>
                <w:sz w:val="21"/>
                <w:szCs w:val="21"/>
              </w:rPr>
              <w:t>10Ω/25W</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4A1981D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(28)二极管</w:t>
            </w:r>
            <w:r>
              <w:rPr>
                <w:rFonts w:hint="eastAsia" w:ascii="宋体" w:hAnsi="宋体" w:eastAsia="宋体" w:cs="宋体"/>
                <w:kern w:val="0"/>
                <w:sz w:val="21"/>
                <w:szCs w:val="21"/>
              </w:rPr>
              <w:tab/>
            </w:r>
            <w:r>
              <w:rPr>
                <w:rFonts w:hint="eastAsia" w:ascii="宋体" w:hAnsi="宋体" w:eastAsia="宋体" w:cs="宋体"/>
                <w:kern w:val="0"/>
                <w:sz w:val="21"/>
                <w:szCs w:val="21"/>
              </w:rPr>
              <w:t>1N5408</w:t>
            </w:r>
            <w:r>
              <w:rPr>
                <w:rFonts w:hint="eastAsia" w:ascii="宋体" w:hAnsi="宋体" w:eastAsia="宋体" w:cs="宋体"/>
                <w:kern w:val="0"/>
                <w:sz w:val="21"/>
                <w:szCs w:val="21"/>
              </w:rPr>
              <w:tab/>
            </w:r>
            <w:r>
              <w:rPr>
                <w:rFonts w:hint="eastAsia" w:ascii="宋体" w:hAnsi="宋体" w:eastAsia="宋体" w:cs="宋体"/>
                <w:kern w:val="0"/>
                <w:sz w:val="21"/>
                <w:szCs w:val="21"/>
              </w:rPr>
              <w:t>4只</w:t>
            </w:r>
          </w:p>
          <w:p w14:paraId="4F96C41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(29)塑料安装卡子</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250只</w:t>
            </w:r>
          </w:p>
          <w:p w14:paraId="65ED6C90">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(30)自攻螺丝</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120只</w:t>
            </w:r>
          </w:p>
          <w:p w14:paraId="606AB1B8">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(31)走线槽</w:t>
            </w:r>
            <w:r>
              <w:rPr>
                <w:rFonts w:hint="eastAsia" w:ascii="宋体" w:hAnsi="宋体" w:eastAsia="宋体" w:cs="宋体"/>
                <w:kern w:val="0"/>
                <w:sz w:val="21"/>
                <w:szCs w:val="21"/>
              </w:rPr>
              <w:tab/>
            </w:r>
            <w:r>
              <w:rPr>
                <w:rFonts w:hint="eastAsia" w:ascii="宋体" w:hAnsi="宋体" w:eastAsia="宋体" w:cs="宋体"/>
                <w:kern w:val="0"/>
                <w:sz w:val="21"/>
                <w:szCs w:val="21"/>
              </w:rPr>
              <w:t>2525</w:t>
            </w:r>
            <w:r>
              <w:rPr>
                <w:rFonts w:hint="eastAsia" w:ascii="宋体" w:hAnsi="宋体" w:eastAsia="宋体" w:cs="宋体"/>
                <w:kern w:val="0"/>
                <w:sz w:val="21"/>
                <w:szCs w:val="21"/>
              </w:rPr>
              <w:tab/>
            </w:r>
            <w:r>
              <w:rPr>
                <w:rFonts w:hint="eastAsia" w:ascii="宋体" w:hAnsi="宋体" w:eastAsia="宋体" w:cs="宋体"/>
                <w:kern w:val="0"/>
                <w:sz w:val="21"/>
                <w:szCs w:val="21"/>
              </w:rPr>
              <w:t>2米</w:t>
            </w:r>
          </w:p>
          <w:p w14:paraId="7830BEC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(32)接线端子排</w:t>
            </w:r>
            <w:r>
              <w:rPr>
                <w:rFonts w:hint="eastAsia" w:ascii="宋体" w:hAnsi="宋体" w:eastAsia="宋体" w:cs="宋体"/>
                <w:kern w:val="0"/>
                <w:sz w:val="21"/>
                <w:szCs w:val="21"/>
              </w:rPr>
              <w:tab/>
            </w:r>
            <w:r>
              <w:rPr>
                <w:rFonts w:hint="eastAsia" w:ascii="宋体" w:hAnsi="宋体" w:eastAsia="宋体" w:cs="宋体"/>
                <w:kern w:val="0"/>
                <w:sz w:val="21"/>
                <w:szCs w:val="21"/>
              </w:rPr>
              <w:t>JF5-2.5/5</w:t>
            </w:r>
            <w:r>
              <w:rPr>
                <w:rFonts w:hint="eastAsia" w:ascii="宋体" w:hAnsi="宋体" w:eastAsia="宋体" w:cs="宋体"/>
                <w:kern w:val="0"/>
                <w:sz w:val="21"/>
                <w:szCs w:val="21"/>
              </w:rPr>
              <w:tab/>
            </w:r>
            <w:r>
              <w:rPr>
                <w:rFonts w:hint="eastAsia" w:ascii="宋体" w:hAnsi="宋体" w:eastAsia="宋体" w:cs="宋体"/>
                <w:kern w:val="0"/>
                <w:sz w:val="21"/>
                <w:szCs w:val="21"/>
              </w:rPr>
              <w:t>5条</w:t>
            </w:r>
          </w:p>
          <w:p w14:paraId="0113B775">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(33)G形导轨</w:t>
            </w:r>
            <w:r>
              <w:rPr>
                <w:rFonts w:hint="eastAsia" w:ascii="宋体" w:hAnsi="宋体" w:eastAsia="宋体" w:cs="宋体"/>
                <w:kern w:val="0"/>
                <w:sz w:val="21"/>
                <w:szCs w:val="21"/>
              </w:rPr>
              <w:tab/>
            </w:r>
            <w:r>
              <w:rPr>
                <w:rFonts w:hint="eastAsia" w:ascii="宋体" w:hAnsi="宋体" w:eastAsia="宋体" w:cs="宋体"/>
                <w:kern w:val="0"/>
                <w:sz w:val="21"/>
                <w:szCs w:val="21"/>
              </w:rPr>
              <w:t>0.4米</w:t>
            </w:r>
            <w:r>
              <w:rPr>
                <w:rFonts w:hint="eastAsia" w:ascii="宋体" w:hAnsi="宋体" w:eastAsia="宋体" w:cs="宋体"/>
                <w:kern w:val="0"/>
                <w:sz w:val="21"/>
                <w:szCs w:val="21"/>
              </w:rPr>
              <w:tab/>
            </w:r>
            <w:r>
              <w:rPr>
                <w:rFonts w:hint="eastAsia" w:ascii="宋体" w:hAnsi="宋体" w:eastAsia="宋体" w:cs="宋体"/>
                <w:kern w:val="0"/>
                <w:sz w:val="21"/>
                <w:szCs w:val="21"/>
              </w:rPr>
              <w:t>1根</w:t>
            </w:r>
          </w:p>
          <w:p w14:paraId="6C71AAFD">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(34)三相鼠笼式异步电动机</w:t>
            </w:r>
            <w:r>
              <w:rPr>
                <w:rFonts w:hint="eastAsia" w:ascii="宋体" w:hAnsi="宋体" w:eastAsia="宋体" w:cs="宋体"/>
                <w:kern w:val="0"/>
                <w:sz w:val="21"/>
                <w:szCs w:val="21"/>
              </w:rPr>
              <w:tab/>
            </w:r>
            <w:r>
              <w:rPr>
                <w:rFonts w:hint="eastAsia" w:ascii="宋体" w:hAnsi="宋体" w:eastAsia="宋体" w:cs="宋体"/>
                <w:kern w:val="0"/>
                <w:sz w:val="21"/>
                <w:szCs w:val="21"/>
              </w:rPr>
              <w:t>AC380V△</w:t>
            </w:r>
            <w:r>
              <w:rPr>
                <w:rFonts w:hint="eastAsia" w:ascii="宋体" w:hAnsi="宋体" w:eastAsia="宋体" w:cs="宋体"/>
                <w:kern w:val="0"/>
                <w:sz w:val="21"/>
                <w:szCs w:val="21"/>
              </w:rPr>
              <w:tab/>
            </w:r>
            <w:r>
              <w:rPr>
                <w:rFonts w:hint="eastAsia" w:ascii="宋体" w:hAnsi="宋体" w:eastAsia="宋体" w:cs="宋体"/>
                <w:kern w:val="0"/>
                <w:sz w:val="21"/>
                <w:szCs w:val="21"/>
              </w:rPr>
              <w:t>1台</w:t>
            </w:r>
          </w:p>
          <w:p w14:paraId="5FB9A18C">
            <w:pPr>
              <w:pStyle w:val="7"/>
              <w:shd w:val="clear" w:color="auto" w:fill="FFFFFF"/>
              <w:spacing w:before="0" w:after="0" w:line="315"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（35）双速电机 </w:t>
            </w:r>
            <w:r>
              <w:rPr>
                <w:rFonts w:hint="eastAsia" w:ascii="宋体" w:hAnsi="宋体" w:eastAsia="宋体" w:cs="宋体"/>
                <w:kern w:val="0"/>
                <w:sz w:val="21"/>
                <w:szCs w:val="21"/>
              </w:rPr>
              <w:tab/>
            </w:r>
            <w:r>
              <w:rPr>
                <w:rFonts w:hint="eastAsia" w:ascii="宋体" w:hAnsi="宋体" w:eastAsia="宋体" w:cs="宋体"/>
                <w:b w:val="0"/>
                <w:bCs w:val="0"/>
                <w:sz w:val="21"/>
                <w:szCs w:val="21"/>
              </w:rPr>
              <w:t>6</w:t>
            </w:r>
            <w:r>
              <w:rPr>
                <w:rFonts w:hint="eastAsia" w:ascii="宋体" w:hAnsi="宋体" w:eastAsia="宋体" w:cs="宋体"/>
                <w:b w:val="0"/>
                <w:bCs w:val="0"/>
                <w:kern w:val="0"/>
                <w:sz w:val="21"/>
                <w:szCs w:val="21"/>
              </w:rPr>
              <w:t>0W/90W  380V/△/YY</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1台</w:t>
            </w:r>
          </w:p>
          <w:p w14:paraId="6F7763FA">
            <w:pPr>
              <w:rPr>
                <w:rFonts w:hint="eastAsia" w:ascii="宋体" w:hAnsi="宋体" w:eastAsia="宋体" w:cs="宋体"/>
                <w:kern w:val="0"/>
                <w:sz w:val="21"/>
                <w:szCs w:val="21"/>
              </w:rPr>
            </w:pPr>
            <w:r>
              <w:rPr>
                <w:rFonts w:hint="eastAsia" w:ascii="宋体" w:hAnsi="宋体" w:eastAsia="宋体" w:cs="宋体"/>
                <w:kern w:val="0"/>
                <w:sz w:val="21"/>
                <w:szCs w:val="21"/>
              </w:rPr>
              <w:t>6.实训工具清单（2套）：提供有数字万用表、剥线钳、斜口钳、尖嘴钳、剪刀、十字螺丝刀、一字螺丝刀、镊子、测电笔、烙铁、小卷焊锡丝、钟表螺丝刀、吸锡器、烙铁架、工具箱等。</w:t>
            </w:r>
          </w:p>
          <w:p w14:paraId="52437225">
            <w:pPr>
              <w:rPr>
                <w:rFonts w:hint="eastAsia" w:ascii="宋体" w:hAnsi="宋体" w:eastAsia="宋体" w:cs="宋体"/>
                <w:kern w:val="0"/>
                <w:sz w:val="21"/>
                <w:szCs w:val="21"/>
              </w:rPr>
            </w:pPr>
            <w:r>
              <w:rPr>
                <w:rFonts w:hint="eastAsia" w:ascii="宋体" w:hAnsi="宋体" w:eastAsia="宋体" w:cs="宋体"/>
                <w:kern w:val="0"/>
                <w:sz w:val="21"/>
                <w:szCs w:val="21"/>
              </w:rPr>
              <w:t>7.实训凳（2把）：方钢支架，表面喷塑处理，凳面采用实心理化板，具有较强的耐蚀性及承重性。外形尺寸：不小于32cm*27cm*43cm（长*宽*高）。</w:t>
            </w:r>
          </w:p>
          <w:p w14:paraId="54E55200">
            <w:pPr>
              <w:rPr>
                <w:rFonts w:hint="eastAsia" w:ascii="宋体" w:hAnsi="宋体" w:eastAsia="宋体" w:cs="宋体"/>
                <w:kern w:val="0"/>
                <w:sz w:val="21"/>
                <w:szCs w:val="21"/>
              </w:rPr>
            </w:pPr>
            <w:r>
              <w:rPr>
                <w:rFonts w:hint="eastAsia" w:ascii="宋体" w:hAnsi="宋体" w:eastAsia="宋体" w:cs="宋体"/>
                <w:kern w:val="0"/>
                <w:sz w:val="21"/>
                <w:szCs w:val="21"/>
              </w:rPr>
              <w:t>8.实训配件:提供实训指导书及实训导线。</w:t>
            </w:r>
          </w:p>
          <w:p w14:paraId="7C87AA6E">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四、能够完成的实训项目</w:t>
            </w:r>
          </w:p>
          <w:p w14:paraId="7BA23565">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力拖动实训项目：三相异步电动机直接启动控制、三相异步电动机接触器点动控制线路、三相异步电动机接触器自锁控制线路、Y-Δ启动手动/自动控制电路、接触器联锁的三相异步电动机正反转控制线路、按钮联锁的三相异步电动机正反转控制线路、双重联锁的三相异步电动机正反转控制线路、倒顺开关控制的三相异步电动机正反转控制线路、三相异步电动机能耗制动电路、三相异步电动机串电阻降压启动控制线路、三相异步电动机的多地控制、工作台自动往返控制线路、学生自行设计电路的安装、接线与调试；变速控制等高级工电路</w:t>
            </w:r>
          </w:p>
          <w:p w14:paraId="18E75237">
            <w:pPr>
              <w:pStyle w:val="12"/>
              <w:rPr>
                <w:rFonts w:hint="eastAsia" w:ascii="宋体" w:hAnsi="宋体" w:eastAsia="宋体" w:cs="宋体"/>
                <w:kern w:val="0"/>
                <w:sz w:val="21"/>
                <w:szCs w:val="21"/>
              </w:rPr>
            </w:pPr>
            <w:r>
              <w:rPr>
                <w:rFonts w:hint="eastAsia" w:ascii="宋体" w:hAnsi="宋体" w:eastAsia="宋体" w:cs="宋体"/>
                <w:kern w:val="0"/>
                <w:sz w:val="21"/>
                <w:szCs w:val="21"/>
              </w:rPr>
              <w:t>仪表照明实训项目：电工常用工具的使用、白炽灯照明电路的安装、两个开关控制一盏灯、两地控制一盏灯、声控开关控制照明电路、日光灯电路、电度表原理与接线、单相电度表的直接接线、单相电度表经电流互感器接线、住宅照明线路实训。</w:t>
            </w:r>
          </w:p>
          <w:p w14:paraId="7D49B875">
            <w:pPr>
              <w:pStyle w:val="4"/>
              <w:spacing w:after="0"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1、实训装置能够进行硬线、软线的工艺安装 </w:t>
            </w:r>
          </w:p>
          <w:p w14:paraId="10364E5A">
            <w:pPr>
              <w:pStyle w:val="4"/>
              <w:spacing w:after="0"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2、配有专用工具箱，每个工具都有单独放置区，方便管理</w:t>
            </w:r>
          </w:p>
        </w:tc>
      </w:tr>
      <w:tr w14:paraId="6385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 w:type="pct"/>
            <w:vAlign w:val="center"/>
          </w:tcPr>
          <w:p w14:paraId="5C99848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65" w:type="pct"/>
            <w:vAlign w:val="center"/>
          </w:tcPr>
          <w:p w14:paraId="087D993E">
            <w:pPr>
              <w:widowControl/>
              <w:jc w:val="center"/>
              <w:rPr>
                <w:rFonts w:hint="eastAsia" w:ascii="宋体" w:hAnsi="宋体" w:eastAsia="宋体" w:cs="宋体"/>
                <w:kern w:val="0"/>
                <w:sz w:val="21"/>
                <w:szCs w:val="21"/>
              </w:rPr>
            </w:pPr>
            <w:bookmarkStart w:id="13" w:name="OLE_LINK2"/>
            <w:r>
              <w:rPr>
                <w:rFonts w:hint="eastAsia" w:ascii="宋体" w:hAnsi="宋体" w:eastAsia="宋体" w:cs="宋体"/>
                <w:sz w:val="21"/>
                <w:szCs w:val="21"/>
                <w:highlight w:val="none"/>
              </w:rPr>
              <w:t>信息化教学资源系统</w:t>
            </w:r>
            <w:bookmarkEnd w:id="13"/>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核心产品</w:t>
            </w:r>
            <w:r>
              <w:rPr>
                <w:rFonts w:hint="eastAsia" w:ascii="宋体" w:hAnsi="宋体" w:eastAsia="宋体" w:cs="宋体"/>
                <w:kern w:val="0"/>
                <w:sz w:val="21"/>
                <w:szCs w:val="21"/>
                <w:lang w:eastAsia="zh-CN"/>
              </w:rPr>
              <w:t>）</w:t>
            </w:r>
          </w:p>
        </w:tc>
        <w:tc>
          <w:tcPr>
            <w:tcW w:w="443" w:type="pct"/>
            <w:vAlign w:val="center"/>
          </w:tcPr>
          <w:p w14:paraId="556C987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c>
          <w:tcPr>
            <w:tcW w:w="3524" w:type="pct"/>
            <w:vAlign w:val="center"/>
          </w:tcPr>
          <w:p w14:paraId="42220F3B">
            <w:pPr>
              <w:widowControl/>
              <w:textAlignment w:val="center"/>
              <w:rPr>
                <w:rFonts w:hint="eastAsia" w:ascii="宋体" w:hAnsi="宋体" w:eastAsia="宋体" w:cs="宋体"/>
                <w:kern w:val="0"/>
                <w:sz w:val="21"/>
                <w:szCs w:val="21"/>
              </w:rPr>
            </w:pPr>
            <w:r>
              <w:rPr>
                <w:rFonts w:hint="eastAsia" w:ascii="宋体" w:hAnsi="宋体" w:eastAsia="宋体" w:cs="宋体"/>
                <w:kern w:val="0"/>
                <w:sz w:val="21"/>
                <w:szCs w:val="21"/>
              </w:rPr>
              <w:t>1.数字化立体教材软件平台</w:t>
            </w:r>
          </w:p>
          <w:p w14:paraId="2FAF29E5">
            <w:pPr>
              <w:widowControl/>
              <w:textAlignment w:val="center"/>
              <w:rPr>
                <w:rFonts w:hint="eastAsia" w:ascii="宋体" w:hAnsi="宋体" w:eastAsia="宋体" w:cs="宋体"/>
                <w:kern w:val="0"/>
                <w:sz w:val="21"/>
                <w:szCs w:val="21"/>
              </w:rPr>
            </w:pPr>
            <w:r>
              <w:rPr>
                <w:rFonts w:hint="eastAsia" w:ascii="宋体" w:hAnsi="宋体" w:eastAsia="宋体" w:cs="宋体"/>
                <w:kern w:val="0"/>
                <w:sz w:val="21"/>
                <w:szCs w:val="21"/>
              </w:rPr>
              <w:t>（1）软件平台基于云端的开放性平台，采用HTML 5网页技术开发，支持离线在线访问，可与学校数字化校园网互联互通，可无缝进行数据互传，可开放连接校园网网络接口，通过账号及密码可访问该资源，后台资源实时更新，支持手机端扫码访问。</w:t>
            </w:r>
          </w:p>
          <w:p w14:paraId="6DE6F966">
            <w:pPr>
              <w:widowControl/>
              <w:textAlignment w:val="center"/>
              <w:rPr>
                <w:rFonts w:hint="eastAsia" w:ascii="宋体" w:hAnsi="宋体" w:eastAsia="宋体" w:cs="宋体"/>
                <w:kern w:val="0"/>
                <w:sz w:val="21"/>
                <w:szCs w:val="21"/>
              </w:rPr>
            </w:pPr>
            <w:r>
              <w:rPr>
                <w:rFonts w:hint="eastAsia" w:ascii="宋体" w:hAnsi="宋体" w:eastAsia="宋体" w:cs="宋体"/>
                <w:kern w:val="0"/>
                <w:sz w:val="21"/>
                <w:szCs w:val="21"/>
              </w:rPr>
              <w:t>（2）平台发布资源具有3D效果，支持文档搜索、复制、放大、缩小、打印、文档处理等功能；资源至少集成文档、视频、动画仿真、教学资源等四项文件。</w:t>
            </w:r>
          </w:p>
          <w:p w14:paraId="3DFD202D">
            <w:pPr>
              <w:widowControl/>
              <w:textAlignment w:val="center"/>
              <w:rPr>
                <w:rFonts w:hint="eastAsia" w:ascii="宋体" w:hAnsi="宋体" w:eastAsia="宋体" w:cs="宋体"/>
                <w:kern w:val="0"/>
                <w:sz w:val="21"/>
                <w:szCs w:val="21"/>
              </w:rPr>
            </w:pPr>
            <w:r>
              <w:rPr>
                <w:rFonts w:hint="eastAsia" w:ascii="宋体" w:hAnsi="宋体" w:eastAsia="宋体" w:cs="宋体"/>
                <w:kern w:val="0"/>
                <w:sz w:val="21"/>
                <w:szCs w:val="21"/>
              </w:rPr>
              <w:t>（3）资源集成与设备配套的实验指导书，包含有实验原理与目的、步骤、实验报告与分析等。</w:t>
            </w:r>
          </w:p>
          <w:p w14:paraId="32C82E86">
            <w:pPr>
              <w:widowControl/>
              <w:textAlignment w:val="center"/>
              <w:rPr>
                <w:rFonts w:hint="eastAsia" w:ascii="宋体" w:hAnsi="宋体" w:eastAsia="宋体" w:cs="宋体"/>
                <w:kern w:val="0"/>
                <w:sz w:val="21"/>
                <w:szCs w:val="21"/>
              </w:rPr>
            </w:pPr>
            <w:r>
              <w:rPr>
                <w:rFonts w:hint="eastAsia" w:ascii="宋体" w:hAnsi="宋体" w:eastAsia="宋体" w:cs="宋体"/>
                <w:kern w:val="0"/>
                <w:sz w:val="21"/>
                <w:szCs w:val="21"/>
              </w:rPr>
              <w:t>（4）电工技能与实训仿真教学系统：系统采用动画与3D虚拟仿真技术，与实训项目完全配套。</w:t>
            </w:r>
          </w:p>
          <w:p w14:paraId="44AD8BCB">
            <w:pPr>
              <w:widowControl/>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5）电工实战资料和视频：要求提供初级电工、中级电工、高级电工、技师级电工、电机原理的教学视频不少于45讲；要求提供各种工具的使用视频和资料文档不少于16份；要求提供电工参考试题库不少于8份；要求提供电工实战资料不少于4份； </w:t>
            </w:r>
          </w:p>
          <w:p w14:paraId="26176A62">
            <w:pPr>
              <w:widowControl/>
              <w:textAlignment w:val="center"/>
              <w:rPr>
                <w:rFonts w:hint="eastAsia" w:ascii="宋体" w:hAnsi="宋体" w:eastAsia="宋体" w:cs="宋体"/>
                <w:kern w:val="0"/>
                <w:sz w:val="21"/>
                <w:szCs w:val="21"/>
              </w:rPr>
            </w:pPr>
            <w:r>
              <w:rPr>
                <w:rFonts w:hint="eastAsia" w:ascii="宋体" w:hAnsi="宋体" w:eastAsia="宋体" w:cs="宋体"/>
                <w:kern w:val="0"/>
                <w:sz w:val="21"/>
                <w:szCs w:val="21"/>
              </w:rPr>
              <w:t>（6）资源可由一个统一的目录链接访问，方便管理。</w:t>
            </w:r>
          </w:p>
          <w:p w14:paraId="6B58F748">
            <w:pPr>
              <w:widowControl/>
              <w:textAlignment w:val="center"/>
              <w:rPr>
                <w:rFonts w:hint="eastAsia" w:ascii="宋体" w:hAnsi="宋体" w:eastAsia="宋体" w:cs="宋体"/>
                <w:kern w:val="0"/>
                <w:sz w:val="21"/>
                <w:szCs w:val="21"/>
                <w:highlight w:val="none"/>
              </w:rPr>
            </w:pPr>
            <w:r>
              <w:rPr>
                <w:rFonts w:hint="eastAsia" w:ascii="宋体" w:hAnsi="宋体" w:eastAsia="宋体" w:cs="宋体"/>
                <w:spacing w:val="-2"/>
                <w:sz w:val="21"/>
                <w:szCs w:val="21"/>
                <w:highlight w:val="none"/>
              </w:rPr>
              <w:t>（7）以上内容需提供操作演示视频，演示结果需满足以上功能要求。</w:t>
            </w:r>
          </w:p>
          <w:p w14:paraId="4F138283">
            <w:pPr>
              <w:rPr>
                <w:rFonts w:hint="eastAsia" w:ascii="宋体" w:hAnsi="宋体" w:eastAsia="宋体" w:cs="宋体"/>
                <w:kern w:val="0"/>
                <w:sz w:val="21"/>
                <w:szCs w:val="21"/>
              </w:rPr>
            </w:pPr>
            <w:r>
              <w:rPr>
                <w:rFonts w:hint="eastAsia" w:ascii="宋体" w:hAnsi="宋体" w:eastAsia="宋体" w:cs="宋体"/>
                <w:kern w:val="0"/>
                <w:sz w:val="21"/>
                <w:szCs w:val="21"/>
              </w:rPr>
              <w:t>2.电工技能实训仿真软件</w:t>
            </w:r>
          </w:p>
          <w:p w14:paraId="3A82B115">
            <w:pPr>
              <w:rPr>
                <w:rFonts w:hint="eastAsia" w:ascii="宋体" w:hAnsi="宋体" w:eastAsia="宋体" w:cs="宋体"/>
                <w:kern w:val="0"/>
                <w:sz w:val="21"/>
                <w:szCs w:val="21"/>
              </w:rPr>
            </w:pPr>
            <w:r>
              <w:rPr>
                <w:rFonts w:hint="eastAsia" w:ascii="宋体" w:hAnsi="宋体" w:eastAsia="宋体" w:cs="宋体"/>
                <w:kern w:val="0"/>
                <w:sz w:val="21"/>
                <w:szCs w:val="21"/>
              </w:rPr>
              <w:t>采用动画与虚拟仿真技术，综合实训项目40个。主要教学内容有电工的基本常识与操作、电工识图、电力拖动、电机控制、多种仪器仪表介绍和使用、低压电器原理和使用、照明电路等，并配有高清易懂的动画原理视频。</w:t>
            </w:r>
          </w:p>
          <w:p w14:paraId="42D05622">
            <w:pPr>
              <w:rPr>
                <w:rFonts w:hint="eastAsia" w:ascii="宋体" w:hAnsi="宋体" w:eastAsia="宋体" w:cs="宋体"/>
                <w:kern w:val="0"/>
                <w:sz w:val="21"/>
                <w:szCs w:val="21"/>
              </w:rPr>
            </w:pPr>
            <w:r>
              <w:rPr>
                <w:rFonts w:hint="eastAsia" w:ascii="宋体" w:hAnsi="宋体" w:eastAsia="宋体" w:cs="宋体"/>
                <w:kern w:val="0"/>
                <w:sz w:val="21"/>
                <w:szCs w:val="21"/>
              </w:rPr>
              <w:t>1)具有实物器材说明、实物仿真电路图、高清动画模拟演示视频、有实物仿真运行效果模拟等功能。</w:t>
            </w:r>
          </w:p>
          <w:p w14:paraId="4D853895">
            <w:pPr>
              <w:rPr>
                <w:rFonts w:hint="eastAsia" w:ascii="宋体" w:hAnsi="宋体" w:eastAsia="宋体" w:cs="宋体"/>
                <w:kern w:val="0"/>
                <w:sz w:val="21"/>
                <w:szCs w:val="21"/>
              </w:rPr>
            </w:pPr>
            <w:r>
              <w:rPr>
                <w:rFonts w:hint="eastAsia" w:ascii="宋体" w:hAnsi="宋体" w:eastAsia="宋体" w:cs="宋体"/>
                <w:kern w:val="0"/>
                <w:sz w:val="21"/>
                <w:szCs w:val="21"/>
              </w:rPr>
              <w:t>2)具有安全用电、常用导线连接工艺、手工焊接工艺等详细介绍和说明界面。</w:t>
            </w:r>
          </w:p>
          <w:p w14:paraId="0AD88AFE">
            <w:pPr>
              <w:rPr>
                <w:rFonts w:hint="eastAsia" w:ascii="宋体" w:hAnsi="宋体" w:eastAsia="宋体" w:cs="宋体"/>
                <w:kern w:val="0"/>
                <w:sz w:val="21"/>
                <w:szCs w:val="21"/>
              </w:rPr>
            </w:pPr>
            <w:r>
              <w:rPr>
                <w:rFonts w:hint="eastAsia" w:ascii="宋体" w:hAnsi="宋体" w:eastAsia="宋体" w:cs="宋体"/>
                <w:kern w:val="0"/>
                <w:sz w:val="21"/>
                <w:szCs w:val="21"/>
              </w:rPr>
              <w:t>3)具有电工仪表模块覆盖电工最全仪表的介绍和使用说明。</w:t>
            </w:r>
          </w:p>
          <w:p w14:paraId="3058E41A">
            <w:pPr>
              <w:rPr>
                <w:rFonts w:hint="eastAsia" w:ascii="宋体" w:hAnsi="宋体" w:eastAsia="宋体" w:cs="宋体"/>
                <w:kern w:val="0"/>
                <w:sz w:val="21"/>
                <w:szCs w:val="21"/>
              </w:rPr>
            </w:pPr>
            <w:r>
              <w:rPr>
                <w:rFonts w:hint="eastAsia" w:ascii="宋体" w:hAnsi="宋体" w:eastAsia="宋体" w:cs="宋体"/>
                <w:kern w:val="0"/>
                <w:sz w:val="21"/>
                <w:szCs w:val="21"/>
              </w:rPr>
              <w:t>4)具有照明电路仿真模块提供典型的启辉器、镇流器照明电路和两地控制电路。</w:t>
            </w:r>
          </w:p>
          <w:p w14:paraId="5D338B44">
            <w:pPr>
              <w:rPr>
                <w:rFonts w:hint="eastAsia" w:ascii="宋体" w:hAnsi="宋体" w:eastAsia="宋体" w:cs="宋体"/>
                <w:kern w:val="0"/>
                <w:sz w:val="21"/>
                <w:szCs w:val="21"/>
              </w:rPr>
            </w:pPr>
            <w:r>
              <w:rPr>
                <w:rFonts w:hint="eastAsia" w:ascii="宋体" w:hAnsi="宋体" w:eastAsia="宋体" w:cs="宋体"/>
                <w:kern w:val="0"/>
                <w:sz w:val="21"/>
                <w:szCs w:val="21"/>
              </w:rPr>
              <w:t>5)电机与变压器仿真模块覆盖最全类型电机，具有电机与变压器的外形、结构、装配、维修动画仿真界面和动画原理视频等功能。</w:t>
            </w:r>
          </w:p>
          <w:p w14:paraId="1D729708">
            <w:pPr>
              <w:rPr>
                <w:rFonts w:hint="eastAsia" w:ascii="宋体" w:hAnsi="宋体" w:eastAsia="宋体" w:cs="宋体"/>
                <w:kern w:val="0"/>
                <w:sz w:val="21"/>
                <w:szCs w:val="21"/>
              </w:rPr>
            </w:pPr>
            <w:r>
              <w:rPr>
                <w:rFonts w:hint="eastAsia" w:ascii="宋体" w:hAnsi="宋体" w:eastAsia="宋体" w:cs="宋体"/>
                <w:kern w:val="0"/>
                <w:sz w:val="21"/>
                <w:szCs w:val="21"/>
              </w:rPr>
              <w:t>6)低压电器仿真模块覆盖电工中最全电气（如交流接触器、继电器、断路器等），具有外形、结构、组装、检测动画仿真界面和动画原理视频等功能。</w:t>
            </w:r>
          </w:p>
          <w:p w14:paraId="1F3484A3">
            <w:pPr>
              <w:rPr>
                <w:rFonts w:hint="eastAsia" w:ascii="宋体" w:hAnsi="宋体" w:eastAsia="宋体" w:cs="宋体"/>
                <w:kern w:val="0"/>
                <w:sz w:val="21"/>
                <w:szCs w:val="21"/>
              </w:rPr>
            </w:pPr>
            <w:r>
              <w:rPr>
                <w:rFonts w:hint="eastAsia" w:ascii="宋体" w:hAnsi="宋体" w:eastAsia="宋体" w:cs="宋体"/>
                <w:kern w:val="0"/>
                <w:sz w:val="21"/>
                <w:szCs w:val="21"/>
              </w:rPr>
              <w:t>7)识图界面具有各种电子电气在电路中的符号和绘制原理图、接线图的遵循原则等功能。</w:t>
            </w:r>
          </w:p>
          <w:p w14:paraId="3CD123FA">
            <w:pPr>
              <w:widowControl/>
              <w:textAlignment w:val="center"/>
              <w:rPr>
                <w:rFonts w:hint="eastAsia" w:ascii="宋体" w:hAnsi="宋体" w:eastAsia="宋体" w:cs="宋体"/>
                <w:kern w:val="0"/>
                <w:sz w:val="21"/>
                <w:szCs w:val="21"/>
              </w:rPr>
            </w:pPr>
            <w:r>
              <w:rPr>
                <w:rFonts w:hint="eastAsia" w:ascii="宋体" w:hAnsi="宋体" w:eastAsia="宋体" w:cs="宋体"/>
                <w:spacing w:val="-2"/>
                <w:sz w:val="21"/>
                <w:szCs w:val="21"/>
              </w:rPr>
              <w:t>8）</w:t>
            </w:r>
            <w:r>
              <w:rPr>
                <w:rFonts w:hint="eastAsia" w:ascii="宋体" w:hAnsi="宋体" w:eastAsia="宋体" w:cs="宋体"/>
                <w:spacing w:val="-2"/>
                <w:sz w:val="21"/>
                <w:szCs w:val="21"/>
                <w:highlight w:val="none"/>
              </w:rPr>
              <w:t>以上内容需提供操作演示视频，演示结果需满足以上功能要求。</w:t>
            </w:r>
          </w:p>
          <w:p w14:paraId="5018D3E3">
            <w:pPr>
              <w:pStyle w:val="2"/>
              <w:rPr>
                <w:rFonts w:hint="eastAsia" w:ascii="宋体" w:hAnsi="宋体" w:eastAsia="宋体" w:cs="宋体"/>
                <w:sz w:val="21"/>
                <w:szCs w:val="21"/>
              </w:rPr>
            </w:pPr>
          </w:p>
        </w:tc>
      </w:tr>
      <w:tr w14:paraId="41A8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 w:type="pct"/>
            <w:vAlign w:val="center"/>
          </w:tcPr>
          <w:p w14:paraId="1817E7D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65" w:type="pct"/>
            <w:vAlign w:val="center"/>
          </w:tcPr>
          <w:p w14:paraId="6824F49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智慧黑板</w:t>
            </w:r>
          </w:p>
        </w:tc>
        <w:tc>
          <w:tcPr>
            <w:tcW w:w="443" w:type="pct"/>
            <w:vAlign w:val="center"/>
          </w:tcPr>
          <w:p w14:paraId="6CC869D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c>
          <w:tcPr>
            <w:tcW w:w="3524" w:type="pct"/>
            <w:vAlign w:val="center"/>
          </w:tcPr>
          <w:p w14:paraId="5F91829F">
            <w:pPr>
              <w:rPr>
                <w:rFonts w:hint="eastAsia" w:ascii="宋体" w:hAnsi="宋体" w:eastAsia="宋体" w:cs="宋体"/>
                <w:kern w:val="0"/>
                <w:sz w:val="21"/>
                <w:szCs w:val="21"/>
              </w:rPr>
            </w:pPr>
            <w:r>
              <w:rPr>
                <w:rFonts w:hint="eastAsia" w:ascii="宋体" w:hAnsi="宋体" w:eastAsia="宋体" w:cs="宋体"/>
                <w:kern w:val="0"/>
                <w:sz w:val="21"/>
                <w:szCs w:val="21"/>
              </w:rPr>
              <w:t>一、整体设计</w:t>
            </w:r>
          </w:p>
          <w:p w14:paraId="6C4CF10A">
            <w:pPr>
              <w:rPr>
                <w:rFonts w:hint="eastAsia" w:ascii="宋体" w:hAnsi="宋体" w:eastAsia="宋体" w:cs="宋体"/>
                <w:kern w:val="0"/>
                <w:sz w:val="21"/>
                <w:szCs w:val="21"/>
              </w:rPr>
            </w:pPr>
            <w:r>
              <w:rPr>
                <w:rFonts w:hint="eastAsia" w:ascii="宋体" w:hAnsi="宋体" w:eastAsia="宋体" w:cs="宋体"/>
                <w:kern w:val="0"/>
                <w:sz w:val="21"/>
                <w:szCs w:val="21"/>
              </w:rPr>
              <w:t>1.整机采用一体化设计，外部无任何可见内部功能模块连接线。整机采用全金属外壳设计，边角采用弧形设计，表面无尖锐边缘或凸起。</w:t>
            </w:r>
          </w:p>
          <w:p w14:paraId="5EC80052">
            <w:pPr>
              <w:rPr>
                <w:rFonts w:hint="eastAsia" w:ascii="宋体" w:hAnsi="宋体" w:eastAsia="宋体" w:cs="宋体"/>
                <w:kern w:val="0"/>
                <w:sz w:val="21"/>
                <w:szCs w:val="21"/>
              </w:rPr>
            </w:pPr>
            <w:r>
              <w:rPr>
                <w:rFonts w:hint="eastAsia" w:ascii="宋体" w:hAnsi="宋体" w:eastAsia="宋体" w:cs="宋体"/>
                <w:kern w:val="0"/>
                <w:sz w:val="21"/>
                <w:szCs w:val="21"/>
              </w:rPr>
              <w:t>2.整机屏幕边缘采用金属圆角包边防护，整机背板采用金属材质，有效屏蔽内部电路器件辐射；防潮耐盐雾蚀锈，适应多种教学环境。</w:t>
            </w:r>
          </w:p>
          <w:p w14:paraId="39C13503">
            <w:pPr>
              <w:rPr>
                <w:rFonts w:hint="eastAsia" w:ascii="宋体" w:hAnsi="宋体" w:eastAsia="宋体" w:cs="宋体"/>
                <w:kern w:val="0"/>
                <w:sz w:val="21"/>
                <w:szCs w:val="21"/>
              </w:rPr>
            </w:pPr>
            <w:r>
              <w:rPr>
                <w:rFonts w:hint="eastAsia" w:ascii="宋体" w:hAnsi="宋体" w:eastAsia="宋体" w:cs="宋体"/>
                <w:kern w:val="0"/>
                <w:sz w:val="21"/>
                <w:szCs w:val="21"/>
              </w:rPr>
              <w:t>3.整机屏幕采用86英寸液晶显示器。</w:t>
            </w:r>
          </w:p>
          <w:p w14:paraId="441B8B28">
            <w:pPr>
              <w:rPr>
                <w:rFonts w:hint="eastAsia" w:ascii="宋体" w:hAnsi="宋体" w:eastAsia="宋体" w:cs="宋体"/>
                <w:kern w:val="0"/>
                <w:sz w:val="21"/>
                <w:szCs w:val="21"/>
              </w:rPr>
            </w:pPr>
            <w:r>
              <w:rPr>
                <w:rFonts w:hint="eastAsia" w:ascii="宋体" w:hAnsi="宋体" w:eastAsia="宋体" w:cs="宋体"/>
                <w:kern w:val="0"/>
                <w:sz w:val="21"/>
                <w:szCs w:val="21"/>
              </w:rPr>
              <w:t>4.整机采用UHD超高清LED液晶屏，显示比例16:9，分辨率3840*2160。</w:t>
            </w:r>
          </w:p>
          <w:p w14:paraId="6FB659EA">
            <w:pPr>
              <w:rPr>
                <w:rFonts w:hint="eastAsia" w:ascii="宋体" w:hAnsi="宋体" w:eastAsia="宋体" w:cs="宋体"/>
                <w:kern w:val="0"/>
                <w:sz w:val="21"/>
                <w:szCs w:val="21"/>
              </w:rPr>
            </w:pPr>
            <w:r>
              <w:rPr>
                <w:rFonts w:hint="eastAsia" w:ascii="宋体" w:hAnsi="宋体" w:eastAsia="宋体" w:cs="宋体"/>
                <w:kern w:val="0"/>
                <w:sz w:val="21"/>
                <w:szCs w:val="21"/>
              </w:rPr>
              <w:t>5.灰度等级≥256级。</w:t>
            </w:r>
          </w:p>
          <w:p w14:paraId="41A464C9">
            <w:pPr>
              <w:rPr>
                <w:rFonts w:hint="eastAsia" w:ascii="宋体" w:hAnsi="宋体" w:eastAsia="宋体" w:cs="宋体"/>
                <w:kern w:val="0"/>
                <w:sz w:val="21"/>
                <w:szCs w:val="21"/>
              </w:rPr>
            </w:pPr>
            <w:r>
              <w:rPr>
                <w:rFonts w:hint="eastAsia" w:ascii="宋体" w:hAnsi="宋体" w:eastAsia="宋体" w:cs="宋体"/>
                <w:kern w:val="0"/>
                <w:sz w:val="21"/>
                <w:szCs w:val="21"/>
              </w:rPr>
              <w:t>6.触控一体机表面使用钢化玻璃，表面硬度达到9H，接近钻石硬度，有效保护教师及学生授课安全。</w:t>
            </w:r>
          </w:p>
          <w:p w14:paraId="5ABB59BF">
            <w:pPr>
              <w:rPr>
                <w:rFonts w:hint="eastAsia" w:ascii="宋体" w:hAnsi="宋体" w:eastAsia="宋体" w:cs="宋体"/>
                <w:kern w:val="0"/>
                <w:sz w:val="21"/>
                <w:szCs w:val="21"/>
              </w:rPr>
            </w:pPr>
            <w:r>
              <w:rPr>
                <w:rFonts w:hint="eastAsia" w:ascii="宋体" w:hAnsi="宋体" w:eastAsia="宋体" w:cs="宋体"/>
                <w:kern w:val="0"/>
                <w:sz w:val="21"/>
                <w:szCs w:val="21"/>
              </w:rPr>
              <w:t>7.玻璃表面采用纳米材料镀膜环保工艺，书写更加顺滑，防眩光效果更加优异，专利文件证书证明。</w:t>
            </w:r>
          </w:p>
          <w:p w14:paraId="606ECF59">
            <w:pPr>
              <w:rPr>
                <w:rFonts w:hint="eastAsia" w:ascii="宋体" w:hAnsi="宋体" w:eastAsia="宋体" w:cs="宋体"/>
                <w:kern w:val="0"/>
                <w:sz w:val="21"/>
                <w:szCs w:val="21"/>
              </w:rPr>
            </w:pPr>
            <w:r>
              <w:rPr>
                <w:rFonts w:hint="eastAsia" w:ascii="宋体" w:hAnsi="宋体" w:eastAsia="宋体" w:cs="宋体"/>
                <w:kern w:val="0"/>
                <w:sz w:val="21"/>
                <w:szCs w:val="21"/>
              </w:rPr>
              <w:t>8.整机采用硬件低蓝光背光技术，还原真实教学色彩的同时有效降低蓝光同时保护教师、学生视力。</w:t>
            </w:r>
          </w:p>
          <w:p w14:paraId="161576CE">
            <w:pPr>
              <w:rPr>
                <w:rFonts w:hint="eastAsia" w:ascii="宋体" w:hAnsi="宋体" w:eastAsia="宋体" w:cs="宋体"/>
                <w:kern w:val="0"/>
                <w:sz w:val="21"/>
                <w:szCs w:val="21"/>
              </w:rPr>
            </w:pPr>
            <w:r>
              <w:rPr>
                <w:rFonts w:hint="eastAsia" w:ascii="宋体" w:hAnsi="宋体" w:eastAsia="宋体" w:cs="宋体"/>
                <w:kern w:val="0"/>
                <w:sz w:val="21"/>
                <w:szCs w:val="21"/>
              </w:rPr>
              <w:t>二、整机设计</w:t>
            </w:r>
          </w:p>
          <w:p w14:paraId="507B7EC6">
            <w:pPr>
              <w:rPr>
                <w:rFonts w:hint="eastAsia" w:ascii="宋体" w:hAnsi="宋体" w:eastAsia="宋体" w:cs="宋体"/>
                <w:kern w:val="0"/>
                <w:sz w:val="21"/>
                <w:szCs w:val="21"/>
              </w:rPr>
            </w:pPr>
            <w:r>
              <w:rPr>
                <w:rFonts w:hint="eastAsia" w:ascii="宋体" w:hAnsi="宋体" w:eastAsia="宋体" w:cs="宋体"/>
                <w:kern w:val="0"/>
                <w:sz w:val="21"/>
                <w:szCs w:val="21"/>
              </w:rPr>
              <w:t>1.整机内置音箱顶置朝前发声，2.2声道扬声器，额定总功率60W。</w:t>
            </w:r>
          </w:p>
          <w:p w14:paraId="2CBB45C7">
            <w:pPr>
              <w:rPr>
                <w:rFonts w:hint="eastAsia" w:ascii="宋体" w:hAnsi="宋体" w:eastAsia="宋体" w:cs="宋体"/>
                <w:kern w:val="0"/>
                <w:sz w:val="21"/>
                <w:szCs w:val="21"/>
              </w:rPr>
            </w:pPr>
            <w:r>
              <w:rPr>
                <w:rFonts w:hint="eastAsia" w:ascii="宋体" w:hAnsi="宋体" w:eastAsia="宋体" w:cs="宋体"/>
                <w:kern w:val="0"/>
                <w:sz w:val="21"/>
                <w:szCs w:val="21"/>
              </w:rPr>
              <w:t>2.整机支持高级音效设置、左右声道平衡、可根据实际需要设置不同频段调节功能，以满足不同课程授课声音还原需求。</w:t>
            </w:r>
          </w:p>
          <w:p w14:paraId="2770A096">
            <w:pPr>
              <w:rPr>
                <w:rFonts w:hint="eastAsia" w:ascii="宋体" w:hAnsi="宋体" w:eastAsia="宋体" w:cs="宋体"/>
                <w:kern w:val="0"/>
                <w:sz w:val="21"/>
                <w:szCs w:val="21"/>
              </w:rPr>
            </w:pPr>
            <w:r>
              <w:rPr>
                <w:rFonts w:hint="eastAsia" w:ascii="宋体" w:hAnsi="宋体" w:eastAsia="宋体" w:cs="宋体"/>
                <w:kern w:val="0"/>
                <w:sz w:val="21"/>
                <w:szCs w:val="21"/>
              </w:rPr>
              <w:t>3.整机内置非独立外扩展的4阵列麦克风，可用于对教室环境音频进行采集，拾音距离≥12m。</w:t>
            </w:r>
          </w:p>
          <w:p w14:paraId="26CD644C">
            <w:pPr>
              <w:rPr>
                <w:rFonts w:hint="eastAsia" w:ascii="宋体" w:hAnsi="宋体" w:eastAsia="宋体" w:cs="宋体"/>
                <w:kern w:val="0"/>
                <w:sz w:val="21"/>
                <w:szCs w:val="21"/>
              </w:rPr>
            </w:pPr>
            <w:r>
              <w:rPr>
                <w:rFonts w:hint="eastAsia" w:ascii="宋体" w:hAnsi="宋体" w:eastAsia="宋体" w:cs="宋体"/>
                <w:kern w:val="0"/>
                <w:sz w:val="21"/>
                <w:szCs w:val="21"/>
              </w:rPr>
              <w:t>4.整机无需外接无线网卡，在Windows系统下可实现Wi-Fi无线上网连接、AP无线热点发射和BT蓝牙连接功能。</w:t>
            </w:r>
          </w:p>
          <w:p w14:paraId="308D8E3A">
            <w:pPr>
              <w:rPr>
                <w:rFonts w:hint="eastAsia" w:ascii="宋体" w:hAnsi="宋体" w:eastAsia="宋体" w:cs="宋体"/>
                <w:kern w:val="0"/>
                <w:sz w:val="21"/>
                <w:szCs w:val="21"/>
              </w:rPr>
            </w:pPr>
            <w:r>
              <w:rPr>
                <w:rFonts w:hint="eastAsia" w:ascii="宋体" w:hAnsi="宋体" w:eastAsia="宋体" w:cs="宋体"/>
                <w:kern w:val="0"/>
                <w:sz w:val="21"/>
                <w:szCs w:val="21"/>
              </w:rPr>
              <w:t>5.Wi-Fi和AP热点工作距离≥12m。</w:t>
            </w:r>
          </w:p>
          <w:p w14:paraId="41962003">
            <w:pPr>
              <w:rPr>
                <w:rFonts w:hint="eastAsia" w:ascii="宋体" w:hAnsi="宋体" w:eastAsia="宋体" w:cs="宋体"/>
                <w:kern w:val="0"/>
                <w:sz w:val="21"/>
                <w:szCs w:val="21"/>
              </w:rPr>
            </w:pPr>
            <w:r>
              <w:rPr>
                <w:rFonts w:hint="eastAsia" w:ascii="宋体" w:hAnsi="宋体" w:eastAsia="宋体" w:cs="宋体"/>
                <w:kern w:val="0"/>
                <w:sz w:val="21"/>
                <w:szCs w:val="21"/>
              </w:rPr>
              <w:t>6.触控一体机支持NFC投屏功能：可搭配具有NFC功能的手机、平板，无需通过软件手机或平板可投屏至一体机，支持至少4台同步显示和连接。</w:t>
            </w:r>
          </w:p>
          <w:p w14:paraId="3756DDDE">
            <w:pPr>
              <w:rPr>
                <w:rFonts w:hint="eastAsia" w:ascii="宋体" w:hAnsi="宋体" w:eastAsia="宋体" w:cs="宋体"/>
                <w:kern w:val="0"/>
                <w:sz w:val="21"/>
                <w:szCs w:val="21"/>
              </w:rPr>
            </w:pPr>
            <w:r>
              <w:rPr>
                <w:rFonts w:hint="eastAsia" w:ascii="宋体" w:hAnsi="宋体" w:eastAsia="宋体" w:cs="宋体"/>
                <w:kern w:val="0"/>
                <w:sz w:val="21"/>
                <w:szCs w:val="21"/>
              </w:rPr>
              <w:t>7.整机支持蓝牙Bluetooth 5.2标准</w:t>
            </w:r>
          </w:p>
          <w:p w14:paraId="1A8A7221">
            <w:pPr>
              <w:rPr>
                <w:rFonts w:hint="eastAsia" w:ascii="宋体" w:hAnsi="宋体" w:eastAsia="宋体" w:cs="宋体"/>
                <w:kern w:val="0"/>
                <w:sz w:val="21"/>
                <w:szCs w:val="21"/>
              </w:rPr>
            </w:pPr>
            <w:r>
              <w:rPr>
                <w:rFonts w:hint="eastAsia" w:ascii="宋体" w:hAnsi="宋体" w:eastAsia="宋体" w:cs="宋体"/>
                <w:kern w:val="0"/>
                <w:sz w:val="21"/>
                <w:szCs w:val="21"/>
              </w:rPr>
              <w:t>8.整机无需外接无线网卡，在Windows系统下接入无线网络，切换到嵌入式Android系统下可直接实现无线上网功能，不需手动重复设置。</w:t>
            </w:r>
          </w:p>
          <w:p w14:paraId="4C4925B8">
            <w:pPr>
              <w:rPr>
                <w:rFonts w:hint="eastAsia" w:ascii="宋体" w:hAnsi="宋体" w:eastAsia="宋体" w:cs="宋体"/>
                <w:kern w:val="0"/>
                <w:sz w:val="21"/>
                <w:szCs w:val="21"/>
              </w:rPr>
            </w:pPr>
            <w:r>
              <w:rPr>
                <w:rFonts w:hint="eastAsia" w:ascii="宋体" w:hAnsi="宋体" w:eastAsia="宋体" w:cs="宋体"/>
                <w:kern w:val="0"/>
                <w:sz w:val="21"/>
                <w:szCs w:val="21"/>
              </w:rPr>
              <w:t>9.为提升传输速率和降低能耗，整机支持Wi-Fi6；Wi-Fi及AP热点支持频段2.4GHz/5GHz</w:t>
            </w:r>
          </w:p>
          <w:p w14:paraId="2D38D37E">
            <w:pPr>
              <w:rPr>
                <w:rFonts w:hint="eastAsia" w:ascii="宋体" w:hAnsi="宋体" w:eastAsia="宋体" w:cs="宋体"/>
                <w:kern w:val="0"/>
                <w:sz w:val="21"/>
                <w:szCs w:val="21"/>
              </w:rPr>
            </w:pPr>
            <w:r>
              <w:rPr>
                <w:rFonts w:hint="eastAsia" w:ascii="宋体" w:hAnsi="宋体" w:eastAsia="宋体" w:cs="宋体"/>
                <w:kern w:val="0"/>
                <w:sz w:val="21"/>
                <w:szCs w:val="21"/>
              </w:rPr>
              <w:t>10.同一电源物理按键完成开机、节能熄屏、关机操作。</w:t>
            </w:r>
          </w:p>
          <w:p w14:paraId="781665D5">
            <w:pPr>
              <w:rPr>
                <w:rFonts w:hint="eastAsia" w:ascii="宋体" w:hAnsi="宋体" w:eastAsia="宋体" w:cs="宋体"/>
                <w:kern w:val="0"/>
                <w:sz w:val="21"/>
                <w:szCs w:val="21"/>
              </w:rPr>
            </w:pPr>
            <w:r>
              <w:rPr>
                <w:rFonts w:hint="eastAsia" w:ascii="宋体" w:hAnsi="宋体" w:eastAsia="宋体" w:cs="宋体"/>
                <w:kern w:val="0"/>
                <w:sz w:val="21"/>
                <w:szCs w:val="21"/>
              </w:rPr>
              <w:t>11.整机具备前置按键，可实现老师开关机、调出中控菜单、音量+/-、护眼、录屏的操作。</w:t>
            </w:r>
          </w:p>
          <w:p w14:paraId="0E4D8D26">
            <w:pPr>
              <w:rPr>
                <w:rFonts w:hint="eastAsia" w:ascii="宋体" w:hAnsi="宋体" w:eastAsia="宋体" w:cs="宋体"/>
                <w:kern w:val="0"/>
                <w:sz w:val="21"/>
                <w:szCs w:val="21"/>
              </w:rPr>
            </w:pPr>
            <w:r>
              <w:rPr>
                <w:rFonts w:hint="eastAsia" w:ascii="宋体" w:hAnsi="宋体" w:eastAsia="宋体" w:cs="宋体"/>
                <w:kern w:val="0"/>
                <w:sz w:val="21"/>
                <w:szCs w:val="21"/>
              </w:rPr>
              <w:t>12.支持护眼模式，可通过前置面板物理功能按键一键启用护眼模式。</w:t>
            </w:r>
          </w:p>
          <w:p w14:paraId="502CAC84">
            <w:pPr>
              <w:rPr>
                <w:rFonts w:hint="eastAsia" w:ascii="宋体" w:hAnsi="宋体" w:eastAsia="宋体" w:cs="宋体"/>
                <w:kern w:val="0"/>
                <w:sz w:val="21"/>
                <w:szCs w:val="21"/>
              </w:rPr>
            </w:pPr>
            <w:r>
              <w:rPr>
                <w:rFonts w:hint="eastAsia" w:ascii="宋体" w:hAnsi="宋体" w:eastAsia="宋体" w:cs="宋体"/>
                <w:kern w:val="0"/>
                <w:sz w:val="21"/>
                <w:szCs w:val="21"/>
              </w:rPr>
              <w:t>13.支持录课模式，可通过前置面板物理功能按键一键启用录课模式（屏幕及人声需同步采集）。</w:t>
            </w:r>
          </w:p>
          <w:p w14:paraId="5CE32941">
            <w:pPr>
              <w:rPr>
                <w:rFonts w:hint="eastAsia" w:ascii="宋体" w:hAnsi="宋体" w:eastAsia="宋体" w:cs="宋体"/>
                <w:kern w:val="0"/>
                <w:sz w:val="21"/>
                <w:szCs w:val="21"/>
              </w:rPr>
            </w:pPr>
            <w:r>
              <w:rPr>
                <w:rFonts w:hint="eastAsia" w:ascii="宋体" w:hAnsi="宋体" w:eastAsia="宋体" w:cs="宋体"/>
                <w:kern w:val="0"/>
                <w:sz w:val="21"/>
                <w:szCs w:val="21"/>
              </w:rPr>
              <w:t>14.侧置输入接口具备2路HDMI、1路RS232；侧置输出接口具备1路音频、1路触控USB；前置输入接口3路USB接口（包含1路Type-C、2路USB）。</w:t>
            </w:r>
          </w:p>
          <w:p w14:paraId="11B292A2">
            <w:pPr>
              <w:rPr>
                <w:rFonts w:hint="eastAsia" w:ascii="宋体" w:hAnsi="宋体" w:eastAsia="宋体" w:cs="宋体"/>
                <w:kern w:val="0"/>
                <w:sz w:val="21"/>
                <w:szCs w:val="21"/>
              </w:rPr>
            </w:pPr>
            <w:r>
              <w:rPr>
                <w:rFonts w:hint="eastAsia" w:ascii="宋体" w:hAnsi="宋体" w:eastAsia="宋体" w:cs="宋体"/>
                <w:kern w:val="0"/>
                <w:sz w:val="21"/>
                <w:szCs w:val="21"/>
              </w:rPr>
              <w:t>15.整机具备前置Type-C接口，通过Type-C接口可实现与外部电脑的触摸信号及音视频输入。</w:t>
            </w:r>
          </w:p>
          <w:p w14:paraId="0AB01989">
            <w:pPr>
              <w:rPr>
                <w:rFonts w:hint="eastAsia" w:ascii="宋体" w:hAnsi="宋体" w:eastAsia="宋体" w:cs="宋体"/>
                <w:kern w:val="0"/>
                <w:sz w:val="21"/>
                <w:szCs w:val="21"/>
              </w:rPr>
            </w:pPr>
            <w:r>
              <w:rPr>
                <w:rFonts w:hint="eastAsia" w:ascii="宋体" w:hAnsi="宋体" w:eastAsia="宋体" w:cs="宋体"/>
                <w:kern w:val="0"/>
                <w:sz w:val="21"/>
                <w:szCs w:val="21"/>
              </w:rPr>
              <w:t>16.整机具备抗振动、防跌落特性，保证整机运输或使用过程中不易受损。</w:t>
            </w:r>
          </w:p>
          <w:p w14:paraId="20D05797">
            <w:pPr>
              <w:rPr>
                <w:rFonts w:hint="eastAsia" w:ascii="宋体" w:hAnsi="宋体" w:eastAsia="宋体" w:cs="宋体"/>
                <w:kern w:val="0"/>
                <w:sz w:val="21"/>
                <w:szCs w:val="21"/>
              </w:rPr>
            </w:pPr>
            <w:r>
              <w:rPr>
                <w:rFonts w:hint="eastAsia" w:ascii="宋体" w:hAnsi="宋体" w:eastAsia="宋体" w:cs="宋体"/>
                <w:kern w:val="0"/>
                <w:sz w:val="21"/>
                <w:szCs w:val="21"/>
              </w:rPr>
              <w:t>17.整机书写面板采用防眩光全钢化防爆玻璃面板，面板的碎片状态、抗冲击性、霰弹袋冲击性能、耐热冲击性能均通过国家强制玻璃标准，表面应力≥100Mpa,适应学校复杂环境，保障教学安全。</w:t>
            </w:r>
          </w:p>
          <w:p w14:paraId="73BD05E2">
            <w:pPr>
              <w:rPr>
                <w:rFonts w:hint="eastAsia" w:ascii="宋体" w:hAnsi="宋体" w:eastAsia="宋体" w:cs="宋体"/>
                <w:kern w:val="0"/>
                <w:sz w:val="21"/>
                <w:szCs w:val="21"/>
              </w:rPr>
            </w:pPr>
            <w:r>
              <w:rPr>
                <w:rFonts w:hint="eastAsia" w:ascii="宋体" w:hAnsi="宋体" w:eastAsia="宋体" w:cs="宋体"/>
                <w:kern w:val="0"/>
                <w:sz w:val="21"/>
                <w:szCs w:val="21"/>
              </w:rPr>
              <w:t>18.整机可做到高色准△E≤1.5，还原真实教学色彩。</w:t>
            </w:r>
          </w:p>
          <w:p w14:paraId="35979AA0">
            <w:pPr>
              <w:rPr>
                <w:rFonts w:hint="eastAsia" w:ascii="宋体" w:hAnsi="宋体" w:eastAsia="宋体" w:cs="宋体"/>
                <w:kern w:val="0"/>
                <w:sz w:val="21"/>
                <w:szCs w:val="21"/>
              </w:rPr>
            </w:pPr>
            <w:r>
              <w:rPr>
                <w:rFonts w:hint="eastAsia" w:ascii="宋体" w:hAnsi="宋体" w:eastAsia="宋体" w:cs="宋体"/>
                <w:kern w:val="0"/>
                <w:sz w:val="21"/>
                <w:szCs w:val="21"/>
              </w:rPr>
              <w:t>19.整机支持透明度、色温调节及阅读模式的调节，为保证观看文字类教学资源有更好的视觉体验，提高观看舒适度，可通过切换纸质模型或其他方式实现显示内容的纹理实时调整，包括但不限于水纹纸、牛皮纸、宣纸、素描纸等多种纸类。</w:t>
            </w:r>
          </w:p>
          <w:p w14:paraId="1413B8C8">
            <w:pPr>
              <w:rPr>
                <w:rFonts w:hint="eastAsia" w:ascii="宋体" w:hAnsi="宋体" w:eastAsia="宋体" w:cs="宋体"/>
                <w:kern w:val="0"/>
                <w:sz w:val="21"/>
                <w:szCs w:val="21"/>
              </w:rPr>
            </w:pPr>
            <w:r>
              <w:rPr>
                <w:rFonts w:hint="eastAsia" w:ascii="宋体" w:hAnsi="宋体" w:eastAsia="宋体" w:cs="宋体"/>
                <w:kern w:val="0"/>
                <w:sz w:val="21"/>
                <w:szCs w:val="21"/>
              </w:rPr>
              <w:t>20.前置 USB 接口具备防撞挡板设计。</w:t>
            </w:r>
          </w:p>
          <w:p w14:paraId="53A47D2A">
            <w:pPr>
              <w:rPr>
                <w:rFonts w:hint="eastAsia" w:ascii="宋体" w:hAnsi="宋体" w:eastAsia="宋体" w:cs="宋体"/>
                <w:kern w:val="0"/>
                <w:sz w:val="21"/>
                <w:szCs w:val="21"/>
              </w:rPr>
            </w:pPr>
            <w:r>
              <w:rPr>
                <w:rFonts w:hint="eastAsia" w:ascii="宋体" w:hAnsi="宋体" w:eastAsia="宋体" w:cs="宋体"/>
                <w:kern w:val="0"/>
                <w:sz w:val="21"/>
                <w:szCs w:val="21"/>
              </w:rPr>
              <w:t>21.设备需提供自定义功能按键，可通过自定义按键实现通过前置面板按键一键启用多功能，包括但不限于护眼、录屏、批注、截屏、计时、降半屏、放大镜、倒数日、日历等功能，快速帮助教师实现功能切换。</w:t>
            </w:r>
          </w:p>
          <w:p w14:paraId="68628A0C">
            <w:pPr>
              <w:rPr>
                <w:rFonts w:hint="eastAsia" w:ascii="宋体" w:hAnsi="宋体" w:eastAsia="宋体" w:cs="宋体"/>
                <w:kern w:val="0"/>
                <w:sz w:val="21"/>
                <w:szCs w:val="21"/>
              </w:rPr>
            </w:pPr>
            <w:r>
              <w:rPr>
                <w:rFonts w:hint="eastAsia" w:ascii="宋体" w:hAnsi="宋体" w:eastAsia="宋体" w:cs="宋体"/>
                <w:kern w:val="0"/>
                <w:sz w:val="21"/>
                <w:szCs w:val="21"/>
              </w:rPr>
              <w:t>22.整机内置摄像头（非外扩），PC通道下支持通过视频展台软件调用摄像头进行二维码扫码识别。</w:t>
            </w:r>
          </w:p>
          <w:p w14:paraId="2756EDBD">
            <w:pPr>
              <w:rPr>
                <w:rFonts w:hint="eastAsia" w:ascii="宋体" w:hAnsi="宋体" w:eastAsia="宋体" w:cs="宋体"/>
                <w:kern w:val="0"/>
                <w:sz w:val="21"/>
                <w:szCs w:val="21"/>
              </w:rPr>
            </w:pPr>
            <w:r>
              <w:rPr>
                <w:rFonts w:hint="eastAsia" w:ascii="宋体" w:hAnsi="宋体" w:eastAsia="宋体" w:cs="宋体"/>
                <w:kern w:val="0"/>
                <w:sz w:val="21"/>
                <w:szCs w:val="21"/>
              </w:rPr>
              <w:t>23.整机内置非独立摄像头，拍摄像素数≥1300万，摄像头视场角≥135度。</w:t>
            </w:r>
          </w:p>
          <w:p w14:paraId="4CEB3D68">
            <w:pPr>
              <w:textAlignment w:val="center"/>
              <w:rPr>
                <w:rFonts w:hint="eastAsia" w:ascii="宋体" w:hAnsi="宋体" w:eastAsia="宋体" w:cs="宋体"/>
                <w:kern w:val="0"/>
                <w:sz w:val="21"/>
                <w:szCs w:val="21"/>
              </w:rPr>
            </w:pPr>
            <w:r>
              <w:rPr>
                <w:rFonts w:hint="eastAsia" w:ascii="宋体" w:hAnsi="宋体" w:eastAsia="宋体" w:cs="宋体"/>
                <w:kern w:val="0"/>
                <w:sz w:val="21"/>
                <w:szCs w:val="21"/>
              </w:rPr>
              <w:t>24.整机内置非独立的高清摄像头，可用于远程巡课，并且可通过摄像头进行人数统计、随机抽选、环境色温判断等功能。</w:t>
            </w:r>
          </w:p>
          <w:p w14:paraId="779F9F23">
            <w:pPr>
              <w:pStyle w:val="13"/>
              <w:snapToGrid w:val="0"/>
              <w:rPr>
                <w:rFonts w:hint="eastAsia" w:ascii="宋体" w:hAnsi="宋体" w:eastAsia="宋体" w:cs="宋体"/>
                <w:color w:val="auto"/>
                <w:sz w:val="21"/>
                <w:szCs w:val="21"/>
              </w:rPr>
            </w:pPr>
            <w:r>
              <w:rPr>
                <w:rFonts w:hint="eastAsia" w:ascii="宋体" w:hAnsi="宋体" w:eastAsia="宋体" w:cs="宋体"/>
                <w:color w:val="auto"/>
                <w:sz w:val="21"/>
                <w:szCs w:val="21"/>
              </w:rPr>
              <w:t>25.磁性推拉绿板挂式教学室专用粉笔黑板一套</w:t>
            </w:r>
          </w:p>
        </w:tc>
      </w:tr>
      <w:tr w14:paraId="5F5F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 w:type="pct"/>
            <w:vAlign w:val="center"/>
          </w:tcPr>
          <w:p w14:paraId="095FC14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65" w:type="pct"/>
            <w:vAlign w:val="center"/>
          </w:tcPr>
          <w:p w14:paraId="398690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多媒体讲台</w:t>
            </w:r>
          </w:p>
        </w:tc>
        <w:tc>
          <w:tcPr>
            <w:tcW w:w="443" w:type="pct"/>
            <w:vAlign w:val="center"/>
          </w:tcPr>
          <w:p w14:paraId="7A577C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c>
          <w:tcPr>
            <w:tcW w:w="3524" w:type="pct"/>
            <w:vAlign w:val="center"/>
          </w:tcPr>
          <w:p w14:paraId="09501145">
            <w:pPr>
              <w:rPr>
                <w:rFonts w:hint="eastAsia" w:ascii="宋体" w:hAnsi="宋体" w:eastAsia="宋体" w:cs="宋体"/>
                <w:kern w:val="0"/>
                <w:sz w:val="21"/>
                <w:szCs w:val="21"/>
              </w:rPr>
            </w:pPr>
            <w:r>
              <w:rPr>
                <w:rFonts w:hint="eastAsia" w:ascii="宋体" w:hAnsi="宋体" w:eastAsia="宋体" w:cs="宋体"/>
                <w:kern w:val="0"/>
                <w:sz w:val="21"/>
                <w:szCs w:val="21"/>
              </w:rPr>
              <w:t>1.外形尺寸≥1100mm*780mm*1000mm；</w:t>
            </w:r>
          </w:p>
          <w:p w14:paraId="5FB344BA">
            <w:pPr>
              <w:rPr>
                <w:rFonts w:hint="eastAsia" w:ascii="宋体" w:hAnsi="宋体" w:eastAsia="宋体" w:cs="宋体"/>
                <w:kern w:val="0"/>
                <w:sz w:val="21"/>
                <w:szCs w:val="21"/>
              </w:rPr>
            </w:pPr>
            <w:r>
              <w:rPr>
                <w:rFonts w:hint="eastAsia" w:ascii="宋体" w:hAnsi="宋体" w:eastAsia="宋体" w:cs="宋体"/>
                <w:kern w:val="0"/>
                <w:sz w:val="21"/>
                <w:szCs w:val="21"/>
              </w:rPr>
              <w:t>2.材质：1.0mm优质冷轧钢板，桌面耐磨台面，实木橡木扶手；</w:t>
            </w:r>
          </w:p>
          <w:p w14:paraId="7B608A67">
            <w:pPr>
              <w:rPr>
                <w:rFonts w:hint="eastAsia" w:ascii="宋体" w:hAnsi="宋体" w:eastAsia="宋体" w:cs="宋体"/>
                <w:kern w:val="0"/>
                <w:sz w:val="21"/>
                <w:szCs w:val="21"/>
              </w:rPr>
            </w:pPr>
            <w:r>
              <w:rPr>
                <w:rFonts w:hint="eastAsia" w:ascii="宋体" w:hAnsi="宋体" w:eastAsia="宋体" w:cs="宋体"/>
                <w:kern w:val="0"/>
                <w:sz w:val="21"/>
                <w:szCs w:val="21"/>
              </w:rPr>
              <w:t>3.可安装17-22寸液晶显示器，采用反转结构，显示器翻转打开关闭后设备可隐藏到讲台内；</w:t>
            </w:r>
          </w:p>
          <w:p w14:paraId="41AA94C4">
            <w:pPr>
              <w:rPr>
                <w:rFonts w:hint="eastAsia" w:ascii="宋体" w:hAnsi="宋体" w:eastAsia="宋体" w:cs="宋体"/>
                <w:kern w:val="0"/>
                <w:sz w:val="21"/>
                <w:szCs w:val="21"/>
              </w:rPr>
            </w:pPr>
            <w:r>
              <w:rPr>
                <w:rFonts w:hint="eastAsia" w:ascii="宋体" w:hAnsi="宋体" w:eastAsia="宋体" w:cs="宋体"/>
                <w:kern w:val="0"/>
                <w:sz w:val="21"/>
                <w:szCs w:val="21"/>
              </w:rPr>
              <w:t>4.可安装键盘、鼠标、中央控制器面板、电源插座、视频展台；</w:t>
            </w:r>
          </w:p>
          <w:p w14:paraId="481A0D14">
            <w:pPr>
              <w:pStyle w:val="13"/>
              <w:snapToGrid w:val="0"/>
              <w:rPr>
                <w:rFonts w:hint="eastAsia" w:ascii="宋体" w:hAnsi="宋体" w:eastAsia="宋体" w:cs="宋体"/>
                <w:color w:val="auto"/>
                <w:sz w:val="21"/>
                <w:szCs w:val="21"/>
              </w:rPr>
            </w:pPr>
            <w:r>
              <w:rPr>
                <w:rFonts w:hint="eastAsia" w:ascii="宋体" w:hAnsi="宋体" w:eastAsia="宋体" w:cs="宋体"/>
                <w:color w:val="auto"/>
                <w:sz w:val="21"/>
                <w:szCs w:val="21"/>
              </w:rPr>
              <w:t>5.整柜采用一把锁控制。</w:t>
            </w:r>
          </w:p>
          <w:p w14:paraId="2A7484FE">
            <w:pPr>
              <w:pStyle w:val="14"/>
              <w:wordWrap/>
              <w:spacing w:before="0" w:after="0"/>
              <w:ind w:left="0" w:right="0"/>
              <w:jc w:val="both"/>
              <w:rPr>
                <w:rFonts w:hint="eastAsia" w:ascii="宋体" w:hAnsi="宋体" w:eastAsia="宋体" w:cs="宋体"/>
                <w:i w:val="0"/>
                <w:kern w:val="0"/>
                <w:sz w:val="21"/>
                <w:szCs w:val="21"/>
              </w:rPr>
            </w:pPr>
            <w:r>
              <w:rPr>
                <w:rFonts w:hint="eastAsia" w:ascii="宋体" w:hAnsi="宋体" w:eastAsia="宋体" w:cs="宋体"/>
                <w:i w:val="0"/>
                <w:kern w:val="0"/>
                <w:sz w:val="21"/>
                <w:szCs w:val="21"/>
              </w:rPr>
              <w:t>6.配套多媒体终端:</w:t>
            </w:r>
          </w:p>
          <w:p w14:paraId="531EDE1D">
            <w:pPr>
              <w:rPr>
                <w:rFonts w:hint="eastAsia" w:ascii="宋体" w:hAnsi="宋体" w:eastAsia="宋体" w:cs="宋体"/>
                <w:kern w:val="0"/>
                <w:sz w:val="21"/>
                <w:szCs w:val="21"/>
              </w:rPr>
            </w:pPr>
            <w:r>
              <w:rPr>
                <w:rFonts w:hint="eastAsia" w:ascii="宋体" w:hAnsi="宋体" w:eastAsia="宋体" w:cs="宋体"/>
                <w:kern w:val="0"/>
                <w:sz w:val="21"/>
                <w:szCs w:val="21"/>
              </w:rPr>
              <w:t>（1）处理器:12代Intel i5及以上；</w:t>
            </w:r>
          </w:p>
          <w:p w14:paraId="623BD035">
            <w:pPr>
              <w:rPr>
                <w:rFonts w:hint="eastAsia" w:ascii="宋体" w:hAnsi="宋体" w:eastAsia="宋体" w:cs="宋体"/>
                <w:kern w:val="0"/>
                <w:sz w:val="21"/>
                <w:szCs w:val="21"/>
              </w:rPr>
            </w:pPr>
            <w:r>
              <w:rPr>
                <w:rFonts w:hint="eastAsia" w:ascii="宋体" w:hAnsi="宋体" w:eastAsia="宋体" w:cs="宋体"/>
                <w:kern w:val="0"/>
                <w:sz w:val="21"/>
                <w:szCs w:val="21"/>
              </w:rPr>
              <w:t>（2）内存:16GB及以上；</w:t>
            </w:r>
          </w:p>
          <w:p w14:paraId="2BAF5AA5">
            <w:pPr>
              <w:rPr>
                <w:rFonts w:hint="eastAsia" w:ascii="宋体" w:hAnsi="宋体" w:eastAsia="宋体" w:cs="宋体"/>
                <w:kern w:val="0"/>
                <w:sz w:val="21"/>
                <w:szCs w:val="21"/>
              </w:rPr>
            </w:pPr>
            <w:r>
              <w:rPr>
                <w:rFonts w:hint="eastAsia" w:ascii="宋体" w:hAnsi="宋体" w:eastAsia="宋体" w:cs="宋体"/>
                <w:kern w:val="0"/>
                <w:sz w:val="21"/>
                <w:szCs w:val="21"/>
              </w:rPr>
              <w:t>（3）硬盘:256GB SSD 固态硬盘+1TB机械硬盘;</w:t>
            </w:r>
          </w:p>
          <w:p w14:paraId="01353A2C">
            <w:pPr>
              <w:rPr>
                <w:rFonts w:hint="eastAsia" w:ascii="宋体" w:hAnsi="宋体" w:eastAsia="宋体" w:cs="宋体"/>
                <w:kern w:val="0"/>
                <w:sz w:val="21"/>
                <w:szCs w:val="21"/>
              </w:rPr>
            </w:pPr>
            <w:r>
              <w:rPr>
                <w:rFonts w:hint="eastAsia" w:ascii="宋体" w:hAnsi="宋体" w:eastAsia="宋体" w:cs="宋体"/>
                <w:kern w:val="0"/>
                <w:sz w:val="21"/>
                <w:szCs w:val="21"/>
              </w:rPr>
              <w:t>（4）显卡:独立显卡，显卡内存4GB。</w:t>
            </w:r>
          </w:p>
          <w:p w14:paraId="72054F5F">
            <w:pPr>
              <w:rPr>
                <w:rFonts w:hint="eastAsia" w:ascii="宋体" w:hAnsi="宋体" w:eastAsia="宋体" w:cs="宋体"/>
                <w:kern w:val="0"/>
                <w:sz w:val="21"/>
                <w:szCs w:val="21"/>
              </w:rPr>
            </w:pPr>
            <w:r>
              <w:rPr>
                <w:rFonts w:hint="eastAsia" w:ascii="宋体" w:hAnsi="宋体" w:eastAsia="宋体" w:cs="宋体"/>
                <w:kern w:val="0"/>
                <w:sz w:val="21"/>
                <w:szCs w:val="21"/>
              </w:rPr>
              <w:t>（5）显示：21.5英寸</w:t>
            </w:r>
          </w:p>
          <w:p w14:paraId="50C2E1DA">
            <w:pPr>
              <w:rPr>
                <w:rFonts w:hint="eastAsia" w:ascii="宋体" w:hAnsi="宋体" w:eastAsia="宋体" w:cs="宋体"/>
                <w:kern w:val="0"/>
                <w:sz w:val="21"/>
                <w:szCs w:val="21"/>
              </w:rPr>
            </w:pPr>
            <w:r>
              <w:rPr>
                <w:rFonts w:hint="eastAsia" w:ascii="宋体" w:hAnsi="宋体" w:eastAsia="宋体" w:cs="宋体"/>
                <w:kern w:val="0"/>
                <w:sz w:val="21"/>
                <w:szCs w:val="21"/>
              </w:rPr>
              <w:t>（6）配套品牌鼠标和键盘</w:t>
            </w:r>
          </w:p>
        </w:tc>
      </w:tr>
      <w:tr w14:paraId="6B39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 w:type="pct"/>
            <w:vAlign w:val="center"/>
          </w:tcPr>
          <w:p w14:paraId="673E04D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65" w:type="pct"/>
            <w:vAlign w:val="center"/>
          </w:tcPr>
          <w:p w14:paraId="514D9FD3">
            <w:pPr>
              <w:rPr>
                <w:rFonts w:hint="eastAsia" w:ascii="宋体" w:hAnsi="宋体" w:eastAsia="宋体" w:cs="宋体"/>
                <w:kern w:val="0"/>
                <w:sz w:val="21"/>
                <w:szCs w:val="21"/>
              </w:rPr>
            </w:pPr>
            <w:r>
              <w:rPr>
                <w:rFonts w:hint="eastAsia" w:ascii="宋体" w:hAnsi="宋体" w:eastAsia="宋体" w:cs="宋体"/>
                <w:kern w:val="0"/>
                <w:sz w:val="21"/>
                <w:szCs w:val="21"/>
              </w:rPr>
              <w:t>实训桌椅</w:t>
            </w:r>
          </w:p>
        </w:tc>
        <w:tc>
          <w:tcPr>
            <w:tcW w:w="443" w:type="pct"/>
            <w:vAlign w:val="center"/>
          </w:tcPr>
          <w:p w14:paraId="29F94010">
            <w:pPr>
              <w:rPr>
                <w:rFonts w:hint="eastAsia" w:ascii="宋体" w:hAnsi="宋体" w:eastAsia="宋体" w:cs="宋体"/>
                <w:kern w:val="0"/>
                <w:sz w:val="21"/>
                <w:szCs w:val="21"/>
              </w:rPr>
            </w:pPr>
            <w:r>
              <w:rPr>
                <w:rFonts w:hint="eastAsia" w:ascii="宋体" w:hAnsi="宋体" w:eastAsia="宋体" w:cs="宋体"/>
                <w:kern w:val="0"/>
                <w:sz w:val="21"/>
                <w:szCs w:val="21"/>
              </w:rPr>
              <w:t>40工位</w:t>
            </w:r>
          </w:p>
        </w:tc>
        <w:tc>
          <w:tcPr>
            <w:tcW w:w="3524" w:type="pct"/>
            <w:vAlign w:val="center"/>
          </w:tcPr>
          <w:p w14:paraId="5A1B7A8E">
            <w:pPr>
              <w:rPr>
                <w:rFonts w:hint="eastAsia" w:ascii="宋体" w:hAnsi="宋体" w:eastAsia="宋体" w:cs="宋体"/>
                <w:kern w:val="0"/>
                <w:sz w:val="21"/>
                <w:szCs w:val="21"/>
              </w:rPr>
            </w:pPr>
            <w:r>
              <w:rPr>
                <w:rFonts w:hint="eastAsia" w:ascii="宋体" w:hAnsi="宋体" w:eastAsia="宋体" w:cs="宋体"/>
                <w:kern w:val="0"/>
                <w:sz w:val="21"/>
                <w:szCs w:val="21"/>
              </w:rPr>
              <w:t>要求可以拼接成六边形实训桌，单工位尺寸不小于长800×宽450×高750mm，每个工位配凳子1只，需要按照用户要求提供。</w:t>
            </w:r>
          </w:p>
        </w:tc>
      </w:tr>
      <w:tr w14:paraId="7449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 w:type="pct"/>
            <w:vAlign w:val="center"/>
          </w:tcPr>
          <w:p w14:paraId="188EF1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65" w:type="pct"/>
            <w:vAlign w:val="center"/>
          </w:tcPr>
          <w:p w14:paraId="3ED0E42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highlight w:val="none"/>
              </w:rPr>
              <w:t>示教实训台</w:t>
            </w:r>
          </w:p>
        </w:tc>
        <w:tc>
          <w:tcPr>
            <w:tcW w:w="443" w:type="pct"/>
            <w:vAlign w:val="center"/>
          </w:tcPr>
          <w:p w14:paraId="6ECD61D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1套</w:t>
            </w:r>
          </w:p>
        </w:tc>
        <w:tc>
          <w:tcPr>
            <w:tcW w:w="3524" w:type="pct"/>
            <w:vAlign w:val="center"/>
          </w:tcPr>
          <w:p w14:paraId="582E6ADD">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一、产品功能要求</w:t>
            </w:r>
          </w:p>
          <w:p w14:paraId="07C67555">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1.设备要求满足最新《职业标准》及劳动部颁发的“电工”等职业技能等级证书等培训、鉴定内容要求，同时遵循培训、鉴定、竞赛相结合的原则，实训项目可自行确定，根据所选的项目选择相应的元器件。</w:t>
            </w:r>
          </w:p>
          <w:p w14:paraId="638FF792">
            <w:pPr>
              <w:rPr>
                <w:rFonts w:hint="eastAsia" w:ascii="宋体" w:hAnsi="宋体" w:eastAsia="宋体" w:cs="宋体"/>
                <w:spacing w:val="-2"/>
                <w:sz w:val="21"/>
                <w:szCs w:val="21"/>
              </w:rPr>
            </w:pPr>
            <w:r>
              <w:rPr>
                <w:rFonts w:hint="eastAsia" w:ascii="宋体" w:hAnsi="宋体" w:eastAsia="宋体" w:cs="宋体"/>
                <w:spacing w:val="-2"/>
                <w:sz w:val="21"/>
                <w:szCs w:val="21"/>
              </w:rPr>
              <w:t>2.电气控制线路元器件都装在网孔板上，操作方便、更换便捷，易扩展功能或开发新实训。</w:t>
            </w:r>
          </w:p>
          <w:p w14:paraId="25199700">
            <w:pPr>
              <w:rPr>
                <w:rFonts w:hint="eastAsia" w:ascii="宋体" w:hAnsi="宋体" w:eastAsia="宋体" w:cs="宋体"/>
                <w:spacing w:val="-2"/>
                <w:sz w:val="21"/>
                <w:szCs w:val="21"/>
              </w:rPr>
            </w:pPr>
            <w:r>
              <w:rPr>
                <w:rFonts w:hint="eastAsia" w:ascii="宋体" w:hAnsi="宋体" w:eastAsia="宋体" w:cs="宋体"/>
                <w:spacing w:val="-2"/>
                <w:sz w:val="21"/>
                <w:szCs w:val="21"/>
              </w:rPr>
              <w:t>3.设有电压型漏电保护器和电流型漏电保护器，能确保操作者的安全；各电源输出均有监示及短路保护等功能，各测量仪表也均有可靠的保护功能。</w:t>
            </w:r>
          </w:p>
          <w:p w14:paraId="61C2913F">
            <w:pPr>
              <w:rPr>
                <w:rFonts w:hint="eastAsia" w:ascii="宋体" w:hAnsi="宋体" w:eastAsia="宋体" w:cs="宋体"/>
                <w:sz w:val="21"/>
                <w:szCs w:val="21"/>
              </w:rPr>
            </w:pPr>
            <w:r>
              <w:rPr>
                <w:rFonts w:hint="eastAsia" w:ascii="宋体" w:hAnsi="宋体" w:eastAsia="宋体" w:cs="宋体"/>
                <w:spacing w:val="-2"/>
                <w:sz w:val="21"/>
                <w:szCs w:val="21"/>
              </w:rPr>
              <w:t>4.实训台为</w:t>
            </w:r>
            <w:r>
              <w:rPr>
                <w:rFonts w:hint="eastAsia" w:ascii="宋体" w:hAnsi="宋体" w:eastAsia="宋体" w:cs="宋体"/>
                <w:b/>
                <w:bCs/>
                <w:spacing w:val="-2"/>
                <w:sz w:val="21"/>
                <w:szCs w:val="21"/>
              </w:rPr>
              <w:t>两个工位</w:t>
            </w:r>
            <w:r>
              <w:rPr>
                <w:rFonts w:hint="eastAsia" w:ascii="宋体" w:hAnsi="宋体" w:eastAsia="宋体" w:cs="宋体"/>
                <w:spacing w:val="-2"/>
                <w:sz w:val="21"/>
                <w:szCs w:val="21"/>
              </w:rPr>
              <w:t>，其中一个工位用于实训教学，</w:t>
            </w:r>
            <w:r>
              <w:rPr>
                <w:rFonts w:hint="eastAsia" w:ascii="宋体" w:hAnsi="宋体" w:eastAsia="宋体" w:cs="宋体"/>
                <w:b/>
                <w:bCs/>
                <w:spacing w:val="-2"/>
                <w:sz w:val="21"/>
                <w:szCs w:val="21"/>
              </w:rPr>
              <w:t>另外一个工位用于示教采集。</w:t>
            </w:r>
          </w:p>
          <w:p w14:paraId="004B0B36">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二、技术性能要求</w:t>
            </w:r>
          </w:p>
          <w:p w14:paraId="59F9CA9E">
            <w:pPr>
              <w:rPr>
                <w:rFonts w:hint="eastAsia" w:ascii="宋体" w:hAnsi="宋体" w:eastAsia="宋体" w:cs="宋体"/>
                <w:kern w:val="0"/>
                <w:sz w:val="21"/>
                <w:szCs w:val="21"/>
              </w:rPr>
            </w:pPr>
            <w:r>
              <w:rPr>
                <w:rFonts w:hint="eastAsia" w:ascii="宋体" w:hAnsi="宋体" w:eastAsia="宋体" w:cs="宋体"/>
                <w:kern w:val="0"/>
                <w:sz w:val="21"/>
                <w:szCs w:val="21"/>
              </w:rPr>
              <w:t>1.交流电源：三相五线AC380V±10% 50Hz</w:t>
            </w:r>
          </w:p>
          <w:p w14:paraId="5EDEEB7C">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2.外形尺寸：≧1600×700×1750mm</w:t>
            </w:r>
          </w:p>
          <w:p w14:paraId="28FCE557">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3.整机功耗：≤1.5kVA</w:t>
            </w:r>
          </w:p>
          <w:p w14:paraId="08F706A9">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4.安全保护措施：设备具有接地保护、漏电保护功能，安全性符合相关的国标标准</w:t>
            </w:r>
          </w:p>
          <w:p w14:paraId="07C742E3">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5.服务与支持要求：为保障实训教学稳定，需提供高效的报修服务和需求响应，设备融入互联网+设备运维系统，具有功能要求如下：</w:t>
            </w:r>
          </w:p>
          <w:p w14:paraId="025DA881">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（1）服务端分为PC机和手机APP两个版本，使用更加多元化、灵活化，管理人员使用PC版，更加高效快速；</w:t>
            </w:r>
          </w:p>
          <w:p w14:paraId="5E160C84">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（2）设备信息包括产品型号、名称、出厂日期、过保日期、出厂报告、厂商联系方式、设备装箱单、实训指导书等，并且根据老师需求来添加需要显示的项目。投标时提供平台功能截图。</w:t>
            </w:r>
          </w:p>
          <w:p w14:paraId="0EEB11E1">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（3）手机扫描后就可以快速提交服务需求，能够通过文字、现场照片和视频精准描述设备故障，并且能自动显示设备所在位置，让保修更加精准。投标时提供平台功能截图。</w:t>
            </w:r>
          </w:p>
          <w:p w14:paraId="6B199AC2">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4）客户端发送服务情况后，服务端收自动生成服务工单，系统自动发送的服务短信内容包括服务人员姓名、联系方式、工单进度链接；设备信息和客户每次的服务需求都应永久存储，只需要用手机扫描就可以快速查看。</w:t>
            </w:r>
          </w:p>
          <w:p w14:paraId="50530341">
            <w:pPr>
              <w:tabs>
                <w:tab w:val="left" w:pos="678"/>
              </w:tabs>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（5）以上内容需提供功能视频演示，演示结果需满足以上功能要求</w:t>
            </w:r>
            <w:r>
              <w:rPr>
                <w:rFonts w:hint="eastAsia" w:ascii="宋体" w:hAnsi="宋体" w:eastAsia="宋体" w:cs="宋体"/>
                <w:sz w:val="21"/>
                <w:szCs w:val="21"/>
                <w:highlight w:val="none"/>
              </w:rPr>
              <w:t>。</w:t>
            </w:r>
          </w:p>
          <w:p w14:paraId="1BB0BB58">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三、基本配置要求</w:t>
            </w:r>
          </w:p>
          <w:p w14:paraId="660FD391">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1.实训平台</w:t>
            </w:r>
          </w:p>
          <w:p w14:paraId="08344F2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（1）桌子台面板：E1级三聚氰胺复面合成板，台面厚度≧25mm。</w:t>
            </w:r>
          </w:p>
          <w:p w14:paraId="59CD26BE">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（2）采用四个工业铝型材立柱为支撑，立柱端部可安装调节脚，方便高度调节，主体结构通过左、右各2个C字形铝压成型构件联接，台面高度：800mm，桌面板下设支撑框架，截面尺寸为30x30mm，承受力300Kg。</w:t>
            </w:r>
          </w:p>
          <w:p w14:paraId="2E541ADF">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（3）立柱采用工业铝型材成型工艺，表面氧化处理，截面尺寸：70x70mm，比重不小于3.0kg/m，四面带槽，槽宽8.2mm，端部配套塑料堵头，槽内适用工业铝型材通配螺母及配件。</w:t>
            </w:r>
          </w:p>
          <w:p w14:paraId="6B979A4D">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（4）C字形铝压成型构件为左、右对称件，外形不小于160x166x70mm，单件比重不小于0.37kg，采用压铸成型工艺，经机加工、抛丸、喷砂，表面蓝色静电喷涂工艺。</w:t>
            </w:r>
          </w:p>
          <w:p w14:paraId="32076C24">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活动储物柜（配2套）：采用圆弧卷边冷冲压钣金一体成型，封闭式结构，表面静电喷涂，外形尺寸：约宽450x深550x高705（mm），总重量≥31kg；柜体四边圆弧设计：R=30mm，柜体边框总厚度≤2.5mm；配有承重型卡扣式三节轨，导轨承重量≥30kg，抽屉把手采用卡套式钣金卷边工艺，把手尺寸≥440x45x18mm，抽屉采用联体锁设计，底部配有4个带刹车脚轮。</w:t>
            </w:r>
          </w:p>
          <w:p w14:paraId="61CC77C5">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3.实训电源（</w:t>
            </w:r>
            <w:r>
              <w:rPr>
                <w:rFonts w:hint="eastAsia" w:ascii="宋体" w:hAnsi="宋体" w:eastAsia="宋体" w:cs="宋体"/>
                <w:b/>
                <w:bCs/>
                <w:kern w:val="0"/>
                <w:sz w:val="21"/>
                <w:szCs w:val="21"/>
              </w:rPr>
              <w:t>配1套</w:t>
            </w:r>
            <w:r>
              <w:rPr>
                <w:rFonts w:hint="eastAsia" w:ascii="宋体" w:hAnsi="宋体" w:eastAsia="宋体" w:cs="宋体"/>
                <w:kern w:val="0"/>
                <w:sz w:val="21"/>
                <w:szCs w:val="21"/>
              </w:rPr>
              <w:t>）：电源控制屏设计向下倾斜角度，总电源配置一个4P漏电保护器，下面印有注意事项喷涂标志；配置灯型电压指示表，监测进线电源。配有启动、停止和急停按钮控制设备电源的启停，提供三相五线线电压380V和相电压AC220V电源，引出到面板L1、L2、L3、N、PE，配有输出电源指示灯监视；配置单相电源电压AC220V，单独电源开关控制；直流电源部分：提供直流电源DC24V，电源带有红色指示灯指示；配置低压交流电源36V和110V，具有短路保护和单独电源开关控制；配置单相内置五孔插座一个。</w:t>
            </w:r>
          </w:p>
          <w:p w14:paraId="7C1BA079">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4.网孔板（</w:t>
            </w:r>
            <w:r>
              <w:rPr>
                <w:rFonts w:hint="eastAsia" w:ascii="宋体" w:hAnsi="宋体" w:eastAsia="宋体" w:cs="宋体"/>
                <w:b/>
                <w:bCs/>
                <w:kern w:val="0"/>
                <w:sz w:val="21"/>
                <w:szCs w:val="21"/>
              </w:rPr>
              <w:t>配1套</w:t>
            </w:r>
            <w:r>
              <w:rPr>
                <w:rFonts w:hint="eastAsia" w:ascii="宋体" w:hAnsi="宋体" w:eastAsia="宋体" w:cs="宋体"/>
                <w:kern w:val="0"/>
                <w:sz w:val="21"/>
                <w:szCs w:val="21"/>
              </w:rPr>
              <w:t>）：提供一张网孔板，网孔板的尺寸600mm×750mm（高×宽），采用2mm厚铁板，孔大小为5mm×10mm。</w:t>
            </w:r>
          </w:p>
          <w:p w14:paraId="4AE82EFA">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5.实训元器件清单（每套装置配</w:t>
            </w:r>
            <w:r>
              <w:rPr>
                <w:rFonts w:hint="eastAsia" w:ascii="宋体" w:hAnsi="宋体" w:eastAsia="宋体" w:cs="宋体"/>
                <w:b/>
                <w:bCs/>
                <w:kern w:val="0"/>
                <w:sz w:val="21"/>
                <w:szCs w:val="21"/>
              </w:rPr>
              <w:t>1组</w:t>
            </w:r>
            <w:r>
              <w:rPr>
                <w:rFonts w:hint="eastAsia" w:ascii="宋体" w:hAnsi="宋体" w:eastAsia="宋体" w:cs="宋体"/>
                <w:kern w:val="0"/>
                <w:sz w:val="21"/>
                <w:szCs w:val="21"/>
              </w:rPr>
              <w:t>元器件，每组配置清单如下）：</w:t>
            </w:r>
          </w:p>
          <w:p w14:paraId="485F11C0">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(1)单相电度表</w:t>
            </w:r>
            <w:r>
              <w:rPr>
                <w:rFonts w:hint="eastAsia" w:ascii="宋体" w:hAnsi="宋体" w:eastAsia="宋体" w:cs="宋体"/>
                <w:kern w:val="0"/>
                <w:sz w:val="21"/>
                <w:szCs w:val="21"/>
              </w:rPr>
              <w:tab/>
            </w:r>
            <w:r>
              <w:rPr>
                <w:rFonts w:hint="eastAsia" w:ascii="宋体" w:hAnsi="宋体" w:eastAsia="宋体" w:cs="宋体"/>
                <w:kern w:val="0"/>
                <w:sz w:val="21"/>
                <w:szCs w:val="21"/>
              </w:rPr>
              <w:t>DD862</w:t>
            </w:r>
            <w:r>
              <w:rPr>
                <w:rFonts w:hint="eastAsia" w:ascii="宋体" w:hAnsi="宋体" w:eastAsia="宋体" w:cs="宋体"/>
                <w:kern w:val="0"/>
                <w:sz w:val="21"/>
                <w:szCs w:val="21"/>
              </w:rPr>
              <w:tab/>
            </w:r>
            <w:r>
              <w:rPr>
                <w:rFonts w:hint="eastAsia" w:ascii="宋体" w:hAnsi="宋体" w:eastAsia="宋体" w:cs="宋体"/>
                <w:kern w:val="0"/>
                <w:sz w:val="21"/>
                <w:szCs w:val="21"/>
              </w:rPr>
              <w:t>1台</w:t>
            </w:r>
          </w:p>
          <w:p w14:paraId="0238BFEE">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(2)螺口灯座</w:t>
            </w:r>
            <w:r>
              <w:rPr>
                <w:rFonts w:hint="eastAsia" w:ascii="宋体" w:hAnsi="宋体" w:eastAsia="宋体" w:cs="宋体"/>
                <w:kern w:val="0"/>
                <w:sz w:val="21"/>
                <w:szCs w:val="21"/>
              </w:rPr>
              <w:tab/>
            </w:r>
            <w:r>
              <w:rPr>
                <w:rFonts w:hint="eastAsia" w:ascii="宋体" w:hAnsi="宋体" w:eastAsia="宋体" w:cs="宋体"/>
                <w:kern w:val="0"/>
                <w:sz w:val="21"/>
                <w:szCs w:val="21"/>
              </w:rPr>
              <w:t>4A/250V</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5627C462">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(3)灯泡</w:t>
            </w:r>
            <w:r>
              <w:rPr>
                <w:rFonts w:hint="eastAsia" w:ascii="宋体" w:hAnsi="宋体" w:eastAsia="宋体" w:cs="宋体"/>
                <w:kern w:val="0"/>
                <w:sz w:val="21"/>
                <w:szCs w:val="21"/>
              </w:rPr>
              <w:tab/>
            </w:r>
            <w:r>
              <w:rPr>
                <w:rFonts w:hint="eastAsia" w:ascii="宋体" w:hAnsi="宋体" w:eastAsia="宋体" w:cs="宋体"/>
                <w:kern w:val="0"/>
                <w:sz w:val="21"/>
                <w:szCs w:val="21"/>
              </w:rPr>
              <w:t>220V/40W</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4EA5C2EA">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(4)一位单控荧光大板开关</w:t>
            </w:r>
            <w:r>
              <w:rPr>
                <w:rFonts w:hint="eastAsia" w:ascii="宋体" w:hAnsi="宋体" w:eastAsia="宋体" w:cs="宋体"/>
                <w:kern w:val="0"/>
                <w:sz w:val="21"/>
                <w:szCs w:val="21"/>
              </w:rPr>
              <w:tab/>
            </w:r>
            <w:r>
              <w:rPr>
                <w:rFonts w:hint="eastAsia" w:ascii="宋体" w:hAnsi="宋体" w:eastAsia="宋体" w:cs="宋体"/>
                <w:kern w:val="0"/>
                <w:sz w:val="21"/>
                <w:szCs w:val="21"/>
              </w:rPr>
              <w:t>MZ86K1</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48335749">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(5)一位双控荧光开关</w:t>
            </w:r>
            <w:r>
              <w:rPr>
                <w:rFonts w:hint="eastAsia" w:ascii="宋体" w:hAnsi="宋体" w:eastAsia="宋体" w:cs="宋体"/>
                <w:kern w:val="0"/>
                <w:sz w:val="21"/>
                <w:szCs w:val="21"/>
              </w:rPr>
              <w:tab/>
            </w:r>
            <w:r>
              <w:rPr>
                <w:rFonts w:hint="eastAsia" w:ascii="宋体" w:hAnsi="宋体" w:eastAsia="宋体" w:cs="宋体"/>
                <w:kern w:val="0"/>
                <w:sz w:val="21"/>
                <w:szCs w:val="21"/>
              </w:rPr>
              <w:t>MZ86K2</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74A861E9">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(6)声（光）控延时开关</w:t>
            </w:r>
            <w:r>
              <w:rPr>
                <w:rFonts w:hint="eastAsia" w:ascii="宋体" w:hAnsi="宋体" w:eastAsia="宋体" w:cs="宋体"/>
                <w:kern w:val="0"/>
                <w:sz w:val="21"/>
                <w:szCs w:val="21"/>
              </w:rPr>
              <w:tab/>
            </w:r>
            <w:r>
              <w:rPr>
                <w:rFonts w:hint="eastAsia" w:ascii="宋体" w:hAnsi="宋体" w:eastAsia="宋体" w:cs="宋体"/>
                <w:kern w:val="0"/>
                <w:sz w:val="21"/>
                <w:szCs w:val="21"/>
              </w:rPr>
              <w:t>J86SG</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7AC1120A">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(7)开关盒</w:t>
            </w:r>
            <w:r>
              <w:rPr>
                <w:rFonts w:hint="eastAsia" w:ascii="宋体" w:hAnsi="宋体" w:eastAsia="宋体" w:cs="宋体"/>
                <w:kern w:val="0"/>
                <w:sz w:val="21"/>
                <w:szCs w:val="21"/>
              </w:rPr>
              <w:tab/>
            </w:r>
            <w:r>
              <w:rPr>
                <w:rFonts w:hint="eastAsia" w:ascii="宋体" w:hAnsi="宋体" w:eastAsia="宋体" w:cs="宋体"/>
                <w:kern w:val="0"/>
                <w:sz w:val="21"/>
                <w:szCs w:val="21"/>
              </w:rPr>
              <w:t>86HM35</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5BDE0723">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(8)日光灯管套件（镇流器）</w:t>
            </w:r>
            <w:r>
              <w:rPr>
                <w:rFonts w:hint="eastAsia" w:ascii="宋体" w:hAnsi="宋体" w:eastAsia="宋体" w:cs="宋体"/>
                <w:kern w:val="0"/>
                <w:sz w:val="21"/>
                <w:szCs w:val="21"/>
              </w:rPr>
              <w:tab/>
            </w:r>
            <w:r>
              <w:rPr>
                <w:rFonts w:hint="eastAsia" w:ascii="宋体" w:hAnsi="宋体" w:eastAsia="宋体" w:cs="宋体"/>
                <w:kern w:val="0"/>
                <w:sz w:val="21"/>
                <w:szCs w:val="21"/>
              </w:rPr>
              <w:t>10W</w:t>
            </w:r>
            <w:r>
              <w:rPr>
                <w:rFonts w:hint="eastAsia" w:ascii="宋体" w:hAnsi="宋体" w:eastAsia="宋体" w:cs="宋体"/>
                <w:kern w:val="0"/>
                <w:sz w:val="21"/>
                <w:szCs w:val="21"/>
              </w:rPr>
              <w:tab/>
            </w:r>
            <w:r>
              <w:rPr>
                <w:rFonts w:hint="eastAsia" w:ascii="宋体" w:hAnsi="宋体" w:eastAsia="宋体" w:cs="宋体"/>
                <w:kern w:val="0"/>
                <w:sz w:val="21"/>
                <w:szCs w:val="21"/>
              </w:rPr>
              <w:t>1套</w:t>
            </w:r>
          </w:p>
          <w:p w14:paraId="6FC4AD24">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(9)电流互感器</w:t>
            </w:r>
            <w:r>
              <w:rPr>
                <w:rFonts w:hint="eastAsia" w:ascii="宋体" w:hAnsi="宋体" w:eastAsia="宋体" w:cs="宋体"/>
                <w:kern w:val="0"/>
                <w:sz w:val="21"/>
                <w:szCs w:val="21"/>
              </w:rPr>
              <w:tab/>
            </w:r>
            <w:r>
              <w:rPr>
                <w:rFonts w:hint="eastAsia" w:ascii="宋体" w:hAnsi="宋体" w:eastAsia="宋体" w:cs="宋体"/>
                <w:kern w:val="0"/>
                <w:sz w:val="21"/>
                <w:szCs w:val="21"/>
              </w:rPr>
              <w:t>LMK3(BH)-0.66 5/5A 5VA</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67333FB4">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(10)小型断路器</w:t>
            </w:r>
            <w:r>
              <w:rPr>
                <w:rFonts w:hint="eastAsia" w:ascii="宋体" w:hAnsi="宋体" w:eastAsia="宋体" w:cs="宋体"/>
                <w:kern w:val="0"/>
                <w:sz w:val="21"/>
                <w:szCs w:val="21"/>
              </w:rPr>
              <w:tab/>
            </w:r>
            <w:r>
              <w:rPr>
                <w:rFonts w:hint="eastAsia" w:ascii="宋体" w:hAnsi="宋体" w:eastAsia="宋体" w:cs="宋体"/>
                <w:kern w:val="0"/>
                <w:sz w:val="21"/>
                <w:szCs w:val="21"/>
              </w:rPr>
              <w:t>CDBK-4P/6A</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341FBF8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(11)保险丝座</w:t>
            </w:r>
            <w:r>
              <w:rPr>
                <w:rFonts w:hint="eastAsia" w:ascii="宋体" w:hAnsi="宋体" w:eastAsia="宋体" w:cs="宋体"/>
                <w:kern w:val="0"/>
                <w:sz w:val="21"/>
                <w:szCs w:val="21"/>
              </w:rPr>
              <w:tab/>
            </w:r>
            <w:r>
              <w:rPr>
                <w:rFonts w:hint="eastAsia" w:ascii="宋体" w:hAnsi="宋体" w:eastAsia="宋体" w:cs="宋体"/>
                <w:kern w:val="0"/>
                <w:sz w:val="21"/>
                <w:szCs w:val="21"/>
              </w:rPr>
              <w:t>RT18-32 3P 座</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41033712">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(12)直插式保险座</w:t>
            </w:r>
            <w:r>
              <w:rPr>
                <w:rFonts w:hint="eastAsia" w:ascii="宋体" w:hAnsi="宋体" w:eastAsia="宋体" w:cs="宋体"/>
                <w:kern w:val="0"/>
                <w:sz w:val="21"/>
                <w:szCs w:val="21"/>
              </w:rPr>
              <w:tab/>
            </w:r>
            <w:r>
              <w:rPr>
                <w:rFonts w:hint="eastAsia" w:ascii="宋体" w:hAnsi="宋体" w:eastAsia="宋体" w:cs="宋体"/>
                <w:kern w:val="0"/>
                <w:sz w:val="21"/>
                <w:szCs w:val="21"/>
              </w:rPr>
              <w:t>RT14-20</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33647AA4">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(13)熔断器</w:t>
            </w:r>
            <w:r>
              <w:rPr>
                <w:rFonts w:hint="eastAsia" w:ascii="宋体" w:hAnsi="宋体" w:eastAsia="宋体" w:cs="宋体"/>
                <w:kern w:val="0"/>
                <w:sz w:val="21"/>
                <w:szCs w:val="21"/>
              </w:rPr>
              <w:tab/>
            </w:r>
            <w:r>
              <w:rPr>
                <w:rFonts w:hint="eastAsia" w:ascii="宋体" w:hAnsi="宋体" w:eastAsia="宋体" w:cs="宋体"/>
                <w:kern w:val="0"/>
                <w:sz w:val="21"/>
                <w:szCs w:val="21"/>
              </w:rPr>
              <w:t>RT18 3A</w:t>
            </w:r>
            <w:r>
              <w:rPr>
                <w:rFonts w:hint="eastAsia" w:ascii="宋体" w:hAnsi="宋体" w:eastAsia="宋体" w:cs="宋体"/>
                <w:kern w:val="0"/>
                <w:sz w:val="21"/>
                <w:szCs w:val="21"/>
              </w:rPr>
              <w:tab/>
            </w:r>
            <w:r>
              <w:rPr>
                <w:rFonts w:hint="eastAsia" w:ascii="宋体" w:hAnsi="宋体" w:eastAsia="宋体" w:cs="宋体"/>
                <w:kern w:val="0"/>
                <w:sz w:val="21"/>
                <w:szCs w:val="21"/>
              </w:rPr>
              <w:t>3只</w:t>
            </w:r>
          </w:p>
          <w:p w14:paraId="30C1BBE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(14)熔断器</w:t>
            </w:r>
            <w:r>
              <w:rPr>
                <w:rFonts w:hint="eastAsia" w:ascii="宋体" w:hAnsi="宋体" w:eastAsia="宋体" w:cs="宋体"/>
                <w:kern w:val="0"/>
                <w:sz w:val="21"/>
                <w:szCs w:val="21"/>
              </w:rPr>
              <w:tab/>
            </w:r>
            <w:r>
              <w:rPr>
                <w:rFonts w:hint="eastAsia" w:ascii="宋体" w:hAnsi="宋体" w:eastAsia="宋体" w:cs="宋体"/>
                <w:kern w:val="0"/>
                <w:sz w:val="21"/>
                <w:szCs w:val="21"/>
              </w:rPr>
              <w:t>RT14 2A</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135223A0">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(15)交流接触器</w:t>
            </w:r>
            <w:r>
              <w:rPr>
                <w:rFonts w:hint="eastAsia" w:ascii="宋体" w:hAnsi="宋体" w:eastAsia="宋体" w:cs="宋体"/>
                <w:kern w:val="0"/>
                <w:sz w:val="21"/>
                <w:szCs w:val="21"/>
              </w:rPr>
              <w:tab/>
            </w:r>
            <w:r>
              <w:rPr>
                <w:rFonts w:hint="eastAsia" w:ascii="宋体" w:hAnsi="宋体" w:eastAsia="宋体" w:cs="宋体"/>
                <w:kern w:val="0"/>
                <w:sz w:val="21"/>
                <w:szCs w:val="21"/>
              </w:rPr>
              <w:t>CJX2SK-0910  AC380V</w:t>
            </w:r>
            <w:r>
              <w:rPr>
                <w:rFonts w:hint="eastAsia" w:ascii="宋体" w:hAnsi="宋体" w:eastAsia="宋体" w:cs="宋体"/>
                <w:kern w:val="0"/>
                <w:sz w:val="21"/>
                <w:szCs w:val="21"/>
              </w:rPr>
              <w:tab/>
            </w:r>
            <w:r>
              <w:rPr>
                <w:rFonts w:hint="eastAsia" w:ascii="宋体" w:hAnsi="宋体" w:eastAsia="宋体" w:cs="宋体"/>
                <w:kern w:val="0"/>
                <w:sz w:val="21"/>
                <w:szCs w:val="21"/>
              </w:rPr>
              <w:t>5只</w:t>
            </w:r>
          </w:p>
          <w:p w14:paraId="512D660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(16)接触器辅助触头</w:t>
            </w:r>
            <w:r>
              <w:rPr>
                <w:rFonts w:hint="eastAsia" w:ascii="宋体" w:hAnsi="宋体" w:eastAsia="宋体" w:cs="宋体"/>
                <w:kern w:val="0"/>
                <w:sz w:val="21"/>
                <w:szCs w:val="21"/>
              </w:rPr>
              <w:tab/>
            </w:r>
            <w:r>
              <w:rPr>
                <w:rFonts w:hint="eastAsia" w:ascii="宋体" w:hAnsi="宋体" w:eastAsia="宋体" w:cs="宋体"/>
                <w:kern w:val="0"/>
                <w:sz w:val="21"/>
                <w:szCs w:val="21"/>
              </w:rPr>
              <w:t>F4-11</w:t>
            </w:r>
            <w:r>
              <w:rPr>
                <w:rFonts w:hint="eastAsia" w:ascii="宋体" w:hAnsi="宋体" w:eastAsia="宋体" w:cs="宋体"/>
                <w:kern w:val="0"/>
                <w:sz w:val="21"/>
                <w:szCs w:val="21"/>
              </w:rPr>
              <w:tab/>
            </w:r>
            <w:r>
              <w:rPr>
                <w:rFonts w:hint="eastAsia" w:ascii="宋体" w:hAnsi="宋体" w:eastAsia="宋体" w:cs="宋体"/>
                <w:kern w:val="0"/>
                <w:sz w:val="21"/>
                <w:szCs w:val="21"/>
              </w:rPr>
              <w:t>3只</w:t>
            </w:r>
          </w:p>
          <w:p w14:paraId="55AFD729">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(17)热过载继电器</w:t>
            </w:r>
            <w:r>
              <w:rPr>
                <w:rFonts w:hint="eastAsia" w:ascii="宋体" w:hAnsi="宋体" w:eastAsia="宋体" w:cs="宋体"/>
                <w:kern w:val="0"/>
                <w:sz w:val="21"/>
                <w:szCs w:val="21"/>
              </w:rPr>
              <w:tab/>
            </w:r>
            <w:r>
              <w:rPr>
                <w:rFonts w:hint="eastAsia" w:ascii="宋体" w:hAnsi="宋体" w:eastAsia="宋体" w:cs="宋体"/>
                <w:kern w:val="0"/>
                <w:sz w:val="21"/>
                <w:szCs w:val="21"/>
              </w:rPr>
              <w:t>JRS1DSP-25 (0.63-1A)</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55DE17B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(18)热过载继电器基座</w:t>
            </w:r>
            <w:r>
              <w:rPr>
                <w:rFonts w:hint="eastAsia" w:ascii="宋体" w:hAnsi="宋体" w:eastAsia="宋体" w:cs="宋体"/>
                <w:kern w:val="0"/>
                <w:sz w:val="21"/>
                <w:szCs w:val="21"/>
              </w:rPr>
              <w:tab/>
            </w:r>
            <w:r>
              <w:rPr>
                <w:rFonts w:hint="eastAsia" w:ascii="宋体" w:hAnsi="宋体" w:eastAsia="宋体" w:cs="宋体"/>
                <w:kern w:val="0"/>
                <w:sz w:val="21"/>
                <w:szCs w:val="21"/>
              </w:rPr>
              <w:t>JRS1D-25型 基座</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44407676">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(19)时间继电器</w:t>
            </w:r>
            <w:r>
              <w:rPr>
                <w:rFonts w:hint="eastAsia" w:ascii="宋体" w:hAnsi="宋体" w:eastAsia="宋体" w:cs="宋体"/>
                <w:kern w:val="0"/>
                <w:sz w:val="21"/>
                <w:szCs w:val="21"/>
              </w:rPr>
              <w:tab/>
            </w:r>
            <w:r>
              <w:rPr>
                <w:rFonts w:hint="eastAsia" w:ascii="宋体" w:hAnsi="宋体" w:eastAsia="宋体" w:cs="宋体"/>
                <w:kern w:val="0"/>
                <w:sz w:val="21"/>
                <w:szCs w:val="21"/>
              </w:rPr>
              <w:t>JSZ3A-B  AC380V 1S-6min</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780D626F">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(20)时间继电器座</w:t>
            </w:r>
            <w:r>
              <w:rPr>
                <w:rFonts w:hint="eastAsia" w:ascii="宋体" w:hAnsi="宋体" w:eastAsia="宋体" w:cs="宋体"/>
                <w:kern w:val="0"/>
                <w:sz w:val="21"/>
                <w:szCs w:val="21"/>
              </w:rPr>
              <w:tab/>
            </w:r>
            <w:r>
              <w:rPr>
                <w:rFonts w:hint="eastAsia" w:ascii="宋体" w:hAnsi="宋体" w:eastAsia="宋体" w:cs="宋体"/>
                <w:kern w:val="0"/>
                <w:sz w:val="21"/>
                <w:szCs w:val="21"/>
              </w:rPr>
              <w:t>PF083AE</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348626CC">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(21)2孔开关按钮盒</w:t>
            </w:r>
            <w:r>
              <w:rPr>
                <w:rFonts w:hint="eastAsia" w:ascii="宋体" w:hAnsi="宋体" w:eastAsia="宋体" w:cs="宋体"/>
                <w:kern w:val="0"/>
                <w:sz w:val="21"/>
                <w:szCs w:val="21"/>
              </w:rPr>
              <w:tab/>
            </w:r>
            <w:r>
              <w:rPr>
                <w:rFonts w:hint="eastAsia" w:ascii="宋体" w:hAnsi="宋体" w:eastAsia="宋体" w:cs="宋体"/>
                <w:kern w:val="0"/>
                <w:sz w:val="21"/>
                <w:szCs w:val="21"/>
              </w:rPr>
              <w:t>LA4-2H(自带LAY16红绿按钮各1个)</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198B3E4C">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(22)3孔开关按钮盒</w:t>
            </w:r>
            <w:r>
              <w:rPr>
                <w:rFonts w:hint="eastAsia" w:ascii="宋体" w:hAnsi="宋体" w:eastAsia="宋体" w:cs="宋体"/>
                <w:kern w:val="0"/>
                <w:sz w:val="21"/>
                <w:szCs w:val="21"/>
              </w:rPr>
              <w:tab/>
            </w:r>
            <w:r>
              <w:rPr>
                <w:rFonts w:hint="eastAsia" w:ascii="宋体" w:hAnsi="宋体" w:eastAsia="宋体" w:cs="宋体"/>
                <w:kern w:val="0"/>
                <w:sz w:val="21"/>
                <w:szCs w:val="21"/>
              </w:rPr>
              <w:t>LA4-3H(自带LAY16红黑绿按钮各1个)</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0DE1A974">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(23)行程开关</w:t>
            </w:r>
            <w:r>
              <w:rPr>
                <w:rFonts w:hint="eastAsia" w:ascii="宋体" w:hAnsi="宋体" w:eastAsia="宋体" w:cs="宋体"/>
                <w:kern w:val="0"/>
                <w:sz w:val="21"/>
                <w:szCs w:val="21"/>
              </w:rPr>
              <w:tab/>
            </w:r>
            <w:r>
              <w:rPr>
                <w:rFonts w:hint="eastAsia" w:ascii="宋体" w:hAnsi="宋体" w:eastAsia="宋体" w:cs="宋体"/>
                <w:kern w:val="0"/>
                <w:sz w:val="21"/>
                <w:szCs w:val="21"/>
              </w:rPr>
              <w:t>LX19-222</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252E7154">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(24)行程开关</w:t>
            </w:r>
            <w:r>
              <w:rPr>
                <w:rFonts w:hint="eastAsia" w:ascii="宋体" w:hAnsi="宋体" w:eastAsia="宋体" w:cs="宋体"/>
                <w:kern w:val="0"/>
                <w:sz w:val="21"/>
                <w:szCs w:val="21"/>
              </w:rPr>
              <w:tab/>
            </w:r>
            <w:r>
              <w:rPr>
                <w:rFonts w:hint="eastAsia" w:ascii="宋体" w:hAnsi="宋体" w:eastAsia="宋体" w:cs="宋体"/>
                <w:kern w:val="0"/>
                <w:sz w:val="21"/>
                <w:szCs w:val="21"/>
              </w:rPr>
              <w:t>LX19-001</w:t>
            </w:r>
            <w:r>
              <w:rPr>
                <w:rFonts w:hint="eastAsia" w:ascii="宋体" w:hAnsi="宋体" w:eastAsia="宋体" w:cs="宋体"/>
                <w:kern w:val="0"/>
                <w:sz w:val="21"/>
                <w:szCs w:val="21"/>
              </w:rPr>
              <w:tab/>
            </w:r>
            <w:r>
              <w:rPr>
                <w:rFonts w:hint="eastAsia" w:ascii="宋体" w:hAnsi="宋体" w:eastAsia="宋体" w:cs="宋体"/>
                <w:kern w:val="0"/>
                <w:sz w:val="21"/>
                <w:szCs w:val="21"/>
              </w:rPr>
              <w:t>2只</w:t>
            </w:r>
          </w:p>
          <w:p w14:paraId="01BE611C">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(25)倒顺开关</w:t>
            </w:r>
            <w:r>
              <w:rPr>
                <w:rFonts w:hint="eastAsia" w:ascii="宋体" w:hAnsi="宋体" w:eastAsia="宋体" w:cs="宋体"/>
                <w:kern w:val="0"/>
                <w:sz w:val="21"/>
                <w:szCs w:val="21"/>
              </w:rPr>
              <w:tab/>
            </w:r>
            <w:r>
              <w:rPr>
                <w:rFonts w:hint="eastAsia" w:ascii="宋体" w:hAnsi="宋体" w:eastAsia="宋体" w:cs="宋体"/>
                <w:kern w:val="0"/>
                <w:sz w:val="21"/>
                <w:szCs w:val="21"/>
              </w:rPr>
              <w:t>KO3-15</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7FA02E7C">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(26)电阻</w:t>
            </w:r>
            <w:r>
              <w:rPr>
                <w:rFonts w:hint="eastAsia" w:ascii="宋体" w:hAnsi="宋体" w:eastAsia="宋体" w:cs="宋体"/>
                <w:kern w:val="0"/>
                <w:sz w:val="21"/>
                <w:szCs w:val="21"/>
              </w:rPr>
              <w:tab/>
            </w:r>
            <w:r>
              <w:rPr>
                <w:rFonts w:hint="eastAsia" w:ascii="宋体" w:hAnsi="宋体" w:eastAsia="宋体" w:cs="宋体"/>
                <w:kern w:val="0"/>
                <w:sz w:val="21"/>
                <w:szCs w:val="21"/>
              </w:rPr>
              <w:t>75Ω/75W</w:t>
            </w:r>
            <w:r>
              <w:rPr>
                <w:rFonts w:hint="eastAsia" w:ascii="宋体" w:hAnsi="宋体" w:eastAsia="宋体" w:cs="宋体"/>
                <w:kern w:val="0"/>
                <w:sz w:val="21"/>
                <w:szCs w:val="21"/>
              </w:rPr>
              <w:tab/>
            </w:r>
            <w:r>
              <w:rPr>
                <w:rFonts w:hint="eastAsia" w:ascii="宋体" w:hAnsi="宋体" w:eastAsia="宋体" w:cs="宋体"/>
                <w:kern w:val="0"/>
                <w:sz w:val="21"/>
                <w:szCs w:val="21"/>
              </w:rPr>
              <w:t>3只</w:t>
            </w:r>
          </w:p>
          <w:p w14:paraId="3F24378C">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(27)电阻</w:t>
            </w:r>
            <w:r>
              <w:rPr>
                <w:rFonts w:hint="eastAsia" w:ascii="宋体" w:hAnsi="宋体" w:eastAsia="宋体" w:cs="宋体"/>
                <w:kern w:val="0"/>
                <w:sz w:val="21"/>
                <w:szCs w:val="21"/>
              </w:rPr>
              <w:tab/>
            </w:r>
            <w:r>
              <w:rPr>
                <w:rFonts w:hint="eastAsia" w:ascii="宋体" w:hAnsi="宋体" w:eastAsia="宋体" w:cs="宋体"/>
                <w:kern w:val="0"/>
                <w:sz w:val="21"/>
                <w:szCs w:val="21"/>
              </w:rPr>
              <w:t>10Ω/25W</w:t>
            </w:r>
            <w:r>
              <w:rPr>
                <w:rFonts w:hint="eastAsia" w:ascii="宋体" w:hAnsi="宋体" w:eastAsia="宋体" w:cs="宋体"/>
                <w:kern w:val="0"/>
                <w:sz w:val="21"/>
                <w:szCs w:val="21"/>
              </w:rPr>
              <w:tab/>
            </w:r>
            <w:r>
              <w:rPr>
                <w:rFonts w:hint="eastAsia" w:ascii="宋体" w:hAnsi="宋体" w:eastAsia="宋体" w:cs="宋体"/>
                <w:kern w:val="0"/>
                <w:sz w:val="21"/>
                <w:szCs w:val="21"/>
              </w:rPr>
              <w:t>1只</w:t>
            </w:r>
          </w:p>
          <w:p w14:paraId="6B73C103">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(28)二极管</w:t>
            </w:r>
            <w:r>
              <w:rPr>
                <w:rFonts w:hint="eastAsia" w:ascii="宋体" w:hAnsi="宋体" w:eastAsia="宋体" w:cs="宋体"/>
                <w:kern w:val="0"/>
                <w:sz w:val="21"/>
                <w:szCs w:val="21"/>
              </w:rPr>
              <w:tab/>
            </w:r>
            <w:r>
              <w:rPr>
                <w:rFonts w:hint="eastAsia" w:ascii="宋体" w:hAnsi="宋体" w:eastAsia="宋体" w:cs="宋体"/>
                <w:kern w:val="0"/>
                <w:sz w:val="21"/>
                <w:szCs w:val="21"/>
              </w:rPr>
              <w:t>1N5408</w:t>
            </w:r>
            <w:r>
              <w:rPr>
                <w:rFonts w:hint="eastAsia" w:ascii="宋体" w:hAnsi="宋体" w:eastAsia="宋体" w:cs="宋体"/>
                <w:kern w:val="0"/>
                <w:sz w:val="21"/>
                <w:szCs w:val="21"/>
              </w:rPr>
              <w:tab/>
            </w:r>
            <w:r>
              <w:rPr>
                <w:rFonts w:hint="eastAsia" w:ascii="宋体" w:hAnsi="宋体" w:eastAsia="宋体" w:cs="宋体"/>
                <w:kern w:val="0"/>
                <w:sz w:val="21"/>
                <w:szCs w:val="21"/>
              </w:rPr>
              <w:t>4只</w:t>
            </w:r>
          </w:p>
          <w:p w14:paraId="52C0710C">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(29)塑料安装卡子</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250只</w:t>
            </w:r>
          </w:p>
          <w:p w14:paraId="3BBDB4FF">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(30)自攻螺丝</w:t>
            </w:r>
            <w:r>
              <w:rPr>
                <w:rFonts w:hint="eastAsia" w:ascii="宋体" w:hAnsi="宋体" w:eastAsia="宋体" w:cs="宋体"/>
                <w:kern w:val="0"/>
                <w:sz w:val="21"/>
                <w:szCs w:val="21"/>
              </w:rPr>
              <w:tab/>
            </w:r>
            <w:r>
              <w:rPr>
                <w:rFonts w:hint="eastAsia" w:ascii="宋体" w:hAnsi="宋体" w:eastAsia="宋体" w:cs="宋体"/>
                <w:kern w:val="0"/>
                <w:sz w:val="21"/>
                <w:szCs w:val="21"/>
              </w:rPr>
              <w:tab/>
            </w:r>
            <w:r>
              <w:rPr>
                <w:rFonts w:hint="eastAsia" w:ascii="宋体" w:hAnsi="宋体" w:eastAsia="宋体" w:cs="宋体"/>
                <w:kern w:val="0"/>
                <w:sz w:val="21"/>
                <w:szCs w:val="21"/>
              </w:rPr>
              <w:t>120只</w:t>
            </w:r>
          </w:p>
          <w:p w14:paraId="77D57A18">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(31)走线槽</w:t>
            </w:r>
            <w:r>
              <w:rPr>
                <w:rFonts w:hint="eastAsia" w:ascii="宋体" w:hAnsi="宋体" w:eastAsia="宋体" w:cs="宋体"/>
                <w:kern w:val="0"/>
                <w:sz w:val="21"/>
                <w:szCs w:val="21"/>
              </w:rPr>
              <w:tab/>
            </w:r>
            <w:r>
              <w:rPr>
                <w:rFonts w:hint="eastAsia" w:ascii="宋体" w:hAnsi="宋体" w:eastAsia="宋体" w:cs="宋体"/>
                <w:kern w:val="0"/>
                <w:sz w:val="21"/>
                <w:szCs w:val="21"/>
              </w:rPr>
              <w:t>2525</w:t>
            </w:r>
            <w:r>
              <w:rPr>
                <w:rFonts w:hint="eastAsia" w:ascii="宋体" w:hAnsi="宋体" w:eastAsia="宋体" w:cs="宋体"/>
                <w:kern w:val="0"/>
                <w:sz w:val="21"/>
                <w:szCs w:val="21"/>
              </w:rPr>
              <w:tab/>
            </w:r>
            <w:r>
              <w:rPr>
                <w:rFonts w:hint="eastAsia" w:ascii="宋体" w:hAnsi="宋体" w:eastAsia="宋体" w:cs="宋体"/>
                <w:kern w:val="0"/>
                <w:sz w:val="21"/>
                <w:szCs w:val="21"/>
              </w:rPr>
              <w:t>2米</w:t>
            </w:r>
          </w:p>
          <w:p w14:paraId="53B9D44B">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(32)接线端子排</w:t>
            </w:r>
            <w:r>
              <w:rPr>
                <w:rFonts w:hint="eastAsia" w:ascii="宋体" w:hAnsi="宋体" w:eastAsia="宋体" w:cs="宋体"/>
                <w:kern w:val="0"/>
                <w:sz w:val="21"/>
                <w:szCs w:val="21"/>
              </w:rPr>
              <w:tab/>
            </w:r>
            <w:r>
              <w:rPr>
                <w:rFonts w:hint="eastAsia" w:ascii="宋体" w:hAnsi="宋体" w:eastAsia="宋体" w:cs="宋体"/>
                <w:kern w:val="0"/>
                <w:sz w:val="21"/>
                <w:szCs w:val="21"/>
              </w:rPr>
              <w:t>JF5-2.5/5</w:t>
            </w:r>
            <w:r>
              <w:rPr>
                <w:rFonts w:hint="eastAsia" w:ascii="宋体" w:hAnsi="宋体" w:eastAsia="宋体" w:cs="宋体"/>
                <w:kern w:val="0"/>
                <w:sz w:val="21"/>
                <w:szCs w:val="21"/>
              </w:rPr>
              <w:tab/>
            </w:r>
            <w:r>
              <w:rPr>
                <w:rFonts w:hint="eastAsia" w:ascii="宋体" w:hAnsi="宋体" w:eastAsia="宋体" w:cs="宋体"/>
                <w:kern w:val="0"/>
                <w:sz w:val="21"/>
                <w:szCs w:val="21"/>
              </w:rPr>
              <w:t>5条</w:t>
            </w:r>
          </w:p>
          <w:p w14:paraId="1B12188A">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(33)G形导轨</w:t>
            </w:r>
            <w:r>
              <w:rPr>
                <w:rFonts w:hint="eastAsia" w:ascii="宋体" w:hAnsi="宋体" w:eastAsia="宋体" w:cs="宋体"/>
                <w:kern w:val="0"/>
                <w:sz w:val="21"/>
                <w:szCs w:val="21"/>
              </w:rPr>
              <w:tab/>
            </w:r>
            <w:r>
              <w:rPr>
                <w:rFonts w:hint="eastAsia" w:ascii="宋体" w:hAnsi="宋体" w:eastAsia="宋体" w:cs="宋体"/>
                <w:kern w:val="0"/>
                <w:sz w:val="21"/>
                <w:szCs w:val="21"/>
              </w:rPr>
              <w:t>0.4米</w:t>
            </w:r>
            <w:r>
              <w:rPr>
                <w:rFonts w:hint="eastAsia" w:ascii="宋体" w:hAnsi="宋体" w:eastAsia="宋体" w:cs="宋体"/>
                <w:kern w:val="0"/>
                <w:sz w:val="21"/>
                <w:szCs w:val="21"/>
              </w:rPr>
              <w:tab/>
            </w:r>
            <w:r>
              <w:rPr>
                <w:rFonts w:hint="eastAsia" w:ascii="宋体" w:hAnsi="宋体" w:eastAsia="宋体" w:cs="宋体"/>
                <w:kern w:val="0"/>
                <w:sz w:val="21"/>
                <w:szCs w:val="21"/>
              </w:rPr>
              <w:t>1根</w:t>
            </w:r>
          </w:p>
          <w:p w14:paraId="20443110">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(34)三相鼠笼式异步电动机</w:t>
            </w:r>
            <w:r>
              <w:rPr>
                <w:rFonts w:hint="eastAsia" w:ascii="宋体" w:hAnsi="宋体" w:eastAsia="宋体" w:cs="宋体"/>
                <w:kern w:val="0"/>
                <w:sz w:val="21"/>
                <w:szCs w:val="21"/>
              </w:rPr>
              <w:tab/>
            </w:r>
            <w:r>
              <w:rPr>
                <w:rFonts w:hint="eastAsia" w:ascii="宋体" w:hAnsi="宋体" w:eastAsia="宋体" w:cs="宋体"/>
                <w:kern w:val="0"/>
                <w:sz w:val="21"/>
                <w:szCs w:val="21"/>
              </w:rPr>
              <w:t>AC380V△</w:t>
            </w:r>
            <w:r>
              <w:rPr>
                <w:rFonts w:hint="eastAsia" w:ascii="宋体" w:hAnsi="宋体" w:eastAsia="宋体" w:cs="宋体"/>
                <w:kern w:val="0"/>
                <w:sz w:val="21"/>
                <w:szCs w:val="21"/>
              </w:rPr>
              <w:tab/>
            </w:r>
            <w:r>
              <w:rPr>
                <w:rFonts w:hint="eastAsia" w:ascii="宋体" w:hAnsi="宋体" w:eastAsia="宋体" w:cs="宋体"/>
                <w:kern w:val="0"/>
                <w:sz w:val="21"/>
                <w:szCs w:val="21"/>
              </w:rPr>
              <w:t>1台</w:t>
            </w:r>
          </w:p>
          <w:p w14:paraId="731AFEDD">
            <w:pPr>
              <w:pStyle w:val="7"/>
              <w:shd w:val="clear" w:color="auto" w:fill="FFFFFF"/>
              <w:spacing w:before="0" w:after="0" w:line="315" w:lineRule="atLeas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 xml:space="preserve">（35）双速电机 </w:t>
            </w:r>
            <w:r>
              <w:rPr>
                <w:rFonts w:hint="eastAsia" w:ascii="宋体" w:hAnsi="宋体" w:eastAsia="宋体" w:cs="宋体"/>
                <w:kern w:val="0"/>
                <w:sz w:val="21"/>
                <w:szCs w:val="21"/>
              </w:rPr>
              <w:tab/>
            </w:r>
            <w:r>
              <w:rPr>
                <w:rFonts w:hint="eastAsia" w:ascii="宋体" w:hAnsi="宋体" w:eastAsia="宋体" w:cs="宋体"/>
                <w:b w:val="0"/>
                <w:bCs w:val="0"/>
                <w:sz w:val="21"/>
                <w:szCs w:val="21"/>
              </w:rPr>
              <w:t>6</w:t>
            </w:r>
            <w:r>
              <w:rPr>
                <w:rFonts w:hint="eastAsia" w:ascii="宋体" w:hAnsi="宋体" w:eastAsia="宋体" w:cs="宋体"/>
                <w:b w:val="0"/>
                <w:bCs w:val="0"/>
                <w:kern w:val="0"/>
                <w:sz w:val="21"/>
                <w:szCs w:val="21"/>
              </w:rPr>
              <w:t>0W/90W  380V/△/YY</w:t>
            </w:r>
            <w:r>
              <w:rPr>
                <w:rFonts w:hint="eastAsia" w:ascii="宋体" w:hAnsi="宋体" w:eastAsia="宋体" w:cs="宋体"/>
                <w:b w:val="0"/>
                <w:bCs w:val="0"/>
                <w:kern w:val="0"/>
                <w:sz w:val="21"/>
                <w:szCs w:val="21"/>
              </w:rPr>
              <w:tab/>
            </w:r>
            <w:r>
              <w:rPr>
                <w:rFonts w:hint="eastAsia" w:ascii="宋体" w:hAnsi="宋体" w:eastAsia="宋体" w:cs="宋体"/>
                <w:b w:val="0"/>
                <w:bCs w:val="0"/>
                <w:kern w:val="0"/>
                <w:sz w:val="21"/>
                <w:szCs w:val="21"/>
              </w:rPr>
              <w:t>1台</w:t>
            </w:r>
          </w:p>
          <w:p w14:paraId="6DB04C22">
            <w:pPr>
              <w:rPr>
                <w:rFonts w:hint="eastAsia" w:ascii="宋体" w:hAnsi="宋体" w:eastAsia="宋体" w:cs="宋体"/>
                <w:kern w:val="0"/>
                <w:sz w:val="21"/>
                <w:szCs w:val="21"/>
              </w:rPr>
            </w:pPr>
            <w:r>
              <w:rPr>
                <w:rFonts w:hint="eastAsia" w:ascii="宋体" w:hAnsi="宋体" w:eastAsia="宋体" w:cs="宋体"/>
                <w:kern w:val="0"/>
                <w:sz w:val="21"/>
                <w:szCs w:val="21"/>
              </w:rPr>
              <w:t>6.实训工具清单（</w:t>
            </w:r>
            <w:r>
              <w:rPr>
                <w:rFonts w:hint="eastAsia" w:ascii="宋体" w:hAnsi="宋体" w:eastAsia="宋体" w:cs="宋体"/>
                <w:b/>
                <w:bCs/>
                <w:kern w:val="0"/>
                <w:sz w:val="21"/>
                <w:szCs w:val="21"/>
              </w:rPr>
              <w:t>1套</w:t>
            </w:r>
            <w:r>
              <w:rPr>
                <w:rFonts w:hint="eastAsia" w:ascii="宋体" w:hAnsi="宋体" w:eastAsia="宋体" w:cs="宋体"/>
                <w:kern w:val="0"/>
                <w:sz w:val="21"/>
                <w:szCs w:val="21"/>
              </w:rPr>
              <w:t>）：提供有数字万用表、剥线钳、斜口钳、尖嘴钳、剪刀、十字螺丝刀、一字螺丝刀、镊子、测电笔、烙铁、小卷焊锡丝、钟表螺丝刀、吸锡器、烙铁架、工具箱等。</w:t>
            </w:r>
          </w:p>
          <w:p w14:paraId="1F65AB44">
            <w:pPr>
              <w:rPr>
                <w:rFonts w:hint="eastAsia" w:ascii="宋体" w:hAnsi="宋体" w:eastAsia="宋体" w:cs="宋体"/>
                <w:kern w:val="0"/>
                <w:sz w:val="21"/>
                <w:szCs w:val="21"/>
              </w:rPr>
            </w:pPr>
            <w:r>
              <w:rPr>
                <w:rFonts w:hint="eastAsia" w:ascii="宋体" w:hAnsi="宋体" w:eastAsia="宋体" w:cs="宋体"/>
                <w:kern w:val="0"/>
                <w:sz w:val="21"/>
                <w:szCs w:val="21"/>
              </w:rPr>
              <w:t>7.实训凳（</w:t>
            </w:r>
            <w:r>
              <w:rPr>
                <w:rFonts w:hint="eastAsia" w:ascii="宋体" w:hAnsi="宋体" w:eastAsia="宋体" w:cs="宋体"/>
                <w:b/>
                <w:bCs/>
                <w:kern w:val="0"/>
                <w:sz w:val="21"/>
                <w:szCs w:val="21"/>
              </w:rPr>
              <w:t>1把</w:t>
            </w:r>
            <w:r>
              <w:rPr>
                <w:rFonts w:hint="eastAsia" w:ascii="宋体" w:hAnsi="宋体" w:eastAsia="宋体" w:cs="宋体"/>
                <w:kern w:val="0"/>
                <w:sz w:val="21"/>
                <w:szCs w:val="21"/>
              </w:rPr>
              <w:t>）：方钢支架，表面喷塑处理，凳面采用实心理化板，具有较强的耐蚀性及承重性。外形尺寸：不小于32cm*27cm*43cm（长*宽*高）。</w:t>
            </w:r>
          </w:p>
          <w:p w14:paraId="1A680D5F">
            <w:pPr>
              <w:rPr>
                <w:rFonts w:hint="eastAsia" w:ascii="宋体" w:hAnsi="宋体" w:eastAsia="宋体" w:cs="宋体"/>
                <w:kern w:val="0"/>
                <w:sz w:val="21"/>
                <w:szCs w:val="21"/>
              </w:rPr>
            </w:pPr>
            <w:r>
              <w:rPr>
                <w:rFonts w:hint="eastAsia" w:ascii="宋体" w:hAnsi="宋体" w:eastAsia="宋体" w:cs="宋体"/>
                <w:kern w:val="0"/>
                <w:sz w:val="21"/>
                <w:szCs w:val="21"/>
              </w:rPr>
              <w:t>8.实训配件:提供实训指导书及实训导线。</w:t>
            </w:r>
          </w:p>
          <w:p w14:paraId="72C77FCB">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四、能够完成的实训项目</w:t>
            </w:r>
          </w:p>
          <w:p w14:paraId="6A7E88CD">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电力拖动实训项目：三相异步电动机直接启动控制、三相异步电动机接触器点动控制线路、三相异步电动机接触器自锁控制线路、Y-Δ启动手动/自动控制电路、接触器联锁的三相异步电动机正反转控制线路、按钮联锁的三相异步电动机正反转控制线路、双重联锁的三相异步电动机正反转控制线路、倒顺开关控制的三相异步电动机正反转控制线路、三相异步电动机能耗制动电路、三相异步电动机串电阻降压启动控制线路、三相异步电动机的多地控制、工作台自动往返控制线路、学生自行设计电路的安装、接线与调试；变速控制等高级工电路</w:t>
            </w:r>
          </w:p>
          <w:p w14:paraId="13531CA2">
            <w:pPr>
              <w:pStyle w:val="12"/>
              <w:rPr>
                <w:rFonts w:hint="eastAsia" w:ascii="宋体" w:hAnsi="宋体" w:eastAsia="宋体" w:cs="宋体"/>
                <w:kern w:val="0"/>
                <w:sz w:val="21"/>
                <w:szCs w:val="21"/>
              </w:rPr>
            </w:pPr>
            <w:r>
              <w:rPr>
                <w:rFonts w:hint="eastAsia" w:ascii="宋体" w:hAnsi="宋体" w:eastAsia="宋体" w:cs="宋体"/>
                <w:kern w:val="0"/>
                <w:sz w:val="21"/>
                <w:szCs w:val="21"/>
              </w:rPr>
              <w:t>仪表照明实训项目：电工常用工具的使用、白炽灯照明电路的安装、两个开关控制一盏灯、两地控制一盏灯、声控开关控制照明电路、日光灯电路、电度表原理与接线、单相电度表的直接接线、单相电度表经电流互感器接线、住宅照明线路实训。</w:t>
            </w:r>
          </w:p>
          <w:p w14:paraId="767E2580">
            <w:pPr>
              <w:pStyle w:val="4"/>
              <w:spacing w:after="0"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1.实训装置能够进行硬线、软线的工艺安装。</w:t>
            </w:r>
          </w:p>
          <w:p w14:paraId="6071979C">
            <w:pPr>
              <w:jc w:val="left"/>
              <w:rPr>
                <w:rFonts w:hint="eastAsia" w:ascii="宋体" w:hAnsi="宋体" w:eastAsia="宋体" w:cs="宋体"/>
                <w:kern w:val="0"/>
                <w:sz w:val="21"/>
                <w:szCs w:val="21"/>
              </w:rPr>
            </w:pPr>
            <w:r>
              <w:rPr>
                <w:rFonts w:hint="eastAsia" w:ascii="宋体" w:hAnsi="宋体" w:eastAsia="宋体" w:cs="宋体"/>
                <w:sz w:val="21"/>
                <w:szCs w:val="21"/>
              </w:rPr>
              <w:t>2.配有专用工具箱，每个工具都有单独放置区，方便管理。</w:t>
            </w:r>
          </w:p>
          <w:p w14:paraId="00D21C1C">
            <w:pPr>
              <w:jc w:val="left"/>
              <w:rPr>
                <w:rFonts w:hint="eastAsia" w:ascii="宋体" w:hAnsi="宋体" w:eastAsia="宋体" w:cs="宋体"/>
                <w:b/>
                <w:bCs/>
                <w:spacing w:val="-2"/>
                <w:sz w:val="21"/>
                <w:szCs w:val="21"/>
              </w:rPr>
            </w:pPr>
            <w:r>
              <w:rPr>
                <w:rFonts w:hint="eastAsia" w:ascii="宋体" w:hAnsi="宋体" w:eastAsia="宋体" w:cs="宋体"/>
                <w:b/>
                <w:bCs/>
                <w:kern w:val="0"/>
                <w:sz w:val="21"/>
                <w:szCs w:val="21"/>
              </w:rPr>
              <w:t>五、</w:t>
            </w:r>
            <w:r>
              <w:rPr>
                <w:rFonts w:hint="eastAsia" w:ascii="宋体" w:hAnsi="宋体" w:eastAsia="宋体" w:cs="宋体"/>
                <w:b/>
                <w:bCs/>
                <w:spacing w:val="-2"/>
                <w:sz w:val="21"/>
                <w:szCs w:val="21"/>
              </w:rPr>
              <w:t>示教采集设备（一套）</w:t>
            </w:r>
          </w:p>
          <w:p w14:paraId="178D08E2">
            <w:pPr>
              <w:jc w:val="left"/>
              <w:rPr>
                <w:rFonts w:hint="eastAsia" w:ascii="宋体" w:hAnsi="宋体" w:eastAsia="宋体" w:cs="宋体"/>
                <w:kern w:val="0"/>
                <w:sz w:val="21"/>
                <w:szCs w:val="21"/>
              </w:rPr>
            </w:pPr>
            <w:r>
              <w:rPr>
                <w:rFonts w:hint="eastAsia" w:ascii="宋体" w:hAnsi="宋体" w:eastAsia="宋体" w:cs="宋体"/>
                <w:kern w:val="0"/>
                <w:sz w:val="21"/>
                <w:szCs w:val="21"/>
              </w:rPr>
              <w:t>1.近景拍摄参数</w:t>
            </w:r>
          </w:p>
          <w:p w14:paraId="189A8E1D">
            <w:pPr>
              <w:jc w:val="left"/>
              <w:rPr>
                <w:rFonts w:hint="eastAsia" w:ascii="宋体" w:hAnsi="宋体" w:eastAsia="宋体" w:cs="宋体"/>
                <w:kern w:val="0"/>
                <w:sz w:val="21"/>
                <w:szCs w:val="21"/>
              </w:rPr>
            </w:pPr>
            <w:r>
              <w:rPr>
                <w:rFonts w:hint="eastAsia" w:ascii="宋体" w:hAnsi="宋体" w:eastAsia="宋体" w:cs="宋体"/>
                <w:kern w:val="0"/>
                <w:sz w:val="21"/>
                <w:szCs w:val="21"/>
              </w:rPr>
              <w:t>（1）分辨率1920×1080</w:t>
            </w:r>
          </w:p>
          <w:p w14:paraId="7C4A9C80">
            <w:pPr>
              <w:jc w:val="left"/>
              <w:rPr>
                <w:rFonts w:hint="eastAsia" w:ascii="宋体" w:hAnsi="宋体" w:eastAsia="宋体" w:cs="宋体"/>
                <w:kern w:val="0"/>
                <w:sz w:val="21"/>
                <w:szCs w:val="21"/>
              </w:rPr>
            </w:pPr>
            <w:r>
              <w:rPr>
                <w:rFonts w:hint="eastAsia" w:ascii="宋体" w:hAnsi="宋体" w:eastAsia="宋体" w:cs="宋体"/>
                <w:kern w:val="0"/>
                <w:sz w:val="21"/>
                <w:szCs w:val="21"/>
              </w:rPr>
              <w:t>（2）10倍光学变焦镜头，支持自动/半自动/手动聚焦</w:t>
            </w:r>
          </w:p>
          <w:p w14:paraId="5562D844">
            <w:pPr>
              <w:jc w:val="left"/>
              <w:rPr>
                <w:rFonts w:hint="eastAsia" w:ascii="宋体" w:hAnsi="宋体" w:eastAsia="宋体" w:cs="宋体"/>
                <w:kern w:val="0"/>
                <w:sz w:val="21"/>
                <w:szCs w:val="21"/>
              </w:rPr>
            </w:pPr>
            <w:r>
              <w:rPr>
                <w:rFonts w:hint="eastAsia" w:ascii="宋体" w:hAnsi="宋体" w:eastAsia="宋体" w:cs="宋体"/>
                <w:kern w:val="0"/>
                <w:sz w:val="21"/>
                <w:szCs w:val="21"/>
              </w:rPr>
              <w:t>（3）支持3G-SDI/HDMI无损视频输出，插线接口</w:t>
            </w:r>
          </w:p>
          <w:p w14:paraId="4C0F9161">
            <w:pPr>
              <w:jc w:val="left"/>
              <w:rPr>
                <w:rFonts w:hint="eastAsia" w:ascii="宋体" w:hAnsi="宋体" w:eastAsia="宋体" w:cs="宋体"/>
                <w:kern w:val="0"/>
                <w:sz w:val="21"/>
                <w:szCs w:val="21"/>
              </w:rPr>
            </w:pPr>
            <w:r>
              <w:rPr>
                <w:rFonts w:hint="eastAsia" w:ascii="宋体" w:hAnsi="宋体" w:eastAsia="宋体" w:cs="宋体"/>
                <w:kern w:val="0"/>
                <w:sz w:val="21"/>
                <w:szCs w:val="21"/>
              </w:rPr>
              <w:t>（4）金属外壳，配备高透防护玻璃，内藏式镜头设计</w:t>
            </w:r>
          </w:p>
          <w:p w14:paraId="0C490691">
            <w:pPr>
              <w:jc w:val="left"/>
              <w:rPr>
                <w:rFonts w:hint="eastAsia" w:ascii="宋体" w:hAnsi="宋体" w:eastAsia="宋体" w:cs="宋体"/>
                <w:kern w:val="0"/>
                <w:sz w:val="21"/>
                <w:szCs w:val="21"/>
              </w:rPr>
            </w:pPr>
            <w:r>
              <w:rPr>
                <w:rFonts w:hint="eastAsia" w:ascii="宋体" w:hAnsi="宋体" w:eastAsia="宋体" w:cs="宋体"/>
                <w:kern w:val="0"/>
                <w:sz w:val="21"/>
                <w:szCs w:val="21"/>
              </w:rPr>
              <w:t>（5）支持高亮、普通等多种光照环境拍摄模式</w:t>
            </w:r>
          </w:p>
          <w:p w14:paraId="688D915C">
            <w:pPr>
              <w:jc w:val="left"/>
              <w:rPr>
                <w:rFonts w:hint="eastAsia" w:ascii="宋体" w:hAnsi="宋体" w:eastAsia="宋体" w:cs="宋体"/>
                <w:kern w:val="0"/>
                <w:sz w:val="21"/>
                <w:szCs w:val="21"/>
              </w:rPr>
            </w:pPr>
            <w:r>
              <w:rPr>
                <w:rFonts w:hint="eastAsia" w:ascii="宋体" w:hAnsi="宋体" w:eastAsia="宋体" w:cs="宋体"/>
                <w:kern w:val="0"/>
                <w:sz w:val="21"/>
                <w:szCs w:val="21"/>
              </w:rPr>
              <w:t>（6）具备强光抑制功能，可高亮度下正常拍摄</w:t>
            </w:r>
          </w:p>
          <w:p w14:paraId="1A0E6877">
            <w:pPr>
              <w:jc w:val="left"/>
              <w:rPr>
                <w:rFonts w:hint="eastAsia" w:ascii="宋体" w:hAnsi="宋体" w:eastAsia="宋体" w:cs="宋体"/>
                <w:kern w:val="0"/>
                <w:sz w:val="21"/>
                <w:szCs w:val="21"/>
              </w:rPr>
            </w:pPr>
            <w:r>
              <w:rPr>
                <w:rFonts w:hint="eastAsia" w:ascii="宋体" w:hAnsi="宋体" w:eastAsia="宋体" w:cs="宋体"/>
                <w:kern w:val="0"/>
                <w:sz w:val="21"/>
                <w:szCs w:val="21"/>
              </w:rPr>
              <w:t>（7）具备机身控制按键，实现变倍、调焦、菜单设置等功能</w:t>
            </w:r>
          </w:p>
          <w:p w14:paraId="35CA623E">
            <w:pPr>
              <w:jc w:val="left"/>
              <w:rPr>
                <w:rFonts w:hint="eastAsia" w:ascii="宋体" w:hAnsi="宋体" w:eastAsia="宋体" w:cs="宋体"/>
                <w:kern w:val="0"/>
                <w:sz w:val="21"/>
                <w:szCs w:val="21"/>
              </w:rPr>
            </w:pPr>
            <w:r>
              <w:rPr>
                <w:rFonts w:hint="eastAsia" w:ascii="宋体" w:hAnsi="宋体" w:eastAsia="宋体" w:cs="宋体"/>
                <w:kern w:val="0"/>
                <w:sz w:val="21"/>
                <w:szCs w:val="21"/>
              </w:rPr>
              <w:t>（8）支持拍摄角度调节，俯仰角0°～350°，水平0°～350°</w:t>
            </w:r>
          </w:p>
          <w:p w14:paraId="3027A32A">
            <w:pPr>
              <w:jc w:val="left"/>
              <w:rPr>
                <w:rFonts w:hint="eastAsia" w:ascii="宋体" w:hAnsi="宋体" w:eastAsia="宋体" w:cs="宋体"/>
                <w:kern w:val="0"/>
                <w:sz w:val="21"/>
                <w:szCs w:val="21"/>
              </w:rPr>
            </w:pPr>
            <w:r>
              <w:rPr>
                <w:rFonts w:hint="eastAsia" w:ascii="宋体" w:hAnsi="宋体" w:eastAsia="宋体" w:cs="宋体"/>
                <w:kern w:val="0"/>
                <w:sz w:val="21"/>
                <w:szCs w:val="21"/>
              </w:rPr>
              <w:t>2.全景拍摄参数</w:t>
            </w:r>
          </w:p>
          <w:p w14:paraId="7BAB5666">
            <w:pPr>
              <w:jc w:val="left"/>
              <w:rPr>
                <w:rFonts w:hint="eastAsia" w:ascii="宋体" w:hAnsi="宋体" w:eastAsia="宋体" w:cs="宋体"/>
                <w:kern w:val="0"/>
                <w:sz w:val="21"/>
                <w:szCs w:val="21"/>
              </w:rPr>
            </w:pPr>
            <w:r>
              <w:rPr>
                <w:rFonts w:hint="eastAsia" w:ascii="宋体" w:hAnsi="宋体" w:eastAsia="宋体" w:cs="宋体"/>
                <w:sz w:val="21"/>
                <w:szCs w:val="21"/>
              </w:rPr>
              <w:t>★</w:t>
            </w:r>
            <w:r>
              <w:rPr>
                <w:rFonts w:hint="eastAsia" w:ascii="宋体" w:hAnsi="宋体" w:eastAsia="宋体" w:cs="宋体"/>
                <w:kern w:val="0"/>
                <w:sz w:val="21"/>
                <w:szCs w:val="21"/>
              </w:rPr>
              <w:t>（1）分辨率1920×1080</w:t>
            </w:r>
          </w:p>
          <w:p w14:paraId="771E8694">
            <w:pPr>
              <w:jc w:val="left"/>
              <w:rPr>
                <w:rFonts w:hint="eastAsia" w:ascii="宋体" w:hAnsi="宋体" w:eastAsia="宋体" w:cs="宋体"/>
                <w:kern w:val="0"/>
                <w:sz w:val="21"/>
                <w:szCs w:val="21"/>
              </w:rPr>
            </w:pPr>
            <w:r>
              <w:rPr>
                <w:rFonts w:hint="eastAsia" w:ascii="宋体" w:hAnsi="宋体" w:eastAsia="宋体" w:cs="宋体"/>
                <w:sz w:val="21"/>
                <w:szCs w:val="21"/>
              </w:rPr>
              <w:t>★</w:t>
            </w:r>
            <w:r>
              <w:rPr>
                <w:rFonts w:hint="eastAsia" w:ascii="宋体" w:hAnsi="宋体" w:eastAsia="宋体" w:cs="宋体"/>
                <w:kern w:val="0"/>
                <w:sz w:val="21"/>
                <w:szCs w:val="21"/>
              </w:rPr>
              <w:t>（2）5倍光学变焦镜头，自动聚焦，最大水平视场角110°，（3）支持自动聚焦、半自动聚焦、手动聚焦</w:t>
            </w:r>
          </w:p>
          <w:p w14:paraId="1CB4C119">
            <w:pPr>
              <w:jc w:val="left"/>
              <w:rPr>
                <w:rFonts w:hint="eastAsia" w:ascii="宋体" w:hAnsi="宋体" w:eastAsia="宋体" w:cs="宋体"/>
                <w:kern w:val="0"/>
                <w:sz w:val="21"/>
                <w:szCs w:val="21"/>
              </w:rPr>
            </w:pPr>
            <w:r>
              <w:rPr>
                <w:rFonts w:hint="eastAsia" w:ascii="宋体" w:hAnsi="宋体" w:eastAsia="宋体" w:cs="宋体"/>
                <w:sz w:val="21"/>
                <w:szCs w:val="21"/>
              </w:rPr>
              <w:t>★</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）支持云台控制，水平0°～350°旋转，垂直方向-30°～90°；</w:t>
            </w:r>
          </w:p>
          <w:p w14:paraId="589A419D">
            <w:pP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中标后7个工作日内</w:t>
            </w:r>
            <w:r>
              <w:rPr>
                <w:rFonts w:hint="eastAsia" w:ascii="宋体" w:hAnsi="宋体" w:eastAsia="宋体" w:cs="宋体"/>
                <w:kern w:val="0"/>
                <w:sz w:val="21"/>
                <w:szCs w:val="21"/>
                <w:highlight w:val="none"/>
              </w:rPr>
              <w:t>提供封面具有CNAS标志的权威检测机构的检测报告复印件加盖原厂红色公章）</w:t>
            </w:r>
          </w:p>
          <w:p w14:paraId="3A72807F">
            <w:pPr>
              <w:jc w:val="left"/>
              <w:rPr>
                <w:rFonts w:hint="eastAsia" w:ascii="宋体" w:hAnsi="宋体" w:eastAsia="宋体" w:cs="宋体"/>
                <w:kern w:val="0"/>
                <w:sz w:val="21"/>
                <w:szCs w:val="21"/>
              </w:rPr>
            </w:pPr>
            <w:r>
              <w:rPr>
                <w:rFonts w:hint="eastAsia" w:ascii="宋体" w:hAnsi="宋体" w:eastAsia="宋体" w:cs="宋体"/>
                <w:kern w:val="0"/>
                <w:sz w:val="21"/>
                <w:szCs w:val="21"/>
              </w:rPr>
              <w:t>（5）支持H.265/H.264/MJPEG视频压缩</w:t>
            </w:r>
          </w:p>
          <w:p w14:paraId="55B851B7">
            <w:pPr>
              <w:jc w:val="left"/>
              <w:rPr>
                <w:rFonts w:hint="eastAsia" w:ascii="宋体" w:hAnsi="宋体" w:eastAsia="宋体" w:cs="宋体"/>
                <w:kern w:val="0"/>
                <w:sz w:val="21"/>
                <w:szCs w:val="21"/>
              </w:rPr>
            </w:pPr>
            <w:r>
              <w:rPr>
                <w:rFonts w:hint="eastAsia" w:ascii="宋体" w:hAnsi="宋体" w:eastAsia="宋体" w:cs="宋体"/>
                <w:kern w:val="0"/>
                <w:sz w:val="21"/>
                <w:szCs w:val="21"/>
              </w:rPr>
              <w:t>（6）"支持超低照度拍摄，</w:t>
            </w:r>
          </w:p>
          <w:p w14:paraId="1B23C18F">
            <w:pPr>
              <w:jc w:val="left"/>
              <w:rPr>
                <w:rFonts w:hint="eastAsia" w:ascii="宋体" w:hAnsi="宋体" w:eastAsia="宋体" w:cs="宋体"/>
                <w:kern w:val="0"/>
                <w:sz w:val="21"/>
                <w:szCs w:val="21"/>
              </w:rPr>
            </w:pPr>
            <w:r>
              <w:rPr>
                <w:rFonts w:hint="eastAsia" w:ascii="宋体" w:hAnsi="宋体" w:eastAsia="宋体" w:cs="宋体"/>
                <w:kern w:val="0"/>
                <w:sz w:val="21"/>
                <w:szCs w:val="21"/>
              </w:rPr>
              <w:t>（7）支持逆光环境拍摄，</w:t>
            </w:r>
          </w:p>
          <w:p w14:paraId="45C549E4">
            <w:pPr>
              <w:jc w:val="left"/>
              <w:rPr>
                <w:rFonts w:hint="eastAsia" w:ascii="宋体" w:hAnsi="宋体" w:eastAsia="宋体" w:cs="宋体"/>
                <w:kern w:val="0"/>
                <w:sz w:val="21"/>
                <w:szCs w:val="21"/>
              </w:rPr>
            </w:pPr>
            <w:r>
              <w:rPr>
                <w:rFonts w:hint="eastAsia" w:ascii="宋体" w:hAnsi="宋体" w:eastAsia="宋体" w:cs="宋体"/>
                <w:kern w:val="0"/>
                <w:sz w:val="21"/>
                <w:szCs w:val="21"/>
              </w:rPr>
              <w:t>（8）支持最大256G的 Micro SD/SDHC/SDXC卡存储；"</w:t>
            </w:r>
          </w:p>
          <w:p w14:paraId="3CB0797C">
            <w:pPr>
              <w:jc w:val="left"/>
              <w:rPr>
                <w:rFonts w:hint="eastAsia" w:ascii="宋体" w:hAnsi="宋体" w:eastAsia="宋体" w:cs="宋体"/>
                <w:kern w:val="0"/>
                <w:sz w:val="21"/>
                <w:szCs w:val="21"/>
              </w:rPr>
            </w:pPr>
            <w:r>
              <w:rPr>
                <w:rFonts w:hint="eastAsia" w:ascii="宋体" w:hAnsi="宋体" w:eastAsia="宋体" w:cs="宋体"/>
                <w:kern w:val="0"/>
                <w:sz w:val="21"/>
                <w:szCs w:val="21"/>
              </w:rPr>
              <w:t>3.音视频录制功能</w:t>
            </w:r>
          </w:p>
          <w:p w14:paraId="593152BA">
            <w:pPr>
              <w:jc w:val="left"/>
              <w:rPr>
                <w:rFonts w:hint="eastAsia" w:ascii="宋体" w:hAnsi="宋体" w:eastAsia="宋体" w:cs="宋体"/>
                <w:kern w:val="0"/>
                <w:sz w:val="21"/>
                <w:szCs w:val="21"/>
              </w:rPr>
            </w:pPr>
            <w:r>
              <w:rPr>
                <w:rFonts w:hint="eastAsia" w:ascii="宋体" w:hAnsi="宋体" w:eastAsia="宋体" w:cs="宋体"/>
                <w:kern w:val="0"/>
                <w:sz w:val="21"/>
                <w:szCs w:val="21"/>
              </w:rPr>
              <w:t>（1）具备2路视频输出接口 ，最大分辨率：4k ；主口VGA;辅口HDMI</w:t>
            </w:r>
          </w:p>
          <w:p w14:paraId="543F8AC0">
            <w:pPr>
              <w:jc w:val="left"/>
              <w:rPr>
                <w:rFonts w:hint="eastAsia" w:ascii="宋体" w:hAnsi="宋体" w:eastAsia="宋体" w:cs="宋体"/>
                <w:kern w:val="0"/>
                <w:sz w:val="21"/>
                <w:szCs w:val="21"/>
              </w:rPr>
            </w:pPr>
            <w:r>
              <w:rPr>
                <w:rFonts w:hint="eastAsia" w:ascii="宋体" w:hAnsi="宋体" w:eastAsia="宋体" w:cs="宋体"/>
                <w:kern w:val="0"/>
                <w:sz w:val="21"/>
                <w:szCs w:val="21"/>
              </w:rPr>
              <w:t>（2）具备1路SDI视频输入，1路HDMI视频输入，最大分辨率支持4K</w:t>
            </w:r>
          </w:p>
          <w:p w14:paraId="24BAD825">
            <w:pPr>
              <w:jc w:val="left"/>
              <w:rPr>
                <w:rFonts w:hint="eastAsia" w:ascii="宋体" w:hAnsi="宋体" w:eastAsia="宋体" w:cs="宋体"/>
                <w:kern w:val="0"/>
                <w:sz w:val="21"/>
                <w:szCs w:val="21"/>
              </w:rPr>
            </w:pPr>
            <w:r>
              <w:rPr>
                <w:rFonts w:hint="eastAsia" w:ascii="宋体" w:hAnsi="宋体" w:eastAsia="宋体" w:cs="宋体"/>
                <w:kern w:val="0"/>
                <w:sz w:val="21"/>
                <w:szCs w:val="21"/>
              </w:rPr>
              <w:t>（3）具备1路音频输入，自带1路音频录制</w:t>
            </w:r>
          </w:p>
          <w:p w14:paraId="2F02C89A">
            <w:pPr>
              <w:jc w:val="left"/>
              <w:rPr>
                <w:rFonts w:hint="eastAsia" w:ascii="宋体" w:hAnsi="宋体" w:eastAsia="宋体" w:cs="宋体"/>
                <w:kern w:val="0"/>
                <w:sz w:val="21"/>
                <w:szCs w:val="21"/>
              </w:rPr>
            </w:pPr>
            <w:r>
              <w:rPr>
                <w:rFonts w:hint="eastAsia" w:ascii="宋体" w:hAnsi="宋体" w:eastAsia="宋体" w:cs="宋体"/>
                <w:kern w:val="0"/>
                <w:sz w:val="21"/>
                <w:szCs w:val="21"/>
              </w:rPr>
              <w:t>（4）具备1路音频输出，自带扬声器</w:t>
            </w:r>
          </w:p>
          <w:p w14:paraId="18D68886">
            <w:pPr>
              <w:jc w:val="left"/>
              <w:rPr>
                <w:rFonts w:hint="eastAsia" w:ascii="宋体" w:hAnsi="宋体" w:eastAsia="宋体" w:cs="宋体"/>
                <w:kern w:val="0"/>
                <w:sz w:val="21"/>
                <w:szCs w:val="21"/>
              </w:rPr>
            </w:pPr>
            <w:r>
              <w:rPr>
                <w:rFonts w:hint="eastAsia" w:ascii="宋体" w:hAnsi="宋体" w:eastAsia="宋体" w:cs="宋体"/>
                <w:kern w:val="0"/>
                <w:sz w:val="21"/>
                <w:szCs w:val="21"/>
              </w:rPr>
              <w:t>（5）具备21.5英寸1080P彩色液晶屏，自带本地存储（1TB硬盘），自带2个USB接口（其中1个前置USB3.0）</w:t>
            </w:r>
          </w:p>
          <w:p w14:paraId="79404894">
            <w:pPr>
              <w:jc w:val="left"/>
              <w:rPr>
                <w:rFonts w:hint="eastAsia" w:ascii="宋体" w:hAnsi="宋体" w:eastAsia="宋体" w:cs="宋体"/>
                <w:kern w:val="0"/>
                <w:sz w:val="21"/>
                <w:szCs w:val="21"/>
              </w:rPr>
            </w:pPr>
            <w:r>
              <w:rPr>
                <w:rFonts w:hint="eastAsia" w:ascii="宋体" w:hAnsi="宋体" w:eastAsia="宋体" w:cs="宋体"/>
                <w:kern w:val="0"/>
                <w:sz w:val="21"/>
                <w:szCs w:val="21"/>
              </w:rPr>
              <w:t>（6）具备多通道画面融合功能</w:t>
            </w:r>
          </w:p>
          <w:p w14:paraId="322D560B">
            <w:pPr>
              <w:jc w:val="left"/>
              <w:rPr>
                <w:rFonts w:hint="eastAsia" w:ascii="宋体" w:hAnsi="宋体" w:eastAsia="宋体" w:cs="宋体"/>
                <w:kern w:val="0"/>
                <w:sz w:val="21"/>
                <w:szCs w:val="21"/>
              </w:rPr>
            </w:pPr>
            <w:r>
              <w:rPr>
                <w:rFonts w:hint="eastAsia" w:ascii="宋体" w:hAnsi="宋体" w:eastAsia="宋体" w:cs="宋体"/>
                <w:kern w:val="0"/>
                <w:sz w:val="21"/>
                <w:szCs w:val="21"/>
              </w:rPr>
              <w:t>（7）支持单画面和融合画面的同步录制</w:t>
            </w:r>
          </w:p>
          <w:p w14:paraId="104ABCA4">
            <w:pPr>
              <w:jc w:val="left"/>
              <w:rPr>
                <w:rFonts w:hint="eastAsia" w:ascii="宋体" w:hAnsi="宋体" w:eastAsia="宋体" w:cs="宋体"/>
                <w:kern w:val="0"/>
                <w:sz w:val="21"/>
                <w:szCs w:val="21"/>
              </w:rPr>
            </w:pPr>
            <w:r>
              <w:rPr>
                <w:rFonts w:hint="eastAsia" w:ascii="宋体" w:hAnsi="宋体" w:eastAsia="宋体" w:cs="宋体"/>
                <w:kern w:val="0"/>
                <w:sz w:val="21"/>
                <w:szCs w:val="21"/>
              </w:rPr>
              <w:t>（8）支持视频的检索及回放，支持MP4格式视频文件的USB拷贝</w:t>
            </w:r>
          </w:p>
          <w:p w14:paraId="1E338E7C">
            <w:pPr>
              <w:jc w:val="left"/>
              <w:rPr>
                <w:rFonts w:hint="eastAsia" w:ascii="宋体" w:hAnsi="宋体" w:eastAsia="宋体" w:cs="宋体"/>
                <w:kern w:val="0"/>
                <w:sz w:val="21"/>
                <w:szCs w:val="21"/>
              </w:rPr>
            </w:pPr>
            <w:r>
              <w:rPr>
                <w:rFonts w:hint="eastAsia" w:ascii="宋体" w:hAnsi="宋体" w:eastAsia="宋体" w:cs="宋体"/>
                <w:kern w:val="0"/>
                <w:sz w:val="21"/>
                <w:szCs w:val="21"/>
              </w:rPr>
              <w:t>（9）自带物理控制按键，具备一键录制、一键画面切换</w:t>
            </w:r>
          </w:p>
          <w:p w14:paraId="3AEDF9A6">
            <w:pPr>
              <w:jc w:val="left"/>
              <w:rPr>
                <w:rFonts w:hint="eastAsia" w:ascii="宋体" w:hAnsi="宋体" w:eastAsia="宋体" w:cs="宋体"/>
                <w:kern w:val="0"/>
                <w:sz w:val="21"/>
                <w:szCs w:val="21"/>
              </w:rPr>
            </w:pPr>
            <w:r>
              <w:rPr>
                <w:rFonts w:hint="eastAsia" w:ascii="宋体" w:hAnsi="宋体" w:eastAsia="宋体" w:cs="宋体"/>
                <w:kern w:val="0"/>
                <w:sz w:val="21"/>
                <w:szCs w:val="21"/>
              </w:rPr>
              <w:t>（10）网络接口 RJ-45 10M/100M/1000M自适应以太网口</w:t>
            </w:r>
          </w:p>
          <w:p w14:paraId="568F1D89">
            <w:pPr>
              <w:jc w:val="left"/>
              <w:rPr>
                <w:rFonts w:hint="eastAsia" w:ascii="宋体" w:hAnsi="宋体" w:eastAsia="宋体" w:cs="宋体"/>
                <w:kern w:val="0"/>
                <w:sz w:val="21"/>
                <w:szCs w:val="21"/>
              </w:rPr>
            </w:pPr>
            <w:r>
              <w:rPr>
                <w:rFonts w:hint="eastAsia" w:ascii="宋体" w:hAnsi="宋体" w:eastAsia="宋体" w:cs="宋体"/>
                <w:kern w:val="0"/>
                <w:sz w:val="21"/>
                <w:szCs w:val="21"/>
              </w:rPr>
              <w:t>4.采集参数</w:t>
            </w:r>
          </w:p>
          <w:p w14:paraId="2D06AD9F">
            <w:pPr>
              <w:ind w:firstLine="210" w:firstLineChars="100"/>
              <w:jc w:val="left"/>
              <w:rPr>
                <w:rFonts w:hint="eastAsia" w:ascii="宋体" w:hAnsi="宋体" w:eastAsia="宋体" w:cs="宋体"/>
                <w:kern w:val="0"/>
                <w:sz w:val="21"/>
                <w:szCs w:val="21"/>
              </w:rPr>
            </w:pPr>
            <w:r>
              <w:rPr>
                <w:rFonts w:hint="eastAsia" w:ascii="宋体" w:hAnsi="宋体" w:eastAsia="宋体" w:cs="宋体"/>
                <w:kern w:val="0"/>
                <w:sz w:val="21"/>
                <w:szCs w:val="21"/>
              </w:rPr>
              <w:t>近景拍摄方位角调节，水平180°可调，垂直-20°～50°可调，采集的视频数据可投屏到电子屏幕上。</w:t>
            </w:r>
          </w:p>
          <w:p w14:paraId="743F6FAB">
            <w:pPr>
              <w:jc w:val="left"/>
              <w:rPr>
                <w:rFonts w:hint="eastAsia" w:ascii="宋体" w:hAnsi="宋体" w:eastAsia="宋体" w:cs="宋体"/>
                <w:kern w:val="0"/>
                <w:sz w:val="21"/>
                <w:szCs w:val="21"/>
              </w:rPr>
            </w:pPr>
            <w:r>
              <w:rPr>
                <w:rFonts w:hint="eastAsia" w:ascii="宋体" w:hAnsi="宋体" w:eastAsia="宋体" w:cs="宋体"/>
                <w:kern w:val="0"/>
                <w:sz w:val="21"/>
                <w:szCs w:val="21"/>
              </w:rPr>
              <w:t>5.一般规范</w:t>
            </w:r>
          </w:p>
          <w:p w14:paraId="40ABFB31">
            <w:pPr>
              <w:jc w:val="left"/>
              <w:rPr>
                <w:rFonts w:hint="eastAsia" w:ascii="宋体" w:hAnsi="宋体" w:eastAsia="宋体" w:cs="宋体"/>
                <w:kern w:val="0"/>
                <w:sz w:val="21"/>
                <w:szCs w:val="21"/>
              </w:rPr>
            </w:pPr>
            <w:r>
              <w:rPr>
                <w:rFonts w:hint="eastAsia" w:ascii="宋体" w:hAnsi="宋体" w:eastAsia="宋体" w:cs="宋体"/>
                <w:kern w:val="0"/>
                <w:sz w:val="21"/>
                <w:szCs w:val="21"/>
              </w:rPr>
              <w:t>（1）电源：220VAC±20VAC，50Hz～60Hz，国标品字尾；内置9位圆头供电</w:t>
            </w:r>
          </w:p>
          <w:p w14:paraId="20D05B3F">
            <w:pPr>
              <w:jc w:val="left"/>
              <w:rPr>
                <w:rFonts w:hint="eastAsia" w:ascii="宋体" w:hAnsi="宋体" w:eastAsia="宋体" w:cs="宋体"/>
                <w:kern w:val="0"/>
                <w:sz w:val="21"/>
                <w:szCs w:val="21"/>
              </w:rPr>
            </w:pPr>
            <w:r>
              <w:rPr>
                <w:rFonts w:hint="eastAsia" w:ascii="宋体" w:hAnsi="宋体" w:eastAsia="宋体" w:cs="宋体"/>
                <w:kern w:val="0"/>
                <w:sz w:val="21"/>
                <w:szCs w:val="21"/>
              </w:rPr>
              <w:t>（2）工作温湿度：-10℃ ～50℃，≤90％RH</w:t>
            </w:r>
          </w:p>
        </w:tc>
      </w:tr>
      <w:tr w14:paraId="4266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6" w:type="pct"/>
            <w:vAlign w:val="center"/>
          </w:tcPr>
          <w:p w14:paraId="35A3B27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665" w:type="pct"/>
            <w:vAlign w:val="center"/>
          </w:tcPr>
          <w:p w14:paraId="640189E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显示器</w:t>
            </w:r>
          </w:p>
        </w:tc>
        <w:tc>
          <w:tcPr>
            <w:tcW w:w="443" w:type="pct"/>
            <w:vAlign w:val="center"/>
          </w:tcPr>
          <w:p w14:paraId="2A13DEC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2台</w:t>
            </w:r>
          </w:p>
        </w:tc>
        <w:tc>
          <w:tcPr>
            <w:tcW w:w="3524" w:type="pct"/>
            <w:vAlign w:val="center"/>
          </w:tcPr>
          <w:p w14:paraId="53B69306">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要求国产知名品牌</w:t>
            </w:r>
          </w:p>
          <w:p w14:paraId="11C7232F">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1、操作系统：Android(安卓)</w:t>
            </w:r>
          </w:p>
          <w:p w14:paraId="7931972E">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2、能效等级：一级</w:t>
            </w:r>
          </w:p>
          <w:p w14:paraId="537B3C71">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3、亮度：500nits</w:t>
            </w:r>
          </w:p>
          <w:p w14:paraId="13B1C721">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4、分辨率：3840*2160</w:t>
            </w:r>
          </w:p>
          <w:p w14:paraId="206665A0">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5、屏幕尺寸：65英寸</w:t>
            </w:r>
          </w:p>
          <w:p w14:paraId="182B2C63">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6、刷屏率：300Hz</w:t>
            </w:r>
          </w:p>
          <w:p w14:paraId="57571252">
            <w:pPr>
              <w:pStyle w:val="13"/>
              <w:snapToGrid w:val="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7、存储容量：4GB+64GB</w:t>
            </w:r>
          </w:p>
        </w:tc>
      </w:tr>
    </w:tbl>
    <w:p w14:paraId="151BD163">
      <w:pPr>
        <w:pStyle w:val="13"/>
        <w:snapToGrid w:val="0"/>
        <w:jc w:val="both"/>
      </w:pPr>
      <w:r>
        <w:rPr>
          <w:rFonts w:hint="eastAsia" w:ascii="宋体" w:hAnsi="宋体" w:eastAsia="宋体" w:cs="宋体"/>
          <w:sz w:val="21"/>
          <w:szCs w:val="21"/>
        </w:rPr>
        <w:t>注：带★技术条款需提供具有CMA标识第三方检测机构检测报告复印件或功能截图或产品彩页等证明材料并加盖公章；未提供的视为负偏离。</w:t>
      </w:r>
    </w:p>
    <w:p w14:paraId="132BC6FA">
      <w:pPr>
        <w:widowControl w:val="0"/>
        <w:ind w:firstLine="211" w:firstLineChars="100"/>
        <w:jc w:val="both"/>
        <w:rPr>
          <w:rFonts w:hint="eastAsia" w:ascii="宋体" w:hAnsi="宋体" w:cs="宋体"/>
          <w:b/>
          <w:bCs/>
          <w:sz w:val="21"/>
          <w:szCs w:val="21"/>
          <w:lang w:val="en-US" w:eastAsia="zh-CN"/>
        </w:rPr>
      </w:pPr>
    </w:p>
    <w:p w14:paraId="29D429CB">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项目要求</w:t>
      </w:r>
    </w:p>
    <w:p w14:paraId="00EB1A25">
      <w:pPr>
        <w:widowControl w:val="0"/>
        <w:jc w:val="both"/>
        <w:rPr>
          <w:rFonts w:hint="eastAsia" w:ascii="宋体" w:hAnsi="宋体" w:cs="宋体"/>
          <w:sz w:val="21"/>
          <w:szCs w:val="21"/>
          <w:highlight w:val="none"/>
          <w:lang w:val="en-US" w:eastAsia="zh-CN"/>
        </w:rPr>
      </w:pPr>
    </w:p>
    <w:p w14:paraId="63CFADA3">
      <w:pPr>
        <w:widowControl w:val="0"/>
        <w:ind w:firstLine="211" w:firstLineChars="100"/>
        <w:jc w:val="both"/>
        <w:rPr>
          <w:rFonts w:hint="default" w:ascii="Times New Roman" w:hAnsi="Times New Roman" w:eastAsia="宋体" w:cs="Times New Roman"/>
          <w:b/>
          <w:bCs/>
          <w:szCs w:val="20"/>
          <w:lang w:val="en-US" w:eastAsia="zh-CN"/>
        </w:rPr>
      </w:pPr>
      <w:r>
        <w:rPr>
          <w:rFonts w:hint="eastAsia" w:ascii="宋体" w:hAnsi="宋体" w:cs="宋体"/>
          <w:b/>
          <w:bCs/>
          <w:sz w:val="21"/>
          <w:szCs w:val="21"/>
          <w:highlight w:val="none"/>
          <w:lang w:val="en-US" w:eastAsia="zh-CN"/>
        </w:rPr>
        <w:t>（一）服务要求</w:t>
      </w:r>
    </w:p>
    <w:p w14:paraId="5EB5ABEC">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w:t>
      </w:r>
      <w:r>
        <w:rPr>
          <w:rFonts w:hint="eastAsia" w:ascii="宋体" w:hAnsi="宋体" w:eastAsia="宋体" w:cs="宋体"/>
          <w:bCs/>
          <w:kern w:val="2"/>
          <w:sz w:val="21"/>
          <w:szCs w:val="21"/>
          <w:lang w:val="en-US" w:eastAsia="zh-CN" w:bidi="ar-SA"/>
        </w:rPr>
        <w:t>.合同期内，中标单位应成立专门的团队，负责运维服务。指定专门的负责人负责与用户的对接及协调。设立专门的工作热线，接受用户的咨询。</w:t>
      </w:r>
    </w:p>
    <w:p w14:paraId="5602B57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.提供7*24小时不间断电话服务，提供现场运维服务；在使用过程中接到一般故障报修通知应</w:t>
      </w:r>
      <w:r>
        <w:rPr>
          <w:rFonts w:hint="eastAsia" w:ascii="宋体" w:hAnsi="宋体" w:cs="宋体"/>
          <w:bCs/>
          <w:kern w:val="2"/>
          <w:sz w:val="21"/>
          <w:szCs w:val="21"/>
          <w:lang w:val="en-US" w:eastAsia="zh-CN" w:bidi="ar-SA"/>
        </w:rPr>
        <w:t>及时</w:t>
      </w:r>
      <w:r>
        <w:rPr>
          <w:rFonts w:hint="eastAsia" w:ascii="宋体" w:hAnsi="宋体" w:eastAsia="宋体" w:cs="宋体"/>
          <w:bCs/>
          <w:kern w:val="2"/>
          <w:sz w:val="21"/>
          <w:szCs w:val="21"/>
          <w:lang w:val="en-US" w:eastAsia="zh-CN" w:bidi="ar-SA"/>
        </w:rPr>
        <w:t>响应，紧急故障报修</w:t>
      </w:r>
      <w:r>
        <w:rPr>
          <w:rFonts w:hint="eastAsia" w:ascii="宋体" w:hAnsi="宋体" w:cs="宋体"/>
          <w:bCs/>
          <w:kern w:val="2"/>
          <w:sz w:val="21"/>
          <w:szCs w:val="21"/>
          <w:lang w:val="en-US" w:eastAsia="zh-CN" w:bidi="ar-SA"/>
        </w:rPr>
        <w:t>短时间</w:t>
      </w:r>
      <w:r>
        <w:rPr>
          <w:rFonts w:hint="eastAsia" w:ascii="宋体" w:hAnsi="宋体" w:eastAsia="宋体" w:cs="宋体"/>
          <w:bCs/>
          <w:kern w:val="2"/>
          <w:sz w:val="21"/>
          <w:szCs w:val="21"/>
          <w:lang w:val="en-US" w:eastAsia="zh-CN" w:bidi="ar-SA"/>
        </w:rPr>
        <w:t>内响应，并开始故障处理，根据发生故障程度作出相应的措施，可通过远程指导解决及</w:t>
      </w:r>
      <w:r>
        <w:rPr>
          <w:rFonts w:hint="eastAsia" w:ascii="宋体" w:hAnsi="宋体" w:cs="宋体"/>
          <w:bCs/>
          <w:kern w:val="2"/>
          <w:sz w:val="21"/>
          <w:szCs w:val="21"/>
          <w:lang w:val="en-US" w:eastAsia="zh-CN" w:bidi="ar-SA"/>
        </w:rPr>
        <w:t>3</w:t>
      </w:r>
      <w:r>
        <w:rPr>
          <w:rFonts w:hint="eastAsia" w:ascii="宋体" w:hAnsi="宋体" w:eastAsia="宋体" w:cs="宋体"/>
          <w:bCs/>
          <w:kern w:val="2"/>
          <w:sz w:val="21"/>
          <w:szCs w:val="21"/>
          <w:lang w:val="en-US" w:eastAsia="zh-CN" w:bidi="ar-SA"/>
        </w:rPr>
        <w:t>小时内到现场进行处置，并提供不间断连续处理直至故障排除。</w:t>
      </w:r>
    </w:p>
    <w:p w14:paraId="39291509">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3</w:t>
      </w:r>
      <w:r>
        <w:rPr>
          <w:rFonts w:hint="eastAsia" w:ascii="宋体" w:hAnsi="宋体" w:eastAsia="宋体" w:cs="宋体"/>
          <w:bCs/>
          <w:kern w:val="2"/>
          <w:sz w:val="21"/>
          <w:szCs w:val="21"/>
          <w:lang w:val="en-US" w:eastAsia="zh-CN" w:bidi="ar-SA"/>
        </w:rPr>
        <w:t>.建立良好的故障申报流程，能顺利进行故障申告和故障监控，对每个故障能进行全程监控和管理。</w:t>
      </w:r>
    </w:p>
    <w:p w14:paraId="4FF1E0D6">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4</w:t>
      </w:r>
      <w:r>
        <w:rPr>
          <w:rFonts w:hint="eastAsia" w:ascii="宋体" w:hAnsi="宋体" w:eastAsia="宋体" w:cs="宋体"/>
          <w:bCs/>
          <w:kern w:val="2"/>
          <w:sz w:val="21"/>
          <w:szCs w:val="21"/>
          <w:lang w:val="en-US" w:eastAsia="zh-CN" w:bidi="ar-SA"/>
        </w:rPr>
        <w:t>.同时中标人应提供以下服务项目（不限于此）：</w:t>
      </w:r>
    </w:p>
    <w:p w14:paraId="3DF559A8">
      <w:pPr>
        <w:widowControl w:val="0"/>
        <w:spacing w:line="440" w:lineRule="exact"/>
        <w:ind w:firstLine="420"/>
        <w:jc w:val="both"/>
        <w:rPr>
          <w:rFonts w:hint="eastAsia" w:ascii="宋体" w:hAnsi="宋体" w:eastAsia="宋体" w:cs="宋体"/>
          <w:b w:val="0"/>
          <w:bCs/>
          <w:kern w:val="2"/>
          <w:sz w:val="21"/>
          <w:szCs w:val="21"/>
          <w:highlight w:val="red"/>
          <w:lang w:val="en-US" w:eastAsia="zh-CN" w:bidi="ar-SA"/>
        </w:rPr>
      </w:pPr>
      <w:r>
        <w:rPr>
          <w:rFonts w:hint="eastAsia" w:ascii="宋体" w:hAnsi="宋体" w:eastAsia="宋体" w:cs="宋体"/>
          <w:bCs/>
          <w:kern w:val="2"/>
          <w:sz w:val="21"/>
          <w:szCs w:val="21"/>
          <w:lang w:val="en-US" w:eastAsia="zh-CN" w:bidi="ar-SA"/>
        </w:rPr>
        <w:t>（1）投标人应提供完善的设备安装、调试服务。包括但不仅限于：免费</w:t>
      </w:r>
      <w:r>
        <w:rPr>
          <w:rFonts w:hint="eastAsia" w:ascii="宋体" w:hAnsi="宋体" w:eastAsia="宋体" w:cs="宋体"/>
          <w:b w:val="0"/>
          <w:bCs/>
          <w:kern w:val="2"/>
          <w:sz w:val="21"/>
          <w:szCs w:val="21"/>
          <w:highlight w:val="none"/>
          <w:lang w:val="en-US" w:eastAsia="zh-CN" w:bidi="ar-SA"/>
        </w:rPr>
        <w:t>提供安装、调试并提供在施工过程中所需的所有线缆及相关辅材配件；</w:t>
      </w:r>
    </w:p>
    <w:p w14:paraId="4233E53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（2）对采购人的验收工作，中标人须按采购人要求进行配合工作；</w:t>
      </w:r>
    </w:p>
    <w:p w14:paraId="7DDE94AB">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（3）施工期间，中标人应遵守有关部门的管理，并遵照相关的规定；</w:t>
      </w:r>
    </w:p>
    <w:p w14:paraId="21CAD585">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（4）提供相应的操作培训。</w:t>
      </w:r>
    </w:p>
    <w:p w14:paraId="64C27FCD">
      <w:pPr>
        <w:widowControl w:val="0"/>
        <w:spacing w:line="440" w:lineRule="exact"/>
        <w:ind w:firstLine="420"/>
        <w:jc w:val="both"/>
        <w:rPr>
          <w:rFonts w:hint="default"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（二）安装、验收、服务期限</w:t>
      </w:r>
    </w:p>
    <w:p w14:paraId="00B1C7E9">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建设周期：合同签订之日起60天内完成安装调试</w:t>
      </w:r>
      <w:r>
        <w:rPr>
          <w:rFonts w:hint="eastAsia" w:ascii="宋体" w:hAnsi="宋体" w:cs="宋体"/>
          <w:bCs/>
          <w:kern w:val="2"/>
          <w:sz w:val="21"/>
          <w:szCs w:val="21"/>
          <w:lang w:val="en-US" w:eastAsia="zh-CN" w:bidi="ar-SA"/>
        </w:rPr>
        <w:t>及验收</w:t>
      </w:r>
      <w:r>
        <w:rPr>
          <w:rFonts w:hint="eastAsia" w:ascii="宋体" w:hAnsi="宋体" w:eastAsia="宋体" w:cs="宋体"/>
          <w:bCs/>
          <w:kern w:val="2"/>
          <w:sz w:val="21"/>
          <w:szCs w:val="21"/>
          <w:lang w:val="en-US" w:eastAsia="zh-CN" w:bidi="ar-SA"/>
        </w:rPr>
        <w:t>。</w:t>
      </w:r>
    </w:p>
    <w:p w14:paraId="0E8C0A5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施工及验收要求：</w:t>
      </w:r>
    </w:p>
    <w:p w14:paraId="1F1E6533">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单位负责赔偿。</w:t>
      </w:r>
    </w:p>
    <w:p w14:paraId="0AB92487">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（2）投标人需派出3人及以上的项目团队人员（含项目经理1名）。项目经理对项目的总体实施进行管控，投标人应根据采购人需求安排专业技术人员完成指定时间内相关设备安装、运行情况分析等工作。</w:t>
      </w:r>
    </w:p>
    <w:p w14:paraId="5C904252">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（3）中标人须按照相关法律法规及招标文件要求、投标文件及承诺进行验收，中标人须按要求提供相应的验收资料。</w:t>
      </w:r>
    </w:p>
    <w:p w14:paraId="2711DE31">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售中、售后服务要求：</w:t>
      </w:r>
    </w:p>
    <w:p w14:paraId="7414E58D">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1）中标人应在合同签订之日起5日内，需至少指派1名项目经理对项目的总体实施进行施工现场管控；配置相应的实施团队驻守项目现场负责项目实施工作，确保项目正常运行，直至服务周期满。期间应服从采购人管理人员管理，并遵守现场的各项规章制度。 </w:t>
      </w:r>
    </w:p>
    <w:p w14:paraId="13252767">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（2）质保要求：投标人须提供针对本项目不少于</w:t>
      </w:r>
      <w:r>
        <w:rPr>
          <w:rFonts w:hint="eastAsia" w:ascii="宋体" w:hAnsi="宋体" w:cs="宋体"/>
          <w:b/>
          <w:bCs w:val="0"/>
          <w:kern w:val="2"/>
          <w:sz w:val="21"/>
          <w:szCs w:val="21"/>
          <w:lang w:val="en-US" w:eastAsia="zh-CN" w:bidi="ar-SA"/>
        </w:rPr>
        <w:t>一</w:t>
      </w:r>
      <w:r>
        <w:rPr>
          <w:rFonts w:hint="eastAsia" w:ascii="宋体" w:hAnsi="宋体" w:eastAsia="宋体" w:cs="宋体"/>
          <w:b/>
          <w:bCs w:val="0"/>
          <w:kern w:val="2"/>
          <w:sz w:val="21"/>
          <w:szCs w:val="21"/>
          <w:lang w:val="en-US" w:eastAsia="zh-CN" w:bidi="ar-SA"/>
        </w:rPr>
        <w:t>年保修承诺（项目终验通过之日起计算）。</w:t>
      </w:r>
    </w:p>
    <w:p w14:paraId="7B8EC84E">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七、</w:t>
      </w:r>
      <w:r>
        <w:rPr>
          <w:rFonts w:hint="eastAsia" w:ascii="宋体" w:hAnsi="宋体" w:eastAsia="宋体" w:cs="宋体"/>
          <w:b/>
          <w:bCs w:val="0"/>
          <w:kern w:val="2"/>
          <w:sz w:val="21"/>
          <w:szCs w:val="21"/>
          <w:lang w:val="en-US" w:eastAsia="zh-CN" w:bidi="ar-SA"/>
        </w:rPr>
        <w:t>培训</w:t>
      </w:r>
    </w:p>
    <w:p w14:paraId="4EFC6C62">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中标人应免费提供技术培训服务（包括授课费、资料费、参加培训人员的差旅食宿费）。投标人需在标书中列出详细的技术培训计划，包括培训课程、参加培训的人数、培训时间、培训地点等。</w:t>
      </w:r>
    </w:p>
    <w:p w14:paraId="1A298950">
      <w:pPr>
        <w:widowControl w:val="0"/>
        <w:spacing w:line="440" w:lineRule="exact"/>
        <w:ind w:firstLine="420"/>
        <w:jc w:val="both"/>
        <w:rPr>
          <w:rFonts w:hint="default"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八、</w:t>
      </w:r>
      <w:r>
        <w:rPr>
          <w:rFonts w:hint="eastAsia" w:ascii="宋体" w:hAnsi="宋体" w:eastAsia="宋体" w:cs="宋体"/>
          <w:b/>
          <w:bCs w:val="0"/>
          <w:kern w:val="2"/>
          <w:sz w:val="21"/>
          <w:szCs w:val="21"/>
          <w:lang w:val="en-US" w:eastAsia="zh-CN" w:bidi="ar-SA"/>
        </w:rPr>
        <w:t>付款方式</w:t>
      </w:r>
    </w:p>
    <w:p w14:paraId="631C7D6E">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w:t>
      </w:r>
      <w:r>
        <w:rPr>
          <w:rFonts w:hint="eastAsia" w:ascii="宋体" w:hAnsi="宋体" w:eastAsia="宋体" w:cs="宋体"/>
          <w:bCs/>
          <w:kern w:val="2"/>
          <w:sz w:val="21"/>
          <w:szCs w:val="21"/>
          <w:lang w:val="en-US" w:eastAsia="zh-CN" w:bidi="ar-SA"/>
        </w:rPr>
        <w:t>预付款：在合同生效后以及具备实施条件后的</w:t>
      </w:r>
      <w:r>
        <w:rPr>
          <w:rFonts w:hint="eastAsia" w:ascii="宋体" w:hAnsi="宋体" w:cs="宋体"/>
          <w:bCs/>
          <w:kern w:val="2"/>
          <w:sz w:val="21"/>
          <w:szCs w:val="21"/>
          <w:lang w:val="en-US" w:eastAsia="zh-CN" w:bidi="ar-SA"/>
        </w:rPr>
        <w:t>7</w:t>
      </w:r>
      <w:r>
        <w:rPr>
          <w:rFonts w:hint="eastAsia" w:ascii="宋体" w:hAnsi="宋体" w:eastAsia="宋体" w:cs="宋体"/>
          <w:bCs/>
          <w:kern w:val="2"/>
          <w:sz w:val="21"/>
          <w:szCs w:val="21"/>
          <w:lang w:val="en-US" w:eastAsia="zh-CN" w:bidi="ar-SA"/>
        </w:rPr>
        <w:t>个工作日内，采购人根据供应商提供的正规发票，按财政部门规定的支付方式支付合同金额的</w:t>
      </w:r>
      <w:r>
        <w:rPr>
          <w:rFonts w:hint="eastAsia" w:ascii="宋体" w:hAnsi="宋体" w:cs="宋体"/>
          <w:bCs/>
          <w:kern w:val="2"/>
          <w:sz w:val="21"/>
          <w:szCs w:val="21"/>
          <w:lang w:val="en-US" w:eastAsia="zh-CN" w:bidi="ar-SA"/>
        </w:rPr>
        <w:t>6</w:t>
      </w:r>
      <w:r>
        <w:rPr>
          <w:rFonts w:hint="eastAsia" w:ascii="宋体" w:hAnsi="宋体" w:eastAsia="宋体" w:cs="宋体"/>
          <w:bCs/>
          <w:kern w:val="2"/>
          <w:sz w:val="21"/>
          <w:szCs w:val="21"/>
          <w:lang w:val="en-US" w:eastAsia="zh-CN" w:bidi="ar-SA"/>
        </w:rPr>
        <w:t>0%给供应商。</w:t>
      </w:r>
    </w:p>
    <w:p w14:paraId="1CEE5BED">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剩余款项：项目通过终验后，采购人根据供应商提供的正规发票，按财政部门规定的支付方式支付合同金额的</w:t>
      </w:r>
      <w:r>
        <w:rPr>
          <w:rFonts w:hint="eastAsia" w:ascii="宋体" w:hAnsi="宋体" w:cs="宋体"/>
          <w:bCs/>
          <w:kern w:val="2"/>
          <w:sz w:val="21"/>
          <w:szCs w:val="21"/>
          <w:lang w:val="en-US" w:eastAsia="zh-CN" w:bidi="ar-SA"/>
        </w:rPr>
        <w:t>4</w:t>
      </w:r>
      <w:r>
        <w:rPr>
          <w:rFonts w:hint="eastAsia" w:ascii="宋体" w:hAnsi="宋体" w:eastAsia="宋体" w:cs="宋体"/>
          <w:bCs/>
          <w:kern w:val="2"/>
          <w:sz w:val="21"/>
          <w:szCs w:val="21"/>
          <w:lang w:val="en-US" w:eastAsia="zh-CN" w:bidi="ar-SA"/>
        </w:rPr>
        <w:t>0%。</w:t>
      </w:r>
    </w:p>
    <w:p w14:paraId="627BC690">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九、</w:t>
      </w:r>
      <w:r>
        <w:rPr>
          <w:rFonts w:hint="eastAsia" w:ascii="宋体" w:hAnsi="宋体" w:eastAsia="宋体" w:cs="宋体"/>
          <w:b/>
          <w:bCs w:val="0"/>
          <w:kern w:val="2"/>
          <w:sz w:val="21"/>
          <w:szCs w:val="21"/>
          <w:lang w:val="en-US" w:eastAsia="zh-CN" w:bidi="ar-SA"/>
        </w:rPr>
        <w:t>其他说明</w:t>
      </w:r>
    </w:p>
    <w:p w14:paraId="22788F6D">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w:t>
      </w:r>
      <w:r>
        <w:rPr>
          <w:rFonts w:hint="eastAsia" w:ascii="宋体" w:hAnsi="宋体" w:eastAsia="宋体" w:cs="宋体"/>
          <w:bCs/>
          <w:kern w:val="2"/>
          <w:sz w:val="21"/>
          <w:szCs w:val="21"/>
          <w:lang w:val="en-US" w:eastAsia="zh-CN" w:bidi="ar-SA"/>
        </w:rPr>
        <w:t>中标方提供的所有设备等所涉及到的知识产权和所提供的技术资料是合法取得，并享有完整的知识产权，不会因为采购方的使用而被责令停止使用、追偿或者要求赔偿，如出现上述问题，一切经济损失和法律责任均由中标方承担。</w:t>
      </w:r>
    </w:p>
    <w:p w14:paraId="4F696D39">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保密：中标单位应保证严守在履行本合同中以任何方式知悉的采购单位的商业、技术秘密和其他商业及技术信息，不得泄露、不正当使用或允许他人使用，项目团队应签订保密责任书。</w:t>
      </w:r>
    </w:p>
    <w:p w14:paraId="30D79A15">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3</w:t>
      </w:r>
      <w:r>
        <w:rPr>
          <w:rFonts w:hint="eastAsia" w:ascii="宋体" w:hAnsi="宋体" w:eastAsia="宋体" w:cs="宋体"/>
          <w:bCs/>
          <w:kern w:val="2"/>
          <w:sz w:val="21"/>
          <w:szCs w:val="21"/>
          <w:lang w:val="en-US" w:eastAsia="zh-CN" w:bidi="ar-SA"/>
        </w:rPr>
        <w:t>、本项目如后续已建设功能有拓展升级需要，中标人须无条件配合升级。</w:t>
      </w:r>
    </w:p>
    <w:p w14:paraId="63ABDACB">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4</w:t>
      </w:r>
      <w:r>
        <w:rPr>
          <w:rFonts w:hint="eastAsia" w:ascii="宋体" w:hAnsi="宋体" w:eastAsia="宋体" w:cs="宋体"/>
          <w:bCs/>
          <w:kern w:val="2"/>
          <w:sz w:val="21"/>
          <w:szCs w:val="21"/>
          <w:lang w:val="en-US" w:eastAsia="zh-CN" w:bidi="ar-SA"/>
        </w:rPr>
        <w:t>、采购人认为响应人提供的产品和服务不能满足需求，可否决、终止本次采购。</w:t>
      </w:r>
    </w:p>
    <w:p w14:paraId="4307BB3F">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5</w:t>
      </w:r>
      <w:r>
        <w:rPr>
          <w:rFonts w:hint="eastAsia" w:ascii="宋体" w:hAnsi="宋体" w:eastAsia="宋体" w:cs="宋体"/>
          <w:bCs/>
          <w:kern w:val="2"/>
          <w:sz w:val="21"/>
          <w:szCs w:val="21"/>
          <w:lang w:val="en-US" w:eastAsia="zh-CN" w:bidi="ar-SA"/>
        </w:rPr>
        <w:t>、本项目招标代理服务费由中标单位支付。中标单位在领取中标通知书前向采购代理机构支付招标代理费。</w:t>
      </w:r>
    </w:p>
    <w:p w14:paraId="46134C3D">
      <w:pPr>
        <w:rPr>
          <w:rFonts w:hint="eastAsia"/>
        </w:rPr>
      </w:pPr>
    </w:p>
    <w:p w14:paraId="5C50490D">
      <w:pPr>
        <w:rPr>
          <w:rFonts w:hint="eastAsia"/>
        </w:rPr>
      </w:pPr>
    </w:p>
    <w:p w14:paraId="21626223">
      <w:pPr>
        <w:rPr>
          <w:rFonts w:hint="eastAsia"/>
        </w:rPr>
      </w:pPr>
    </w:p>
    <w:bookmarkEnd w:id="1"/>
    <w:p w14:paraId="5BFD41B8">
      <w:pPr>
        <w:pStyle w:val="16"/>
        <w:pageBreakBefore/>
        <w:snapToGrid w:val="0"/>
        <w:spacing w:before="120" w:line="360" w:lineRule="auto"/>
        <w:jc w:val="center"/>
        <w:outlineLvl w:val="0"/>
        <w:rPr>
          <w:rFonts w:ascii="黑体" w:hAnsi="宋体" w:eastAsia="黑体"/>
        </w:rPr>
      </w:pPr>
      <w:r>
        <w:rPr>
          <w:rFonts w:hint="eastAsia" w:ascii="黑体" w:hAnsi="宋体" w:eastAsia="黑体"/>
        </w:rPr>
        <w:t>第三章 投标人须知</w:t>
      </w:r>
    </w:p>
    <w:p w14:paraId="41DECBF5">
      <w:pPr>
        <w:spacing w:line="360" w:lineRule="auto"/>
        <w:jc w:val="center"/>
        <w:rPr>
          <w:rFonts w:hint="eastAsia" w:ascii="黑体" w:hAnsi="宋体" w:eastAsia="黑体" w:cs="Times New Roman"/>
          <w:kern w:val="2"/>
          <w:sz w:val="30"/>
          <w:szCs w:val="24"/>
          <w:lang w:val="en-US" w:eastAsia="zh-CN" w:bidi="ar-SA"/>
        </w:rPr>
      </w:pPr>
      <w:r>
        <w:rPr>
          <w:rFonts w:hint="eastAsia" w:ascii="黑体" w:hAnsi="宋体" w:eastAsia="黑体" w:cs="Times New Roman"/>
          <w:kern w:val="2"/>
          <w:sz w:val="30"/>
          <w:szCs w:val="24"/>
          <w:lang w:val="en-US" w:eastAsia="zh-CN" w:bidi="ar-SA"/>
        </w:rPr>
        <w:t>前附表</w:t>
      </w:r>
    </w:p>
    <w:tbl>
      <w:tblPr>
        <w:tblStyle w:val="31"/>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473"/>
        <w:gridCol w:w="4495"/>
        <w:gridCol w:w="1170"/>
        <w:gridCol w:w="2302"/>
      </w:tblGrid>
      <w:tr w14:paraId="66F6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F1C387E">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9419" w:type="dxa"/>
            <w:gridSpan w:val="4"/>
            <w:shd w:val="clear" w:color="auto" w:fill="E0E0E0"/>
            <w:vAlign w:val="center"/>
          </w:tcPr>
          <w:p w14:paraId="7323D578">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内容说明及要求</w:t>
            </w:r>
          </w:p>
        </w:tc>
      </w:tr>
      <w:tr w14:paraId="629A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tblCellSpacing w:w="7" w:type="dxa"/>
          <w:jc w:val="center"/>
        </w:trPr>
        <w:tc>
          <w:tcPr>
            <w:tcW w:w="598" w:type="dxa"/>
            <w:shd w:val="clear" w:color="auto" w:fill="E0E0E0"/>
            <w:vAlign w:val="center"/>
          </w:tcPr>
          <w:p w14:paraId="7FD83EB1">
            <w:pPr>
              <w:jc w:val="center"/>
              <w:rPr>
                <w:rFonts w:asciiTheme="minorEastAsia" w:hAnsiTheme="minorEastAsia" w:eastAsiaTheme="minorEastAsia"/>
                <w:b/>
                <w:szCs w:val="21"/>
              </w:rPr>
            </w:pPr>
            <w:r>
              <w:rPr>
                <w:rFonts w:asciiTheme="minorEastAsia" w:hAnsiTheme="minorEastAsia" w:eastAsiaTheme="minorEastAsia"/>
                <w:b/>
                <w:szCs w:val="21"/>
              </w:rPr>
              <w:t>1</w:t>
            </w:r>
          </w:p>
        </w:tc>
        <w:tc>
          <w:tcPr>
            <w:tcW w:w="1459" w:type="dxa"/>
            <w:shd w:val="clear" w:color="auto" w:fill="E0E0E0"/>
            <w:vAlign w:val="center"/>
          </w:tcPr>
          <w:p w14:paraId="70BF9819">
            <w:pPr>
              <w:jc w:val="center"/>
              <w:rPr>
                <w:rFonts w:asciiTheme="minorEastAsia" w:hAnsiTheme="minorEastAsia" w:eastAsiaTheme="minorEastAsia"/>
                <w:b/>
                <w:szCs w:val="21"/>
              </w:rPr>
            </w:pPr>
            <w:r>
              <w:rPr>
                <w:rFonts w:asciiTheme="minorEastAsia" w:hAnsiTheme="minorEastAsia" w:eastAsiaTheme="minorEastAsia"/>
                <w:b/>
                <w:szCs w:val="21"/>
              </w:rPr>
              <w:t>项目名称</w:t>
            </w:r>
          </w:p>
        </w:tc>
        <w:tc>
          <w:tcPr>
            <w:tcW w:w="4481" w:type="dxa"/>
            <w:shd w:val="clear" w:color="auto" w:fill="FFFFFF"/>
            <w:vAlign w:val="center"/>
          </w:tcPr>
          <w:p w14:paraId="5A15FA5E">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auto"/>
                <w:sz w:val="21"/>
                <w:szCs w:val="21"/>
                <w:u w:val="none"/>
                <w:shd w:val="clear" w:color="auto" w:fill="FFFFFF"/>
                <w:lang w:val="en-US" w:eastAsia="zh-CN"/>
              </w:rPr>
              <w:t>电力拖动工学一体化实训设备采购项目</w:t>
            </w:r>
          </w:p>
        </w:tc>
        <w:tc>
          <w:tcPr>
            <w:tcW w:w="1156" w:type="dxa"/>
            <w:shd w:val="clear" w:color="auto" w:fill="E0E0E0"/>
            <w:vAlign w:val="center"/>
          </w:tcPr>
          <w:p w14:paraId="7C4CC8B7">
            <w:pPr>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eastAsia="zh-CN"/>
              </w:rPr>
              <w:t>项目编号</w:t>
            </w:r>
          </w:p>
        </w:tc>
        <w:tc>
          <w:tcPr>
            <w:tcW w:w="2281" w:type="dxa"/>
            <w:shd w:val="clear" w:color="auto" w:fill="FFFFFF"/>
            <w:vAlign w:val="center"/>
          </w:tcPr>
          <w:p w14:paraId="55833336">
            <w:pPr>
              <w:rPr>
                <w:rFonts w:asciiTheme="minorEastAsia" w:hAnsiTheme="minorEastAsia" w:eastAsiaTheme="minorEastAsia"/>
                <w:b/>
                <w:szCs w:val="21"/>
              </w:rPr>
            </w:pPr>
            <w:r>
              <w:rPr>
                <w:rFonts w:hint="eastAsia" w:asciiTheme="minorEastAsia" w:hAnsiTheme="minorEastAsia" w:eastAsiaTheme="minorEastAsia"/>
                <w:b w:val="0"/>
                <w:bCs/>
                <w:szCs w:val="21"/>
              </w:rPr>
              <w:t>TLZB-202</w:t>
            </w:r>
            <w:r>
              <w:rPr>
                <w:rFonts w:hint="eastAsia" w:asciiTheme="minorEastAsia" w:hAnsiTheme="minorEastAsia" w:eastAsiaTheme="minorEastAsia"/>
                <w:b w:val="0"/>
                <w:bCs/>
                <w:szCs w:val="21"/>
                <w:lang w:val="en-US" w:eastAsia="zh-CN"/>
              </w:rPr>
              <w:t>5</w:t>
            </w:r>
            <w:r>
              <w:rPr>
                <w:rFonts w:hint="eastAsia" w:asciiTheme="minorEastAsia" w:hAnsiTheme="minorEastAsia" w:eastAsiaTheme="minorEastAsia"/>
                <w:b w:val="0"/>
                <w:bCs/>
                <w:szCs w:val="21"/>
              </w:rPr>
              <w:t>-</w:t>
            </w:r>
            <w:r>
              <w:rPr>
                <w:rFonts w:hint="eastAsia" w:asciiTheme="minorEastAsia" w:hAnsiTheme="minorEastAsia" w:eastAsiaTheme="minorEastAsia"/>
                <w:b w:val="0"/>
                <w:bCs/>
                <w:szCs w:val="21"/>
                <w:lang w:val="en-US" w:eastAsia="zh-CN"/>
              </w:rPr>
              <w:t xml:space="preserve">242 </w:t>
            </w:r>
          </w:p>
        </w:tc>
      </w:tr>
      <w:tr w14:paraId="0F66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6FAFC8F">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2</w:t>
            </w:r>
          </w:p>
        </w:tc>
        <w:tc>
          <w:tcPr>
            <w:tcW w:w="1459" w:type="dxa"/>
            <w:shd w:val="clear" w:color="auto" w:fill="E0E0E0"/>
            <w:vAlign w:val="center"/>
          </w:tcPr>
          <w:p w14:paraId="04B395A5">
            <w:pPr>
              <w:jc w:val="center"/>
              <w:rPr>
                <w:rFonts w:asciiTheme="minorEastAsia" w:hAnsiTheme="minorEastAsia" w:eastAsiaTheme="minorEastAsia"/>
                <w:b/>
                <w:szCs w:val="21"/>
              </w:rPr>
            </w:pPr>
            <w:r>
              <w:rPr>
                <w:rFonts w:asciiTheme="minorEastAsia" w:hAnsiTheme="minorEastAsia" w:eastAsiaTheme="minorEastAsia"/>
                <w:b/>
                <w:szCs w:val="21"/>
              </w:rPr>
              <w:t>采购内容</w:t>
            </w:r>
          </w:p>
        </w:tc>
        <w:tc>
          <w:tcPr>
            <w:tcW w:w="4481" w:type="dxa"/>
            <w:tcBorders>
              <w:right w:val="single" w:color="auto" w:sz="4" w:space="0"/>
            </w:tcBorders>
            <w:shd w:val="clear" w:color="auto" w:fill="FFFFFF"/>
            <w:vAlign w:val="center"/>
          </w:tcPr>
          <w:p w14:paraId="0E2DBC91">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详见第二章采购需求</w:t>
            </w:r>
          </w:p>
        </w:tc>
        <w:tc>
          <w:tcPr>
            <w:tcW w:w="1156" w:type="dxa"/>
            <w:tcBorders>
              <w:left w:val="single" w:color="auto" w:sz="4" w:space="0"/>
              <w:right w:val="single" w:color="auto" w:sz="4" w:space="0"/>
            </w:tcBorders>
            <w:shd w:val="clear" w:color="auto" w:fill="FFFFFF"/>
            <w:vAlign w:val="center"/>
          </w:tcPr>
          <w:p w14:paraId="23A2F2B6">
            <w:pPr>
              <w:jc w:val="center"/>
              <w:rPr>
                <w:rFonts w:asciiTheme="minorEastAsia" w:hAnsiTheme="minorEastAsia" w:eastAsiaTheme="minorEastAsia"/>
                <w:b/>
                <w:szCs w:val="21"/>
              </w:rPr>
            </w:pPr>
            <w:r>
              <w:rPr>
                <w:rFonts w:asciiTheme="minorEastAsia" w:hAnsiTheme="minorEastAsia" w:eastAsiaTheme="minorEastAsia"/>
                <w:b/>
                <w:szCs w:val="21"/>
              </w:rPr>
              <w:t>资金来源</w:t>
            </w:r>
          </w:p>
        </w:tc>
        <w:tc>
          <w:tcPr>
            <w:tcW w:w="2281" w:type="dxa"/>
            <w:tcBorders>
              <w:left w:val="single" w:color="auto" w:sz="4" w:space="0"/>
            </w:tcBorders>
            <w:shd w:val="clear" w:color="auto" w:fill="FFFFFF"/>
            <w:vAlign w:val="center"/>
          </w:tcPr>
          <w:p w14:paraId="18D36966">
            <w:pPr>
              <w:spacing w:line="276" w:lineRule="auto"/>
              <w:rPr>
                <w:rFonts w:asciiTheme="minorEastAsia" w:hAnsiTheme="minorEastAsia" w:eastAsiaTheme="minorEastAsia"/>
                <w:color w:val="000000" w:themeColor="text1"/>
                <w:szCs w:val="21"/>
                <w:shd w:val="clear" w:color="auto" w:fill="FFFFFF"/>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财政性</w:t>
            </w:r>
            <w:r>
              <w:rPr>
                <w:rFonts w:hint="eastAsia" w:asciiTheme="minorEastAsia" w:hAnsiTheme="minorEastAsia" w:eastAsiaTheme="minorEastAsia"/>
                <w:szCs w:val="21"/>
                <w:shd w:val="clear" w:color="auto" w:fill="FFFFFF"/>
              </w:rPr>
              <w:t>资金</w:t>
            </w:r>
          </w:p>
        </w:tc>
      </w:tr>
      <w:tr w14:paraId="3E7F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538993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3</w:t>
            </w:r>
          </w:p>
        </w:tc>
        <w:tc>
          <w:tcPr>
            <w:tcW w:w="1459" w:type="dxa"/>
            <w:shd w:val="clear" w:color="auto" w:fill="E0E0E0"/>
            <w:vAlign w:val="center"/>
          </w:tcPr>
          <w:p w14:paraId="784A92A6">
            <w:pPr>
              <w:jc w:val="center"/>
              <w:rPr>
                <w:rFonts w:asciiTheme="minorEastAsia" w:hAnsiTheme="minorEastAsia" w:eastAsiaTheme="minorEastAsia"/>
                <w:b/>
                <w:szCs w:val="21"/>
              </w:rPr>
            </w:pPr>
            <w:r>
              <w:rPr>
                <w:rFonts w:asciiTheme="minorEastAsia" w:hAnsiTheme="minorEastAsia" w:eastAsiaTheme="minorEastAsia"/>
                <w:b/>
                <w:szCs w:val="21"/>
              </w:rPr>
              <w:t>项目预算</w:t>
            </w:r>
          </w:p>
        </w:tc>
        <w:tc>
          <w:tcPr>
            <w:tcW w:w="7946" w:type="dxa"/>
            <w:gridSpan w:val="3"/>
            <w:shd w:val="clear" w:color="auto" w:fill="FFFFFF"/>
            <w:vAlign w:val="center"/>
          </w:tcPr>
          <w:p w14:paraId="1930FB5C">
            <w:pPr>
              <w:spacing w:line="320" w:lineRule="exac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510000元</w:t>
            </w:r>
            <w:r>
              <w:rPr>
                <w:rFonts w:hint="eastAsia" w:asciiTheme="minorEastAsia" w:hAnsiTheme="minorEastAsia" w:eastAsiaTheme="minorEastAsia"/>
                <w:color w:val="auto"/>
                <w:sz w:val="21"/>
                <w:szCs w:val="21"/>
                <w:u w:val="none"/>
                <w:shd w:val="clear" w:color="auto" w:fill="FFFFFF"/>
                <w:lang w:val="en-US" w:eastAsia="zh-CN"/>
              </w:rPr>
              <w:t>。</w:t>
            </w:r>
          </w:p>
        </w:tc>
      </w:tr>
      <w:tr w14:paraId="1048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88764F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4</w:t>
            </w:r>
          </w:p>
        </w:tc>
        <w:tc>
          <w:tcPr>
            <w:tcW w:w="1459" w:type="dxa"/>
            <w:shd w:val="clear" w:color="auto" w:fill="E0E0E0"/>
            <w:vAlign w:val="center"/>
          </w:tcPr>
          <w:p w14:paraId="1D429DAE">
            <w:pPr>
              <w:jc w:val="center"/>
              <w:rPr>
                <w:rFonts w:asciiTheme="minorEastAsia" w:hAnsiTheme="minorEastAsia" w:eastAsiaTheme="minorEastAsia"/>
                <w:b/>
                <w:szCs w:val="21"/>
              </w:rPr>
            </w:pPr>
            <w:r>
              <w:rPr>
                <w:rFonts w:asciiTheme="minorEastAsia" w:hAnsiTheme="minorEastAsia" w:eastAsiaTheme="minorEastAsia"/>
                <w:b/>
                <w:szCs w:val="21"/>
              </w:rPr>
              <w:t>踏勘现场</w:t>
            </w:r>
          </w:p>
        </w:tc>
        <w:tc>
          <w:tcPr>
            <w:tcW w:w="7946" w:type="dxa"/>
            <w:gridSpan w:val="3"/>
            <w:shd w:val="clear" w:color="auto" w:fill="FFFFFF"/>
            <w:vAlign w:val="center"/>
          </w:tcPr>
          <w:p w14:paraId="586F4575">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采购代理机构</w:t>
            </w:r>
            <w:r>
              <w:rPr>
                <w:rFonts w:asciiTheme="minorEastAsia" w:hAnsiTheme="minorEastAsia" w:eastAsiaTheme="minorEastAsia"/>
                <w:color w:val="auto"/>
                <w:szCs w:val="21"/>
              </w:rPr>
              <w:t>不组织踏勘，如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需进行现场踏勘的，须跟</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进行协商。但</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不得因此使</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承担有关责任和蒙受损失，</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应承担踏勘现场的责任和风险。</w:t>
            </w:r>
          </w:p>
        </w:tc>
      </w:tr>
      <w:tr w14:paraId="5F9A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EFBE537">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5</w:t>
            </w:r>
          </w:p>
        </w:tc>
        <w:tc>
          <w:tcPr>
            <w:tcW w:w="1459" w:type="dxa"/>
            <w:shd w:val="clear" w:color="auto" w:fill="E0E0E0"/>
            <w:vAlign w:val="center"/>
          </w:tcPr>
          <w:p w14:paraId="322A961F">
            <w:pPr>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供货期</w:t>
            </w:r>
          </w:p>
        </w:tc>
        <w:tc>
          <w:tcPr>
            <w:tcW w:w="7946" w:type="dxa"/>
            <w:gridSpan w:val="3"/>
            <w:shd w:val="clear" w:color="auto" w:fill="FFFFFF"/>
            <w:vAlign w:val="center"/>
          </w:tcPr>
          <w:p w14:paraId="00DAE1EC">
            <w:pPr>
              <w:spacing w:line="32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合同签订之日起60天内完成安装调试及验收。</w:t>
            </w:r>
          </w:p>
        </w:tc>
      </w:tr>
      <w:tr w14:paraId="7F09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A596F94">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6</w:t>
            </w:r>
          </w:p>
        </w:tc>
        <w:tc>
          <w:tcPr>
            <w:tcW w:w="1459" w:type="dxa"/>
            <w:shd w:val="clear" w:color="auto" w:fill="E0E0E0"/>
            <w:vAlign w:val="center"/>
          </w:tcPr>
          <w:p w14:paraId="3F504217">
            <w:pPr>
              <w:jc w:val="center"/>
              <w:rPr>
                <w:rFonts w:asciiTheme="minorEastAsia" w:hAnsiTheme="minorEastAsia" w:eastAsiaTheme="minorEastAsia"/>
                <w:b/>
                <w:szCs w:val="21"/>
              </w:rPr>
            </w:pPr>
            <w:r>
              <w:rPr>
                <w:rFonts w:hint="eastAsia" w:asciiTheme="minorEastAsia" w:hAnsiTheme="minorEastAsia" w:eastAsiaTheme="minorEastAsia"/>
                <w:b/>
                <w:szCs w:val="21"/>
              </w:rPr>
              <w:t>质保期</w:t>
            </w:r>
          </w:p>
        </w:tc>
        <w:tc>
          <w:tcPr>
            <w:tcW w:w="7946" w:type="dxa"/>
            <w:gridSpan w:val="3"/>
            <w:shd w:val="clear" w:color="auto" w:fill="FFFFFF"/>
            <w:vAlign w:val="center"/>
          </w:tcPr>
          <w:p w14:paraId="7B8FABC9">
            <w:pPr>
              <w:widowControl w:val="0"/>
              <w:spacing w:line="440" w:lineRule="exact"/>
              <w:jc w:val="both"/>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kern w:val="2"/>
                <w:sz w:val="21"/>
                <w:szCs w:val="21"/>
                <w:highlight w:val="none"/>
                <w:lang w:val="en-US" w:eastAsia="zh-CN" w:bidi="ar-SA"/>
              </w:rPr>
              <w:t>投标人须提供针对本项目不少于</w:t>
            </w:r>
            <w:r>
              <w:rPr>
                <w:rFonts w:hint="eastAsia" w:ascii="宋体" w:hAnsi="宋体" w:cs="Times New Roman"/>
                <w:color w:val="000000"/>
                <w:kern w:val="2"/>
                <w:sz w:val="21"/>
                <w:szCs w:val="21"/>
                <w:highlight w:val="none"/>
                <w:lang w:val="en-US" w:eastAsia="zh-CN" w:bidi="ar-SA"/>
              </w:rPr>
              <w:t>一</w:t>
            </w:r>
            <w:r>
              <w:rPr>
                <w:rFonts w:hint="eastAsia" w:ascii="宋体" w:hAnsi="宋体" w:eastAsia="宋体" w:cs="Times New Roman"/>
                <w:color w:val="000000"/>
                <w:kern w:val="2"/>
                <w:sz w:val="21"/>
                <w:szCs w:val="21"/>
                <w:highlight w:val="none"/>
                <w:lang w:val="en-US" w:eastAsia="zh-CN" w:bidi="ar-SA"/>
              </w:rPr>
              <w:t>年保修承诺（项目终验通过之日起计算）。</w:t>
            </w:r>
          </w:p>
        </w:tc>
      </w:tr>
      <w:tr w14:paraId="1A90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6EE42B3">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7</w:t>
            </w:r>
          </w:p>
        </w:tc>
        <w:tc>
          <w:tcPr>
            <w:tcW w:w="1459" w:type="dxa"/>
            <w:shd w:val="clear" w:color="auto" w:fill="E0E0E0"/>
            <w:vAlign w:val="center"/>
          </w:tcPr>
          <w:p w14:paraId="23B493DB">
            <w:pPr>
              <w:jc w:val="center"/>
              <w:rPr>
                <w:rFonts w:asciiTheme="minorEastAsia" w:hAnsiTheme="minorEastAsia" w:eastAsiaTheme="minorEastAsia"/>
                <w:b/>
                <w:szCs w:val="21"/>
              </w:rPr>
            </w:pPr>
            <w:r>
              <w:rPr>
                <w:rFonts w:asciiTheme="minorEastAsia" w:hAnsiTheme="minorEastAsia" w:eastAsiaTheme="minorEastAsia"/>
                <w:b/>
                <w:szCs w:val="21"/>
              </w:rPr>
              <w:t>投标有效期</w:t>
            </w:r>
          </w:p>
        </w:tc>
        <w:tc>
          <w:tcPr>
            <w:tcW w:w="7946" w:type="dxa"/>
            <w:gridSpan w:val="3"/>
            <w:shd w:val="clear" w:color="auto" w:fill="FFFFFF"/>
            <w:vAlign w:val="center"/>
          </w:tcPr>
          <w:p w14:paraId="11365927">
            <w:pPr>
              <w:spacing w:line="320" w:lineRule="exact"/>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90日历天。（从开标截止之日起）</w:t>
            </w:r>
          </w:p>
        </w:tc>
      </w:tr>
      <w:tr w14:paraId="2D27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1B7842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8</w:t>
            </w:r>
          </w:p>
        </w:tc>
        <w:tc>
          <w:tcPr>
            <w:tcW w:w="1459" w:type="dxa"/>
            <w:shd w:val="clear" w:color="auto" w:fill="E0E0E0"/>
            <w:vAlign w:val="center"/>
          </w:tcPr>
          <w:p w14:paraId="214174BC">
            <w:pPr>
              <w:jc w:val="center"/>
              <w:rPr>
                <w:rFonts w:asciiTheme="minorEastAsia" w:hAnsiTheme="minorEastAsia" w:eastAsiaTheme="minorEastAsia"/>
                <w:b/>
                <w:szCs w:val="21"/>
              </w:rPr>
            </w:pPr>
            <w:r>
              <w:rPr>
                <w:rFonts w:asciiTheme="minorEastAsia" w:hAnsiTheme="minorEastAsia" w:eastAsiaTheme="minorEastAsia"/>
                <w:b/>
                <w:szCs w:val="21"/>
              </w:rPr>
              <w:t>评标办法</w:t>
            </w:r>
          </w:p>
        </w:tc>
        <w:tc>
          <w:tcPr>
            <w:tcW w:w="7946" w:type="dxa"/>
            <w:gridSpan w:val="3"/>
            <w:shd w:val="clear" w:color="auto" w:fill="FFFFFF"/>
            <w:vAlign w:val="center"/>
          </w:tcPr>
          <w:p w14:paraId="32F13311">
            <w:pPr>
              <w:spacing w:line="276" w:lineRule="auto"/>
              <w:rPr>
                <w:rFonts w:asciiTheme="minorEastAsia" w:hAnsiTheme="minorEastAsia" w:eastAsiaTheme="minorEastAsia"/>
                <w:szCs w:val="21"/>
              </w:rPr>
            </w:pPr>
            <w:r>
              <w:rPr>
                <w:rFonts w:asciiTheme="minorEastAsia" w:hAnsiTheme="minorEastAsia" w:eastAsiaTheme="minorEastAsia"/>
                <w:szCs w:val="21"/>
              </w:rPr>
              <w:t>综合评分法</w:t>
            </w:r>
          </w:p>
        </w:tc>
      </w:tr>
      <w:tr w14:paraId="2224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5DC501C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9</w:t>
            </w:r>
          </w:p>
        </w:tc>
        <w:tc>
          <w:tcPr>
            <w:tcW w:w="1459" w:type="dxa"/>
            <w:shd w:val="clear" w:color="auto" w:fill="E0E0E0"/>
            <w:vAlign w:val="center"/>
          </w:tcPr>
          <w:p w14:paraId="253BEA4A">
            <w:pPr>
              <w:jc w:val="center"/>
              <w:rPr>
                <w:rFonts w:asciiTheme="minorEastAsia" w:hAnsiTheme="minorEastAsia" w:eastAsiaTheme="minorEastAsia"/>
                <w:b/>
                <w:szCs w:val="21"/>
              </w:rPr>
            </w:pPr>
            <w:r>
              <w:rPr>
                <w:rFonts w:asciiTheme="minorEastAsia" w:hAnsiTheme="minorEastAsia" w:eastAsiaTheme="minorEastAsia"/>
                <w:b/>
                <w:szCs w:val="21"/>
              </w:rPr>
              <w:t>签订合同</w:t>
            </w:r>
          </w:p>
        </w:tc>
        <w:tc>
          <w:tcPr>
            <w:tcW w:w="7946" w:type="dxa"/>
            <w:gridSpan w:val="3"/>
            <w:shd w:val="clear" w:color="auto" w:fill="FFFFFF"/>
            <w:vAlign w:val="center"/>
          </w:tcPr>
          <w:p w14:paraId="1314DFCE">
            <w:pPr>
              <w:spacing w:line="276" w:lineRule="auto"/>
              <w:rPr>
                <w:rFonts w:asciiTheme="minorEastAsia" w:hAnsiTheme="minorEastAsia" w:eastAsiaTheme="minorEastAsia"/>
                <w:szCs w:val="21"/>
              </w:rPr>
            </w:pPr>
            <w:r>
              <w:rPr>
                <w:rFonts w:asciiTheme="minorEastAsia" w:hAnsiTheme="minorEastAsia" w:eastAsiaTheme="minorEastAsia"/>
                <w:szCs w:val="21"/>
              </w:rPr>
              <w:t>中标通知书发出后</w:t>
            </w:r>
            <w:r>
              <w:rPr>
                <w:rFonts w:asciiTheme="minorEastAsia" w:hAnsiTheme="minorEastAsia" w:eastAsiaTheme="minorEastAsia"/>
                <w:szCs w:val="21"/>
                <w:u w:val="single"/>
              </w:rPr>
              <w:t xml:space="preserve"> 30 </w:t>
            </w:r>
            <w:r>
              <w:rPr>
                <w:rFonts w:asciiTheme="minorEastAsia" w:hAnsiTheme="minorEastAsia" w:eastAsiaTheme="minorEastAsia"/>
                <w:szCs w:val="21"/>
              </w:rPr>
              <w:t>天内。</w:t>
            </w:r>
          </w:p>
        </w:tc>
      </w:tr>
      <w:tr w14:paraId="5F4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98" w:type="dxa"/>
            <w:shd w:val="clear" w:color="auto" w:fill="E0E0E0"/>
            <w:vAlign w:val="center"/>
          </w:tcPr>
          <w:p w14:paraId="76AEC479">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10</w:t>
            </w:r>
          </w:p>
        </w:tc>
        <w:tc>
          <w:tcPr>
            <w:tcW w:w="1459" w:type="dxa"/>
            <w:shd w:val="clear" w:color="auto" w:fill="E0E0E0"/>
            <w:vAlign w:val="center"/>
          </w:tcPr>
          <w:p w14:paraId="48A05E8C">
            <w:pPr>
              <w:jc w:val="center"/>
              <w:rPr>
                <w:rFonts w:asciiTheme="minorEastAsia" w:hAnsiTheme="minorEastAsia" w:eastAsiaTheme="minorEastAsia"/>
                <w:b/>
                <w:szCs w:val="21"/>
              </w:rPr>
            </w:pPr>
            <w:r>
              <w:rPr>
                <w:rFonts w:asciiTheme="minorEastAsia" w:hAnsiTheme="minorEastAsia" w:eastAsiaTheme="minorEastAsia"/>
                <w:b/>
                <w:szCs w:val="21"/>
              </w:rPr>
              <w:t>资金结算</w:t>
            </w:r>
          </w:p>
        </w:tc>
        <w:tc>
          <w:tcPr>
            <w:tcW w:w="7946" w:type="dxa"/>
            <w:gridSpan w:val="3"/>
            <w:shd w:val="clear" w:color="auto" w:fill="FFFFFF"/>
            <w:vAlign w:val="center"/>
          </w:tcPr>
          <w:p w14:paraId="7BD8E40A">
            <w:pPr>
              <w:wordWrap w:val="0"/>
              <w:spacing w:line="36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详见第二章采购需求</w:t>
            </w:r>
          </w:p>
        </w:tc>
      </w:tr>
      <w:tr w14:paraId="4737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tblCellSpacing w:w="7" w:type="dxa"/>
          <w:jc w:val="center"/>
        </w:trPr>
        <w:tc>
          <w:tcPr>
            <w:tcW w:w="598" w:type="dxa"/>
            <w:shd w:val="clear" w:color="auto" w:fill="E0E0E0"/>
            <w:vAlign w:val="center"/>
          </w:tcPr>
          <w:p w14:paraId="0415BBE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11</w:t>
            </w:r>
          </w:p>
        </w:tc>
        <w:tc>
          <w:tcPr>
            <w:tcW w:w="1459" w:type="dxa"/>
            <w:shd w:val="clear" w:color="auto" w:fill="E0E0E0"/>
            <w:vAlign w:val="center"/>
          </w:tcPr>
          <w:p w14:paraId="39E6A23B">
            <w:pPr>
              <w:jc w:val="center"/>
              <w:rPr>
                <w:rFonts w:asciiTheme="minorEastAsia" w:hAnsiTheme="minorEastAsia" w:eastAsiaTheme="minorEastAsia"/>
                <w:b/>
                <w:szCs w:val="21"/>
              </w:rPr>
            </w:pPr>
            <w:r>
              <w:rPr>
                <w:rFonts w:asciiTheme="minorEastAsia" w:hAnsiTheme="minorEastAsia" w:eastAsiaTheme="minorEastAsia"/>
                <w:b/>
                <w:szCs w:val="21"/>
              </w:rPr>
              <w:t>投标报价</w:t>
            </w:r>
          </w:p>
          <w:p w14:paraId="5F1A88AA">
            <w:pPr>
              <w:jc w:val="center"/>
              <w:rPr>
                <w:rFonts w:asciiTheme="minorEastAsia" w:hAnsiTheme="minorEastAsia" w:eastAsiaTheme="minorEastAsia"/>
                <w:b/>
                <w:szCs w:val="21"/>
              </w:rPr>
            </w:pPr>
            <w:r>
              <w:rPr>
                <w:rFonts w:asciiTheme="minorEastAsia" w:hAnsiTheme="minorEastAsia" w:eastAsiaTheme="minorEastAsia"/>
                <w:b/>
                <w:szCs w:val="21"/>
              </w:rPr>
              <w:t>与费用</w:t>
            </w:r>
          </w:p>
        </w:tc>
        <w:tc>
          <w:tcPr>
            <w:tcW w:w="7946" w:type="dxa"/>
            <w:gridSpan w:val="3"/>
            <w:shd w:val="clear" w:color="auto" w:fill="FFFFFF"/>
            <w:vAlign w:val="center"/>
          </w:tcPr>
          <w:p w14:paraId="58C40ADA">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1、投标人所投报的投标报价为投标人所能承受的整个项目的一次性最终合同总价，包括完成本项目工作内容所需的一切费用。合同总价不得超过本项目对应的预算金额。</w:t>
            </w:r>
          </w:p>
          <w:p w14:paraId="0DDCB8D0">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2、按国家规定由中标人缴纳的各种税收已包含在投标总价内，由中标人向税务机关缴纳相关费用。</w:t>
            </w:r>
          </w:p>
          <w:p w14:paraId="50D33C71">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3、投标人应承担其参加本招标活动自身所发生的费用。</w:t>
            </w:r>
          </w:p>
          <w:p w14:paraId="2E3B53DB">
            <w:pPr>
              <w:wordWrap w:val="0"/>
              <w:spacing w:line="360" w:lineRule="exact"/>
              <w:rPr>
                <w:rFonts w:hint="eastAsia" w:cs="Times New Roman" w:asciiTheme="minorEastAsia" w:hAnsiTheme="minorEastAsia" w:eastAsiaTheme="minorEastAsia"/>
                <w:color w:val="000000" w:themeColor="text1"/>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highlight w:val="none"/>
                <w:lang w:val="zh-CN" w:eastAsia="zh-CN"/>
                <w14:textFill>
                  <w14:solidFill>
                    <w14:schemeClr w14:val="tx1"/>
                  </w14:solidFill>
                </w14:textFill>
              </w:rPr>
              <w:t>、</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本项目的采购代理</w:t>
            </w:r>
            <w:r>
              <w:rPr>
                <w:rFonts w:hint="eastAsia" w:cs="Times New Roman" w:asciiTheme="minorEastAsia" w:hAnsiTheme="minorEastAsia" w:eastAsiaTheme="minorEastAsia"/>
                <w:color w:val="000000" w:themeColor="text1"/>
                <w:highlight w:val="none"/>
                <w14:textFill>
                  <w14:solidFill>
                    <w14:schemeClr w14:val="tx1"/>
                  </w14:solidFill>
                </w14:textFill>
              </w:rPr>
              <w:t>费由中标方支付，收费金额为</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7500</w:t>
            </w:r>
            <w:r>
              <w:rPr>
                <w:rFonts w:hint="eastAsia" w:cs="Times New Roman" w:asciiTheme="minorEastAsia" w:hAnsiTheme="minorEastAsia" w:eastAsiaTheme="minorEastAsia"/>
                <w:color w:val="000000" w:themeColor="text1"/>
                <w:highlight w:val="none"/>
                <w14:textFill>
                  <w14:solidFill>
                    <w14:schemeClr w14:val="tx1"/>
                  </w14:solidFill>
                </w14:textFill>
              </w:rPr>
              <w:t>元。</w:t>
            </w:r>
          </w:p>
          <w:p w14:paraId="54AF8EA1">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lang w:val="zh-CN"/>
                <w14:textFill>
                  <w14:solidFill>
                    <w14:schemeClr w14:val="tx1"/>
                  </w14:solidFill>
                </w14:textFill>
              </w:rPr>
              <w:t>支</w:t>
            </w:r>
            <w:r>
              <w:rPr>
                <w:rFonts w:hint="eastAsia" w:cs="Times New Roman" w:asciiTheme="minorEastAsia" w:hAnsiTheme="minorEastAsia" w:eastAsiaTheme="minorEastAsia"/>
                <w:color w:val="000000" w:themeColor="text1"/>
                <w:highlight w:val="none"/>
                <w14:textFill>
                  <w14:solidFill>
                    <w14:schemeClr w14:val="tx1"/>
                  </w14:solidFill>
                </w14:textFill>
              </w:rPr>
              <w:t>结算方式及时间为：</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中标单位在领取中标通知书前向采购代理机构支付招标代理费</w:t>
            </w:r>
            <w:r>
              <w:rPr>
                <w:rFonts w:hint="eastAsia" w:cs="Times New Roman" w:asciiTheme="minorEastAsia" w:hAnsiTheme="minorEastAsia" w:eastAsiaTheme="minorEastAsia"/>
                <w:color w:val="000000" w:themeColor="text1"/>
                <w:highlight w:val="none"/>
                <w14:textFill>
                  <w14:solidFill>
                    <w14:schemeClr w14:val="tx1"/>
                  </w14:solidFill>
                </w14:textFill>
              </w:rPr>
              <w:t>。</w:t>
            </w:r>
          </w:p>
          <w:p w14:paraId="05729133">
            <w:pPr>
              <w:wordWrap w:val="0"/>
              <w:spacing w:line="360" w:lineRule="exac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名称：浙江天隆工程管理有限公司 </w:t>
            </w:r>
          </w:p>
          <w:p w14:paraId="3ECA815C">
            <w:pPr>
              <w:wordWrap w:val="0"/>
              <w:spacing w:line="360" w:lineRule="exac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开户银行：舟山定海海洋农商银行营业部</w:t>
            </w:r>
          </w:p>
          <w:p w14:paraId="0CAC6D0A">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账号： 201000012335992</w:t>
            </w:r>
          </w:p>
        </w:tc>
      </w:tr>
      <w:tr w14:paraId="7103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tblCellSpacing w:w="7" w:type="dxa"/>
          <w:jc w:val="center"/>
        </w:trPr>
        <w:tc>
          <w:tcPr>
            <w:tcW w:w="598" w:type="dxa"/>
            <w:shd w:val="clear" w:color="auto" w:fill="E0E0E0"/>
            <w:vAlign w:val="center"/>
          </w:tcPr>
          <w:p w14:paraId="5193E4E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12</w:t>
            </w:r>
          </w:p>
        </w:tc>
        <w:tc>
          <w:tcPr>
            <w:tcW w:w="1459" w:type="dxa"/>
            <w:shd w:val="clear" w:color="auto" w:fill="E0E0E0"/>
            <w:vAlign w:val="center"/>
          </w:tcPr>
          <w:p w14:paraId="3B3D2289">
            <w:pPr>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履约保证金</w:t>
            </w:r>
          </w:p>
        </w:tc>
        <w:tc>
          <w:tcPr>
            <w:tcW w:w="7946" w:type="dxa"/>
            <w:gridSpan w:val="3"/>
            <w:shd w:val="clear" w:color="auto" w:fill="FFFFFF"/>
            <w:vAlign w:val="center"/>
          </w:tcPr>
          <w:p w14:paraId="429F8F82">
            <w:pPr>
              <w:rPr>
                <w:rFonts w:hint="eastAsia" w:asciiTheme="minorEastAsia" w:hAnsiTheme="minorEastAsia" w:eastAsiaTheme="minorEastAsia"/>
                <w:color w:val="auto"/>
                <w:lang w:eastAsia="zh-CN"/>
              </w:rPr>
            </w:pPr>
            <w:r>
              <w:rPr>
                <w:rFonts w:hint="eastAsia" w:ascii="宋体" w:hAnsi="宋体" w:eastAsiaTheme="minorEastAsia"/>
                <w:color w:val="auto"/>
                <w:szCs w:val="21"/>
                <w:lang w:val="en-US" w:eastAsia="zh-CN"/>
              </w:rPr>
              <w:t>不提供</w:t>
            </w:r>
          </w:p>
        </w:tc>
      </w:tr>
      <w:tr w14:paraId="3A1F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blCellSpacing w:w="7" w:type="dxa"/>
          <w:jc w:val="center"/>
        </w:trPr>
        <w:tc>
          <w:tcPr>
            <w:tcW w:w="598" w:type="dxa"/>
            <w:shd w:val="clear" w:color="auto" w:fill="E0E0E0"/>
            <w:vAlign w:val="center"/>
          </w:tcPr>
          <w:p w14:paraId="27883C8B">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13</w:t>
            </w:r>
          </w:p>
        </w:tc>
        <w:tc>
          <w:tcPr>
            <w:tcW w:w="1459" w:type="dxa"/>
            <w:shd w:val="clear" w:color="auto" w:fill="E0E0E0"/>
            <w:vAlign w:val="center"/>
          </w:tcPr>
          <w:p w14:paraId="034CDC06">
            <w:pPr>
              <w:jc w:val="center"/>
              <w:rPr>
                <w:rFonts w:asciiTheme="minorEastAsia" w:hAnsiTheme="minorEastAsia" w:eastAsiaTheme="minorEastAsia"/>
                <w:b/>
                <w:szCs w:val="21"/>
              </w:rPr>
            </w:pPr>
            <w:r>
              <w:rPr>
                <w:rFonts w:asciiTheme="minorEastAsia" w:hAnsiTheme="minorEastAsia" w:eastAsiaTheme="minorEastAsia"/>
                <w:b/>
                <w:szCs w:val="21"/>
              </w:rPr>
              <w:t>投标文件</w:t>
            </w:r>
          </w:p>
          <w:p w14:paraId="38458AD6">
            <w:pPr>
              <w:jc w:val="center"/>
              <w:rPr>
                <w:rFonts w:asciiTheme="minorEastAsia" w:hAnsiTheme="minorEastAsia" w:eastAsiaTheme="minorEastAsia"/>
                <w:b/>
                <w:szCs w:val="21"/>
              </w:rPr>
            </w:pPr>
            <w:r>
              <w:rPr>
                <w:rFonts w:asciiTheme="minorEastAsia" w:hAnsiTheme="minorEastAsia" w:eastAsiaTheme="minorEastAsia"/>
                <w:b/>
                <w:szCs w:val="21"/>
              </w:rPr>
              <w:t>的组成</w:t>
            </w:r>
          </w:p>
        </w:tc>
        <w:tc>
          <w:tcPr>
            <w:tcW w:w="7946" w:type="dxa"/>
            <w:gridSpan w:val="3"/>
            <w:shd w:val="clear" w:color="auto" w:fill="FFFFFF"/>
            <w:vAlign w:val="center"/>
          </w:tcPr>
          <w:p w14:paraId="55F6F7CA">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投标文件由资格证明文件、商务及技术文件、投标报价文件三</w:t>
            </w:r>
            <w:r>
              <w:rPr>
                <w:rFonts w:hint="eastAsia" w:asciiTheme="minorEastAsia" w:hAnsiTheme="minorEastAsia" w:eastAsiaTheme="minorEastAsia"/>
                <w:color w:val="000000" w:themeColor="text1"/>
                <w:lang w:val="en-US" w:eastAsia="zh-CN"/>
                <w14:textFill>
                  <w14:solidFill>
                    <w14:schemeClr w14:val="tx1"/>
                  </w14:solidFill>
                </w14:textFill>
              </w:rPr>
              <w:t>部分</w:t>
            </w:r>
            <w:r>
              <w:rPr>
                <w:rFonts w:hint="eastAsia" w:asciiTheme="minorEastAsia" w:hAnsiTheme="minorEastAsia" w:eastAsiaTheme="minorEastAsia"/>
                <w:color w:val="000000" w:themeColor="text1"/>
                <w14:textFill>
                  <w14:solidFill>
                    <w14:schemeClr w14:val="tx1"/>
                  </w14:solidFill>
                </w14:textFill>
              </w:rPr>
              <w:t>组成。</w:t>
            </w:r>
          </w:p>
        </w:tc>
      </w:tr>
      <w:tr w14:paraId="7B56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41DBDF24">
            <w:pPr>
              <w:spacing w:line="276" w:lineRule="auto"/>
              <w:jc w:val="center"/>
              <w:rPr>
                <w:rFonts w:asciiTheme="minorEastAsia" w:hAnsiTheme="minorEastAsia" w:eastAsiaTheme="minorEastAsia"/>
                <w:b/>
              </w:rPr>
            </w:pPr>
            <w:r>
              <w:rPr>
                <w:rFonts w:asciiTheme="minorEastAsia" w:hAnsiTheme="minorEastAsia" w:eastAsiaTheme="minorEastAsia"/>
                <w:b/>
                <w:szCs w:val="21"/>
              </w:rPr>
              <w:t>14</w:t>
            </w:r>
          </w:p>
        </w:tc>
        <w:tc>
          <w:tcPr>
            <w:tcW w:w="1459" w:type="dxa"/>
            <w:shd w:val="clear" w:color="auto" w:fill="E0E0E0"/>
            <w:vAlign w:val="center"/>
          </w:tcPr>
          <w:p w14:paraId="2D42975A">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7E79A5C7">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的递交</w:t>
            </w:r>
          </w:p>
        </w:tc>
        <w:tc>
          <w:tcPr>
            <w:tcW w:w="7946" w:type="dxa"/>
            <w:gridSpan w:val="3"/>
            <w:shd w:val="clear" w:color="auto" w:fill="FFFFFF"/>
            <w:vAlign w:val="center"/>
          </w:tcPr>
          <w:p w14:paraId="5417A728">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开标截至时间前须在政采云系统里上传加密的电子版投标文件。同时还须在开标现场递交一份未加密的电子版投标文件，该电子投标文件应为政采云投标客户端生成的电子标书（后缀名为.bfbs）,投标人解密异常或未按时解密时应急使用），介质可以是U盘或DVD光盘。</w:t>
            </w:r>
          </w:p>
          <w:p w14:paraId="3428B53F">
            <w:pPr>
              <w:ind w:firstLine="420" w:firstLineChars="200"/>
              <w:rPr>
                <w:rFonts w:asciiTheme="minorEastAsia" w:hAnsiTheme="minorEastAsia" w:eastAsiaTheme="minorEastAsia"/>
                <w:b/>
                <w:bCs/>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投标人递交备份投标文件时，如出现下列情况之一的，</w:t>
            </w:r>
            <w:r>
              <w:rPr>
                <w:rFonts w:hint="eastAsia" w:asciiTheme="minorEastAsia" w:hAnsiTheme="minorEastAsia" w:eastAsiaTheme="minorEastAsia"/>
                <w:b/>
                <w:bCs/>
                <w:color w:val="000000" w:themeColor="text1"/>
                <w:szCs w:val="22"/>
                <w14:textFill>
                  <w14:solidFill>
                    <w14:schemeClr w14:val="tx1"/>
                  </w14:solidFill>
                </w14:textFill>
              </w:rPr>
              <w:t>将被拒收：</w:t>
            </w:r>
          </w:p>
          <w:p w14:paraId="089325E2">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1、未按规定密封或标记的投标文件；</w:t>
            </w:r>
          </w:p>
          <w:p w14:paraId="4CE5CB2D">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2、由于包装不妥，在送交途中严重损坏的；</w:t>
            </w:r>
          </w:p>
          <w:p w14:paraId="6FFEE1DC">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3、超过规定时间送达的；</w:t>
            </w:r>
          </w:p>
          <w:p w14:paraId="5B9F1D61">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4、仅提供备份投标文件的，投标无效。</w:t>
            </w:r>
          </w:p>
          <w:p w14:paraId="4449A117">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当发生解密失败或未按时解密的，如投标人未按要求提交备份电子投标文件的，造成项目开评标活动无法进行下去的，投标无效，</w:t>
            </w:r>
            <w:r>
              <w:rPr>
                <w:rFonts w:hint="eastAsia" w:asciiTheme="minorEastAsia" w:hAnsiTheme="minorEastAsia" w:eastAsiaTheme="minorEastAsia"/>
                <w:color w:val="000000" w:themeColor="text1"/>
                <w:szCs w:val="22"/>
                <w14:textFill>
                  <w14:solidFill>
                    <w14:schemeClr w14:val="tx1"/>
                  </w14:solidFill>
                </w14:textFill>
              </w:rPr>
              <w:t>相关风险由投标人自行承担。</w:t>
            </w:r>
          </w:p>
        </w:tc>
      </w:tr>
      <w:tr w14:paraId="2E9F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5A0E8E68">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15</w:t>
            </w:r>
          </w:p>
        </w:tc>
        <w:tc>
          <w:tcPr>
            <w:tcW w:w="1459" w:type="dxa"/>
            <w:shd w:val="clear" w:color="auto" w:fill="E0E0E0"/>
            <w:vAlign w:val="center"/>
          </w:tcPr>
          <w:p w14:paraId="15E99D79">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5E4CD3E9">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的密封要求</w:t>
            </w:r>
          </w:p>
        </w:tc>
        <w:tc>
          <w:tcPr>
            <w:tcW w:w="7946" w:type="dxa"/>
            <w:gridSpan w:val="3"/>
            <w:shd w:val="clear" w:color="auto" w:fill="FFFFFF"/>
            <w:vAlign w:val="center"/>
          </w:tcPr>
          <w:p w14:paraId="5778816A">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投标人线上制作投标文件并采用CA数字证书进行电子签章及加密。</w:t>
            </w:r>
          </w:p>
          <w:p w14:paraId="5E5A7C63">
            <w:pPr>
              <w:pStyle w:val="12"/>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投标人备份投标文件应密封封装，注明投标人名称、项目名称并封口处加盖公章。</w:t>
            </w:r>
          </w:p>
        </w:tc>
      </w:tr>
      <w:tr w14:paraId="34C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E972715">
            <w:pPr>
              <w:spacing w:line="276" w:lineRule="auto"/>
              <w:jc w:val="center"/>
              <w:rPr>
                <w:rFonts w:asciiTheme="minorEastAsia" w:hAnsiTheme="minorEastAsia" w:eastAsiaTheme="minorEastAsia"/>
                <w:b/>
              </w:rPr>
            </w:pPr>
            <w:r>
              <w:rPr>
                <w:rFonts w:asciiTheme="minorEastAsia" w:hAnsiTheme="minorEastAsia" w:eastAsiaTheme="minorEastAsia"/>
                <w:b/>
                <w:szCs w:val="21"/>
              </w:rPr>
              <w:t>16</w:t>
            </w:r>
          </w:p>
        </w:tc>
        <w:tc>
          <w:tcPr>
            <w:tcW w:w="1459" w:type="dxa"/>
            <w:shd w:val="clear" w:color="auto" w:fill="E0E0E0"/>
            <w:vAlign w:val="center"/>
          </w:tcPr>
          <w:p w14:paraId="188705B3">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投标文件提交</w:t>
            </w:r>
            <w:r>
              <w:rPr>
                <w:rFonts w:hint="eastAsia" w:asciiTheme="minorEastAsia" w:hAnsiTheme="minorEastAsia" w:eastAsiaTheme="minorEastAsia"/>
                <w:b/>
                <w:color w:val="000000" w:themeColor="text1"/>
                <w:szCs w:val="21"/>
                <w14:textFill>
                  <w14:solidFill>
                    <w14:schemeClr w14:val="tx1"/>
                  </w14:solidFill>
                </w14:textFill>
              </w:rPr>
              <w:t>/开标</w:t>
            </w:r>
            <w:r>
              <w:rPr>
                <w:rFonts w:asciiTheme="minorEastAsia" w:hAnsiTheme="minorEastAsia" w:eastAsiaTheme="minorEastAsia"/>
                <w:b/>
                <w:color w:val="000000" w:themeColor="text1"/>
                <w:szCs w:val="21"/>
                <w14:textFill>
                  <w14:solidFill>
                    <w14:schemeClr w14:val="tx1"/>
                  </w14:solidFill>
                </w14:textFill>
              </w:rPr>
              <w:t>截止时间</w:t>
            </w:r>
          </w:p>
        </w:tc>
        <w:tc>
          <w:tcPr>
            <w:tcW w:w="7946" w:type="dxa"/>
            <w:gridSpan w:val="3"/>
            <w:shd w:val="clear" w:color="auto" w:fill="FFFFFF"/>
            <w:vAlign w:val="center"/>
          </w:tcPr>
          <w:p w14:paraId="287A0F4D">
            <w:pPr>
              <w:pStyle w:val="27"/>
              <w:spacing w:before="0" w:beforeAutospacing="0" w:after="0" w:afterAutospacing="0"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t>2025年   月   日   :   （北京时间）</w:t>
            </w:r>
          </w:p>
        </w:tc>
      </w:tr>
      <w:tr w14:paraId="4511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2875114">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17</w:t>
            </w:r>
          </w:p>
        </w:tc>
        <w:tc>
          <w:tcPr>
            <w:tcW w:w="1459" w:type="dxa"/>
            <w:shd w:val="clear" w:color="auto" w:fill="E0E0E0"/>
            <w:vAlign w:val="center"/>
          </w:tcPr>
          <w:p w14:paraId="66A00F3D">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答疑与澄清</w:t>
            </w:r>
          </w:p>
        </w:tc>
        <w:tc>
          <w:tcPr>
            <w:tcW w:w="7946" w:type="dxa"/>
            <w:gridSpan w:val="3"/>
            <w:shd w:val="clear" w:color="auto" w:fill="FFFFFF"/>
            <w:vAlign w:val="center"/>
          </w:tcPr>
          <w:p w14:paraId="5AC913B3">
            <w:pPr>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3844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740D62">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18</w:t>
            </w:r>
          </w:p>
        </w:tc>
        <w:tc>
          <w:tcPr>
            <w:tcW w:w="1459" w:type="dxa"/>
            <w:shd w:val="clear" w:color="auto" w:fill="E0E0E0"/>
            <w:vAlign w:val="center"/>
          </w:tcPr>
          <w:p w14:paraId="14EB5FA3">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投标人</w:t>
            </w:r>
            <w:r>
              <w:rPr>
                <w:rFonts w:asciiTheme="minorEastAsia" w:hAnsiTheme="minorEastAsia" w:eastAsiaTheme="minorEastAsia"/>
                <w:b/>
                <w:color w:val="000000" w:themeColor="text1"/>
                <w:szCs w:val="21"/>
                <w14:textFill>
                  <w14:solidFill>
                    <w14:schemeClr w14:val="tx1"/>
                  </w14:solidFill>
                </w14:textFill>
              </w:rPr>
              <w:t>注册</w:t>
            </w:r>
          </w:p>
        </w:tc>
        <w:tc>
          <w:tcPr>
            <w:tcW w:w="7946" w:type="dxa"/>
            <w:gridSpan w:val="3"/>
            <w:shd w:val="clear" w:color="auto" w:fill="FFFFFF"/>
            <w:vAlign w:val="center"/>
          </w:tcPr>
          <w:p w14:paraId="510232E4">
            <w:pPr>
              <w:spacing w:line="320" w:lineRule="exact"/>
              <w:jc w:val="left"/>
              <w:rPr>
                <w:rFonts w:ascii="宋体" w:hAnsi="宋体" w:eastAsia="宋体" w:cs="宋体"/>
                <w:color w:val="000000"/>
                <w:szCs w:val="21"/>
              </w:rPr>
            </w:pPr>
            <w:r>
              <w:rPr>
                <w:rFonts w:hint="eastAsia" w:ascii="宋体" w:hAnsi="宋体" w:eastAsia="宋体" w:cs="宋体"/>
                <w:color w:val="000000"/>
                <w:szCs w:val="21"/>
              </w:rPr>
              <w:t>各投标人须在投标截止时间前根据浙江省财政厅《</w:t>
            </w:r>
            <w:r>
              <w:rPr>
                <w:rFonts w:ascii="宋体" w:hAnsi="宋体" w:eastAsia="宋体" w:cs="宋体"/>
                <w:color w:val="000000"/>
                <w:szCs w:val="21"/>
              </w:rPr>
              <w:t>关于开展政府采购供应商网上注册登记和诚信管理工作的通知</w:t>
            </w:r>
            <w:r>
              <w:rPr>
                <w:rFonts w:hint="eastAsia" w:ascii="宋体" w:hAnsi="宋体" w:eastAsia="宋体" w:cs="宋体"/>
                <w:color w:val="000000"/>
                <w:szCs w:val="21"/>
              </w:rPr>
              <w:t>》（浙财采监【2010】8号文）的要求，通过浙江政府采购网申请注册加入政府采购投标人库。以免影响享受相关政策优惠及成交后的款项支付。</w:t>
            </w:r>
          </w:p>
          <w:p w14:paraId="62CEC179">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eastAsia="宋体" w:cs="宋体"/>
                <w:color w:val="000000"/>
                <w:szCs w:val="21"/>
              </w:rPr>
              <w:t>投标人在申请注册前，请认真阅读，学习《中华人民共和国政府采购法》等相关法规规定。</w:t>
            </w:r>
          </w:p>
        </w:tc>
      </w:tr>
      <w:tr w14:paraId="23F4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DAE479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19</w:t>
            </w:r>
          </w:p>
        </w:tc>
        <w:tc>
          <w:tcPr>
            <w:tcW w:w="1459" w:type="dxa"/>
            <w:shd w:val="clear" w:color="auto" w:fill="E0E0E0"/>
            <w:vAlign w:val="center"/>
          </w:tcPr>
          <w:p w14:paraId="4B5729C5">
            <w:pPr>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不良信用记录查询</w:t>
            </w:r>
          </w:p>
        </w:tc>
        <w:tc>
          <w:tcPr>
            <w:tcW w:w="7946" w:type="dxa"/>
            <w:gridSpan w:val="3"/>
            <w:shd w:val="clear" w:color="auto" w:fill="FFFFFF"/>
            <w:vAlign w:val="center"/>
          </w:tcPr>
          <w:p w14:paraId="69EB5671">
            <w:pPr>
              <w:spacing w:line="320" w:lineRule="exact"/>
              <w:jc w:val="left"/>
              <w:rPr>
                <w:rFonts w:ascii="宋体" w:hAnsi="宋体" w:eastAsia="宋体" w:cs="宋体"/>
                <w:color w:val="000000"/>
                <w:szCs w:val="21"/>
              </w:rPr>
            </w:pPr>
            <w:r>
              <w:rPr>
                <w:rFonts w:hint="eastAsia" w:ascii="宋体" w:hAnsi="宋体" w:eastAsia="宋体" w:cs="宋体"/>
                <w:color w:val="000000"/>
                <w:szCs w:val="21"/>
              </w:rPr>
              <w:t>根据财库〔2016〕125号《关于在政府采购活动中查询及使用信用记录有关问题的通知》要求，采购代理机构将对投标人信用记录进行查询并甄别。</w:t>
            </w:r>
          </w:p>
          <w:p w14:paraId="33C324AF">
            <w:pPr>
              <w:spacing w:line="320" w:lineRule="exact"/>
              <w:jc w:val="left"/>
              <w:rPr>
                <w:rFonts w:ascii="宋体" w:hAnsi="宋体" w:eastAsia="宋体" w:cs="宋体"/>
                <w:color w:val="000000"/>
                <w:szCs w:val="21"/>
              </w:rPr>
            </w:pPr>
            <w:r>
              <w:rPr>
                <w:rFonts w:hint="eastAsia" w:ascii="宋体" w:hAnsi="宋体" w:eastAsia="宋体" w:cs="宋体"/>
                <w:color w:val="000000"/>
                <w:szCs w:val="21"/>
              </w:rPr>
              <w:t>1.信用信息查询的截止时点：投标截止日；</w:t>
            </w:r>
          </w:p>
          <w:p w14:paraId="7B03C618">
            <w:pPr>
              <w:spacing w:line="320" w:lineRule="exact"/>
              <w:jc w:val="left"/>
              <w:rPr>
                <w:rFonts w:ascii="宋体" w:hAnsi="宋体" w:eastAsia="宋体" w:cs="宋体"/>
                <w:color w:val="000000"/>
                <w:szCs w:val="21"/>
              </w:rPr>
            </w:pPr>
            <w:r>
              <w:rPr>
                <w:rFonts w:hint="eastAsia" w:ascii="宋体" w:hAnsi="宋体" w:eastAsia="宋体" w:cs="宋体"/>
                <w:color w:val="000000"/>
                <w:szCs w:val="21"/>
              </w:rPr>
              <w:t>2.查询渠道：“信用中国”（www.creditchina.gov.cn）、“中国政府采购网”（www.ccgp.gov.cn）；</w:t>
            </w:r>
          </w:p>
          <w:p w14:paraId="7803432B">
            <w:pPr>
              <w:spacing w:line="320" w:lineRule="exact"/>
              <w:jc w:val="left"/>
              <w:rPr>
                <w:rFonts w:ascii="宋体" w:hAnsi="宋体" w:eastAsia="宋体" w:cs="宋体"/>
                <w:color w:val="000000"/>
                <w:szCs w:val="21"/>
              </w:rPr>
            </w:pPr>
            <w:r>
              <w:rPr>
                <w:rFonts w:hint="eastAsia" w:ascii="宋体" w:hAnsi="宋体" w:eastAsia="宋体" w:cs="宋体"/>
                <w:color w:val="000000"/>
                <w:szCs w:val="21"/>
              </w:rPr>
              <w:t>3.信用信息查询记录和证据留存具体方式：采购代理机构将查询网页打印并保存；</w:t>
            </w:r>
          </w:p>
          <w:p w14:paraId="04FBDE37">
            <w:pPr>
              <w:spacing w:line="320" w:lineRule="exact"/>
              <w:jc w:val="left"/>
              <w:rPr>
                <w:rFonts w:ascii="宋体" w:hAnsi="宋体" w:eastAsia="宋体" w:cs="宋体"/>
                <w:color w:val="000000"/>
                <w:szCs w:val="21"/>
              </w:rPr>
            </w:pPr>
            <w:r>
              <w:rPr>
                <w:rFonts w:hint="eastAsia" w:ascii="宋体" w:hAnsi="宋体" w:eastAsia="宋体" w:cs="宋体"/>
                <w:color w:val="000000"/>
                <w:szCs w:val="21"/>
              </w:rPr>
              <w:t>4.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1B8EA221">
            <w:pPr>
              <w:spacing w:line="320" w:lineRule="exact"/>
              <w:jc w:val="left"/>
              <w:rPr>
                <w:rFonts w:ascii="宋体" w:hAnsi="宋体" w:eastAsia="宋体" w:cs="宋体"/>
                <w:color w:val="000000"/>
                <w:szCs w:val="21"/>
              </w:rPr>
            </w:pPr>
            <w:r>
              <w:rPr>
                <w:rFonts w:hint="eastAsia" w:ascii="宋体" w:hAnsi="宋体" w:eastAsia="宋体" w:cs="宋体"/>
                <w:color w:val="000000"/>
                <w:szCs w:val="21"/>
              </w:rPr>
              <w:t>5.行政处罚较大数额罚款标准认定：按照《财库[2022]3号文件》进行认定。</w:t>
            </w:r>
          </w:p>
          <w:p w14:paraId="0A4C8BE2">
            <w:pPr>
              <w:widowControl/>
              <w:jc w:val="left"/>
              <w:rPr>
                <w:rFonts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color w:val="000000"/>
                <w:szCs w:val="21"/>
              </w:rPr>
              <w:t>6.若联合体成员存在不良信用记录的，视同联合体存在不良信用记录。</w:t>
            </w:r>
          </w:p>
        </w:tc>
      </w:tr>
      <w:tr w14:paraId="4ED5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0DF59D5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20</w:t>
            </w:r>
          </w:p>
        </w:tc>
        <w:tc>
          <w:tcPr>
            <w:tcW w:w="1459" w:type="dxa"/>
            <w:vMerge w:val="restart"/>
            <w:shd w:val="clear" w:color="auto" w:fill="E0E0E0"/>
            <w:vAlign w:val="center"/>
          </w:tcPr>
          <w:p w14:paraId="3E7AFAA8">
            <w:pPr>
              <w:jc w:val="center"/>
              <w:rPr>
                <w:rFonts w:asciiTheme="minorEastAsia" w:hAnsiTheme="minorEastAsia" w:eastAsiaTheme="minorEastAsia"/>
                <w:b/>
                <w:szCs w:val="21"/>
              </w:rPr>
            </w:pPr>
            <w:r>
              <w:rPr>
                <w:rFonts w:hint="eastAsia" w:asciiTheme="minorEastAsia" w:hAnsiTheme="minorEastAsia" w:eastAsiaTheme="minorEastAsia"/>
                <w:b/>
                <w:szCs w:val="21"/>
              </w:rPr>
              <w:t>小微企业有关政策</w:t>
            </w:r>
          </w:p>
        </w:tc>
        <w:tc>
          <w:tcPr>
            <w:tcW w:w="7946" w:type="dxa"/>
            <w:gridSpan w:val="3"/>
            <w:shd w:val="clear" w:color="auto" w:fill="FFFFFF"/>
            <w:vAlign w:val="center"/>
          </w:tcPr>
          <w:p w14:paraId="04C46636">
            <w:pPr>
              <w:rPr>
                <w:rFonts w:asciiTheme="minorEastAsia" w:hAnsiTheme="minorEastAsia" w:eastAsiaTheme="minorEastAsia"/>
                <w:color w:val="auto"/>
              </w:rPr>
            </w:pPr>
            <w:r>
              <w:rPr>
                <w:rFonts w:hint="eastAsia" w:hAnsi="宋体" w:cs="宋体"/>
                <w:b/>
                <w:color w:val="auto"/>
                <w:kern w:val="0"/>
                <w:szCs w:val="21"/>
              </w:rPr>
              <w:t>本项目专门面向中小企业采购，供应商应为中小企业（监狱企业、残疾人福利性单位视同小型、微型企业）。</w:t>
            </w:r>
          </w:p>
        </w:tc>
      </w:tr>
      <w:tr w14:paraId="32A2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0553A975">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6E48695A">
            <w:pPr>
              <w:jc w:val="center"/>
              <w:rPr>
                <w:rFonts w:asciiTheme="minorEastAsia" w:hAnsiTheme="minorEastAsia" w:eastAsiaTheme="minorEastAsia"/>
                <w:b/>
                <w:color w:val="000000" w:themeColor="text1"/>
                <w:szCs w:val="21"/>
                <w14:textFill>
                  <w14:solidFill>
                    <w14:schemeClr w14:val="tx1"/>
                  </w14:solidFill>
                </w14:textFill>
              </w:rPr>
            </w:pPr>
          </w:p>
        </w:tc>
        <w:tc>
          <w:tcPr>
            <w:tcW w:w="7946" w:type="dxa"/>
            <w:gridSpan w:val="3"/>
            <w:shd w:val="clear" w:color="auto" w:fill="FFFFFF"/>
            <w:vAlign w:val="center"/>
          </w:tcPr>
          <w:p w14:paraId="1B24D457">
            <w:pPr>
              <w:rPr>
                <w:rFonts w:hint="eastAsia" w:eastAsia="宋体" w:asciiTheme="minorEastAsia" w:hAnsiTheme="minorEastAsia"/>
                <w:color w:val="auto"/>
                <w:highlight w:val="none"/>
                <w:lang w:val="en-US" w:eastAsia="zh-CN"/>
              </w:rPr>
            </w:pPr>
            <w:r>
              <w:rPr>
                <w:rFonts w:hint="eastAsia" w:ascii="宋体" w:hAnsi="宋体" w:cs="宋体"/>
                <w:b/>
                <w:color w:val="auto"/>
                <w:kern w:val="0"/>
                <w:szCs w:val="21"/>
                <w:highlight w:val="none"/>
              </w:rPr>
              <w:t>本项目采购标的对应的中小企业划分标准所属行业：</w:t>
            </w:r>
            <w:r>
              <w:rPr>
                <w:rFonts w:hint="eastAsia" w:ascii="宋体" w:hAnsi="宋体" w:cs="宋体"/>
                <w:b/>
                <w:color w:val="auto"/>
                <w:kern w:val="0"/>
                <w:szCs w:val="21"/>
                <w:highlight w:val="none"/>
                <w:lang w:val="en-US" w:eastAsia="zh-CN"/>
              </w:rPr>
              <w:t>工业</w:t>
            </w:r>
          </w:p>
        </w:tc>
      </w:tr>
      <w:tr w14:paraId="0E70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01574D1">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0660B3CB">
            <w:pPr>
              <w:jc w:val="center"/>
              <w:rPr>
                <w:rFonts w:asciiTheme="minorEastAsia" w:hAnsiTheme="minorEastAsia" w:eastAsiaTheme="minorEastAsia"/>
                <w:b/>
                <w:color w:val="000000" w:themeColor="text1"/>
                <w:szCs w:val="21"/>
                <w14:textFill>
                  <w14:solidFill>
                    <w14:schemeClr w14:val="tx1"/>
                  </w14:solidFill>
                </w14:textFill>
              </w:rPr>
            </w:pPr>
          </w:p>
        </w:tc>
        <w:tc>
          <w:tcPr>
            <w:tcW w:w="7946" w:type="dxa"/>
            <w:gridSpan w:val="3"/>
            <w:shd w:val="clear" w:color="auto" w:fill="FFFFFF"/>
            <w:vAlign w:val="center"/>
          </w:tcPr>
          <w:p w14:paraId="1B2AC17D">
            <w:pPr>
              <w:rPr>
                <w:rFonts w:asciiTheme="minorEastAsia" w:hAnsiTheme="minorEastAsia" w:eastAsiaTheme="minorEastAsia"/>
                <w:color w:val="auto"/>
                <w:highlight w:val="none"/>
              </w:rPr>
            </w:pPr>
            <w:r>
              <w:rPr>
                <w:rFonts w:hint="eastAsia" w:ascii="宋体" w:hAnsi="宋体" w:cs="宋体"/>
                <w:b/>
                <w:color w:val="auto"/>
                <w:kern w:val="0"/>
                <w:szCs w:val="21"/>
                <w:highlight w:val="none"/>
              </w:rPr>
              <w:t>本项目为</w:t>
            </w:r>
            <w:r>
              <w:rPr>
                <w:rFonts w:hint="eastAsia" w:ascii="宋体" w:hAnsi="宋体" w:cs="宋体"/>
                <w:b/>
                <w:color w:val="auto"/>
                <w:kern w:val="0"/>
                <w:szCs w:val="21"/>
                <w:highlight w:val="none"/>
                <w:lang w:val="en-US" w:eastAsia="zh-CN"/>
              </w:rPr>
              <w:t>货物</w:t>
            </w:r>
            <w:r>
              <w:rPr>
                <w:rFonts w:hint="eastAsia" w:ascii="宋体" w:hAnsi="宋体" w:cs="宋体"/>
                <w:b/>
                <w:color w:val="auto"/>
                <w:kern w:val="0"/>
                <w:szCs w:val="21"/>
                <w:highlight w:val="none"/>
              </w:rPr>
              <w:t>类采购项目。</w:t>
            </w:r>
          </w:p>
        </w:tc>
      </w:tr>
      <w:tr w14:paraId="168C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8CBA425">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53CC1FE2">
            <w:pPr>
              <w:jc w:val="center"/>
              <w:rPr>
                <w:rFonts w:asciiTheme="minorEastAsia" w:hAnsiTheme="minorEastAsia" w:eastAsiaTheme="minorEastAsia"/>
                <w:b/>
                <w:szCs w:val="21"/>
              </w:rPr>
            </w:pPr>
          </w:p>
        </w:tc>
        <w:tc>
          <w:tcPr>
            <w:tcW w:w="7946" w:type="dxa"/>
            <w:gridSpan w:val="3"/>
            <w:shd w:val="clear" w:color="auto" w:fill="FFFFFF"/>
            <w:vAlign w:val="center"/>
          </w:tcPr>
          <w:p w14:paraId="7C8C2D2D">
            <w:pPr>
              <w:spacing w:line="300" w:lineRule="auto"/>
              <w:ind w:firstLine="420"/>
              <w:jc w:val="left"/>
              <w:rPr>
                <w:rFonts w:hAnsi="宋体" w:cs="宋体"/>
                <w:bCs/>
                <w:kern w:val="0"/>
                <w:szCs w:val="21"/>
              </w:rPr>
            </w:pPr>
            <w:r>
              <w:rPr>
                <w:rFonts w:hint="eastAsia" w:hAnsi="宋体" w:cs="宋体"/>
                <w:bCs/>
                <w:kern w:val="0"/>
                <w:szCs w:val="21"/>
              </w:rPr>
              <w:t>根据《政府采购促进中小企业发展管理办法》（财库[2020]46号）规定：</w:t>
            </w:r>
          </w:p>
          <w:p w14:paraId="77EAB7BF">
            <w:pPr>
              <w:spacing w:line="300" w:lineRule="auto"/>
              <w:ind w:firstLine="420"/>
              <w:jc w:val="left"/>
              <w:rPr>
                <w:rFonts w:hAnsi="宋体" w:cs="宋体"/>
                <w:bCs/>
                <w:kern w:val="0"/>
                <w:szCs w:val="21"/>
              </w:rPr>
            </w:pPr>
            <w:r>
              <w:rPr>
                <w:rFonts w:hint="eastAsia" w:hAnsi="宋体" w:cs="宋体"/>
                <w:bCs/>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A676BFB">
            <w:pPr>
              <w:spacing w:line="300" w:lineRule="auto"/>
              <w:ind w:firstLine="420"/>
              <w:jc w:val="left"/>
              <w:rPr>
                <w:rFonts w:hAnsi="宋体" w:cs="宋体"/>
                <w:bCs/>
                <w:kern w:val="0"/>
                <w:szCs w:val="21"/>
              </w:rPr>
            </w:pPr>
            <w:r>
              <w:rPr>
                <w:rFonts w:hint="eastAsia" w:hAnsi="宋体" w:cs="宋体"/>
                <w:bCs/>
                <w:kern w:val="0"/>
                <w:szCs w:val="21"/>
              </w:rPr>
              <w:t>符合中小企业划分标准的个体工商户，在政府采购活动中视同中小企业。</w:t>
            </w:r>
          </w:p>
          <w:p w14:paraId="0558CFB6">
            <w:pPr>
              <w:spacing w:line="300" w:lineRule="auto"/>
              <w:ind w:firstLine="420"/>
              <w:jc w:val="left"/>
              <w:rPr>
                <w:rFonts w:hAnsi="宋体" w:cs="宋体"/>
                <w:bCs/>
                <w:kern w:val="0"/>
                <w:szCs w:val="21"/>
              </w:rPr>
            </w:pPr>
            <w:r>
              <w:rPr>
                <w:rFonts w:hint="eastAsia" w:hAnsi="宋体" w:cs="宋体"/>
                <w:bCs/>
                <w:kern w:val="0"/>
                <w:szCs w:val="21"/>
              </w:rPr>
              <w:t>2.在政府采购活动中，供应商提供的货物、工程或者服务符合下列情形的，享受本办法规定的中小企业扶持政策：</w:t>
            </w:r>
          </w:p>
          <w:p w14:paraId="14A81D52">
            <w:pPr>
              <w:spacing w:line="300" w:lineRule="auto"/>
              <w:ind w:firstLine="420"/>
              <w:jc w:val="left"/>
              <w:rPr>
                <w:rFonts w:hAnsi="宋体" w:cs="宋体"/>
                <w:bCs/>
                <w:kern w:val="0"/>
                <w:szCs w:val="21"/>
              </w:rPr>
            </w:pPr>
            <w:r>
              <w:rPr>
                <w:rFonts w:hint="eastAsia" w:hAnsi="宋体" w:cs="宋体"/>
                <w:bCs/>
                <w:kern w:val="0"/>
                <w:szCs w:val="21"/>
              </w:rPr>
              <w:t xml:space="preserve">（1）在货物采购项目中，货物由中小企业制造，即货物由中小企业生产且使用该中小企业商号或者注册商标； </w:t>
            </w:r>
          </w:p>
          <w:p w14:paraId="3CFCF873">
            <w:pPr>
              <w:spacing w:line="300" w:lineRule="auto"/>
              <w:ind w:firstLine="420"/>
              <w:jc w:val="left"/>
              <w:rPr>
                <w:rFonts w:hAnsi="宋体" w:cs="宋体"/>
                <w:bCs/>
                <w:kern w:val="0"/>
                <w:szCs w:val="21"/>
              </w:rPr>
            </w:pPr>
            <w:r>
              <w:rPr>
                <w:rFonts w:hint="eastAsia" w:hAnsi="宋体" w:cs="宋体"/>
                <w:bCs/>
                <w:kern w:val="0"/>
                <w:szCs w:val="21"/>
              </w:rPr>
              <w:t xml:space="preserve">（2）在工程采购项目中，工程由中小企业承建，即工程施工单位为中小企业； </w:t>
            </w:r>
          </w:p>
          <w:p w14:paraId="1C755780">
            <w:pPr>
              <w:spacing w:line="300" w:lineRule="auto"/>
              <w:ind w:firstLine="420"/>
              <w:jc w:val="left"/>
              <w:rPr>
                <w:rFonts w:hAnsi="宋体" w:cs="宋体"/>
                <w:bCs/>
                <w:kern w:val="0"/>
                <w:szCs w:val="21"/>
              </w:rPr>
            </w:pPr>
            <w:r>
              <w:rPr>
                <w:rFonts w:hint="eastAsia" w:hAnsi="宋体" w:cs="宋体"/>
                <w:bCs/>
                <w:kern w:val="0"/>
                <w:szCs w:val="21"/>
              </w:rPr>
              <w:t xml:space="preserve">（3）在服务采购项目中，服务由中小企业承接，即提供服务的人员为中小企业依照《中华人民共和国劳动合同法》订立劳动合同的从业人员。 </w:t>
            </w:r>
          </w:p>
          <w:p w14:paraId="4CA0A9CD">
            <w:pPr>
              <w:spacing w:line="300" w:lineRule="auto"/>
              <w:ind w:firstLine="420"/>
              <w:jc w:val="left"/>
              <w:rPr>
                <w:rFonts w:hAnsi="宋体" w:cs="宋体"/>
                <w:bCs/>
                <w:kern w:val="0"/>
                <w:szCs w:val="21"/>
              </w:rPr>
            </w:pPr>
            <w:r>
              <w:rPr>
                <w:rFonts w:hint="eastAsia" w:hAnsi="宋体" w:cs="宋体"/>
                <w:bCs/>
                <w:kern w:val="0"/>
                <w:szCs w:val="21"/>
              </w:rPr>
              <w:t>在货物采购项目中，供应商提供的货物既有中小企业制造货物，也有大型企业制造货物的，不享受本办法规定的中小企业扶持政策。</w:t>
            </w:r>
          </w:p>
          <w:p w14:paraId="1CEEBC0A">
            <w:pPr>
              <w:spacing w:line="300" w:lineRule="auto"/>
              <w:ind w:firstLine="420"/>
              <w:jc w:val="left"/>
              <w:rPr>
                <w:rFonts w:hAnsi="宋体" w:cs="宋体"/>
                <w:bCs/>
                <w:kern w:val="0"/>
                <w:szCs w:val="21"/>
              </w:rPr>
            </w:pPr>
            <w:r>
              <w:rPr>
                <w:rFonts w:hint="eastAsia" w:hAnsi="宋体" w:cs="宋体"/>
                <w:bCs/>
                <w:kern w:val="0"/>
                <w:szCs w:val="21"/>
              </w:rPr>
              <w:t>3.在政府采购活动中，监狱企业、残疾人福利性单位视同小型、微型企业，享受本办法规定的中小企业扶持政策；监狱企业、残疾人福利性单位属于小型、微型企业的，不重复享受政策。</w:t>
            </w:r>
          </w:p>
          <w:p w14:paraId="0CAA3AB4">
            <w:pPr>
              <w:spacing w:line="300" w:lineRule="auto"/>
              <w:ind w:firstLine="420"/>
              <w:jc w:val="left"/>
              <w:rPr>
                <w:rFonts w:hAnsi="宋体" w:cs="宋体"/>
                <w:bCs/>
                <w:kern w:val="0"/>
                <w:szCs w:val="21"/>
              </w:rPr>
            </w:pPr>
            <w:r>
              <w:rPr>
                <w:rFonts w:hint="eastAsia" w:hAnsi="宋体" w:cs="宋体"/>
                <w:bCs/>
                <w:kern w:val="0"/>
                <w:szCs w:val="21"/>
              </w:rPr>
              <w:t>本项目中小企业扶持政策：</w:t>
            </w:r>
          </w:p>
          <w:p w14:paraId="3BDABF27">
            <w:pPr>
              <w:spacing w:line="300" w:lineRule="auto"/>
              <w:ind w:firstLine="420"/>
              <w:jc w:val="left"/>
              <w:rPr>
                <w:rFonts w:hAnsi="宋体" w:cs="宋体"/>
                <w:bCs/>
                <w:kern w:val="0"/>
                <w:szCs w:val="21"/>
              </w:rPr>
            </w:pPr>
            <w:r>
              <w:rPr>
                <w:rFonts w:hint="eastAsia" w:hAnsi="宋体" w:cs="宋体"/>
                <w:bCs/>
                <w:kern w:val="0"/>
                <w:szCs w:val="21"/>
              </w:rPr>
              <w:t>1.【预留份额政策】本项目专门面向中小企业采购，供应商应为中小企业（监狱企业、残疾人福利性单位视同小型、微型企业）：</w:t>
            </w:r>
          </w:p>
          <w:p w14:paraId="37E859B0">
            <w:pPr>
              <w:spacing w:line="300" w:lineRule="auto"/>
              <w:ind w:firstLine="420"/>
              <w:jc w:val="left"/>
              <w:rPr>
                <w:rFonts w:hAnsi="宋体" w:cs="宋体"/>
                <w:bCs/>
                <w:kern w:val="0"/>
                <w:szCs w:val="21"/>
              </w:rPr>
            </w:pPr>
            <w:r>
              <w:rPr>
                <w:rFonts w:hint="eastAsia" w:hAnsi="宋体" w:cs="宋体"/>
                <w:bCs/>
                <w:kern w:val="0"/>
                <w:szCs w:val="21"/>
              </w:rPr>
              <w:t>（1）中小企业须提供《中小企业声明函》，附在资格证明文件内，否则不享受预留份额政策；</w:t>
            </w:r>
          </w:p>
          <w:p w14:paraId="228519FB">
            <w:pPr>
              <w:spacing w:line="300" w:lineRule="auto"/>
              <w:ind w:firstLine="420"/>
              <w:jc w:val="left"/>
              <w:rPr>
                <w:rFonts w:hAnsi="宋体" w:cs="宋体"/>
                <w:bCs/>
                <w:kern w:val="0"/>
                <w:szCs w:val="21"/>
              </w:rPr>
            </w:pPr>
            <w:r>
              <w:rPr>
                <w:rFonts w:hint="eastAsia" w:hAnsi="宋体" w:cs="宋体"/>
                <w:bCs/>
                <w:kern w:val="0"/>
                <w:szCs w:val="21"/>
              </w:rPr>
              <w:t>（2）监狱企业须提供由省级以上监狱管理局、戒毒管理局（含新疆生产建设兵团）出具的属于监狱企业的证明文件，附在资格证明文件内，否则不享受预留份额政策；</w:t>
            </w:r>
          </w:p>
          <w:p w14:paraId="27C39648">
            <w:pPr>
              <w:spacing w:line="260" w:lineRule="exact"/>
              <w:ind w:firstLine="420" w:firstLineChars="200"/>
              <w:rPr>
                <w:rFonts w:asciiTheme="minorEastAsia" w:hAnsiTheme="minorEastAsia" w:eastAsiaTheme="minorEastAsia"/>
                <w:szCs w:val="21"/>
              </w:rPr>
            </w:pPr>
            <w:r>
              <w:rPr>
                <w:rFonts w:hint="eastAsia" w:hAnsi="宋体" w:cs="宋体"/>
                <w:bCs/>
                <w:kern w:val="0"/>
                <w:szCs w:val="21"/>
              </w:rPr>
              <w:t>（3）残疾人福利性单位须提供《残疾人福利性单位声明函》，附在资格证明文件内，否则不享受预留份额政策。</w:t>
            </w:r>
          </w:p>
        </w:tc>
      </w:tr>
      <w:tr w14:paraId="3142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119BD08">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21</w:t>
            </w:r>
          </w:p>
        </w:tc>
        <w:tc>
          <w:tcPr>
            <w:tcW w:w="1459" w:type="dxa"/>
            <w:shd w:val="clear" w:color="auto" w:fill="E0E0E0"/>
            <w:vAlign w:val="center"/>
          </w:tcPr>
          <w:p w14:paraId="618741C2">
            <w:pPr>
              <w:jc w:val="center"/>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信贷政策</w:t>
            </w:r>
          </w:p>
        </w:tc>
        <w:tc>
          <w:tcPr>
            <w:tcW w:w="7946" w:type="dxa"/>
            <w:gridSpan w:val="3"/>
            <w:shd w:val="clear" w:color="auto" w:fill="FFFFFF"/>
            <w:vAlign w:val="center"/>
          </w:tcPr>
          <w:p w14:paraId="413B6778">
            <w:pPr>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6CDF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7A030FCC">
                  <w:pPr>
                    <w:jc w:val="center"/>
                    <w:rPr>
                      <w:rFonts w:ascii="宋体" w:hAnsi="宋体" w:cs="宋体"/>
                      <w:szCs w:val="21"/>
                    </w:rPr>
                  </w:pPr>
                  <w:r>
                    <w:rPr>
                      <w:rFonts w:hint="eastAsia" w:ascii="宋体" w:hAnsi="宋体" w:cs="宋体"/>
                      <w:szCs w:val="21"/>
                    </w:rPr>
                    <w:t>舟山市政府采购信用融资合作银行</w:t>
                  </w:r>
                </w:p>
              </w:tc>
            </w:tr>
            <w:tr w14:paraId="1C58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5D036CE6">
                  <w:pPr>
                    <w:jc w:val="center"/>
                    <w:rPr>
                      <w:rFonts w:ascii="宋体" w:hAnsi="宋体" w:cs="宋体"/>
                      <w:szCs w:val="21"/>
                    </w:rPr>
                  </w:pPr>
                  <w:r>
                    <w:rPr>
                      <w:rFonts w:hint="eastAsia" w:ascii="宋体" w:hAnsi="宋体" w:cs="宋体"/>
                      <w:szCs w:val="21"/>
                    </w:rPr>
                    <w:t>银行名称</w:t>
                  </w:r>
                </w:p>
              </w:tc>
              <w:tc>
                <w:tcPr>
                  <w:tcW w:w="4111" w:type="dxa"/>
                  <w:shd w:val="clear" w:color="auto" w:fill="auto"/>
                  <w:vAlign w:val="center"/>
                </w:tcPr>
                <w:p w14:paraId="2A618291">
                  <w:pPr>
                    <w:jc w:val="center"/>
                    <w:rPr>
                      <w:rFonts w:ascii="宋体" w:hAnsi="宋体" w:cs="宋体"/>
                      <w:szCs w:val="21"/>
                    </w:rPr>
                  </w:pPr>
                  <w:r>
                    <w:rPr>
                      <w:rFonts w:hint="eastAsia" w:ascii="宋体" w:hAnsi="宋体" w:cs="宋体"/>
                      <w:szCs w:val="21"/>
                    </w:rPr>
                    <w:t>产品特点</w:t>
                  </w:r>
                </w:p>
              </w:tc>
              <w:tc>
                <w:tcPr>
                  <w:tcW w:w="850" w:type="dxa"/>
                  <w:shd w:val="clear" w:color="auto" w:fill="auto"/>
                  <w:vAlign w:val="center"/>
                </w:tcPr>
                <w:p w14:paraId="0114E623">
                  <w:pPr>
                    <w:jc w:val="center"/>
                    <w:rPr>
                      <w:rFonts w:ascii="宋体" w:hAnsi="宋体" w:cs="宋体"/>
                      <w:szCs w:val="21"/>
                    </w:rPr>
                  </w:pPr>
                  <w:r>
                    <w:rPr>
                      <w:rFonts w:hint="eastAsia" w:ascii="宋体" w:hAnsi="宋体" w:cs="宋体"/>
                      <w:szCs w:val="21"/>
                    </w:rPr>
                    <w:t>经办人</w:t>
                  </w:r>
                </w:p>
              </w:tc>
              <w:tc>
                <w:tcPr>
                  <w:tcW w:w="2418" w:type="dxa"/>
                  <w:shd w:val="clear" w:color="auto" w:fill="auto"/>
                  <w:vAlign w:val="center"/>
                </w:tcPr>
                <w:p w14:paraId="35AB8F48">
                  <w:pPr>
                    <w:ind w:firstLine="210" w:firstLineChars="100"/>
                    <w:rPr>
                      <w:rFonts w:ascii="宋体" w:hAnsi="宋体" w:cs="宋体"/>
                      <w:szCs w:val="21"/>
                    </w:rPr>
                  </w:pPr>
                  <w:r>
                    <w:rPr>
                      <w:rFonts w:hint="eastAsia" w:ascii="宋体" w:hAnsi="宋体" w:cs="宋体"/>
                      <w:szCs w:val="21"/>
                    </w:rPr>
                    <w:t>联系方式</w:t>
                  </w:r>
                </w:p>
              </w:tc>
            </w:tr>
            <w:tr w14:paraId="4883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2713963A">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中国工商银行股份有限公司舟山分行</w:t>
                  </w:r>
                </w:p>
              </w:tc>
              <w:tc>
                <w:tcPr>
                  <w:tcW w:w="4111" w:type="dxa"/>
                  <w:shd w:val="clear" w:color="auto" w:fill="auto"/>
                </w:tcPr>
                <w:p w14:paraId="68ADA40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融资额度高，融资金额最高可至订单金额70%，线上申请，随借随还。2.融资利率低，最低可至当期LPR利率。</w:t>
                  </w:r>
                </w:p>
                <w:p w14:paraId="7B95BB7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3.担保方式灵活，以政府采购合同进行融资，无需另外抵押。</w:t>
                  </w:r>
                </w:p>
              </w:tc>
              <w:tc>
                <w:tcPr>
                  <w:tcW w:w="850" w:type="dxa"/>
                  <w:shd w:val="clear" w:color="auto" w:fill="auto"/>
                  <w:vAlign w:val="center"/>
                </w:tcPr>
                <w:p w14:paraId="662D1E0D">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柳超颖</w:t>
                  </w:r>
                </w:p>
              </w:tc>
              <w:tc>
                <w:tcPr>
                  <w:tcW w:w="2418" w:type="dxa"/>
                  <w:shd w:val="clear" w:color="auto" w:fill="auto"/>
                  <w:vAlign w:val="center"/>
                </w:tcPr>
                <w:p w14:paraId="74A6DF6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0580-2166242,</w:t>
                  </w:r>
                </w:p>
                <w:p w14:paraId="2C1BE85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15858076468</w:t>
                  </w:r>
                </w:p>
              </w:tc>
            </w:tr>
            <w:tr w14:paraId="6099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1DEE6D1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中国建设银行股份有限公司舟山分行</w:t>
                  </w:r>
                </w:p>
              </w:tc>
              <w:tc>
                <w:tcPr>
                  <w:tcW w:w="4111" w:type="dxa"/>
                  <w:shd w:val="clear" w:color="auto" w:fill="auto"/>
                </w:tcPr>
                <w:p w14:paraId="2227497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快速便捷：全流程线上操作，通过浙江省政府采购网数据审核信用额度，建行供应链平台快速放款。</w:t>
                  </w:r>
                </w:p>
                <w:p w14:paraId="02338D56">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申请额度高：单笔融资额度最高可达政府采购合同金额的90%，单户额度最高可达3000万。</w:t>
                  </w:r>
                </w:p>
                <w:p w14:paraId="000BD90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无需额外抵押：以浙江省政府采购网备案公示的政府采购合同进行融资，无需额外抵押担保。</w:t>
                  </w:r>
                </w:p>
                <w:p w14:paraId="18F87C0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利率优惠：给予流动资金贷款最优惠利率。</w:t>
                  </w:r>
                </w:p>
              </w:tc>
              <w:tc>
                <w:tcPr>
                  <w:tcW w:w="850" w:type="dxa"/>
                  <w:shd w:val="clear" w:color="auto" w:fill="auto"/>
                  <w:vAlign w:val="center"/>
                </w:tcPr>
                <w:p w14:paraId="643713A1">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普陀片区：蔡妮妮</w:t>
                  </w:r>
                </w:p>
                <w:p w14:paraId="3487BA58">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定海片区：杨莹</w:t>
                  </w:r>
                </w:p>
                <w:p w14:paraId="1D7B45DB">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自贸区片区：方晓</w:t>
                  </w:r>
                </w:p>
              </w:tc>
              <w:tc>
                <w:tcPr>
                  <w:tcW w:w="2418" w:type="dxa"/>
                  <w:shd w:val="clear" w:color="auto" w:fill="auto"/>
                  <w:vAlign w:val="center"/>
                </w:tcPr>
                <w:p w14:paraId="7A73435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w:t>
                  </w:r>
                </w:p>
                <w:p w14:paraId="17BC349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13957201791</w:t>
                  </w:r>
                </w:p>
                <w:p w14:paraId="6E5689D2">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w:t>
                  </w:r>
                </w:p>
                <w:p w14:paraId="126E2DC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13655803997</w:t>
                  </w:r>
                </w:p>
                <w:p w14:paraId="2B9DC82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w:t>
                  </w:r>
                </w:p>
                <w:p w14:paraId="1409ADB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13587086324</w:t>
                  </w:r>
                </w:p>
              </w:tc>
            </w:tr>
            <w:tr w14:paraId="4C48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3C05BBD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杭州银行股份有限公司舟山市分行</w:t>
                  </w:r>
                </w:p>
              </w:tc>
              <w:tc>
                <w:tcPr>
                  <w:tcW w:w="4111" w:type="dxa"/>
                  <w:shd w:val="clear" w:color="auto" w:fill="auto"/>
                </w:tcPr>
                <w:p w14:paraId="148F14E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1CFC947A">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方经理</w:t>
                  </w:r>
                </w:p>
              </w:tc>
              <w:tc>
                <w:tcPr>
                  <w:tcW w:w="2418" w:type="dxa"/>
                  <w:shd w:val="clear" w:color="auto" w:fill="auto"/>
                  <w:vAlign w:val="center"/>
                </w:tcPr>
                <w:p w14:paraId="48E8C8D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0580-2185201，</w:t>
                  </w:r>
                </w:p>
                <w:p w14:paraId="341575A5">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18205800451</w:t>
                  </w:r>
                </w:p>
              </w:tc>
            </w:tr>
            <w:tr w14:paraId="0411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F52B761">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招商银行股份有限公司浙江自贸试验区舟山分行</w:t>
                  </w:r>
                </w:p>
              </w:tc>
              <w:tc>
                <w:tcPr>
                  <w:tcW w:w="4111" w:type="dxa"/>
                  <w:shd w:val="clear" w:color="auto" w:fill="auto"/>
                </w:tcPr>
                <w:p w14:paraId="507534E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1DA4230E">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李玲</w:t>
                  </w:r>
                </w:p>
              </w:tc>
              <w:tc>
                <w:tcPr>
                  <w:tcW w:w="2418" w:type="dxa"/>
                  <w:shd w:val="clear" w:color="auto" w:fill="auto"/>
                  <w:vAlign w:val="center"/>
                </w:tcPr>
                <w:p w14:paraId="5FCB923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0580-2061710，</w:t>
                  </w:r>
                </w:p>
                <w:p w14:paraId="35E4078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13957227971</w:t>
                  </w:r>
                </w:p>
              </w:tc>
            </w:tr>
            <w:tr w14:paraId="322F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124490B3">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温州银行股份有限公司舟山市分行</w:t>
                  </w:r>
                </w:p>
              </w:tc>
              <w:tc>
                <w:tcPr>
                  <w:tcW w:w="4111" w:type="dxa"/>
                  <w:shd w:val="clear" w:color="auto" w:fill="auto"/>
                </w:tcPr>
                <w:p w14:paraId="65A15CC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1D13B66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78A2C81B">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0958FBF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1EBE11B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郑贤栋</w:t>
                  </w:r>
                </w:p>
              </w:tc>
              <w:tc>
                <w:tcPr>
                  <w:tcW w:w="2418" w:type="dxa"/>
                  <w:shd w:val="clear" w:color="auto" w:fill="auto"/>
                  <w:vAlign w:val="center"/>
                </w:tcPr>
                <w:p w14:paraId="0E0DA3DD">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058—8866086</w:t>
                  </w:r>
                </w:p>
              </w:tc>
            </w:tr>
            <w:tr w14:paraId="1FD8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FF8CF3C">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交通银行股份有限公司舟山分行</w:t>
                  </w:r>
                </w:p>
              </w:tc>
              <w:tc>
                <w:tcPr>
                  <w:tcW w:w="4111" w:type="dxa"/>
                  <w:shd w:val="clear" w:color="auto" w:fill="auto"/>
                </w:tcPr>
                <w:p w14:paraId="5FF085EF">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6EBB1608">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赵争艳</w:t>
                  </w:r>
                </w:p>
              </w:tc>
              <w:tc>
                <w:tcPr>
                  <w:tcW w:w="2418" w:type="dxa"/>
                  <w:shd w:val="clear" w:color="auto" w:fill="auto"/>
                  <w:vAlign w:val="center"/>
                </w:tcPr>
                <w:p w14:paraId="3BFD906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0580-2260728</w:t>
                  </w:r>
                </w:p>
                <w:p w14:paraId="21CFB17C">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13758007280</w:t>
                  </w:r>
                </w:p>
              </w:tc>
            </w:tr>
            <w:tr w14:paraId="2F7F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7F2F5287">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中信银行股份有限公司舟山分行</w:t>
                  </w:r>
                </w:p>
              </w:tc>
              <w:tc>
                <w:tcPr>
                  <w:tcW w:w="4111" w:type="dxa"/>
                  <w:shd w:val="clear" w:color="auto" w:fill="auto"/>
                </w:tcPr>
                <w:p w14:paraId="36DF191B">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395AE747">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黄丽</w:t>
                  </w:r>
                </w:p>
              </w:tc>
              <w:tc>
                <w:tcPr>
                  <w:tcW w:w="2418" w:type="dxa"/>
                  <w:shd w:val="clear" w:color="auto" w:fill="auto"/>
                  <w:vAlign w:val="center"/>
                </w:tcPr>
                <w:p w14:paraId="0A24C15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13905808032</w:t>
                  </w:r>
                </w:p>
              </w:tc>
            </w:tr>
            <w:tr w14:paraId="3878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2D5996D3">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泰隆银行舟山市分行</w:t>
                  </w:r>
                </w:p>
              </w:tc>
              <w:tc>
                <w:tcPr>
                  <w:tcW w:w="4111" w:type="dxa"/>
                  <w:shd w:val="clear" w:color="auto" w:fill="auto"/>
                </w:tcPr>
                <w:p w14:paraId="26046D8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279EE23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胡亢宇</w:t>
                  </w:r>
                </w:p>
              </w:tc>
              <w:tc>
                <w:tcPr>
                  <w:tcW w:w="2418" w:type="dxa"/>
                  <w:shd w:val="clear" w:color="auto" w:fill="auto"/>
                  <w:vAlign w:val="center"/>
                </w:tcPr>
                <w:p w14:paraId="70CE196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17605868703</w:t>
                  </w:r>
                </w:p>
              </w:tc>
            </w:tr>
            <w:tr w14:paraId="322D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558BE34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中国农业银行股份有限公司舟山分行</w:t>
                  </w:r>
                </w:p>
              </w:tc>
              <w:tc>
                <w:tcPr>
                  <w:tcW w:w="4111" w:type="dxa"/>
                  <w:shd w:val="clear" w:color="auto" w:fill="auto"/>
                </w:tcPr>
                <w:p w14:paraId="15376E5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0F32B77C">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苏华瞻</w:t>
                  </w:r>
                </w:p>
              </w:tc>
              <w:tc>
                <w:tcPr>
                  <w:tcW w:w="2418" w:type="dxa"/>
                  <w:shd w:val="clear" w:color="auto" w:fill="auto"/>
                  <w:vAlign w:val="center"/>
                </w:tcPr>
                <w:p w14:paraId="7E41D84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13967228926</w:t>
                  </w:r>
                </w:p>
              </w:tc>
            </w:tr>
            <w:tr w14:paraId="4E95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1FD16CA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中国邮政储蓄银行股份有限公司舟山市分行</w:t>
                  </w:r>
                </w:p>
              </w:tc>
              <w:tc>
                <w:tcPr>
                  <w:tcW w:w="4111" w:type="dxa"/>
                  <w:shd w:val="clear" w:color="auto" w:fill="auto"/>
                </w:tcPr>
                <w:p w14:paraId="669A5834">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775E70B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蒋志燕</w:t>
                  </w:r>
                </w:p>
              </w:tc>
              <w:tc>
                <w:tcPr>
                  <w:tcW w:w="2418" w:type="dxa"/>
                  <w:shd w:val="clear" w:color="auto" w:fill="auto"/>
                  <w:vAlign w:val="center"/>
                </w:tcPr>
                <w:p w14:paraId="61DD5DF2">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13732527321</w:t>
                  </w:r>
                </w:p>
              </w:tc>
            </w:tr>
          </w:tbl>
          <w:p w14:paraId="11DF61F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2.一般步骤</w:t>
            </w:r>
          </w:p>
          <w:p w14:paraId="523E37F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（1）供应商先与银行对接，办理融资前期手续；</w:t>
            </w:r>
          </w:p>
          <w:p w14:paraId="0DEBFCA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（2）供应商中标后，凭中标通知书等材料，向相关合作银行发出融资申请；</w:t>
            </w:r>
          </w:p>
          <w:p w14:paraId="03C76945">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（3）银行、供应商线上办理审批、放贷事宜。</w:t>
            </w:r>
          </w:p>
          <w:p w14:paraId="52165B3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3.注意事项</w:t>
            </w:r>
          </w:p>
          <w:p w14:paraId="7363412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（1）中标供应商需确保政府采购合同的收款账户与融资银行开户账户一致。</w:t>
            </w:r>
          </w:p>
          <w:p w14:paraId="691A67B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（2）用于政府采购信用融资的政府采购合同，应当包含如下条款：“第   条：政府采购合同贷款</w:t>
            </w:r>
          </w:p>
          <w:p w14:paraId="12A1E445">
            <w:pPr>
              <w:ind w:firstLine="210" w:firstLineChars="1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本合同同时用于乙方向      银行（金融机构）申请政府采购信用贷款。</w:t>
            </w:r>
          </w:p>
          <w:p w14:paraId="66A880F5">
            <w:pPr>
              <w:spacing w:line="2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w:t>
            </w:r>
            <w:r>
              <w:rPr>
                <w:rFonts w:cs="宋体" w:asciiTheme="minorEastAsia" w:hAnsiTheme="minorEastAsia" w:eastAsiaTheme="minorEastAsia"/>
                <w:color w:val="000000" w:themeColor="text1"/>
                <w:szCs w:val="21"/>
                <w14:textFill>
                  <w14:solidFill>
                    <w14:schemeClr w14:val="tx1"/>
                  </w14:solidFill>
                </w14:textFill>
              </w:rPr>
              <w:t>合同一经签订，原则上不得更改</w:t>
            </w:r>
            <w:r>
              <w:rPr>
                <w:rFonts w:hint="eastAsia" w:cs="宋体" w:asciiTheme="minorEastAsia" w:hAnsiTheme="minorEastAsia" w:eastAsiaTheme="minorEastAsia"/>
                <w:color w:val="000000" w:themeColor="text1"/>
                <w:szCs w:val="21"/>
                <w14:textFill>
                  <w14:solidFill>
                    <w14:schemeClr w14:val="tx1"/>
                  </w14:solidFill>
                </w14:textFill>
              </w:rPr>
              <w:t>乙方收</w:t>
            </w:r>
            <w:r>
              <w:rPr>
                <w:rFonts w:cs="宋体" w:asciiTheme="minorEastAsia" w:hAnsiTheme="minorEastAsia" w:eastAsiaTheme="minorEastAsia"/>
                <w:color w:val="000000" w:themeColor="text1"/>
                <w:szCs w:val="21"/>
                <w14:textFill>
                  <w14:solidFill>
                    <w14:schemeClr w14:val="tx1"/>
                  </w14:solidFill>
                </w14:textFill>
              </w:rPr>
              <w:t>款</w:t>
            </w:r>
            <w:r>
              <w:rPr>
                <w:rFonts w:hint="eastAsia" w:cs="宋体" w:asciiTheme="minorEastAsia" w:hAnsiTheme="minorEastAsia" w:eastAsiaTheme="minorEastAsia"/>
                <w:color w:val="000000" w:themeColor="text1"/>
                <w:szCs w:val="21"/>
                <w14:textFill>
                  <w14:solidFill>
                    <w14:schemeClr w14:val="tx1"/>
                  </w14:solidFill>
                </w14:textFill>
              </w:rPr>
              <w:t>账户</w:t>
            </w:r>
            <w:r>
              <w:rPr>
                <w:rFonts w:cs="宋体" w:asciiTheme="minorEastAsia" w:hAnsiTheme="minorEastAsia" w:eastAsiaTheme="minorEastAsia"/>
                <w:color w:val="000000" w:themeColor="text1"/>
                <w:szCs w:val="21"/>
                <w14:textFill>
                  <w14:solidFill>
                    <w14:schemeClr w14:val="tx1"/>
                  </w14:solidFill>
                </w14:textFill>
              </w:rPr>
              <w:t>信息</w:t>
            </w:r>
            <w:r>
              <w:rPr>
                <w:rFonts w:hint="eastAsia" w:cs="宋体" w:asciiTheme="minorEastAsia" w:hAnsiTheme="minorEastAsia" w:eastAsiaTheme="minorEastAsia"/>
                <w:color w:val="000000" w:themeColor="text1"/>
                <w:szCs w:val="21"/>
                <w14:textFill>
                  <w14:solidFill>
                    <w14:schemeClr w14:val="tx1"/>
                  </w14:solidFill>
                </w14:textFill>
              </w:rPr>
              <w:t>。确</w:t>
            </w:r>
            <w:r>
              <w:rPr>
                <w:rFonts w:cs="宋体" w:asciiTheme="minorEastAsia" w:hAnsiTheme="minorEastAsia" w:eastAsiaTheme="minorEastAsia"/>
                <w:color w:val="000000" w:themeColor="text1"/>
                <w:szCs w:val="21"/>
                <w14:textFill>
                  <w14:solidFill>
                    <w14:schemeClr w14:val="tx1"/>
                  </w14:solidFill>
                </w14:textFill>
              </w:rPr>
              <w:t>须更改的，</w:t>
            </w:r>
            <w:r>
              <w:rPr>
                <w:rFonts w:hint="eastAsia" w:cs="宋体" w:asciiTheme="minorEastAsia" w:hAnsiTheme="minorEastAsia" w:eastAsiaTheme="minorEastAsia"/>
                <w:color w:val="000000" w:themeColor="text1"/>
                <w:szCs w:val="21"/>
                <w14:textFill>
                  <w14:solidFill>
                    <w14:schemeClr w14:val="tx1"/>
                  </w14:solidFill>
                </w14:textFill>
              </w:rPr>
              <w:t>乙方应</w:t>
            </w:r>
            <w:r>
              <w:rPr>
                <w:rFonts w:cs="宋体" w:asciiTheme="minorEastAsia" w:hAnsiTheme="minorEastAsia" w:eastAsiaTheme="minorEastAsia"/>
                <w:color w:val="000000" w:themeColor="text1"/>
                <w:szCs w:val="21"/>
                <w14:textFill>
                  <w14:solidFill>
                    <w14:schemeClr w14:val="tx1"/>
                  </w14:solidFill>
                </w14:textFill>
              </w:rPr>
              <w:t>取得</w:t>
            </w:r>
            <w:r>
              <w:rPr>
                <w:rFonts w:hint="eastAsia" w:cs="宋体" w:asciiTheme="minorEastAsia" w:hAnsiTheme="minorEastAsia" w:eastAsiaTheme="minorEastAsia"/>
                <w:color w:val="000000" w:themeColor="text1"/>
                <w:szCs w:val="21"/>
                <w14:textFill>
                  <w14:solidFill>
                    <w14:schemeClr w14:val="tx1"/>
                  </w14:solidFill>
                </w14:textFill>
              </w:rPr>
              <w:t>原</w:t>
            </w:r>
            <w:r>
              <w:rPr>
                <w:rFonts w:cs="宋体" w:asciiTheme="minorEastAsia" w:hAnsiTheme="minorEastAsia" w:eastAsiaTheme="minorEastAsia"/>
                <w:color w:val="000000" w:themeColor="text1"/>
                <w:szCs w:val="21"/>
                <w14:textFill>
                  <w14:solidFill>
                    <w14:schemeClr w14:val="tx1"/>
                  </w14:solidFill>
                </w14:textFill>
              </w:rPr>
              <w:t>合同收款账户开户银行书面同意，</w:t>
            </w:r>
            <w:r>
              <w:rPr>
                <w:rFonts w:hint="eastAsia" w:cs="宋体" w:asciiTheme="minorEastAsia" w:hAnsiTheme="minorEastAsia" w:eastAsiaTheme="minorEastAsia"/>
                <w:color w:val="000000" w:themeColor="text1"/>
                <w:szCs w:val="21"/>
                <w14:textFill>
                  <w14:solidFill>
                    <w14:schemeClr w14:val="tx1"/>
                  </w14:solidFill>
                </w14:textFill>
              </w:rPr>
              <w:t>否则修改后</w:t>
            </w:r>
            <w:r>
              <w:rPr>
                <w:rFonts w:cs="宋体" w:asciiTheme="minorEastAsia" w:hAnsiTheme="minorEastAsia" w:eastAsiaTheme="minorEastAsia"/>
                <w:color w:val="000000" w:themeColor="text1"/>
                <w:szCs w:val="21"/>
                <w14:textFill>
                  <w14:solidFill>
                    <w14:schemeClr w14:val="tx1"/>
                  </w14:solidFill>
                </w14:textFill>
              </w:rPr>
              <w:t>的合同不予</w:t>
            </w:r>
            <w:r>
              <w:rPr>
                <w:rFonts w:hint="eastAsia" w:cs="宋体" w:asciiTheme="minorEastAsia" w:hAnsiTheme="minorEastAsia" w:eastAsiaTheme="minorEastAsia"/>
                <w:color w:val="000000" w:themeColor="text1"/>
                <w:szCs w:val="21"/>
                <w14:textFill>
                  <w14:solidFill>
                    <w14:schemeClr w14:val="tx1"/>
                  </w14:solidFill>
                </w14:textFill>
              </w:rPr>
              <w:t>备案</w:t>
            </w:r>
            <w:r>
              <w:rPr>
                <w:rFonts w:cs="宋体" w:asciiTheme="minorEastAsia" w:hAnsiTheme="minorEastAsia" w:eastAsiaTheme="minorEastAsia"/>
                <w:color w:val="000000" w:themeColor="text1"/>
                <w:szCs w:val="21"/>
                <w14:textFill>
                  <w14:solidFill>
                    <w14:schemeClr w14:val="tx1"/>
                  </w14:solidFill>
                </w14:textFill>
              </w:rPr>
              <w:t>，采购资金不予</w:t>
            </w:r>
            <w:r>
              <w:rPr>
                <w:rFonts w:hint="eastAsia" w:cs="宋体" w:asciiTheme="minorEastAsia" w:hAnsiTheme="minorEastAsia" w:eastAsiaTheme="minorEastAsia"/>
                <w:color w:val="000000" w:themeColor="text1"/>
                <w:szCs w:val="21"/>
                <w14:textFill>
                  <w14:solidFill>
                    <w14:schemeClr w14:val="tx1"/>
                  </w14:solidFill>
                </w14:textFill>
              </w:rPr>
              <w:t>支付。</w:t>
            </w:r>
            <w:r>
              <w:rPr>
                <w:rFonts w:hint="eastAsia" w:ascii="宋体" w:hAnsi="宋体" w:cs="宋体"/>
                <w:szCs w:val="21"/>
              </w:rPr>
              <w:t>”</w:t>
            </w:r>
          </w:p>
        </w:tc>
      </w:tr>
    </w:tbl>
    <w:p w14:paraId="08F70050">
      <w:pPr>
        <w:pStyle w:val="55"/>
        <w:snapToGrid w:val="0"/>
        <w:spacing w:before="120" w:after="120"/>
        <w:ind w:firstLine="3626" w:firstLineChars="1290"/>
        <w:rPr>
          <w:rFonts w:asciiTheme="minorEastAsia" w:hAnsiTheme="minorEastAsia" w:eastAsiaTheme="minorEastAsia"/>
          <w:b/>
          <w:bCs/>
          <w:sz w:val="28"/>
        </w:rPr>
      </w:pPr>
    </w:p>
    <w:p w14:paraId="6C4ED5F7">
      <w:pPr>
        <w:pStyle w:val="55"/>
        <w:snapToGrid w:val="0"/>
        <w:spacing w:before="120" w:after="120"/>
        <w:ind w:firstLine="3626" w:firstLineChars="1290"/>
        <w:rPr>
          <w:rFonts w:asciiTheme="minorEastAsia" w:hAnsiTheme="minorEastAsia" w:eastAsiaTheme="minorEastAsia"/>
          <w:b/>
          <w:bCs/>
          <w:sz w:val="28"/>
        </w:rPr>
      </w:pPr>
    </w:p>
    <w:p w14:paraId="755B75C4">
      <w:pPr>
        <w:pStyle w:val="55"/>
        <w:snapToGrid w:val="0"/>
        <w:spacing w:before="120" w:after="120"/>
        <w:ind w:firstLine="3626" w:firstLineChars="1290"/>
        <w:rPr>
          <w:rFonts w:asciiTheme="minorEastAsia" w:hAnsiTheme="minorEastAsia" w:eastAsiaTheme="minorEastAsia"/>
          <w:b/>
          <w:bCs/>
          <w:sz w:val="28"/>
        </w:rPr>
      </w:pPr>
    </w:p>
    <w:p w14:paraId="2DFE726C">
      <w:pPr>
        <w:pStyle w:val="55"/>
        <w:snapToGrid w:val="0"/>
        <w:spacing w:before="120" w:after="120"/>
        <w:ind w:firstLine="3626" w:firstLineChars="1290"/>
        <w:rPr>
          <w:rFonts w:asciiTheme="minorEastAsia" w:hAnsiTheme="minorEastAsia" w:eastAsiaTheme="minorEastAsia"/>
          <w:b/>
          <w:bCs/>
          <w:sz w:val="28"/>
        </w:rPr>
      </w:pPr>
    </w:p>
    <w:p w14:paraId="05F44589">
      <w:pPr>
        <w:pStyle w:val="55"/>
        <w:snapToGrid w:val="0"/>
        <w:spacing w:before="120" w:after="120"/>
        <w:ind w:firstLine="3626" w:firstLineChars="1290"/>
        <w:rPr>
          <w:rFonts w:asciiTheme="minorEastAsia" w:hAnsiTheme="minorEastAsia" w:eastAsiaTheme="minorEastAsia"/>
          <w:b/>
          <w:bCs/>
          <w:sz w:val="28"/>
        </w:rPr>
      </w:pPr>
    </w:p>
    <w:p w14:paraId="42BA8EC3">
      <w:pPr>
        <w:pStyle w:val="55"/>
        <w:snapToGrid w:val="0"/>
        <w:spacing w:before="120" w:after="120"/>
        <w:ind w:firstLine="3626" w:firstLineChars="1290"/>
        <w:rPr>
          <w:rFonts w:asciiTheme="minorEastAsia" w:hAnsiTheme="minorEastAsia" w:eastAsiaTheme="minorEastAsia"/>
          <w:b/>
          <w:bCs/>
          <w:sz w:val="28"/>
        </w:rPr>
      </w:pPr>
    </w:p>
    <w:p w14:paraId="1AF1EE40">
      <w:pPr>
        <w:pStyle w:val="55"/>
        <w:snapToGrid w:val="0"/>
        <w:spacing w:before="120" w:after="120"/>
        <w:ind w:firstLine="3626" w:firstLineChars="1290"/>
        <w:rPr>
          <w:rFonts w:asciiTheme="minorEastAsia" w:hAnsiTheme="minorEastAsia" w:eastAsiaTheme="minorEastAsia"/>
          <w:b/>
          <w:bCs/>
          <w:sz w:val="28"/>
        </w:rPr>
      </w:pPr>
    </w:p>
    <w:p w14:paraId="697BDCE6">
      <w:pPr>
        <w:pStyle w:val="55"/>
        <w:snapToGrid w:val="0"/>
        <w:spacing w:before="120" w:after="120"/>
        <w:ind w:firstLine="3626" w:firstLineChars="1290"/>
        <w:rPr>
          <w:rFonts w:asciiTheme="minorEastAsia" w:hAnsiTheme="minorEastAsia" w:eastAsiaTheme="minorEastAsia"/>
          <w:b/>
          <w:bCs/>
          <w:sz w:val="28"/>
        </w:rPr>
      </w:pPr>
    </w:p>
    <w:p w14:paraId="79FE357B">
      <w:pPr>
        <w:pStyle w:val="55"/>
        <w:snapToGrid w:val="0"/>
        <w:spacing w:before="120" w:after="120"/>
        <w:ind w:firstLine="3626" w:firstLineChars="1290"/>
        <w:rPr>
          <w:rFonts w:asciiTheme="minorEastAsia" w:hAnsiTheme="minorEastAsia" w:eastAsiaTheme="minorEastAsia"/>
          <w:b/>
          <w:bCs/>
          <w:sz w:val="28"/>
        </w:rPr>
      </w:pPr>
    </w:p>
    <w:p w14:paraId="201C6C6C">
      <w:pPr>
        <w:pStyle w:val="55"/>
        <w:snapToGrid w:val="0"/>
        <w:spacing w:before="120" w:after="120"/>
        <w:ind w:firstLine="3626" w:firstLineChars="1290"/>
        <w:rPr>
          <w:rFonts w:asciiTheme="minorEastAsia" w:hAnsiTheme="minorEastAsia" w:eastAsiaTheme="minorEastAsia"/>
          <w:b/>
          <w:bCs/>
          <w:sz w:val="28"/>
        </w:rPr>
      </w:pPr>
    </w:p>
    <w:p w14:paraId="51F6B26E">
      <w:pPr>
        <w:pStyle w:val="55"/>
        <w:snapToGrid w:val="0"/>
        <w:spacing w:before="120" w:after="120"/>
        <w:ind w:firstLine="3626" w:firstLineChars="1290"/>
        <w:rPr>
          <w:rFonts w:asciiTheme="minorEastAsia" w:hAnsiTheme="minorEastAsia" w:eastAsiaTheme="minorEastAsia"/>
          <w:b/>
          <w:bCs/>
          <w:sz w:val="28"/>
        </w:rPr>
      </w:pPr>
      <w:r>
        <w:rPr>
          <w:rFonts w:asciiTheme="minorEastAsia" w:hAnsiTheme="minorEastAsia" w:eastAsiaTheme="minorEastAsia"/>
          <w:b/>
          <w:bCs/>
          <w:sz w:val="28"/>
        </w:rPr>
        <w:t>一</w:t>
      </w:r>
      <w:r>
        <w:rPr>
          <w:rFonts w:hint="eastAsia" w:asciiTheme="minorEastAsia" w:hAnsiTheme="minorEastAsia" w:eastAsiaTheme="minorEastAsia"/>
          <w:b/>
          <w:bCs/>
          <w:sz w:val="28"/>
        </w:rPr>
        <w:t>．</w:t>
      </w:r>
      <w:r>
        <w:rPr>
          <w:rFonts w:asciiTheme="minorEastAsia" w:hAnsiTheme="minorEastAsia" w:eastAsiaTheme="minorEastAsia"/>
          <w:b/>
          <w:bCs/>
          <w:sz w:val="28"/>
        </w:rPr>
        <w:t>总  则</w:t>
      </w:r>
    </w:p>
    <w:p w14:paraId="6DAE2DBD">
      <w:pPr>
        <w:pStyle w:val="55"/>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（一）适用范围</w:t>
      </w:r>
    </w:p>
    <w:p w14:paraId="049887F3">
      <w:pPr>
        <w:snapToGrid w:val="0"/>
        <w:spacing w:line="360" w:lineRule="auto"/>
        <w:ind w:right="-506" w:rightChars="-241" w:firstLine="420" w:firstLineChars="20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采购</w:t>
      </w:r>
      <w:r>
        <w:rPr>
          <w:rFonts w:asciiTheme="minorEastAsia" w:hAnsiTheme="minorEastAsia" w:eastAsiaTheme="minorEastAsia"/>
        </w:rPr>
        <w:t>文件适用</w:t>
      </w:r>
      <w:r>
        <w:rPr>
          <w:rFonts w:asciiTheme="minorEastAsia" w:hAnsiTheme="minorEastAsia" w:eastAsiaTheme="minorEastAsia"/>
          <w:u w:val="none"/>
        </w:rPr>
        <w:t>于</w:t>
      </w:r>
      <w:r>
        <w:rPr>
          <w:rFonts w:hint="eastAsia" w:asciiTheme="minorEastAsia" w:hAnsiTheme="minorEastAsia" w:eastAsiaTheme="minorEastAsia"/>
          <w:u w:val="single"/>
          <w:lang w:val="en-US" w:eastAsia="zh-CN"/>
        </w:rPr>
        <w:t xml:space="preserve"> 电力拖动工学一体化实训设备采购项目</w:t>
      </w:r>
      <w:r>
        <w:rPr>
          <w:rFonts w:hint="eastAsia" w:asciiTheme="minorEastAsia" w:hAnsiTheme="minorEastAsia" w:eastAsiaTheme="minorEastAsia"/>
          <w:u w:val="single"/>
        </w:rPr>
        <w:t xml:space="preserve"> </w:t>
      </w:r>
      <w:r>
        <w:rPr>
          <w:rFonts w:asciiTheme="minorEastAsia" w:hAnsiTheme="minorEastAsia" w:eastAsiaTheme="minorEastAsia"/>
        </w:rPr>
        <w:t>的招标、投标、评标、定标、验收、合同履约、付款等行为（法律、法规另有规定的，从其规定）。</w:t>
      </w:r>
    </w:p>
    <w:p w14:paraId="57066904">
      <w:pPr>
        <w:pStyle w:val="55"/>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（二）定义</w:t>
      </w:r>
    </w:p>
    <w:p w14:paraId="0986A970">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招标采购单位系指组织本次招标的</w:t>
      </w:r>
      <w:r>
        <w:rPr>
          <w:rFonts w:hint="eastAsia" w:asciiTheme="minorEastAsia" w:hAnsiTheme="minorEastAsia" w:eastAsiaTheme="minorEastAsia"/>
          <w:szCs w:val="21"/>
        </w:rPr>
        <w:t>采购人</w:t>
      </w:r>
      <w:r>
        <w:rPr>
          <w:rFonts w:asciiTheme="minorEastAsia" w:hAnsiTheme="minorEastAsia" w:eastAsiaTheme="minorEastAsia"/>
          <w:szCs w:val="21"/>
        </w:rPr>
        <w:t>和采购</w:t>
      </w:r>
      <w:r>
        <w:rPr>
          <w:rFonts w:hint="eastAsia" w:asciiTheme="minorEastAsia" w:hAnsiTheme="minorEastAsia" w:eastAsiaTheme="minorEastAsia"/>
          <w:szCs w:val="21"/>
          <w:lang w:val="en-US" w:eastAsia="zh-CN"/>
        </w:rPr>
        <w:t>代理机构</w:t>
      </w:r>
      <w:r>
        <w:rPr>
          <w:rFonts w:asciiTheme="minorEastAsia" w:hAnsiTheme="minorEastAsia" w:eastAsiaTheme="minorEastAsia"/>
          <w:szCs w:val="21"/>
        </w:rPr>
        <w:t>。</w:t>
      </w:r>
    </w:p>
    <w:p w14:paraId="3ABD7003">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w:t>
      </w:r>
      <w:r>
        <w:rPr>
          <w:rFonts w:asciiTheme="minorEastAsia" w:hAnsiTheme="minorEastAsia" w:eastAsiaTheme="minorEastAsia"/>
          <w:szCs w:val="21"/>
        </w:rPr>
        <w:t>”系指向</w:t>
      </w:r>
      <w:r>
        <w:rPr>
          <w:rFonts w:hint="eastAsia" w:asciiTheme="minorEastAsia" w:hAnsiTheme="minorEastAsia" w:eastAsiaTheme="minorEastAsia"/>
          <w:szCs w:val="21"/>
        </w:rPr>
        <w:t>采购人</w:t>
      </w:r>
      <w:r>
        <w:rPr>
          <w:rFonts w:asciiTheme="minorEastAsia" w:hAnsiTheme="minorEastAsia" w:eastAsiaTheme="minorEastAsia"/>
          <w:szCs w:val="21"/>
        </w:rPr>
        <w:t>提交</w:t>
      </w:r>
      <w:r>
        <w:rPr>
          <w:rFonts w:hint="eastAsia" w:asciiTheme="minorEastAsia" w:hAnsiTheme="minorEastAsia" w:eastAsiaTheme="minorEastAsia"/>
          <w:szCs w:val="21"/>
        </w:rPr>
        <w:t>投标文件</w:t>
      </w:r>
      <w:r>
        <w:rPr>
          <w:rFonts w:asciiTheme="minorEastAsia" w:hAnsiTheme="minorEastAsia" w:eastAsiaTheme="minorEastAsia"/>
          <w:szCs w:val="21"/>
        </w:rPr>
        <w:t>的单位或个人。</w:t>
      </w:r>
    </w:p>
    <w:p w14:paraId="2512C7C6">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3.“产品”系指供方按</w:t>
      </w:r>
      <w:r>
        <w:rPr>
          <w:rFonts w:hint="eastAsia" w:asciiTheme="minorEastAsia" w:hAnsiTheme="minorEastAsia" w:eastAsiaTheme="minorEastAsia"/>
          <w:szCs w:val="21"/>
        </w:rPr>
        <w:t>采购文件</w:t>
      </w:r>
      <w:r>
        <w:rPr>
          <w:rFonts w:asciiTheme="minorEastAsia" w:hAnsiTheme="minorEastAsia" w:eastAsiaTheme="minorEastAsia"/>
          <w:szCs w:val="21"/>
        </w:rPr>
        <w:t>规定，须向采购人提供的一切设备、保险、税金、备品备件、工具、手册及其它有关技术资料和材料。</w:t>
      </w:r>
    </w:p>
    <w:p w14:paraId="60D822C0">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4.“服务”系指</w:t>
      </w:r>
      <w:r>
        <w:rPr>
          <w:rFonts w:hint="eastAsia" w:asciiTheme="minorEastAsia" w:hAnsiTheme="minorEastAsia" w:eastAsiaTheme="minorEastAsia"/>
          <w:szCs w:val="21"/>
        </w:rPr>
        <w:t>采购文件</w:t>
      </w:r>
      <w:r>
        <w:rPr>
          <w:rFonts w:asciiTheme="minorEastAsia" w:hAnsiTheme="minorEastAsia" w:eastAsiaTheme="minorEastAsia"/>
          <w:szCs w:val="21"/>
        </w:rPr>
        <w:t>规定</w:t>
      </w:r>
      <w:r>
        <w:rPr>
          <w:rFonts w:hint="eastAsia" w:asciiTheme="minorEastAsia" w:hAnsiTheme="minorEastAsia" w:eastAsiaTheme="minorEastAsia"/>
          <w:szCs w:val="21"/>
        </w:rPr>
        <w:t>投标人</w:t>
      </w:r>
      <w:r>
        <w:rPr>
          <w:rFonts w:asciiTheme="minorEastAsia" w:hAnsiTheme="minorEastAsia" w:eastAsiaTheme="minorEastAsia"/>
          <w:szCs w:val="21"/>
        </w:rPr>
        <w:t>须承担的安装、调试、技术协助、校准、培训、技术指导以及其他类似的义务。</w:t>
      </w:r>
    </w:p>
    <w:p w14:paraId="00F2AF13">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5.“项目”系指</w:t>
      </w:r>
      <w:r>
        <w:rPr>
          <w:rFonts w:hint="eastAsia" w:asciiTheme="minorEastAsia" w:hAnsiTheme="minorEastAsia" w:eastAsiaTheme="minorEastAsia"/>
          <w:szCs w:val="21"/>
        </w:rPr>
        <w:t>投标人</w:t>
      </w:r>
      <w:r>
        <w:rPr>
          <w:rFonts w:asciiTheme="minorEastAsia" w:hAnsiTheme="minorEastAsia" w:eastAsiaTheme="minorEastAsia"/>
          <w:szCs w:val="21"/>
        </w:rPr>
        <w:t>按</w:t>
      </w:r>
      <w:r>
        <w:rPr>
          <w:rFonts w:hint="eastAsia" w:asciiTheme="minorEastAsia" w:hAnsiTheme="minorEastAsia" w:eastAsiaTheme="minorEastAsia"/>
          <w:szCs w:val="21"/>
        </w:rPr>
        <w:t>采购文件</w:t>
      </w:r>
      <w:r>
        <w:rPr>
          <w:rFonts w:asciiTheme="minorEastAsia" w:hAnsiTheme="minorEastAsia" w:eastAsiaTheme="minorEastAsia"/>
          <w:szCs w:val="21"/>
        </w:rPr>
        <w:t>规定向采购人提供的产品和服务。</w:t>
      </w:r>
    </w:p>
    <w:p w14:paraId="7BFB2124">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6.“中标人”是指经审查通过，并经公示无异议的投标人。</w:t>
      </w:r>
    </w:p>
    <w:p w14:paraId="1444606E">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投标人代表”是指投标人法定代表人或被投标人法定代表人授权委托的人。</w:t>
      </w:r>
    </w:p>
    <w:p w14:paraId="71979619">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.“书面形式”包括信函、传真、电报、电子文档等。</w:t>
      </w:r>
    </w:p>
    <w:p w14:paraId="1239977A">
      <w:pPr>
        <w:pStyle w:val="55"/>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（三）采购方式</w:t>
      </w:r>
    </w:p>
    <w:p w14:paraId="56310AE4">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本次采购采用</w:t>
      </w:r>
      <w:r>
        <w:rPr>
          <w:rFonts w:hint="eastAsia" w:asciiTheme="minorEastAsia" w:hAnsiTheme="minorEastAsia" w:eastAsiaTheme="minorEastAsia"/>
          <w:szCs w:val="21"/>
        </w:rPr>
        <w:t>公开采购方</w:t>
      </w:r>
      <w:r>
        <w:rPr>
          <w:rFonts w:asciiTheme="minorEastAsia" w:hAnsiTheme="minorEastAsia" w:eastAsiaTheme="minorEastAsia"/>
          <w:szCs w:val="21"/>
        </w:rPr>
        <w:t>式进行。</w:t>
      </w:r>
    </w:p>
    <w:p w14:paraId="0077F23E">
      <w:pPr>
        <w:pStyle w:val="55"/>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（四）采购预算</w:t>
      </w:r>
    </w:p>
    <w:p w14:paraId="61393E16">
      <w:pPr>
        <w:pStyle w:val="12"/>
        <w:spacing w:after="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本次采购以</w:t>
      </w:r>
      <w:r>
        <w:rPr>
          <w:rFonts w:hint="eastAsia" w:asciiTheme="minorEastAsia" w:hAnsiTheme="minorEastAsia" w:eastAsiaTheme="minorEastAsia"/>
          <w:sz w:val="21"/>
          <w:szCs w:val="21"/>
          <w:lang w:val="en-US" w:eastAsia="zh-CN"/>
        </w:rPr>
        <w:t>最高限</w:t>
      </w:r>
      <w:r>
        <w:rPr>
          <w:rFonts w:asciiTheme="minorEastAsia" w:hAnsiTheme="minorEastAsia" w:eastAsiaTheme="minorEastAsia"/>
          <w:sz w:val="21"/>
          <w:szCs w:val="21"/>
        </w:rPr>
        <w:t>价</w:t>
      </w: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 xml:space="preserve"> 510000 </w:t>
      </w:r>
      <w:r>
        <w:rPr>
          <w:rFonts w:hint="eastAsia" w:asciiTheme="minorEastAsia" w:hAnsiTheme="minorEastAsia" w:eastAsiaTheme="minorEastAsia"/>
          <w:b w:val="0"/>
          <w:bCs w:val="0"/>
          <w:color w:val="000000" w:themeColor="text1"/>
          <w:sz w:val="21"/>
          <w:szCs w:val="21"/>
          <w14:textFill>
            <w14:solidFill>
              <w14:schemeClr w14:val="tx1"/>
            </w14:solidFill>
          </w14:textFill>
        </w:rPr>
        <w:t>元</w:t>
      </w:r>
      <w:r>
        <w:rPr>
          <w:rFonts w:asciiTheme="minorEastAsia" w:hAnsiTheme="minorEastAsia" w:eastAsiaTheme="minorEastAsia"/>
          <w:color w:val="000000" w:themeColor="text1"/>
          <w:sz w:val="21"/>
          <w:szCs w:val="21"/>
          <w14:textFill>
            <w14:solidFill>
              <w14:schemeClr w14:val="tx1"/>
            </w14:solidFill>
          </w14:textFill>
        </w:rPr>
        <w:t>作为</w:t>
      </w:r>
      <w:r>
        <w:rPr>
          <w:rFonts w:asciiTheme="minorEastAsia" w:hAnsiTheme="minorEastAsia" w:eastAsiaTheme="minorEastAsia"/>
          <w:sz w:val="21"/>
          <w:szCs w:val="21"/>
        </w:rPr>
        <w:t>上限价</w:t>
      </w:r>
      <w:r>
        <w:rPr>
          <w:rFonts w:hint="eastAsia" w:asciiTheme="minorEastAsia" w:hAnsiTheme="minorEastAsia" w:eastAsiaTheme="minorEastAsia"/>
          <w:sz w:val="21"/>
          <w:szCs w:val="21"/>
        </w:rPr>
        <w:t>，超过作无效标处理</w:t>
      </w:r>
      <w:r>
        <w:rPr>
          <w:rFonts w:asciiTheme="minorEastAsia" w:hAnsiTheme="minorEastAsia" w:eastAsiaTheme="minorEastAsia"/>
          <w:sz w:val="21"/>
          <w:szCs w:val="21"/>
        </w:rPr>
        <w:t>。</w:t>
      </w:r>
    </w:p>
    <w:p w14:paraId="41096E89">
      <w:pPr>
        <w:pStyle w:val="55"/>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投标委托</w:t>
      </w:r>
    </w:p>
    <w:p w14:paraId="3F2379E9">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代表不是法定代表人，须有法定代表人出具的授权委托书（格式见第六章）。</w:t>
      </w:r>
    </w:p>
    <w:p w14:paraId="151A04FA">
      <w:pPr>
        <w:pStyle w:val="55"/>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费用</w:t>
      </w:r>
    </w:p>
    <w:p w14:paraId="385FC9B9">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不论</w:t>
      </w:r>
      <w:r>
        <w:rPr>
          <w:rFonts w:hint="eastAsia" w:asciiTheme="minorEastAsia" w:hAnsiTheme="minorEastAsia" w:eastAsiaTheme="minorEastAsia"/>
          <w:szCs w:val="21"/>
        </w:rPr>
        <w:t>采购</w:t>
      </w:r>
      <w:r>
        <w:rPr>
          <w:rFonts w:asciiTheme="minorEastAsia" w:hAnsiTheme="minorEastAsia" w:eastAsiaTheme="minorEastAsia"/>
          <w:szCs w:val="21"/>
        </w:rPr>
        <w:t>结果如何，</w:t>
      </w:r>
      <w:r>
        <w:rPr>
          <w:rFonts w:hint="eastAsia" w:asciiTheme="minorEastAsia" w:hAnsiTheme="minorEastAsia" w:eastAsiaTheme="minorEastAsia"/>
          <w:szCs w:val="21"/>
        </w:rPr>
        <w:t>投标人</w:t>
      </w:r>
      <w:r>
        <w:rPr>
          <w:rFonts w:asciiTheme="minorEastAsia" w:hAnsiTheme="minorEastAsia" w:eastAsiaTheme="minorEastAsia"/>
          <w:szCs w:val="21"/>
        </w:rPr>
        <w:t>均应自行承担所有与投标有关的全部费用（</w:t>
      </w:r>
      <w:r>
        <w:rPr>
          <w:rFonts w:hint="eastAsia" w:asciiTheme="minorEastAsia" w:hAnsiTheme="minorEastAsia" w:eastAsiaTheme="minorEastAsia"/>
          <w:szCs w:val="21"/>
        </w:rPr>
        <w:t>采购</w:t>
      </w:r>
      <w:r>
        <w:rPr>
          <w:rFonts w:asciiTheme="minorEastAsia" w:hAnsiTheme="minorEastAsia" w:eastAsiaTheme="minorEastAsia"/>
          <w:szCs w:val="21"/>
        </w:rPr>
        <w:t>文件另有规定除外）。</w:t>
      </w:r>
    </w:p>
    <w:p w14:paraId="7E80DC24">
      <w:pPr>
        <w:pStyle w:val="55"/>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联合体投标</w:t>
      </w:r>
    </w:p>
    <w:p w14:paraId="0ECD6DA7">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本项目不接受联合体投标。</w:t>
      </w:r>
    </w:p>
    <w:p w14:paraId="4BBE8B9F">
      <w:pPr>
        <w:pStyle w:val="55"/>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转包与分包</w:t>
      </w:r>
    </w:p>
    <w:p w14:paraId="2BDCE294">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本项目不允许转包。</w:t>
      </w:r>
    </w:p>
    <w:p w14:paraId="70274336">
      <w:pPr>
        <w:snapToGrid w:val="0"/>
        <w:spacing w:line="360" w:lineRule="auto"/>
        <w:ind w:right="-506" w:rightChars="-241" w:firstLine="420" w:firstLineChars="200"/>
        <w:rPr>
          <w:rFonts w:asciiTheme="minorEastAsia" w:hAnsiTheme="minorEastAsia" w:eastAsiaTheme="minorEastAsia"/>
          <w:b/>
          <w:sz w:val="21"/>
          <w:szCs w:val="21"/>
        </w:rPr>
      </w:pPr>
      <w:r>
        <w:rPr>
          <w:rFonts w:hint="eastAsia" w:asciiTheme="minorEastAsia" w:hAnsiTheme="minorEastAsia" w:eastAsiaTheme="minorEastAsia"/>
          <w:szCs w:val="21"/>
        </w:rPr>
        <w:t>本项目不允许分包（除合同条款约定的允许内容除外）。</w:t>
      </w:r>
    </w:p>
    <w:p w14:paraId="2216DB5F">
      <w:pPr>
        <w:pStyle w:val="55"/>
        <w:snapToGrid w:val="0"/>
        <w:spacing w:before="120" w:after="120" w:line="360" w:lineRule="auto"/>
        <w:ind w:left="0" w:leftChars="0" w:firstLine="843" w:firstLineChars="400"/>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九</w:t>
      </w:r>
      <w:r>
        <w:rPr>
          <w:rFonts w:asciiTheme="minorEastAsia" w:hAnsiTheme="minorEastAsia" w:eastAsiaTheme="minorEastAsia"/>
          <w:b/>
          <w:sz w:val="21"/>
          <w:szCs w:val="21"/>
        </w:rPr>
        <w:t>）特别说明：</w:t>
      </w:r>
    </w:p>
    <w:p w14:paraId="7E02C26D">
      <w:pPr>
        <w:pStyle w:val="12"/>
        <w:spacing w:after="0" w:line="38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1.对投标人的限制</w:t>
      </w:r>
    </w:p>
    <w:p w14:paraId="1379B0FC">
      <w:pPr>
        <w:snapToGrid w:val="0"/>
        <w:spacing w:line="380" w:lineRule="exact"/>
        <w:ind w:firstLine="422" w:firstLineChars="200"/>
        <w:rPr>
          <w:rFonts w:asciiTheme="minorEastAsia" w:hAnsiTheme="minorEastAsia" w:eastAsiaTheme="minorEastAsia"/>
          <w:b/>
          <w:bCs/>
          <w:color w:val="0000FF"/>
          <w:szCs w:val="21"/>
        </w:rPr>
      </w:pPr>
      <w:r>
        <w:rPr>
          <w:rFonts w:hint="eastAsia" w:asciiTheme="minorEastAsia" w:hAnsiTheme="minorEastAsia" w:eastAsiaTheme="minorEastAsia"/>
          <w:b/>
          <w:bCs/>
          <w:snapToGrid w:val="0"/>
          <w:color w:val="000000" w:themeColor="text1"/>
          <w:kern w:val="0"/>
          <w:szCs w:val="21"/>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149AAE5">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投标人投标</w:t>
      </w:r>
      <w:r>
        <w:rPr>
          <w:rFonts w:asciiTheme="minorEastAsia" w:hAnsiTheme="minorEastAsia" w:eastAsiaTheme="minorEastAsia"/>
          <w:szCs w:val="21"/>
        </w:rPr>
        <w:t>所使用的资格、信誉、荣誉、业绩与企业认证必须为本法人所拥有。</w:t>
      </w:r>
      <w:r>
        <w:rPr>
          <w:rFonts w:hint="eastAsia" w:asciiTheme="minorEastAsia" w:hAnsiTheme="minorEastAsia" w:eastAsiaTheme="minorEastAsia"/>
          <w:szCs w:val="21"/>
        </w:rPr>
        <w:t>投标人</w:t>
      </w:r>
      <w:r>
        <w:rPr>
          <w:rFonts w:asciiTheme="minorEastAsia" w:hAnsiTheme="minorEastAsia" w:eastAsiaTheme="minorEastAsia"/>
          <w:szCs w:val="21"/>
        </w:rPr>
        <w:t>投标所使用的采购项目实施人员必须为本法人员工（或必须为本法人或控股公司正式员工）。</w:t>
      </w:r>
    </w:p>
    <w:p w14:paraId="122D3FA8">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投标人</w:t>
      </w:r>
      <w:r>
        <w:rPr>
          <w:rFonts w:asciiTheme="minorEastAsia" w:hAnsiTheme="minorEastAsia" w:eastAsiaTheme="minorEastAsia"/>
          <w:szCs w:val="21"/>
        </w:rPr>
        <w:t>应仔细阅读</w:t>
      </w:r>
      <w:r>
        <w:rPr>
          <w:rFonts w:hint="eastAsia" w:asciiTheme="minorEastAsia" w:hAnsiTheme="minorEastAsia" w:eastAsiaTheme="minorEastAsia"/>
          <w:szCs w:val="21"/>
        </w:rPr>
        <w:t>采购</w:t>
      </w:r>
      <w:r>
        <w:rPr>
          <w:rFonts w:asciiTheme="minorEastAsia" w:hAnsiTheme="minorEastAsia" w:eastAsiaTheme="minorEastAsia"/>
          <w:szCs w:val="21"/>
        </w:rPr>
        <w:t>文件的所有内容，按照</w:t>
      </w:r>
      <w:r>
        <w:rPr>
          <w:rFonts w:hint="eastAsia" w:asciiTheme="minorEastAsia" w:hAnsiTheme="minorEastAsia" w:eastAsiaTheme="minorEastAsia"/>
          <w:szCs w:val="21"/>
        </w:rPr>
        <w:t>采购文件</w:t>
      </w:r>
      <w:r>
        <w:rPr>
          <w:rFonts w:asciiTheme="minorEastAsia" w:hAnsiTheme="minorEastAsia" w:eastAsiaTheme="minorEastAsia"/>
          <w:szCs w:val="21"/>
        </w:rPr>
        <w:t>的要求提交</w:t>
      </w:r>
      <w:r>
        <w:rPr>
          <w:rFonts w:hint="eastAsia" w:asciiTheme="minorEastAsia" w:hAnsiTheme="minorEastAsia" w:eastAsiaTheme="minorEastAsia"/>
          <w:szCs w:val="21"/>
        </w:rPr>
        <w:t>投标投标文件</w:t>
      </w:r>
      <w:r>
        <w:rPr>
          <w:rFonts w:asciiTheme="minorEastAsia" w:hAnsiTheme="minorEastAsia" w:eastAsiaTheme="minorEastAsia"/>
          <w:szCs w:val="21"/>
        </w:rPr>
        <w:t>，并对所提供的全部资料的真实性承担法律责任。</w:t>
      </w:r>
    </w:p>
    <w:p w14:paraId="0438086E">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w:t>
      </w:r>
      <w:r>
        <w:rPr>
          <w:rFonts w:asciiTheme="minorEastAsia" w:hAnsiTheme="minorEastAsia" w:eastAsiaTheme="minorEastAsia"/>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Theme="minorEastAsia" w:hAnsiTheme="minorEastAsia" w:eastAsiaTheme="minorEastAsia"/>
          <w:szCs w:val="21"/>
        </w:rPr>
        <w:t>投标人</w:t>
      </w:r>
      <w:r>
        <w:rPr>
          <w:rFonts w:asciiTheme="minorEastAsia" w:hAnsiTheme="minorEastAsia" w:eastAsiaTheme="minorEastAsia"/>
          <w:szCs w:val="21"/>
        </w:rPr>
        <w:t>的行政与刑事责任。</w:t>
      </w:r>
    </w:p>
    <w:p w14:paraId="3092C7AA">
      <w:pPr>
        <w:pStyle w:val="55"/>
        <w:snapToGrid w:val="0"/>
        <w:spacing w:before="120" w:after="120" w:line="380" w:lineRule="exact"/>
        <w:ind w:left="416" w:leftChars="198"/>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十</w:t>
      </w:r>
      <w:r>
        <w:rPr>
          <w:rFonts w:asciiTheme="minorEastAsia" w:hAnsiTheme="minorEastAsia" w:eastAsiaTheme="minorEastAsia"/>
          <w:b/>
          <w:sz w:val="21"/>
          <w:szCs w:val="21"/>
        </w:rPr>
        <w:t>）质疑和投诉</w:t>
      </w:r>
    </w:p>
    <w:p w14:paraId="4DAD7540">
      <w:pPr>
        <w:pStyle w:val="55"/>
        <w:snapToGrid w:val="0"/>
        <w:spacing w:before="120" w:after="120" w:line="380" w:lineRule="exact"/>
        <w:ind w:firstLine="413" w:firstLineChars="196"/>
        <w:rPr>
          <w:rFonts w:asciiTheme="minorEastAsia" w:hAnsiTheme="minorEastAsia" w:eastAsiaTheme="minorEastAsia"/>
          <w:b/>
          <w:bCs/>
          <w:sz w:val="21"/>
          <w:szCs w:val="21"/>
        </w:rPr>
      </w:pPr>
      <w:r>
        <w:rPr>
          <w:rFonts w:asciiTheme="minorEastAsia" w:hAnsiTheme="minorEastAsia" w:eastAsiaTheme="minorEastAsia"/>
          <w:b/>
          <w:sz w:val="21"/>
          <w:szCs w:val="21"/>
        </w:rPr>
        <w:t>1、</w:t>
      </w:r>
      <w:r>
        <w:rPr>
          <w:rFonts w:asciiTheme="minorEastAsia" w:hAnsiTheme="minorEastAsia" w:eastAsiaTheme="minorEastAsia"/>
          <w:b/>
          <w:bCs/>
          <w:sz w:val="21"/>
          <w:szCs w:val="21"/>
        </w:rPr>
        <w:t>质疑</w:t>
      </w:r>
    </w:p>
    <w:p w14:paraId="2B747896">
      <w:pPr>
        <w:spacing w:line="360" w:lineRule="auto"/>
        <w:ind w:firstLine="420"/>
        <w:rPr>
          <w:rFonts w:asciiTheme="minorEastAsia" w:hAnsiTheme="minorEastAsia" w:eastAsiaTheme="minorEastAsia"/>
        </w:rPr>
      </w:pPr>
      <w:r>
        <w:rPr>
          <w:rFonts w:asciiTheme="minorEastAsia" w:hAnsiTheme="minorEastAsia" w:eastAsiaTheme="minorEastAsia"/>
        </w:rPr>
        <w:t>1.1</w:t>
      </w:r>
      <w:r>
        <w:rPr>
          <w:rFonts w:asciiTheme="minorEastAsia" w:hAnsiTheme="minorEastAsia" w:eastAsiaTheme="minorEastAsia"/>
          <w:kern w:val="0"/>
          <w:szCs w:val="21"/>
        </w:rPr>
        <w:t>根据财政部94号令（《政府采购质疑和投诉办法》）的规定，</w:t>
      </w:r>
      <w:r>
        <w:rPr>
          <w:rFonts w:asciiTheme="minorEastAsia" w:hAnsiTheme="minorEastAsia" w:eastAsiaTheme="minorEastAsia"/>
        </w:rPr>
        <w:t>投标人认为</w:t>
      </w:r>
      <w:r>
        <w:rPr>
          <w:rFonts w:hint="eastAsia" w:asciiTheme="minorEastAsia" w:hAnsiTheme="minorEastAsia" w:eastAsiaTheme="minorEastAsia"/>
        </w:rPr>
        <w:t>采购文件</w:t>
      </w:r>
      <w:r>
        <w:rPr>
          <w:rFonts w:asciiTheme="minorEastAsia" w:hAnsiTheme="minorEastAsia" w:eastAsiaTheme="minorEastAsia"/>
        </w:rPr>
        <w:t>、招标过程和中标、成交结果使自己的权益受到损害的，可以在知道或者应知其权益受到损害之日起七个工作日内，以书面形式向招标代理机构提出质疑，</w:t>
      </w:r>
      <w:r>
        <w:rPr>
          <w:rFonts w:hint="eastAsia" w:asciiTheme="minorEastAsia" w:hAnsiTheme="minorEastAsia" w:eastAsiaTheme="minorEastAsia"/>
        </w:rPr>
        <w:t>投标人</w:t>
      </w:r>
      <w:r>
        <w:rPr>
          <w:rFonts w:asciiTheme="minorEastAsia" w:hAnsiTheme="minorEastAsia" w:eastAsiaTheme="minorEastAsia"/>
        </w:rPr>
        <w:t>在法定质疑期内一次性提出针对同一采购程序环节的质疑。</w:t>
      </w:r>
    </w:p>
    <w:p w14:paraId="4439C66E">
      <w:pPr>
        <w:spacing w:line="360" w:lineRule="auto"/>
        <w:ind w:firstLine="420"/>
        <w:rPr>
          <w:rFonts w:asciiTheme="minorEastAsia" w:hAnsiTheme="minorEastAsia" w:eastAsiaTheme="minorEastAsia"/>
        </w:rPr>
      </w:pPr>
      <w:r>
        <w:rPr>
          <w:rFonts w:asciiTheme="minorEastAsia" w:hAnsiTheme="minorEastAsia" w:eastAsiaTheme="minorEastAsia"/>
        </w:rPr>
        <w:t>（1）</w:t>
      </w:r>
      <w:r>
        <w:rPr>
          <w:rFonts w:hint="eastAsia" w:ascii="宋体" w:hAnsi="宋体"/>
        </w:rPr>
        <w:t>投标人如认为招标公告信息使自身的合法权益受到损害的，应于自招标公告期限届满之日起七个工作日内以书面形式向招标代理机构提出质疑</w:t>
      </w:r>
      <w:r>
        <w:rPr>
          <w:rFonts w:ascii="宋体" w:hAnsi="宋体"/>
        </w:rPr>
        <w:t>；</w:t>
      </w:r>
    </w:p>
    <w:p w14:paraId="65AA15E7">
      <w:pPr>
        <w:spacing w:line="360" w:lineRule="auto"/>
        <w:ind w:firstLine="420"/>
        <w:rPr>
          <w:rFonts w:asciiTheme="minorEastAsia" w:hAnsiTheme="minorEastAsia" w:eastAsiaTheme="minorEastAsia"/>
        </w:rPr>
      </w:pPr>
      <w:r>
        <w:rPr>
          <w:rFonts w:asciiTheme="minorEastAsia" w:hAnsiTheme="minorEastAsia" w:eastAsiaTheme="minorEastAsia"/>
        </w:rPr>
        <w:t>（2）投标人如认为</w:t>
      </w:r>
      <w:r>
        <w:rPr>
          <w:rFonts w:hint="eastAsia" w:asciiTheme="minorEastAsia" w:hAnsiTheme="minorEastAsia" w:eastAsiaTheme="minorEastAsia"/>
        </w:rPr>
        <w:t>采购</w:t>
      </w:r>
      <w:r>
        <w:rPr>
          <w:rFonts w:asciiTheme="minorEastAsia" w:hAnsiTheme="minorEastAsia" w:eastAsiaTheme="minorEastAsia"/>
        </w:rPr>
        <w:t>文件使自身的合法权益受到损害的，应按投标人须知前附表中质疑一栏中规定时间内提出要求；</w:t>
      </w:r>
    </w:p>
    <w:p w14:paraId="777214E9">
      <w:pPr>
        <w:spacing w:line="360" w:lineRule="auto"/>
        <w:ind w:firstLine="420"/>
        <w:rPr>
          <w:rFonts w:asciiTheme="minorEastAsia" w:hAnsiTheme="minorEastAsia" w:eastAsiaTheme="minorEastAsia"/>
        </w:rPr>
      </w:pPr>
      <w:r>
        <w:rPr>
          <w:rFonts w:asciiTheme="minorEastAsia" w:hAnsiTheme="minorEastAsia" w:eastAsiaTheme="minorEastAsia"/>
        </w:rPr>
        <w:t>（3）对采购过程提出质疑的，为各采购程序环节结束之日；</w:t>
      </w:r>
    </w:p>
    <w:p w14:paraId="41AE1215">
      <w:pPr>
        <w:spacing w:line="360" w:lineRule="auto"/>
        <w:ind w:firstLine="420"/>
        <w:rPr>
          <w:rFonts w:asciiTheme="minorEastAsia" w:hAnsiTheme="minorEastAsia" w:eastAsiaTheme="minorEastAsia"/>
        </w:rPr>
      </w:pPr>
      <w:r>
        <w:rPr>
          <w:rFonts w:asciiTheme="minorEastAsia" w:hAnsiTheme="minorEastAsia" w:eastAsiaTheme="minorEastAsia"/>
        </w:rPr>
        <w:t>（4）投标人如认为招标过程和中标结果使自身的合法权益受到损害的，应于中标结果公告</w:t>
      </w:r>
      <w:r>
        <w:rPr>
          <w:rFonts w:hint="eastAsia" w:asciiTheme="minorEastAsia" w:hAnsiTheme="minorEastAsia" w:eastAsiaTheme="minorEastAsia"/>
        </w:rPr>
        <w:t>期限届满</w:t>
      </w:r>
      <w:r>
        <w:rPr>
          <w:rFonts w:asciiTheme="minorEastAsia" w:hAnsiTheme="minorEastAsia" w:eastAsiaTheme="minorEastAsia"/>
        </w:rPr>
        <w:t>之日起七个工作日内以书面形式向招标代理机构一次性提出针对同一采购程序环节的质疑。</w:t>
      </w:r>
    </w:p>
    <w:p w14:paraId="33F634E9">
      <w:pPr>
        <w:spacing w:line="360" w:lineRule="auto"/>
        <w:ind w:firstLine="420"/>
        <w:rPr>
          <w:rFonts w:asciiTheme="minorEastAsia" w:hAnsiTheme="minorEastAsia" w:eastAsiaTheme="minorEastAsia"/>
        </w:rPr>
      </w:pPr>
      <w:r>
        <w:rPr>
          <w:rFonts w:asciiTheme="minorEastAsia" w:hAnsiTheme="minorEastAsia" w:eastAsiaTheme="minorEastAsia"/>
        </w:rPr>
        <w:t>1.2提出质疑的</w:t>
      </w:r>
      <w:r>
        <w:rPr>
          <w:rFonts w:hint="eastAsia" w:asciiTheme="minorEastAsia" w:hAnsiTheme="minorEastAsia" w:eastAsiaTheme="minorEastAsia"/>
        </w:rPr>
        <w:t>投标人</w:t>
      </w:r>
      <w:r>
        <w:rPr>
          <w:rFonts w:asciiTheme="minorEastAsia" w:hAnsiTheme="minorEastAsia" w:eastAsiaTheme="minorEastAsia"/>
        </w:rPr>
        <w:t>（以下简称质疑</w:t>
      </w:r>
      <w:r>
        <w:rPr>
          <w:rFonts w:hint="eastAsia" w:asciiTheme="minorEastAsia" w:hAnsiTheme="minorEastAsia" w:eastAsiaTheme="minorEastAsia"/>
        </w:rPr>
        <w:t>投标人</w:t>
      </w:r>
      <w:r>
        <w:rPr>
          <w:rFonts w:asciiTheme="minorEastAsia" w:hAnsiTheme="minorEastAsia" w:eastAsiaTheme="minorEastAsia"/>
        </w:rPr>
        <w:t>）应当是参与所质疑项目采购活动的</w:t>
      </w:r>
      <w:r>
        <w:rPr>
          <w:rFonts w:hint="eastAsia" w:asciiTheme="minorEastAsia" w:hAnsiTheme="minorEastAsia" w:eastAsiaTheme="minorEastAsia"/>
        </w:rPr>
        <w:t>投标人</w:t>
      </w:r>
      <w:r>
        <w:rPr>
          <w:rFonts w:asciiTheme="minorEastAsia" w:hAnsiTheme="minorEastAsia" w:eastAsiaTheme="minorEastAsia"/>
        </w:rPr>
        <w:t>。</w:t>
      </w:r>
    </w:p>
    <w:p w14:paraId="5CBE3DA6">
      <w:pPr>
        <w:spacing w:line="360" w:lineRule="auto"/>
        <w:ind w:firstLine="420"/>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为法人或者其他组织的，应当由法定代表人、主要负责人，或者其授权代表签字或者盖章，并加盖公章。</w:t>
      </w:r>
    </w:p>
    <w:p w14:paraId="52530390">
      <w:pPr>
        <w:spacing w:line="360" w:lineRule="auto"/>
        <w:ind w:firstLine="420"/>
        <w:rPr>
          <w:rFonts w:asciiTheme="minorEastAsia" w:hAnsiTheme="minorEastAsia" w:eastAsiaTheme="minorEastAsia"/>
        </w:rPr>
      </w:pPr>
      <w:r>
        <w:rPr>
          <w:rFonts w:hint="eastAsia" w:asciiTheme="minorEastAsia" w:hAnsiTheme="minorEastAsia" w:eastAsiaTheme="minorEastAsia"/>
        </w:rPr>
        <w:t>投标人</w:t>
      </w:r>
      <w:r>
        <w:rPr>
          <w:rFonts w:asciiTheme="minorEastAsia" w:hAnsiTheme="minorEastAsia" w:eastAsiaTheme="minorEastAsia"/>
        </w:rPr>
        <w:t>可以委托代理人进行质疑和投诉。其授权委托书应当载明代理人的姓名或者名称、代理事项、具体权限、期限和相关事项。</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为法人或者其他组织的，应当由法定代表人、主要负责人签字或者盖章，并加盖公章。代理人提出质疑和投诉，应当提交</w:t>
      </w:r>
      <w:r>
        <w:rPr>
          <w:rFonts w:hint="eastAsia" w:asciiTheme="minorEastAsia" w:hAnsiTheme="minorEastAsia" w:eastAsiaTheme="minorEastAsia"/>
        </w:rPr>
        <w:t>投标人</w:t>
      </w:r>
      <w:r>
        <w:rPr>
          <w:rFonts w:asciiTheme="minorEastAsia" w:hAnsiTheme="minorEastAsia" w:eastAsiaTheme="minorEastAsia"/>
        </w:rPr>
        <w:t>签署的授权委托书。</w:t>
      </w:r>
    </w:p>
    <w:p w14:paraId="5772E30E">
      <w:pPr>
        <w:spacing w:line="360" w:lineRule="auto"/>
        <w:ind w:firstLine="420"/>
        <w:rPr>
          <w:rFonts w:asciiTheme="minorEastAsia" w:hAnsiTheme="minorEastAsia" w:eastAsiaTheme="minorEastAsia"/>
        </w:rPr>
      </w:pPr>
      <w:r>
        <w:rPr>
          <w:rFonts w:asciiTheme="minorEastAsia" w:hAnsiTheme="minorEastAsia" w:eastAsiaTheme="minorEastAsia"/>
        </w:rPr>
        <w:t>以联合体形式参加政府采购活动的，其投诉应当由组成联合体的所有</w:t>
      </w:r>
      <w:r>
        <w:rPr>
          <w:rFonts w:hint="eastAsia" w:asciiTheme="minorEastAsia" w:hAnsiTheme="minorEastAsia" w:eastAsiaTheme="minorEastAsia"/>
        </w:rPr>
        <w:t>投标人</w:t>
      </w:r>
      <w:r>
        <w:rPr>
          <w:rFonts w:asciiTheme="minorEastAsia" w:hAnsiTheme="minorEastAsia" w:eastAsiaTheme="minorEastAsia"/>
        </w:rPr>
        <w:t>共同提出。</w:t>
      </w:r>
    </w:p>
    <w:p w14:paraId="06EF8776">
      <w:pPr>
        <w:spacing w:line="360" w:lineRule="auto"/>
        <w:ind w:firstLine="420"/>
        <w:rPr>
          <w:rFonts w:asciiTheme="minorEastAsia" w:hAnsiTheme="minorEastAsia" w:eastAsiaTheme="minorEastAsia"/>
        </w:rPr>
      </w:pPr>
      <w:r>
        <w:rPr>
          <w:rFonts w:asciiTheme="minorEastAsia" w:hAnsiTheme="minorEastAsia" w:eastAsiaTheme="minorEastAsia"/>
        </w:rPr>
        <w:t>1.4投标人提交的质疑书需一式三份，质疑书至少应包括下列主要内容：</w:t>
      </w:r>
    </w:p>
    <w:p w14:paraId="2301BF31">
      <w:pPr>
        <w:spacing w:line="360" w:lineRule="auto"/>
        <w:ind w:firstLine="42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投标人</w:t>
      </w:r>
      <w:r>
        <w:rPr>
          <w:rFonts w:asciiTheme="minorEastAsia" w:hAnsiTheme="minorEastAsia" w:eastAsiaTheme="minorEastAsia"/>
        </w:rPr>
        <w:t>的姓名或者名称、地址、邮编、联系人及联系电话；</w:t>
      </w:r>
    </w:p>
    <w:p w14:paraId="5393238A">
      <w:pPr>
        <w:spacing w:line="360" w:lineRule="auto"/>
        <w:ind w:firstLine="420"/>
        <w:rPr>
          <w:rFonts w:asciiTheme="minorEastAsia" w:hAnsiTheme="minorEastAsia" w:eastAsiaTheme="minorEastAsia"/>
        </w:rPr>
      </w:pPr>
      <w:r>
        <w:rPr>
          <w:rFonts w:asciiTheme="minorEastAsia" w:hAnsiTheme="minorEastAsia" w:eastAsiaTheme="minorEastAsia"/>
        </w:rPr>
        <w:t>（二）质疑项目的名称、编号；</w:t>
      </w:r>
    </w:p>
    <w:p w14:paraId="69992032">
      <w:pPr>
        <w:spacing w:line="360" w:lineRule="auto"/>
        <w:ind w:firstLine="420"/>
        <w:rPr>
          <w:rFonts w:asciiTheme="minorEastAsia" w:hAnsiTheme="minorEastAsia" w:eastAsiaTheme="minorEastAsia"/>
        </w:rPr>
      </w:pPr>
      <w:r>
        <w:rPr>
          <w:rFonts w:asciiTheme="minorEastAsia" w:hAnsiTheme="minorEastAsia" w:eastAsiaTheme="minorEastAsia"/>
        </w:rPr>
        <w:t>（三）具体、明确的质疑事项和与质疑事项相关的请求；</w:t>
      </w:r>
    </w:p>
    <w:p w14:paraId="7085A5DB">
      <w:pPr>
        <w:spacing w:line="360" w:lineRule="auto"/>
        <w:ind w:firstLine="420"/>
        <w:rPr>
          <w:rFonts w:asciiTheme="minorEastAsia" w:hAnsiTheme="minorEastAsia" w:eastAsiaTheme="minorEastAsia"/>
        </w:rPr>
      </w:pPr>
      <w:r>
        <w:rPr>
          <w:rFonts w:asciiTheme="minorEastAsia" w:hAnsiTheme="minorEastAsia" w:eastAsiaTheme="minorEastAsia"/>
        </w:rPr>
        <w:t>（四）事实依据；</w:t>
      </w:r>
    </w:p>
    <w:p w14:paraId="29FC9382">
      <w:pPr>
        <w:spacing w:line="360" w:lineRule="auto"/>
        <w:ind w:firstLine="420"/>
        <w:rPr>
          <w:rFonts w:asciiTheme="minorEastAsia" w:hAnsiTheme="minorEastAsia" w:eastAsiaTheme="minorEastAsia"/>
        </w:rPr>
      </w:pPr>
      <w:r>
        <w:rPr>
          <w:rFonts w:asciiTheme="minorEastAsia" w:hAnsiTheme="minorEastAsia" w:eastAsiaTheme="minorEastAsia"/>
        </w:rPr>
        <w:t>（五）必要的法律依据；</w:t>
      </w:r>
    </w:p>
    <w:p w14:paraId="72C12134">
      <w:pPr>
        <w:spacing w:line="360" w:lineRule="auto"/>
        <w:ind w:firstLine="420"/>
        <w:rPr>
          <w:rFonts w:asciiTheme="minorEastAsia" w:hAnsiTheme="minorEastAsia" w:eastAsiaTheme="minorEastAsia"/>
        </w:rPr>
      </w:pPr>
      <w:r>
        <w:rPr>
          <w:rFonts w:asciiTheme="minorEastAsia" w:hAnsiTheme="minorEastAsia" w:eastAsiaTheme="minorEastAsia"/>
        </w:rPr>
        <w:t>（六）提出质疑的日期。</w:t>
      </w:r>
    </w:p>
    <w:p w14:paraId="59A33E2F">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rPr>
        <w:t>1.5</w:t>
      </w:r>
      <w:r>
        <w:rPr>
          <w:rFonts w:asciiTheme="minorEastAsia" w:hAnsiTheme="minorEastAsia" w:eastAsiaTheme="minorEastAsia"/>
          <w:shd w:val="clear" w:color="auto" w:fill="FFFFFF"/>
        </w:rPr>
        <w:t>采购人、采购代理机构不得拒收质疑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在法定质疑期内发出的质疑函，应当在收到质疑函后7个工作日内作出答复，质疑答复的内容不得涉及商业秘密，并以书面形式通知质疑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和其他有关</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w:t>
      </w:r>
    </w:p>
    <w:p w14:paraId="66D1292F">
      <w:pPr>
        <w:pStyle w:val="55"/>
        <w:snapToGrid w:val="0"/>
        <w:spacing w:before="120" w:after="120" w:line="360" w:lineRule="auto"/>
        <w:ind w:firstLine="413" w:firstLineChars="196"/>
        <w:rPr>
          <w:rFonts w:asciiTheme="minorEastAsia" w:hAnsiTheme="minorEastAsia" w:eastAsiaTheme="minorEastAsia"/>
          <w:b/>
          <w:bCs/>
          <w:sz w:val="21"/>
          <w:szCs w:val="21"/>
        </w:rPr>
      </w:pPr>
      <w:r>
        <w:rPr>
          <w:rFonts w:asciiTheme="minorEastAsia" w:hAnsiTheme="minorEastAsia" w:eastAsiaTheme="minorEastAsia"/>
          <w:b/>
          <w:bCs/>
          <w:sz w:val="21"/>
          <w:szCs w:val="21"/>
        </w:rPr>
        <w:t>2、投诉</w:t>
      </w:r>
    </w:p>
    <w:p w14:paraId="30A9510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2.1质疑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对采购人、采购代理机构的答复不满意，或者采购人、采购代理机构未在规定时间内作出答复的，可以在答复期满后15个工作日内向</w:t>
      </w:r>
      <w:r>
        <w:rPr>
          <w:rFonts w:asciiTheme="minorEastAsia" w:hAnsiTheme="minorEastAsia" w:eastAsiaTheme="minorEastAsia"/>
          <w:kern w:val="0"/>
          <w:szCs w:val="21"/>
        </w:rPr>
        <w:t>《政府采购质疑和投诉办法》</w:t>
      </w:r>
      <w:r>
        <w:rPr>
          <w:rFonts w:asciiTheme="minorEastAsia" w:hAnsiTheme="minorEastAsia" w:eastAsiaTheme="minorEastAsia"/>
          <w:shd w:val="clear" w:color="auto" w:fill="FFFFFF"/>
        </w:rPr>
        <w:t>第六条规定的财政部门提起投诉。</w:t>
      </w:r>
    </w:p>
    <w:p w14:paraId="60A71FA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2.2</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投诉的事项不得超出已质疑事项的范围，但基于质疑答复内容提出的投诉事项除外。</w:t>
      </w:r>
    </w:p>
    <w:p w14:paraId="0EA07A0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2.3投诉人提起投诉应当符合下列条件：</w:t>
      </w:r>
    </w:p>
    <w:p w14:paraId="4308304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（一）提起投诉前已依法进行质疑；</w:t>
      </w:r>
    </w:p>
    <w:p w14:paraId="1C2F229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（二）投诉书内容符合本办法的规定；</w:t>
      </w:r>
    </w:p>
    <w:p w14:paraId="3002BAF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（三）在投诉有效期限内提起投诉；</w:t>
      </w:r>
    </w:p>
    <w:p w14:paraId="67F43AE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（四）同一投诉事项未经财政部门投诉处理；</w:t>
      </w:r>
    </w:p>
    <w:p w14:paraId="354C218D">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（五）财政部规定的其他条件。</w:t>
      </w:r>
    </w:p>
    <w:p w14:paraId="1BDF548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2.4投诉人在全国范围12个月内三次以上投诉查无实据的，由财政部门列入不良行为记录名单。</w:t>
      </w:r>
    </w:p>
    <w:p w14:paraId="5B76EDD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2.5投诉人有下列行为之一的，属于虚假、恶意投诉，由财政部门列入不良行为记录名单，禁止其1至3年内参加政府采购活动：</w:t>
      </w:r>
    </w:p>
    <w:p w14:paraId="2CC5227A">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（一）捏造事实</w:t>
      </w:r>
      <w:r>
        <w:rPr>
          <w:rFonts w:hint="eastAsia" w:asciiTheme="minorEastAsia" w:hAnsiTheme="minorEastAsia" w:eastAsiaTheme="minorEastAsia"/>
          <w:shd w:val="clear" w:color="auto" w:fill="FFFFFF"/>
        </w:rPr>
        <w:t>；</w:t>
      </w:r>
    </w:p>
    <w:p w14:paraId="6DFDFEE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（二）提供虚假材料</w:t>
      </w:r>
      <w:r>
        <w:rPr>
          <w:rFonts w:hint="eastAsia" w:asciiTheme="minorEastAsia" w:hAnsiTheme="minorEastAsia" w:eastAsiaTheme="minorEastAsia"/>
          <w:shd w:val="clear" w:color="auto" w:fill="FFFFFF"/>
        </w:rPr>
        <w:t>；</w:t>
      </w:r>
    </w:p>
    <w:p w14:paraId="451A6D3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（三）以非法手段取得证明材料。证据来源的合法性存在明显疑问，投诉人无法证明其取得方式合法的，视为以非法手段取得证明材料。</w:t>
      </w:r>
    </w:p>
    <w:p w14:paraId="5D88B6F7">
      <w:pPr>
        <w:spacing w:line="360" w:lineRule="auto"/>
        <w:ind w:firstLine="420"/>
        <w:rPr>
          <w:rFonts w:hint="eastAsia" w:asciiTheme="minorEastAsia" w:hAnsiTheme="minorEastAsia" w:eastAsiaTheme="minorEastAsia"/>
          <w:bCs/>
          <w:szCs w:val="21"/>
          <w:shd w:val="clear" w:color="auto" w:fill="FFFFFF"/>
          <w:lang w:eastAsia="zh-CN"/>
        </w:rPr>
      </w:pPr>
      <w:r>
        <w:rPr>
          <w:rFonts w:asciiTheme="minorEastAsia" w:hAnsiTheme="minorEastAsia" w:eastAsiaTheme="minorEastAsia"/>
          <w:shd w:val="clear" w:color="auto" w:fill="FFFFFF"/>
        </w:rPr>
        <w:t>2.6</w:t>
      </w:r>
      <w:r>
        <w:rPr>
          <w:rFonts w:asciiTheme="minorEastAsia" w:hAnsiTheme="minorEastAsia" w:eastAsiaTheme="minorEastAsia"/>
          <w:bCs/>
          <w:kern w:val="0"/>
          <w:szCs w:val="21"/>
        </w:rPr>
        <w:t>政府采购</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质疑函范</w:t>
      </w:r>
      <w:r>
        <w:rPr>
          <w:rFonts w:asciiTheme="minorEastAsia" w:hAnsiTheme="minorEastAsia" w:eastAsiaTheme="minorEastAsia"/>
          <w:bCs/>
          <w:color w:val="000000" w:themeColor="text1"/>
          <w:kern w:val="0"/>
          <w:szCs w:val="21"/>
          <w14:textFill>
            <w14:solidFill>
              <w14:schemeClr w14:val="tx1"/>
            </w14:solidFill>
          </w14:textFill>
        </w:rPr>
        <w:t>本，详见附件</w:t>
      </w:r>
      <w:r>
        <w:rPr>
          <w:rFonts w:hint="eastAsia" w:asciiTheme="minorEastAsia" w:hAnsiTheme="minorEastAsia" w:eastAsiaTheme="minorEastAsia"/>
          <w:bCs/>
          <w:color w:val="000000" w:themeColor="text1"/>
          <w:kern w:val="0"/>
          <w:szCs w:val="21"/>
          <w:lang w:eastAsia="zh-CN"/>
          <w14:textFill>
            <w14:solidFill>
              <w14:schemeClr w14:val="tx1"/>
            </w14:solidFill>
          </w14:textFill>
        </w:rPr>
        <w:t>。</w:t>
      </w:r>
    </w:p>
    <w:p w14:paraId="47BC6B7A">
      <w:pPr>
        <w:pStyle w:val="55"/>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二</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w:t>
      </w:r>
    </w:p>
    <w:p w14:paraId="27400656">
      <w:pPr>
        <w:snapToGrid w:val="0"/>
        <w:spacing w:line="360" w:lineRule="auto"/>
        <w:ind w:right="-241"/>
        <w:rPr>
          <w:rFonts w:asciiTheme="minorEastAsia" w:hAnsiTheme="minorEastAsia" w:eastAsiaTheme="minorEastAsia"/>
          <w:b/>
          <w:szCs w:val="21"/>
        </w:rPr>
      </w:pPr>
      <w:r>
        <w:rPr>
          <w:rFonts w:asciiTheme="minorEastAsia" w:hAnsiTheme="minorEastAsia" w:eastAsiaTheme="minorEastAsia"/>
          <w:b/>
          <w:szCs w:val="21"/>
        </w:rPr>
        <w:t>（一）</w:t>
      </w:r>
      <w:r>
        <w:rPr>
          <w:rFonts w:hint="eastAsia" w:asciiTheme="minorEastAsia" w:hAnsiTheme="minorEastAsia" w:eastAsiaTheme="minorEastAsia"/>
          <w:b/>
          <w:szCs w:val="21"/>
        </w:rPr>
        <w:t>采购文件</w:t>
      </w:r>
      <w:r>
        <w:rPr>
          <w:rFonts w:asciiTheme="minorEastAsia" w:hAnsiTheme="minorEastAsia" w:eastAsiaTheme="minorEastAsia"/>
          <w:b/>
          <w:szCs w:val="21"/>
        </w:rPr>
        <w:t>的构成。本</w:t>
      </w:r>
      <w:r>
        <w:rPr>
          <w:rFonts w:hint="eastAsia" w:asciiTheme="minorEastAsia" w:hAnsiTheme="minorEastAsia" w:eastAsiaTheme="minorEastAsia"/>
          <w:b/>
          <w:szCs w:val="21"/>
        </w:rPr>
        <w:t>采购文件</w:t>
      </w:r>
      <w:r>
        <w:rPr>
          <w:rFonts w:asciiTheme="minorEastAsia" w:hAnsiTheme="minorEastAsia" w:eastAsiaTheme="minorEastAsia"/>
          <w:b/>
          <w:szCs w:val="21"/>
        </w:rPr>
        <w:t>由以下</w:t>
      </w:r>
      <w:r>
        <w:rPr>
          <w:rFonts w:hint="eastAsia" w:asciiTheme="minorEastAsia" w:hAnsiTheme="minorEastAsia" w:eastAsiaTheme="minorEastAsia"/>
          <w:b/>
          <w:szCs w:val="21"/>
          <w:lang w:val="en-US" w:eastAsia="zh-CN"/>
        </w:rPr>
        <w:t>部分</w:t>
      </w:r>
      <w:r>
        <w:rPr>
          <w:rFonts w:asciiTheme="minorEastAsia" w:hAnsiTheme="minorEastAsia" w:eastAsiaTheme="minorEastAsia"/>
          <w:b/>
          <w:szCs w:val="21"/>
        </w:rPr>
        <w:t>组成：</w:t>
      </w:r>
    </w:p>
    <w:p w14:paraId="33D82B08">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第一章  </w:t>
      </w:r>
      <w:r>
        <w:rPr>
          <w:rFonts w:hint="eastAsia" w:asciiTheme="minorEastAsia" w:hAnsiTheme="minorEastAsia" w:eastAsiaTheme="minorEastAsia"/>
        </w:rPr>
        <w:t>采购</w:t>
      </w:r>
      <w:r>
        <w:rPr>
          <w:rFonts w:asciiTheme="minorEastAsia" w:hAnsiTheme="minorEastAsia" w:eastAsiaTheme="minorEastAsia"/>
        </w:rPr>
        <w:t>公告</w:t>
      </w:r>
    </w:p>
    <w:p w14:paraId="12F2AEAA">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第二章  采购需求</w:t>
      </w:r>
    </w:p>
    <w:p w14:paraId="10C0C57D">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第三章  </w:t>
      </w:r>
      <w:r>
        <w:rPr>
          <w:rFonts w:hint="eastAsia" w:asciiTheme="minorEastAsia" w:hAnsiTheme="minorEastAsia" w:eastAsiaTheme="minorEastAsia"/>
        </w:rPr>
        <w:t>投标人</w:t>
      </w:r>
      <w:r>
        <w:rPr>
          <w:rFonts w:asciiTheme="minorEastAsia" w:hAnsiTheme="minorEastAsia" w:eastAsiaTheme="minorEastAsia"/>
        </w:rPr>
        <w:t>须知</w:t>
      </w:r>
    </w:p>
    <w:p w14:paraId="049E58D5">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第四章  </w:t>
      </w:r>
      <w:r>
        <w:rPr>
          <w:rFonts w:hint="eastAsia" w:asciiTheme="minorEastAsia" w:hAnsiTheme="minorEastAsia" w:eastAsiaTheme="minorEastAsia"/>
        </w:rPr>
        <w:t>评标</w:t>
      </w:r>
      <w:r>
        <w:rPr>
          <w:rFonts w:asciiTheme="minorEastAsia" w:hAnsiTheme="minorEastAsia" w:eastAsiaTheme="minorEastAsia"/>
        </w:rPr>
        <w:t>办法及标准</w:t>
      </w:r>
    </w:p>
    <w:p w14:paraId="5E920195">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第五章  合同主要条款</w:t>
      </w:r>
    </w:p>
    <w:p w14:paraId="31648864">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第六章  </w:t>
      </w:r>
      <w:r>
        <w:rPr>
          <w:rFonts w:hint="eastAsia" w:asciiTheme="minorEastAsia" w:hAnsiTheme="minorEastAsia" w:eastAsiaTheme="minorEastAsia"/>
        </w:rPr>
        <w:t>投标文件相关格式</w:t>
      </w:r>
    </w:p>
    <w:p w14:paraId="21089F20">
      <w:pPr>
        <w:snapToGrid w:val="0"/>
        <w:spacing w:line="360" w:lineRule="auto"/>
        <w:ind w:right="-238"/>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投标人</w:t>
      </w:r>
      <w:r>
        <w:rPr>
          <w:rFonts w:asciiTheme="minorEastAsia" w:hAnsiTheme="minorEastAsia" w:eastAsiaTheme="minorEastAsia"/>
          <w:b/>
          <w:szCs w:val="21"/>
        </w:rPr>
        <w:t>的风险</w:t>
      </w:r>
    </w:p>
    <w:p w14:paraId="2819CB5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没有按照</w:t>
      </w:r>
      <w:r>
        <w:rPr>
          <w:rFonts w:hint="eastAsia" w:asciiTheme="minorEastAsia" w:hAnsiTheme="minorEastAsia" w:eastAsiaTheme="minorEastAsia"/>
          <w:szCs w:val="21"/>
        </w:rPr>
        <w:t>采购文件</w:t>
      </w:r>
      <w:r>
        <w:rPr>
          <w:rFonts w:asciiTheme="minorEastAsia" w:hAnsiTheme="minorEastAsia" w:eastAsiaTheme="minorEastAsia"/>
          <w:szCs w:val="21"/>
        </w:rPr>
        <w:t>要求提供全部资料，或者</w:t>
      </w:r>
      <w:r>
        <w:rPr>
          <w:rFonts w:hint="eastAsia" w:asciiTheme="minorEastAsia" w:hAnsiTheme="minorEastAsia" w:eastAsiaTheme="minorEastAsia"/>
          <w:szCs w:val="21"/>
        </w:rPr>
        <w:t>投标人</w:t>
      </w:r>
      <w:r>
        <w:rPr>
          <w:rFonts w:asciiTheme="minorEastAsia" w:hAnsiTheme="minorEastAsia" w:eastAsiaTheme="minorEastAsia"/>
          <w:szCs w:val="21"/>
        </w:rPr>
        <w:t>没有对</w:t>
      </w:r>
      <w:r>
        <w:rPr>
          <w:rFonts w:hint="eastAsia" w:asciiTheme="minorEastAsia" w:hAnsiTheme="minorEastAsia" w:eastAsiaTheme="minorEastAsia"/>
          <w:szCs w:val="21"/>
        </w:rPr>
        <w:t>采购文件</w:t>
      </w:r>
      <w:r>
        <w:rPr>
          <w:rFonts w:asciiTheme="minorEastAsia" w:hAnsiTheme="minorEastAsia" w:eastAsiaTheme="minorEastAsia"/>
          <w:szCs w:val="21"/>
        </w:rPr>
        <w:t>在各方面作出实质性响应是</w:t>
      </w:r>
      <w:r>
        <w:rPr>
          <w:rFonts w:hint="eastAsia" w:asciiTheme="minorEastAsia" w:hAnsiTheme="minorEastAsia" w:eastAsiaTheme="minorEastAsia"/>
          <w:szCs w:val="21"/>
        </w:rPr>
        <w:t>投标人</w:t>
      </w:r>
      <w:r>
        <w:rPr>
          <w:rFonts w:asciiTheme="minorEastAsia" w:hAnsiTheme="minorEastAsia" w:eastAsiaTheme="minorEastAsia"/>
          <w:szCs w:val="21"/>
        </w:rPr>
        <w:t>的风险，</w:t>
      </w:r>
      <w:r>
        <w:rPr>
          <w:rFonts w:hint="eastAsia" w:cs="宋体" w:asciiTheme="minorEastAsia" w:hAnsiTheme="minorEastAsia" w:eastAsiaTheme="minorEastAsia"/>
          <w:szCs w:val="21"/>
        </w:rPr>
        <w:t>责任自负</w:t>
      </w:r>
      <w:r>
        <w:rPr>
          <w:rFonts w:asciiTheme="minorEastAsia" w:hAnsiTheme="minorEastAsia" w:eastAsiaTheme="minorEastAsia"/>
          <w:szCs w:val="21"/>
        </w:rPr>
        <w:t>。</w:t>
      </w:r>
    </w:p>
    <w:p w14:paraId="47BCDE7C">
      <w:pPr>
        <w:snapToGrid w:val="0"/>
        <w:spacing w:line="360" w:lineRule="auto"/>
        <w:ind w:right="-238"/>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采购文件</w:t>
      </w:r>
      <w:r>
        <w:rPr>
          <w:rFonts w:asciiTheme="minorEastAsia" w:hAnsiTheme="minorEastAsia" w:eastAsiaTheme="minorEastAsia"/>
          <w:b/>
          <w:szCs w:val="21"/>
        </w:rPr>
        <w:t xml:space="preserve">的澄清与修改 </w:t>
      </w:r>
    </w:p>
    <w:p w14:paraId="09BC96C2">
      <w:pPr>
        <w:pStyle w:val="55"/>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投标人应认真阅读本</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，发现其中有误或有要求不合理的，投标人须</w:t>
      </w:r>
      <w:r>
        <w:rPr>
          <w:rFonts w:hint="eastAsia" w:asciiTheme="minorEastAsia" w:hAnsiTheme="minorEastAsia" w:eastAsiaTheme="minorEastAsia"/>
          <w:sz w:val="21"/>
          <w:szCs w:val="21"/>
        </w:rPr>
        <w:t>在</w:t>
      </w:r>
      <w:r>
        <w:rPr>
          <w:rFonts w:asciiTheme="minorEastAsia" w:hAnsiTheme="minorEastAsia" w:eastAsiaTheme="minorEastAsia"/>
          <w:sz w:val="21"/>
          <w:szCs w:val="21"/>
        </w:rPr>
        <w:t>采购公告期限届满之日起7个工作日内，以书面形式一次性向采购人和采购代理机构提出。招标</w:t>
      </w:r>
      <w:r>
        <w:rPr>
          <w:rFonts w:hint="eastAsia" w:asciiTheme="minorEastAsia" w:hAnsiTheme="minorEastAsia" w:eastAsiaTheme="minorEastAsia"/>
          <w:sz w:val="21"/>
          <w:szCs w:val="21"/>
        </w:rPr>
        <w:t>、</w:t>
      </w:r>
      <w:r>
        <w:rPr>
          <w:rFonts w:asciiTheme="minorEastAsia" w:hAnsiTheme="minorEastAsia" w:eastAsiaTheme="minorEastAsia"/>
          <w:sz w:val="21"/>
          <w:szCs w:val="21"/>
        </w:rPr>
        <w:t>采购单位对已发出的</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进行必要澄清、答复、修改或补充的，应当在</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要求提交投标文件截止时间15天前，在财政部门指定的政府采购信息发布媒体上发布更正公告，并通知所有已报名的潜在投标人。</w:t>
      </w:r>
    </w:p>
    <w:p w14:paraId="75120D73">
      <w:pPr>
        <w:pStyle w:val="55"/>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的答复、澄清、修改、补充通知实质上改变采购需求相关内容，且自</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5444D9E1">
      <w:pPr>
        <w:pStyle w:val="55"/>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澄清、答复、修改、补充的内容为采购文件的组成部分。当</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与</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的答复、澄清、修改、补充通知就同一内容的表述不一致时，以最后发出的变更公告为准。</w:t>
      </w:r>
    </w:p>
    <w:p w14:paraId="027923F3">
      <w:pPr>
        <w:pStyle w:val="55"/>
        <w:snapToGrid w:val="0"/>
        <w:spacing w:before="120" w:after="120" w:line="360" w:lineRule="auto"/>
        <w:ind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4.采购文件的澄清、答复、修改或补充都应该通过本</w:t>
      </w:r>
      <w:r>
        <w:rPr>
          <w:rFonts w:hint="eastAsia" w:asciiTheme="minorEastAsia" w:hAnsiTheme="minorEastAsia" w:eastAsiaTheme="minorEastAsia"/>
          <w:sz w:val="21"/>
          <w:szCs w:val="21"/>
          <w:lang w:eastAsia="zh-CN"/>
        </w:rPr>
        <w:t>采购代理机构</w:t>
      </w:r>
      <w:r>
        <w:rPr>
          <w:rFonts w:hint="eastAsia" w:asciiTheme="minorEastAsia" w:hAnsiTheme="minorEastAsia" w:eastAsiaTheme="minorEastAsia"/>
          <w:sz w:val="21"/>
          <w:szCs w:val="21"/>
        </w:rPr>
        <w:t>以法定形式发布。</w:t>
      </w:r>
    </w:p>
    <w:p w14:paraId="5AEC40E2">
      <w:pPr>
        <w:pStyle w:val="55"/>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三</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文件的编制</w:t>
      </w:r>
    </w:p>
    <w:p w14:paraId="7E246658">
      <w:pPr>
        <w:pStyle w:val="12"/>
        <w:spacing w:after="0" w:line="360" w:lineRule="auto"/>
        <w:ind w:firstLine="211" w:firstLineChars="100"/>
        <w:rPr>
          <w:rFonts w:asciiTheme="minorEastAsia" w:hAnsiTheme="minorEastAsia" w:eastAsiaTheme="minorEastAsia"/>
          <w:b/>
          <w:sz w:val="21"/>
          <w:szCs w:val="21"/>
        </w:rPr>
      </w:pPr>
      <w:r>
        <w:rPr>
          <w:rFonts w:hint="eastAsia" w:asciiTheme="minorEastAsia" w:hAnsiTheme="minorEastAsia" w:eastAsiaTheme="minorEastAsia"/>
          <w:b/>
          <w:sz w:val="21"/>
          <w:szCs w:val="21"/>
        </w:rPr>
        <w:t>（一）投标文件的签署</w:t>
      </w:r>
    </w:p>
    <w:p w14:paraId="0E3FE30C">
      <w:pPr>
        <w:pStyle w:val="12"/>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1.1电子投标文件部分：</w:t>
      </w:r>
    </w:p>
    <w:p w14:paraId="77F00E27">
      <w:pPr>
        <w:pStyle w:val="12"/>
        <w:spacing w:after="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投标人应根据“政采云投标人项目采购-电子交易操作指南”及本招标文件规定的格式和顺序编制电子投标文件并进行关联定位。</w:t>
      </w:r>
    </w:p>
    <w:p w14:paraId="67A2F369">
      <w:pPr>
        <w:pStyle w:val="12"/>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1.2备份投标文件部分：</w:t>
      </w:r>
    </w:p>
    <w:p w14:paraId="65915A61">
      <w:pPr>
        <w:pStyle w:val="55"/>
        <w:snapToGrid w:val="0"/>
        <w:spacing w:beforeLines="0" w:afterLines="0" w:line="360" w:lineRule="auto"/>
        <w:ind w:left="0" w:leftChars="0"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电子投标文件的备份文件，以DVD光盘或U盘形式存储，并单独密封递交。</w:t>
      </w:r>
    </w:p>
    <w:p w14:paraId="0DC00CAE">
      <w:pPr>
        <w:tabs>
          <w:tab w:val="left" w:pos="0"/>
        </w:tabs>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（二）投标文件</w:t>
      </w:r>
      <w:r>
        <w:rPr>
          <w:rFonts w:asciiTheme="minorEastAsia" w:hAnsiTheme="minorEastAsia" w:eastAsiaTheme="minorEastAsia"/>
          <w:b/>
          <w:szCs w:val="21"/>
        </w:rPr>
        <w:t>的组成</w:t>
      </w:r>
    </w:p>
    <w:p w14:paraId="0123C761">
      <w:pPr>
        <w:tabs>
          <w:tab w:val="left" w:pos="0"/>
        </w:tabs>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szCs w:val="21"/>
        </w:rPr>
        <w:t>投标</w:t>
      </w:r>
      <w:r>
        <w:rPr>
          <w:rFonts w:asciiTheme="minorEastAsia" w:hAnsiTheme="minorEastAsia" w:eastAsiaTheme="minorEastAsia"/>
          <w:b/>
          <w:bCs/>
          <w:szCs w:val="21"/>
        </w:rPr>
        <w:t>文件由</w:t>
      </w:r>
      <w:r>
        <w:rPr>
          <w:rFonts w:hint="eastAsia" w:asciiTheme="minorEastAsia" w:hAnsiTheme="minorEastAsia" w:eastAsiaTheme="minorEastAsia"/>
          <w:b/>
          <w:bCs/>
          <w:szCs w:val="21"/>
        </w:rPr>
        <w:t>资格证明文件</w:t>
      </w:r>
      <w:r>
        <w:rPr>
          <w:rFonts w:asciiTheme="minorEastAsia" w:hAnsiTheme="minorEastAsia" w:eastAsiaTheme="minorEastAsia"/>
          <w:b/>
          <w:bCs/>
          <w:szCs w:val="21"/>
        </w:rPr>
        <w:t>、</w:t>
      </w:r>
      <w:r>
        <w:rPr>
          <w:rFonts w:hint="eastAsia" w:asciiTheme="minorEastAsia" w:hAnsiTheme="minorEastAsia" w:eastAsiaTheme="minorEastAsia"/>
          <w:b/>
          <w:bCs/>
          <w:szCs w:val="21"/>
        </w:rPr>
        <w:t>商务及技术文件</w:t>
      </w:r>
      <w:r>
        <w:rPr>
          <w:rFonts w:asciiTheme="minorEastAsia" w:hAnsiTheme="minorEastAsia" w:eastAsiaTheme="minorEastAsia"/>
          <w:b/>
          <w:bCs/>
          <w:szCs w:val="21"/>
        </w:rPr>
        <w:t>、</w:t>
      </w:r>
      <w:r>
        <w:rPr>
          <w:rFonts w:hint="eastAsia" w:asciiTheme="minorEastAsia" w:hAnsiTheme="minorEastAsia" w:eastAsiaTheme="minorEastAsia"/>
          <w:b/>
          <w:bCs/>
          <w:szCs w:val="21"/>
        </w:rPr>
        <w:t>投标</w:t>
      </w:r>
      <w:r>
        <w:rPr>
          <w:rFonts w:asciiTheme="minorEastAsia" w:hAnsiTheme="minorEastAsia" w:eastAsiaTheme="minorEastAsia"/>
          <w:b/>
          <w:bCs/>
          <w:szCs w:val="21"/>
        </w:rPr>
        <w:t>报价</w:t>
      </w:r>
      <w:r>
        <w:rPr>
          <w:rFonts w:hint="eastAsia" w:asciiTheme="minorEastAsia" w:hAnsiTheme="minorEastAsia" w:eastAsiaTheme="minorEastAsia"/>
          <w:b/>
          <w:bCs/>
          <w:szCs w:val="21"/>
        </w:rPr>
        <w:t>文件三</w:t>
      </w:r>
      <w:r>
        <w:rPr>
          <w:rFonts w:hint="eastAsia" w:asciiTheme="minorEastAsia" w:hAnsiTheme="minorEastAsia" w:eastAsiaTheme="minorEastAsia"/>
          <w:b/>
          <w:bCs/>
          <w:szCs w:val="21"/>
          <w:lang w:val="en-US" w:eastAsia="zh-CN"/>
        </w:rPr>
        <w:t>部分</w:t>
      </w:r>
      <w:r>
        <w:rPr>
          <w:rFonts w:asciiTheme="minorEastAsia" w:hAnsiTheme="minorEastAsia" w:eastAsiaTheme="minorEastAsia"/>
          <w:b/>
          <w:bCs/>
          <w:color w:val="000000" w:themeColor="text1"/>
          <w:szCs w:val="21"/>
          <w14:textFill>
            <w14:solidFill>
              <w14:schemeClr w14:val="tx1"/>
            </w14:solidFill>
          </w14:textFill>
        </w:rPr>
        <w:t>组成。</w:t>
      </w:r>
      <w:r>
        <w:rPr>
          <w:rFonts w:hint="eastAsia" w:asciiTheme="minorEastAsia" w:hAnsiTheme="minorEastAsia" w:eastAsiaTheme="minorEastAsia"/>
          <w:color w:val="000000" w:themeColor="text1"/>
          <w:szCs w:val="21"/>
          <w14:textFill>
            <w14:solidFill>
              <w14:schemeClr w14:val="tx1"/>
            </w14:solidFill>
          </w14:textFill>
        </w:rPr>
        <w:t>电子投标文件中所须加盖公章部分均采用CA签章。</w:t>
      </w:r>
    </w:p>
    <w:p w14:paraId="5676152A">
      <w:pPr>
        <w:pStyle w:val="16"/>
        <w:snapToGrid w:val="0"/>
        <w:spacing w:line="360" w:lineRule="auto"/>
        <w:ind w:left="417"/>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1.</w:t>
      </w:r>
      <w:r>
        <w:rPr>
          <w:rFonts w:asciiTheme="minorEastAsia" w:hAnsiTheme="minorEastAsia" w:eastAsiaTheme="minorEastAsia"/>
          <w:b/>
          <w:color w:val="000000" w:themeColor="text1"/>
          <w:sz w:val="21"/>
          <w:szCs w:val="21"/>
          <w14:textFill>
            <w14:solidFill>
              <w14:schemeClr w14:val="tx1"/>
            </w14:solidFill>
          </w14:textFill>
        </w:rPr>
        <w:t>资格</w:t>
      </w:r>
      <w:r>
        <w:rPr>
          <w:rFonts w:hint="eastAsia" w:asciiTheme="minorEastAsia" w:hAnsiTheme="minorEastAsia" w:eastAsiaTheme="minorEastAsia"/>
          <w:b/>
          <w:color w:val="000000" w:themeColor="text1"/>
          <w:sz w:val="21"/>
          <w:szCs w:val="21"/>
          <w14:textFill>
            <w14:solidFill>
              <w14:schemeClr w14:val="tx1"/>
            </w14:solidFill>
          </w14:textFill>
        </w:rPr>
        <w:t>证明文件</w:t>
      </w:r>
      <w:r>
        <w:rPr>
          <w:rFonts w:asciiTheme="minorEastAsia" w:hAnsiTheme="minorEastAsia" w:eastAsiaTheme="minorEastAsia"/>
          <w:b/>
          <w:color w:val="000000" w:themeColor="text1"/>
          <w:sz w:val="21"/>
          <w:szCs w:val="21"/>
          <w14:textFill>
            <w14:solidFill>
              <w14:schemeClr w14:val="tx1"/>
            </w14:solidFill>
          </w14:textFill>
        </w:rPr>
        <w:t>：</w:t>
      </w:r>
    </w:p>
    <w:p w14:paraId="6A952EE0">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1.1投标人有效的法人或者其他组织的营业执照等证明文件，自然人的身份证明（复印件）</w:t>
      </w:r>
    </w:p>
    <w:p w14:paraId="4ED2CF55">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①如投标人是企业（包括合伙企业），提供在工商部门注册的有效“企业法人营业执照”或“营业执照”；②如投标人是事业单位，提供有效的“事业单位法人证书”；③如投标人是非企业专业服务机构的，提供执业许可证、非企业登记证书等证明文件；④如投标人是个体工商户，提供有效的“个体工商户营业执照”；⑤如投标人是自然人，提供有效的自然人身份证明。]</w:t>
      </w:r>
    </w:p>
    <w:p w14:paraId="09B1BC3D">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1.2投标人法定代表人（或单位负责人）身份证复印件；</w:t>
      </w:r>
    </w:p>
    <w:p w14:paraId="43D62F9B">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1.3符合参加政府采购活动应当具备的一般条件的承诺函；（格式见附件）</w:t>
      </w:r>
    </w:p>
    <w:p w14:paraId="76037B5C">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1.4投标函；（格式见附件）</w:t>
      </w:r>
    </w:p>
    <w:p w14:paraId="79F79727">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1.5声明函；（格式见附件）</w:t>
      </w:r>
    </w:p>
    <w:p w14:paraId="5C563B56">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1.6法定代表人（或单位负责人）授权函，非法定代表人（或单位负责人）参加投标时提供；（（格式见附件））</w:t>
      </w:r>
    </w:p>
    <w:p w14:paraId="3804F25E">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1.7投标人代表身份证复印件，非法定代表人（或单位负责人）参加投标时提供。</w:t>
      </w:r>
    </w:p>
    <w:p w14:paraId="71CDB57B">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szCs w:val="21"/>
        </w:rPr>
        <w:t>1.</w:t>
      </w:r>
      <w:r>
        <w:rPr>
          <w:rFonts w:hint="eastAsia" w:ascii="宋体" w:hAnsi="宋体" w:eastAsia="宋体" w:cs="Times New Roman"/>
          <w:szCs w:val="21"/>
          <w:lang w:val="en-US" w:eastAsia="zh-CN"/>
        </w:rPr>
        <w:t>8</w:t>
      </w:r>
      <w:r>
        <w:rPr>
          <w:rFonts w:hint="eastAsia" w:ascii="宋体" w:hAnsi="宋体" w:eastAsia="宋体" w:cs="Times New Roman"/>
        </w:rPr>
        <w:t>中小企业身份证明文件（符合以下任意一项要求即可）；</w:t>
      </w:r>
    </w:p>
    <w:p w14:paraId="576736EE">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rPr>
        <w:t>（1）中小企业（符合中小企业划分标准的个体工商户，在政府采购活动中视同中小企业）：《中小企业声明函》；</w:t>
      </w:r>
    </w:p>
    <w:p w14:paraId="0E3ABF1A">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rPr>
        <w:t>（2）监狱企业（视同小微企业）：由省级以上监狱管理局、戒毒管理局（含新疆生产建设兵团）出具的属于监狱企业的证明文件；</w:t>
      </w:r>
    </w:p>
    <w:p w14:paraId="6F03B872">
      <w:pPr>
        <w:widowControl w:val="0"/>
        <w:spacing w:line="360" w:lineRule="auto"/>
        <w:ind w:firstLine="420" w:firstLineChars="200"/>
        <w:jc w:val="both"/>
        <w:rPr>
          <w:rFonts w:ascii="Calibri" w:hAnsi="Calibri" w:eastAsia="宋体" w:cs="Times New Roman"/>
        </w:rPr>
      </w:pPr>
      <w:r>
        <w:rPr>
          <w:rFonts w:hint="eastAsia" w:ascii="宋体" w:hAnsi="宋体" w:eastAsia="宋体" w:cs="Times New Roman"/>
        </w:rPr>
        <w:t>（3）残疾人福利性单位（视同小微企业）：《残疾人福利性单位声明函》；</w:t>
      </w:r>
    </w:p>
    <w:p w14:paraId="1C4C609E">
      <w:pPr>
        <w:widowControl w:val="0"/>
        <w:wordWrap w:val="0"/>
        <w:spacing w:line="360" w:lineRule="auto"/>
        <w:ind w:firstLine="422" w:firstLineChars="200"/>
        <w:jc w:val="both"/>
        <w:rPr>
          <w:rFonts w:ascii="宋体" w:hAnsi="Calibri" w:eastAsia="宋体" w:cs="Times New Roman"/>
          <w:szCs w:val="22"/>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9</w:t>
      </w:r>
      <w:r>
        <w:rPr>
          <w:rFonts w:hint="eastAsia" w:ascii="宋体" w:hAnsi="宋体" w:eastAsia="宋体" w:cs="Times New Roman"/>
          <w:b/>
          <w:bCs/>
          <w:szCs w:val="21"/>
        </w:rPr>
        <w:t>政府采购活动现场确认声明书（本表在解密后,尽快填写完整发至</w:t>
      </w:r>
      <w:r>
        <w:rPr>
          <w:rFonts w:hint="eastAsia" w:ascii="宋体" w:hAnsi="宋体" w:cs="Times New Roman"/>
          <w:b/>
          <w:bCs/>
          <w:szCs w:val="21"/>
          <w:lang w:val="en-US" w:eastAsia="zh-CN"/>
        </w:rPr>
        <w:t>453018323</w:t>
      </w:r>
      <w:r>
        <w:rPr>
          <w:rFonts w:hint="eastAsia" w:ascii="宋体" w:hAnsi="宋体" w:eastAsia="宋体" w:cs="Times New Roman"/>
          <w:b/>
          <w:bCs/>
          <w:szCs w:val="21"/>
        </w:rPr>
        <w:t>@qq.com邮箱）</w:t>
      </w:r>
    </w:p>
    <w:p w14:paraId="27948561">
      <w:pPr>
        <w:pStyle w:val="55"/>
        <w:snapToGrid w:val="0"/>
        <w:spacing w:before="120" w:after="120" w:line="320" w:lineRule="exact"/>
        <w:ind w:left="0" w:leftChars="0"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2.商务技术文件：</w:t>
      </w:r>
    </w:p>
    <w:p w14:paraId="11BF22C8">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以下涉及的有关内容均须提供合法有效的证明材料复印件。（特别注明的除外）</w:t>
      </w:r>
    </w:p>
    <w:p w14:paraId="49806D04">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2.1目录或评分索引（为便于评审，请投标人务必自制目录或评分索引表）；</w:t>
      </w:r>
    </w:p>
    <w:p w14:paraId="57F2EAB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2.2按评分标准依序提供相关材料、方案；</w:t>
      </w:r>
    </w:p>
    <w:p w14:paraId="7D794FEB">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2.3本采购文件要求提供的和投标人认为需要提供的其它说明和资料/文件。</w:t>
      </w:r>
    </w:p>
    <w:p w14:paraId="23D03F61">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注：证明材料均需加盖签章。</w:t>
      </w:r>
    </w:p>
    <w:p w14:paraId="6978779D">
      <w:pPr>
        <w:widowControl w:val="0"/>
        <w:wordWrap w:val="0"/>
        <w:adjustRightInd w:val="0"/>
        <w:snapToGrid w:val="0"/>
        <w:spacing w:line="360" w:lineRule="auto"/>
        <w:ind w:firstLine="422" w:firstLineChars="200"/>
        <w:jc w:val="left"/>
        <w:rPr>
          <w:rFonts w:hint="eastAsia" w:ascii="宋体" w:hAnsi="Calibri" w:eastAsia="宋体" w:cs="Times New Roman"/>
          <w:b/>
          <w:bCs/>
          <w:szCs w:val="22"/>
        </w:rPr>
      </w:pPr>
      <w:r>
        <w:rPr>
          <w:rFonts w:hint="eastAsia" w:ascii="宋体" w:hAnsi="Calibri" w:eastAsia="宋体" w:cs="Times New Roman"/>
          <w:b/>
          <w:bCs/>
          <w:szCs w:val="22"/>
        </w:rPr>
        <w:t>3.投标报价文件：</w:t>
      </w:r>
    </w:p>
    <w:p w14:paraId="0E53682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3.1投标报价一览表（格式见附件）；</w:t>
      </w:r>
    </w:p>
    <w:p w14:paraId="3C6C0149">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3.2投标报价明细表（格式见附件）；</w:t>
      </w:r>
    </w:p>
    <w:p w14:paraId="0E242C4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w:t>
      </w:r>
      <w:r>
        <w:rPr>
          <w:rFonts w:hint="eastAsia" w:ascii="宋体" w:hAnsi="Calibri" w:eastAsia="宋体" w:cs="Times New Roman"/>
          <w:szCs w:val="22"/>
          <w:lang w:val="en-US" w:eastAsia="zh-CN"/>
        </w:rPr>
        <w:t>3</w:t>
      </w:r>
      <w:r>
        <w:rPr>
          <w:rFonts w:hint="eastAsia" w:ascii="宋体" w:hAnsi="Calibri" w:eastAsia="宋体" w:cs="Times New Roman"/>
          <w:szCs w:val="22"/>
        </w:rPr>
        <w:t>投标人针对报价需要说明的其他文件和说明（如有，格式自拟）。</w:t>
      </w:r>
    </w:p>
    <w:p w14:paraId="516C5BF9">
      <w:pPr>
        <w:widowControl w:val="0"/>
        <w:wordWrap w:val="0"/>
        <w:adjustRightInd w:val="0"/>
        <w:snapToGrid w:val="0"/>
        <w:spacing w:line="360" w:lineRule="auto"/>
        <w:ind w:firstLine="422" w:firstLineChars="200"/>
        <w:jc w:val="left"/>
        <w:rPr>
          <w:rFonts w:hint="eastAsia" w:ascii="宋体" w:hAnsi="Calibri" w:eastAsia="宋体" w:cs="Times New Roman"/>
          <w:b/>
          <w:bCs/>
          <w:szCs w:val="22"/>
        </w:rPr>
      </w:pPr>
      <w:r>
        <w:rPr>
          <w:rFonts w:hint="eastAsia" w:ascii="宋体" w:hAnsi="Calibri" w:eastAsia="宋体" w:cs="Times New Roman"/>
          <w:b/>
          <w:bCs/>
          <w:szCs w:val="22"/>
        </w:rPr>
        <w:t>（二）投标文件的语言及计量</w:t>
      </w:r>
    </w:p>
    <w:p w14:paraId="79EE5E97">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1.投标文件以及投标人与采购人就有关投标事宜的所有来往函电，均应以中文汉语书写。除签名、盖章、专用名称等特殊情形外，以中文汉语以外的文字表述的投标文件视同未提供。</w:t>
      </w:r>
    </w:p>
    <w:p w14:paraId="3DC20F08">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2.投标计量单位，采购文件已有明确规定的，使用采购文件规定的计量单位；采购文件没有规定的，应采用中华人民共和国法定计量单位（货币单位：人民币元），否则视同未响应。</w:t>
      </w:r>
    </w:p>
    <w:p w14:paraId="6C495D53">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投标</w:t>
      </w:r>
      <w:r>
        <w:rPr>
          <w:rFonts w:asciiTheme="minorEastAsia" w:hAnsiTheme="minorEastAsia" w:eastAsiaTheme="minorEastAsia"/>
          <w:b/>
          <w:szCs w:val="21"/>
        </w:rPr>
        <w:t>报价</w:t>
      </w:r>
    </w:p>
    <w:p w14:paraId="1E365A2E">
      <w:pPr>
        <w:pStyle w:val="8"/>
        <w:numPr>
          <w:ilvl w:val="0"/>
          <w:numId w:val="0"/>
        </w:numPr>
        <w:tabs>
          <w:tab w:val="left" w:pos="720"/>
          <w:tab w:val="clear" w:pos="360"/>
        </w:tabs>
        <w:snapToGrid w:val="0"/>
        <w:spacing w:line="360" w:lineRule="auto"/>
        <w:ind w:firstLine="422" w:firstLineChars="200"/>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1</w:t>
      </w:r>
      <w:r>
        <w:rPr>
          <w:rFonts w:hint="eastAsia" w:cs="宋体" w:asciiTheme="minorEastAsia" w:hAnsiTheme="minorEastAsia" w:eastAsiaTheme="minorEastAsia"/>
          <w:b/>
          <w:bCs/>
          <w:szCs w:val="21"/>
          <w:lang w:val="en-US" w:eastAsia="zh-CN"/>
        </w:rPr>
        <w:t>.</w:t>
      </w:r>
      <w:r>
        <w:rPr>
          <w:rFonts w:hint="eastAsia" w:cs="宋体" w:asciiTheme="minorEastAsia" w:hAnsiTheme="minorEastAsia" w:eastAsiaTheme="minorEastAsia"/>
          <w:b/>
          <w:bCs/>
          <w:szCs w:val="21"/>
        </w:rPr>
        <w:t>投标报价应以人民币报价，本项目为“交钥匙”项目，采购内容包括</w:t>
      </w:r>
      <w:r>
        <w:rPr>
          <w:rFonts w:hint="eastAsia" w:cs="宋体" w:asciiTheme="minorEastAsia" w:hAnsiTheme="minorEastAsia" w:eastAsiaTheme="minorEastAsia"/>
          <w:b/>
          <w:bCs/>
          <w:szCs w:val="21"/>
          <w:lang w:val="en-US" w:eastAsia="zh-CN"/>
        </w:rPr>
        <w:t>本项目</w:t>
      </w:r>
      <w:r>
        <w:rPr>
          <w:rFonts w:hint="eastAsia" w:cs="宋体" w:asciiTheme="minorEastAsia" w:hAnsiTheme="minorEastAsia" w:eastAsiaTheme="minorEastAsia"/>
          <w:b/>
          <w:bCs/>
          <w:szCs w:val="21"/>
        </w:rPr>
        <w:t>的采购、运输、安装、调试、培训和相关维护等。投标报价包括设备费、样品费、材料费、保管费、安装调试费、培训、税收、售后服务、招标代理费、检测费、验收费、采购需求中未提到但在实际采购和安装过程中需要配置的各种设备、材料及其他费用等须由</w:t>
      </w:r>
      <w:r>
        <w:rPr>
          <w:rFonts w:hint="eastAsia" w:cs="宋体" w:asciiTheme="minorEastAsia" w:hAnsiTheme="minorEastAsia" w:eastAsiaTheme="minorEastAsia"/>
          <w:b/>
          <w:bCs/>
          <w:szCs w:val="21"/>
          <w:lang w:val="en-US" w:eastAsia="zh-CN"/>
        </w:rPr>
        <w:t>中</w:t>
      </w:r>
      <w:r>
        <w:rPr>
          <w:rFonts w:hint="eastAsia" w:cs="宋体" w:asciiTheme="minorEastAsia" w:hAnsiTheme="minorEastAsia" w:eastAsiaTheme="minorEastAsia"/>
          <w:b/>
          <w:bCs/>
          <w:szCs w:val="21"/>
        </w:rPr>
        <w:t>标人支付的所有费用。</w:t>
      </w:r>
    </w:p>
    <w:p w14:paraId="0876C25B">
      <w:pPr>
        <w:spacing w:line="360" w:lineRule="auto"/>
        <w:ind w:firstLine="420"/>
        <w:rPr>
          <w:rFonts w:asciiTheme="minorEastAsia" w:hAnsiTheme="minorEastAsia" w:eastAsiaTheme="minorEastAsia"/>
        </w:rPr>
      </w:pPr>
      <w:r>
        <w:rPr>
          <w:rFonts w:cs="宋体" w:asciiTheme="minorEastAsia" w:hAnsiTheme="minorEastAsia" w:eastAsiaTheme="minorEastAsia"/>
          <w:b/>
          <w:bCs/>
          <w:szCs w:val="21"/>
        </w:rPr>
        <w:t>2.</w:t>
      </w:r>
      <w:r>
        <w:rPr>
          <w:rFonts w:hint="eastAsia" w:cs="宋体" w:asciiTheme="minorEastAsia" w:hAnsiTheme="minorEastAsia" w:eastAsiaTheme="minorEastAsia"/>
          <w:b/>
          <w:bCs/>
          <w:szCs w:val="21"/>
        </w:rPr>
        <w:t>投标文件针对同一内容只允许有一个报价，有选择的或有条件的报价将不予接受。</w:t>
      </w:r>
    </w:p>
    <w:p w14:paraId="752D4212">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（四）</w:t>
      </w:r>
      <w:r>
        <w:rPr>
          <w:rFonts w:hint="eastAsia" w:asciiTheme="minorEastAsia" w:hAnsiTheme="minorEastAsia" w:eastAsiaTheme="minorEastAsia"/>
          <w:b/>
          <w:szCs w:val="21"/>
        </w:rPr>
        <w:t>投标</w:t>
      </w:r>
      <w:r>
        <w:rPr>
          <w:rFonts w:asciiTheme="minorEastAsia" w:hAnsiTheme="minorEastAsia" w:eastAsiaTheme="minorEastAsia"/>
          <w:b/>
          <w:szCs w:val="21"/>
        </w:rPr>
        <w:t>文件的有效期</w:t>
      </w:r>
    </w:p>
    <w:p w14:paraId="6E3370EB">
      <w:pPr>
        <w:pStyle w:val="8"/>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1.自投标截止日起</w:t>
      </w:r>
      <w:r>
        <w:rPr>
          <w:rFonts w:hint="eastAsia" w:asciiTheme="minorEastAsia" w:hAnsiTheme="minorEastAsia" w:eastAsiaTheme="minorEastAsia"/>
          <w:b/>
          <w:u w:val="single"/>
        </w:rPr>
        <w:t xml:space="preserve">90 </w:t>
      </w:r>
      <w:r>
        <w:rPr>
          <w:rFonts w:hint="eastAsia" w:asciiTheme="minorEastAsia" w:hAnsiTheme="minorEastAsia" w:eastAsiaTheme="minorEastAsia"/>
          <w:b/>
        </w:rPr>
        <w:t>天</w:t>
      </w:r>
      <w:r>
        <w:rPr>
          <w:rFonts w:hint="eastAsia" w:asciiTheme="minorEastAsia" w:hAnsiTheme="minorEastAsia" w:eastAsiaTheme="minorEastAsia"/>
        </w:rPr>
        <w:t>投标文件应保持有效。有效期不足的投标文件将被拒绝。</w:t>
      </w:r>
    </w:p>
    <w:p w14:paraId="3D649415">
      <w:pPr>
        <w:pStyle w:val="8"/>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2.在特殊情况下，采购人可与投标人协商延长投标书的有效期，这种要求和答复均以书面形式进行。</w:t>
      </w:r>
    </w:p>
    <w:p w14:paraId="359498ED">
      <w:pPr>
        <w:pStyle w:val="8"/>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3.中标人的投标文件自开标之日起至合同履行完毕止均应保持有效。</w:t>
      </w:r>
    </w:p>
    <w:p w14:paraId="133736B1">
      <w:pPr>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五</w:t>
      </w:r>
      <w:r>
        <w:rPr>
          <w:rFonts w:asciiTheme="minorEastAsia" w:hAnsiTheme="minorEastAsia" w:eastAsiaTheme="minorEastAsia"/>
          <w:b/>
          <w:szCs w:val="21"/>
        </w:rPr>
        <w:t>）</w:t>
      </w:r>
      <w:r>
        <w:rPr>
          <w:rFonts w:hint="eastAsia" w:asciiTheme="minorEastAsia" w:hAnsiTheme="minorEastAsia" w:eastAsiaTheme="minorEastAsia"/>
          <w:b/>
          <w:szCs w:val="21"/>
        </w:rPr>
        <w:t>投标文件的包装、递交、修改和撤回</w:t>
      </w:r>
    </w:p>
    <w:p w14:paraId="47840B13">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D2A72A8">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2、投标人应当在投标截止时间前</w:t>
      </w:r>
      <w:r>
        <w:rPr>
          <w:rFonts w:hint="eastAsia" w:asciiTheme="minorEastAsia" w:hAnsiTheme="minorEastAsia" w:eastAsiaTheme="minorEastAsia"/>
          <w:color w:val="000000" w:themeColor="text1"/>
          <w:lang w:val="en-US" w:eastAsia="zh-CN"/>
          <w14:textFill>
            <w14:solidFill>
              <w14:schemeClr w14:val="tx1"/>
            </w14:solidFill>
          </w14:textFill>
        </w:rPr>
        <w:t>一天</w:t>
      </w:r>
      <w:r>
        <w:rPr>
          <w:rFonts w:hint="eastAsia" w:asciiTheme="minorEastAsia" w:hAnsiTheme="minorEastAsia" w:eastAsiaTheme="minorEastAsia"/>
          <w:color w:val="000000" w:themeColor="text1"/>
          <w14:textFill>
            <w14:solidFill>
              <w14:schemeClr w14:val="tx1"/>
            </w14:solidFill>
          </w14:textFill>
        </w:rPr>
        <w:t>将以介质存储的数据电文形式的备份投标文件</w:t>
      </w:r>
      <w:r>
        <w:rPr>
          <w:rFonts w:hint="eastAsia" w:cs="宋体" w:asciiTheme="minorEastAsia" w:hAnsiTheme="minorEastAsia" w:eastAsiaTheme="minorEastAsia"/>
          <w:color w:val="000000" w:themeColor="text1"/>
          <w:szCs w:val="21"/>
          <w14:textFill>
            <w14:solidFill>
              <w14:schemeClr w14:val="tx1"/>
            </w14:solidFill>
          </w14:textFill>
        </w:rPr>
        <w:t>寄到或送达采购代理公司。地址：</w:t>
      </w:r>
      <w:r>
        <w:rPr>
          <w:rFonts w:hint="eastAsia" w:asciiTheme="minorEastAsia" w:hAnsiTheme="minorEastAsia" w:eastAsiaTheme="minorEastAsia"/>
          <w:color w:val="auto"/>
          <w:shd w:val="clear" w:color="auto" w:fill="FFFFFF"/>
          <w:lang w:val="en-US" w:eastAsia="zh-CN"/>
        </w:rPr>
        <w:t>舟山市定沈路620号23楼</w:t>
      </w:r>
      <w:r>
        <w:rPr>
          <w:rFonts w:hint="eastAsia" w:cs="宋体" w:asciiTheme="minorEastAsia" w:hAnsiTheme="minorEastAsia" w:eastAsiaTheme="minorEastAsia"/>
          <w:color w:val="000000" w:themeColor="text1"/>
          <w:szCs w:val="21"/>
          <w14:textFill>
            <w14:solidFill>
              <w14:schemeClr w14:val="tx1"/>
            </w14:solidFill>
          </w14:textFill>
        </w:rPr>
        <w:t>代理部，</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浙江天隆工程管理有限公司</w:t>
      </w:r>
      <w:r>
        <w:rPr>
          <w:rFonts w:hint="eastAsia" w:cs="宋体" w:asciiTheme="minorEastAsia" w:hAnsiTheme="minorEastAsia" w:eastAsiaTheme="minorEastAsia"/>
          <w:color w:val="000000" w:themeColor="text1"/>
          <w:szCs w:val="21"/>
          <w14:textFill>
            <w14:solidFill>
              <w14:schemeClr w14:val="tx1"/>
            </w14:solidFill>
          </w14:textFill>
        </w:rPr>
        <w:t>。也可</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开标</w:t>
      </w:r>
      <w:r>
        <w:rPr>
          <w:rFonts w:hint="eastAsia" w:cs="宋体" w:asciiTheme="minorEastAsia" w:hAnsiTheme="minorEastAsia" w:eastAsiaTheme="minorEastAsia"/>
          <w:color w:val="000000" w:themeColor="text1"/>
          <w:szCs w:val="21"/>
          <w14:textFill>
            <w14:solidFill>
              <w14:schemeClr w14:val="tx1"/>
            </w14:solidFill>
          </w14:textFill>
        </w:rPr>
        <w:t>现场递交</w:t>
      </w:r>
      <w:r>
        <w:rPr>
          <w:rFonts w:hint="eastAsia" w:asciiTheme="minorEastAsia" w:hAnsiTheme="minorEastAsia" w:eastAsiaTheme="minorEastAsia"/>
          <w:color w:val="000000" w:themeColor="text1"/>
          <w14:textFill>
            <w14:solidFill>
              <w14:schemeClr w14:val="tx1"/>
            </w14:solidFill>
          </w14:textFill>
        </w:rPr>
        <w:t>，逾期送达或未密封将被拒收。</w:t>
      </w:r>
    </w:p>
    <w:p w14:paraId="64A4D3D7">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投标人递交以介质存储的数据电文形式的备份投标文件和纸质备份投标文件时，如出现下列情况之一的，将被拒收：</w:t>
      </w:r>
    </w:p>
    <w:p w14:paraId="2048F62E">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（1）未按规定密封或标记的投标文件；</w:t>
      </w:r>
    </w:p>
    <w:p w14:paraId="3CB4D7A1">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（2）由于包装不妥，在送交途中严重破损或失散的；</w:t>
      </w:r>
    </w:p>
    <w:p w14:paraId="33244CD7">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（3）未成功办理投标人报名手续的；</w:t>
      </w:r>
    </w:p>
    <w:p w14:paraId="0E8A69B5">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（4）超过投标截止时间送达的；</w:t>
      </w:r>
    </w:p>
    <w:p w14:paraId="049D2DD5">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仅提供备份投标文件的，投标无效。</w:t>
      </w:r>
    </w:p>
    <w:p w14:paraId="651A89BA">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仅提供其中一种形式的备份投标文件，造成项目开评标活动无法进行下去的，投标无效，相关风险由投标人自行承担。</w:t>
      </w:r>
    </w:p>
    <w:p w14:paraId="2FDE1ABE">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3、响应文件未按时解密，投标人提供了备份响应文件的，以备份响应文件作为依据，否则视为响应文件撤回。</w:t>
      </w:r>
    </w:p>
    <w:p w14:paraId="29059F48">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4、备份投标文件须密封封装。包装封面上应注明投标人名称，封口处加盖投标人公章。</w:t>
      </w:r>
    </w:p>
    <w:p w14:paraId="5A44CDA1">
      <w:pPr>
        <w:spacing w:line="360" w:lineRule="auto"/>
        <w:ind w:firstLine="42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六</w:t>
      </w:r>
      <w:r>
        <w:rPr>
          <w:rFonts w:asciiTheme="minorEastAsia" w:hAnsiTheme="minorEastAsia" w:eastAsiaTheme="minorEastAsia"/>
          <w:b/>
          <w:color w:val="000000" w:themeColor="text1"/>
          <w:szCs w:val="21"/>
          <w14:textFill>
            <w14:solidFill>
              <w14:schemeClr w14:val="tx1"/>
            </w14:solidFill>
          </w14:textFill>
        </w:rPr>
        <w:t>）投标无效的情形</w:t>
      </w:r>
    </w:p>
    <w:p w14:paraId="70DD2661">
      <w:pPr>
        <w:pStyle w:val="55"/>
        <w:snapToGrid w:val="0"/>
        <w:spacing w:beforeLines="0" w:afterLines="0" w:line="360" w:lineRule="auto"/>
        <w:ind w:right="-86" w:rightChars="-41" w:firstLine="415" w:firstLineChars="198"/>
        <w:rPr>
          <w:rFonts w:asciiTheme="minorEastAsia" w:hAnsiTheme="minorEastAsia" w:eastAsiaTheme="minorEastAsia"/>
          <w:sz w:val="21"/>
          <w:szCs w:val="21"/>
        </w:rPr>
      </w:pPr>
      <w:r>
        <w:rPr>
          <w:rFonts w:hint="eastAsia" w:asciiTheme="minorEastAsia" w:hAnsiTheme="minorEastAsia" w:eastAsiaTheme="minorEastAsia"/>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2DD96E1">
      <w:pPr>
        <w:pStyle w:val="64"/>
        <w:snapToGrid w:val="0"/>
        <w:spacing w:line="360" w:lineRule="auto"/>
        <w:ind w:right="-86" w:rightChars="-41" w:firstLine="441" w:firstLineChars="209"/>
        <w:rPr>
          <w:rFonts w:hint="eastAsia" w:cs="Times New Roman" w:asciiTheme="minorEastAsia" w:hAnsiTheme="minorEastAsia" w:eastAsiaTheme="minorEastAsia"/>
          <w:b/>
          <w:bCs/>
        </w:rPr>
      </w:pPr>
      <w:r>
        <w:rPr>
          <w:rFonts w:hint="eastAsia" w:cs="Times New Roman" w:asciiTheme="minorEastAsia" w:hAnsiTheme="minorEastAsia" w:eastAsiaTheme="minorEastAsia"/>
          <w:b/>
          <w:bCs/>
        </w:rPr>
        <w:t>1.在符合性审查和商务评审时，如发现下列情形之一的，投标文件将被视为无效投标：</w:t>
      </w:r>
    </w:p>
    <w:p w14:paraId="4C1D565D">
      <w:pPr>
        <w:pStyle w:val="64"/>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1.1投标文件未按采购文件要求签字、盖章的；</w:t>
      </w:r>
    </w:p>
    <w:p w14:paraId="7389920E">
      <w:pPr>
        <w:pStyle w:val="64"/>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1.2资格证明文件不全的，或者不符合采购文件标明的资格要求的；</w:t>
      </w:r>
    </w:p>
    <w:p w14:paraId="00801D5E">
      <w:pPr>
        <w:pStyle w:val="64"/>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1.3投标文件组成不全的；</w:t>
      </w:r>
    </w:p>
    <w:p w14:paraId="7222D646">
      <w:pPr>
        <w:pStyle w:val="64"/>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1.4投标文件无法定代表人或授权人签字；或未提供法定代表人授权委托书；</w:t>
      </w:r>
    </w:p>
    <w:p w14:paraId="624275A5">
      <w:pPr>
        <w:pStyle w:val="64"/>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1.5投标代表人未能出具身份证明或与法定代表人授权委托人身份不符的；</w:t>
      </w:r>
    </w:p>
    <w:p w14:paraId="7F5D4DC8">
      <w:pPr>
        <w:pStyle w:val="64"/>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1.6投标文件的实质性内容未使用中文表述、意思表述不明确、前后矛盾或者使用计量单位不符合采购文件要求的；（经评审小组认定允许其在线更正的笔误除外）</w:t>
      </w:r>
    </w:p>
    <w:p w14:paraId="168FC645">
      <w:pPr>
        <w:pStyle w:val="64"/>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1.7投标文件的关键内容字迹模糊、无法辨认的，或者投标文件中经修正的内容字迹模糊难以辩认或者修改处未按规定签名盖章的；</w:t>
      </w:r>
    </w:p>
    <w:p w14:paraId="221637A4">
      <w:pPr>
        <w:pStyle w:val="64"/>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1.8投标有效期、交货时间、质保期等商务条款不能满足采购文件要求的；</w:t>
      </w:r>
    </w:p>
    <w:p w14:paraId="3CFFD30F">
      <w:pPr>
        <w:pStyle w:val="64"/>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1.9未响应采购文件实质性要求或者投标文件有采购人不能接受的附加条件的；</w:t>
      </w:r>
    </w:p>
    <w:p w14:paraId="56A82FF2">
      <w:pPr>
        <w:pStyle w:val="64"/>
        <w:snapToGrid w:val="0"/>
        <w:spacing w:line="360" w:lineRule="auto"/>
        <w:ind w:right="-86" w:rightChars="-41" w:firstLine="438" w:firstLineChars="209"/>
        <w:rPr>
          <w:rFonts w:hint="default"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1.10</w:t>
      </w:r>
      <w:r>
        <w:rPr>
          <w:rFonts w:hint="eastAsia" w:ascii="宋体" w:hAnsi="宋体" w:eastAsia="宋体" w:cs="宋体"/>
          <w:bCs/>
          <w:color w:val="auto"/>
          <w:sz w:val="21"/>
          <w:szCs w:val="21"/>
          <w:highlight w:val="none"/>
          <w:lang w:val="en-US" w:eastAsia="zh-CN"/>
        </w:rPr>
        <w:t>除政府采购法律法规规章规定的属于恶意串通、视为串通投标情形外，在不影响公平竞争的前提下，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1D35392">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2</w:t>
      </w:r>
      <w:r>
        <w:rPr>
          <w:rFonts w:hint="eastAsia" w:asciiTheme="minorEastAsia" w:hAnsiTheme="minorEastAsia" w:eastAsiaTheme="minorEastAsia"/>
          <w:b/>
          <w:bCs/>
        </w:rPr>
        <w:t>.</w:t>
      </w:r>
      <w:r>
        <w:rPr>
          <w:rFonts w:asciiTheme="minorEastAsia" w:hAnsiTheme="minorEastAsia" w:eastAsiaTheme="minorEastAsia"/>
          <w:b/>
          <w:bCs/>
        </w:rPr>
        <w:t>在技术评审时，如发现下列情形之一的，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1BC77A2C">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2.1</w:t>
      </w:r>
      <w:r>
        <w:rPr>
          <w:rFonts w:hint="eastAsia" w:cs="宋体" w:asciiTheme="minorEastAsia" w:hAnsiTheme="minorEastAsia" w:eastAsiaTheme="minorEastAsia"/>
          <w:szCs w:val="21"/>
        </w:rPr>
        <w:t>投标文件标明的响应或偏离与事实不符或虚假投标的</w:t>
      </w:r>
      <w:r>
        <w:rPr>
          <w:rFonts w:asciiTheme="minorEastAsia" w:hAnsiTheme="minorEastAsia" w:eastAsiaTheme="minorEastAsia"/>
          <w:szCs w:val="21"/>
        </w:rPr>
        <w:t>；</w:t>
      </w:r>
    </w:p>
    <w:p w14:paraId="2B9E2CD9">
      <w:pPr>
        <w:pStyle w:val="2"/>
        <w:spacing w:line="360" w:lineRule="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2.2明显不符合采购文件标明的质量标准，或者采购文件中标“▲”的技术参数、条款（如有）发生实质性偏离的；</w:t>
      </w:r>
    </w:p>
    <w:p w14:paraId="36D9D97C">
      <w:pPr>
        <w:spacing w:line="360" w:lineRule="auto"/>
        <w:ind w:firstLine="420"/>
        <w:rPr>
          <w:rFonts w:asciiTheme="minorEastAsia" w:hAnsiTheme="minorEastAsia" w:eastAsiaTheme="minorEastAsia"/>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3</w:t>
      </w:r>
      <w:bookmarkStart w:id="15" w:name="_GoBack"/>
      <w:bookmarkEnd w:id="15"/>
      <w:r>
        <w:rPr>
          <w:rFonts w:hint="eastAsia" w:asciiTheme="minorEastAsia" w:hAnsiTheme="minorEastAsia" w:eastAsiaTheme="minorEastAsia"/>
          <w:szCs w:val="21"/>
        </w:rPr>
        <w:t>投标技术方案不明确，存在一个或一个以上备选（替代）投标方案的；</w:t>
      </w:r>
    </w:p>
    <w:p w14:paraId="06891EC6">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3</w:t>
      </w:r>
      <w:r>
        <w:rPr>
          <w:rFonts w:hint="eastAsia" w:asciiTheme="minorEastAsia" w:hAnsiTheme="minorEastAsia" w:eastAsiaTheme="minorEastAsia"/>
          <w:b/>
          <w:bCs/>
        </w:rPr>
        <w:t>.</w:t>
      </w:r>
      <w:r>
        <w:rPr>
          <w:rFonts w:hint="eastAsia" w:cs="宋体" w:asciiTheme="minorEastAsia" w:hAnsiTheme="minorEastAsia" w:eastAsiaTheme="minorEastAsia"/>
          <w:b/>
          <w:szCs w:val="21"/>
        </w:rPr>
        <w:t>在投标报价文件评审时</w:t>
      </w:r>
      <w:r>
        <w:rPr>
          <w:rFonts w:asciiTheme="minorEastAsia" w:hAnsiTheme="minorEastAsia" w:eastAsiaTheme="minorEastAsia"/>
          <w:b/>
          <w:bCs/>
        </w:rPr>
        <w:t>，如发现下列情形之一的，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1C183677">
      <w:pPr>
        <w:pStyle w:val="64"/>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3.1未采用人民币报价或者未按照采购文件标明的币种报价的；</w:t>
      </w:r>
    </w:p>
    <w:p w14:paraId="1F2EAAD8">
      <w:pPr>
        <w:pStyle w:val="64"/>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3.2报价超出最高限价，或者超出采购预算金额，采购人不能支付的；投标人的投标报价经评标委员会审定认为存在不合理的、恶性的低价竞争的，且投标人又不能提供出有效证明的作无效标处理。</w:t>
      </w:r>
    </w:p>
    <w:p w14:paraId="24A53326">
      <w:pPr>
        <w:pStyle w:val="64"/>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3.3投标报价具有选择性，或者开标价格与投标文件承诺的优惠（折扣）价格不一致的；</w:t>
      </w:r>
    </w:p>
    <w:p w14:paraId="3C5B6793">
      <w:pPr>
        <w:pStyle w:val="64"/>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 xml:space="preserve">3.4投标报价明细表总金额与开标一览表总价不一致。  </w:t>
      </w:r>
    </w:p>
    <w:p w14:paraId="36CCF54A">
      <w:pPr>
        <w:pStyle w:val="64"/>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3.5投标报价文件在投标文件商务技术部分中出现投标报价信息的。</w:t>
      </w:r>
    </w:p>
    <w:p w14:paraId="22CE3411">
      <w:pPr>
        <w:pStyle w:val="64"/>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3.6.法律、法规和采购文件规定的其他无效情形。</w:t>
      </w:r>
    </w:p>
    <w:p w14:paraId="3DC6B453">
      <w:pPr>
        <w:spacing w:line="360" w:lineRule="auto"/>
        <w:ind w:firstLine="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（七）出现以下情形，导致电子交易平台无法正常运行，或者无法保证电子交易的公平、公正和安全时，中止电子交易活动：</w:t>
      </w:r>
    </w:p>
    <w:p w14:paraId="312F72FB">
      <w:pPr>
        <w:pStyle w:val="64"/>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0E0ACE89">
      <w:pPr>
        <w:pStyle w:val="64"/>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39F20106">
      <w:pPr>
        <w:pStyle w:val="64"/>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6A3BC48C">
      <w:pPr>
        <w:pStyle w:val="64"/>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4.病毒发作导致不能进行正常操作的；</w:t>
      </w:r>
    </w:p>
    <w:p w14:paraId="7F8AB780">
      <w:pPr>
        <w:pStyle w:val="64"/>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5A763CA4">
      <w:pPr>
        <w:pStyle w:val="64"/>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出现前款规定情形，不影响采购公平、公正性的，</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可以待上述情形消除后继续组织电子交易活动，也可以决定某些环节以纸质形式进行；影响或可能影响采购公平、公正性的，重新采购。</w:t>
      </w:r>
    </w:p>
    <w:p w14:paraId="34E10902">
      <w:pPr>
        <w:pStyle w:val="69"/>
        <w:snapToGrid w:val="0"/>
        <w:spacing w:before="120" w:after="120" w:line="360" w:lineRule="auto"/>
        <w:ind w:right="55" w:firstLine="47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（八）被拒绝的投标文件为无效。</w:t>
      </w:r>
    </w:p>
    <w:p w14:paraId="408CAAFD">
      <w:pPr>
        <w:pStyle w:val="55"/>
        <w:snapToGrid w:val="0"/>
        <w:spacing w:before="120" w:after="120" w:line="360" w:lineRule="auto"/>
        <w:ind w:left="0" w:leftChars="0" w:right="-506" w:rightChars="-241" w:firstLine="0" w:firstLineChars="0"/>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四．开标</w:t>
      </w:r>
    </w:p>
    <w:p w14:paraId="675DA285">
      <w:pPr>
        <w:pStyle w:val="12"/>
        <w:spacing w:line="360" w:lineRule="auto"/>
        <w:ind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电子招投标开标及评审程序</w:t>
      </w:r>
    </w:p>
    <w:p w14:paraId="40CA2BF0">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1.采购组织机构按照规定的时间通过政采云系统组织开标、开启投标文件，所有投标人均应当准时在线参加。</w:t>
      </w:r>
    </w:p>
    <w:p w14:paraId="37578E64">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2.投标截止时间后，投标人登录政采云平台，用“项目采购-开标评标”功能对电子投标文件进行</w:t>
      </w:r>
      <w:r>
        <w:rPr>
          <w:rFonts w:hint="eastAsia" w:asciiTheme="minorEastAsia" w:hAnsiTheme="minorEastAsia" w:eastAsiaTheme="minorEastAsia"/>
          <w:b/>
          <w:bCs/>
          <w:color w:val="000000" w:themeColor="text1"/>
          <w:szCs w:val="21"/>
          <w14:textFill>
            <w14:solidFill>
              <w14:schemeClr w14:val="tx1"/>
            </w14:solidFill>
          </w14:textFill>
        </w:rPr>
        <w:t>在线解密。</w:t>
      </w:r>
      <w:r>
        <w:rPr>
          <w:rFonts w:hint="eastAsia" w:asciiTheme="minorEastAsia" w:hAnsiTheme="minorEastAsia" w:eastAsiaTheme="minorEastAsia"/>
          <w:color w:val="000000" w:themeColor="text1"/>
          <w:szCs w:val="21"/>
          <w14:textFill>
            <w14:solidFill>
              <w14:schemeClr w14:val="tx1"/>
            </w14:solidFill>
          </w14:textFill>
        </w:rPr>
        <w:t>在线解密电子投标文件时间</w:t>
      </w:r>
      <w:r>
        <w:rPr>
          <w:rFonts w:hint="eastAsia" w:asciiTheme="minorEastAsia" w:hAnsiTheme="minorEastAsia" w:eastAsiaTheme="minorEastAsia"/>
          <w:b/>
          <w:bCs/>
          <w:color w:val="000000" w:themeColor="text1"/>
          <w:szCs w:val="21"/>
          <w14:textFill>
            <w14:solidFill>
              <w14:schemeClr w14:val="tx1"/>
            </w14:solidFill>
          </w14:textFill>
        </w:rPr>
        <w:t>为开标时间起半个小时内（投标人需自备电脑在线解密）；</w:t>
      </w:r>
    </w:p>
    <w:p w14:paraId="7FA61EC5">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3、各投标人的资格由采购单位人员负责审核；评标委员会对符合性和商务技术响应文件进行评审；</w:t>
      </w:r>
    </w:p>
    <w:p w14:paraId="14908FCD">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4、在系统上公开资格和商务技术评审结果；</w:t>
      </w:r>
    </w:p>
    <w:p w14:paraId="2BEBB3EA">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5、在系统上公开报价开标情况；</w:t>
      </w:r>
    </w:p>
    <w:p w14:paraId="32378FD7">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6、评标委员会对报价情况进行评审；</w:t>
      </w:r>
    </w:p>
    <w:p w14:paraId="4292A6DD">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7、在系统上公布评审结果。</w:t>
      </w:r>
    </w:p>
    <w:p w14:paraId="227E58F6">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特别说明：政采云公司如对电子化开标及评审程序有调整的，按调整后的程序操作。</w:t>
      </w:r>
    </w:p>
    <w:p w14:paraId="3B1CA671">
      <w:pPr>
        <w:pStyle w:val="55"/>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五．评标</w:t>
      </w:r>
    </w:p>
    <w:p w14:paraId="4A09054A">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（一）组建评标委员会</w:t>
      </w:r>
    </w:p>
    <w:p w14:paraId="178E5D04">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评标委员会由采购人代表和评审专家组成，成员人数为5人（含）以上单数，其中评审专家不得少于成员总数的三分之二。</w:t>
      </w:r>
    </w:p>
    <w:p w14:paraId="09D63901">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（二）评标程序</w:t>
      </w:r>
    </w:p>
    <w:p w14:paraId="1A6B7968">
      <w:pPr>
        <w:snapToGrid w:val="0"/>
        <w:spacing w:line="360" w:lineRule="auto"/>
        <w:ind w:right="-87"/>
        <w:rPr>
          <w:rFonts w:asciiTheme="minorEastAsia" w:hAnsiTheme="minorEastAsia" w:eastAsiaTheme="minorEastAsia"/>
          <w:szCs w:val="21"/>
        </w:rPr>
      </w:pPr>
      <w:r>
        <w:rPr>
          <w:rFonts w:hint="eastAsia" w:asciiTheme="minorEastAsia" w:hAnsiTheme="minorEastAsia" w:eastAsiaTheme="minorEastAsia"/>
          <w:b/>
          <w:szCs w:val="21"/>
        </w:rPr>
        <w:t>1.</w:t>
      </w:r>
      <w:r>
        <w:rPr>
          <w:rFonts w:asciiTheme="minorEastAsia" w:hAnsiTheme="minorEastAsia" w:eastAsiaTheme="minorEastAsia"/>
          <w:b/>
          <w:szCs w:val="21"/>
        </w:rPr>
        <w:t>投标文件初审</w:t>
      </w:r>
    </w:p>
    <w:p w14:paraId="2C7ED04A">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初审分为资格性检查和符合性检查。</w:t>
      </w:r>
    </w:p>
    <w:p w14:paraId="37916E69">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1.1资格性检查。依据法律法规和采购文件的规定，对投标文件中的资格证明等进行审查，以确定投标人是否具备投标资格。</w:t>
      </w:r>
    </w:p>
    <w:p w14:paraId="6680EB6F">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1.2符合性检查。依据采购文件的规定，从投标文件的有效性、完整性和对采购文件的响应程度进行审查，以确定是否对采购文件的实质性要求作出响应。</w:t>
      </w:r>
    </w:p>
    <w:p w14:paraId="78013B44">
      <w:pPr>
        <w:snapToGrid w:val="0"/>
        <w:spacing w:line="360" w:lineRule="exact"/>
        <w:ind w:right="-87"/>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Cs w:val="21"/>
        </w:rPr>
        <w:t>.实质审查</w:t>
      </w:r>
    </w:p>
    <w:p w14:paraId="1659C0EC">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2.1评标委员会审查投标文件的实质性内容是否符合采购文件的实质性要求。</w:t>
      </w:r>
    </w:p>
    <w:p w14:paraId="57CC1341">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EF53D9B">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2.3评审小组商务、技术方案响应性评定；</w:t>
      </w:r>
    </w:p>
    <w:p w14:paraId="08ACD9EF">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2.4各投标人的技术得分为所有评委的有效评分的算术平均数，由指定专人进行计算复核。</w:t>
      </w:r>
    </w:p>
    <w:p w14:paraId="1C0D9DA5">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2.5评标委员会完成评标后，评委对各部分得分汇总，计算出本项目综合评估分。评标委员会按评标原则通过电子系统向采购人及采购代理机构提交评审报告。</w:t>
      </w:r>
    </w:p>
    <w:p w14:paraId="4F3264AC">
      <w:pPr>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（三）澄清问题的形式</w:t>
      </w:r>
    </w:p>
    <w:p w14:paraId="37ECB831">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396B3558">
      <w:pPr>
        <w:pStyle w:val="55"/>
        <w:snapToGrid w:val="0"/>
        <w:spacing w:before="120" w:after="120" w:line="36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（四）错误修正</w:t>
      </w:r>
    </w:p>
    <w:p w14:paraId="68BEF20A">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投标文件如果出现计算或表达上的错误，修正错误的原则如下：</w:t>
      </w:r>
    </w:p>
    <w:p w14:paraId="3A56E0FC">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1.如果用数字表示的数额与文字表示的数额不一致的，以文字数额为准；</w:t>
      </w:r>
    </w:p>
    <w:p w14:paraId="24A2BC44">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2.当单价和数量的乘积与合价不一致时，通常以标出的单价为准。除非评审小组认为单价属明显的小数点错误，此时应以标出的合价为准，并修改单价。</w:t>
      </w:r>
    </w:p>
    <w:p w14:paraId="2B800993">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3.按上述修改错误的方法，调整投标文件中的投标报价文件，经投标人确认后，调整后的投标报价对投标人起约束作用。</w:t>
      </w:r>
    </w:p>
    <w:p w14:paraId="36E36DAE">
      <w:pPr>
        <w:pStyle w:val="16"/>
        <w:snapToGrid w:val="0"/>
        <w:spacing w:line="360" w:lineRule="exact"/>
        <w:ind w:firstLine="417" w:firstLineChars="198"/>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42BD531">
      <w:pPr>
        <w:pStyle w:val="55"/>
        <w:snapToGrid w:val="0"/>
        <w:spacing w:before="120" w:after="120" w:line="36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（五）评标原则和评标办法</w:t>
      </w:r>
    </w:p>
    <w:p w14:paraId="200EC08F">
      <w:pPr>
        <w:pStyle w:val="16"/>
        <w:snapToGrid w:val="0"/>
        <w:spacing w:line="36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ECB1AA9">
      <w:pPr>
        <w:pStyle w:val="16"/>
        <w:snapToGrid w:val="0"/>
        <w:spacing w:line="360" w:lineRule="exact"/>
        <w:ind w:firstLine="520" w:firstLineChars="248"/>
        <w:rPr>
          <w:rFonts w:cs="宋体" w:asciiTheme="minorEastAsia" w:hAnsiTheme="minorEastAsia" w:eastAsiaTheme="minorEastAsia"/>
        </w:rPr>
      </w:pPr>
      <w:r>
        <w:rPr>
          <w:rFonts w:hint="eastAsia" w:cs="宋体" w:asciiTheme="minorEastAsia" w:hAnsiTheme="minorEastAsia" w:eastAsiaTheme="minorEastAsia"/>
          <w:sz w:val="21"/>
          <w:szCs w:val="21"/>
        </w:rPr>
        <w:t>2.评标办法。本项目评标办法是</w:t>
      </w:r>
      <w:r>
        <w:rPr>
          <w:rFonts w:hint="eastAsia" w:cs="宋体" w:asciiTheme="minorEastAsia" w:hAnsiTheme="minorEastAsia" w:eastAsiaTheme="minorEastAsia"/>
          <w:sz w:val="21"/>
          <w:szCs w:val="21"/>
          <w:u w:val="single"/>
        </w:rPr>
        <w:t>综合评分法</w:t>
      </w:r>
      <w:r>
        <w:rPr>
          <w:rFonts w:hint="eastAsia" w:cs="宋体" w:asciiTheme="minorEastAsia" w:hAnsiTheme="minorEastAsia" w:eastAsiaTheme="minorEastAsia"/>
          <w:sz w:val="21"/>
          <w:szCs w:val="21"/>
        </w:rPr>
        <w:t>，具体评标内容及评分标准等详见《第四章：评标办法及评分标准》。</w:t>
      </w:r>
    </w:p>
    <w:p w14:paraId="7BB83C05">
      <w:pPr>
        <w:pStyle w:val="16"/>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3、《政府采购货物和服务招标投标管理办法》</w:t>
      </w:r>
    </w:p>
    <w:p w14:paraId="7F4EF779">
      <w:pPr>
        <w:pStyle w:val="16"/>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第三十一条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2AC86C2">
      <w:pPr>
        <w:pStyle w:val="16"/>
        <w:snapToGrid w:val="0"/>
        <w:spacing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本项目核心产品：</w:t>
      </w:r>
      <w:r>
        <w:rPr>
          <w:rFonts w:hint="eastAsia" w:ascii="宋体" w:hAnsi="宋体" w:eastAsia="宋体" w:cs="宋体"/>
          <w:b/>
          <w:bCs/>
          <w:color w:val="000000"/>
          <w:sz w:val="21"/>
          <w:szCs w:val="21"/>
          <w:highlight w:val="none"/>
          <w:u w:val="single"/>
        </w:rPr>
        <w:t>电工技能训练与考核平台（网孔板、双组型）</w:t>
      </w:r>
      <w:r>
        <w:rPr>
          <w:rFonts w:hint="eastAsia" w:hAnsi="宋体" w:eastAsia="宋体" w:cs="宋体"/>
          <w:b/>
          <w:bCs/>
          <w:color w:val="000000"/>
          <w:sz w:val="21"/>
          <w:szCs w:val="21"/>
          <w:highlight w:val="none"/>
          <w:u w:val="single"/>
          <w:lang w:eastAsia="zh-CN"/>
        </w:rPr>
        <w:t>、信息化教学资源系统、示教实训台</w:t>
      </w:r>
      <w:r>
        <w:rPr>
          <w:rFonts w:hint="eastAsia" w:ascii="宋体" w:hAnsi="宋体" w:eastAsia="宋体" w:cs="宋体"/>
          <w:b/>
          <w:bCs/>
          <w:color w:val="000000"/>
          <w:sz w:val="21"/>
          <w:szCs w:val="21"/>
          <w:highlight w:val="none"/>
        </w:rPr>
        <w:t>。核心产品同时为相同品牌时，符合第三十一条的规定。</w:t>
      </w:r>
    </w:p>
    <w:p w14:paraId="18996FF4">
      <w:pPr>
        <w:pStyle w:val="16"/>
        <w:snapToGrid w:val="0"/>
        <w:spacing w:line="400" w:lineRule="exact"/>
        <w:ind w:firstLine="420" w:firstLineChars="200"/>
        <w:rPr>
          <w:rFonts w:hAnsi="宋体" w:eastAsia="宋体" w:cs="宋体"/>
          <w:color w:val="000000"/>
          <w:sz w:val="21"/>
          <w:szCs w:val="21"/>
        </w:rPr>
      </w:pPr>
      <w:r>
        <w:rPr>
          <w:rFonts w:hint="eastAsia" w:ascii="宋体" w:hAnsi="宋体" w:eastAsia="宋体" w:cs="宋体"/>
          <w:color w:val="000000"/>
          <w:sz w:val="21"/>
          <w:szCs w:val="21"/>
        </w:rPr>
        <w:t>第四十三条：公</w:t>
      </w:r>
      <w:r>
        <w:rPr>
          <w:rFonts w:hint="eastAsia" w:hAnsi="宋体" w:eastAsia="宋体" w:cs="宋体"/>
          <w:color w:val="000000"/>
          <w:sz w:val="21"/>
          <w:szCs w:val="21"/>
        </w:rPr>
        <w:t>开招标数额标准以上的采购项目，投标截止后投标人不足3家或者通过资格审查或符合性审查的投标人不足3家的，除采购任务取消情形外，按照以下方式处理：</w:t>
      </w:r>
    </w:p>
    <w:p w14:paraId="76A37098">
      <w:pPr>
        <w:pStyle w:val="16"/>
        <w:snapToGrid w:val="0"/>
        <w:spacing w:line="400" w:lineRule="exact"/>
        <w:ind w:firstLine="420" w:firstLineChars="200"/>
        <w:rPr>
          <w:rFonts w:hAnsi="宋体" w:eastAsia="宋体" w:cs="宋体"/>
          <w:sz w:val="21"/>
          <w:szCs w:val="21"/>
        </w:rPr>
      </w:pPr>
      <w:r>
        <w:rPr>
          <w:rFonts w:hint="eastAsia" w:hAnsi="宋体" w:eastAsia="宋体" w:cs="宋体"/>
          <w:color w:val="000000"/>
          <w:sz w:val="21"/>
          <w:szCs w:val="21"/>
        </w:rPr>
        <w:t>（一）招标文件存在不合理条款或者招</w:t>
      </w:r>
      <w:r>
        <w:rPr>
          <w:rFonts w:hint="eastAsia" w:hAnsi="宋体" w:eastAsia="宋体" w:cs="宋体"/>
          <w:sz w:val="21"/>
          <w:szCs w:val="21"/>
        </w:rPr>
        <w:t>标程序不符合规定的，采购人、采购代理机构改正后依法重新招标；</w:t>
      </w:r>
    </w:p>
    <w:p w14:paraId="39CB77F5">
      <w:pPr>
        <w:pStyle w:val="16"/>
        <w:snapToGrid w:val="0"/>
        <w:spacing w:line="400" w:lineRule="exact"/>
        <w:ind w:firstLine="420" w:firstLineChars="200"/>
        <w:rPr>
          <w:rFonts w:hAnsi="宋体" w:eastAsia="宋体" w:cs="宋体"/>
          <w:sz w:val="21"/>
          <w:szCs w:val="21"/>
        </w:rPr>
      </w:pPr>
      <w:r>
        <w:rPr>
          <w:rFonts w:hint="eastAsia" w:hAnsi="宋体" w:eastAsia="宋体" w:cs="宋体"/>
          <w:sz w:val="21"/>
          <w:szCs w:val="21"/>
        </w:rPr>
        <w:t>（二）招标文件没有不合理条款、招标程序符合规定，需要采用其他采购人式采购的，采购人应当依法报财政部门批准。</w:t>
      </w:r>
    </w:p>
    <w:p w14:paraId="573E4587">
      <w:pPr>
        <w:snapToGrid w:val="0"/>
        <w:spacing w:line="360" w:lineRule="auto"/>
        <w:ind w:right="-87" w:firstLine="422" w:firstLineChars="200"/>
        <w:rPr>
          <w:rFonts w:hint="eastAsia" w:asciiTheme="minorEastAsia" w:hAnsiTheme="minorEastAsia" w:eastAsiaTheme="minorEastAsia"/>
          <w:b/>
          <w:szCs w:val="21"/>
        </w:rPr>
      </w:pPr>
    </w:p>
    <w:p w14:paraId="2617AAC9">
      <w:pPr>
        <w:snapToGrid w:val="0"/>
        <w:spacing w:line="360" w:lineRule="auto"/>
        <w:ind w:right="-87"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（六）评标过程的监控</w:t>
      </w:r>
    </w:p>
    <w:p w14:paraId="760038B9">
      <w:pPr>
        <w:pStyle w:val="55"/>
        <w:snapToGrid w:val="0"/>
        <w:spacing w:before="120" w:after="120" w:line="360" w:lineRule="auto"/>
        <w:ind w:left="0" w:leftChars="0" w:right="-87" w:firstLine="630" w:firstLineChars="300"/>
        <w:rPr>
          <w:rFonts w:cs="宋体" w:asciiTheme="minorEastAsia" w:hAnsiTheme="minorEastAsia" w:eastAsiaTheme="minorEastAsia"/>
          <w:sz w:val="21"/>
        </w:rPr>
      </w:pPr>
      <w:r>
        <w:rPr>
          <w:rFonts w:hint="eastAsia" w:cs="宋体" w:asciiTheme="minorEastAsia" w:hAnsiTheme="minorEastAsia" w:eastAsiaTheme="minorEastAsia"/>
          <w:sz w:val="21"/>
        </w:rPr>
        <w:t>本项目评标过程实行全程录音、录像监控。</w:t>
      </w:r>
    </w:p>
    <w:p w14:paraId="1210C966">
      <w:pPr>
        <w:pStyle w:val="55"/>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六．定标</w:t>
      </w:r>
    </w:p>
    <w:p w14:paraId="720B0D7A">
      <w:pPr>
        <w:pStyle w:val="16"/>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（一）确定中标人。本项目由采购人事先授权评审小组确定中标候选人3名。推荐第一名中标候选人为中标人，经采购人确认后，确定项目中标人，同时发布采购结果公告，发出中标通知书。</w:t>
      </w:r>
    </w:p>
    <w:p w14:paraId="6E0867E7">
      <w:pPr>
        <w:pStyle w:val="16"/>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20380BD7">
      <w:pPr>
        <w:pStyle w:val="16"/>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2.投标人对评审结果无异议的，采购人应在收到评审报告后5个工作日内对评审结果进行确认。如有投标人对评审结果提出质疑的，采购人可在质疑处理完毕后确定中标人。</w:t>
      </w:r>
    </w:p>
    <w:p w14:paraId="470C862F">
      <w:pPr>
        <w:pStyle w:val="16"/>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3.采购人依法确定中标人后2个工作日内，采购代理机构以书面形式发出《中标通知书》,并同时在相关网站上发布中标公告。</w:t>
      </w:r>
    </w:p>
    <w:p w14:paraId="2F9B0195">
      <w:pPr>
        <w:pStyle w:val="16"/>
        <w:snapToGrid w:val="0"/>
        <w:spacing w:line="360" w:lineRule="auto"/>
        <w:ind w:firstLine="415" w:firstLineChars="198"/>
        <w:rPr>
          <w:rFonts w:asciiTheme="minorEastAsia" w:hAnsiTheme="minorEastAsia" w:eastAsiaTheme="minorEastAsia"/>
          <w:b/>
          <w:sz w:val="28"/>
        </w:rPr>
      </w:pPr>
      <w:r>
        <w:rPr>
          <w:rFonts w:hint="eastAsia" w:cs="宋体" w:asciiTheme="minorEastAsia" w:hAnsiTheme="minorEastAsia" w:eastAsiaTheme="minor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EE7C59D">
      <w:pPr>
        <w:pStyle w:val="55"/>
        <w:snapToGrid w:val="0"/>
        <w:spacing w:before="120" w:after="120" w:line="360" w:lineRule="auto"/>
        <w:ind w:right="-506" w:rightChars="-241" w:firstLine="3584" w:firstLineChars="1275"/>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七．合同授予</w:t>
      </w:r>
    </w:p>
    <w:p w14:paraId="70929925">
      <w:pPr>
        <w:pStyle w:val="16"/>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（一）签订合同</w:t>
      </w:r>
    </w:p>
    <w:p w14:paraId="1BAD4749">
      <w:pPr>
        <w:pStyle w:val="16"/>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1.中标人应自接到中标通知书后30日内与采购人签定合同。同时，采购代理机构对合同内容进行审查，如发现与采购结果和投标承诺内容不一致的，应予以纠正。</w:t>
      </w:r>
    </w:p>
    <w:p w14:paraId="0DEDC939">
      <w:pPr>
        <w:pStyle w:val="16"/>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48640458">
      <w:pPr>
        <w:pStyle w:val="16"/>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w:t>
      </w:r>
    </w:p>
    <w:p w14:paraId="014E8D54">
      <w:pPr>
        <w:pStyle w:val="16"/>
        <w:snapToGrid w:val="0"/>
        <w:spacing w:line="360" w:lineRule="auto"/>
        <w:ind w:firstLine="415" w:firstLineChars="198"/>
        <w:rPr>
          <w:rFonts w:asciiTheme="minorEastAsia" w:hAnsiTheme="minorEastAsia" w:eastAsiaTheme="minorEastAsia"/>
          <w:sz w:val="21"/>
        </w:rPr>
      </w:pPr>
      <w:r>
        <w:rPr>
          <w:rFonts w:hint="eastAsia" w:cs="宋体" w:asciiTheme="minorEastAsia" w:hAnsiTheme="minorEastAsia" w:eastAsiaTheme="minorEastAsia"/>
          <w:sz w:val="21"/>
          <w:szCs w:val="21"/>
        </w:rPr>
        <w:t>采购人应当自政府采购合同签订之日起2个工作日内，将政府采购合同在省级以上人民政府财政部门指定的媒体上公告，但政府采购合同中涉及国家秘密、商业秘密的内容除外。</w:t>
      </w:r>
    </w:p>
    <w:p w14:paraId="27B9BBAC">
      <w:pPr>
        <w:pStyle w:val="55"/>
        <w:snapToGrid w:val="0"/>
        <w:spacing w:before="120" w:after="120" w:line="360" w:lineRule="auto"/>
        <w:ind w:right="-506" w:rightChars="-24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八．招标代理服务费</w:t>
      </w:r>
    </w:p>
    <w:p w14:paraId="03122DDF">
      <w:pPr>
        <w:pStyle w:val="55"/>
        <w:snapToGrid w:val="0"/>
        <w:spacing w:before="120" w:after="120" w:line="360" w:lineRule="auto"/>
        <w:ind w:firstLine="413" w:firstLineChars="196"/>
        <w:rPr>
          <w:rFonts w:asciiTheme="minorEastAsia" w:hAnsiTheme="minorEastAsia" w:eastAsiaTheme="minorEastAsia"/>
          <w:b/>
          <w:sz w:val="21"/>
          <w:szCs w:val="21"/>
        </w:rPr>
      </w:pPr>
      <w:r>
        <w:rPr>
          <w:rFonts w:hint="eastAsia" w:asciiTheme="minorEastAsia" w:hAnsiTheme="minorEastAsia" w:eastAsiaTheme="minorEastAsia"/>
          <w:b/>
          <w:sz w:val="21"/>
          <w:szCs w:val="21"/>
        </w:rPr>
        <w:t>（一）招标代理服务费</w:t>
      </w:r>
    </w:p>
    <w:p w14:paraId="351B3A90">
      <w:pPr>
        <w:pStyle w:val="16"/>
        <w:snapToGrid w:val="0"/>
        <w:spacing w:line="360" w:lineRule="auto"/>
        <w:ind w:firstLine="415" w:firstLineChars="198"/>
        <w:rPr>
          <w:rFonts w:hint="eastAsia" w:cs="宋体" w:asciiTheme="minorEastAsia" w:hAnsiTheme="minorEastAsia" w:eastAsiaTheme="minorEastAsia"/>
          <w:sz w:val="21"/>
          <w:szCs w:val="21"/>
          <w:highlight w:val="none"/>
          <w:lang w:val="zh-CN"/>
        </w:rPr>
      </w:pPr>
      <w:bookmarkStart w:id="14" w:name="_Toc480187579"/>
      <w:r>
        <w:rPr>
          <w:rFonts w:hint="eastAsia" w:cs="宋体" w:asciiTheme="minorEastAsia" w:hAnsiTheme="minorEastAsia" w:eastAsiaTheme="minorEastAsia"/>
          <w:sz w:val="21"/>
          <w:szCs w:val="21"/>
          <w:highlight w:val="none"/>
        </w:rPr>
        <w:t>本项目的采购代理费由中标方支付，收费金额为</w:t>
      </w:r>
      <w:r>
        <w:rPr>
          <w:rFonts w:hint="eastAsia" w:cs="宋体" w:asciiTheme="minorEastAsia" w:hAnsiTheme="minorEastAsia" w:eastAsiaTheme="minorEastAsia"/>
          <w:sz w:val="21"/>
          <w:szCs w:val="21"/>
          <w:highlight w:val="none"/>
          <w:lang w:val="en-US" w:eastAsia="zh-CN"/>
        </w:rPr>
        <w:t>7500</w:t>
      </w:r>
      <w:r>
        <w:rPr>
          <w:rFonts w:hint="eastAsia" w:cs="宋体" w:asciiTheme="minorEastAsia" w:hAnsiTheme="minorEastAsia" w:eastAsiaTheme="minorEastAsia"/>
          <w:sz w:val="21"/>
          <w:szCs w:val="21"/>
          <w:highlight w:val="none"/>
        </w:rPr>
        <w:t>元。</w:t>
      </w:r>
    </w:p>
    <w:p w14:paraId="659535D6">
      <w:pPr>
        <w:pStyle w:val="16"/>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zh-CN"/>
        </w:rPr>
        <w:t>支</w:t>
      </w:r>
      <w:r>
        <w:rPr>
          <w:rFonts w:hint="eastAsia" w:cs="宋体" w:asciiTheme="minorEastAsia" w:hAnsiTheme="minorEastAsia" w:eastAsiaTheme="minorEastAsia"/>
          <w:sz w:val="21"/>
          <w:szCs w:val="21"/>
        </w:rPr>
        <w:t>结算方式及时间为：在领取中标通知书之前由中标单位向</w:t>
      </w:r>
      <w:r>
        <w:rPr>
          <w:rFonts w:hint="eastAsia" w:cs="宋体" w:asciiTheme="minorEastAsia" w:hAnsiTheme="minorEastAsia" w:eastAsiaTheme="minorEastAsia"/>
          <w:sz w:val="21"/>
          <w:szCs w:val="21"/>
          <w:lang w:eastAsia="zh-CN"/>
        </w:rPr>
        <w:t>采购代理机构</w:t>
      </w:r>
      <w:r>
        <w:rPr>
          <w:rFonts w:hint="eastAsia" w:cs="宋体" w:asciiTheme="minorEastAsia" w:hAnsiTheme="minorEastAsia" w:eastAsiaTheme="minorEastAsia"/>
          <w:sz w:val="21"/>
          <w:szCs w:val="21"/>
        </w:rPr>
        <w:t>一次性付清。</w:t>
      </w:r>
    </w:p>
    <w:p w14:paraId="5ECB1F62">
      <w:pPr>
        <w:pStyle w:val="16"/>
        <w:snapToGrid w:val="0"/>
        <w:spacing w:line="360" w:lineRule="auto"/>
        <w:ind w:firstLine="557" w:firstLineChars="198"/>
        <w:jc w:val="center"/>
        <w:rPr>
          <w:rFonts w:hint="eastAsia" w:asciiTheme="minorEastAsia" w:hAnsiTheme="minorEastAsia" w:eastAsiaTheme="minorEastAsia"/>
          <w:b/>
          <w:sz w:val="28"/>
          <w:szCs w:val="28"/>
        </w:rPr>
      </w:pPr>
    </w:p>
    <w:p w14:paraId="1C1E58C4">
      <w:pPr>
        <w:pStyle w:val="16"/>
        <w:snapToGrid w:val="0"/>
        <w:spacing w:line="360" w:lineRule="auto"/>
        <w:ind w:firstLine="557" w:firstLineChars="198"/>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九．解释权</w:t>
      </w:r>
      <w:bookmarkEnd w:id="14"/>
    </w:p>
    <w:p w14:paraId="1D799CC1">
      <w:pPr>
        <w:spacing w:line="360" w:lineRule="auto"/>
        <w:ind w:firstLine="420"/>
        <w:rPr>
          <w:rFonts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1.解释权</w:t>
      </w:r>
    </w:p>
    <w:p w14:paraId="75A48192">
      <w:pPr>
        <w:adjustRightInd w:val="0"/>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凡涉及本次采购文件的解释权均属于</w:t>
      </w:r>
      <w:r>
        <w:rPr>
          <w:rFonts w:hint="eastAsia" w:asciiTheme="minorEastAsia" w:hAnsiTheme="minorEastAsia" w:eastAsiaTheme="minorEastAsia"/>
          <w:snapToGrid w:val="0"/>
          <w:kern w:val="0"/>
          <w:szCs w:val="21"/>
          <w:lang w:val="en-US" w:eastAsia="zh-CN"/>
        </w:rPr>
        <w:t>浙江天隆工程管理有限公司</w:t>
      </w:r>
      <w:r>
        <w:rPr>
          <w:rFonts w:hint="eastAsia" w:asciiTheme="minorEastAsia" w:hAnsiTheme="minorEastAsia" w:eastAsiaTheme="minorEastAsia"/>
          <w:snapToGrid w:val="0"/>
          <w:kern w:val="0"/>
          <w:szCs w:val="21"/>
        </w:rPr>
        <w:t>。</w:t>
      </w:r>
    </w:p>
    <w:p w14:paraId="1D821C9B">
      <w:pPr>
        <w:pStyle w:val="55"/>
        <w:snapToGrid w:val="0"/>
        <w:spacing w:before="120" w:after="120" w:line="360" w:lineRule="auto"/>
        <w:ind w:right="-87"/>
        <w:rPr>
          <w:rFonts w:asciiTheme="minorEastAsia" w:hAnsiTheme="minorEastAsia" w:eastAsiaTheme="minorEastAsia"/>
        </w:rPr>
        <w:sectPr>
          <w:pgSz w:w="11906" w:h="16838"/>
          <w:pgMar w:top="1104" w:right="1531" w:bottom="1304" w:left="1531" w:header="1304" w:footer="1304" w:gutter="0"/>
          <w:cols w:space="720" w:num="1"/>
        </w:sectPr>
      </w:pPr>
    </w:p>
    <w:p w14:paraId="5B77ABF2">
      <w:pPr>
        <w:pStyle w:val="16"/>
        <w:pageBreakBefore/>
        <w:snapToGrid w:val="0"/>
        <w:spacing w:before="120" w:line="360" w:lineRule="auto"/>
        <w:jc w:val="center"/>
        <w:outlineLvl w:val="0"/>
        <w:rPr>
          <w:rFonts w:ascii="黑体" w:hAnsi="宋体" w:eastAsia="黑体"/>
        </w:rPr>
      </w:pPr>
      <w:r>
        <w:rPr>
          <w:rFonts w:hint="eastAsia" w:ascii="黑体" w:hAnsi="宋体" w:eastAsia="黑体"/>
        </w:rPr>
        <w:t>第四章  评标办法及评分标准</w:t>
      </w:r>
    </w:p>
    <w:p w14:paraId="61940BB5">
      <w:pPr>
        <w:pStyle w:val="16"/>
        <w:snapToGrid w:val="0"/>
        <w:spacing w:before="120" w:line="336" w:lineRule="auto"/>
        <w:ind w:right="-87" w:firstLine="148" w:firstLineChars="49"/>
        <w:jc w:val="center"/>
        <w:rPr>
          <w:rFonts w:asciiTheme="minorEastAsia" w:hAnsiTheme="minorEastAsia" w:eastAsiaTheme="minorEastAsia"/>
        </w:rPr>
      </w:pPr>
      <w:r>
        <w:rPr>
          <w:rFonts w:hint="eastAsia" w:asciiTheme="minorEastAsia" w:hAnsiTheme="minorEastAsia" w:eastAsiaTheme="minorEastAsia"/>
          <w:b/>
        </w:rPr>
        <w:t>综合评分法</w:t>
      </w:r>
    </w:p>
    <w:p w14:paraId="141879B2">
      <w:pPr>
        <w:keepNext w:val="0"/>
        <w:keepLines w:val="0"/>
        <w:pageBreakBefore w:val="0"/>
        <w:kinsoku/>
        <w:wordWrap/>
        <w:overflowPunct/>
        <w:topLinePunct w:val="0"/>
        <w:bidi w:val="0"/>
        <w:snapToGrid w:val="0"/>
        <w:spacing w:line="400" w:lineRule="exact"/>
        <w:ind w:right="-87" w:firstLine="42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为公正、公平、科学地选择中标人，根据《中华人民共和国政府采购法》等有关法律法规的规定，并结合本项目的实际，制定本办法。</w:t>
      </w:r>
    </w:p>
    <w:p w14:paraId="4EFDEEEB">
      <w:pPr>
        <w:keepNext w:val="0"/>
        <w:keepLines w:val="0"/>
        <w:pageBreakBefore w:val="0"/>
        <w:kinsoku/>
        <w:wordWrap/>
        <w:overflowPunct/>
        <w:topLinePunct w:val="0"/>
        <w:bidi w:val="0"/>
        <w:snapToGrid w:val="0"/>
        <w:spacing w:line="400" w:lineRule="exact"/>
        <w:ind w:right="-87"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本办法适用于</w:t>
      </w:r>
      <w:r>
        <w:rPr>
          <w:rFonts w:hint="eastAsia" w:asciiTheme="minorEastAsia" w:hAnsiTheme="minorEastAsia" w:eastAsiaTheme="minorEastAsia" w:cstheme="minorEastAsia"/>
          <w:u w:val="single"/>
        </w:rPr>
        <w:t xml:space="preserve"> 电力拖动工学一体化实训设备采购项目</w:t>
      </w:r>
      <w:r>
        <w:rPr>
          <w:rFonts w:hint="eastAsia" w:asciiTheme="minorEastAsia" w:hAnsiTheme="minorEastAsia" w:eastAsiaTheme="minorEastAsia" w:cstheme="minorEastAsia"/>
          <w:szCs w:val="21"/>
        </w:rPr>
        <w:t>。</w:t>
      </w:r>
    </w:p>
    <w:p w14:paraId="118B0D69">
      <w:pPr>
        <w:keepNext w:val="0"/>
        <w:keepLines w:val="0"/>
        <w:pageBreakBefore w:val="0"/>
        <w:kinsoku/>
        <w:wordWrap/>
        <w:overflowPunct/>
        <w:topLinePunct w:val="0"/>
        <w:bidi w:val="0"/>
        <w:snapToGrid w:val="0"/>
        <w:spacing w:line="400" w:lineRule="exact"/>
        <w:ind w:left="756" w:leftChars="114" w:right="-87" w:hanging="517" w:hangingChars="245"/>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rPr>
        <w:t>中标依据：</w:t>
      </w:r>
      <w:r>
        <w:rPr>
          <w:rFonts w:hint="eastAsia" w:asciiTheme="minorEastAsia" w:hAnsiTheme="minorEastAsia" w:eastAsiaTheme="minorEastAsia" w:cstheme="minorEastAsia"/>
        </w:rPr>
        <w:t>在不高于</w:t>
      </w:r>
      <w:r>
        <w:rPr>
          <w:rFonts w:hint="eastAsia" w:asciiTheme="minorEastAsia" w:hAnsiTheme="minorEastAsia" w:eastAsiaTheme="minorEastAsia" w:cstheme="minorEastAsia"/>
          <w:u w:val="single"/>
        </w:rPr>
        <w:t>最高限价</w:t>
      </w:r>
      <w:r>
        <w:rPr>
          <w:rFonts w:hint="eastAsia" w:asciiTheme="minorEastAsia" w:hAnsiTheme="minorEastAsia" w:eastAsiaTheme="minorEastAsia" w:cstheme="minorEastAsia"/>
        </w:rPr>
        <w:t>的前提下，</w:t>
      </w:r>
      <w:r>
        <w:rPr>
          <w:rFonts w:hint="eastAsia" w:asciiTheme="minorEastAsia" w:hAnsiTheme="minorEastAsia" w:eastAsiaTheme="minorEastAsia" w:cstheme="minorEastAsia"/>
          <w:u w:val="single"/>
        </w:rPr>
        <w:t>综合评分</w:t>
      </w:r>
      <w:r>
        <w:rPr>
          <w:rFonts w:hint="eastAsia" w:asciiTheme="minorEastAsia" w:hAnsiTheme="minorEastAsia" w:eastAsiaTheme="minorEastAsia" w:cstheme="minorEastAsia"/>
        </w:rPr>
        <w:t xml:space="preserve">最高者为中标候选人。 </w:t>
      </w:r>
    </w:p>
    <w:p w14:paraId="3FE782AF">
      <w:pPr>
        <w:keepNext w:val="0"/>
        <w:keepLines w:val="0"/>
        <w:pageBreakBefore w:val="0"/>
        <w:kinsoku/>
        <w:wordWrap/>
        <w:overflowPunct/>
        <w:topLinePunct w:val="0"/>
        <w:bidi w:val="0"/>
        <w:snapToGrid w:val="0"/>
        <w:spacing w:line="400" w:lineRule="exact"/>
        <w:ind w:left="756" w:leftChars="114" w:right="-87" w:hanging="517" w:hangingChars="245"/>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u w:val="none"/>
        </w:rPr>
        <w:t>最高限价：</w:t>
      </w:r>
      <w:r>
        <w:rPr>
          <w:rFonts w:hint="eastAsia" w:asciiTheme="minorEastAsia" w:hAnsiTheme="minorEastAsia" w:eastAsiaTheme="minorEastAsia" w:cstheme="minorEastAsia"/>
          <w:b/>
          <w:u w:val="single"/>
          <w:lang w:val="en-US" w:eastAsia="zh-CN"/>
        </w:rPr>
        <w:t>510000</w:t>
      </w:r>
      <w:r>
        <w:rPr>
          <w:rFonts w:hint="eastAsia" w:asciiTheme="minorEastAsia" w:hAnsiTheme="minorEastAsia" w:eastAsiaTheme="minorEastAsia" w:cstheme="minorEastAsia"/>
          <w:b/>
          <w:u w:val="single"/>
        </w:rPr>
        <w:t>元。</w:t>
      </w:r>
    </w:p>
    <w:p w14:paraId="77673EAD">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ascii="宋体" w:hAnsi="宋体" w:cs="宋体"/>
          <w:b/>
          <w:szCs w:val="21"/>
        </w:rPr>
      </w:pPr>
      <w:r>
        <w:rPr>
          <w:rFonts w:hint="eastAsia" w:ascii="宋体" w:hAnsi="宋体" w:cs="宋体"/>
          <w:b/>
          <w:szCs w:val="21"/>
        </w:rPr>
        <w:t>一、资格审查</w:t>
      </w:r>
    </w:p>
    <w:p w14:paraId="4DDB6945">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hint="eastAsia" w:ascii="宋体" w:hAnsi="宋体" w:cs="宋体"/>
          <w:szCs w:val="21"/>
          <w:lang w:val="zh-CN"/>
        </w:rPr>
        <w:t>1、由采购代理机构对投标人的资格进行审查。</w:t>
      </w:r>
    </w:p>
    <w:p w14:paraId="10EA5A72">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31"/>
        <w:tblpPr w:leftFromText="180" w:rightFromText="180" w:vertAnchor="text" w:tblpXSpec="center" w:tblpY="1"/>
        <w:tblOverlap w:val="never"/>
        <w:tblW w:w="899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6675"/>
        <w:gridCol w:w="1264"/>
      </w:tblGrid>
      <w:tr w14:paraId="0E1D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57" w:type="dxa"/>
            <w:vAlign w:val="center"/>
          </w:tcPr>
          <w:p w14:paraId="6B5EEF11">
            <w:pPr>
              <w:widowControl w:val="0"/>
              <w:spacing w:line="400" w:lineRule="exact"/>
              <w:jc w:val="center"/>
              <w:rPr>
                <w:rFonts w:ascii="宋体" w:hAnsi="宋体" w:eastAsia="宋体" w:cs="宋体"/>
                <w:b/>
                <w:szCs w:val="21"/>
              </w:rPr>
            </w:pPr>
            <w:r>
              <w:rPr>
                <w:rFonts w:hint="eastAsia" w:ascii="宋体" w:hAnsi="宋体" w:eastAsia="宋体" w:cs="宋体"/>
                <w:b/>
                <w:szCs w:val="21"/>
              </w:rPr>
              <w:t>序号</w:t>
            </w:r>
          </w:p>
        </w:tc>
        <w:tc>
          <w:tcPr>
            <w:tcW w:w="6675" w:type="dxa"/>
            <w:tcBorders>
              <w:tl2br w:val="single" w:color="auto" w:sz="4" w:space="0"/>
            </w:tcBorders>
          </w:tcPr>
          <w:p w14:paraId="46552C48">
            <w:pPr>
              <w:widowControl w:val="0"/>
              <w:spacing w:line="400" w:lineRule="exact"/>
              <w:jc w:val="right"/>
              <w:rPr>
                <w:rFonts w:ascii="宋体" w:hAnsi="宋体" w:eastAsia="宋体" w:cs="宋体"/>
                <w:b/>
                <w:szCs w:val="21"/>
              </w:rPr>
            </w:pPr>
            <w:r>
              <w:rPr>
                <w:rFonts w:hint="eastAsia" w:ascii="宋体" w:hAnsi="宋体" w:eastAsia="宋体" w:cs="宋体"/>
                <w:b/>
                <w:szCs w:val="21"/>
              </w:rPr>
              <w:t>投标人</w:t>
            </w:r>
          </w:p>
          <w:p w14:paraId="339DA908">
            <w:pPr>
              <w:widowControl w:val="0"/>
              <w:spacing w:line="400" w:lineRule="exact"/>
              <w:jc w:val="both"/>
              <w:rPr>
                <w:rFonts w:ascii="宋体" w:hAnsi="宋体" w:eastAsia="宋体" w:cs="宋体"/>
                <w:b/>
                <w:szCs w:val="21"/>
              </w:rPr>
            </w:pPr>
            <w:r>
              <w:rPr>
                <w:rFonts w:hint="eastAsia" w:ascii="宋体" w:hAnsi="宋体" w:eastAsia="宋体" w:cs="宋体"/>
                <w:b/>
                <w:szCs w:val="21"/>
              </w:rPr>
              <w:t>内容</w:t>
            </w:r>
          </w:p>
        </w:tc>
        <w:tc>
          <w:tcPr>
            <w:tcW w:w="1264" w:type="dxa"/>
            <w:vAlign w:val="center"/>
          </w:tcPr>
          <w:p w14:paraId="55642478">
            <w:pPr>
              <w:widowControl w:val="0"/>
              <w:spacing w:line="400" w:lineRule="exact"/>
              <w:jc w:val="center"/>
              <w:rPr>
                <w:rFonts w:ascii="宋体" w:hAnsi="宋体" w:eastAsia="宋体" w:cs="宋体"/>
                <w:b/>
                <w:szCs w:val="21"/>
              </w:rPr>
            </w:pPr>
            <w:r>
              <w:rPr>
                <w:rFonts w:hint="eastAsia" w:ascii="宋体" w:hAnsi="宋体" w:eastAsia="宋体" w:cs="宋体"/>
                <w:b/>
                <w:szCs w:val="21"/>
              </w:rPr>
              <w:t>审核标准</w:t>
            </w:r>
          </w:p>
        </w:tc>
      </w:tr>
      <w:tr w14:paraId="1795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35D6871E">
            <w:pPr>
              <w:widowControl w:val="0"/>
              <w:spacing w:line="400" w:lineRule="exact"/>
              <w:jc w:val="center"/>
              <w:rPr>
                <w:rFonts w:ascii="宋体" w:hAnsi="宋体" w:eastAsia="宋体" w:cs="宋体"/>
                <w:szCs w:val="21"/>
              </w:rPr>
            </w:pPr>
            <w:r>
              <w:rPr>
                <w:rFonts w:hint="eastAsia" w:ascii="宋体" w:hAnsi="宋体" w:eastAsia="宋体" w:cs="宋体"/>
                <w:szCs w:val="21"/>
              </w:rPr>
              <w:t>1</w:t>
            </w:r>
          </w:p>
        </w:tc>
        <w:tc>
          <w:tcPr>
            <w:tcW w:w="6675" w:type="dxa"/>
            <w:vAlign w:val="center"/>
          </w:tcPr>
          <w:p w14:paraId="223237A8">
            <w:pPr>
              <w:widowControl w:val="0"/>
              <w:spacing w:line="400" w:lineRule="exact"/>
              <w:jc w:val="both"/>
              <w:rPr>
                <w:rFonts w:ascii="宋体" w:hAnsi="宋体" w:eastAsia="宋体" w:cs="宋体"/>
                <w:szCs w:val="21"/>
              </w:rPr>
            </w:pPr>
            <w:r>
              <w:rPr>
                <w:rFonts w:hint="eastAsia" w:ascii="Calibri" w:hAnsi="Calibri" w:eastAsia="宋体" w:cs="Times New Roman"/>
              </w:rPr>
              <w:t>符合《中华人民共和国政府采购法》第22条规定的要求；</w:t>
            </w:r>
          </w:p>
        </w:tc>
        <w:tc>
          <w:tcPr>
            <w:tcW w:w="1264" w:type="dxa"/>
            <w:vAlign w:val="center"/>
          </w:tcPr>
          <w:p w14:paraId="4C9A0AFA">
            <w:pPr>
              <w:widowControl w:val="0"/>
              <w:spacing w:line="400" w:lineRule="exact"/>
              <w:jc w:val="center"/>
              <w:rPr>
                <w:rFonts w:ascii="宋体" w:hAnsi="宋体" w:eastAsia="宋体" w:cs="宋体"/>
                <w:szCs w:val="21"/>
              </w:rPr>
            </w:pPr>
          </w:p>
        </w:tc>
      </w:tr>
      <w:tr w14:paraId="3F8F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17865B6A">
            <w:pPr>
              <w:widowControl w:val="0"/>
              <w:spacing w:line="400" w:lineRule="exact"/>
              <w:jc w:val="center"/>
              <w:rPr>
                <w:rFonts w:ascii="宋体" w:hAnsi="宋体" w:eastAsia="宋体" w:cs="宋体"/>
                <w:szCs w:val="21"/>
              </w:rPr>
            </w:pPr>
            <w:r>
              <w:rPr>
                <w:rFonts w:hint="eastAsia" w:ascii="宋体" w:hAnsi="宋体" w:eastAsia="宋体" w:cs="宋体"/>
                <w:szCs w:val="21"/>
              </w:rPr>
              <w:t>2</w:t>
            </w:r>
          </w:p>
        </w:tc>
        <w:tc>
          <w:tcPr>
            <w:tcW w:w="6675" w:type="dxa"/>
            <w:vAlign w:val="center"/>
          </w:tcPr>
          <w:p w14:paraId="54EF4ED3">
            <w:pPr>
              <w:widowControl w:val="0"/>
              <w:spacing w:line="400" w:lineRule="exact"/>
              <w:jc w:val="both"/>
              <w:rPr>
                <w:rFonts w:ascii="宋体" w:hAnsi="宋体" w:eastAsia="宋体" w:cs="宋体"/>
                <w:szCs w:val="21"/>
              </w:rPr>
            </w:pPr>
            <w:r>
              <w:rPr>
                <w:rFonts w:hint="eastAsia" w:ascii="宋体" w:hAnsi="Calibri" w:eastAsia="宋体" w:cs="Times New Roman"/>
                <w:szCs w:val="22"/>
              </w:rPr>
              <w:t>符合参加政府采购活动应当具备的一般条件的承诺函；</w:t>
            </w:r>
          </w:p>
        </w:tc>
        <w:tc>
          <w:tcPr>
            <w:tcW w:w="1264" w:type="dxa"/>
            <w:vAlign w:val="center"/>
          </w:tcPr>
          <w:p w14:paraId="69A328C0">
            <w:pPr>
              <w:widowControl w:val="0"/>
              <w:spacing w:line="400" w:lineRule="exact"/>
              <w:jc w:val="center"/>
              <w:rPr>
                <w:rFonts w:ascii="宋体" w:hAnsi="宋体" w:eastAsia="宋体" w:cs="宋体"/>
                <w:szCs w:val="21"/>
              </w:rPr>
            </w:pPr>
          </w:p>
        </w:tc>
      </w:tr>
      <w:tr w14:paraId="7F27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2A017D4F">
            <w:pPr>
              <w:widowControl w:val="0"/>
              <w:spacing w:line="400" w:lineRule="exact"/>
              <w:jc w:val="center"/>
              <w:rPr>
                <w:rFonts w:ascii="宋体" w:hAnsi="宋体" w:eastAsia="宋体" w:cs="宋体"/>
                <w:szCs w:val="21"/>
              </w:rPr>
            </w:pPr>
            <w:r>
              <w:rPr>
                <w:rFonts w:hint="eastAsia" w:ascii="宋体" w:hAnsi="宋体" w:eastAsia="宋体" w:cs="宋体"/>
                <w:szCs w:val="21"/>
              </w:rPr>
              <w:t>3</w:t>
            </w:r>
          </w:p>
        </w:tc>
        <w:tc>
          <w:tcPr>
            <w:tcW w:w="6675" w:type="dxa"/>
            <w:vAlign w:val="center"/>
          </w:tcPr>
          <w:p w14:paraId="32504B0A">
            <w:pPr>
              <w:widowControl w:val="0"/>
              <w:spacing w:line="400" w:lineRule="exact"/>
              <w:jc w:val="both"/>
              <w:rPr>
                <w:rFonts w:ascii="宋体" w:hAnsi="Calibri" w:eastAsia="宋体" w:cs="Times New Roman"/>
                <w:szCs w:val="22"/>
              </w:rPr>
            </w:pPr>
            <w:r>
              <w:rPr>
                <w:rFonts w:hint="eastAsia" w:ascii="Calibri" w:hAnsi="宋体" w:eastAsia="宋体" w:cs="宋体"/>
                <w:szCs w:val="21"/>
              </w:rPr>
              <w:t>投标函；</w:t>
            </w:r>
          </w:p>
        </w:tc>
        <w:tc>
          <w:tcPr>
            <w:tcW w:w="1264" w:type="dxa"/>
            <w:vAlign w:val="center"/>
          </w:tcPr>
          <w:p w14:paraId="3B0F51F9">
            <w:pPr>
              <w:widowControl w:val="0"/>
              <w:spacing w:line="400" w:lineRule="exact"/>
              <w:jc w:val="center"/>
              <w:rPr>
                <w:rFonts w:ascii="宋体" w:hAnsi="宋体" w:eastAsia="宋体" w:cs="宋体"/>
                <w:szCs w:val="21"/>
              </w:rPr>
            </w:pPr>
          </w:p>
        </w:tc>
      </w:tr>
      <w:tr w14:paraId="2CDA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20F12C1F">
            <w:pPr>
              <w:widowControl w:val="0"/>
              <w:spacing w:line="400" w:lineRule="exact"/>
              <w:jc w:val="center"/>
              <w:rPr>
                <w:rFonts w:ascii="宋体" w:hAnsi="宋体" w:eastAsia="宋体" w:cs="宋体"/>
                <w:szCs w:val="21"/>
              </w:rPr>
            </w:pPr>
            <w:r>
              <w:rPr>
                <w:rFonts w:hint="eastAsia" w:ascii="宋体" w:hAnsi="宋体" w:eastAsia="宋体" w:cs="宋体"/>
                <w:szCs w:val="21"/>
              </w:rPr>
              <w:t>4</w:t>
            </w:r>
          </w:p>
        </w:tc>
        <w:tc>
          <w:tcPr>
            <w:tcW w:w="6675" w:type="dxa"/>
            <w:vAlign w:val="center"/>
          </w:tcPr>
          <w:p w14:paraId="3180DFF4">
            <w:pPr>
              <w:widowControl w:val="0"/>
              <w:spacing w:line="400" w:lineRule="exact"/>
              <w:jc w:val="both"/>
              <w:rPr>
                <w:rFonts w:ascii="宋体" w:hAnsi="Calibri" w:eastAsia="宋体" w:cs="Times New Roman"/>
                <w:szCs w:val="22"/>
              </w:rPr>
            </w:pPr>
            <w:r>
              <w:rPr>
                <w:rFonts w:hint="eastAsia" w:ascii="宋体" w:hAnsi="Calibri" w:eastAsia="宋体" w:cs="Times New Roman"/>
                <w:szCs w:val="22"/>
              </w:rPr>
              <w:t>声明函；</w:t>
            </w:r>
          </w:p>
        </w:tc>
        <w:tc>
          <w:tcPr>
            <w:tcW w:w="1264" w:type="dxa"/>
            <w:vAlign w:val="center"/>
          </w:tcPr>
          <w:p w14:paraId="57B494FD">
            <w:pPr>
              <w:widowControl w:val="0"/>
              <w:spacing w:line="400" w:lineRule="exact"/>
              <w:jc w:val="center"/>
              <w:rPr>
                <w:rFonts w:ascii="宋体" w:hAnsi="宋体" w:eastAsia="宋体" w:cs="宋体"/>
                <w:szCs w:val="21"/>
              </w:rPr>
            </w:pPr>
          </w:p>
        </w:tc>
      </w:tr>
      <w:tr w14:paraId="30E3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3ADBCE64">
            <w:pPr>
              <w:widowControl w:val="0"/>
              <w:spacing w:line="400" w:lineRule="exact"/>
              <w:jc w:val="center"/>
              <w:rPr>
                <w:rFonts w:ascii="宋体" w:hAnsi="宋体" w:eastAsia="宋体" w:cs="宋体"/>
                <w:szCs w:val="21"/>
              </w:rPr>
            </w:pPr>
            <w:r>
              <w:rPr>
                <w:rFonts w:hint="eastAsia" w:ascii="宋体" w:hAnsi="宋体" w:eastAsia="宋体" w:cs="宋体"/>
                <w:szCs w:val="21"/>
              </w:rPr>
              <w:t>5</w:t>
            </w:r>
          </w:p>
        </w:tc>
        <w:tc>
          <w:tcPr>
            <w:tcW w:w="6675" w:type="dxa"/>
            <w:vAlign w:val="center"/>
          </w:tcPr>
          <w:p w14:paraId="51084860">
            <w:pPr>
              <w:widowControl w:val="0"/>
              <w:spacing w:line="400" w:lineRule="exact"/>
              <w:jc w:val="both"/>
              <w:rPr>
                <w:rFonts w:ascii="宋体" w:hAnsi="宋体" w:eastAsia="宋体" w:cs="宋体"/>
                <w:szCs w:val="21"/>
              </w:rPr>
            </w:pPr>
            <w:r>
              <w:rPr>
                <w:rFonts w:hint="eastAsia" w:ascii="宋体" w:hAnsi="宋体" w:eastAsia="宋体" w:cs="宋体"/>
                <w:szCs w:val="21"/>
              </w:rPr>
              <w:t>投标人法定代表人身份证复印件；</w:t>
            </w:r>
          </w:p>
        </w:tc>
        <w:tc>
          <w:tcPr>
            <w:tcW w:w="1264" w:type="dxa"/>
            <w:vAlign w:val="center"/>
          </w:tcPr>
          <w:p w14:paraId="288D5EFE">
            <w:pPr>
              <w:widowControl w:val="0"/>
              <w:spacing w:line="400" w:lineRule="exact"/>
              <w:jc w:val="center"/>
              <w:rPr>
                <w:rFonts w:ascii="宋体" w:hAnsi="宋体" w:eastAsia="宋体" w:cs="宋体"/>
                <w:szCs w:val="21"/>
              </w:rPr>
            </w:pPr>
          </w:p>
        </w:tc>
      </w:tr>
      <w:tr w14:paraId="7AB0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77F74AAD">
            <w:pPr>
              <w:widowControl w:val="0"/>
              <w:spacing w:line="400" w:lineRule="exact"/>
              <w:jc w:val="center"/>
              <w:rPr>
                <w:rFonts w:ascii="宋体" w:hAnsi="宋体" w:eastAsia="宋体" w:cs="宋体"/>
                <w:szCs w:val="21"/>
              </w:rPr>
            </w:pPr>
            <w:r>
              <w:rPr>
                <w:rFonts w:hint="eastAsia" w:ascii="宋体" w:hAnsi="宋体" w:eastAsia="宋体" w:cs="宋体"/>
                <w:szCs w:val="21"/>
              </w:rPr>
              <w:t>6</w:t>
            </w:r>
          </w:p>
        </w:tc>
        <w:tc>
          <w:tcPr>
            <w:tcW w:w="6675" w:type="dxa"/>
            <w:vAlign w:val="center"/>
          </w:tcPr>
          <w:p w14:paraId="3119C863">
            <w:pPr>
              <w:widowControl w:val="0"/>
              <w:spacing w:line="400" w:lineRule="exact"/>
              <w:jc w:val="both"/>
              <w:rPr>
                <w:rFonts w:ascii="宋体" w:hAnsi="宋体" w:eastAsia="宋体" w:cs="宋体"/>
                <w:szCs w:val="21"/>
              </w:rPr>
            </w:pPr>
            <w:r>
              <w:rPr>
                <w:rFonts w:hint="eastAsia" w:ascii="宋体" w:hAnsi="宋体" w:eastAsia="宋体" w:cs="宋体"/>
                <w:szCs w:val="21"/>
              </w:rPr>
              <w:t>法定代表人授权函，非法定代表人参加投标时提供；</w:t>
            </w:r>
          </w:p>
        </w:tc>
        <w:tc>
          <w:tcPr>
            <w:tcW w:w="1264" w:type="dxa"/>
            <w:vAlign w:val="center"/>
          </w:tcPr>
          <w:p w14:paraId="445807CD">
            <w:pPr>
              <w:widowControl w:val="0"/>
              <w:spacing w:line="400" w:lineRule="exact"/>
              <w:jc w:val="center"/>
              <w:rPr>
                <w:rFonts w:ascii="宋体" w:hAnsi="宋体" w:eastAsia="宋体" w:cs="宋体"/>
                <w:szCs w:val="21"/>
              </w:rPr>
            </w:pPr>
          </w:p>
        </w:tc>
      </w:tr>
      <w:tr w14:paraId="3A37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4AB1B8C3">
            <w:pPr>
              <w:widowControl w:val="0"/>
              <w:spacing w:line="400" w:lineRule="exact"/>
              <w:jc w:val="center"/>
              <w:rPr>
                <w:rFonts w:ascii="宋体" w:hAnsi="宋体" w:eastAsia="宋体" w:cs="宋体"/>
                <w:szCs w:val="21"/>
              </w:rPr>
            </w:pPr>
            <w:r>
              <w:rPr>
                <w:rFonts w:hint="eastAsia" w:ascii="宋体" w:hAnsi="宋体" w:eastAsia="宋体" w:cs="宋体"/>
                <w:szCs w:val="21"/>
              </w:rPr>
              <w:t>7</w:t>
            </w:r>
          </w:p>
        </w:tc>
        <w:tc>
          <w:tcPr>
            <w:tcW w:w="6675" w:type="dxa"/>
            <w:vAlign w:val="center"/>
          </w:tcPr>
          <w:p w14:paraId="2912381A">
            <w:pPr>
              <w:widowControl w:val="0"/>
              <w:spacing w:line="400" w:lineRule="exact"/>
              <w:jc w:val="both"/>
              <w:rPr>
                <w:rFonts w:ascii="Calibri" w:hAnsi="宋体" w:eastAsia="宋体" w:cs="宋体"/>
                <w:szCs w:val="21"/>
              </w:rPr>
            </w:pPr>
            <w:r>
              <w:rPr>
                <w:rFonts w:hint="eastAsia" w:ascii="宋体" w:hAnsi="宋体" w:eastAsia="宋体" w:cs="宋体"/>
                <w:szCs w:val="21"/>
              </w:rPr>
              <w:t>投标人代表身份证复印件，非法定代表人参加投标时提供；</w:t>
            </w:r>
          </w:p>
        </w:tc>
        <w:tc>
          <w:tcPr>
            <w:tcW w:w="1264" w:type="dxa"/>
            <w:vAlign w:val="center"/>
          </w:tcPr>
          <w:p w14:paraId="5DCEB007">
            <w:pPr>
              <w:widowControl w:val="0"/>
              <w:spacing w:line="400" w:lineRule="exact"/>
              <w:jc w:val="center"/>
              <w:rPr>
                <w:rFonts w:ascii="宋体" w:hAnsi="宋体" w:eastAsia="宋体" w:cs="宋体"/>
                <w:szCs w:val="21"/>
              </w:rPr>
            </w:pPr>
          </w:p>
        </w:tc>
      </w:tr>
      <w:tr w14:paraId="6D6D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63FE791E">
            <w:pPr>
              <w:widowControl w:val="0"/>
              <w:spacing w:line="400" w:lineRule="exact"/>
              <w:jc w:val="center"/>
              <w:rPr>
                <w:rFonts w:ascii="宋体" w:hAnsi="宋体" w:eastAsia="宋体" w:cs="宋体"/>
                <w:szCs w:val="21"/>
              </w:rPr>
            </w:pPr>
            <w:r>
              <w:rPr>
                <w:rFonts w:hint="eastAsia" w:ascii="宋体" w:hAnsi="宋体" w:eastAsia="宋体" w:cs="宋体"/>
                <w:szCs w:val="21"/>
              </w:rPr>
              <w:t>8</w:t>
            </w:r>
          </w:p>
        </w:tc>
        <w:tc>
          <w:tcPr>
            <w:tcW w:w="6675" w:type="dxa"/>
            <w:vAlign w:val="center"/>
          </w:tcPr>
          <w:p w14:paraId="0495AB74">
            <w:pPr>
              <w:widowControl w:val="0"/>
              <w:spacing w:line="400" w:lineRule="exact"/>
              <w:jc w:val="both"/>
              <w:rPr>
                <w:rFonts w:ascii="宋体" w:hAnsi="宋体" w:eastAsia="宋体" w:cs="宋体"/>
                <w:szCs w:val="21"/>
              </w:rPr>
            </w:pPr>
            <w:r>
              <w:rPr>
                <w:rFonts w:hint="eastAsia" w:ascii="宋体" w:hAnsi="宋体" w:eastAsia="宋体" w:cs="Times New Roman"/>
              </w:rPr>
              <w:t>中小企业身份证明文件；</w:t>
            </w:r>
          </w:p>
        </w:tc>
        <w:tc>
          <w:tcPr>
            <w:tcW w:w="1264" w:type="dxa"/>
            <w:vAlign w:val="center"/>
          </w:tcPr>
          <w:p w14:paraId="68E96E56">
            <w:pPr>
              <w:widowControl w:val="0"/>
              <w:spacing w:line="400" w:lineRule="exact"/>
              <w:jc w:val="center"/>
              <w:rPr>
                <w:rFonts w:ascii="宋体" w:hAnsi="宋体" w:eastAsia="宋体" w:cs="宋体"/>
                <w:szCs w:val="21"/>
              </w:rPr>
            </w:pPr>
          </w:p>
        </w:tc>
      </w:tr>
      <w:tr w14:paraId="5250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732" w:type="dxa"/>
            <w:gridSpan w:val="2"/>
          </w:tcPr>
          <w:p w14:paraId="223FC23F">
            <w:pPr>
              <w:widowControl w:val="0"/>
              <w:snapToGrid w:val="0"/>
              <w:spacing w:line="400" w:lineRule="exact"/>
              <w:jc w:val="center"/>
              <w:rPr>
                <w:rFonts w:ascii="宋体" w:hAnsi="宋体" w:eastAsia="宋体" w:cs="宋体"/>
                <w:b/>
                <w:kern w:val="0"/>
                <w:szCs w:val="21"/>
              </w:rPr>
            </w:pPr>
            <w:r>
              <w:rPr>
                <w:rFonts w:hint="eastAsia" w:ascii="宋体" w:hAnsi="宋体" w:eastAsia="宋体" w:cs="宋体"/>
                <w:b/>
                <w:kern w:val="0"/>
                <w:szCs w:val="21"/>
              </w:rPr>
              <w:t>结   论</w:t>
            </w:r>
          </w:p>
        </w:tc>
        <w:tc>
          <w:tcPr>
            <w:tcW w:w="1264" w:type="dxa"/>
            <w:vAlign w:val="center"/>
          </w:tcPr>
          <w:p w14:paraId="34444BCA">
            <w:pPr>
              <w:widowControl w:val="0"/>
              <w:spacing w:line="400" w:lineRule="exact"/>
              <w:ind w:left="180"/>
              <w:jc w:val="center"/>
              <w:rPr>
                <w:rFonts w:ascii="宋体" w:hAnsi="宋体" w:eastAsia="宋体" w:cs="宋体"/>
                <w:b/>
                <w:szCs w:val="21"/>
              </w:rPr>
            </w:pPr>
          </w:p>
        </w:tc>
      </w:tr>
    </w:tbl>
    <w:p w14:paraId="25B20C71">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6B001FCF">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ascii="宋体" w:hAnsi="宋体" w:cs="宋体"/>
          <w:b/>
          <w:szCs w:val="21"/>
        </w:rPr>
      </w:pPr>
      <w:r>
        <w:rPr>
          <w:rFonts w:hint="eastAsia" w:ascii="宋体" w:hAnsi="宋体" w:cs="宋体"/>
          <w:b/>
          <w:szCs w:val="21"/>
        </w:rPr>
        <w:t>二、中标候选人的选取</w:t>
      </w:r>
    </w:p>
    <w:p w14:paraId="7B908937">
      <w:pPr>
        <w:keepNext w:val="0"/>
        <w:keepLines w:val="0"/>
        <w:pageBreakBefore w:val="0"/>
        <w:widowControl w:val="0"/>
        <w:kinsoku/>
        <w:wordWrap/>
        <w:overflowPunct/>
        <w:topLinePunct w:val="0"/>
        <w:bidi w:val="0"/>
        <w:spacing w:line="400" w:lineRule="exact"/>
        <w:ind w:firstLine="420" w:firstLineChars="200"/>
        <w:jc w:val="both"/>
        <w:textAlignment w:val="auto"/>
        <w:rPr>
          <w:rFonts w:ascii="宋体" w:hAnsi="宋体" w:cs="宋体"/>
          <w:b/>
          <w:szCs w:val="21"/>
          <w:lang w:val="zh-CN"/>
        </w:rPr>
      </w:pPr>
      <w:r>
        <w:rPr>
          <w:rFonts w:hint="eastAsia" w:ascii="宋体" w:hAnsi="宋体" w:cs="宋体"/>
          <w:szCs w:val="21"/>
        </w:rPr>
        <w:t>将综合评分从高到低排序，得出投标人名次,按照综合评分名次推荐中标候选人3名。综合评分相同时，按投标报价由低到高顺序排列，综合评分且投标报价相同的，抽签决定排序（弃权视为自动放弃中标资格）。</w:t>
      </w:r>
    </w:p>
    <w:p w14:paraId="785F4FB3">
      <w:pPr>
        <w:keepNext w:val="0"/>
        <w:keepLines w:val="0"/>
        <w:pageBreakBefore w:val="0"/>
        <w:widowControl w:val="0"/>
        <w:kinsoku/>
        <w:wordWrap/>
        <w:overflowPunct/>
        <w:topLinePunct w:val="0"/>
        <w:bidi w:val="0"/>
        <w:spacing w:line="400" w:lineRule="exact"/>
        <w:jc w:val="both"/>
        <w:textAlignment w:val="auto"/>
        <w:rPr>
          <w:rFonts w:ascii="宋体" w:hAnsi="宋体" w:cs="宋体"/>
          <w:b/>
          <w:szCs w:val="21"/>
        </w:rPr>
      </w:pPr>
      <w:r>
        <w:rPr>
          <w:rFonts w:hint="eastAsia" w:ascii="宋体" w:hAnsi="宋体" w:cs="宋体"/>
          <w:b/>
          <w:szCs w:val="21"/>
        </w:rPr>
        <w:t>三、中标人选取依据</w:t>
      </w:r>
    </w:p>
    <w:p w14:paraId="47CD4DAB">
      <w:pPr>
        <w:keepNext w:val="0"/>
        <w:keepLines w:val="0"/>
        <w:pageBreakBefore w:val="0"/>
        <w:widowControl w:val="0"/>
        <w:kinsoku/>
        <w:wordWrap/>
        <w:overflowPunct/>
        <w:topLinePunct w:val="0"/>
        <w:bidi w:val="0"/>
        <w:spacing w:line="400" w:lineRule="exact"/>
        <w:ind w:firstLine="420" w:firstLineChars="200"/>
        <w:jc w:val="both"/>
        <w:textAlignment w:val="auto"/>
        <w:rPr>
          <w:rFonts w:ascii="宋体" w:hAnsi="宋体" w:cs="宋体"/>
          <w:szCs w:val="21"/>
        </w:rPr>
      </w:pPr>
      <w:r>
        <w:rPr>
          <w:rFonts w:hint="eastAsia" w:ascii="宋体" w:hAnsi="宋体" w:cs="宋体"/>
          <w:szCs w:val="21"/>
        </w:rPr>
        <w:t>评审小组根据综合评分得分排序，推荐第一名中标候选人为中标人，经采购人确认后，确定项目中标人，同时发布采购结果公告，发出中标通知书。</w:t>
      </w:r>
    </w:p>
    <w:p w14:paraId="364641FC">
      <w:pPr>
        <w:keepNext w:val="0"/>
        <w:keepLines w:val="0"/>
        <w:pageBreakBefore w:val="0"/>
        <w:widowControl w:val="0"/>
        <w:kinsoku/>
        <w:wordWrap/>
        <w:overflowPunct/>
        <w:topLinePunct w:val="0"/>
        <w:bidi w:val="0"/>
        <w:spacing w:line="400" w:lineRule="exact"/>
        <w:jc w:val="both"/>
        <w:textAlignment w:val="auto"/>
        <w:rPr>
          <w:rFonts w:ascii="宋体" w:hAnsi="宋体" w:cs="宋体"/>
          <w:b/>
          <w:szCs w:val="21"/>
        </w:rPr>
      </w:pPr>
      <w:r>
        <w:rPr>
          <w:rFonts w:hint="eastAsia" w:ascii="宋体" w:hAnsi="宋体" w:cs="宋体"/>
          <w:b/>
          <w:szCs w:val="21"/>
        </w:rPr>
        <w:t>四、综合评估分计分方法</w:t>
      </w:r>
    </w:p>
    <w:p w14:paraId="1E94A8B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w:t>
      </w:r>
      <w:r>
        <w:rPr>
          <w:rFonts w:hint="eastAsia" w:ascii="宋体" w:hAnsi="宋体" w:cs="宋体"/>
          <w:szCs w:val="21"/>
          <w:lang w:val="en-US" w:eastAsia="zh-CN"/>
        </w:rPr>
        <w:t>30</w:t>
      </w:r>
      <w:r>
        <w:rPr>
          <w:rFonts w:hint="eastAsia" w:ascii="宋体" w:hAnsi="宋体" w:cs="宋体"/>
          <w:szCs w:val="21"/>
          <w:lang w:val="zh-CN"/>
        </w:rPr>
        <w:t>。</w:t>
      </w:r>
    </w:p>
    <w:p w14:paraId="76F760A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078A6C">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r>
        <w:rPr>
          <w:rFonts w:hint="eastAsia" w:ascii="宋体" w:hAnsi="宋体" w:cs="宋体"/>
          <w:szCs w:val="21"/>
        </w:rPr>
        <w:t xml:space="preserve"> </w:t>
      </w:r>
    </w:p>
    <w:p w14:paraId="34D042EC">
      <w:pPr>
        <w:keepNext w:val="0"/>
        <w:keepLines w:val="0"/>
        <w:pageBreakBefore w:val="0"/>
        <w:kinsoku/>
        <w:wordWrap/>
        <w:overflowPunct/>
        <w:topLinePunct w:val="0"/>
        <w:bidi w:val="0"/>
        <w:snapToGrid w:val="0"/>
        <w:spacing w:line="400" w:lineRule="exact"/>
        <w:ind w:right="-87" w:firstLine="517" w:firstLineChars="245"/>
        <w:textAlignment w:val="auto"/>
        <w:rPr>
          <w:rFonts w:asciiTheme="minorEastAsia" w:hAnsiTheme="minorEastAsia" w:eastAsiaTheme="minorEastAsia" w:cstheme="minorEastAsia"/>
          <w:b/>
        </w:rPr>
      </w:pPr>
      <w:r>
        <w:rPr>
          <w:rFonts w:hint="eastAsia" w:asciiTheme="minorEastAsia" w:hAnsiTheme="minorEastAsia" w:eastAsiaTheme="minorEastAsia" w:cstheme="minorEastAsia"/>
          <w:b/>
        </w:rPr>
        <w:t>评标指标：</w:t>
      </w:r>
    </w:p>
    <w:tbl>
      <w:tblPr>
        <w:tblStyle w:val="31"/>
        <w:tblW w:w="80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3000"/>
      </w:tblGrid>
      <w:tr w14:paraId="623B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vAlign w:val="center"/>
          </w:tcPr>
          <w:p w14:paraId="3CE93B5C">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lang w:val="zh-CN"/>
              </w:rPr>
              <w:t>评价指标</w:t>
            </w:r>
          </w:p>
        </w:tc>
        <w:tc>
          <w:tcPr>
            <w:tcW w:w="3000" w:type="dxa"/>
            <w:tcBorders>
              <w:top w:val="single" w:color="auto" w:sz="4" w:space="0"/>
              <w:left w:val="single" w:color="auto" w:sz="4" w:space="0"/>
              <w:bottom w:val="single" w:color="auto" w:sz="4" w:space="0"/>
              <w:right w:val="single" w:color="auto" w:sz="4" w:space="0"/>
            </w:tcBorders>
            <w:vAlign w:val="center"/>
          </w:tcPr>
          <w:p w14:paraId="367808F9">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分值</w:t>
            </w:r>
          </w:p>
        </w:tc>
      </w:tr>
      <w:tr w14:paraId="65EF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12F4DD63">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商务、技术部分</w:t>
            </w:r>
          </w:p>
        </w:tc>
        <w:tc>
          <w:tcPr>
            <w:tcW w:w="3000" w:type="dxa"/>
            <w:tcBorders>
              <w:top w:val="single" w:color="auto" w:sz="4" w:space="0"/>
              <w:left w:val="single" w:color="auto" w:sz="4" w:space="0"/>
              <w:right w:val="single" w:color="auto" w:sz="4" w:space="0"/>
            </w:tcBorders>
            <w:vAlign w:val="center"/>
          </w:tcPr>
          <w:p w14:paraId="6F543384">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0</w:t>
            </w:r>
          </w:p>
        </w:tc>
      </w:tr>
      <w:tr w14:paraId="76D8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72020E4D">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投标报价</w:t>
            </w:r>
          </w:p>
        </w:tc>
        <w:tc>
          <w:tcPr>
            <w:tcW w:w="3000" w:type="dxa"/>
            <w:tcBorders>
              <w:top w:val="single" w:color="auto" w:sz="4" w:space="0"/>
              <w:left w:val="single" w:color="auto" w:sz="4" w:space="0"/>
              <w:bottom w:val="single" w:color="auto" w:sz="4" w:space="0"/>
              <w:right w:val="single" w:color="auto" w:sz="4" w:space="0"/>
            </w:tcBorders>
            <w:vAlign w:val="center"/>
          </w:tcPr>
          <w:p w14:paraId="349A69F1">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0</w:t>
            </w:r>
          </w:p>
        </w:tc>
      </w:tr>
      <w:tr w14:paraId="3B2E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3BC26E2F">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3000" w:type="dxa"/>
            <w:tcBorders>
              <w:top w:val="single" w:color="auto" w:sz="4" w:space="0"/>
              <w:left w:val="single" w:color="auto" w:sz="4" w:space="0"/>
              <w:bottom w:val="single" w:color="auto" w:sz="4" w:space="0"/>
              <w:right w:val="single" w:color="auto" w:sz="4" w:space="0"/>
            </w:tcBorders>
            <w:vAlign w:val="center"/>
          </w:tcPr>
          <w:p w14:paraId="4DEC45AC">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56B07BD7">
      <w:pPr>
        <w:rPr>
          <w:rFonts w:asciiTheme="minorEastAsia" w:hAnsiTheme="minorEastAsia" w:eastAsiaTheme="minorEastAsia"/>
          <w:b/>
          <w:szCs w:val="21"/>
        </w:rPr>
      </w:pPr>
      <w:r>
        <w:rPr>
          <w:rFonts w:hint="eastAsia" w:asciiTheme="minorEastAsia" w:hAnsiTheme="minorEastAsia" w:eastAsiaTheme="minorEastAsia" w:cstheme="minorEastAsia"/>
          <w:b/>
        </w:rPr>
        <w:t xml:space="preserve"> </w:t>
      </w:r>
    </w:p>
    <w:p w14:paraId="7D069F93">
      <w:pPr>
        <w:spacing w:line="480" w:lineRule="auto"/>
        <w:ind w:right="-340"/>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项目评分表</w:t>
      </w:r>
    </w:p>
    <w:tbl>
      <w:tblPr>
        <w:tblStyle w:val="31"/>
        <w:tblW w:w="9420"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110"/>
        <w:gridCol w:w="827"/>
        <w:gridCol w:w="797"/>
        <w:gridCol w:w="6056"/>
      </w:tblGrid>
      <w:tr w14:paraId="4DC5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0" w:type="dxa"/>
            <w:tcBorders>
              <w:top w:val="single" w:color="000000" w:sz="4" w:space="0"/>
              <w:left w:val="single" w:color="000000" w:sz="4" w:space="0"/>
              <w:bottom w:val="single" w:color="auto" w:sz="4" w:space="0"/>
              <w:right w:val="single" w:color="000000" w:sz="4" w:space="0"/>
            </w:tcBorders>
            <w:noWrap w:val="0"/>
            <w:vAlign w:val="center"/>
          </w:tcPr>
          <w:p w14:paraId="7E7E86E9">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序号</w:t>
            </w:r>
          </w:p>
        </w:tc>
        <w:tc>
          <w:tcPr>
            <w:tcW w:w="1110" w:type="dxa"/>
            <w:tcBorders>
              <w:top w:val="single" w:color="000000" w:sz="4" w:space="0"/>
              <w:left w:val="single" w:color="000000" w:sz="4" w:space="0"/>
              <w:bottom w:val="single" w:color="auto" w:sz="4" w:space="0"/>
              <w:right w:val="single" w:color="000000" w:sz="4" w:space="0"/>
            </w:tcBorders>
            <w:noWrap w:val="0"/>
            <w:vAlign w:val="center"/>
          </w:tcPr>
          <w:p w14:paraId="1E516EEA">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项目</w:t>
            </w:r>
          </w:p>
        </w:tc>
        <w:tc>
          <w:tcPr>
            <w:tcW w:w="827" w:type="dxa"/>
            <w:tcBorders>
              <w:top w:val="single" w:color="000000" w:sz="4" w:space="0"/>
              <w:left w:val="single" w:color="000000" w:sz="4" w:space="0"/>
              <w:bottom w:val="single" w:color="auto" w:sz="4" w:space="0"/>
              <w:right w:val="single" w:color="000000" w:sz="4" w:space="0"/>
            </w:tcBorders>
            <w:noWrap w:val="0"/>
            <w:vAlign w:val="center"/>
          </w:tcPr>
          <w:p w14:paraId="1477D7DB">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评分因素</w:t>
            </w:r>
          </w:p>
        </w:tc>
        <w:tc>
          <w:tcPr>
            <w:tcW w:w="797" w:type="dxa"/>
            <w:tcBorders>
              <w:top w:val="single" w:color="000000" w:sz="4" w:space="0"/>
              <w:left w:val="single" w:color="000000" w:sz="4" w:space="0"/>
              <w:bottom w:val="single" w:color="auto" w:sz="4" w:space="0"/>
              <w:right w:val="single" w:color="000000" w:sz="4" w:space="0"/>
            </w:tcBorders>
            <w:noWrap w:val="0"/>
            <w:vAlign w:val="center"/>
          </w:tcPr>
          <w:p w14:paraId="66A735FE">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分值</w:t>
            </w:r>
          </w:p>
        </w:tc>
        <w:tc>
          <w:tcPr>
            <w:tcW w:w="6056" w:type="dxa"/>
            <w:tcBorders>
              <w:top w:val="single" w:color="000000" w:sz="4" w:space="0"/>
              <w:left w:val="single" w:color="000000" w:sz="4" w:space="0"/>
              <w:bottom w:val="single" w:color="auto" w:sz="4" w:space="0"/>
              <w:right w:val="single" w:color="000000" w:sz="4" w:space="0"/>
            </w:tcBorders>
            <w:noWrap w:val="0"/>
            <w:vAlign w:val="center"/>
          </w:tcPr>
          <w:p w14:paraId="324045CE">
            <w:pPr>
              <w:widowControl w:val="0"/>
              <w:spacing w:line="3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评分标准</w:t>
            </w:r>
          </w:p>
        </w:tc>
      </w:tr>
      <w:tr w14:paraId="37E0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55C9FCB6">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1</w:t>
            </w:r>
          </w:p>
        </w:tc>
        <w:tc>
          <w:tcPr>
            <w:tcW w:w="1937" w:type="dxa"/>
            <w:gridSpan w:val="2"/>
            <w:tcBorders>
              <w:top w:val="single" w:color="auto" w:sz="4" w:space="0"/>
              <w:left w:val="single" w:color="auto" w:sz="4" w:space="0"/>
              <w:bottom w:val="single" w:color="auto" w:sz="4" w:space="0"/>
              <w:right w:val="single" w:color="auto" w:sz="4" w:space="0"/>
            </w:tcBorders>
            <w:noWrap w:val="0"/>
            <w:vAlign w:val="center"/>
          </w:tcPr>
          <w:p w14:paraId="150A2F11">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投标报价</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3794F48C">
            <w:pPr>
              <w:widowControl w:val="0"/>
              <w:spacing w:line="340" w:lineRule="exact"/>
              <w:jc w:val="center"/>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lang w:val="en-US" w:eastAsia="zh-CN"/>
              </w:rPr>
              <w:t>0</w:t>
            </w:r>
          </w:p>
        </w:tc>
        <w:tc>
          <w:tcPr>
            <w:tcW w:w="6056" w:type="dxa"/>
            <w:tcBorders>
              <w:top w:val="single" w:color="auto" w:sz="4" w:space="0"/>
              <w:left w:val="single" w:color="auto" w:sz="4" w:space="0"/>
              <w:bottom w:val="single" w:color="auto" w:sz="4" w:space="0"/>
              <w:right w:val="single" w:color="auto" w:sz="4" w:space="0"/>
            </w:tcBorders>
            <w:noWrap w:val="0"/>
            <w:vAlign w:val="center"/>
          </w:tcPr>
          <w:p w14:paraId="75DD441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满足招标文件要求且投标价格最低的投标报价为评标基准价，其价格分为满分，其他投标人的价格分按下列公式计算：投标报价得分＝（评标基准价/投标报价）×</w:t>
            </w:r>
            <w:r>
              <w:rPr>
                <w:rFonts w:hint="eastAsia" w:ascii="宋体" w:hAnsi="宋体" w:cs="宋体"/>
                <w:szCs w:val="21"/>
                <w:lang w:val="en-US" w:eastAsia="zh-CN"/>
              </w:rPr>
              <w:t>3</w:t>
            </w:r>
            <w:r>
              <w:rPr>
                <w:rFonts w:hint="eastAsia" w:ascii="宋体" w:hAnsi="宋体" w:eastAsia="宋体" w:cs="宋体"/>
                <w:szCs w:val="21"/>
                <w:lang w:val="en-US" w:eastAsia="zh-CN"/>
              </w:rPr>
              <w:t>0</w:t>
            </w:r>
            <w:r>
              <w:rPr>
                <w:rFonts w:hint="eastAsia" w:ascii="宋体" w:hAnsi="宋体" w:eastAsia="宋体" w:cs="宋体"/>
                <w:szCs w:val="21"/>
                <w:lang w:val="zh-CN" w:eastAsia="zh-CN"/>
              </w:rPr>
              <w:t>。</w:t>
            </w:r>
          </w:p>
          <w:p w14:paraId="3B0A680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因落实政府采购政策需要进行价格调整的，以调整后的价格计算评标基准价和投标报价。</w:t>
            </w:r>
          </w:p>
        </w:tc>
      </w:tr>
      <w:tr w14:paraId="0D59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6FBA86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937" w:type="dxa"/>
            <w:gridSpan w:val="2"/>
            <w:tcBorders>
              <w:top w:val="single" w:color="auto" w:sz="4" w:space="0"/>
              <w:left w:val="single" w:color="auto" w:sz="4" w:space="0"/>
              <w:bottom w:val="single" w:color="auto" w:sz="4" w:space="0"/>
              <w:right w:val="single" w:color="auto" w:sz="4" w:space="0"/>
            </w:tcBorders>
            <w:noWrap w:val="0"/>
            <w:vAlign w:val="center"/>
          </w:tcPr>
          <w:p w14:paraId="465B01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业绩</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6D028F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3</w:t>
            </w:r>
          </w:p>
        </w:tc>
        <w:tc>
          <w:tcPr>
            <w:tcW w:w="6056" w:type="dxa"/>
            <w:tcBorders>
              <w:top w:val="single" w:color="auto" w:sz="4" w:space="0"/>
              <w:left w:val="single" w:color="auto" w:sz="4" w:space="0"/>
              <w:bottom w:val="single" w:color="auto" w:sz="4" w:space="0"/>
              <w:right w:val="single" w:color="auto" w:sz="4" w:space="0"/>
            </w:tcBorders>
            <w:noWrap w:val="0"/>
            <w:vAlign w:val="center"/>
          </w:tcPr>
          <w:p w14:paraId="74ECA3B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szCs w:val="21"/>
                <w:lang w:val="en-US" w:eastAsia="zh-CN"/>
              </w:rPr>
            </w:pPr>
            <w:r>
              <w:rPr>
                <w:rFonts w:hint="eastAsia" w:ascii="宋体" w:hAnsi="宋体" w:eastAsia="宋体" w:cs="宋体"/>
                <w:b w:val="0"/>
                <w:bCs w:val="0"/>
                <w:szCs w:val="21"/>
                <w:lang w:val="en-US" w:eastAsia="zh-CN"/>
              </w:rPr>
              <w:t>投标人或生产厂家具有2022年1月1日（以合同签订时间为准）以来类似业绩，需提供合同复印件加盖公章，每个案例得1分，最高得</w:t>
            </w:r>
            <w:r>
              <w:rPr>
                <w:rFonts w:hint="eastAsia" w:ascii="宋体" w:hAnsi="宋体" w:cs="宋体"/>
                <w:b w:val="0"/>
                <w:bCs w:val="0"/>
                <w:szCs w:val="21"/>
                <w:lang w:val="en-US" w:eastAsia="zh-CN"/>
              </w:rPr>
              <w:t>3</w:t>
            </w:r>
            <w:r>
              <w:rPr>
                <w:rFonts w:hint="eastAsia" w:ascii="宋体" w:hAnsi="宋体" w:eastAsia="宋体" w:cs="宋体"/>
                <w:b w:val="0"/>
                <w:bCs w:val="0"/>
                <w:szCs w:val="21"/>
                <w:lang w:val="en-US" w:eastAsia="zh-CN"/>
              </w:rPr>
              <w:t>分。未提供合同复印件的不得分。</w:t>
            </w:r>
          </w:p>
        </w:tc>
      </w:tr>
      <w:tr w14:paraId="1137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4AC8DD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3</w:t>
            </w:r>
          </w:p>
        </w:tc>
        <w:tc>
          <w:tcPr>
            <w:tcW w:w="1937" w:type="dxa"/>
            <w:gridSpan w:val="2"/>
            <w:tcBorders>
              <w:top w:val="single" w:color="auto" w:sz="4" w:space="0"/>
              <w:left w:val="single" w:color="auto" w:sz="4" w:space="0"/>
              <w:bottom w:val="single" w:color="auto" w:sz="4" w:space="0"/>
              <w:right w:val="single" w:color="auto" w:sz="4" w:space="0"/>
            </w:tcBorders>
            <w:noWrap w:val="0"/>
            <w:vAlign w:val="center"/>
          </w:tcPr>
          <w:p w14:paraId="27430B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rPr>
              <w:t>响应情况</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01E441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18</w:t>
            </w:r>
          </w:p>
        </w:tc>
        <w:tc>
          <w:tcPr>
            <w:tcW w:w="6056" w:type="dxa"/>
            <w:tcBorders>
              <w:top w:val="single" w:color="auto" w:sz="4" w:space="0"/>
              <w:left w:val="single" w:color="auto" w:sz="4" w:space="0"/>
              <w:bottom w:val="single" w:color="auto" w:sz="4" w:space="0"/>
              <w:right w:val="single" w:color="auto" w:sz="4" w:space="0"/>
            </w:tcBorders>
            <w:noWrap w:val="0"/>
            <w:vAlign w:val="center"/>
          </w:tcPr>
          <w:p w14:paraId="06F0AD81">
            <w:pPr>
              <w:rPr>
                <w:rFonts w:hint="default" w:ascii="宋体" w:hAnsi="宋体" w:eastAsia="宋体" w:cs="宋体"/>
                <w:szCs w:val="21"/>
                <w:highlight w:val="none"/>
                <w:lang w:val="en-US" w:eastAsia="zh-CN"/>
              </w:rPr>
            </w:pPr>
            <w:r>
              <w:rPr>
                <w:rFonts w:hint="eastAsia" w:ascii="宋体" w:hAnsi="宋体" w:eastAsia="宋体" w:cs="宋体"/>
                <w:szCs w:val="21"/>
                <w:highlight w:val="none"/>
              </w:rPr>
              <w:t>根据投标人所提供的产品技术参数响应情况进行评审，</w:t>
            </w:r>
            <w:r>
              <w:rPr>
                <w:rFonts w:hint="eastAsia" w:ascii="Times New Roman" w:hAnsi="Times New Roman" w:eastAsia="宋体"/>
                <w:b w:val="0"/>
                <w:bCs w:val="0"/>
                <w:color w:val="auto"/>
                <w:sz w:val="21"/>
                <w:szCs w:val="24"/>
                <w:highlight w:val="none"/>
              </w:rPr>
              <w:t>“★”要求共</w:t>
            </w:r>
            <w:r>
              <w:rPr>
                <w:rFonts w:hint="eastAsia"/>
                <w:b w:val="0"/>
                <w:bCs w:val="0"/>
                <w:color w:val="auto"/>
                <w:sz w:val="21"/>
                <w:szCs w:val="24"/>
                <w:highlight w:val="none"/>
                <w:lang w:val="en-US" w:eastAsia="zh-CN"/>
              </w:rPr>
              <w:t>6</w:t>
            </w:r>
            <w:r>
              <w:rPr>
                <w:rFonts w:hint="eastAsia" w:ascii="Times New Roman" w:hAnsi="Times New Roman" w:eastAsia="宋体"/>
                <w:b w:val="0"/>
                <w:bCs w:val="0"/>
                <w:color w:val="auto"/>
                <w:sz w:val="21"/>
                <w:szCs w:val="24"/>
                <w:highlight w:val="none"/>
              </w:rPr>
              <w:t>条，每负偏离或未响应一条扣</w:t>
            </w:r>
            <w:r>
              <w:rPr>
                <w:rFonts w:hint="eastAsia" w:ascii="Times New Roman" w:hAnsi="Times New Roman" w:eastAsia="宋体"/>
                <w:b w:val="0"/>
                <w:bCs w:val="0"/>
                <w:color w:val="auto"/>
                <w:sz w:val="21"/>
                <w:szCs w:val="24"/>
                <w:highlight w:val="none"/>
                <w:lang w:val="en-US" w:eastAsia="zh-CN"/>
              </w:rPr>
              <w:t>3</w:t>
            </w:r>
            <w:r>
              <w:rPr>
                <w:rFonts w:hint="eastAsia" w:ascii="Times New Roman" w:hAnsi="Times New Roman" w:eastAsia="宋体"/>
                <w:b w:val="0"/>
                <w:bCs w:val="0"/>
                <w:color w:val="auto"/>
                <w:sz w:val="21"/>
                <w:szCs w:val="24"/>
                <w:highlight w:val="none"/>
              </w:rPr>
              <w:t>分，</w:t>
            </w:r>
            <w:r>
              <w:rPr>
                <w:rFonts w:hint="eastAsia"/>
                <w:b w:val="0"/>
                <w:bCs w:val="0"/>
                <w:color w:val="auto"/>
                <w:sz w:val="21"/>
                <w:szCs w:val="24"/>
                <w:highlight w:val="none"/>
                <w:lang w:eastAsia="zh-CN"/>
              </w:rPr>
              <w:t>扣完为止</w:t>
            </w:r>
            <w:r>
              <w:rPr>
                <w:rFonts w:hint="eastAsia" w:ascii="Times New Roman" w:hAnsi="Times New Roman" w:eastAsia="宋体"/>
                <w:b w:val="0"/>
                <w:bCs w:val="0"/>
                <w:color w:val="auto"/>
                <w:sz w:val="21"/>
                <w:szCs w:val="24"/>
                <w:highlight w:val="none"/>
              </w:rPr>
              <w:t>。</w:t>
            </w:r>
          </w:p>
          <w:p w14:paraId="40DA994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Cs w:val="21"/>
                <w:lang w:val="en-US" w:eastAsia="zh-CN"/>
              </w:rPr>
            </w:pPr>
            <w:r>
              <w:rPr>
                <w:rFonts w:hint="eastAsia" w:ascii="宋体" w:hAnsi="宋体" w:eastAsia="宋体" w:cs="宋体"/>
                <w:b/>
                <w:bCs/>
                <w:szCs w:val="21"/>
                <w:highlight w:val="none"/>
              </w:rPr>
              <w:t>注：带★技术条款需提供具有CMA标识第三方检测机构检测报告复印件或功能截图或产品彩页等证明材料并加盖公章；未提供的视为负偏离。</w:t>
            </w:r>
          </w:p>
        </w:tc>
      </w:tr>
      <w:tr w14:paraId="2033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4BD47A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4</w:t>
            </w:r>
          </w:p>
        </w:tc>
        <w:tc>
          <w:tcPr>
            <w:tcW w:w="1937" w:type="dxa"/>
            <w:gridSpan w:val="2"/>
            <w:tcBorders>
              <w:top w:val="single" w:color="auto" w:sz="4" w:space="0"/>
              <w:left w:val="single" w:color="auto" w:sz="4" w:space="0"/>
              <w:bottom w:val="single" w:color="auto" w:sz="4" w:space="0"/>
              <w:right w:val="single" w:color="auto" w:sz="4" w:space="0"/>
            </w:tcBorders>
            <w:noWrap w:val="0"/>
            <w:vAlign w:val="center"/>
          </w:tcPr>
          <w:p w14:paraId="27E271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rPr>
              <w:t>项目需求理解分析</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158A2E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6</w:t>
            </w:r>
          </w:p>
        </w:tc>
        <w:tc>
          <w:tcPr>
            <w:tcW w:w="6056" w:type="dxa"/>
            <w:tcBorders>
              <w:top w:val="single" w:color="auto" w:sz="4" w:space="0"/>
              <w:left w:val="single" w:color="auto" w:sz="4" w:space="0"/>
              <w:bottom w:val="single" w:color="auto" w:sz="4" w:space="0"/>
              <w:right w:val="single" w:color="auto" w:sz="4" w:space="0"/>
            </w:tcBorders>
            <w:noWrap w:val="0"/>
            <w:vAlign w:val="center"/>
          </w:tcPr>
          <w:p w14:paraId="3DA3256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cs="宋体"/>
                <w:szCs w:val="21"/>
                <w:lang w:val="en-US" w:eastAsia="zh-CN"/>
              </w:rPr>
            </w:pPr>
            <w:r>
              <w:rPr>
                <w:rFonts w:hint="default" w:ascii="宋体" w:hAnsi="宋体" w:cs="宋体"/>
                <w:szCs w:val="21"/>
                <w:lang w:val="en-US" w:eastAsia="zh-CN"/>
              </w:rPr>
              <w:t>根据投标人对项目需求的理解（包含且不限于对本项目重点难点分析及相对应的解决方案等）进行评分</w:t>
            </w:r>
          </w:p>
          <w:p w14:paraId="1C71494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cs="宋体"/>
                <w:szCs w:val="21"/>
                <w:lang w:val="en-US" w:eastAsia="zh-CN"/>
              </w:rPr>
            </w:pPr>
            <w:r>
              <w:rPr>
                <w:rFonts w:hint="default" w:ascii="宋体" w:hAnsi="宋体" w:cs="宋体"/>
                <w:szCs w:val="21"/>
                <w:lang w:val="en-US" w:eastAsia="zh-CN"/>
              </w:rPr>
              <w:t>项目理解分析透彻，内容描述完整详细，无偏差得</w:t>
            </w:r>
            <w:r>
              <w:rPr>
                <w:rFonts w:hint="eastAsia" w:ascii="宋体" w:hAnsi="宋体" w:cs="宋体"/>
                <w:szCs w:val="21"/>
                <w:lang w:val="en-US" w:eastAsia="zh-CN"/>
              </w:rPr>
              <w:t>6</w:t>
            </w:r>
            <w:r>
              <w:rPr>
                <w:rFonts w:hint="default" w:ascii="宋体" w:hAnsi="宋体" w:cs="宋体"/>
                <w:szCs w:val="21"/>
                <w:lang w:val="en-US" w:eastAsia="zh-CN"/>
              </w:rPr>
              <w:t>分；</w:t>
            </w:r>
          </w:p>
          <w:p w14:paraId="61DB73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cs="宋体"/>
                <w:szCs w:val="21"/>
                <w:lang w:val="en-US" w:eastAsia="zh-CN"/>
              </w:rPr>
            </w:pPr>
            <w:r>
              <w:rPr>
                <w:rFonts w:hint="default" w:ascii="宋体" w:hAnsi="宋体" w:cs="宋体"/>
                <w:szCs w:val="21"/>
                <w:lang w:val="en-US" w:eastAsia="zh-CN"/>
              </w:rPr>
              <w:t>项目理解分析较一般，内容描述较完整，无大偏差得</w:t>
            </w:r>
            <w:r>
              <w:rPr>
                <w:rFonts w:hint="eastAsia" w:ascii="宋体" w:hAnsi="宋体" w:cs="宋体"/>
                <w:szCs w:val="21"/>
                <w:lang w:val="en-US" w:eastAsia="zh-CN"/>
              </w:rPr>
              <w:t>4</w:t>
            </w:r>
            <w:r>
              <w:rPr>
                <w:rFonts w:hint="default" w:ascii="宋体" w:hAnsi="宋体" w:cs="宋体"/>
                <w:szCs w:val="21"/>
                <w:lang w:val="en-US" w:eastAsia="zh-CN"/>
              </w:rPr>
              <w:t>分；</w:t>
            </w:r>
          </w:p>
          <w:p w14:paraId="18A07A9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cs="宋体"/>
                <w:szCs w:val="21"/>
                <w:lang w:val="en-US" w:eastAsia="zh-CN"/>
              </w:rPr>
            </w:pPr>
            <w:r>
              <w:rPr>
                <w:rFonts w:hint="default" w:ascii="宋体" w:hAnsi="宋体" w:cs="宋体"/>
                <w:szCs w:val="21"/>
                <w:lang w:val="en-US" w:eastAsia="zh-CN"/>
              </w:rPr>
              <w:t>项目理解较差，内容描述杂乱无章，与采购需求存在较大偏差得</w:t>
            </w:r>
            <w:r>
              <w:rPr>
                <w:rFonts w:hint="eastAsia" w:ascii="宋体" w:hAnsi="宋体" w:cs="宋体"/>
                <w:szCs w:val="21"/>
                <w:lang w:val="en-US" w:eastAsia="zh-CN"/>
              </w:rPr>
              <w:t>2</w:t>
            </w:r>
            <w:r>
              <w:rPr>
                <w:rFonts w:hint="default" w:ascii="宋体" w:hAnsi="宋体" w:cs="宋体"/>
                <w:szCs w:val="21"/>
                <w:lang w:val="en-US" w:eastAsia="zh-CN"/>
              </w:rPr>
              <w:t>分；</w:t>
            </w:r>
          </w:p>
          <w:p w14:paraId="674179B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cs="宋体"/>
                <w:szCs w:val="21"/>
                <w:lang w:val="en-US" w:eastAsia="zh-CN"/>
              </w:rPr>
            </w:pPr>
            <w:r>
              <w:rPr>
                <w:rFonts w:hint="default" w:ascii="宋体" w:hAnsi="宋体" w:cs="宋体"/>
                <w:szCs w:val="21"/>
                <w:lang w:val="en-US" w:eastAsia="zh-CN"/>
              </w:rPr>
              <w:t>未提供本项内容不得分。</w:t>
            </w:r>
          </w:p>
        </w:tc>
      </w:tr>
      <w:tr w14:paraId="63D6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3218BE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5</w:t>
            </w:r>
          </w:p>
        </w:tc>
        <w:tc>
          <w:tcPr>
            <w:tcW w:w="1937" w:type="dxa"/>
            <w:gridSpan w:val="2"/>
            <w:tcBorders>
              <w:top w:val="single" w:color="auto" w:sz="4" w:space="0"/>
              <w:left w:val="single" w:color="auto" w:sz="4" w:space="0"/>
              <w:bottom w:val="single" w:color="auto" w:sz="4" w:space="0"/>
              <w:right w:val="single" w:color="auto" w:sz="4" w:space="0"/>
            </w:tcBorders>
            <w:noWrap w:val="0"/>
            <w:vAlign w:val="center"/>
          </w:tcPr>
          <w:p w14:paraId="0C3535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rPr>
              <w:t>项目设计方案</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3C28AD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6</w:t>
            </w:r>
          </w:p>
        </w:tc>
        <w:tc>
          <w:tcPr>
            <w:tcW w:w="6056" w:type="dxa"/>
            <w:tcBorders>
              <w:top w:val="single" w:color="auto" w:sz="4" w:space="0"/>
              <w:left w:val="single" w:color="auto" w:sz="4" w:space="0"/>
              <w:bottom w:val="single" w:color="auto" w:sz="4" w:space="0"/>
              <w:right w:val="single" w:color="auto" w:sz="4" w:space="0"/>
            </w:tcBorders>
            <w:noWrap w:val="0"/>
            <w:vAlign w:val="center"/>
          </w:tcPr>
          <w:p w14:paraId="319C82B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提供项目方案平面设计图；对投标人提供的设计方案的合理性、科学性、规范性和可操作性进行综合评分：</w:t>
            </w:r>
          </w:p>
          <w:p w14:paraId="2424487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1、提供项目方案平面设计图的，设计方案完善合理，科学性、规范性和可操作性较强的，得</w:t>
            </w:r>
            <w:r>
              <w:rPr>
                <w:rFonts w:hint="eastAsia" w:ascii="宋体" w:hAnsi="宋体" w:cs="宋体"/>
                <w:szCs w:val="21"/>
                <w:lang w:val="en-US" w:eastAsia="zh-CN"/>
              </w:rPr>
              <w:t>6</w:t>
            </w:r>
            <w:r>
              <w:rPr>
                <w:rFonts w:hint="default" w:ascii="宋体" w:hAnsi="宋体" w:eastAsia="宋体" w:cs="宋体"/>
                <w:szCs w:val="21"/>
                <w:lang w:val="en-US" w:eastAsia="zh-CN"/>
              </w:rPr>
              <w:t>分；</w:t>
            </w:r>
          </w:p>
          <w:p w14:paraId="392AF6E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2、提供项目方案平面设计图的，设计方案完善较合理，科学性、规范性和可操作性一般的，得</w:t>
            </w:r>
            <w:r>
              <w:rPr>
                <w:rFonts w:hint="eastAsia" w:ascii="宋体" w:hAnsi="宋体" w:cs="宋体"/>
                <w:szCs w:val="21"/>
                <w:lang w:val="en-US" w:eastAsia="zh-CN"/>
              </w:rPr>
              <w:t>4</w:t>
            </w:r>
            <w:r>
              <w:rPr>
                <w:rFonts w:hint="default" w:ascii="宋体" w:hAnsi="宋体" w:eastAsia="宋体" w:cs="宋体"/>
                <w:szCs w:val="21"/>
                <w:lang w:val="en-US" w:eastAsia="zh-CN"/>
              </w:rPr>
              <w:t>分；</w:t>
            </w:r>
          </w:p>
          <w:p w14:paraId="2E9ADAD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3、提供项目方案平面设计图的，设计方案完善不合理，科学性、规范性和可操作性较差的，得</w:t>
            </w:r>
            <w:r>
              <w:rPr>
                <w:rFonts w:hint="eastAsia" w:ascii="宋体" w:hAnsi="宋体" w:cs="宋体"/>
                <w:szCs w:val="21"/>
                <w:lang w:val="en-US" w:eastAsia="zh-CN"/>
              </w:rPr>
              <w:t>2</w:t>
            </w:r>
            <w:r>
              <w:rPr>
                <w:rFonts w:hint="default" w:ascii="宋体" w:hAnsi="宋体" w:eastAsia="宋体" w:cs="宋体"/>
                <w:szCs w:val="21"/>
                <w:lang w:val="en-US" w:eastAsia="zh-CN"/>
              </w:rPr>
              <w:t>分。</w:t>
            </w:r>
          </w:p>
          <w:p w14:paraId="527C853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r>
              <w:rPr>
                <w:rFonts w:hint="default" w:ascii="宋体" w:hAnsi="宋体" w:eastAsia="宋体" w:cs="宋体"/>
                <w:szCs w:val="21"/>
                <w:lang w:val="en-US" w:eastAsia="zh-CN"/>
              </w:rPr>
              <w:t>未提供不得分。</w:t>
            </w:r>
          </w:p>
        </w:tc>
      </w:tr>
      <w:tr w14:paraId="1B45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6BBC46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6</w:t>
            </w:r>
          </w:p>
        </w:tc>
        <w:tc>
          <w:tcPr>
            <w:tcW w:w="1937" w:type="dxa"/>
            <w:gridSpan w:val="2"/>
            <w:tcBorders>
              <w:top w:val="single" w:color="auto" w:sz="4" w:space="0"/>
              <w:left w:val="single" w:color="auto" w:sz="4" w:space="0"/>
              <w:bottom w:val="single" w:color="auto" w:sz="4" w:space="0"/>
              <w:right w:val="single" w:color="auto" w:sz="4" w:space="0"/>
            </w:tcBorders>
            <w:noWrap w:val="0"/>
            <w:vAlign w:val="center"/>
          </w:tcPr>
          <w:p w14:paraId="1AFBF8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rPr>
              <w:t>项目组织实施方案</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4685E1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5</w:t>
            </w:r>
          </w:p>
        </w:tc>
        <w:tc>
          <w:tcPr>
            <w:tcW w:w="6056" w:type="dxa"/>
            <w:tcBorders>
              <w:top w:val="single" w:color="auto" w:sz="4" w:space="0"/>
              <w:left w:val="single" w:color="auto" w:sz="4" w:space="0"/>
              <w:bottom w:val="single" w:color="auto" w:sz="4" w:space="0"/>
              <w:right w:val="single" w:color="auto" w:sz="4" w:space="0"/>
            </w:tcBorders>
            <w:noWrap w:val="0"/>
            <w:vAlign w:val="center"/>
          </w:tcPr>
          <w:p w14:paraId="63C39A57">
            <w:pPr>
              <w:rPr>
                <w:rFonts w:hint="eastAsia" w:ascii="宋体" w:hAnsi="宋体" w:cs="宋体"/>
              </w:rPr>
            </w:pPr>
            <w:r>
              <w:rPr>
                <w:rFonts w:hint="eastAsia" w:ascii="宋体" w:hAnsi="宋体" w:cs="宋体"/>
              </w:rPr>
              <w:t>根据投标人提供本项目实施方案合理性、科学性、规范性和可操作性（包括产品供货、验货、安装调试等情况）进行综合评分：</w:t>
            </w:r>
          </w:p>
          <w:p w14:paraId="6204DD89">
            <w:pPr>
              <w:widowControl/>
              <w:rPr>
                <w:rFonts w:hint="eastAsia" w:ascii="宋体" w:hAnsi="宋体" w:cs="宋体"/>
                <w:kern w:val="0"/>
              </w:rPr>
            </w:pPr>
            <w:r>
              <w:rPr>
                <w:rFonts w:hint="eastAsia" w:ascii="宋体" w:hAnsi="宋体" w:cs="宋体"/>
                <w:kern w:val="0"/>
              </w:rPr>
              <w:t>1、</w:t>
            </w:r>
            <w:r>
              <w:rPr>
                <w:rFonts w:hint="eastAsia" w:ascii="宋体" w:hAnsi="宋体" w:cs="宋体"/>
              </w:rPr>
              <w:t>实施方案</w:t>
            </w:r>
            <w:r>
              <w:rPr>
                <w:rFonts w:hint="eastAsia" w:ascii="宋体" w:hAnsi="宋体" w:cs="宋体"/>
                <w:kern w:val="0"/>
              </w:rPr>
              <w:t>完善合理，科学性、规范性和可操作性较强的，得</w:t>
            </w:r>
            <w:r>
              <w:rPr>
                <w:rFonts w:ascii="宋体" w:hAnsi="宋体" w:cs="宋体"/>
                <w:kern w:val="0"/>
              </w:rPr>
              <w:t>5</w:t>
            </w:r>
            <w:r>
              <w:rPr>
                <w:rFonts w:hint="eastAsia" w:ascii="宋体" w:hAnsi="宋体" w:cs="宋体"/>
                <w:kern w:val="0"/>
              </w:rPr>
              <w:t>分；</w:t>
            </w:r>
          </w:p>
          <w:p w14:paraId="6FB3BA1E">
            <w:pPr>
              <w:widowControl/>
              <w:rPr>
                <w:rFonts w:hint="eastAsia" w:ascii="宋体" w:hAnsi="宋体" w:cs="宋体"/>
                <w:kern w:val="0"/>
              </w:rPr>
            </w:pPr>
            <w:r>
              <w:rPr>
                <w:rFonts w:hint="eastAsia" w:ascii="宋体" w:hAnsi="宋体" w:cs="宋体"/>
                <w:kern w:val="0"/>
              </w:rPr>
              <w:t>2、</w:t>
            </w:r>
            <w:r>
              <w:rPr>
                <w:rFonts w:hint="eastAsia" w:ascii="宋体" w:hAnsi="宋体" w:cs="宋体"/>
              </w:rPr>
              <w:t>实施方案</w:t>
            </w:r>
            <w:r>
              <w:rPr>
                <w:rFonts w:hint="eastAsia" w:ascii="宋体" w:hAnsi="宋体" w:cs="宋体"/>
                <w:kern w:val="0"/>
              </w:rPr>
              <w:t>完善较合理，科学性、规范性和可操作性一般的，得3分；</w:t>
            </w:r>
          </w:p>
          <w:p w14:paraId="5CF7F992">
            <w:pPr>
              <w:widowControl/>
              <w:rPr>
                <w:rFonts w:hint="eastAsia" w:ascii="宋体" w:hAnsi="宋体" w:cs="宋体"/>
                <w:kern w:val="0"/>
              </w:rPr>
            </w:pPr>
            <w:r>
              <w:rPr>
                <w:rFonts w:hint="eastAsia" w:ascii="宋体" w:hAnsi="宋体" w:cs="宋体"/>
                <w:kern w:val="0"/>
              </w:rPr>
              <w:t>3、</w:t>
            </w:r>
            <w:r>
              <w:rPr>
                <w:rFonts w:hint="eastAsia" w:ascii="宋体" w:hAnsi="宋体" w:cs="宋体"/>
              </w:rPr>
              <w:t>实施方案</w:t>
            </w:r>
            <w:r>
              <w:rPr>
                <w:rFonts w:hint="eastAsia" w:ascii="宋体" w:hAnsi="宋体" w:cs="宋体"/>
                <w:kern w:val="0"/>
              </w:rPr>
              <w:t>完善不合理，科学性、规范性和可操作性较差的，得</w:t>
            </w:r>
            <w:r>
              <w:rPr>
                <w:rFonts w:ascii="宋体" w:hAnsi="宋体" w:cs="宋体"/>
                <w:kern w:val="0"/>
              </w:rPr>
              <w:t>1</w:t>
            </w:r>
            <w:r>
              <w:rPr>
                <w:rFonts w:hint="eastAsia" w:ascii="宋体" w:hAnsi="宋体" w:cs="宋体"/>
                <w:kern w:val="0"/>
              </w:rPr>
              <w:t>分。</w:t>
            </w:r>
          </w:p>
          <w:p w14:paraId="40DB5D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cs="宋体"/>
                <w:kern w:val="0"/>
              </w:rPr>
              <w:t>未提供不得分。</w:t>
            </w:r>
          </w:p>
        </w:tc>
      </w:tr>
      <w:tr w14:paraId="03E9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0E54E1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7</w:t>
            </w:r>
          </w:p>
        </w:tc>
        <w:tc>
          <w:tcPr>
            <w:tcW w:w="1937" w:type="dxa"/>
            <w:gridSpan w:val="2"/>
            <w:tcBorders>
              <w:top w:val="single" w:color="auto" w:sz="4" w:space="0"/>
              <w:left w:val="single" w:color="auto" w:sz="4" w:space="0"/>
              <w:bottom w:val="single" w:color="auto" w:sz="4" w:space="0"/>
              <w:right w:val="single" w:color="auto" w:sz="4" w:space="0"/>
            </w:tcBorders>
            <w:noWrap w:val="0"/>
            <w:vAlign w:val="center"/>
          </w:tcPr>
          <w:p w14:paraId="178D7F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rPr>
              <w:t>质量保证措施</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3A1FC2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6</w:t>
            </w:r>
          </w:p>
        </w:tc>
        <w:tc>
          <w:tcPr>
            <w:tcW w:w="6056" w:type="dxa"/>
            <w:tcBorders>
              <w:top w:val="single" w:color="auto" w:sz="4" w:space="0"/>
              <w:left w:val="single" w:color="auto" w:sz="4" w:space="0"/>
              <w:bottom w:val="single" w:color="auto" w:sz="4" w:space="0"/>
              <w:right w:val="single" w:color="auto" w:sz="4" w:space="0"/>
            </w:tcBorders>
            <w:noWrap w:val="0"/>
            <w:vAlign w:val="center"/>
          </w:tcPr>
          <w:p w14:paraId="27ACD016">
            <w:pPr>
              <w:wordWrap w:val="0"/>
              <w:rPr>
                <w:rFonts w:hint="eastAsia" w:ascii="宋体" w:hAnsi="宋体" w:cs="宋体"/>
                <w:lang w:val="zh-CN"/>
              </w:rPr>
            </w:pPr>
            <w:r>
              <w:rPr>
                <w:rFonts w:hint="eastAsia" w:ascii="宋体" w:hAnsi="宋体" w:cs="宋体"/>
                <w:lang w:val="zh-CN"/>
              </w:rPr>
              <w:t>针对本项目的质量保证措施（质量保证目标，质量保证措施等）科学合理、内容是否完整、全面等内容进行评审。</w:t>
            </w:r>
          </w:p>
          <w:p w14:paraId="2BB7910B">
            <w:pPr>
              <w:widowControl/>
              <w:rPr>
                <w:rFonts w:hint="eastAsia" w:ascii="宋体" w:hAnsi="宋体" w:cs="宋体"/>
                <w:kern w:val="0"/>
              </w:rPr>
            </w:pPr>
            <w:r>
              <w:rPr>
                <w:rFonts w:hint="eastAsia" w:ascii="宋体" w:hAnsi="宋体" w:cs="宋体"/>
                <w:kern w:val="0"/>
              </w:rPr>
              <w:t>1、描述完善合理，可行性较强的，得</w:t>
            </w:r>
            <w:r>
              <w:rPr>
                <w:rFonts w:hint="eastAsia" w:ascii="宋体" w:hAnsi="宋体" w:cs="宋体"/>
                <w:kern w:val="0"/>
                <w:lang w:val="en-US" w:eastAsia="zh-CN"/>
              </w:rPr>
              <w:t>6</w:t>
            </w:r>
            <w:r>
              <w:rPr>
                <w:rFonts w:hint="eastAsia" w:ascii="宋体" w:hAnsi="宋体" w:cs="宋体"/>
                <w:kern w:val="0"/>
              </w:rPr>
              <w:t>分；</w:t>
            </w:r>
          </w:p>
          <w:p w14:paraId="3C441D8D">
            <w:pPr>
              <w:widowControl/>
              <w:rPr>
                <w:rFonts w:hint="eastAsia" w:ascii="宋体" w:hAnsi="宋体" w:cs="宋体"/>
                <w:kern w:val="0"/>
              </w:rPr>
            </w:pPr>
            <w:r>
              <w:rPr>
                <w:rFonts w:hint="eastAsia" w:ascii="宋体" w:hAnsi="宋体" w:cs="宋体"/>
                <w:kern w:val="0"/>
              </w:rPr>
              <w:t>2、描述较完善，不合理或者可行性较差的的，得</w:t>
            </w:r>
            <w:r>
              <w:rPr>
                <w:rFonts w:hint="eastAsia" w:ascii="宋体" w:hAnsi="宋体" w:cs="宋体"/>
                <w:kern w:val="0"/>
                <w:lang w:val="en-US" w:eastAsia="zh-CN"/>
              </w:rPr>
              <w:t>4</w:t>
            </w:r>
            <w:r>
              <w:rPr>
                <w:rFonts w:hint="eastAsia" w:ascii="宋体" w:hAnsi="宋体" w:cs="宋体"/>
                <w:kern w:val="0"/>
              </w:rPr>
              <w:t>分；</w:t>
            </w:r>
          </w:p>
          <w:p w14:paraId="1C2E79CD">
            <w:pPr>
              <w:widowControl/>
              <w:rPr>
                <w:rFonts w:hint="eastAsia" w:ascii="宋体" w:hAnsi="宋体" w:cs="宋体"/>
                <w:kern w:val="0"/>
              </w:rPr>
            </w:pPr>
            <w:r>
              <w:rPr>
                <w:rFonts w:hint="eastAsia" w:ascii="宋体" w:hAnsi="宋体" w:cs="宋体"/>
                <w:kern w:val="0"/>
              </w:rPr>
              <w:t>3、措施较差，描述不清楚的，得</w:t>
            </w:r>
            <w:r>
              <w:rPr>
                <w:rFonts w:hint="eastAsia" w:ascii="宋体" w:hAnsi="宋体" w:cs="宋体"/>
                <w:kern w:val="0"/>
                <w:lang w:val="en-US" w:eastAsia="zh-CN"/>
              </w:rPr>
              <w:t>2</w:t>
            </w:r>
            <w:r>
              <w:rPr>
                <w:rFonts w:hint="eastAsia" w:ascii="宋体" w:hAnsi="宋体" w:cs="宋体"/>
                <w:kern w:val="0"/>
              </w:rPr>
              <w:t>分。</w:t>
            </w:r>
          </w:p>
          <w:p w14:paraId="612512A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cs="宋体"/>
                <w:kern w:val="0"/>
              </w:rPr>
              <w:t>未提供不得分。</w:t>
            </w:r>
          </w:p>
        </w:tc>
      </w:tr>
      <w:tr w14:paraId="3885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65218A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8</w:t>
            </w:r>
          </w:p>
        </w:tc>
        <w:tc>
          <w:tcPr>
            <w:tcW w:w="1937" w:type="dxa"/>
            <w:gridSpan w:val="2"/>
            <w:tcBorders>
              <w:top w:val="single" w:color="auto" w:sz="4" w:space="0"/>
              <w:left w:val="single" w:color="auto" w:sz="4" w:space="0"/>
              <w:bottom w:val="single" w:color="auto" w:sz="4" w:space="0"/>
              <w:right w:val="single" w:color="auto" w:sz="4" w:space="0"/>
            </w:tcBorders>
            <w:noWrap w:val="0"/>
            <w:vAlign w:val="center"/>
          </w:tcPr>
          <w:p w14:paraId="579030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rPr>
              <w:t>合理化建议</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1FC0CA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5</w:t>
            </w:r>
          </w:p>
        </w:tc>
        <w:tc>
          <w:tcPr>
            <w:tcW w:w="6056" w:type="dxa"/>
            <w:tcBorders>
              <w:top w:val="single" w:color="auto" w:sz="4" w:space="0"/>
              <w:left w:val="single" w:color="auto" w:sz="4" w:space="0"/>
              <w:bottom w:val="single" w:color="auto" w:sz="4" w:space="0"/>
              <w:right w:val="single" w:color="auto" w:sz="4" w:space="0"/>
            </w:tcBorders>
            <w:noWrap w:val="0"/>
            <w:vAlign w:val="center"/>
          </w:tcPr>
          <w:p w14:paraId="35E018A6">
            <w:pPr>
              <w:widowControl/>
              <w:spacing w:line="320" w:lineRule="exact"/>
              <w:jc w:val="left"/>
              <w:rPr>
                <w:color w:val="000000"/>
                <w:szCs w:val="22"/>
              </w:rPr>
            </w:pPr>
            <w:r>
              <w:rPr>
                <w:rFonts w:hint="eastAsia"/>
                <w:color w:val="000000"/>
                <w:szCs w:val="22"/>
              </w:rPr>
              <w:t>根据投标人提出的针对本项目的合理化建议打分：</w:t>
            </w:r>
          </w:p>
          <w:p w14:paraId="711E6840">
            <w:pPr>
              <w:widowControl/>
              <w:spacing w:line="320" w:lineRule="exact"/>
              <w:jc w:val="left"/>
              <w:rPr>
                <w:color w:val="000000"/>
                <w:szCs w:val="22"/>
              </w:rPr>
            </w:pPr>
            <w:r>
              <w:rPr>
                <w:rFonts w:hint="eastAsia"/>
                <w:color w:val="000000"/>
                <w:szCs w:val="22"/>
              </w:rPr>
              <w:t>建议完整全面、科学可行，有实质性内容得</w:t>
            </w:r>
            <w:r>
              <w:rPr>
                <w:rFonts w:hint="eastAsia"/>
                <w:color w:val="000000"/>
                <w:szCs w:val="22"/>
                <w:lang w:val="en-US" w:eastAsia="zh-CN"/>
              </w:rPr>
              <w:t>5</w:t>
            </w:r>
            <w:r>
              <w:rPr>
                <w:rFonts w:hint="eastAsia"/>
                <w:color w:val="000000"/>
                <w:szCs w:val="22"/>
              </w:rPr>
              <w:t>分；</w:t>
            </w:r>
          </w:p>
          <w:p w14:paraId="3692582F">
            <w:pPr>
              <w:widowControl/>
              <w:spacing w:line="320" w:lineRule="exact"/>
              <w:jc w:val="left"/>
              <w:rPr>
                <w:color w:val="000000"/>
                <w:szCs w:val="22"/>
              </w:rPr>
            </w:pPr>
            <w:r>
              <w:rPr>
                <w:rFonts w:hint="eastAsia"/>
                <w:color w:val="000000"/>
                <w:szCs w:val="22"/>
              </w:rPr>
              <w:t>建议较完整，科学性、可行性较强，有建设性内容得</w:t>
            </w:r>
            <w:r>
              <w:rPr>
                <w:rFonts w:hint="eastAsia"/>
                <w:color w:val="000000"/>
                <w:szCs w:val="22"/>
                <w:lang w:val="en-US" w:eastAsia="zh-CN"/>
              </w:rPr>
              <w:t>3</w:t>
            </w:r>
            <w:r>
              <w:rPr>
                <w:rFonts w:hint="eastAsia"/>
                <w:color w:val="000000"/>
                <w:szCs w:val="22"/>
              </w:rPr>
              <w:t>分；</w:t>
            </w:r>
          </w:p>
          <w:p w14:paraId="274DE382">
            <w:pPr>
              <w:widowControl/>
              <w:spacing w:line="320" w:lineRule="exact"/>
              <w:jc w:val="left"/>
              <w:rPr>
                <w:color w:val="000000"/>
                <w:szCs w:val="22"/>
              </w:rPr>
            </w:pPr>
            <w:r>
              <w:rPr>
                <w:rFonts w:hint="eastAsia"/>
                <w:color w:val="000000"/>
                <w:szCs w:val="22"/>
              </w:rPr>
              <w:t>有建议，但针对性不强得1分；</w:t>
            </w:r>
          </w:p>
          <w:p w14:paraId="1FD9DC0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color w:val="000000"/>
                <w:szCs w:val="22"/>
              </w:rPr>
              <w:t>未提供本项内容不得分。</w:t>
            </w:r>
          </w:p>
        </w:tc>
      </w:tr>
      <w:tr w14:paraId="3140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0" w:type="dxa"/>
            <w:tcBorders>
              <w:top w:val="single" w:color="auto" w:sz="4" w:space="0"/>
              <w:left w:val="single" w:color="auto" w:sz="4" w:space="0"/>
              <w:bottom w:val="single" w:color="auto" w:sz="4" w:space="0"/>
              <w:right w:val="single" w:color="auto" w:sz="4" w:space="0"/>
            </w:tcBorders>
            <w:noWrap/>
            <w:vAlign w:val="center"/>
          </w:tcPr>
          <w:p w14:paraId="6B144D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9</w:t>
            </w:r>
          </w:p>
        </w:tc>
        <w:tc>
          <w:tcPr>
            <w:tcW w:w="1937" w:type="dxa"/>
            <w:gridSpan w:val="2"/>
            <w:tcBorders>
              <w:top w:val="single" w:color="auto" w:sz="4" w:space="0"/>
              <w:left w:val="single" w:color="auto" w:sz="4" w:space="0"/>
              <w:bottom w:val="single" w:color="auto" w:sz="4" w:space="0"/>
              <w:right w:val="single" w:color="auto" w:sz="4" w:space="0"/>
            </w:tcBorders>
            <w:noWrap w:val="0"/>
            <w:vAlign w:val="center"/>
          </w:tcPr>
          <w:p w14:paraId="43D93A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rPr>
              <w:t>培训方案</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0AC48A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5</w:t>
            </w:r>
          </w:p>
        </w:tc>
        <w:tc>
          <w:tcPr>
            <w:tcW w:w="6056" w:type="dxa"/>
            <w:tcBorders>
              <w:top w:val="single" w:color="auto" w:sz="4" w:space="0"/>
              <w:left w:val="single" w:color="auto" w:sz="4" w:space="0"/>
              <w:bottom w:val="single" w:color="auto" w:sz="4" w:space="0"/>
              <w:right w:val="single" w:color="auto" w:sz="4" w:space="0"/>
            </w:tcBorders>
            <w:noWrap w:val="0"/>
            <w:vAlign w:val="center"/>
          </w:tcPr>
          <w:p w14:paraId="60D01B68">
            <w:pPr>
              <w:widowControl/>
              <w:rPr>
                <w:rFonts w:hint="eastAsia" w:ascii="宋体" w:hAnsi="宋体" w:cs="宋体"/>
                <w:kern w:val="0"/>
              </w:rPr>
            </w:pPr>
            <w:r>
              <w:rPr>
                <w:rFonts w:hint="eastAsia" w:ascii="宋体" w:hAnsi="宋体" w:cs="宋体"/>
                <w:kern w:val="0"/>
              </w:rPr>
              <w:t>供应商提供的培训计划打分（包括但不仅限于培训地点、培训频率、师资力量配备、资料等内容是否完整、有效合理等）。</w:t>
            </w:r>
          </w:p>
          <w:p w14:paraId="2AB83C13">
            <w:pPr>
              <w:rPr>
                <w:rFonts w:hint="eastAsia" w:ascii="宋体" w:hAnsi="宋体" w:cs="宋体"/>
                <w:kern w:val="0"/>
              </w:rPr>
            </w:pPr>
            <w:r>
              <w:rPr>
                <w:rFonts w:hint="eastAsia" w:ascii="宋体" w:hAnsi="宋体" w:cs="宋体"/>
                <w:kern w:val="0"/>
              </w:rPr>
              <w:t>培训方案完整全面的得</w:t>
            </w:r>
            <w:r>
              <w:rPr>
                <w:rFonts w:ascii="宋体" w:hAnsi="宋体" w:cs="宋体"/>
                <w:kern w:val="0"/>
              </w:rPr>
              <w:t>5</w:t>
            </w:r>
            <w:r>
              <w:rPr>
                <w:rFonts w:hint="eastAsia" w:ascii="宋体" w:hAnsi="宋体" w:cs="宋体"/>
                <w:kern w:val="0"/>
              </w:rPr>
              <w:t>分</w:t>
            </w:r>
          </w:p>
          <w:p w14:paraId="78E56FD4">
            <w:pPr>
              <w:rPr>
                <w:rFonts w:hint="eastAsia" w:ascii="宋体" w:hAnsi="宋体" w:cs="宋体"/>
                <w:kern w:val="0"/>
              </w:rPr>
            </w:pPr>
            <w:r>
              <w:rPr>
                <w:rFonts w:hint="eastAsia" w:ascii="宋体" w:hAnsi="宋体" w:cs="宋体"/>
                <w:kern w:val="0"/>
              </w:rPr>
              <w:t>培训方案较完整的得</w:t>
            </w:r>
            <w:r>
              <w:rPr>
                <w:rFonts w:ascii="宋体" w:hAnsi="宋体" w:cs="宋体"/>
                <w:kern w:val="0"/>
              </w:rPr>
              <w:t>3</w:t>
            </w:r>
            <w:r>
              <w:rPr>
                <w:rFonts w:hint="eastAsia" w:ascii="宋体" w:hAnsi="宋体" w:cs="宋体"/>
                <w:kern w:val="0"/>
              </w:rPr>
              <w:t>分</w:t>
            </w:r>
          </w:p>
          <w:p w14:paraId="15000A6F">
            <w:pPr>
              <w:rPr>
                <w:rFonts w:hint="eastAsia" w:ascii="宋体" w:hAnsi="宋体" w:cs="宋体"/>
                <w:kern w:val="0"/>
              </w:rPr>
            </w:pPr>
            <w:r>
              <w:rPr>
                <w:rFonts w:hint="eastAsia" w:ascii="宋体" w:hAnsi="宋体" w:cs="宋体"/>
                <w:kern w:val="0"/>
              </w:rPr>
              <w:t>培训方案缺陷较大的得</w:t>
            </w:r>
            <w:r>
              <w:rPr>
                <w:kern w:val="0"/>
              </w:rPr>
              <w:t>1</w:t>
            </w:r>
            <w:r>
              <w:rPr>
                <w:rFonts w:hint="eastAsia" w:ascii="宋体" w:hAnsi="宋体" w:cs="宋体"/>
                <w:kern w:val="0"/>
              </w:rPr>
              <w:t>分</w:t>
            </w:r>
          </w:p>
          <w:p w14:paraId="7A6B8B8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cs="宋体"/>
                <w:kern w:val="0"/>
              </w:rPr>
              <w:t>未做相关描述的不得分</w:t>
            </w:r>
          </w:p>
        </w:tc>
      </w:tr>
      <w:tr w14:paraId="599C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0" w:type="dxa"/>
            <w:vMerge w:val="restart"/>
            <w:tcBorders>
              <w:top w:val="single" w:color="auto" w:sz="4" w:space="0"/>
              <w:left w:val="single" w:color="auto" w:sz="4" w:space="0"/>
              <w:right w:val="single" w:color="auto" w:sz="4" w:space="0"/>
            </w:tcBorders>
            <w:noWrap/>
            <w:vAlign w:val="center"/>
          </w:tcPr>
          <w:p w14:paraId="549456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193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61321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cs="宋体"/>
              </w:rPr>
              <w:t>售后服务</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137B9A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4</w:t>
            </w:r>
          </w:p>
        </w:tc>
        <w:tc>
          <w:tcPr>
            <w:tcW w:w="6056" w:type="dxa"/>
            <w:tcBorders>
              <w:top w:val="single" w:color="auto" w:sz="4" w:space="0"/>
              <w:left w:val="single" w:color="auto" w:sz="4" w:space="0"/>
              <w:bottom w:val="single" w:color="auto" w:sz="4" w:space="0"/>
              <w:right w:val="single" w:color="auto" w:sz="4" w:space="0"/>
            </w:tcBorders>
            <w:noWrap w:val="0"/>
            <w:vAlign w:val="center"/>
          </w:tcPr>
          <w:p w14:paraId="363EC82D">
            <w:pPr>
              <w:rPr>
                <w:rFonts w:hint="eastAsia" w:ascii="宋体" w:hAnsi="宋体" w:cs="宋体"/>
                <w:kern w:val="0"/>
              </w:rPr>
            </w:pPr>
            <w:r>
              <w:rPr>
                <w:rFonts w:hint="eastAsia" w:ascii="宋体" w:hAnsi="宋体" w:cs="宋体"/>
                <w:kern w:val="0"/>
              </w:rPr>
              <w:t>供应商应根据招标文件要求提供具体详实的项目售后服务承诺方案，包含完整的售后服务体系和机构、维修技术力量和响应程度、售后服务措施等</w:t>
            </w:r>
          </w:p>
          <w:p w14:paraId="21922BA9">
            <w:pPr>
              <w:rPr>
                <w:rFonts w:hint="eastAsia" w:ascii="宋体" w:hAnsi="宋体" w:cs="宋体"/>
                <w:kern w:val="0"/>
              </w:rPr>
            </w:pPr>
            <w:r>
              <w:rPr>
                <w:rFonts w:hint="eastAsia" w:ascii="宋体" w:hAnsi="宋体" w:cs="宋体"/>
                <w:kern w:val="0"/>
              </w:rPr>
              <w:t>完全符合本项目需求，且有利于项目开展的得</w:t>
            </w:r>
            <w:r>
              <w:rPr>
                <w:rFonts w:hint="eastAsia" w:ascii="宋体" w:hAnsi="宋体" w:cs="宋体"/>
                <w:kern w:val="0"/>
                <w:lang w:val="en-US" w:eastAsia="zh-CN"/>
              </w:rPr>
              <w:t>4</w:t>
            </w:r>
            <w:r>
              <w:rPr>
                <w:rFonts w:hint="eastAsia" w:ascii="宋体" w:hAnsi="宋体" w:cs="宋体"/>
                <w:kern w:val="0"/>
              </w:rPr>
              <w:t>分</w:t>
            </w:r>
          </w:p>
          <w:p w14:paraId="7FA1A68B">
            <w:pPr>
              <w:rPr>
                <w:rFonts w:hint="eastAsia" w:ascii="宋体" w:hAnsi="宋体" w:cs="宋体"/>
                <w:kern w:val="0"/>
              </w:rPr>
            </w:pPr>
            <w:r>
              <w:rPr>
                <w:rFonts w:hint="eastAsia" w:ascii="宋体" w:hAnsi="宋体" w:cs="宋体"/>
                <w:kern w:val="0"/>
              </w:rPr>
              <w:t>基本满足项目需求得</w:t>
            </w:r>
            <w:r>
              <w:rPr>
                <w:rFonts w:ascii="宋体" w:hAnsi="宋体" w:cs="宋体"/>
                <w:kern w:val="0"/>
              </w:rPr>
              <w:t>2</w:t>
            </w:r>
            <w:r>
              <w:rPr>
                <w:rFonts w:hint="eastAsia" w:ascii="宋体" w:hAnsi="宋体" w:cs="宋体"/>
                <w:kern w:val="0"/>
              </w:rPr>
              <w:t>分</w:t>
            </w:r>
          </w:p>
          <w:p w14:paraId="777F0C84">
            <w:pPr>
              <w:rPr>
                <w:rFonts w:hint="eastAsia" w:ascii="宋体" w:hAnsi="宋体" w:cs="宋体"/>
                <w:kern w:val="0"/>
              </w:rPr>
            </w:pPr>
            <w:r>
              <w:rPr>
                <w:rFonts w:hint="eastAsia" w:ascii="宋体" w:hAnsi="宋体" w:cs="宋体"/>
                <w:kern w:val="0"/>
              </w:rPr>
              <w:t>不能全部满足项目需求的得1分</w:t>
            </w:r>
          </w:p>
          <w:p w14:paraId="1E017EA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cs="宋体"/>
                <w:kern w:val="0"/>
              </w:rPr>
              <w:t>未提及的不得分。</w:t>
            </w:r>
          </w:p>
        </w:tc>
      </w:tr>
      <w:tr w14:paraId="3BE0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0" w:type="dxa"/>
            <w:vMerge w:val="continue"/>
            <w:tcBorders>
              <w:left w:val="single" w:color="auto" w:sz="4" w:space="0"/>
              <w:right w:val="single" w:color="auto" w:sz="4" w:space="0"/>
            </w:tcBorders>
            <w:noWrap/>
            <w:vAlign w:val="center"/>
          </w:tcPr>
          <w:p w14:paraId="262959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p>
        </w:tc>
        <w:tc>
          <w:tcPr>
            <w:tcW w:w="19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87A6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3DA73C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3.5</w:t>
            </w:r>
          </w:p>
        </w:tc>
        <w:tc>
          <w:tcPr>
            <w:tcW w:w="6056" w:type="dxa"/>
            <w:tcBorders>
              <w:top w:val="single" w:color="auto" w:sz="4" w:space="0"/>
              <w:left w:val="single" w:color="auto" w:sz="4" w:space="0"/>
              <w:bottom w:val="single" w:color="auto" w:sz="4" w:space="0"/>
              <w:right w:val="single" w:color="auto" w:sz="4" w:space="0"/>
            </w:tcBorders>
            <w:noWrap w:val="0"/>
            <w:vAlign w:val="center"/>
          </w:tcPr>
          <w:p w14:paraId="4D76C848">
            <w:pPr>
              <w:widowControl/>
              <w:rPr>
                <w:rFonts w:hint="eastAsia" w:ascii="宋体" w:hAnsi="宋体"/>
                <w:kern w:val="0"/>
              </w:rPr>
            </w:pPr>
            <w:r>
              <w:rPr>
                <w:rFonts w:hint="eastAsia" w:ascii="宋体" w:hAnsi="宋体"/>
                <w:kern w:val="0"/>
              </w:rPr>
              <w:t>响应人承诺的故障响应时间：</w:t>
            </w:r>
          </w:p>
          <w:p w14:paraId="60EE54E9">
            <w:pPr>
              <w:widowControl/>
              <w:rPr>
                <w:rFonts w:hint="eastAsia" w:ascii="宋体" w:hAnsi="宋体" w:cs="宋体"/>
                <w:kern w:val="0"/>
              </w:rPr>
            </w:pPr>
            <w:r>
              <w:rPr>
                <w:rFonts w:hint="eastAsia" w:ascii="宋体" w:hAnsi="宋体"/>
                <w:kern w:val="0"/>
              </w:rPr>
              <w:t>①电话即时响应，半小时内能到达现场处理故障的得</w:t>
            </w:r>
            <w:r>
              <w:rPr>
                <w:rFonts w:hint="eastAsia" w:ascii="宋体" w:hAnsi="宋体"/>
                <w:kern w:val="0"/>
                <w:lang w:val="en-US" w:eastAsia="zh-CN"/>
              </w:rPr>
              <w:t>3.5</w:t>
            </w:r>
            <w:r>
              <w:rPr>
                <w:rFonts w:hint="eastAsia" w:ascii="宋体" w:hAnsi="宋体"/>
                <w:kern w:val="0"/>
              </w:rPr>
              <w:t>分；</w:t>
            </w:r>
          </w:p>
          <w:p w14:paraId="323C57EC">
            <w:pPr>
              <w:widowControl/>
              <w:rPr>
                <w:kern w:val="0"/>
              </w:rPr>
            </w:pPr>
            <w:r>
              <w:rPr>
                <w:rFonts w:ascii="宋体" w:hAnsi="宋体" w:cs="宋体"/>
                <w:kern w:val="0"/>
              </w:rPr>
              <w:t>②</w:t>
            </w:r>
            <w:r>
              <w:rPr>
                <w:rFonts w:hint="eastAsia" w:ascii="宋体" w:hAnsi="宋体"/>
                <w:kern w:val="0"/>
              </w:rPr>
              <w:t>电话即时响应，</w:t>
            </w:r>
            <w:r>
              <w:rPr>
                <w:kern w:val="0"/>
              </w:rPr>
              <w:t>1</w:t>
            </w:r>
            <w:r>
              <w:rPr>
                <w:rFonts w:hint="eastAsia" w:ascii="宋体" w:hAnsi="宋体"/>
                <w:kern w:val="0"/>
              </w:rPr>
              <w:t>小时内能到达现场处理故障的得</w:t>
            </w:r>
            <w:r>
              <w:rPr>
                <w:rFonts w:hint="eastAsia"/>
                <w:kern w:val="0"/>
                <w:lang w:val="en-US" w:eastAsia="zh-CN"/>
              </w:rPr>
              <w:t>2.5</w:t>
            </w:r>
            <w:r>
              <w:rPr>
                <w:rFonts w:hint="eastAsia" w:ascii="宋体" w:hAnsi="宋体"/>
                <w:kern w:val="0"/>
              </w:rPr>
              <w:t>分；</w:t>
            </w:r>
          </w:p>
          <w:p w14:paraId="5005B414">
            <w:pPr>
              <w:widowControl/>
              <w:rPr>
                <w:kern w:val="0"/>
              </w:rPr>
            </w:pPr>
            <w:r>
              <w:rPr>
                <w:rFonts w:ascii="宋体" w:hAnsi="宋体" w:cs="宋体"/>
                <w:kern w:val="0"/>
              </w:rPr>
              <w:t>③</w:t>
            </w:r>
            <w:r>
              <w:rPr>
                <w:rFonts w:hint="eastAsia" w:ascii="宋体" w:hAnsi="宋体"/>
                <w:kern w:val="0"/>
              </w:rPr>
              <w:t>电话即时响应，</w:t>
            </w:r>
            <w:r>
              <w:rPr>
                <w:kern w:val="0"/>
              </w:rPr>
              <w:t>2</w:t>
            </w:r>
            <w:r>
              <w:rPr>
                <w:rFonts w:hint="eastAsia" w:ascii="宋体" w:hAnsi="宋体"/>
                <w:kern w:val="0"/>
              </w:rPr>
              <w:t>小时内能到达现场处理故障的得</w:t>
            </w:r>
            <w:r>
              <w:rPr>
                <w:kern w:val="0"/>
              </w:rPr>
              <w:t>1</w:t>
            </w:r>
            <w:r>
              <w:rPr>
                <w:rFonts w:hint="eastAsia"/>
                <w:kern w:val="0"/>
                <w:lang w:val="en-US" w:eastAsia="zh-CN"/>
              </w:rPr>
              <w:t>.5</w:t>
            </w:r>
            <w:r>
              <w:rPr>
                <w:rFonts w:hint="eastAsia" w:ascii="宋体" w:hAnsi="宋体"/>
                <w:kern w:val="0"/>
              </w:rPr>
              <w:t>分；</w:t>
            </w:r>
          </w:p>
          <w:p w14:paraId="05DA37B7">
            <w:pPr>
              <w:widowControl/>
              <w:rPr>
                <w:kern w:val="0"/>
              </w:rPr>
            </w:pPr>
            <w:r>
              <w:rPr>
                <w:rFonts w:ascii="宋体" w:hAnsi="宋体" w:cs="宋体"/>
                <w:kern w:val="0"/>
              </w:rPr>
              <w:t>④</w:t>
            </w:r>
            <w:r>
              <w:rPr>
                <w:rFonts w:hint="eastAsia" w:ascii="宋体" w:hAnsi="宋体"/>
                <w:kern w:val="0"/>
              </w:rPr>
              <w:t>电话非即时响应或</w:t>
            </w:r>
            <w:r>
              <w:rPr>
                <w:kern w:val="0"/>
              </w:rPr>
              <w:t>2</w:t>
            </w:r>
            <w:r>
              <w:rPr>
                <w:rFonts w:hint="eastAsia" w:ascii="宋体" w:hAnsi="宋体"/>
                <w:kern w:val="0"/>
              </w:rPr>
              <w:t>小时外到达现场处理故障的得</w:t>
            </w:r>
            <w:r>
              <w:rPr>
                <w:kern w:val="0"/>
              </w:rPr>
              <w:t>0.5</w:t>
            </w:r>
            <w:r>
              <w:rPr>
                <w:rFonts w:hint="eastAsia" w:ascii="宋体" w:hAnsi="宋体"/>
                <w:kern w:val="0"/>
              </w:rPr>
              <w:t>分。</w:t>
            </w:r>
          </w:p>
          <w:p w14:paraId="1933EFD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cs="宋体"/>
                <w:kern w:val="0"/>
              </w:rPr>
              <w:t>提供服务网点或其他相关证明材料（承诺中标后成立服务网点的，须在合同签订前成立服务网点），不提供或评审小组认定承诺不合理的不得分。</w:t>
            </w:r>
          </w:p>
        </w:tc>
      </w:tr>
      <w:tr w14:paraId="2106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0" w:type="dxa"/>
            <w:tcBorders>
              <w:left w:val="single" w:color="auto" w:sz="4" w:space="0"/>
              <w:bottom w:val="single" w:color="auto" w:sz="4" w:space="0"/>
              <w:right w:val="single" w:color="auto" w:sz="4" w:space="0"/>
            </w:tcBorders>
            <w:noWrap/>
            <w:vAlign w:val="center"/>
          </w:tcPr>
          <w:p w14:paraId="71D116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1937" w:type="dxa"/>
            <w:gridSpan w:val="2"/>
            <w:tcBorders>
              <w:top w:val="single" w:color="auto" w:sz="4" w:space="0"/>
              <w:left w:val="single" w:color="auto" w:sz="4" w:space="0"/>
              <w:bottom w:val="single" w:color="auto" w:sz="4" w:space="0"/>
              <w:right w:val="single" w:color="auto" w:sz="4" w:space="0"/>
            </w:tcBorders>
            <w:noWrap w:val="0"/>
            <w:vAlign w:val="center"/>
          </w:tcPr>
          <w:p w14:paraId="591B35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功能演示</w:t>
            </w:r>
          </w:p>
        </w:tc>
        <w:tc>
          <w:tcPr>
            <w:tcW w:w="797" w:type="dxa"/>
            <w:tcBorders>
              <w:top w:val="single" w:color="auto" w:sz="4" w:space="0"/>
              <w:left w:val="single" w:color="auto" w:sz="4" w:space="0"/>
              <w:bottom w:val="single" w:color="auto" w:sz="4" w:space="0"/>
              <w:right w:val="single" w:color="auto" w:sz="4" w:space="0"/>
            </w:tcBorders>
            <w:noWrap w:val="0"/>
            <w:vAlign w:val="center"/>
          </w:tcPr>
          <w:p w14:paraId="0B12F4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Cs w:val="21"/>
                <w:lang w:val="en-US" w:eastAsia="zh-CN"/>
              </w:rPr>
            </w:pPr>
            <w:r>
              <w:rPr>
                <w:rFonts w:hint="eastAsia" w:ascii="宋体" w:hAnsi="宋体" w:cs="宋体"/>
                <w:szCs w:val="21"/>
                <w:lang w:val="en-US" w:eastAsia="zh-CN"/>
              </w:rPr>
              <w:t>8.5</w:t>
            </w:r>
          </w:p>
        </w:tc>
        <w:tc>
          <w:tcPr>
            <w:tcW w:w="6056" w:type="dxa"/>
            <w:tcBorders>
              <w:top w:val="single" w:color="auto" w:sz="4" w:space="0"/>
              <w:left w:val="single" w:color="auto" w:sz="4" w:space="0"/>
              <w:bottom w:val="single" w:color="auto" w:sz="4" w:space="0"/>
              <w:right w:val="single" w:color="auto" w:sz="4" w:space="0"/>
            </w:tcBorders>
            <w:noWrap w:val="0"/>
            <w:vAlign w:val="center"/>
          </w:tcPr>
          <w:p w14:paraId="341AA85D">
            <w:pPr>
              <w:widowControl w:val="0"/>
              <w:jc w:val="both"/>
              <w:rPr>
                <w:rFonts w:hint="eastAsia" w:ascii="宋体" w:hAnsi="宋体" w:eastAsia="宋体" w:cs="宋体"/>
                <w:szCs w:val="21"/>
              </w:rPr>
            </w:pPr>
            <w:r>
              <w:rPr>
                <w:rFonts w:hint="eastAsia" w:ascii="宋体" w:hAnsi="宋体" w:eastAsia="宋体" w:cs="宋体"/>
                <w:szCs w:val="21"/>
              </w:rPr>
              <w:t>投标供应商以U盘形式递交演示，每个投标人的演示视频时间总长不得多于15分钟，超过演示时间或演示内容与要求演示的项目无关的，本项不得分。根据演示讲解情况，由评委综合打分，逐条演示，配合语音讲解。</w:t>
            </w:r>
          </w:p>
          <w:p w14:paraId="3B621879">
            <w:pPr>
              <w:pStyle w:val="15"/>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演示讲解内容如下：</w:t>
            </w:r>
          </w:p>
          <w:p w14:paraId="01F9C837">
            <w:pPr>
              <w:pStyle w:val="15"/>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信息化教学资源系统</w:t>
            </w:r>
            <w:r>
              <w:rPr>
                <w:rFonts w:hint="eastAsia" w:ascii="宋体" w:hAnsi="宋体" w:eastAsia="宋体" w:cs="宋体"/>
                <w:sz w:val="21"/>
                <w:szCs w:val="21"/>
                <w:lang w:eastAsia="zh-CN"/>
              </w:rPr>
              <w:t>（数字化立体教材软件平台）</w:t>
            </w:r>
          </w:p>
          <w:p w14:paraId="319EA99A">
            <w:pPr>
              <w:pStyle w:val="15"/>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（1）软件平台基于云端的开放性平台，采用HTML 5网页技术开发，支持离线在线访问，可与学校数字化校园网互联互通，可无缝进行数据互传，可开放连接校园网网络接口，通过账号及密码可访问该资源，后台资源实时更新，支持手机端扫码访问。</w:t>
            </w:r>
          </w:p>
          <w:p w14:paraId="1DF12A59">
            <w:pPr>
              <w:pStyle w:val="15"/>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（2）平台发布资源具有3D效果，支持文档搜索、复制、放大、缩小、打印、文档处理等功能；资源至少集成文档、视频、动画仿真、教学资源等四项文件。</w:t>
            </w:r>
          </w:p>
          <w:p w14:paraId="42D9DE0A">
            <w:pPr>
              <w:pStyle w:val="15"/>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（3）资源集成与设备配套的实验指导书，包含有实验原理与目的、步骤、实验报告与分析等。</w:t>
            </w:r>
          </w:p>
          <w:p w14:paraId="594D056D">
            <w:pPr>
              <w:pStyle w:val="15"/>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（4）电工技能与实训仿真教学系统：系统采用动画与3D虚拟仿真技术，与实训项目完全配套。</w:t>
            </w:r>
          </w:p>
          <w:p w14:paraId="51379704">
            <w:pPr>
              <w:pStyle w:val="15"/>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 xml:space="preserve">（5）电工实战资料和视频：要求提供初级电工、中级电工、高级电工、技师级电工、电机原理的教学视频不少于45讲；要求提供各种工具的使用视频和资料文档不少于16份；要求提供电工参考试题库不少于8份；要求提供电工实战资料不少于4份； </w:t>
            </w:r>
          </w:p>
          <w:p w14:paraId="26F96BE1">
            <w:pPr>
              <w:pStyle w:val="15"/>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（6）资源可由一个统一的目录链接访问，方便管理。</w:t>
            </w:r>
          </w:p>
          <w:p w14:paraId="2FC6366B">
            <w:pPr>
              <w:pStyle w:val="15"/>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(以上全部功能</w:t>
            </w:r>
            <w:r>
              <w:rPr>
                <w:rFonts w:hint="eastAsia" w:ascii="宋体" w:hAnsi="宋体" w:eastAsia="宋体" w:cs="宋体"/>
                <w:sz w:val="21"/>
                <w:szCs w:val="21"/>
                <w:lang w:val="en-US" w:eastAsia="zh-CN"/>
              </w:rPr>
              <w:t>每项0.5分，共3分</w:t>
            </w:r>
            <w:r>
              <w:rPr>
                <w:rFonts w:hint="eastAsia" w:ascii="宋体" w:hAnsi="宋体" w:eastAsia="宋体" w:cs="宋体"/>
                <w:sz w:val="21"/>
                <w:szCs w:val="21"/>
              </w:rPr>
              <w:t>)；</w:t>
            </w:r>
          </w:p>
          <w:p w14:paraId="56694191">
            <w:pPr>
              <w:pStyle w:val="15"/>
              <w:numPr>
                <w:ilvl w:val="0"/>
                <w:numId w:val="6"/>
              </w:numPr>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信息化教学资源系统</w:t>
            </w:r>
            <w:r>
              <w:rPr>
                <w:rFonts w:hint="eastAsia" w:ascii="宋体" w:hAnsi="宋体" w:eastAsia="宋体" w:cs="宋体"/>
                <w:sz w:val="21"/>
                <w:szCs w:val="21"/>
                <w:lang w:eastAsia="zh-CN"/>
              </w:rPr>
              <w:t>（电工技能实训仿真软件）</w:t>
            </w:r>
          </w:p>
          <w:p w14:paraId="44C77578">
            <w:pPr>
              <w:pStyle w:val="15"/>
              <w:numPr>
                <w:ilvl w:val="0"/>
                <w:numId w:val="0"/>
              </w:numPr>
              <w:ind w:leftChars="0" w:right="454"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动画与虚拟仿真技术，综合实训项目40个。主要教学内容有电工的基本常识与操作、电工识图、电力拖动、电机控制、多种仪器仪表介绍和使用、低压电器原理和使用、照明电路等，并配有高清易懂的动画原理视频。</w:t>
            </w:r>
          </w:p>
          <w:p w14:paraId="0D624277">
            <w:pPr>
              <w:pStyle w:val="15"/>
              <w:numPr>
                <w:ilvl w:val="0"/>
                <w:numId w:val="0"/>
              </w:numPr>
              <w:ind w:leftChars="0" w:right="454"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1)具有实物器材说明、实物仿真电路图、高清动画模拟演示视频、有实物仿真运行效果模拟等功能。</w:t>
            </w:r>
          </w:p>
          <w:p w14:paraId="06B0ADE5">
            <w:pPr>
              <w:pStyle w:val="15"/>
              <w:numPr>
                <w:ilvl w:val="0"/>
                <w:numId w:val="0"/>
              </w:numPr>
              <w:ind w:leftChars="0" w:right="454"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2)具有安全用电、常用导线连接工艺、手工焊接工艺等详细介绍和说明界面。</w:t>
            </w:r>
          </w:p>
          <w:p w14:paraId="1803647E">
            <w:pPr>
              <w:pStyle w:val="15"/>
              <w:numPr>
                <w:ilvl w:val="0"/>
                <w:numId w:val="0"/>
              </w:numPr>
              <w:ind w:leftChars="0" w:right="454"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3)具有电工仪表模块覆盖电工最全仪表的介绍和使用说明。</w:t>
            </w:r>
          </w:p>
          <w:p w14:paraId="4D9D0529">
            <w:pPr>
              <w:pStyle w:val="15"/>
              <w:numPr>
                <w:ilvl w:val="0"/>
                <w:numId w:val="0"/>
              </w:numPr>
              <w:ind w:leftChars="0" w:right="454"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4)具有照明电路仿真模块提供典型的启辉器、镇流器照明电路和两地控制电路。</w:t>
            </w:r>
          </w:p>
          <w:p w14:paraId="064FB037">
            <w:pPr>
              <w:pStyle w:val="15"/>
              <w:numPr>
                <w:ilvl w:val="0"/>
                <w:numId w:val="0"/>
              </w:numPr>
              <w:ind w:leftChars="0" w:right="454"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5)电机与变压器仿真模块覆盖最全类型电机，具有电机与变压器的外形、结构、装配、维修动画仿真界面和动画原理视频等功能。</w:t>
            </w:r>
          </w:p>
          <w:p w14:paraId="7C231D01">
            <w:pPr>
              <w:pStyle w:val="15"/>
              <w:numPr>
                <w:ilvl w:val="0"/>
                <w:numId w:val="0"/>
              </w:numPr>
              <w:ind w:leftChars="0" w:right="454"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6)低压电器仿真模块覆盖电工中最全电气（如交流接触器、继电器、断路器等），具有外形、结构、组装、检测动画仿真界面和动画原理视频等功能。</w:t>
            </w:r>
          </w:p>
          <w:p w14:paraId="2E88191E">
            <w:pPr>
              <w:pStyle w:val="15"/>
              <w:numPr>
                <w:ilvl w:val="0"/>
                <w:numId w:val="0"/>
              </w:numPr>
              <w:ind w:leftChars="0" w:right="454"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7)识图界面具有各种电子电气在电路中的符号和绘制原理图、接线图的遵循原则等功能。</w:t>
            </w:r>
          </w:p>
          <w:p w14:paraId="5050CBCC">
            <w:pPr>
              <w:pStyle w:val="15"/>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(以上全部功能</w:t>
            </w:r>
            <w:r>
              <w:rPr>
                <w:rFonts w:hint="eastAsia" w:ascii="宋体" w:hAnsi="宋体" w:eastAsia="宋体" w:cs="宋体"/>
                <w:sz w:val="21"/>
                <w:szCs w:val="21"/>
                <w:lang w:val="en-US" w:eastAsia="zh-CN"/>
              </w:rPr>
              <w:t>每项0.5分，共3.5分</w:t>
            </w:r>
            <w:r>
              <w:rPr>
                <w:rFonts w:hint="eastAsia" w:ascii="宋体" w:hAnsi="宋体" w:eastAsia="宋体" w:cs="宋体"/>
                <w:sz w:val="21"/>
                <w:szCs w:val="21"/>
              </w:rPr>
              <w:t>)；</w:t>
            </w:r>
          </w:p>
          <w:p w14:paraId="1876B2A4">
            <w:pPr>
              <w:pStyle w:val="15"/>
              <w:numPr>
                <w:ilvl w:val="0"/>
                <w:numId w:val="6"/>
              </w:numPr>
              <w:ind w:left="0" w:leftChars="0" w:right="454"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示教实训台</w:t>
            </w:r>
          </w:p>
          <w:p w14:paraId="0DE5C66B">
            <w:pPr>
              <w:pStyle w:val="15"/>
              <w:numPr>
                <w:ilvl w:val="0"/>
                <w:numId w:val="0"/>
              </w:numPr>
              <w:ind w:leftChars="0" w:right="454" w:rightChars="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（1）服务端分为PC机和手机APP两个版本，使用更加多元化、灵活化，管理人员使用PC版，更加高效快速；</w:t>
            </w:r>
          </w:p>
          <w:p w14:paraId="74EC0E33">
            <w:pPr>
              <w:pStyle w:val="15"/>
              <w:numPr>
                <w:ilvl w:val="0"/>
                <w:numId w:val="0"/>
              </w:numPr>
              <w:ind w:leftChars="0" w:right="454" w:rightChars="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（2）设备信息包括产品型号、名称、出厂日期、过保日期、出厂报告、厂商联系方式、设备装箱单、实训指导书等，并且根据老师需求来添加需要显示的项目。投标时提供平台功能截图。</w:t>
            </w:r>
          </w:p>
          <w:p w14:paraId="7350AB41">
            <w:pPr>
              <w:pStyle w:val="15"/>
              <w:numPr>
                <w:ilvl w:val="0"/>
                <w:numId w:val="0"/>
              </w:numPr>
              <w:ind w:leftChars="0" w:right="454" w:rightChars="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（3）手机扫描后就可以快速提交服务需求，能够通过文字、现场照片和视频精准描述设备故障，并且能自动显示设备所在位置，让保修更加精准。投标时提供平台功能截图。</w:t>
            </w:r>
          </w:p>
          <w:p w14:paraId="00ED70F2">
            <w:pPr>
              <w:pStyle w:val="15"/>
              <w:numPr>
                <w:ilvl w:val="0"/>
                <w:numId w:val="0"/>
              </w:numPr>
              <w:ind w:leftChars="0" w:right="454" w:rightChars="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客户端发送服务情况后，服务端收自动生成服务工单，系统自动发送的服务短信内容包括服务人员姓名、联系方式、工单进度链接；设备信息和客户每次的服务需求都应永久存储，只需要用手机扫描就可以快速查看。</w:t>
            </w:r>
          </w:p>
          <w:p w14:paraId="1FB20E5D">
            <w:pPr>
              <w:pStyle w:val="15"/>
              <w:ind w:left="0" w:leftChars="0" w:firstLine="0" w:firstLineChars="0"/>
              <w:rPr>
                <w:rFonts w:hint="eastAsia" w:ascii="宋体" w:hAnsi="宋体" w:eastAsia="宋体" w:cs="宋体"/>
                <w:szCs w:val="21"/>
                <w:lang w:val="en-US" w:eastAsia="zh-CN"/>
              </w:rPr>
            </w:pPr>
            <w:r>
              <w:rPr>
                <w:rFonts w:hint="eastAsia" w:ascii="宋体" w:hAnsi="宋体" w:eastAsia="宋体" w:cs="宋体"/>
                <w:sz w:val="21"/>
                <w:szCs w:val="21"/>
              </w:rPr>
              <w:t>(以上全部功能</w:t>
            </w:r>
            <w:r>
              <w:rPr>
                <w:rFonts w:hint="eastAsia" w:ascii="宋体" w:hAnsi="宋体" w:eastAsia="宋体" w:cs="宋体"/>
                <w:sz w:val="21"/>
                <w:szCs w:val="21"/>
                <w:lang w:val="en-US" w:eastAsia="zh-CN"/>
              </w:rPr>
              <w:t>每项0.5分，共2分</w:t>
            </w:r>
            <w:r>
              <w:rPr>
                <w:rFonts w:hint="eastAsia" w:ascii="宋体" w:hAnsi="宋体" w:eastAsia="宋体" w:cs="宋体"/>
                <w:sz w:val="21"/>
                <w:szCs w:val="21"/>
              </w:rPr>
              <w:t>)；</w:t>
            </w:r>
          </w:p>
        </w:tc>
      </w:tr>
    </w:tbl>
    <w:p w14:paraId="20119ABB">
      <w:pPr>
        <w:tabs>
          <w:tab w:val="left" w:pos="8280"/>
        </w:tabs>
        <w:spacing w:line="400" w:lineRule="exact"/>
        <w:jc w:val="left"/>
        <w:rPr>
          <w:rFonts w:hint="eastAsia" w:ascii="宋体" w:hAnsi="宋体" w:eastAsia="宋体" w:cs="宋体"/>
          <w:b/>
          <w:bCs w:val="0"/>
          <w:sz w:val="21"/>
          <w:szCs w:val="21"/>
        </w:rPr>
      </w:pPr>
      <w:r>
        <w:rPr>
          <w:rFonts w:hint="eastAsia" w:ascii="宋体" w:hAnsi="宋体" w:eastAsia="宋体" w:cs="宋体"/>
          <w:b/>
          <w:bCs w:val="0"/>
          <w:sz w:val="21"/>
          <w:szCs w:val="21"/>
        </w:rPr>
        <w:t>注：供应商应提供以上相关材料的复印件并加盖公章。</w:t>
      </w:r>
    </w:p>
    <w:p w14:paraId="23E361A6">
      <w:pPr>
        <w:pStyle w:val="16"/>
        <w:pageBreakBefore/>
        <w:snapToGrid w:val="0"/>
        <w:spacing w:before="120" w:line="360" w:lineRule="auto"/>
        <w:jc w:val="center"/>
        <w:outlineLvl w:val="0"/>
        <w:rPr>
          <w:rFonts w:ascii="黑体" w:hAnsi="宋体" w:eastAsia="黑体"/>
        </w:rPr>
      </w:pPr>
      <w:r>
        <w:rPr>
          <w:rFonts w:hint="eastAsia" w:ascii="黑体" w:hAnsi="宋体" w:eastAsia="黑体"/>
        </w:rPr>
        <w:t>第五章  合同主要条款</w:t>
      </w:r>
    </w:p>
    <w:p w14:paraId="38ABC6B8">
      <w:pPr>
        <w:spacing w:line="360" w:lineRule="auto"/>
        <w:jc w:val="center"/>
        <w:rPr>
          <w:rFonts w:ascii="宋体" w:hAnsi="宋体"/>
          <w:b/>
          <w:sz w:val="24"/>
        </w:rPr>
      </w:pPr>
      <w:r>
        <w:rPr>
          <w:rFonts w:hint="eastAsia" w:ascii="宋体" w:hAnsi="宋体"/>
          <w:b/>
          <w:sz w:val="24"/>
        </w:rPr>
        <w:t>合同主要条款（本合同为合同样稿，最终稿由双方协商后确定）</w:t>
      </w:r>
    </w:p>
    <w:p w14:paraId="67C53CC5">
      <w:pPr>
        <w:pStyle w:val="16"/>
        <w:keepNext w:val="0"/>
        <w:keepLines w:val="0"/>
        <w:pageBreakBefore w:val="0"/>
        <w:widowControl/>
        <w:kinsoku/>
        <w:wordWrap/>
        <w:overflowPunct/>
        <w:topLinePunct w:val="0"/>
        <w:autoSpaceDE/>
        <w:autoSpaceDN/>
        <w:bidi w:val="0"/>
        <w:snapToGrid w:val="0"/>
        <w:spacing w:line="360" w:lineRule="auto"/>
        <w:rPr>
          <w:rFonts w:hint="eastAsia" w:hAnsi="宋体" w:eastAsia="宋体" w:cs="宋体"/>
          <w:sz w:val="21"/>
          <w:szCs w:val="21"/>
        </w:rPr>
      </w:pPr>
    </w:p>
    <w:p w14:paraId="7FDB9F14">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项目名称：                                       项目编号：</w:t>
      </w:r>
    </w:p>
    <w:p w14:paraId="0AA9EEDD">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甲方：（买方）</w:t>
      </w:r>
    </w:p>
    <w:p w14:paraId="4DE64516">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乙方：（卖方）</w:t>
      </w:r>
    </w:p>
    <w:p w14:paraId="1110DD4A">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甲、乙双方关于</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项目（项目编号：</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）公开招标采购的结果，签署本合同。</w:t>
      </w:r>
    </w:p>
    <w:p w14:paraId="211CB9D1">
      <w:pPr>
        <w:keepNext w:val="0"/>
        <w:keepLines w:val="0"/>
        <w:pageBreakBefore w:val="0"/>
        <w:widowControl/>
        <w:kinsoku/>
        <w:wordWrap/>
        <w:overflowPunct/>
        <w:topLinePunct w:val="0"/>
        <w:autoSpaceDE/>
        <w:autoSpaceDN/>
        <w:bidi w:val="0"/>
        <w:spacing w:line="360" w:lineRule="auto"/>
        <w:ind w:firstLine="420"/>
        <w:rPr>
          <w:rFonts w:ascii="宋体" w:hAnsi="宋体" w:cs="宋体"/>
          <w:szCs w:val="21"/>
        </w:rPr>
      </w:pPr>
      <w:r>
        <w:rPr>
          <w:rFonts w:hint="eastAsia" w:ascii="宋体" w:hAnsi="宋体" w:cs="宋体"/>
          <w:szCs w:val="21"/>
        </w:rPr>
        <w:t>下列文件构成本合同的组成部分：</w:t>
      </w:r>
    </w:p>
    <w:p w14:paraId="79577C51">
      <w:pPr>
        <w:keepNext w:val="0"/>
        <w:keepLines w:val="0"/>
        <w:pageBreakBefore w:val="0"/>
        <w:widowControl/>
        <w:numPr>
          <w:ilvl w:val="0"/>
          <w:numId w:val="7"/>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合同条款</w:t>
      </w:r>
    </w:p>
    <w:p w14:paraId="56DA9ED0">
      <w:pPr>
        <w:keepNext w:val="0"/>
        <w:keepLines w:val="0"/>
        <w:pageBreakBefore w:val="0"/>
        <w:widowControl/>
        <w:numPr>
          <w:ilvl w:val="0"/>
          <w:numId w:val="7"/>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公开招标采购文件</w:t>
      </w:r>
    </w:p>
    <w:p w14:paraId="43672ADA">
      <w:pPr>
        <w:keepNext w:val="0"/>
        <w:keepLines w:val="0"/>
        <w:pageBreakBefore w:val="0"/>
        <w:widowControl/>
        <w:numPr>
          <w:ilvl w:val="0"/>
          <w:numId w:val="7"/>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有关补充文件</w:t>
      </w:r>
    </w:p>
    <w:p w14:paraId="63E6D4F2">
      <w:pPr>
        <w:keepNext w:val="0"/>
        <w:keepLines w:val="0"/>
        <w:pageBreakBefore w:val="0"/>
        <w:widowControl/>
        <w:numPr>
          <w:ilvl w:val="0"/>
          <w:numId w:val="7"/>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投标文件</w:t>
      </w:r>
    </w:p>
    <w:p w14:paraId="2138E0E4">
      <w:pPr>
        <w:keepNext w:val="0"/>
        <w:keepLines w:val="0"/>
        <w:pageBreakBefore w:val="0"/>
        <w:widowControl/>
        <w:numPr>
          <w:ilvl w:val="0"/>
          <w:numId w:val="7"/>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现场的书面承诺</w:t>
      </w:r>
    </w:p>
    <w:p w14:paraId="6B78F297">
      <w:pPr>
        <w:keepNext w:val="0"/>
        <w:keepLines w:val="0"/>
        <w:pageBreakBefore w:val="0"/>
        <w:widowControl/>
        <w:kinsoku/>
        <w:wordWrap/>
        <w:overflowPunct/>
        <w:topLinePunct w:val="0"/>
        <w:autoSpaceDE/>
        <w:autoSpaceDN/>
        <w:bidi w:val="0"/>
        <w:spacing w:line="360" w:lineRule="auto"/>
        <w:ind w:firstLine="420" w:firstLineChars="200"/>
        <w:rPr>
          <w:rFonts w:ascii="宋体" w:hAnsi="宋体" w:cs="宋体"/>
          <w:szCs w:val="21"/>
        </w:rPr>
      </w:pPr>
      <w:r>
        <w:rPr>
          <w:rFonts w:hint="eastAsia" w:ascii="宋体" w:hAnsi="宋体" w:cs="宋体"/>
          <w:szCs w:val="21"/>
        </w:rPr>
        <w:t>本合同的范围和条件应与上述文件内容一致。</w:t>
      </w:r>
    </w:p>
    <w:p w14:paraId="40454CAE">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一、货物内容</w:t>
      </w:r>
    </w:p>
    <w:p w14:paraId="5988DB0D">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附件：设备详细技术参数</w:t>
      </w:r>
    </w:p>
    <w:p w14:paraId="577D13B5">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二、合同金额</w:t>
      </w:r>
    </w:p>
    <w:p w14:paraId="338F97E7">
      <w:pPr>
        <w:pStyle w:val="16"/>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 xml:space="preserve"> 本合同金额为（大写）：_______________元（￥___________元）人民币。</w:t>
      </w:r>
    </w:p>
    <w:p w14:paraId="48B7FE60">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三、技术资料</w:t>
      </w:r>
    </w:p>
    <w:p w14:paraId="67F3F0F2">
      <w:pPr>
        <w:pStyle w:val="16"/>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1.乙方应按招标文件规定的时间向甲方提供使用货物的有关技术资料。</w:t>
      </w:r>
    </w:p>
    <w:p w14:paraId="38235612">
      <w:pPr>
        <w:pStyle w:val="16"/>
        <w:keepNext w:val="0"/>
        <w:keepLines w:val="0"/>
        <w:pageBreakBefore w:val="0"/>
        <w:widowControl/>
        <w:kinsoku/>
        <w:wordWrap/>
        <w:overflowPunct/>
        <w:topLinePunct w:val="0"/>
        <w:autoSpaceDE/>
        <w:autoSpaceDN/>
        <w:bidi w:val="0"/>
        <w:snapToGrid w:val="0"/>
        <w:spacing w:line="360" w:lineRule="auto"/>
        <w:ind w:left="1" w:right="-535"/>
        <w:rPr>
          <w:rFonts w:hAnsi="宋体" w:eastAsia="宋体" w:cs="宋体"/>
          <w:sz w:val="21"/>
          <w:szCs w:val="21"/>
        </w:rPr>
      </w:pPr>
      <w:r>
        <w:rPr>
          <w:rFonts w:hint="eastAsia" w:hAnsi="宋体" w:eastAsia="宋体" w:cs="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AA57D6">
      <w:pPr>
        <w:pStyle w:val="16"/>
        <w:keepNext w:val="0"/>
        <w:keepLines w:val="0"/>
        <w:pageBreakBefore w:val="0"/>
        <w:widowControl/>
        <w:kinsoku/>
        <w:wordWrap/>
        <w:overflowPunct/>
        <w:topLinePunct w:val="0"/>
        <w:autoSpaceDE/>
        <w:autoSpaceDN/>
        <w:bidi w:val="0"/>
        <w:snapToGrid w:val="0"/>
        <w:spacing w:line="360" w:lineRule="auto"/>
        <w:ind w:left="360" w:hanging="361" w:hangingChars="171"/>
        <w:rPr>
          <w:rFonts w:hAnsi="宋体" w:eastAsia="宋体" w:cs="宋体"/>
          <w:b/>
          <w:sz w:val="21"/>
          <w:szCs w:val="21"/>
        </w:rPr>
      </w:pPr>
      <w:r>
        <w:rPr>
          <w:rFonts w:hint="eastAsia" w:hAnsi="宋体" w:eastAsia="宋体" w:cs="宋体"/>
          <w:b/>
          <w:sz w:val="21"/>
          <w:szCs w:val="21"/>
        </w:rPr>
        <w:t>四、知识产权</w:t>
      </w:r>
    </w:p>
    <w:p w14:paraId="02EDF59B">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Cs/>
          <w:sz w:val="21"/>
          <w:szCs w:val="21"/>
        </w:rPr>
      </w:pPr>
      <w:r>
        <w:rPr>
          <w:rFonts w:hint="eastAsia" w:hAnsi="宋体" w:eastAsia="宋体" w:cs="宋体"/>
          <w:sz w:val="21"/>
          <w:szCs w:val="21"/>
        </w:rPr>
        <w:t>乙方应保证所提供的货物或其任何一部分均不会侵犯任何第三方的知识产权</w:t>
      </w:r>
      <w:r>
        <w:rPr>
          <w:rFonts w:hint="eastAsia" w:hAnsi="宋体" w:eastAsia="宋体" w:cs="宋体"/>
          <w:bCs/>
          <w:sz w:val="21"/>
          <w:szCs w:val="21"/>
        </w:rPr>
        <w:t>。</w:t>
      </w:r>
    </w:p>
    <w:p w14:paraId="601DB852">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u w:val="single"/>
        </w:rPr>
      </w:pPr>
      <w:r>
        <w:rPr>
          <w:rFonts w:hint="eastAsia" w:hAnsi="宋体" w:eastAsia="宋体" w:cs="宋体"/>
          <w:b/>
          <w:sz w:val="21"/>
          <w:szCs w:val="21"/>
        </w:rPr>
        <w:t>五、产权担保</w:t>
      </w:r>
    </w:p>
    <w:p w14:paraId="14AEB34F">
      <w:pPr>
        <w:pStyle w:val="16"/>
        <w:keepNext w:val="0"/>
        <w:keepLines w:val="0"/>
        <w:pageBreakBefore w:val="0"/>
        <w:widowControl/>
        <w:kinsoku/>
        <w:wordWrap/>
        <w:overflowPunct/>
        <w:topLinePunct w:val="0"/>
        <w:autoSpaceDE/>
        <w:autoSpaceDN/>
        <w:bidi w:val="0"/>
        <w:snapToGrid w:val="0"/>
        <w:spacing w:line="360" w:lineRule="auto"/>
        <w:ind w:left="357" w:hanging="357" w:hangingChars="170"/>
        <w:rPr>
          <w:rFonts w:hAnsi="宋体" w:eastAsia="宋体" w:cs="宋体"/>
          <w:sz w:val="21"/>
          <w:szCs w:val="21"/>
          <w:u w:val="single"/>
        </w:rPr>
      </w:pPr>
      <w:r>
        <w:rPr>
          <w:rFonts w:hint="eastAsia" w:hAnsi="宋体" w:eastAsia="宋体" w:cs="宋体"/>
          <w:sz w:val="21"/>
          <w:szCs w:val="21"/>
        </w:rPr>
        <w:t>乙方保证所交付的货物的所有权完全属于乙方且无任何抵押、查封等产权瑕疵。</w:t>
      </w:r>
    </w:p>
    <w:p w14:paraId="24DB5E73">
      <w:pPr>
        <w:pStyle w:val="16"/>
        <w:keepNext w:val="0"/>
        <w:keepLines w:val="0"/>
        <w:pageBreakBefore w:val="0"/>
        <w:widowControl/>
        <w:kinsoku/>
        <w:wordWrap/>
        <w:overflowPunct/>
        <w:topLinePunct w:val="0"/>
        <w:autoSpaceDE/>
        <w:autoSpaceDN/>
        <w:bidi w:val="0"/>
        <w:snapToGrid w:val="0"/>
        <w:spacing w:line="360" w:lineRule="auto"/>
        <w:ind w:left="358" w:hanging="358" w:hangingChars="170"/>
        <w:rPr>
          <w:rFonts w:hAnsi="宋体" w:eastAsia="宋体" w:cs="宋体"/>
          <w:b/>
          <w:sz w:val="21"/>
          <w:szCs w:val="21"/>
        </w:rPr>
      </w:pPr>
      <w:r>
        <w:rPr>
          <w:rFonts w:hint="eastAsia" w:hAnsi="宋体" w:eastAsia="宋体" w:cs="宋体"/>
          <w:b/>
          <w:sz w:val="21"/>
          <w:szCs w:val="21"/>
        </w:rPr>
        <w:t>六、履约保证金</w:t>
      </w:r>
    </w:p>
    <w:p w14:paraId="578F572C">
      <w:pPr>
        <w:pStyle w:val="16"/>
        <w:keepNext w:val="0"/>
        <w:keepLines w:val="0"/>
        <w:pageBreakBefore w:val="0"/>
        <w:widowControl/>
        <w:kinsoku/>
        <w:wordWrap/>
        <w:overflowPunct/>
        <w:topLinePunct w:val="0"/>
        <w:autoSpaceDE/>
        <w:autoSpaceDN/>
        <w:bidi w:val="0"/>
        <w:snapToGrid w:val="0"/>
        <w:spacing w:line="360" w:lineRule="auto"/>
        <w:ind w:left="357" w:hanging="357" w:hangingChars="170"/>
        <w:rPr>
          <w:rFonts w:hint="default" w:hAnsi="宋体" w:eastAsia="宋体" w:cs="宋体"/>
          <w:sz w:val="21"/>
          <w:szCs w:val="21"/>
          <w:lang w:val="en-US" w:eastAsia="zh-CN"/>
        </w:rPr>
      </w:pPr>
      <w:r>
        <w:rPr>
          <w:rFonts w:hint="eastAsia" w:hAnsi="宋体" w:eastAsia="宋体" w:cs="宋体"/>
          <w:sz w:val="21"/>
          <w:szCs w:val="21"/>
          <w:lang w:val="en-US" w:eastAsia="zh-CN"/>
        </w:rPr>
        <w:t>无</w:t>
      </w:r>
    </w:p>
    <w:p w14:paraId="1169241F">
      <w:pPr>
        <w:pStyle w:val="16"/>
        <w:keepNext w:val="0"/>
        <w:keepLines w:val="0"/>
        <w:pageBreakBefore w:val="0"/>
        <w:widowControl/>
        <w:kinsoku/>
        <w:wordWrap/>
        <w:overflowPunct/>
        <w:topLinePunct w:val="0"/>
        <w:autoSpaceDE/>
        <w:autoSpaceDN/>
        <w:bidi w:val="0"/>
        <w:snapToGrid w:val="0"/>
        <w:spacing w:line="360" w:lineRule="auto"/>
        <w:ind w:left="358" w:hanging="358" w:hangingChars="170"/>
        <w:rPr>
          <w:rFonts w:hAnsi="宋体" w:eastAsia="宋体" w:cs="宋体"/>
          <w:b/>
          <w:sz w:val="21"/>
          <w:szCs w:val="21"/>
        </w:rPr>
      </w:pPr>
      <w:r>
        <w:rPr>
          <w:rFonts w:hint="eastAsia" w:hAnsi="宋体" w:eastAsia="宋体" w:cs="宋体"/>
          <w:b/>
          <w:sz w:val="21"/>
          <w:szCs w:val="21"/>
        </w:rPr>
        <w:t>七、转包或分包</w:t>
      </w:r>
    </w:p>
    <w:p w14:paraId="5581C89B">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1.本合同范围的货物</w:t>
      </w:r>
      <w:r>
        <w:rPr>
          <w:rFonts w:hint="eastAsia" w:ascii="宋体" w:hAnsi="宋体" w:cs="宋体"/>
          <w:szCs w:val="21"/>
          <w:lang w:eastAsia="zh-CN"/>
        </w:rPr>
        <w:t>，</w:t>
      </w:r>
      <w:r>
        <w:rPr>
          <w:rFonts w:hint="eastAsia" w:ascii="宋体" w:hAnsi="宋体" w:cs="宋体"/>
          <w:szCs w:val="21"/>
        </w:rPr>
        <w:t>应由乙方直接供应</w:t>
      </w:r>
      <w:r>
        <w:rPr>
          <w:rFonts w:hint="eastAsia" w:ascii="宋体" w:hAnsi="宋体" w:cs="宋体"/>
          <w:szCs w:val="21"/>
          <w:lang w:eastAsia="zh-CN"/>
        </w:rPr>
        <w:t>，</w:t>
      </w:r>
      <w:r>
        <w:rPr>
          <w:rFonts w:hint="eastAsia" w:ascii="宋体" w:hAnsi="宋体" w:cs="宋体"/>
          <w:szCs w:val="21"/>
        </w:rPr>
        <w:t>不得转让他人供应；</w:t>
      </w:r>
    </w:p>
    <w:p w14:paraId="50FDC6E7">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2.除非得到甲方的书面同意</w:t>
      </w:r>
      <w:r>
        <w:rPr>
          <w:rFonts w:hint="eastAsia" w:ascii="宋体" w:hAnsi="宋体" w:cs="宋体"/>
          <w:szCs w:val="21"/>
          <w:lang w:eastAsia="zh-CN"/>
        </w:rPr>
        <w:t>，</w:t>
      </w:r>
      <w:r>
        <w:rPr>
          <w:rFonts w:hint="eastAsia" w:ascii="宋体" w:hAnsi="宋体" w:cs="宋体"/>
          <w:szCs w:val="21"/>
        </w:rPr>
        <w:t>乙方不得将本合同范围的货物全部或部分分包给他人供应；</w:t>
      </w:r>
    </w:p>
    <w:p w14:paraId="390EE2BA">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3.如有转让和未经甲方同意的分包行为</w:t>
      </w:r>
      <w:r>
        <w:rPr>
          <w:rFonts w:hint="eastAsia" w:ascii="宋体" w:hAnsi="宋体" w:cs="宋体"/>
          <w:szCs w:val="21"/>
          <w:lang w:eastAsia="zh-CN"/>
        </w:rPr>
        <w:t>，</w:t>
      </w:r>
      <w:r>
        <w:rPr>
          <w:rFonts w:hint="eastAsia" w:ascii="宋体" w:hAnsi="宋体" w:cs="宋体"/>
          <w:szCs w:val="21"/>
        </w:rPr>
        <w:t>甲方有权解除合同，没收履约保证金并追究乙方的违约责任。</w:t>
      </w:r>
    </w:p>
    <w:p w14:paraId="7DEDE505">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b/>
          <w:sz w:val="21"/>
          <w:szCs w:val="21"/>
        </w:rPr>
        <w:t>八、质保期</w:t>
      </w:r>
    </w:p>
    <w:p w14:paraId="3AC44A65">
      <w:pPr>
        <w:pStyle w:val="16"/>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1.质保期整体</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年。（自交货验收合格之日起计）</w:t>
      </w:r>
    </w:p>
    <w:p w14:paraId="7A07BB93">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九、交货期、交货方式及交货地点</w:t>
      </w:r>
    </w:p>
    <w:p w14:paraId="03F7B1FC">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Cs/>
          <w:color w:val="000000"/>
          <w:sz w:val="21"/>
          <w:szCs w:val="21"/>
        </w:rPr>
      </w:pPr>
      <w:r>
        <w:rPr>
          <w:rFonts w:hint="eastAsia" w:hAnsi="宋体" w:eastAsia="宋体" w:cs="宋体"/>
          <w:bCs/>
          <w:sz w:val="21"/>
          <w:szCs w:val="21"/>
        </w:rPr>
        <w:t>1.交货期：</w:t>
      </w:r>
    </w:p>
    <w:p w14:paraId="02F7DB2F">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Cs/>
          <w:color w:val="000000"/>
          <w:sz w:val="21"/>
          <w:szCs w:val="21"/>
        </w:rPr>
      </w:pPr>
      <w:r>
        <w:rPr>
          <w:rFonts w:hint="eastAsia" w:hAnsi="宋体" w:eastAsia="宋体" w:cs="宋体"/>
          <w:bCs/>
          <w:color w:val="000000"/>
          <w:sz w:val="21"/>
          <w:szCs w:val="21"/>
        </w:rPr>
        <w:t>2.交货方式：</w:t>
      </w:r>
    </w:p>
    <w:p w14:paraId="14AF6820">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color w:val="000000"/>
          <w:sz w:val="21"/>
          <w:szCs w:val="21"/>
        </w:rPr>
      </w:pPr>
      <w:r>
        <w:rPr>
          <w:rFonts w:hint="eastAsia" w:hAnsi="宋体" w:eastAsia="宋体" w:cs="宋体"/>
          <w:bCs/>
          <w:color w:val="000000"/>
          <w:sz w:val="21"/>
          <w:szCs w:val="21"/>
        </w:rPr>
        <w:t>3.交货地点：</w:t>
      </w:r>
    </w:p>
    <w:p w14:paraId="3EF8E006">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color w:val="000000"/>
          <w:sz w:val="21"/>
          <w:szCs w:val="21"/>
        </w:rPr>
      </w:pPr>
      <w:r>
        <w:rPr>
          <w:rFonts w:hint="eastAsia" w:hAnsi="宋体" w:eastAsia="宋体" w:cs="宋体"/>
          <w:b/>
          <w:color w:val="000000"/>
          <w:sz w:val="21"/>
          <w:szCs w:val="21"/>
        </w:rPr>
        <w:t>十、货款支付</w:t>
      </w:r>
    </w:p>
    <w:p w14:paraId="1722DD1F">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Cs/>
          <w:sz w:val="21"/>
          <w:szCs w:val="21"/>
        </w:rPr>
      </w:pPr>
      <w:r>
        <w:rPr>
          <w:rFonts w:hint="eastAsia" w:hAnsi="宋体" w:eastAsia="宋体" w:cs="宋体"/>
          <w:bCs/>
          <w:sz w:val="21"/>
          <w:szCs w:val="21"/>
        </w:rPr>
        <w:t>1. 付款方式：</w:t>
      </w:r>
    </w:p>
    <w:p w14:paraId="1A2D5AD0">
      <w:pPr>
        <w:pStyle w:val="16"/>
        <w:keepNext w:val="0"/>
        <w:keepLines w:val="0"/>
        <w:pageBreakBefore w:val="0"/>
        <w:widowControl/>
        <w:kinsoku/>
        <w:wordWrap/>
        <w:overflowPunct/>
        <w:topLinePunct w:val="0"/>
        <w:autoSpaceDE/>
        <w:autoSpaceDN/>
        <w:bidi w:val="0"/>
        <w:snapToGrid w:val="0"/>
        <w:spacing w:line="360" w:lineRule="auto"/>
        <w:ind w:left="1"/>
        <w:rPr>
          <w:rFonts w:hAnsi="宋体" w:eastAsia="宋体" w:cs="宋体"/>
          <w:bCs/>
          <w:sz w:val="21"/>
          <w:szCs w:val="21"/>
        </w:rPr>
      </w:pPr>
      <w:r>
        <w:rPr>
          <w:rFonts w:hint="eastAsia" w:hAnsi="宋体" w:eastAsia="宋体" w:cs="宋体"/>
          <w:bCs/>
          <w:sz w:val="21"/>
          <w:szCs w:val="21"/>
        </w:rPr>
        <w:t>2.</w:t>
      </w:r>
      <w:r>
        <w:rPr>
          <w:rFonts w:hint="eastAsia" w:hAnsi="宋体" w:eastAsia="宋体" w:cs="宋体"/>
          <w:sz w:val="21"/>
          <w:szCs w:val="21"/>
        </w:rPr>
        <w:t>当采购数量与实际使用数量不一致时，乙方应根据实际使用量供货，合同的最终结算金额按实际使用量乘以成交单价进行计算。</w:t>
      </w:r>
    </w:p>
    <w:p w14:paraId="574AE291">
      <w:pPr>
        <w:keepNext w:val="0"/>
        <w:keepLines w:val="0"/>
        <w:pageBreakBefore w:val="0"/>
        <w:widowControl/>
        <w:kinsoku/>
        <w:wordWrap/>
        <w:overflowPunct/>
        <w:topLinePunct w:val="0"/>
        <w:autoSpaceDE/>
        <w:autoSpaceDN/>
        <w:bidi w:val="0"/>
        <w:snapToGrid w:val="0"/>
        <w:spacing w:line="360" w:lineRule="auto"/>
        <w:rPr>
          <w:rFonts w:ascii="宋体" w:hAnsi="宋体" w:cs="宋体"/>
          <w:b/>
          <w:szCs w:val="21"/>
        </w:rPr>
      </w:pPr>
      <w:r>
        <w:rPr>
          <w:rFonts w:hint="eastAsia" w:ascii="宋体" w:hAnsi="宋体" w:cs="宋体"/>
          <w:b/>
          <w:szCs w:val="21"/>
        </w:rPr>
        <w:t>十一、税费</w:t>
      </w:r>
    </w:p>
    <w:p w14:paraId="1804C3A6">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本合同执行中相关的一切税费均由乙方负担。</w:t>
      </w:r>
    </w:p>
    <w:p w14:paraId="155B2D74">
      <w:pPr>
        <w:pStyle w:val="16"/>
        <w:keepNext w:val="0"/>
        <w:keepLines w:val="0"/>
        <w:pageBreakBefore w:val="0"/>
        <w:widowControl/>
        <w:kinsoku/>
        <w:wordWrap/>
        <w:overflowPunct/>
        <w:topLinePunct w:val="0"/>
        <w:autoSpaceDE/>
        <w:autoSpaceDN/>
        <w:bidi w:val="0"/>
        <w:snapToGrid w:val="0"/>
        <w:spacing w:line="360" w:lineRule="auto"/>
        <w:ind w:left="360" w:hanging="361" w:hangingChars="171"/>
        <w:rPr>
          <w:rFonts w:hAnsi="宋体" w:eastAsia="宋体" w:cs="宋体"/>
          <w:sz w:val="21"/>
          <w:szCs w:val="21"/>
        </w:rPr>
      </w:pPr>
      <w:r>
        <w:rPr>
          <w:rFonts w:hint="eastAsia" w:hAnsi="宋体" w:eastAsia="宋体" w:cs="宋体"/>
          <w:b/>
          <w:sz w:val="21"/>
          <w:szCs w:val="21"/>
        </w:rPr>
        <w:t>十二、质量保证及售后服务</w:t>
      </w:r>
    </w:p>
    <w:p w14:paraId="27F4BC2F">
      <w:pPr>
        <w:pStyle w:val="16"/>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1. 乙方应按招标文件规定的货物性能、技术要求、质量标准向甲方提供未经使用的全新产品。</w:t>
      </w:r>
    </w:p>
    <w:p w14:paraId="39C883AE">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 乙方提供的货物在质保期内因货物本身的质量问题发生故障，乙方应负责免费更换。对达不到技术要求者，根据实际情况，经双方协商，可按以下办法处理：</w:t>
      </w:r>
    </w:p>
    <w:p w14:paraId="1BF672F6">
      <w:pPr>
        <w:pStyle w:val="16"/>
        <w:keepNext w:val="0"/>
        <w:keepLines w:val="0"/>
        <w:pageBreakBefore w:val="0"/>
        <w:widowControl/>
        <w:kinsoku/>
        <w:wordWrap/>
        <w:overflowPunct/>
        <w:topLinePunct w:val="0"/>
        <w:autoSpaceDE/>
        <w:autoSpaceDN/>
        <w:bidi w:val="0"/>
        <w:snapToGrid w:val="0"/>
        <w:spacing w:line="360" w:lineRule="auto"/>
        <w:ind w:firstLine="420"/>
        <w:rPr>
          <w:rFonts w:hAnsi="宋体" w:eastAsia="宋体" w:cs="宋体"/>
          <w:sz w:val="21"/>
          <w:szCs w:val="21"/>
        </w:rPr>
      </w:pPr>
      <w:r>
        <w:rPr>
          <w:rFonts w:hint="eastAsia" w:hAnsi="宋体" w:eastAsia="宋体" w:cs="宋体"/>
          <w:sz w:val="21"/>
          <w:szCs w:val="21"/>
        </w:rPr>
        <w:t>⑴更换：由乙方承担所发生的全部费用。</w:t>
      </w:r>
    </w:p>
    <w:p w14:paraId="357F995B">
      <w:pPr>
        <w:pStyle w:val="16"/>
        <w:keepNext w:val="0"/>
        <w:keepLines w:val="0"/>
        <w:pageBreakBefore w:val="0"/>
        <w:widowControl/>
        <w:kinsoku/>
        <w:wordWrap/>
        <w:overflowPunct/>
        <w:topLinePunct w:val="0"/>
        <w:autoSpaceDE/>
        <w:autoSpaceDN/>
        <w:bidi w:val="0"/>
        <w:snapToGrid w:val="0"/>
        <w:spacing w:line="360" w:lineRule="auto"/>
        <w:ind w:firstLine="420"/>
        <w:rPr>
          <w:rFonts w:hAnsi="宋体" w:eastAsia="宋体" w:cs="宋体"/>
          <w:sz w:val="21"/>
          <w:szCs w:val="21"/>
        </w:rPr>
      </w:pPr>
      <w:r>
        <w:rPr>
          <w:rFonts w:hint="eastAsia" w:hAnsi="宋体" w:eastAsia="宋体" w:cs="宋体"/>
          <w:sz w:val="21"/>
          <w:szCs w:val="21"/>
        </w:rPr>
        <w:t>⑵贬值处理：由甲乙双方合议定价。</w:t>
      </w:r>
    </w:p>
    <w:p w14:paraId="58F9496C">
      <w:pPr>
        <w:pStyle w:val="16"/>
        <w:keepNext w:val="0"/>
        <w:keepLines w:val="0"/>
        <w:pageBreakBefore w:val="0"/>
        <w:widowControl/>
        <w:kinsoku/>
        <w:wordWrap/>
        <w:overflowPunct/>
        <w:topLinePunct w:val="0"/>
        <w:autoSpaceDE/>
        <w:autoSpaceDN/>
        <w:bidi w:val="0"/>
        <w:snapToGrid w:val="0"/>
        <w:spacing w:line="360" w:lineRule="auto"/>
        <w:ind w:left="420" w:leftChars="200"/>
        <w:rPr>
          <w:rFonts w:hAnsi="宋体" w:eastAsia="宋体" w:cs="宋体"/>
          <w:sz w:val="21"/>
          <w:szCs w:val="21"/>
        </w:rPr>
      </w:pPr>
      <w:r>
        <w:rPr>
          <w:rFonts w:hint="eastAsia" w:hAnsi="宋体" w:eastAsia="宋体" w:cs="宋体"/>
          <w:sz w:val="21"/>
          <w:szCs w:val="21"/>
        </w:rPr>
        <w:t>⑶退货处理：乙方应退还甲方支付的合同款，同时应承担该货物的直接费用（运输、保险、检验、货款利息及银行手续费等）。</w:t>
      </w:r>
    </w:p>
    <w:p w14:paraId="68A21A2E">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3. 如在使用过程中发生质量问题，乙方在接到甲方通知后</w:t>
      </w:r>
      <w:r>
        <w:rPr>
          <w:rFonts w:hint="eastAsia" w:hAnsi="宋体" w:eastAsia="宋体" w:cs="宋体"/>
          <w:color w:val="000000"/>
          <w:sz w:val="21"/>
          <w:szCs w:val="21"/>
        </w:rPr>
        <w:t>在小时</w:t>
      </w:r>
      <w:r>
        <w:rPr>
          <w:rFonts w:hint="eastAsia" w:hAnsi="宋体" w:eastAsia="宋体" w:cs="宋体"/>
          <w:sz w:val="21"/>
          <w:szCs w:val="21"/>
        </w:rPr>
        <w:t>内到达甲方现场。</w:t>
      </w:r>
    </w:p>
    <w:p w14:paraId="515DCF05">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4. 在质保期内，乙方应对货物出现的质量及安全问题负责处理解决并承担一切费用。</w:t>
      </w:r>
    </w:p>
    <w:p w14:paraId="24E00D6C">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color w:val="000000"/>
          <w:sz w:val="21"/>
          <w:szCs w:val="21"/>
        </w:rPr>
      </w:pPr>
      <w:r>
        <w:rPr>
          <w:rFonts w:hint="eastAsia" w:hAnsi="宋体" w:eastAsia="宋体" w:cs="宋体"/>
          <w:sz w:val="21"/>
          <w:szCs w:val="21"/>
        </w:rPr>
        <w:t xml:space="preserve">5. </w:t>
      </w:r>
      <w:r>
        <w:rPr>
          <w:rFonts w:hint="eastAsia" w:hAnsi="宋体" w:eastAsia="宋体" w:cs="宋体"/>
          <w:color w:val="000000"/>
          <w:sz w:val="21"/>
          <w:szCs w:val="21"/>
        </w:rPr>
        <w:t>因人为因素出现的故障不在免费保修范围内。超过质保期的，终身维修，维修时只收部件成本费。</w:t>
      </w:r>
    </w:p>
    <w:p w14:paraId="7C6B2F10">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十三、调试和验收</w:t>
      </w:r>
    </w:p>
    <w:p w14:paraId="2A0876A1">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初步验收,</w:t>
      </w:r>
      <w:r>
        <w:rPr>
          <w:rFonts w:hint="eastAsia" w:hAnsi="宋体" w:eastAsia="宋体" w:cs="宋体"/>
          <w:sz w:val="21"/>
          <w:szCs w:val="21"/>
          <w:u w:val="single"/>
          <w:lang w:val="en-US" w:eastAsia="zh-CN"/>
        </w:rPr>
        <w:t xml:space="preserve">    </w:t>
      </w:r>
      <w:r>
        <w:rPr>
          <w:rFonts w:hint="eastAsia" w:hAnsi="宋体" w:eastAsia="宋体" w:cs="宋体"/>
          <w:sz w:val="21"/>
          <w:szCs w:val="21"/>
        </w:rPr>
        <w:t>月正式验收。</w:t>
      </w:r>
    </w:p>
    <w:p w14:paraId="3C73EF2D">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2.乙方交货前应对产品作出全面检查和对验收文件进行整理，并列出清单，作为甲方收货验收和使用的技术条件依据，检验的结果应随货物交甲方。</w:t>
      </w:r>
    </w:p>
    <w:p w14:paraId="4D02F385">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u w:val="single"/>
        </w:rPr>
      </w:pPr>
      <w:r>
        <w:rPr>
          <w:rFonts w:hint="eastAsia" w:hAnsi="宋体" w:eastAsia="宋体" w:cs="宋体"/>
          <w:sz w:val="21"/>
          <w:szCs w:val="21"/>
        </w:rPr>
        <w:t>3.甲方对乙方提供的货物在使用前进行调试时，乙方需负责安装并培训甲方的使用操作人员，并协助甲方一起调试，直到符合技术要求，甲方才做最终验收。</w:t>
      </w:r>
    </w:p>
    <w:p w14:paraId="49B6185B">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color w:val="000000"/>
          <w:sz w:val="21"/>
          <w:szCs w:val="21"/>
        </w:rPr>
        <w:t>4.</w:t>
      </w:r>
      <w:r>
        <w:rPr>
          <w:rFonts w:hint="eastAsia" w:hAnsi="宋体" w:eastAsia="宋体" w:cs="宋体"/>
          <w:sz w:val="21"/>
          <w:szCs w:val="21"/>
        </w:rPr>
        <w:t>甲方可以邀请非甲方单位的专家参与验收。</w:t>
      </w:r>
    </w:p>
    <w:p w14:paraId="1BEC8ACC">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color w:val="000000"/>
          <w:sz w:val="21"/>
          <w:szCs w:val="21"/>
        </w:rPr>
        <w:t>5.</w:t>
      </w:r>
      <w:r>
        <w:rPr>
          <w:rFonts w:hint="eastAsia" w:hAnsi="宋体" w:eastAsia="宋体" w:cs="宋体"/>
          <w:sz w:val="21"/>
          <w:szCs w:val="21"/>
        </w:rPr>
        <w:t>验收时乙方必须在现场，验收完毕后作出验收结果报告；验收费用由乙方负责。</w:t>
      </w:r>
    </w:p>
    <w:p w14:paraId="3193061E">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十四、货物包装、发运及运输</w:t>
      </w:r>
    </w:p>
    <w:p w14:paraId="6A6FCF9A">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乙方应在货物发运前对其进行满足运输距离、防潮、防震、防锈和防破损装卸等要求包装，以保证货物安全运达甲方指定地点。</w:t>
      </w:r>
    </w:p>
    <w:p w14:paraId="285D6FD7">
      <w:pPr>
        <w:pStyle w:val="16"/>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2. 使用说明书、质量检验证明书、随配附件和工具以及清单一并附于货物内。</w:t>
      </w:r>
    </w:p>
    <w:p w14:paraId="1218C5F6">
      <w:pPr>
        <w:pStyle w:val="16"/>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3. 乙方在货物发运手续办理完毕后24小时内或货到甲方48小时前通知甲方，以准备接货。</w:t>
      </w:r>
    </w:p>
    <w:p w14:paraId="6BD922FF">
      <w:pPr>
        <w:pStyle w:val="16"/>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4. 货物在交付甲方前发生的风险均由乙方负责。</w:t>
      </w:r>
    </w:p>
    <w:p w14:paraId="73E14AEB">
      <w:pPr>
        <w:pStyle w:val="16"/>
        <w:keepNext w:val="0"/>
        <w:keepLines w:val="0"/>
        <w:pageBreakBefore w:val="0"/>
        <w:widowControl/>
        <w:kinsoku/>
        <w:wordWrap/>
        <w:overflowPunct/>
        <w:topLinePunct w:val="0"/>
        <w:autoSpaceDE/>
        <w:autoSpaceDN/>
        <w:bidi w:val="0"/>
        <w:snapToGrid w:val="0"/>
        <w:spacing w:line="360" w:lineRule="auto"/>
        <w:ind w:right="28"/>
        <w:rPr>
          <w:rFonts w:hAnsi="宋体" w:eastAsia="宋体" w:cs="宋体"/>
          <w:sz w:val="21"/>
          <w:szCs w:val="21"/>
        </w:rPr>
      </w:pPr>
      <w:r>
        <w:rPr>
          <w:rFonts w:hint="eastAsia" w:hAnsi="宋体" w:eastAsia="宋体" w:cs="宋体"/>
          <w:sz w:val="21"/>
          <w:szCs w:val="21"/>
        </w:rPr>
        <w:t>5. 货物在规定的交付期限内由乙方送达甲方指定的地点视为交付，乙方同时需通知甲方货物已送达。</w:t>
      </w:r>
    </w:p>
    <w:p w14:paraId="19524376">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十五、违约责任</w:t>
      </w:r>
    </w:p>
    <w:p w14:paraId="050212CF">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甲方无正当理由拒收货物的，甲方向乙方偿付拒收货款总值的百分之五违约金。</w:t>
      </w:r>
    </w:p>
    <w:p w14:paraId="4831B2C9">
      <w:pPr>
        <w:pStyle w:val="16"/>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2. 甲方无故逾期验收和办理货款支付手续的,甲方应按逾期付款总额每日千分之六向乙方支付违约金。</w:t>
      </w:r>
    </w:p>
    <w:p w14:paraId="2C91DF2C">
      <w:pPr>
        <w:pStyle w:val="16"/>
        <w:keepNext w:val="0"/>
        <w:keepLines w:val="0"/>
        <w:pageBreakBefore w:val="0"/>
        <w:widowControl/>
        <w:kinsoku/>
        <w:wordWrap/>
        <w:overflowPunct/>
        <w:topLinePunct w:val="0"/>
        <w:autoSpaceDE/>
        <w:autoSpaceDN/>
        <w:bidi w:val="0"/>
        <w:snapToGrid w:val="0"/>
        <w:spacing w:line="360" w:lineRule="auto"/>
        <w:ind w:left="-8" w:leftChars="-24" w:hanging="42" w:hangingChars="20"/>
        <w:rPr>
          <w:rFonts w:hAnsi="宋体" w:eastAsia="宋体" w:cs="宋体"/>
          <w:sz w:val="21"/>
          <w:szCs w:val="21"/>
        </w:rPr>
      </w:pPr>
      <w:r>
        <w:rPr>
          <w:rFonts w:hint="eastAsia" w:hAnsi="宋体" w:eastAsia="宋体" w:cs="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B1FFF96">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2E12C64">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十六、不可抗力事件处理</w:t>
      </w:r>
    </w:p>
    <w:p w14:paraId="4BF7D629">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在合同有效期内，任何一方因不可抗力事件导致不能履行合同，则合同履行期可延长，其延长期与不可抗力影响期相同。</w:t>
      </w:r>
    </w:p>
    <w:p w14:paraId="4BA85A39">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 不可抗力事件发生后，应立即通知对方，并寄送有关权威机构出具的证明。</w:t>
      </w:r>
    </w:p>
    <w:p w14:paraId="31305832">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3. 不可抗力事件延续120天以上，双方应通过友好协商，确定是否继续履行合同。</w:t>
      </w:r>
    </w:p>
    <w:p w14:paraId="5968FC96">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十七、诉讼</w:t>
      </w:r>
    </w:p>
    <w:p w14:paraId="3DC1F44A">
      <w:pPr>
        <w:pStyle w:val="16"/>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1、双方在执行合同中所发生的一切争议，应通过协商解决。如协商不成，可向</w:t>
      </w:r>
      <w:r>
        <w:rPr>
          <w:rFonts w:hint="eastAsia" w:hAnsi="宋体" w:eastAsia="宋体" w:cs="宋体"/>
          <w:sz w:val="21"/>
          <w:szCs w:val="21"/>
          <w:u w:val="single"/>
        </w:rPr>
        <w:t>甲方</w:t>
      </w:r>
      <w:r>
        <w:rPr>
          <w:rFonts w:hint="eastAsia" w:hAnsi="宋体" w:eastAsia="宋体" w:cs="宋体"/>
          <w:sz w:val="21"/>
          <w:szCs w:val="21"/>
        </w:rPr>
        <w:t>所在地法院起诉。</w:t>
      </w:r>
    </w:p>
    <w:p w14:paraId="6B4DCDEF">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十八、合同生效及其它</w:t>
      </w:r>
    </w:p>
    <w:p w14:paraId="3D00BA77">
      <w:pPr>
        <w:pStyle w:val="16"/>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合同经双方法定代表人或授权代表签字并加盖单位公章后生效。</w:t>
      </w:r>
    </w:p>
    <w:p w14:paraId="5BE5B278">
      <w:pPr>
        <w:pStyle w:val="16"/>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2.本合同未尽事宜，遵照《民法典》有关条文执行。</w:t>
      </w:r>
    </w:p>
    <w:p w14:paraId="483E004B">
      <w:pPr>
        <w:pStyle w:val="16"/>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3.本合同正本一式</w:t>
      </w:r>
      <w:r>
        <w:rPr>
          <w:rFonts w:hint="eastAsia" w:hAnsi="宋体" w:eastAsia="宋体" w:cs="宋体"/>
          <w:sz w:val="21"/>
          <w:szCs w:val="21"/>
          <w:lang w:val="en-US" w:eastAsia="zh-CN"/>
        </w:rPr>
        <w:t>五</w:t>
      </w:r>
      <w:r>
        <w:rPr>
          <w:rFonts w:hint="eastAsia" w:hAnsi="宋体" w:eastAsia="宋体" w:cs="宋体"/>
          <w:sz w:val="21"/>
          <w:szCs w:val="21"/>
        </w:rPr>
        <w:t>份，具有同等法律效力，甲乙双方各执</w:t>
      </w:r>
      <w:r>
        <w:rPr>
          <w:rFonts w:hint="eastAsia" w:hAnsi="宋体" w:eastAsia="宋体" w:cs="宋体"/>
          <w:sz w:val="21"/>
          <w:szCs w:val="21"/>
          <w:lang w:val="en-US" w:eastAsia="zh-CN"/>
        </w:rPr>
        <w:t>二</w:t>
      </w:r>
      <w:r>
        <w:rPr>
          <w:rFonts w:hint="eastAsia" w:hAnsi="宋体" w:eastAsia="宋体" w:cs="宋体"/>
          <w:sz w:val="21"/>
          <w:szCs w:val="21"/>
        </w:rPr>
        <w:t>份，一份由采购代理机构备存。</w:t>
      </w:r>
    </w:p>
    <w:p w14:paraId="26B851D7">
      <w:pPr>
        <w:pStyle w:val="16"/>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r>
        <w:rPr>
          <w:rFonts w:hint="eastAsia" w:hAnsi="宋体" w:eastAsia="宋体" w:cs="宋体"/>
          <w:sz w:val="21"/>
          <w:szCs w:val="21"/>
        </w:rPr>
        <w:t xml:space="preserve"> </w:t>
      </w:r>
    </w:p>
    <w:p w14:paraId="6C3A8E8A">
      <w:pPr>
        <w:pStyle w:val="16"/>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p>
    <w:p w14:paraId="1A4043A4">
      <w:pPr>
        <w:pStyle w:val="16"/>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p>
    <w:p w14:paraId="21D809AD">
      <w:pPr>
        <w:pStyle w:val="16"/>
        <w:keepNext w:val="0"/>
        <w:keepLines w:val="0"/>
        <w:pageBreakBefore w:val="0"/>
        <w:widowControl/>
        <w:kinsoku/>
        <w:wordWrap/>
        <w:overflowPunct/>
        <w:topLinePunct w:val="0"/>
        <w:autoSpaceDE/>
        <w:autoSpaceDN/>
        <w:bidi w:val="0"/>
        <w:snapToGrid w:val="0"/>
        <w:spacing w:before="120" w:after="120" w:line="360" w:lineRule="auto"/>
        <w:ind w:left="420" w:leftChars="100" w:hanging="210" w:hangingChars="100"/>
        <w:rPr>
          <w:rFonts w:hAnsi="宋体" w:eastAsia="宋体" w:cs="宋体"/>
          <w:sz w:val="21"/>
          <w:szCs w:val="21"/>
        </w:rPr>
      </w:pPr>
      <w:r>
        <w:rPr>
          <w:rFonts w:hint="eastAsia" w:hAnsi="宋体" w:eastAsia="宋体" w:cs="宋体"/>
          <w:sz w:val="21"/>
          <w:szCs w:val="21"/>
        </w:rPr>
        <w:t xml:space="preserve">甲方（盖章）：                         </w:t>
      </w:r>
      <w:r>
        <w:rPr>
          <w:rFonts w:hint="eastAsia" w:hAnsi="宋体" w:eastAsia="宋体" w:cs="宋体"/>
          <w:sz w:val="21"/>
          <w:szCs w:val="21"/>
          <w:lang w:val="en-US" w:eastAsia="zh-CN"/>
        </w:rPr>
        <w:t xml:space="preserve">   </w:t>
      </w:r>
      <w:r>
        <w:rPr>
          <w:rFonts w:hint="eastAsia" w:hAnsi="宋体" w:eastAsia="宋体" w:cs="宋体"/>
          <w:sz w:val="21"/>
          <w:szCs w:val="21"/>
        </w:rPr>
        <w:t xml:space="preserve">乙方（盖章）： </w:t>
      </w:r>
    </w:p>
    <w:p w14:paraId="0D441B7D">
      <w:pPr>
        <w:pStyle w:val="16"/>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地址：                                   </w:t>
      </w:r>
      <w:r>
        <w:rPr>
          <w:rFonts w:hint="eastAsia" w:hAnsi="宋体" w:eastAsia="宋体" w:cs="宋体"/>
          <w:sz w:val="21"/>
          <w:szCs w:val="21"/>
          <w:lang w:val="en-US" w:eastAsia="zh-CN"/>
        </w:rPr>
        <w:t xml:space="preserve"> </w:t>
      </w:r>
      <w:r>
        <w:rPr>
          <w:rFonts w:hint="eastAsia" w:hAnsi="宋体" w:eastAsia="宋体" w:cs="宋体"/>
          <w:sz w:val="21"/>
          <w:szCs w:val="21"/>
        </w:rPr>
        <w:t xml:space="preserve">地址： </w:t>
      </w:r>
    </w:p>
    <w:p w14:paraId="0338340A">
      <w:pPr>
        <w:pStyle w:val="16"/>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法定（授权）代表人：                     </w:t>
      </w:r>
      <w:r>
        <w:rPr>
          <w:rFonts w:hint="eastAsia" w:hAnsi="宋体" w:eastAsia="宋体" w:cs="宋体"/>
          <w:sz w:val="21"/>
          <w:szCs w:val="21"/>
          <w:lang w:val="en-US" w:eastAsia="zh-CN"/>
        </w:rPr>
        <w:t xml:space="preserve"> </w:t>
      </w:r>
      <w:r>
        <w:rPr>
          <w:rFonts w:hint="eastAsia" w:hAnsi="宋体" w:eastAsia="宋体" w:cs="宋体"/>
          <w:sz w:val="21"/>
          <w:szCs w:val="21"/>
        </w:rPr>
        <w:t>法定（授权）代表人：</w:t>
      </w:r>
    </w:p>
    <w:p w14:paraId="7875B05E">
      <w:pPr>
        <w:pStyle w:val="16"/>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签字日期：      年 </w:t>
      </w:r>
      <w:r>
        <w:rPr>
          <w:rFonts w:hint="eastAsia" w:hAnsi="宋体" w:eastAsia="宋体" w:cs="宋体"/>
          <w:sz w:val="21"/>
          <w:szCs w:val="21"/>
          <w:lang w:val="en-US" w:eastAsia="zh-CN"/>
        </w:rPr>
        <w:t xml:space="preserve"> </w:t>
      </w:r>
      <w:r>
        <w:rPr>
          <w:rFonts w:hint="eastAsia" w:hAnsi="宋体" w:eastAsia="宋体" w:cs="宋体"/>
          <w:sz w:val="21"/>
          <w:szCs w:val="21"/>
        </w:rPr>
        <w:t xml:space="preserve"> 月 </w:t>
      </w:r>
      <w:r>
        <w:rPr>
          <w:rFonts w:hint="eastAsia" w:hAnsi="宋体" w:eastAsia="宋体" w:cs="宋体"/>
          <w:sz w:val="21"/>
          <w:szCs w:val="21"/>
          <w:lang w:val="en-US" w:eastAsia="zh-CN"/>
        </w:rPr>
        <w:t xml:space="preserve"> </w:t>
      </w:r>
      <w:r>
        <w:rPr>
          <w:rFonts w:hint="eastAsia" w:hAnsi="宋体" w:eastAsia="宋体" w:cs="宋体"/>
          <w:sz w:val="21"/>
          <w:szCs w:val="21"/>
        </w:rPr>
        <w:t xml:space="preserve"> 日  </w:t>
      </w:r>
      <w:r>
        <w:rPr>
          <w:rFonts w:hint="eastAsia" w:hAnsi="宋体" w:eastAsia="宋体" w:cs="宋体"/>
          <w:sz w:val="21"/>
          <w:szCs w:val="21"/>
          <w:lang w:val="en-US" w:eastAsia="zh-CN"/>
        </w:rPr>
        <w:t xml:space="preserve">            </w:t>
      </w:r>
      <w:r>
        <w:rPr>
          <w:rFonts w:hint="eastAsia" w:hAnsi="宋体" w:eastAsia="宋体" w:cs="宋体"/>
          <w:sz w:val="21"/>
          <w:szCs w:val="21"/>
        </w:rPr>
        <w:t>签字日期：      年  月  日</w:t>
      </w:r>
    </w:p>
    <w:p w14:paraId="119F959C">
      <w:pPr>
        <w:pStyle w:val="16"/>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p>
    <w:p w14:paraId="69F24F68">
      <w:pPr>
        <w:keepNext w:val="0"/>
        <w:keepLines w:val="0"/>
        <w:pageBreakBefore w:val="0"/>
        <w:widowControl/>
        <w:kinsoku/>
        <w:wordWrap/>
        <w:overflowPunct/>
        <w:topLinePunct w:val="0"/>
        <w:autoSpaceDE/>
        <w:autoSpaceDN/>
        <w:bidi w:val="0"/>
        <w:spacing w:line="360" w:lineRule="auto"/>
        <w:ind w:firstLine="210" w:firstLineChars="100"/>
        <w:rPr>
          <w:rFonts w:ascii="宋体" w:hAnsi="宋体" w:cs="宋体"/>
          <w:color w:val="000000"/>
          <w:szCs w:val="21"/>
        </w:rPr>
      </w:pPr>
    </w:p>
    <w:p w14:paraId="0B60FBB5">
      <w:pPr>
        <w:keepNext w:val="0"/>
        <w:keepLines w:val="0"/>
        <w:pageBreakBefore w:val="0"/>
        <w:widowControl/>
        <w:kinsoku/>
        <w:wordWrap/>
        <w:overflowPunct/>
        <w:topLinePunct w:val="0"/>
        <w:autoSpaceDE/>
        <w:autoSpaceDN/>
        <w:bidi w:val="0"/>
        <w:spacing w:line="360" w:lineRule="auto"/>
        <w:ind w:right="3" w:firstLine="210" w:firstLineChars="100"/>
        <w:sectPr>
          <w:footerReference r:id="rId5" w:type="default"/>
          <w:pgSz w:w="11906" w:h="16838"/>
          <w:pgMar w:top="1106" w:right="1531" w:bottom="1304" w:left="1531" w:header="1304" w:footer="1304" w:gutter="0"/>
          <w:cols w:space="0" w:num="1"/>
        </w:sectPr>
      </w:pPr>
    </w:p>
    <w:p w14:paraId="35921C6D">
      <w:pPr>
        <w:pStyle w:val="16"/>
        <w:pageBreakBefore/>
        <w:snapToGrid w:val="0"/>
        <w:spacing w:before="120" w:line="360" w:lineRule="auto"/>
        <w:jc w:val="center"/>
        <w:outlineLvl w:val="0"/>
        <w:rPr>
          <w:rFonts w:ascii="黑体" w:hAnsi="宋体" w:eastAsia="黑体"/>
        </w:rPr>
      </w:pPr>
      <w:r>
        <w:rPr>
          <w:rFonts w:hint="eastAsia" w:ascii="黑体" w:hAnsi="宋体" w:eastAsia="黑体"/>
        </w:rPr>
        <w:t>第六章　投标文件格式</w:t>
      </w:r>
    </w:p>
    <w:p w14:paraId="4684BBF9">
      <w:pPr>
        <w:snapToGrid w:val="0"/>
        <w:spacing w:line="360" w:lineRule="auto"/>
        <w:ind w:right="-85"/>
        <w:rPr>
          <w:rFonts w:asciiTheme="minorEastAsia" w:hAnsiTheme="minorEastAsia" w:eastAsiaTheme="minorEastAsia"/>
          <w:sz w:val="24"/>
        </w:rPr>
      </w:pPr>
    </w:p>
    <w:p w14:paraId="15396E55">
      <w:pPr>
        <w:rPr>
          <w:rFonts w:asciiTheme="minorEastAsia" w:hAnsiTheme="minorEastAsia" w:eastAsiaTheme="minorEastAsia"/>
          <w:sz w:val="24"/>
        </w:rPr>
      </w:pPr>
      <w:r>
        <w:rPr>
          <w:rFonts w:hint="eastAsia" w:asciiTheme="minorEastAsia" w:hAnsiTheme="minorEastAsia" w:eastAsiaTheme="minorEastAsia"/>
          <w:sz w:val="24"/>
        </w:rPr>
        <w:t>一、备份投标文件封面格式</w:t>
      </w:r>
    </w:p>
    <w:p w14:paraId="305A140E">
      <w:pPr>
        <w:snapToGrid w:val="0"/>
        <w:spacing w:line="312" w:lineRule="auto"/>
        <w:ind w:right="-87"/>
        <w:rPr>
          <w:rFonts w:asciiTheme="minorEastAsia" w:hAnsiTheme="minorEastAsia" w:eastAsiaTheme="minorEastAsia"/>
          <w:sz w:val="28"/>
        </w:rPr>
      </w:pPr>
    </w:p>
    <w:p w14:paraId="13105682">
      <w:pPr>
        <w:pStyle w:val="12"/>
        <w:rPr>
          <w:rFonts w:asciiTheme="minorEastAsia" w:hAnsiTheme="minorEastAsia" w:eastAsiaTheme="minorEastAsia"/>
        </w:rPr>
      </w:pPr>
    </w:p>
    <w:p w14:paraId="1E1F95D2">
      <w:pPr>
        <w:snapToGrid w:val="0"/>
        <w:spacing w:line="312" w:lineRule="auto"/>
        <w:ind w:right="-87"/>
        <w:jc w:val="center"/>
        <w:rPr>
          <w:rFonts w:asciiTheme="minorEastAsia" w:hAnsiTheme="minorEastAsia" w:eastAsiaTheme="minorEastAsia"/>
          <w:sz w:val="44"/>
        </w:rPr>
      </w:pPr>
      <w:r>
        <w:rPr>
          <w:rFonts w:hint="eastAsia" w:asciiTheme="minorEastAsia" w:hAnsiTheme="minorEastAsia" w:eastAsiaTheme="minorEastAsia"/>
          <w:sz w:val="44"/>
        </w:rPr>
        <w:t>投 标 文 件</w:t>
      </w:r>
    </w:p>
    <w:p w14:paraId="71399CC7">
      <w:pPr>
        <w:pStyle w:val="12"/>
        <w:rPr>
          <w:rFonts w:asciiTheme="minorEastAsia" w:hAnsiTheme="minorEastAsia" w:eastAsiaTheme="minorEastAsia"/>
          <w:sz w:val="44"/>
        </w:rPr>
      </w:pPr>
    </w:p>
    <w:p w14:paraId="3E521AB3">
      <w:pPr>
        <w:pStyle w:val="12"/>
        <w:rPr>
          <w:rFonts w:asciiTheme="minorEastAsia" w:hAnsiTheme="minorEastAsia" w:eastAsiaTheme="minorEastAsia"/>
          <w:sz w:val="44"/>
        </w:rPr>
      </w:pPr>
    </w:p>
    <w:p w14:paraId="182BC0B1">
      <w:pPr>
        <w:pStyle w:val="12"/>
        <w:rPr>
          <w:rFonts w:asciiTheme="minorEastAsia" w:hAnsiTheme="minorEastAsia" w:eastAsiaTheme="minorEastAsia"/>
          <w:sz w:val="44"/>
        </w:rPr>
      </w:pPr>
    </w:p>
    <w:p w14:paraId="30E1D7E0">
      <w:pPr>
        <w:pStyle w:val="12"/>
        <w:rPr>
          <w:rFonts w:asciiTheme="minorEastAsia" w:hAnsiTheme="minorEastAsia" w:eastAsiaTheme="minorEastAsia"/>
          <w:sz w:val="44"/>
        </w:rPr>
      </w:pPr>
    </w:p>
    <w:p w14:paraId="786E1270">
      <w:pPr>
        <w:pStyle w:val="12"/>
        <w:rPr>
          <w:rFonts w:asciiTheme="minorEastAsia" w:hAnsiTheme="minorEastAsia" w:eastAsiaTheme="minorEastAsia"/>
          <w:sz w:val="44"/>
        </w:rPr>
      </w:pPr>
    </w:p>
    <w:p w14:paraId="17B2BEC2">
      <w:pPr>
        <w:pStyle w:val="12"/>
        <w:rPr>
          <w:rFonts w:asciiTheme="minorEastAsia" w:hAnsiTheme="minorEastAsia" w:eastAsiaTheme="minorEastAsia"/>
          <w:sz w:val="44"/>
        </w:rPr>
      </w:pPr>
    </w:p>
    <w:p w14:paraId="49AF8984">
      <w:pPr>
        <w:snapToGrid w:val="0"/>
        <w:spacing w:line="480" w:lineRule="auto"/>
        <w:ind w:right="-85" w:firstLine="1120" w:firstLineChars="400"/>
        <w:rPr>
          <w:rFonts w:asciiTheme="minorEastAsia" w:hAnsiTheme="minorEastAsia" w:eastAsiaTheme="minorEastAsia"/>
          <w:sz w:val="28"/>
        </w:rPr>
      </w:pPr>
      <w:r>
        <w:rPr>
          <w:rFonts w:hint="eastAsia" w:asciiTheme="minorEastAsia" w:hAnsiTheme="minorEastAsia" w:eastAsiaTheme="minorEastAsia"/>
          <w:sz w:val="28"/>
        </w:rPr>
        <w:t xml:space="preserve">项目名称： </w:t>
      </w:r>
    </w:p>
    <w:p w14:paraId="67794244">
      <w:pPr>
        <w:snapToGrid w:val="0"/>
        <w:spacing w:line="480" w:lineRule="auto"/>
        <w:ind w:right="-85" w:firstLine="560" w:firstLineChars="200"/>
        <w:rPr>
          <w:rFonts w:asciiTheme="minorEastAsia" w:hAnsiTheme="minorEastAsia" w:eastAsiaTheme="minorEastAsia"/>
          <w:sz w:val="28"/>
          <w:u w:val="single"/>
        </w:rPr>
      </w:pPr>
      <w:r>
        <w:rPr>
          <w:rFonts w:hint="eastAsia" w:asciiTheme="minorEastAsia" w:hAnsiTheme="minorEastAsia" w:eastAsiaTheme="minorEastAsia"/>
          <w:sz w:val="28"/>
        </w:rPr>
        <w:t xml:space="preserve">    项目编号：</w:t>
      </w:r>
    </w:p>
    <w:p w14:paraId="009A6F68">
      <w:pPr>
        <w:pStyle w:val="9"/>
        <w:snapToGrid w:val="0"/>
        <w:spacing w:line="480" w:lineRule="auto"/>
        <w:ind w:right="-85" w:firstLine="1164" w:firstLineChars="416"/>
        <w:rPr>
          <w:rFonts w:asciiTheme="minorEastAsia" w:hAnsiTheme="minorEastAsia" w:eastAsiaTheme="minorEastAsia"/>
          <w:sz w:val="28"/>
        </w:rPr>
      </w:pPr>
      <w:r>
        <w:rPr>
          <w:rFonts w:hint="eastAsia" w:asciiTheme="minorEastAsia" w:hAnsiTheme="minorEastAsia" w:eastAsiaTheme="minorEastAsia"/>
          <w:sz w:val="28"/>
        </w:rPr>
        <w:t>投标人名称：</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加盖公章）</w:t>
      </w:r>
    </w:p>
    <w:p w14:paraId="2F47B295">
      <w:pPr>
        <w:pStyle w:val="9"/>
        <w:snapToGrid w:val="0"/>
        <w:spacing w:line="480" w:lineRule="auto"/>
        <w:ind w:right="-85" w:firstLine="1164" w:firstLineChars="416"/>
        <w:rPr>
          <w:rFonts w:asciiTheme="minorEastAsia" w:hAnsiTheme="minorEastAsia" w:eastAsiaTheme="minorEastAsia"/>
          <w:sz w:val="28"/>
          <w:u w:val="single"/>
        </w:rPr>
      </w:pPr>
      <w:r>
        <w:rPr>
          <w:rFonts w:hint="eastAsia" w:asciiTheme="minorEastAsia" w:hAnsiTheme="minorEastAsia" w:eastAsiaTheme="minorEastAsia"/>
          <w:sz w:val="28"/>
        </w:rPr>
        <w:t>投标人地址：</w:t>
      </w:r>
    </w:p>
    <w:p w14:paraId="7F7D34FB">
      <w:pPr>
        <w:pStyle w:val="9"/>
        <w:snapToGrid w:val="0"/>
        <w:spacing w:line="480" w:lineRule="auto"/>
        <w:ind w:right="-85" w:firstLine="1120" w:firstLineChars="400"/>
        <w:rPr>
          <w:rFonts w:asciiTheme="minorEastAsia" w:hAnsiTheme="minorEastAsia" w:eastAsiaTheme="minorEastAsia"/>
          <w:sz w:val="28"/>
          <w:u w:val="single"/>
        </w:rPr>
      </w:pPr>
      <w:r>
        <w:rPr>
          <w:rFonts w:hint="eastAsia" w:asciiTheme="minorEastAsia" w:hAnsiTheme="minorEastAsia" w:eastAsiaTheme="minorEastAsia"/>
          <w:sz w:val="28"/>
        </w:rPr>
        <w:t xml:space="preserve">投标联系人：电话 </w:t>
      </w:r>
    </w:p>
    <w:p w14:paraId="1AD5E4AF">
      <w:pPr>
        <w:snapToGrid w:val="0"/>
        <w:spacing w:line="480" w:lineRule="auto"/>
        <w:ind w:right="-85" w:firstLine="4080" w:firstLineChars="1700"/>
        <w:rPr>
          <w:rFonts w:asciiTheme="minorEastAsia" w:hAnsiTheme="minorEastAsia" w:eastAsiaTheme="minorEastAsia"/>
          <w:sz w:val="24"/>
        </w:rPr>
      </w:pPr>
    </w:p>
    <w:p w14:paraId="2DFE97CD">
      <w:pPr>
        <w:snapToGrid w:val="0"/>
        <w:spacing w:line="480" w:lineRule="auto"/>
        <w:ind w:right="-85" w:firstLine="645"/>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14:paraId="54D4D31D">
      <w:pPr>
        <w:snapToGrid w:val="0"/>
        <w:spacing w:line="312" w:lineRule="auto"/>
        <w:ind w:right="-87"/>
        <w:rPr>
          <w:rFonts w:asciiTheme="minorEastAsia" w:hAnsiTheme="minorEastAsia" w:eastAsiaTheme="minorEastAsia"/>
          <w:sz w:val="24"/>
          <w:u w:val="single"/>
        </w:rPr>
      </w:pPr>
    </w:p>
    <w:p w14:paraId="5038F45A">
      <w:pPr>
        <w:snapToGrid w:val="0"/>
        <w:spacing w:line="312" w:lineRule="auto"/>
        <w:ind w:right="-87"/>
        <w:rPr>
          <w:rFonts w:asciiTheme="minorEastAsia" w:hAnsiTheme="minorEastAsia" w:eastAsiaTheme="minorEastAsia"/>
          <w:sz w:val="24"/>
        </w:rPr>
        <w:sectPr>
          <w:pgSz w:w="11906" w:h="16838"/>
          <w:pgMar w:top="1304" w:right="1106" w:bottom="1304" w:left="1531" w:header="1304" w:footer="1304" w:gutter="0"/>
          <w:cols w:space="720" w:num="1"/>
        </w:sectPr>
      </w:pPr>
    </w:p>
    <w:p w14:paraId="500A5787">
      <w:pPr>
        <w:pStyle w:val="16"/>
        <w:numPr>
          <w:ilvl w:val="0"/>
          <w:numId w:val="8"/>
        </w:numPr>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投标报价一览表</w:t>
      </w:r>
    </w:p>
    <w:p w14:paraId="259BB819">
      <w:pPr>
        <w:pStyle w:val="17"/>
        <w:ind w:left="0"/>
      </w:pPr>
    </w:p>
    <w:p w14:paraId="3D3F74D0">
      <w:pPr>
        <w:snapToGrid w:val="0"/>
        <w:spacing w:before="50" w:after="50"/>
        <w:rPr>
          <w:rFonts w:asciiTheme="minorEastAsia" w:hAnsiTheme="minorEastAsia" w:eastAsiaTheme="minorEastAsia"/>
        </w:rPr>
      </w:pPr>
      <w:r>
        <w:rPr>
          <w:rFonts w:hint="eastAsia" w:asciiTheme="minorEastAsia" w:hAnsiTheme="minorEastAsia" w:eastAsiaTheme="minorEastAsia"/>
        </w:rPr>
        <w:t>项目名称：      项目编号：      投标人名称：       单位：元</w:t>
      </w:r>
    </w:p>
    <w:p w14:paraId="08E43231">
      <w:pPr>
        <w:pStyle w:val="12"/>
        <w:rPr>
          <w:rFonts w:ascii="宋体" w:hAnsi="宋体" w:cs="宋体"/>
        </w:rPr>
      </w:pPr>
    </w:p>
    <w:tbl>
      <w:tblPr>
        <w:tblStyle w:val="3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4D9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49D4919E">
            <w:pPr>
              <w:jc w:val="center"/>
              <w:rPr>
                <w:rFonts w:ascii="宋体" w:hAnsi="宋体" w:cs="宋体"/>
                <w:bCs/>
                <w:szCs w:val="21"/>
              </w:rPr>
            </w:pPr>
            <w:r>
              <w:rPr>
                <w:rFonts w:hint="eastAsia" w:ascii="宋体" w:hAnsi="宋体" w:cs="宋体"/>
                <w:szCs w:val="21"/>
              </w:rPr>
              <w:t>项目名称</w:t>
            </w:r>
          </w:p>
        </w:tc>
        <w:tc>
          <w:tcPr>
            <w:tcW w:w="7632" w:type="dxa"/>
            <w:tcBorders>
              <w:bottom w:val="single" w:color="auto" w:sz="4" w:space="0"/>
            </w:tcBorders>
            <w:vAlign w:val="center"/>
          </w:tcPr>
          <w:p w14:paraId="29125D7F">
            <w:pPr>
              <w:jc w:val="center"/>
              <w:rPr>
                <w:rFonts w:ascii="宋体" w:hAnsi="宋体" w:cs="宋体"/>
                <w:bCs/>
                <w:szCs w:val="21"/>
              </w:rPr>
            </w:pPr>
            <w:r>
              <w:rPr>
                <w:rFonts w:hint="eastAsia" w:ascii="宋体" w:hAnsi="宋体" w:cs="宋体"/>
                <w:bCs/>
                <w:szCs w:val="21"/>
              </w:rPr>
              <w:t xml:space="preserve"> </w:t>
            </w:r>
          </w:p>
        </w:tc>
      </w:tr>
      <w:tr w14:paraId="6F9A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36AAAABC">
            <w:pPr>
              <w:jc w:val="center"/>
              <w:rPr>
                <w:rFonts w:ascii="宋体" w:hAnsi="宋体" w:cs="宋体"/>
                <w:szCs w:val="21"/>
              </w:rPr>
            </w:pPr>
            <w:r>
              <w:rPr>
                <w:rFonts w:hint="eastAsia" w:ascii="宋体" w:hAnsi="宋体" w:cs="宋体"/>
                <w:szCs w:val="21"/>
              </w:rPr>
              <w:t>项目编号</w:t>
            </w:r>
          </w:p>
        </w:tc>
        <w:tc>
          <w:tcPr>
            <w:tcW w:w="7632" w:type="dxa"/>
            <w:vAlign w:val="center"/>
          </w:tcPr>
          <w:p w14:paraId="740B87C2">
            <w:pPr>
              <w:pStyle w:val="112"/>
              <w:widowControl w:val="0"/>
              <w:pBdr>
                <w:bottom w:val="none" w:color="auto" w:sz="0" w:space="0"/>
                <w:right w:val="none" w:color="auto" w:sz="0" w:space="0"/>
              </w:pBdr>
              <w:spacing w:before="0" w:beforeAutospacing="0" w:after="0" w:afterAutospacing="0" w:line="360" w:lineRule="auto"/>
              <w:rPr>
                <w:rFonts w:cs="宋体"/>
                <w:bCs/>
                <w:kern w:val="2"/>
                <w:szCs w:val="21"/>
              </w:rPr>
            </w:pPr>
            <w:r>
              <w:rPr>
                <w:rFonts w:hint="eastAsia" w:cs="宋体"/>
                <w:bCs/>
                <w:kern w:val="2"/>
                <w:szCs w:val="21"/>
              </w:rPr>
              <w:t xml:space="preserve"> </w:t>
            </w:r>
          </w:p>
        </w:tc>
      </w:tr>
      <w:tr w14:paraId="3C12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vAlign w:val="center"/>
          </w:tcPr>
          <w:p w14:paraId="037E012F">
            <w:pPr>
              <w:jc w:val="center"/>
              <w:rPr>
                <w:rFonts w:ascii="宋体" w:hAnsi="宋体" w:cs="宋体"/>
                <w:szCs w:val="21"/>
              </w:rPr>
            </w:pPr>
            <w:r>
              <w:rPr>
                <w:rFonts w:hint="eastAsia" w:ascii="宋体" w:hAnsi="宋体" w:cs="宋体"/>
                <w:szCs w:val="21"/>
              </w:rPr>
              <w:t>投标报价</w:t>
            </w:r>
          </w:p>
        </w:tc>
        <w:tc>
          <w:tcPr>
            <w:tcW w:w="7632" w:type="dxa"/>
            <w:vAlign w:val="center"/>
          </w:tcPr>
          <w:p w14:paraId="2D7CE9E9">
            <w:pPr>
              <w:spacing w:line="360" w:lineRule="auto"/>
              <w:ind w:firstLine="1575" w:firstLineChars="750"/>
              <w:rPr>
                <w:rFonts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75C0B61F">
            <w:pPr>
              <w:spacing w:line="360" w:lineRule="auto"/>
              <w:ind w:firstLine="1575" w:firstLineChars="750"/>
              <w:rPr>
                <w:rFonts w:ascii="宋体" w:hAnsi="宋体" w:cs="宋体"/>
                <w:bCs/>
                <w:szCs w:val="21"/>
                <w:u w:val="single"/>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4300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2C4F0BC6">
            <w:pPr>
              <w:spacing w:line="400" w:lineRule="atLeast"/>
              <w:jc w:val="center"/>
              <w:rPr>
                <w:rFonts w:ascii="宋体" w:hAnsi="宋体" w:cs="宋体"/>
                <w:szCs w:val="21"/>
              </w:rPr>
            </w:pPr>
            <w:r>
              <w:rPr>
                <w:rFonts w:hint="eastAsia" w:ascii="宋体" w:hAnsi="宋体" w:cs="宋体"/>
                <w:szCs w:val="21"/>
              </w:rPr>
              <w:t>备注：详细内容见《投标报价明细表》。</w:t>
            </w:r>
          </w:p>
        </w:tc>
      </w:tr>
    </w:tbl>
    <w:p w14:paraId="36354C5A">
      <w:pPr>
        <w:snapToGrid w:val="0"/>
        <w:spacing w:before="50" w:after="50" w:line="360" w:lineRule="auto"/>
        <w:rPr>
          <w:rFonts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 1</w:t>
      </w:r>
      <w:r>
        <w:rPr>
          <w:rFonts w:hint="eastAsia" w:asciiTheme="minorEastAsia" w:hAnsiTheme="minorEastAsia" w:eastAsiaTheme="minorEastAsia"/>
        </w:rPr>
        <w:t>、报价一经涂改，应在涂改处加盖单位公章或者由法定代表人或授权委托人签字或盖章，否则其投标作无效标处理。</w:t>
      </w:r>
    </w:p>
    <w:p w14:paraId="277742E8">
      <w:pPr>
        <w:snapToGrid w:val="0"/>
        <w:spacing w:before="50" w:after="50" w:line="360" w:lineRule="auto"/>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rPr>
        <w:t>2、项目费用包括项目实施所需的所有费用</w:t>
      </w:r>
      <w:r>
        <w:rPr>
          <w:rFonts w:hint="eastAsia" w:asciiTheme="minorEastAsia" w:hAnsiTheme="minorEastAsia" w:eastAsiaTheme="minorEastAsia"/>
          <w:lang w:eastAsia="zh-CN"/>
        </w:rPr>
        <w:t>。</w:t>
      </w:r>
    </w:p>
    <w:p w14:paraId="45D0F08A">
      <w:pPr>
        <w:snapToGrid w:val="0"/>
        <w:ind w:right="-341"/>
        <w:rPr>
          <w:rFonts w:asciiTheme="minorEastAsia" w:hAnsiTheme="minorEastAsia" w:eastAsiaTheme="minorEastAsia"/>
        </w:rPr>
      </w:pPr>
    </w:p>
    <w:p w14:paraId="1C6DABE8">
      <w:pPr>
        <w:snapToGrid w:val="0"/>
        <w:ind w:right="-341"/>
        <w:rPr>
          <w:rFonts w:hint="eastAsia" w:asciiTheme="minorEastAsia" w:hAnsiTheme="minorEastAsia" w:eastAsiaTheme="minorEastAsia"/>
        </w:rPr>
      </w:pPr>
    </w:p>
    <w:p w14:paraId="7110E654">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4AC9A12">
      <w:pPr>
        <w:snapToGrid w:val="0"/>
        <w:ind w:left="2" w:right="-817" w:rightChars="-389"/>
        <w:rPr>
          <w:rFonts w:asciiTheme="minorEastAsia" w:hAnsiTheme="minorEastAsia" w:eastAsiaTheme="minorEastAsia"/>
        </w:rPr>
      </w:pPr>
    </w:p>
    <w:p w14:paraId="2DFD2E48">
      <w:pPr>
        <w:snapToGrid w:val="0"/>
        <w:ind w:left="2" w:right="-817" w:rightChars="-389"/>
        <w:rPr>
          <w:rFonts w:asciiTheme="minorEastAsia" w:hAnsiTheme="minorEastAsia" w:eastAsiaTheme="minorEastAsia"/>
        </w:rPr>
      </w:pPr>
      <w:r>
        <w:rPr>
          <w:rFonts w:hint="eastAsia" w:asciiTheme="minorEastAsia" w:hAnsiTheme="minorEastAsia" w:eastAsiaTheme="minorEastAsia"/>
        </w:rPr>
        <w:t>投标人名称（盖章）：                                  日期：  年    月    日</w:t>
      </w:r>
    </w:p>
    <w:p w14:paraId="3B1A3CA8">
      <w:pPr>
        <w:snapToGrid w:val="0"/>
        <w:ind w:right="-341"/>
        <w:rPr>
          <w:rFonts w:asciiTheme="minorEastAsia" w:hAnsiTheme="minorEastAsia" w:eastAsiaTheme="minorEastAsia"/>
        </w:rPr>
      </w:pPr>
    </w:p>
    <w:p w14:paraId="0F08846D">
      <w:pPr>
        <w:pStyle w:val="24"/>
        <w:overflowPunct w:val="0"/>
        <w:autoSpaceDE w:val="0"/>
        <w:autoSpaceDN w:val="0"/>
        <w:adjustRightInd w:val="0"/>
        <w:snapToGrid w:val="0"/>
        <w:ind w:right="-341"/>
        <w:textAlignment w:val="baseline"/>
        <w:rPr>
          <w:rFonts w:asciiTheme="minorEastAsia" w:hAnsiTheme="minorEastAsia" w:eastAsiaTheme="minorEastAsia"/>
          <w:kern w:val="0"/>
        </w:rPr>
        <w:sectPr>
          <w:pgSz w:w="11906" w:h="16838"/>
          <w:pgMar w:top="1361" w:right="924" w:bottom="1134" w:left="1417" w:header="851" w:footer="851" w:gutter="0"/>
          <w:cols w:space="425" w:num="1"/>
          <w:docGrid w:linePitch="312" w:charSpace="0"/>
        </w:sectPr>
      </w:pPr>
    </w:p>
    <w:p w14:paraId="75BB1EFE">
      <w:pPr>
        <w:pStyle w:val="16"/>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三、投标报价明细表</w:t>
      </w:r>
    </w:p>
    <w:p w14:paraId="6C9319EA">
      <w:pPr>
        <w:pStyle w:val="16"/>
        <w:snapToGrid w:val="0"/>
        <w:rPr>
          <w:rFonts w:asciiTheme="minorEastAsia" w:hAnsiTheme="minorEastAsia" w:eastAsiaTheme="minorEastAsia"/>
          <w:b/>
          <w:sz w:val="28"/>
        </w:rPr>
      </w:pPr>
    </w:p>
    <w:p w14:paraId="6CD1A01E">
      <w:pPr>
        <w:spacing w:line="360" w:lineRule="auto"/>
        <w:rPr>
          <w:rFonts w:ascii="宋体" w:hAnsi="宋体" w:cs="宋体"/>
          <w:szCs w:val="21"/>
        </w:rPr>
      </w:pPr>
      <w:r>
        <w:rPr>
          <w:rFonts w:hint="eastAsia" w:ascii="宋体" w:hAnsi="宋体" w:cs="宋体"/>
          <w:szCs w:val="21"/>
        </w:rPr>
        <w:t>项目名称：                                              单位：人民币元</w:t>
      </w:r>
    </w:p>
    <w:p w14:paraId="30A7A36F">
      <w:pPr>
        <w:pStyle w:val="12"/>
        <w:rPr>
          <w:rFonts w:ascii="宋体" w:hAnsi="宋体" w:cs="宋体"/>
          <w:szCs w:val="21"/>
        </w:rPr>
      </w:pPr>
    </w:p>
    <w:tbl>
      <w:tblPr>
        <w:tblStyle w:val="31"/>
        <w:tblW w:w="98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526"/>
        <w:gridCol w:w="992"/>
        <w:gridCol w:w="851"/>
        <w:gridCol w:w="850"/>
        <w:gridCol w:w="992"/>
        <w:gridCol w:w="831"/>
        <w:gridCol w:w="2268"/>
      </w:tblGrid>
      <w:tr w14:paraId="6AA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552" w:type="dxa"/>
            <w:shd w:val="clear" w:color="000000" w:fill="auto"/>
            <w:vAlign w:val="center"/>
          </w:tcPr>
          <w:p w14:paraId="2FEBD6CE">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526" w:type="dxa"/>
            <w:shd w:val="clear" w:color="000000" w:fill="auto"/>
            <w:vAlign w:val="center"/>
          </w:tcPr>
          <w:p w14:paraId="45AA2EDB">
            <w:pPr>
              <w:spacing w:line="360" w:lineRule="auto"/>
              <w:jc w:val="center"/>
              <w:rPr>
                <w:rFonts w:ascii="宋体" w:hAnsi="宋体" w:cs="宋体"/>
                <w:b/>
                <w:color w:val="auto"/>
                <w:highlight w:val="none"/>
              </w:rPr>
            </w:pPr>
            <w:r>
              <w:rPr>
                <w:rFonts w:hint="eastAsia" w:ascii="宋体" w:hAnsi="宋体" w:cs="宋体"/>
                <w:b/>
                <w:color w:val="auto"/>
                <w:highlight w:val="none"/>
              </w:rPr>
              <w:t>名称</w:t>
            </w:r>
          </w:p>
        </w:tc>
        <w:tc>
          <w:tcPr>
            <w:tcW w:w="992" w:type="dxa"/>
            <w:shd w:val="clear" w:color="000000" w:fill="auto"/>
            <w:vAlign w:val="center"/>
          </w:tcPr>
          <w:p w14:paraId="031FD78A">
            <w:pPr>
              <w:spacing w:line="360" w:lineRule="auto"/>
              <w:jc w:val="center"/>
              <w:rPr>
                <w:rFonts w:ascii="宋体" w:hAnsi="宋体" w:cs="宋体"/>
                <w:b/>
                <w:color w:val="auto"/>
                <w:highlight w:val="none"/>
              </w:rPr>
            </w:pPr>
            <w:r>
              <w:rPr>
                <w:rFonts w:hint="eastAsia" w:ascii="宋体" w:hAnsi="宋体" w:cs="宋体"/>
                <w:b/>
                <w:color w:val="auto"/>
                <w:highlight w:val="none"/>
              </w:rPr>
              <w:t>品牌</w:t>
            </w:r>
          </w:p>
        </w:tc>
        <w:tc>
          <w:tcPr>
            <w:tcW w:w="851" w:type="dxa"/>
            <w:shd w:val="clear" w:color="000000" w:fill="auto"/>
            <w:vAlign w:val="center"/>
          </w:tcPr>
          <w:p w14:paraId="4FA7BCCF">
            <w:pPr>
              <w:spacing w:line="360" w:lineRule="auto"/>
              <w:jc w:val="center"/>
              <w:rPr>
                <w:rFonts w:ascii="宋体" w:hAnsi="宋体" w:cs="宋体"/>
                <w:b/>
                <w:color w:val="auto"/>
                <w:highlight w:val="none"/>
              </w:rPr>
            </w:pPr>
            <w:r>
              <w:rPr>
                <w:rFonts w:hint="eastAsia" w:ascii="宋体" w:hAnsi="宋体" w:cs="宋体"/>
                <w:b/>
                <w:color w:val="auto"/>
                <w:highlight w:val="none"/>
              </w:rPr>
              <w:t>型号</w:t>
            </w:r>
          </w:p>
        </w:tc>
        <w:tc>
          <w:tcPr>
            <w:tcW w:w="850" w:type="dxa"/>
            <w:shd w:val="clear" w:color="000000" w:fill="auto"/>
            <w:vAlign w:val="center"/>
          </w:tcPr>
          <w:p w14:paraId="7D9C4C7D">
            <w:pPr>
              <w:spacing w:line="360" w:lineRule="auto"/>
              <w:jc w:val="center"/>
              <w:rPr>
                <w:rFonts w:ascii="宋体" w:hAnsi="宋体" w:cs="宋体"/>
                <w:b/>
                <w:color w:val="auto"/>
                <w:highlight w:val="none"/>
              </w:rPr>
            </w:pPr>
            <w:r>
              <w:rPr>
                <w:rFonts w:hint="eastAsia" w:ascii="宋体" w:hAnsi="宋体" w:cs="宋体"/>
                <w:b/>
                <w:color w:val="auto"/>
                <w:highlight w:val="none"/>
              </w:rPr>
              <w:t>单价</w:t>
            </w:r>
          </w:p>
        </w:tc>
        <w:tc>
          <w:tcPr>
            <w:tcW w:w="992" w:type="dxa"/>
            <w:shd w:val="clear" w:color="000000" w:fill="auto"/>
            <w:vAlign w:val="center"/>
          </w:tcPr>
          <w:p w14:paraId="32039A8D">
            <w:pPr>
              <w:spacing w:line="360" w:lineRule="auto"/>
              <w:jc w:val="center"/>
              <w:rPr>
                <w:rFonts w:ascii="宋体" w:hAnsi="宋体" w:cs="宋体"/>
                <w:b/>
                <w:color w:val="auto"/>
                <w:highlight w:val="none"/>
              </w:rPr>
            </w:pPr>
            <w:r>
              <w:rPr>
                <w:rFonts w:hint="eastAsia" w:ascii="宋体" w:hAnsi="宋体" w:cs="宋体"/>
                <w:b/>
                <w:color w:val="auto"/>
                <w:highlight w:val="none"/>
              </w:rPr>
              <w:t>数量</w:t>
            </w:r>
          </w:p>
        </w:tc>
        <w:tc>
          <w:tcPr>
            <w:tcW w:w="831" w:type="dxa"/>
            <w:shd w:val="clear" w:color="000000" w:fill="auto"/>
            <w:vAlign w:val="center"/>
          </w:tcPr>
          <w:p w14:paraId="2DD7EBBD">
            <w:pPr>
              <w:spacing w:line="360" w:lineRule="auto"/>
              <w:ind w:left="12"/>
              <w:jc w:val="center"/>
              <w:rPr>
                <w:rFonts w:ascii="宋体" w:hAnsi="宋体" w:cs="宋体"/>
                <w:b/>
                <w:color w:val="auto"/>
                <w:highlight w:val="none"/>
              </w:rPr>
            </w:pPr>
            <w:r>
              <w:rPr>
                <w:rFonts w:hint="eastAsia" w:ascii="宋体" w:hAnsi="宋体" w:cs="宋体"/>
                <w:b/>
                <w:color w:val="auto"/>
                <w:highlight w:val="none"/>
              </w:rPr>
              <w:t>单位</w:t>
            </w:r>
          </w:p>
        </w:tc>
        <w:tc>
          <w:tcPr>
            <w:tcW w:w="2268" w:type="dxa"/>
            <w:shd w:val="clear" w:color="000000" w:fill="auto"/>
            <w:vAlign w:val="center"/>
          </w:tcPr>
          <w:p w14:paraId="2F5BE6FB">
            <w:pPr>
              <w:spacing w:line="360" w:lineRule="auto"/>
              <w:jc w:val="center"/>
              <w:rPr>
                <w:rFonts w:ascii="宋体" w:hAnsi="宋体" w:cs="宋体"/>
                <w:b/>
                <w:color w:val="auto"/>
                <w:highlight w:val="none"/>
              </w:rPr>
            </w:pPr>
            <w:r>
              <w:rPr>
                <w:rFonts w:hint="eastAsia" w:ascii="宋体" w:hAnsi="宋体" w:cs="宋体"/>
                <w:b/>
                <w:color w:val="auto"/>
                <w:highlight w:val="none"/>
              </w:rPr>
              <w:t>小计</w:t>
            </w:r>
          </w:p>
        </w:tc>
      </w:tr>
      <w:tr w14:paraId="0DDD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52" w:type="dxa"/>
            <w:vAlign w:val="center"/>
          </w:tcPr>
          <w:p w14:paraId="66D5AF04">
            <w:pPr>
              <w:spacing w:line="360" w:lineRule="auto"/>
              <w:jc w:val="center"/>
              <w:rPr>
                <w:rFonts w:ascii="宋体" w:hAnsi="宋体" w:cs="宋体"/>
                <w:color w:val="auto"/>
                <w:highlight w:val="none"/>
              </w:rPr>
            </w:pPr>
          </w:p>
        </w:tc>
        <w:tc>
          <w:tcPr>
            <w:tcW w:w="1526" w:type="dxa"/>
            <w:vAlign w:val="center"/>
          </w:tcPr>
          <w:p w14:paraId="34FAC5D3">
            <w:pPr>
              <w:spacing w:line="360" w:lineRule="auto"/>
              <w:rPr>
                <w:rFonts w:ascii="宋体" w:hAnsi="宋体"/>
                <w:color w:val="auto"/>
                <w:highlight w:val="none"/>
              </w:rPr>
            </w:pPr>
          </w:p>
        </w:tc>
        <w:tc>
          <w:tcPr>
            <w:tcW w:w="992" w:type="dxa"/>
            <w:vAlign w:val="center"/>
          </w:tcPr>
          <w:p w14:paraId="4464BB86">
            <w:pPr>
              <w:spacing w:line="360" w:lineRule="auto"/>
              <w:jc w:val="center"/>
              <w:rPr>
                <w:rFonts w:ascii="宋体" w:hAnsi="宋体"/>
                <w:color w:val="auto"/>
                <w:highlight w:val="none"/>
              </w:rPr>
            </w:pPr>
          </w:p>
        </w:tc>
        <w:tc>
          <w:tcPr>
            <w:tcW w:w="851" w:type="dxa"/>
            <w:vAlign w:val="center"/>
          </w:tcPr>
          <w:p w14:paraId="44DDE72D">
            <w:pPr>
              <w:jc w:val="center"/>
              <w:rPr>
                <w:rFonts w:ascii="宋体" w:hAnsi="宋体" w:cs="宋体"/>
                <w:color w:val="auto"/>
                <w:highlight w:val="none"/>
              </w:rPr>
            </w:pPr>
          </w:p>
        </w:tc>
        <w:tc>
          <w:tcPr>
            <w:tcW w:w="850" w:type="dxa"/>
            <w:vAlign w:val="center"/>
          </w:tcPr>
          <w:p w14:paraId="5855A8F2">
            <w:pPr>
              <w:jc w:val="center"/>
              <w:rPr>
                <w:rFonts w:ascii="宋体" w:hAnsi="宋体" w:cs="宋体"/>
                <w:color w:val="auto"/>
                <w:highlight w:val="none"/>
              </w:rPr>
            </w:pPr>
          </w:p>
        </w:tc>
        <w:tc>
          <w:tcPr>
            <w:tcW w:w="992" w:type="dxa"/>
            <w:vAlign w:val="center"/>
          </w:tcPr>
          <w:p w14:paraId="32EA17A9">
            <w:pPr>
              <w:jc w:val="center"/>
              <w:rPr>
                <w:rFonts w:ascii="宋体" w:hAnsi="宋体" w:cs="宋体"/>
                <w:color w:val="auto"/>
                <w:highlight w:val="none"/>
              </w:rPr>
            </w:pPr>
          </w:p>
        </w:tc>
        <w:tc>
          <w:tcPr>
            <w:tcW w:w="831" w:type="dxa"/>
            <w:vAlign w:val="center"/>
          </w:tcPr>
          <w:p w14:paraId="5BB9EC01">
            <w:pPr>
              <w:jc w:val="center"/>
              <w:rPr>
                <w:rFonts w:ascii="宋体" w:hAnsi="宋体" w:cs="宋体"/>
                <w:color w:val="auto"/>
                <w:highlight w:val="none"/>
              </w:rPr>
            </w:pPr>
          </w:p>
        </w:tc>
        <w:tc>
          <w:tcPr>
            <w:tcW w:w="2268" w:type="dxa"/>
            <w:vAlign w:val="center"/>
          </w:tcPr>
          <w:p w14:paraId="46E16C5A">
            <w:pPr>
              <w:spacing w:line="360" w:lineRule="auto"/>
              <w:jc w:val="center"/>
              <w:rPr>
                <w:rFonts w:ascii="宋体" w:hAnsi="宋体" w:cs="宋体"/>
                <w:color w:val="auto"/>
                <w:highlight w:val="none"/>
              </w:rPr>
            </w:pPr>
          </w:p>
        </w:tc>
      </w:tr>
      <w:tr w14:paraId="17DE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2" w:type="dxa"/>
            <w:vAlign w:val="center"/>
          </w:tcPr>
          <w:p w14:paraId="506DD761">
            <w:pPr>
              <w:spacing w:line="360" w:lineRule="auto"/>
              <w:jc w:val="center"/>
              <w:rPr>
                <w:rFonts w:ascii="宋体" w:hAnsi="宋体" w:cs="宋体"/>
                <w:color w:val="auto"/>
                <w:highlight w:val="none"/>
              </w:rPr>
            </w:pPr>
          </w:p>
        </w:tc>
        <w:tc>
          <w:tcPr>
            <w:tcW w:w="1526" w:type="dxa"/>
            <w:vAlign w:val="center"/>
          </w:tcPr>
          <w:p w14:paraId="3803D62A">
            <w:pPr>
              <w:spacing w:line="360" w:lineRule="auto"/>
              <w:rPr>
                <w:rFonts w:ascii="宋体" w:hAnsi="宋体"/>
                <w:color w:val="auto"/>
                <w:highlight w:val="none"/>
              </w:rPr>
            </w:pPr>
          </w:p>
        </w:tc>
        <w:tc>
          <w:tcPr>
            <w:tcW w:w="992" w:type="dxa"/>
            <w:vAlign w:val="center"/>
          </w:tcPr>
          <w:p w14:paraId="4C0DF298">
            <w:pPr>
              <w:spacing w:line="360" w:lineRule="auto"/>
              <w:jc w:val="center"/>
              <w:rPr>
                <w:rFonts w:ascii="宋体" w:hAnsi="宋体"/>
                <w:color w:val="auto"/>
                <w:highlight w:val="none"/>
              </w:rPr>
            </w:pPr>
          </w:p>
        </w:tc>
        <w:tc>
          <w:tcPr>
            <w:tcW w:w="851" w:type="dxa"/>
            <w:vAlign w:val="center"/>
          </w:tcPr>
          <w:p w14:paraId="330439C0">
            <w:pPr>
              <w:jc w:val="center"/>
              <w:rPr>
                <w:rFonts w:ascii="宋体" w:hAnsi="宋体" w:cs="宋体"/>
                <w:color w:val="auto"/>
                <w:highlight w:val="none"/>
              </w:rPr>
            </w:pPr>
          </w:p>
        </w:tc>
        <w:tc>
          <w:tcPr>
            <w:tcW w:w="850" w:type="dxa"/>
            <w:vAlign w:val="center"/>
          </w:tcPr>
          <w:p w14:paraId="770B0966">
            <w:pPr>
              <w:jc w:val="center"/>
              <w:rPr>
                <w:rFonts w:ascii="宋体" w:hAnsi="宋体" w:cs="宋体"/>
                <w:color w:val="auto"/>
                <w:highlight w:val="none"/>
              </w:rPr>
            </w:pPr>
          </w:p>
        </w:tc>
        <w:tc>
          <w:tcPr>
            <w:tcW w:w="992" w:type="dxa"/>
            <w:vAlign w:val="center"/>
          </w:tcPr>
          <w:p w14:paraId="4E531BE2">
            <w:pPr>
              <w:jc w:val="center"/>
              <w:rPr>
                <w:rFonts w:ascii="宋体" w:hAnsi="宋体" w:cs="宋体"/>
                <w:color w:val="auto"/>
                <w:highlight w:val="none"/>
              </w:rPr>
            </w:pPr>
          </w:p>
        </w:tc>
        <w:tc>
          <w:tcPr>
            <w:tcW w:w="831" w:type="dxa"/>
            <w:vAlign w:val="center"/>
          </w:tcPr>
          <w:p w14:paraId="0BC7CED7">
            <w:pPr>
              <w:jc w:val="center"/>
              <w:rPr>
                <w:rFonts w:ascii="宋体" w:hAnsi="宋体" w:cs="宋体"/>
                <w:color w:val="auto"/>
                <w:highlight w:val="none"/>
              </w:rPr>
            </w:pPr>
          </w:p>
        </w:tc>
        <w:tc>
          <w:tcPr>
            <w:tcW w:w="2268" w:type="dxa"/>
            <w:vAlign w:val="center"/>
          </w:tcPr>
          <w:p w14:paraId="6577C9DE">
            <w:pPr>
              <w:spacing w:line="360" w:lineRule="auto"/>
              <w:jc w:val="center"/>
              <w:rPr>
                <w:rFonts w:ascii="宋体" w:hAnsi="宋体" w:cs="宋体"/>
                <w:color w:val="auto"/>
                <w:highlight w:val="none"/>
              </w:rPr>
            </w:pPr>
          </w:p>
        </w:tc>
      </w:tr>
      <w:tr w14:paraId="4811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52" w:type="dxa"/>
            <w:vAlign w:val="center"/>
          </w:tcPr>
          <w:p w14:paraId="3550FE93">
            <w:pPr>
              <w:spacing w:line="360" w:lineRule="auto"/>
              <w:jc w:val="center"/>
              <w:rPr>
                <w:rFonts w:ascii="宋体" w:hAnsi="宋体" w:cs="宋体"/>
                <w:color w:val="auto"/>
                <w:highlight w:val="none"/>
              </w:rPr>
            </w:pPr>
          </w:p>
        </w:tc>
        <w:tc>
          <w:tcPr>
            <w:tcW w:w="1526" w:type="dxa"/>
            <w:vAlign w:val="center"/>
          </w:tcPr>
          <w:p w14:paraId="2E99F312">
            <w:pPr>
              <w:spacing w:line="360" w:lineRule="auto"/>
              <w:rPr>
                <w:rFonts w:ascii="宋体" w:hAnsi="宋体"/>
                <w:color w:val="auto"/>
                <w:highlight w:val="none"/>
              </w:rPr>
            </w:pPr>
          </w:p>
        </w:tc>
        <w:tc>
          <w:tcPr>
            <w:tcW w:w="992" w:type="dxa"/>
            <w:vAlign w:val="center"/>
          </w:tcPr>
          <w:p w14:paraId="6FD9E516">
            <w:pPr>
              <w:spacing w:line="360" w:lineRule="auto"/>
              <w:jc w:val="center"/>
              <w:rPr>
                <w:rFonts w:ascii="宋体" w:hAnsi="宋体"/>
                <w:color w:val="auto"/>
                <w:highlight w:val="none"/>
              </w:rPr>
            </w:pPr>
          </w:p>
        </w:tc>
        <w:tc>
          <w:tcPr>
            <w:tcW w:w="851" w:type="dxa"/>
            <w:vAlign w:val="center"/>
          </w:tcPr>
          <w:p w14:paraId="77C719A8">
            <w:pPr>
              <w:jc w:val="center"/>
              <w:rPr>
                <w:rFonts w:ascii="宋体" w:hAnsi="宋体" w:cs="宋体"/>
                <w:color w:val="auto"/>
                <w:highlight w:val="none"/>
              </w:rPr>
            </w:pPr>
          </w:p>
        </w:tc>
        <w:tc>
          <w:tcPr>
            <w:tcW w:w="850" w:type="dxa"/>
            <w:vAlign w:val="center"/>
          </w:tcPr>
          <w:p w14:paraId="63DBF275">
            <w:pPr>
              <w:jc w:val="center"/>
              <w:rPr>
                <w:rFonts w:ascii="宋体" w:hAnsi="宋体" w:cs="宋体"/>
                <w:color w:val="auto"/>
                <w:highlight w:val="none"/>
              </w:rPr>
            </w:pPr>
          </w:p>
        </w:tc>
        <w:tc>
          <w:tcPr>
            <w:tcW w:w="992" w:type="dxa"/>
            <w:vAlign w:val="center"/>
          </w:tcPr>
          <w:p w14:paraId="62B559E3">
            <w:pPr>
              <w:jc w:val="center"/>
              <w:rPr>
                <w:rFonts w:ascii="宋体" w:hAnsi="宋体" w:cs="宋体"/>
                <w:color w:val="auto"/>
                <w:highlight w:val="none"/>
              </w:rPr>
            </w:pPr>
          </w:p>
        </w:tc>
        <w:tc>
          <w:tcPr>
            <w:tcW w:w="831" w:type="dxa"/>
            <w:vAlign w:val="center"/>
          </w:tcPr>
          <w:p w14:paraId="3D444AA1">
            <w:pPr>
              <w:jc w:val="center"/>
              <w:rPr>
                <w:rFonts w:ascii="宋体" w:hAnsi="宋体" w:cs="宋体"/>
                <w:color w:val="auto"/>
                <w:highlight w:val="none"/>
              </w:rPr>
            </w:pPr>
          </w:p>
        </w:tc>
        <w:tc>
          <w:tcPr>
            <w:tcW w:w="2268" w:type="dxa"/>
            <w:vAlign w:val="center"/>
          </w:tcPr>
          <w:p w14:paraId="3604D22B">
            <w:pPr>
              <w:spacing w:line="360" w:lineRule="auto"/>
              <w:jc w:val="center"/>
              <w:rPr>
                <w:rFonts w:ascii="宋体" w:hAnsi="宋体" w:cs="宋体"/>
                <w:color w:val="auto"/>
                <w:highlight w:val="none"/>
              </w:rPr>
            </w:pPr>
          </w:p>
        </w:tc>
      </w:tr>
      <w:tr w14:paraId="70B8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52" w:type="dxa"/>
            <w:vAlign w:val="center"/>
          </w:tcPr>
          <w:p w14:paraId="3F80F0CA">
            <w:pPr>
              <w:spacing w:line="360" w:lineRule="auto"/>
              <w:jc w:val="center"/>
              <w:rPr>
                <w:rFonts w:ascii="宋体" w:hAnsi="宋体" w:cs="宋体"/>
                <w:color w:val="auto"/>
                <w:highlight w:val="none"/>
              </w:rPr>
            </w:pPr>
          </w:p>
        </w:tc>
        <w:tc>
          <w:tcPr>
            <w:tcW w:w="1526" w:type="dxa"/>
            <w:vAlign w:val="center"/>
          </w:tcPr>
          <w:p w14:paraId="31017C4D">
            <w:pPr>
              <w:spacing w:line="360" w:lineRule="auto"/>
              <w:rPr>
                <w:rFonts w:ascii="宋体" w:hAnsi="宋体"/>
                <w:color w:val="auto"/>
                <w:highlight w:val="none"/>
              </w:rPr>
            </w:pPr>
          </w:p>
        </w:tc>
        <w:tc>
          <w:tcPr>
            <w:tcW w:w="992" w:type="dxa"/>
            <w:vAlign w:val="center"/>
          </w:tcPr>
          <w:p w14:paraId="6667DB3A">
            <w:pPr>
              <w:spacing w:line="360" w:lineRule="auto"/>
              <w:jc w:val="center"/>
              <w:rPr>
                <w:rFonts w:ascii="宋体" w:hAnsi="宋体"/>
                <w:color w:val="auto"/>
                <w:highlight w:val="none"/>
              </w:rPr>
            </w:pPr>
          </w:p>
        </w:tc>
        <w:tc>
          <w:tcPr>
            <w:tcW w:w="851" w:type="dxa"/>
            <w:vAlign w:val="center"/>
          </w:tcPr>
          <w:p w14:paraId="0B7D683A">
            <w:pPr>
              <w:jc w:val="center"/>
              <w:rPr>
                <w:rFonts w:ascii="宋体" w:hAnsi="宋体" w:cs="宋体"/>
                <w:color w:val="auto"/>
                <w:highlight w:val="none"/>
              </w:rPr>
            </w:pPr>
          </w:p>
        </w:tc>
        <w:tc>
          <w:tcPr>
            <w:tcW w:w="850" w:type="dxa"/>
            <w:vAlign w:val="center"/>
          </w:tcPr>
          <w:p w14:paraId="477C5093">
            <w:pPr>
              <w:jc w:val="center"/>
              <w:rPr>
                <w:rFonts w:ascii="宋体" w:hAnsi="宋体" w:cs="宋体"/>
                <w:color w:val="auto"/>
                <w:highlight w:val="none"/>
              </w:rPr>
            </w:pPr>
          </w:p>
        </w:tc>
        <w:tc>
          <w:tcPr>
            <w:tcW w:w="992" w:type="dxa"/>
            <w:vAlign w:val="center"/>
          </w:tcPr>
          <w:p w14:paraId="062D9859">
            <w:pPr>
              <w:jc w:val="center"/>
              <w:rPr>
                <w:rFonts w:ascii="宋体" w:hAnsi="宋体" w:cs="宋体"/>
                <w:color w:val="auto"/>
                <w:highlight w:val="none"/>
              </w:rPr>
            </w:pPr>
          </w:p>
        </w:tc>
        <w:tc>
          <w:tcPr>
            <w:tcW w:w="831" w:type="dxa"/>
            <w:vAlign w:val="center"/>
          </w:tcPr>
          <w:p w14:paraId="543E5DAE">
            <w:pPr>
              <w:jc w:val="center"/>
              <w:rPr>
                <w:rFonts w:ascii="宋体" w:hAnsi="宋体" w:cs="宋体"/>
                <w:color w:val="auto"/>
                <w:highlight w:val="none"/>
              </w:rPr>
            </w:pPr>
          </w:p>
        </w:tc>
        <w:tc>
          <w:tcPr>
            <w:tcW w:w="2268" w:type="dxa"/>
            <w:vAlign w:val="center"/>
          </w:tcPr>
          <w:p w14:paraId="5144DB1B">
            <w:pPr>
              <w:spacing w:line="360" w:lineRule="auto"/>
              <w:jc w:val="center"/>
              <w:rPr>
                <w:rFonts w:ascii="宋体" w:hAnsi="宋体" w:cs="宋体"/>
                <w:color w:val="auto"/>
                <w:highlight w:val="none"/>
              </w:rPr>
            </w:pPr>
          </w:p>
        </w:tc>
      </w:tr>
      <w:tr w14:paraId="0E79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52" w:type="dxa"/>
            <w:shd w:val="clear" w:color="000000" w:fill="FFFFFF"/>
            <w:vAlign w:val="center"/>
          </w:tcPr>
          <w:p w14:paraId="210FA2C2">
            <w:pPr>
              <w:spacing w:line="360" w:lineRule="auto"/>
              <w:jc w:val="center"/>
              <w:rPr>
                <w:rFonts w:ascii="宋体" w:hAnsi="宋体" w:cs="宋体"/>
                <w:color w:val="auto"/>
                <w:highlight w:val="none"/>
              </w:rPr>
            </w:pPr>
            <w:r>
              <w:rPr>
                <w:rFonts w:hint="eastAsia" w:ascii="宋体" w:hAnsi="宋体"/>
                <w:color w:val="auto"/>
                <w:sz w:val="24"/>
                <w:highlight w:val="none"/>
              </w:rPr>
              <w:t>投标总报价</w:t>
            </w:r>
          </w:p>
        </w:tc>
        <w:tc>
          <w:tcPr>
            <w:tcW w:w="8310" w:type="dxa"/>
            <w:gridSpan w:val="7"/>
            <w:shd w:val="clear" w:color="000000" w:fill="FFFFFF"/>
            <w:vAlign w:val="center"/>
          </w:tcPr>
          <w:p w14:paraId="50A33877">
            <w:pPr>
              <w:spacing w:line="360" w:lineRule="auto"/>
              <w:rPr>
                <w:color w:val="auto"/>
                <w:highlight w:val="none"/>
              </w:rPr>
            </w:pPr>
            <w:r>
              <w:rPr>
                <w:rFonts w:hint="eastAsia"/>
                <w:color w:val="auto"/>
                <w:highlight w:val="none"/>
              </w:rPr>
              <w:t>（小写）         元</w:t>
            </w:r>
          </w:p>
          <w:p w14:paraId="4FC39C5C">
            <w:pPr>
              <w:pStyle w:val="12"/>
              <w:rPr>
                <w:color w:val="auto"/>
                <w:highlight w:val="none"/>
              </w:rPr>
            </w:pPr>
            <w:r>
              <w:rPr>
                <w:rFonts w:hint="eastAsia"/>
                <w:color w:val="auto"/>
                <w:sz w:val="21"/>
                <w:highlight w:val="none"/>
              </w:rPr>
              <w:t>（大写）         元</w:t>
            </w:r>
          </w:p>
        </w:tc>
      </w:tr>
    </w:tbl>
    <w:p w14:paraId="059937B1">
      <w:pPr>
        <w:pStyle w:val="30"/>
        <w:ind w:firstLine="210"/>
        <w:rPr>
          <w:rFonts w:ascii="宋体" w:hAnsi="宋体" w:cs="宋体"/>
          <w:szCs w:val="21"/>
        </w:rPr>
      </w:pPr>
    </w:p>
    <w:p w14:paraId="116CC067">
      <w:pPr>
        <w:pStyle w:val="30"/>
        <w:ind w:firstLine="210"/>
        <w:rPr>
          <w:rFonts w:ascii="宋体" w:hAnsi="宋体" w:cs="宋体"/>
          <w:szCs w:val="21"/>
        </w:rPr>
      </w:pPr>
    </w:p>
    <w:p w14:paraId="1552E479">
      <w:pPr>
        <w:spacing w:line="360" w:lineRule="auto"/>
        <w:rPr>
          <w:rFonts w:ascii="宋体" w:hAnsi="宋体"/>
          <w:szCs w:val="21"/>
        </w:rPr>
      </w:pPr>
    </w:p>
    <w:p w14:paraId="009BF497">
      <w:pPr>
        <w:spacing w:line="360" w:lineRule="auto"/>
        <w:rPr>
          <w:rFonts w:ascii="宋体" w:hAnsi="宋体"/>
          <w:szCs w:val="21"/>
        </w:rPr>
      </w:pPr>
      <w:r>
        <w:rPr>
          <w:rFonts w:ascii="宋体" w:hAnsi="宋体"/>
          <w:szCs w:val="21"/>
        </w:rPr>
        <w:t>注：要求细化以上各项费用的构成，根据实际需要可增删项目。</w:t>
      </w:r>
    </w:p>
    <w:p w14:paraId="2879AFA9">
      <w:pPr>
        <w:pStyle w:val="72"/>
        <w:tabs>
          <w:tab w:val="left" w:pos="1418"/>
        </w:tabs>
        <w:snapToGrid w:val="0"/>
        <w:spacing w:before="50" w:after="50"/>
        <w:rPr>
          <w:rFonts w:asciiTheme="minorEastAsia" w:hAnsiTheme="minorEastAsia" w:eastAsiaTheme="minorEastAsia"/>
          <w:spacing w:val="20"/>
          <w:sz w:val="21"/>
        </w:rPr>
      </w:pPr>
      <w:r>
        <w:rPr>
          <w:rFonts w:hint="eastAsia" w:asciiTheme="minorEastAsia" w:hAnsiTheme="minorEastAsia" w:eastAsiaTheme="minorEastAsia"/>
          <w:spacing w:val="20"/>
          <w:sz w:val="21"/>
        </w:rPr>
        <w:t>注：费用包括实施本项目所需的其他一切费用。</w:t>
      </w:r>
    </w:p>
    <w:p w14:paraId="4488A8BB">
      <w:pPr>
        <w:tabs>
          <w:tab w:val="left" w:pos="1418"/>
        </w:tabs>
        <w:snapToGrid w:val="0"/>
        <w:spacing w:before="50" w:after="50"/>
        <w:ind w:left="1418" w:hanging="567"/>
        <w:jc w:val="center"/>
        <w:rPr>
          <w:rFonts w:asciiTheme="minorEastAsia" w:hAnsiTheme="minorEastAsia" w:eastAsiaTheme="minorEastAsia"/>
          <w:spacing w:val="20"/>
          <w:u w:val="single"/>
        </w:rPr>
      </w:pPr>
    </w:p>
    <w:p w14:paraId="49093FC8">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7884D11">
      <w:pPr>
        <w:snapToGrid w:val="0"/>
        <w:spacing w:before="50" w:after="50"/>
        <w:rPr>
          <w:rFonts w:asciiTheme="minorEastAsia" w:hAnsiTheme="minorEastAsia" w:eastAsiaTheme="minorEastAsia"/>
        </w:rPr>
      </w:pPr>
    </w:p>
    <w:p w14:paraId="2B30E66D">
      <w:pPr>
        <w:snapToGrid w:val="0"/>
        <w:spacing w:before="50" w:after="50"/>
        <w:rPr>
          <w:rFonts w:asciiTheme="minorEastAsia" w:hAnsiTheme="minorEastAsia" w:eastAsiaTheme="minorEastAsia"/>
          <w:spacing w:val="20"/>
          <w:u w:val="single"/>
        </w:rPr>
      </w:pPr>
      <w:r>
        <w:rPr>
          <w:rFonts w:hint="eastAsia" w:asciiTheme="minorEastAsia" w:hAnsiTheme="minorEastAsia" w:eastAsiaTheme="minorEastAsia"/>
        </w:rPr>
        <w:t xml:space="preserve">投标人名称（盖章）： </w:t>
      </w:r>
      <w:r>
        <w:rPr>
          <w:rFonts w:hint="eastAsia" w:asciiTheme="minorEastAsia" w:hAnsiTheme="minorEastAsia" w:eastAsiaTheme="minorEastAsia"/>
          <w:spacing w:val="20"/>
        </w:rPr>
        <w:t xml:space="preserve">          日  期：</w:t>
      </w:r>
    </w:p>
    <w:p w14:paraId="34AC2294">
      <w:pPr>
        <w:snapToGrid w:val="0"/>
        <w:spacing w:before="50" w:after="50"/>
        <w:rPr>
          <w:rFonts w:asciiTheme="minorEastAsia" w:hAnsiTheme="minorEastAsia" w:eastAsiaTheme="minorEastAsia"/>
        </w:rPr>
      </w:pPr>
    </w:p>
    <w:p w14:paraId="6BA89422">
      <w:pPr>
        <w:pStyle w:val="16"/>
        <w:snapToGrid w:val="0"/>
        <w:spacing w:before="120" w:line="312" w:lineRule="auto"/>
        <w:ind w:right="-341"/>
        <w:rPr>
          <w:rFonts w:asciiTheme="minorEastAsia" w:hAnsiTheme="minorEastAsia" w:eastAsiaTheme="minorEastAsia"/>
          <w:b/>
          <w:sz w:val="32"/>
        </w:rPr>
        <w:sectPr>
          <w:pgSz w:w="11906" w:h="16838"/>
          <w:pgMar w:top="1361" w:right="924" w:bottom="1134" w:left="1417" w:header="1304" w:footer="1304" w:gutter="0"/>
          <w:cols w:space="425" w:num="1"/>
        </w:sectPr>
      </w:pPr>
    </w:p>
    <w:p w14:paraId="0A66DEC5">
      <w:pPr>
        <w:pStyle w:val="16"/>
        <w:snapToGrid w:val="0"/>
        <w:spacing w:before="120" w:line="312" w:lineRule="auto"/>
        <w:ind w:right="-341"/>
        <w:jc w:val="center"/>
        <w:rPr>
          <w:rFonts w:asciiTheme="minorEastAsia" w:hAnsiTheme="minorEastAsia" w:eastAsiaTheme="minorEastAsia"/>
          <w:b/>
          <w:sz w:val="32"/>
        </w:rPr>
      </w:pPr>
    </w:p>
    <w:p w14:paraId="32D4EEA8">
      <w:pPr>
        <w:pStyle w:val="16"/>
        <w:snapToGrid w:val="0"/>
        <w:spacing w:before="120" w:line="312" w:lineRule="auto"/>
        <w:ind w:right="-341"/>
        <w:jc w:val="center"/>
        <w:rPr>
          <w:rFonts w:hint="eastAsia" w:asciiTheme="minorEastAsia" w:hAnsiTheme="minorEastAsia" w:eastAsiaTheme="minorEastAsia"/>
          <w:b/>
          <w:sz w:val="32"/>
          <w:highlight w:val="none"/>
        </w:rPr>
      </w:pPr>
      <w:r>
        <w:rPr>
          <w:rFonts w:hint="eastAsia" w:asciiTheme="minorEastAsia" w:hAnsiTheme="minorEastAsia" w:eastAsiaTheme="minorEastAsia"/>
          <w:b/>
          <w:sz w:val="32"/>
        </w:rPr>
        <w:t>四</w:t>
      </w:r>
      <w:r>
        <w:rPr>
          <w:rFonts w:hint="eastAsia" w:asciiTheme="minorEastAsia" w:hAnsiTheme="minorEastAsia" w:eastAsiaTheme="minorEastAsia"/>
          <w:b/>
          <w:sz w:val="32"/>
          <w:highlight w:val="none"/>
        </w:rPr>
        <w:t>、中小企业声明函</w:t>
      </w:r>
      <w:r>
        <w:rPr>
          <w:rFonts w:hint="eastAsia" w:asciiTheme="minorEastAsia" w:hAnsiTheme="minorEastAsia" w:eastAsiaTheme="minorEastAsia"/>
          <w:b/>
          <w:color w:val="auto"/>
          <w:sz w:val="32"/>
          <w:highlight w:val="none"/>
        </w:rPr>
        <w:t>（货物）</w:t>
      </w:r>
    </w:p>
    <w:p w14:paraId="3282EB9B">
      <w:pPr>
        <w:pStyle w:val="3"/>
        <w:ind w:firstLine="0"/>
      </w:pPr>
    </w:p>
    <w:p w14:paraId="42185CC5">
      <w:pPr>
        <w:spacing w:line="480" w:lineRule="auto"/>
        <w:ind w:firstLine="420" w:firstLineChars="200"/>
        <w:rPr>
          <w:rFonts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p w14:paraId="3C286152">
      <w:pPr>
        <w:spacing w:line="480" w:lineRule="auto"/>
        <w:ind w:firstLine="420" w:firstLineChars="200"/>
        <w:rPr>
          <w:rFonts w:ascii="宋体" w:hAnsi="宋体" w:cs="宋体"/>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064A638E">
      <w:pPr>
        <w:spacing w:line="480" w:lineRule="auto"/>
        <w:ind w:firstLine="420" w:firstLineChars="200"/>
        <w:rPr>
          <w:rFonts w:ascii="宋体" w:hAnsi="宋体" w:cs="宋体"/>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2EAB3A34">
      <w:pPr>
        <w:spacing w:line="480" w:lineRule="auto"/>
        <w:ind w:firstLine="420" w:firstLineChars="200"/>
        <w:rPr>
          <w:rFonts w:ascii="宋体" w:hAnsi="宋体" w:cs="宋体"/>
          <w:szCs w:val="21"/>
        </w:rPr>
      </w:pPr>
      <w:r>
        <w:rPr>
          <w:rFonts w:hint="eastAsia" w:ascii="宋体" w:hAnsi="宋体" w:cs="宋体"/>
          <w:kern w:val="0"/>
          <w:szCs w:val="21"/>
        </w:rPr>
        <w:t>……</w:t>
      </w:r>
    </w:p>
    <w:p w14:paraId="55828CC8">
      <w:pPr>
        <w:spacing w:line="480" w:lineRule="auto"/>
        <w:ind w:firstLine="420" w:firstLineChars="200"/>
        <w:rPr>
          <w:rFonts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27B7484C">
      <w:pPr>
        <w:spacing w:line="480" w:lineRule="auto"/>
        <w:ind w:firstLine="420" w:firstLineChars="200"/>
        <w:rPr>
          <w:rFonts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59DA0C53">
      <w:pPr>
        <w:spacing w:line="480" w:lineRule="auto"/>
        <w:ind w:firstLine="2520" w:firstLineChars="1200"/>
        <w:rPr>
          <w:rFonts w:ascii="宋体" w:hAnsi="宋体" w:cs="宋体"/>
          <w:szCs w:val="21"/>
        </w:rPr>
      </w:pPr>
      <w:r>
        <w:rPr>
          <w:rFonts w:hint="eastAsia" w:ascii="宋体" w:hAnsi="宋体" w:cs="宋体"/>
          <w:kern w:val="0"/>
          <w:szCs w:val="21"/>
        </w:rPr>
        <w:t xml:space="preserve">企业名称（盖章）： </w:t>
      </w:r>
    </w:p>
    <w:p w14:paraId="74CB017A">
      <w:pPr>
        <w:spacing w:line="480" w:lineRule="auto"/>
        <w:ind w:firstLine="2520" w:firstLineChars="1200"/>
        <w:rPr>
          <w:rFonts w:ascii="宋体" w:hAnsi="宋体" w:cs="宋体"/>
          <w:szCs w:val="21"/>
        </w:rPr>
      </w:pPr>
      <w:r>
        <w:rPr>
          <w:rFonts w:hint="eastAsia" w:ascii="宋体" w:hAnsi="宋体" w:cs="宋体"/>
          <w:kern w:val="0"/>
          <w:szCs w:val="21"/>
        </w:rPr>
        <w:t xml:space="preserve">日 期： </w:t>
      </w:r>
    </w:p>
    <w:p w14:paraId="0E701515">
      <w:pPr>
        <w:spacing w:line="360" w:lineRule="auto"/>
        <w:rPr>
          <w:rFonts w:ascii="宋体" w:hAnsi="宋体" w:cs="宋体"/>
          <w:b/>
          <w:color w:val="000000"/>
          <w:spacing w:val="20"/>
          <w:szCs w:val="21"/>
        </w:rPr>
      </w:pPr>
      <w:r>
        <w:rPr>
          <w:rFonts w:hint="eastAsia" w:ascii="宋体" w:hAnsi="宋体" w:cs="宋体"/>
          <w:b/>
          <w:color w:val="000000"/>
          <w:spacing w:val="20"/>
          <w:szCs w:val="21"/>
        </w:rPr>
        <w:t>注：1.从业人员、营业收入、资产总额填报上一年度数据，无上一年度数据的新成立企业可不填报。</w:t>
      </w:r>
    </w:p>
    <w:p w14:paraId="513F16AE">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2.中标、成交供应商享受《政府采购促进中小企业发展管理办法》（财库[2020]46号）规定的中小企业扶持政策的，《中小企业声明函》随中标、成交结果公开。</w:t>
      </w:r>
    </w:p>
    <w:p w14:paraId="76434E4A">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0ED0E5C1">
      <w:pPr>
        <w:snapToGrid w:val="0"/>
        <w:spacing w:line="360" w:lineRule="auto"/>
        <w:ind w:firstLine="422" w:firstLineChars="200"/>
        <w:rPr>
          <w:rFonts w:ascii="宋体" w:hAnsi="宋体" w:cs="宋体"/>
          <w:b/>
          <w:color w:val="FF0000"/>
          <w:szCs w:val="21"/>
        </w:rPr>
      </w:pPr>
    </w:p>
    <w:p w14:paraId="7ED4A28E">
      <w:pPr>
        <w:spacing w:line="360" w:lineRule="auto"/>
        <w:ind w:firstLine="422" w:firstLineChars="200"/>
        <w:rPr>
          <w:rFonts w:ascii="宋体" w:hAnsi="宋体" w:cs="宋体"/>
          <w:b/>
          <w:szCs w:val="21"/>
        </w:rPr>
      </w:pPr>
    </w:p>
    <w:p w14:paraId="4D017533">
      <w:pPr>
        <w:snapToGrid w:val="0"/>
        <w:spacing w:line="360" w:lineRule="auto"/>
        <w:ind w:right="-341" w:firstLine="420" w:firstLineChars="200"/>
        <w:rPr>
          <w:rFonts w:asciiTheme="minorEastAsia" w:hAnsiTheme="minorEastAsia" w:eastAsiaTheme="minorEastAsia"/>
          <w:szCs w:val="21"/>
        </w:rPr>
      </w:pPr>
    </w:p>
    <w:p w14:paraId="4502FFEE">
      <w:pPr>
        <w:pStyle w:val="12"/>
        <w:jc w:val="center"/>
        <w:rPr>
          <w:rFonts w:asciiTheme="minorEastAsia" w:hAnsiTheme="minorEastAsia" w:eastAsiaTheme="minorEastAsia"/>
          <w:b/>
          <w:sz w:val="32"/>
        </w:rPr>
      </w:pPr>
    </w:p>
    <w:p w14:paraId="64069D0D">
      <w:pPr>
        <w:pStyle w:val="12"/>
        <w:jc w:val="center"/>
        <w:rPr>
          <w:rFonts w:asciiTheme="minorEastAsia" w:hAnsiTheme="minorEastAsia" w:eastAsiaTheme="minorEastAsia"/>
          <w:b/>
          <w:sz w:val="32"/>
        </w:rPr>
      </w:pPr>
    </w:p>
    <w:p w14:paraId="1E76F41E">
      <w:pPr>
        <w:pStyle w:val="12"/>
        <w:jc w:val="center"/>
        <w:rPr>
          <w:rFonts w:ascii="宋体" w:hAnsi="宋体"/>
          <w:b/>
          <w:color w:val="FF0000"/>
          <w:sz w:val="32"/>
          <w:highlight w:val="none"/>
        </w:rPr>
      </w:pPr>
      <w:r>
        <w:rPr>
          <w:rFonts w:hint="eastAsia" w:ascii="宋体" w:hAnsi="宋体"/>
          <w:b/>
          <w:sz w:val="32"/>
          <w:highlight w:val="none"/>
        </w:rPr>
        <w:t>残疾人福利性单位声</w:t>
      </w:r>
      <w:r>
        <w:rPr>
          <w:rFonts w:hint="eastAsia" w:ascii="宋体" w:hAnsi="宋体"/>
          <w:b/>
          <w:color w:val="auto"/>
          <w:sz w:val="32"/>
          <w:highlight w:val="none"/>
        </w:rPr>
        <w:t>明函（货物）</w:t>
      </w:r>
    </w:p>
    <w:p w14:paraId="51A69EB2">
      <w:pPr>
        <w:spacing w:before="240"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801AF8C">
      <w:pPr>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2338AA40">
      <w:pPr>
        <w:spacing w:line="500" w:lineRule="exact"/>
        <w:rPr>
          <w:rFonts w:ascii="宋体" w:hAnsi="宋体" w:cs="宋体"/>
          <w:spacing w:val="6"/>
          <w:kern w:val="0"/>
          <w:szCs w:val="21"/>
        </w:rPr>
      </w:pPr>
    </w:p>
    <w:p w14:paraId="6F40241D">
      <w:pPr>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18512B54">
      <w:pPr>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3C10DA39">
      <w:pPr>
        <w:spacing w:before="240" w:beforeLines="100" w:line="440" w:lineRule="atLeast"/>
        <w:ind w:firstLine="444" w:firstLineChars="200"/>
        <w:rPr>
          <w:rFonts w:ascii="宋体" w:hAnsi="宋体" w:cs="宋体"/>
          <w:spacing w:val="6"/>
          <w:szCs w:val="21"/>
        </w:rPr>
      </w:pPr>
    </w:p>
    <w:p w14:paraId="49E55269">
      <w:pPr>
        <w:spacing w:before="240" w:beforeLines="100" w:line="440" w:lineRule="atLeast"/>
        <w:ind w:firstLine="444" w:firstLineChars="200"/>
        <w:rPr>
          <w:rFonts w:ascii="宋体" w:hAnsi="宋体" w:cs="宋体"/>
          <w:spacing w:val="6"/>
          <w:szCs w:val="21"/>
        </w:rPr>
      </w:pPr>
    </w:p>
    <w:p w14:paraId="76660BDD">
      <w:pPr>
        <w:spacing w:line="360" w:lineRule="auto"/>
        <w:rPr>
          <w:rFonts w:ascii="宋体" w:hAnsi="宋体" w:cs="宋体"/>
          <w:b/>
          <w:spacing w:val="20"/>
          <w:szCs w:val="21"/>
        </w:rPr>
      </w:pPr>
      <w:r>
        <w:rPr>
          <w:rFonts w:hint="eastAsia" w:ascii="宋体" w:hAnsi="宋体" w:cs="宋体"/>
          <w:b/>
          <w:spacing w:val="20"/>
          <w:szCs w:val="21"/>
        </w:rPr>
        <w:t>注：</w:t>
      </w:r>
    </w:p>
    <w:p w14:paraId="456FA6E6">
      <w:pPr>
        <w:snapToGrid w:val="0"/>
        <w:spacing w:line="360" w:lineRule="auto"/>
        <w:ind w:firstLine="422" w:firstLineChars="200"/>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1ACBFD3B">
      <w:pPr>
        <w:snapToGrid w:val="0"/>
        <w:spacing w:line="360" w:lineRule="auto"/>
        <w:ind w:firstLine="422" w:firstLineChars="200"/>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7E305CE4">
      <w:pPr>
        <w:ind w:firstLine="420"/>
        <w:jc w:val="center"/>
        <w:rPr>
          <w:rFonts w:ascii="宋体" w:hAnsi="宋体"/>
          <w:b/>
          <w:sz w:val="32"/>
        </w:rPr>
      </w:pPr>
    </w:p>
    <w:p w14:paraId="7D39A640">
      <w:pPr>
        <w:pStyle w:val="5"/>
        <w:tabs>
          <w:tab w:val="left" w:pos="420"/>
        </w:tabs>
        <w:ind w:left="-431"/>
      </w:pPr>
    </w:p>
    <w:p w14:paraId="7C931A59">
      <w:pPr>
        <w:snapToGrid w:val="0"/>
        <w:spacing w:line="312" w:lineRule="auto"/>
        <w:ind w:right="-341"/>
        <w:rPr>
          <w:rFonts w:asciiTheme="minorEastAsia" w:hAnsiTheme="minorEastAsia" w:eastAsiaTheme="minorEastAsia"/>
          <w:b/>
        </w:rPr>
      </w:pPr>
    </w:p>
    <w:p w14:paraId="3FBC8DF2">
      <w:pPr>
        <w:snapToGrid w:val="0"/>
        <w:spacing w:line="312" w:lineRule="auto"/>
        <w:ind w:right="-341"/>
        <w:rPr>
          <w:rFonts w:asciiTheme="minorEastAsia" w:hAnsiTheme="minorEastAsia" w:eastAsiaTheme="minorEastAsia"/>
          <w:b/>
        </w:rPr>
      </w:pPr>
    </w:p>
    <w:p w14:paraId="50EE95D0">
      <w:pPr>
        <w:snapToGrid w:val="0"/>
        <w:spacing w:line="312" w:lineRule="auto"/>
        <w:ind w:right="-341"/>
        <w:rPr>
          <w:rFonts w:asciiTheme="minorEastAsia" w:hAnsiTheme="minorEastAsia" w:eastAsiaTheme="minorEastAsia"/>
          <w:b/>
        </w:rPr>
      </w:pPr>
    </w:p>
    <w:p w14:paraId="594A3F9B">
      <w:pPr>
        <w:snapToGrid w:val="0"/>
        <w:spacing w:line="312" w:lineRule="auto"/>
        <w:ind w:right="-341"/>
        <w:rPr>
          <w:rFonts w:asciiTheme="minorEastAsia" w:hAnsiTheme="minorEastAsia" w:eastAsiaTheme="minorEastAsia"/>
          <w:b/>
        </w:rPr>
      </w:pPr>
    </w:p>
    <w:p w14:paraId="37BFD91D">
      <w:pPr>
        <w:pStyle w:val="12"/>
        <w:rPr>
          <w:rFonts w:asciiTheme="minorEastAsia" w:hAnsiTheme="minorEastAsia" w:eastAsiaTheme="minorEastAsia"/>
          <w:b/>
        </w:rPr>
      </w:pPr>
    </w:p>
    <w:p w14:paraId="31D70097">
      <w:pPr>
        <w:pStyle w:val="16"/>
        <w:snapToGrid w:val="0"/>
        <w:spacing w:before="120" w:line="312" w:lineRule="auto"/>
        <w:ind w:right="-341"/>
        <w:jc w:val="center"/>
        <w:rPr>
          <w:rFonts w:asciiTheme="minorEastAsia" w:hAnsiTheme="minorEastAsia" w:eastAsiaTheme="minorEastAsia"/>
          <w:b/>
          <w:sz w:val="32"/>
        </w:rPr>
      </w:pPr>
    </w:p>
    <w:p w14:paraId="13ABCDE0">
      <w:pPr>
        <w:pStyle w:val="16"/>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五、投 标 函</w:t>
      </w:r>
    </w:p>
    <w:p w14:paraId="12710FB8">
      <w:pPr>
        <w:snapToGrid w:val="0"/>
        <w:spacing w:line="312" w:lineRule="auto"/>
        <w:ind w:right="-341"/>
        <w:rPr>
          <w:rFonts w:ascii="宋体" w:hAnsi="宋体"/>
        </w:rPr>
      </w:pPr>
      <w:r>
        <w:rPr>
          <w:rFonts w:hint="eastAsia" w:ascii="宋体" w:hAnsi="宋体"/>
        </w:rPr>
        <w:t>致：</w:t>
      </w:r>
      <w:r>
        <w:rPr>
          <w:rFonts w:hint="eastAsia" w:ascii="宋体" w:hAnsi="宋体"/>
          <w:u w:val="single"/>
        </w:rPr>
        <w:t xml:space="preserve"> </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r>
        <w:rPr>
          <w:rFonts w:hint="eastAsia" w:ascii="宋体" w:hAnsi="宋体"/>
          <w:u w:val="single"/>
        </w:rPr>
        <w:t xml:space="preserve"> </w:t>
      </w:r>
    </w:p>
    <w:p w14:paraId="43E7BD39">
      <w:pPr>
        <w:snapToGrid w:val="0"/>
        <w:spacing w:line="312" w:lineRule="auto"/>
        <w:ind w:right="-341" w:firstLine="480"/>
        <w:rPr>
          <w:rFonts w:ascii="宋体" w:hAnsi="宋体"/>
        </w:rPr>
      </w:pPr>
      <w:r>
        <w:rPr>
          <w:rFonts w:hint="eastAsia" w:ascii="宋体" w:hAnsi="宋体"/>
        </w:rPr>
        <w:t>根据贵方为</w:t>
      </w:r>
      <w:r>
        <w:rPr>
          <w:rFonts w:hint="eastAsia" w:ascii="宋体" w:hAnsi="宋体"/>
          <w:u w:val="single"/>
          <w:lang w:val="en-US" w:eastAsia="zh-CN"/>
        </w:rPr>
        <w:t xml:space="preserve">                       </w:t>
      </w:r>
      <w:r>
        <w:rPr>
          <w:rFonts w:hint="eastAsia" w:ascii="宋体" w:hAnsi="宋体"/>
        </w:rPr>
        <w:t>项目的招标公告（项目编号：</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hint="eastAsia" w:ascii="宋体" w:hAnsi="宋体"/>
        </w:rPr>
        <w:t>（全名）经正式授权并代表投标人</w:t>
      </w:r>
      <w:r>
        <w:rPr>
          <w:rFonts w:hint="eastAsia" w:ascii="宋体" w:hAnsi="宋体"/>
          <w:u w:val="single"/>
        </w:rPr>
        <w:t xml:space="preserve">                 </w:t>
      </w:r>
      <w:r>
        <w:rPr>
          <w:rFonts w:hint="eastAsia" w:ascii="宋体" w:hAnsi="宋体"/>
        </w:rPr>
        <w:t>（投标人名称）提交投标报价文件、资格证明/商务技术文件。</w:t>
      </w:r>
    </w:p>
    <w:p w14:paraId="09FDA0D7">
      <w:pPr>
        <w:snapToGrid w:val="0"/>
        <w:spacing w:line="360" w:lineRule="auto"/>
        <w:ind w:right="-341" w:firstLine="420" w:firstLineChars="200"/>
        <w:rPr>
          <w:rFonts w:ascii="宋体"/>
        </w:rPr>
      </w:pPr>
      <w:r>
        <w:rPr>
          <w:rFonts w:hint="eastAsia" w:ascii="宋体" w:hAnsi="宋体"/>
        </w:rPr>
        <w:t>据此函，签字代表宣布同意如下：</w:t>
      </w:r>
    </w:p>
    <w:p w14:paraId="2C576FDE">
      <w:pPr>
        <w:pStyle w:val="3"/>
        <w:spacing w:line="360" w:lineRule="auto"/>
        <w:ind w:right="-341" w:firstLine="387" w:firstLineChars="19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1、我方已详细审查了采购文件的全部内容及其相关补充文件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，并完全清晰理解全部内容及相关的补充文件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，不存在任何误解之处，同意放弃提出异议和质疑的权利。</w:t>
      </w:r>
    </w:p>
    <w:p w14:paraId="40F45A6E">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6C23A481">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06A4E3A6">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5CD804CF">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5、我方承诺</w:t>
      </w:r>
      <w:r>
        <w:rPr>
          <w:rFonts w:hint="eastAsia" w:cs="宋体" w:asciiTheme="minorEastAsia" w:hAnsiTheme="minorEastAsia" w:eastAsiaTheme="minorEastAsia"/>
          <w:szCs w:val="21"/>
        </w:rPr>
        <w:t>参加政府采购活动前3年内在经营活动中没有重大违法记录和依法缴纳了税收</w:t>
      </w:r>
      <w:r>
        <w:rPr>
          <w:rFonts w:hint="eastAsia" w:cs="宋体" w:asciiTheme="minorEastAsia" w:hAnsiTheme="minorEastAsia" w:eastAsiaTheme="minorEastAsia"/>
          <w:spacing w:val="-4"/>
          <w:szCs w:val="21"/>
        </w:rPr>
        <w:t>（投标截止时间进行计算）。</w:t>
      </w:r>
    </w:p>
    <w:p w14:paraId="56E882D6">
      <w:pPr>
        <w:spacing w:line="360" w:lineRule="auto"/>
        <w:ind w:right="-341" w:firstLine="404" w:firstLineChars="200"/>
        <w:rPr>
          <w:rFonts w:asciiTheme="minorEastAsia" w:hAnsiTheme="minorEastAsia" w:eastAsiaTheme="minorEastAsia"/>
          <w:szCs w:val="21"/>
        </w:rPr>
      </w:pPr>
      <w:r>
        <w:rPr>
          <w:rFonts w:hint="eastAsia" w:cs="宋体" w:asciiTheme="minorEastAsia" w:hAnsiTheme="minorEastAsia" w:eastAsiaTheme="minorEastAsia"/>
          <w:spacing w:val="-4"/>
          <w:szCs w:val="21"/>
        </w:rPr>
        <w:t>6、我方承诺具备本项目</w:t>
      </w:r>
      <w:r>
        <w:rPr>
          <w:rFonts w:hint="eastAsia" w:cs="宋体" w:asciiTheme="minorEastAsia" w:hAnsiTheme="minorEastAsia" w:eastAsiaTheme="minorEastAsia"/>
          <w:szCs w:val="21"/>
        </w:rPr>
        <w:t>履行合同所必需的设备和专业技术能力。</w:t>
      </w:r>
    </w:p>
    <w:p w14:paraId="31D7E830">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5555B12">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8、我方承诺至开标之日止，未被“信用中国”（www.creditchina.gov.cn）、中国政府采购网（www.ccgp.gov.cn）列入失信被执行人、重大税收违法案件当事人名单、政府采购严重违法失信行为记录名单。</w:t>
      </w:r>
    </w:p>
    <w:p w14:paraId="5BDF6022">
      <w:pPr>
        <w:snapToGrid w:val="0"/>
        <w:spacing w:line="360" w:lineRule="auto"/>
        <w:ind w:right="-341" w:firstLine="420" w:firstLineChars="200"/>
        <w:rPr>
          <w:rFonts w:asciiTheme="minorEastAsia" w:hAnsiTheme="minorEastAsia" w:eastAsiaTheme="minorEastAsia"/>
        </w:rPr>
      </w:pPr>
      <w:r>
        <w:rPr>
          <w:rFonts w:hint="eastAsia" w:asciiTheme="minorEastAsia" w:hAnsiTheme="minorEastAsia" w:eastAsiaTheme="minorEastAsia"/>
        </w:rPr>
        <w:t>9、与本投标有关的一切正式往来信函请寄：</w:t>
      </w:r>
    </w:p>
    <w:p w14:paraId="11CF2A3B">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436A5C71">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0DDDA01C">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投标人名称(公章):___________________</w:t>
      </w:r>
    </w:p>
    <w:p w14:paraId="056753B4">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开户银行：          银行帐号：</w:t>
      </w:r>
    </w:p>
    <w:p w14:paraId="75FF6CF8">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5791AB09">
      <w:pPr>
        <w:snapToGrid w:val="0"/>
        <w:spacing w:line="312" w:lineRule="auto"/>
        <w:ind w:right="-341"/>
        <w:rPr>
          <w:rFonts w:asciiTheme="minorEastAsia" w:hAnsiTheme="minorEastAsia" w:eastAsiaTheme="minorEastAsia"/>
        </w:rPr>
      </w:pPr>
    </w:p>
    <w:p w14:paraId="51620C26">
      <w:pPr>
        <w:pStyle w:val="16"/>
        <w:snapToGrid w:val="0"/>
        <w:spacing w:before="120" w:line="312" w:lineRule="auto"/>
        <w:ind w:right="-341" w:firstLine="3045" w:firstLineChars="1450"/>
        <w:rPr>
          <w:rFonts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lang w:val="en-US" w:eastAsia="zh-CN"/>
        </w:rPr>
        <w:t xml:space="preserve">                 </w:t>
      </w:r>
      <w:r>
        <w:rPr>
          <w:rFonts w:hint="eastAsia" w:asciiTheme="minorEastAsia" w:hAnsiTheme="minorEastAsia" w:eastAsiaTheme="minorEastAsia"/>
          <w:sz w:val="21"/>
        </w:rPr>
        <w:t xml:space="preserve">  日期:_____年___月___日</w:t>
      </w:r>
    </w:p>
    <w:p w14:paraId="251EAEF3">
      <w:pPr>
        <w:snapToGrid w:val="0"/>
        <w:spacing w:line="312" w:lineRule="auto"/>
        <w:ind w:right="-341"/>
        <w:rPr>
          <w:rFonts w:asciiTheme="minorEastAsia" w:hAnsiTheme="minorEastAsia" w:eastAsiaTheme="minorEastAsia"/>
          <w:b/>
          <w:sz w:val="24"/>
        </w:rPr>
      </w:pPr>
      <w:r>
        <w:rPr>
          <w:rFonts w:hint="eastAsia" w:asciiTheme="minorEastAsia" w:hAnsiTheme="minorEastAsia" w:eastAsiaTheme="minorEastAsia"/>
        </w:rPr>
        <w:br w:type="page"/>
      </w:r>
    </w:p>
    <w:p w14:paraId="0986AE0F">
      <w:pPr>
        <w:snapToGrid w:val="0"/>
        <w:spacing w:before="120" w:beforeLines="50" w:after="50"/>
        <w:jc w:val="center"/>
        <w:rPr>
          <w:rFonts w:asciiTheme="minorEastAsia" w:hAnsiTheme="minorEastAsia" w:eastAsiaTheme="minorEastAsia"/>
          <w:b/>
          <w:sz w:val="32"/>
          <w:szCs w:val="32"/>
        </w:rPr>
      </w:pPr>
    </w:p>
    <w:p w14:paraId="651262C5">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六、声明函</w:t>
      </w:r>
    </w:p>
    <w:p w14:paraId="2433474D">
      <w:pPr>
        <w:snapToGrid w:val="0"/>
        <w:spacing w:before="120" w:beforeLines="50" w:after="50" w:line="360" w:lineRule="auto"/>
        <w:rPr>
          <w:rFonts w:asciiTheme="minorEastAsia" w:hAnsiTheme="minorEastAsia" w:eastAsiaTheme="minorEastAsia"/>
          <w:szCs w:val="21"/>
        </w:rPr>
      </w:pPr>
    </w:p>
    <w:p w14:paraId="2D9F7DCC">
      <w:pPr>
        <w:snapToGrid w:val="0"/>
        <w:spacing w:before="120" w:beforeLines="50" w:after="50"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p>
    <w:p w14:paraId="30C24F0F">
      <w:pPr>
        <w:pStyle w:val="12"/>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2B29C838">
      <w:pPr>
        <w:pStyle w:val="12"/>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4E45E80E">
      <w:pPr>
        <w:pStyle w:val="12"/>
        <w:ind w:firstLine="480"/>
        <w:rPr>
          <w:rFonts w:asciiTheme="minorEastAsia" w:hAnsiTheme="minorEastAsia" w:eastAsiaTheme="minorEastAsia"/>
        </w:rPr>
      </w:pPr>
    </w:p>
    <w:p w14:paraId="3EF38A86">
      <w:pPr>
        <w:snapToGrid w:val="0"/>
        <w:spacing w:before="120" w:beforeLines="50"/>
        <w:ind w:firstLine="200"/>
        <w:rPr>
          <w:rFonts w:asciiTheme="minorEastAsia" w:hAnsiTheme="minorEastAsia" w:eastAsiaTheme="minorEastAsia"/>
        </w:rPr>
      </w:pPr>
    </w:p>
    <w:p w14:paraId="3DD5EA5F">
      <w:pPr>
        <w:snapToGrid w:val="0"/>
        <w:spacing w:before="50" w:after="50"/>
        <w:rPr>
          <w:rFonts w:asciiTheme="minorEastAsia" w:hAnsiTheme="minorEastAsia" w:eastAsiaTheme="minorEastAsia"/>
        </w:rPr>
      </w:pPr>
      <w:r>
        <w:rPr>
          <w:rFonts w:hint="eastAsia" w:asciiTheme="minorEastAsia" w:hAnsiTheme="minorEastAsia" w:eastAsiaTheme="minorEastAsia"/>
        </w:rPr>
        <w:t>法定代表人（负责人）（签字或盖章）：</w:t>
      </w:r>
    </w:p>
    <w:p w14:paraId="34BB79D4">
      <w:pPr>
        <w:snapToGrid w:val="0"/>
        <w:ind w:left="2" w:right="-817" w:rightChars="-389"/>
        <w:rPr>
          <w:rFonts w:asciiTheme="minorEastAsia" w:hAnsiTheme="minorEastAsia" w:eastAsiaTheme="minorEastAsia"/>
        </w:rPr>
      </w:pPr>
    </w:p>
    <w:p w14:paraId="30C57B6F">
      <w:pPr>
        <w:snapToGrid w:val="0"/>
        <w:spacing w:before="50" w:line="312" w:lineRule="auto"/>
        <w:rPr>
          <w:rFonts w:asciiTheme="minorEastAsia" w:hAnsiTheme="minorEastAsia" w:eastAsiaTheme="minorEastAsia"/>
          <w:b/>
          <w:spacing w:val="20"/>
          <w:sz w:val="28"/>
        </w:rPr>
      </w:pPr>
      <w:r>
        <w:rPr>
          <w:rFonts w:hint="eastAsia" w:asciiTheme="minorEastAsia" w:hAnsiTheme="minorEastAsia" w:eastAsiaTheme="minorEastAsia"/>
        </w:rPr>
        <w:t>投标人名称（盖章）：                      日期：</w:t>
      </w:r>
    </w:p>
    <w:p w14:paraId="68D0E41A">
      <w:pPr>
        <w:pStyle w:val="16"/>
        <w:snapToGrid w:val="0"/>
        <w:spacing w:before="120" w:line="312" w:lineRule="auto"/>
        <w:ind w:right="-341"/>
        <w:jc w:val="center"/>
        <w:rPr>
          <w:rFonts w:asciiTheme="minorEastAsia" w:hAnsiTheme="minorEastAsia" w:eastAsiaTheme="minorEastAsia"/>
          <w:b/>
          <w:sz w:val="32"/>
        </w:rPr>
      </w:pPr>
    </w:p>
    <w:p w14:paraId="743E7BBD">
      <w:pPr>
        <w:pStyle w:val="16"/>
        <w:snapToGrid w:val="0"/>
        <w:spacing w:before="120" w:line="312" w:lineRule="auto"/>
        <w:ind w:right="-341"/>
        <w:jc w:val="center"/>
        <w:rPr>
          <w:rFonts w:asciiTheme="minorEastAsia" w:hAnsiTheme="minorEastAsia" w:eastAsiaTheme="minorEastAsia"/>
          <w:b/>
          <w:sz w:val="32"/>
        </w:rPr>
      </w:pPr>
    </w:p>
    <w:p w14:paraId="3AE0A764">
      <w:pPr>
        <w:pStyle w:val="16"/>
        <w:snapToGrid w:val="0"/>
        <w:spacing w:before="120" w:line="312" w:lineRule="auto"/>
        <w:ind w:right="-341"/>
        <w:jc w:val="center"/>
        <w:rPr>
          <w:rFonts w:asciiTheme="minorEastAsia" w:hAnsiTheme="minorEastAsia" w:eastAsiaTheme="minorEastAsia"/>
          <w:b/>
          <w:sz w:val="32"/>
        </w:rPr>
      </w:pPr>
    </w:p>
    <w:p w14:paraId="186DAFA4">
      <w:pPr>
        <w:pStyle w:val="16"/>
        <w:snapToGrid w:val="0"/>
        <w:spacing w:before="120" w:line="312" w:lineRule="auto"/>
        <w:ind w:right="-341"/>
        <w:jc w:val="center"/>
        <w:rPr>
          <w:rFonts w:asciiTheme="minorEastAsia" w:hAnsiTheme="minorEastAsia" w:eastAsiaTheme="minorEastAsia"/>
          <w:b/>
          <w:sz w:val="32"/>
        </w:rPr>
      </w:pPr>
    </w:p>
    <w:p w14:paraId="2387EA0F">
      <w:pPr>
        <w:pStyle w:val="16"/>
        <w:snapToGrid w:val="0"/>
        <w:spacing w:before="120" w:line="312" w:lineRule="auto"/>
        <w:ind w:right="-341"/>
        <w:jc w:val="center"/>
        <w:rPr>
          <w:rFonts w:asciiTheme="minorEastAsia" w:hAnsiTheme="minorEastAsia" w:eastAsiaTheme="minorEastAsia"/>
          <w:b/>
          <w:sz w:val="32"/>
        </w:rPr>
      </w:pPr>
    </w:p>
    <w:p w14:paraId="53A8F4CE">
      <w:pPr>
        <w:pStyle w:val="16"/>
        <w:snapToGrid w:val="0"/>
        <w:spacing w:before="120" w:line="312" w:lineRule="auto"/>
        <w:ind w:right="-341"/>
        <w:jc w:val="center"/>
        <w:rPr>
          <w:rFonts w:asciiTheme="minorEastAsia" w:hAnsiTheme="minorEastAsia" w:eastAsiaTheme="minorEastAsia"/>
          <w:b/>
          <w:sz w:val="32"/>
        </w:rPr>
      </w:pPr>
    </w:p>
    <w:p w14:paraId="713DB850">
      <w:pPr>
        <w:pStyle w:val="16"/>
        <w:snapToGrid w:val="0"/>
        <w:spacing w:before="120" w:line="312" w:lineRule="auto"/>
        <w:ind w:right="-341"/>
        <w:jc w:val="center"/>
        <w:rPr>
          <w:rFonts w:asciiTheme="minorEastAsia" w:hAnsiTheme="minorEastAsia" w:eastAsiaTheme="minorEastAsia"/>
          <w:b/>
          <w:sz w:val="32"/>
        </w:rPr>
      </w:pPr>
    </w:p>
    <w:p w14:paraId="29B2C637">
      <w:pPr>
        <w:pStyle w:val="16"/>
        <w:snapToGrid w:val="0"/>
        <w:spacing w:before="120" w:line="312" w:lineRule="auto"/>
        <w:ind w:right="-341"/>
        <w:jc w:val="center"/>
        <w:rPr>
          <w:rFonts w:asciiTheme="minorEastAsia" w:hAnsiTheme="minorEastAsia" w:eastAsiaTheme="minorEastAsia"/>
          <w:b/>
          <w:sz w:val="32"/>
        </w:rPr>
      </w:pPr>
    </w:p>
    <w:p w14:paraId="0E693342">
      <w:pPr>
        <w:pStyle w:val="16"/>
        <w:snapToGrid w:val="0"/>
        <w:spacing w:before="120" w:line="312" w:lineRule="auto"/>
        <w:ind w:right="-341"/>
        <w:jc w:val="center"/>
        <w:rPr>
          <w:rFonts w:asciiTheme="minorEastAsia" w:hAnsiTheme="minorEastAsia" w:eastAsiaTheme="minorEastAsia"/>
          <w:b/>
          <w:sz w:val="32"/>
        </w:rPr>
      </w:pPr>
    </w:p>
    <w:p w14:paraId="721091BC">
      <w:pPr>
        <w:pStyle w:val="16"/>
        <w:snapToGrid w:val="0"/>
        <w:spacing w:before="120" w:line="312" w:lineRule="auto"/>
        <w:ind w:right="-341"/>
        <w:jc w:val="center"/>
        <w:rPr>
          <w:rFonts w:asciiTheme="minorEastAsia" w:hAnsiTheme="minorEastAsia" w:eastAsiaTheme="minorEastAsia"/>
          <w:b/>
          <w:sz w:val="32"/>
        </w:rPr>
      </w:pPr>
    </w:p>
    <w:p w14:paraId="6AD63357">
      <w:pPr>
        <w:pStyle w:val="16"/>
        <w:snapToGrid w:val="0"/>
        <w:spacing w:before="120" w:line="312" w:lineRule="auto"/>
        <w:ind w:right="-341"/>
        <w:jc w:val="center"/>
        <w:rPr>
          <w:rFonts w:asciiTheme="minorEastAsia" w:hAnsiTheme="minorEastAsia" w:eastAsiaTheme="minorEastAsia"/>
          <w:b/>
          <w:sz w:val="32"/>
        </w:rPr>
      </w:pPr>
    </w:p>
    <w:p w14:paraId="3CC66FD2">
      <w:pPr>
        <w:pStyle w:val="16"/>
        <w:snapToGrid w:val="0"/>
        <w:spacing w:before="120" w:line="312" w:lineRule="auto"/>
        <w:ind w:right="-341"/>
        <w:jc w:val="center"/>
        <w:rPr>
          <w:rFonts w:asciiTheme="minorEastAsia" w:hAnsiTheme="minorEastAsia" w:eastAsiaTheme="minorEastAsia"/>
          <w:b/>
          <w:sz w:val="32"/>
        </w:rPr>
      </w:pPr>
    </w:p>
    <w:p w14:paraId="5AD0955D">
      <w:pPr>
        <w:pStyle w:val="16"/>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七、法定代表人授权委托书</w:t>
      </w:r>
    </w:p>
    <w:p w14:paraId="34345166">
      <w:pPr>
        <w:snapToGrid w:val="0"/>
        <w:spacing w:line="312" w:lineRule="auto"/>
        <w:ind w:right="55"/>
        <w:rPr>
          <w:rFonts w:asciiTheme="minorEastAsia" w:hAnsiTheme="minorEastAsia" w:eastAsiaTheme="minorEastAsia"/>
        </w:rPr>
      </w:pPr>
    </w:p>
    <w:p w14:paraId="697C0077">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p>
    <w:p w14:paraId="3823A292">
      <w:pPr>
        <w:snapToGrid w:val="0"/>
        <w:spacing w:line="312" w:lineRule="auto"/>
        <w:ind w:right="55" w:firstLine="630" w:firstLineChars="300"/>
        <w:rPr>
          <w:rFonts w:asciiTheme="minorEastAsia" w:hAnsiTheme="minorEastAsia" w:eastAsiaTheme="minorEastAsia"/>
        </w:rPr>
      </w:pPr>
      <w:r>
        <w:rPr>
          <w:rFonts w:hint="eastAsia" w:asciiTheme="minorEastAsia" w:hAnsiTheme="minorEastAsia" w:eastAsiaTheme="minorEastAsia"/>
        </w:rPr>
        <w:t>我</w:t>
      </w:r>
      <w:r>
        <w:rPr>
          <w:rFonts w:hint="eastAsia" w:asciiTheme="minorEastAsia" w:hAnsiTheme="minorEastAsia" w:eastAsiaTheme="minorEastAsia"/>
          <w:u w:val="single"/>
        </w:rPr>
        <w:t xml:space="preserve">         </w:t>
      </w:r>
      <w:r>
        <w:rPr>
          <w:rFonts w:hint="eastAsia" w:asciiTheme="minorEastAsia" w:hAnsiTheme="minorEastAsia" w:eastAsiaTheme="minorEastAsia"/>
        </w:rPr>
        <w:t>（姓名）系</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（投标人名称）的法定代表人（负责人），现授权委托本单位在职职工 （姓名）以我方的名义参加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项目的投标活动，并代表我方全权办理针对上述项目的投标、开标、评标、签约等具体事务和签署相关文件。</w:t>
      </w:r>
    </w:p>
    <w:p w14:paraId="52966CC5">
      <w:pPr>
        <w:snapToGrid w:val="0"/>
        <w:spacing w:line="312" w:lineRule="auto"/>
        <w:ind w:right="55"/>
        <w:rPr>
          <w:rFonts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18BB03D1">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6148DDED">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rPr>
        <w:t>被授权人无转委托权，特此委托。</w:t>
      </w:r>
    </w:p>
    <w:p w14:paraId="52127459">
      <w:pPr>
        <w:snapToGrid w:val="0"/>
        <w:spacing w:line="312" w:lineRule="auto"/>
        <w:ind w:right="55"/>
        <w:rPr>
          <w:rFonts w:asciiTheme="minorEastAsia" w:hAnsiTheme="minorEastAsia" w:eastAsiaTheme="minorEastAsia"/>
        </w:rPr>
      </w:pPr>
    </w:p>
    <w:p w14:paraId="2D155F87">
      <w:pPr>
        <w:snapToGrid w:val="0"/>
        <w:spacing w:line="312" w:lineRule="auto"/>
        <w:ind w:right="55"/>
        <w:rPr>
          <w:rFonts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54055625">
      <w:pPr>
        <w:snapToGrid w:val="0"/>
        <w:spacing w:line="312" w:lineRule="auto"/>
        <w:ind w:right="55" w:firstLine="840" w:firstLineChars="400"/>
        <w:rPr>
          <w:rFonts w:asciiTheme="minorEastAsia" w:hAnsiTheme="minorEastAsia" w:eastAsiaTheme="minorEastAsia"/>
        </w:rPr>
      </w:pPr>
      <w:r>
        <w:rPr>
          <w:rFonts w:hint="eastAsia" w:asciiTheme="minorEastAsia" w:hAnsiTheme="minorEastAsia" w:eastAsiaTheme="minorEastAsia"/>
        </w:rPr>
        <w:t>职务：                                职务：</w:t>
      </w:r>
    </w:p>
    <w:p w14:paraId="657CDE73">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284F3162">
      <w:pPr>
        <w:snapToGrid w:val="0"/>
        <w:spacing w:line="312" w:lineRule="auto"/>
        <w:ind w:right="55"/>
        <w:rPr>
          <w:rFonts w:asciiTheme="minorEastAsia" w:hAnsiTheme="minorEastAsia" w:eastAsiaTheme="minorEastAsia"/>
        </w:rPr>
      </w:pPr>
    </w:p>
    <w:p w14:paraId="60E21468">
      <w:pPr>
        <w:snapToGrid w:val="0"/>
        <w:spacing w:line="312" w:lineRule="auto"/>
        <w:ind w:right="-341" w:firstLine="5355" w:firstLineChars="2550"/>
        <w:rPr>
          <w:rFonts w:asciiTheme="minorEastAsia" w:hAnsiTheme="minorEastAsia" w:eastAsiaTheme="minorEastAsia"/>
        </w:rPr>
      </w:pPr>
    </w:p>
    <w:p w14:paraId="0A86220C">
      <w:pPr>
        <w:snapToGrid w:val="0"/>
        <w:spacing w:line="312" w:lineRule="auto"/>
        <w:ind w:right="-341" w:firstLine="5355" w:firstLineChars="2550"/>
        <w:rPr>
          <w:rFonts w:asciiTheme="minorEastAsia" w:hAnsiTheme="minorEastAsia" w:eastAsiaTheme="minorEastAsia"/>
        </w:rPr>
      </w:pPr>
    </w:p>
    <w:p w14:paraId="75931D02">
      <w:pPr>
        <w:snapToGrid w:val="0"/>
        <w:spacing w:line="312" w:lineRule="auto"/>
        <w:ind w:right="-341" w:firstLine="5355" w:firstLineChars="2550"/>
        <w:rPr>
          <w:rFonts w:asciiTheme="minorEastAsia" w:hAnsiTheme="minorEastAsia" w:eastAsiaTheme="minorEastAsia"/>
        </w:rPr>
      </w:pPr>
      <w:r>
        <w:rPr>
          <w:rFonts w:hint="eastAsia" w:asciiTheme="minorEastAsia" w:hAnsiTheme="minorEastAsia" w:eastAsiaTheme="minorEastAsia"/>
        </w:rPr>
        <w:t xml:space="preserve"> 投标人公章：</w:t>
      </w:r>
    </w:p>
    <w:p w14:paraId="7A02B8F9">
      <w:pPr>
        <w:snapToGrid w:val="0"/>
        <w:spacing w:line="312" w:lineRule="auto"/>
        <w:ind w:right="-341"/>
        <w:jc w:val="center"/>
        <w:rPr>
          <w:rFonts w:asciiTheme="minorEastAsia" w:hAnsiTheme="minorEastAsia" w:eastAsiaTheme="minorEastAsia"/>
        </w:rPr>
      </w:pPr>
      <w:r>
        <w:rPr>
          <w:rFonts w:hint="eastAsia" w:asciiTheme="minorEastAsia" w:hAnsiTheme="minorEastAsia" w:eastAsiaTheme="minorEastAsia"/>
        </w:rPr>
        <w:t xml:space="preserve">                                        年    月    日</w:t>
      </w:r>
    </w:p>
    <w:p w14:paraId="1FC3FD9D">
      <w:pPr>
        <w:snapToGrid w:val="0"/>
        <w:spacing w:line="312" w:lineRule="auto"/>
        <w:ind w:right="-341"/>
        <w:rPr>
          <w:rFonts w:asciiTheme="minorEastAsia" w:hAnsiTheme="minorEastAsia" w:eastAsiaTheme="minorEastAsia"/>
          <w:sz w:val="24"/>
          <w:u w:val="single"/>
        </w:rPr>
      </w:pPr>
    </w:p>
    <w:p w14:paraId="40E28A86">
      <w:pPr>
        <w:snapToGrid w:val="0"/>
        <w:spacing w:line="312" w:lineRule="auto"/>
        <w:ind w:right="-341" w:firstLine="404" w:firstLineChars="200"/>
        <w:rPr>
          <w:rFonts w:asciiTheme="minorEastAsia" w:hAnsiTheme="minorEastAsia" w:eastAsiaTheme="minorEastAsia"/>
          <w:spacing w:val="-4"/>
        </w:rPr>
        <w:sectPr>
          <w:pgSz w:w="11906" w:h="16838"/>
          <w:pgMar w:top="1304" w:right="1531" w:bottom="1304" w:left="1531" w:header="1304" w:footer="1304" w:gutter="0"/>
          <w:cols w:space="720" w:num="1"/>
        </w:sectPr>
      </w:pPr>
    </w:p>
    <w:p w14:paraId="2612DC97">
      <w:pPr>
        <w:widowControl w:val="0"/>
        <w:snapToGrid w:val="0"/>
        <w:spacing w:before="120" w:line="312" w:lineRule="auto"/>
        <w:ind w:right="-341"/>
        <w:jc w:val="center"/>
        <w:rPr>
          <w:rFonts w:hint="eastAsia" w:ascii="宋体" w:hAnsi="宋体" w:eastAsia="宋体" w:cs="Times New Roman"/>
          <w:b/>
          <w:sz w:val="32"/>
        </w:rPr>
      </w:pPr>
    </w:p>
    <w:p w14:paraId="2C28DAFC">
      <w:pPr>
        <w:widowControl w:val="0"/>
        <w:snapToGrid w:val="0"/>
        <w:spacing w:before="120" w:line="312" w:lineRule="auto"/>
        <w:ind w:right="-341"/>
        <w:jc w:val="center"/>
        <w:rPr>
          <w:rFonts w:hint="eastAsia" w:ascii="宋体" w:hAnsi="宋体" w:eastAsia="宋体" w:cs="Times New Roman"/>
          <w:b/>
          <w:sz w:val="32"/>
        </w:rPr>
      </w:pPr>
    </w:p>
    <w:p w14:paraId="77E742C2">
      <w:pPr>
        <w:widowControl w:val="0"/>
        <w:snapToGrid w:val="0"/>
        <w:spacing w:before="120" w:line="312" w:lineRule="auto"/>
        <w:ind w:right="-341"/>
        <w:jc w:val="center"/>
        <w:rPr>
          <w:rFonts w:ascii="宋体" w:hAnsi="宋体" w:eastAsia="宋体" w:cs="Times New Roman"/>
          <w:b/>
          <w:sz w:val="32"/>
        </w:rPr>
      </w:pPr>
      <w:r>
        <w:rPr>
          <w:rFonts w:hint="eastAsia" w:ascii="宋体" w:hAnsi="宋体" w:eastAsia="宋体" w:cs="Times New Roman"/>
          <w:b/>
          <w:sz w:val="32"/>
        </w:rPr>
        <w:t>八、符合参加政府采购活动应当具备的一般条件的承诺函</w:t>
      </w:r>
    </w:p>
    <w:p w14:paraId="50DE15EA">
      <w:pPr>
        <w:widowControl/>
        <w:wordWrap w:val="0"/>
        <w:spacing w:line="540" w:lineRule="exact"/>
        <w:ind w:firstLine="480" w:firstLineChars="200"/>
        <w:contextualSpacing/>
        <w:jc w:val="left"/>
        <w:rPr>
          <w:rFonts w:ascii="仿宋_GB2312" w:hAnsi="Calibri" w:eastAsia="仿宋_GB2312" w:cs="Times New Roman"/>
          <w:sz w:val="24"/>
          <w:szCs w:val="22"/>
        </w:rPr>
      </w:pPr>
    </w:p>
    <w:p w14:paraId="6CC4A8B8">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u w:val="single"/>
        </w:rPr>
        <w:t>（采购人）、（采购代理机构）</w:t>
      </w:r>
      <w:r>
        <w:rPr>
          <w:rFonts w:hint="eastAsia" w:ascii="宋体" w:hAnsi="宋体" w:eastAsia="宋体" w:cs="宋体"/>
          <w:szCs w:val="21"/>
        </w:rPr>
        <w:t>：</w:t>
      </w:r>
    </w:p>
    <w:p w14:paraId="73E1B8FF">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我方参与（项目名称）【采购编号：】政府采购活动，郑重承诺：</w:t>
      </w:r>
    </w:p>
    <w:p w14:paraId="5BB7D87A">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（一）具备《中华人民共和国政府采购法》第二十二条第一款规定的条件：</w:t>
      </w:r>
    </w:p>
    <w:p w14:paraId="27BED72B">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1.具有独立承担民事责任的能力；</w:t>
      </w:r>
    </w:p>
    <w:p w14:paraId="4BC5E60E">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 xml:space="preserve">2.具有良好的商业信誉和健全的财务会计制度； </w:t>
      </w:r>
    </w:p>
    <w:p w14:paraId="6DA6D400">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3.具有履行合同所必需的设备和专业技术能力；</w:t>
      </w:r>
    </w:p>
    <w:p w14:paraId="38F9384A">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4.有依法缴纳税收和社会保障资金的良好记录；</w:t>
      </w:r>
    </w:p>
    <w:p w14:paraId="49BBDB9D">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5.参加政府采购活动前三年内，在经营活动中没有重大违法记录；</w:t>
      </w:r>
    </w:p>
    <w:p w14:paraId="17A41189">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6.具有法律、行政法规规定的其他条件。</w:t>
      </w:r>
    </w:p>
    <w:p w14:paraId="5E43BAE1">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（二）未被信用中国（www.creditchina.gov.cn)、中国政府采购网（www.ccgp.gov.cn）列入失信被执行人、重大税收违法失信主体、政府采购严重违法失信行为记录名单。</w:t>
      </w:r>
    </w:p>
    <w:p w14:paraId="654AD809">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（三）不存在以下情况：</w:t>
      </w:r>
    </w:p>
    <w:p w14:paraId="046EA36E">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1.单位负责人为同一人或者存在直接控股、管理关系的不同供应商参加同一合同项下的政府采购活动的；</w:t>
      </w:r>
    </w:p>
    <w:p w14:paraId="596F42C0">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2.为采购项目提供整体设计、规范编制或者项目管理、监理、检测等服务后再参加该采购项目的其他采购活动的。</w:t>
      </w:r>
    </w:p>
    <w:p w14:paraId="21C6C93E">
      <w:pPr>
        <w:widowControl/>
        <w:wordWrap w:val="0"/>
        <w:spacing w:line="540" w:lineRule="exact"/>
        <w:contextualSpacing/>
        <w:jc w:val="left"/>
        <w:rPr>
          <w:rFonts w:ascii="宋体" w:hAnsi="宋体" w:eastAsia="宋体" w:cs="宋体"/>
          <w:szCs w:val="21"/>
        </w:rPr>
      </w:pPr>
    </w:p>
    <w:p w14:paraId="44A3A485">
      <w:pPr>
        <w:widowControl/>
        <w:wordWrap w:val="0"/>
        <w:spacing w:line="540" w:lineRule="exact"/>
        <w:ind w:firstLine="420" w:firstLineChars="200"/>
        <w:contextualSpacing/>
        <w:jc w:val="left"/>
        <w:rPr>
          <w:rFonts w:ascii="宋体" w:hAnsi="宋体" w:eastAsia="宋体" w:cs="宋体"/>
          <w:szCs w:val="21"/>
        </w:rPr>
      </w:pPr>
    </w:p>
    <w:p w14:paraId="088E2D9F">
      <w:pPr>
        <w:widowControl/>
        <w:wordWrap w:val="0"/>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 xml:space="preserve">投标人名称（公章）：                                         </w:t>
      </w:r>
    </w:p>
    <w:p w14:paraId="468DF987">
      <w:pPr>
        <w:widowControl/>
        <w:wordWrap w:val="0"/>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日期：  年  月   日</w:t>
      </w:r>
    </w:p>
    <w:p w14:paraId="514D4851">
      <w:pPr>
        <w:widowControl w:val="0"/>
        <w:numPr>
          <w:ilvl w:val="2"/>
          <w:numId w:val="0"/>
        </w:numPr>
        <w:wordWrap w:val="0"/>
        <w:spacing w:line="360" w:lineRule="auto"/>
        <w:ind w:left="420" w:leftChars="200" w:firstLine="422" w:firstLineChars="200"/>
        <w:jc w:val="both"/>
        <w:outlineLvl w:val="2"/>
        <w:rPr>
          <w:rFonts w:ascii="Cambria" w:hAnsi="Cambria" w:eastAsia="宋体" w:cs="Times New Roman"/>
          <w:b/>
          <w:bCs/>
          <w:szCs w:val="32"/>
        </w:rPr>
      </w:pPr>
    </w:p>
    <w:p w14:paraId="56136979">
      <w:pPr>
        <w:pStyle w:val="16"/>
        <w:snapToGrid w:val="0"/>
        <w:spacing w:before="120" w:line="312" w:lineRule="auto"/>
        <w:ind w:right="-341"/>
        <w:jc w:val="center"/>
        <w:rPr>
          <w:rFonts w:asciiTheme="minorEastAsia" w:hAnsiTheme="minorEastAsia" w:eastAsiaTheme="minorEastAsia"/>
          <w:b/>
          <w:sz w:val="32"/>
        </w:rPr>
      </w:pPr>
    </w:p>
    <w:p w14:paraId="41D3E626">
      <w:pPr>
        <w:pStyle w:val="17"/>
        <w:rPr>
          <w:rFonts w:asciiTheme="minorEastAsia" w:hAnsiTheme="minorEastAsia" w:eastAsiaTheme="minorEastAsia"/>
          <w:b/>
          <w:sz w:val="32"/>
        </w:rPr>
      </w:pPr>
    </w:p>
    <w:p w14:paraId="22AA95AC">
      <w:pPr>
        <w:rPr>
          <w:rFonts w:asciiTheme="minorEastAsia" w:hAnsiTheme="minorEastAsia" w:eastAsiaTheme="minorEastAsia"/>
          <w:b/>
          <w:sz w:val="32"/>
        </w:rPr>
      </w:pPr>
    </w:p>
    <w:p w14:paraId="4EF062EF">
      <w:pPr>
        <w:pStyle w:val="12"/>
        <w:rPr>
          <w:rFonts w:asciiTheme="minorEastAsia" w:hAnsiTheme="minorEastAsia" w:eastAsiaTheme="minorEastAsia"/>
          <w:b/>
          <w:sz w:val="32"/>
        </w:rPr>
      </w:pPr>
    </w:p>
    <w:p w14:paraId="33DFCB6B">
      <w:pPr>
        <w:pStyle w:val="12"/>
        <w:rPr>
          <w:rFonts w:asciiTheme="minorEastAsia" w:hAnsiTheme="minorEastAsia" w:eastAsiaTheme="minorEastAsia"/>
          <w:b/>
          <w:sz w:val="32"/>
        </w:rPr>
      </w:pPr>
    </w:p>
    <w:p w14:paraId="07186B11">
      <w:pPr>
        <w:pStyle w:val="12"/>
        <w:rPr>
          <w:rFonts w:asciiTheme="minorEastAsia" w:hAnsiTheme="minorEastAsia" w:eastAsiaTheme="minorEastAsia"/>
          <w:b/>
          <w:sz w:val="32"/>
        </w:rPr>
      </w:pPr>
    </w:p>
    <w:p w14:paraId="3DFC53BF">
      <w:pPr>
        <w:spacing w:line="380" w:lineRule="exact"/>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九</w:t>
      </w:r>
      <w:r>
        <w:rPr>
          <w:rFonts w:hint="eastAsia" w:asciiTheme="minorEastAsia" w:hAnsiTheme="minorEastAsia" w:eastAsiaTheme="minorEastAsia"/>
          <w:b/>
          <w:sz w:val="32"/>
        </w:rPr>
        <w:t>、商务条款响应表</w:t>
      </w:r>
    </w:p>
    <w:p w14:paraId="7E97DB45">
      <w:pPr>
        <w:snapToGrid w:val="0"/>
        <w:spacing w:before="50" w:after="50"/>
        <w:rPr>
          <w:rFonts w:ascii="宋体" w:cs="宋体"/>
        </w:rPr>
      </w:pPr>
    </w:p>
    <w:p w14:paraId="1F3A8C18">
      <w:pPr>
        <w:spacing w:line="560" w:lineRule="exact"/>
        <w:rPr>
          <w:rFonts w:ascii="宋体" w:hAnsi="宋体"/>
          <w:bCs/>
          <w:szCs w:val="21"/>
        </w:rPr>
      </w:pPr>
      <w:r>
        <w:rPr>
          <w:rFonts w:hint="eastAsia" w:ascii="宋体" w:hAnsi="宋体" w:cs="宋体"/>
          <w:szCs w:val="21"/>
        </w:rPr>
        <w:t>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bCs/>
          <w:szCs w:val="21"/>
        </w:rPr>
        <w:t xml:space="preserve">项目名称： </w:t>
      </w:r>
      <w:r>
        <w:rPr>
          <w:rFonts w:hint="eastAsia" w:ascii="宋体" w:hAnsi="宋体"/>
          <w:bCs/>
          <w:szCs w:val="21"/>
          <w:u w:val="single"/>
        </w:rPr>
        <w:t xml:space="preserve">             </w:t>
      </w:r>
      <w:r>
        <w:rPr>
          <w:rFonts w:ascii="宋体" w:hAnsi="宋体"/>
          <w:bCs/>
          <w:szCs w:val="21"/>
        </w:rPr>
        <w:t xml:space="preserve">                                           </w:t>
      </w: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6421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vAlign w:val="center"/>
          </w:tcPr>
          <w:p w14:paraId="6AC52998">
            <w:pPr>
              <w:jc w:val="center"/>
              <w:rPr>
                <w:rFonts w:ascii="宋体" w:hAnsi="宋体"/>
                <w:bCs/>
                <w:szCs w:val="21"/>
              </w:rPr>
            </w:pPr>
            <w:r>
              <w:rPr>
                <w:rFonts w:ascii="宋体" w:hAnsi="宋体"/>
                <w:bCs/>
                <w:szCs w:val="21"/>
              </w:rPr>
              <w:t>内   容</w:t>
            </w:r>
          </w:p>
        </w:tc>
        <w:tc>
          <w:tcPr>
            <w:tcW w:w="2581" w:type="dxa"/>
            <w:vAlign w:val="center"/>
          </w:tcPr>
          <w:p w14:paraId="39A66C98">
            <w:pPr>
              <w:jc w:val="center"/>
              <w:rPr>
                <w:rFonts w:ascii="宋体" w:hAnsi="宋体"/>
                <w:bCs/>
                <w:szCs w:val="21"/>
              </w:rPr>
            </w:pPr>
            <w:r>
              <w:rPr>
                <w:rFonts w:ascii="宋体" w:hAnsi="宋体"/>
                <w:bCs/>
                <w:szCs w:val="21"/>
              </w:rPr>
              <w:t>采购要求</w:t>
            </w:r>
          </w:p>
        </w:tc>
        <w:tc>
          <w:tcPr>
            <w:tcW w:w="1672" w:type="dxa"/>
            <w:vAlign w:val="center"/>
          </w:tcPr>
          <w:p w14:paraId="6C3FA3AE">
            <w:pPr>
              <w:jc w:val="center"/>
              <w:rPr>
                <w:rFonts w:ascii="宋体" w:hAnsi="宋体"/>
                <w:bCs/>
                <w:szCs w:val="21"/>
              </w:rPr>
            </w:pPr>
            <w:r>
              <w:rPr>
                <w:rFonts w:ascii="宋体" w:hAnsi="宋体"/>
                <w:bCs/>
                <w:szCs w:val="21"/>
              </w:rPr>
              <w:t>投标响应</w:t>
            </w:r>
          </w:p>
        </w:tc>
        <w:tc>
          <w:tcPr>
            <w:tcW w:w="1976" w:type="dxa"/>
            <w:vAlign w:val="center"/>
          </w:tcPr>
          <w:p w14:paraId="61191430">
            <w:pPr>
              <w:jc w:val="center"/>
              <w:rPr>
                <w:rFonts w:ascii="宋体" w:hAnsi="宋体"/>
                <w:bCs/>
                <w:szCs w:val="21"/>
              </w:rPr>
            </w:pPr>
            <w:r>
              <w:rPr>
                <w:rFonts w:ascii="宋体" w:hAnsi="宋体"/>
                <w:bCs/>
                <w:szCs w:val="21"/>
              </w:rPr>
              <w:t>偏离</w:t>
            </w:r>
          </w:p>
        </w:tc>
        <w:tc>
          <w:tcPr>
            <w:tcW w:w="1680" w:type="dxa"/>
            <w:vAlign w:val="center"/>
          </w:tcPr>
          <w:p w14:paraId="0E3D3434">
            <w:pPr>
              <w:jc w:val="center"/>
              <w:rPr>
                <w:rFonts w:ascii="宋体" w:hAnsi="宋体"/>
                <w:bCs/>
                <w:szCs w:val="21"/>
              </w:rPr>
            </w:pPr>
            <w:r>
              <w:rPr>
                <w:rFonts w:ascii="宋体" w:hAnsi="宋体"/>
                <w:bCs/>
                <w:szCs w:val="21"/>
              </w:rPr>
              <w:t>说   明</w:t>
            </w:r>
          </w:p>
        </w:tc>
      </w:tr>
      <w:tr w14:paraId="62BD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restart"/>
            <w:vAlign w:val="center"/>
          </w:tcPr>
          <w:p w14:paraId="0F7D8F6F">
            <w:pPr>
              <w:rPr>
                <w:rFonts w:ascii="宋体" w:hAnsi="宋体"/>
                <w:bCs/>
                <w:szCs w:val="21"/>
              </w:rPr>
            </w:pPr>
            <w:r>
              <w:rPr>
                <w:rFonts w:ascii="宋体" w:hAnsi="宋体"/>
                <w:bCs/>
                <w:szCs w:val="21"/>
              </w:rPr>
              <w:t>商务条款</w:t>
            </w:r>
          </w:p>
        </w:tc>
        <w:tc>
          <w:tcPr>
            <w:tcW w:w="2581" w:type="dxa"/>
            <w:vAlign w:val="center"/>
          </w:tcPr>
          <w:p w14:paraId="1DEC1C6D">
            <w:pPr>
              <w:snapToGrid w:val="0"/>
              <w:spacing w:before="120" w:beforeLines="50"/>
              <w:jc w:val="both"/>
              <w:rPr>
                <w:rFonts w:ascii="宋体" w:hAnsi="宋体"/>
                <w:bCs/>
                <w:color w:val="auto"/>
                <w:szCs w:val="21"/>
                <w:highlight w:val="none"/>
              </w:rPr>
            </w:pPr>
            <w:r>
              <w:rPr>
                <w:rFonts w:hint="eastAsia" w:ascii="宋体" w:hAnsi="宋体"/>
                <w:color w:val="auto"/>
                <w:szCs w:val="21"/>
                <w:highlight w:val="none"/>
                <w:lang w:val="en-US" w:eastAsia="zh-CN"/>
              </w:rPr>
              <w:t>供货期</w:t>
            </w:r>
          </w:p>
        </w:tc>
        <w:tc>
          <w:tcPr>
            <w:tcW w:w="1672" w:type="dxa"/>
            <w:vAlign w:val="center"/>
          </w:tcPr>
          <w:p w14:paraId="60565A37">
            <w:pPr>
              <w:jc w:val="center"/>
              <w:rPr>
                <w:rFonts w:ascii="宋体" w:hAnsi="宋体"/>
                <w:bCs/>
                <w:szCs w:val="21"/>
              </w:rPr>
            </w:pPr>
          </w:p>
        </w:tc>
        <w:tc>
          <w:tcPr>
            <w:tcW w:w="1976" w:type="dxa"/>
            <w:vAlign w:val="center"/>
          </w:tcPr>
          <w:p w14:paraId="20ED5CFE">
            <w:pPr>
              <w:jc w:val="center"/>
              <w:rPr>
                <w:rFonts w:ascii="宋体" w:hAnsi="宋体"/>
                <w:bCs/>
                <w:szCs w:val="21"/>
              </w:rPr>
            </w:pPr>
          </w:p>
        </w:tc>
        <w:tc>
          <w:tcPr>
            <w:tcW w:w="1680" w:type="dxa"/>
            <w:vAlign w:val="center"/>
          </w:tcPr>
          <w:p w14:paraId="6DE12922">
            <w:pPr>
              <w:jc w:val="center"/>
              <w:rPr>
                <w:rFonts w:ascii="宋体" w:hAnsi="宋体"/>
                <w:bCs/>
                <w:szCs w:val="21"/>
              </w:rPr>
            </w:pPr>
          </w:p>
        </w:tc>
      </w:tr>
      <w:tr w14:paraId="0ED8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continue"/>
            <w:vAlign w:val="center"/>
          </w:tcPr>
          <w:p w14:paraId="38ED2EDA">
            <w:pPr>
              <w:rPr>
                <w:rFonts w:ascii="宋体" w:hAnsi="宋体"/>
                <w:bCs/>
                <w:szCs w:val="21"/>
              </w:rPr>
            </w:pPr>
          </w:p>
        </w:tc>
        <w:tc>
          <w:tcPr>
            <w:tcW w:w="2581" w:type="dxa"/>
            <w:vAlign w:val="center"/>
          </w:tcPr>
          <w:p w14:paraId="7951F934">
            <w:pPr>
              <w:snapToGrid w:val="0"/>
              <w:spacing w:before="120" w:beforeLines="50"/>
              <w:jc w:val="both"/>
              <w:rPr>
                <w:rFonts w:hint="default" w:ascii="宋体" w:hAnsi="宋体"/>
                <w:color w:val="auto"/>
                <w:szCs w:val="21"/>
                <w:highlight w:val="none"/>
                <w:lang w:val="en-US"/>
              </w:rPr>
            </w:pPr>
            <w:r>
              <w:rPr>
                <w:rFonts w:hint="eastAsia" w:ascii="宋体" w:hAnsi="宋体"/>
                <w:color w:val="auto"/>
                <w:szCs w:val="21"/>
                <w:highlight w:val="none"/>
              </w:rPr>
              <w:t>质保期</w:t>
            </w:r>
          </w:p>
        </w:tc>
        <w:tc>
          <w:tcPr>
            <w:tcW w:w="1672" w:type="dxa"/>
            <w:vAlign w:val="center"/>
          </w:tcPr>
          <w:p w14:paraId="2B60C6CC">
            <w:pPr>
              <w:jc w:val="center"/>
              <w:rPr>
                <w:rFonts w:ascii="宋体" w:hAnsi="宋体"/>
                <w:bCs/>
                <w:szCs w:val="21"/>
              </w:rPr>
            </w:pPr>
          </w:p>
        </w:tc>
        <w:tc>
          <w:tcPr>
            <w:tcW w:w="1976" w:type="dxa"/>
            <w:vAlign w:val="center"/>
          </w:tcPr>
          <w:p w14:paraId="16A1AF2A">
            <w:pPr>
              <w:jc w:val="center"/>
              <w:rPr>
                <w:rFonts w:ascii="宋体" w:hAnsi="宋体"/>
                <w:bCs/>
                <w:szCs w:val="21"/>
              </w:rPr>
            </w:pPr>
          </w:p>
        </w:tc>
        <w:tc>
          <w:tcPr>
            <w:tcW w:w="1680" w:type="dxa"/>
            <w:vAlign w:val="center"/>
          </w:tcPr>
          <w:p w14:paraId="7BB71759">
            <w:pPr>
              <w:jc w:val="center"/>
              <w:rPr>
                <w:rFonts w:ascii="宋体" w:hAnsi="宋体"/>
                <w:bCs/>
                <w:szCs w:val="21"/>
              </w:rPr>
            </w:pPr>
          </w:p>
        </w:tc>
      </w:tr>
      <w:tr w14:paraId="6223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continue"/>
            <w:vAlign w:val="center"/>
          </w:tcPr>
          <w:p w14:paraId="063B8DF6">
            <w:pPr>
              <w:rPr>
                <w:rFonts w:ascii="宋体" w:hAnsi="宋体"/>
                <w:bCs/>
                <w:szCs w:val="21"/>
              </w:rPr>
            </w:pPr>
          </w:p>
        </w:tc>
        <w:tc>
          <w:tcPr>
            <w:tcW w:w="2581" w:type="dxa"/>
            <w:vAlign w:val="center"/>
          </w:tcPr>
          <w:p w14:paraId="184BC68E">
            <w:pPr>
              <w:pStyle w:val="78"/>
              <w:tabs>
                <w:tab w:val="clear" w:pos="1418"/>
              </w:tabs>
              <w:overflowPunct w:val="0"/>
              <w:autoSpaceDE w:val="0"/>
              <w:autoSpaceDN w:val="0"/>
              <w:adjustRightInd w:val="0"/>
              <w:snapToGrid w:val="0"/>
              <w:spacing w:line="360" w:lineRule="exact"/>
              <w:jc w:val="both"/>
              <w:textAlignment w:val="baseline"/>
              <w:rPr>
                <w:rFonts w:hint="eastAsia" w:ascii="宋体" w:hAnsi="宋体"/>
                <w:color w:val="auto"/>
                <w:szCs w:val="21"/>
                <w:highlight w:val="none"/>
              </w:rPr>
            </w:pPr>
            <w:r>
              <w:rPr>
                <w:rFonts w:hint="eastAsia" w:ascii="宋体" w:hAnsi="宋体" w:eastAsia="宋体" w:cs="Times New Roman"/>
                <w:color w:val="auto"/>
                <w:spacing w:val="0"/>
                <w:kern w:val="2"/>
                <w:sz w:val="21"/>
                <w:szCs w:val="21"/>
                <w:highlight w:val="none"/>
                <w:lang w:val="en-US" w:eastAsia="zh-CN" w:bidi="ar-SA"/>
              </w:rPr>
              <w:t>付款方式</w:t>
            </w:r>
          </w:p>
        </w:tc>
        <w:tc>
          <w:tcPr>
            <w:tcW w:w="1672" w:type="dxa"/>
            <w:vAlign w:val="center"/>
          </w:tcPr>
          <w:p w14:paraId="54A14D55">
            <w:pPr>
              <w:jc w:val="center"/>
              <w:rPr>
                <w:rFonts w:ascii="宋体" w:hAnsi="宋体"/>
                <w:bCs/>
                <w:szCs w:val="21"/>
              </w:rPr>
            </w:pPr>
          </w:p>
        </w:tc>
        <w:tc>
          <w:tcPr>
            <w:tcW w:w="1976" w:type="dxa"/>
            <w:vAlign w:val="center"/>
          </w:tcPr>
          <w:p w14:paraId="488AF813">
            <w:pPr>
              <w:jc w:val="center"/>
              <w:rPr>
                <w:rFonts w:ascii="宋体" w:hAnsi="宋体"/>
                <w:bCs/>
                <w:szCs w:val="21"/>
              </w:rPr>
            </w:pPr>
          </w:p>
        </w:tc>
        <w:tc>
          <w:tcPr>
            <w:tcW w:w="1680" w:type="dxa"/>
            <w:vAlign w:val="center"/>
          </w:tcPr>
          <w:p w14:paraId="7D69D582">
            <w:pPr>
              <w:jc w:val="center"/>
              <w:rPr>
                <w:rFonts w:ascii="宋体" w:hAnsi="宋体"/>
                <w:bCs/>
                <w:szCs w:val="21"/>
              </w:rPr>
            </w:pPr>
          </w:p>
        </w:tc>
      </w:tr>
      <w:tr w14:paraId="4F7A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42B7D34">
            <w:pPr>
              <w:jc w:val="center"/>
              <w:rPr>
                <w:rFonts w:ascii="宋体" w:hAnsi="宋体"/>
                <w:bCs/>
                <w:szCs w:val="21"/>
              </w:rPr>
            </w:pPr>
          </w:p>
        </w:tc>
        <w:tc>
          <w:tcPr>
            <w:tcW w:w="2581" w:type="dxa"/>
            <w:vAlign w:val="center"/>
          </w:tcPr>
          <w:p w14:paraId="61A4C367">
            <w:pPr>
              <w:pStyle w:val="78"/>
              <w:tabs>
                <w:tab w:val="clear" w:pos="1418"/>
              </w:tabs>
              <w:overflowPunct w:val="0"/>
              <w:autoSpaceDE w:val="0"/>
              <w:autoSpaceDN w:val="0"/>
              <w:adjustRightInd w:val="0"/>
              <w:snapToGrid w:val="0"/>
              <w:spacing w:line="360" w:lineRule="exact"/>
              <w:jc w:val="both"/>
              <w:textAlignment w:val="baseline"/>
              <w:rPr>
                <w:rFonts w:ascii="宋体" w:hAnsi="宋体"/>
                <w:bCs/>
                <w:color w:val="auto"/>
                <w:sz w:val="21"/>
                <w:szCs w:val="21"/>
                <w:highlight w:val="none"/>
              </w:rPr>
            </w:pPr>
          </w:p>
        </w:tc>
        <w:tc>
          <w:tcPr>
            <w:tcW w:w="1672" w:type="dxa"/>
            <w:vAlign w:val="center"/>
          </w:tcPr>
          <w:p w14:paraId="6F940700">
            <w:pPr>
              <w:jc w:val="center"/>
              <w:rPr>
                <w:rFonts w:ascii="宋体" w:hAnsi="宋体"/>
                <w:bCs/>
                <w:szCs w:val="21"/>
              </w:rPr>
            </w:pPr>
          </w:p>
        </w:tc>
        <w:tc>
          <w:tcPr>
            <w:tcW w:w="1976" w:type="dxa"/>
            <w:vAlign w:val="center"/>
          </w:tcPr>
          <w:p w14:paraId="3A245999">
            <w:pPr>
              <w:jc w:val="center"/>
              <w:rPr>
                <w:rFonts w:ascii="宋体" w:hAnsi="宋体"/>
                <w:bCs/>
                <w:szCs w:val="21"/>
              </w:rPr>
            </w:pPr>
          </w:p>
        </w:tc>
        <w:tc>
          <w:tcPr>
            <w:tcW w:w="1680" w:type="dxa"/>
            <w:vAlign w:val="center"/>
          </w:tcPr>
          <w:p w14:paraId="6B6497FF">
            <w:pPr>
              <w:jc w:val="center"/>
              <w:rPr>
                <w:rFonts w:ascii="宋体" w:hAnsi="宋体"/>
                <w:bCs/>
                <w:szCs w:val="21"/>
              </w:rPr>
            </w:pPr>
          </w:p>
        </w:tc>
      </w:tr>
      <w:tr w14:paraId="69F4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7E5FBD51">
            <w:pPr>
              <w:jc w:val="center"/>
              <w:rPr>
                <w:rFonts w:ascii="宋体" w:hAnsi="宋体"/>
                <w:bCs/>
                <w:szCs w:val="21"/>
              </w:rPr>
            </w:pPr>
          </w:p>
        </w:tc>
        <w:tc>
          <w:tcPr>
            <w:tcW w:w="2581" w:type="dxa"/>
            <w:vAlign w:val="center"/>
          </w:tcPr>
          <w:p w14:paraId="14D90C7E">
            <w:pPr>
              <w:snapToGrid w:val="0"/>
              <w:spacing w:line="360" w:lineRule="exact"/>
              <w:jc w:val="both"/>
              <w:rPr>
                <w:rFonts w:ascii="宋体" w:hAnsi="宋体"/>
                <w:bCs/>
                <w:color w:val="auto"/>
                <w:szCs w:val="21"/>
                <w:highlight w:val="none"/>
              </w:rPr>
            </w:pPr>
          </w:p>
        </w:tc>
        <w:tc>
          <w:tcPr>
            <w:tcW w:w="1672" w:type="dxa"/>
            <w:vAlign w:val="center"/>
          </w:tcPr>
          <w:p w14:paraId="19458A2F">
            <w:pPr>
              <w:jc w:val="center"/>
              <w:rPr>
                <w:rFonts w:ascii="宋体" w:hAnsi="宋体"/>
                <w:bCs/>
                <w:szCs w:val="21"/>
              </w:rPr>
            </w:pPr>
          </w:p>
        </w:tc>
        <w:tc>
          <w:tcPr>
            <w:tcW w:w="1976" w:type="dxa"/>
            <w:vAlign w:val="center"/>
          </w:tcPr>
          <w:p w14:paraId="6183880A">
            <w:pPr>
              <w:jc w:val="center"/>
              <w:rPr>
                <w:rFonts w:ascii="宋体" w:hAnsi="宋体"/>
                <w:bCs/>
                <w:szCs w:val="21"/>
              </w:rPr>
            </w:pPr>
          </w:p>
        </w:tc>
        <w:tc>
          <w:tcPr>
            <w:tcW w:w="1680" w:type="dxa"/>
            <w:vAlign w:val="center"/>
          </w:tcPr>
          <w:p w14:paraId="49046533">
            <w:pPr>
              <w:jc w:val="center"/>
              <w:rPr>
                <w:rFonts w:ascii="宋体" w:hAnsi="宋体"/>
                <w:bCs/>
                <w:szCs w:val="21"/>
              </w:rPr>
            </w:pPr>
          </w:p>
        </w:tc>
      </w:tr>
      <w:tr w14:paraId="0A49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2B82C71B">
            <w:pPr>
              <w:jc w:val="center"/>
              <w:rPr>
                <w:rFonts w:ascii="宋体" w:hAnsi="宋体"/>
                <w:bCs/>
                <w:szCs w:val="21"/>
              </w:rPr>
            </w:pPr>
          </w:p>
        </w:tc>
        <w:tc>
          <w:tcPr>
            <w:tcW w:w="2581" w:type="dxa"/>
            <w:vAlign w:val="center"/>
          </w:tcPr>
          <w:p w14:paraId="7920D111">
            <w:pPr>
              <w:snapToGrid w:val="0"/>
              <w:spacing w:line="360" w:lineRule="exact"/>
              <w:jc w:val="both"/>
              <w:rPr>
                <w:rFonts w:ascii="宋体" w:hAnsi="宋体"/>
                <w:bCs/>
                <w:color w:val="auto"/>
                <w:szCs w:val="21"/>
                <w:highlight w:val="none"/>
              </w:rPr>
            </w:pPr>
          </w:p>
        </w:tc>
        <w:tc>
          <w:tcPr>
            <w:tcW w:w="1672" w:type="dxa"/>
            <w:vAlign w:val="center"/>
          </w:tcPr>
          <w:p w14:paraId="71533360">
            <w:pPr>
              <w:jc w:val="center"/>
              <w:rPr>
                <w:rFonts w:ascii="宋体" w:hAnsi="宋体"/>
                <w:bCs/>
                <w:szCs w:val="21"/>
              </w:rPr>
            </w:pPr>
          </w:p>
        </w:tc>
        <w:tc>
          <w:tcPr>
            <w:tcW w:w="1976" w:type="dxa"/>
            <w:vAlign w:val="center"/>
          </w:tcPr>
          <w:p w14:paraId="177EA2F8">
            <w:pPr>
              <w:jc w:val="center"/>
              <w:rPr>
                <w:rFonts w:ascii="宋体" w:hAnsi="宋体"/>
                <w:bCs/>
                <w:szCs w:val="21"/>
              </w:rPr>
            </w:pPr>
          </w:p>
        </w:tc>
        <w:tc>
          <w:tcPr>
            <w:tcW w:w="1680" w:type="dxa"/>
            <w:vAlign w:val="center"/>
          </w:tcPr>
          <w:p w14:paraId="2A586A9D">
            <w:pPr>
              <w:jc w:val="center"/>
              <w:rPr>
                <w:rFonts w:ascii="宋体" w:hAnsi="宋体"/>
                <w:bCs/>
                <w:szCs w:val="21"/>
              </w:rPr>
            </w:pPr>
          </w:p>
        </w:tc>
      </w:tr>
      <w:tr w14:paraId="570D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3831EB32">
            <w:pPr>
              <w:jc w:val="center"/>
              <w:rPr>
                <w:rFonts w:ascii="宋体" w:hAnsi="宋体"/>
                <w:bCs/>
                <w:szCs w:val="21"/>
              </w:rPr>
            </w:pPr>
          </w:p>
        </w:tc>
        <w:tc>
          <w:tcPr>
            <w:tcW w:w="2581" w:type="dxa"/>
          </w:tcPr>
          <w:p w14:paraId="6E62F547">
            <w:pPr>
              <w:snapToGrid w:val="0"/>
              <w:spacing w:before="120" w:beforeLines="50"/>
              <w:ind w:firstLine="105" w:firstLineChars="50"/>
              <w:rPr>
                <w:rFonts w:ascii="宋体" w:hAnsi="宋体"/>
                <w:bCs/>
                <w:szCs w:val="21"/>
              </w:rPr>
            </w:pPr>
            <w:r>
              <w:rPr>
                <w:rFonts w:hint="eastAsia" w:ascii="宋体" w:hAnsi="宋体"/>
                <w:szCs w:val="21"/>
              </w:rPr>
              <w:t>…</w:t>
            </w:r>
          </w:p>
        </w:tc>
        <w:tc>
          <w:tcPr>
            <w:tcW w:w="1672" w:type="dxa"/>
            <w:vAlign w:val="center"/>
          </w:tcPr>
          <w:p w14:paraId="7EA72AEB">
            <w:pPr>
              <w:jc w:val="center"/>
              <w:rPr>
                <w:rFonts w:ascii="宋体" w:hAnsi="宋体"/>
                <w:bCs/>
                <w:szCs w:val="21"/>
              </w:rPr>
            </w:pPr>
          </w:p>
        </w:tc>
        <w:tc>
          <w:tcPr>
            <w:tcW w:w="1976" w:type="dxa"/>
            <w:vAlign w:val="center"/>
          </w:tcPr>
          <w:p w14:paraId="73930481">
            <w:pPr>
              <w:jc w:val="center"/>
              <w:rPr>
                <w:rFonts w:ascii="宋体" w:hAnsi="宋体"/>
                <w:bCs/>
                <w:szCs w:val="21"/>
              </w:rPr>
            </w:pPr>
          </w:p>
        </w:tc>
        <w:tc>
          <w:tcPr>
            <w:tcW w:w="1680" w:type="dxa"/>
            <w:vAlign w:val="center"/>
          </w:tcPr>
          <w:p w14:paraId="1C4362F1">
            <w:pPr>
              <w:jc w:val="center"/>
              <w:rPr>
                <w:rFonts w:ascii="宋体" w:hAnsi="宋体"/>
                <w:bCs/>
                <w:szCs w:val="21"/>
              </w:rPr>
            </w:pPr>
          </w:p>
        </w:tc>
      </w:tr>
      <w:tr w14:paraId="77D6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57163F24">
            <w:pPr>
              <w:jc w:val="center"/>
              <w:rPr>
                <w:rFonts w:ascii="宋体" w:hAnsi="宋体"/>
                <w:bCs/>
                <w:szCs w:val="21"/>
              </w:rPr>
            </w:pPr>
          </w:p>
        </w:tc>
        <w:tc>
          <w:tcPr>
            <w:tcW w:w="2581" w:type="dxa"/>
            <w:vAlign w:val="center"/>
          </w:tcPr>
          <w:p w14:paraId="37B74329">
            <w:pPr>
              <w:pStyle w:val="78"/>
              <w:tabs>
                <w:tab w:val="clear" w:pos="1418"/>
              </w:tabs>
              <w:overflowPunct w:val="0"/>
              <w:autoSpaceDE w:val="0"/>
              <w:autoSpaceDN w:val="0"/>
              <w:adjustRightInd w:val="0"/>
              <w:snapToGrid w:val="0"/>
              <w:spacing w:line="360" w:lineRule="exact"/>
              <w:textAlignment w:val="baseline"/>
              <w:rPr>
                <w:rFonts w:ascii="宋体" w:hAnsi="宋体"/>
                <w:bCs/>
                <w:sz w:val="21"/>
                <w:szCs w:val="21"/>
              </w:rPr>
            </w:pPr>
          </w:p>
        </w:tc>
        <w:tc>
          <w:tcPr>
            <w:tcW w:w="1672" w:type="dxa"/>
            <w:vAlign w:val="center"/>
          </w:tcPr>
          <w:p w14:paraId="2C065C1A">
            <w:pPr>
              <w:jc w:val="center"/>
              <w:rPr>
                <w:rFonts w:ascii="宋体" w:hAnsi="宋体"/>
                <w:bCs/>
                <w:szCs w:val="21"/>
              </w:rPr>
            </w:pPr>
          </w:p>
        </w:tc>
        <w:tc>
          <w:tcPr>
            <w:tcW w:w="1976" w:type="dxa"/>
            <w:vAlign w:val="center"/>
          </w:tcPr>
          <w:p w14:paraId="78641C06">
            <w:pPr>
              <w:jc w:val="center"/>
              <w:rPr>
                <w:rFonts w:ascii="宋体" w:hAnsi="宋体"/>
                <w:bCs/>
                <w:szCs w:val="21"/>
              </w:rPr>
            </w:pPr>
          </w:p>
        </w:tc>
        <w:tc>
          <w:tcPr>
            <w:tcW w:w="1680" w:type="dxa"/>
            <w:vAlign w:val="center"/>
          </w:tcPr>
          <w:p w14:paraId="52A4BEE9">
            <w:pPr>
              <w:jc w:val="center"/>
              <w:rPr>
                <w:rFonts w:ascii="宋体" w:hAnsi="宋体"/>
                <w:bCs/>
                <w:szCs w:val="21"/>
              </w:rPr>
            </w:pPr>
          </w:p>
        </w:tc>
      </w:tr>
    </w:tbl>
    <w:p w14:paraId="71ED4B17">
      <w:pPr>
        <w:pStyle w:val="77"/>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如有偏离，必须在偏离表中进行详细对比说明并注明正偏离（负偏离），如此表不填或填写为无偏离或不说明偏离情况，视为完全响应招标文件要求。</w:t>
      </w:r>
    </w:p>
    <w:p w14:paraId="0674CC92">
      <w:pPr>
        <w:autoSpaceDE w:val="0"/>
        <w:autoSpaceDN w:val="0"/>
        <w:adjustRightInd w:val="0"/>
        <w:spacing w:line="360" w:lineRule="auto"/>
        <w:jc w:val="center"/>
        <w:rPr>
          <w:rFonts w:ascii="宋体" w:hAnsi="宋体" w:cs="宋体"/>
        </w:rPr>
      </w:pPr>
      <w:r>
        <w:rPr>
          <w:rFonts w:ascii="宋体" w:hAnsi="宋体" w:cs="宋体"/>
        </w:rPr>
        <w:t xml:space="preserve">                                                </w:t>
      </w:r>
    </w:p>
    <w:p w14:paraId="5D13C267">
      <w:pPr>
        <w:autoSpaceDE w:val="0"/>
        <w:autoSpaceDN w:val="0"/>
        <w:adjustRightInd w:val="0"/>
        <w:spacing w:line="360" w:lineRule="auto"/>
        <w:jc w:val="center"/>
        <w:rPr>
          <w:rFonts w:ascii="宋体" w:cs="宋体"/>
          <w:lang w:val="zh-CN"/>
        </w:rPr>
      </w:pPr>
      <w:r>
        <w:rPr>
          <w:rFonts w:hint="eastAsia" w:ascii="宋体" w:hAnsi="宋体" w:cs="宋体"/>
        </w:rPr>
        <w:t xml:space="preserve">                                                                </w:t>
      </w:r>
      <w:r>
        <w:rPr>
          <w:rFonts w:hint="eastAsia" w:ascii="宋体" w:hAnsi="宋体" w:cs="宋体"/>
          <w:lang w:val="zh-CN"/>
        </w:rPr>
        <w:t>投标人（公章）：</w:t>
      </w:r>
    </w:p>
    <w:p w14:paraId="433605AD">
      <w:pPr>
        <w:autoSpaceDE w:val="0"/>
        <w:autoSpaceDN w:val="0"/>
        <w:adjustRightInd w:val="0"/>
        <w:spacing w:line="360" w:lineRule="auto"/>
        <w:jc w:val="right"/>
        <w:rPr>
          <w:rFonts w:ascii="宋体" w:cs="宋体"/>
          <w:lang w:val="zh-CN"/>
        </w:rPr>
      </w:pPr>
      <w:r>
        <w:rPr>
          <w:rFonts w:hint="eastAsia" w:ascii="宋体" w:hAnsi="宋体" w:cs="宋体"/>
        </w:rPr>
        <w:t xml:space="preserve">      </w:t>
      </w:r>
      <w:r>
        <w:rPr>
          <w:rFonts w:hint="eastAsia" w:ascii="宋体" w:hAnsi="宋体" w:cs="宋体"/>
          <w:lang w:val="zh-CN"/>
        </w:rPr>
        <w:t>法定代表（签字或盖章）：</w:t>
      </w:r>
      <w:r>
        <w:rPr>
          <w:rFonts w:ascii="宋体" w:hAnsi="宋体" w:cs="宋体"/>
          <w:lang w:val="zh-CN"/>
        </w:rPr>
        <w:t xml:space="preserve"> </w:t>
      </w:r>
    </w:p>
    <w:p w14:paraId="77C61C2B">
      <w:pPr>
        <w:autoSpaceDE w:val="0"/>
        <w:autoSpaceDN w:val="0"/>
        <w:adjustRightInd w:val="0"/>
        <w:spacing w:line="360" w:lineRule="auto"/>
        <w:ind w:firstLine="7035" w:firstLineChars="3350"/>
        <w:rPr>
          <w:rFonts w:ascii="宋体" w:cs="宋体"/>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14:paraId="4257C783">
      <w:pPr>
        <w:spacing w:line="380" w:lineRule="exact"/>
        <w:rPr>
          <w:rFonts w:ascii="宋体" w:hAnsi="宋体" w:cs="宋体"/>
          <w:b/>
          <w:sz w:val="24"/>
          <w:lang w:val="zh-CN"/>
        </w:rPr>
      </w:pPr>
    </w:p>
    <w:p w14:paraId="5F7FD39B">
      <w:pPr>
        <w:spacing w:line="380" w:lineRule="exact"/>
        <w:rPr>
          <w:rFonts w:ascii="宋体" w:hAnsi="宋体" w:cs="宋体"/>
          <w:b/>
          <w:sz w:val="24"/>
          <w:lang w:val="zh-CN"/>
        </w:rPr>
      </w:pPr>
    </w:p>
    <w:p w14:paraId="47FC60E6">
      <w:pPr>
        <w:spacing w:line="380" w:lineRule="exact"/>
        <w:rPr>
          <w:rFonts w:ascii="宋体" w:hAnsi="宋体" w:cs="宋体"/>
          <w:b/>
          <w:sz w:val="24"/>
          <w:lang w:val="zh-CN"/>
        </w:rPr>
      </w:pPr>
    </w:p>
    <w:p w14:paraId="68A4D13D">
      <w:pPr>
        <w:pStyle w:val="12"/>
        <w:rPr>
          <w:rFonts w:ascii="宋体" w:hAnsi="宋体" w:cs="宋体"/>
          <w:b/>
          <w:lang w:val="zh-CN"/>
        </w:rPr>
      </w:pPr>
    </w:p>
    <w:p w14:paraId="57E84853">
      <w:pPr>
        <w:pStyle w:val="30"/>
        <w:ind w:firstLine="210"/>
        <w:rPr>
          <w:lang w:val="zh-CN"/>
        </w:rPr>
      </w:pPr>
    </w:p>
    <w:p w14:paraId="7643F0FF">
      <w:pPr>
        <w:spacing w:line="380" w:lineRule="exact"/>
        <w:rPr>
          <w:rFonts w:ascii="宋体" w:hAnsi="宋体" w:cs="宋体"/>
          <w:b/>
          <w:sz w:val="24"/>
          <w:lang w:val="zh-CN"/>
        </w:rPr>
      </w:pPr>
    </w:p>
    <w:p w14:paraId="2A7A283E">
      <w:pPr>
        <w:pStyle w:val="12"/>
        <w:rPr>
          <w:rFonts w:ascii="宋体" w:hAnsi="宋体"/>
          <w:b/>
          <w:bCs/>
          <w:szCs w:val="21"/>
          <w:lang w:val="zh-CN"/>
        </w:rPr>
      </w:pPr>
    </w:p>
    <w:p w14:paraId="4B42B502">
      <w:pPr>
        <w:pStyle w:val="12"/>
        <w:rPr>
          <w:rFonts w:asciiTheme="minorEastAsia" w:hAnsiTheme="minorEastAsia" w:eastAsiaTheme="minorEastAsia"/>
          <w:b/>
          <w:sz w:val="32"/>
          <w:lang w:val="zh-CN"/>
        </w:rPr>
      </w:pPr>
      <w:r>
        <w:rPr>
          <w:rFonts w:hint="eastAsia" w:asciiTheme="minorEastAsia" w:hAnsiTheme="minorEastAsia" w:eastAsiaTheme="minorEastAsia"/>
          <w:b/>
          <w:sz w:val="32"/>
          <w:lang w:val="en-US" w:eastAsia="zh-CN"/>
        </w:rPr>
        <w:t>十</w:t>
      </w:r>
      <w:r>
        <w:rPr>
          <w:rFonts w:hint="eastAsia" w:asciiTheme="minorEastAsia" w:hAnsiTheme="minorEastAsia" w:eastAsiaTheme="minorEastAsia"/>
          <w:b/>
          <w:sz w:val="32"/>
        </w:rPr>
        <w:t>、</w:t>
      </w:r>
      <w:r>
        <w:rPr>
          <w:rFonts w:hint="eastAsia" w:asciiTheme="minorEastAsia" w:hAnsiTheme="minorEastAsia" w:eastAsiaTheme="minorEastAsia"/>
          <w:b/>
          <w:sz w:val="32"/>
          <w:lang w:val="zh-CN"/>
        </w:rPr>
        <w:t>技术响应参数偏离表</w:t>
      </w:r>
    </w:p>
    <w:p w14:paraId="61FE5211">
      <w:pPr>
        <w:pStyle w:val="12"/>
        <w:rPr>
          <w:rFonts w:asciiTheme="minorEastAsia" w:hAnsiTheme="minorEastAsia" w:eastAsiaTheme="minorEastAsia"/>
          <w:b/>
          <w:sz w:val="32"/>
          <w:lang w:val="zh-CN"/>
        </w:rPr>
      </w:pPr>
      <w:r>
        <w:rPr>
          <w:rFonts w:hint="eastAsia" w:asciiTheme="minorEastAsia" w:hAnsiTheme="minorEastAsia" w:eastAsiaTheme="minorEastAsia"/>
          <w:b/>
          <w:sz w:val="32"/>
          <w:lang w:val="zh-CN"/>
        </w:rPr>
        <w:t>（应针对第二章采购需求逐项对应填写）：</w:t>
      </w:r>
    </w:p>
    <w:p w14:paraId="15082FF9">
      <w:pPr>
        <w:snapToGrid w:val="0"/>
        <w:spacing w:before="50" w:after="120" w:afterLines="50"/>
        <w:rPr>
          <w:rFonts w:ascii="宋体" w:hAnsi="宋体"/>
        </w:rPr>
      </w:pPr>
    </w:p>
    <w:p w14:paraId="68349863">
      <w:pPr>
        <w:snapToGrid w:val="0"/>
        <w:spacing w:before="50" w:after="120" w:afterLines="50"/>
        <w:rPr>
          <w:rFonts w:ascii="宋体" w:hAnsi="宋体" w:cs="宋体"/>
          <w:szCs w:val="21"/>
        </w:rPr>
      </w:pPr>
      <w:r>
        <w:rPr>
          <w:rFonts w:hint="eastAsia" w:ascii="宋体" w:hAnsi="宋体" w:cs="宋体"/>
          <w:szCs w:val="21"/>
        </w:rPr>
        <w:t xml:space="preserve">项目名称：                     项目编号：                 </w:t>
      </w:r>
    </w:p>
    <w:tbl>
      <w:tblPr>
        <w:tblStyle w:val="31"/>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3746"/>
        <w:gridCol w:w="1843"/>
        <w:gridCol w:w="1134"/>
        <w:gridCol w:w="2268"/>
      </w:tblGrid>
      <w:tr w14:paraId="7700D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49" w:type="dxa"/>
            <w:tcBorders>
              <w:top w:val="single" w:color="auto" w:sz="4" w:space="0"/>
              <w:left w:val="single" w:color="auto" w:sz="4" w:space="0"/>
              <w:bottom w:val="single" w:color="auto" w:sz="4" w:space="0"/>
              <w:right w:val="single" w:color="auto" w:sz="4" w:space="0"/>
            </w:tcBorders>
          </w:tcPr>
          <w:p w14:paraId="7928DEF2">
            <w:pPr>
              <w:pStyle w:val="16"/>
              <w:snapToGrid w:val="0"/>
              <w:spacing w:before="295" w:after="295"/>
              <w:jc w:val="center"/>
              <w:outlineLvl w:val="0"/>
              <w:rPr>
                <w:rFonts w:hAnsi="宋体" w:eastAsia="宋体" w:cs="宋体"/>
                <w:b/>
                <w:sz w:val="21"/>
                <w:szCs w:val="21"/>
              </w:rPr>
            </w:pPr>
            <w:r>
              <w:rPr>
                <w:rFonts w:hint="eastAsia" w:hAnsi="宋体" w:eastAsia="宋体" w:cs="宋体"/>
                <w:b/>
                <w:sz w:val="21"/>
                <w:szCs w:val="21"/>
              </w:rPr>
              <w:t>序号</w:t>
            </w:r>
          </w:p>
        </w:tc>
        <w:tc>
          <w:tcPr>
            <w:tcW w:w="3746" w:type="dxa"/>
            <w:tcBorders>
              <w:top w:val="single" w:color="auto" w:sz="4" w:space="0"/>
              <w:left w:val="single" w:color="auto" w:sz="4" w:space="0"/>
              <w:bottom w:val="single" w:color="auto" w:sz="4" w:space="0"/>
              <w:right w:val="single" w:color="auto" w:sz="4" w:space="0"/>
            </w:tcBorders>
            <w:vAlign w:val="center"/>
          </w:tcPr>
          <w:p w14:paraId="608DF1B4">
            <w:pPr>
              <w:pStyle w:val="16"/>
              <w:snapToGrid w:val="0"/>
              <w:spacing w:before="120" w:after="120" w:line="120" w:lineRule="exact"/>
              <w:jc w:val="center"/>
              <w:outlineLvl w:val="0"/>
              <w:rPr>
                <w:rFonts w:hAnsi="宋体" w:eastAsia="宋体" w:cs="宋体"/>
                <w:b/>
                <w:sz w:val="21"/>
                <w:szCs w:val="21"/>
              </w:rPr>
            </w:pPr>
            <w:r>
              <w:rPr>
                <w:rFonts w:hint="eastAsia" w:hAnsi="宋体" w:eastAsia="宋体" w:cs="宋体"/>
                <w:b/>
                <w:sz w:val="21"/>
                <w:szCs w:val="21"/>
              </w:rPr>
              <w:t>名称</w:t>
            </w:r>
          </w:p>
        </w:tc>
        <w:tc>
          <w:tcPr>
            <w:tcW w:w="1843" w:type="dxa"/>
            <w:tcBorders>
              <w:top w:val="single" w:color="auto" w:sz="4" w:space="0"/>
              <w:left w:val="single" w:color="auto" w:sz="4" w:space="0"/>
              <w:bottom w:val="single" w:color="auto" w:sz="4" w:space="0"/>
              <w:right w:val="single" w:color="auto" w:sz="4" w:space="0"/>
            </w:tcBorders>
          </w:tcPr>
          <w:p w14:paraId="66570B31">
            <w:pPr>
              <w:pStyle w:val="16"/>
              <w:snapToGrid w:val="0"/>
              <w:spacing w:before="120" w:after="120"/>
              <w:jc w:val="center"/>
              <w:outlineLvl w:val="0"/>
              <w:rPr>
                <w:rFonts w:hAnsi="宋体" w:eastAsia="宋体" w:cs="宋体"/>
                <w:b/>
                <w:sz w:val="21"/>
                <w:szCs w:val="21"/>
              </w:rPr>
            </w:pPr>
            <w:r>
              <w:rPr>
                <w:rFonts w:hint="eastAsia" w:hAnsi="宋体" w:eastAsia="宋体" w:cs="宋体"/>
                <w:b/>
                <w:sz w:val="21"/>
                <w:szCs w:val="21"/>
              </w:rPr>
              <w:t>招标文件要求</w:t>
            </w:r>
          </w:p>
        </w:tc>
        <w:tc>
          <w:tcPr>
            <w:tcW w:w="1134" w:type="dxa"/>
            <w:tcBorders>
              <w:top w:val="single" w:color="auto" w:sz="4" w:space="0"/>
              <w:left w:val="single" w:color="auto" w:sz="4" w:space="0"/>
              <w:bottom w:val="single" w:color="auto" w:sz="4" w:space="0"/>
              <w:right w:val="single" w:color="auto" w:sz="4" w:space="0"/>
            </w:tcBorders>
          </w:tcPr>
          <w:p w14:paraId="61D48F3B">
            <w:pPr>
              <w:pStyle w:val="16"/>
              <w:snapToGrid w:val="0"/>
              <w:spacing w:before="295" w:after="295"/>
              <w:jc w:val="center"/>
              <w:outlineLvl w:val="0"/>
              <w:rPr>
                <w:rFonts w:hAnsi="宋体" w:eastAsia="宋体" w:cs="宋体"/>
                <w:b/>
                <w:sz w:val="21"/>
                <w:szCs w:val="21"/>
              </w:rPr>
            </w:pPr>
            <w:r>
              <w:rPr>
                <w:rFonts w:hint="eastAsia" w:hAnsi="宋体" w:eastAsia="宋体" w:cs="宋体"/>
                <w:b/>
                <w:sz w:val="21"/>
                <w:szCs w:val="21"/>
              </w:rPr>
              <w:t>投标文件响应</w:t>
            </w:r>
          </w:p>
        </w:tc>
        <w:tc>
          <w:tcPr>
            <w:tcW w:w="2268" w:type="dxa"/>
            <w:tcBorders>
              <w:top w:val="single" w:color="auto" w:sz="4" w:space="0"/>
              <w:left w:val="single" w:color="auto" w:sz="4" w:space="0"/>
              <w:bottom w:val="single" w:color="auto" w:sz="4" w:space="0"/>
              <w:right w:val="single" w:color="auto" w:sz="4" w:space="0"/>
            </w:tcBorders>
          </w:tcPr>
          <w:p w14:paraId="205DDCB8">
            <w:pPr>
              <w:pStyle w:val="16"/>
              <w:snapToGrid w:val="0"/>
              <w:spacing w:before="120" w:after="120"/>
              <w:outlineLvl w:val="0"/>
              <w:rPr>
                <w:rFonts w:hAnsi="宋体" w:eastAsia="宋体" w:cs="宋体"/>
                <w:b/>
                <w:sz w:val="21"/>
                <w:szCs w:val="21"/>
              </w:rPr>
            </w:pPr>
            <w:r>
              <w:rPr>
                <w:rFonts w:hint="eastAsia" w:hAnsi="宋体" w:eastAsia="宋体" w:cs="宋体"/>
                <w:b/>
                <w:sz w:val="21"/>
                <w:szCs w:val="21"/>
              </w:rPr>
              <w:t>偏离情况（填：“正偏离”、“负偏离”、“无”、“正、负偏离都有”</w:t>
            </w:r>
          </w:p>
        </w:tc>
      </w:tr>
      <w:tr w14:paraId="17192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335464F2">
            <w:pPr>
              <w:spacing w:line="360" w:lineRule="auto"/>
              <w:jc w:val="center"/>
              <w:rPr>
                <w:rFonts w:ascii="宋体" w:hAnsi="宋体" w:cs="宋体"/>
                <w:color w:val="000000"/>
                <w:szCs w:val="21"/>
              </w:rPr>
            </w:pPr>
          </w:p>
        </w:tc>
        <w:tc>
          <w:tcPr>
            <w:tcW w:w="3746" w:type="dxa"/>
            <w:tcBorders>
              <w:top w:val="single" w:color="auto" w:sz="4" w:space="0"/>
              <w:left w:val="single" w:color="auto" w:sz="4" w:space="0"/>
              <w:bottom w:val="single" w:color="auto" w:sz="4" w:space="0"/>
              <w:right w:val="single" w:color="auto" w:sz="4" w:space="0"/>
            </w:tcBorders>
            <w:vAlign w:val="center"/>
          </w:tcPr>
          <w:p w14:paraId="5EC40684">
            <w:pPr>
              <w:jc w:val="center"/>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9E0A749">
            <w:pPr>
              <w:pStyle w:val="16"/>
              <w:snapToGrid w:val="0"/>
              <w:spacing w:before="295" w:after="295" w:line="120" w:lineRule="exact"/>
              <w:jc w:val="center"/>
              <w:outlineLvl w:val="0"/>
              <w:rPr>
                <w:rFonts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9FC8901">
            <w:pPr>
              <w:pStyle w:val="16"/>
              <w:snapToGrid w:val="0"/>
              <w:spacing w:before="295" w:after="295" w:line="240" w:lineRule="exact"/>
              <w:outlineLvl w:val="0"/>
              <w:rPr>
                <w:rFonts w:hAnsi="宋体" w:eastAsia="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6F4A15F">
            <w:pPr>
              <w:pStyle w:val="16"/>
              <w:snapToGrid w:val="0"/>
              <w:spacing w:before="120" w:after="120"/>
              <w:outlineLvl w:val="0"/>
              <w:rPr>
                <w:rFonts w:hAnsi="宋体" w:eastAsia="宋体" w:cs="宋体"/>
                <w:sz w:val="21"/>
                <w:szCs w:val="21"/>
              </w:rPr>
            </w:pPr>
          </w:p>
        </w:tc>
      </w:tr>
      <w:tr w14:paraId="7C466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16CD40D0">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C4C9C0A">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2B226988">
            <w:pPr>
              <w:pStyle w:val="16"/>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4C60C0DE">
            <w:pPr>
              <w:pStyle w:val="16"/>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E7DD77F">
            <w:pPr>
              <w:spacing w:line="120" w:lineRule="exact"/>
              <w:rPr>
                <w:rFonts w:ascii="宋体" w:hAnsi="宋体"/>
                <w:szCs w:val="21"/>
              </w:rPr>
            </w:pPr>
          </w:p>
        </w:tc>
      </w:tr>
      <w:tr w14:paraId="31184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49D30BD4">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4526C4F4">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76E01A6E">
            <w:pPr>
              <w:pStyle w:val="16"/>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37B531A">
            <w:pPr>
              <w:pStyle w:val="16"/>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6B8BE6C">
            <w:pPr>
              <w:spacing w:line="120" w:lineRule="exact"/>
              <w:rPr>
                <w:rFonts w:ascii="宋体" w:hAnsi="宋体"/>
                <w:szCs w:val="21"/>
              </w:rPr>
            </w:pPr>
          </w:p>
        </w:tc>
      </w:tr>
      <w:tr w14:paraId="2BAAE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065C9760">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7ED7E8DD">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1F026854">
            <w:pPr>
              <w:pStyle w:val="16"/>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E6566C7">
            <w:pPr>
              <w:pStyle w:val="16"/>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6452973">
            <w:pPr>
              <w:spacing w:line="120" w:lineRule="exact"/>
              <w:rPr>
                <w:rFonts w:ascii="宋体" w:hAnsi="宋体"/>
                <w:szCs w:val="21"/>
              </w:rPr>
            </w:pPr>
          </w:p>
        </w:tc>
      </w:tr>
      <w:tr w14:paraId="283F0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278F11E6">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5BD8A4B">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04E24B1C">
            <w:pPr>
              <w:pStyle w:val="16"/>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3C47FACD">
            <w:pPr>
              <w:pStyle w:val="16"/>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EDFA6D8">
            <w:pPr>
              <w:spacing w:line="120" w:lineRule="exact"/>
              <w:rPr>
                <w:rFonts w:ascii="宋体" w:hAnsi="宋体"/>
                <w:szCs w:val="21"/>
              </w:rPr>
            </w:pPr>
          </w:p>
        </w:tc>
      </w:tr>
      <w:tr w14:paraId="1C91A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49" w:type="dxa"/>
            <w:tcBorders>
              <w:top w:val="single" w:color="auto" w:sz="4" w:space="0"/>
              <w:left w:val="single" w:color="auto" w:sz="4" w:space="0"/>
              <w:bottom w:val="single" w:color="auto" w:sz="4" w:space="0"/>
              <w:right w:val="single" w:color="auto" w:sz="4" w:space="0"/>
            </w:tcBorders>
            <w:vAlign w:val="center"/>
          </w:tcPr>
          <w:p w14:paraId="546DBB2F">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5ACC09FB">
            <w:pPr>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504022A6">
            <w:pPr>
              <w:pStyle w:val="16"/>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9BB4426">
            <w:pPr>
              <w:pStyle w:val="16"/>
              <w:snapToGrid w:val="0"/>
              <w:spacing w:before="120" w:after="120" w:line="260" w:lineRule="exact"/>
              <w:outlineLvl w:val="0"/>
              <w:rPr>
                <w:rFonts w:hAnsi="宋体"/>
                <w:sz w:val="21"/>
                <w:szCs w:val="21"/>
              </w:rPr>
            </w:pPr>
          </w:p>
        </w:tc>
        <w:tc>
          <w:tcPr>
            <w:tcW w:w="2268" w:type="dxa"/>
            <w:tcBorders>
              <w:left w:val="single" w:color="auto" w:sz="4" w:space="0"/>
              <w:bottom w:val="single" w:color="auto" w:sz="4" w:space="0"/>
              <w:right w:val="single" w:color="auto" w:sz="4" w:space="0"/>
            </w:tcBorders>
            <w:vAlign w:val="center"/>
          </w:tcPr>
          <w:p w14:paraId="766058C8">
            <w:pPr>
              <w:spacing w:line="120" w:lineRule="exact"/>
              <w:rPr>
                <w:rFonts w:ascii="宋体" w:hAnsi="宋体"/>
                <w:szCs w:val="21"/>
              </w:rPr>
            </w:pPr>
          </w:p>
        </w:tc>
      </w:tr>
    </w:tbl>
    <w:p w14:paraId="35B6FCAB">
      <w:pPr>
        <w:pStyle w:val="55"/>
        <w:snapToGrid w:val="0"/>
        <w:spacing w:before="120" w:after="120" w:line="500" w:lineRule="exact"/>
        <w:ind w:firstLine="0"/>
        <w:rPr>
          <w:rFonts w:cs="宋体"/>
          <w:b/>
          <w:sz w:val="24"/>
          <w:szCs w:val="24"/>
          <w:lang w:val="zh-CN"/>
        </w:rPr>
      </w:pPr>
    </w:p>
    <w:p w14:paraId="6F5EA662">
      <w:pPr>
        <w:pStyle w:val="55"/>
        <w:snapToGrid w:val="0"/>
        <w:spacing w:before="120" w:after="120" w:line="500" w:lineRule="exact"/>
        <w:ind w:firstLine="0"/>
        <w:rPr>
          <w:rFonts w:cs="宋体"/>
          <w:b/>
          <w:sz w:val="24"/>
          <w:szCs w:val="24"/>
          <w:lang w:val="zh-CN"/>
        </w:rPr>
      </w:pPr>
    </w:p>
    <w:p w14:paraId="01C0A8C3">
      <w:pPr>
        <w:autoSpaceDE w:val="0"/>
        <w:autoSpaceDN w:val="0"/>
        <w:adjustRightInd w:val="0"/>
        <w:spacing w:line="360" w:lineRule="auto"/>
        <w:jc w:val="center"/>
        <w:rPr>
          <w:rFonts w:ascii="宋体" w:eastAsia="宋体" w:cs="宋体"/>
          <w:lang w:val="zh-CN"/>
        </w:rPr>
      </w:pPr>
      <w:r>
        <w:rPr>
          <w:rFonts w:hint="eastAsia" w:ascii="宋体" w:hAnsi="宋体" w:eastAsia="宋体" w:cs="宋体"/>
          <w:lang w:val="en-US" w:eastAsia="zh-CN"/>
        </w:rPr>
        <w:t xml:space="preserve">                                                    </w:t>
      </w:r>
      <w:r>
        <w:rPr>
          <w:rFonts w:hint="eastAsia" w:ascii="宋体" w:hAnsi="宋体" w:eastAsia="宋体" w:cs="宋体"/>
          <w:lang w:val="zh-CN"/>
        </w:rPr>
        <w:t>投标人（公章）：</w:t>
      </w:r>
    </w:p>
    <w:p w14:paraId="7B2E7C8D">
      <w:pPr>
        <w:autoSpaceDE w:val="0"/>
        <w:autoSpaceDN w:val="0"/>
        <w:adjustRightInd w:val="0"/>
        <w:spacing w:line="360" w:lineRule="auto"/>
        <w:jc w:val="right"/>
        <w:rPr>
          <w:rFonts w:ascii="宋体" w:eastAsia="宋体" w:cs="宋体"/>
          <w:lang w:val="zh-CN"/>
        </w:rPr>
      </w:pPr>
      <w:r>
        <w:rPr>
          <w:rFonts w:hint="eastAsia" w:ascii="宋体" w:hAnsi="宋体" w:eastAsia="宋体" w:cs="宋体"/>
        </w:rPr>
        <w:t xml:space="preserve">      </w:t>
      </w:r>
      <w:r>
        <w:rPr>
          <w:rFonts w:hint="eastAsia" w:ascii="宋体" w:hAnsi="宋体" w:eastAsia="宋体" w:cs="宋体"/>
          <w:lang w:val="zh-CN"/>
        </w:rPr>
        <w:t>法定代表（签字或盖章）：</w:t>
      </w:r>
      <w:r>
        <w:rPr>
          <w:rFonts w:ascii="宋体" w:hAnsi="宋体" w:eastAsia="宋体" w:cs="宋体"/>
          <w:lang w:val="zh-CN"/>
        </w:rPr>
        <w:t xml:space="preserve"> </w:t>
      </w:r>
    </w:p>
    <w:p w14:paraId="21D5D8B2">
      <w:pPr>
        <w:autoSpaceDE w:val="0"/>
        <w:autoSpaceDN w:val="0"/>
        <w:adjustRightInd w:val="0"/>
        <w:spacing w:line="360" w:lineRule="auto"/>
        <w:ind w:firstLine="7035" w:firstLineChars="3350"/>
        <w:rPr>
          <w:rFonts w:ascii="宋体" w:eastAsia="宋体" w:cs="宋体"/>
          <w:lang w:val="zh-CN"/>
        </w:rPr>
      </w:pPr>
      <w:r>
        <w:rPr>
          <w:rFonts w:hint="eastAsia" w:ascii="宋体" w:hAnsi="宋体" w:eastAsia="宋体" w:cs="宋体"/>
          <w:lang w:val="zh-CN"/>
        </w:rPr>
        <w:t>年</w:t>
      </w:r>
      <w:r>
        <w:rPr>
          <w:rFonts w:ascii="宋体" w:hAnsi="宋体" w:eastAsia="宋体" w:cs="宋体"/>
          <w:lang w:val="zh-CN"/>
        </w:rPr>
        <w:t xml:space="preserve">  </w:t>
      </w:r>
      <w:r>
        <w:rPr>
          <w:rFonts w:hint="eastAsia" w:ascii="宋体" w:hAnsi="宋体" w:eastAsia="宋体" w:cs="宋体"/>
          <w:lang w:val="zh-CN"/>
        </w:rPr>
        <w:t>月</w:t>
      </w:r>
      <w:r>
        <w:rPr>
          <w:rFonts w:ascii="宋体" w:hAnsi="宋体" w:eastAsia="宋体" w:cs="宋体"/>
          <w:lang w:val="zh-CN"/>
        </w:rPr>
        <w:t xml:space="preserve">   </w:t>
      </w:r>
      <w:r>
        <w:rPr>
          <w:rFonts w:hint="eastAsia" w:ascii="宋体" w:hAnsi="宋体" w:eastAsia="宋体" w:cs="宋体"/>
          <w:lang w:val="zh-CN"/>
        </w:rPr>
        <w:t>日</w:t>
      </w:r>
    </w:p>
    <w:p w14:paraId="06E027EB">
      <w:pPr>
        <w:snapToGrid w:val="0"/>
        <w:spacing w:before="50" w:after="120" w:afterLines="50"/>
        <w:rPr>
          <w:rFonts w:asciiTheme="minorEastAsia" w:hAnsiTheme="minorEastAsia" w:eastAsiaTheme="minorEastAsia"/>
          <w:sz w:val="24"/>
        </w:rPr>
        <w:sectPr>
          <w:pgSz w:w="11906" w:h="16838"/>
          <w:pgMar w:top="1304" w:right="1531" w:bottom="1304" w:left="1531" w:header="1304" w:footer="1304" w:gutter="0"/>
          <w:cols w:space="720" w:num="1"/>
        </w:sectPr>
      </w:pPr>
    </w:p>
    <w:p w14:paraId="3545CF6C">
      <w:pPr>
        <w:widowControl w:val="0"/>
        <w:spacing w:after="120"/>
        <w:jc w:val="both"/>
        <w:rPr>
          <w:rFonts w:hint="eastAsia" w:ascii="宋体" w:hAnsi="宋体" w:eastAsia="宋体" w:cs="Times New Roman"/>
          <w:b/>
          <w:sz w:val="32"/>
        </w:rPr>
      </w:pPr>
    </w:p>
    <w:p w14:paraId="393AC027">
      <w:pPr>
        <w:widowControl w:val="0"/>
        <w:spacing w:after="120"/>
        <w:jc w:val="both"/>
        <w:rPr>
          <w:rFonts w:ascii="宋体" w:hAnsi="宋体" w:eastAsia="宋体" w:cs="Times New Roman"/>
          <w:b/>
          <w:sz w:val="32"/>
        </w:rPr>
      </w:pPr>
      <w:r>
        <w:rPr>
          <w:rFonts w:hint="eastAsia" w:ascii="宋体" w:hAnsi="宋体" w:eastAsia="宋体" w:cs="Times New Roman"/>
          <w:b/>
          <w:sz w:val="32"/>
        </w:rPr>
        <w:t>十</w:t>
      </w:r>
      <w:r>
        <w:rPr>
          <w:rFonts w:hint="eastAsia" w:ascii="宋体" w:hAnsi="宋体" w:eastAsia="宋体" w:cs="Times New Roman"/>
          <w:b/>
          <w:sz w:val="32"/>
          <w:lang w:val="en-US" w:eastAsia="zh-CN"/>
        </w:rPr>
        <w:t>一</w:t>
      </w:r>
      <w:r>
        <w:rPr>
          <w:rFonts w:hint="eastAsia" w:ascii="宋体" w:hAnsi="宋体" w:eastAsia="宋体" w:cs="Times New Roman"/>
          <w:b/>
          <w:sz w:val="32"/>
        </w:rPr>
        <w:t>、人员配备情况</w:t>
      </w:r>
    </w:p>
    <w:tbl>
      <w:tblPr>
        <w:tblStyle w:val="31"/>
        <w:tblW w:w="9972" w:type="dxa"/>
        <w:jc w:val="center"/>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1418"/>
      </w:tblGrid>
      <w:tr w14:paraId="1FA34AFC">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6" w:space="0"/>
              <w:right w:val="single" w:color="auto" w:sz="6" w:space="0"/>
            </w:tcBorders>
            <w:vAlign w:val="center"/>
          </w:tcPr>
          <w:p w14:paraId="6C429ED0">
            <w:pPr>
              <w:widowControl w:val="0"/>
              <w:jc w:val="center"/>
              <w:rPr>
                <w:rFonts w:ascii="宋体" w:hAnsi="宋体" w:eastAsia="宋体" w:cs="宋体"/>
                <w:szCs w:val="21"/>
              </w:rPr>
            </w:pPr>
            <w:r>
              <w:rPr>
                <w:rFonts w:hint="eastAsia" w:ascii="宋体" w:hAnsi="宋体" w:eastAsia="宋体" w:cs="宋体"/>
                <w:szCs w:val="21"/>
              </w:rPr>
              <w:t>序号</w:t>
            </w:r>
          </w:p>
        </w:tc>
        <w:tc>
          <w:tcPr>
            <w:tcW w:w="1303" w:type="dxa"/>
            <w:tcBorders>
              <w:top w:val="single" w:color="auto" w:sz="6" w:space="0"/>
              <w:left w:val="single" w:color="auto" w:sz="6" w:space="0"/>
              <w:bottom w:val="single" w:color="auto" w:sz="6" w:space="0"/>
              <w:right w:val="single" w:color="auto" w:sz="6" w:space="0"/>
            </w:tcBorders>
            <w:vAlign w:val="center"/>
          </w:tcPr>
          <w:p w14:paraId="7777A45B">
            <w:pPr>
              <w:widowControl w:val="0"/>
              <w:jc w:val="center"/>
              <w:rPr>
                <w:rFonts w:ascii="宋体" w:hAnsi="宋体" w:eastAsia="宋体" w:cs="宋体"/>
                <w:szCs w:val="21"/>
              </w:rPr>
            </w:pPr>
            <w:r>
              <w:rPr>
                <w:rFonts w:hint="eastAsia" w:ascii="宋体" w:hAnsi="宋体" w:eastAsia="宋体" w:cs="宋体"/>
                <w:szCs w:val="21"/>
              </w:rPr>
              <w:t>姓名</w:t>
            </w:r>
          </w:p>
        </w:tc>
        <w:tc>
          <w:tcPr>
            <w:tcW w:w="709" w:type="dxa"/>
            <w:tcBorders>
              <w:top w:val="single" w:color="auto" w:sz="6" w:space="0"/>
              <w:left w:val="single" w:color="auto" w:sz="6" w:space="0"/>
              <w:bottom w:val="single" w:color="auto" w:sz="6" w:space="0"/>
              <w:right w:val="single" w:color="auto" w:sz="6" w:space="0"/>
            </w:tcBorders>
            <w:vAlign w:val="center"/>
          </w:tcPr>
          <w:p w14:paraId="086C0742">
            <w:pPr>
              <w:widowControl w:val="0"/>
              <w:jc w:val="center"/>
              <w:rPr>
                <w:rFonts w:ascii="宋体" w:hAnsi="宋体" w:eastAsia="宋体" w:cs="宋体"/>
                <w:szCs w:val="21"/>
              </w:rPr>
            </w:pPr>
            <w:r>
              <w:rPr>
                <w:rFonts w:hint="eastAsia" w:ascii="宋体" w:hAnsi="宋体" w:eastAsia="宋体" w:cs="宋体"/>
                <w:szCs w:val="21"/>
              </w:rPr>
              <w:t>性别</w:t>
            </w:r>
          </w:p>
        </w:tc>
        <w:tc>
          <w:tcPr>
            <w:tcW w:w="850" w:type="dxa"/>
            <w:tcBorders>
              <w:top w:val="single" w:color="auto" w:sz="6" w:space="0"/>
              <w:left w:val="single" w:color="auto" w:sz="6" w:space="0"/>
              <w:bottom w:val="single" w:color="auto" w:sz="6" w:space="0"/>
              <w:right w:val="single" w:color="auto" w:sz="6" w:space="0"/>
            </w:tcBorders>
            <w:vAlign w:val="center"/>
          </w:tcPr>
          <w:p w14:paraId="34DCF8E0">
            <w:pPr>
              <w:widowControl w:val="0"/>
              <w:jc w:val="center"/>
              <w:rPr>
                <w:rFonts w:ascii="宋体" w:hAnsi="宋体" w:eastAsia="宋体" w:cs="宋体"/>
                <w:szCs w:val="21"/>
              </w:rPr>
            </w:pPr>
            <w:r>
              <w:rPr>
                <w:rFonts w:hint="eastAsia" w:ascii="宋体" w:hAnsi="宋体" w:eastAsia="宋体" w:cs="宋体"/>
                <w:szCs w:val="21"/>
              </w:rPr>
              <w:t>年龄</w:t>
            </w:r>
          </w:p>
        </w:tc>
        <w:tc>
          <w:tcPr>
            <w:tcW w:w="851" w:type="dxa"/>
            <w:tcBorders>
              <w:top w:val="single" w:color="auto" w:sz="6" w:space="0"/>
              <w:left w:val="single" w:color="auto" w:sz="6" w:space="0"/>
              <w:bottom w:val="single" w:color="auto" w:sz="6" w:space="0"/>
              <w:right w:val="single" w:color="auto" w:sz="6" w:space="0"/>
            </w:tcBorders>
            <w:vAlign w:val="center"/>
          </w:tcPr>
          <w:p w14:paraId="0D0D3F95">
            <w:pPr>
              <w:widowControl w:val="0"/>
              <w:jc w:val="center"/>
              <w:rPr>
                <w:rFonts w:ascii="宋体" w:hAnsi="宋体" w:eastAsia="宋体" w:cs="宋体"/>
                <w:szCs w:val="21"/>
              </w:rPr>
            </w:pPr>
            <w:r>
              <w:rPr>
                <w:rFonts w:hint="eastAsia" w:ascii="宋体" w:hAnsi="宋体" w:eastAsia="宋体" w:cs="宋体"/>
                <w:szCs w:val="21"/>
              </w:rPr>
              <w:t>学历</w:t>
            </w:r>
          </w:p>
        </w:tc>
        <w:tc>
          <w:tcPr>
            <w:tcW w:w="992" w:type="dxa"/>
            <w:tcBorders>
              <w:top w:val="single" w:color="auto" w:sz="6" w:space="0"/>
              <w:left w:val="single" w:color="auto" w:sz="6" w:space="0"/>
              <w:bottom w:val="single" w:color="auto" w:sz="6" w:space="0"/>
              <w:right w:val="single" w:color="auto" w:sz="6" w:space="0"/>
            </w:tcBorders>
            <w:vAlign w:val="center"/>
          </w:tcPr>
          <w:p w14:paraId="197614EB">
            <w:pPr>
              <w:widowControl w:val="0"/>
              <w:jc w:val="center"/>
              <w:rPr>
                <w:rFonts w:ascii="宋体" w:hAnsi="宋体" w:eastAsia="宋体" w:cs="宋体"/>
                <w:szCs w:val="21"/>
              </w:rPr>
            </w:pPr>
            <w:r>
              <w:rPr>
                <w:rFonts w:hint="eastAsia" w:ascii="宋体" w:hAnsi="宋体" w:eastAsia="宋体" w:cs="宋体"/>
                <w:szCs w:val="21"/>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14:paraId="6F06D602">
            <w:pPr>
              <w:widowControl w:val="0"/>
              <w:jc w:val="center"/>
              <w:rPr>
                <w:rFonts w:ascii="宋体" w:hAnsi="宋体" w:eastAsia="宋体" w:cs="宋体"/>
                <w:szCs w:val="21"/>
              </w:rPr>
            </w:pPr>
            <w:r>
              <w:rPr>
                <w:rFonts w:hint="eastAsia" w:ascii="宋体" w:hAnsi="宋体" w:eastAsia="宋体" w:cs="宋体"/>
                <w:szCs w:val="21"/>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14:paraId="6FF99C2C">
            <w:pPr>
              <w:widowControl w:val="0"/>
              <w:jc w:val="center"/>
              <w:rPr>
                <w:rFonts w:ascii="宋体" w:hAnsi="宋体" w:eastAsia="宋体" w:cs="宋体"/>
                <w:szCs w:val="21"/>
              </w:rPr>
            </w:pPr>
            <w:r>
              <w:rPr>
                <w:rFonts w:hint="eastAsia" w:ascii="宋体" w:hAnsi="宋体" w:eastAsia="宋体" w:cs="宋体"/>
                <w:szCs w:val="21"/>
              </w:rPr>
              <w:t>职称</w:t>
            </w:r>
          </w:p>
        </w:tc>
        <w:tc>
          <w:tcPr>
            <w:tcW w:w="1275" w:type="dxa"/>
            <w:tcBorders>
              <w:top w:val="single" w:color="auto" w:sz="6" w:space="0"/>
              <w:left w:val="single" w:color="auto" w:sz="6" w:space="0"/>
              <w:bottom w:val="single" w:color="auto" w:sz="6" w:space="0"/>
              <w:right w:val="single" w:color="auto" w:sz="6" w:space="0"/>
            </w:tcBorders>
            <w:vAlign w:val="center"/>
          </w:tcPr>
          <w:p w14:paraId="7D714807">
            <w:pPr>
              <w:widowControl w:val="0"/>
              <w:jc w:val="center"/>
              <w:rPr>
                <w:rFonts w:ascii="宋体" w:hAnsi="宋体" w:eastAsia="宋体" w:cs="宋体"/>
                <w:szCs w:val="21"/>
              </w:rPr>
            </w:pPr>
            <w:r>
              <w:rPr>
                <w:rFonts w:hint="eastAsia" w:ascii="宋体" w:hAnsi="宋体" w:eastAsia="宋体" w:cs="宋体"/>
                <w:szCs w:val="21"/>
              </w:rPr>
              <w:t>拟任本项目职务</w:t>
            </w:r>
          </w:p>
        </w:tc>
        <w:tc>
          <w:tcPr>
            <w:tcW w:w="1418" w:type="dxa"/>
            <w:tcBorders>
              <w:top w:val="single" w:color="auto" w:sz="6" w:space="0"/>
              <w:left w:val="single" w:color="auto" w:sz="6" w:space="0"/>
              <w:bottom w:val="single" w:color="auto" w:sz="6" w:space="0"/>
              <w:right w:val="single" w:color="auto" w:sz="6" w:space="0"/>
            </w:tcBorders>
            <w:vAlign w:val="center"/>
          </w:tcPr>
          <w:p w14:paraId="1C27D5F8">
            <w:pPr>
              <w:widowControl w:val="0"/>
              <w:jc w:val="center"/>
              <w:rPr>
                <w:rFonts w:ascii="宋体" w:hAnsi="宋体" w:eastAsia="宋体" w:cs="宋体"/>
                <w:szCs w:val="21"/>
              </w:rPr>
            </w:pPr>
            <w:r>
              <w:rPr>
                <w:rFonts w:hint="eastAsia" w:ascii="宋体" w:hAnsi="宋体" w:eastAsia="宋体" w:cs="宋体"/>
                <w:szCs w:val="21"/>
              </w:rPr>
              <w:t>类似项目工作经验</w:t>
            </w:r>
          </w:p>
        </w:tc>
      </w:tr>
      <w:tr w14:paraId="568A0FF5">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7DC8C262">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7DDF3379">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4A4FCC04">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00A7BDC">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309FF754">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619741DD">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6E528DBE">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7DD48E3B">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364B08FC">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6638B7AF">
            <w:pPr>
              <w:widowControl w:val="0"/>
              <w:jc w:val="center"/>
              <w:rPr>
                <w:rFonts w:ascii="宋体" w:hAnsi="宋体" w:eastAsia="宋体" w:cs="宋体"/>
                <w:szCs w:val="21"/>
              </w:rPr>
            </w:pPr>
          </w:p>
        </w:tc>
      </w:tr>
      <w:tr w14:paraId="25CA2C7A">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63D70F05">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31E93CDE">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7C6F29D4">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2778A82">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383886D1">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7BB75BE6">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30311238">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6B511780">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0588DF68">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2908B761">
            <w:pPr>
              <w:widowControl w:val="0"/>
              <w:jc w:val="center"/>
              <w:rPr>
                <w:rFonts w:ascii="宋体" w:hAnsi="宋体" w:eastAsia="宋体" w:cs="宋体"/>
                <w:szCs w:val="21"/>
              </w:rPr>
            </w:pPr>
          </w:p>
        </w:tc>
      </w:tr>
      <w:tr w14:paraId="00227B92">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1C59D750">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6AAC22D8">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5746E685">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63B857D">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28C9EDBC">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3DC34085">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09AD8D7A">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37498E7D">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0CFF4C75">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1574D8DF">
            <w:pPr>
              <w:widowControl w:val="0"/>
              <w:jc w:val="center"/>
              <w:rPr>
                <w:rFonts w:ascii="宋体" w:hAnsi="宋体" w:eastAsia="宋体" w:cs="宋体"/>
                <w:szCs w:val="21"/>
              </w:rPr>
            </w:pPr>
          </w:p>
        </w:tc>
      </w:tr>
      <w:tr w14:paraId="695D0C0D">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2B4E9846">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61452EC5">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050DE47F">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B0898DF">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0BDEF23B">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2512075A">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397F7381">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1E302CC0">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22857F46">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61D077C2">
            <w:pPr>
              <w:widowControl w:val="0"/>
              <w:jc w:val="center"/>
              <w:rPr>
                <w:rFonts w:ascii="宋体" w:hAnsi="宋体" w:eastAsia="宋体" w:cs="宋体"/>
                <w:szCs w:val="21"/>
              </w:rPr>
            </w:pPr>
          </w:p>
        </w:tc>
      </w:tr>
      <w:tr w14:paraId="17E39568">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4416731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1E4F6FCD">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47B9F21D">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63E3B7B6">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1E8332D0">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4A5A0D90">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1B69623A">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7BC82CD7">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4D39ADC3">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6B54312F">
            <w:pPr>
              <w:widowControl w:val="0"/>
              <w:jc w:val="center"/>
              <w:rPr>
                <w:rFonts w:ascii="宋体" w:hAnsi="宋体" w:eastAsia="宋体" w:cs="宋体"/>
                <w:szCs w:val="21"/>
              </w:rPr>
            </w:pPr>
          </w:p>
        </w:tc>
      </w:tr>
      <w:tr w14:paraId="016FA2E6">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5FD1F89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5C12C0C7">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4B6FDBB0">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7C6D9790">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4C4D0FCC">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75FD297B">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6A1FF52D">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7ABAD31E">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082B2ABA">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666C0549">
            <w:pPr>
              <w:widowControl w:val="0"/>
              <w:jc w:val="center"/>
              <w:rPr>
                <w:rFonts w:ascii="宋体" w:hAnsi="宋体" w:eastAsia="宋体" w:cs="宋体"/>
                <w:szCs w:val="21"/>
              </w:rPr>
            </w:pPr>
          </w:p>
        </w:tc>
      </w:tr>
      <w:tr w14:paraId="4C094B11">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6" w:space="0"/>
              <w:right w:val="single" w:color="auto" w:sz="6" w:space="0"/>
            </w:tcBorders>
            <w:vAlign w:val="center"/>
          </w:tcPr>
          <w:p w14:paraId="7CADA42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6" w:space="0"/>
              <w:right w:val="single" w:color="auto" w:sz="6" w:space="0"/>
            </w:tcBorders>
            <w:vAlign w:val="center"/>
          </w:tcPr>
          <w:p w14:paraId="6B87BF35">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6" w:space="0"/>
              <w:right w:val="single" w:color="auto" w:sz="6" w:space="0"/>
            </w:tcBorders>
            <w:vAlign w:val="center"/>
          </w:tcPr>
          <w:p w14:paraId="38BCC465">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6" w:space="0"/>
              <w:right w:val="single" w:color="auto" w:sz="6" w:space="0"/>
            </w:tcBorders>
            <w:vAlign w:val="center"/>
          </w:tcPr>
          <w:p w14:paraId="385516EC">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6" w:space="0"/>
              <w:right w:val="single" w:color="auto" w:sz="6" w:space="0"/>
            </w:tcBorders>
            <w:vAlign w:val="center"/>
          </w:tcPr>
          <w:p w14:paraId="11F22DFD">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6" w:space="0"/>
              <w:right w:val="single" w:color="auto" w:sz="6" w:space="0"/>
            </w:tcBorders>
            <w:vAlign w:val="center"/>
          </w:tcPr>
          <w:p w14:paraId="44A0B29A">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6" w:space="0"/>
              <w:right w:val="single" w:color="auto" w:sz="4" w:space="0"/>
            </w:tcBorders>
            <w:vAlign w:val="center"/>
          </w:tcPr>
          <w:p w14:paraId="71B02968">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6" w:space="0"/>
              <w:right w:val="single" w:color="auto" w:sz="6" w:space="0"/>
            </w:tcBorders>
            <w:vAlign w:val="center"/>
          </w:tcPr>
          <w:p w14:paraId="2114487F">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6" w:space="0"/>
              <w:right w:val="single" w:color="auto" w:sz="6" w:space="0"/>
            </w:tcBorders>
            <w:vAlign w:val="center"/>
          </w:tcPr>
          <w:p w14:paraId="02146D3A">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6" w:space="0"/>
              <w:right w:val="single" w:color="auto" w:sz="6" w:space="0"/>
            </w:tcBorders>
            <w:vAlign w:val="center"/>
          </w:tcPr>
          <w:p w14:paraId="47EE4233">
            <w:pPr>
              <w:widowControl w:val="0"/>
              <w:jc w:val="center"/>
              <w:rPr>
                <w:rFonts w:ascii="宋体" w:hAnsi="宋体" w:eastAsia="宋体" w:cs="宋体"/>
                <w:szCs w:val="21"/>
              </w:rPr>
            </w:pPr>
          </w:p>
        </w:tc>
      </w:tr>
    </w:tbl>
    <w:p w14:paraId="3253B12C">
      <w:pPr>
        <w:widowControl w:val="0"/>
        <w:spacing w:line="360" w:lineRule="auto"/>
        <w:ind w:firstLine="426" w:firstLineChars="202"/>
        <w:jc w:val="both"/>
        <w:rPr>
          <w:rFonts w:ascii="宋体" w:hAnsi="宋体" w:eastAsia="宋体" w:cs="宋体"/>
          <w:b/>
          <w:szCs w:val="21"/>
        </w:rPr>
      </w:pPr>
    </w:p>
    <w:p w14:paraId="08D29D06">
      <w:pPr>
        <w:widowControl w:val="0"/>
        <w:spacing w:line="360" w:lineRule="auto"/>
        <w:jc w:val="both"/>
        <w:rPr>
          <w:rFonts w:ascii="宋体" w:hAnsi="宋体" w:eastAsia="宋体" w:cs="宋体"/>
          <w:szCs w:val="21"/>
        </w:rPr>
      </w:pPr>
    </w:p>
    <w:p w14:paraId="1B836D67">
      <w:pPr>
        <w:widowControl w:val="0"/>
        <w:spacing w:line="360" w:lineRule="auto"/>
        <w:ind w:left="424" w:leftChars="202"/>
        <w:jc w:val="both"/>
        <w:rPr>
          <w:rFonts w:ascii="宋体" w:hAnsi="宋体" w:eastAsia="宋体" w:cs="宋体"/>
          <w:szCs w:val="21"/>
        </w:rPr>
      </w:pPr>
      <w:r>
        <w:rPr>
          <w:rFonts w:hint="eastAsia" w:ascii="宋体" w:hAnsi="宋体" w:eastAsia="宋体" w:cs="宋体"/>
          <w:szCs w:val="21"/>
        </w:rPr>
        <w:t xml:space="preserve">投标人名称：（加盖公章）  </w:t>
      </w:r>
    </w:p>
    <w:p w14:paraId="719486CB">
      <w:pPr>
        <w:widowControl w:val="0"/>
        <w:spacing w:line="360" w:lineRule="auto"/>
        <w:ind w:left="424" w:leftChars="202"/>
        <w:jc w:val="both"/>
        <w:rPr>
          <w:rFonts w:ascii="宋体" w:hAnsi="宋体" w:eastAsia="宋体" w:cs="宋体"/>
          <w:szCs w:val="21"/>
          <w:u w:val="single"/>
        </w:rPr>
      </w:pPr>
      <w:r>
        <w:rPr>
          <w:rFonts w:hint="eastAsia" w:ascii="宋体" w:hAnsi="宋体" w:eastAsia="宋体" w:cs="宋体"/>
          <w:spacing w:val="-4"/>
          <w:szCs w:val="21"/>
        </w:rPr>
        <w:t>投标人代表</w:t>
      </w:r>
      <w:r>
        <w:rPr>
          <w:rFonts w:hint="eastAsia" w:ascii="宋体" w:hAnsi="宋体" w:eastAsia="宋体" w:cs="宋体"/>
          <w:szCs w:val="21"/>
        </w:rPr>
        <w:t>：（签字）</w:t>
      </w:r>
    </w:p>
    <w:p w14:paraId="5C5A5C17">
      <w:pPr>
        <w:widowControl w:val="0"/>
        <w:spacing w:line="360" w:lineRule="auto"/>
        <w:ind w:left="424" w:leftChars="202"/>
        <w:jc w:val="both"/>
        <w:rPr>
          <w:rFonts w:ascii="宋体" w:hAnsi="宋体" w:eastAsia="宋体" w:cs="宋体"/>
          <w:spacing w:val="20"/>
          <w:szCs w:val="21"/>
        </w:rPr>
      </w:pPr>
      <w:r>
        <w:rPr>
          <w:rFonts w:hint="eastAsia" w:ascii="宋体" w:hAnsi="宋体" w:eastAsia="宋体" w:cs="宋体"/>
          <w:spacing w:val="20"/>
          <w:szCs w:val="21"/>
        </w:rPr>
        <w:t>日期：年月日</w:t>
      </w:r>
    </w:p>
    <w:p w14:paraId="1000593E">
      <w:pPr>
        <w:widowControl/>
        <w:jc w:val="center"/>
        <w:rPr>
          <w:rFonts w:ascii="宋体" w:hAnsi="宋体" w:eastAsia="宋体" w:cs="Times New Roman"/>
          <w:b/>
          <w:sz w:val="32"/>
        </w:rPr>
      </w:pPr>
    </w:p>
    <w:p w14:paraId="14BB28DF">
      <w:pPr>
        <w:widowControl w:val="0"/>
        <w:spacing w:after="120"/>
        <w:jc w:val="both"/>
        <w:rPr>
          <w:rFonts w:ascii="宋体" w:hAnsi="宋体" w:eastAsia="宋体" w:cs="Times New Roman"/>
          <w:b/>
          <w:sz w:val="32"/>
        </w:rPr>
      </w:pPr>
    </w:p>
    <w:p w14:paraId="606FA16C">
      <w:pPr>
        <w:widowControl w:val="0"/>
        <w:spacing w:after="120"/>
        <w:jc w:val="both"/>
        <w:rPr>
          <w:rFonts w:ascii="宋体" w:hAnsi="宋体" w:eastAsia="宋体" w:cs="Times New Roman"/>
          <w:b/>
          <w:sz w:val="32"/>
        </w:rPr>
      </w:pPr>
    </w:p>
    <w:p w14:paraId="16792297">
      <w:pPr>
        <w:widowControl w:val="0"/>
        <w:spacing w:after="120"/>
        <w:jc w:val="both"/>
        <w:rPr>
          <w:rFonts w:ascii="宋体" w:hAnsi="宋体" w:eastAsia="宋体" w:cs="Times New Roman"/>
          <w:b/>
          <w:sz w:val="32"/>
        </w:rPr>
      </w:pPr>
    </w:p>
    <w:p w14:paraId="11802019">
      <w:pPr>
        <w:widowControl w:val="0"/>
        <w:spacing w:after="120"/>
        <w:jc w:val="both"/>
        <w:rPr>
          <w:rFonts w:ascii="宋体" w:hAnsi="宋体" w:eastAsia="宋体" w:cs="Times New Roman"/>
          <w:b/>
          <w:sz w:val="32"/>
        </w:rPr>
      </w:pPr>
    </w:p>
    <w:p w14:paraId="6130C8FB">
      <w:pPr>
        <w:widowControl w:val="0"/>
        <w:spacing w:after="120"/>
        <w:jc w:val="both"/>
        <w:rPr>
          <w:rFonts w:ascii="宋体" w:hAnsi="宋体" w:eastAsia="宋体" w:cs="Times New Roman"/>
          <w:b/>
          <w:sz w:val="32"/>
        </w:rPr>
      </w:pPr>
    </w:p>
    <w:p w14:paraId="0E5285AB">
      <w:pPr>
        <w:widowControl w:val="0"/>
        <w:spacing w:after="120"/>
        <w:jc w:val="both"/>
        <w:rPr>
          <w:rFonts w:ascii="宋体" w:hAnsi="宋体" w:eastAsia="宋体" w:cs="Times New Roman"/>
          <w:b/>
          <w:sz w:val="32"/>
        </w:rPr>
      </w:pPr>
      <w:r>
        <w:rPr>
          <w:rFonts w:hint="eastAsia" w:ascii="宋体" w:hAnsi="宋体" w:eastAsia="宋体" w:cs="Times New Roman"/>
          <w:b/>
          <w:sz w:val="32"/>
        </w:rPr>
        <w:t>十</w:t>
      </w:r>
      <w:r>
        <w:rPr>
          <w:rFonts w:hint="eastAsia" w:ascii="宋体" w:hAnsi="宋体" w:eastAsia="宋体" w:cs="Times New Roman"/>
          <w:b/>
          <w:sz w:val="32"/>
          <w:lang w:val="en-US" w:eastAsia="zh-CN"/>
        </w:rPr>
        <w:t>二</w:t>
      </w:r>
      <w:r>
        <w:rPr>
          <w:rFonts w:hint="eastAsia" w:ascii="宋体" w:hAnsi="宋体" w:eastAsia="宋体" w:cs="Times New Roman"/>
          <w:b/>
          <w:sz w:val="32"/>
        </w:rPr>
        <w:t>、政府采购活动现场确认声明书</w:t>
      </w:r>
    </w:p>
    <w:p w14:paraId="360185EC">
      <w:pPr>
        <w:widowControl w:val="0"/>
        <w:adjustRightInd w:val="0"/>
        <w:snapToGrid w:val="0"/>
        <w:spacing w:beforeLines="50" w:afterLines="50" w:line="440" w:lineRule="exact"/>
        <w:ind w:left="369" w:firstLine="222"/>
        <w:jc w:val="both"/>
        <w:textAlignment w:val="baseline"/>
        <w:rPr>
          <w:rFonts w:ascii="宋体" w:hAnsi="宋体" w:eastAsia="宋体" w:cs="宋体"/>
          <w:color w:val="000000"/>
          <w:spacing w:val="6"/>
          <w:szCs w:val="21"/>
        </w:rPr>
      </w:pPr>
      <w:r>
        <w:rPr>
          <w:rFonts w:hint="eastAsia" w:ascii="宋体" w:hAnsi="宋体" w:cs="宋体"/>
          <w:color w:val="000000"/>
          <w:spacing w:val="6"/>
          <w:szCs w:val="21"/>
          <w:lang w:val="en-US" w:eastAsia="zh-CN"/>
        </w:rPr>
        <w:t>浙江天隆工程管理有限公司</w:t>
      </w:r>
      <w:r>
        <w:rPr>
          <w:rFonts w:hint="eastAsia" w:ascii="宋体" w:hAnsi="宋体" w:eastAsia="宋体" w:cs="宋体"/>
          <w:color w:val="000000"/>
          <w:spacing w:val="6"/>
          <w:szCs w:val="21"/>
        </w:rPr>
        <w:t>：</w:t>
      </w:r>
    </w:p>
    <w:p w14:paraId="3E970992">
      <w:pPr>
        <w:widowControl/>
        <w:numPr>
          <w:ilvl w:val="0"/>
          <w:numId w:val="9"/>
        </w:numPr>
        <w:wordWrap w:val="0"/>
        <w:adjustRightInd w:val="0"/>
        <w:snapToGrid w:val="0"/>
        <w:spacing w:line="440" w:lineRule="exact"/>
        <w:ind w:left="369" w:firstLine="419" w:firstLineChars="189"/>
        <w:jc w:val="both"/>
        <w:textAlignment w:val="baseline"/>
        <w:rPr>
          <w:rFonts w:ascii="宋体" w:hAnsi="宋体" w:eastAsia="宋体" w:cs="宋体"/>
          <w:color w:val="000000"/>
          <w:kern w:val="0"/>
          <w:szCs w:val="20"/>
        </w:rPr>
      </w:pPr>
      <w:r>
        <w:rPr>
          <w:rFonts w:hint="eastAsia" w:ascii="宋体" w:hAnsi="宋体" w:eastAsia="宋体" w:cs="宋体"/>
          <w:color w:val="000000"/>
          <w:spacing w:val="6"/>
          <w:szCs w:val="20"/>
        </w:rPr>
        <w:t>本人（法定代表人姓名），参加</w:t>
      </w:r>
      <w:r>
        <w:rPr>
          <w:rFonts w:hint="eastAsia" w:ascii="宋体" w:hAnsi="宋体" w:eastAsia="宋体" w:cs="宋体"/>
          <w:color w:val="000000"/>
          <w:szCs w:val="20"/>
          <w:u w:val="single"/>
        </w:rPr>
        <w:t>《                》</w:t>
      </w:r>
      <w:r>
        <w:rPr>
          <w:rFonts w:hint="eastAsia" w:ascii="宋体" w:hAnsi="宋体" w:eastAsia="宋体" w:cs="宋体"/>
          <w:color w:val="000000"/>
          <w:spacing w:val="6"/>
          <w:szCs w:val="20"/>
          <w:u w:val="single"/>
        </w:rPr>
        <w:t>（编号：   ）</w:t>
      </w:r>
      <w:r>
        <w:rPr>
          <w:rFonts w:hint="eastAsia" w:ascii="宋体" w:hAnsi="宋体" w:eastAsia="宋体" w:cs="宋体"/>
          <w:color w:val="000000"/>
          <w:spacing w:val="6"/>
          <w:szCs w:val="20"/>
        </w:rPr>
        <w:t>政府采购活动，经确认，现就有关公平竞争事项郑重声明如下：</w:t>
      </w:r>
      <w:r>
        <w:rPr>
          <w:rFonts w:hint="eastAsia" w:ascii="宋体" w:hAnsi="宋体" w:eastAsia="宋体" w:cs="宋体"/>
          <w:color w:val="000000"/>
          <w:kern w:val="0"/>
          <w:szCs w:val="20"/>
        </w:rPr>
        <w:t>本单位与采购人之间 □不存在利害关系 □存在下列利害关系：</w:t>
      </w:r>
    </w:p>
    <w:p w14:paraId="0EF3875A">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A.投资关系    B.行政隶属关系    C.业务指导关系</w:t>
      </w:r>
    </w:p>
    <w:p w14:paraId="437192DC">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D.其他可能</w:t>
      </w:r>
      <w:r>
        <w:rPr>
          <w:rFonts w:hint="eastAsia" w:ascii="宋体" w:hAnsi="宋体" w:eastAsia="宋体" w:cs="宋体"/>
          <w:color w:val="000000"/>
          <w:szCs w:val="20"/>
        </w:rPr>
        <w:t>影响采购公正的</w:t>
      </w:r>
      <w:r>
        <w:rPr>
          <w:rFonts w:hint="eastAsia" w:ascii="宋体" w:hAnsi="宋体" w:eastAsia="宋体" w:cs="宋体"/>
          <w:color w:val="000000"/>
          <w:kern w:val="0"/>
          <w:szCs w:val="20"/>
        </w:rPr>
        <w:t>利害关系（如有，请如实说明） 。</w:t>
      </w:r>
    </w:p>
    <w:p w14:paraId="42831A3B">
      <w:pPr>
        <w:widowControl/>
        <w:numPr>
          <w:ilvl w:val="0"/>
          <w:numId w:val="9"/>
        </w:numPr>
        <w:wordWrap w:val="0"/>
        <w:adjustRightInd w:val="0"/>
        <w:snapToGrid w:val="0"/>
        <w:spacing w:line="440" w:lineRule="exact"/>
        <w:ind w:left="369" w:firstLine="396" w:firstLineChars="189"/>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现已清楚知道参加本项目采购活动的其他所有供应商名称，本单位 □与其他所有供应商之间均不存在利害关系 □与 （供应商名称）之间存在下列利害关系：</w:t>
      </w:r>
    </w:p>
    <w:p w14:paraId="310A5830">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A.法定代表人或负责人或实际控制人是同一人</w:t>
      </w:r>
    </w:p>
    <w:p w14:paraId="45087459">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B.法定代表人或负责人或实际控制人是夫妻关系</w:t>
      </w:r>
    </w:p>
    <w:p w14:paraId="71270007">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C.法定代表人或负责人或实际控制人是直系血亲关系</w:t>
      </w:r>
    </w:p>
    <w:p w14:paraId="64AE9F0A">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D.法定代表人或负责人或实际控制人存在三代以内旁系血亲关系</w:t>
      </w:r>
    </w:p>
    <w:p w14:paraId="3C819665">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E.法定代表人或负责人或实际控制人存在近姻亲关系</w:t>
      </w:r>
    </w:p>
    <w:p w14:paraId="7196EC2F">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F.法定代表人或负责人或实际控制人存在股份控制或实际控制关系</w:t>
      </w:r>
    </w:p>
    <w:p w14:paraId="4222D240">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G.存在共同直接或间接投资设立子公司、联营企业和合营企业情况</w:t>
      </w:r>
    </w:p>
    <w:p w14:paraId="56BE2D73">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zCs w:val="21"/>
        </w:rPr>
      </w:pPr>
      <w:r>
        <w:rPr>
          <w:rFonts w:hint="eastAsia" w:ascii="宋体" w:hAnsi="宋体" w:eastAsia="宋体" w:cs="宋体"/>
          <w:color w:val="000000"/>
          <w:kern w:val="0"/>
          <w:szCs w:val="21"/>
        </w:rPr>
        <w:t xml:space="preserve">  H.存在分级代理或代销关系、同一生产制造商关系、</w:t>
      </w:r>
      <w:r>
        <w:rPr>
          <w:rFonts w:hint="eastAsia" w:ascii="宋体" w:hAnsi="宋体" w:eastAsia="宋体" w:cs="宋体"/>
          <w:color w:val="000000"/>
          <w:szCs w:val="21"/>
        </w:rPr>
        <w:t>管理关系、重要业务（占主营业务收入50%以上）或重要财务往来关系（如融资）等其他实质性控制关系</w:t>
      </w:r>
    </w:p>
    <w:p w14:paraId="6906373E">
      <w:pPr>
        <w:widowControl w:val="0"/>
        <w:adjustRightInd w:val="0"/>
        <w:snapToGrid w:val="0"/>
        <w:spacing w:beforeLines="50" w:afterLines="50" w:line="44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szCs w:val="21"/>
        </w:rPr>
        <w:t xml:space="preserve">  I</w:t>
      </w:r>
      <w:r>
        <w:rPr>
          <w:rFonts w:hint="eastAsia" w:ascii="宋体" w:hAnsi="宋体" w:eastAsia="宋体" w:cs="宋体"/>
          <w:color w:val="000000"/>
          <w:kern w:val="0"/>
          <w:szCs w:val="21"/>
        </w:rPr>
        <w:t>.</w:t>
      </w:r>
      <w:r>
        <w:rPr>
          <w:rFonts w:hint="eastAsia" w:ascii="宋体" w:hAnsi="宋体" w:eastAsia="宋体" w:cs="宋体"/>
          <w:color w:val="000000"/>
          <w:szCs w:val="21"/>
        </w:rPr>
        <w:t>其他利害关系情况</w:t>
      </w:r>
      <w:r>
        <w:rPr>
          <w:rFonts w:hint="eastAsia" w:ascii="宋体" w:hAnsi="宋体" w:eastAsia="宋体" w:cs="宋体"/>
          <w:color w:val="000000"/>
          <w:kern w:val="0"/>
          <w:szCs w:val="21"/>
        </w:rPr>
        <w:t>。</w:t>
      </w:r>
    </w:p>
    <w:p w14:paraId="51B35C85">
      <w:pPr>
        <w:widowControl/>
        <w:numPr>
          <w:ilvl w:val="0"/>
          <w:numId w:val="10"/>
        </w:numPr>
        <w:wordWrap w:val="0"/>
        <w:adjustRightInd w:val="0"/>
        <w:snapToGrid w:val="0"/>
        <w:spacing w:line="440" w:lineRule="exact"/>
        <w:ind w:left="369" w:firstLine="396" w:firstLineChars="189"/>
        <w:jc w:val="both"/>
        <w:textAlignment w:val="baseline"/>
        <w:rPr>
          <w:rFonts w:ascii="宋体" w:hAnsi="宋体" w:eastAsia="宋体" w:cs="宋体"/>
          <w:kern w:val="0"/>
          <w:szCs w:val="20"/>
        </w:rPr>
      </w:pPr>
      <w:r>
        <w:rPr>
          <w:rFonts w:hint="eastAsia" w:ascii="宋体" w:hAnsi="宋体" w:eastAsia="宋体" w:cs="宋体"/>
          <w:szCs w:val="20"/>
        </w:rPr>
        <w:t>现已清楚知道并</w:t>
      </w:r>
      <w:r>
        <w:rPr>
          <w:rFonts w:hint="eastAsia" w:ascii="宋体" w:hAnsi="宋体" w:eastAsia="宋体" w:cs="宋体"/>
          <w:kern w:val="0"/>
          <w:szCs w:val="20"/>
        </w:rPr>
        <w:t>严格遵守政府采购法律法规和现场纪律。</w:t>
      </w:r>
    </w:p>
    <w:p w14:paraId="2696196E">
      <w:pPr>
        <w:widowControl/>
        <w:numPr>
          <w:ilvl w:val="0"/>
          <w:numId w:val="10"/>
        </w:numPr>
        <w:wordWrap w:val="0"/>
        <w:adjustRightInd w:val="0"/>
        <w:snapToGrid w:val="0"/>
        <w:spacing w:line="440" w:lineRule="exact"/>
        <w:ind w:left="369" w:firstLine="396" w:firstLineChars="189"/>
        <w:jc w:val="both"/>
        <w:textAlignment w:val="baseline"/>
        <w:rPr>
          <w:rFonts w:ascii="宋体" w:hAnsi="宋体" w:eastAsia="宋体" w:cs="宋体"/>
          <w:kern w:val="0"/>
          <w:szCs w:val="20"/>
        </w:rPr>
      </w:pPr>
      <w:r>
        <w:rPr>
          <w:rFonts w:hint="eastAsia" w:ascii="宋体" w:hAnsi="宋体" w:eastAsia="宋体" w:cs="宋体"/>
          <w:kern w:val="0"/>
          <w:sz w:val="21"/>
          <w:szCs w:val="20"/>
          <w:lang w:val="en-US" w:eastAsia="zh-CN" w:bidi="ar-SA"/>
        </w:rPr>
        <w:t>我发现供应商</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之间存在或可能存在上述第二条第</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项利害关系。</w:t>
      </w:r>
      <w:r>
        <w:rPr>
          <w:rFonts w:hint="eastAsia" w:ascii="宋体" w:hAnsi="宋体" w:eastAsia="宋体" w:cs="宋体"/>
          <w:kern w:val="0"/>
          <w:szCs w:val="20"/>
        </w:rPr>
        <w:t xml:space="preserve">   </w:t>
      </w:r>
    </w:p>
    <w:p w14:paraId="3A7ECE6E">
      <w:pPr>
        <w:widowControl/>
        <w:wordWrap w:val="0"/>
        <w:adjustRightInd w:val="0"/>
        <w:snapToGrid w:val="0"/>
        <w:spacing w:line="440" w:lineRule="exact"/>
        <w:ind w:left="369" w:firstLine="420" w:firstLineChars="200"/>
        <w:jc w:val="both"/>
        <w:textAlignment w:val="baseline"/>
        <w:rPr>
          <w:rFonts w:ascii="宋体" w:hAnsi="宋体" w:eastAsia="宋体" w:cs="宋体"/>
          <w:kern w:val="0"/>
          <w:szCs w:val="20"/>
        </w:rPr>
      </w:pPr>
    </w:p>
    <w:p w14:paraId="6072FD79">
      <w:pPr>
        <w:widowControl/>
        <w:wordWrap w:val="0"/>
        <w:adjustRightInd w:val="0"/>
        <w:snapToGrid w:val="0"/>
        <w:spacing w:line="440" w:lineRule="exact"/>
        <w:ind w:left="369" w:firstLine="420" w:firstLineChars="200"/>
        <w:jc w:val="both"/>
        <w:textAlignment w:val="baseline"/>
        <w:rPr>
          <w:rFonts w:ascii="宋体" w:hAnsi="宋体" w:eastAsia="宋体" w:cs="宋体"/>
          <w:kern w:val="0"/>
          <w:szCs w:val="20"/>
        </w:rPr>
      </w:pPr>
    </w:p>
    <w:p w14:paraId="733FDFAD">
      <w:pPr>
        <w:widowControl/>
        <w:wordWrap w:val="0"/>
        <w:adjustRightInd w:val="0"/>
        <w:snapToGrid w:val="0"/>
        <w:spacing w:line="440" w:lineRule="exact"/>
        <w:ind w:left="369" w:firstLine="420" w:firstLineChars="200"/>
        <w:jc w:val="right"/>
        <w:textAlignment w:val="baseline"/>
        <w:rPr>
          <w:rFonts w:ascii="宋体" w:hAnsi="宋体" w:eastAsia="宋体" w:cs="宋体"/>
          <w:kern w:val="0"/>
          <w:szCs w:val="20"/>
        </w:rPr>
      </w:pPr>
      <w:r>
        <w:rPr>
          <w:rFonts w:hint="eastAsia" w:ascii="宋体" w:hAnsi="宋体" w:eastAsia="宋体" w:cs="宋体"/>
          <w:kern w:val="0"/>
          <w:szCs w:val="20"/>
        </w:rPr>
        <w:t>供应商：（盖章)</w:t>
      </w:r>
    </w:p>
    <w:p w14:paraId="5B3FE2B2">
      <w:pPr>
        <w:widowControl w:val="0"/>
        <w:adjustRightInd w:val="0"/>
        <w:snapToGrid w:val="0"/>
        <w:spacing w:beforeLines="50" w:afterLines="50" w:line="440" w:lineRule="exact"/>
        <w:ind w:left="369" w:firstLine="420" w:firstLineChars="200"/>
        <w:jc w:val="right"/>
        <w:textAlignment w:val="baseline"/>
        <w:rPr>
          <w:rFonts w:ascii="宋体" w:hAnsi="Courier New" w:eastAsia="仿宋_GB2312" w:cs="Times New Roman"/>
          <w:sz w:val="30"/>
        </w:rPr>
      </w:pPr>
      <w:r>
        <w:rPr>
          <w:rFonts w:hint="eastAsia" w:ascii="宋体" w:hAnsi="宋体" w:eastAsia="宋体" w:cs="宋体"/>
          <w:kern w:val="0"/>
          <w:szCs w:val="21"/>
        </w:rPr>
        <w:t xml:space="preserve">     年   月   日</w:t>
      </w:r>
    </w:p>
    <w:p w14:paraId="07887D90">
      <w:pPr>
        <w:widowControl w:val="0"/>
        <w:wordWrap w:val="0"/>
        <w:spacing w:line="360" w:lineRule="auto"/>
        <w:ind w:firstLine="422" w:firstLineChars="200"/>
        <w:jc w:val="both"/>
        <w:rPr>
          <w:rFonts w:ascii="宋体" w:hAnsi="Calibri" w:eastAsia="宋体" w:cs="Times New Roman"/>
          <w:szCs w:val="22"/>
        </w:rPr>
      </w:pPr>
      <w:r>
        <w:rPr>
          <w:rFonts w:hint="eastAsia" w:ascii="宋体" w:hAnsi="宋体" w:eastAsia="宋体" w:cs="Times New Roman"/>
          <w:b/>
          <w:bCs/>
          <w:szCs w:val="21"/>
        </w:rPr>
        <w:t>（本表在解密后,尽快填写完整发至</w:t>
      </w:r>
      <w:r>
        <w:rPr>
          <w:rFonts w:hint="eastAsia" w:ascii="宋体" w:hAnsi="宋体" w:cs="Times New Roman"/>
          <w:b/>
          <w:bCs/>
          <w:szCs w:val="21"/>
          <w:lang w:val="en-US" w:eastAsia="zh-CN"/>
        </w:rPr>
        <w:t>453018323</w:t>
      </w:r>
      <w:r>
        <w:rPr>
          <w:rFonts w:hint="eastAsia" w:ascii="宋体" w:hAnsi="宋体" w:eastAsia="宋体" w:cs="Times New Roman"/>
          <w:b/>
          <w:bCs/>
          <w:szCs w:val="21"/>
        </w:rPr>
        <w:t>@qq.com邮箱）</w:t>
      </w:r>
    </w:p>
    <w:p w14:paraId="1744094B">
      <w:pPr>
        <w:ind w:firstLine="420"/>
        <w:jc w:val="center"/>
        <w:rPr>
          <w:rFonts w:asciiTheme="minorEastAsia" w:hAnsiTheme="minorEastAsia" w:eastAsiaTheme="minorEastAsia"/>
          <w:b/>
          <w:sz w:val="32"/>
        </w:rPr>
      </w:pPr>
      <w:r>
        <w:rPr>
          <w:rFonts w:hint="eastAsia" w:asciiTheme="minorEastAsia" w:hAnsiTheme="minorEastAsia" w:eastAsiaTheme="minorEastAsia"/>
          <w:b/>
          <w:sz w:val="32"/>
        </w:rPr>
        <w:t>十</w:t>
      </w:r>
      <w:r>
        <w:rPr>
          <w:rFonts w:hint="eastAsia" w:asciiTheme="minorEastAsia" w:hAnsiTheme="minorEastAsia" w:eastAsiaTheme="minorEastAsia"/>
          <w:b/>
          <w:sz w:val="32"/>
          <w:lang w:val="en-US" w:eastAsia="zh-CN"/>
        </w:rPr>
        <w:t>三</w:t>
      </w:r>
      <w:r>
        <w:rPr>
          <w:rFonts w:hint="eastAsia" w:asciiTheme="minorEastAsia" w:hAnsiTheme="minorEastAsia" w:eastAsiaTheme="minorEastAsia"/>
          <w:b/>
          <w:sz w:val="32"/>
        </w:rPr>
        <w:t>、政府采购投标人质疑函范本</w:t>
      </w:r>
    </w:p>
    <w:tbl>
      <w:tblPr>
        <w:tblStyle w:val="31"/>
        <w:tblW w:w="9061" w:type="dxa"/>
        <w:jc w:val="center"/>
        <w:tblCellSpacing w:w="0" w:type="dxa"/>
        <w:tblLayout w:type="fixed"/>
        <w:tblCellMar>
          <w:top w:w="0" w:type="dxa"/>
          <w:left w:w="0" w:type="dxa"/>
          <w:bottom w:w="0" w:type="dxa"/>
          <w:right w:w="0" w:type="dxa"/>
        </w:tblCellMar>
      </w:tblPr>
      <w:tblGrid>
        <w:gridCol w:w="9061"/>
      </w:tblGrid>
      <w:tr w14:paraId="76444D45">
        <w:tblPrEx>
          <w:tblCellMar>
            <w:top w:w="0" w:type="dxa"/>
            <w:left w:w="0" w:type="dxa"/>
            <w:bottom w:w="0" w:type="dxa"/>
            <w:right w:w="0" w:type="dxa"/>
          </w:tblCellMar>
        </w:tblPrEx>
        <w:trPr>
          <w:tblCellSpacing w:w="0" w:type="dxa"/>
          <w:jc w:val="center"/>
        </w:trPr>
        <w:tc>
          <w:tcPr>
            <w:tcW w:w="9061" w:type="dxa"/>
            <w:vAlign w:val="center"/>
          </w:tcPr>
          <w:tbl>
            <w:tblPr>
              <w:tblStyle w:val="31"/>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707D74A9">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1"/>
                    <w:tblW w:w="7614" w:type="dxa"/>
                    <w:jc w:val="center"/>
                    <w:tblCellSpacing w:w="0" w:type="dxa"/>
                    <w:tblLayout w:type="fixed"/>
                    <w:tblCellMar>
                      <w:top w:w="0" w:type="dxa"/>
                      <w:left w:w="0" w:type="dxa"/>
                      <w:bottom w:w="0" w:type="dxa"/>
                      <w:right w:w="0" w:type="dxa"/>
                    </w:tblCellMar>
                  </w:tblPr>
                  <w:tblGrid>
                    <w:gridCol w:w="7614"/>
                  </w:tblGrid>
                  <w:tr w14:paraId="4BF06842">
                    <w:tblPrEx>
                      <w:tblCellMar>
                        <w:top w:w="0" w:type="dxa"/>
                        <w:left w:w="0" w:type="dxa"/>
                        <w:bottom w:w="0" w:type="dxa"/>
                        <w:right w:w="0" w:type="dxa"/>
                      </w:tblCellMar>
                    </w:tblPrEx>
                    <w:trPr>
                      <w:tblCellSpacing w:w="0" w:type="dxa"/>
                      <w:jc w:val="center"/>
                    </w:trPr>
                    <w:tc>
                      <w:tcPr>
                        <w:tcW w:w="7614" w:type="dxa"/>
                        <w:vAlign w:val="center"/>
                      </w:tcPr>
                      <w:p w14:paraId="18FEED12">
                        <w:pPr>
                          <w:spacing w:beforeAutospacing="1" w:afterAutospacing="1"/>
                          <w:ind w:firstLine="422"/>
                          <w:jc w:val="center"/>
                          <w:rPr>
                            <w:rFonts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3050A72F">
                        <w:pPr>
                          <w:adjustRightInd w:val="0"/>
                          <w:snapToGrid w:val="0"/>
                          <w:spacing w:before="319" w:beforeLines="100"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1B3B88C5">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070DA5B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地址：邮编：</w:t>
                        </w:r>
                      </w:p>
                      <w:p w14:paraId="412E5512">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联系人：联系电话：</w:t>
                        </w:r>
                      </w:p>
                      <w:p w14:paraId="1C9CF600">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授权代表：联系电话：</w:t>
                        </w:r>
                      </w:p>
                      <w:p w14:paraId="47A2FB0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地址： 邮编：</w:t>
                        </w:r>
                      </w:p>
                      <w:p w14:paraId="08F627F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6610EFD2">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质疑项目的名称：</w:t>
                        </w:r>
                      </w:p>
                      <w:p w14:paraId="333E2349">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质疑项目的编号：包号：</w:t>
                        </w:r>
                      </w:p>
                      <w:p w14:paraId="71AB560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采购人名称：</w:t>
                        </w:r>
                      </w:p>
                      <w:p w14:paraId="6ECC447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采购文件获取日期：</w:t>
                        </w:r>
                      </w:p>
                      <w:p w14:paraId="61FB449C">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3AA9BA2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质疑事项1：</w:t>
                        </w:r>
                      </w:p>
                      <w:p w14:paraId="7AB3258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事实依据：</w:t>
                        </w:r>
                      </w:p>
                      <w:p w14:paraId="23A43BD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法律依据：</w:t>
                        </w:r>
                      </w:p>
                      <w:p w14:paraId="7FE78B20">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质疑事项2</w:t>
                        </w:r>
                      </w:p>
                      <w:p w14:paraId="1C7C9A6B">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w:t>
                        </w:r>
                      </w:p>
                      <w:p w14:paraId="4827839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21B7565E">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请求：</w:t>
                        </w:r>
                      </w:p>
                      <w:p w14:paraId="11EDB278">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4D0E48A4">
                        <w:pPr>
                          <w:spacing w:beforeAutospacing="1" w:afterAutospacing="1"/>
                          <w:ind w:firstLine="420"/>
                          <w:rPr>
                            <w:rFonts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1E3F8E70">
                        <w:pPr>
                          <w:pStyle w:val="12"/>
                          <w:rPr>
                            <w:rFonts w:asciiTheme="minorEastAsia" w:hAnsiTheme="minorEastAsia" w:eastAsiaTheme="minorEastAsia"/>
                          </w:rPr>
                        </w:pPr>
                      </w:p>
                      <w:p w14:paraId="2FA275AC">
                        <w:pPr>
                          <w:spacing w:beforeAutospacing="1" w:afterAutospacing="1"/>
                          <w:ind w:firstLine="422"/>
                          <w:rPr>
                            <w:rFonts w:asciiTheme="minorEastAsia" w:hAnsiTheme="minorEastAsia" w:eastAsiaTheme="minorEastAsia"/>
                            <w:szCs w:val="21"/>
                          </w:rPr>
                        </w:pPr>
                        <w:r>
                          <w:rPr>
                            <w:rFonts w:asciiTheme="minorEastAsia" w:hAnsiTheme="minorEastAsia" w:eastAsiaTheme="minorEastAsia"/>
                            <w:b/>
                            <w:kern w:val="0"/>
                            <w:szCs w:val="21"/>
                          </w:rPr>
                          <w:t>质疑函制作说明：</w:t>
                        </w:r>
                      </w:p>
                      <w:p w14:paraId="6DBB5331">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260DE9C5">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05FF6BE8">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7FCF2FA2">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305BDF99">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5D68C942">
                        <w:pPr>
                          <w:spacing w:before="100" w:beforeAutospacing="1" w:after="100" w:afterAutospacing="1"/>
                          <w:ind w:firstLine="420"/>
                          <w:rPr>
                            <w:rFonts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173498BC">
                  <w:pPr>
                    <w:ind w:firstLine="360"/>
                    <w:jc w:val="center"/>
                    <w:rPr>
                      <w:rFonts w:asciiTheme="minorEastAsia" w:hAnsiTheme="minorEastAsia" w:eastAsiaTheme="minorEastAsia"/>
                      <w:sz w:val="18"/>
                      <w:szCs w:val="18"/>
                    </w:rPr>
                  </w:pPr>
                </w:p>
              </w:tc>
            </w:tr>
          </w:tbl>
          <w:p w14:paraId="54CFFE6B">
            <w:pPr>
              <w:spacing w:line="432" w:lineRule="auto"/>
              <w:ind w:firstLine="360"/>
              <w:jc w:val="center"/>
              <w:rPr>
                <w:rFonts w:asciiTheme="minorEastAsia" w:hAnsiTheme="minorEastAsia" w:eastAsiaTheme="minorEastAsia"/>
                <w:sz w:val="18"/>
                <w:szCs w:val="18"/>
              </w:rPr>
            </w:pPr>
          </w:p>
        </w:tc>
      </w:tr>
    </w:tbl>
    <w:p w14:paraId="7F81BF01">
      <w:pPr>
        <w:pStyle w:val="12"/>
        <w:spacing w:line="360" w:lineRule="auto"/>
        <w:rPr>
          <w:rFonts w:asciiTheme="minorEastAsia" w:hAnsiTheme="minorEastAsia" w:eastAsiaTheme="minorEastAsia"/>
          <w:sz w:val="21"/>
          <w:szCs w:val="21"/>
        </w:rPr>
      </w:pPr>
    </w:p>
    <w:p w14:paraId="04C80A9B">
      <w:pPr>
        <w:spacing w:before="120" w:line="360" w:lineRule="auto"/>
        <w:jc w:val="center"/>
        <w:rPr>
          <w:rFonts w:asciiTheme="minorEastAsia" w:hAnsiTheme="minorEastAsia" w:eastAsiaTheme="minorEastAsia"/>
          <w:b/>
          <w:bCs/>
          <w:sz w:val="32"/>
          <w:szCs w:val="32"/>
        </w:rPr>
      </w:pPr>
    </w:p>
    <w:p w14:paraId="54D741E4">
      <w:pPr>
        <w:pStyle w:val="12"/>
        <w:rPr>
          <w:rFonts w:asciiTheme="minorEastAsia" w:hAnsiTheme="minorEastAsia" w:eastAsiaTheme="minorEastAsia"/>
        </w:rPr>
      </w:pPr>
    </w:p>
    <w:p w14:paraId="20094A18">
      <w:pPr>
        <w:rPr>
          <w:rFonts w:asciiTheme="minorEastAsia" w:hAnsiTheme="minorEastAsia" w:eastAsiaTheme="minorEastAsia"/>
        </w:rPr>
      </w:pPr>
    </w:p>
    <w:p w14:paraId="17007CB8">
      <w:pPr>
        <w:pStyle w:val="12"/>
        <w:rPr>
          <w:rFonts w:asciiTheme="minorEastAsia" w:hAnsiTheme="minorEastAsia" w:eastAsiaTheme="minorEastAsia"/>
          <w:sz w:val="21"/>
        </w:rPr>
      </w:pPr>
    </w:p>
    <w:p w14:paraId="3173B22F">
      <w:pPr>
        <w:pStyle w:val="12"/>
        <w:rPr>
          <w:rFonts w:asciiTheme="minorEastAsia" w:hAnsiTheme="minorEastAsia" w:eastAsiaTheme="minorEastAsia"/>
          <w:sz w:val="21"/>
        </w:rPr>
      </w:pPr>
    </w:p>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AAE4">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09482">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D09482">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AA6BB">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BD309">
                          <w:pPr>
                            <w:pStyle w:val="21"/>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C3BD309">
                    <w:pPr>
                      <w:pStyle w:val="21"/>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D0C9">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B35CE">
                          <w:pPr>
                            <w:pStyle w:val="21"/>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CB35CE">
                    <w:pPr>
                      <w:pStyle w:val="21"/>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3A8C">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4D51D">
                          <w:pPr>
                            <w:pStyle w:val="21"/>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74D51D">
                    <w:pPr>
                      <w:pStyle w:val="21"/>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F6D8">
    <w:pPr>
      <w:pStyle w:val="23"/>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7E61E"/>
    <w:multiLevelType w:val="singleLevel"/>
    <w:tmpl w:val="B7E7E61E"/>
    <w:lvl w:ilvl="0" w:tentative="0">
      <w:start w:val="2"/>
      <w:numFmt w:val="chineseCounting"/>
      <w:suff w:val="nothing"/>
      <w:lvlText w:val="%1、"/>
      <w:lvlJc w:val="left"/>
      <w:rPr>
        <w:rFonts w:hint="eastAsia"/>
      </w:rPr>
    </w:lvl>
  </w:abstractNum>
  <w:abstractNum w:abstractNumId="1">
    <w:nsid w:val="CCDB23D5"/>
    <w:multiLevelType w:val="singleLevel"/>
    <w:tmpl w:val="CCDB23D5"/>
    <w:lvl w:ilvl="0" w:tentative="0">
      <w:start w:val="2"/>
      <w:numFmt w:val="chineseCounting"/>
      <w:suff w:val="space"/>
      <w:lvlText w:val="第%1章"/>
      <w:lvlJc w:val="left"/>
      <w:rPr>
        <w:rFonts w:hint="eastAsia"/>
      </w:rPr>
    </w:lvl>
  </w:abstractNum>
  <w:abstractNum w:abstractNumId="2">
    <w:nsid w:val="D21B4302"/>
    <w:multiLevelType w:val="singleLevel"/>
    <w:tmpl w:val="D21B4302"/>
    <w:lvl w:ilvl="0" w:tentative="0">
      <w:start w:val="2"/>
      <w:numFmt w:val="chineseCounting"/>
      <w:suff w:val="nothing"/>
      <w:lvlText w:val="%1、"/>
      <w:lvlJc w:val="left"/>
      <w:rPr>
        <w:rFonts w:hint="eastAsia"/>
      </w:rPr>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9"/>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2"/>
    <w:multiLevelType w:val="singleLevel"/>
    <w:tmpl w:val="00000012"/>
    <w:lvl w:ilvl="0" w:tentative="0">
      <w:start w:val="1"/>
      <w:numFmt w:val="decimal"/>
      <w:pStyle w:val="8"/>
      <w:lvlText w:val="%1."/>
      <w:lvlJc w:val="left"/>
      <w:pPr>
        <w:tabs>
          <w:tab w:val="left" w:pos="360"/>
        </w:tabs>
        <w:ind w:left="360" w:hanging="360"/>
      </w:pPr>
    </w:lvl>
  </w:abstractNum>
  <w:abstractNum w:abstractNumId="6">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288C563A"/>
    <w:multiLevelType w:val="singleLevel"/>
    <w:tmpl w:val="288C563A"/>
    <w:lvl w:ilvl="0" w:tentative="0">
      <w:start w:val="2"/>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5"/>
  </w:num>
  <w:num w:numId="2">
    <w:abstractNumId w:val="3"/>
  </w:num>
  <w:num w:numId="3">
    <w:abstractNumId w:val="1"/>
  </w:num>
  <w:num w:numId="4">
    <w:abstractNumId w:val="2"/>
  </w:num>
  <w:num w:numId="5">
    <w:abstractNumId w:val="4"/>
  </w:num>
  <w:num w:numId="6">
    <w:abstractNumId w:val="7"/>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N2FiYTkxNGJkNTcwZjM5YjZhMGUzOGQ0OTFjYjYifQ=="/>
  </w:docVars>
  <w:rsids>
    <w:rsidRoot w:val="00AB5FE3"/>
    <w:rsid w:val="0000168F"/>
    <w:rsid w:val="00004F89"/>
    <w:rsid w:val="00011DD7"/>
    <w:rsid w:val="0001326B"/>
    <w:rsid w:val="0001464B"/>
    <w:rsid w:val="00014A84"/>
    <w:rsid w:val="00016C0E"/>
    <w:rsid w:val="000270B7"/>
    <w:rsid w:val="00032C39"/>
    <w:rsid w:val="00032D68"/>
    <w:rsid w:val="00034588"/>
    <w:rsid w:val="00034B49"/>
    <w:rsid w:val="00035284"/>
    <w:rsid w:val="00035E33"/>
    <w:rsid w:val="00044B1B"/>
    <w:rsid w:val="000463D0"/>
    <w:rsid w:val="000467F9"/>
    <w:rsid w:val="00050DC6"/>
    <w:rsid w:val="00050E76"/>
    <w:rsid w:val="000612AD"/>
    <w:rsid w:val="000617BF"/>
    <w:rsid w:val="000618A3"/>
    <w:rsid w:val="0006403F"/>
    <w:rsid w:val="0006500F"/>
    <w:rsid w:val="0006590B"/>
    <w:rsid w:val="000702CF"/>
    <w:rsid w:val="00071268"/>
    <w:rsid w:val="00076CEC"/>
    <w:rsid w:val="000775DD"/>
    <w:rsid w:val="0008336C"/>
    <w:rsid w:val="000852C9"/>
    <w:rsid w:val="000863D4"/>
    <w:rsid w:val="000969AD"/>
    <w:rsid w:val="0009748D"/>
    <w:rsid w:val="000A17A2"/>
    <w:rsid w:val="000A4B30"/>
    <w:rsid w:val="000A5ADB"/>
    <w:rsid w:val="000A6518"/>
    <w:rsid w:val="000A6592"/>
    <w:rsid w:val="000B12E2"/>
    <w:rsid w:val="000B2F27"/>
    <w:rsid w:val="000B5122"/>
    <w:rsid w:val="000C1EF8"/>
    <w:rsid w:val="000D2142"/>
    <w:rsid w:val="000D21B7"/>
    <w:rsid w:val="000D2BED"/>
    <w:rsid w:val="000D3D66"/>
    <w:rsid w:val="000D4629"/>
    <w:rsid w:val="000D4B2A"/>
    <w:rsid w:val="000D5C6D"/>
    <w:rsid w:val="000D7D31"/>
    <w:rsid w:val="000E2FB6"/>
    <w:rsid w:val="000E318F"/>
    <w:rsid w:val="000E321D"/>
    <w:rsid w:val="000E411A"/>
    <w:rsid w:val="000E4184"/>
    <w:rsid w:val="000E4AA2"/>
    <w:rsid w:val="000E6CA7"/>
    <w:rsid w:val="000F16A0"/>
    <w:rsid w:val="000F253D"/>
    <w:rsid w:val="000F4124"/>
    <w:rsid w:val="000F426C"/>
    <w:rsid w:val="000F5392"/>
    <w:rsid w:val="000F5EF3"/>
    <w:rsid w:val="00101356"/>
    <w:rsid w:val="00102952"/>
    <w:rsid w:val="00106043"/>
    <w:rsid w:val="001061D0"/>
    <w:rsid w:val="00107B30"/>
    <w:rsid w:val="00107B71"/>
    <w:rsid w:val="00114D92"/>
    <w:rsid w:val="00115F4C"/>
    <w:rsid w:val="00121E0D"/>
    <w:rsid w:val="0012301F"/>
    <w:rsid w:val="00124253"/>
    <w:rsid w:val="00132FDB"/>
    <w:rsid w:val="00133A2C"/>
    <w:rsid w:val="00141A29"/>
    <w:rsid w:val="001440B8"/>
    <w:rsid w:val="00145802"/>
    <w:rsid w:val="001459B9"/>
    <w:rsid w:val="001461E3"/>
    <w:rsid w:val="00150E21"/>
    <w:rsid w:val="0015266C"/>
    <w:rsid w:val="00152D2E"/>
    <w:rsid w:val="001615AB"/>
    <w:rsid w:val="00161BC2"/>
    <w:rsid w:val="001641F3"/>
    <w:rsid w:val="00167C03"/>
    <w:rsid w:val="001740BC"/>
    <w:rsid w:val="00181CC8"/>
    <w:rsid w:val="001869F4"/>
    <w:rsid w:val="001968E9"/>
    <w:rsid w:val="001A1281"/>
    <w:rsid w:val="001A5754"/>
    <w:rsid w:val="001A76EA"/>
    <w:rsid w:val="001B28F8"/>
    <w:rsid w:val="001C0D47"/>
    <w:rsid w:val="001C2E51"/>
    <w:rsid w:val="001D0D51"/>
    <w:rsid w:val="001D3D5B"/>
    <w:rsid w:val="001D4711"/>
    <w:rsid w:val="001D6E5B"/>
    <w:rsid w:val="001E5D19"/>
    <w:rsid w:val="001E615B"/>
    <w:rsid w:val="001E6AFD"/>
    <w:rsid w:val="001F0789"/>
    <w:rsid w:val="001F332C"/>
    <w:rsid w:val="001F3C5F"/>
    <w:rsid w:val="001F78C0"/>
    <w:rsid w:val="00201706"/>
    <w:rsid w:val="00202F98"/>
    <w:rsid w:val="00203ADC"/>
    <w:rsid w:val="0020541E"/>
    <w:rsid w:val="00215AB7"/>
    <w:rsid w:val="00220B38"/>
    <w:rsid w:val="00222553"/>
    <w:rsid w:val="002243DA"/>
    <w:rsid w:val="00225CCB"/>
    <w:rsid w:val="00225F6F"/>
    <w:rsid w:val="002275C3"/>
    <w:rsid w:val="0023271D"/>
    <w:rsid w:val="002330A4"/>
    <w:rsid w:val="002377F8"/>
    <w:rsid w:val="00240DDD"/>
    <w:rsid w:val="00241C04"/>
    <w:rsid w:val="002426CA"/>
    <w:rsid w:val="00242A21"/>
    <w:rsid w:val="002453AD"/>
    <w:rsid w:val="00245C15"/>
    <w:rsid w:val="002543EC"/>
    <w:rsid w:val="00256EF1"/>
    <w:rsid w:val="002612EC"/>
    <w:rsid w:val="00262B2F"/>
    <w:rsid w:val="002660D6"/>
    <w:rsid w:val="002674B0"/>
    <w:rsid w:val="002710FF"/>
    <w:rsid w:val="00274EBA"/>
    <w:rsid w:val="00276989"/>
    <w:rsid w:val="00284784"/>
    <w:rsid w:val="0028759E"/>
    <w:rsid w:val="00291D85"/>
    <w:rsid w:val="002933E3"/>
    <w:rsid w:val="00293CFE"/>
    <w:rsid w:val="0029521F"/>
    <w:rsid w:val="00295582"/>
    <w:rsid w:val="002A019B"/>
    <w:rsid w:val="002A4192"/>
    <w:rsid w:val="002A4841"/>
    <w:rsid w:val="002A4907"/>
    <w:rsid w:val="002A68D5"/>
    <w:rsid w:val="002B0352"/>
    <w:rsid w:val="002B0375"/>
    <w:rsid w:val="002B200A"/>
    <w:rsid w:val="002B43F8"/>
    <w:rsid w:val="002B53B4"/>
    <w:rsid w:val="002B7EDB"/>
    <w:rsid w:val="002C3A49"/>
    <w:rsid w:val="002C6065"/>
    <w:rsid w:val="002D1F52"/>
    <w:rsid w:val="002D26A2"/>
    <w:rsid w:val="002D36E0"/>
    <w:rsid w:val="002D42E7"/>
    <w:rsid w:val="002E5FD4"/>
    <w:rsid w:val="002E7688"/>
    <w:rsid w:val="002F06E7"/>
    <w:rsid w:val="002F2F39"/>
    <w:rsid w:val="00301ECC"/>
    <w:rsid w:val="003106A5"/>
    <w:rsid w:val="0031380D"/>
    <w:rsid w:val="003212FA"/>
    <w:rsid w:val="00327126"/>
    <w:rsid w:val="00330814"/>
    <w:rsid w:val="00331BEE"/>
    <w:rsid w:val="00332EF2"/>
    <w:rsid w:val="00333BB0"/>
    <w:rsid w:val="00340221"/>
    <w:rsid w:val="00351245"/>
    <w:rsid w:val="00353360"/>
    <w:rsid w:val="003557B7"/>
    <w:rsid w:val="00355836"/>
    <w:rsid w:val="00356063"/>
    <w:rsid w:val="00372A2A"/>
    <w:rsid w:val="00373F7D"/>
    <w:rsid w:val="00374B30"/>
    <w:rsid w:val="003842B2"/>
    <w:rsid w:val="00385D42"/>
    <w:rsid w:val="00390527"/>
    <w:rsid w:val="00391B8B"/>
    <w:rsid w:val="00392379"/>
    <w:rsid w:val="003A0456"/>
    <w:rsid w:val="003A2491"/>
    <w:rsid w:val="003A24E3"/>
    <w:rsid w:val="003A2AA2"/>
    <w:rsid w:val="003A2F08"/>
    <w:rsid w:val="003A4031"/>
    <w:rsid w:val="003A67FD"/>
    <w:rsid w:val="003B1012"/>
    <w:rsid w:val="003B5326"/>
    <w:rsid w:val="003B5363"/>
    <w:rsid w:val="003B73FE"/>
    <w:rsid w:val="003B7852"/>
    <w:rsid w:val="003C1B6A"/>
    <w:rsid w:val="003C313B"/>
    <w:rsid w:val="003C4072"/>
    <w:rsid w:val="003C454F"/>
    <w:rsid w:val="003C6227"/>
    <w:rsid w:val="003C72D4"/>
    <w:rsid w:val="003C7575"/>
    <w:rsid w:val="003D324F"/>
    <w:rsid w:val="003D3442"/>
    <w:rsid w:val="003D6F11"/>
    <w:rsid w:val="003D7403"/>
    <w:rsid w:val="003D7CFC"/>
    <w:rsid w:val="003E0589"/>
    <w:rsid w:val="003E0ACB"/>
    <w:rsid w:val="003E2537"/>
    <w:rsid w:val="003E4AFD"/>
    <w:rsid w:val="003E4DAC"/>
    <w:rsid w:val="003E58D7"/>
    <w:rsid w:val="003E5D41"/>
    <w:rsid w:val="003F1DCB"/>
    <w:rsid w:val="003F2936"/>
    <w:rsid w:val="003F4DCA"/>
    <w:rsid w:val="003F4F94"/>
    <w:rsid w:val="003F6DF9"/>
    <w:rsid w:val="00405B26"/>
    <w:rsid w:val="00410E75"/>
    <w:rsid w:val="004125C2"/>
    <w:rsid w:val="00412819"/>
    <w:rsid w:val="00415448"/>
    <w:rsid w:val="00416179"/>
    <w:rsid w:val="0041692F"/>
    <w:rsid w:val="004177C2"/>
    <w:rsid w:val="004200FC"/>
    <w:rsid w:val="004203CC"/>
    <w:rsid w:val="00421137"/>
    <w:rsid w:val="004216F6"/>
    <w:rsid w:val="00421803"/>
    <w:rsid w:val="00424D16"/>
    <w:rsid w:val="0042744D"/>
    <w:rsid w:val="00430D46"/>
    <w:rsid w:val="00433F9C"/>
    <w:rsid w:val="004366E0"/>
    <w:rsid w:val="0043798A"/>
    <w:rsid w:val="00445079"/>
    <w:rsid w:val="00445F54"/>
    <w:rsid w:val="004468CF"/>
    <w:rsid w:val="0045221B"/>
    <w:rsid w:val="004545EA"/>
    <w:rsid w:val="00455668"/>
    <w:rsid w:val="00457322"/>
    <w:rsid w:val="004621F1"/>
    <w:rsid w:val="00462A6E"/>
    <w:rsid w:val="00467155"/>
    <w:rsid w:val="00470383"/>
    <w:rsid w:val="00474872"/>
    <w:rsid w:val="004753DB"/>
    <w:rsid w:val="00476325"/>
    <w:rsid w:val="00477B1E"/>
    <w:rsid w:val="00480080"/>
    <w:rsid w:val="00481719"/>
    <w:rsid w:val="004851D5"/>
    <w:rsid w:val="004931EA"/>
    <w:rsid w:val="00493617"/>
    <w:rsid w:val="00496398"/>
    <w:rsid w:val="0049799B"/>
    <w:rsid w:val="004A101A"/>
    <w:rsid w:val="004A1F9D"/>
    <w:rsid w:val="004A2501"/>
    <w:rsid w:val="004A4411"/>
    <w:rsid w:val="004A558A"/>
    <w:rsid w:val="004A788A"/>
    <w:rsid w:val="004B323E"/>
    <w:rsid w:val="004B636D"/>
    <w:rsid w:val="004B7437"/>
    <w:rsid w:val="004C011E"/>
    <w:rsid w:val="004C47DE"/>
    <w:rsid w:val="004C58C9"/>
    <w:rsid w:val="004C6A2F"/>
    <w:rsid w:val="004C771D"/>
    <w:rsid w:val="004C782B"/>
    <w:rsid w:val="004D7BF2"/>
    <w:rsid w:val="004D7FC4"/>
    <w:rsid w:val="004E1C30"/>
    <w:rsid w:val="004E38C0"/>
    <w:rsid w:val="004E5932"/>
    <w:rsid w:val="004E6C18"/>
    <w:rsid w:val="004E7A56"/>
    <w:rsid w:val="004F048D"/>
    <w:rsid w:val="004F109F"/>
    <w:rsid w:val="004F1459"/>
    <w:rsid w:val="004F55A7"/>
    <w:rsid w:val="004F7A39"/>
    <w:rsid w:val="004F7AB2"/>
    <w:rsid w:val="00500F39"/>
    <w:rsid w:val="00502855"/>
    <w:rsid w:val="00511218"/>
    <w:rsid w:val="005136D4"/>
    <w:rsid w:val="00515773"/>
    <w:rsid w:val="0052459F"/>
    <w:rsid w:val="00525867"/>
    <w:rsid w:val="00525F1E"/>
    <w:rsid w:val="0053075F"/>
    <w:rsid w:val="005338A0"/>
    <w:rsid w:val="00534701"/>
    <w:rsid w:val="00534E1F"/>
    <w:rsid w:val="0054495C"/>
    <w:rsid w:val="00544F43"/>
    <w:rsid w:val="00545C49"/>
    <w:rsid w:val="005466CE"/>
    <w:rsid w:val="00547298"/>
    <w:rsid w:val="0054755C"/>
    <w:rsid w:val="00552DA3"/>
    <w:rsid w:val="00555794"/>
    <w:rsid w:val="00557E3A"/>
    <w:rsid w:val="00565831"/>
    <w:rsid w:val="00566C5D"/>
    <w:rsid w:val="0057379B"/>
    <w:rsid w:val="005769D9"/>
    <w:rsid w:val="0058132A"/>
    <w:rsid w:val="00592938"/>
    <w:rsid w:val="00592B83"/>
    <w:rsid w:val="00594727"/>
    <w:rsid w:val="00597FAD"/>
    <w:rsid w:val="005A307E"/>
    <w:rsid w:val="005A383C"/>
    <w:rsid w:val="005A4744"/>
    <w:rsid w:val="005A726A"/>
    <w:rsid w:val="005B0457"/>
    <w:rsid w:val="005B1B07"/>
    <w:rsid w:val="005B57F7"/>
    <w:rsid w:val="005C3299"/>
    <w:rsid w:val="005C368A"/>
    <w:rsid w:val="005C3C88"/>
    <w:rsid w:val="005D0934"/>
    <w:rsid w:val="005D18B2"/>
    <w:rsid w:val="005D1FC6"/>
    <w:rsid w:val="005D1FD1"/>
    <w:rsid w:val="005D3351"/>
    <w:rsid w:val="005D4990"/>
    <w:rsid w:val="005E04FF"/>
    <w:rsid w:val="005E51E2"/>
    <w:rsid w:val="005E5772"/>
    <w:rsid w:val="005E6731"/>
    <w:rsid w:val="005E6FD4"/>
    <w:rsid w:val="005E7AF6"/>
    <w:rsid w:val="005F0057"/>
    <w:rsid w:val="005F236D"/>
    <w:rsid w:val="005F3FD5"/>
    <w:rsid w:val="005F4324"/>
    <w:rsid w:val="005F4E0A"/>
    <w:rsid w:val="005F5B9E"/>
    <w:rsid w:val="005F71A3"/>
    <w:rsid w:val="0060124C"/>
    <w:rsid w:val="006016CC"/>
    <w:rsid w:val="006024CE"/>
    <w:rsid w:val="00604438"/>
    <w:rsid w:val="006052B3"/>
    <w:rsid w:val="00610096"/>
    <w:rsid w:val="0061210B"/>
    <w:rsid w:val="006127F8"/>
    <w:rsid w:val="00616A94"/>
    <w:rsid w:val="00617318"/>
    <w:rsid w:val="0062003B"/>
    <w:rsid w:val="0062375C"/>
    <w:rsid w:val="0062445C"/>
    <w:rsid w:val="006244B4"/>
    <w:rsid w:val="00626CF1"/>
    <w:rsid w:val="0062747B"/>
    <w:rsid w:val="00627A24"/>
    <w:rsid w:val="00627BE8"/>
    <w:rsid w:val="00627DC4"/>
    <w:rsid w:val="00631FF9"/>
    <w:rsid w:val="00632CE2"/>
    <w:rsid w:val="006349A8"/>
    <w:rsid w:val="00635390"/>
    <w:rsid w:val="006405DC"/>
    <w:rsid w:val="0065330D"/>
    <w:rsid w:val="00656ECC"/>
    <w:rsid w:val="006578B5"/>
    <w:rsid w:val="0066583C"/>
    <w:rsid w:val="00674991"/>
    <w:rsid w:val="0067566D"/>
    <w:rsid w:val="00675F0A"/>
    <w:rsid w:val="00681BC6"/>
    <w:rsid w:val="006860F7"/>
    <w:rsid w:val="00686370"/>
    <w:rsid w:val="00686EA9"/>
    <w:rsid w:val="00691F04"/>
    <w:rsid w:val="00693282"/>
    <w:rsid w:val="00693307"/>
    <w:rsid w:val="0069393A"/>
    <w:rsid w:val="00693B0F"/>
    <w:rsid w:val="0069503E"/>
    <w:rsid w:val="006A0002"/>
    <w:rsid w:val="006A33F2"/>
    <w:rsid w:val="006A3672"/>
    <w:rsid w:val="006A41A2"/>
    <w:rsid w:val="006B20D8"/>
    <w:rsid w:val="006B6ADE"/>
    <w:rsid w:val="006B6EA2"/>
    <w:rsid w:val="006C0181"/>
    <w:rsid w:val="006C24C3"/>
    <w:rsid w:val="006C2BD1"/>
    <w:rsid w:val="006C36EA"/>
    <w:rsid w:val="006C40FC"/>
    <w:rsid w:val="006C593C"/>
    <w:rsid w:val="006C5C1B"/>
    <w:rsid w:val="006C74F7"/>
    <w:rsid w:val="006C75AE"/>
    <w:rsid w:val="006C7A28"/>
    <w:rsid w:val="006E2474"/>
    <w:rsid w:val="006E3AA9"/>
    <w:rsid w:val="006E41EF"/>
    <w:rsid w:val="006E7140"/>
    <w:rsid w:val="006E72C4"/>
    <w:rsid w:val="006F1F2B"/>
    <w:rsid w:val="006F55FA"/>
    <w:rsid w:val="00700271"/>
    <w:rsid w:val="007004B9"/>
    <w:rsid w:val="007010C0"/>
    <w:rsid w:val="00701C31"/>
    <w:rsid w:val="0070231F"/>
    <w:rsid w:val="00707948"/>
    <w:rsid w:val="007103AD"/>
    <w:rsid w:val="007123FF"/>
    <w:rsid w:val="007146EC"/>
    <w:rsid w:val="00720573"/>
    <w:rsid w:val="007208E1"/>
    <w:rsid w:val="0072118D"/>
    <w:rsid w:val="00731DF0"/>
    <w:rsid w:val="00731FE1"/>
    <w:rsid w:val="007331F9"/>
    <w:rsid w:val="00734EB8"/>
    <w:rsid w:val="00735A52"/>
    <w:rsid w:val="00736F90"/>
    <w:rsid w:val="0073705A"/>
    <w:rsid w:val="00742014"/>
    <w:rsid w:val="00742124"/>
    <w:rsid w:val="00742940"/>
    <w:rsid w:val="00742C4F"/>
    <w:rsid w:val="00743B2C"/>
    <w:rsid w:val="00746DA9"/>
    <w:rsid w:val="0075010D"/>
    <w:rsid w:val="007535BC"/>
    <w:rsid w:val="00753C83"/>
    <w:rsid w:val="0076029F"/>
    <w:rsid w:val="007602D5"/>
    <w:rsid w:val="00764A1F"/>
    <w:rsid w:val="0076592F"/>
    <w:rsid w:val="00765C21"/>
    <w:rsid w:val="0077013F"/>
    <w:rsid w:val="00772112"/>
    <w:rsid w:val="0077215C"/>
    <w:rsid w:val="00774D3C"/>
    <w:rsid w:val="007764A5"/>
    <w:rsid w:val="0077753E"/>
    <w:rsid w:val="00780338"/>
    <w:rsid w:val="007845E2"/>
    <w:rsid w:val="00792EE0"/>
    <w:rsid w:val="00795B24"/>
    <w:rsid w:val="00797517"/>
    <w:rsid w:val="007A2884"/>
    <w:rsid w:val="007A3B87"/>
    <w:rsid w:val="007A480C"/>
    <w:rsid w:val="007A5323"/>
    <w:rsid w:val="007A5469"/>
    <w:rsid w:val="007A7A2B"/>
    <w:rsid w:val="007A7DFC"/>
    <w:rsid w:val="007B322F"/>
    <w:rsid w:val="007B6548"/>
    <w:rsid w:val="007B7162"/>
    <w:rsid w:val="007C1180"/>
    <w:rsid w:val="007C3BBB"/>
    <w:rsid w:val="007C479C"/>
    <w:rsid w:val="007C5B24"/>
    <w:rsid w:val="007C5DF7"/>
    <w:rsid w:val="007C68B4"/>
    <w:rsid w:val="007C720F"/>
    <w:rsid w:val="007D00E5"/>
    <w:rsid w:val="007D3713"/>
    <w:rsid w:val="007D3F75"/>
    <w:rsid w:val="007E782E"/>
    <w:rsid w:val="007F1435"/>
    <w:rsid w:val="007F2F89"/>
    <w:rsid w:val="007F4020"/>
    <w:rsid w:val="007F5BAC"/>
    <w:rsid w:val="00801CD4"/>
    <w:rsid w:val="00801F8A"/>
    <w:rsid w:val="008113C9"/>
    <w:rsid w:val="00814E78"/>
    <w:rsid w:val="00816B9A"/>
    <w:rsid w:val="00820CD3"/>
    <w:rsid w:val="00821940"/>
    <w:rsid w:val="008232E4"/>
    <w:rsid w:val="008235B2"/>
    <w:rsid w:val="008243A4"/>
    <w:rsid w:val="00825377"/>
    <w:rsid w:val="0083085C"/>
    <w:rsid w:val="008333A1"/>
    <w:rsid w:val="00836470"/>
    <w:rsid w:val="00844285"/>
    <w:rsid w:val="00847773"/>
    <w:rsid w:val="00850FEB"/>
    <w:rsid w:val="00854EC9"/>
    <w:rsid w:val="00857B79"/>
    <w:rsid w:val="00870FA5"/>
    <w:rsid w:val="00871CF2"/>
    <w:rsid w:val="00873439"/>
    <w:rsid w:val="008743E0"/>
    <w:rsid w:val="00874B5F"/>
    <w:rsid w:val="0087712D"/>
    <w:rsid w:val="00881AA0"/>
    <w:rsid w:val="00882D9B"/>
    <w:rsid w:val="008862C5"/>
    <w:rsid w:val="008A1024"/>
    <w:rsid w:val="008A2221"/>
    <w:rsid w:val="008A587F"/>
    <w:rsid w:val="008B14DB"/>
    <w:rsid w:val="008B291E"/>
    <w:rsid w:val="008B38A7"/>
    <w:rsid w:val="008B3D11"/>
    <w:rsid w:val="008B4615"/>
    <w:rsid w:val="008B5FC9"/>
    <w:rsid w:val="008B78DA"/>
    <w:rsid w:val="008B7920"/>
    <w:rsid w:val="008C5289"/>
    <w:rsid w:val="008C5600"/>
    <w:rsid w:val="008C65D5"/>
    <w:rsid w:val="008D043A"/>
    <w:rsid w:val="008D0FC6"/>
    <w:rsid w:val="008D2C7E"/>
    <w:rsid w:val="008D3893"/>
    <w:rsid w:val="008D46D8"/>
    <w:rsid w:val="008D4B18"/>
    <w:rsid w:val="008D54A5"/>
    <w:rsid w:val="008E2186"/>
    <w:rsid w:val="008E3303"/>
    <w:rsid w:val="008E5B92"/>
    <w:rsid w:val="008E655F"/>
    <w:rsid w:val="008F18B4"/>
    <w:rsid w:val="008F60B1"/>
    <w:rsid w:val="008F6384"/>
    <w:rsid w:val="008F7798"/>
    <w:rsid w:val="009016DF"/>
    <w:rsid w:val="0090366B"/>
    <w:rsid w:val="00904DC7"/>
    <w:rsid w:val="00910C13"/>
    <w:rsid w:val="00913578"/>
    <w:rsid w:val="00914E6F"/>
    <w:rsid w:val="009166B9"/>
    <w:rsid w:val="009170C1"/>
    <w:rsid w:val="00920906"/>
    <w:rsid w:val="00923292"/>
    <w:rsid w:val="0092356A"/>
    <w:rsid w:val="00924E3D"/>
    <w:rsid w:val="00931BDB"/>
    <w:rsid w:val="00935718"/>
    <w:rsid w:val="00935D0C"/>
    <w:rsid w:val="00935E40"/>
    <w:rsid w:val="009435F0"/>
    <w:rsid w:val="0094419B"/>
    <w:rsid w:val="00950240"/>
    <w:rsid w:val="009511FC"/>
    <w:rsid w:val="00951D07"/>
    <w:rsid w:val="00952C95"/>
    <w:rsid w:val="0095357D"/>
    <w:rsid w:val="00961A4E"/>
    <w:rsid w:val="00965455"/>
    <w:rsid w:val="009670D1"/>
    <w:rsid w:val="009679CA"/>
    <w:rsid w:val="00972E64"/>
    <w:rsid w:val="00974BFB"/>
    <w:rsid w:val="009804FC"/>
    <w:rsid w:val="00980D80"/>
    <w:rsid w:val="00981FAC"/>
    <w:rsid w:val="00984B13"/>
    <w:rsid w:val="00985687"/>
    <w:rsid w:val="00987F7D"/>
    <w:rsid w:val="00991A9C"/>
    <w:rsid w:val="0099316D"/>
    <w:rsid w:val="009941A1"/>
    <w:rsid w:val="00994B8C"/>
    <w:rsid w:val="00994EB4"/>
    <w:rsid w:val="00995D55"/>
    <w:rsid w:val="009962A8"/>
    <w:rsid w:val="00996598"/>
    <w:rsid w:val="009A32BE"/>
    <w:rsid w:val="009A3556"/>
    <w:rsid w:val="009A39D2"/>
    <w:rsid w:val="009A5F20"/>
    <w:rsid w:val="009A5FBE"/>
    <w:rsid w:val="009A6659"/>
    <w:rsid w:val="009B64EF"/>
    <w:rsid w:val="009B75AE"/>
    <w:rsid w:val="009C0849"/>
    <w:rsid w:val="009C2673"/>
    <w:rsid w:val="009C4703"/>
    <w:rsid w:val="009C4D18"/>
    <w:rsid w:val="009C4E0A"/>
    <w:rsid w:val="009C5F23"/>
    <w:rsid w:val="009C6B17"/>
    <w:rsid w:val="009C6C76"/>
    <w:rsid w:val="009C6F2E"/>
    <w:rsid w:val="009C7502"/>
    <w:rsid w:val="009D7A66"/>
    <w:rsid w:val="009E492F"/>
    <w:rsid w:val="009F1F69"/>
    <w:rsid w:val="009F33CA"/>
    <w:rsid w:val="009F52A2"/>
    <w:rsid w:val="009F7182"/>
    <w:rsid w:val="009F721D"/>
    <w:rsid w:val="00A058B3"/>
    <w:rsid w:val="00A067E5"/>
    <w:rsid w:val="00A069DE"/>
    <w:rsid w:val="00A07366"/>
    <w:rsid w:val="00A07D6D"/>
    <w:rsid w:val="00A10B01"/>
    <w:rsid w:val="00A10D83"/>
    <w:rsid w:val="00A23362"/>
    <w:rsid w:val="00A24369"/>
    <w:rsid w:val="00A25E50"/>
    <w:rsid w:val="00A26EDF"/>
    <w:rsid w:val="00A311D9"/>
    <w:rsid w:val="00A313A5"/>
    <w:rsid w:val="00A317EC"/>
    <w:rsid w:val="00A375A8"/>
    <w:rsid w:val="00A40479"/>
    <w:rsid w:val="00A4072E"/>
    <w:rsid w:val="00A43D2A"/>
    <w:rsid w:val="00A4405F"/>
    <w:rsid w:val="00A4547C"/>
    <w:rsid w:val="00A56FCB"/>
    <w:rsid w:val="00A64C60"/>
    <w:rsid w:val="00A65829"/>
    <w:rsid w:val="00A70357"/>
    <w:rsid w:val="00A71630"/>
    <w:rsid w:val="00A72290"/>
    <w:rsid w:val="00A731DC"/>
    <w:rsid w:val="00A74057"/>
    <w:rsid w:val="00A74B76"/>
    <w:rsid w:val="00A74E83"/>
    <w:rsid w:val="00A7784D"/>
    <w:rsid w:val="00A77B94"/>
    <w:rsid w:val="00A8033F"/>
    <w:rsid w:val="00A828BB"/>
    <w:rsid w:val="00A848E3"/>
    <w:rsid w:val="00A84AA5"/>
    <w:rsid w:val="00A90C62"/>
    <w:rsid w:val="00A918D2"/>
    <w:rsid w:val="00A9441D"/>
    <w:rsid w:val="00AA21E4"/>
    <w:rsid w:val="00AA6A78"/>
    <w:rsid w:val="00AB0965"/>
    <w:rsid w:val="00AB1107"/>
    <w:rsid w:val="00AB153E"/>
    <w:rsid w:val="00AB223C"/>
    <w:rsid w:val="00AB5FE3"/>
    <w:rsid w:val="00AC0103"/>
    <w:rsid w:val="00AC17F4"/>
    <w:rsid w:val="00AC3ECE"/>
    <w:rsid w:val="00AC79FD"/>
    <w:rsid w:val="00AC7B1C"/>
    <w:rsid w:val="00AD1B9C"/>
    <w:rsid w:val="00AD1BFF"/>
    <w:rsid w:val="00AD34E4"/>
    <w:rsid w:val="00AD5B3E"/>
    <w:rsid w:val="00AE4582"/>
    <w:rsid w:val="00AE4884"/>
    <w:rsid w:val="00AE6442"/>
    <w:rsid w:val="00AE68B7"/>
    <w:rsid w:val="00AE6B60"/>
    <w:rsid w:val="00AE759D"/>
    <w:rsid w:val="00AE7BA0"/>
    <w:rsid w:val="00AF0DFA"/>
    <w:rsid w:val="00AF3DEF"/>
    <w:rsid w:val="00AF57C1"/>
    <w:rsid w:val="00AF648F"/>
    <w:rsid w:val="00B0219E"/>
    <w:rsid w:val="00B0419B"/>
    <w:rsid w:val="00B06D8C"/>
    <w:rsid w:val="00B07B5D"/>
    <w:rsid w:val="00B07CCD"/>
    <w:rsid w:val="00B10101"/>
    <w:rsid w:val="00B12B51"/>
    <w:rsid w:val="00B1433F"/>
    <w:rsid w:val="00B16C1C"/>
    <w:rsid w:val="00B17D41"/>
    <w:rsid w:val="00B217EC"/>
    <w:rsid w:val="00B24608"/>
    <w:rsid w:val="00B26237"/>
    <w:rsid w:val="00B360BE"/>
    <w:rsid w:val="00B3638B"/>
    <w:rsid w:val="00B36DD9"/>
    <w:rsid w:val="00B40D97"/>
    <w:rsid w:val="00B4502D"/>
    <w:rsid w:val="00B4695C"/>
    <w:rsid w:val="00B53099"/>
    <w:rsid w:val="00B641A5"/>
    <w:rsid w:val="00B641BE"/>
    <w:rsid w:val="00B64972"/>
    <w:rsid w:val="00B76EEF"/>
    <w:rsid w:val="00B80B26"/>
    <w:rsid w:val="00B846EE"/>
    <w:rsid w:val="00B84830"/>
    <w:rsid w:val="00B854C8"/>
    <w:rsid w:val="00B86F20"/>
    <w:rsid w:val="00B873B1"/>
    <w:rsid w:val="00B87A7D"/>
    <w:rsid w:val="00B935DA"/>
    <w:rsid w:val="00BA29D3"/>
    <w:rsid w:val="00BA5656"/>
    <w:rsid w:val="00BA6B69"/>
    <w:rsid w:val="00BA7E49"/>
    <w:rsid w:val="00BB4A15"/>
    <w:rsid w:val="00BB4D17"/>
    <w:rsid w:val="00BB7118"/>
    <w:rsid w:val="00BC268E"/>
    <w:rsid w:val="00BC3466"/>
    <w:rsid w:val="00BC6DCC"/>
    <w:rsid w:val="00BC714B"/>
    <w:rsid w:val="00BC73CC"/>
    <w:rsid w:val="00BD0D89"/>
    <w:rsid w:val="00BD30A4"/>
    <w:rsid w:val="00BD5AE6"/>
    <w:rsid w:val="00BD73C8"/>
    <w:rsid w:val="00BD763C"/>
    <w:rsid w:val="00BE0230"/>
    <w:rsid w:val="00BE14B7"/>
    <w:rsid w:val="00BE3098"/>
    <w:rsid w:val="00BE33BD"/>
    <w:rsid w:val="00BE4A2E"/>
    <w:rsid w:val="00BE77F8"/>
    <w:rsid w:val="00BF0A48"/>
    <w:rsid w:val="00BF182C"/>
    <w:rsid w:val="00C01265"/>
    <w:rsid w:val="00C077A5"/>
    <w:rsid w:val="00C07B39"/>
    <w:rsid w:val="00C107EA"/>
    <w:rsid w:val="00C1158F"/>
    <w:rsid w:val="00C12CBC"/>
    <w:rsid w:val="00C172DA"/>
    <w:rsid w:val="00C2011D"/>
    <w:rsid w:val="00C2724D"/>
    <w:rsid w:val="00C31186"/>
    <w:rsid w:val="00C356ED"/>
    <w:rsid w:val="00C3695E"/>
    <w:rsid w:val="00C45C76"/>
    <w:rsid w:val="00C47EC6"/>
    <w:rsid w:val="00C517E3"/>
    <w:rsid w:val="00C52119"/>
    <w:rsid w:val="00C553E5"/>
    <w:rsid w:val="00C6025B"/>
    <w:rsid w:val="00C61892"/>
    <w:rsid w:val="00C620DD"/>
    <w:rsid w:val="00C62572"/>
    <w:rsid w:val="00C6365B"/>
    <w:rsid w:val="00C66025"/>
    <w:rsid w:val="00C66AC5"/>
    <w:rsid w:val="00C7123F"/>
    <w:rsid w:val="00C74E46"/>
    <w:rsid w:val="00C77DCD"/>
    <w:rsid w:val="00C84765"/>
    <w:rsid w:val="00C86DC4"/>
    <w:rsid w:val="00C910A5"/>
    <w:rsid w:val="00C97542"/>
    <w:rsid w:val="00CA5575"/>
    <w:rsid w:val="00CA5CAE"/>
    <w:rsid w:val="00CB20F7"/>
    <w:rsid w:val="00CB22C3"/>
    <w:rsid w:val="00CB5043"/>
    <w:rsid w:val="00CB5FF5"/>
    <w:rsid w:val="00CB7ACD"/>
    <w:rsid w:val="00CB7DD5"/>
    <w:rsid w:val="00CC2FA2"/>
    <w:rsid w:val="00CC4143"/>
    <w:rsid w:val="00CC4579"/>
    <w:rsid w:val="00CD16C7"/>
    <w:rsid w:val="00CD17B7"/>
    <w:rsid w:val="00CD7563"/>
    <w:rsid w:val="00CE0DE0"/>
    <w:rsid w:val="00CE1B67"/>
    <w:rsid w:val="00CE48A1"/>
    <w:rsid w:val="00CE5119"/>
    <w:rsid w:val="00CE5FC2"/>
    <w:rsid w:val="00CF21F1"/>
    <w:rsid w:val="00CF2ADB"/>
    <w:rsid w:val="00CF3FFB"/>
    <w:rsid w:val="00CF467D"/>
    <w:rsid w:val="00CF565D"/>
    <w:rsid w:val="00D00C37"/>
    <w:rsid w:val="00D012D7"/>
    <w:rsid w:val="00D1084F"/>
    <w:rsid w:val="00D10D03"/>
    <w:rsid w:val="00D14951"/>
    <w:rsid w:val="00D16128"/>
    <w:rsid w:val="00D17054"/>
    <w:rsid w:val="00D17B90"/>
    <w:rsid w:val="00D21901"/>
    <w:rsid w:val="00D25043"/>
    <w:rsid w:val="00D25999"/>
    <w:rsid w:val="00D2692E"/>
    <w:rsid w:val="00D26BB3"/>
    <w:rsid w:val="00D26D2A"/>
    <w:rsid w:val="00D27516"/>
    <w:rsid w:val="00D30A65"/>
    <w:rsid w:val="00D33B28"/>
    <w:rsid w:val="00D34020"/>
    <w:rsid w:val="00D36A9E"/>
    <w:rsid w:val="00D36E0A"/>
    <w:rsid w:val="00D4257B"/>
    <w:rsid w:val="00D44F7F"/>
    <w:rsid w:val="00D462EB"/>
    <w:rsid w:val="00D4683D"/>
    <w:rsid w:val="00D4703F"/>
    <w:rsid w:val="00D51D95"/>
    <w:rsid w:val="00D520A4"/>
    <w:rsid w:val="00D5212B"/>
    <w:rsid w:val="00D549F0"/>
    <w:rsid w:val="00D57C37"/>
    <w:rsid w:val="00D60C7F"/>
    <w:rsid w:val="00D633B9"/>
    <w:rsid w:val="00D633CE"/>
    <w:rsid w:val="00D64DE0"/>
    <w:rsid w:val="00D73A6D"/>
    <w:rsid w:val="00D74E64"/>
    <w:rsid w:val="00D76E22"/>
    <w:rsid w:val="00D80BB6"/>
    <w:rsid w:val="00D8497B"/>
    <w:rsid w:val="00D85358"/>
    <w:rsid w:val="00D85407"/>
    <w:rsid w:val="00D86FDD"/>
    <w:rsid w:val="00D90729"/>
    <w:rsid w:val="00D90F43"/>
    <w:rsid w:val="00D936D5"/>
    <w:rsid w:val="00D95F37"/>
    <w:rsid w:val="00D9613B"/>
    <w:rsid w:val="00D9793F"/>
    <w:rsid w:val="00DA034B"/>
    <w:rsid w:val="00DA1D3F"/>
    <w:rsid w:val="00DA57B8"/>
    <w:rsid w:val="00DA6BD7"/>
    <w:rsid w:val="00DB333F"/>
    <w:rsid w:val="00DB46B0"/>
    <w:rsid w:val="00DB770D"/>
    <w:rsid w:val="00DC0DB4"/>
    <w:rsid w:val="00DC4914"/>
    <w:rsid w:val="00DC5D58"/>
    <w:rsid w:val="00DC7BDD"/>
    <w:rsid w:val="00DD3839"/>
    <w:rsid w:val="00DD4D6B"/>
    <w:rsid w:val="00DD66CE"/>
    <w:rsid w:val="00DE64A3"/>
    <w:rsid w:val="00DE671F"/>
    <w:rsid w:val="00DE71BA"/>
    <w:rsid w:val="00DF18DA"/>
    <w:rsid w:val="00E00503"/>
    <w:rsid w:val="00E00510"/>
    <w:rsid w:val="00E147A3"/>
    <w:rsid w:val="00E161F4"/>
    <w:rsid w:val="00E2134F"/>
    <w:rsid w:val="00E23020"/>
    <w:rsid w:val="00E32E77"/>
    <w:rsid w:val="00E36B5A"/>
    <w:rsid w:val="00E4164B"/>
    <w:rsid w:val="00E41DA6"/>
    <w:rsid w:val="00E42759"/>
    <w:rsid w:val="00E47D5B"/>
    <w:rsid w:val="00E5243D"/>
    <w:rsid w:val="00E52803"/>
    <w:rsid w:val="00E55443"/>
    <w:rsid w:val="00E55588"/>
    <w:rsid w:val="00E55C5F"/>
    <w:rsid w:val="00E55FFB"/>
    <w:rsid w:val="00E57E62"/>
    <w:rsid w:val="00E61FD8"/>
    <w:rsid w:val="00E63B44"/>
    <w:rsid w:val="00E64677"/>
    <w:rsid w:val="00E6754A"/>
    <w:rsid w:val="00E70AC5"/>
    <w:rsid w:val="00E71FFA"/>
    <w:rsid w:val="00E721D7"/>
    <w:rsid w:val="00E727C4"/>
    <w:rsid w:val="00E75064"/>
    <w:rsid w:val="00E774AC"/>
    <w:rsid w:val="00E82531"/>
    <w:rsid w:val="00E840DB"/>
    <w:rsid w:val="00E86206"/>
    <w:rsid w:val="00E90243"/>
    <w:rsid w:val="00E90DE8"/>
    <w:rsid w:val="00E93DA9"/>
    <w:rsid w:val="00EA0F3E"/>
    <w:rsid w:val="00EA2309"/>
    <w:rsid w:val="00EA40E8"/>
    <w:rsid w:val="00EA41E7"/>
    <w:rsid w:val="00EA5533"/>
    <w:rsid w:val="00EB0C20"/>
    <w:rsid w:val="00EB1644"/>
    <w:rsid w:val="00EB51FA"/>
    <w:rsid w:val="00EB52A2"/>
    <w:rsid w:val="00EB5970"/>
    <w:rsid w:val="00EB5C09"/>
    <w:rsid w:val="00EC3711"/>
    <w:rsid w:val="00EC4965"/>
    <w:rsid w:val="00EC6219"/>
    <w:rsid w:val="00EC7FBB"/>
    <w:rsid w:val="00ED1427"/>
    <w:rsid w:val="00ED52D9"/>
    <w:rsid w:val="00ED6AEC"/>
    <w:rsid w:val="00ED70F5"/>
    <w:rsid w:val="00EE0C36"/>
    <w:rsid w:val="00EE3CAE"/>
    <w:rsid w:val="00EE3FF1"/>
    <w:rsid w:val="00EE580E"/>
    <w:rsid w:val="00EF16AC"/>
    <w:rsid w:val="00EF3339"/>
    <w:rsid w:val="00EF390A"/>
    <w:rsid w:val="00EF3BF9"/>
    <w:rsid w:val="00EF660A"/>
    <w:rsid w:val="00EF66C6"/>
    <w:rsid w:val="00F007D0"/>
    <w:rsid w:val="00F02444"/>
    <w:rsid w:val="00F05C8B"/>
    <w:rsid w:val="00F06CA4"/>
    <w:rsid w:val="00F1175D"/>
    <w:rsid w:val="00F161B5"/>
    <w:rsid w:val="00F2123C"/>
    <w:rsid w:val="00F22DE1"/>
    <w:rsid w:val="00F2446D"/>
    <w:rsid w:val="00F247C9"/>
    <w:rsid w:val="00F27F19"/>
    <w:rsid w:val="00F30BDB"/>
    <w:rsid w:val="00F31BA9"/>
    <w:rsid w:val="00F32FF9"/>
    <w:rsid w:val="00F35149"/>
    <w:rsid w:val="00F352D8"/>
    <w:rsid w:val="00F40539"/>
    <w:rsid w:val="00F4123C"/>
    <w:rsid w:val="00F45362"/>
    <w:rsid w:val="00F453A0"/>
    <w:rsid w:val="00F45C27"/>
    <w:rsid w:val="00F4641D"/>
    <w:rsid w:val="00F46A55"/>
    <w:rsid w:val="00F507A8"/>
    <w:rsid w:val="00F55322"/>
    <w:rsid w:val="00F63576"/>
    <w:rsid w:val="00F64FB7"/>
    <w:rsid w:val="00F6766D"/>
    <w:rsid w:val="00F7262B"/>
    <w:rsid w:val="00F76403"/>
    <w:rsid w:val="00F808DE"/>
    <w:rsid w:val="00F81260"/>
    <w:rsid w:val="00F86BC1"/>
    <w:rsid w:val="00F90BB1"/>
    <w:rsid w:val="00F91376"/>
    <w:rsid w:val="00F92550"/>
    <w:rsid w:val="00F93CB8"/>
    <w:rsid w:val="00FA571B"/>
    <w:rsid w:val="00FA5944"/>
    <w:rsid w:val="00FA7C76"/>
    <w:rsid w:val="00FB04FA"/>
    <w:rsid w:val="00FB0639"/>
    <w:rsid w:val="00FB17F0"/>
    <w:rsid w:val="00FB36D3"/>
    <w:rsid w:val="00FC0BA8"/>
    <w:rsid w:val="00FC10E1"/>
    <w:rsid w:val="00FC49D3"/>
    <w:rsid w:val="00FD25A9"/>
    <w:rsid w:val="00FD3205"/>
    <w:rsid w:val="00FD444D"/>
    <w:rsid w:val="00FE2451"/>
    <w:rsid w:val="00FE3987"/>
    <w:rsid w:val="00FE4185"/>
    <w:rsid w:val="00FE422E"/>
    <w:rsid w:val="00FE47B5"/>
    <w:rsid w:val="00FE77EF"/>
    <w:rsid w:val="00FE7E8E"/>
    <w:rsid w:val="00FF0526"/>
    <w:rsid w:val="010B2105"/>
    <w:rsid w:val="01287B62"/>
    <w:rsid w:val="012A4559"/>
    <w:rsid w:val="01536131"/>
    <w:rsid w:val="015417F3"/>
    <w:rsid w:val="01643005"/>
    <w:rsid w:val="01655E65"/>
    <w:rsid w:val="0170404F"/>
    <w:rsid w:val="0174207F"/>
    <w:rsid w:val="01A377C4"/>
    <w:rsid w:val="01B509F6"/>
    <w:rsid w:val="01BF5307"/>
    <w:rsid w:val="01CF1291"/>
    <w:rsid w:val="02076F1C"/>
    <w:rsid w:val="02251150"/>
    <w:rsid w:val="02493F94"/>
    <w:rsid w:val="024F2CB5"/>
    <w:rsid w:val="027C7B04"/>
    <w:rsid w:val="028B18FB"/>
    <w:rsid w:val="02941414"/>
    <w:rsid w:val="02EA4873"/>
    <w:rsid w:val="02ED2ADF"/>
    <w:rsid w:val="03214D8F"/>
    <w:rsid w:val="034501C2"/>
    <w:rsid w:val="03547F3F"/>
    <w:rsid w:val="035555FE"/>
    <w:rsid w:val="038C2D03"/>
    <w:rsid w:val="03A013D6"/>
    <w:rsid w:val="03A61A90"/>
    <w:rsid w:val="03C86237"/>
    <w:rsid w:val="03CF5817"/>
    <w:rsid w:val="03E2554B"/>
    <w:rsid w:val="03E70DB3"/>
    <w:rsid w:val="04221DEB"/>
    <w:rsid w:val="04245B63"/>
    <w:rsid w:val="04274596"/>
    <w:rsid w:val="04433290"/>
    <w:rsid w:val="04470863"/>
    <w:rsid w:val="04557289"/>
    <w:rsid w:val="047563BF"/>
    <w:rsid w:val="047D1717"/>
    <w:rsid w:val="0486399B"/>
    <w:rsid w:val="04CA4554"/>
    <w:rsid w:val="04D3598A"/>
    <w:rsid w:val="04DA0918"/>
    <w:rsid w:val="04DA1079"/>
    <w:rsid w:val="04F62D89"/>
    <w:rsid w:val="050F05C1"/>
    <w:rsid w:val="05235E1B"/>
    <w:rsid w:val="05393890"/>
    <w:rsid w:val="053C512E"/>
    <w:rsid w:val="0554592F"/>
    <w:rsid w:val="055F2BCB"/>
    <w:rsid w:val="05656433"/>
    <w:rsid w:val="05740424"/>
    <w:rsid w:val="05B434F9"/>
    <w:rsid w:val="05B43936"/>
    <w:rsid w:val="05CF5FA2"/>
    <w:rsid w:val="05D03DB3"/>
    <w:rsid w:val="05EE467B"/>
    <w:rsid w:val="05F00536"/>
    <w:rsid w:val="05F451DC"/>
    <w:rsid w:val="05F477B7"/>
    <w:rsid w:val="06092260"/>
    <w:rsid w:val="0627337D"/>
    <w:rsid w:val="063861E7"/>
    <w:rsid w:val="06407E99"/>
    <w:rsid w:val="065B5A88"/>
    <w:rsid w:val="065F4583"/>
    <w:rsid w:val="066F5090"/>
    <w:rsid w:val="06D82C35"/>
    <w:rsid w:val="06E4782C"/>
    <w:rsid w:val="06FC526D"/>
    <w:rsid w:val="07163DF5"/>
    <w:rsid w:val="07163EFA"/>
    <w:rsid w:val="07166774"/>
    <w:rsid w:val="071F036A"/>
    <w:rsid w:val="07277465"/>
    <w:rsid w:val="07683FB9"/>
    <w:rsid w:val="079C6A52"/>
    <w:rsid w:val="07A019A5"/>
    <w:rsid w:val="07B2792A"/>
    <w:rsid w:val="07C531B9"/>
    <w:rsid w:val="07CC09EB"/>
    <w:rsid w:val="07DD49A7"/>
    <w:rsid w:val="07DD595F"/>
    <w:rsid w:val="080D0C0C"/>
    <w:rsid w:val="08144141"/>
    <w:rsid w:val="08163A15"/>
    <w:rsid w:val="082E5202"/>
    <w:rsid w:val="08326637"/>
    <w:rsid w:val="08344047"/>
    <w:rsid w:val="084D427C"/>
    <w:rsid w:val="0867496B"/>
    <w:rsid w:val="08966904"/>
    <w:rsid w:val="08A35402"/>
    <w:rsid w:val="08FB569F"/>
    <w:rsid w:val="09061ADF"/>
    <w:rsid w:val="09063077"/>
    <w:rsid w:val="090F7036"/>
    <w:rsid w:val="090F7BFD"/>
    <w:rsid w:val="091268D2"/>
    <w:rsid w:val="093A7BD7"/>
    <w:rsid w:val="096919AA"/>
    <w:rsid w:val="097C3D4B"/>
    <w:rsid w:val="097E3F67"/>
    <w:rsid w:val="097F1A8E"/>
    <w:rsid w:val="09A146FA"/>
    <w:rsid w:val="09C0632E"/>
    <w:rsid w:val="09C267B8"/>
    <w:rsid w:val="09F2225F"/>
    <w:rsid w:val="0A081A83"/>
    <w:rsid w:val="0A0E4EFB"/>
    <w:rsid w:val="0A2368BD"/>
    <w:rsid w:val="0A6A6ED1"/>
    <w:rsid w:val="0A7C2DDD"/>
    <w:rsid w:val="0AAF20B2"/>
    <w:rsid w:val="0AB6328D"/>
    <w:rsid w:val="0AC37758"/>
    <w:rsid w:val="0ACA0AE6"/>
    <w:rsid w:val="0ACB31DC"/>
    <w:rsid w:val="0ADF4592"/>
    <w:rsid w:val="0B105853"/>
    <w:rsid w:val="0B2428ED"/>
    <w:rsid w:val="0B37009A"/>
    <w:rsid w:val="0B445739"/>
    <w:rsid w:val="0B61769D"/>
    <w:rsid w:val="0B723658"/>
    <w:rsid w:val="0B756CA4"/>
    <w:rsid w:val="0B9D309A"/>
    <w:rsid w:val="0BAF665A"/>
    <w:rsid w:val="0BEE4317"/>
    <w:rsid w:val="0BF91683"/>
    <w:rsid w:val="0BFD70A2"/>
    <w:rsid w:val="0C112A35"/>
    <w:rsid w:val="0C13288D"/>
    <w:rsid w:val="0C176104"/>
    <w:rsid w:val="0C5E598A"/>
    <w:rsid w:val="0C6A2581"/>
    <w:rsid w:val="0C825B1D"/>
    <w:rsid w:val="0C8B09BC"/>
    <w:rsid w:val="0CCF0636"/>
    <w:rsid w:val="0CD22DCF"/>
    <w:rsid w:val="0CF06F2A"/>
    <w:rsid w:val="0D162709"/>
    <w:rsid w:val="0D197B03"/>
    <w:rsid w:val="0D3B2CC3"/>
    <w:rsid w:val="0D512DA1"/>
    <w:rsid w:val="0D58062B"/>
    <w:rsid w:val="0D5F5E5E"/>
    <w:rsid w:val="0D6917CA"/>
    <w:rsid w:val="0D6B5FBB"/>
    <w:rsid w:val="0D703BC7"/>
    <w:rsid w:val="0D7C6A10"/>
    <w:rsid w:val="0DCC638D"/>
    <w:rsid w:val="0DD805A1"/>
    <w:rsid w:val="0DDB4C96"/>
    <w:rsid w:val="0DED16BC"/>
    <w:rsid w:val="0DED6FC6"/>
    <w:rsid w:val="0E407A3D"/>
    <w:rsid w:val="0E484B44"/>
    <w:rsid w:val="0E651D74"/>
    <w:rsid w:val="0E7B1EC3"/>
    <w:rsid w:val="0E8518F4"/>
    <w:rsid w:val="0E855450"/>
    <w:rsid w:val="0E8D07A9"/>
    <w:rsid w:val="0EB775D4"/>
    <w:rsid w:val="0EB83A78"/>
    <w:rsid w:val="0EF80318"/>
    <w:rsid w:val="0F184516"/>
    <w:rsid w:val="0F1E6DC0"/>
    <w:rsid w:val="0F39623B"/>
    <w:rsid w:val="0F470958"/>
    <w:rsid w:val="0F4C5F6E"/>
    <w:rsid w:val="0F6239E3"/>
    <w:rsid w:val="0FA67D74"/>
    <w:rsid w:val="0FAB0EE6"/>
    <w:rsid w:val="0FD83CA6"/>
    <w:rsid w:val="10127F12"/>
    <w:rsid w:val="102B64CB"/>
    <w:rsid w:val="103A4A3C"/>
    <w:rsid w:val="103C6BB1"/>
    <w:rsid w:val="104444E2"/>
    <w:rsid w:val="10490802"/>
    <w:rsid w:val="10741C20"/>
    <w:rsid w:val="10775C30"/>
    <w:rsid w:val="10796D88"/>
    <w:rsid w:val="107C4B47"/>
    <w:rsid w:val="10915EF4"/>
    <w:rsid w:val="10923E54"/>
    <w:rsid w:val="10967DE9"/>
    <w:rsid w:val="10AB0B05"/>
    <w:rsid w:val="10CE2047"/>
    <w:rsid w:val="10EE19D3"/>
    <w:rsid w:val="1131366D"/>
    <w:rsid w:val="113C7401"/>
    <w:rsid w:val="114A7BEF"/>
    <w:rsid w:val="11756C0E"/>
    <w:rsid w:val="11823EC9"/>
    <w:rsid w:val="11964ADA"/>
    <w:rsid w:val="119B31DD"/>
    <w:rsid w:val="11A04F42"/>
    <w:rsid w:val="11A9344C"/>
    <w:rsid w:val="11B543EC"/>
    <w:rsid w:val="11B87A5F"/>
    <w:rsid w:val="11F12DFD"/>
    <w:rsid w:val="12222372"/>
    <w:rsid w:val="12241154"/>
    <w:rsid w:val="122957B5"/>
    <w:rsid w:val="12316704"/>
    <w:rsid w:val="124F4B60"/>
    <w:rsid w:val="125D2882"/>
    <w:rsid w:val="12685EE1"/>
    <w:rsid w:val="12705D8B"/>
    <w:rsid w:val="1288550F"/>
    <w:rsid w:val="1299771C"/>
    <w:rsid w:val="12CD029E"/>
    <w:rsid w:val="12E0534B"/>
    <w:rsid w:val="12F93CEA"/>
    <w:rsid w:val="131E40C5"/>
    <w:rsid w:val="132C233E"/>
    <w:rsid w:val="133B341E"/>
    <w:rsid w:val="133E14BB"/>
    <w:rsid w:val="135D3A46"/>
    <w:rsid w:val="135E2714"/>
    <w:rsid w:val="1372527A"/>
    <w:rsid w:val="13785584"/>
    <w:rsid w:val="139B1880"/>
    <w:rsid w:val="13A84240"/>
    <w:rsid w:val="13CE7899"/>
    <w:rsid w:val="13D0731A"/>
    <w:rsid w:val="13E44C58"/>
    <w:rsid w:val="147026FF"/>
    <w:rsid w:val="14757D15"/>
    <w:rsid w:val="14961F4B"/>
    <w:rsid w:val="1497412F"/>
    <w:rsid w:val="1498706D"/>
    <w:rsid w:val="149D4166"/>
    <w:rsid w:val="149F2FE4"/>
    <w:rsid w:val="14A10028"/>
    <w:rsid w:val="14C40AEF"/>
    <w:rsid w:val="14CB139A"/>
    <w:rsid w:val="14CB1B54"/>
    <w:rsid w:val="14CB7CB9"/>
    <w:rsid w:val="14DF1632"/>
    <w:rsid w:val="14E10EC9"/>
    <w:rsid w:val="14E82BDD"/>
    <w:rsid w:val="150A66AF"/>
    <w:rsid w:val="15361614"/>
    <w:rsid w:val="155A7BF6"/>
    <w:rsid w:val="15786444"/>
    <w:rsid w:val="159211B8"/>
    <w:rsid w:val="15A26FCF"/>
    <w:rsid w:val="15C9656A"/>
    <w:rsid w:val="15D13ECB"/>
    <w:rsid w:val="15D53161"/>
    <w:rsid w:val="15D56535"/>
    <w:rsid w:val="16080388"/>
    <w:rsid w:val="162C171D"/>
    <w:rsid w:val="16747CB5"/>
    <w:rsid w:val="168D57EA"/>
    <w:rsid w:val="16B017A5"/>
    <w:rsid w:val="16B07544"/>
    <w:rsid w:val="16BA0531"/>
    <w:rsid w:val="16FF39CF"/>
    <w:rsid w:val="17171557"/>
    <w:rsid w:val="173B52B1"/>
    <w:rsid w:val="17485BB5"/>
    <w:rsid w:val="175B7696"/>
    <w:rsid w:val="17872F33"/>
    <w:rsid w:val="178A43F9"/>
    <w:rsid w:val="178C5AA1"/>
    <w:rsid w:val="178D2862"/>
    <w:rsid w:val="17A548B8"/>
    <w:rsid w:val="17BB7D90"/>
    <w:rsid w:val="17C074F9"/>
    <w:rsid w:val="17CA481C"/>
    <w:rsid w:val="17D56D11"/>
    <w:rsid w:val="17E72D6D"/>
    <w:rsid w:val="18311585"/>
    <w:rsid w:val="18365A0D"/>
    <w:rsid w:val="183D6D9C"/>
    <w:rsid w:val="1840688C"/>
    <w:rsid w:val="18420856"/>
    <w:rsid w:val="18495740"/>
    <w:rsid w:val="184E71FB"/>
    <w:rsid w:val="18567E5D"/>
    <w:rsid w:val="185E658C"/>
    <w:rsid w:val="18730A0F"/>
    <w:rsid w:val="189E0251"/>
    <w:rsid w:val="18BA663E"/>
    <w:rsid w:val="18EE62E8"/>
    <w:rsid w:val="18EF498F"/>
    <w:rsid w:val="1901426D"/>
    <w:rsid w:val="19127B16"/>
    <w:rsid w:val="1991296F"/>
    <w:rsid w:val="199724DC"/>
    <w:rsid w:val="1998697F"/>
    <w:rsid w:val="19A61090"/>
    <w:rsid w:val="19BC2A65"/>
    <w:rsid w:val="19BE1707"/>
    <w:rsid w:val="19E971DB"/>
    <w:rsid w:val="1A113680"/>
    <w:rsid w:val="1A163D48"/>
    <w:rsid w:val="1A332204"/>
    <w:rsid w:val="1A381F10"/>
    <w:rsid w:val="1A4C32C6"/>
    <w:rsid w:val="1A501008"/>
    <w:rsid w:val="1A7D2284"/>
    <w:rsid w:val="1A9F789A"/>
    <w:rsid w:val="1AA749A0"/>
    <w:rsid w:val="1AB90820"/>
    <w:rsid w:val="1AC50C07"/>
    <w:rsid w:val="1ACD005B"/>
    <w:rsid w:val="1AD05CA5"/>
    <w:rsid w:val="1AD35795"/>
    <w:rsid w:val="1ADA2FC8"/>
    <w:rsid w:val="1AF41CB3"/>
    <w:rsid w:val="1B0000C7"/>
    <w:rsid w:val="1B010952"/>
    <w:rsid w:val="1B0161C2"/>
    <w:rsid w:val="1B193C5E"/>
    <w:rsid w:val="1B5635B8"/>
    <w:rsid w:val="1B610BCD"/>
    <w:rsid w:val="1B6805D3"/>
    <w:rsid w:val="1B6A434C"/>
    <w:rsid w:val="1B8C4102"/>
    <w:rsid w:val="1B9E4E79"/>
    <w:rsid w:val="1BB2184F"/>
    <w:rsid w:val="1BDE0896"/>
    <w:rsid w:val="1BEC2FB3"/>
    <w:rsid w:val="1BEE6D2B"/>
    <w:rsid w:val="1BFD0D1C"/>
    <w:rsid w:val="1C0078DB"/>
    <w:rsid w:val="1C0F0A4F"/>
    <w:rsid w:val="1C2564C4"/>
    <w:rsid w:val="1C3339B4"/>
    <w:rsid w:val="1C625A11"/>
    <w:rsid w:val="1C640726"/>
    <w:rsid w:val="1C682421"/>
    <w:rsid w:val="1C8A6339"/>
    <w:rsid w:val="1C9C7D46"/>
    <w:rsid w:val="1CAC62B9"/>
    <w:rsid w:val="1CB34805"/>
    <w:rsid w:val="1CBC7BD4"/>
    <w:rsid w:val="1CF35816"/>
    <w:rsid w:val="1CF53B1B"/>
    <w:rsid w:val="1CFE585B"/>
    <w:rsid w:val="1D0B1216"/>
    <w:rsid w:val="1D0C339C"/>
    <w:rsid w:val="1D1C02E7"/>
    <w:rsid w:val="1D1E7984"/>
    <w:rsid w:val="1D435353"/>
    <w:rsid w:val="1D6676B9"/>
    <w:rsid w:val="1D6A0633"/>
    <w:rsid w:val="1D6C2AC7"/>
    <w:rsid w:val="1D7309F6"/>
    <w:rsid w:val="1D792624"/>
    <w:rsid w:val="1D8611E5"/>
    <w:rsid w:val="1D96627A"/>
    <w:rsid w:val="1D9E7B9A"/>
    <w:rsid w:val="1DB21B39"/>
    <w:rsid w:val="1DBD315C"/>
    <w:rsid w:val="1DC37D43"/>
    <w:rsid w:val="1DDC0E05"/>
    <w:rsid w:val="1DDE2DCF"/>
    <w:rsid w:val="1E002B1E"/>
    <w:rsid w:val="1E05210A"/>
    <w:rsid w:val="1E0F465C"/>
    <w:rsid w:val="1E1C6F11"/>
    <w:rsid w:val="1E5029D9"/>
    <w:rsid w:val="1E5603CB"/>
    <w:rsid w:val="1E5B61CE"/>
    <w:rsid w:val="1EAB0F03"/>
    <w:rsid w:val="1EBB0A1A"/>
    <w:rsid w:val="1EF427C1"/>
    <w:rsid w:val="1F034BEC"/>
    <w:rsid w:val="1F544CBA"/>
    <w:rsid w:val="1F9B4EE5"/>
    <w:rsid w:val="1FA16A62"/>
    <w:rsid w:val="1FBC2C9C"/>
    <w:rsid w:val="1FC22F43"/>
    <w:rsid w:val="1FEC17D3"/>
    <w:rsid w:val="200829A4"/>
    <w:rsid w:val="200B5B61"/>
    <w:rsid w:val="20951D09"/>
    <w:rsid w:val="20A63D86"/>
    <w:rsid w:val="20DD5FAB"/>
    <w:rsid w:val="20E34258"/>
    <w:rsid w:val="20E91E77"/>
    <w:rsid w:val="20EB1A8B"/>
    <w:rsid w:val="20EE3329"/>
    <w:rsid w:val="20EF2BFD"/>
    <w:rsid w:val="21123FA3"/>
    <w:rsid w:val="21417D79"/>
    <w:rsid w:val="21460DAB"/>
    <w:rsid w:val="2150416A"/>
    <w:rsid w:val="21563474"/>
    <w:rsid w:val="215653BA"/>
    <w:rsid w:val="216058A9"/>
    <w:rsid w:val="21691B92"/>
    <w:rsid w:val="21785657"/>
    <w:rsid w:val="219F4D8B"/>
    <w:rsid w:val="21AB3896"/>
    <w:rsid w:val="21B83AE0"/>
    <w:rsid w:val="21E42E4D"/>
    <w:rsid w:val="21ED5D8B"/>
    <w:rsid w:val="22284619"/>
    <w:rsid w:val="222B70A5"/>
    <w:rsid w:val="22341B77"/>
    <w:rsid w:val="22387195"/>
    <w:rsid w:val="22673FBF"/>
    <w:rsid w:val="226B7039"/>
    <w:rsid w:val="227635D6"/>
    <w:rsid w:val="22857CBD"/>
    <w:rsid w:val="22E03145"/>
    <w:rsid w:val="22E050E8"/>
    <w:rsid w:val="22E514ED"/>
    <w:rsid w:val="23160915"/>
    <w:rsid w:val="23906919"/>
    <w:rsid w:val="239F7D5E"/>
    <w:rsid w:val="23A777BF"/>
    <w:rsid w:val="23A979DB"/>
    <w:rsid w:val="23CD26EC"/>
    <w:rsid w:val="23FA1FE5"/>
    <w:rsid w:val="23FE1955"/>
    <w:rsid w:val="24455956"/>
    <w:rsid w:val="246F29D3"/>
    <w:rsid w:val="24731E08"/>
    <w:rsid w:val="247753E3"/>
    <w:rsid w:val="247D1459"/>
    <w:rsid w:val="248975AD"/>
    <w:rsid w:val="248E4A60"/>
    <w:rsid w:val="248F097F"/>
    <w:rsid w:val="24C85C3F"/>
    <w:rsid w:val="250848A0"/>
    <w:rsid w:val="25164BFC"/>
    <w:rsid w:val="25565941"/>
    <w:rsid w:val="255C2A3F"/>
    <w:rsid w:val="25614256"/>
    <w:rsid w:val="257A36DA"/>
    <w:rsid w:val="257B33B0"/>
    <w:rsid w:val="25981AB5"/>
    <w:rsid w:val="259F53D6"/>
    <w:rsid w:val="25BA5ED0"/>
    <w:rsid w:val="25C421FC"/>
    <w:rsid w:val="25C86431"/>
    <w:rsid w:val="25C97EC1"/>
    <w:rsid w:val="25CB4B7C"/>
    <w:rsid w:val="25EB42DB"/>
    <w:rsid w:val="25EB7E37"/>
    <w:rsid w:val="25F806CE"/>
    <w:rsid w:val="26045291"/>
    <w:rsid w:val="2611799E"/>
    <w:rsid w:val="264D6D44"/>
    <w:rsid w:val="265B6B58"/>
    <w:rsid w:val="269577DC"/>
    <w:rsid w:val="26A526DC"/>
    <w:rsid w:val="26CB6C26"/>
    <w:rsid w:val="26D20C17"/>
    <w:rsid w:val="26D20FF7"/>
    <w:rsid w:val="26D66D39"/>
    <w:rsid w:val="26E3094C"/>
    <w:rsid w:val="26E63317"/>
    <w:rsid w:val="26F1147D"/>
    <w:rsid w:val="26F97E24"/>
    <w:rsid w:val="26FB2875"/>
    <w:rsid w:val="270A274C"/>
    <w:rsid w:val="270E473B"/>
    <w:rsid w:val="27207FB4"/>
    <w:rsid w:val="272C6292"/>
    <w:rsid w:val="273656AB"/>
    <w:rsid w:val="273D686A"/>
    <w:rsid w:val="27421CD9"/>
    <w:rsid w:val="274243CE"/>
    <w:rsid w:val="274F0D2B"/>
    <w:rsid w:val="27695F59"/>
    <w:rsid w:val="27743E5C"/>
    <w:rsid w:val="277B51EB"/>
    <w:rsid w:val="27946600"/>
    <w:rsid w:val="27AE55C0"/>
    <w:rsid w:val="27B041D5"/>
    <w:rsid w:val="27B5050A"/>
    <w:rsid w:val="27C272BD"/>
    <w:rsid w:val="27DA0163"/>
    <w:rsid w:val="27E20BFA"/>
    <w:rsid w:val="280242AC"/>
    <w:rsid w:val="282D2989"/>
    <w:rsid w:val="28485A15"/>
    <w:rsid w:val="285F2D5E"/>
    <w:rsid w:val="286F74DA"/>
    <w:rsid w:val="28852393"/>
    <w:rsid w:val="28885E11"/>
    <w:rsid w:val="28895693"/>
    <w:rsid w:val="28932CF9"/>
    <w:rsid w:val="289B7041"/>
    <w:rsid w:val="28A53B3C"/>
    <w:rsid w:val="28A546A3"/>
    <w:rsid w:val="28CB088E"/>
    <w:rsid w:val="28D9666D"/>
    <w:rsid w:val="28DC7F0B"/>
    <w:rsid w:val="28E148BA"/>
    <w:rsid w:val="28E63F94"/>
    <w:rsid w:val="28EC18AC"/>
    <w:rsid w:val="291F4EE8"/>
    <w:rsid w:val="29332221"/>
    <w:rsid w:val="295B3526"/>
    <w:rsid w:val="297B5976"/>
    <w:rsid w:val="299A1A87"/>
    <w:rsid w:val="29EA172E"/>
    <w:rsid w:val="29F85218"/>
    <w:rsid w:val="2A0327E6"/>
    <w:rsid w:val="2A083FCE"/>
    <w:rsid w:val="2A2878AC"/>
    <w:rsid w:val="2A291603"/>
    <w:rsid w:val="2A2D4EC2"/>
    <w:rsid w:val="2A385615"/>
    <w:rsid w:val="2A4662CD"/>
    <w:rsid w:val="2A497822"/>
    <w:rsid w:val="2A4A3721"/>
    <w:rsid w:val="2A692278"/>
    <w:rsid w:val="2A7E5A32"/>
    <w:rsid w:val="2A9A1E2C"/>
    <w:rsid w:val="2AA000ED"/>
    <w:rsid w:val="2ABE1FBE"/>
    <w:rsid w:val="2ACD2201"/>
    <w:rsid w:val="2ACE1AD5"/>
    <w:rsid w:val="2ADD7F75"/>
    <w:rsid w:val="2AE8703B"/>
    <w:rsid w:val="2B0025D7"/>
    <w:rsid w:val="2B247814"/>
    <w:rsid w:val="2B30064C"/>
    <w:rsid w:val="2B312EE2"/>
    <w:rsid w:val="2B4104F9"/>
    <w:rsid w:val="2B5244B4"/>
    <w:rsid w:val="2B74267D"/>
    <w:rsid w:val="2B830B12"/>
    <w:rsid w:val="2B914DB1"/>
    <w:rsid w:val="2BAD5000"/>
    <w:rsid w:val="2BB1742D"/>
    <w:rsid w:val="2BB46F1D"/>
    <w:rsid w:val="2BCD4B92"/>
    <w:rsid w:val="2BD66E93"/>
    <w:rsid w:val="2BD97D2D"/>
    <w:rsid w:val="2BEF44BB"/>
    <w:rsid w:val="2C1C4C52"/>
    <w:rsid w:val="2C1D0257"/>
    <w:rsid w:val="2C2E0A7D"/>
    <w:rsid w:val="2C2E780D"/>
    <w:rsid w:val="2C312D25"/>
    <w:rsid w:val="2C355F40"/>
    <w:rsid w:val="2C42277B"/>
    <w:rsid w:val="2C60463B"/>
    <w:rsid w:val="2C7966F4"/>
    <w:rsid w:val="2C7C3EDF"/>
    <w:rsid w:val="2C92725E"/>
    <w:rsid w:val="2CB573F1"/>
    <w:rsid w:val="2CDD0C30"/>
    <w:rsid w:val="2CE33F5E"/>
    <w:rsid w:val="2CFD2E5B"/>
    <w:rsid w:val="2CFF241A"/>
    <w:rsid w:val="2D040891"/>
    <w:rsid w:val="2D260C33"/>
    <w:rsid w:val="2D330EE2"/>
    <w:rsid w:val="2D4D54A9"/>
    <w:rsid w:val="2D6E1E26"/>
    <w:rsid w:val="2D7F7721"/>
    <w:rsid w:val="2D940DB4"/>
    <w:rsid w:val="2DA76D39"/>
    <w:rsid w:val="2DB9081B"/>
    <w:rsid w:val="2DCA2A28"/>
    <w:rsid w:val="2DCF3F96"/>
    <w:rsid w:val="2DDD6BFF"/>
    <w:rsid w:val="2E0A365B"/>
    <w:rsid w:val="2E1253C9"/>
    <w:rsid w:val="2E21083A"/>
    <w:rsid w:val="2E6B5FB9"/>
    <w:rsid w:val="2E700887"/>
    <w:rsid w:val="2E734E6D"/>
    <w:rsid w:val="2E7F695E"/>
    <w:rsid w:val="2EA9176B"/>
    <w:rsid w:val="2EB77450"/>
    <w:rsid w:val="2EC102CF"/>
    <w:rsid w:val="2ED0406E"/>
    <w:rsid w:val="2EF75A9F"/>
    <w:rsid w:val="2EFC1D12"/>
    <w:rsid w:val="2F0A7D0F"/>
    <w:rsid w:val="2F4D3910"/>
    <w:rsid w:val="2F4F58DB"/>
    <w:rsid w:val="2F600535"/>
    <w:rsid w:val="2F64077E"/>
    <w:rsid w:val="2F703EF7"/>
    <w:rsid w:val="2F7741CA"/>
    <w:rsid w:val="2F7E1D1C"/>
    <w:rsid w:val="2F807842"/>
    <w:rsid w:val="2FA14099"/>
    <w:rsid w:val="2FCC0CD9"/>
    <w:rsid w:val="2FD56904"/>
    <w:rsid w:val="2FD86195"/>
    <w:rsid w:val="2FE14B66"/>
    <w:rsid w:val="2FEA7A68"/>
    <w:rsid w:val="30077F63"/>
    <w:rsid w:val="301B4E17"/>
    <w:rsid w:val="302063B0"/>
    <w:rsid w:val="302A1104"/>
    <w:rsid w:val="302C0B77"/>
    <w:rsid w:val="302E54F0"/>
    <w:rsid w:val="302E5F5E"/>
    <w:rsid w:val="305331A8"/>
    <w:rsid w:val="30767A1D"/>
    <w:rsid w:val="30803872"/>
    <w:rsid w:val="3088073D"/>
    <w:rsid w:val="309C0559"/>
    <w:rsid w:val="309F44FF"/>
    <w:rsid w:val="30A12166"/>
    <w:rsid w:val="30A265EA"/>
    <w:rsid w:val="30C9346B"/>
    <w:rsid w:val="30D2231F"/>
    <w:rsid w:val="311939C4"/>
    <w:rsid w:val="31240C50"/>
    <w:rsid w:val="313639C7"/>
    <w:rsid w:val="31604FB2"/>
    <w:rsid w:val="31670938"/>
    <w:rsid w:val="316D3DF6"/>
    <w:rsid w:val="31774C75"/>
    <w:rsid w:val="31EC7411"/>
    <w:rsid w:val="31ED4F37"/>
    <w:rsid w:val="32067D29"/>
    <w:rsid w:val="322076EB"/>
    <w:rsid w:val="324C6101"/>
    <w:rsid w:val="325D030E"/>
    <w:rsid w:val="32761300"/>
    <w:rsid w:val="32827D75"/>
    <w:rsid w:val="32851613"/>
    <w:rsid w:val="32892EB1"/>
    <w:rsid w:val="32A41A99"/>
    <w:rsid w:val="32BC7F8B"/>
    <w:rsid w:val="32BF2D77"/>
    <w:rsid w:val="32D0288E"/>
    <w:rsid w:val="32F24C35"/>
    <w:rsid w:val="33522FC2"/>
    <w:rsid w:val="335334BF"/>
    <w:rsid w:val="335C3F01"/>
    <w:rsid w:val="335F00B6"/>
    <w:rsid w:val="33632624"/>
    <w:rsid w:val="338D33AD"/>
    <w:rsid w:val="33AA7583"/>
    <w:rsid w:val="33BE6B8B"/>
    <w:rsid w:val="33E505BB"/>
    <w:rsid w:val="33E93245"/>
    <w:rsid w:val="33F60D22"/>
    <w:rsid w:val="34140EE8"/>
    <w:rsid w:val="34161B32"/>
    <w:rsid w:val="342C35EA"/>
    <w:rsid w:val="34311A53"/>
    <w:rsid w:val="344C23E9"/>
    <w:rsid w:val="345179FF"/>
    <w:rsid w:val="345E156C"/>
    <w:rsid w:val="34733E19"/>
    <w:rsid w:val="34A51AF9"/>
    <w:rsid w:val="34A75871"/>
    <w:rsid w:val="34BA37F6"/>
    <w:rsid w:val="34E73EBF"/>
    <w:rsid w:val="34F53481"/>
    <w:rsid w:val="34F82570"/>
    <w:rsid w:val="35064C8D"/>
    <w:rsid w:val="350A6522"/>
    <w:rsid w:val="352F1EF1"/>
    <w:rsid w:val="355B5366"/>
    <w:rsid w:val="35645510"/>
    <w:rsid w:val="356B57F2"/>
    <w:rsid w:val="35795AB7"/>
    <w:rsid w:val="357D71B7"/>
    <w:rsid w:val="35AD44AA"/>
    <w:rsid w:val="35FB64EA"/>
    <w:rsid w:val="36372C24"/>
    <w:rsid w:val="3639407B"/>
    <w:rsid w:val="36405F7D"/>
    <w:rsid w:val="365F4A63"/>
    <w:rsid w:val="3676199F"/>
    <w:rsid w:val="367E6AA5"/>
    <w:rsid w:val="368E145B"/>
    <w:rsid w:val="369406CF"/>
    <w:rsid w:val="36B45E94"/>
    <w:rsid w:val="36B563FF"/>
    <w:rsid w:val="36C24638"/>
    <w:rsid w:val="36D75A1C"/>
    <w:rsid w:val="36DF5DB6"/>
    <w:rsid w:val="372512B8"/>
    <w:rsid w:val="37301B5B"/>
    <w:rsid w:val="373F0FD3"/>
    <w:rsid w:val="374675C3"/>
    <w:rsid w:val="374B5942"/>
    <w:rsid w:val="374D0A05"/>
    <w:rsid w:val="3774736A"/>
    <w:rsid w:val="37751C56"/>
    <w:rsid w:val="377F4B03"/>
    <w:rsid w:val="378B3228"/>
    <w:rsid w:val="37AE7B0B"/>
    <w:rsid w:val="37B02C8E"/>
    <w:rsid w:val="37C80E48"/>
    <w:rsid w:val="37D95642"/>
    <w:rsid w:val="37E27200"/>
    <w:rsid w:val="37FB77A3"/>
    <w:rsid w:val="38353194"/>
    <w:rsid w:val="383B3371"/>
    <w:rsid w:val="38431D54"/>
    <w:rsid w:val="38591578"/>
    <w:rsid w:val="38593326"/>
    <w:rsid w:val="387E56F1"/>
    <w:rsid w:val="38953B71"/>
    <w:rsid w:val="389C3213"/>
    <w:rsid w:val="38B07EBC"/>
    <w:rsid w:val="38C20ECB"/>
    <w:rsid w:val="390E0A3B"/>
    <w:rsid w:val="393C6ED0"/>
    <w:rsid w:val="3950105F"/>
    <w:rsid w:val="396401D4"/>
    <w:rsid w:val="396F4F37"/>
    <w:rsid w:val="39770A33"/>
    <w:rsid w:val="397C6CDA"/>
    <w:rsid w:val="39842625"/>
    <w:rsid w:val="398F5584"/>
    <w:rsid w:val="399F120C"/>
    <w:rsid w:val="39A22AAB"/>
    <w:rsid w:val="39AA1946"/>
    <w:rsid w:val="39B1489C"/>
    <w:rsid w:val="39BB3927"/>
    <w:rsid w:val="39D07618"/>
    <w:rsid w:val="3A0461E5"/>
    <w:rsid w:val="3A1F3F3F"/>
    <w:rsid w:val="3A5A625B"/>
    <w:rsid w:val="3A610F07"/>
    <w:rsid w:val="3A67696A"/>
    <w:rsid w:val="3A6D30B9"/>
    <w:rsid w:val="3A876095"/>
    <w:rsid w:val="3A96760D"/>
    <w:rsid w:val="3A976388"/>
    <w:rsid w:val="3AAB0955"/>
    <w:rsid w:val="3AD95B97"/>
    <w:rsid w:val="3AEF2E86"/>
    <w:rsid w:val="3AEF7F72"/>
    <w:rsid w:val="3AF410E4"/>
    <w:rsid w:val="3AFA0DF0"/>
    <w:rsid w:val="3AFD443D"/>
    <w:rsid w:val="3B1B2DFB"/>
    <w:rsid w:val="3B1D508C"/>
    <w:rsid w:val="3B2415F7"/>
    <w:rsid w:val="3B2C087E"/>
    <w:rsid w:val="3B415DA2"/>
    <w:rsid w:val="3B441AFA"/>
    <w:rsid w:val="3B5136A9"/>
    <w:rsid w:val="3B5B2B56"/>
    <w:rsid w:val="3B5C4AAD"/>
    <w:rsid w:val="3BB645EB"/>
    <w:rsid w:val="3BC27434"/>
    <w:rsid w:val="3BC857A7"/>
    <w:rsid w:val="3BDD29D4"/>
    <w:rsid w:val="3BFA6BCE"/>
    <w:rsid w:val="3BFC2946"/>
    <w:rsid w:val="3C08753D"/>
    <w:rsid w:val="3C0C7817"/>
    <w:rsid w:val="3C0E4427"/>
    <w:rsid w:val="3C145EE2"/>
    <w:rsid w:val="3C326368"/>
    <w:rsid w:val="3C371BD0"/>
    <w:rsid w:val="3C6B604E"/>
    <w:rsid w:val="3C771FCD"/>
    <w:rsid w:val="3C832454"/>
    <w:rsid w:val="3C9802BB"/>
    <w:rsid w:val="3C9C7C85"/>
    <w:rsid w:val="3CA11B80"/>
    <w:rsid w:val="3CE0414D"/>
    <w:rsid w:val="3CEC29BB"/>
    <w:rsid w:val="3D127F47"/>
    <w:rsid w:val="3D141F11"/>
    <w:rsid w:val="3D6562C9"/>
    <w:rsid w:val="3D934A80"/>
    <w:rsid w:val="3DA45DC7"/>
    <w:rsid w:val="3DB85D6C"/>
    <w:rsid w:val="3DE03BA2"/>
    <w:rsid w:val="3DEC590B"/>
    <w:rsid w:val="3E196FDB"/>
    <w:rsid w:val="3E49442F"/>
    <w:rsid w:val="3E595CC5"/>
    <w:rsid w:val="3E7E4413"/>
    <w:rsid w:val="3E8327B4"/>
    <w:rsid w:val="3E945B9C"/>
    <w:rsid w:val="3E95498C"/>
    <w:rsid w:val="3E9E3BCC"/>
    <w:rsid w:val="3EB74889"/>
    <w:rsid w:val="3EBB0897"/>
    <w:rsid w:val="3ECD34FD"/>
    <w:rsid w:val="3EFF6212"/>
    <w:rsid w:val="3F002817"/>
    <w:rsid w:val="3F101AA9"/>
    <w:rsid w:val="3F220916"/>
    <w:rsid w:val="3F235E61"/>
    <w:rsid w:val="3F2521B4"/>
    <w:rsid w:val="3F5A60E5"/>
    <w:rsid w:val="3F6F342F"/>
    <w:rsid w:val="3F773A64"/>
    <w:rsid w:val="3F7E18C4"/>
    <w:rsid w:val="3F8C2707"/>
    <w:rsid w:val="3FA905E5"/>
    <w:rsid w:val="3FB5178A"/>
    <w:rsid w:val="3FD87226"/>
    <w:rsid w:val="3FF00BEA"/>
    <w:rsid w:val="3FFB2F15"/>
    <w:rsid w:val="40026051"/>
    <w:rsid w:val="4013025E"/>
    <w:rsid w:val="401531FF"/>
    <w:rsid w:val="402E32EA"/>
    <w:rsid w:val="40327434"/>
    <w:rsid w:val="406050AF"/>
    <w:rsid w:val="406D3E12"/>
    <w:rsid w:val="408711C2"/>
    <w:rsid w:val="408D0011"/>
    <w:rsid w:val="40953369"/>
    <w:rsid w:val="40AB1C46"/>
    <w:rsid w:val="40E340D5"/>
    <w:rsid w:val="40E9528A"/>
    <w:rsid w:val="40EB0FA9"/>
    <w:rsid w:val="40F63E08"/>
    <w:rsid w:val="4110479E"/>
    <w:rsid w:val="413761CE"/>
    <w:rsid w:val="414A7CB0"/>
    <w:rsid w:val="41807B75"/>
    <w:rsid w:val="41852B17"/>
    <w:rsid w:val="41B617E9"/>
    <w:rsid w:val="41C061C4"/>
    <w:rsid w:val="41CE118C"/>
    <w:rsid w:val="41D07964"/>
    <w:rsid w:val="41D61543"/>
    <w:rsid w:val="41F320F5"/>
    <w:rsid w:val="42024357"/>
    <w:rsid w:val="422449A5"/>
    <w:rsid w:val="423375F8"/>
    <w:rsid w:val="426E79CE"/>
    <w:rsid w:val="42750D5C"/>
    <w:rsid w:val="42B431B4"/>
    <w:rsid w:val="42BB58B2"/>
    <w:rsid w:val="42C62119"/>
    <w:rsid w:val="42CE79F1"/>
    <w:rsid w:val="42DA1507"/>
    <w:rsid w:val="42DD49B9"/>
    <w:rsid w:val="42E04BF3"/>
    <w:rsid w:val="42FB3958"/>
    <w:rsid w:val="43003AC9"/>
    <w:rsid w:val="43016A94"/>
    <w:rsid w:val="430B7913"/>
    <w:rsid w:val="430D71E7"/>
    <w:rsid w:val="43144DB1"/>
    <w:rsid w:val="43217136"/>
    <w:rsid w:val="43360377"/>
    <w:rsid w:val="43711918"/>
    <w:rsid w:val="43734A19"/>
    <w:rsid w:val="43776D56"/>
    <w:rsid w:val="43783F48"/>
    <w:rsid w:val="440A75BA"/>
    <w:rsid w:val="440E3217"/>
    <w:rsid w:val="44134942"/>
    <w:rsid w:val="442135DE"/>
    <w:rsid w:val="443C4228"/>
    <w:rsid w:val="44501A81"/>
    <w:rsid w:val="445E3E34"/>
    <w:rsid w:val="447D65EE"/>
    <w:rsid w:val="4482742F"/>
    <w:rsid w:val="449D0A3E"/>
    <w:rsid w:val="44C42280"/>
    <w:rsid w:val="44CB5C08"/>
    <w:rsid w:val="44DD0E3B"/>
    <w:rsid w:val="44DE52DF"/>
    <w:rsid w:val="44E67120"/>
    <w:rsid w:val="44E95A32"/>
    <w:rsid w:val="44F050F0"/>
    <w:rsid w:val="44FA379B"/>
    <w:rsid w:val="45404FBA"/>
    <w:rsid w:val="4550785F"/>
    <w:rsid w:val="456E3CF0"/>
    <w:rsid w:val="457F1E24"/>
    <w:rsid w:val="45872DBD"/>
    <w:rsid w:val="459445B8"/>
    <w:rsid w:val="45997458"/>
    <w:rsid w:val="45D33A46"/>
    <w:rsid w:val="45DA0A2A"/>
    <w:rsid w:val="45F75F2C"/>
    <w:rsid w:val="46054AED"/>
    <w:rsid w:val="46293F7E"/>
    <w:rsid w:val="463924B8"/>
    <w:rsid w:val="46470C62"/>
    <w:rsid w:val="46473EA5"/>
    <w:rsid w:val="4649370D"/>
    <w:rsid w:val="464E73D4"/>
    <w:rsid w:val="46500EAC"/>
    <w:rsid w:val="46601D24"/>
    <w:rsid w:val="466C34BF"/>
    <w:rsid w:val="46756816"/>
    <w:rsid w:val="469C3807"/>
    <w:rsid w:val="46BA7786"/>
    <w:rsid w:val="46C44060"/>
    <w:rsid w:val="46CD187E"/>
    <w:rsid w:val="46E666CD"/>
    <w:rsid w:val="47056392"/>
    <w:rsid w:val="47074730"/>
    <w:rsid w:val="470B37A2"/>
    <w:rsid w:val="470B7EE1"/>
    <w:rsid w:val="471107D1"/>
    <w:rsid w:val="4712301E"/>
    <w:rsid w:val="47480217"/>
    <w:rsid w:val="47613E2A"/>
    <w:rsid w:val="476E221E"/>
    <w:rsid w:val="4775433A"/>
    <w:rsid w:val="478B183F"/>
    <w:rsid w:val="47973272"/>
    <w:rsid w:val="47AC4801"/>
    <w:rsid w:val="47E00E9D"/>
    <w:rsid w:val="480037BE"/>
    <w:rsid w:val="48014805"/>
    <w:rsid w:val="481E30FF"/>
    <w:rsid w:val="48220A69"/>
    <w:rsid w:val="48343468"/>
    <w:rsid w:val="48482A6F"/>
    <w:rsid w:val="48651873"/>
    <w:rsid w:val="487321E2"/>
    <w:rsid w:val="48751A37"/>
    <w:rsid w:val="48763663"/>
    <w:rsid w:val="488C4E6B"/>
    <w:rsid w:val="48A0658E"/>
    <w:rsid w:val="48C72033"/>
    <w:rsid w:val="48CD108C"/>
    <w:rsid w:val="48D22655"/>
    <w:rsid w:val="48D507A7"/>
    <w:rsid w:val="493B7EA4"/>
    <w:rsid w:val="498402C1"/>
    <w:rsid w:val="49AA477D"/>
    <w:rsid w:val="49B93C25"/>
    <w:rsid w:val="49E44317"/>
    <w:rsid w:val="49EA0282"/>
    <w:rsid w:val="4A195415"/>
    <w:rsid w:val="4A1C72E2"/>
    <w:rsid w:val="4A273550"/>
    <w:rsid w:val="4A372349"/>
    <w:rsid w:val="4A3A6E5E"/>
    <w:rsid w:val="4A484FA8"/>
    <w:rsid w:val="4A510301"/>
    <w:rsid w:val="4A534079"/>
    <w:rsid w:val="4A6D4385"/>
    <w:rsid w:val="4A7638C4"/>
    <w:rsid w:val="4A7E53C3"/>
    <w:rsid w:val="4A8674DD"/>
    <w:rsid w:val="4A9A1CA8"/>
    <w:rsid w:val="4AA30431"/>
    <w:rsid w:val="4AB4661C"/>
    <w:rsid w:val="4ABB6284"/>
    <w:rsid w:val="4AC75CDE"/>
    <w:rsid w:val="4ACA38E3"/>
    <w:rsid w:val="4B0D6CAF"/>
    <w:rsid w:val="4B1100C7"/>
    <w:rsid w:val="4B140CDC"/>
    <w:rsid w:val="4B1D1590"/>
    <w:rsid w:val="4B2772B4"/>
    <w:rsid w:val="4B3F63AB"/>
    <w:rsid w:val="4B4323A3"/>
    <w:rsid w:val="4B5B700A"/>
    <w:rsid w:val="4B652B55"/>
    <w:rsid w:val="4B657589"/>
    <w:rsid w:val="4B787DE2"/>
    <w:rsid w:val="4B7C7600"/>
    <w:rsid w:val="4B92472D"/>
    <w:rsid w:val="4BAA3C3B"/>
    <w:rsid w:val="4BB01054"/>
    <w:rsid w:val="4BD75D9A"/>
    <w:rsid w:val="4BEA4569"/>
    <w:rsid w:val="4BED21E4"/>
    <w:rsid w:val="4BEF498B"/>
    <w:rsid w:val="4BF35626"/>
    <w:rsid w:val="4BF70A34"/>
    <w:rsid w:val="4C0A6081"/>
    <w:rsid w:val="4C0E6BBE"/>
    <w:rsid w:val="4C285091"/>
    <w:rsid w:val="4C30370E"/>
    <w:rsid w:val="4C38613A"/>
    <w:rsid w:val="4C393582"/>
    <w:rsid w:val="4C524CED"/>
    <w:rsid w:val="4C6A38FC"/>
    <w:rsid w:val="4C995F8F"/>
    <w:rsid w:val="4CB45976"/>
    <w:rsid w:val="4CCF19B1"/>
    <w:rsid w:val="4D0065ED"/>
    <w:rsid w:val="4D1F6494"/>
    <w:rsid w:val="4D2E0486"/>
    <w:rsid w:val="4D477AD7"/>
    <w:rsid w:val="4D80085B"/>
    <w:rsid w:val="4D896004"/>
    <w:rsid w:val="4D9D0BC3"/>
    <w:rsid w:val="4D9E7415"/>
    <w:rsid w:val="4DAB1AD6"/>
    <w:rsid w:val="4DB43081"/>
    <w:rsid w:val="4DBF37D4"/>
    <w:rsid w:val="4DC1579E"/>
    <w:rsid w:val="4DD454C7"/>
    <w:rsid w:val="4DDD65AE"/>
    <w:rsid w:val="4E09219F"/>
    <w:rsid w:val="4E1019D2"/>
    <w:rsid w:val="4E1B0DE7"/>
    <w:rsid w:val="4E283374"/>
    <w:rsid w:val="4E297920"/>
    <w:rsid w:val="4E3221F7"/>
    <w:rsid w:val="4E3B72FE"/>
    <w:rsid w:val="4E4C089C"/>
    <w:rsid w:val="4E6D1482"/>
    <w:rsid w:val="4E724CEA"/>
    <w:rsid w:val="4E9D10F8"/>
    <w:rsid w:val="4EDD2163"/>
    <w:rsid w:val="4EF13E61"/>
    <w:rsid w:val="4F1E4F93"/>
    <w:rsid w:val="4F461A5A"/>
    <w:rsid w:val="4F4C72E9"/>
    <w:rsid w:val="4F602D94"/>
    <w:rsid w:val="4F723826"/>
    <w:rsid w:val="4F724D92"/>
    <w:rsid w:val="4F806F93"/>
    <w:rsid w:val="4F946C40"/>
    <w:rsid w:val="4FBB7FCB"/>
    <w:rsid w:val="4FC83727"/>
    <w:rsid w:val="4FD07F1A"/>
    <w:rsid w:val="4FE614EB"/>
    <w:rsid w:val="4FF00A4D"/>
    <w:rsid w:val="500B0643"/>
    <w:rsid w:val="503E4BF5"/>
    <w:rsid w:val="503F29AA"/>
    <w:rsid w:val="505226DD"/>
    <w:rsid w:val="50591CBD"/>
    <w:rsid w:val="50650662"/>
    <w:rsid w:val="509B0B2D"/>
    <w:rsid w:val="50A26ECD"/>
    <w:rsid w:val="50A3118B"/>
    <w:rsid w:val="50B05655"/>
    <w:rsid w:val="50BC5A36"/>
    <w:rsid w:val="50D717BE"/>
    <w:rsid w:val="50E84DEF"/>
    <w:rsid w:val="50F3201A"/>
    <w:rsid w:val="50FD71D4"/>
    <w:rsid w:val="51153A1E"/>
    <w:rsid w:val="512F6EC2"/>
    <w:rsid w:val="513B233A"/>
    <w:rsid w:val="51450494"/>
    <w:rsid w:val="517D7C2E"/>
    <w:rsid w:val="51947440"/>
    <w:rsid w:val="51956D25"/>
    <w:rsid w:val="51986815"/>
    <w:rsid w:val="519C7A27"/>
    <w:rsid w:val="519D3E2C"/>
    <w:rsid w:val="519F5DF6"/>
    <w:rsid w:val="51D766B0"/>
    <w:rsid w:val="51FA302C"/>
    <w:rsid w:val="51FC0125"/>
    <w:rsid w:val="521F0CE5"/>
    <w:rsid w:val="522105B9"/>
    <w:rsid w:val="52243E8E"/>
    <w:rsid w:val="52437C77"/>
    <w:rsid w:val="525213A4"/>
    <w:rsid w:val="52701540"/>
    <w:rsid w:val="52A336C4"/>
    <w:rsid w:val="52B50EAA"/>
    <w:rsid w:val="52D53B6B"/>
    <w:rsid w:val="52D970E6"/>
    <w:rsid w:val="52ED5E65"/>
    <w:rsid w:val="52F43F1F"/>
    <w:rsid w:val="52F83A10"/>
    <w:rsid w:val="53065A01"/>
    <w:rsid w:val="530930BE"/>
    <w:rsid w:val="53195734"/>
    <w:rsid w:val="532A16EF"/>
    <w:rsid w:val="532E625B"/>
    <w:rsid w:val="5379561E"/>
    <w:rsid w:val="539F3E8B"/>
    <w:rsid w:val="53A04AF9"/>
    <w:rsid w:val="53A70F92"/>
    <w:rsid w:val="53D01ABE"/>
    <w:rsid w:val="53DD0E57"/>
    <w:rsid w:val="53DE7084"/>
    <w:rsid w:val="53FF1911"/>
    <w:rsid w:val="54134879"/>
    <w:rsid w:val="54330A77"/>
    <w:rsid w:val="54352C94"/>
    <w:rsid w:val="5449029B"/>
    <w:rsid w:val="545036D2"/>
    <w:rsid w:val="545C7FCE"/>
    <w:rsid w:val="54631AE5"/>
    <w:rsid w:val="549B5123"/>
    <w:rsid w:val="54C81231"/>
    <w:rsid w:val="54D62D00"/>
    <w:rsid w:val="54EA4B49"/>
    <w:rsid w:val="54FC355F"/>
    <w:rsid w:val="550541C2"/>
    <w:rsid w:val="5511700B"/>
    <w:rsid w:val="55133112"/>
    <w:rsid w:val="552A1E7A"/>
    <w:rsid w:val="554A09E5"/>
    <w:rsid w:val="55B04E29"/>
    <w:rsid w:val="55C56D42"/>
    <w:rsid w:val="55DB4F23"/>
    <w:rsid w:val="56080D11"/>
    <w:rsid w:val="560E20C0"/>
    <w:rsid w:val="56156687"/>
    <w:rsid w:val="561737F8"/>
    <w:rsid w:val="563446C2"/>
    <w:rsid w:val="563B3D20"/>
    <w:rsid w:val="56641C45"/>
    <w:rsid w:val="56984297"/>
    <w:rsid w:val="569C6DA8"/>
    <w:rsid w:val="56C63E25"/>
    <w:rsid w:val="56E10C5F"/>
    <w:rsid w:val="56EC2EAE"/>
    <w:rsid w:val="56ED315F"/>
    <w:rsid w:val="57090A81"/>
    <w:rsid w:val="570D735E"/>
    <w:rsid w:val="572B1EDA"/>
    <w:rsid w:val="57380335"/>
    <w:rsid w:val="5743568C"/>
    <w:rsid w:val="57462870"/>
    <w:rsid w:val="574F7976"/>
    <w:rsid w:val="57507FE6"/>
    <w:rsid w:val="575C2093"/>
    <w:rsid w:val="575D6537"/>
    <w:rsid w:val="57686C8A"/>
    <w:rsid w:val="57712A40"/>
    <w:rsid w:val="577E31F2"/>
    <w:rsid w:val="57923845"/>
    <w:rsid w:val="57BB500C"/>
    <w:rsid w:val="57C9597B"/>
    <w:rsid w:val="57D74558"/>
    <w:rsid w:val="57FB6BD0"/>
    <w:rsid w:val="58055B5F"/>
    <w:rsid w:val="581B5AAA"/>
    <w:rsid w:val="58203621"/>
    <w:rsid w:val="58412102"/>
    <w:rsid w:val="58507E4A"/>
    <w:rsid w:val="586B6912"/>
    <w:rsid w:val="58776221"/>
    <w:rsid w:val="5884047C"/>
    <w:rsid w:val="58AE691E"/>
    <w:rsid w:val="58C96063"/>
    <w:rsid w:val="59080725"/>
    <w:rsid w:val="591200F0"/>
    <w:rsid w:val="59172716"/>
    <w:rsid w:val="592E180D"/>
    <w:rsid w:val="592F5CB1"/>
    <w:rsid w:val="59831B59"/>
    <w:rsid w:val="598633F7"/>
    <w:rsid w:val="599B67A7"/>
    <w:rsid w:val="59CD1728"/>
    <w:rsid w:val="59D6088C"/>
    <w:rsid w:val="59D93E6F"/>
    <w:rsid w:val="59EF5441"/>
    <w:rsid w:val="59FA6C11"/>
    <w:rsid w:val="5A057443"/>
    <w:rsid w:val="5A1074F0"/>
    <w:rsid w:val="5A1F5D26"/>
    <w:rsid w:val="5A236E98"/>
    <w:rsid w:val="5A3317D1"/>
    <w:rsid w:val="5A450894"/>
    <w:rsid w:val="5A4528F8"/>
    <w:rsid w:val="5A610511"/>
    <w:rsid w:val="5A61633E"/>
    <w:rsid w:val="5A8C2C8F"/>
    <w:rsid w:val="5AAF0F91"/>
    <w:rsid w:val="5AB3021C"/>
    <w:rsid w:val="5ABB5323"/>
    <w:rsid w:val="5AC253A4"/>
    <w:rsid w:val="5AD51017"/>
    <w:rsid w:val="5AD76600"/>
    <w:rsid w:val="5ADC7773"/>
    <w:rsid w:val="5AE40D1D"/>
    <w:rsid w:val="5AE55490"/>
    <w:rsid w:val="5AE96334"/>
    <w:rsid w:val="5B13515F"/>
    <w:rsid w:val="5B6065F6"/>
    <w:rsid w:val="5B793214"/>
    <w:rsid w:val="5B7A2211"/>
    <w:rsid w:val="5B962018"/>
    <w:rsid w:val="5BA02E96"/>
    <w:rsid w:val="5BA04C44"/>
    <w:rsid w:val="5BC052E6"/>
    <w:rsid w:val="5BC528FD"/>
    <w:rsid w:val="5BCC5A39"/>
    <w:rsid w:val="5BDB3A50"/>
    <w:rsid w:val="5BE77A78"/>
    <w:rsid w:val="5BF1724E"/>
    <w:rsid w:val="5BF907F8"/>
    <w:rsid w:val="5C0E5905"/>
    <w:rsid w:val="5C165837"/>
    <w:rsid w:val="5C2A2760"/>
    <w:rsid w:val="5C2B0879"/>
    <w:rsid w:val="5C4F0418"/>
    <w:rsid w:val="5C514191"/>
    <w:rsid w:val="5C6739B4"/>
    <w:rsid w:val="5C732359"/>
    <w:rsid w:val="5C9329B0"/>
    <w:rsid w:val="5C9347A9"/>
    <w:rsid w:val="5C966047"/>
    <w:rsid w:val="5CA95D7B"/>
    <w:rsid w:val="5CB169DD"/>
    <w:rsid w:val="5CED210B"/>
    <w:rsid w:val="5CED2C2E"/>
    <w:rsid w:val="5CFB7D2E"/>
    <w:rsid w:val="5CFD190F"/>
    <w:rsid w:val="5D017C72"/>
    <w:rsid w:val="5D156723"/>
    <w:rsid w:val="5D1B4AA0"/>
    <w:rsid w:val="5D1E0517"/>
    <w:rsid w:val="5D282B95"/>
    <w:rsid w:val="5D3835CC"/>
    <w:rsid w:val="5D4B1D49"/>
    <w:rsid w:val="5D5979CA"/>
    <w:rsid w:val="5D6E41C0"/>
    <w:rsid w:val="5D9A10C4"/>
    <w:rsid w:val="5D9E53A6"/>
    <w:rsid w:val="5DDF5A18"/>
    <w:rsid w:val="5DE41F49"/>
    <w:rsid w:val="5DF82E85"/>
    <w:rsid w:val="5E055233"/>
    <w:rsid w:val="5E0D40E7"/>
    <w:rsid w:val="5E151556"/>
    <w:rsid w:val="5E1D679B"/>
    <w:rsid w:val="5E2B55C7"/>
    <w:rsid w:val="5E457D25"/>
    <w:rsid w:val="5E5D4F0E"/>
    <w:rsid w:val="5E631F59"/>
    <w:rsid w:val="5E693A13"/>
    <w:rsid w:val="5E88652A"/>
    <w:rsid w:val="5E8F0FA0"/>
    <w:rsid w:val="5E9A3E51"/>
    <w:rsid w:val="5EA44A4C"/>
    <w:rsid w:val="5EB305D0"/>
    <w:rsid w:val="5ECE29A1"/>
    <w:rsid w:val="5EDC7205"/>
    <w:rsid w:val="5EDE6066"/>
    <w:rsid w:val="5EE27322"/>
    <w:rsid w:val="5EF3152F"/>
    <w:rsid w:val="5EFA28BD"/>
    <w:rsid w:val="5EFD7EF3"/>
    <w:rsid w:val="5F2B6F1B"/>
    <w:rsid w:val="5F401D0B"/>
    <w:rsid w:val="5F4240E2"/>
    <w:rsid w:val="5F481CA4"/>
    <w:rsid w:val="5F8A5E91"/>
    <w:rsid w:val="5F952F9B"/>
    <w:rsid w:val="5F9C5B22"/>
    <w:rsid w:val="5FBC191E"/>
    <w:rsid w:val="5FCC1817"/>
    <w:rsid w:val="5FD001C6"/>
    <w:rsid w:val="5FE06EEA"/>
    <w:rsid w:val="603B1E6D"/>
    <w:rsid w:val="60457B68"/>
    <w:rsid w:val="604858AA"/>
    <w:rsid w:val="607E39E0"/>
    <w:rsid w:val="608A3CC5"/>
    <w:rsid w:val="608E6146"/>
    <w:rsid w:val="60A90A80"/>
    <w:rsid w:val="60BA7BDB"/>
    <w:rsid w:val="60E33E3D"/>
    <w:rsid w:val="60E83407"/>
    <w:rsid w:val="60F424CF"/>
    <w:rsid w:val="60FD6695"/>
    <w:rsid w:val="613F6CAD"/>
    <w:rsid w:val="614D117E"/>
    <w:rsid w:val="615C01E0"/>
    <w:rsid w:val="615C33BC"/>
    <w:rsid w:val="6162474A"/>
    <w:rsid w:val="616C280F"/>
    <w:rsid w:val="616F50A1"/>
    <w:rsid w:val="61706E67"/>
    <w:rsid w:val="6175674C"/>
    <w:rsid w:val="61785D1C"/>
    <w:rsid w:val="61AD766D"/>
    <w:rsid w:val="61DE64C6"/>
    <w:rsid w:val="61E64557"/>
    <w:rsid w:val="61E97FBE"/>
    <w:rsid w:val="61F26A64"/>
    <w:rsid w:val="61FA2BD4"/>
    <w:rsid w:val="61FC4B9F"/>
    <w:rsid w:val="620073A1"/>
    <w:rsid w:val="620E0632"/>
    <w:rsid w:val="6220088D"/>
    <w:rsid w:val="62314848"/>
    <w:rsid w:val="627961EF"/>
    <w:rsid w:val="627A5F4F"/>
    <w:rsid w:val="62A74B0A"/>
    <w:rsid w:val="62A92175"/>
    <w:rsid w:val="62BD2580"/>
    <w:rsid w:val="62D358FF"/>
    <w:rsid w:val="63143F24"/>
    <w:rsid w:val="63212B0F"/>
    <w:rsid w:val="633F4D43"/>
    <w:rsid w:val="634A3B18"/>
    <w:rsid w:val="63536A40"/>
    <w:rsid w:val="63576530"/>
    <w:rsid w:val="63587FF5"/>
    <w:rsid w:val="637A5C81"/>
    <w:rsid w:val="637B1AF3"/>
    <w:rsid w:val="638D2F24"/>
    <w:rsid w:val="63923879"/>
    <w:rsid w:val="639C3F43"/>
    <w:rsid w:val="639F55E6"/>
    <w:rsid w:val="63AE1B4B"/>
    <w:rsid w:val="63D77671"/>
    <w:rsid w:val="63F35B2D"/>
    <w:rsid w:val="64122768"/>
    <w:rsid w:val="64155AA4"/>
    <w:rsid w:val="643C74D4"/>
    <w:rsid w:val="64A14D51"/>
    <w:rsid w:val="64B15E66"/>
    <w:rsid w:val="64D911C7"/>
    <w:rsid w:val="64E158A4"/>
    <w:rsid w:val="64EC2607"/>
    <w:rsid w:val="64F845BE"/>
    <w:rsid w:val="651346D9"/>
    <w:rsid w:val="653F54CE"/>
    <w:rsid w:val="654230E5"/>
    <w:rsid w:val="65717652"/>
    <w:rsid w:val="657F0E02"/>
    <w:rsid w:val="65917FC7"/>
    <w:rsid w:val="659B25D3"/>
    <w:rsid w:val="65A90B99"/>
    <w:rsid w:val="65C47781"/>
    <w:rsid w:val="65D2131D"/>
    <w:rsid w:val="65DC1F2F"/>
    <w:rsid w:val="65F938CF"/>
    <w:rsid w:val="66124991"/>
    <w:rsid w:val="662841B4"/>
    <w:rsid w:val="66325BF1"/>
    <w:rsid w:val="663F14FE"/>
    <w:rsid w:val="663F505A"/>
    <w:rsid w:val="66521231"/>
    <w:rsid w:val="66536136"/>
    <w:rsid w:val="665F4929"/>
    <w:rsid w:val="666B608E"/>
    <w:rsid w:val="667F49B4"/>
    <w:rsid w:val="668A4527"/>
    <w:rsid w:val="668F1B3D"/>
    <w:rsid w:val="66952ECC"/>
    <w:rsid w:val="66BD5E1B"/>
    <w:rsid w:val="66F619F5"/>
    <w:rsid w:val="67060132"/>
    <w:rsid w:val="67094CF6"/>
    <w:rsid w:val="6736645D"/>
    <w:rsid w:val="6760469D"/>
    <w:rsid w:val="676517E2"/>
    <w:rsid w:val="676A0C1E"/>
    <w:rsid w:val="67717495"/>
    <w:rsid w:val="677B3995"/>
    <w:rsid w:val="67872DBE"/>
    <w:rsid w:val="6793173E"/>
    <w:rsid w:val="67940CB3"/>
    <w:rsid w:val="679B01F2"/>
    <w:rsid w:val="67C16F81"/>
    <w:rsid w:val="67EB36EB"/>
    <w:rsid w:val="67F1641A"/>
    <w:rsid w:val="67F72090"/>
    <w:rsid w:val="682B7F8C"/>
    <w:rsid w:val="68464DC5"/>
    <w:rsid w:val="686C601A"/>
    <w:rsid w:val="6886711A"/>
    <w:rsid w:val="68D8328A"/>
    <w:rsid w:val="68FB7375"/>
    <w:rsid w:val="690507DD"/>
    <w:rsid w:val="691B590A"/>
    <w:rsid w:val="6922313D"/>
    <w:rsid w:val="69224EEB"/>
    <w:rsid w:val="69273E57"/>
    <w:rsid w:val="692E7D33"/>
    <w:rsid w:val="694C640B"/>
    <w:rsid w:val="697B0A9F"/>
    <w:rsid w:val="698B6C53"/>
    <w:rsid w:val="698C0564"/>
    <w:rsid w:val="69912070"/>
    <w:rsid w:val="69C53AC8"/>
    <w:rsid w:val="69DD18BB"/>
    <w:rsid w:val="69E15028"/>
    <w:rsid w:val="69E2467A"/>
    <w:rsid w:val="69E5416A"/>
    <w:rsid w:val="69EA0F0C"/>
    <w:rsid w:val="69F26D9C"/>
    <w:rsid w:val="6A107439"/>
    <w:rsid w:val="6A1231B1"/>
    <w:rsid w:val="6A1B612A"/>
    <w:rsid w:val="6A1C1234"/>
    <w:rsid w:val="6A33117F"/>
    <w:rsid w:val="6A556F65"/>
    <w:rsid w:val="6A8B4D12"/>
    <w:rsid w:val="6A9666BA"/>
    <w:rsid w:val="6AB07C88"/>
    <w:rsid w:val="6AD7507E"/>
    <w:rsid w:val="6ADF1441"/>
    <w:rsid w:val="6AE7729F"/>
    <w:rsid w:val="6AFF300A"/>
    <w:rsid w:val="6B054AC4"/>
    <w:rsid w:val="6B106FC5"/>
    <w:rsid w:val="6B252A70"/>
    <w:rsid w:val="6B4F3F91"/>
    <w:rsid w:val="6B506C80"/>
    <w:rsid w:val="6B767770"/>
    <w:rsid w:val="6B7921E8"/>
    <w:rsid w:val="6B9151DB"/>
    <w:rsid w:val="6BC8789F"/>
    <w:rsid w:val="6BD9385B"/>
    <w:rsid w:val="6BF30DC0"/>
    <w:rsid w:val="6C046B2A"/>
    <w:rsid w:val="6C290102"/>
    <w:rsid w:val="6C2D3629"/>
    <w:rsid w:val="6C5F1FB2"/>
    <w:rsid w:val="6C902A0E"/>
    <w:rsid w:val="6C914865"/>
    <w:rsid w:val="6C9E6F7E"/>
    <w:rsid w:val="6CAB169B"/>
    <w:rsid w:val="6CBB4DEB"/>
    <w:rsid w:val="6CF3094C"/>
    <w:rsid w:val="6CF71B34"/>
    <w:rsid w:val="6D0B1D5B"/>
    <w:rsid w:val="6D101479"/>
    <w:rsid w:val="6D133282"/>
    <w:rsid w:val="6D282CEC"/>
    <w:rsid w:val="6D4028D1"/>
    <w:rsid w:val="6D503D49"/>
    <w:rsid w:val="6D9B1B7B"/>
    <w:rsid w:val="6DAA0B17"/>
    <w:rsid w:val="6DB4622A"/>
    <w:rsid w:val="6DC67CF3"/>
    <w:rsid w:val="6DC735A7"/>
    <w:rsid w:val="6DF173AF"/>
    <w:rsid w:val="6E154508"/>
    <w:rsid w:val="6E323B00"/>
    <w:rsid w:val="6E463F6A"/>
    <w:rsid w:val="6E584405"/>
    <w:rsid w:val="6E9E14B7"/>
    <w:rsid w:val="6EA840E4"/>
    <w:rsid w:val="6EA91EB1"/>
    <w:rsid w:val="6EAD16FA"/>
    <w:rsid w:val="6EAE51E8"/>
    <w:rsid w:val="6EC94D00"/>
    <w:rsid w:val="6ED22F0F"/>
    <w:rsid w:val="6ED76EA7"/>
    <w:rsid w:val="6EDE2A7E"/>
    <w:rsid w:val="6EEA1AE2"/>
    <w:rsid w:val="6EFE150A"/>
    <w:rsid w:val="6F0F1EBA"/>
    <w:rsid w:val="6F2B261F"/>
    <w:rsid w:val="6F2B78B5"/>
    <w:rsid w:val="6F4638FD"/>
    <w:rsid w:val="6F593630"/>
    <w:rsid w:val="6F924AEA"/>
    <w:rsid w:val="6FA166F4"/>
    <w:rsid w:val="6FAE395B"/>
    <w:rsid w:val="6FC95FDB"/>
    <w:rsid w:val="6FDF560B"/>
    <w:rsid w:val="6FE93B6A"/>
    <w:rsid w:val="6FF957E3"/>
    <w:rsid w:val="700417EE"/>
    <w:rsid w:val="702552C0"/>
    <w:rsid w:val="70347CE9"/>
    <w:rsid w:val="70603626"/>
    <w:rsid w:val="70626028"/>
    <w:rsid w:val="707F3F7B"/>
    <w:rsid w:val="70AE52B6"/>
    <w:rsid w:val="70B60812"/>
    <w:rsid w:val="70C525FF"/>
    <w:rsid w:val="70CB5E68"/>
    <w:rsid w:val="70E47042"/>
    <w:rsid w:val="70FE448F"/>
    <w:rsid w:val="71123B17"/>
    <w:rsid w:val="711315BD"/>
    <w:rsid w:val="711A6DEF"/>
    <w:rsid w:val="71391AA7"/>
    <w:rsid w:val="717958C4"/>
    <w:rsid w:val="717A3EAF"/>
    <w:rsid w:val="71872296"/>
    <w:rsid w:val="71980A90"/>
    <w:rsid w:val="71B763EC"/>
    <w:rsid w:val="71BC7EA6"/>
    <w:rsid w:val="71CD20B4"/>
    <w:rsid w:val="71D615DC"/>
    <w:rsid w:val="71D877F6"/>
    <w:rsid w:val="71E35A02"/>
    <w:rsid w:val="71E7082E"/>
    <w:rsid w:val="71F652BA"/>
    <w:rsid w:val="71F753BA"/>
    <w:rsid w:val="720432D1"/>
    <w:rsid w:val="720D1255"/>
    <w:rsid w:val="723B0DCB"/>
    <w:rsid w:val="724779A2"/>
    <w:rsid w:val="725928A4"/>
    <w:rsid w:val="7269173D"/>
    <w:rsid w:val="72714695"/>
    <w:rsid w:val="72822E9E"/>
    <w:rsid w:val="72D82ABE"/>
    <w:rsid w:val="72F86CBC"/>
    <w:rsid w:val="73090EC9"/>
    <w:rsid w:val="731E3C58"/>
    <w:rsid w:val="734C6C53"/>
    <w:rsid w:val="7355026A"/>
    <w:rsid w:val="737A2414"/>
    <w:rsid w:val="73EA4857"/>
    <w:rsid w:val="74031DBD"/>
    <w:rsid w:val="740614C4"/>
    <w:rsid w:val="742C1313"/>
    <w:rsid w:val="74337262"/>
    <w:rsid w:val="7452064E"/>
    <w:rsid w:val="74595A33"/>
    <w:rsid w:val="747A4AEE"/>
    <w:rsid w:val="74A12B43"/>
    <w:rsid w:val="74B54B8A"/>
    <w:rsid w:val="74DD260E"/>
    <w:rsid w:val="74DF04B1"/>
    <w:rsid w:val="74E3763D"/>
    <w:rsid w:val="74F31F27"/>
    <w:rsid w:val="75042131"/>
    <w:rsid w:val="750C6A4F"/>
    <w:rsid w:val="751827AE"/>
    <w:rsid w:val="75210042"/>
    <w:rsid w:val="75265D63"/>
    <w:rsid w:val="752E10BB"/>
    <w:rsid w:val="753C37D8"/>
    <w:rsid w:val="755E374E"/>
    <w:rsid w:val="75660855"/>
    <w:rsid w:val="7590142E"/>
    <w:rsid w:val="759D6815"/>
    <w:rsid w:val="75B1730B"/>
    <w:rsid w:val="75CD61DE"/>
    <w:rsid w:val="75DC28C5"/>
    <w:rsid w:val="76085468"/>
    <w:rsid w:val="762C4800"/>
    <w:rsid w:val="76320C9D"/>
    <w:rsid w:val="76377AFB"/>
    <w:rsid w:val="7650588B"/>
    <w:rsid w:val="76742AFE"/>
    <w:rsid w:val="7685418A"/>
    <w:rsid w:val="76857CCE"/>
    <w:rsid w:val="76CE66B2"/>
    <w:rsid w:val="76EA75E7"/>
    <w:rsid w:val="76F24A71"/>
    <w:rsid w:val="76FF3BB0"/>
    <w:rsid w:val="7717739F"/>
    <w:rsid w:val="771E7554"/>
    <w:rsid w:val="77277B70"/>
    <w:rsid w:val="77304C77"/>
    <w:rsid w:val="77882D05"/>
    <w:rsid w:val="77B66BB1"/>
    <w:rsid w:val="77BF6E55"/>
    <w:rsid w:val="77C673BF"/>
    <w:rsid w:val="77E3618D"/>
    <w:rsid w:val="781123D0"/>
    <w:rsid w:val="782A3DBC"/>
    <w:rsid w:val="783936B9"/>
    <w:rsid w:val="783A16ED"/>
    <w:rsid w:val="787D5FEB"/>
    <w:rsid w:val="789254BD"/>
    <w:rsid w:val="789C633C"/>
    <w:rsid w:val="78BB0EB8"/>
    <w:rsid w:val="78D930EC"/>
    <w:rsid w:val="78EE6B97"/>
    <w:rsid w:val="79032860"/>
    <w:rsid w:val="790F6B0E"/>
    <w:rsid w:val="79102FB2"/>
    <w:rsid w:val="79206F6D"/>
    <w:rsid w:val="79224A93"/>
    <w:rsid w:val="792702FB"/>
    <w:rsid w:val="7927654D"/>
    <w:rsid w:val="792A003C"/>
    <w:rsid w:val="79386064"/>
    <w:rsid w:val="794C43A2"/>
    <w:rsid w:val="79505DA4"/>
    <w:rsid w:val="79786DA9"/>
    <w:rsid w:val="797C0647"/>
    <w:rsid w:val="797E04F8"/>
    <w:rsid w:val="798718D5"/>
    <w:rsid w:val="79AC25AE"/>
    <w:rsid w:val="79AC7076"/>
    <w:rsid w:val="79B3354A"/>
    <w:rsid w:val="79BF22E2"/>
    <w:rsid w:val="79DD09BA"/>
    <w:rsid w:val="79FE105C"/>
    <w:rsid w:val="7A4B29B6"/>
    <w:rsid w:val="7A556D7A"/>
    <w:rsid w:val="7A730598"/>
    <w:rsid w:val="7A8A28F0"/>
    <w:rsid w:val="7AAA1011"/>
    <w:rsid w:val="7AB71FA4"/>
    <w:rsid w:val="7ABB45A5"/>
    <w:rsid w:val="7ACC2F08"/>
    <w:rsid w:val="7AF01639"/>
    <w:rsid w:val="7B0566D6"/>
    <w:rsid w:val="7B09415C"/>
    <w:rsid w:val="7B4F58E7"/>
    <w:rsid w:val="7B5573A2"/>
    <w:rsid w:val="7B5A49B8"/>
    <w:rsid w:val="7B6E6B2F"/>
    <w:rsid w:val="7B75534E"/>
    <w:rsid w:val="7B7F61CD"/>
    <w:rsid w:val="7B915F00"/>
    <w:rsid w:val="7B9A3006"/>
    <w:rsid w:val="7BA9460B"/>
    <w:rsid w:val="7BBC0CFA"/>
    <w:rsid w:val="7BBC2F7D"/>
    <w:rsid w:val="7BCD518A"/>
    <w:rsid w:val="7BD11538"/>
    <w:rsid w:val="7BE97AEA"/>
    <w:rsid w:val="7BF23606"/>
    <w:rsid w:val="7C0641F8"/>
    <w:rsid w:val="7C0C6CA0"/>
    <w:rsid w:val="7C122B9D"/>
    <w:rsid w:val="7C1728A9"/>
    <w:rsid w:val="7C421F9D"/>
    <w:rsid w:val="7C477B5C"/>
    <w:rsid w:val="7C586E6B"/>
    <w:rsid w:val="7C703D67"/>
    <w:rsid w:val="7C8554FF"/>
    <w:rsid w:val="7C893C92"/>
    <w:rsid w:val="7CB54BFC"/>
    <w:rsid w:val="7CB9278C"/>
    <w:rsid w:val="7CE0081C"/>
    <w:rsid w:val="7CF16C56"/>
    <w:rsid w:val="7D0552A0"/>
    <w:rsid w:val="7D0D6F83"/>
    <w:rsid w:val="7D0D7808"/>
    <w:rsid w:val="7D2C7789"/>
    <w:rsid w:val="7D376633"/>
    <w:rsid w:val="7D3905FD"/>
    <w:rsid w:val="7D3F20B7"/>
    <w:rsid w:val="7D511DEB"/>
    <w:rsid w:val="7D5B67C5"/>
    <w:rsid w:val="7D5D078F"/>
    <w:rsid w:val="7D630958"/>
    <w:rsid w:val="7D684D06"/>
    <w:rsid w:val="7D7376D6"/>
    <w:rsid w:val="7D823D52"/>
    <w:rsid w:val="7DEE0806"/>
    <w:rsid w:val="7DF32EA2"/>
    <w:rsid w:val="7DF579EE"/>
    <w:rsid w:val="7E2E5C88"/>
    <w:rsid w:val="7E343D31"/>
    <w:rsid w:val="7E4032E2"/>
    <w:rsid w:val="7E4455D2"/>
    <w:rsid w:val="7E6F077A"/>
    <w:rsid w:val="7E7044F2"/>
    <w:rsid w:val="7EB50157"/>
    <w:rsid w:val="7EE4695A"/>
    <w:rsid w:val="7F0F1615"/>
    <w:rsid w:val="7F1858DF"/>
    <w:rsid w:val="7F257C72"/>
    <w:rsid w:val="7F3E014D"/>
    <w:rsid w:val="7F7973D7"/>
    <w:rsid w:val="7F86440E"/>
    <w:rsid w:val="7F9D261C"/>
    <w:rsid w:val="7F9D2A8F"/>
    <w:rsid w:val="7FB14DC3"/>
    <w:rsid w:val="7FB42573"/>
    <w:rsid w:val="7FBD085D"/>
    <w:rsid w:val="7FCA378E"/>
    <w:rsid w:val="7FCC7507"/>
    <w:rsid w:val="7FE24610"/>
    <w:rsid w:val="7FEA5BDF"/>
    <w:rsid w:val="7FF52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99"/>
    <w:pPr>
      <w:keepNext/>
      <w:keepLines/>
      <w:spacing w:before="340" w:after="330" w:line="576" w:lineRule="auto"/>
      <w:outlineLvl w:val="0"/>
    </w:pPr>
    <w:rPr>
      <w:b/>
      <w:kern w:val="44"/>
      <w:sz w:val="44"/>
    </w:rPr>
  </w:style>
  <w:style w:type="paragraph" w:styleId="6">
    <w:name w:val="heading 2"/>
    <w:basedOn w:val="1"/>
    <w:next w:val="1"/>
    <w:autoRedefine/>
    <w:qFormat/>
    <w:uiPriority w:val="0"/>
    <w:pPr>
      <w:keepNext/>
      <w:keepLines/>
      <w:spacing w:line="360" w:lineRule="auto"/>
      <w:outlineLvl w:val="1"/>
    </w:pPr>
    <w:rPr>
      <w:rFonts w:ascii="Cambria" w:hAnsi="Cambria"/>
      <w:b/>
      <w:bCs/>
      <w:szCs w:val="32"/>
    </w:rPr>
  </w:style>
  <w:style w:type="paragraph" w:styleId="7">
    <w:name w:val="heading 3"/>
    <w:basedOn w:val="1"/>
    <w:next w:val="1"/>
    <w:autoRedefine/>
    <w:qFormat/>
    <w:uiPriority w:val="0"/>
    <w:pPr>
      <w:keepNext/>
      <w:keepLines/>
      <w:outlineLvl w:val="2"/>
    </w:pPr>
    <w:rPr>
      <w:b/>
      <w:bCs/>
      <w:kern w:val="0"/>
      <w:sz w:val="20"/>
      <w:szCs w:val="32"/>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spacing w:line="200" w:lineRule="exact"/>
      <w:ind w:firstLine="301"/>
    </w:pPr>
    <w:rPr>
      <w:rFonts w:ascii="宋体" w:hAnsi="Courier New"/>
      <w:spacing w:val="-4"/>
      <w:kern w:val="0"/>
      <w:sz w:val="18"/>
    </w:rPr>
  </w:style>
  <w:style w:type="paragraph" w:customStyle="1" w:styleId="4">
    <w:name w:val="样式 正文首行缩进 2 + Arial"/>
    <w:basedOn w:val="1"/>
    <w:next w:val="1"/>
    <w:qFormat/>
    <w:uiPriority w:val="0"/>
    <w:pPr>
      <w:spacing w:after="120" w:line="320" w:lineRule="atLeast"/>
      <w:ind w:firstLine="200" w:firstLineChars="200"/>
    </w:pPr>
    <w:rPr>
      <w:rFonts w:ascii="Arial" w:hAnsi="Arial"/>
      <w:kern w:val="0"/>
      <w:szCs w:val="24"/>
    </w:rPr>
  </w:style>
  <w:style w:type="paragraph" w:styleId="8">
    <w:name w:val="List Number"/>
    <w:basedOn w:val="1"/>
    <w:autoRedefine/>
    <w:qFormat/>
    <w:uiPriority w:val="0"/>
    <w:pPr>
      <w:numPr>
        <w:ilvl w:val="0"/>
        <w:numId w:val="1"/>
      </w:numPr>
    </w:pPr>
  </w:style>
  <w:style w:type="paragraph" w:styleId="9">
    <w:name w:val="Normal Indent"/>
    <w:basedOn w:val="1"/>
    <w:autoRedefine/>
    <w:qFormat/>
    <w:uiPriority w:val="0"/>
    <w:pPr>
      <w:ind w:firstLine="488"/>
    </w:pPr>
  </w:style>
  <w:style w:type="paragraph" w:styleId="10">
    <w:name w:val="annotation text"/>
    <w:basedOn w:val="1"/>
    <w:link w:val="51"/>
    <w:autoRedefine/>
    <w:qFormat/>
    <w:uiPriority w:val="0"/>
  </w:style>
  <w:style w:type="paragraph" w:styleId="11">
    <w:name w:val="Salutation"/>
    <w:basedOn w:val="1"/>
    <w:next w:val="1"/>
    <w:autoRedefine/>
    <w:qFormat/>
    <w:uiPriority w:val="0"/>
    <w:rPr>
      <w:sz w:val="24"/>
    </w:rPr>
  </w:style>
  <w:style w:type="paragraph" w:styleId="12">
    <w:name w:val="Body Text"/>
    <w:basedOn w:val="1"/>
    <w:next w:val="13"/>
    <w:link w:val="53"/>
    <w:autoRedefine/>
    <w:qFormat/>
    <w:uiPriority w:val="0"/>
    <w:pPr>
      <w:spacing w:after="120"/>
    </w:pPr>
    <w:rPr>
      <w:sz w:val="24"/>
    </w:rPr>
  </w:style>
  <w:style w:type="paragraph" w:customStyle="1" w:styleId="13">
    <w:name w:val="Default"/>
    <w:next w:val="1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4">
    <w:name w:val="Intense Quote"/>
    <w:basedOn w:val="1"/>
    <w:next w:val="1"/>
    <w:qFormat/>
    <w:uiPriority w:val="0"/>
    <w:pPr>
      <w:wordWrap w:val="0"/>
      <w:spacing w:before="360" w:after="360"/>
      <w:ind w:left="950" w:right="950"/>
      <w:jc w:val="center"/>
    </w:pPr>
    <w:rPr>
      <w:rFonts w:ascii="Times New Roman" w:hAnsi="Times New Roman" w:eastAsia="宋体" w:cs="Times New Roman"/>
      <w:i/>
      <w:szCs w:val="24"/>
    </w:rPr>
  </w:style>
  <w:style w:type="paragraph" w:styleId="15">
    <w:name w:val="Block Text"/>
    <w:basedOn w:val="1"/>
    <w:autoRedefine/>
    <w:unhideWhenUsed/>
    <w:qFormat/>
    <w:uiPriority w:val="99"/>
    <w:pPr>
      <w:widowControl/>
      <w:ind w:left="567" w:right="454" w:firstLine="498"/>
      <w:jc w:val="left"/>
    </w:pPr>
    <w:rPr>
      <w:rFonts w:ascii="仿宋_GB2312" w:eastAsia="仿宋_GB2312" w:hAnsiTheme="minorHAnsi" w:cstheme="minorBidi"/>
      <w:kern w:val="0"/>
      <w:sz w:val="30"/>
      <w:szCs w:val="20"/>
    </w:rPr>
  </w:style>
  <w:style w:type="paragraph" w:styleId="16">
    <w:name w:val="Plain Text"/>
    <w:basedOn w:val="1"/>
    <w:next w:val="17"/>
    <w:link w:val="105"/>
    <w:autoRedefine/>
    <w:qFormat/>
    <w:uiPriority w:val="0"/>
    <w:rPr>
      <w:rFonts w:ascii="宋体" w:hAnsi="Courier New" w:eastAsia="仿宋_GB2312"/>
      <w:sz w:val="30"/>
    </w:rPr>
  </w:style>
  <w:style w:type="paragraph" w:styleId="17">
    <w:name w:val="toc 2"/>
    <w:basedOn w:val="1"/>
    <w:next w:val="1"/>
    <w:autoRedefine/>
    <w:qFormat/>
    <w:uiPriority w:val="0"/>
    <w:pPr>
      <w:spacing w:before="120"/>
      <w:ind w:left="240"/>
    </w:pPr>
    <w:rPr>
      <w:b/>
      <w:bCs/>
      <w:kern w:val="0"/>
      <w:sz w:val="22"/>
      <w:szCs w:val="22"/>
    </w:rPr>
  </w:style>
  <w:style w:type="paragraph" w:styleId="18">
    <w:name w:val="Date"/>
    <w:basedOn w:val="1"/>
    <w:next w:val="1"/>
    <w:autoRedefine/>
    <w:qFormat/>
    <w:uiPriority w:val="0"/>
    <w:pPr>
      <w:ind w:left="2500" w:leftChars="2500" w:firstLine="720" w:firstLineChars="200"/>
    </w:pPr>
    <w:rPr>
      <w:rFonts w:eastAsia="楷体_GB2312"/>
      <w:sz w:val="32"/>
    </w:rPr>
  </w:style>
  <w:style w:type="paragraph" w:styleId="19">
    <w:name w:val="Body Text Indent 2"/>
    <w:basedOn w:val="1"/>
    <w:autoRedefine/>
    <w:qFormat/>
    <w:uiPriority w:val="99"/>
    <w:pPr>
      <w:snapToGrid w:val="0"/>
      <w:ind w:firstLine="542" w:firstLineChars="225"/>
    </w:pPr>
    <w:rPr>
      <w:kern w:val="0"/>
      <w:sz w:val="24"/>
    </w:rPr>
  </w:style>
  <w:style w:type="paragraph" w:styleId="20">
    <w:name w:val="Balloon Text"/>
    <w:basedOn w:val="1"/>
    <w:link w:val="85"/>
    <w:autoRedefine/>
    <w:qFormat/>
    <w:uiPriority w:val="0"/>
    <w:rPr>
      <w:sz w:val="18"/>
      <w:szCs w:val="18"/>
    </w:rPr>
  </w:style>
  <w:style w:type="paragraph" w:styleId="21">
    <w:name w:val="footer"/>
    <w:basedOn w:val="1"/>
    <w:autoRedefine/>
    <w:qFormat/>
    <w:uiPriority w:val="0"/>
    <w:pPr>
      <w:tabs>
        <w:tab w:val="center" w:pos="4153"/>
        <w:tab w:val="right" w:pos="8306"/>
      </w:tabs>
      <w:overflowPunct w:val="0"/>
      <w:autoSpaceDE w:val="0"/>
      <w:autoSpaceDN w:val="0"/>
      <w:adjustRightInd w:val="0"/>
      <w:textAlignment w:val="baseline"/>
    </w:pPr>
    <w:rPr>
      <w:kern w:val="0"/>
      <w:sz w:val="20"/>
      <w:szCs w:val="20"/>
    </w:rPr>
  </w:style>
  <w:style w:type="paragraph" w:styleId="22">
    <w:name w:val="envelope return"/>
    <w:basedOn w:val="1"/>
    <w:autoRedefine/>
    <w:qFormat/>
    <w:uiPriority w:val="0"/>
    <w:pPr>
      <w:snapToGrid w:val="0"/>
    </w:pPr>
    <w:rPr>
      <w:rFonts w:ascii="Arial" w:hAnsi="Arial"/>
    </w:rPr>
  </w:style>
  <w:style w:type="paragraph" w:styleId="2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autoRedefine/>
    <w:qFormat/>
    <w:uiPriority w:val="0"/>
  </w:style>
  <w:style w:type="paragraph" w:styleId="25">
    <w:name w:val="toc 6"/>
    <w:basedOn w:val="1"/>
    <w:next w:val="1"/>
    <w:autoRedefine/>
    <w:unhideWhenUsed/>
    <w:qFormat/>
    <w:uiPriority w:val="39"/>
    <w:pPr>
      <w:ind w:left="2100" w:leftChars="1000"/>
    </w:pPr>
  </w:style>
  <w:style w:type="paragraph" w:styleId="26">
    <w:name w:val="Body Text Indent 3"/>
    <w:basedOn w:val="1"/>
    <w:link w:val="107"/>
    <w:autoRedefine/>
    <w:qFormat/>
    <w:uiPriority w:val="0"/>
    <w:pPr>
      <w:spacing w:after="120"/>
      <w:ind w:left="420" w:leftChars="200"/>
    </w:pPr>
    <w:rPr>
      <w:sz w:val="16"/>
      <w:szCs w:val="16"/>
    </w:rPr>
  </w:style>
  <w:style w:type="paragraph" w:styleId="27">
    <w:name w:val="Normal (Web)"/>
    <w:basedOn w:val="1"/>
    <w:autoRedefine/>
    <w:qFormat/>
    <w:uiPriority w:val="0"/>
    <w:pPr>
      <w:spacing w:before="100" w:beforeAutospacing="1" w:after="100" w:afterAutospacing="1"/>
    </w:pPr>
    <w:rPr>
      <w:kern w:val="0"/>
      <w:sz w:val="24"/>
    </w:rPr>
  </w:style>
  <w:style w:type="paragraph" w:styleId="28">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9">
    <w:name w:val="annotation subject"/>
    <w:basedOn w:val="10"/>
    <w:next w:val="10"/>
    <w:link w:val="96"/>
    <w:autoRedefine/>
    <w:qFormat/>
    <w:uiPriority w:val="0"/>
    <w:rPr>
      <w:b/>
      <w:bCs/>
    </w:rPr>
  </w:style>
  <w:style w:type="paragraph" w:styleId="30">
    <w:name w:val="Body Text First Indent"/>
    <w:basedOn w:val="12"/>
    <w:next w:val="25"/>
    <w:link w:val="97"/>
    <w:autoRedefine/>
    <w:qFormat/>
    <w:uiPriority w:val="0"/>
    <w:pPr>
      <w:ind w:firstLine="420" w:firstLineChars="100"/>
    </w:pPr>
    <w:rPr>
      <w:sz w:val="21"/>
    </w:rPr>
  </w:style>
  <w:style w:type="table" w:styleId="32">
    <w:name w:val="Table Grid"/>
    <w:basedOn w:val="31"/>
    <w:autoRedefine/>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style>
  <w:style w:type="character" w:styleId="35">
    <w:name w:val="FollowedHyperlink"/>
    <w:basedOn w:val="33"/>
    <w:autoRedefine/>
    <w:qFormat/>
    <w:uiPriority w:val="0"/>
    <w:rPr>
      <w:color w:val="800080"/>
      <w:u w:val="none"/>
    </w:rPr>
  </w:style>
  <w:style w:type="character" w:styleId="36">
    <w:name w:val="Emphasis"/>
    <w:basedOn w:val="33"/>
    <w:autoRedefine/>
    <w:qFormat/>
    <w:uiPriority w:val="0"/>
  </w:style>
  <w:style w:type="character" w:styleId="37">
    <w:name w:val="HTML Definition"/>
    <w:basedOn w:val="33"/>
    <w:autoRedefine/>
    <w:qFormat/>
    <w:uiPriority w:val="0"/>
  </w:style>
  <w:style w:type="character" w:styleId="38">
    <w:name w:val="HTML Typewriter"/>
    <w:basedOn w:val="33"/>
    <w:autoRedefine/>
    <w:qFormat/>
    <w:uiPriority w:val="0"/>
    <w:rPr>
      <w:rFonts w:ascii="monospace" w:hAnsi="monospace" w:eastAsia="monospace" w:cs="monospace"/>
      <w:sz w:val="20"/>
    </w:rPr>
  </w:style>
  <w:style w:type="character" w:styleId="39">
    <w:name w:val="HTML Acronym"/>
    <w:basedOn w:val="33"/>
    <w:autoRedefine/>
    <w:qFormat/>
    <w:uiPriority w:val="0"/>
  </w:style>
  <w:style w:type="character" w:styleId="40">
    <w:name w:val="HTML Variable"/>
    <w:basedOn w:val="33"/>
    <w:autoRedefine/>
    <w:qFormat/>
    <w:uiPriority w:val="0"/>
  </w:style>
  <w:style w:type="character" w:styleId="41">
    <w:name w:val="Hyperlink"/>
    <w:basedOn w:val="33"/>
    <w:autoRedefine/>
    <w:qFormat/>
    <w:uiPriority w:val="99"/>
    <w:rPr>
      <w:color w:val="333333"/>
      <w:u w:val="none"/>
    </w:rPr>
  </w:style>
  <w:style w:type="character" w:styleId="42">
    <w:name w:val="HTML Code"/>
    <w:basedOn w:val="33"/>
    <w:autoRedefine/>
    <w:qFormat/>
    <w:uiPriority w:val="0"/>
    <w:rPr>
      <w:rFonts w:hint="default" w:ascii="monospace" w:hAnsi="monospace" w:eastAsia="monospace" w:cs="monospace"/>
      <w:sz w:val="20"/>
    </w:rPr>
  </w:style>
  <w:style w:type="character" w:styleId="43">
    <w:name w:val="annotation reference"/>
    <w:basedOn w:val="33"/>
    <w:autoRedefine/>
    <w:qFormat/>
    <w:uiPriority w:val="0"/>
    <w:rPr>
      <w:sz w:val="21"/>
      <w:szCs w:val="21"/>
    </w:rPr>
  </w:style>
  <w:style w:type="character" w:styleId="44">
    <w:name w:val="HTML Cite"/>
    <w:basedOn w:val="33"/>
    <w:autoRedefine/>
    <w:qFormat/>
    <w:uiPriority w:val="0"/>
  </w:style>
  <w:style w:type="character" w:styleId="45">
    <w:name w:val="HTML Keyboard"/>
    <w:basedOn w:val="33"/>
    <w:autoRedefine/>
    <w:qFormat/>
    <w:uiPriority w:val="0"/>
    <w:rPr>
      <w:rFonts w:hint="default" w:ascii="monospace" w:hAnsi="monospace" w:eastAsia="monospace" w:cs="monospace"/>
      <w:sz w:val="20"/>
    </w:rPr>
  </w:style>
  <w:style w:type="character" w:styleId="46">
    <w:name w:val="HTML Sample"/>
    <w:basedOn w:val="33"/>
    <w:autoRedefine/>
    <w:qFormat/>
    <w:uiPriority w:val="0"/>
    <w:rPr>
      <w:rFonts w:hint="default" w:ascii="monospace" w:hAnsi="monospace" w:eastAsia="monospace" w:cs="monospace"/>
    </w:rPr>
  </w:style>
  <w:style w:type="paragraph" w:customStyle="1" w:styleId="47">
    <w:name w:val="表格文字"/>
    <w:basedOn w:val="1"/>
    <w:next w:val="12"/>
    <w:autoRedefine/>
    <w:qFormat/>
    <w:uiPriority w:val="0"/>
    <w:rPr>
      <w:kern w:val="21"/>
      <w:szCs w:val="21"/>
    </w:rPr>
  </w:style>
  <w:style w:type="paragraph" w:customStyle="1" w:styleId="48">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格式"/>
    <w:basedOn w:val="1"/>
    <w:autoRedefine/>
    <w:qFormat/>
    <w:uiPriority w:val="0"/>
    <w:pPr>
      <w:topLinePunct/>
      <w:ind w:firstLine="420" w:firstLineChars="200"/>
    </w:pPr>
    <w:rPr>
      <w:rFonts w:ascii="宋体" w:hAnsi="宋体"/>
      <w:bCs/>
      <w:szCs w:val="21"/>
    </w:rPr>
  </w:style>
  <w:style w:type="character" w:customStyle="1" w:styleId="50">
    <w:name w:val="批注主题 Char"/>
    <w:basedOn w:val="51"/>
    <w:link w:val="52"/>
    <w:autoRedefine/>
    <w:semiHidden/>
    <w:qFormat/>
    <w:uiPriority w:val="0"/>
    <w:rPr>
      <w:rFonts w:ascii="Calibri" w:hAnsi="Calibri"/>
      <w:b/>
      <w:bCs/>
      <w:kern w:val="2"/>
      <w:sz w:val="21"/>
      <w:szCs w:val="24"/>
    </w:rPr>
  </w:style>
  <w:style w:type="character" w:customStyle="1" w:styleId="51">
    <w:name w:val="批注文字 字符"/>
    <w:basedOn w:val="33"/>
    <w:link w:val="10"/>
    <w:autoRedefine/>
    <w:semiHidden/>
    <w:qFormat/>
    <w:uiPriority w:val="0"/>
    <w:rPr>
      <w:rFonts w:ascii="Calibri" w:hAnsi="Calibri"/>
      <w:kern w:val="2"/>
      <w:sz w:val="21"/>
      <w:szCs w:val="24"/>
    </w:rPr>
  </w:style>
  <w:style w:type="paragraph" w:customStyle="1" w:styleId="52">
    <w:name w:val="批注主题1"/>
    <w:basedOn w:val="10"/>
    <w:next w:val="10"/>
    <w:link w:val="50"/>
    <w:autoRedefine/>
    <w:qFormat/>
    <w:uiPriority w:val="0"/>
    <w:rPr>
      <w:b/>
      <w:bCs/>
    </w:rPr>
  </w:style>
  <w:style w:type="character" w:customStyle="1" w:styleId="53">
    <w:name w:val="正文文本 字符"/>
    <w:basedOn w:val="33"/>
    <w:link w:val="12"/>
    <w:autoRedefine/>
    <w:semiHidden/>
    <w:qFormat/>
    <w:uiPriority w:val="0"/>
    <w:rPr>
      <w:rFonts w:ascii="Calibri" w:hAnsi="Calibri"/>
      <w:sz w:val="24"/>
      <w:szCs w:val="24"/>
    </w:rPr>
  </w:style>
  <w:style w:type="character" w:customStyle="1" w:styleId="54">
    <w:name w:val="纯文本 Char"/>
    <w:link w:val="55"/>
    <w:autoRedefine/>
    <w:semiHidden/>
    <w:qFormat/>
    <w:uiPriority w:val="0"/>
    <w:rPr>
      <w:rFonts w:ascii="宋体" w:hAnsi="Courier New" w:eastAsia="仿宋_GB2312"/>
      <w:kern w:val="2"/>
      <w:sz w:val="30"/>
      <w:szCs w:val="24"/>
    </w:rPr>
  </w:style>
  <w:style w:type="paragraph" w:customStyle="1" w:styleId="55">
    <w:name w:val="纯文本1"/>
    <w:basedOn w:val="56"/>
    <w:link w:val="54"/>
    <w:autoRedefine/>
    <w:qFormat/>
    <w:uiPriority w:val="0"/>
    <w:pPr>
      <w:spacing w:beforeLines="50" w:afterLines="50" w:line="400" w:lineRule="exact"/>
    </w:pPr>
    <w:rPr>
      <w:rFonts w:hAnsi="Courier New" w:eastAsia="仿宋_GB2312"/>
      <w:sz w:val="30"/>
    </w:rPr>
  </w:style>
  <w:style w:type="paragraph" w:customStyle="1" w:styleId="56">
    <w:name w:val="正文1"/>
    <w:basedOn w:val="1"/>
    <w:autoRedefine/>
    <w:qFormat/>
    <w:uiPriority w:val="0"/>
    <w:pPr>
      <w:adjustRightInd w:val="0"/>
      <w:spacing w:line="318" w:lineRule="atLeast"/>
      <w:ind w:left="369" w:firstLine="369"/>
      <w:textAlignment w:val="baseline"/>
    </w:pPr>
    <w:rPr>
      <w:rFonts w:ascii="宋体"/>
      <w:szCs w:val="20"/>
    </w:rPr>
  </w:style>
  <w:style w:type="character" w:customStyle="1" w:styleId="57">
    <w:name w:val="批注框文本 Char"/>
    <w:basedOn w:val="33"/>
    <w:link w:val="58"/>
    <w:autoRedefine/>
    <w:semiHidden/>
    <w:qFormat/>
    <w:uiPriority w:val="0"/>
    <w:rPr>
      <w:rFonts w:ascii="Calibri" w:hAnsi="Calibri"/>
      <w:kern w:val="2"/>
      <w:sz w:val="18"/>
      <w:szCs w:val="18"/>
    </w:rPr>
  </w:style>
  <w:style w:type="paragraph" w:customStyle="1" w:styleId="58">
    <w:name w:val="批注框文本1"/>
    <w:basedOn w:val="1"/>
    <w:link w:val="57"/>
    <w:autoRedefine/>
    <w:qFormat/>
    <w:uiPriority w:val="0"/>
    <w:rPr>
      <w:sz w:val="18"/>
      <w:szCs w:val="18"/>
    </w:rPr>
  </w:style>
  <w:style w:type="paragraph" w:customStyle="1" w:styleId="59">
    <w:name w:val="正文文本缩进1"/>
    <w:basedOn w:val="1"/>
    <w:autoRedefine/>
    <w:qFormat/>
    <w:uiPriority w:val="0"/>
    <w:pPr>
      <w:spacing w:line="200" w:lineRule="exact"/>
      <w:ind w:firstLine="301"/>
    </w:pPr>
    <w:rPr>
      <w:rFonts w:ascii="宋体" w:hAnsi="Courier New"/>
      <w:spacing w:val="-4"/>
      <w:kern w:val="0"/>
      <w:sz w:val="18"/>
    </w:rPr>
  </w:style>
  <w:style w:type="paragraph" w:customStyle="1" w:styleId="60">
    <w:name w:val="纯文本2"/>
    <w:basedOn w:val="1"/>
    <w:autoRedefine/>
    <w:qFormat/>
    <w:uiPriority w:val="0"/>
    <w:rPr>
      <w:rFonts w:ascii="宋体" w:hAnsi="Courier New" w:eastAsia="仿宋_GB2312"/>
      <w:sz w:val="30"/>
    </w:rPr>
  </w:style>
  <w:style w:type="paragraph" w:customStyle="1" w:styleId="61">
    <w:name w:val="普通(网站)1"/>
    <w:basedOn w:val="1"/>
    <w:autoRedefine/>
    <w:qFormat/>
    <w:uiPriority w:val="0"/>
    <w:pPr>
      <w:spacing w:beforeAutospacing="1" w:afterAutospacing="1"/>
    </w:pPr>
    <w:rPr>
      <w:kern w:val="0"/>
      <w:sz w:val="24"/>
    </w:rPr>
  </w:style>
  <w:style w:type="paragraph" w:customStyle="1" w:styleId="62">
    <w:name w:val="正文缩进1"/>
    <w:basedOn w:val="1"/>
    <w:autoRedefine/>
    <w:qFormat/>
    <w:uiPriority w:val="0"/>
    <w:pPr>
      <w:ind w:firstLine="420" w:firstLineChars="200"/>
    </w:pPr>
  </w:style>
  <w:style w:type="paragraph" w:customStyle="1" w:styleId="63">
    <w:name w:val="正文文本 31"/>
    <w:basedOn w:val="1"/>
    <w:autoRedefine/>
    <w:qFormat/>
    <w:uiPriority w:val="0"/>
    <w:pPr>
      <w:spacing w:after="120"/>
    </w:pPr>
    <w:rPr>
      <w:kern w:val="0"/>
      <w:sz w:val="16"/>
      <w:szCs w:val="16"/>
    </w:rPr>
  </w:style>
  <w:style w:type="paragraph" w:customStyle="1" w:styleId="64">
    <w:name w:val="正文文本缩进11"/>
    <w:basedOn w:val="1"/>
    <w:autoRedefine/>
    <w:qFormat/>
    <w:uiPriority w:val="0"/>
    <w:pPr>
      <w:spacing w:line="200" w:lineRule="exact"/>
      <w:ind w:firstLine="301"/>
    </w:pPr>
    <w:rPr>
      <w:szCs w:val="20"/>
    </w:rPr>
  </w:style>
  <w:style w:type="paragraph" w:customStyle="1" w:styleId="65">
    <w:name w:val="文本块1"/>
    <w:basedOn w:val="1"/>
    <w:autoRedefine/>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66">
    <w:name w:val="正文文本缩进 21"/>
    <w:basedOn w:val="1"/>
    <w:autoRedefine/>
    <w:qFormat/>
    <w:uiPriority w:val="0"/>
    <w:pPr>
      <w:snapToGrid w:val="0"/>
      <w:ind w:firstLine="542" w:firstLineChars="225"/>
    </w:pPr>
    <w:rPr>
      <w:kern w:val="0"/>
      <w:sz w:val="24"/>
    </w:rPr>
  </w:style>
  <w:style w:type="paragraph" w:customStyle="1" w:styleId="67">
    <w:name w:val="正文文本缩进 31"/>
    <w:basedOn w:val="1"/>
    <w:autoRedefine/>
    <w:qFormat/>
    <w:uiPriority w:val="0"/>
    <w:pPr>
      <w:snapToGrid w:val="0"/>
      <w:ind w:firstLine="480" w:firstLineChars="200"/>
    </w:pPr>
    <w:rPr>
      <w:rFonts w:ascii="仿宋_GB2312" w:hAnsi="宋体" w:eastAsia="仿宋_GB2312"/>
      <w:color w:val="000000"/>
      <w:sz w:val="24"/>
    </w:rPr>
  </w:style>
  <w:style w:type="paragraph" w:customStyle="1" w:styleId="68">
    <w:name w:val="普通(网站)11"/>
    <w:basedOn w:val="1"/>
    <w:autoRedefine/>
    <w:qFormat/>
    <w:uiPriority w:val="0"/>
    <w:pPr>
      <w:spacing w:beforeAutospacing="1" w:afterAutospacing="1"/>
    </w:pPr>
    <w:rPr>
      <w:rFonts w:ascii="宋体" w:hAnsi="宋体"/>
      <w:kern w:val="0"/>
      <w:sz w:val="24"/>
    </w:rPr>
  </w:style>
  <w:style w:type="paragraph" w:customStyle="1" w:styleId="69">
    <w:name w:val="p15"/>
    <w:basedOn w:val="1"/>
    <w:autoRedefine/>
    <w:qFormat/>
    <w:uiPriority w:val="0"/>
    <w:pPr>
      <w:spacing w:line="200" w:lineRule="atLeast"/>
      <w:ind w:firstLine="301"/>
    </w:pPr>
    <w:rPr>
      <w:rFonts w:ascii="宋体" w:hAnsi="宋体" w:cs="宋体"/>
      <w:spacing w:val="-4"/>
      <w:kern w:val="0"/>
      <w:sz w:val="18"/>
      <w:szCs w:val="18"/>
    </w:rPr>
  </w:style>
  <w:style w:type="paragraph" w:customStyle="1" w:styleId="70">
    <w:name w:val="明显引用1"/>
    <w:basedOn w:val="1"/>
    <w:next w:val="1"/>
    <w:autoRedefine/>
    <w:qFormat/>
    <w:uiPriority w:val="0"/>
    <w:pPr>
      <w:wordWrap w:val="0"/>
      <w:spacing w:before="360" w:after="360"/>
      <w:ind w:left="950" w:right="950"/>
      <w:jc w:val="center"/>
    </w:pPr>
    <w:rPr>
      <w:rFonts w:ascii="Times New Roman" w:hAnsi="Times New Roman"/>
      <w:i/>
    </w:rPr>
  </w:style>
  <w:style w:type="paragraph" w:customStyle="1" w:styleId="71">
    <w:name w:val="列表 21"/>
    <w:basedOn w:val="1"/>
    <w:autoRedefine/>
    <w:qFormat/>
    <w:uiPriority w:val="0"/>
    <w:pPr>
      <w:ind w:left="200" w:leftChars="200" w:hanging="200" w:hangingChars="200"/>
    </w:pPr>
    <w:rPr>
      <w:sz w:val="28"/>
      <w:szCs w:val="20"/>
    </w:rPr>
  </w:style>
  <w:style w:type="paragraph" w:customStyle="1" w:styleId="72">
    <w:name w:val="默认段落字体 Para Char Char Char Char Char Char Char Char Char1 Char Char Char Char"/>
    <w:basedOn w:val="1"/>
    <w:autoRedefine/>
    <w:qFormat/>
    <w:uiPriority w:val="99"/>
    <w:rPr>
      <w:rFonts w:ascii="Tahoma" w:hAnsi="Tahoma"/>
      <w:sz w:val="24"/>
      <w:szCs w:val="20"/>
    </w:rPr>
  </w:style>
  <w:style w:type="paragraph" w:customStyle="1" w:styleId="73">
    <w:name w:val="纯文本21"/>
    <w:basedOn w:val="1"/>
    <w:autoRedefine/>
    <w:qFormat/>
    <w:uiPriority w:val="0"/>
    <w:pPr>
      <w:spacing w:beforeLines="50" w:afterLines="50" w:line="400" w:lineRule="exact"/>
    </w:pPr>
    <w:rPr>
      <w:rFonts w:ascii="宋体" w:hAnsi="Courier New"/>
      <w:szCs w:val="21"/>
    </w:rPr>
  </w:style>
  <w:style w:type="paragraph" w:customStyle="1" w:styleId="74">
    <w:name w:val="彩色列表 - 强调文字颜色 11"/>
    <w:basedOn w:val="1"/>
    <w:autoRedefine/>
    <w:qFormat/>
    <w:uiPriority w:val="0"/>
    <w:pPr>
      <w:ind w:firstLine="420" w:firstLineChars="200"/>
    </w:pPr>
  </w:style>
  <w:style w:type="paragraph" w:customStyle="1" w:styleId="75">
    <w:name w:val="修订1"/>
    <w:autoRedefine/>
    <w:qFormat/>
    <w:uiPriority w:val="0"/>
    <w:rPr>
      <w:rFonts w:ascii="Calibri" w:hAnsi="Calibri" w:eastAsia="宋体" w:cs="Times New Roman"/>
      <w:kern w:val="2"/>
      <w:sz w:val="21"/>
      <w:szCs w:val="24"/>
      <w:lang w:val="en-US" w:eastAsia="zh-CN" w:bidi="ar-SA"/>
    </w:rPr>
  </w:style>
  <w:style w:type="paragraph" w:customStyle="1" w:styleId="76">
    <w:name w:val="列出段落1"/>
    <w:basedOn w:val="1"/>
    <w:autoRedefine/>
    <w:qFormat/>
    <w:uiPriority w:val="0"/>
    <w:pPr>
      <w:ind w:firstLine="420" w:firstLineChars="200"/>
    </w:pPr>
  </w:style>
  <w:style w:type="paragraph" w:customStyle="1" w:styleId="77">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7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79">
    <w:name w:val="正文段"/>
    <w:basedOn w:val="1"/>
    <w:autoRedefine/>
    <w:qFormat/>
    <w:uiPriority w:val="0"/>
    <w:pPr>
      <w:numPr>
        <w:ilvl w:val="3"/>
        <w:numId w:val="2"/>
      </w:numPr>
      <w:autoSpaceDE w:val="0"/>
      <w:autoSpaceDN w:val="0"/>
      <w:adjustRightInd w:val="0"/>
      <w:spacing w:before="100" w:after="100" w:line="300" w:lineRule="auto"/>
    </w:pPr>
    <w:rPr>
      <w:rFonts w:ascii="Times New Roman" w:hAnsi="Times New Roman"/>
      <w:w w:val="105"/>
      <w:kern w:val="0"/>
      <w:sz w:val="24"/>
      <w:szCs w:val="20"/>
    </w:rPr>
  </w:style>
  <w:style w:type="paragraph" w:customStyle="1" w:styleId="80">
    <w:name w:val="纯文本4"/>
    <w:basedOn w:val="1"/>
    <w:autoRedefine/>
    <w:qFormat/>
    <w:uiPriority w:val="0"/>
    <w:pPr>
      <w:adjustRightInd w:val="0"/>
      <w:textAlignment w:val="baseline"/>
    </w:pPr>
    <w:rPr>
      <w:rFonts w:ascii="宋体" w:hAnsi="Courier New" w:eastAsia="楷体_GB2312"/>
      <w:sz w:val="26"/>
      <w:szCs w:val="20"/>
    </w:rPr>
  </w:style>
  <w:style w:type="paragraph" w:customStyle="1" w:styleId="81">
    <w:name w:val="Table Paragraph"/>
    <w:basedOn w:val="1"/>
    <w:autoRedefine/>
    <w:qFormat/>
    <w:uiPriority w:val="0"/>
    <w:rPr>
      <w:kern w:val="0"/>
      <w:sz w:val="22"/>
      <w:szCs w:val="22"/>
      <w:lang w:eastAsia="en-US"/>
    </w:rPr>
  </w:style>
  <w:style w:type="character" w:customStyle="1" w:styleId="82">
    <w:name w:val="批注引用1"/>
    <w:basedOn w:val="33"/>
    <w:autoRedefine/>
    <w:qFormat/>
    <w:uiPriority w:val="0"/>
    <w:rPr>
      <w:sz w:val="21"/>
      <w:szCs w:val="21"/>
    </w:rPr>
  </w:style>
  <w:style w:type="character" w:customStyle="1" w:styleId="83">
    <w:name w:val="标题 2 Char Char"/>
    <w:autoRedefine/>
    <w:qFormat/>
    <w:uiPriority w:val="0"/>
    <w:rPr>
      <w:rFonts w:eastAsia="宋体"/>
      <w:kern w:val="2"/>
      <w:sz w:val="28"/>
      <w:lang w:val="en-US" w:eastAsia="zh-CN" w:bidi="ar-SA"/>
    </w:rPr>
  </w:style>
  <w:style w:type="paragraph" w:customStyle="1" w:styleId="84">
    <w:name w:val="xl30"/>
    <w:basedOn w:val="1"/>
    <w:autoRedefine/>
    <w:qFormat/>
    <w:uiPriority w:val="0"/>
    <w:pPr>
      <w:spacing w:before="100" w:beforeAutospacing="1" w:after="100" w:afterAutospacing="1"/>
      <w:jc w:val="center"/>
      <w:textAlignment w:val="center"/>
    </w:pPr>
    <w:rPr>
      <w:rFonts w:ascii="楷体_GB2312" w:hAnsi="宋体" w:eastAsia="楷体_GB2312"/>
      <w:b/>
      <w:kern w:val="0"/>
      <w:sz w:val="32"/>
    </w:rPr>
  </w:style>
  <w:style w:type="character" w:customStyle="1" w:styleId="85">
    <w:name w:val="批注框文本 字符"/>
    <w:basedOn w:val="33"/>
    <w:link w:val="20"/>
    <w:autoRedefine/>
    <w:qFormat/>
    <w:uiPriority w:val="0"/>
    <w:rPr>
      <w:rFonts w:ascii="Calibri" w:hAnsi="Calibri"/>
      <w:kern w:val="2"/>
      <w:sz w:val="18"/>
      <w:szCs w:val="18"/>
    </w:rPr>
  </w:style>
  <w:style w:type="paragraph" w:customStyle="1" w:styleId="86">
    <w:name w:val="列表段落1"/>
    <w:basedOn w:val="1"/>
    <w:autoRedefine/>
    <w:unhideWhenUsed/>
    <w:qFormat/>
    <w:uiPriority w:val="99"/>
    <w:pPr>
      <w:ind w:firstLine="420" w:firstLineChars="200"/>
    </w:pPr>
  </w:style>
  <w:style w:type="paragraph" w:customStyle="1" w:styleId="87">
    <w:name w:val="纯文本5"/>
    <w:basedOn w:val="1"/>
    <w:autoRedefine/>
    <w:qFormat/>
    <w:uiPriority w:val="0"/>
    <w:rPr>
      <w:rFonts w:ascii="宋体" w:hAnsi="Courier New" w:eastAsia="仿宋_GB2312"/>
      <w:sz w:val="30"/>
    </w:rPr>
  </w:style>
  <w:style w:type="paragraph" w:customStyle="1" w:styleId="88">
    <w:name w:val="文本块2"/>
    <w:basedOn w:val="1"/>
    <w:autoRedefine/>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89">
    <w:name w:val="正文文本缩进2"/>
    <w:basedOn w:val="1"/>
    <w:autoRedefine/>
    <w:qFormat/>
    <w:uiPriority w:val="0"/>
    <w:pPr>
      <w:spacing w:line="200" w:lineRule="exact"/>
      <w:ind w:firstLine="301"/>
    </w:pPr>
    <w:rPr>
      <w:rFonts w:ascii="宋体" w:hAnsi="Courier New"/>
      <w:spacing w:val="-4"/>
      <w:kern w:val="0"/>
      <w:sz w:val="18"/>
    </w:rPr>
  </w:style>
  <w:style w:type="paragraph" w:customStyle="1" w:styleId="90">
    <w:name w:val="正文文本 32"/>
    <w:basedOn w:val="1"/>
    <w:autoRedefine/>
    <w:qFormat/>
    <w:uiPriority w:val="0"/>
    <w:pPr>
      <w:spacing w:after="120"/>
    </w:pPr>
    <w:rPr>
      <w:kern w:val="0"/>
      <w:sz w:val="16"/>
      <w:szCs w:val="16"/>
    </w:rPr>
  </w:style>
  <w:style w:type="paragraph" w:customStyle="1" w:styleId="91">
    <w:name w:val="Body Text Indent1"/>
    <w:basedOn w:val="1"/>
    <w:autoRedefine/>
    <w:qFormat/>
    <w:uiPriority w:val="99"/>
    <w:pPr>
      <w:spacing w:line="200" w:lineRule="exact"/>
      <w:ind w:firstLine="301"/>
    </w:pPr>
    <w:rPr>
      <w:rFonts w:ascii="宋体" w:hAnsi="Courier New"/>
      <w:spacing w:val="-4"/>
      <w:kern w:val="0"/>
      <w:sz w:val="18"/>
    </w:rPr>
  </w:style>
  <w:style w:type="paragraph" w:styleId="92">
    <w:name w:val="List Paragraph"/>
    <w:basedOn w:val="1"/>
    <w:autoRedefine/>
    <w:unhideWhenUsed/>
    <w:qFormat/>
    <w:uiPriority w:val="99"/>
    <w:pPr>
      <w:ind w:firstLine="420" w:firstLineChars="200"/>
    </w:pPr>
  </w:style>
  <w:style w:type="paragraph" w:customStyle="1" w:styleId="93">
    <w:name w:val="正文首行缩进2字符"/>
    <w:basedOn w:val="1"/>
    <w:autoRedefine/>
    <w:qFormat/>
    <w:uiPriority w:val="0"/>
    <w:pPr>
      <w:spacing w:line="360" w:lineRule="auto"/>
      <w:ind w:firstLine="200" w:firstLineChars="200"/>
    </w:pPr>
    <w:rPr>
      <w:sz w:val="24"/>
    </w:rPr>
  </w:style>
  <w:style w:type="paragraph" w:customStyle="1" w:styleId="9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书籍标题1"/>
    <w:basedOn w:val="1"/>
    <w:next w:val="1"/>
    <w:autoRedefine/>
    <w:qFormat/>
    <w:uiPriority w:val="0"/>
    <w:pPr>
      <w:pageBreakBefore/>
      <w:tabs>
        <w:tab w:val="left" w:pos="840"/>
      </w:tabs>
      <w:spacing w:beforeLines="200"/>
      <w:ind w:left="2520" w:hanging="360"/>
      <w:jc w:val="center"/>
      <w:outlineLvl w:val="0"/>
    </w:pPr>
    <w:rPr>
      <w:rFonts w:eastAsia="黑体"/>
      <w:b/>
      <w:spacing w:val="20"/>
      <w:kern w:val="44"/>
      <w:sz w:val="44"/>
    </w:rPr>
  </w:style>
  <w:style w:type="character" w:customStyle="1" w:styleId="96">
    <w:name w:val="批注主题 字符"/>
    <w:basedOn w:val="51"/>
    <w:link w:val="29"/>
    <w:autoRedefine/>
    <w:qFormat/>
    <w:uiPriority w:val="0"/>
    <w:rPr>
      <w:rFonts w:ascii="Calibri" w:hAnsi="Calibri"/>
      <w:b/>
      <w:bCs/>
      <w:kern w:val="2"/>
      <w:sz w:val="21"/>
      <w:szCs w:val="24"/>
    </w:rPr>
  </w:style>
  <w:style w:type="character" w:customStyle="1" w:styleId="97">
    <w:name w:val="正文文本首行缩进 字符"/>
    <w:basedOn w:val="53"/>
    <w:link w:val="30"/>
    <w:autoRedefine/>
    <w:qFormat/>
    <w:uiPriority w:val="0"/>
    <w:rPr>
      <w:rFonts w:ascii="Calibri" w:hAnsi="Calibri"/>
      <w:kern w:val="2"/>
      <w:sz w:val="21"/>
      <w:szCs w:val="24"/>
    </w:rPr>
  </w:style>
  <w:style w:type="character" w:customStyle="1" w:styleId="98">
    <w:name w:val="disable"/>
    <w:basedOn w:val="33"/>
    <w:autoRedefine/>
    <w:qFormat/>
    <w:uiPriority w:val="0"/>
    <w:rPr>
      <w:color w:val="666666"/>
      <w:shd w:val="clear" w:color="auto" w:fill="E9E9E9"/>
    </w:rPr>
  </w:style>
  <w:style w:type="character" w:customStyle="1" w:styleId="99">
    <w:name w:val="curr"/>
    <w:basedOn w:val="33"/>
    <w:autoRedefine/>
    <w:qFormat/>
    <w:uiPriority w:val="0"/>
    <w:rPr>
      <w:b/>
      <w:color w:val="0680E4"/>
    </w:rPr>
  </w:style>
  <w:style w:type="character" w:customStyle="1" w:styleId="100">
    <w:name w:val="curr1"/>
    <w:basedOn w:val="33"/>
    <w:autoRedefine/>
    <w:qFormat/>
    <w:uiPriority w:val="0"/>
    <w:rPr>
      <w:color w:val="FFFFFF"/>
      <w:shd w:val="clear" w:color="auto" w:fill="76BCEB"/>
    </w:rPr>
  </w:style>
  <w:style w:type="character" w:customStyle="1" w:styleId="101">
    <w:name w:val="time"/>
    <w:basedOn w:val="33"/>
    <w:autoRedefine/>
    <w:qFormat/>
    <w:uiPriority w:val="0"/>
    <w:rPr>
      <w:color w:val="747474"/>
    </w:rPr>
  </w:style>
  <w:style w:type="paragraph" w:customStyle="1" w:styleId="102">
    <w:name w:val="正文 A"/>
    <w:autoRedefine/>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03">
    <w:name w:val="无"/>
    <w:autoRedefine/>
    <w:qFormat/>
    <w:uiPriority w:val="0"/>
  </w:style>
  <w:style w:type="paragraph" w:customStyle="1" w:styleId="104">
    <w:name w:val="p0"/>
    <w:basedOn w:val="1"/>
    <w:autoRedefine/>
    <w:qFormat/>
    <w:uiPriority w:val="0"/>
    <w:rPr>
      <w:kern w:val="0"/>
      <w:szCs w:val="21"/>
    </w:rPr>
  </w:style>
  <w:style w:type="character" w:customStyle="1" w:styleId="105">
    <w:name w:val="纯文本 字符"/>
    <w:link w:val="16"/>
    <w:autoRedefine/>
    <w:qFormat/>
    <w:uiPriority w:val="0"/>
    <w:rPr>
      <w:rFonts w:ascii="宋体" w:hAnsi="Courier New" w:eastAsia="仿宋_GB2312"/>
      <w:kern w:val="2"/>
      <w:sz w:val="30"/>
      <w:szCs w:val="24"/>
    </w:rPr>
  </w:style>
  <w:style w:type="character" w:customStyle="1" w:styleId="106">
    <w:name w:val="bookmark-item"/>
    <w:basedOn w:val="33"/>
    <w:autoRedefine/>
    <w:qFormat/>
    <w:uiPriority w:val="0"/>
  </w:style>
  <w:style w:type="character" w:customStyle="1" w:styleId="107">
    <w:name w:val="正文文本缩进 3 字符"/>
    <w:basedOn w:val="33"/>
    <w:link w:val="26"/>
    <w:autoRedefine/>
    <w:qFormat/>
    <w:uiPriority w:val="0"/>
    <w:rPr>
      <w:rFonts w:ascii="Calibri" w:hAnsi="Calibri" w:eastAsia="宋体"/>
      <w:kern w:val="2"/>
      <w:sz w:val="16"/>
      <w:szCs w:val="16"/>
    </w:rPr>
  </w:style>
  <w:style w:type="paragraph" w:customStyle="1" w:styleId="108">
    <w:name w:val="reader-word-layer reader-word-s1-16"/>
    <w:basedOn w:val="1"/>
    <w:autoRedefine/>
    <w:qFormat/>
    <w:uiPriority w:val="0"/>
    <w:pPr>
      <w:spacing w:before="100" w:beforeAutospacing="1" w:after="100" w:afterAutospacing="1"/>
    </w:pPr>
    <w:rPr>
      <w:rFonts w:ascii="宋体" w:hAnsi="宋体" w:cs="宋体"/>
      <w:sz w:val="24"/>
    </w:rPr>
  </w:style>
  <w:style w:type="character" w:customStyle="1" w:styleId="109">
    <w:name w:val="NormalCharacter"/>
    <w:autoRedefine/>
    <w:semiHidden/>
    <w:qFormat/>
    <w:uiPriority w:val="99"/>
  </w:style>
  <w:style w:type="paragraph" w:customStyle="1" w:styleId="110">
    <w:name w:val="文档正文"/>
    <w:basedOn w:val="1"/>
    <w:autoRedefine/>
    <w:qFormat/>
    <w:uiPriority w:val="0"/>
    <w:rPr>
      <w:rFonts w:ascii="宋体" w:hAnsi="宋体" w:cs="Arial"/>
      <w:bCs/>
      <w:szCs w:val="21"/>
    </w:rPr>
  </w:style>
  <w:style w:type="paragraph" w:customStyle="1" w:styleId="111">
    <w:name w:val="首行缩进"/>
    <w:basedOn w:val="1"/>
    <w:autoRedefine/>
    <w:qFormat/>
    <w:uiPriority w:val="0"/>
    <w:pPr>
      <w:spacing w:line="360" w:lineRule="auto"/>
      <w:ind w:firstLine="480" w:firstLineChars="200"/>
    </w:pPr>
    <w:rPr>
      <w:lang w:val="zh-CN"/>
    </w:rPr>
  </w:style>
  <w:style w:type="paragraph" w:customStyle="1" w:styleId="112">
    <w:name w:val="xl25"/>
    <w:basedOn w:val="1"/>
    <w:autoRedefine/>
    <w:qFormat/>
    <w:uiPriority w:val="0"/>
    <w:pPr>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13">
    <w:name w:val="表 靠左"/>
    <w:basedOn w:val="114"/>
    <w:autoRedefine/>
    <w:qFormat/>
    <w:uiPriority w:val="0"/>
    <w:pPr>
      <w:ind w:firstLine="883" w:firstLineChars="200"/>
      <w:jc w:val="left"/>
    </w:pPr>
    <w:rPr>
      <w:rFonts w:ascii="宋体" w:hAnsi="宋体"/>
      <w:sz w:val="24"/>
      <w:szCs w:val="21"/>
    </w:rPr>
  </w:style>
  <w:style w:type="paragraph" w:customStyle="1" w:styleId="114">
    <w:name w:val="表"/>
    <w:basedOn w:val="1"/>
    <w:next w:val="1"/>
    <w:autoRedefine/>
    <w:qFormat/>
    <w:uiPriority w:val="7"/>
    <w:pPr>
      <w:jc w:val="center"/>
    </w:pPr>
  </w:style>
  <w:style w:type="paragraph" w:customStyle="1" w:styleId="115">
    <w:name w:val="Revision"/>
    <w:autoRedefine/>
    <w:hidden/>
    <w:semiHidden/>
    <w:qFormat/>
    <w:uiPriority w:val="99"/>
    <w:rPr>
      <w:rFonts w:ascii="Calibri" w:hAnsi="Calibri" w:eastAsia="宋体" w:cs="Times New Roman"/>
      <w:kern w:val="2"/>
      <w:sz w:val="21"/>
      <w:szCs w:val="24"/>
      <w:lang w:val="en-US" w:eastAsia="zh-CN" w:bidi="ar-SA"/>
    </w:rPr>
  </w:style>
  <w:style w:type="paragraph" w:customStyle="1" w:styleId="116">
    <w:name w:val="null3"/>
    <w:autoRedefine/>
    <w:hidden/>
    <w:qFormat/>
    <w:uiPriority w:val="0"/>
    <w:rPr>
      <w:rFonts w:hint="eastAsia" w:asciiTheme="minorHAnsi" w:hAnsiTheme="minorHAnsi" w:eastAsiaTheme="minorEastAsia" w:cstheme="minorBidi"/>
      <w:lang w:val="en-US" w:eastAsia="zh-Hans"/>
    </w:rPr>
  </w:style>
  <w:style w:type="character" w:customStyle="1" w:styleId="117">
    <w:name w:val="font21"/>
    <w:basedOn w:val="33"/>
    <w:qFormat/>
    <w:uiPriority w:val="0"/>
    <w:rPr>
      <w:rFonts w:hint="eastAsia" w:ascii="宋体" w:hAnsi="宋体" w:eastAsia="宋体" w:cs="宋体"/>
      <w:color w:val="000000"/>
      <w:sz w:val="20"/>
      <w:szCs w:val="20"/>
      <w:u w:val="none"/>
    </w:rPr>
  </w:style>
  <w:style w:type="character" w:customStyle="1" w:styleId="118">
    <w:name w:val="font131"/>
    <w:basedOn w:val="33"/>
    <w:qFormat/>
    <w:uiPriority w:val="0"/>
    <w:rPr>
      <w:rFonts w:hint="eastAsia" w:ascii="宋体" w:hAnsi="宋体" w:eastAsia="宋体" w:cs="宋体"/>
      <w:color w:val="FF0000"/>
      <w:sz w:val="20"/>
      <w:szCs w:val="20"/>
      <w:u w:val="none"/>
    </w:rPr>
  </w:style>
  <w:style w:type="character" w:customStyle="1" w:styleId="119">
    <w:name w:val="font141"/>
    <w:basedOn w:val="33"/>
    <w:qFormat/>
    <w:uiPriority w:val="0"/>
    <w:rPr>
      <w:rFonts w:hint="eastAsia" w:ascii="宋体" w:hAnsi="宋体" w:eastAsia="宋体" w:cs="宋体"/>
      <w:color w:val="00B0F0"/>
      <w:sz w:val="20"/>
      <w:szCs w:val="20"/>
      <w:u w:val="none"/>
    </w:rPr>
  </w:style>
  <w:style w:type="paragraph" w:customStyle="1" w:styleId="120">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21">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122">
    <w:name w:val="form"/>
    <w:basedOn w:val="1"/>
    <w:qFormat/>
    <w:uiPriority w:val="0"/>
    <w:pPr>
      <w:snapToGrid w:val="0"/>
      <w:spacing w:line="240" w:lineRule="auto"/>
      <w:ind w:firstLine="0" w:firstLineChars="0"/>
      <w:jc w:val="center"/>
    </w:pPr>
    <w:rPr>
      <w:szCs w:val="21"/>
    </w:rPr>
  </w:style>
  <w:style w:type="table" w:customStyle="1" w:styleId="123">
    <w:name w:val="Table Normal"/>
    <w:semiHidden/>
    <w:unhideWhenUsed/>
    <w:qFormat/>
    <w:uiPriority w:val="0"/>
    <w:tblPr>
      <w:tblCellMar>
        <w:top w:w="0" w:type="dxa"/>
        <w:left w:w="0" w:type="dxa"/>
        <w:bottom w:w="0" w:type="dxa"/>
        <w:right w:w="0" w:type="dxa"/>
      </w:tblCellMar>
    </w:tblPr>
  </w:style>
  <w:style w:type="character" w:customStyle="1" w:styleId="124">
    <w:name w:val="font11"/>
    <w:basedOn w:val="3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1A532-70EF-4CB2-866A-623DF8A0DF0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57</Pages>
  <Words>4638</Words>
  <Characters>5582</Characters>
  <Lines>306</Lines>
  <Paragraphs>86</Paragraphs>
  <TotalTime>0</TotalTime>
  <ScaleCrop>false</ScaleCrop>
  <LinksUpToDate>false</LinksUpToDate>
  <CharactersWithSpaces>6006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2023-08-14T01:45:00Z</dcterms:created>
  <dc:creator>胖丁</dc:creator>
  <cp:lastModifiedBy>柠檬头小迪</cp:lastModifiedBy>
  <cp:lastPrinted>2020-10-28T08:26:00Z</cp:lastPrinted>
  <dcterms:modified xsi:type="dcterms:W3CDTF">2025-07-14T02:15:03Z</dcterms:modified>
  <dc:title>xbany</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f2457ec0_mFV0yz84Kyk0OspOkXv8rTVq9hY=_8QYrr2VhfDczP9JMkHD9qygpbQ9W5KkimJ3Iaj9OkEhOYgy9t3VUS4QLsERkpDuXrumqYtv6BWtplu6GpiPEiIGDmw==_4d02f4f0</vt:lpwstr>
  </property>
  <property fmtid="{D5CDD505-2E9C-101B-9397-08002B2CF9AE}" pid="4" name="ICV">
    <vt:lpwstr>F2646D9FA0AC412C89863341D09B5899_13</vt:lpwstr>
  </property>
  <property fmtid="{D5CDD505-2E9C-101B-9397-08002B2CF9AE}" pid="5" name="KSOTemplateDocerSaveRecord">
    <vt:lpwstr>eyJoZGlkIjoiYzhiYjZjYjRlM2RkNTBkMTU2ZDU2OWIzMTFkNGM4N2EiLCJ1c2VySWQiOiI3ODEwNDU5NTcifQ==</vt:lpwstr>
  </property>
</Properties>
</file>