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9D436">
      <w:pPr>
        <w:jc w:val="center"/>
        <w:rPr>
          <w:rFonts w:hint="eastAsia" w:ascii="仿宋" w:hAnsi="仿宋" w:eastAsia="仿宋" w:cs="仿宋"/>
          <w:b/>
          <w:sz w:val="32"/>
          <w:szCs w:val="32"/>
        </w:rPr>
      </w:pPr>
    </w:p>
    <w:p w14:paraId="5345A77F">
      <w:pPr>
        <w:jc w:val="center"/>
        <w:outlineLvl w:val="0"/>
        <w:rPr>
          <w:rFonts w:hint="eastAsia" w:ascii="仿宋" w:hAnsi="仿宋" w:eastAsia="仿宋" w:cs="仿宋"/>
          <w:color w:val="auto"/>
          <w:spacing w:val="12"/>
          <w:sz w:val="44"/>
          <w:szCs w:val="44"/>
        </w:rPr>
      </w:pPr>
      <w:r>
        <w:rPr>
          <w:rFonts w:hint="eastAsia" w:ascii="仿宋" w:hAnsi="仿宋" w:eastAsia="仿宋" w:cs="仿宋"/>
          <w:b/>
          <w:color w:val="auto"/>
          <w:sz w:val="44"/>
          <w:szCs w:val="44"/>
        </w:rPr>
        <w:t>桃花自然保护地生态环境保护成效评估项目</w:t>
      </w:r>
    </w:p>
    <w:p w14:paraId="45AD827D">
      <w:pPr>
        <w:rPr>
          <w:rFonts w:hint="eastAsia" w:ascii="仿宋" w:hAnsi="仿宋" w:eastAsia="仿宋" w:cs="仿宋"/>
          <w:color w:val="auto"/>
          <w:sz w:val="32"/>
          <w:szCs w:val="32"/>
        </w:rPr>
      </w:pPr>
    </w:p>
    <w:p w14:paraId="60F8E6F6">
      <w:pPr>
        <w:pStyle w:val="58"/>
        <w:rPr>
          <w:rFonts w:hint="eastAsia" w:ascii="仿宋" w:hAnsi="仿宋" w:eastAsia="仿宋" w:cs="仿宋"/>
          <w:color w:val="auto"/>
          <w:sz w:val="32"/>
          <w:szCs w:val="32"/>
        </w:rPr>
      </w:pPr>
    </w:p>
    <w:p w14:paraId="0F3D56A3">
      <w:pPr>
        <w:pStyle w:val="58"/>
        <w:rPr>
          <w:rFonts w:hint="eastAsia" w:ascii="仿宋" w:hAnsi="仿宋" w:eastAsia="仿宋" w:cs="仿宋"/>
          <w:color w:val="auto"/>
          <w:sz w:val="32"/>
          <w:szCs w:val="32"/>
        </w:rPr>
      </w:pPr>
    </w:p>
    <w:p w14:paraId="1CE7468C">
      <w:pPr>
        <w:pStyle w:val="58"/>
        <w:rPr>
          <w:rFonts w:hint="eastAsia" w:ascii="仿宋" w:hAnsi="仿宋" w:eastAsia="仿宋" w:cs="仿宋"/>
          <w:color w:val="auto"/>
          <w:sz w:val="32"/>
          <w:szCs w:val="32"/>
        </w:rPr>
      </w:pPr>
    </w:p>
    <w:p w14:paraId="1A223003">
      <w:pPr>
        <w:spacing w:before="120" w:beforeLines="50"/>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公开招标采购文件</w:t>
      </w:r>
    </w:p>
    <w:p w14:paraId="0F6F1EEB">
      <w:pPr>
        <w:jc w:val="center"/>
        <w:rPr>
          <w:rFonts w:hint="eastAsia" w:ascii="仿宋" w:hAnsi="仿宋" w:eastAsia="仿宋" w:cs="仿宋"/>
          <w:b/>
          <w:color w:val="auto"/>
          <w:sz w:val="32"/>
          <w:szCs w:val="32"/>
        </w:rPr>
      </w:pPr>
    </w:p>
    <w:p w14:paraId="546041AA">
      <w:pPr>
        <w:jc w:val="center"/>
        <w:rPr>
          <w:rFonts w:hint="eastAsia" w:ascii="仿宋" w:hAnsi="仿宋" w:eastAsia="仿宋" w:cs="仿宋"/>
          <w:b/>
          <w:color w:val="auto"/>
          <w:sz w:val="32"/>
          <w:szCs w:val="32"/>
        </w:rPr>
      </w:pPr>
    </w:p>
    <w:p w14:paraId="1C0C89C3">
      <w:pPr>
        <w:jc w:val="center"/>
        <w:rPr>
          <w:rFonts w:hint="eastAsia" w:ascii="仿宋" w:hAnsi="仿宋" w:eastAsia="仿宋" w:cs="仿宋"/>
          <w:b/>
          <w:color w:val="auto"/>
          <w:sz w:val="32"/>
          <w:szCs w:val="32"/>
        </w:rPr>
      </w:pPr>
    </w:p>
    <w:p w14:paraId="30DEE788">
      <w:pPr>
        <w:jc w:val="center"/>
        <w:rPr>
          <w:rFonts w:hint="eastAsia" w:ascii="仿宋" w:hAnsi="仿宋" w:eastAsia="仿宋" w:cs="仿宋"/>
          <w:b/>
          <w:color w:val="auto"/>
          <w:sz w:val="32"/>
          <w:szCs w:val="32"/>
        </w:rPr>
      </w:pPr>
    </w:p>
    <w:p w14:paraId="5619B75C">
      <w:pPr>
        <w:jc w:val="center"/>
        <w:rPr>
          <w:rFonts w:hint="eastAsia" w:ascii="仿宋" w:hAnsi="仿宋" w:eastAsia="仿宋" w:cs="仿宋"/>
          <w:b/>
          <w:color w:val="auto"/>
          <w:sz w:val="32"/>
          <w:szCs w:val="32"/>
        </w:rPr>
      </w:pPr>
    </w:p>
    <w:p w14:paraId="503AE0C6">
      <w:pPr>
        <w:pStyle w:val="13"/>
        <w:rPr>
          <w:rFonts w:hint="eastAsia" w:ascii="仿宋" w:hAnsi="仿宋" w:eastAsia="仿宋" w:cs="仿宋"/>
          <w:color w:val="auto"/>
          <w:sz w:val="32"/>
          <w:szCs w:val="32"/>
        </w:rPr>
      </w:pPr>
    </w:p>
    <w:p w14:paraId="4D850569">
      <w:pPr>
        <w:pStyle w:val="14"/>
        <w:rPr>
          <w:rFonts w:hint="eastAsia" w:ascii="仿宋" w:hAnsi="仿宋" w:eastAsia="仿宋" w:cs="仿宋"/>
          <w:color w:val="auto"/>
          <w:sz w:val="32"/>
          <w:szCs w:val="32"/>
        </w:rPr>
      </w:pPr>
    </w:p>
    <w:p w14:paraId="061DC244">
      <w:pPr>
        <w:pStyle w:val="15"/>
        <w:rPr>
          <w:rFonts w:hint="eastAsia"/>
        </w:rPr>
      </w:pPr>
    </w:p>
    <w:p w14:paraId="54716227">
      <w:pPr>
        <w:pStyle w:val="13"/>
        <w:rPr>
          <w:rFonts w:hint="eastAsia" w:ascii="仿宋" w:hAnsi="仿宋" w:eastAsia="仿宋" w:cs="仿宋"/>
          <w:color w:val="auto"/>
          <w:sz w:val="32"/>
          <w:szCs w:val="32"/>
        </w:rPr>
      </w:pPr>
    </w:p>
    <w:p w14:paraId="5E651754">
      <w:pPr>
        <w:snapToGrid w:val="0"/>
        <w:spacing w:before="120" w:beforeLines="50"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项目编号：TLZB-202</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 xml:space="preserve">217  </w:t>
      </w:r>
      <w:r>
        <w:rPr>
          <w:rFonts w:hint="eastAsia" w:ascii="仿宋" w:hAnsi="仿宋" w:eastAsia="仿宋" w:cs="仿宋"/>
          <w:b/>
          <w:color w:val="auto"/>
          <w:sz w:val="32"/>
          <w:szCs w:val="32"/>
        </w:rPr>
        <w:t xml:space="preserve">  </w:t>
      </w:r>
    </w:p>
    <w:p w14:paraId="1D84B13D">
      <w:pPr>
        <w:snapToGrid w:val="0"/>
        <w:spacing w:before="120" w:beforeLines="50"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项目名称：桃花自然保护地生态环境保护成效评估项目 </w:t>
      </w:r>
    </w:p>
    <w:p w14:paraId="7ED81E21">
      <w:pPr>
        <w:snapToGrid w:val="0"/>
        <w:spacing w:before="120" w:beforeLines="50"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采购人：</w:t>
      </w:r>
      <w:r>
        <w:rPr>
          <w:rFonts w:hint="eastAsia" w:ascii="仿宋" w:hAnsi="仿宋" w:eastAsia="仿宋" w:cs="仿宋"/>
          <w:b/>
          <w:color w:val="auto"/>
          <w:sz w:val="32"/>
          <w:szCs w:val="32"/>
        </w:rPr>
        <w:tab/>
      </w:r>
      <w:r>
        <w:rPr>
          <w:rFonts w:hint="eastAsia" w:ascii="仿宋" w:hAnsi="仿宋" w:eastAsia="仿宋" w:cs="仿宋"/>
          <w:b/>
          <w:color w:val="auto"/>
          <w:sz w:val="32"/>
          <w:szCs w:val="32"/>
        </w:rPr>
        <w:t xml:space="preserve">舟山市生态环境局普陀分局    </w:t>
      </w:r>
    </w:p>
    <w:p w14:paraId="47F20E5E">
      <w:pPr>
        <w:snapToGrid w:val="0"/>
        <w:spacing w:before="120" w:beforeLines="50" w:line="360" w:lineRule="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采购代理机构：浙江天隆工程管理有限公司</w:t>
      </w:r>
      <w:r>
        <w:rPr>
          <w:rFonts w:hint="eastAsia" w:ascii="仿宋" w:hAnsi="仿宋" w:eastAsia="仿宋" w:cs="仿宋"/>
          <w:b/>
          <w:color w:val="auto"/>
          <w:sz w:val="32"/>
          <w:szCs w:val="32"/>
          <w:lang w:eastAsia="zh-CN"/>
        </w:rPr>
        <w:t>普陀分公司</w:t>
      </w:r>
    </w:p>
    <w:p w14:paraId="61C87260">
      <w:pPr>
        <w:pStyle w:val="13"/>
        <w:spacing w:before="120"/>
        <w:rPr>
          <w:rFonts w:hint="eastAsia" w:ascii="仿宋" w:hAnsi="仿宋" w:eastAsia="仿宋" w:cs="仿宋"/>
          <w:color w:val="auto"/>
          <w:sz w:val="32"/>
          <w:szCs w:val="32"/>
        </w:rPr>
        <w:sectPr>
          <w:footerReference r:id="rId3" w:type="default"/>
          <w:pgSz w:w="11906" w:h="16838"/>
          <w:pgMar w:top="1304" w:right="1106" w:bottom="1304" w:left="1531" w:header="1304" w:footer="1304" w:gutter="0"/>
          <w:pgNumType w:start="1"/>
          <w:cols w:space="720" w:num="1"/>
        </w:sectPr>
      </w:pPr>
      <w:r>
        <w:rPr>
          <w:rFonts w:hint="eastAsia" w:ascii="仿宋" w:hAnsi="仿宋" w:eastAsia="仿宋" w:cs="仿宋"/>
          <w:b/>
          <w:color w:val="auto"/>
          <w:sz w:val="32"/>
          <w:szCs w:val="32"/>
        </w:rPr>
        <w:t>时    间：二〇二五年</w:t>
      </w: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月</w:t>
      </w:r>
    </w:p>
    <w:p w14:paraId="4D13FC9A">
      <w:pPr>
        <w:pStyle w:val="40"/>
        <w:spacing w:before="120" w:after="120" w:line="360" w:lineRule="auto"/>
        <w:jc w:val="cente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14:paraId="41EDEEF9">
      <w:pPr>
        <w:spacing w:line="432" w:lineRule="auto"/>
        <w:rPr>
          <w:rFonts w:hint="eastAsia" w:ascii="仿宋" w:hAnsi="仿宋" w:eastAsia="仿宋" w:cs="仿宋"/>
          <w:color w:val="auto"/>
          <w:sz w:val="32"/>
          <w:szCs w:val="32"/>
        </w:rPr>
      </w:pPr>
      <w:r>
        <w:rPr>
          <w:rFonts w:hint="eastAsia" w:ascii="仿宋" w:hAnsi="仿宋" w:eastAsia="仿宋" w:cs="仿宋"/>
          <w:color w:val="auto"/>
          <w:sz w:val="32"/>
          <w:szCs w:val="32"/>
        </w:rPr>
        <w:t>第一章  招标公告</w:t>
      </w:r>
    </w:p>
    <w:p w14:paraId="27C68B5C">
      <w:pPr>
        <w:spacing w:line="432" w:lineRule="auto"/>
        <w:rPr>
          <w:rFonts w:hint="eastAsia" w:ascii="仿宋" w:hAnsi="仿宋" w:eastAsia="仿宋" w:cs="仿宋"/>
          <w:color w:val="auto"/>
          <w:sz w:val="32"/>
          <w:szCs w:val="32"/>
        </w:rPr>
      </w:pPr>
      <w:r>
        <w:rPr>
          <w:rFonts w:hint="eastAsia" w:ascii="仿宋" w:hAnsi="仿宋" w:eastAsia="仿宋" w:cs="仿宋"/>
          <w:color w:val="auto"/>
          <w:sz w:val="32"/>
          <w:szCs w:val="32"/>
        </w:rPr>
        <w:t>第二章  采购需求</w:t>
      </w:r>
    </w:p>
    <w:p w14:paraId="3C0EA95E">
      <w:pPr>
        <w:spacing w:line="432" w:lineRule="auto"/>
        <w:rPr>
          <w:rFonts w:hint="eastAsia" w:ascii="仿宋" w:hAnsi="仿宋" w:eastAsia="仿宋" w:cs="仿宋"/>
          <w:color w:val="auto"/>
          <w:sz w:val="32"/>
          <w:szCs w:val="32"/>
        </w:rPr>
      </w:pPr>
      <w:r>
        <w:rPr>
          <w:rFonts w:hint="eastAsia" w:ascii="仿宋" w:hAnsi="仿宋" w:eastAsia="仿宋" w:cs="仿宋"/>
          <w:color w:val="auto"/>
          <w:sz w:val="32"/>
          <w:szCs w:val="32"/>
        </w:rPr>
        <w:t>第三章  投标人须知</w:t>
      </w:r>
    </w:p>
    <w:p w14:paraId="32A0BCA7">
      <w:pPr>
        <w:spacing w:line="432"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前附表</w:t>
      </w:r>
    </w:p>
    <w:p w14:paraId="3FA57E2E">
      <w:pPr>
        <w:spacing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一、总 则</w:t>
      </w:r>
    </w:p>
    <w:p w14:paraId="2576F062">
      <w:pPr>
        <w:spacing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二、采购文件</w:t>
      </w:r>
    </w:p>
    <w:p w14:paraId="3FC4D6E8">
      <w:pPr>
        <w:spacing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三、投标文件的编制</w:t>
      </w:r>
    </w:p>
    <w:p w14:paraId="3BBFB29C">
      <w:pPr>
        <w:spacing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四、开标</w:t>
      </w:r>
    </w:p>
    <w:p w14:paraId="35835391">
      <w:pPr>
        <w:spacing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五、评标</w:t>
      </w:r>
    </w:p>
    <w:p w14:paraId="58DB7F73">
      <w:pPr>
        <w:pStyle w:val="13"/>
        <w:spacing w:after="0"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六、废标</w:t>
      </w:r>
    </w:p>
    <w:p w14:paraId="06B436E2">
      <w:pPr>
        <w:spacing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七、定标</w:t>
      </w:r>
    </w:p>
    <w:p w14:paraId="05AAE971">
      <w:pPr>
        <w:spacing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八、合同授予</w:t>
      </w:r>
    </w:p>
    <w:p w14:paraId="0DE52600">
      <w:pPr>
        <w:spacing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九、政府采购政策</w:t>
      </w:r>
    </w:p>
    <w:p w14:paraId="642CD47C">
      <w:pPr>
        <w:spacing w:line="43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十、解释权</w:t>
      </w:r>
    </w:p>
    <w:p w14:paraId="3A27DCF8">
      <w:pPr>
        <w:spacing w:line="432" w:lineRule="auto"/>
        <w:rPr>
          <w:rFonts w:hint="eastAsia" w:ascii="仿宋" w:hAnsi="仿宋" w:eastAsia="仿宋" w:cs="仿宋"/>
          <w:color w:val="auto"/>
          <w:sz w:val="32"/>
          <w:szCs w:val="32"/>
        </w:rPr>
      </w:pPr>
      <w:r>
        <w:rPr>
          <w:rFonts w:hint="eastAsia" w:ascii="仿宋" w:hAnsi="仿宋" w:eastAsia="仿宋" w:cs="仿宋"/>
          <w:color w:val="auto"/>
          <w:sz w:val="32"/>
          <w:szCs w:val="32"/>
        </w:rPr>
        <w:t>第四章  评分办法及评分标准</w:t>
      </w:r>
    </w:p>
    <w:p w14:paraId="1B114491">
      <w:pPr>
        <w:spacing w:line="432" w:lineRule="auto"/>
        <w:rPr>
          <w:rFonts w:hint="eastAsia" w:ascii="仿宋" w:hAnsi="仿宋" w:eastAsia="仿宋" w:cs="仿宋"/>
          <w:color w:val="auto"/>
          <w:sz w:val="32"/>
          <w:szCs w:val="32"/>
        </w:rPr>
      </w:pPr>
      <w:r>
        <w:rPr>
          <w:rFonts w:hint="eastAsia" w:ascii="仿宋" w:hAnsi="仿宋" w:eastAsia="仿宋" w:cs="仿宋"/>
          <w:color w:val="auto"/>
          <w:sz w:val="32"/>
          <w:szCs w:val="32"/>
        </w:rPr>
        <w:t>第五章  合同主要条款</w:t>
      </w:r>
    </w:p>
    <w:p w14:paraId="0EEC7935">
      <w:pPr>
        <w:spacing w:line="432" w:lineRule="auto"/>
        <w:rPr>
          <w:rFonts w:hint="eastAsia" w:ascii="仿宋" w:hAnsi="仿宋" w:eastAsia="仿宋" w:cs="仿宋"/>
          <w:color w:val="auto"/>
          <w:sz w:val="32"/>
          <w:szCs w:val="32"/>
        </w:rPr>
      </w:pPr>
      <w:r>
        <w:rPr>
          <w:rFonts w:hint="eastAsia" w:ascii="仿宋" w:hAnsi="仿宋" w:eastAsia="仿宋" w:cs="仿宋"/>
          <w:color w:val="auto"/>
          <w:sz w:val="32"/>
          <w:szCs w:val="32"/>
        </w:rPr>
        <w:t>第六章  投标文件相关格式</w:t>
      </w:r>
    </w:p>
    <w:p w14:paraId="0EF557D5">
      <w:pPr>
        <w:pStyle w:val="40"/>
        <w:snapToGrid w:val="0"/>
        <w:spacing w:before="120" w:after="120" w:line="360" w:lineRule="auto"/>
        <w:ind w:right="-87"/>
        <w:jc w:val="center"/>
        <w:outlineLvl w:val="0"/>
        <w:rPr>
          <w:rFonts w:hint="eastAsia" w:ascii="仿宋" w:hAnsi="仿宋" w:eastAsia="仿宋" w:cs="仿宋"/>
          <w:b/>
          <w:bCs/>
          <w:color w:val="auto"/>
          <w:sz w:val="32"/>
          <w:szCs w:val="32"/>
        </w:rPr>
      </w:pPr>
      <w:bookmarkStart w:id="0" w:name="OLE_LINK1"/>
    </w:p>
    <w:p w14:paraId="0E199508">
      <w:pPr>
        <w:pStyle w:val="40"/>
        <w:snapToGrid w:val="0"/>
        <w:spacing w:before="120" w:after="120" w:line="360" w:lineRule="auto"/>
        <w:ind w:right="-87"/>
        <w:jc w:val="cente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采购公告</w:t>
      </w:r>
      <w:bookmarkEnd w:id="0"/>
    </w:p>
    <w:p w14:paraId="1308162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14:paraId="25702CA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桃花自然保护地生态环境保护成效评估项目的潜在投标人应在</w:t>
      </w:r>
      <w:r>
        <w:rPr>
          <w:rFonts w:hint="eastAsia" w:ascii="宋体" w:hAnsi="宋体" w:eastAsia="宋体" w:cs="宋体"/>
          <w:bCs/>
          <w:color w:val="auto"/>
          <w:sz w:val="21"/>
          <w:szCs w:val="21"/>
        </w:rPr>
        <w:t>浙江政府采购网http://zfcg.czt.zj.gov.cn/（用“政采云”注册账号、密码登录系统后在线获取招标文件）获取（下载）招标文件，</w:t>
      </w:r>
      <w:r>
        <w:rPr>
          <w:rFonts w:hint="eastAsia" w:ascii="宋体" w:hAnsi="宋体" w:eastAsia="宋体" w:cs="宋体"/>
          <w:color w:val="auto"/>
          <w:sz w:val="21"/>
          <w:szCs w:val="21"/>
        </w:rPr>
        <w:t>并于 2025年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时</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分</w:t>
      </w:r>
      <w:r>
        <w:rPr>
          <w:rFonts w:hint="eastAsia" w:ascii="宋体" w:hAnsi="宋体" w:eastAsia="宋体" w:cs="宋体"/>
          <w:bCs/>
          <w:color w:val="auto"/>
          <w:sz w:val="21"/>
          <w:szCs w:val="21"/>
        </w:rPr>
        <w:t>（北京时间）前递交（上传）投标文件</w:t>
      </w:r>
      <w:r>
        <w:rPr>
          <w:rFonts w:hint="eastAsia" w:ascii="宋体" w:hAnsi="宋体" w:eastAsia="宋体" w:cs="宋体"/>
          <w:color w:val="auto"/>
          <w:sz w:val="21"/>
          <w:szCs w:val="21"/>
        </w:rPr>
        <w:t>。</w:t>
      </w:r>
    </w:p>
    <w:p w14:paraId="60AAECD5">
      <w:pPr>
        <w:pStyle w:val="3"/>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一、项目基本情况</w:t>
      </w:r>
    </w:p>
    <w:p w14:paraId="76E12F9E">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项目编号：TLZB-202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217   </w:t>
      </w:r>
      <w:r>
        <w:rPr>
          <w:rFonts w:hint="eastAsia" w:ascii="宋体" w:hAnsi="宋体" w:eastAsia="宋体" w:cs="宋体"/>
          <w:color w:val="auto"/>
          <w:sz w:val="21"/>
          <w:szCs w:val="21"/>
          <w:highlight w:val="none"/>
        </w:rPr>
        <w:t xml:space="preserve">              </w:t>
      </w:r>
    </w:p>
    <w:p w14:paraId="0BADE829">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项目名称：桃花自然保护地生态环境保护成效评估项目 </w:t>
      </w:r>
    </w:p>
    <w:p w14:paraId="6E5B284E">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val="en-US" w:eastAsia="zh-CN"/>
        </w:rPr>
        <w:t>420000</w:t>
      </w:r>
    </w:p>
    <w:p w14:paraId="164664BC">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最高限价（元）：</w:t>
      </w:r>
      <w:r>
        <w:rPr>
          <w:rFonts w:hint="eastAsia" w:ascii="宋体" w:hAnsi="宋体" w:eastAsia="宋体" w:cs="宋体"/>
          <w:color w:val="auto"/>
          <w:sz w:val="21"/>
          <w:szCs w:val="21"/>
          <w:highlight w:val="none"/>
          <w:lang w:val="en-US" w:eastAsia="zh-CN"/>
        </w:rPr>
        <w:t>420000</w:t>
      </w:r>
      <w:r>
        <w:rPr>
          <w:rFonts w:hint="eastAsia" w:ascii="宋体" w:hAnsi="宋体" w:eastAsia="宋体" w:cs="宋体"/>
          <w:color w:val="auto"/>
          <w:sz w:val="21"/>
          <w:szCs w:val="21"/>
          <w:highlight w:val="none"/>
        </w:rPr>
        <w:t xml:space="preserve"> </w:t>
      </w:r>
    </w:p>
    <w:p w14:paraId="33B0A619">
      <w:pPr>
        <w:spacing w:line="4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采购需求：</w:t>
      </w:r>
    </w:p>
    <w:p w14:paraId="139A33B6">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在实地监测、调研和充分论证基础上，评估“桃花岛风景名胜区”“普陀桃花岛大深水滨海省级湿地公园”两个自然保护地生态环境变化、生态环境状况和自然保护地等级，编制评估报告（含相关附件），评估报告通过专家评审和浙江省生态环境厅审核。 </w:t>
      </w:r>
    </w:p>
    <w:p w14:paraId="307DA497">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具体以采购文件采购需求为准，供应商可点击本公告下方“浏览采购文件”查看采购需求。</w:t>
      </w:r>
    </w:p>
    <w:p w14:paraId="035583A2">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标项一</w:t>
      </w:r>
    </w:p>
    <w:p w14:paraId="1F7E084B">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标项名称:</w:t>
      </w:r>
      <w:r>
        <w:rPr>
          <w:rFonts w:hint="eastAsia" w:ascii="宋体" w:hAnsi="宋体" w:eastAsia="宋体" w:cs="宋体"/>
          <w:color w:val="auto"/>
          <w:sz w:val="21"/>
          <w:szCs w:val="21"/>
          <w:highlight w:val="none"/>
        </w:rPr>
        <w:t>桃花自然保护地生态环境保护成效评估项目</w:t>
      </w:r>
      <w:r>
        <w:rPr>
          <w:rFonts w:hint="eastAsia" w:ascii="宋体" w:hAnsi="宋体" w:eastAsia="宋体" w:cs="宋体"/>
          <w:color w:val="auto"/>
          <w:sz w:val="21"/>
          <w:szCs w:val="21"/>
        </w:rPr>
        <w:t xml:space="preserve"> </w:t>
      </w:r>
    </w:p>
    <w:p w14:paraId="1BBAF3BF">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数量: 1  </w:t>
      </w:r>
    </w:p>
    <w:p w14:paraId="7332F508">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预算金额（元）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420000</w:t>
      </w:r>
    </w:p>
    <w:p w14:paraId="0BEF2AFB">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简要规格描述或项目基本概况介绍、用途：详见采购文件采购需求</w:t>
      </w:r>
    </w:p>
    <w:p w14:paraId="44DEE2B1">
      <w:pPr>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248671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详见采购需求。</w:t>
      </w:r>
      <w:r>
        <w:rPr>
          <w:rFonts w:hint="eastAsia" w:ascii="宋体" w:hAnsi="宋体" w:eastAsia="宋体" w:cs="宋体"/>
          <w:color w:val="auto"/>
          <w:sz w:val="21"/>
          <w:szCs w:val="21"/>
          <w:highlight w:val="none"/>
        </w:rPr>
        <w:t xml:space="preserve">      </w:t>
      </w:r>
    </w:p>
    <w:p w14:paraId="47B5E585">
      <w:pPr>
        <w:pStyle w:val="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本项目（是）接受联合体投标。</w:t>
      </w:r>
    </w:p>
    <w:p w14:paraId="51BE2B81">
      <w:pPr>
        <w:pStyle w:val="3"/>
        <w:rPr>
          <w:rFonts w:hint="eastAsia" w:ascii="宋体" w:hAnsi="宋体" w:eastAsia="宋体" w:cs="宋体"/>
          <w:color w:val="auto"/>
          <w:sz w:val="21"/>
          <w:szCs w:val="21"/>
        </w:rPr>
      </w:pPr>
      <w:r>
        <w:rPr>
          <w:rFonts w:hint="eastAsia" w:ascii="宋体" w:hAnsi="宋体" w:eastAsia="宋体" w:cs="宋体"/>
          <w:color w:val="auto"/>
          <w:sz w:val="21"/>
          <w:szCs w:val="21"/>
        </w:rPr>
        <w:t>二、申请人的资格要求</w:t>
      </w:r>
    </w:p>
    <w:p w14:paraId="54E9DF12">
      <w:pPr>
        <w:widowControl/>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F1BA492">
      <w:pPr>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w:t>
      </w:r>
    </w:p>
    <w:p w14:paraId="16CF2D7C">
      <w:pPr>
        <w:widowControl/>
        <w:spacing w:line="360" w:lineRule="auto"/>
        <w:ind w:firstLine="420" w:firstLineChars="200"/>
        <w:rPr>
          <w:rFonts w:hint="eastAsia" w:ascii="宋体" w:hAnsi="宋体" w:eastAsia="宋体" w:cs="宋体"/>
          <w:b/>
          <w:bCs/>
          <w:color w:val="auto"/>
          <w:sz w:val="21"/>
          <w:szCs w:val="21"/>
          <w:highlight w:val="yellow"/>
        </w:rPr>
      </w:pPr>
      <w:r>
        <w:rPr>
          <w:rFonts w:hint="eastAsia" w:ascii="宋体" w:hAnsi="宋体" w:eastAsia="宋体" w:cs="宋体"/>
          <w:color w:val="auto"/>
          <w:sz w:val="21"/>
          <w:szCs w:val="21"/>
        </w:rPr>
        <w:t>3.本项目的特定资格要求：</w:t>
      </w:r>
      <w:r>
        <w:rPr>
          <w:rFonts w:hint="eastAsia" w:ascii="宋体" w:hAnsi="宋体" w:eastAsia="宋体" w:cs="宋体"/>
          <w:color w:val="auto"/>
          <w:sz w:val="21"/>
          <w:szCs w:val="21"/>
          <w:lang w:eastAsia="zh-CN"/>
        </w:rPr>
        <w:t>无</w:t>
      </w:r>
      <w:r>
        <w:rPr>
          <w:rFonts w:hint="eastAsia" w:ascii="宋体" w:hAnsi="宋体" w:eastAsia="宋体" w:cs="宋体"/>
          <w:color w:val="auto"/>
          <w:sz w:val="21"/>
          <w:szCs w:val="21"/>
        </w:rPr>
        <w:t>。</w:t>
      </w:r>
    </w:p>
    <w:p w14:paraId="115555D1">
      <w:pPr>
        <w:pStyle w:val="3"/>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三、获取招标文件</w:t>
      </w:r>
    </w:p>
    <w:p w14:paraId="1C9E0427">
      <w:pPr>
        <w:spacing w:line="42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val="en-US" w:eastAsia="zh-CN"/>
        </w:rPr>
        <w:t>2025年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 xml:space="preserve"> 日</w:t>
      </w:r>
      <w:r>
        <w:rPr>
          <w:rFonts w:hint="eastAsia" w:ascii="宋体" w:hAnsi="宋体" w:eastAsia="宋体" w:cs="宋体"/>
          <w:color w:val="auto"/>
          <w:sz w:val="21"/>
          <w:szCs w:val="21"/>
        </w:rPr>
        <w:t>至2025年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27</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日，每天上午00:00至12:00，下午12:00至23:59（北京时间，</w:t>
      </w:r>
      <w:r>
        <w:rPr>
          <w:rFonts w:hint="eastAsia" w:ascii="宋体" w:hAnsi="宋体" w:eastAsia="宋体" w:cs="宋体"/>
          <w:color w:val="auto"/>
          <w:sz w:val="21"/>
          <w:szCs w:val="21"/>
          <w:highlight w:val="none"/>
        </w:rPr>
        <w:t>线上获取法定节假日均可，线下获取文件法定节假日除外）</w:t>
      </w:r>
    </w:p>
    <w:p w14:paraId="145DF311">
      <w:pPr>
        <w:spacing w:line="420" w:lineRule="exact"/>
        <w:ind w:firstLine="53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地点（网址）：</w:t>
      </w:r>
      <w:r>
        <w:rPr>
          <w:rFonts w:hint="eastAsia" w:ascii="宋体" w:hAnsi="宋体" w:eastAsia="宋体" w:cs="宋体"/>
          <w:bCs/>
          <w:color w:val="auto"/>
          <w:sz w:val="21"/>
          <w:szCs w:val="21"/>
          <w:highlight w:val="none"/>
        </w:rPr>
        <w:t>浙江政府采购网http://zfcg.czt.zj.gov.cn/（用“政采云”注册账号、密码登录系统后在线获取采购文件）</w:t>
      </w:r>
    </w:p>
    <w:p w14:paraId="4A64539B">
      <w:pPr>
        <w:spacing w:line="420" w:lineRule="exact"/>
        <w:ind w:firstLine="53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w:t>
      </w:r>
    </w:p>
    <w:p w14:paraId="1676AB2F">
      <w:pPr>
        <w:spacing w:line="42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售价：0元</w:t>
      </w:r>
    </w:p>
    <w:p w14:paraId="7CE8DFAF">
      <w:pPr>
        <w:pStyle w:val="3"/>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四、提交投标文件截止时间、开标时间和地点</w:t>
      </w:r>
    </w:p>
    <w:p w14:paraId="548A0E2D">
      <w:pPr>
        <w:spacing w:line="42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提交投标文件截止时间：2025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（北京时间）</w:t>
      </w:r>
    </w:p>
    <w:p w14:paraId="23EF0B8F">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投标地点（网址）：投标人将加密的电子版投标文件于投标截止时间前上传到政采云系统中。</w:t>
      </w:r>
    </w:p>
    <w:p w14:paraId="76926562">
      <w:pPr>
        <w:spacing w:line="42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开标时间：2025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 xml:space="preserve">（北京时间） </w:t>
      </w:r>
    </w:p>
    <w:p w14:paraId="319F21C9">
      <w:pPr>
        <w:pStyle w:val="13"/>
        <w:spacing w:after="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开标地点（网址）：线上开标（本项目不要求供应商授权代表参加现场开标、开启投标文件活动。）</w:t>
      </w:r>
    </w:p>
    <w:p w14:paraId="49A2081E">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五、公告期限</w:t>
      </w:r>
    </w:p>
    <w:p w14:paraId="1648F5FA">
      <w:pPr>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13308337">
      <w:pPr>
        <w:pStyle w:val="3"/>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六、其他补充事宜</w:t>
      </w:r>
    </w:p>
    <w:p w14:paraId="112B6316">
      <w:pPr>
        <w:wordWrap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C9388F0">
      <w:pPr>
        <w:wordWrap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59AC7A">
      <w:pPr>
        <w:wordWrap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296D0C">
      <w:pPr>
        <w:wordWrap w:val="0"/>
        <w:spacing w:line="42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4.其他事项：（1）供应商须在线获取CA数字证书（完成CA数字证书办理预计一周左右，建议各投标人自行把握时间），并登录“浙江省政府采购网”（zfcg.czt.zj.gov.cn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eastAsia="宋体" w:cs="宋体"/>
          <w:b/>
          <w:color w:val="auto"/>
          <w:sz w:val="21"/>
          <w:szCs w:val="21"/>
          <w:highlight w:val="none"/>
        </w:rPr>
        <w:t>（5）投标人将备份投标文件于</w:t>
      </w:r>
      <w:r>
        <w:rPr>
          <w:rFonts w:hint="eastAsia" w:ascii="宋体" w:hAnsi="宋体" w:eastAsia="宋体" w:cs="宋体"/>
          <w:color w:val="auto"/>
          <w:sz w:val="21"/>
          <w:szCs w:val="21"/>
          <w:highlight w:val="none"/>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30</w:t>
      </w:r>
      <w:r>
        <w:rPr>
          <w:rFonts w:hint="eastAsia" w:ascii="宋体" w:hAnsi="宋体" w:eastAsia="宋体" w:cs="宋体"/>
          <w:b/>
          <w:color w:val="auto"/>
          <w:sz w:val="21"/>
          <w:szCs w:val="21"/>
          <w:highlight w:val="none"/>
        </w:rPr>
        <w:t>（北京时间）前通过邮寄（以签收时间为准）或派人递送的方式送交到招标代理机构处（地址详见联系方式）；也可以于开标当天投标截止时间前开标现场递交（地址：</w:t>
      </w:r>
      <w:r>
        <w:rPr>
          <w:rFonts w:hint="eastAsia" w:ascii="宋体" w:hAnsi="宋体" w:eastAsia="宋体" w:cs="宋体"/>
          <w:b/>
          <w:color w:val="auto"/>
          <w:sz w:val="21"/>
          <w:szCs w:val="21"/>
          <w:highlight w:val="none"/>
        </w:rPr>
        <w:t>舟山市公共资源交易中心普陀区分中心</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楼（舟山市普陀区东港昌正街169号东港商务中心6号楼西  )）。备份文件须密封完好，并注明投标人单位名称，逾期送达或未密封的备份投标文件将被拒收。</w:t>
      </w:r>
      <w:r>
        <w:rPr>
          <w:rFonts w:hint="eastAsia" w:ascii="宋体" w:hAnsi="宋体" w:eastAsia="宋体" w:cs="宋体"/>
          <w:color w:val="auto"/>
          <w:sz w:val="21"/>
          <w:szCs w:val="21"/>
          <w:highlight w:val="none"/>
        </w:rPr>
        <w:t>（6）投标人应在合同签订前成为浙江政府采购网正式注册供应商。</w:t>
      </w:r>
    </w:p>
    <w:p w14:paraId="1CA71461">
      <w:pPr>
        <w:pStyle w:val="3"/>
        <w:spacing w:line="420" w:lineRule="exact"/>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七、对本次采购提出询问、质疑、投诉，请按以下方式联系</w:t>
      </w:r>
    </w:p>
    <w:p w14:paraId="12F781B8">
      <w:pPr>
        <w:widowControl/>
        <w:spacing w:line="420" w:lineRule="exact"/>
        <w:ind w:firstLine="420" w:firstLineChars="200"/>
        <w:jc w:val="left"/>
        <w:outlineLvl w:val="2"/>
        <w:rPr>
          <w:rFonts w:hint="eastAsia" w:ascii="宋体" w:hAnsi="宋体" w:eastAsia="宋体" w:cs="宋体"/>
          <w:color w:val="auto"/>
          <w:sz w:val="21"/>
          <w:szCs w:val="21"/>
          <w:highlight w:val="none"/>
        </w:rPr>
      </w:pPr>
      <w:bookmarkStart w:id="1" w:name="_Toc28359009"/>
      <w:bookmarkStart w:id="2" w:name="_Toc28359086"/>
      <w:r>
        <w:rPr>
          <w:rFonts w:hint="eastAsia" w:ascii="宋体" w:hAnsi="宋体" w:eastAsia="宋体" w:cs="宋体"/>
          <w:color w:val="auto"/>
          <w:sz w:val="21"/>
          <w:szCs w:val="21"/>
          <w:highlight w:val="none"/>
        </w:rPr>
        <w:t>1.采购人信息</w:t>
      </w:r>
    </w:p>
    <w:p w14:paraId="447B30EA">
      <w:pPr>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名称：舟山市生态环境局普陀分局</w:t>
      </w:r>
    </w:p>
    <w:p w14:paraId="6A021AA9">
      <w:pPr>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i w:val="0"/>
          <w:iCs w:val="0"/>
          <w:caps w:val="0"/>
          <w:color w:val="auto"/>
          <w:spacing w:val="0"/>
          <w:sz w:val="21"/>
          <w:szCs w:val="21"/>
          <w:highlight w:val="none"/>
          <w:shd w:val="clear" w:fill="FFFFFF"/>
        </w:rPr>
        <w:t>舟山市普陀区东港街道昌正街169号东港商务中心4号楼西6楼</w:t>
      </w:r>
    </w:p>
    <w:p w14:paraId="221B328D">
      <w:pPr>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eastAsia="zh-CN"/>
        </w:rPr>
        <w:t>庄丹</w:t>
      </w:r>
      <w:r>
        <w:rPr>
          <w:rFonts w:hint="eastAsia" w:ascii="宋体" w:hAnsi="宋体" w:eastAsia="宋体" w:cs="宋体"/>
          <w:color w:val="auto"/>
          <w:sz w:val="21"/>
          <w:szCs w:val="21"/>
          <w:highlight w:val="none"/>
        </w:rPr>
        <w:t xml:space="preserve"> </w:t>
      </w:r>
    </w:p>
    <w:p w14:paraId="794BCC7C">
      <w:pPr>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eastAsia="zh-CN"/>
        </w:rPr>
        <w:t>电话</w:t>
      </w:r>
      <w:r>
        <w:rPr>
          <w:rFonts w:hint="eastAsia" w:ascii="宋体" w:hAnsi="宋体" w:eastAsia="宋体" w:cs="宋体"/>
          <w:color w:val="auto"/>
          <w:sz w:val="21"/>
          <w:szCs w:val="21"/>
          <w:highlight w:val="none"/>
          <w:lang w:val="en-US" w:eastAsia="zh-CN"/>
        </w:rPr>
        <w:t>0580－3014543</w:t>
      </w:r>
      <w:r>
        <w:rPr>
          <w:rFonts w:hint="eastAsia" w:ascii="宋体" w:hAnsi="宋体" w:eastAsia="宋体" w:cs="宋体"/>
          <w:color w:val="auto"/>
          <w:sz w:val="21"/>
          <w:szCs w:val="21"/>
          <w:highlight w:val="none"/>
        </w:rPr>
        <w:t xml:space="preserve">  </w:t>
      </w:r>
    </w:p>
    <w:p w14:paraId="57A64EF1">
      <w:pPr>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eastAsia="zh-CN"/>
        </w:rPr>
        <w:t>苗成龙</w:t>
      </w:r>
      <w:r>
        <w:rPr>
          <w:rFonts w:hint="eastAsia" w:ascii="宋体" w:hAnsi="宋体" w:eastAsia="宋体" w:cs="宋体"/>
          <w:color w:val="auto"/>
          <w:sz w:val="21"/>
          <w:szCs w:val="21"/>
          <w:highlight w:val="none"/>
        </w:rPr>
        <w:t xml:space="preserve">  </w:t>
      </w:r>
    </w:p>
    <w:p w14:paraId="1DEBE51B">
      <w:pPr>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eastAsia="zh-CN"/>
        </w:rPr>
        <w:t>电话</w:t>
      </w:r>
      <w:r>
        <w:rPr>
          <w:rFonts w:hint="eastAsia" w:ascii="宋体" w:hAnsi="宋体" w:eastAsia="宋体" w:cs="宋体"/>
          <w:color w:val="auto"/>
          <w:sz w:val="21"/>
          <w:szCs w:val="21"/>
          <w:highlight w:val="none"/>
          <w:lang w:val="en-US" w:eastAsia="zh-CN"/>
        </w:rPr>
        <w:t>0580－3014543</w:t>
      </w:r>
      <w:r>
        <w:rPr>
          <w:rFonts w:hint="eastAsia" w:ascii="宋体" w:hAnsi="宋体" w:eastAsia="宋体" w:cs="宋体"/>
          <w:color w:val="auto"/>
          <w:sz w:val="21"/>
          <w:szCs w:val="21"/>
          <w:highlight w:val="none"/>
        </w:rPr>
        <w:t xml:space="preserve">  </w:t>
      </w:r>
    </w:p>
    <w:p w14:paraId="3C80A613">
      <w:pPr>
        <w:spacing w:line="420" w:lineRule="exact"/>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1"/>
      <w:bookmarkEnd w:id="2"/>
    </w:p>
    <w:p w14:paraId="658A1163">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名称：浙江天隆工程管理有限公司普陀分公司</w:t>
      </w:r>
    </w:p>
    <w:p w14:paraId="2191BE94">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shd w:val="clear" w:color="auto" w:fill="FFFFFF"/>
        </w:rPr>
        <w:t>浙江省</w:t>
      </w:r>
      <w:r>
        <w:rPr>
          <w:rFonts w:hint="eastAsia" w:ascii="宋体" w:hAnsi="宋体" w:eastAsia="宋体" w:cs="宋体"/>
          <w:color w:val="auto"/>
          <w:sz w:val="21"/>
          <w:szCs w:val="21"/>
          <w:highlight w:val="none"/>
        </w:rPr>
        <w:t>舟山市</w:t>
      </w:r>
      <w:r>
        <w:rPr>
          <w:rFonts w:hint="eastAsia" w:ascii="宋体" w:hAnsi="宋体" w:eastAsia="宋体" w:cs="宋体"/>
          <w:color w:val="auto"/>
          <w:sz w:val="21"/>
          <w:szCs w:val="21"/>
          <w:highlight w:val="none"/>
          <w:lang w:eastAsia="zh-CN"/>
        </w:rPr>
        <w:t>普陀区东港街道麒麟街</w:t>
      </w:r>
      <w:r>
        <w:rPr>
          <w:rFonts w:hint="eastAsia" w:ascii="宋体" w:hAnsi="宋体" w:eastAsia="宋体" w:cs="宋体"/>
          <w:color w:val="auto"/>
          <w:sz w:val="21"/>
          <w:szCs w:val="21"/>
          <w:highlight w:val="none"/>
          <w:lang w:val="en-US" w:eastAsia="zh-CN"/>
        </w:rPr>
        <w:t>188号天悦大厦1721室</w:t>
      </w:r>
    </w:p>
    <w:p w14:paraId="3904C777">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shd w:val="clear" w:color="auto" w:fill="FFFFFF"/>
        </w:rPr>
        <w:t>0580-8260928</w:t>
      </w:r>
    </w:p>
    <w:p w14:paraId="366F9C01">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shd w:val="clear" w:color="auto" w:fill="FFFFFF"/>
        </w:rPr>
        <w:t>王迪</w:t>
      </w:r>
    </w:p>
    <w:p w14:paraId="44B0DC7F">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shd w:val="clear" w:color="auto" w:fill="FFFFFF"/>
        </w:rPr>
        <w:t>0580-8260928</w:t>
      </w:r>
    </w:p>
    <w:p w14:paraId="07BFB9FD">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shd w:val="clear" w:color="auto" w:fill="FFFFFF"/>
        </w:rPr>
        <w:t>李云飞</w:t>
      </w:r>
    </w:p>
    <w:p w14:paraId="3166BCC1">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shd w:val="clear" w:color="auto" w:fill="FFFFFF"/>
        </w:rPr>
        <w:t>0580-8260928</w:t>
      </w:r>
    </w:p>
    <w:p w14:paraId="17F7832C">
      <w:pPr>
        <w:spacing w:line="42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0A4249C5">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舟山市普陀区财政局</w:t>
      </w:r>
    </w:p>
    <w:p w14:paraId="60C930B4">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地址：舟山市普陀区东港街道昌正街169号东港商务中心3号楼</w:t>
      </w:r>
    </w:p>
    <w:p w14:paraId="659916E4">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lang w:val="en-US" w:eastAsia="zh-CN"/>
        </w:rPr>
        <w:t>/</w:t>
      </w:r>
    </w:p>
    <w:p w14:paraId="446EA5B8">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徐</w:t>
      </w:r>
      <w:r>
        <w:rPr>
          <w:rFonts w:hint="eastAsia" w:ascii="宋体" w:hAnsi="宋体" w:eastAsia="宋体" w:cs="宋体"/>
          <w:color w:val="auto"/>
          <w:sz w:val="21"/>
          <w:szCs w:val="21"/>
          <w:highlight w:val="none"/>
        </w:rPr>
        <w:t>女士</w:t>
      </w:r>
    </w:p>
    <w:p w14:paraId="7CEF9B4A">
      <w:pPr>
        <w:pStyle w:val="13"/>
        <w:spacing w:after="0"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监督投诉电话：0580-3062899</w:t>
      </w:r>
    </w:p>
    <w:p w14:paraId="45EA1B16">
      <w:pPr>
        <w:pStyle w:val="14"/>
        <w:ind w:firstLine="210"/>
        <w:rPr>
          <w:rFonts w:hint="eastAsia" w:ascii="宋体" w:hAnsi="宋体" w:eastAsia="宋体" w:cs="宋体"/>
          <w:color w:val="auto"/>
          <w:sz w:val="21"/>
          <w:szCs w:val="21"/>
          <w:highlight w:val="none"/>
        </w:rPr>
      </w:pPr>
    </w:p>
    <w:p w14:paraId="6E086613">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       </w:t>
      </w:r>
    </w:p>
    <w:p w14:paraId="20FA0DE4">
      <w:pPr>
        <w:widowControl/>
        <w:jc w:val="left"/>
        <w:rPr>
          <w:rFonts w:hint="eastAsia" w:ascii="宋体" w:hAnsi="宋体" w:eastAsia="宋体" w:cs="宋体"/>
          <w:color w:val="auto"/>
          <w:kern w:val="0"/>
          <w:sz w:val="21"/>
          <w:szCs w:val="21"/>
          <w:highlight w:val="none"/>
          <w:lang w:bidi="ar"/>
        </w:rPr>
      </w:pPr>
    </w:p>
    <w:p w14:paraId="2EDE681A">
      <w:pP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CA问题联系电话（人工）：汇信CA 400-888-4636；天谷CA 400-087-8198。</w:t>
      </w:r>
    </w:p>
    <w:p w14:paraId="3764D576">
      <w:pPr>
        <w:widowControl/>
        <w:spacing w:line="420" w:lineRule="exact"/>
        <w:ind w:firstLine="630" w:firstLineChars="300"/>
        <w:jc w:val="left"/>
        <w:rPr>
          <w:rFonts w:hint="eastAsia" w:ascii="宋体" w:hAnsi="宋体" w:eastAsia="宋体" w:cs="宋体"/>
          <w:color w:val="auto"/>
          <w:sz w:val="21"/>
          <w:szCs w:val="21"/>
          <w:highlight w:val="none"/>
        </w:rPr>
        <w:sectPr>
          <w:footerReference r:id="rId4" w:type="default"/>
          <w:pgSz w:w="11906" w:h="16838"/>
          <w:pgMar w:top="1304" w:right="1531" w:bottom="1304" w:left="1531" w:header="1304" w:footer="1304" w:gutter="0"/>
          <w:cols w:space="720" w:num="1"/>
          <w:docGrid w:linePitch="286" w:charSpace="0"/>
        </w:sectPr>
      </w:pPr>
    </w:p>
    <w:p w14:paraId="1C735DB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jc w:val="center"/>
        <w:textAlignment w:val="auto"/>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采购需求</w:t>
      </w:r>
    </w:p>
    <w:p w14:paraId="65CFAE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一、总体要求</w:t>
      </w:r>
    </w:p>
    <w:p w14:paraId="057CF7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实地监测、调研和充分论证基础上，评估“桃花岛风景名胜区”“普陀桃花岛大深水滨海省级湿地公园”两个自然保护地生态环境变化、生态环境状况和自然保护地等级，编制评估报告（含相关附件），评估报告通过专家评审和浙江省生态环境厅审核。</w:t>
      </w:r>
    </w:p>
    <w:p w14:paraId="0245C4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二、工作内容</w:t>
      </w:r>
    </w:p>
    <w:p w14:paraId="12DDF2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1、向采购人提交评估所需资料清单，在采购人协调下，负责评估所需资料收集整理。</w:t>
      </w:r>
    </w:p>
    <w:p w14:paraId="6F024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2、结合实地监测调研，按技术规范进行特征分析，向采购人提交评估方案。</w:t>
      </w:r>
    </w:p>
    <w:p w14:paraId="2CF7B7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3、根据特征分析结果，结合实际选取反映保护地特征的指标，分别建立保护成效评估指标体系。</w:t>
      </w:r>
    </w:p>
    <w:p w14:paraId="4DCC9E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4、按采购人审核通过的评估方案组织开展评估工作，编制评估报告和相关附件，通过专家评审。</w:t>
      </w:r>
    </w:p>
    <w:p w14:paraId="57FD0B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5、客观全面总结各自然保护地生态环境保护工作，提炼特色亮点和成效，分析研判问题和不足，针对性提出意见和建议。</w:t>
      </w:r>
    </w:p>
    <w:p w14:paraId="57BF41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6、负责完善评估报告和相关附件，向上级评估组解释评估工作、解答技术问题。</w:t>
      </w:r>
    </w:p>
    <w:p w14:paraId="1EB227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7、完成采购人提出的自然保护地评估其他相关工作。</w:t>
      </w:r>
    </w:p>
    <w:p w14:paraId="27C287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三、人员配置</w:t>
      </w:r>
    </w:p>
    <w:p w14:paraId="6AE7D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项目负责人须有生态环境领域高级工程师及以上职称，项目参与人员具有生态环境领域专业知识，项目总参与人数不少于5名。</w:t>
      </w:r>
    </w:p>
    <w:p w14:paraId="406BF0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四、服务质量</w:t>
      </w:r>
    </w:p>
    <w:p w14:paraId="079D82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1、按国家和《浙江省自然公园生态环境保护成效评估技术规范（试行）》开展评估，达到浙江省生态环境厅关于评估工作的各项具体要求。</w:t>
      </w:r>
    </w:p>
    <w:p w14:paraId="3097A4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2、遵守保密规定和约定。</w:t>
      </w:r>
    </w:p>
    <w:p w14:paraId="2330682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五、完成期限</w:t>
      </w:r>
    </w:p>
    <w:p w14:paraId="4DC149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1、2025年8月10日前提交评估方案。</w:t>
      </w:r>
    </w:p>
    <w:p w14:paraId="4997B9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2、2025年9月10日前提交包含评估报告和相关附件在内的所有项目成果初稿，9月20日前通过采购人组织的专家评审。</w:t>
      </w:r>
    </w:p>
    <w:p w14:paraId="315D68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3、2025年第四季度（浙江省生态环境厅要求上报评估报告前）完成评估报告的完善，提交符合要求的正式成果。</w:t>
      </w:r>
    </w:p>
    <w:p w14:paraId="7240BE6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六、付款方式</w:t>
      </w:r>
    </w:p>
    <w:p w14:paraId="2C30A92A">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1.合同生效后7个工作日内支付合同金额的40%作为预付款；</w:t>
      </w:r>
    </w:p>
    <w:p w14:paraId="16373D62">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2.项目验收合格后7个工作日内支付合同余款。</w:t>
      </w:r>
    </w:p>
    <w:p w14:paraId="3773C979">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3.成交人在结算合同价款时需提供正式税务发票。</w:t>
      </w:r>
    </w:p>
    <w:p w14:paraId="34C15D28">
      <w:pPr>
        <w:spacing w:line="360" w:lineRule="auto"/>
        <w:rPr>
          <w:rFonts w:hint="eastAsia" w:ascii="宋体" w:hAnsi="宋体" w:eastAsia="宋体" w:cs="宋体"/>
          <w:color w:val="auto"/>
          <w:sz w:val="21"/>
          <w:szCs w:val="21"/>
          <w:highlight w:val="none"/>
        </w:rPr>
      </w:pPr>
    </w:p>
    <w:p w14:paraId="1AF7B328">
      <w:pPr>
        <w:numPr>
          <w:ilvl w:val="0"/>
          <w:numId w:val="3"/>
        </w:numPr>
        <w:spacing w:line="360" w:lineRule="auto"/>
        <w:ind w:left="63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p w14:paraId="37134265">
      <w:pPr>
        <w:widowControl w:val="0"/>
        <w:numPr>
          <w:ilvl w:val="0"/>
          <w:numId w:val="0"/>
        </w:numPr>
        <w:spacing w:line="360" w:lineRule="auto"/>
        <w:jc w:val="both"/>
        <w:rPr>
          <w:rFonts w:hint="eastAsia" w:ascii="宋体" w:hAnsi="宋体" w:eastAsia="宋体" w:cs="宋体"/>
          <w:color w:val="auto"/>
          <w:sz w:val="21"/>
          <w:szCs w:val="21"/>
          <w:highlight w:val="none"/>
          <w:lang w:val="en-US" w:eastAsia="zh-CN"/>
        </w:rPr>
      </w:pPr>
    </w:p>
    <w:p w14:paraId="15AA02F7">
      <w:pPr>
        <w:widowControl w:val="0"/>
        <w:numPr>
          <w:ilvl w:val="0"/>
          <w:numId w:val="0"/>
        </w:numPr>
        <w:spacing w:line="360" w:lineRule="auto"/>
        <w:jc w:val="both"/>
        <w:rPr>
          <w:rFonts w:hint="eastAsia" w:ascii="宋体" w:hAnsi="宋体" w:eastAsia="宋体" w:cs="宋体"/>
          <w:color w:val="auto"/>
          <w:sz w:val="21"/>
          <w:szCs w:val="21"/>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1"/>
          <w:szCs w:val="21"/>
          <w:highlight w:val="none"/>
          <w:lang w:val="en-US" w:eastAsia="zh-CN"/>
        </w:rPr>
        <w:t xml:space="preserve">      1、本项目接受联合体投标，主体内容须联合体牵头人实施。</w:t>
      </w:r>
    </w:p>
    <w:p w14:paraId="21038D67">
      <w:pPr>
        <w:pStyle w:val="40"/>
        <w:snapToGrid w:val="0"/>
        <w:spacing w:before="120" w:after="120" w:line="360" w:lineRule="auto"/>
        <w:ind w:right="-87"/>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第三章  投标人须知</w:t>
      </w:r>
    </w:p>
    <w:p w14:paraId="7D1831A0">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前附表</w:t>
      </w:r>
    </w:p>
    <w:tbl>
      <w:tblPr>
        <w:tblStyle w:val="30"/>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14:paraId="7AF1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blCellSpacing w:w="7" w:type="dxa"/>
          <w:jc w:val="center"/>
        </w:trPr>
        <w:tc>
          <w:tcPr>
            <w:tcW w:w="598" w:type="dxa"/>
            <w:shd w:val="clear" w:color="auto" w:fill="E0E0E0"/>
            <w:vAlign w:val="center"/>
          </w:tcPr>
          <w:p w14:paraId="446C45FD">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419" w:type="dxa"/>
            <w:gridSpan w:val="4"/>
            <w:shd w:val="clear" w:color="auto" w:fill="E0E0E0"/>
            <w:vAlign w:val="center"/>
          </w:tcPr>
          <w:p w14:paraId="53CBFD96">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内容说明及要求</w:t>
            </w:r>
          </w:p>
        </w:tc>
      </w:tr>
      <w:tr w14:paraId="7206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61F2A63">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511" w:type="dxa"/>
            <w:shd w:val="clear" w:color="auto" w:fill="E0E0E0"/>
            <w:vAlign w:val="center"/>
          </w:tcPr>
          <w:p w14:paraId="69C81351">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4665" w:type="dxa"/>
            <w:shd w:val="clear" w:color="auto" w:fill="FFFFFF"/>
            <w:vAlign w:val="center"/>
          </w:tcPr>
          <w:p w14:paraId="05C3465F">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桃花自然保护地生态环境保护成效评估项目</w:t>
            </w:r>
          </w:p>
        </w:tc>
        <w:tc>
          <w:tcPr>
            <w:tcW w:w="1411" w:type="dxa"/>
            <w:shd w:val="clear" w:color="auto" w:fill="E0E0E0"/>
            <w:vAlign w:val="center"/>
          </w:tcPr>
          <w:p w14:paraId="3AAA4EAE">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采购编号</w:t>
            </w:r>
          </w:p>
        </w:tc>
        <w:tc>
          <w:tcPr>
            <w:tcW w:w="1790" w:type="dxa"/>
            <w:shd w:val="clear" w:color="auto" w:fill="FFFFFF"/>
            <w:vAlign w:val="center"/>
          </w:tcPr>
          <w:p w14:paraId="34BDF63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TLZB-202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217  </w:t>
            </w:r>
            <w:r>
              <w:rPr>
                <w:rFonts w:hint="eastAsia" w:ascii="宋体" w:hAnsi="宋体" w:eastAsia="宋体" w:cs="宋体"/>
                <w:color w:val="auto"/>
                <w:sz w:val="21"/>
                <w:szCs w:val="21"/>
                <w:highlight w:val="none"/>
              </w:rPr>
              <w:t xml:space="preserve">  </w:t>
            </w:r>
          </w:p>
        </w:tc>
      </w:tr>
      <w:tr w14:paraId="314B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4989D55D">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511" w:type="dxa"/>
            <w:shd w:val="clear" w:color="auto" w:fill="E0E0E0"/>
            <w:vAlign w:val="center"/>
          </w:tcPr>
          <w:p w14:paraId="59FA91C8">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采购内容</w:t>
            </w:r>
          </w:p>
        </w:tc>
        <w:tc>
          <w:tcPr>
            <w:tcW w:w="4665" w:type="dxa"/>
            <w:tcBorders>
              <w:right w:val="single" w:color="auto" w:sz="4" w:space="0"/>
            </w:tcBorders>
            <w:shd w:val="clear" w:color="auto" w:fill="FFFFFF"/>
            <w:vAlign w:val="center"/>
          </w:tcPr>
          <w:p w14:paraId="5A7997E1">
            <w:pPr>
              <w:spacing w:line="36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详见第二章采购需求</w:t>
            </w:r>
          </w:p>
        </w:tc>
        <w:tc>
          <w:tcPr>
            <w:tcW w:w="1411" w:type="dxa"/>
            <w:tcBorders>
              <w:left w:val="single" w:color="auto" w:sz="4" w:space="0"/>
              <w:right w:val="single" w:color="auto" w:sz="4" w:space="0"/>
            </w:tcBorders>
            <w:shd w:val="clear" w:color="auto" w:fill="FFFFFF"/>
            <w:vAlign w:val="center"/>
          </w:tcPr>
          <w:p w14:paraId="2C285462">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资金来源</w:t>
            </w:r>
          </w:p>
        </w:tc>
        <w:tc>
          <w:tcPr>
            <w:tcW w:w="1790" w:type="dxa"/>
            <w:tcBorders>
              <w:left w:val="single" w:color="auto" w:sz="4" w:space="0"/>
            </w:tcBorders>
            <w:shd w:val="clear" w:color="auto" w:fill="FFFFFF"/>
            <w:vAlign w:val="center"/>
          </w:tcPr>
          <w:p w14:paraId="10AFBC39">
            <w:pPr>
              <w:spacing w:line="36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财政性资金</w:t>
            </w:r>
          </w:p>
        </w:tc>
      </w:tr>
      <w:tr w14:paraId="02A1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18189A1B">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511" w:type="dxa"/>
            <w:shd w:val="clear" w:color="auto" w:fill="E0E0E0"/>
            <w:vAlign w:val="center"/>
          </w:tcPr>
          <w:p w14:paraId="219A8B97">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项目预算</w:t>
            </w:r>
          </w:p>
        </w:tc>
        <w:tc>
          <w:tcPr>
            <w:tcW w:w="7894" w:type="dxa"/>
            <w:gridSpan w:val="3"/>
            <w:shd w:val="clear" w:color="auto" w:fill="FFFFFF"/>
            <w:vAlign w:val="center"/>
          </w:tcPr>
          <w:p w14:paraId="061EFA1B">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eastAsia="zh-CN"/>
              </w:rPr>
              <w:t>0000</w:t>
            </w:r>
            <w:r>
              <w:rPr>
                <w:rFonts w:hint="eastAsia" w:ascii="宋体" w:hAnsi="宋体" w:eastAsia="宋体" w:cs="宋体"/>
                <w:color w:val="auto"/>
                <w:sz w:val="21"/>
                <w:szCs w:val="21"/>
                <w:highlight w:val="none"/>
              </w:rPr>
              <w:t>元人民币，最高限价：</w:t>
            </w: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lang w:eastAsia="zh-CN"/>
              </w:rPr>
              <w:t>0000</w:t>
            </w:r>
            <w:r>
              <w:rPr>
                <w:rFonts w:hint="eastAsia" w:ascii="宋体" w:hAnsi="宋体" w:eastAsia="宋体" w:cs="宋体"/>
                <w:color w:val="auto"/>
                <w:sz w:val="21"/>
                <w:szCs w:val="21"/>
                <w:highlight w:val="none"/>
              </w:rPr>
              <w:t>元人民币</w:t>
            </w:r>
          </w:p>
        </w:tc>
      </w:tr>
      <w:tr w14:paraId="5947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blCellSpacing w:w="7" w:type="dxa"/>
          <w:jc w:val="center"/>
        </w:trPr>
        <w:tc>
          <w:tcPr>
            <w:tcW w:w="598" w:type="dxa"/>
            <w:shd w:val="clear" w:color="auto" w:fill="E0E0E0"/>
            <w:vAlign w:val="center"/>
          </w:tcPr>
          <w:p w14:paraId="0DFE554B">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1511" w:type="dxa"/>
            <w:shd w:val="clear" w:color="auto" w:fill="E0E0E0"/>
            <w:vAlign w:val="center"/>
          </w:tcPr>
          <w:p w14:paraId="0EF02BCB">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踏勘现场</w:t>
            </w:r>
          </w:p>
        </w:tc>
        <w:tc>
          <w:tcPr>
            <w:tcW w:w="7894" w:type="dxa"/>
            <w:gridSpan w:val="3"/>
            <w:shd w:val="clear" w:color="auto" w:fill="FFFFFF"/>
            <w:vAlign w:val="center"/>
          </w:tcPr>
          <w:p w14:paraId="5223F9F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代理机构不组织踏勘，如投标人需进行现场踏勘的，须跟采购人进行协商。但投标人不得因此使采购人承担有关责任和蒙受损失，投标人应承担踏勘现场的责任和风险。</w:t>
            </w:r>
          </w:p>
        </w:tc>
      </w:tr>
      <w:tr w14:paraId="12BA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5" w:hRule="atLeast"/>
          <w:tblCellSpacing w:w="7" w:type="dxa"/>
          <w:jc w:val="center"/>
        </w:trPr>
        <w:tc>
          <w:tcPr>
            <w:tcW w:w="598" w:type="dxa"/>
            <w:shd w:val="clear" w:color="auto" w:fill="E0E0E0"/>
            <w:vAlign w:val="center"/>
          </w:tcPr>
          <w:p w14:paraId="3D9A6842">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1511" w:type="dxa"/>
            <w:shd w:val="clear" w:color="auto" w:fill="E0E0E0"/>
            <w:vAlign w:val="center"/>
          </w:tcPr>
          <w:p w14:paraId="3BF2025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服务期</w:t>
            </w:r>
          </w:p>
        </w:tc>
        <w:tc>
          <w:tcPr>
            <w:tcW w:w="7894" w:type="dxa"/>
            <w:gridSpan w:val="3"/>
            <w:shd w:val="clear" w:color="auto" w:fill="FFFFFF"/>
            <w:vAlign w:val="center"/>
          </w:tcPr>
          <w:p w14:paraId="32063895">
            <w:pPr>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1、2025年8月10日前提交评估方案。</w:t>
            </w:r>
          </w:p>
          <w:p w14:paraId="0C0AA010">
            <w:pPr>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2、2025年9月10日前提交包含评估报告和相关附件在内的所有项目成果初稿，9月20日前通过采购人组织的专家评审。</w:t>
            </w:r>
          </w:p>
          <w:p w14:paraId="0F220E5C">
            <w:pPr>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3、2025年第四季度（浙江省生态环境厅要求上报评估报告前）完成评估报告的完善，提交符合要求的正式成果。</w:t>
            </w:r>
          </w:p>
        </w:tc>
      </w:tr>
      <w:tr w14:paraId="1F7E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71AD97B">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1511" w:type="dxa"/>
            <w:shd w:val="clear" w:color="auto" w:fill="E0E0E0"/>
            <w:vAlign w:val="center"/>
          </w:tcPr>
          <w:p w14:paraId="7928CC0C">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投标有效期</w:t>
            </w:r>
          </w:p>
        </w:tc>
        <w:tc>
          <w:tcPr>
            <w:tcW w:w="7894" w:type="dxa"/>
            <w:gridSpan w:val="3"/>
            <w:shd w:val="clear" w:color="auto" w:fill="FFFFFF"/>
            <w:vAlign w:val="center"/>
          </w:tcPr>
          <w:p w14:paraId="5C43F43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90日历天（从开标截止之日起）。</w:t>
            </w:r>
          </w:p>
        </w:tc>
      </w:tr>
      <w:tr w14:paraId="5E4C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7A6280F">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1511" w:type="dxa"/>
            <w:shd w:val="clear" w:color="auto" w:fill="E0E0E0"/>
            <w:vAlign w:val="center"/>
          </w:tcPr>
          <w:p w14:paraId="5A82E41D">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评标办法</w:t>
            </w:r>
          </w:p>
        </w:tc>
        <w:tc>
          <w:tcPr>
            <w:tcW w:w="7894" w:type="dxa"/>
            <w:gridSpan w:val="3"/>
            <w:shd w:val="clear" w:color="auto" w:fill="FFFFFF"/>
            <w:vAlign w:val="center"/>
          </w:tcPr>
          <w:p w14:paraId="61CCE53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5E79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B5131BC">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1511" w:type="dxa"/>
            <w:shd w:val="clear" w:color="auto" w:fill="E0E0E0"/>
            <w:vAlign w:val="center"/>
          </w:tcPr>
          <w:p w14:paraId="5C9EAA5A">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w:t>
            </w:r>
          </w:p>
        </w:tc>
        <w:tc>
          <w:tcPr>
            <w:tcW w:w="7894" w:type="dxa"/>
            <w:gridSpan w:val="3"/>
            <w:shd w:val="clear" w:color="auto" w:fill="FFFFFF"/>
            <w:vAlign w:val="center"/>
          </w:tcPr>
          <w:p w14:paraId="7403E01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w:t>
            </w:r>
          </w:p>
        </w:tc>
      </w:tr>
      <w:tr w14:paraId="3AD4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9" w:hRule="atLeast"/>
          <w:tblCellSpacing w:w="7" w:type="dxa"/>
          <w:jc w:val="center"/>
        </w:trPr>
        <w:tc>
          <w:tcPr>
            <w:tcW w:w="598" w:type="dxa"/>
            <w:shd w:val="clear" w:color="auto" w:fill="E0E0E0"/>
            <w:vAlign w:val="center"/>
          </w:tcPr>
          <w:p w14:paraId="6D5420E2">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1511" w:type="dxa"/>
            <w:shd w:val="clear" w:color="auto" w:fill="E0E0E0"/>
            <w:vAlign w:val="center"/>
          </w:tcPr>
          <w:p w14:paraId="58EDE894">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资金结算</w:t>
            </w:r>
          </w:p>
        </w:tc>
        <w:tc>
          <w:tcPr>
            <w:tcW w:w="7894" w:type="dxa"/>
            <w:gridSpan w:val="3"/>
            <w:shd w:val="clear" w:color="auto" w:fill="FFFFFF"/>
            <w:vAlign w:val="center"/>
          </w:tcPr>
          <w:p w14:paraId="6AA4F56D">
            <w:pPr>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1.合同生效后7个工作日内支付合同金额的40%作为预付款；</w:t>
            </w:r>
          </w:p>
          <w:p w14:paraId="2F301770">
            <w:pPr>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2.项目验收合格后7个工作日内支付合同余款。</w:t>
            </w:r>
          </w:p>
          <w:p w14:paraId="7E421C96">
            <w:pPr>
              <w:spacing w:line="36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3.成交人在结算合同价款时需提供正式的税务发票。</w:t>
            </w:r>
          </w:p>
        </w:tc>
      </w:tr>
      <w:tr w14:paraId="07C6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tblCellSpacing w:w="7" w:type="dxa"/>
          <w:jc w:val="center"/>
        </w:trPr>
        <w:tc>
          <w:tcPr>
            <w:tcW w:w="598" w:type="dxa"/>
            <w:shd w:val="clear" w:color="auto" w:fill="E0E0E0"/>
            <w:vAlign w:val="center"/>
          </w:tcPr>
          <w:p w14:paraId="4C53CD16">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1511" w:type="dxa"/>
            <w:shd w:val="clear" w:color="auto" w:fill="E0E0E0"/>
            <w:vAlign w:val="center"/>
          </w:tcPr>
          <w:p w14:paraId="6B32D5BB">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p w14:paraId="07136CEC">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与费用</w:t>
            </w:r>
          </w:p>
        </w:tc>
        <w:tc>
          <w:tcPr>
            <w:tcW w:w="7894" w:type="dxa"/>
            <w:gridSpan w:val="3"/>
            <w:shd w:val="clear" w:color="auto" w:fill="FFFFFF"/>
            <w:vAlign w:val="center"/>
          </w:tcPr>
          <w:p w14:paraId="57BB0B7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1、投标报价应以人民币报价，是履行合同的最终价格。</w:t>
            </w:r>
          </w:p>
          <w:p w14:paraId="034E5DA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2、投标人应承担其参加本招标活动自身所发生的费用。</w:t>
            </w:r>
          </w:p>
          <w:p w14:paraId="0C0107A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3、投标人所投报的投标报价为投标人所能承受的整个项目的一次性最终最低合同价，</w:t>
            </w:r>
            <w:bookmarkStart w:id="3" w:name="_Hlk172751011"/>
            <w:r>
              <w:rPr>
                <w:rFonts w:hint="eastAsia" w:ascii="宋体" w:hAnsi="宋体" w:eastAsia="宋体" w:cs="宋体"/>
                <w:color w:val="auto"/>
                <w:sz w:val="21"/>
                <w:szCs w:val="21"/>
                <w:highlight w:val="none"/>
              </w:rPr>
              <w:t>包括但不限于完成</w:t>
            </w:r>
            <w:bookmarkEnd w:id="3"/>
            <w:r>
              <w:rPr>
                <w:rFonts w:hint="eastAsia" w:ascii="宋体" w:hAnsi="宋体" w:eastAsia="宋体" w:cs="宋体"/>
                <w:color w:val="auto"/>
                <w:sz w:val="21"/>
                <w:szCs w:val="21"/>
                <w:highlight w:val="none"/>
              </w:rPr>
              <w:t>本项目所需的设备、</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lang w:eastAsia="zh-CN"/>
              </w:rPr>
              <w:t>会议场租费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评审专家费、</w:t>
            </w:r>
            <w:r>
              <w:rPr>
                <w:rFonts w:hint="eastAsia" w:ascii="宋体" w:hAnsi="宋体" w:eastAsia="宋体" w:cs="宋体"/>
                <w:color w:val="auto"/>
                <w:sz w:val="21"/>
                <w:szCs w:val="21"/>
                <w:highlight w:val="none"/>
              </w:rPr>
              <w:t>税费、管理费用、人员工资等其他一切费用。合同价不得超过本项目对应的最高限价。</w:t>
            </w:r>
          </w:p>
          <w:p w14:paraId="36598AB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4、按国家规定由中标人缴纳的各种税收已包含在投标总价内，由中标人向税务机关缴纳相关费用。</w:t>
            </w:r>
          </w:p>
          <w:p w14:paraId="29AAA60B">
            <w:pPr>
              <w:pStyle w:val="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5、本项目招标代理费9000元由中标单位支付。</w:t>
            </w:r>
          </w:p>
        </w:tc>
      </w:tr>
      <w:tr w14:paraId="059A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DA607D8">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1511" w:type="dxa"/>
            <w:shd w:val="clear" w:color="auto" w:fill="E0E0E0"/>
            <w:vAlign w:val="center"/>
          </w:tcPr>
          <w:p w14:paraId="6C936AEE">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履约保证金</w:t>
            </w:r>
          </w:p>
        </w:tc>
        <w:tc>
          <w:tcPr>
            <w:tcW w:w="7894" w:type="dxa"/>
            <w:gridSpan w:val="3"/>
            <w:shd w:val="clear" w:color="auto" w:fill="FFFFFF"/>
            <w:vAlign w:val="center"/>
          </w:tcPr>
          <w:p w14:paraId="5D3E4519">
            <w:pPr>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本项目不设履约保证金。</w:t>
            </w:r>
          </w:p>
        </w:tc>
      </w:tr>
      <w:tr w14:paraId="14E4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7A963F3">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1511" w:type="dxa"/>
            <w:shd w:val="clear" w:color="auto" w:fill="E0E0E0"/>
            <w:vAlign w:val="center"/>
          </w:tcPr>
          <w:p w14:paraId="63AACFEF">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w:t>
            </w:r>
          </w:p>
          <w:p w14:paraId="03409E48">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的组成、制作</w:t>
            </w:r>
          </w:p>
        </w:tc>
        <w:tc>
          <w:tcPr>
            <w:tcW w:w="7894" w:type="dxa"/>
            <w:gridSpan w:val="3"/>
            <w:shd w:val="clear" w:color="auto" w:fill="FFFFFF"/>
            <w:vAlign w:val="center"/>
          </w:tcPr>
          <w:p w14:paraId="55FBFA49">
            <w:pPr>
              <w:pStyle w:val="13"/>
              <w:numPr>
                <w:ilvl w:val="0"/>
                <w:numId w:val="4"/>
              </w:num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投标文件由资格证明文件、商务及技术文件、报价文件三部份组成。</w:t>
            </w:r>
          </w:p>
          <w:p w14:paraId="32388621">
            <w:pPr>
              <w:pStyle w:val="13"/>
              <w:numPr>
                <w:ilvl w:val="0"/>
                <w:numId w:val="4"/>
              </w:num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本项目实行电子投标。</w:t>
            </w:r>
          </w:p>
          <w:p w14:paraId="0A5D36FD">
            <w:pPr>
              <w:pStyle w:val="13"/>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3、投标人应准备电子投标文件、以介质存储的数据电文形式的备份投标文件两类：</w:t>
            </w:r>
          </w:p>
          <w:p w14:paraId="2B558B3E">
            <w:pPr>
              <w:pStyle w:val="13"/>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（1）电子投标文件，按政采云平台项目采购-电子交易操作指南及本招标文件要求制作，并加密递交。</w:t>
            </w:r>
          </w:p>
          <w:p w14:paraId="6CD4347F">
            <w:pPr>
              <w:pStyle w:val="13"/>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介质存储的数据电文形式的备份投标文件，按政采云平台项目采购-电子交易操作指南中上传的电子投标文件和未加密的投标文件，介质可以是U盘或DVD光盘。数量为1份，单独密封递交。包装封面上应注明投标人名称、投标人地址、投标文件名称（电子文件）、投标项目名称、项目编号，加盖投标人公章。</w:t>
            </w:r>
          </w:p>
        </w:tc>
      </w:tr>
      <w:tr w14:paraId="014C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7FC38A22">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p>
        </w:tc>
        <w:tc>
          <w:tcPr>
            <w:tcW w:w="1511" w:type="dxa"/>
            <w:shd w:val="clear" w:color="auto" w:fill="E0E0E0"/>
            <w:vAlign w:val="center"/>
          </w:tcPr>
          <w:p w14:paraId="161E2C16">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w:t>
            </w:r>
          </w:p>
          <w:p w14:paraId="7B26F1A1">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的递交</w:t>
            </w:r>
          </w:p>
        </w:tc>
        <w:tc>
          <w:tcPr>
            <w:tcW w:w="7894" w:type="dxa"/>
            <w:gridSpan w:val="3"/>
            <w:shd w:val="clear" w:color="auto" w:fill="FFFFFF"/>
            <w:vAlign w:val="center"/>
          </w:tcPr>
          <w:p w14:paraId="195CE02C">
            <w:pPr>
              <w:wordWrap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14:paraId="0EF7675C">
            <w:pPr>
              <w:wordWrap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2、本项目实行电子投标，投标人无须授权代表参加现场开标会议。投标人应当于2025年</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153961DE">
            <w:pPr>
              <w:wordWrap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3、投标人递交以介质存储的数据电文形式的备份投标文件时，如出现下列情况之一的，将被拒收：</w:t>
            </w:r>
          </w:p>
          <w:p w14:paraId="0432986C">
            <w:pPr>
              <w:wordWrap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1）未按规定密封或标记的投标文件；</w:t>
            </w:r>
          </w:p>
          <w:p w14:paraId="464C589C">
            <w:pPr>
              <w:wordWrap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2）由于包装不妥，在送交途中严重破损或失散的；</w:t>
            </w:r>
          </w:p>
          <w:p w14:paraId="476BD0A8">
            <w:pPr>
              <w:wordWrap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3）超过投标截止时间送达的；</w:t>
            </w:r>
          </w:p>
          <w:p w14:paraId="2977D3F9">
            <w:pPr>
              <w:wordWrap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4）仅提供备份投标文件的；</w:t>
            </w:r>
          </w:p>
          <w:p w14:paraId="6FAD7ABA">
            <w:pPr>
              <w:wordWrap w:val="0"/>
              <w:spacing w:line="36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4、当发生解密失败或未按时解密的，如投标人未按要求提交备份电子投标文件的，造成项目开评标活动无法进行下去的，投标无效，相关风险由投标人自行承担。</w:t>
            </w:r>
          </w:p>
        </w:tc>
      </w:tr>
      <w:tr w14:paraId="3503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35C5EBC">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p>
        </w:tc>
        <w:tc>
          <w:tcPr>
            <w:tcW w:w="1511" w:type="dxa"/>
            <w:shd w:val="clear" w:color="auto" w:fill="E0E0E0"/>
            <w:vAlign w:val="center"/>
          </w:tcPr>
          <w:p w14:paraId="593EA878">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w:t>
            </w:r>
          </w:p>
          <w:p w14:paraId="7C68685F">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的密封要求</w:t>
            </w:r>
          </w:p>
        </w:tc>
        <w:tc>
          <w:tcPr>
            <w:tcW w:w="7894" w:type="dxa"/>
            <w:gridSpan w:val="3"/>
            <w:shd w:val="clear" w:color="auto" w:fill="FFFFFF"/>
            <w:vAlign w:val="center"/>
          </w:tcPr>
          <w:p w14:paraId="3FDA2602">
            <w:pPr>
              <w:wordWrap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1、投标人线上制作投标文件并采用CA数字证书进行电子签章及加密。</w:t>
            </w:r>
          </w:p>
          <w:p w14:paraId="2C0B5B95">
            <w:pPr>
              <w:pStyle w:val="13"/>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2、投标人以介质存储的数据电文形式的备份投标文件：单独密封递交。包装封面上应注明投标人名称、投标人地址、投标文件名称（电子文件）、投标项目名称、项目编号，加盖投标人公章。</w:t>
            </w:r>
          </w:p>
        </w:tc>
      </w:tr>
      <w:tr w14:paraId="61FB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CD286B9">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w:t>
            </w:r>
          </w:p>
        </w:tc>
        <w:tc>
          <w:tcPr>
            <w:tcW w:w="1511" w:type="dxa"/>
            <w:shd w:val="clear" w:color="auto" w:fill="E0E0E0"/>
            <w:vAlign w:val="center"/>
          </w:tcPr>
          <w:p w14:paraId="5BCFCF0D">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shd w:val="pct10" w:color="auto" w:fill="FFFFFF"/>
              </w:rPr>
              <w:t>投标文件提交截止时间以及开标时间</w:t>
            </w:r>
          </w:p>
        </w:tc>
        <w:tc>
          <w:tcPr>
            <w:tcW w:w="7894" w:type="dxa"/>
            <w:gridSpan w:val="3"/>
            <w:shd w:val="clear" w:color="auto" w:fill="FFFFFF"/>
            <w:vAlign w:val="center"/>
          </w:tcPr>
          <w:p w14:paraId="0FC32C1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Style w:val="33"/>
                <w:rFonts w:hint="eastAsia" w:ascii="宋体" w:hAnsi="宋体" w:eastAsia="宋体" w:cs="宋体"/>
                <w:color w:val="auto"/>
                <w:sz w:val="21"/>
                <w:szCs w:val="21"/>
                <w:highlight w:val="none"/>
              </w:rPr>
              <w:t>（北京时间）</w:t>
            </w:r>
          </w:p>
        </w:tc>
      </w:tr>
      <w:tr w14:paraId="5BBD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9C4AB70">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w:t>
            </w:r>
          </w:p>
        </w:tc>
        <w:tc>
          <w:tcPr>
            <w:tcW w:w="1511" w:type="dxa"/>
            <w:shd w:val="clear" w:color="auto" w:fill="E0E0E0"/>
            <w:vAlign w:val="center"/>
          </w:tcPr>
          <w:p w14:paraId="2BFEB2CE">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shd w:val="pct10" w:color="auto" w:fill="FFFFFF"/>
              </w:rPr>
              <w:t>开标地点</w:t>
            </w:r>
          </w:p>
        </w:tc>
        <w:tc>
          <w:tcPr>
            <w:tcW w:w="7894" w:type="dxa"/>
            <w:gridSpan w:val="3"/>
            <w:shd w:val="clear" w:color="auto" w:fill="FFFFFF"/>
            <w:vAlign w:val="center"/>
          </w:tcPr>
          <w:p w14:paraId="41ABFF46">
            <w:pPr>
              <w:spacing w:line="360" w:lineRule="exact"/>
              <w:rPr>
                <w:rStyle w:val="33"/>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线上开标</w:t>
            </w:r>
          </w:p>
        </w:tc>
      </w:tr>
      <w:tr w14:paraId="582F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248D460">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w:t>
            </w:r>
          </w:p>
        </w:tc>
        <w:tc>
          <w:tcPr>
            <w:tcW w:w="1511" w:type="dxa"/>
            <w:shd w:val="clear" w:color="auto" w:fill="E0E0E0"/>
            <w:vAlign w:val="center"/>
          </w:tcPr>
          <w:p w14:paraId="5FF38014">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答疑与澄清</w:t>
            </w:r>
          </w:p>
        </w:tc>
        <w:tc>
          <w:tcPr>
            <w:tcW w:w="7894" w:type="dxa"/>
            <w:gridSpan w:val="3"/>
            <w:shd w:val="clear" w:color="auto" w:fill="FFFFFF"/>
            <w:vAlign w:val="center"/>
          </w:tcPr>
          <w:p w14:paraId="6BEB202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14:paraId="6B4A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54AF2D7">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w:t>
            </w:r>
          </w:p>
        </w:tc>
        <w:tc>
          <w:tcPr>
            <w:tcW w:w="1511" w:type="dxa"/>
            <w:shd w:val="clear" w:color="auto" w:fill="E0E0E0"/>
            <w:vAlign w:val="center"/>
          </w:tcPr>
          <w:p w14:paraId="7DC876C7">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投标人注册</w:t>
            </w:r>
          </w:p>
        </w:tc>
        <w:tc>
          <w:tcPr>
            <w:tcW w:w="7894" w:type="dxa"/>
            <w:gridSpan w:val="3"/>
            <w:shd w:val="clear" w:color="auto" w:fill="FFFFFF"/>
            <w:vAlign w:val="center"/>
          </w:tcPr>
          <w:p w14:paraId="6986895E">
            <w:pPr>
              <w:spacing w:line="360" w:lineRule="exact"/>
              <w:jc w:val="left"/>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43C1FEB6">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Cs/>
                <w:snapToGrid w:val="0"/>
                <w:color w:val="auto"/>
                <w:kern w:val="0"/>
                <w:sz w:val="21"/>
                <w:szCs w:val="21"/>
                <w:highlight w:val="none"/>
              </w:rPr>
              <w:t>投标人在申请注册前，请认真阅读，学习《中华人民共和国政府采购法》和《浙江省政府采购投标人注册及诚信管理暂行办法》等相关法规规定。</w:t>
            </w:r>
          </w:p>
        </w:tc>
      </w:tr>
      <w:tr w14:paraId="375E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8DDBD05">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p>
        </w:tc>
        <w:tc>
          <w:tcPr>
            <w:tcW w:w="1511" w:type="dxa"/>
            <w:shd w:val="clear" w:color="auto" w:fill="E0E0E0"/>
            <w:vAlign w:val="center"/>
          </w:tcPr>
          <w:p w14:paraId="2DF518C8">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不良信用记录查询</w:t>
            </w:r>
          </w:p>
        </w:tc>
        <w:tc>
          <w:tcPr>
            <w:tcW w:w="7894" w:type="dxa"/>
            <w:gridSpan w:val="3"/>
            <w:shd w:val="clear" w:color="auto" w:fill="FFFFFF"/>
            <w:vAlign w:val="center"/>
          </w:tcPr>
          <w:p w14:paraId="7860E34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根据财库[2016]125号文件：</w:t>
            </w:r>
          </w:p>
          <w:p w14:paraId="4944151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1、至本项目投标截止前未被列入“信用中国”网站(www.creditchina.gov.cn)“记录失信被执行人或重大税收违法案件当事人名单”记录名单。</w:t>
            </w:r>
          </w:p>
          <w:p w14:paraId="58EFC76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2、至本项目投标截止前不处于中国政府采购网(www.ccgp.gov.cn)“政府采购严重违法失信行为信息记录”中的禁止参加政府采购活动期间。</w:t>
            </w:r>
          </w:p>
          <w:p w14:paraId="33127F0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书面承诺具有良好的商业信誉，至本项目投标截止时间止符合参与政府采购活动资格条件（格式自拟）。如开标现场核查发现不符合此项资格条件的，对列入失信被执行人、重大税收违法案件当事人名单、政府采购严重违法失信行为记录名单的供应商，其投标将作无效标处理。</w:t>
            </w:r>
          </w:p>
        </w:tc>
      </w:tr>
      <w:tr w14:paraId="4868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79DEA66B">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w:t>
            </w:r>
          </w:p>
        </w:tc>
        <w:tc>
          <w:tcPr>
            <w:tcW w:w="1511" w:type="dxa"/>
            <w:vMerge w:val="restart"/>
            <w:shd w:val="clear" w:color="auto" w:fill="E0E0E0"/>
            <w:vAlign w:val="center"/>
          </w:tcPr>
          <w:p w14:paraId="501819D1">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w:t>
            </w:r>
          </w:p>
          <w:p w14:paraId="0A7EE1EE">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扶持政策</w:t>
            </w:r>
          </w:p>
        </w:tc>
        <w:tc>
          <w:tcPr>
            <w:tcW w:w="7894" w:type="dxa"/>
            <w:gridSpan w:val="3"/>
            <w:shd w:val="clear" w:color="auto" w:fill="FFFFFF"/>
            <w:vAlign w:val="center"/>
          </w:tcPr>
          <w:p w14:paraId="088C46D5">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本项目为</w:t>
            </w:r>
            <w:r>
              <w:rPr>
                <w:rFonts w:hint="eastAsia" w:ascii="宋体" w:hAnsi="宋体" w:eastAsia="宋体" w:cs="宋体"/>
                <w:b/>
                <w:color w:val="auto"/>
                <w:kern w:val="0"/>
                <w:sz w:val="21"/>
                <w:szCs w:val="21"/>
                <w:highlight w:val="none"/>
                <w:lang w:val="en-US" w:eastAsia="zh-CN"/>
              </w:rPr>
              <w:t>未预留</w:t>
            </w:r>
            <w:r>
              <w:rPr>
                <w:rFonts w:hint="eastAsia" w:ascii="宋体" w:hAnsi="宋体" w:eastAsia="宋体" w:cs="宋体"/>
                <w:b/>
                <w:color w:val="auto"/>
                <w:kern w:val="0"/>
                <w:sz w:val="21"/>
                <w:szCs w:val="21"/>
                <w:highlight w:val="none"/>
              </w:rPr>
              <w:t>中小企业</w:t>
            </w:r>
            <w:r>
              <w:rPr>
                <w:rFonts w:hint="eastAsia" w:ascii="宋体" w:hAnsi="宋体" w:eastAsia="宋体" w:cs="宋体"/>
                <w:b/>
                <w:color w:val="auto"/>
                <w:kern w:val="0"/>
                <w:sz w:val="21"/>
                <w:szCs w:val="21"/>
                <w:highlight w:val="none"/>
                <w:lang w:val="en-US" w:eastAsia="zh-CN"/>
              </w:rPr>
              <w:t>份额</w:t>
            </w:r>
            <w:r>
              <w:rPr>
                <w:rFonts w:hint="eastAsia" w:ascii="宋体" w:hAnsi="宋体" w:eastAsia="宋体" w:cs="宋体"/>
                <w:b/>
                <w:color w:val="auto"/>
                <w:kern w:val="0"/>
                <w:sz w:val="21"/>
                <w:szCs w:val="21"/>
                <w:highlight w:val="none"/>
              </w:rPr>
              <w:t>的采购项目。</w:t>
            </w:r>
          </w:p>
        </w:tc>
      </w:tr>
      <w:tr w14:paraId="292E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33060D4">
            <w:pPr>
              <w:spacing w:line="360" w:lineRule="exact"/>
              <w:jc w:val="center"/>
              <w:rPr>
                <w:rFonts w:hint="eastAsia" w:ascii="宋体" w:hAnsi="宋体" w:eastAsia="宋体" w:cs="宋体"/>
                <w:b/>
                <w:color w:val="auto"/>
                <w:sz w:val="21"/>
                <w:szCs w:val="21"/>
                <w:highlight w:val="none"/>
              </w:rPr>
            </w:pPr>
          </w:p>
        </w:tc>
        <w:tc>
          <w:tcPr>
            <w:tcW w:w="1511" w:type="dxa"/>
            <w:vMerge w:val="continue"/>
            <w:shd w:val="clear" w:color="auto" w:fill="E0E0E0"/>
            <w:vAlign w:val="center"/>
          </w:tcPr>
          <w:p w14:paraId="24D71413">
            <w:pPr>
              <w:spacing w:line="360" w:lineRule="exact"/>
              <w:jc w:val="center"/>
              <w:rPr>
                <w:rFonts w:hint="eastAsia" w:ascii="宋体" w:hAnsi="宋体" w:eastAsia="宋体" w:cs="宋体"/>
                <w:b/>
                <w:color w:val="auto"/>
                <w:sz w:val="21"/>
                <w:szCs w:val="21"/>
                <w:highlight w:val="none"/>
              </w:rPr>
            </w:pPr>
          </w:p>
        </w:tc>
        <w:tc>
          <w:tcPr>
            <w:tcW w:w="7894" w:type="dxa"/>
            <w:gridSpan w:val="3"/>
            <w:shd w:val="clear" w:color="auto" w:fill="FFFFFF"/>
            <w:vAlign w:val="center"/>
          </w:tcPr>
          <w:p w14:paraId="0FCC0C40">
            <w:pPr>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本项目采购标的对应的中小企业划分标准所属行业：其他未列明行业。</w:t>
            </w:r>
          </w:p>
        </w:tc>
      </w:tr>
      <w:tr w14:paraId="0F8A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24FC889B">
            <w:pPr>
              <w:spacing w:line="360" w:lineRule="exact"/>
              <w:jc w:val="center"/>
              <w:rPr>
                <w:rFonts w:hint="eastAsia" w:ascii="宋体" w:hAnsi="宋体" w:eastAsia="宋体" w:cs="宋体"/>
                <w:b/>
                <w:color w:val="auto"/>
                <w:sz w:val="21"/>
                <w:szCs w:val="21"/>
                <w:highlight w:val="none"/>
              </w:rPr>
            </w:pPr>
          </w:p>
        </w:tc>
        <w:tc>
          <w:tcPr>
            <w:tcW w:w="1511" w:type="dxa"/>
            <w:vMerge w:val="continue"/>
            <w:shd w:val="clear" w:color="auto" w:fill="E0E0E0"/>
            <w:vAlign w:val="center"/>
          </w:tcPr>
          <w:p w14:paraId="38F72D98">
            <w:pPr>
              <w:spacing w:line="360" w:lineRule="exact"/>
              <w:jc w:val="center"/>
              <w:rPr>
                <w:rFonts w:hint="eastAsia" w:ascii="宋体" w:hAnsi="宋体" w:eastAsia="宋体" w:cs="宋体"/>
                <w:b/>
                <w:color w:val="auto"/>
                <w:sz w:val="21"/>
                <w:szCs w:val="21"/>
                <w:highlight w:val="none"/>
              </w:rPr>
            </w:pPr>
          </w:p>
        </w:tc>
        <w:tc>
          <w:tcPr>
            <w:tcW w:w="7894" w:type="dxa"/>
            <w:gridSpan w:val="3"/>
            <w:shd w:val="clear" w:color="auto" w:fill="FFFFFF"/>
            <w:vAlign w:val="center"/>
          </w:tcPr>
          <w:p w14:paraId="53211B64">
            <w:pPr>
              <w:spacing w:line="360" w:lineRule="exact"/>
              <w:jc w:val="left"/>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本项目接受联合体投标。</w:t>
            </w:r>
          </w:p>
        </w:tc>
      </w:tr>
      <w:tr w14:paraId="1262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0925914">
            <w:pPr>
              <w:spacing w:line="360" w:lineRule="exact"/>
              <w:jc w:val="center"/>
              <w:rPr>
                <w:rFonts w:hint="eastAsia" w:ascii="宋体" w:hAnsi="宋体" w:eastAsia="宋体" w:cs="宋体"/>
                <w:b/>
                <w:color w:val="auto"/>
                <w:sz w:val="21"/>
                <w:szCs w:val="21"/>
                <w:highlight w:val="none"/>
              </w:rPr>
            </w:pPr>
          </w:p>
        </w:tc>
        <w:tc>
          <w:tcPr>
            <w:tcW w:w="1511" w:type="dxa"/>
            <w:vMerge w:val="continue"/>
            <w:shd w:val="clear" w:color="auto" w:fill="E0E0E0"/>
            <w:vAlign w:val="center"/>
          </w:tcPr>
          <w:p w14:paraId="1F9CEB6C">
            <w:pPr>
              <w:spacing w:line="360" w:lineRule="exact"/>
              <w:jc w:val="center"/>
              <w:rPr>
                <w:rFonts w:hint="eastAsia" w:ascii="宋体" w:hAnsi="宋体" w:eastAsia="宋体" w:cs="宋体"/>
                <w:b/>
                <w:color w:val="auto"/>
                <w:sz w:val="21"/>
                <w:szCs w:val="21"/>
                <w:highlight w:val="none"/>
              </w:rPr>
            </w:pPr>
          </w:p>
        </w:tc>
        <w:tc>
          <w:tcPr>
            <w:tcW w:w="7894" w:type="dxa"/>
            <w:gridSpan w:val="3"/>
            <w:shd w:val="clear" w:color="auto" w:fill="FFFFFF"/>
            <w:vAlign w:val="center"/>
          </w:tcPr>
          <w:p w14:paraId="7542988B">
            <w:pPr>
              <w:spacing w:line="30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本项目不允许分包、转包。</w:t>
            </w:r>
          </w:p>
        </w:tc>
      </w:tr>
      <w:tr w14:paraId="620C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015CE8CE">
            <w:pPr>
              <w:spacing w:line="360" w:lineRule="exact"/>
              <w:jc w:val="center"/>
              <w:rPr>
                <w:rFonts w:hint="eastAsia" w:ascii="宋体" w:hAnsi="宋体" w:eastAsia="宋体" w:cs="宋体"/>
                <w:b/>
                <w:color w:val="auto"/>
                <w:sz w:val="21"/>
                <w:szCs w:val="21"/>
                <w:highlight w:val="none"/>
              </w:rPr>
            </w:pPr>
          </w:p>
        </w:tc>
        <w:tc>
          <w:tcPr>
            <w:tcW w:w="1511" w:type="dxa"/>
            <w:vMerge w:val="continue"/>
            <w:shd w:val="clear" w:color="auto" w:fill="E0E0E0"/>
            <w:vAlign w:val="center"/>
          </w:tcPr>
          <w:p w14:paraId="7F56BB82">
            <w:pPr>
              <w:spacing w:line="360" w:lineRule="exact"/>
              <w:jc w:val="center"/>
              <w:rPr>
                <w:rFonts w:hint="eastAsia" w:ascii="宋体" w:hAnsi="宋体" w:eastAsia="宋体" w:cs="宋体"/>
                <w:b/>
                <w:color w:val="auto"/>
                <w:sz w:val="21"/>
                <w:szCs w:val="21"/>
                <w:highlight w:val="none"/>
              </w:rPr>
            </w:pPr>
          </w:p>
        </w:tc>
        <w:tc>
          <w:tcPr>
            <w:tcW w:w="7894" w:type="dxa"/>
            <w:gridSpan w:val="3"/>
            <w:shd w:val="clear" w:color="auto" w:fill="FFFFFF"/>
            <w:vAlign w:val="center"/>
          </w:tcPr>
          <w:p w14:paraId="7102A879">
            <w:pPr>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本项目为服务采购项目。</w:t>
            </w:r>
          </w:p>
        </w:tc>
      </w:tr>
      <w:tr w14:paraId="40B4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1F5861F2">
            <w:pPr>
              <w:spacing w:line="360" w:lineRule="exact"/>
              <w:jc w:val="center"/>
              <w:rPr>
                <w:rFonts w:hint="eastAsia" w:ascii="宋体" w:hAnsi="宋体" w:eastAsia="宋体" w:cs="宋体"/>
                <w:b/>
                <w:color w:val="auto"/>
                <w:sz w:val="21"/>
                <w:szCs w:val="21"/>
                <w:highlight w:val="none"/>
              </w:rPr>
            </w:pPr>
          </w:p>
        </w:tc>
        <w:tc>
          <w:tcPr>
            <w:tcW w:w="1511" w:type="dxa"/>
            <w:vMerge w:val="continue"/>
            <w:shd w:val="clear" w:color="auto" w:fill="E0E0E0"/>
            <w:vAlign w:val="center"/>
          </w:tcPr>
          <w:p w14:paraId="763F9435">
            <w:pPr>
              <w:spacing w:line="360" w:lineRule="exact"/>
              <w:jc w:val="center"/>
              <w:rPr>
                <w:rFonts w:hint="eastAsia" w:ascii="宋体" w:hAnsi="宋体" w:eastAsia="宋体" w:cs="宋体"/>
                <w:b/>
                <w:color w:val="auto"/>
                <w:sz w:val="21"/>
                <w:szCs w:val="21"/>
                <w:highlight w:val="none"/>
              </w:rPr>
            </w:pPr>
          </w:p>
        </w:tc>
        <w:tc>
          <w:tcPr>
            <w:tcW w:w="7894" w:type="dxa"/>
            <w:gridSpan w:val="3"/>
            <w:shd w:val="clear" w:color="auto" w:fill="FFFFFF"/>
            <w:vAlign w:val="center"/>
          </w:tcPr>
          <w:p w14:paraId="3E3814AA">
            <w:pPr>
              <w:spacing w:line="30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一、根据《政府采购促进中小企业发展管理办法》（财库[2020]46号）规定：</w:t>
            </w:r>
          </w:p>
          <w:p w14:paraId="1C30A160">
            <w:pPr>
              <w:spacing w:line="30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0FDC0BB0">
            <w:pPr>
              <w:spacing w:line="30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符合中小企业划分标准的个体工商户，在政府采购活动中视同中小企业。</w:t>
            </w:r>
          </w:p>
          <w:p w14:paraId="652FAF9F">
            <w:pPr>
              <w:spacing w:line="30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2.在政府采购活动中，供应商提供的货物、工程或者服务符合下列情形的，享受本办法规定的中小企业扶持政策：</w:t>
            </w:r>
          </w:p>
          <w:p w14:paraId="53B5087D">
            <w:pPr>
              <w:spacing w:line="30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（1）在货物采购项目中，货物由中小企业制造，即货物由中小企业生产且使用该中小企业商号或者注册商标； </w:t>
            </w:r>
          </w:p>
          <w:p w14:paraId="416A1AA1">
            <w:pPr>
              <w:spacing w:line="30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（2）在工程采购项目中，工程由中小企业承建，即工程施工单位为中小企业； </w:t>
            </w:r>
          </w:p>
          <w:p w14:paraId="4075A925">
            <w:pPr>
              <w:spacing w:line="30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（3）在服务采购项目中，服务由中小企业承接，即提供服务的人员为中小企业依照《中华人民共和国劳动合同法》订立劳动合同的从业人员。 </w:t>
            </w:r>
          </w:p>
          <w:p w14:paraId="002AF7C5">
            <w:pPr>
              <w:spacing w:line="30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在货物采购项目中，供应商提供的货物既有中小企业制造货物，也有大型企业制造货物的，不享受本办法规定的中小企业扶持政策。 </w:t>
            </w:r>
          </w:p>
          <w:p w14:paraId="020ECA57">
            <w:pPr>
              <w:spacing w:line="30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3.在政府采购活动中，监狱企业、残疾人福利性单位视同小型、微型企业，享受本办法规定的中小企业扶持政策；监狱企业、残疾人福利性单位属于小型、微型企业的，不重复享受政策。</w:t>
            </w:r>
          </w:p>
          <w:p w14:paraId="35162E24">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本项目中小企业扶持政策：</w:t>
            </w:r>
          </w:p>
          <w:p w14:paraId="6702B69E">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本项目中小企业扶持政策：</w:t>
            </w:r>
          </w:p>
          <w:p w14:paraId="7C08B482">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【评审中价格扣除政策】本项目对符合本办法规定的小微企业报价给予10%的扣除，用扣除后的价格参加评审：</w:t>
            </w:r>
          </w:p>
          <w:p w14:paraId="5F883357">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（1）小微企业须提供《中小企业声明函》，附在报价文件内，否则不享受评审中价格扣除政策；</w:t>
            </w:r>
          </w:p>
          <w:p w14:paraId="2586BBBB">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（2）监狱企业须提供由省级以上监狱管理局、戒毒管理局（含新疆生产建设兵团）出具的属于监狱企业的证明文件，附在报价文件内，否则不享受评审中价格扣除政策；</w:t>
            </w:r>
          </w:p>
          <w:p w14:paraId="290C1CBA">
            <w:pPr>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（3）残疾人福利性单位须提供《残疾人福利性单位声明函》，附在报价文件内，否则不享受评审中价格扣除政策。</w:t>
            </w:r>
          </w:p>
        </w:tc>
      </w:tr>
      <w:tr w14:paraId="5146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335AF2F">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22</w:t>
            </w:r>
          </w:p>
        </w:tc>
        <w:tc>
          <w:tcPr>
            <w:tcW w:w="1511" w:type="dxa"/>
            <w:shd w:val="clear" w:color="auto" w:fill="E0E0E0"/>
            <w:vAlign w:val="center"/>
          </w:tcPr>
          <w:p w14:paraId="75D86F0A">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联合体</w:t>
            </w:r>
          </w:p>
        </w:tc>
        <w:tc>
          <w:tcPr>
            <w:tcW w:w="7894" w:type="dxa"/>
            <w:gridSpan w:val="3"/>
            <w:shd w:val="clear" w:color="auto" w:fill="FFFFFF"/>
            <w:vAlign w:val="center"/>
          </w:tcPr>
          <w:p w14:paraId="21182F58">
            <w:pPr>
              <w:keepNext w:val="0"/>
              <w:keepLines w:val="0"/>
              <w:suppressLineNumbers w:val="0"/>
              <w:spacing w:before="0" w:beforeAutospacing="0" w:after="0" w:afterAutospacing="0" w:line="360" w:lineRule="auto"/>
              <w:ind w:left="0" w:right="0"/>
              <w:rPr>
                <w:rFonts w:hint="eastAsia" w:ascii="宋体" w:hAnsi="宋体" w:eastAsia="宋体" w:cs="宋体"/>
                <w:b/>
                <w:bCs w:val="0"/>
                <w:color w:val="auto"/>
                <w:kern w:val="0"/>
                <w:sz w:val="21"/>
                <w:szCs w:val="21"/>
                <w:highlight w:val="none"/>
              </w:rPr>
            </w:pPr>
            <w:r>
              <w:rPr>
                <w:rFonts w:hint="eastAsia" w:ascii="宋体" w:hAnsi="宋体" w:eastAsia="宋体" w:cs="宋体"/>
                <w:b/>
                <w:color w:val="auto"/>
                <w:kern w:val="0"/>
                <w:sz w:val="21"/>
                <w:szCs w:val="21"/>
                <w:highlight w:val="none"/>
              </w:rPr>
              <w:t>一</w:t>
            </w:r>
            <w:r>
              <w:rPr>
                <w:rFonts w:hint="eastAsia" w:ascii="宋体" w:hAnsi="宋体" w:eastAsia="宋体" w:cs="宋体"/>
                <w:b/>
                <w:bCs w:val="0"/>
                <w:color w:val="auto"/>
                <w:kern w:val="0"/>
                <w:sz w:val="21"/>
                <w:szCs w:val="21"/>
                <w:highlight w:val="none"/>
              </w:rPr>
              <w:t>、本项目接受联合体投标，但组成联合体的供应商最多两个。</w:t>
            </w:r>
          </w:p>
          <w:p w14:paraId="5167261F">
            <w:pPr>
              <w:keepNext w:val="0"/>
              <w:keepLines w:val="0"/>
              <w:suppressLineNumbers w:val="0"/>
              <w:spacing w:before="0" w:beforeAutospacing="0" w:after="0" w:afterAutospacing="0" w:line="360" w:lineRule="auto"/>
              <w:ind w:left="0" w:right="0"/>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二、【评审中价格扣除政策】根据相关规定，本项目以联合体形式参加政府采购活动，联合体各方均为中小企业的，联合体视同中小企业。其中，联合体各方均为小微企业的，联合体视同小微企业。大中型企业与小微企业组成联合体的政府采购货物或服务项目，对于《联合体协议书》约定小微企业的合同份额占到合同总金额30%以上的，对联合体的报价给予</w:t>
            </w:r>
            <w:r>
              <w:rPr>
                <w:rFonts w:hint="eastAsia" w:ascii="宋体" w:hAnsi="宋体" w:eastAsia="宋体" w:cs="宋体"/>
                <w:b/>
                <w:bCs w:val="0"/>
                <w:color w:val="auto"/>
                <w:kern w:val="0"/>
                <w:sz w:val="21"/>
                <w:szCs w:val="21"/>
                <w:highlight w:val="none"/>
                <w:lang w:val="en-US" w:eastAsia="zh-CN"/>
              </w:rPr>
              <w:t>4</w:t>
            </w:r>
            <w:r>
              <w:rPr>
                <w:rFonts w:hint="eastAsia" w:ascii="宋体" w:hAnsi="宋体" w:eastAsia="宋体" w:cs="宋体"/>
                <w:b/>
                <w:bCs w:val="0"/>
                <w:color w:val="auto"/>
                <w:kern w:val="0"/>
                <w:sz w:val="21"/>
                <w:szCs w:val="21"/>
                <w:highlight w:val="none"/>
              </w:rPr>
              <w:t>%的扣除，用扣除后的价格参加评审。组成联合体的小微企业与联合体内大中型企业之间不得存在直接控股、管理关系。</w:t>
            </w:r>
          </w:p>
          <w:p w14:paraId="38B5808E">
            <w:pPr>
              <w:keepNext w:val="0"/>
              <w:keepLines w:val="0"/>
              <w:suppressLineNumbers w:val="0"/>
              <w:spacing w:before="0" w:beforeAutospacing="0" w:after="0" w:afterAutospacing="0" w:line="360" w:lineRule="auto"/>
              <w:ind w:left="0" w:right="0"/>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三、 大中型企业与小微企业或监狱企业或残疾人福利性单位组成联合体的，须提供《中小企业声明函》或属于监狱企业的证明文件或《残疾人福利性单位声明函》，附在报价文件处，否则不享受评审中价格扣除政策。</w:t>
            </w:r>
          </w:p>
          <w:p w14:paraId="22BDADDC">
            <w:pPr>
              <w:spacing w:line="360" w:lineRule="exact"/>
              <w:rPr>
                <w:rFonts w:hint="eastAsia" w:ascii="宋体" w:hAnsi="宋体" w:eastAsia="宋体" w:cs="宋体"/>
                <w:b/>
                <w:color w:val="auto"/>
                <w:sz w:val="21"/>
                <w:szCs w:val="21"/>
                <w:highlight w:val="none"/>
              </w:rPr>
            </w:pPr>
            <w:r>
              <w:rPr>
                <w:rFonts w:hint="eastAsia" w:ascii="宋体" w:hAnsi="宋体" w:eastAsia="宋体" w:cs="宋体"/>
                <w:b/>
                <w:bCs w:val="0"/>
                <w:color w:val="auto"/>
                <w:kern w:val="0"/>
                <w:sz w:val="21"/>
                <w:szCs w:val="21"/>
                <w:highlight w:val="none"/>
              </w:rPr>
              <w:t>四、参加联合体的供应商应当在投标文件中提交《联合体协议书》，载明联合体各方承担的工作和义务。联合体成员均应满足本项目“申请人的资格要求”；联合体各方应当共同与采购人签订采购合同，就采购合同约定的事项对采购人承担连带责任。以联合体形式参加政府采购活动的，联合体各方不得再单独参加或者与其他供应商另外组成联合体参加同一合同项下的政府采购活动。</w:t>
            </w:r>
          </w:p>
        </w:tc>
      </w:tr>
    </w:tbl>
    <w:p w14:paraId="3BCE233A">
      <w:pPr>
        <w:pStyle w:val="10"/>
        <w:ind w:firstLine="0"/>
        <w:rPr>
          <w:rFonts w:hint="eastAsia" w:ascii="宋体" w:hAnsi="宋体" w:eastAsia="宋体" w:cs="宋体"/>
          <w:color w:val="auto"/>
          <w:sz w:val="21"/>
          <w:szCs w:val="21"/>
          <w:highlight w:val="none"/>
        </w:rPr>
      </w:pPr>
    </w:p>
    <w:p w14:paraId="18B3A55F">
      <w:pPr>
        <w:pStyle w:val="40"/>
        <w:snapToGrid w:val="0"/>
        <w:spacing w:before="120" w:after="120"/>
        <w:ind w:firstLine="4144" w:firstLineChars="1290"/>
        <w:jc w:val="left"/>
        <w:outlineLvl w:val="1"/>
        <w:rPr>
          <w:rFonts w:hint="eastAsia" w:ascii="仿宋" w:hAnsi="仿宋" w:eastAsia="仿宋" w:cs="仿宋"/>
          <w:b/>
          <w:bCs/>
          <w:color w:val="auto"/>
          <w:sz w:val="32"/>
          <w:szCs w:val="32"/>
          <w:highlight w:val="none"/>
        </w:rPr>
        <w:sectPr>
          <w:footerReference r:id="rId6" w:type="default"/>
          <w:pgSz w:w="11905" w:h="16838"/>
          <w:pgMar w:top="1304" w:right="1531" w:bottom="833" w:left="1531" w:header="1304" w:footer="1304" w:gutter="0"/>
          <w:cols w:space="0" w:num="1"/>
          <w:rtlGutter w:val="0"/>
          <w:docGrid w:linePitch="0" w:charSpace="0"/>
        </w:sectPr>
      </w:pPr>
    </w:p>
    <w:p w14:paraId="1A44C2EB">
      <w:pPr>
        <w:pStyle w:val="40"/>
        <w:snapToGrid w:val="0"/>
        <w:spacing w:before="120" w:after="120"/>
        <w:ind w:firstLine="4144" w:firstLineChars="1290"/>
        <w:jc w:val="left"/>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一、总  则</w:t>
      </w:r>
    </w:p>
    <w:p w14:paraId="7A4D73B3">
      <w:pPr>
        <w:pStyle w:val="40"/>
        <w:snapToGrid w:val="0"/>
        <w:spacing w:before="120" w:after="120"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（一）适用范围</w:t>
      </w:r>
    </w:p>
    <w:p w14:paraId="20986EE1">
      <w:pPr>
        <w:snapToGrid w:val="0"/>
        <w:spacing w:line="360" w:lineRule="auto"/>
        <w:ind w:right="-506" w:rightChars="-24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本采购文件适用于</w:t>
      </w:r>
      <w:r>
        <w:rPr>
          <w:rFonts w:hint="eastAsia" w:ascii="宋体" w:hAnsi="宋体" w:eastAsia="宋体" w:cs="宋体"/>
          <w:color w:val="auto"/>
          <w:sz w:val="21"/>
          <w:szCs w:val="21"/>
          <w:highlight w:val="none"/>
        </w:rPr>
        <w:t>桃花自然保护地生态环境保护成效评估项目的招标、投标、评标、定标、验收、合同履约、付款等行为（法律、法规另有规定的，从其规定）。</w:t>
      </w:r>
    </w:p>
    <w:p w14:paraId="1C3DBD9C">
      <w:pPr>
        <w:pStyle w:val="40"/>
        <w:snapToGrid w:val="0"/>
        <w:spacing w:before="120" w:after="120"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1B0B172">
      <w:pPr>
        <w:snapToGrid w:val="0"/>
        <w:spacing w:line="360" w:lineRule="auto"/>
        <w:ind w:right="-506" w:rightChars="-24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招标采购单位系指组织本次招标的代理机构（“采购人”）和采购单位。</w:t>
      </w:r>
    </w:p>
    <w:p w14:paraId="0AE84090">
      <w:pPr>
        <w:snapToGrid w:val="0"/>
        <w:spacing w:line="360" w:lineRule="auto"/>
        <w:ind w:right="-506" w:rightChars="-241" w:firstLine="420" w:firstLineChars="200"/>
        <w:jc w:val="left"/>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2.“投标人”系指向采购人提交投标响应文件的单位或个人。</w:t>
      </w:r>
    </w:p>
    <w:p w14:paraId="49B8447F">
      <w:pPr>
        <w:snapToGrid w:val="0"/>
        <w:spacing w:line="360" w:lineRule="auto"/>
        <w:ind w:right="-506" w:rightChars="-24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3.“产品”系指供方按采购文件规定，须向采购人提供的一切设备、保险、税金、备品备件、工具、手册及其它有关技术资料和材料。</w:t>
      </w:r>
    </w:p>
    <w:p w14:paraId="109E5AF2">
      <w:pPr>
        <w:snapToGrid w:val="0"/>
        <w:spacing w:line="360" w:lineRule="auto"/>
        <w:ind w:right="-506" w:rightChars="-24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4.“服务”系指采购文件规定投标人须承担的安装、调试、技术协助、校准、培训、技术指导以及其他类似的义务。</w:t>
      </w:r>
    </w:p>
    <w:p w14:paraId="7DBE14D8">
      <w:pPr>
        <w:snapToGrid w:val="0"/>
        <w:spacing w:line="360" w:lineRule="auto"/>
        <w:ind w:right="-506" w:rightChars="-24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5.“项目”系指投标人按采购文件规定向采购人提供的产品和服务。</w:t>
      </w:r>
    </w:p>
    <w:p w14:paraId="55523BEE">
      <w:pPr>
        <w:spacing w:line="360" w:lineRule="auto"/>
        <w:ind w:right="3"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6.“中标人”是指经审查通过，并经公示无异议的投标人。</w:t>
      </w:r>
    </w:p>
    <w:p w14:paraId="30CB537C">
      <w:pPr>
        <w:spacing w:line="360" w:lineRule="auto"/>
        <w:ind w:right="3"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7“投标人代表”是指投标人法定代表人或被投标人法定代表人授权委托的人。</w:t>
      </w:r>
    </w:p>
    <w:p w14:paraId="4F763D5C">
      <w:pPr>
        <w:snapToGrid w:val="0"/>
        <w:spacing w:line="360" w:lineRule="auto"/>
        <w:ind w:right="-506" w:rightChars="-241" w:firstLine="420" w:firstLineChars="200"/>
        <w:jc w:val="left"/>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8.“书面形式”包括信函、传真、电报、电子文档等。</w:t>
      </w:r>
    </w:p>
    <w:p w14:paraId="1864C25B">
      <w:pPr>
        <w:snapToGrid w:val="0"/>
        <w:spacing w:line="360" w:lineRule="auto"/>
        <w:ind w:right="-506" w:rightChars="-24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b/>
          <w:color w:val="auto"/>
          <w:sz w:val="21"/>
          <w:szCs w:val="21"/>
          <w:highlight w:val="none"/>
        </w:rPr>
        <w:t xml:space="preserve"> “▲”系指实质性要求条款，未响应的作无效标处理。“★”系指重要参数技术要求条款，作为评分标准。</w:t>
      </w:r>
    </w:p>
    <w:p w14:paraId="3BD58333">
      <w:pPr>
        <w:snapToGrid w:val="0"/>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（三）采购方式</w:t>
      </w:r>
    </w:p>
    <w:p w14:paraId="26AF509E">
      <w:pPr>
        <w:snapToGrid w:val="0"/>
        <w:spacing w:line="360" w:lineRule="auto"/>
        <w:ind w:right="-506" w:rightChars="-241"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本次采购采用公开采购方式进行。</w:t>
      </w:r>
    </w:p>
    <w:p w14:paraId="327C3CCD">
      <w:pPr>
        <w:pStyle w:val="40"/>
        <w:snapToGrid w:val="0"/>
        <w:spacing w:before="120" w:after="120" w:line="360" w:lineRule="auto"/>
        <w:ind w:firstLine="417" w:firstLineChars="198"/>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（四）采购预算</w:t>
      </w:r>
    </w:p>
    <w:p w14:paraId="35F32007">
      <w:pPr>
        <w:pStyle w:val="13"/>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▲本次采购</w:t>
      </w:r>
      <w:r>
        <w:rPr>
          <w:rFonts w:hint="eastAsia" w:ascii="宋体" w:hAnsi="宋体" w:eastAsia="宋体" w:cs="宋体"/>
          <w:b/>
          <w:color w:val="auto"/>
          <w:sz w:val="21"/>
          <w:szCs w:val="21"/>
          <w:highlight w:val="none"/>
          <w:lang w:eastAsia="zh-CN"/>
        </w:rPr>
        <w:t>最高限</w:t>
      </w:r>
      <w:r>
        <w:rPr>
          <w:rFonts w:hint="eastAsia" w:ascii="宋体" w:hAnsi="宋体" w:eastAsia="宋体" w:cs="宋体"/>
          <w:b/>
          <w:color w:val="auto"/>
          <w:sz w:val="21"/>
          <w:szCs w:val="21"/>
          <w:highlight w:val="none"/>
        </w:rPr>
        <w:t>价</w:t>
      </w:r>
      <w:r>
        <w:rPr>
          <w:rFonts w:hint="eastAsia" w:ascii="宋体" w:hAnsi="宋体" w:eastAsia="宋体" w:cs="宋体"/>
          <w:b/>
          <w:color w:val="auto"/>
          <w:sz w:val="21"/>
          <w:szCs w:val="21"/>
          <w:highlight w:val="none"/>
          <w:lang w:val="en-US" w:eastAsia="zh-CN"/>
        </w:rPr>
        <w:t>42</w:t>
      </w:r>
      <w:r>
        <w:rPr>
          <w:rFonts w:hint="eastAsia" w:ascii="宋体" w:hAnsi="宋体" w:eastAsia="宋体" w:cs="宋体"/>
          <w:b/>
          <w:color w:val="auto"/>
          <w:sz w:val="21"/>
          <w:szCs w:val="21"/>
          <w:highlight w:val="none"/>
        </w:rPr>
        <w:t>0000元。投标报价不得超过最高限价，否则作无效标处理。</w:t>
      </w:r>
    </w:p>
    <w:p w14:paraId="48637D42">
      <w:pPr>
        <w:pStyle w:val="40"/>
        <w:numPr>
          <w:ilvl w:val="0"/>
          <w:numId w:val="5"/>
        </w:numPr>
        <w:snapToGrid w:val="0"/>
        <w:spacing w:before="120" w:after="120" w:line="360" w:lineRule="auto"/>
        <w:ind w:firstLine="417" w:firstLineChars="198"/>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费用</w:t>
      </w:r>
    </w:p>
    <w:p w14:paraId="55EE3D5A">
      <w:pPr>
        <w:snapToGrid w:val="0"/>
        <w:spacing w:line="360" w:lineRule="auto"/>
        <w:ind w:right="-506" w:rightChars="-241"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不论采购结果如何，投标人均应自行承担所有与投标有关的全部费用（采购文件另有规定除外）。</w:t>
      </w:r>
    </w:p>
    <w:p w14:paraId="13F2340D">
      <w:pPr>
        <w:pStyle w:val="40"/>
        <w:numPr>
          <w:ilvl w:val="0"/>
          <w:numId w:val="5"/>
        </w:numPr>
        <w:snapToGrid w:val="0"/>
        <w:spacing w:before="120" w:after="120" w:line="360" w:lineRule="auto"/>
        <w:ind w:firstLine="417" w:firstLineChars="198"/>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联合体投标</w:t>
      </w:r>
    </w:p>
    <w:p w14:paraId="5715F96B">
      <w:pPr>
        <w:snapToGrid w:val="0"/>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rPr>
        <w:t>接受</w:t>
      </w:r>
      <w:r>
        <w:rPr>
          <w:rFonts w:hint="eastAsia" w:ascii="宋体" w:hAnsi="宋体" w:eastAsia="宋体" w:cs="宋体"/>
          <w:color w:val="auto"/>
          <w:sz w:val="21"/>
          <w:szCs w:val="21"/>
          <w:highlight w:val="none"/>
          <w:lang w:val="zh-CN"/>
        </w:rPr>
        <w:t>联合体投标。</w:t>
      </w:r>
    </w:p>
    <w:p w14:paraId="6F7AB915">
      <w:pPr>
        <w:pStyle w:val="40"/>
        <w:numPr>
          <w:ilvl w:val="0"/>
          <w:numId w:val="5"/>
        </w:numPr>
        <w:snapToGrid w:val="0"/>
        <w:spacing w:before="120" w:after="120" w:line="360" w:lineRule="auto"/>
        <w:ind w:firstLine="417" w:firstLineChars="198"/>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转包与分包</w:t>
      </w:r>
    </w:p>
    <w:p w14:paraId="674F903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本项目不允许转包。</w:t>
      </w:r>
    </w:p>
    <w:p w14:paraId="58A3A0AD">
      <w:pPr>
        <w:pStyle w:val="40"/>
        <w:snapToGrid w:val="0"/>
        <w:spacing w:before="120" w:after="120" w:line="360" w:lineRule="auto"/>
        <w:ind w:firstLine="417" w:firstLineChars="198"/>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（八）特别说明：</w:t>
      </w:r>
    </w:p>
    <w:p w14:paraId="682C89B7">
      <w:pPr>
        <w:pStyle w:val="13"/>
        <w:spacing w:after="0" w:line="360" w:lineRule="auto"/>
        <w:ind w:firstLine="480"/>
        <w:outlineLvl w:val="3"/>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1.对投标人的限制</w:t>
      </w:r>
    </w:p>
    <w:p w14:paraId="688E5BE2">
      <w:pPr>
        <w:snapToGrid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bCs/>
          <w:snapToGrid w:val="0"/>
          <w:color w:val="auto"/>
          <w:kern w:val="0"/>
          <w:sz w:val="21"/>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573199F">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2.投标人投标所使用的资格、信誉、荣誉、业绩与企业认证必须为本法人所拥有。投标人投标所使用的采购项目实施人员必须为本法人员工（或必须为本法人或控股公司在职员工）。</w:t>
      </w:r>
    </w:p>
    <w:p w14:paraId="1CFA768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3.投标人应仔细阅读采购文件的所有内容，按照采购文件的要求提交投标文件，并对所提供的全部资料的真实性承担法律责任。</w:t>
      </w:r>
    </w:p>
    <w:p w14:paraId="4E718855">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38A0291">
      <w:pPr>
        <w:pStyle w:val="40"/>
        <w:snapToGrid w:val="0"/>
        <w:spacing w:before="120" w:after="120" w:line="360" w:lineRule="auto"/>
        <w:ind w:left="416" w:leftChars="198"/>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（九）质疑和投诉</w:t>
      </w:r>
    </w:p>
    <w:p w14:paraId="21079BE2">
      <w:pPr>
        <w:pStyle w:val="40"/>
        <w:snapToGrid w:val="0"/>
        <w:spacing w:before="120" w:after="120" w:line="360" w:lineRule="auto"/>
        <w:ind w:firstLine="413" w:firstLineChars="196"/>
        <w:outlineLvl w:val="3"/>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bCs/>
          <w:color w:val="auto"/>
          <w:sz w:val="21"/>
          <w:szCs w:val="21"/>
          <w:highlight w:val="none"/>
        </w:rPr>
        <w:t>质疑</w:t>
      </w:r>
    </w:p>
    <w:p w14:paraId="1A39E20C">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根据财政部94号令（《政府采购质疑和投诉办法》）的规定，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5306BA95">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（1）投标人如认为招标公告信息使自身的合法权益受到损害的，应于自招标公告期限届满之日起七个工作日内以书面形式向招标代理机构提出质疑；</w:t>
      </w:r>
    </w:p>
    <w:p w14:paraId="02E3ABA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（2）投标人如认为采购文件使自身的合法权益受到损害的，应按投标人须知前附表中质疑一栏中规定时间内提出要求；</w:t>
      </w:r>
    </w:p>
    <w:p w14:paraId="0A9949FD">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（3）对采购过程提出质疑的，为各采购程序环节结束之日；</w:t>
      </w:r>
    </w:p>
    <w:p w14:paraId="5DF98249">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（4）投标人如认为招标过程和中标结果使自身的合法权益受到损害的，应于中标结果公告期限届满之日起七个工作日内以书面形式向招标代理机构一次性提出针对同一采购程序环节的质疑。</w:t>
      </w:r>
    </w:p>
    <w:p w14:paraId="6D8503A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1.2提出质疑的投标人（以下简称质疑投标人）应当是参与所质疑项目采购活动的投标人。</w:t>
      </w:r>
    </w:p>
    <w:p w14:paraId="7DB0E686">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1.3投标人为自然人的，应当由本人签字；投标人为法人或者其他组织的，应当由法定代表人、主要负责人，或者其授权代表签字或者盖章，并加盖公章。</w:t>
      </w:r>
    </w:p>
    <w:p w14:paraId="5B6AA5D3">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1AE24A79">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以联合体形式参加政府采购活动的，其投诉应当由组成联合体的所有投标人共同提出。</w:t>
      </w:r>
    </w:p>
    <w:p w14:paraId="4326FA1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1.4投标人提交的质疑书需一式三份，质疑书至少应包括下列主要内容：</w:t>
      </w:r>
    </w:p>
    <w:p w14:paraId="7D016742">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（一）投标人的姓名或者名称、地址、邮编、联系人及联系电话；</w:t>
      </w:r>
    </w:p>
    <w:p w14:paraId="7DFFF46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（二）质疑项目的名称、编号；</w:t>
      </w:r>
    </w:p>
    <w:p w14:paraId="372278F4">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（三）具体、明确的质疑事项和与质疑事项相关的请求；</w:t>
      </w:r>
    </w:p>
    <w:p w14:paraId="58067A82">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（四）事实依据；</w:t>
      </w:r>
    </w:p>
    <w:p w14:paraId="5198C980">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（五）必要的法律依据；</w:t>
      </w:r>
    </w:p>
    <w:p w14:paraId="4B9DD299">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（六）提出质疑的日期。</w:t>
      </w:r>
    </w:p>
    <w:p w14:paraId="49AEFFE0">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1.5采购人、采购代理机构不得拒收质疑投标人在法定质疑期内发出的质疑函，应当在收到质疑函后7个工作日内作出答复，质疑答复的内容不得涉及商业秘密，并以书面形式通知质疑投标人和其他有关投标人。</w:t>
      </w:r>
    </w:p>
    <w:p w14:paraId="7ACB1949">
      <w:pPr>
        <w:pStyle w:val="40"/>
        <w:snapToGrid w:val="0"/>
        <w:spacing w:before="120" w:after="120" w:line="360" w:lineRule="auto"/>
        <w:ind w:firstLine="413" w:firstLineChars="196"/>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2、投诉</w:t>
      </w:r>
    </w:p>
    <w:p w14:paraId="13C288AB">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2.1质疑投标人对采购人、采购代理机构的答复不满意，或者采购人、采购代理机构未在规定时间内作出答复的，可以在答复期满后15个工作日内向《政府采购质疑和投诉办法》第六条规定的财政部门提起投诉。</w:t>
      </w:r>
    </w:p>
    <w:p w14:paraId="481CFDB5">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2.2投标人投诉的事项不得超出已质疑事项的范围，但基于质疑答复内容提出的投诉事项除外。</w:t>
      </w:r>
    </w:p>
    <w:p w14:paraId="748D8CD9">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2.3投诉人提起投诉应当符合下列条件：</w:t>
      </w:r>
    </w:p>
    <w:p w14:paraId="2AFDF6BF">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（一）提起投诉前已依法进行质疑；</w:t>
      </w:r>
    </w:p>
    <w:p w14:paraId="6BB0A1F2">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（二）投诉书内容符合本办法的规定；</w:t>
      </w:r>
    </w:p>
    <w:p w14:paraId="52A50A70">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（三）在投诉有效期限内提起投诉；</w:t>
      </w:r>
    </w:p>
    <w:p w14:paraId="11833B1E">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（四）同一投诉事项未经财政部门投诉处理；</w:t>
      </w:r>
    </w:p>
    <w:p w14:paraId="00FDED7A">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（五）财政部规定的其他条件。</w:t>
      </w:r>
    </w:p>
    <w:p w14:paraId="58013645">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2.4投诉人在全国范围12个月内三次以上投诉查无实据的，由财政部门列入不良行为记录名单。</w:t>
      </w:r>
    </w:p>
    <w:p w14:paraId="4FAC39F7">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2.5投诉人有下列行为之一的，属于虚假、恶意投诉，由财政部门列入不良行为记录名单，禁止其1至3年内参加政府采购活动：</w:t>
      </w:r>
    </w:p>
    <w:p w14:paraId="338288E4">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（一）捏造事实；</w:t>
      </w:r>
    </w:p>
    <w:p w14:paraId="2869C0F4">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（二）提供虚假材料；</w:t>
      </w:r>
    </w:p>
    <w:p w14:paraId="5C38CF2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（三）以非法手段取得证明材料。证据来源的合法性存在明显疑问，投诉人无法证明其取得方式合法的，视为以非法手段取得证明材料。</w:t>
      </w:r>
    </w:p>
    <w:p w14:paraId="3C43103F">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2.6政府采购投标人质疑函范本，详见附件。</w:t>
      </w:r>
    </w:p>
    <w:p w14:paraId="1336F17C">
      <w:pPr>
        <w:pStyle w:val="13"/>
        <w:rPr>
          <w:rFonts w:hint="eastAsia" w:ascii="宋体" w:hAnsi="宋体" w:eastAsia="宋体" w:cs="宋体"/>
          <w:color w:val="auto"/>
          <w:sz w:val="21"/>
          <w:szCs w:val="21"/>
          <w:highlight w:val="none"/>
        </w:rPr>
      </w:pPr>
    </w:p>
    <w:p w14:paraId="52EE0B9F">
      <w:pPr>
        <w:pStyle w:val="40"/>
        <w:snapToGrid w:val="0"/>
        <w:spacing w:before="120" w:after="120"/>
        <w:ind w:firstLine="2720" w:firstLineChars="129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二、采购文件</w:t>
      </w:r>
    </w:p>
    <w:p w14:paraId="12ECEE36">
      <w:pPr>
        <w:snapToGrid w:val="0"/>
        <w:spacing w:line="360" w:lineRule="auto"/>
        <w:ind w:right="-241"/>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（一）采购文件的构成。本采购文件由以下部分组成：</w:t>
      </w:r>
    </w:p>
    <w:p w14:paraId="7A2562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采购公告</w:t>
      </w:r>
    </w:p>
    <w:p w14:paraId="71933C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采购需求</w:t>
      </w:r>
    </w:p>
    <w:p w14:paraId="44861D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投标人须知</w:t>
      </w:r>
    </w:p>
    <w:p w14:paraId="4DB0C6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评标办法及标准</w:t>
      </w:r>
    </w:p>
    <w:p w14:paraId="7F1451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  合同主要条款</w:t>
      </w:r>
    </w:p>
    <w:p w14:paraId="2B89F3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投标文件相关格式</w:t>
      </w:r>
    </w:p>
    <w:p w14:paraId="1ECEC16D">
      <w:pPr>
        <w:snapToGrid w:val="0"/>
        <w:spacing w:line="360" w:lineRule="auto"/>
        <w:ind w:right="-238"/>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（二）投标人的风险</w:t>
      </w:r>
    </w:p>
    <w:p w14:paraId="4CB493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投标人没有按照采购文件要求提供全部资料，或者投标人没有对采购文件在各方面作出实质性响应是投标人的风险，责任自负。</w:t>
      </w:r>
    </w:p>
    <w:p w14:paraId="0EE614BC">
      <w:pPr>
        <w:snapToGrid w:val="0"/>
        <w:spacing w:line="360" w:lineRule="auto"/>
        <w:ind w:right="-238"/>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（三）采购文件的澄清与修改 </w:t>
      </w:r>
    </w:p>
    <w:p w14:paraId="3AB7D9C0">
      <w:pPr>
        <w:pStyle w:val="40"/>
        <w:widowControl/>
        <w:snapToGrid w:val="0"/>
        <w:spacing w:beforeLines="0" w:afterLines="0" w:line="360" w:lineRule="auto"/>
        <w:ind w:right="-87"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501E6FE7">
      <w:pPr>
        <w:pStyle w:val="40"/>
        <w:widowControl/>
        <w:snapToGrid w:val="0"/>
        <w:spacing w:beforeLines="0" w:afterLines="0" w:line="360" w:lineRule="auto"/>
        <w:ind w:right="-87"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70676E68">
      <w:pPr>
        <w:pStyle w:val="40"/>
        <w:widowControl/>
        <w:snapToGrid w:val="0"/>
        <w:spacing w:beforeLines="0" w:afterLines="0" w:line="360" w:lineRule="auto"/>
        <w:ind w:right="-87"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3、采购文件澄清、答复、修改、补充的内容为采购文件的组成部分。当采购文件与采购文件的答复、澄清、修改、补充通知就同一内容的表述不一致时，以最后发出的变更公告为准。</w:t>
      </w:r>
    </w:p>
    <w:p w14:paraId="455A3914">
      <w:pPr>
        <w:pStyle w:val="40"/>
        <w:snapToGrid w:val="0"/>
        <w:spacing w:beforeLines="0" w:afterLines="0" w:line="360" w:lineRule="auto"/>
        <w:ind w:right="-506" w:rightChars="-241"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4、采购文件的澄清、答复、修改或补充都应该通过本代理机构以法定形式发布。</w:t>
      </w:r>
    </w:p>
    <w:p w14:paraId="614D6C81">
      <w:pPr>
        <w:pStyle w:val="40"/>
        <w:snapToGrid w:val="0"/>
        <w:spacing w:before="120" w:after="120"/>
        <w:jc w:val="center"/>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三、投标文件的编制</w:t>
      </w:r>
    </w:p>
    <w:p w14:paraId="4A33850B">
      <w:pPr>
        <w:tabs>
          <w:tab w:val="left" w:pos="0"/>
        </w:tabs>
        <w:spacing w:line="360" w:lineRule="auto"/>
        <w:ind w:firstLine="211" w:firstLineChars="1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（一）投标文件的形式和效力</w:t>
      </w:r>
    </w:p>
    <w:p w14:paraId="46F9FC48">
      <w:pPr>
        <w:tabs>
          <w:tab w:val="left" w:pos="0"/>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投标文件分为电子投标文件以及备份投标文件，备份文件为以介质存储的数据电文形式的投标文件。</w:t>
      </w:r>
    </w:p>
    <w:p w14:paraId="64AA8E57">
      <w:pPr>
        <w:tabs>
          <w:tab w:val="left" w:pos="0"/>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1、电子投标文件，按“政采云供应商项目采购-电子招投标操作指南”及本招标文件要求制作、加密并递交。</w:t>
      </w:r>
    </w:p>
    <w:p w14:paraId="46DF142F">
      <w:pPr>
        <w:tabs>
          <w:tab w:val="left" w:pos="0"/>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2、以介质存储的数据电文形式的备份投标文件，按政采云供应商项目采购-电子招投标操作指南中制作的电子投标文件和未加密的投标文件。</w:t>
      </w:r>
    </w:p>
    <w:p w14:paraId="210DDF52">
      <w:pPr>
        <w:tabs>
          <w:tab w:val="left" w:pos="0"/>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投标文件的启用，按先后顺位分别为电子投标文件、以介质存储的数据电文形式的备份投标文件。在下一顺位的投标文件启用时，前一顺位的投标文件自动失效。</w:t>
      </w:r>
    </w:p>
    <w:p w14:paraId="61075EF4">
      <w:pPr>
        <w:tabs>
          <w:tab w:val="left" w:pos="0"/>
        </w:tabs>
        <w:spacing w:line="360" w:lineRule="auto"/>
        <w:ind w:firstLine="211" w:firstLineChars="1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（二）投标文件的组成</w:t>
      </w:r>
    </w:p>
    <w:p w14:paraId="1E5CA2FA">
      <w:pPr>
        <w:tabs>
          <w:tab w:val="left" w:pos="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投标文件由资格证明文件、商务及技术文件、报价文件三部份组成。</w:t>
      </w:r>
      <w:r>
        <w:rPr>
          <w:rFonts w:hint="eastAsia" w:ascii="宋体" w:hAnsi="宋体" w:eastAsia="宋体" w:cs="宋体"/>
          <w:color w:val="auto"/>
          <w:sz w:val="21"/>
          <w:szCs w:val="21"/>
          <w:highlight w:val="none"/>
        </w:rPr>
        <w:t>电子投标文件中所须加盖公章部分均采用CA签章。（以下投标文件的部分格式详见本招标文件第六章，如本招标文件没有提供相应的格式，投标人可自行制表填写）</w:t>
      </w:r>
    </w:p>
    <w:p w14:paraId="017CABA9">
      <w:pPr>
        <w:pStyle w:val="17"/>
        <w:numPr>
          <w:ilvl w:val="0"/>
          <w:numId w:val="6"/>
        </w:numPr>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4A3FC0DE">
      <w:pPr>
        <w:snapToGrid w:val="0"/>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1.1基本资格条件：符合《中华人民共和国政府采购法》第二十二条的规定；</w:t>
      </w:r>
    </w:p>
    <w:p w14:paraId="3BEA77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（以下A~E项是第二十二条要求及对应证明材料的具体内容，各投标人须在投标文件中出具对应证明材料）</w:t>
      </w:r>
    </w:p>
    <w:p w14:paraId="2457FD6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A.具有独立承担民事责任的能力：</w:t>
      </w:r>
    </w:p>
    <w:p w14:paraId="68EA179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 xml:space="preserve">  投标人须在投标文件中出具符合以下情况的证明材料扫描件</w:t>
      </w:r>
      <w:r>
        <w:rPr>
          <w:rFonts w:hint="eastAsia" w:ascii="宋体" w:hAnsi="宋体" w:eastAsia="宋体" w:cs="宋体"/>
          <w:b/>
          <w:bCs/>
          <w:color w:val="auto"/>
          <w:sz w:val="21"/>
          <w:szCs w:val="21"/>
          <w:highlight w:val="none"/>
        </w:rPr>
        <w:t>（五选一）：</w:t>
      </w:r>
    </w:p>
    <w:p w14:paraId="3387EC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,1)</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如投标人是企业（包括合伙企业），提供在工商部门注册的有效“企业法人营业执照”或“营业执照”；</w:t>
      </w:r>
    </w:p>
    <w:p w14:paraId="0E022D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,2)</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如投标人是事业单位， 提供有效的“事业单位法人证书”；</w:t>
      </w:r>
    </w:p>
    <w:p w14:paraId="3AF37F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,3)</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如投标人是非企业专业服务机构的，提供执业许可证等证明文件等证明文件；</w:t>
      </w:r>
    </w:p>
    <w:p w14:paraId="24BF4D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,4)</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如投标人是个体工商户，提供有效的“个体工商户营业执照”；</w:t>
      </w:r>
    </w:p>
    <w:p w14:paraId="43BCE9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,5)</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如投标人是自然人，提供有效的自然人身份证明（居民身份证正反面或公安机关出具的临时居民身份证正反面或港澳台胞证或证照）。</w:t>
      </w:r>
    </w:p>
    <w:p w14:paraId="13628F7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B.具有良好的商业信誉和健全的财务会计制度：</w:t>
      </w:r>
    </w:p>
    <w:p w14:paraId="5A828A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,1)</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良好的商业信誉：</w:t>
      </w:r>
    </w:p>
    <w:p w14:paraId="6B6FB9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投标人书面承诺具有良好的商业信誉，至本项目投标截止时间止符合参与政府采购活动资格条件（格式自拟）；</w:t>
      </w:r>
    </w:p>
    <w:p w14:paraId="2B905B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36127C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对列入失信被执行人、重大税收违法案件当事人名单、政府采购严重违法失信行为记录名单的投标人，其投标将作无效标处理。</w:t>
      </w:r>
    </w:p>
    <w:p w14:paraId="468DB4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②健全的财务会计制度：</w:t>
      </w:r>
    </w:p>
    <w:p w14:paraId="4929FE9C">
      <w:pPr>
        <w:numPr>
          <w:ilvl w:val="0"/>
          <w:numId w:val="7"/>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投标人书面承诺具有健全的财务会计制度，至本项目投标截止时间止符合参与政府采购活动资格条件（格式自拟）；</w:t>
      </w:r>
    </w:p>
    <w:p w14:paraId="506AAD0E">
      <w:pPr>
        <w:pStyle w:val="38"/>
        <w:spacing w:line="360" w:lineRule="auto"/>
        <w:ind w:left="42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C.具有履行合同所必需的设备和专业技术能力：</w:t>
      </w:r>
    </w:p>
    <w:p w14:paraId="3F1AC3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投标人须在投标文件中出具具有履行合同所必需的设备和专业技术能力的《投标函》。（格式见附件）</w:t>
      </w:r>
    </w:p>
    <w:p w14:paraId="2918E8E3">
      <w:pPr>
        <w:pStyle w:val="38"/>
        <w:spacing w:line="360" w:lineRule="auto"/>
        <w:ind w:left="42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D.有依法缴纳税收和社会保障资金的良好记录：</w:t>
      </w:r>
    </w:p>
    <w:p w14:paraId="551A3F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投标人书面承诺有依法缴纳税收和社会保障资金的良好记录，至本项目投标截止时间止符合参与政府采购活动资格条件（格式自拟）；</w:t>
      </w:r>
    </w:p>
    <w:p w14:paraId="7A4E24F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E.参加政府采购活动前三年内，在经营活动中没有重大违法记录：</w:t>
      </w:r>
    </w:p>
    <w:p w14:paraId="6847D6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投标人须在投标文件中出具《声明函》。（格式见附件）</w:t>
      </w:r>
    </w:p>
    <w:p w14:paraId="51BC8804">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1.2投标人法定代表人身份证扫描件；</w:t>
      </w:r>
    </w:p>
    <w:p w14:paraId="76597A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1.3《法定代表人授权函》原件，非法定代表人参加投标时用；</w:t>
      </w:r>
    </w:p>
    <w:p w14:paraId="2751E2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1.4投标人代表身份证扫描件，非法定代表人参加投标时用； </w:t>
      </w:r>
    </w:p>
    <w:p w14:paraId="37286E6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1.5联合体协议（如有）</w:t>
      </w:r>
      <w:r>
        <w:rPr>
          <w:rFonts w:hint="eastAsia" w:ascii="宋体" w:hAnsi="宋体" w:eastAsia="宋体" w:cs="宋体"/>
          <w:color w:val="auto"/>
          <w:sz w:val="21"/>
          <w:szCs w:val="21"/>
          <w:highlight w:val="none"/>
        </w:rPr>
        <w:t xml:space="preserve">  </w:t>
      </w:r>
    </w:p>
    <w:p w14:paraId="749CA9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注：证明材料均需加盖签章。</w:t>
      </w:r>
    </w:p>
    <w:p w14:paraId="25315342">
      <w:pPr>
        <w:pStyle w:val="40"/>
        <w:numPr>
          <w:ilvl w:val="0"/>
          <w:numId w:val="8"/>
        </w:numPr>
        <w:snapToGrid w:val="0"/>
        <w:spacing w:beforeLines="0" w:afterLines="0" w:line="360" w:lineRule="auto"/>
        <w:ind w:right="-506" w:rightChars="-241" w:firstLine="417" w:firstLineChars="198"/>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商务及技术文件：</w:t>
      </w:r>
    </w:p>
    <w:p w14:paraId="53DF3D1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2.1目录或评分索引（为便于评审，请投标人务必自制目录或评分索引表）；</w:t>
      </w:r>
    </w:p>
    <w:p w14:paraId="2589D91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2.2按评分标准依序提供相关材料、方案；</w:t>
      </w:r>
    </w:p>
    <w:p w14:paraId="34DC599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2.3本采购文件要求提供的和投标人认为需要提供的其它说明和资料/文件。</w:t>
      </w:r>
    </w:p>
    <w:p w14:paraId="559130E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注：证明材料均需加盖签章。</w:t>
      </w:r>
    </w:p>
    <w:p w14:paraId="798F0B62">
      <w:pPr>
        <w:pStyle w:val="40"/>
        <w:snapToGrid w:val="0"/>
        <w:spacing w:beforeLines="0" w:afterLines="0" w:line="360" w:lineRule="auto"/>
        <w:ind w:firstLine="422" w:firstLineChars="200"/>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3、报价部分：</w:t>
      </w:r>
    </w:p>
    <w:p w14:paraId="00F4C5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3.1投标报价一览表（格式见附件）；</w:t>
      </w:r>
    </w:p>
    <w:p w14:paraId="0D5189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3.2报价明细表（格式见附件）；</w:t>
      </w:r>
    </w:p>
    <w:p w14:paraId="36E68B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享受政策相关证明文件（符合以下三个子项中的任意一项要求即可）。</w:t>
      </w:r>
    </w:p>
    <w:p w14:paraId="3E530C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A.小微企业：《中小企业声明函》（格式见附件）</w:t>
      </w:r>
    </w:p>
    <w:p w14:paraId="478BDC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B.监狱企业：由省级以上监狱管理局、戒毒管理局（含新疆生产建设兵团）出具的属于监狱企业的证明文件</w:t>
      </w:r>
    </w:p>
    <w:p w14:paraId="6990F3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C.残疾人福利性单位：《残疾人福利性单位声明函》（格式见附件）</w:t>
      </w:r>
    </w:p>
    <w:p w14:paraId="1D5850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投标人针对报价需要说明的其他文件和说明（如有，格式自拟）。</w:t>
      </w:r>
    </w:p>
    <w:p w14:paraId="51E8B18F">
      <w:pPr>
        <w:snapToGrid w:val="0"/>
        <w:spacing w:line="360" w:lineRule="auto"/>
        <w:ind w:right="55" w:firstLine="211" w:firstLineChars="1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（三）投标文件的语言及计量</w:t>
      </w:r>
    </w:p>
    <w:p w14:paraId="2D4B12C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30499E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2.投标计量单位，采购文件已有明确规定的，使用采购文件规定的计量单位；采购文件没有规定的，应采用中华人民共和国法定计量单位（货币单位：人民币元），否则视同未响应。</w:t>
      </w:r>
    </w:p>
    <w:p w14:paraId="18D90E2A">
      <w:pPr>
        <w:tabs>
          <w:tab w:val="left" w:pos="0"/>
        </w:tabs>
        <w:spacing w:line="360" w:lineRule="auto"/>
        <w:ind w:firstLine="211" w:firstLineChars="1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（四）投标报价</w:t>
      </w:r>
    </w:p>
    <w:p w14:paraId="60494D8F">
      <w:pPr>
        <w:pStyle w:val="17"/>
        <w:snapToGrid w:val="0"/>
        <w:spacing w:line="360" w:lineRule="auto"/>
        <w:ind w:firstLine="417" w:firstLineChars="1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1.投标报价是履行合同的最终价格，包括完成本项目所需的设备、清运工具费、税费、管理费用、人员工资等其他一切费用。</w:t>
      </w:r>
    </w:p>
    <w:p w14:paraId="7DE1DEA3">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14:paraId="24205240">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3.在符合总体要求的前提下，投标人可对投标文件中没有提及的内容，按自己的理解适当增加，但有关价格及费用必须在投标文件中单独列出，并说明理由。</w:t>
      </w:r>
    </w:p>
    <w:p w14:paraId="723A6D13">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4.按国家规定由中标人缴纳的各种税收已包含在投标总价内，由中标人向税务机关缴纳相关费用。</w:t>
      </w:r>
    </w:p>
    <w:p w14:paraId="0196C4F8">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5.投标文件针对同一内容只允许有一个报价，有选择的或有条件的报价将不予接受。</w:t>
      </w:r>
    </w:p>
    <w:p w14:paraId="193B01BC">
      <w:pPr>
        <w:snapToGrid w:val="0"/>
        <w:spacing w:line="360" w:lineRule="auto"/>
        <w:ind w:firstLine="211" w:firstLineChars="1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（五）投标文件的有效期</w:t>
      </w:r>
    </w:p>
    <w:p w14:paraId="4A0ADF51">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▲1.自投标截止日起90 天投标文件应保持有效。有效期不足的投标文件将被拒绝。</w:t>
      </w:r>
    </w:p>
    <w:p w14:paraId="14EECCEF">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2.在特殊情况下，采购人可与投标人协商延长投标书的有效期，这种要求和答复均以书面形式进行。</w:t>
      </w:r>
    </w:p>
    <w:p w14:paraId="13198EA6">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3.中标人的投标文件自开标之日起至合同履行完毕止均应保持有效。</w:t>
      </w:r>
    </w:p>
    <w:p w14:paraId="2529FAE3">
      <w:pPr>
        <w:snapToGrid w:val="0"/>
        <w:spacing w:line="360" w:lineRule="auto"/>
        <w:ind w:firstLine="211" w:firstLineChars="1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（六）投标文件的签署和编制</w:t>
      </w:r>
    </w:p>
    <w:p w14:paraId="5E2988B2">
      <w:pPr>
        <w:tabs>
          <w:tab w:val="left" w:pos="0"/>
        </w:tabs>
        <w:spacing w:line="360" w:lineRule="auto"/>
        <w:ind w:firstLine="422" w:firstLineChars="200"/>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1、投标文件的编写格式及说明</w:t>
      </w:r>
    </w:p>
    <w:p w14:paraId="593790C8">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1.1投标文件应包括规定的内容，投标人提交的投标文件应当使用招标文件所提供的投标文件全部格式（表格可以按同样格式扩展）；未提供投标文件标准格式的，由投标人自行编写。</w:t>
      </w:r>
    </w:p>
    <w:p w14:paraId="6AB86039">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或查找不到有效文件是投标人的风险。</w:t>
      </w:r>
    </w:p>
    <w:p w14:paraId="109D1E40">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1.3投标人必须保证投标文件所提供的全部资料真实可靠，并接受对其中任何资料进一步审查的要求。</w:t>
      </w:r>
    </w:p>
    <w:p w14:paraId="37F9D48F">
      <w:pPr>
        <w:pStyle w:val="17"/>
        <w:snapToGrid w:val="0"/>
        <w:spacing w:line="360" w:lineRule="auto"/>
        <w:ind w:firstLine="422" w:firstLineChars="200"/>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2、电子投标文件部分：</w:t>
      </w:r>
    </w:p>
    <w:p w14:paraId="2F1AF111">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2.1投标人应根据“政采云供应商项目采购-电子交易操作指南”及本招标文件规定的格式和顺序编制电子投标文件并进行关联定位。</w:t>
      </w:r>
    </w:p>
    <w:p w14:paraId="3D78B09E">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2.2以介质存储的数据电文形式的备份投标文件，以DVD光盘或U盘形式存储，单独密封递交。</w:t>
      </w:r>
    </w:p>
    <w:p w14:paraId="45F4156E">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3、具体规定查看《浙江省政府采购项目电子交易管理暂行办法》（浙财采监【2019】10号）文件。</w:t>
      </w:r>
    </w:p>
    <w:p w14:paraId="55B1EFEE">
      <w:pPr>
        <w:snapToGrid w:val="0"/>
        <w:spacing w:line="360" w:lineRule="auto"/>
        <w:ind w:firstLine="211" w:firstLineChars="1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（七）投标文件的包装、递交、修改和撤回</w:t>
      </w:r>
    </w:p>
    <w:p w14:paraId="79C1259B">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14:paraId="785D0F56">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24E39AB6">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3、投标文件解密异常或未按时解密，投标人提供了备份响应文件的，以备份投标文件作为依据，否则视为投标文件撤回。投标文件已按时解密的，备份投标文件自动失效。</w:t>
      </w:r>
    </w:p>
    <w:p w14:paraId="32A7F2F3">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4、备份投标文件须密封封装。包装封面上应注明投标人名称，封口处加盖投标人公章。</w:t>
      </w:r>
    </w:p>
    <w:p w14:paraId="6CF88C44">
      <w:pPr>
        <w:spacing w:line="360" w:lineRule="auto"/>
        <w:ind w:firstLine="211" w:firstLineChars="100"/>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（八）投标无效的情形</w:t>
      </w:r>
    </w:p>
    <w:p w14:paraId="5256B8E5">
      <w:pPr>
        <w:pStyle w:val="9"/>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9AA8F32">
      <w:pPr>
        <w:pStyle w:val="40"/>
        <w:snapToGrid w:val="0"/>
        <w:spacing w:before="120" w:after="120" w:line="360" w:lineRule="auto"/>
        <w:ind w:firstLine="417" w:firstLineChars="1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1、在符合性审查和商务评审时，如发现下列情形之一的，投标文件将被视为无效投标：</w:t>
      </w:r>
    </w:p>
    <w:p w14:paraId="3A57FFD9">
      <w:pPr>
        <w:pStyle w:val="40"/>
        <w:snapToGrid w:val="0"/>
        <w:spacing w:beforeLines="0" w:afterLines="0" w:line="360" w:lineRule="auto"/>
        <w:ind w:firstLine="415" w:firstLineChars="19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1.1电子投标文件解密失败的，且未在规定时间内提交备份投标文件的；</w:t>
      </w:r>
    </w:p>
    <w:p w14:paraId="0548760D">
      <w:pPr>
        <w:pStyle w:val="40"/>
        <w:snapToGrid w:val="0"/>
        <w:spacing w:beforeLines="0" w:afterLines="0" w:line="360" w:lineRule="auto"/>
        <w:ind w:firstLine="415" w:firstLineChars="198"/>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1.2投标文件未按采购文件要求密封、签字、盖章</w:t>
      </w:r>
      <w:r>
        <w:rPr>
          <w:rFonts w:hint="eastAsia" w:ascii="宋体" w:hAnsi="宋体" w:eastAsia="宋体" w:cs="宋体"/>
          <w:color w:val="auto"/>
          <w:sz w:val="21"/>
          <w:szCs w:val="21"/>
          <w:highlight w:val="none"/>
        </w:rPr>
        <w:t>或电子签章</w:t>
      </w:r>
      <w:r>
        <w:rPr>
          <w:rFonts w:hint="eastAsia" w:ascii="宋体" w:hAnsi="宋体" w:eastAsia="宋体" w:cs="宋体"/>
          <w:bCs/>
          <w:color w:val="auto"/>
          <w:sz w:val="21"/>
          <w:szCs w:val="21"/>
          <w:highlight w:val="none"/>
        </w:rPr>
        <w:t>的；</w:t>
      </w:r>
    </w:p>
    <w:p w14:paraId="0D6BE0A5">
      <w:pPr>
        <w:pStyle w:val="40"/>
        <w:snapToGrid w:val="0"/>
        <w:spacing w:beforeLines="0" w:afterLines="0" w:line="360" w:lineRule="auto"/>
        <w:ind w:firstLine="415" w:firstLineChars="19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bCs/>
          <w:color w:val="auto"/>
          <w:sz w:val="21"/>
          <w:szCs w:val="21"/>
          <w:highlight w:val="none"/>
        </w:rPr>
        <w:t>；</w:t>
      </w:r>
    </w:p>
    <w:p w14:paraId="37900684">
      <w:pPr>
        <w:pStyle w:val="17"/>
        <w:snapToGrid w:val="0"/>
        <w:spacing w:line="360" w:lineRule="auto"/>
        <w:ind w:firstLine="415" w:firstLineChars="198"/>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投标文件组成不全的；</w:t>
      </w:r>
    </w:p>
    <w:p w14:paraId="0329434A">
      <w:pPr>
        <w:pStyle w:val="40"/>
        <w:snapToGrid w:val="0"/>
        <w:spacing w:beforeLines="0" w:afterLines="0" w:line="360" w:lineRule="auto"/>
        <w:ind w:firstLine="415" w:firstLineChars="19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1.5投标文件无法定代表人或授权人签字；或未提供法定代表人授权委托书；</w:t>
      </w:r>
    </w:p>
    <w:p w14:paraId="79636459">
      <w:pPr>
        <w:pStyle w:val="40"/>
        <w:snapToGrid w:val="0"/>
        <w:spacing w:beforeLines="0" w:afterLines="0" w:line="360" w:lineRule="auto"/>
        <w:ind w:firstLine="415" w:firstLineChars="19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1.6投标代表人未能出具身份证明或与法定代表人授权委托人身份不符的；</w:t>
      </w:r>
    </w:p>
    <w:p w14:paraId="12419F09">
      <w:pPr>
        <w:pStyle w:val="40"/>
        <w:snapToGrid w:val="0"/>
        <w:spacing w:beforeLines="0" w:afterLines="0" w:line="360" w:lineRule="auto"/>
        <w:ind w:firstLine="415" w:firstLineChars="19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1.7投标文件的实质性内容未使用中文表述、意思表述不明确、前后矛盾或者使用计量单位不符合采购文件要求的；（</w:t>
      </w:r>
      <w:r>
        <w:rPr>
          <w:rFonts w:hint="eastAsia" w:ascii="宋体" w:hAnsi="宋体" w:eastAsia="宋体" w:cs="宋体"/>
          <w:color w:val="auto"/>
          <w:sz w:val="21"/>
          <w:szCs w:val="21"/>
          <w:highlight w:val="none"/>
        </w:rPr>
        <w:t>经评审小组认定允许其在线更正的笔误除外</w:t>
      </w:r>
      <w:r>
        <w:rPr>
          <w:rFonts w:hint="eastAsia" w:ascii="宋体" w:hAnsi="宋体" w:eastAsia="宋体" w:cs="宋体"/>
          <w:bCs/>
          <w:color w:val="auto"/>
          <w:sz w:val="21"/>
          <w:szCs w:val="21"/>
          <w:highlight w:val="none"/>
        </w:rPr>
        <w:t>）</w:t>
      </w:r>
    </w:p>
    <w:p w14:paraId="2DBF0528">
      <w:pPr>
        <w:pStyle w:val="40"/>
        <w:snapToGrid w:val="0"/>
        <w:spacing w:beforeLines="0" w:afterLines="0" w:line="360" w:lineRule="auto"/>
        <w:ind w:firstLine="415" w:firstLineChars="19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1.8投标文件的关键内容字迹模糊、无法辨认的，或者投标文件中经修正的内容字迹模糊难以辩认或者修改处未按规定签名盖章</w:t>
      </w:r>
      <w:r>
        <w:rPr>
          <w:rFonts w:hint="eastAsia" w:ascii="宋体" w:hAnsi="宋体" w:eastAsia="宋体" w:cs="宋体"/>
          <w:color w:val="auto"/>
          <w:sz w:val="21"/>
          <w:szCs w:val="21"/>
          <w:highlight w:val="none"/>
        </w:rPr>
        <w:t>或电子签章</w:t>
      </w:r>
      <w:r>
        <w:rPr>
          <w:rFonts w:hint="eastAsia" w:ascii="宋体" w:hAnsi="宋体" w:eastAsia="宋体" w:cs="宋体"/>
          <w:bCs/>
          <w:color w:val="auto"/>
          <w:sz w:val="21"/>
          <w:szCs w:val="21"/>
          <w:highlight w:val="none"/>
        </w:rPr>
        <w:t>的；</w:t>
      </w:r>
    </w:p>
    <w:p w14:paraId="791B6079">
      <w:pPr>
        <w:pStyle w:val="40"/>
        <w:snapToGrid w:val="0"/>
        <w:spacing w:beforeLines="0" w:afterLines="0" w:line="360" w:lineRule="auto"/>
        <w:ind w:firstLine="415" w:firstLineChars="198"/>
        <w:outlineLvl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1.9投标有效期、服务期等商务条款不能满足采购文件要求的；</w:t>
      </w:r>
    </w:p>
    <w:p w14:paraId="56DD8EFD">
      <w:pPr>
        <w:pStyle w:val="40"/>
        <w:snapToGrid w:val="0"/>
        <w:spacing w:beforeLines="0" w:afterLines="0" w:line="360" w:lineRule="auto"/>
        <w:ind w:firstLine="415" w:firstLineChars="19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1.10未响应采购文件实质性要求或者投标文件有采购人不能接受的附加条件的；</w:t>
      </w:r>
    </w:p>
    <w:p w14:paraId="4568B98E">
      <w:pPr>
        <w:pStyle w:val="40"/>
        <w:snapToGrid w:val="0"/>
        <w:spacing w:beforeLines="0" w:afterLines="0" w:line="360" w:lineRule="auto"/>
        <w:ind w:firstLine="415" w:firstLineChars="198"/>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1.11投标文件没有按采购文件要求响应有标“▲”的条款的资料和材料的；</w:t>
      </w:r>
    </w:p>
    <w:p w14:paraId="06C72BE4">
      <w:pPr>
        <w:pStyle w:val="40"/>
        <w:snapToGrid w:val="0"/>
        <w:spacing w:beforeLines="0" w:afterLines="0" w:line="360" w:lineRule="auto"/>
        <w:ind w:firstLine="415" w:firstLineChars="198"/>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1.12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51D3E9E">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2、在技术评审时，如发现下列情形之一的，投标文件将被视为无效响应：</w:t>
      </w:r>
    </w:p>
    <w:p w14:paraId="1AA805E3">
      <w:pPr>
        <w:spacing w:line="360" w:lineRule="auto"/>
        <w:ind w:firstLine="42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2.1投标文件标明的响应或偏离与事实不符或虚假投标的；</w:t>
      </w:r>
    </w:p>
    <w:p w14:paraId="753DE0A1">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2.2明显不符合采购文件标明的质量标准，或者采购文件中标“</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”的技术参数、条款（如有）发生实质性偏离的；</w:t>
      </w:r>
    </w:p>
    <w:p w14:paraId="56C1DB8D">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2.3投标技术方案不明确，存在一个或一个以上备选（替代）投标方案的；</w:t>
      </w:r>
    </w:p>
    <w:p w14:paraId="1957B633">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color w:val="auto"/>
          <w:sz w:val="21"/>
          <w:szCs w:val="21"/>
          <w:highlight w:val="none"/>
        </w:rPr>
        <w:t>在投标报价文件评审时</w:t>
      </w:r>
      <w:r>
        <w:rPr>
          <w:rFonts w:hint="eastAsia" w:ascii="宋体" w:hAnsi="宋体" w:eastAsia="宋体" w:cs="宋体"/>
          <w:b/>
          <w:bCs/>
          <w:color w:val="auto"/>
          <w:sz w:val="21"/>
          <w:szCs w:val="21"/>
          <w:highlight w:val="none"/>
        </w:rPr>
        <w:t>，如发现下列情形之一的，投标文件将被视为无效响应：</w:t>
      </w:r>
    </w:p>
    <w:p w14:paraId="5F31C895">
      <w:pPr>
        <w:pStyle w:val="41"/>
        <w:snapToGrid w:val="0"/>
        <w:spacing w:line="360" w:lineRule="auto"/>
        <w:ind w:right="-86" w:rightChars="-41" w:firstLine="438" w:firstLineChars="209"/>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3.1未采用或者未按照采购文件标明的方式报价的；</w:t>
      </w:r>
    </w:p>
    <w:p w14:paraId="45D47B1A">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3.2报价超出最高限价，采购人不能支付的；投标人的投标报价经评标委员会审定认为存在不合理的、恶性的低价竞争的，且投标人又不能提供出有效证明的作无效标处理；</w:t>
      </w:r>
    </w:p>
    <w:p w14:paraId="34133123">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3.3投标报价具有选择性，或者开标价格与投标文件承诺的优惠（折扣）价格不一致的；</w:t>
      </w:r>
    </w:p>
    <w:p w14:paraId="197C31D7">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3.4报价文件中缺失报价的；</w:t>
      </w:r>
    </w:p>
    <w:p w14:paraId="7D3D0E28">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3.5报价明细表合计金额与投标报价一览表总价不一致的；</w:t>
      </w:r>
    </w:p>
    <w:p w14:paraId="4F66ABD1">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3.6投标报价文件未按规定进行单独制作或在投标文件资格、商务技术部分中出现投标报价信息的。</w:t>
      </w:r>
    </w:p>
    <w:p w14:paraId="6611938D">
      <w:pPr>
        <w:pStyle w:val="41"/>
        <w:snapToGrid w:val="0"/>
        <w:spacing w:line="360" w:lineRule="auto"/>
        <w:ind w:right="-86" w:rightChars="-41" w:firstLine="438" w:firstLineChars="209"/>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4、法律、法规和采购文件规定的其他无效情形。</w:t>
      </w:r>
    </w:p>
    <w:p w14:paraId="7E76C903">
      <w:pPr>
        <w:pStyle w:val="41"/>
        <w:snapToGrid w:val="0"/>
        <w:spacing w:line="360" w:lineRule="auto"/>
        <w:ind w:right="-86" w:rightChars="-41" w:firstLine="211" w:firstLineChars="1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（九）出现以下情形，导致电子交易平台无法正常运行，或者无法保证电子交易的公平、公正和安全时，中止电子交易活动：</w:t>
      </w:r>
    </w:p>
    <w:p w14:paraId="132F471B">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7D86A283">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41643E89">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42535B38">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76239F81">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67E8A2E2">
      <w:pPr>
        <w:pStyle w:val="41"/>
        <w:snapToGrid w:val="0"/>
        <w:spacing w:line="360" w:lineRule="auto"/>
        <w:ind w:right="-86" w:rightChars="-41" w:firstLine="438" w:firstLineChars="20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出现前款规定情形，不影响采购公平、公正性的，代理机构可以待上述情形消除后继续组织电子交易活动，也可以决定某些环节以纸质形式进行；影响或可能影响采购公平、公正性的，重新采购。</w:t>
      </w:r>
    </w:p>
    <w:p w14:paraId="7BDAA4B3">
      <w:pPr>
        <w:pStyle w:val="41"/>
        <w:snapToGrid w:val="0"/>
        <w:spacing w:line="360" w:lineRule="auto"/>
        <w:ind w:right="-87" w:firstLine="2612" w:firstLineChars="1239"/>
        <w:outlineLvl w:val="1"/>
        <w:rPr>
          <w:rFonts w:hint="eastAsia" w:ascii="宋体" w:hAnsi="宋体" w:eastAsia="宋体" w:cs="宋体"/>
          <w:b/>
          <w:snapToGrid w:val="0"/>
          <w:color w:val="auto"/>
          <w:sz w:val="21"/>
          <w:szCs w:val="21"/>
          <w:highlight w:val="none"/>
        </w:rPr>
      </w:pPr>
      <w:r>
        <w:rPr>
          <w:rFonts w:hint="eastAsia" w:ascii="宋体" w:hAnsi="宋体" w:eastAsia="宋体" w:cs="宋体"/>
          <w:b/>
          <w:color w:val="auto"/>
          <w:sz w:val="21"/>
          <w:szCs w:val="21"/>
          <w:highlight w:val="none"/>
        </w:rPr>
        <w:t>四、开标</w:t>
      </w:r>
    </w:p>
    <w:p w14:paraId="7B8B1F68">
      <w:pPr>
        <w:pStyle w:val="41"/>
        <w:snapToGrid w:val="0"/>
        <w:spacing w:line="360" w:lineRule="auto"/>
        <w:ind w:right="-86" w:rightChars="-41" w:firstLine="441" w:firstLineChars="209"/>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（一）开标准备</w:t>
      </w:r>
    </w:p>
    <w:p w14:paraId="1E0FFBCA">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代理机构将在规定的时间和地点进行开标。根据相关规定本项目不要求供应商授权代表参加现场开标、开启投标文件活动。采购组织机构按照规定的时间通过政采云系统组织开标、开启响应文件，所有投标人均应当准时在线参加。</w:t>
      </w:r>
    </w:p>
    <w:p w14:paraId="6FC3182F">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1.2按规定提交合格的撤回通知的投标文件不予开封，并退回给投标人；开标时出现的无效投标文件，不予评审，但不退还给投标人。</w:t>
      </w:r>
    </w:p>
    <w:p w14:paraId="3CF0BB04">
      <w:pPr>
        <w:pStyle w:val="41"/>
        <w:snapToGrid w:val="0"/>
        <w:spacing w:line="360" w:lineRule="auto"/>
        <w:ind w:right="-86" w:rightChars="-41" w:firstLine="441" w:firstLineChars="209"/>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（二）开标程序</w:t>
      </w:r>
    </w:p>
    <w:p w14:paraId="032B59B5">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2.1开标现场会由采购代理机构工作人员负责主持，投标截止时间后主持人宣布开标会开始。 </w:t>
      </w:r>
    </w:p>
    <w:p w14:paraId="33B12551">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2.2介绍参加开标会的人员名单。宣布开标纪律和有关事项，告知应当回避的情形，提请有关人员回避。</w:t>
      </w:r>
    </w:p>
    <w:p w14:paraId="5365D056">
      <w:pPr>
        <w:pStyle w:val="41"/>
        <w:snapToGrid w:val="0"/>
        <w:spacing w:line="360" w:lineRule="auto"/>
        <w:ind w:right="-86" w:rightChars="-41" w:firstLine="441" w:firstLineChars="20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3、电子招投标开标及评审程序</w:t>
      </w:r>
    </w:p>
    <w:p w14:paraId="6A7B2817">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1投标截止时间后，投标人登录政采云平台，用“项目采购-开标评标”功能对电子投标文件进行在线解密；</w:t>
      </w:r>
      <w:r>
        <w:rPr>
          <w:rFonts w:hint="eastAsia" w:ascii="宋体" w:hAnsi="宋体" w:eastAsia="宋体" w:cs="宋体"/>
          <w:b/>
          <w:bCs/>
          <w:color w:val="auto"/>
          <w:sz w:val="21"/>
          <w:szCs w:val="21"/>
          <w:highlight w:val="none"/>
        </w:rPr>
        <w:t>在线解密电子投标文件时间为开标时间起半个小时内。</w:t>
      </w:r>
    </w:p>
    <w:p w14:paraId="06F5E74E">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3.2各投标人的资格由采购代理机构人员负责初审；</w:t>
      </w:r>
    </w:p>
    <w:p w14:paraId="570AE9C5">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3.3对资格和商务技术投标文件进行评审；</w:t>
      </w:r>
    </w:p>
    <w:p w14:paraId="1A75B073">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3.4在系统上公开资格和商务技术评审结果；</w:t>
      </w:r>
    </w:p>
    <w:p w14:paraId="5D3625D5">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3.5在系统上公开报价开标情况；</w:t>
      </w:r>
    </w:p>
    <w:p w14:paraId="3F6F798F">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3.6对报价情况进行评审；</w:t>
      </w:r>
    </w:p>
    <w:p w14:paraId="2A7AA531">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3.7在系统上公布评审结果。</w:t>
      </w:r>
    </w:p>
    <w:p w14:paraId="09E341F5">
      <w:pPr>
        <w:pStyle w:val="41"/>
        <w:snapToGrid w:val="0"/>
        <w:spacing w:line="360" w:lineRule="auto"/>
        <w:ind w:right="-86" w:rightChars="-41" w:firstLine="441" w:firstLineChars="20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特别说明：政采云公司如对电子化开标及评审程序有调整的，按调整后的程序操作。</w:t>
      </w:r>
    </w:p>
    <w:p w14:paraId="078E3011">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4、采购代理机构工作人员对开标过程进行记录（含音视频记录），并存档备查。</w:t>
      </w:r>
    </w:p>
    <w:p w14:paraId="4CF0ED45">
      <w:pPr>
        <w:pStyle w:val="41"/>
        <w:snapToGrid w:val="0"/>
        <w:spacing w:line="360" w:lineRule="auto"/>
        <w:ind w:right="-86" w:rightChars="-41" w:firstLine="438" w:firstLineChars="2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5、本项目原则上采用政采云电子招投标开标及评审程序，但若投标人在规定时间内无法解密或解密失败，采购代理机构将开启未能在规定时间内解密的投标人递交的备份投标文件。</w:t>
      </w:r>
    </w:p>
    <w:p w14:paraId="3068E316">
      <w:pPr>
        <w:pStyle w:val="41"/>
        <w:snapToGrid w:val="0"/>
        <w:spacing w:line="360" w:lineRule="auto"/>
        <w:ind w:right="-87" w:firstLine="2612" w:firstLineChars="1239"/>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5244DBBB">
      <w:pPr>
        <w:pStyle w:val="41"/>
        <w:snapToGrid w:val="0"/>
        <w:spacing w:line="360" w:lineRule="auto"/>
        <w:ind w:firstLine="422" w:firstLineChars="2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（一）组建评标委员会</w:t>
      </w:r>
    </w:p>
    <w:p w14:paraId="193440E9">
      <w:pPr>
        <w:pStyle w:val="40"/>
        <w:snapToGrid w:val="0"/>
        <w:spacing w:before="120" w:after="120" w:line="360" w:lineRule="auto"/>
        <w:ind w:right="-8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本项目评标委员会由政府采购评审专家</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rPr>
        <w:t>人和采购人代表</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人，共</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人组成。</w:t>
      </w:r>
    </w:p>
    <w:p w14:paraId="52B0070E">
      <w:pPr>
        <w:pStyle w:val="41"/>
        <w:snapToGrid w:val="0"/>
        <w:spacing w:line="360" w:lineRule="auto"/>
        <w:ind w:firstLine="422" w:firstLineChars="2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（二）评标程序</w:t>
      </w:r>
    </w:p>
    <w:p w14:paraId="4E780C89">
      <w:pPr>
        <w:snapToGrid w:val="0"/>
        <w:spacing w:line="360" w:lineRule="auto"/>
        <w:ind w:right="-87"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1.投标文件初审</w:t>
      </w:r>
    </w:p>
    <w:p w14:paraId="46D0E6FD">
      <w:pPr>
        <w:snapToGrid w:val="0"/>
        <w:spacing w:line="360" w:lineRule="auto"/>
        <w:ind w:right="-87"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初审分为资格性检查和符合性检查。</w:t>
      </w:r>
    </w:p>
    <w:p w14:paraId="1810FA5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1.1资格性检查。依据法律法规和采购文件的规定，对投标文件中的资格证明等进行审查，以确定投标投标人是否具备投标资格。</w:t>
      </w:r>
    </w:p>
    <w:p w14:paraId="4F6EBA15">
      <w:pPr>
        <w:adjustRightInd w:val="0"/>
        <w:snapToGrid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1.2符合性检查。依据采购文件的规定，从投标文件的有效性、完整性和对采购文件的响应程度进行审查，以确定是否对采购文件的实质性要求作出响应。</w:t>
      </w:r>
    </w:p>
    <w:p w14:paraId="582B893E">
      <w:pPr>
        <w:snapToGrid w:val="0"/>
        <w:spacing w:line="360" w:lineRule="auto"/>
        <w:ind w:right="-87"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2.实质审查</w:t>
      </w:r>
    </w:p>
    <w:p w14:paraId="3E718F4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（1）评标委员会审查投标文件的实质性内容是否符合采购文件的实质性要求。</w:t>
      </w:r>
    </w:p>
    <w:p w14:paraId="7C2ADC2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D2F48B9">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（3）各投标人的商务技术得分由指定专人进行计算复核。</w:t>
      </w:r>
    </w:p>
    <w:p w14:paraId="301C406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（4）各投标人报价得分根据评分标准计算。</w:t>
      </w:r>
    </w:p>
    <w:p w14:paraId="65447602">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（5）评标委员会完成评标后，评委对各部分得分汇总，计算出本项目综合评估分。评标委员会按</w:t>
      </w:r>
      <w:r>
        <w:rPr>
          <w:rFonts w:hint="eastAsia" w:ascii="宋体" w:hAnsi="宋体" w:eastAsia="宋体" w:cs="宋体"/>
          <w:color w:val="auto"/>
          <w:sz w:val="21"/>
          <w:szCs w:val="21"/>
          <w:highlight w:val="none"/>
        </w:rPr>
        <w:t>评标原则通过电子系统向采购人及采购代理机构提交评审报告。</w:t>
      </w:r>
    </w:p>
    <w:p w14:paraId="66F35E9B">
      <w:pPr>
        <w:spacing w:line="360" w:lineRule="auto"/>
        <w:ind w:firstLine="422" w:firstLineChars="2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（三）澄清问题的形式</w:t>
      </w:r>
    </w:p>
    <w:p w14:paraId="2E1D0FFC">
      <w:pPr>
        <w:snapToGrid w:val="0"/>
        <w:spacing w:line="360" w:lineRule="auto"/>
        <w:ind w:left="228" w:right="-87"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16DD10E9">
      <w:pPr>
        <w:pStyle w:val="40"/>
        <w:snapToGrid w:val="0"/>
        <w:spacing w:before="120" w:after="120" w:line="360" w:lineRule="auto"/>
        <w:ind w:right="-87" w:firstLine="422" w:firstLineChars="2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（四）错误修正</w:t>
      </w:r>
    </w:p>
    <w:p w14:paraId="6628EF59">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投标文件如果出现计算或表达上的错误，修正错误的原则如下：</w:t>
      </w:r>
    </w:p>
    <w:p w14:paraId="31074779">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1、如果用数字表示的数额与文字表示的数额不一致的，以文字数额为准；</w:t>
      </w:r>
    </w:p>
    <w:p w14:paraId="322A67F0">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2、当单价和数量的乘积与合价不一致时，通常以标出的单价为准。除非评审小组认为单价属明显的小数点错误，此时应以标出的合价为准，并修改单价。</w:t>
      </w:r>
    </w:p>
    <w:p w14:paraId="58F47761">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3、按上述修改错误的方法，调整投标文件中的投标报价文件，经投标人确认后，调整后的投标报价对投标人起约束作用。</w:t>
      </w:r>
    </w:p>
    <w:p w14:paraId="654691EE">
      <w:pPr>
        <w:pStyle w:val="17"/>
        <w:snapToGrid w:val="0"/>
        <w:spacing w:line="360" w:lineRule="auto"/>
        <w:ind w:firstLine="417" w:firstLineChars="19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476C128">
      <w:pPr>
        <w:pStyle w:val="40"/>
        <w:snapToGrid w:val="0"/>
        <w:spacing w:before="120" w:after="120" w:line="360" w:lineRule="auto"/>
        <w:ind w:right="-87"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（五）评标原则和评标办法</w:t>
      </w:r>
    </w:p>
    <w:p w14:paraId="09B57819">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A074ACD">
      <w:pPr>
        <w:pStyle w:val="17"/>
        <w:snapToGrid w:val="0"/>
        <w:spacing w:line="360" w:lineRule="auto"/>
        <w:ind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2、评标办法。本项目评标办法是</w:t>
      </w:r>
      <w:r>
        <w:rPr>
          <w:rFonts w:hint="eastAsia" w:ascii="宋体" w:hAnsi="宋体" w:eastAsia="宋体" w:cs="宋体"/>
          <w:color w:val="auto"/>
          <w:sz w:val="21"/>
          <w:szCs w:val="21"/>
          <w:highlight w:val="none"/>
          <w:u w:val="single"/>
        </w:rPr>
        <w:t>综合评分法</w:t>
      </w:r>
      <w:r>
        <w:rPr>
          <w:rFonts w:hint="eastAsia" w:ascii="宋体" w:hAnsi="宋体" w:eastAsia="宋体" w:cs="宋体"/>
          <w:color w:val="auto"/>
          <w:sz w:val="21"/>
          <w:szCs w:val="21"/>
          <w:highlight w:val="none"/>
        </w:rPr>
        <w:t>，具体评标内容及评分标准等详见《第四章：评标办法及评分标准》。</w:t>
      </w:r>
    </w:p>
    <w:p w14:paraId="24EFF360">
      <w:pPr>
        <w:pStyle w:val="17"/>
        <w:snapToGrid w:val="0"/>
        <w:spacing w:line="360" w:lineRule="auto"/>
        <w:ind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14:paraId="0DDE1204">
      <w:pPr>
        <w:pStyle w:val="17"/>
        <w:snapToGrid w:val="0"/>
        <w:spacing w:line="360" w:lineRule="auto"/>
        <w:ind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（一）招标文件存在不合理条款或者招标程序不符合规定的，采购人、采购代理机构改正后依法重新招标；</w:t>
      </w:r>
    </w:p>
    <w:p w14:paraId="46B8AEE8">
      <w:pPr>
        <w:pStyle w:val="17"/>
        <w:snapToGrid w:val="0"/>
        <w:spacing w:line="360" w:lineRule="auto"/>
        <w:ind w:firstLine="520" w:firstLineChars="248"/>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（二）招标文件没有不合理条款、招标程序符合规定，需要采用其他采购方式采购的，采购人应当依法报财政部门批准。</w:t>
      </w:r>
    </w:p>
    <w:p w14:paraId="5B0A03A2">
      <w:pPr>
        <w:widowControl/>
        <w:snapToGrid w:val="0"/>
        <w:spacing w:line="360" w:lineRule="auto"/>
        <w:ind w:right="-87" w:firstLine="422" w:firstLineChars="2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（六）评标过程的监控</w:t>
      </w:r>
    </w:p>
    <w:p w14:paraId="37FFEC2D">
      <w:pPr>
        <w:pStyle w:val="40"/>
        <w:snapToGrid w:val="0"/>
        <w:spacing w:before="120" w:after="120" w:line="360" w:lineRule="auto"/>
        <w:ind w:right="-87"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14:paraId="133EA0F3">
      <w:pPr>
        <w:snapToGrid w:val="0"/>
        <w:spacing w:after="240" w:line="276" w:lineRule="auto"/>
        <w:jc w:val="center"/>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六、废标</w:t>
      </w:r>
    </w:p>
    <w:p w14:paraId="56E0AEE7">
      <w:pPr>
        <w:pStyle w:val="17"/>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（一）根据《中华人民共和国政府采购法》第三十六条，出现下列情形之一的，应予以废标：</w:t>
      </w:r>
    </w:p>
    <w:p w14:paraId="33B57047">
      <w:pPr>
        <w:pStyle w:val="17"/>
        <w:snapToGrid w:val="0"/>
        <w:spacing w:line="360" w:lineRule="auto"/>
        <w:ind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1、符合专业条件的供应商或者对招标文件作实质响应的供应商不足三家的；</w:t>
      </w:r>
    </w:p>
    <w:p w14:paraId="4AF89E75">
      <w:pPr>
        <w:pStyle w:val="17"/>
        <w:snapToGrid w:val="0"/>
        <w:spacing w:line="360" w:lineRule="auto"/>
        <w:ind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05D044E8">
      <w:pPr>
        <w:pStyle w:val="17"/>
        <w:snapToGrid w:val="0"/>
        <w:spacing w:line="360" w:lineRule="auto"/>
        <w:ind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3、投标人的报价均超过了采购预算，采购人不能支付的；</w:t>
      </w:r>
    </w:p>
    <w:p w14:paraId="62671A65">
      <w:pPr>
        <w:pStyle w:val="17"/>
        <w:snapToGrid w:val="0"/>
        <w:spacing w:line="360" w:lineRule="auto"/>
        <w:ind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14:paraId="4C6B39CD">
      <w:pPr>
        <w:pStyle w:val="17"/>
        <w:snapToGrid w:val="0"/>
        <w:spacing w:line="360" w:lineRule="auto"/>
        <w:ind w:firstLine="520" w:firstLineChars="2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废标后，采购人应当将废标理由通知所有投标人，废标后，除采购任务取消情形外，应当重新组织招标。</w:t>
      </w:r>
    </w:p>
    <w:p w14:paraId="732AC3F2">
      <w:pPr>
        <w:pStyle w:val="41"/>
        <w:snapToGrid w:val="0"/>
        <w:spacing w:line="360" w:lineRule="auto"/>
        <w:ind w:right="-87" w:firstLine="0"/>
        <w:jc w:val="center"/>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七、定标</w:t>
      </w:r>
    </w:p>
    <w:p w14:paraId="2888A56A">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（一）确定中标人。本项目由采购人事先授权评审小组确定中标候选人3名。推荐第一名中标候选人为中标人，经采购人确认后，确定项目中标人，同时发布采购结果公告，发出中标通知书。</w:t>
      </w:r>
    </w:p>
    <w:p w14:paraId="2F80DFDC">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1.采购代理机构在评标结束后在2个工作日内将评审报告交采购人确认。</w:t>
      </w:r>
    </w:p>
    <w:p w14:paraId="031E5196">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2.投标人对评审结果无异议的，采购人应在收到评审报告后5个工作日内对评审结果进行确认。如有投标人对评审结果提出质疑的，采购人可在质疑处理完毕后确定中标人。</w:t>
      </w:r>
    </w:p>
    <w:p w14:paraId="5B2ABA3F">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3.采购人依法确定中标人后2个工作日内，采购代理机构以书面形式发出《中标通知书》,并同时在相关网站上发布中标公告。</w:t>
      </w:r>
    </w:p>
    <w:p w14:paraId="01E1333A">
      <w:pPr>
        <w:pStyle w:val="17"/>
        <w:snapToGrid w:val="0"/>
        <w:spacing w:line="360" w:lineRule="auto"/>
        <w:ind w:firstLine="415" w:firstLineChars="198"/>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371117DC">
      <w:pPr>
        <w:pStyle w:val="41"/>
        <w:snapToGrid w:val="0"/>
        <w:spacing w:line="360" w:lineRule="auto"/>
        <w:ind w:right="-87" w:firstLine="0"/>
        <w:jc w:val="center"/>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八、合同授予</w:t>
      </w:r>
    </w:p>
    <w:p w14:paraId="1F320E22">
      <w:pPr>
        <w:pStyle w:val="17"/>
        <w:snapToGrid w:val="0"/>
        <w:spacing w:line="360" w:lineRule="auto"/>
        <w:ind w:firstLine="415" w:firstLineChars="198"/>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（一）签订合同</w:t>
      </w:r>
    </w:p>
    <w:p w14:paraId="4990AEFF">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1、中标人应自接到中标通知书后30日内与采购人签定合同。同时，采购代理机构对合同内容进行审查，如发现与采购结果和投标承诺内容不一致的，应予以纠正。</w:t>
      </w:r>
    </w:p>
    <w:p w14:paraId="47397F63">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2、中标人拖延、拒签合同的，将上报监管部门并取消中标资格。</w:t>
      </w:r>
    </w:p>
    <w:p w14:paraId="75FE82B5">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3、中标人和采购人签订合同，按合同规定的对应的服务。</w:t>
      </w:r>
    </w:p>
    <w:p w14:paraId="28F5AA37">
      <w:pPr>
        <w:pStyle w:val="17"/>
        <w:snapToGrid w:val="0"/>
        <w:spacing w:line="360" w:lineRule="auto"/>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15C4AE91">
      <w:pPr>
        <w:pStyle w:val="17"/>
        <w:snapToGrid w:val="0"/>
        <w:spacing w:line="360" w:lineRule="auto"/>
        <w:ind w:firstLine="415" w:firstLineChars="198"/>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（二）合同公告</w:t>
      </w:r>
    </w:p>
    <w:p w14:paraId="263399CA">
      <w:pPr>
        <w:pStyle w:val="17"/>
        <w:snapToGrid w:val="0"/>
        <w:spacing w:line="360" w:lineRule="auto"/>
        <w:ind w:firstLine="415" w:firstLineChars="198"/>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采购人应当自政府采购合同签订之日起2个工作日内，将政府采购合同在省级以上人民政府财政部门指定的媒体上公告，但政府采购合同中涉及国家秘密、商业秘密的内容除外。</w:t>
      </w:r>
      <w:bookmarkStart w:id="4" w:name="_Toc480187579"/>
    </w:p>
    <w:p w14:paraId="0460AEF4">
      <w:pPr>
        <w:pStyle w:val="41"/>
        <w:snapToGrid w:val="0"/>
        <w:spacing w:line="360" w:lineRule="auto"/>
        <w:ind w:left="0" w:leftChars="0" w:right="-87" w:firstLine="0" w:firstLineChars="0"/>
        <w:jc w:val="center"/>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九、政府采购政策</w:t>
      </w:r>
    </w:p>
    <w:p w14:paraId="39EA1D8C">
      <w:pPr>
        <w:tabs>
          <w:tab w:val="left" w:pos="518"/>
        </w:tabs>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1.政府采购活动中有关中小企业的相关规定（采购进口产品的项目不适用）</w:t>
      </w:r>
    </w:p>
    <w:p w14:paraId="58562899">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1.1根据《政府采购促进中小企业发展管理办法》（财库[2020]46号）规定：</w:t>
      </w:r>
    </w:p>
    <w:p w14:paraId="4F609E3D">
      <w:pPr>
        <w:tabs>
          <w:tab w:val="left" w:pos="518"/>
        </w:tabs>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7937A6AB">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符合中小企业划分标准的个体工商户，在政府采购活动中视同中小企业。</w:t>
      </w:r>
    </w:p>
    <w:p w14:paraId="315BE171">
      <w:pPr>
        <w:tabs>
          <w:tab w:val="left" w:pos="518"/>
        </w:tabs>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2）在政府采购活动中，供应商提供的货物、工程或者服务符合下列情形的，享受本办法规定的中小企业扶持政策：</w:t>
      </w:r>
    </w:p>
    <w:p w14:paraId="6C39E92A">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2.1）在货物采购项目中，货物由中小企业制造，即货物由中小企业生产且使用该中小企业商号或者注册商标； </w:t>
      </w:r>
    </w:p>
    <w:p w14:paraId="6BE05346">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2.2）在工程采购项目中，工程由中小企业承建，即工程施工单位为中小企业； </w:t>
      </w:r>
    </w:p>
    <w:p w14:paraId="30A05BDE">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2.3）在服务采购项目中，服务由中小企业承接，即提供服务的人员为中小企业依照《中华人民共和国劳动合同法》订立劳动合同的从业人员。 </w:t>
      </w:r>
    </w:p>
    <w:p w14:paraId="69389D4D">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在货物采购项目中，供应商提供的货物既有中小企业制造货物，也有大型企业制造货物的，不享受本办法规定的中小企业扶持政策。 </w:t>
      </w:r>
    </w:p>
    <w:p w14:paraId="5939867D">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3）在政府采购活动中，监狱企业、残疾人福利性单位视同小型、微型企业，享受本办法规定的中小企业扶持政策；监狱企业、残疾人福利性单位属于小型、微型企业的，不重复享受政策。</w:t>
      </w:r>
    </w:p>
    <w:p w14:paraId="4FDA2752">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1.2本项目中小企业扶持政策：</w:t>
      </w:r>
    </w:p>
    <w:p w14:paraId="64F03B5F">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【评审中价格扣除政策】本项目对符合本办法规定的小微企业报价给予10%的扣除，用扣除后的价格参加评审：</w:t>
      </w:r>
    </w:p>
    <w:p w14:paraId="72018A27">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（1）小微企业须提供《中小企业声明函》，附在报价文件内，否则不享受评审中价格扣除政策；</w:t>
      </w:r>
    </w:p>
    <w:p w14:paraId="17AD3089">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（2）监狱企业须提供由省级以上监狱管理局、戒毒管理局（含新疆生产建设兵团）出具的属于监狱企业的证明文件，附在报价文件内，否则不享受评审中价格扣除政策；</w:t>
      </w:r>
    </w:p>
    <w:p w14:paraId="551BB721">
      <w:pPr>
        <w:tabs>
          <w:tab w:val="left" w:pos="518"/>
        </w:tabs>
        <w:adjustRightIn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（3）残疾人福利性单位须提供《残疾人福利性单位声明函》，附在报价文件内，否则不享受评审中价格扣除政策。</w:t>
      </w:r>
    </w:p>
    <w:p w14:paraId="7C6BDF95">
      <w:pPr>
        <w:snapToGrid w:val="0"/>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2.信贷政策</w:t>
      </w:r>
    </w:p>
    <w:p w14:paraId="380511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388B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9563" w:type="dxa"/>
            <w:gridSpan w:val="4"/>
            <w:vAlign w:val="center"/>
          </w:tcPr>
          <w:p w14:paraId="24A0324E">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舟山市政府采购信用融资合作银行</w:t>
            </w:r>
          </w:p>
        </w:tc>
      </w:tr>
      <w:tr w14:paraId="386D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vAlign w:val="center"/>
          </w:tcPr>
          <w:p w14:paraId="7E43F4BD">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银行名称</w:t>
            </w:r>
          </w:p>
        </w:tc>
        <w:tc>
          <w:tcPr>
            <w:tcW w:w="3960" w:type="dxa"/>
            <w:vAlign w:val="center"/>
          </w:tcPr>
          <w:p w14:paraId="237B6A6C">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各银行介绍的产品特点</w:t>
            </w:r>
          </w:p>
        </w:tc>
        <w:tc>
          <w:tcPr>
            <w:tcW w:w="2115" w:type="dxa"/>
            <w:vAlign w:val="center"/>
          </w:tcPr>
          <w:p w14:paraId="35291D85">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c>
          <w:tcPr>
            <w:tcW w:w="1908" w:type="dxa"/>
            <w:vAlign w:val="center"/>
          </w:tcPr>
          <w:p w14:paraId="2D638DA7">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r>
      <w:tr w14:paraId="2034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1E2A5E4A">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中国工商银行股份有限公司舟山分行</w:t>
            </w:r>
          </w:p>
        </w:tc>
        <w:tc>
          <w:tcPr>
            <w:tcW w:w="3960" w:type="dxa"/>
          </w:tcPr>
          <w:p w14:paraId="55A3247B">
            <w:pPr>
              <w:numPr>
                <w:ilvl w:val="0"/>
                <w:numId w:val="9"/>
              </w:num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融资额度高，融资金额最高可至订单金额70%，线上申请，随借随还。2.融资利率低，最低可至当期LPR利率。</w:t>
            </w:r>
          </w:p>
          <w:p w14:paraId="05BEAEAA">
            <w:p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3.担保方式灵活，以政府采购合同进行融资，无需另外抵押。</w:t>
            </w:r>
          </w:p>
        </w:tc>
        <w:tc>
          <w:tcPr>
            <w:tcW w:w="2115" w:type="dxa"/>
            <w:vAlign w:val="center"/>
          </w:tcPr>
          <w:p w14:paraId="3F9E0867">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柳超颖</w:t>
            </w:r>
          </w:p>
        </w:tc>
        <w:tc>
          <w:tcPr>
            <w:tcW w:w="1908" w:type="dxa"/>
            <w:vAlign w:val="center"/>
          </w:tcPr>
          <w:p w14:paraId="0D4E81D5">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0580-2166242, 15858076468</w:t>
            </w:r>
          </w:p>
        </w:tc>
      </w:tr>
      <w:tr w14:paraId="1B28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vAlign w:val="center"/>
          </w:tcPr>
          <w:p w14:paraId="4EB95B2A">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中国建设银行股份有限公司舟山分行</w:t>
            </w:r>
          </w:p>
        </w:tc>
        <w:tc>
          <w:tcPr>
            <w:tcW w:w="3960" w:type="dxa"/>
          </w:tcPr>
          <w:p w14:paraId="58F0C28D">
            <w:pPr>
              <w:numPr>
                <w:ilvl w:val="0"/>
                <w:numId w:val="10"/>
              </w:num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快速便捷：全流程线上操作，通过浙江省政府采购网数据审核信用额度，建行供应链平台快速放款。</w:t>
            </w:r>
          </w:p>
          <w:p w14:paraId="4CFA5531">
            <w:pPr>
              <w:numPr>
                <w:ilvl w:val="0"/>
                <w:numId w:val="10"/>
              </w:num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申请额度高：单笔融资额度最高可达政府采购合同金额的90%，单户额度最高可达3000万。</w:t>
            </w:r>
          </w:p>
          <w:p w14:paraId="5CC20327">
            <w:pPr>
              <w:numPr>
                <w:ilvl w:val="0"/>
                <w:numId w:val="10"/>
              </w:num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无需额外抵押：以浙江省政府采购网备案公示的政府采购合同进行融资，无需额外抵押担保。</w:t>
            </w:r>
          </w:p>
          <w:p w14:paraId="706BD9C6">
            <w:pPr>
              <w:numPr>
                <w:ilvl w:val="0"/>
                <w:numId w:val="10"/>
              </w:num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利率优惠：给予流动资金贷款最优惠利率。</w:t>
            </w:r>
          </w:p>
        </w:tc>
        <w:tc>
          <w:tcPr>
            <w:tcW w:w="2115" w:type="dxa"/>
            <w:vAlign w:val="center"/>
          </w:tcPr>
          <w:p w14:paraId="7453FCE3">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普陀片区：蔡妮妮</w:t>
            </w:r>
          </w:p>
          <w:p w14:paraId="4DD4F65B">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定海片区：杨莹</w:t>
            </w:r>
          </w:p>
          <w:p w14:paraId="40A43EE5">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自贸区片区：方晓</w:t>
            </w:r>
          </w:p>
        </w:tc>
        <w:tc>
          <w:tcPr>
            <w:tcW w:w="1908" w:type="dxa"/>
            <w:vAlign w:val="center"/>
          </w:tcPr>
          <w:p w14:paraId="021DB60F">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普陀片区：13957201791</w:t>
            </w:r>
          </w:p>
          <w:p w14:paraId="46E7B0BF">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定海片区：13655803997</w:t>
            </w:r>
          </w:p>
          <w:p w14:paraId="3F2085B2">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自贸区片区：13587086324</w:t>
            </w:r>
          </w:p>
        </w:tc>
      </w:tr>
      <w:tr w14:paraId="60FE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4552CC55">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杭州银行股份有限公司舟山市分行</w:t>
            </w:r>
          </w:p>
        </w:tc>
        <w:tc>
          <w:tcPr>
            <w:tcW w:w="3960" w:type="dxa"/>
          </w:tcPr>
          <w:p w14:paraId="0CC2F67C">
            <w:p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115" w:type="dxa"/>
            <w:vAlign w:val="center"/>
          </w:tcPr>
          <w:p w14:paraId="3BA5080C">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方经理</w:t>
            </w:r>
          </w:p>
        </w:tc>
        <w:tc>
          <w:tcPr>
            <w:tcW w:w="1908" w:type="dxa"/>
            <w:vAlign w:val="center"/>
          </w:tcPr>
          <w:p w14:paraId="6C447564">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0580-2185201，18205800451</w:t>
            </w:r>
          </w:p>
        </w:tc>
      </w:tr>
      <w:tr w14:paraId="2F77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72C11FDD">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招商银行股份有限公司浙江自贸试验区舟山分行</w:t>
            </w:r>
          </w:p>
        </w:tc>
        <w:tc>
          <w:tcPr>
            <w:tcW w:w="3960" w:type="dxa"/>
          </w:tcPr>
          <w:p w14:paraId="0421FB6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vAlign w:val="center"/>
          </w:tcPr>
          <w:p w14:paraId="2EF00871">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李玲</w:t>
            </w:r>
          </w:p>
        </w:tc>
        <w:tc>
          <w:tcPr>
            <w:tcW w:w="1908" w:type="dxa"/>
            <w:vAlign w:val="center"/>
          </w:tcPr>
          <w:p w14:paraId="0B1E1A92">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0580-2061710，13957227971</w:t>
            </w:r>
          </w:p>
        </w:tc>
      </w:tr>
      <w:tr w14:paraId="30A1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vAlign w:val="center"/>
          </w:tcPr>
          <w:p w14:paraId="1D5C7D6A">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温州银行股份有限公司舟山市分行</w:t>
            </w:r>
          </w:p>
        </w:tc>
        <w:tc>
          <w:tcPr>
            <w:tcW w:w="3960" w:type="dxa"/>
          </w:tcPr>
          <w:p w14:paraId="51E8D0A8">
            <w:pPr>
              <w:numPr>
                <w:ilvl w:val="0"/>
                <w:numId w:val="11"/>
              </w:num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单户授信敞口最高不超过1000万元，且最高额度核定一般不超过借款人（含实际控制人控制的其他经营实体）最近13个月合计有效中标合同金额的70%。</w:t>
            </w:r>
          </w:p>
          <w:p w14:paraId="4FE4E58A">
            <w:pPr>
              <w:numPr>
                <w:ilvl w:val="0"/>
                <w:numId w:val="11"/>
              </w:num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64275B7D">
            <w:pPr>
              <w:numPr>
                <w:ilvl w:val="0"/>
                <w:numId w:val="11"/>
              </w:num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2399A37E">
            <w:pPr>
              <w:numPr>
                <w:ilvl w:val="0"/>
                <w:numId w:val="11"/>
              </w:num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符合我行采购人资质的，且负债率不超75%，配合应收账款质押登记确认的，并可出具确认函，单笔借款额度可按不超过采购合同的90%办理。</w:t>
            </w:r>
          </w:p>
        </w:tc>
        <w:tc>
          <w:tcPr>
            <w:tcW w:w="2115" w:type="dxa"/>
            <w:vAlign w:val="center"/>
          </w:tcPr>
          <w:p w14:paraId="23FCDA44">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郑贤栋</w:t>
            </w:r>
          </w:p>
        </w:tc>
        <w:tc>
          <w:tcPr>
            <w:tcW w:w="1908" w:type="dxa"/>
            <w:vAlign w:val="center"/>
          </w:tcPr>
          <w:p w14:paraId="6CEC7C33">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058—8866086</w:t>
            </w:r>
          </w:p>
        </w:tc>
      </w:tr>
      <w:tr w14:paraId="4A2F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3A3829BA">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交通银行股份有限公司舟山分行</w:t>
            </w:r>
          </w:p>
        </w:tc>
        <w:tc>
          <w:tcPr>
            <w:tcW w:w="3960" w:type="dxa"/>
          </w:tcPr>
          <w:p w14:paraId="7615A076">
            <w:p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vAlign w:val="center"/>
          </w:tcPr>
          <w:p w14:paraId="119E25A2">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赵争艳</w:t>
            </w:r>
          </w:p>
        </w:tc>
        <w:tc>
          <w:tcPr>
            <w:tcW w:w="1908" w:type="dxa"/>
            <w:vAlign w:val="center"/>
          </w:tcPr>
          <w:p w14:paraId="1DFB9392">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0580-2260728</w:t>
            </w:r>
          </w:p>
          <w:p w14:paraId="7D44C447">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13758007280</w:t>
            </w:r>
          </w:p>
        </w:tc>
      </w:tr>
      <w:tr w14:paraId="1D24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75E8BE7B">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中信银行股份有限公司舟山分行</w:t>
            </w:r>
          </w:p>
        </w:tc>
        <w:tc>
          <w:tcPr>
            <w:tcW w:w="3960" w:type="dxa"/>
          </w:tcPr>
          <w:p w14:paraId="247BE0D7">
            <w:p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vAlign w:val="center"/>
          </w:tcPr>
          <w:p w14:paraId="177878C4">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黄丽</w:t>
            </w:r>
          </w:p>
        </w:tc>
        <w:tc>
          <w:tcPr>
            <w:tcW w:w="1908" w:type="dxa"/>
            <w:vAlign w:val="center"/>
          </w:tcPr>
          <w:p w14:paraId="57737FBE">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13905808032</w:t>
            </w:r>
          </w:p>
        </w:tc>
      </w:tr>
      <w:tr w14:paraId="4F85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6B40C058">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泰隆银行舟山市分行</w:t>
            </w:r>
          </w:p>
        </w:tc>
        <w:tc>
          <w:tcPr>
            <w:tcW w:w="3960" w:type="dxa"/>
          </w:tcPr>
          <w:p w14:paraId="78084488">
            <w:p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vAlign w:val="center"/>
          </w:tcPr>
          <w:p w14:paraId="05937283">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胡亢宇</w:t>
            </w:r>
          </w:p>
        </w:tc>
        <w:tc>
          <w:tcPr>
            <w:tcW w:w="1908" w:type="dxa"/>
            <w:vAlign w:val="center"/>
          </w:tcPr>
          <w:p w14:paraId="548CC8F3">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17605868703</w:t>
            </w:r>
          </w:p>
        </w:tc>
      </w:tr>
      <w:tr w14:paraId="64E6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2C5295C4">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中国农业银行股份有限公司舟山分行</w:t>
            </w:r>
          </w:p>
        </w:tc>
        <w:tc>
          <w:tcPr>
            <w:tcW w:w="3960" w:type="dxa"/>
          </w:tcPr>
          <w:p w14:paraId="6C45DA5C">
            <w:pPr>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115" w:type="dxa"/>
            <w:vAlign w:val="center"/>
          </w:tcPr>
          <w:p w14:paraId="4C725B85">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苏华瞻</w:t>
            </w:r>
          </w:p>
        </w:tc>
        <w:tc>
          <w:tcPr>
            <w:tcW w:w="1908" w:type="dxa"/>
            <w:vAlign w:val="center"/>
          </w:tcPr>
          <w:p w14:paraId="547C524F">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13967228926</w:t>
            </w:r>
          </w:p>
        </w:tc>
      </w:tr>
      <w:tr w14:paraId="6B00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13321084">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中国邮政储蓄银行股份有限公司舟山市分行</w:t>
            </w:r>
          </w:p>
        </w:tc>
        <w:tc>
          <w:tcPr>
            <w:tcW w:w="3960" w:type="dxa"/>
          </w:tcPr>
          <w:p w14:paraId="5961C19E">
            <w:pPr>
              <w:tabs>
                <w:tab w:val="left" w:pos="0"/>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符合我行基本准入，授信额度使用期最高为2年，单户授信最高为500万，担保方式享受信用贷款执行，利率最低可至当期LPR ，有无还本续贷，12月份线上产品可以自主自贷。</w:t>
            </w:r>
          </w:p>
        </w:tc>
        <w:tc>
          <w:tcPr>
            <w:tcW w:w="2115" w:type="dxa"/>
            <w:vAlign w:val="center"/>
          </w:tcPr>
          <w:p w14:paraId="34193EF8">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蒋志燕</w:t>
            </w:r>
          </w:p>
        </w:tc>
        <w:tc>
          <w:tcPr>
            <w:tcW w:w="1908" w:type="dxa"/>
            <w:vAlign w:val="center"/>
          </w:tcPr>
          <w:p w14:paraId="0EFD5598">
            <w:pPr>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13732527321</w:t>
            </w:r>
          </w:p>
        </w:tc>
      </w:tr>
    </w:tbl>
    <w:p w14:paraId="7CC90BB6">
      <w:pPr>
        <w:spacing w:line="360" w:lineRule="auto"/>
        <w:ind w:firstLine="555"/>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2.2一般步骤</w:t>
      </w:r>
    </w:p>
    <w:p w14:paraId="6340BD7E">
      <w:pPr>
        <w:spacing w:line="360" w:lineRule="auto"/>
        <w:ind w:firstLine="555"/>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（1）供应商先与银行对接，办理融资前期手续；</w:t>
      </w:r>
    </w:p>
    <w:p w14:paraId="4557CCDD">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（2）供应商中标后，凭中标通知书等材料，向相关合作银行发出融资申请；</w:t>
      </w:r>
    </w:p>
    <w:p w14:paraId="5B780BEE">
      <w:pPr>
        <w:spacing w:line="360" w:lineRule="auto"/>
        <w:ind w:firstLine="555"/>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（3）银行、供应商线上办理审批、放贷事宜。</w:t>
      </w:r>
    </w:p>
    <w:p w14:paraId="4B6D4D7E">
      <w:pPr>
        <w:spacing w:line="360" w:lineRule="auto"/>
        <w:ind w:firstLine="555"/>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2.3注意事项</w:t>
      </w:r>
    </w:p>
    <w:p w14:paraId="4FD79AE9">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（1）中标供应商需确保政府采购合同的收款账户与融资银行开户账户一致。</w:t>
      </w:r>
    </w:p>
    <w:p w14:paraId="07E42566">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（2）用于政府采购信用融资的政府采购合同，应当包含如下条款：“第   条：政府采购合同贷款</w:t>
      </w:r>
    </w:p>
    <w:p w14:paraId="6CE40890">
      <w:pPr>
        <w:spacing w:line="360" w:lineRule="auto"/>
        <w:ind w:firstLine="5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本合同同时用于乙方向      银行（金融机构）申请政府采购信用贷款。</w:t>
      </w:r>
    </w:p>
    <w:p w14:paraId="64BBE70C">
      <w:pPr>
        <w:spacing w:line="360" w:lineRule="auto"/>
        <w:ind w:firstLine="55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本合同一经签订，原则上不得更改乙方收款账户信息。确须更改的，乙方应取得原合同收款账户开户银行书面同意，否则修改后的合同不予备案，采购资金不予支付。”</w:t>
      </w:r>
    </w:p>
    <w:p w14:paraId="734AE0CA">
      <w:pPr>
        <w:pStyle w:val="41"/>
        <w:snapToGrid w:val="0"/>
        <w:spacing w:after="120" w:afterLines="50" w:line="360" w:lineRule="auto"/>
        <w:ind w:right="-85" w:firstLine="0"/>
        <w:jc w:val="center"/>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十、解释权</w:t>
      </w:r>
      <w:bookmarkEnd w:id="4"/>
    </w:p>
    <w:p w14:paraId="058AFEB9">
      <w:pPr>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凡涉及本次采购文件的解释权均属于浙江天隆工程管理有限公司</w:t>
      </w:r>
      <w:r>
        <w:rPr>
          <w:rFonts w:hint="eastAsia" w:ascii="宋体" w:hAnsi="宋体" w:eastAsia="宋体" w:cs="宋体"/>
          <w:snapToGrid w:val="0"/>
          <w:color w:val="auto"/>
          <w:kern w:val="0"/>
          <w:sz w:val="21"/>
          <w:szCs w:val="21"/>
          <w:highlight w:val="none"/>
          <w:lang w:eastAsia="zh-CN"/>
        </w:rPr>
        <w:t>普陀分公司</w:t>
      </w:r>
      <w:r>
        <w:rPr>
          <w:rFonts w:hint="eastAsia" w:ascii="宋体" w:hAnsi="宋体" w:eastAsia="宋体" w:cs="宋体"/>
          <w:snapToGrid w:val="0"/>
          <w:color w:val="auto"/>
          <w:kern w:val="0"/>
          <w:sz w:val="21"/>
          <w:szCs w:val="21"/>
          <w:highlight w:val="none"/>
        </w:rPr>
        <w:t>。</w:t>
      </w:r>
    </w:p>
    <w:p w14:paraId="26919171">
      <w:pPr>
        <w:pStyle w:val="40"/>
        <w:snapToGrid w:val="0"/>
        <w:spacing w:before="120" w:after="120" w:line="360" w:lineRule="auto"/>
        <w:ind w:right="-87"/>
        <w:rPr>
          <w:rFonts w:hint="eastAsia" w:ascii="宋体" w:hAnsi="宋体" w:eastAsia="宋体" w:cs="宋体"/>
          <w:color w:val="auto"/>
          <w:sz w:val="21"/>
          <w:szCs w:val="21"/>
          <w:highlight w:val="none"/>
        </w:rPr>
        <w:sectPr>
          <w:pgSz w:w="11905" w:h="16838"/>
          <w:pgMar w:top="1304" w:right="1531" w:bottom="833" w:left="1531" w:header="1304" w:footer="1304" w:gutter="0"/>
          <w:cols w:space="0" w:num="1"/>
          <w:rtlGutter w:val="0"/>
          <w:docGrid w:linePitch="0" w:charSpace="0"/>
        </w:sectPr>
      </w:pPr>
    </w:p>
    <w:p w14:paraId="42ECA57F">
      <w:pPr>
        <w:pStyle w:val="40"/>
        <w:snapToGrid w:val="0"/>
        <w:spacing w:before="120" w:after="120" w:line="360" w:lineRule="auto"/>
        <w:ind w:right="-87"/>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评标办法及评分标准</w:t>
      </w:r>
    </w:p>
    <w:p w14:paraId="538A7CA7">
      <w:pPr>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为公正、公平、科学地选择成交人，根据《中华人民共和国政府采购法》等有关法律法规的规定，并结合本项目的实际，制定本办法，本办法适用本项目的评标。</w:t>
      </w:r>
    </w:p>
    <w:p w14:paraId="40E56626">
      <w:pPr>
        <w:autoSpaceDE w:val="0"/>
        <w:autoSpaceDN w:val="0"/>
        <w:adjustRightInd w:val="0"/>
        <w:spacing w:line="400" w:lineRule="exac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一、资格审查</w:t>
      </w:r>
    </w:p>
    <w:p w14:paraId="5C3B7E95">
      <w:pPr>
        <w:autoSpaceDE w:val="0"/>
        <w:autoSpaceDN w:val="0"/>
        <w:adjustRightIn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1、由招标代理机构对投标人的资格进行审查。</w:t>
      </w:r>
    </w:p>
    <w:tbl>
      <w:tblPr>
        <w:tblStyle w:val="30"/>
        <w:tblpPr w:leftFromText="180" w:rightFromText="180" w:vertAnchor="text" w:horzAnchor="page" w:tblpX="1941" w:tblpY="376"/>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070"/>
        <w:gridCol w:w="2075"/>
      </w:tblGrid>
      <w:tr w14:paraId="766E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vAlign w:val="center"/>
          </w:tcPr>
          <w:p w14:paraId="436A541D">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070" w:type="dxa"/>
            <w:tcBorders>
              <w:tl2br w:val="single" w:color="auto" w:sz="4" w:space="0"/>
            </w:tcBorders>
          </w:tcPr>
          <w:p w14:paraId="7FD164E0">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投标人内容</w:t>
            </w:r>
          </w:p>
        </w:tc>
        <w:tc>
          <w:tcPr>
            <w:tcW w:w="2075" w:type="dxa"/>
            <w:vAlign w:val="center"/>
          </w:tcPr>
          <w:p w14:paraId="0A2907CC">
            <w:pP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审核标准</w:t>
            </w:r>
          </w:p>
        </w:tc>
      </w:tr>
      <w:tr w14:paraId="2BFA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157A1A4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70" w:type="dxa"/>
            <w:vAlign w:val="center"/>
          </w:tcPr>
          <w:p w14:paraId="3CE87E6B">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r>
              <w:rPr>
                <w:rFonts w:hint="eastAsia" w:ascii="宋体" w:hAnsi="宋体" w:eastAsia="宋体" w:cs="宋体"/>
                <w:b w:val="0"/>
                <w:bCs w:val="0"/>
                <w:color w:val="auto"/>
                <w:sz w:val="21"/>
                <w:szCs w:val="21"/>
                <w:highlight w:val="none"/>
              </w:rPr>
              <w:t>（联合体牵头人）</w:t>
            </w:r>
            <w:r>
              <w:rPr>
                <w:rFonts w:hint="eastAsia" w:ascii="宋体" w:hAnsi="宋体" w:eastAsia="宋体" w:cs="宋体"/>
                <w:color w:val="auto"/>
                <w:sz w:val="21"/>
                <w:szCs w:val="21"/>
                <w:highlight w:val="none"/>
              </w:rPr>
              <w:t>。</w:t>
            </w:r>
          </w:p>
        </w:tc>
        <w:tc>
          <w:tcPr>
            <w:tcW w:w="2075" w:type="dxa"/>
            <w:vAlign w:val="center"/>
          </w:tcPr>
          <w:p w14:paraId="49957FBD">
            <w:pPr>
              <w:spacing w:line="400" w:lineRule="exact"/>
              <w:jc w:val="center"/>
              <w:rPr>
                <w:rFonts w:hint="eastAsia" w:ascii="宋体" w:hAnsi="宋体" w:eastAsia="宋体" w:cs="宋体"/>
                <w:color w:val="auto"/>
                <w:sz w:val="21"/>
                <w:szCs w:val="21"/>
                <w:highlight w:val="none"/>
              </w:rPr>
            </w:pPr>
          </w:p>
        </w:tc>
      </w:tr>
      <w:tr w14:paraId="381F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5F3597B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070" w:type="dxa"/>
            <w:vAlign w:val="center"/>
          </w:tcPr>
          <w:p w14:paraId="371D511F">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b w:val="0"/>
                <w:bCs w:val="0"/>
                <w:color w:val="auto"/>
                <w:sz w:val="21"/>
                <w:szCs w:val="21"/>
                <w:highlight w:val="none"/>
              </w:rPr>
              <w:t>（联合体各成员）</w:t>
            </w:r>
            <w:r>
              <w:rPr>
                <w:rFonts w:hint="eastAsia" w:ascii="宋体" w:hAnsi="宋体" w:eastAsia="宋体" w:cs="宋体"/>
                <w:color w:val="auto"/>
                <w:sz w:val="21"/>
                <w:szCs w:val="21"/>
                <w:highlight w:val="none"/>
              </w:rPr>
              <w:t>具有独立承担民事责任的能力的证明材料。</w:t>
            </w:r>
          </w:p>
        </w:tc>
        <w:tc>
          <w:tcPr>
            <w:tcW w:w="2075" w:type="dxa"/>
            <w:vAlign w:val="center"/>
          </w:tcPr>
          <w:p w14:paraId="4D2B9250">
            <w:pPr>
              <w:spacing w:line="400" w:lineRule="exact"/>
              <w:jc w:val="center"/>
              <w:rPr>
                <w:rFonts w:hint="eastAsia" w:ascii="宋体" w:hAnsi="宋体" w:eastAsia="宋体" w:cs="宋体"/>
                <w:color w:val="auto"/>
                <w:sz w:val="21"/>
                <w:szCs w:val="21"/>
                <w:highlight w:val="none"/>
              </w:rPr>
            </w:pPr>
          </w:p>
        </w:tc>
      </w:tr>
      <w:tr w14:paraId="3F0E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060FA2E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070" w:type="dxa"/>
            <w:vAlign w:val="center"/>
          </w:tcPr>
          <w:p w14:paraId="52D3404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投标人书面承诺具有良好的商业信誉和健全的财务会计制度，至本项目投标截止时间止符合参与政府采购活动资格条件（投标函）。</w:t>
            </w:r>
          </w:p>
        </w:tc>
        <w:tc>
          <w:tcPr>
            <w:tcW w:w="2075" w:type="dxa"/>
            <w:vAlign w:val="center"/>
          </w:tcPr>
          <w:p w14:paraId="7E329690">
            <w:pPr>
              <w:spacing w:line="400" w:lineRule="exact"/>
              <w:jc w:val="center"/>
              <w:rPr>
                <w:rFonts w:hint="eastAsia" w:ascii="宋体" w:hAnsi="宋体" w:eastAsia="宋体" w:cs="宋体"/>
                <w:color w:val="auto"/>
                <w:sz w:val="21"/>
                <w:szCs w:val="21"/>
                <w:highlight w:val="none"/>
              </w:rPr>
            </w:pPr>
          </w:p>
        </w:tc>
      </w:tr>
      <w:tr w14:paraId="313F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1D9A04E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070" w:type="dxa"/>
            <w:vAlign w:val="center"/>
          </w:tcPr>
          <w:p w14:paraId="6A9BA06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投标人书面承诺有依法缴纳税收和社会保障资金的良好记录，至本项目投标截止时间止符合参与政府采购活动资格条件</w:t>
            </w:r>
            <w:r>
              <w:rPr>
                <w:rFonts w:hint="eastAsia" w:ascii="宋体" w:hAnsi="宋体" w:eastAsia="宋体" w:cs="宋体"/>
                <w:b w:val="0"/>
                <w:bCs w:val="0"/>
                <w:color w:val="auto"/>
                <w:sz w:val="21"/>
                <w:szCs w:val="21"/>
                <w:highlight w:val="none"/>
              </w:rPr>
              <w:t>（联合体牵头人）</w:t>
            </w:r>
            <w:r>
              <w:rPr>
                <w:rFonts w:hint="eastAsia" w:ascii="宋体" w:hAnsi="宋体" w:eastAsia="宋体" w:cs="宋体"/>
                <w:color w:val="auto"/>
                <w:sz w:val="21"/>
                <w:szCs w:val="21"/>
                <w:highlight w:val="none"/>
              </w:rPr>
              <w:t>（投标函）。</w:t>
            </w:r>
          </w:p>
        </w:tc>
        <w:tc>
          <w:tcPr>
            <w:tcW w:w="2075" w:type="dxa"/>
            <w:vAlign w:val="center"/>
          </w:tcPr>
          <w:p w14:paraId="0660E973">
            <w:pPr>
              <w:spacing w:line="400" w:lineRule="exact"/>
              <w:jc w:val="center"/>
              <w:rPr>
                <w:rFonts w:hint="eastAsia" w:ascii="宋体" w:hAnsi="宋体" w:eastAsia="宋体" w:cs="宋体"/>
                <w:color w:val="auto"/>
                <w:sz w:val="21"/>
                <w:szCs w:val="21"/>
                <w:highlight w:val="none"/>
              </w:rPr>
            </w:pPr>
          </w:p>
        </w:tc>
      </w:tr>
      <w:tr w14:paraId="70B7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1DBAB1E">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070" w:type="dxa"/>
            <w:vAlign w:val="center"/>
          </w:tcPr>
          <w:p w14:paraId="0655133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声明函</w:t>
            </w:r>
            <w:r>
              <w:rPr>
                <w:rFonts w:hint="eastAsia" w:ascii="宋体" w:hAnsi="宋体" w:eastAsia="宋体" w:cs="宋体"/>
                <w:b w:val="0"/>
                <w:bCs w:val="0"/>
                <w:color w:val="auto"/>
                <w:sz w:val="21"/>
                <w:szCs w:val="21"/>
                <w:highlight w:val="none"/>
              </w:rPr>
              <w:t>（联合体牵头人）</w:t>
            </w:r>
            <w:r>
              <w:rPr>
                <w:rFonts w:hint="eastAsia" w:ascii="宋体" w:hAnsi="宋体" w:eastAsia="宋体" w:cs="宋体"/>
                <w:color w:val="auto"/>
                <w:sz w:val="21"/>
                <w:szCs w:val="21"/>
                <w:highlight w:val="none"/>
              </w:rPr>
              <w:t>。</w:t>
            </w:r>
          </w:p>
        </w:tc>
        <w:tc>
          <w:tcPr>
            <w:tcW w:w="2075" w:type="dxa"/>
            <w:vAlign w:val="center"/>
          </w:tcPr>
          <w:p w14:paraId="2F221A25">
            <w:pPr>
              <w:spacing w:line="400" w:lineRule="exact"/>
              <w:jc w:val="center"/>
              <w:rPr>
                <w:rFonts w:hint="eastAsia" w:ascii="宋体" w:hAnsi="宋体" w:eastAsia="宋体" w:cs="宋体"/>
                <w:color w:val="auto"/>
                <w:sz w:val="21"/>
                <w:szCs w:val="21"/>
                <w:highlight w:val="none"/>
              </w:rPr>
            </w:pPr>
          </w:p>
        </w:tc>
      </w:tr>
      <w:tr w14:paraId="0073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0D155DBA">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070" w:type="dxa"/>
            <w:vAlign w:val="center"/>
          </w:tcPr>
          <w:p w14:paraId="34B5F580">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投标人法定代表人身份证</w:t>
            </w:r>
            <w:r>
              <w:rPr>
                <w:rFonts w:hint="eastAsia" w:ascii="宋体" w:hAnsi="宋体" w:eastAsia="宋体" w:cs="宋体"/>
                <w:b w:val="0"/>
                <w:bCs w:val="0"/>
                <w:color w:val="auto"/>
                <w:sz w:val="21"/>
                <w:szCs w:val="21"/>
                <w:highlight w:val="none"/>
              </w:rPr>
              <w:t>（联合体各成员）</w:t>
            </w:r>
            <w:r>
              <w:rPr>
                <w:rFonts w:hint="eastAsia" w:ascii="宋体" w:hAnsi="宋体" w:eastAsia="宋体" w:cs="宋体"/>
                <w:color w:val="auto"/>
                <w:sz w:val="21"/>
                <w:szCs w:val="21"/>
                <w:highlight w:val="none"/>
              </w:rPr>
              <w:t>。</w:t>
            </w:r>
          </w:p>
        </w:tc>
        <w:tc>
          <w:tcPr>
            <w:tcW w:w="2075" w:type="dxa"/>
            <w:vAlign w:val="center"/>
          </w:tcPr>
          <w:p w14:paraId="73A5AB76">
            <w:pPr>
              <w:spacing w:line="400" w:lineRule="exact"/>
              <w:jc w:val="center"/>
              <w:rPr>
                <w:rFonts w:hint="eastAsia" w:ascii="宋体" w:hAnsi="宋体" w:eastAsia="宋体" w:cs="宋体"/>
                <w:color w:val="auto"/>
                <w:sz w:val="21"/>
                <w:szCs w:val="21"/>
                <w:highlight w:val="none"/>
              </w:rPr>
            </w:pPr>
          </w:p>
        </w:tc>
      </w:tr>
      <w:tr w14:paraId="596E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238D2DC5">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070" w:type="dxa"/>
            <w:vAlign w:val="center"/>
          </w:tcPr>
          <w:p w14:paraId="286C94E7">
            <w:pPr>
              <w:wordWrap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b w:val="0"/>
                <w:bCs w:val="0"/>
                <w:color w:val="auto"/>
                <w:sz w:val="21"/>
                <w:szCs w:val="21"/>
                <w:highlight w:val="none"/>
              </w:rPr>
              <w:t>（联合体各成员）</w:t>
            </w:r>
            <w:r>
              <w:rPr>
                <w:rFonts w:hint="eastAsia" w:ascii="宋体" w:hAnsi="宋体" w:eastAsia="宋体" w:cs="宋体"/>
                <w:color w:val="auto"/>
                <w:sz w:val="21"/>
                <w:szCs w:val="21"/>
                <w:highlight w:val="none"/>
              </w:rPr>
              <w:t>（具体以开标现场网页查询结果为准）</w:t>
            </w:r>
          </w:p>
        </w:tc>
        <w:tc>
          <w:tcPr>
            <w:tcW w:w="2075" w:type="dxa"/>
            <w:vAlign w:val="center"/>
          </w:tcPr>
          <w:p w14:paraId="553BED6E">
            <w:pPr>
              <w:spacing w:line="400" w:lineRule="exact"/>
              <w:jc w:val="center"/>
              <w:rPr>
                <w:rFonts w:hint="eastAsia" w:ascii="宋体" w:hAnsi="宋体" w:eastAsia="宋体" w:cs="宋体"/>
                <w:color w:val="auto"/>
                <w:sz w:val="21"/>
                <w:szCs w:val="21"/>
                <w:highlight w:val="none"/>
              </w:rPr>
            </w:pPr>
          </w:p>
        </w:tc>
      </w:tr>
      <w:tr w14:paraId="5252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48EB49E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5070" w:type="dxa"/>
            <w:vAlign w:val="center"/>
          </w:tcPr>
          <w:p w14:paraId="316D63D5">
            <w:pPr>
              <w:wordWrap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rPr>
              <w:t>联合</w:t>
            </w:r>
            <w:r>
              <w:rPr>
                <w:rFonts w:hint="eastAsia" w:ascii="宋体" w:hAnsi="宋体" w:eastAsia="宋体" w:cs="宋体"/>
                <w:b w:val="0"/>
                <w:bCs w:val="0"/>
                <w:color w:val="auto"/>
                <w:sz w:val="21"/>
                <w:szCs w:val="21"/>
                <w:highlight w:val="none"/>
                <w:lang w:eastAsia="zh-CN"/>
              </w:rPr>
              <w:t>体</w:t>
            </w:r>
            <w:r>
              <w:rPr>
                <w:rFonts w:hint="eastAsia" w:ascii="宋体" w:hAnsi="宋体" w:eastAsia="宋体" w:cs="宋体"/>
                <w:b w:val="0"/>
                <w:bCs w:val="0"/>
                <w:color w:val="auto"/>
                <w:sz w:val="21"/>
                <w:szCs w:val="21"/>
                <w:highlight w:val="none"/>
              </w:rPr>
              <w:t>协议，联合体投标时提供</w:t>
            </w:r>
          </w:p>
        </w:tc>
        <w:tc>
          <w:tcPr>
            <w:tcW w:w="2075" w:type="dxa"/>
            <w:vAlign w:val="center"/>
          </w:tcPr>
          <w:p w14:paraId="46E8BABC">
            <w:pPr>
              <w:spacing w:line="400" w:lineRule="exact"/>
              <w:jc w:val="center"/>
              <w:rPr>
                <w:rFonts w:hint="eastAsia" w:ascii="宋体" w:hAnsi="宋体" w:eastAsia="宋体" w:cs="宋体"/>
                <w:color w:val="auto"/>
                <w:sz w:val="21"/>
                <w:szCs w:val="21"/>
                <w:highlight w:val="none"/>
              </w:rPr>
            </w:pPr>
          </w:p>
        </w:tc>
      </w:tr>
      <w:tr w14:paraId="2998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222" w:type="dxa"/>
            <w:gridSpan w:val="3"/>
            <w:vAlign w:val="center"/>
          </w:tcPr>
          <w:p w14:paraId="6AD548F1">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非法定代表人参加投标时</w:t>
            </w:r>
          </w:p>
        </w:tc>
      </w:tr>
      <w:tr w14:paraId="11EF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6E40C5E2">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070" w:type="dxa"/>
            <w:vAlign w:val="center"/>
          </w:tcPr>
          <w:p w14:paraId="1B41755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《法定代表人授权函》</w:t>
            </w:r>
            <w:r>
              <w:rPr>
                <w:rFonts w:hint="eastAsia" w:ascii="宋体" w:hAnsi="宋体" w:eastAsia="宋体" w:cs="宋体"/>
                <w:b w:val="0"/>
                <w:bCs w:val="0"/>
                <w:color w:val="auto"/>
                <w:sz w:val="21"/>
                <w:szCs w:val="21"/>
                <w:highlight w:val="none"/>
              </w:rPr>
              <w:t>（联合体牵头人）</w:t>
            </w:r>
            <w:r>
              <w:rPr>
                <w:rFonts w:hint="eastAsia" w:ascii="宋体" w:hAnsi="宋体" w:eastAsia="宋体" w:cs="宋体"/>
                <w:color w:val="auto"/>
                <w:sz w:val="21"/>
                <w:szCs w:val="21"/>
                <w:highlight w:val="none"/>
              </w:rPr>
              <w:t>原件。（非法定代表人参加投标时）</w:t>
            </w:r>
          </w:p>
        </w:tc>
        <w:tc>
          <w:tcPr>
            <w:tcW w:w="2075" w:type="dxa"/>
            <w:vAlign w:val="center"/>
          </w:tcPr>
          <w:p w14:paraId="40E8BA00">
            <w:pPr>
              <w:spacing w:line="400" w:lineRule="exact"/>
              <w:jc w:val="center"/>
              <w:rPr>
                <w:rFonts w:hint="eastAsia" w:ascii="宋体" w:hAnsi="宋体" w:eastAsia="宋体" w:cs="宋体"/>
                <w:color w:val="auto"/>
                <w:sz w:val="21"/>
                <w:szCs w:val="21"/>
                <w:highlight w:val="none"/>
              </w:rPr>
            </w:pPr>
          </w:p>
        </w:tc>
      </w:tr>
      <w:tr w14:paraId="371B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4A753D6A">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070" w:type="dxa"/>
            <w:vAlign w:val="center"/>
          </w:tcPr>
          <w:p w14:paraId="4B0080C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投标人代表身份证扫描件。</w:t>
            </w:r>
            <w:r>
              <w:rPr>
                <w:rFonts w:hint="eastAsia" w:ascii="宋体" w:hAnsi="宋体" w:eastAsia="宋体" w:cs="宋体"/>
                <w:b w:val="0"/>
                <w:bCs w:val="0"/>
                <w:color w:val="auto"/>
                <w:sz w:val="21"/>
                <w:szCs w:val="21"/>
                <w:highlight w:val="none"/>
              </w:rPr>
              <w:t>（联合体牵头人）</w:t>
            </w:r>
            <w:r>
              <w:rPr>
                <w:rFonts w:hint="eastAsia" w:ascii="宋体" w:hAnsi="宋体" w:eastAsia="宋体" w:cs="宋体"/>
                <w:color w:val="auto"/>
                <w:sz w:val="21"/>
                <w:szCs w:val="21"/>
                <w:highlight w:val="none"/>
              </w:rPr>
              <w:t>（非法定代表人参加投标时）</w:t>
            </w:r>
          </w:p>
        </w:tc>
        <w:tc>
          <w:tcPr>
            <w:tcW w:w="2075" w:type="dxa"/>
            <w:vAlign w:val="center"/>
          </w:tcPr>
          <w:p w14:paraId="1BEB290B">
            <w:pPr>
              <w:spacing w:line="400" w:lineRule="exact"/>
              <w:jc w:val="center"/>
              <w:rPr>
                <w:rFonts w:hint="eastAsia" w:ascii="宋体" w:hAnsi="宋体" w:eastAsia="宋体" w:cs="宋体"/>
                <w:color w:val="auto"/>
                <w:sz w:val="21"/>
                <w:szCs w:val="21"/>
                <w:highlight w:val="none"/>
              </w:rPr>
            </w:pPr>
          </w:p>
        </w:tc>
      </w:tr>
      <w:tr w14:paraId="5B73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147" w:type="dxa"/>
            <w:gridSpan w:val="2"/>
          </w:tcPr>
          <w:p w14:paraId="6CB4BDC7">
            <w:pPr>
              <w:pStyle w:val="19"/>
              <w:spacing w:line="400" w:lineRule="exact"/>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结   论</w:t>
            </w:r>
          </w:p>
        </w:tc>
        <w:tc>
          <w:tcPr>
            <w:tcW w:w="2075" w:type="dxa"/>
            <w:vAlign w:val="center"/>
          </w:tcPr>
          <w:p w14:paraId="79487102">
            <w:pPr>
              <w:spacing w:line="400" w:lineRule="exact"/>
              <w:ind w:left="180"/>
              <w:jc w:val="center"/>
              <w:rPr>
                <w:rFonts w:hint="eastAsia" w:ascii="宋体" w:hAnsi="宋体" w:eastAsia="宋体" w:cs="宋体"/>
                <w:b/>
                <w:color w:val="auto"/>
                <w:sz w:val="21"/>
                <w:szCs w:val="21"/>
                <w:highlight w:val="none"/>
              </w:rPr>
            </w:pPr>
          </w:p>
        </w:tc>
      </w:tr>
    </w:tbl>
    <w:p w14:paraId="18A38406">
      <w:pPr>
        <w:autoSpaceDE w:val="0"/>
        <w:autoSpaceDN w:val="0"/>
        <w:adjustRightIn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2、按以下内容审核投标文件是否符合招标文件的资格文件要求。</w:t>
      </w:r>
    </w:p>
    <w:p w14:paraId="3EF24A51">
      <w:pPr>
        <w:autoSpaceDE w:val="0"/>
        <w:autoSpaceDN w:val="0"/>
        <w:adjustRightIn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注：1、表中只需填写“√”或“×”；</w:t>
      </w:r>
      <w:r>
        <w:rPr>
          <w:rFonts w:hint="eastAsia" w:ascii="宋体" w:hAnsi="宋体" w:eastAsia="宋体" w:cs="宋体"/>
          <w:color w:val="auto"/>
          <w:sz w:val="21"/>
          <w:szCs w:val="21"/>
          <w:highlight w:val="none"/>
        </w:rPr>
        <w:t xml:space="preserve"> </w:t>
      </w:r>
    </w:p>
    <w:p w14:paraId="07F147E5">
      <w:pPr>
        <w:autoSpaceDE w:val="0"/>
        <w:autoSpaceDN w:val="0"/>
        <w:adjustRightIn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、在结论栏中填写“合格”或“不合格”。</w:t>
      </w:r>
    </w:p>
    <w:p w14:paraId="71FD389F">
      <w:pPr>
        <w:autoSpaceDE w:val="0"/>
        <w:autoSpaceDN w:val="0"/>
        <w:adjustRightInd w:val="0"/>
        <w:spacing w:line="400" w:lineRule="exac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二、中标候选人的选取</w:t>
      </w:r>
    </w:p>
    <w:p w14:paraId="70C9C83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将综合评估分从高到低排序，得出投标人名次,按照综合评估分名次推荐中标候选人3名。综合评估分相同时，按投标报价由低到高顺序排列，综合评估分且投标报价相同的，按技术得分高低顺序排列。</w:t>
      </w:r>
    </w:p>
    <w:p w14:paraId="1E4A2E22">
      <w:pPr>
        <w:spacing w:line="400" w:lineRule="exac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三、成交人选取依据</w:t>
      </w:r>
    </w:p>
    <w:p w14:paraId="711A246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评审小组根据综合评估分得分排序，推荐第一名中标候选人为中标人，经采购人确认后，确定项目中标人，同时发布采购结果公告，发出中标通知书。</w:t>
      </w:r>
    </w:p>
    <w:p w14:paraId="5B4E740E">
      <w:pPr>
        <w:spacing w:line="400" w:lineRule="exac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四、综合评估分计分方法</w:t>
      </w:r>
    </w:p>
    <w:p w14:paraId="0822115C">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满足采购文件要求且投标价格最低的投标报价为评标基准价，其价格分为满分</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val="zh-CN"/>
        </w:rPr>
        <w:t>，其他投标人的价格分按下列公式计算：投标报价得分＝（评标基准价/投标报价）×价格权重×100。</w:t>
      </w:r>
    </w:p>
    <w:p w14:paraId="0FD313C3">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根据《政府采购促进中小企业发展管理办法》（财库[2020]46号）规定：本项目对符合本办法规定的小微企业报价给予10%的扣除，用扣除后的价格参加评审。</w:t>
      </w:r>
    </w:p>
    <w:p w14:paraId="39034BF6">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中型企业与小微企业组成联合体的政府采购货物或服务项目，对于《联合体协议书》约定小微企业的合同份额占到合同总金额30%以上的，对联合体的报价给予4%的扣除，用扣除后的价格参加评审。须提供《联合体协议书》和《中小企业声明函》附在报价文件处，否则不享受评审中价格扣除政策。组成联合体的中小企业与联合体内其他企业之间不得存在直接控股、管理关系，否则评审中价格扣除政策。（以联合体形式参加政府采购活动，联合体各方均为中小企业的，联合体视同中小企业。其中，联合体各方均为小微企业的，联合体视同小微企业。）</w:t>
      </w:r>
    </w:p>
    <w:p w14:paraId="251A1E7B">
      <w:pPr>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373D8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7F2346AA">
      <w:pPr>
        <w:pStyle w:val="17"/>
        <w:snapToGrid w:val="0"/>
        <w:spacing w:line="400" w:lineRule="exac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五、评标内容及标准</w:t>
      </w:r>
    </w:p>
    <w:p w14:paraId="11420B2A">
      <w:pPr>
        <w:pStyle w:val="16"/>
        <w:rPr>
          <w:rFonts w:hint="eastAsia" w:ascii="宋体" w:hAnsi="宋体" w:eastAsia="宋体" w:cs="宋体"/>
          <w:color w:val="auto"/>
          <w:sz w:val="21"/>
          <w:szCs w:val="21"/>
          <w:highlight w:val="none"/>
        </w:rPr>
      </w:pPr>
    </w:p>
    <w:tbl>
      <w:tblPr>
        <w:tblStyle w:val="30"/>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3161"/>
      </w:tblGrid>
      <w:tr w14:paraId="7414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725E3F82">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评价指标和各评价权重指标：</w:t>
            </w:r>
            <w:r>
              <w:rPr>
                <w:rFonts w:hint="eastAsia" w:ascii="宋体" w:hAnsi="宋体" w:eastAsia="宋体" w:cs="宋体"/>
                <w:color w:val="auto"/>
                <w:sz w:val="21"/>
                <w:szCs w:val="21"/>
                <w:highlight w:val="none"/>
              </w:rPr>
              <w:t>评标指标</w:t>
            </w:r>
          </w:p>
        </w:tc>
        <w:tc>
          <w:tcPr>
            <w:tcW w:w="3161" w:type="dxa"/>
            <w:vAlign w:val="center"/>
          </w:tcPr>
          <w:p w14:paraId="52BAC6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r>
      <w:tr w14:paraId="6949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100E11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161" w:type="dxa"/>
            <w:vAlign w:val="center"/>
          </w:tcPr>
          <w:p w14:paraId="4C0C435A">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w:t>
            </w:r>
          </w:p>
        </w:tc>
      </w:tr>
      <w:tr w14:paraId="2201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33A0C3A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商务技术部分</w:t>
            </w:r>
          </w:p>
        </w:tc>
        <w:tc>
          <w:tcPr>
            <w:tcW w:w="3161" w:type="dxa"/>
            <w:vAlign w:val="center"/>
          </w:tcPr>
          <w:p w14:paraId="287664A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w:t>
            </w:r>
          </w:p>
        </w:tc>
      </w:tr>
      <w:tr w14:paraId="0F0E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15AD43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161" w:type="dxa"/>
            <w:vAlign w:val="center"/>
          </w:tcPr>
          <w:p w14:paraId="56FFC1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bl>
    <w:p w14:paraId="65FB074C">
      <w:pPr>
        <w:pStyle w:val="37"/>
        <w:ind w:left="0"/>
        <w:rPr>
          <w:rFonts w:hint="eastAsia" w:ascii="宋体" w:hAnsi="宋体" w:eastAsia="宋体" w:cs="宋体"/>
          <w:color w:val="auto"/>
          <w:sz w:val="21"/>
          <w:szCs w:val="21"/>
        </w:rPr>
      </w:pPr>
    </w:p>
    <w:p w14:paraId="5F1AA750">
      <w:pPr>
        <w:pStyle w:val="37"/>
        <w:ind w:left="0"/>
        <w:rPr>
          <w:rFonts w:hint="eastAsia" w:ascii="宋体" w:hAnsi="宋体" w:eastAsia="宋体" w:cs="宋体"/>
          <w:color w:val="auto"/>
          <w:sz w:val="21"/>
          <w:szCs w:val="21"/>
        </w:rPr>
      </w:pP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04"/>
        <w:gridCol w:w="6728"/>
        <w:gridCol w:w="770"/>
      </w:tblGrid>
      <w:tr w14:paraId="0D15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69" w:type="dxa"/>
            <w:noWrap w:val="0"/>
            <w:vAlign w:val="center"/>
          </w:tcPr>
          <w:p w14:paraId="54500E40">
            <w:pPr>
              <w:spacing w:line="4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04" w:type="dxa"/>
            <w:noWrap w:val="0"/>
            <w:vAlign w:val="center"/>
          </w:tcPr>
          <w:p w14:paraId="59B5A2E4">
            <w:pPr>
              <w:spacing w:line="4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评标项目</w:t>
            </w:r>
          </w:p>
        </w:tc>
        <w:tc>
          <w:tcPr>
            <w:tcW w:w="6728" w:type="dxa"/>
            <w:noWrap w:val="0"/>
            <w:vAlign w:val="center"/>
          </w:tcPr>
          <w:p w14:paraId="2E8CDA05">
            <w:pPr>
              <w:spacing w:line="4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评标要点及说明</w:t>
            </w:r>
          </w:p>
        </w:tc>
        <w:tc>
          <w:tcPr>
            <w:tcW w:w="770" w:type="dxa"/>
            <w:noWrap w:val="0"/>
            <w:vAlign w:val="center"/>
          </w:tcPr>
          <w:p w14:paraId="676E23D7">
            <w:pPr>
              <w:spacing w:line="460" w:lineRule="exact"/>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评分</w:t>
            </w:r>
          </w:p>
        </w:tc>
      </w:tr>
      <w:tr w14:paraId="367A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769" w:type="dxa"/>
            <w:noWrap w:val="0"/>
            <w:vAlign w:val="center"/>
          </w:tcPr>
          <w:p w14:paraId="5023D7BA">
            <w:pPr>
              <w:spacing w:line="4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p>
        </w:tc>
        <w:tc>
          <w:tcPr>
            <w:tcW w:w="804" w:type="dxa"/>
            <w:noWrap w:val="0"/>
            <w:vAlign w:val="center"/>
          </w:tcPr>
          <w:p w14:paraId="4601435E">
            <w:pPr>
              <w:spacing w:line="4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认证证书及能力</w:t>
            </w:r>
          </w:p>
        </w:tc>
        <w:tc>
          <w:tcPr>
            <w:tcW w:w="6728" w:type="dxa"/>
            <w:noWrap w:val="0"/>
            <w:vAlign w:val="center"/>
          </w:tcPr>
          <w:p w14:paraId="2CE4F29D">
            <w:pPr>
              <w:spacing w:line="460" w:lineRule="exact"/>
              <w:jc w:val="both"/>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highlight w:val="none"/>
                <w:lang w:val="en-GB" w:eastAsia="zh-CN"/>
              </w:rPr>
              <w:t>投标人具有</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color w:val="auto"/>
                <w:sz w:val="21"/>
                <w:szCs w:val="21"/>
                <w:highlight w:val="none"/>
                <w:lang w:val="en-GB" w:eastAsia="zh-CN"/>
              </w:rPr>
              <w:t>质量管理体系认证、环境管理体系认证、职业健康安全管理体系认证（</w:t>
            </w:r>
            <w:r>
              <w:rPr>
                <w:rFonts w:hint="eastAsia" w:ascii="宋体" w:hAnsi="宋体" w:eastAsia="宋体" w:cs="宋体"/>
                <w:color w:val="auto"/>
                <w:sz w:val="21"/>
                <w:szCs w:val="21"/>
                <w:highlight w:val="none"/>
                <w:lang w:val="en-US" w:eastAsia="zh-CN"/>
              </w:rPr>
              <w:t>认证范围必须包含生物多样性技术咨询</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US" w:eastAsia="zh-CN"/>
              </w:rPr>
              <w:t>检验检测机构资质认证证书（CMA）的</w:t>
            </w:r>
            <w:r>
              <w:rPr>
                <w:rFonts w:hint="eastAsia" w:ascii="宋体" w:hAnsi="宋体" w:eastAsia="宋体" w:cs="宋体"/>
                <w:color w:val="auto"/>
                <w:sz w:val="21"/>
                <w:szCs w:val="21"/>
                <w:highlight w:val="none"/>
                <w:lang w:val="en-GB" w:eastAsia="zh-CN"/>
              </w:rPr>
              <w:t>，每个得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GB" w:eastAsia="zh-CN"/>
              </w:rPr>
              <w:t>分，本项最高得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GB" w:eastAsia="zh-CN"/>
              </w:rPr>
              <w:t>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GB" w:eastAsia="zh-CN"/>
              </w:rPr>
              <w:t>提供有效期内的认证证书原件扫描件，未提供或提供不全不得分）、</w:t>
            </w:r>
          </w:p>
          <w:p w14:paraId="7CAF5B70">
            <w:pPr>
              <w:spacing w:line="460" w:lineRule="exact"/>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如投标人为联合体的，联合体双方任意一方满足即可。</w:t>
            </w:r>
          </w:p>
        </w:tc>
        <w:tc>
          <w:tcPr>
            <w:tcW w:w="770" w:type="dxa"/>
            <w:noWrap w:val="0"/>
            <w:vAlign w:val="center"/>
          </w:tcPr>
          <w:p w14:paraId="58D565A0">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247C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69" w:type="dxa"/>
            <w:noWrap w:val="0"/>
            <w:vAlign w:val="center"/>
          </w:tcPr>
          <w:p w14:paraId="2D110DC8">
            <w:pPr>
              <w:spacing w:line="4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804" w:type="dxa"/>
            <w:noWrap w:val="0"/>
            <w:vAlign w:val="center"/>
          </w:tcPr>
          <w:p w14:paraId="07755F40">
            <w:pPr>
              <w:spacing w:line="4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GB"/>
              </w:rPr>
              <w:t>业绩</w:t>
            </w:r>
          </w:p>
        </w:tc>
        <w:tc>
          <w:tcPr>
            <w:tcW w:w="6728" w:type="dxa"/>
            <w:noWrap w:val="0"/>
            <w:vAlign w:val="top"/>
          </w:tcPr>
          <w:p w14:paraId="122F8A16">
            <w:pPr>
              <w:spacing w:line="460" w:lineRule="exact"/>
              <w:jc w:val="both"/>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投标人</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GB"/>
              </w:rPr>
              <w:t>自</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lang w:val="en-GB"/>
              </w:rPr>
              <w:t>年1月1日</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US" w:eastAsia="zh-CN"/>
              </w:rPr>
              <w:t>以合同签订日期为准</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以来</w:t>
            </w:r>
            <w:r>
              <w:rPr>
                <w:rFonts w:hint="eastAsia" w:ascii="宋体" w:hAnsi="宋体" w:eastAsia="宋体" w:cs="宋体"/>
                <w:color w:val="auto"/>
                <w:sz w:val="21"/>
                <w:szCs w:val="21"/>
                <w:highlight w:val="none"/>
                <w:lang w:val="en-US" w:eastAsia="zh-CN"/>
              </w:rPr>
              <w:t>自然保护地生态环境保护成效评估相关项目</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GB"/>
              </w:rPr>
              <w:t>的</w:t>
            </w:r>
            <w:r>
              <w:rPr>
                <w:rFonts w:hint="eastAsia" w:ascii="宋体" w:hAnsi="宋体" w:eastAsia="宋体" w:cs="宋体"/>
                <w:color w:val="auto"/>
                <w:sz w:val="21"/>
                <w:szCs w:val="21"/>
                <w:highlight w:val="none"/>
              </w:rPr>
              <w:t>每个得</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lang w:val="en-GB"/>
              </w:rPr>
              <w:t>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GB"/>
              </w:rPr>
              <w:t>分。</w:t>
            </w:r>
          </w:p>
          <w:p w14:paraId="7E08736A">
            <w:pPr>
              <w:spacing w:line="460" w:lineRule="exact"/>
              <w:jc w:val="both"/>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注：提供合同或中标（成交）通知书，否则不得分。</w:t>
            </w:r>
          </w:p>
          <w:p w14:paraId="732792B6">
            <w:pPr>
              <w:spacing w:line="460" w:lineRule="exact"/>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如投标人为联合体的，联合体双方任意一方满足即可。</w:t>
            </w:r>
          </w:p>
        </w:tc>
        <w:tc>
          <w:tcPr>
            <w:tcW w:w="770" w:type="dxa"/>
            <w:noWrap w:val="0"/>
            <w:vAlign w:val="center"/>
          </w:tcPr>
          <w:p w14:paraId="45EA9C65">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r>
      <w:tr w14:paraId="5589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69" w:type="dxa"/>
            <w:noWrap w:val="0"/>
            <w:vAlign w:val="center"/>
          </w:tcPr>
          <w:p w14:paraId="50C4B664">
            <w:pPr>
              <w:spacing w:line="4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c>
          <w:tcPr>
            <w:tcW w:w="804" w:type="dxa"/>
            <w:noWrap w:val="0"/>
            <w:vAlign w:val="center"/>
          </w:tcPr>
          <w:p w14:paraId="1CE247F7">
            <w:pPr>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奖项</w:t>
            </w:r>
          </w:p>
        </w:tc>
        <w:tc>
          <w:tcPr>
            <w:tcW w:w="6728" w:type="dxa"/>
            <w:noWrap w:val="0"/>
            <w:vAlign w:val="top"/>
          </w:tcPr>
          <w:p w14:paraId="6E2CAC5D">
            <w:pPr>
              <w:spacing w:line="460" w:lineRule="exact"/>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投标人自2023年1月1日以来，获得过生态保护类荣誉的每个得3分，最高得6分。</w:t>
            </w:r>
            <w:r>
              <w:rPr>
                <w:rFonts w:hint="eastAsia" w:ascii="宋体" w:hAnsi="宋体" w:eastAsia="宋体" w:cs="宋体"/>
                <w:color w:val="auto"/>
                <w:sz w:val="21"/>
                <w:szCs w:val="21"/>
                <w:highlight w:val="none"/>
                <w:lang w:val="zh-CN" w:eastAsia="zh-CN"/>
              </w:rPr>
              <w:t>（提供</w:t>
            </w:r>
            <w:r>
              <w:rPr>
                <w:rFonts w:hint="eastAsia" w:ascii="宋体" w:hAnsi="宋体" w:eastAsia="宋体" w:cs="宋体"/>
                <w:color w:val="auto"/>
                <w:sz w:val="21"/>
                <w:szCs w:val="21"/>
                <w:highlight w:val="none"/>
                <w:lang w:val="en-US" w:eastAsia="zh-CN"/>
              </w:rPr>
              <w:t>相关荣誉证书</w:t>
            </w:r>
            <w:r>
              <w:rPr>
                <w:rFonts w:hint="eastAsia" w:ascii="宋体" w:hAnsi="宋体" w:eastAsia="宋体" w:cs="宋体"/>
                <w:color w:val="auto"/>
                <w:sz w:val="21"/>
                <w:szCs w:val="21"/>
                <w:highlight w:val="none"/>
                <w:lang w:val="zh-CN" w:eastAsia="zh-CN"/>
              </w:rPr>
              <w:t>复印件</w:t>
            </w:r>
            <w:r>
              <w:rPr>
                <w:rFonts w:hint="eastAsia" w:ascii="宋体" w:hAnsi="宋体" w:eastAsia="宋体" w:cs="宋体"/>
                <w:color w:val="auto"/>
                <w:sz w:val="21"/>
                <w:szCs w:val="21"/>
                <w:highlight w:val="none"/>
                <w:lang w:val="en-GB" w:eastAsia="zh-CN"/>
              </w:rPr>
              <w:t>加盖公章，未提供不得分</w:t>
            </w:r>
            <w:r>
              <w:rPr>
                <w:rFonts w:hint="eastAsia" w:ascii="宋体" w:hAnsi="宋体" w:eastAsia="宋体" w:cs="宋体"/>
                <w:color w:val="auto"/>
                <w:sz w:val="21"/>
                <w:szCs w:val="21"/>
                <w:highlight w:val="none"/>
                <w:lang w:val="zh-CN" w:eastAsia="zh-CN"/>
              </w:rPr>
              <w:t>）</w:t>
            </w:r>
          </w:p>
          <w:p w14:paraId="2CE875B3">
            <w:pPr>
              <w:spacing w:line="460" w:lineRule="exact"/>
              <w:jc w:val="both"/>
              <w:rPr>
                <w:rFonts w:hint="eastAsia" w:ascii="宋体" w:hAnsi="宋体" w:eastAsia="宋体" w:cs="宋体"/>
                <w:color w:val="auto"/>
                <w:sz w:val="21"/>
                <w:szCs w:val="21"/>
                <w:highlight w:val="none"/>
                <w:lang w:val="en-GB" w:eastAsia="zh-CN"/>
              </w:rPr>
            </w:pPr>
            <w:r>
              <w:rPr>
                <w:rFonts w:hint="eastAsia" w:ascii="宋体" w:hAnsi="宋体" w:eastAsia="宋体" w:cs="宋体"/>
                <w:b/>
                <w:bCs/>
                <w:color w:val="auto"/>
                <w:sz w:val="21"/>
                <w:szCs w:val="21"/>
                <w:highlight w:val="none"/>
                <w:lang w:val="en-US" w:eastAsia="zh-CN"/>
              </w:rPr>
              <w:t>如投标人为联合体的，联合体双方任意一方满足即可。</w:t>
            </w:r>
          </w:p>
        </w:tc>
        <w:tc>
          <w:tcPr>
            <w:tcW w:w="770" w:type="dxa"/>
            <w:noWrap w:val="0"/>
            <w:vAlign w:val="center"/>
          </w:tcPr>
          <w:p w14:paraId="513CBD84">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3399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769" w:type="dxa"/>
            <w:noWrap w:val="0"/>
            <w:vAlign w:val="center"/>
          </w:tcPr>
          <w:p w14:paraId="519799E3">
            <w:pPr>
              <w:spacing w:line="46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w:t>
            </w:r>
          </w:p>
        </w:tc>
        <w:tc>
          <w:tcPr>
            <w:tcW w:w="804" w:type="dxa"/>
            <w:noWrap w:val="0"/>
            <w:vAlign w:val="center"/>
          </w:tcPr>
          <w:p w14:paraId="4C53DDB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项目理解</w:t>
            </w:r>
          </w:p>
        </w:tc>
        <w:tc>
          <w:tcPr>
            <w:tcW w:w="6728" w:type="dxa"/>
            <w:noWrap w:val="0"/>
            <w:vAlign w:val="top"/>
          </w:tcPr>
          <w:p w14:paraId="0014C364">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对国家、浙江省开展自然保护地环境保护成效评估政策要求的认识理解情况，对目前同类项目开展的现状、发展和问题等了解情况，根据是否全面、充分、深入，是否提出值得本项目借鉴的有益经验或见解进行综合评价打分。最高8分。</w:t>
            </w:r>
          </w:p>
          <w:p w14:paraId="7AE50AF3">
            <w:pPr>
              <w:pStyle w:val="2"/>
              <w:spacing w:before="0"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分析完整、深刻，具有针对性，提出详细、具体、明确内容的，得8分；分析基本符合招标现状，具有基本针对性的，得6分；需求理解及分析未达到招标现状，得3分。</w:t>
            </w:r>
          </w:p>
        </w:tc>
        <w:tc>
          <w:tcPr>
            <w:tcW w:w="770" w:type="dxa"/>
            <w:noWrap w:val="0"/>
            <w:vAlign w:val="center"/>
          </w:tcPr>
          <w:p w14:paraId="1DF49A94">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r>
      <w:tr w14:paraId="185B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69" w:type="dxa"/>
            <w:vMerge w:val="restart"/>
            <w:noWrap w:val="0"/>
            <w:vAlign w:val="center"/>
          </w:tcPr>
          <w:p w14:paraId="12318E6A">
            <w:pPr>
              <w:spacing w:line="460" w:lineRule="exact"/>
              <w:jc w:val="center"/>
              <w:rPr>
                <w:rFonts w:hint="eastAsia" w:ascii="宋体" w:hAnsi="宋体" w:eastAsia="宋体" w:cs="宋体"/>
                <w:b/>
                <w:color w:val="auto"/>
                <w:sz w:val="21"/>
                <w:szCs w:val="21"/>
                <w:highlight w:val="none"/>
                <w:lang w:val="en-US" w:eastAsia="zh-CN"/>
              </w:rPr>
            </w:pPr>
          </w:p>
          <w:p w14:paraId="2F9A7D13">
            <w:pPr>
              <w:pStyle w:val="2"/>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w:t>
            </w:r>
          </w:p>
        </w:tc>
        <w:tc>
          <w:tcPr>
            <w:tcW w:w="804" w:type="dxa"/>
            <w:vMerge w:val="restart"/>
            <w:noWrap w:val="0"/>
            <w:vAlign w:val="center"/>
          </w:tcPr>
          <w:p w14:paraId="6AAD220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c>
          <w:tcPr>
            <w:tcW w:w="6728" w:type="dxa"/>
            <w:noWrap w:val="0"/>
            <w:vAlign w:val="top"/>
          </w:tcPr>
          <w:p w14:paraId="13BC180E">
            <w:pPr>
              <w:pStyle w:val="2"/>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根据投标人拟定实施方案是否响应桃花岛风景名胜区和普陀桃花岛大深水滨海省级湿地公园生态环境保护成效评估需求要求，方案是否完整、全面综合打分，最高8分。</w:t>
            </w:r>
          </w:p>
          <w:p w14:paraId="407A2C8A">
            <w:pPr>
              <w:pStyle w:val="2"/>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提出详细、具体、明确的内容，且合理可行的得8分；内容具备基本的针对性和可操作性的得6分；方案内容较简单，得3分。</w:t>
            </w:r>
          </w:p>
        </w:tc>
        <w:tc>
          <w:tcPr>
            <w:tcW w:w="770" w:type="dxa"/>
            <w:noWrap w:val="0"/>
            <w:vAlign w:val="center"/>
          </w:tcPr>
          <w:p w14:paraId="3A4A3C79">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r>
      <w:tr w14:paraId="2E36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769" w:type="dxa"/>
            <w:vMerge w:val="continue"/>
            <w:noWrap w:val="0"/>
            <w:vAlign w:val="center"/>
          </w:tcPr>
          <w:p w14:paraId="2DEA06B1">
            <w:pPr>
              <w:pStyle w:val="2"/>
              <w:jc w:val="center"/>
              <w:rPr>
                <w:rFonts w:hint="eastAsia" w:ascii="宋体" w:hAnsi="宋体" w:eastAsia="宋体" w:cs="宋体"/>
                <w:b/>
                <w:color w:val="auto"/>
                <w:sz w:val="21"/>
                <w:szCs w:val="21"/>
                <w:highlight w:val="none"/>
                <w:lang w:val="en-US" w:eastAsia="zh-CN"/>
              </w:rPr>
            </w:pPr>
          </w:p>
        </w:tc>
        <w:tc>
          <w:tcPr>
            <w:tcW w:w="804" w:type="dxa"/>
            <w:vMerge w:val="continue"/>
            <w:noWrap w:val="0"/>
            <w:vAlign w:val="center"/>
          </w:tcPr>
          <w:p w14:paraId="5A9786A5">
            <w:pPr>
              <w:spacing w:line="460" w:lineRule="exact"/>
              <w:jc w:val="center"/>
              <w:rPr>
                <w:rFonts w:hint="eastAsia" w:ascii="宋体" w:hAnsi="宋体" w:eastAsia="宋体" w:cs="宋体"/>
                <w:color w:val="auto"/>
                <w:sz w:val="21"/>
                <w:szCs w:val="21"/>
                <w:highlight w:val="none"/>
                <w:lang w:val="en-US" w:eastAsia="zh-CN"/>
              </w:rPr>
            </w:pPr>
          </w:p>
        </w:tc>
        <w:tc>
          <w:tcPr>
            <w:tcW w:w="6728" w:type="dxa"/>
            <w:noWrap w:val="0"/>
            <w:vAlign w:val="top"/>
          </w:tcPr>
          <w:p w14:paraId="5BC05DD8">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结合投标人对项目的工作方法、硬件条件与技术路线思路清晰程度等情况，是否能保障项目规范实施进行综合评价打分，最高10分。</w:t>
            </w:r>
          </w:p>
          <w:p w14:paraId="10481AE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列出硬件清单及本项目应用说明，工作思路清晰、技术路线规范合理的10分；内容具备基本的针对性和可操作性的得7分；内容较简单，得3分。</w:t>
            </w:r>
          </w:p>
        </w:tc>
        <w:tc>
          <w:tcPr>
            <w:tcW w:w="770" w:type="dxa"/>
            <w:noWrap w:val="0"/>
            <w:vAlign w:val="center"/>
          </w:tcPr>
          <w:p w14:paraId="374B7A30">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r>
      <w:tr w14:paraId="785A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69" w:type="dxa"/>
            <w:vMerge w:val="continue"/>
            <w:noWrap w:val="0"/>
            <w:vAlign w:val="center"/>
          </w:tcPr>
          <w:p w14:paraId="355C37A2">
            <w:pPr>
              <w:pStyle w:val="2"/>
              <w:jc w:val="center"/>
              <w:rPr>
                <w:rFonts w:hint="eastAsia" w:ascii="宋体" w:hAnsi="宋体" w:eastAsia="宋体" w:cs="宋体"/>
                <w:b/>
                <w:color w:val="auto"/>
                <w:sz w:val="21"/>
                <w:szCs w:val="21"/>
                <w:highlight w:val="none"/>
                <w:lang w:val="en-US" w:eastAsia="zh-CN"/>
              </w:rPr>
            </w:pPr>
          </w:p>
        </w:tc>
        <w:tc>
          <w:tcPr>
            <w:tcW w:w="804" w:type="dxa"/>
            <w:vMerge w:val="continue"/>
            <w:noWrap w:val="0"/>
            <w:vAlign w:val="center"/>
          </w:tcPr>
          <w:p w14:paraId="5915A29B">
            <w:pPr>
              <w:spacing w:line="460" w:lineRule="exact"/>
              <w:jc w:val="center"/>
              <w:rPr>
                <w:rFonts w:hint="eastAsia" w:ascii="宋体" w:hAnsi="宋体" w:eastAsia="宋体" w:cs="宋体"/>
                <w:color w:val="auto"/>
                <w:sz w:val="21"/>
                <w:szCs w:val="21"/>
                <w:highlight w:val="none"/>
                <w:lang w:val="en-US" w:eastAsia="zh-CN"/>
              </w:rPr>
            </w:pPr>
          </w:p>
        </w:tc>
        <w:tc>
          <w:tcPr>
            <w:tcW w:w="6728" w:type="dxa"/>
            <w:noWrap w:val="0"/>
            <w:vAlign w:val="top"/>
          </w:tcPr>
          <w:p w14:paraId="58D317A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根据投标人对本项目的重点和难点问题是否理解，分析是否全面，提出的解决措施是否有效、全面进行综合打分，最高得8分。</w:t>
            </w:r>
          </w:p>
          <w:p w14:paraId="5228B8D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提出详细、具体、明确的内容，且合理可行的得8分；内容具备基本的针对性和可操作性的得6分；内容较简单，得3分。</w:t>
            </w:r>
          </w:p>
        </w:tc>
        <w:tc>
          <w:tcPr>
            <w:tcW w:w="770" w:type="dxa"/>
            <w:noWrap w:val="0"/>
            <w:vAlign w:val="center"/>
          </w:tcPr>
          <w:p w14:paraId="3645EE2E">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r>
      <w:tr w14:paraId="0F20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69" w:type="dxa"/>
            <w:vMerge w:val="continue"/>
            <w:noWrap w:val="0"/>
            <w:vAlign w:val="center"/>
          </w:tcPr>
          <w:p w14:paraId="3E3919BE">
            <w:pPr>
              <w:pStyle w:val="2"/>
              <w:jc w:val="center"/>
              <w:rPr>
                <w:rFonts w:hint="eastAsia" w:ascii="宋体" w:hAnsi="宋体" w:eastAsia="宋体" w:cs="宋体"/>
                <w:b/>
                <w:color w:val="auto"/>
                <w:sz w:val="21"/>
                <w:szCs w:val="21"/>
                <w:highlight w:val="none"/>
                <w:lang w:val="en-US" w:eastAsia="zh-CN"/>
              </w:rPr>
            </w:pPr>
          </w:p>
        </w:tc>
        <w:tc>
          <w:tcPr>
            <w:tcW w:w="804" w:type="dxa"/>
            <w:vMerge w:val="continue"/>
            <w:noWrap w:val="0"/>
            <w:vAlign w:val="center"/>
          </w:tcPr>
          <w:p w14:paraId="0DB6595D">
            <w:pPr>
              <w:spacing w:line="460" w:lineRule="exact"/>
              <w:jc w:val="center"/>
              <w:rPr>
                <w:rFonts w:hint="eastAsia" w:ascii="宋体" w:hAnsi="宋体" w:eastAsia="宋体" w:cs="宋体"/>
                <w:color w:val="auto"/>
                <w:sz w:val="21"/>
                <w:szCs w:val="21"/>
                <w:highlight w:val="none"/>
                <w:lang w:val="en-US" w:eastAsia="zh-CN"/>
              </w:rPr>
            </w:pPr>
          </w:p>
        </w:tc>
        <w:tc>
          <w:tcPr>
            <w:tcW w:w="6728" w:type="dxa"/>
            <w:noWrap w:val="0"/>
            <w:vAlign w:val="top"/>
          </w:tcPr>
          <w:p w14:paraId="3BB3155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根据保护地特征选取的评估指标科学性、代表性进行综合打分，最高8分。</w:t>
            </w:r>
          </w:p>
          <w:p w14:paraId="70C4786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评估指标设置科学、代表性强的得8分；内容具备基本的科学性和代表性的得6分；科学性、代表性不强，得3分。</w:t>
            </w:r>
          </w:p>
        </w:tc>
        <w:tc>
          <w:tcPr>
            <w:tcW w:w="770" w:type="dxa"/>
            <w:noWrap w:val="0"/>
            <w:vAlign w:val="center"/>
          </w:tcPr>
          <w:p w14:paraId="6E7D09A9">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r>
      <w:tr w14:paraId="5407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69" w:type="dxa"/>
            <w:vMerge w:val="continue"/>
            <w:noWrap w:val="0"/>
            <w:vAlign w:val="center"/>
          </w:tcPr>
          <w:p w14:paraId="45B31FC1">
            <w:pPr>
              <w:pStyle w:val="2"/>
              <w:jc w:val="center"/>
              <w:rPr>
                <w:rFonts w:hint="eastAsia" w:ascii="宋体" w:hAnsi="宋体" w:eastAsia="宋体" w:cs="宋体"/>
                <w:b/>
                <w:color w:val="auto"/>
                <w:sz w:val="21"/>
                <w:szCs w:val="21"/>
                <w:highlight w:val="none"/>
                <w:lang w:val="en-US" w:eastAsia="zh-CN"/>
              </w:rPr>
            </w:pPr>
          </w:p>
        </w:tc>
        <w:tc>
          <w:tcPr>
            <w:tcW w:w="804" w:type="dxa"/>
            <w:vMerge w:val="continue"/>
            <w:noWrap w:val="0"/>
            <w:vAlign w:val="center"/>
          </w:tcPr>
          <w:p w14:paraId="4200B877">
            <w:pPr>
              <w:spacing w:line="460" w:lineRule="exact"/>
              <w:jc w:val="center"/>
              <w:rPr>
                <w:rFonts w:hint="eastAsia" w:ascii="宋体" w:hAnsi="宋体" w:eastAsia="宋体" w:cs="宋体"/>
                <w:color w:val="auto"/>
                <w:sz w:val="21"/>
                <w:szCs w:val="21"/>
                <w:highlight w:val="none"/>
                <w:lang w:val="en-US" w:eastAsia="zh-CN"/>
              </w:rPr>
            </w:pPr>
          </w:p>
        </w:tc>
        <w:tc>
          <w:tcPr>
            <w:tcW w:w="6728" w:type="dxa"/>
            <w:noWrap w:val="0"/>
            <w:vAlign w:val="top"/>
          </w:tcPr>
          <w:p w14:paraId="7B24233E">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结合投标人提供的项目实施资料清单表的全面性和合理性进行综合打分，最高8分。</w:t>
            </w:r>
          </w:p>
          <w:p w14:paraId="56269FDB">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提出详细、具体、切合实际的清单，且合理可行的得8分；内容具备基本的针对性和可操作性的得6分；清单内容较简单，得3分。</w:t>
            </w:r>
          </w:p>
        </w:tc>
        <w:tc>
          <w:tcPr>
            <w:tcW w:w="770" w:type="dxa"/>
            <w:noWrap w:val="0"/>
            <w:vAlign w:val="center"/>
          </w:tcPr>
          <w:p w14:paraId="47BC9EC3">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r>
      <w:tr w14:paraId="2CB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69" w:type="dxa"/>
            <w:vMerge w:val="continue"/>
            <w:noWrap w:val="0"/>
            <w:vAlign w:val="center"/>
          </w:tcPr>
          <w:p w14:paraId="31A59554">
            <w:pPr>
              <w:pStyle w:val="2"/>
              <w:jc w:val="center"/>
              <w:rPr>
                <w:rFonts w:hint="eastAsia" w:ascii="宋体" w:hAnsi="宋体" w:eastAsia="宋体" w:cs="宋体"/>
                <w:b/>
                <w:color w:val="auto"/>
                <w:sz w:val="21"/>
                <w:szCs w:val="21"/>
                <w:highlight w:val="none"/>
                <w:lang w:val="en-US" w:eastAsia="zh-CN"/>
              </w:rPr>
            </w:pPr>
          </w:p>
        </w:tc>
        <w:tc>
          <w:tcPr>
            <w:tcW w:w="804" w:type="dxa"/>
            <w:vMerge w:val="continue"/>
            <w:noWrap w:val="0"/>
            <w:vAlign w:val="center"/>
          </w:tcPr>
          <w:p w14:paraId="77D42DF0">
            <w:pPr>
              <w:spacing w:line="460" w:lineRule="exact"/>
              <w:jc w:val="center"/>
              <w:rPr>
                <w:rFonts w:hint="eastAsia" w:ascii="宋体" w:hAnsi="宋体" w:eastAsia="宋体" w:cs="宋体"/>
                <w:color w:val="auto"/>
                <w:sz w:val="21"/>
                <w:szCs w:val="21"/>
                <w:highlight w:val="none"/>
                <w:lang w:val="en-US" w:eastAsia="zh-CN"/>
              </w:rPr>
            </w:pPr>
          </w:p>
        </w:tc>
        <w:tc>
          <w:tcPr>
            <w:tcW w:w="6728" w:type="dxa"/>
            <w:noWrap w:val="0"/>
            <w:vAlign w:val="top"/>
          </w:tcPr>
          <w:p w14:paraId="1BB84F1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根据投标人对于项目开展的任务分解和时间节点安排合理程度情况，进行综合打分，最高6分。</w:t>
            </w:r>
          </w:p>
          <w:p w14:paraId="64D458A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提出详细、具体、明确的内容，且合理可行的得6分；内容具备基本合理和可操作性的得4分；方案内容较简单，得2分。</w:t>
            </w:r>
          </w:p>
        </w:tc>
        <w:tc>
          <w:tcPr>
            <w:tcW w:w="770" w:type="dxa"/>
            <w:noWrap w:val="0"/>
            <w:vAlign w:val="center"/>
          </w:tcPr>
          <w:p w14:paraId="018C9436">
            <w:pPr>
              <w:spacing w:line="46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191C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69" w:type="dxa"/>
            <w:vMerge w:val="restart"/>
            <w:noWrap w:val="0"/>
            <w:vAlign w:val="center"/>
          </w:tcPr>
          <w:p w14:paraId="042CE67C">
            <w:pPr>
              <w:pStyle w:val="2"/>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w:t>
            </w:r>
          </w:p>
        </w:tc>
        <w:tc>
          <w:tcPr>
            <w:tcW w:w="804" w:type="dxa"/>
            <w:vMerge w:val="restart"/>
            <w:noWrap w:val="0"/>
            <w:vAlign w:val="center"/>
          </w:tcPr>
          <w:p w14:paraId="6EEE0CF0">
            <w:pPr>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项目组人员</w:t>
            </w:r>
          </w:p>
        </w:tc>
        <w:tc>
          <w:tcPr>
            <w:tcW w:w="6728" w:type="dxa"/>
            <w:noWrap w:val="0"/>
            <w:vAlign w:val="top"/>
          </w:tcPr>
          <w:p w14:paraId="6E671F9A">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拟投入本项目的项目负责人具有生态环境保护类正高级工程师职称的得3分。</w:t>
            </w:r>
          </w:p>
          <w:p w14:paraId="704059D7">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（注：</w:t>
            </w:r>
            <w:r>
              <w:rPr>
                <w:rFonts w:hint="eastAsia" w:ascii="宋体" w:hAnsi="宋体" w:eastAsia="宋体" w:cs="宋体"/>
                <w:color w:val="auto"/>
                <w:sz w:val="21"/>
                <w:szCs w:val="21"/>
                <w:highlight w:val="none"/>
                <w:lang w:val="en-GB" w:eastAsia="zh-CN"/>
              </w:rPr>
              <w:t>投标文件</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en-GB" w:eastAsia="zh-CN"/>
              </w:rPr>
              <w:t>提供</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lang w:val="en-GB" w:eastAsia="zh-CN"/>
              </w:rPr>
              <w:t>相关证书</w:t>
            </w:r>
            <w:r>
              <w:rPr>
                <w:rFonts w:hint="eastAsia" w:ascii="宋体" w:hAnsi="宋体" w:eastAsia="宋体" w:cs="宋体"/>
                <w:color w:val="auto"/>
                <w:sz w:val="21"/>
                <w:szCs w:val="21"/>
                <w:highlight w:val="none"/>
                <w:lang w:val="en-GB"/>
              </w:rPr>
              <w:t>原件扫描件</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en-GB" w:eastAsia="zh-CN"/>
              </w:rPr>
              <w:t>近3个月</w:t>
            </w:r>
            <w:r>
              <w:rPr>
                <w:rFonts w:hint="eastAsia" w:ascii="宋体" w:hAnsi="宋体" w:eastAsia="宋体" w:cs="宋体"/>
                <w:color w:val="auto"/>
                <w:sz w:val="21"/>
                <w:szCs w:val="21"/>
                <w:highlight w:val="none"/>
                <w:lang w:val="en-US" w:eastAsia="zh-CN"/>
              </w:rPr>
              <w:t>内任意1个月的</w:t>
            </w:r>
            <w:r>
              <w:rPr>
                <w:rFonts w:hint="eastAsia" w:ascii="宋体" w:hAnsi="宋体" w:eastAsia="宋体" w:cs="宋体"/>
                <w:color w:val="auto"/>
                <w:sz w:val="21"/>
                <w:szCs w:val="21"/>
                <w:highlight w:val="none"/>
                <w:lang w:val="en-GB" w:eastAsia="zh-CN"/>
              </w:rPr>
              <w:t>社保缴纳证明</w:t>
            </w:r>
            <w:r>
              <w:rPr>
                <w:rFonts w:hint="eastAsia" w:ascii="宋体" w:hAnsi="宋体" w:eastAsia="宋体" w:cs="宋体"/>
                <w:color w:val="auto"/>
                <w:sz w:val="21"/>
                <w:szCs w:val="21"/>
                <w:highlight w:val="none"/>
                <w:lang w:val="en-US" w:eastAsia="zh-CN"/>
              </w:rPr>
              <w:t>材料，并</w:t>
            </w:r>
            <w:r>
              <w:rPr>
                <w:rFonts w:hint="eastAsia" w:ascii="宋体" w:hAnsi="宋体" w:eastAsia="宋体" w:cs="宋体"/>
                <w:color w:val="auto"/>
                <w:sz w:val="21"/>
                <w:szCs w:val="21"/>
                <w:highlight w:val="none"/>
                <w:lang w:val="en-GB" w:eastAsia="zh-CN"/>
              </w:rPr>
              <w:t>加盖单位公章，未提供不得分</w:t>
            </w:r>
            <w:r>
              <w:rPr>
                <w:rFonts w:hint="eastAsia" w:ascii="宋体" w:hAnsi="宋体" w:eastAsia="宋体" w:cs="宋体"/>
                <w:b w:val="0"/>
                <w:bCs w:val="0"/>
                <w:color w:val="auto"/>
                <w:kern w:val="2"/>
                <w:sz w:val="21"/>
                <w:szCs w:val="21"/>
                <w:highlight w:val="none"/>
                <w:lang w:val="en-US" w:eastAsia="zh-CN" w:bidi="ar-SA"/>
              </w:rPr>
              <w:t>）。</w:t>
            </w:r>
          </w:p>
          <w:p w14:paraId="1D092972">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如投标人为联合体的，联合体双方任意一方满足即可。</w:t>
            </w:r>
          </w:p>
        </w:tc>
        <w:tc>
          <w:tcPr>
            <w:tcW w:w="770" w:type="dxa"/>
            <w:noWrap w:val="0"/>
            <w:vAlign w:val="center"/>
          </w:tcPr>
          <w:p w14:paraId="1CA462B4">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r>
      <w:tr w14:paraId="018D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69" w:type="dxa"/>
            <w:vMerge w:val="continue"/>
            <w:noWrap w:val="0"/>
            <w:vAlign w:val="center"/>
          </w:tcPr>
          <w:p w14:paraId="7BF3379C">
            <w:pPr>
              <w:pStyle w:val="2"/>
              <w:jc w:val="center"/>
              <w:rPr>
                <w:rFonts w:hint="eastAsia" w:ascii="宋体" w:hAnsi="宋体" w:eastAsia="宋体" w:cs="宋体"/>
                <w:b/>
                <w:color w:val="auto"/>
                <w:sz w:val="21"/>
                <w:szCs w:val="21"/>
                <w:highlight w:val="none"/>
                <w:lang w:val="en-US" w:eastAsia="zh-CN"/>
              </w:rPr>
            </w:pPr>
          </w:p>
        </w:tc>
        <w:tc>
          <w:tcPr>
            <w:tcW w:w="804" w:type="dxa"/>
            <w:vMerge w:val="continue"/>
            <w:noWrap w:val="0"/>
            <w:vAlign w:val="center"/>
          </w:tcPr>
          <w:p w14:paraId="4E88AAFC">
            <w:pPr>
              <w:spacing w:line="460" w:lineRule="exact"/>
              <w:jc w:val="center"/>
              <w:rPr>
                <w:rFonts w:hint="eastAsia" w:ascii="宋体" w:hAnsi="宋体" w:eastAsia="宋体" w:cs="宋体"/>
                <w:color w:val="auto"/>
                <w:sz w:val="21"/>
                <w:szCs w:val="21"/>
                <w:highlight w:val="none"/>
                <w:lang w:val="en-US" w:eastAsia="zh-CN"/>
              </w:rPr>
            </w:pPr>
          </w:p>
        </w:tc>
        <w:tc>
          <w:tcPr>
            <w:tcW w:w="6728" w:type="dxa"/>
            <w:noWrap w:val="0"/>
            <w:vAlign w:val="top"/>
          </w:tcPr>
          <w:p w14:paraId="543D224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1、拟派项目成员（除项目负责人外）具有生态环境保护类高级工程师及以上职称的每人得2分，工程师职称的每人得1分，最高6分。</w:t>
            </w:r>
          </w:p>
          <w:p w14:paraId="1FAB0AB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2、拟派项目成员具有生态学或地理学或环境科学专业的，每人得1分，最高6分。</w:t>
            </w:r>
          </w:p>
          <w:p w14:paraId="716BDB0A">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（注：</w:t>
            </w:r>
            <w:r>
              <w:rPr>
                <w:rFonts w:hint="eastAsia" w:ascii="宋体" w:hAnsi="宋体" w:eastAsia="宋体" w:cs="宋体"/>
                <w:color w:val="auto"/>
                <w:sz w:val="21"/>
                <w:szCs w:val="21"/>
                <w:highlight w:val="none"/>
                <w:lang w:val="en-GB" w:eastAsia="zh-CN"/>
              </w:rPr>
              <w:t>投标文件</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en-GB" w:eastAsia="zh-CN"/>
              </w:rPr>
              <w:t>提供</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lang w:val="en-GB" w:eastAsia="zh-CN"/>
              </w:rPr>
              <w:t>相关</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lang w:val="en-GB" w:eastAsia="zh-CN"/>
              </w:rPr>
              <w:t>证书、</w:t>
            </w:r>
            <w:r>
              <w:rPr>
                <w:rFonts w:hint="eastAsia" w:ascii="宋体" w:hAnsi="宋体" w:eastAsia="宋体" w:cs="宋体"/>
                <w:color w:val="auto"/>
                <w:sz w:val="21"/>
                <w:szCs w:val="21"/>
                <w:highlight w:val="none"/>
                <w:lang w:val="en-US" w:eastAsia="zh-CN"/>
              </w:rPr>
              <w:t>毕业证书</w:t>
            </w:r>
            <w:r>
              <w:rPr>
                <w:rFonts w:hint="eastAsia" w:ascii="宋体" w:hAnsi="宋体" w:eastAsia="宋体" w:cs="宋体"/>
                <w:color w:val="auto"/>
                <w:sz w:val="21"/>
                <w:szCs w:val="21"/>
                <w:highlight w:val="none"/>
                <w:lang w:val="en-GB"/>
              </w:rPr>
              <w:t>原件扫描件</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en-GB" w:eastAsia="zh-CN"/>
              </w:rPr>
              <w:t>近3个月</w:t>
            </w:r>
            <w:r>
              <w:rPr>
                <w:rFonts w:hint="eastAsia" w:ascii="宋体" w:hAnsi="宋体" w:eastAsia="宋体" w:cs="宋体"/>
                <w:color w:val="auto"/>
                <w:sz w:val="21"/>
                <w:szCs w:val="21"/>
                <w:highlight w:val="none"/>
                <w:lang w:val="en-US" w:eastAsia="zh-CN"/>
              </w:rPr>
              <w:t>内任意1个月的</w:t>
            </w:r>
            <w:r>
              <w:rPr>
                <w:rFonts w:hint="eastAsia" w:ascii="宋体" w:hAnsi="宋体" w:eastAsia="宋体" w:cs="宋体"/>
                <w:color w:val="auto"/>
                <w:sz w:val="21"/>
                <w:szCs w:val="21"/>
                <w:highlight w:val="none"/>
                <w:lang w:val="en-GB" w:eastAsia="zh-CN"/>
              </w:rPr>
              <w:t>社保缴纳证明</w:t>
            </w:r>
            <w:r>
              <w:rPr>
                <w:rFonts w:hint="eastAsia" w:ascii="宋体" w:hAnsi="宋体" w:eastAsia="宋体" w:cs="宋体"/>
                <w:color w:val="auto"/>
                <w:sz w:val="21"/>
                <w:szCs w:val="21"/>
                <w:highlight w:val="none"/>
                <w:lang w:val="en-US" w:eastAsia="zh-CN"/>
              </w:rPr>
              <w:t>材料，并</w:t>
            </w:r>
            <w:r>
              <w:rPr>
                <w:rFonts w:hint="eastAsia" w:ascii="宋体" w:hAnsi="宋体" w:eastAsia="宋体" w:cs="宋体"/>
                <w:color w:val="auto"/>
                <w:sz w:val="21"/>
                <w:szCs w:val="21"/>
                <w:highlight w:val="none"/>
                <w:lang w:val="en-GB" w:eastAsia="zh-CN"/>
              </w:rPr>
              <w:t>加盖单位公章，未提供不得分</w:t>
            </w:r>
            <w:r>
              <w:rPr>
                <w:rFonts w:hint="eastAsia" w:ascii="宋体" w:hAnsi="宋体" w:eastAsia="宋体" w:cs="宋体"/>
                <w:b w:val="0"/>
                <w:bCs w:val="0"/>
                <w:color w:val="auto"/>
                <w:kern w:val="2"/>
                <w:sz w:val="21"/>
                <w:szCs w:val="21"/>
                <w:highlight w:val="none"/>
                <w:lang w:val="en-US" w:eastAsia="zh-CN" w:bidi="ar-SA"/>
              </w:rPr>
              <w:t>）。</w:t>
            </w:r>
          </w:p>
          <w:p w14:paraId="6EF57411">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如投标人为联合体的，联合体双方任意一方满足即可。</w:t>
            </w:r>
          </w:p>
        </w:tc>
        <w:tc>
          <w:tcPr>
            <w:tcW w:w="770" w:type="dxa"/>
            <w:noWrap w:val="0"/>
            <w:vAlign w:val="center"/>
          </w:tcPr>
          <w:p w14:paraId="1BA9E667">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12</w:t>
            </w:r>
          </w:p>
        </w:tc>
      </w:tr>
      <w:tr w14:paraId="0CA7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69" w:type="dxa"/>
            <w:noWrap w:val="0"/>
            <w:vAlign w:val="center"/>
          </w:tcPr>
          <w:p w14:paraId="78D8ACDF">
            <w:pPr>
              <w:pStyle w:val="2"/>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w:t>
            </w:r>
          </w:p>
        </w:tc>
        <w:tc>
          <w:tcPr>
            <w:tcW w:w="804" w:type="dxa"/>
            <w:noWrap w:val="0"/>
            <w:vAlign w:val="center"/>
          </w:tcPr>
          <w:p w14:paraId="1041C2CF">
            <w:pPr>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售后服务能力</w:t>
            </w:r>
          </w:p>
        </w:tc>
        <w:tc>
          <w:tcPr>
            <w:tcW w:w="6728" w:type="dxa"/>
            <w:noWrap w:val="0"/>
            <w:vAlign w:val="top"/>
          </w:tcPr>
          <w:p w14:paraId="41F94265">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提供书面方案，须包括但不限于以下内容：服务标准、服务内容、服务人员安排。方案内容具有针对性，提出详细、具体、明确的服务流程、服务方式方法、服务效果，服务响应及时，技术人员力量充足的得6分；方案较为简单，但基本能满足项目售后服务需求，有提出服务流程、服务方式方法、服务效果的得4分；未提供方案或者方案不可行或不符合项目需求的不得分。</w:t>
            </w:r>
          </w:p>
        </w:tc>
        <w:tc>
          <w:tcPr>
            <w:tcW w:w="770" w:type="dxa"/>
            <w:noWrap w:val="0"/>
            <w:vAlign w:val="center"/>
          </w:tcPr>
          <w:p w14:paraId="1285107F">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r>
      <w:tr w14:paraId="3B10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1" w:type="dxa"/>
            <w:gridSpan w:val="3"/>
            <w:noWrap w:val="0"/>
            <w:vAlign w:val="center"/>
          </w:tcPr>
          <w:p w14:paraId="10E93912">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70" w:type="dxa"/>
            <w:noWrap w:val="0"/>
            <w:vAlign w:val="center"/>
          </w:tcPr>
          <w:p w14:paraId="12D4D3E9">
            <w:pPr>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90</w:t>
            </w:r>
          </w:p>
        </w:tc>
      </w:tr>
    </w:tbl>
    <w:p w14:paraId="54ACE4AF">
      <w:pPr>
        <w:pStyle w:val="13"/>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p>
    <w:p w14:paraId="6DDB1A07">
      <w:pPr>
        <w:spacing w:before="120" w:line="400" w:lineRule="exact"/>
        <w:jc w:val="center"/>
        <w:outlineLvl w:val="0"/>
        <w:rPr>
          <w:rFonts w:hint="eastAsia" w:ascii="仿宋" w:hAnsi="仿宋" w:eastAsia="仿宋" w:cs="仿宋"/>
          <w:b/>
          <w:bCs/>
          <w:color w:val="auto"/>
          <w:sz w:val="32"/>
          <w:szCs w:val="32"/>
          <w:highlight w:val="none"/>
        </w:rPr>
      </w:pPr>
    </w:p>
    <w:p w14:paraId="5777EEE3">
      <w:pPr>
        <w:spacing w:before="120" w:line="400" w:lineRule="exact"/>
        <w:jc w:val="center"/>
        <w:outlineLvl w:val="0"/>
        <w:rPr>
          <w:rFonts w:hint="eastAsia" w:ascii="仿宋" w:hAnsi="仿宋" w:eastAsia="仿宋" w:cs="仿宋"/>
          <w:color w:val="auto"/>
          <w:sz w:val="32"/>
          <w:szCs w:val="32"/>
        </w:rPr>
      </w:pPr>
      <w:r>
        <w:rPr>
          <w:rFonts w:hint="eastAsia" w:ascii="仿宋" w:hAnsi="仿宋" w:eastAsia="仿宋" w:cs="仿宋"/>
          <w:b/>
          <w:bCs/>
          <w:color w:val="auto"/>
          <w:sz w:val="32"/>
          <w:szCs w:val="32"/>
        </w:rPr>
        <w:t>第五章  合同主要条款</w:t>
      </w:r>
    </w:p>
    <w:p w14:paraId="159FAFA0">
      <w:pPr>
        <w:spacing w:line="440" w:lineRule="exact"/>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（具体条款以甲方为主协商确定）</w:t>
      </w:r>
    </w:p>
    <w:p w14:paraId="51B6B302">
      <w:pPr>
        <w:pStyle w:val="13"/>
        <w:rPr>
          <w:rFonts w:hint="eastAsia" w:ascii="仿宋" w:hAnsi="仿宋" w:eastAsia="仿宋" w:cs="仿宋"/>
          <w:color w:val="auto"/>
          <w:sz w:val="21"/>
          <w:szCs w:val="21"/>
        </w:rPr>
      </w:pPr>
    </w:p>
    <w:p w14:paraId="43D15A52">
      <w:pPr>
        <w:spacing w:line="360" w:lineRule="auto"/>
        <w:jc w:val="center"/>
        <w:rPr>
          <w:rFonts w:hint="eastAsia" w:ascii="仿宋" w:hAnsi="仿宋" w:eastAsia="仿宋" w:cs="仿宋"/>
          <w:sz w:val="21"/>
          <w:szCs w:val="21"/>
        </w:rPr>
      </w:pPr>
      <w:bookmarkStart w:id="5" w:name="_Toc451429387"/>
      <w:bookmarkStart w:id="6" w:name="_Toc480187595"/>
    </w:p>
    <w:p w14:paraId="5D54E8CE">
      <w:pPr>
        <w:spacing w:line="360" w:lineRule="auto"/>
        <w:jc w:val="center"/>
        <w:rPr>
          <w:rFonts w:hint="eastAsia" w:ascii="仿宋" w:hAnsi="仿宋" w:eastAsia="仿宋" w:cs="仿宋"/>
          <w:sz w:val="21"/>
          <w:szCs w:val="21"/>
        </w:rPr>
      </w:pPr>
      <w:r>
        <w:rPr>
          <w:rFonts w:hint="eastAsia" w:ascii="仿宋" w:hAnsi="仿宋" w:eastAsia="仿宋" w:cs="仿宋"/>
          <w:sz w:val="21"/>
          <w:szCs w:val="21"/>
        </w:rPr>
        <w:t>项目合同</w:t>
      </w:r>
    </w:p>
    <w:p w14:paraId="626A3D53">
      <w:pPr>
        <w:spacing w:line="276" w:lineRule="auto"/>
        <w:jc w:val="center"/>
        <w:rPr>
          <w:rFonts w:hint="eastAsia" w:ascii="仿宋" w:hAnsi="仿宋" w:eastAsia="仿宋" w:cs="仿宋"/>
          <w:sz w:val="21"/>
          <w:szCs w:val="21"/>
        </w:rPr>
      </w:pPr>
    </w:p>
    <w:p w14:paraId="05066A92">
      <w:pPr>
        <w:spacing w:line="500" w:lineRule="exact"/>
        <w:ind w:firstLine="772" w:firstLineChars="368"/>
        <w:rPr>
          <w:rFonts w:hint="eastAsia" w:ascii="仿宋" w:hAnsi="仿宋" w:eastAsia="仿宋" w:cs="仿宋"/>
          <w:sz w:val="21"/>
          <w:szCs w:val="21"/>
        </w:rPr>
      </w:pPr>
      <w:r>
        <w:rPr>
          <w:rFonts w:hint="eastAsia" w:ascii="仿宋" w:hAnsi="仿宋" w:eastAsia="仿宋" w:cs="仿宋"/>
          <w:sz w:val="21"/>
          <w:szCs w:val="21"/>
        </w:rPr>
        <w:t>项目名称：</w:t>
      </w:r>
      <w:r>
        <w:rPr>
          <w:rFonts w:hint="eastAsia" w:ascii="仿宋" w:hAnsi="仿宋" w:eastAsia="仿宋" w:cs="仿宋"/>
          <w:sz w:val="21"/>
          <w:szCs w:val="21"/>
          <w:u w:val="single"/>
        </w:rPr>
        <w:t xml:space="preserve">                                    </w:t>
      </w:r>
    </w:p>
    <w:p w14:paraId="4791B61E">
      <w:pPr>
        <w:spacing w:line="500" w:lineRule="exact"/>
        <w:ind w:firstLine="247" w:firstLineChars="118"/>
        <w:rPr>
          <w:rFonts w:hint="eastAsia" w:ascii="仿宋" w:hAnsi="仿宋" w:eastAsia="仿宋" w:cs="仿宋"/>
          <w:sz w:val="21"/>
          <w:szCs w:val="21"/>
        </w:rPr>
      </w:pPr>
    </w:p>
    <w:p w14:paraId="36FA147F">
      <w:pPr>
        <w:spacing w:line="500" w:lineRule="exact"/>
        <w:ind w:firstLine="772" w:firstLineChars="368"/>
        <w:rPr>
          <w:rFonts w:hint="eastAsia" w:ascii="仿宋" w:hAnsi="仿宋" w:eastAsia="仿宋" w:cs="仿宋"/>
          <w:sz w:val="21"/>
          <w:szCs w:val="21"/>
          <w:u w:val="single"/>
        </w:rPr>
      </w:pP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p>
    <w:p w14:paraId="0CA6D9E5">
      <w:pPr>
        <w:spacing w:line="500" w:lineRule="exact"/>
        <w:rPr>
          <w:rFonts w:hint="eastAsia" w:ascii="仿宋" w:hAnsi="仿宋" w:eastAsia="仿宋" w:cs="仿宋"/>
          <w:sz w:val="21"/>
          <w:szCs w:val="21"/>
        </w:rPr>
      </w:pPr>
    </w:p>
    <w:p w14:paraId="3A51A5A5">
      <w:pPr>
        <w:spacing w:line="700" w:lineRule="exact"/>
        <w:rPr>
          <w:rFonts w:hint="eastAsia" w:ascii="仿宋" w:hAnsi="仿宋" w:eastAsia="仿宋" w:cs="仿宋"/>
          <w:sz w:val="21"/>
          <w:szCs w:val="21"/>
        </w:rPr>
      </w:pPr>
    </w:p>
    <w:p w14:paraId="6B610500">
      <w:pPr>
        <w:spacing w:line="700" w:lineRule="exact"/>
        <w:rPr>
          <w:rFonts w:hint="eastAsia" w:ascii="仿宋" w:hAnsi="仿宋" w:eastAsia="仿宋" w:cs="仿宋"/>
          <w:sz w:val="21"/>
          <w:szCs w:val="21"/>
        </w:rPr>
      </w:pPr>
    </w:p>
    <w:p w14:paraId="28743366">
      <w:pPr>
        <w:spacing w:line="700" w:lineRule="exact"/>
        <w:rPr>
          <w:rFonts w:hint="eastAsia" w:ascii="仿宋" w:hAnsi="仿宋" w:eastAsia="仿宋" w:cs="仿宋"/>
          <w:sz w:val="21"/>
          <w:szCs w:val="21"/>
        </w:rPr>
      </w:pPr>
    </w:p>
    <w:p w14:paraId="2CC368EF">
      <w:pPr>
        <w:spacing w:line="700" w:lineRule="exact"/>
        <w:rPr>
          <w:rFonts w:hint="eastAsia" w:ascii="仿宋" w:hAnsi="仿宋" w:eastAsia="仿宋" w:cs="仿宋"/>
          <w:sz w:val="21"/>
          <w:szCs w:val="21"/>
        </w:rPr>
      </w:pPr>
    </w:p>
    <w:p w14:paraId="10D13B56">
      <w:pPr>
        <w:spacing w:line="700" w:lineRule="exact"/>
        <w:ind w:firstLine="718" w:firstLineChars="342"/>
        <w:rPr>
          <w:rFonts w:hint="eastAsia" w:ascii="仿宋" w:hAnsi="仿宋" w:eastAsia="仿宋" w:cs="仿宋"/>
          <w:sz w:val="21"/>
          <w:szCs w:val="21"/>
        </w:rPr>
      </w:pPr>
      <w:r>
        <w:rPr>
          <w:rFonts w:hint="eastAsia" w:ascii="仿宋" w:hAnsi="仿宋" w:eastAsia="仿宋" w:cs="仿宋"/>
          <w:sz w:val="21"/>
          <w:szCs w:val="21"/>
        </w:rPr>
        <w:t>采购人（甲方）：</w:t>
      </w:r>
      <w:r>
        <w:rPr>
          <w:rFonts w:hint="eastAsia" w:ascii="仿宋" w:hAnsi="仿宋" w:eastAsia="仿宋" w:cs="仿宋"/>
          <w:sz w:val="21"/>
          <w:szCs w:val="21"/>
          <w:u w:val="single"/>
        </w:rPr>
        <w:t xml:space="preserve">                              </w:t>
      </w:r>
    </w:p>
    <w:p w14:paraId="6FAEC6DB">
      <w:pPr>
        <w:spacing w:line="700" w:lineRule="exact"/>
        <w:ind w:firstLine="718" w:firstLineChars="342"/>
        <w:rPr>
          <w:rFonts w:hint="eastAsia" w:ascii="仿宋" w:hAnsi="仿宋" w:eastAsia="仿宋" w:cs="仿宋"/>
          <w:sz w:val="21"/>
          <w:szCs w:val="21"/>
        </w:rPr>
      </w:pPr>
      <w:r>
        <w:rPr>
          <w:rFonts w:hint="eastAsia" w:ascii="仿宋" w:hAnsi="仿宋" w:eastAsia="仿宋" w:cs="仿宋"/>
          <w:sz w:val="21"/>
          <w:szCs w:val="21"/>
        </w:rPr>
        <w:t>中标人（乙方</w:t>
      </w:r>
      <w:bookmarkStart w:id="9" w:name="_GoBack"/>
      <w:bookmarkEnd w:id="9"/>
      <w:r>
        <w:rPr>
          <w:rFonts w:hint="eastAsia" w:ascii="仿宋" w:hAnsi="仿宋" w:eastAsia="仿宋" w:cs="仿宋"/>
          <w:sz w:val="21"/>
          <w:szCs w:val="21"/>
        </w:rPr>
        <w:t>）：</w:t>
      </w:r>
      <w:r>
        <w:rPr>
          <w:rFonts w:hint="eastAsia" w:ascii="仿宋" w:hAnsi="仿宋" w:eastAsia="仿宋" w:cs="仿宋"/>
          <w:sz w:val="21"/>
          <w:szCs w:val="21"/>
          <w:u w:val="single"/>
        </w:rPr>
        <w:t xml:space="preserve">                              </w:t>
      </w:r>
    </w:p>
    <w:p w14:paraId="6175D8C1">
      <w:pPr>
        <w:spacing w:line="700" w:lineRule="exact"/>
        <w:ind w:firstLine="718" w:firstLineChars="342"/>
        <w:rPr>
          <w:rFonts w:hint="eastAsia" w:ascii="仿宋" w:hAnsi="仿宋" w:eastAsia="仿宋" w:cs="仿宋"/>
          <w:sz w:val="21"/>
          <w:szCs w:val="21"/>
        </w:rPr>
      </w:pPr>
      <w:r>
        <w:rPr>
          <w:rFonts w:hint="eastAsia" w:ascii="仿宋" w:hAnsi="仿宋" w:eastAsia="仿宋" w:cs="仿宋"/>
          <w:sz w:val="21"/>
          <w:szCs w:val="21"/>
        </w:rPr>
        <w:t>合同签订日：</w:t>
      </w:r>
      <w:r>
        <w:rPr>
          <w:rFonts w:hint="eastAsia" w:ascii="仿宋" w:hAnsi="仿宋" w:eastAsia="仿宋" w:cs="仿宋"/>
          <w:sz w:val="21"/>
          <w:szCs w:val="21"/>
          <w:u w:val="single"/>
        </w:rPr>
        <w:t xml:space="preserve">     年   月   日                      </w:t>
      </w:r>
    </w:p>
    <w:p w14:paraId="773DA221">
      <w:pPr>
        <w:spacing w:line="700" w:lineRule="exact"/>
        <w:ind w:firstLine="718" w:firstLineChars="342"/>
        <w:rPr>
          <w:rFonts w:hint="eastAsia" w:ascii="仿宋" w:hAnsi="仿宋" w:eastAsia="仿宋" w:cs="仿宋"/>
          <w:sz w:val="21"/>
          <w:szCs w:val="21"/>
        </w:rPr>
      </w:pPr>
      <w:r>
        <w:rPr>
          <w:rFonts w:hint="eastAsia" w:ascii="仿宋" w:hAnsi="仿宋" w:eastAsia="仿宋" w:cs="仿宋"/>
          <w:sz w:val="21"/>
          <w:szCs w:val="21"/>
        </w:rPr>
        <w:t>合同签订地点：</w:t>
      </w:r>
      <w:r>
        <w:rPr>
          <w:rFonts w:hint="eastAsia" w:ascii="仿宋" w:hAnsi="仿宋" w:eastAsia="仿宋" w:cs="仿宋"/>
          <w:sz w:val="21"/>
          <w:szCs w:val="21"/>
          <w:u w:val="single"/>
        </w:rPr>
        <w:t xml:space="preserve">                                </w:t>
      </w:r>
    </w:p>
    <w:p w14:paraId="60C57216">
      <w:pPr>
        <w:pStyle w:val="17"/>
        <w:snapToGrid w:val="0"/>
        <w:spacing w:line="400" w:lineRule="exact"/>
        <w:rPr>
          <w:rFonts w:hint="eastAsia" w:ascii="仿宋" w:hAnsi="仿宋" w:eastAsia="仿宋" w:cs="仿宋"/>
          <w:sz w:val="21"/>
          <w:szCs w:val="21"/>
        </w:rPr>
      </w:pPr>
    </w:p>
    <w:p w14:paraId="7F5A5B80">
      <w:pPr>
        <w:pStyle w:val="18"/>
        <w:ind w:left="0" w:leftChars="0" w:firstLine="0" w:firstLineChars="0"/>
        <w:rPr>
          <w:rFonts w:hint="eastAsia" w:ascii="仿宋" w:hAnsi="仿宋" w:eastAsia="仿宋" w:cs="仿宋"/>
          <w:sz w:val="21"/>
          <w:szCs w:val="21"/>
        </w:rPr>
      </w:pPr>
    </w:p>
    <w:p w14:paraId="4A679A7A">
      <w:pPr>
        <w:pStyle w:val="13"/>
        <w:rPr>
          <w:rFonts w:hint="eastAsia" w:ascii="仿宋" w:hAnsi="仿宋" w:eastAsia="仿宋" w:cs="仿宋"/>
          <w:sz w:val="21"/>
          <w:szCs w:val="21"/>
        </w:rPr>
      </w:pPr>
    </w:p>
    <w:p w14:paraId="43D5375C">
      <w:pPr>
        <w:spacing w:line="360" w:lineRule="auto"/>
        <w:ind w:firstLine="411" w:firstLineChars="196"/>
        <w:rPr>
          <w:rFonts w:hint="eastAsia" w:ascii="仿宋" w:hAnsi="仿宋" w:eastAsia="仿宋" w:cs="仿宋"/>
          <w:kern w:val="0"/>
          <w:sz w:val="21"/>
          <w:szCs w:val="21"/>
          <w:highlight w:val="none"/>
        </w:rPr>
      </w:pPr>
    </w:p>
    <w:p w14:paraId="58C0A997">
      <w:pPr>
        <w:spacing w:line="360" w:lineRule="auto"/>
        <w:ind w:firstLine="411" w:firstLineChars="196"/>
        <w:rPr>
          <w:rFonts w:hint="eastAsia" w:ascii="仿宋" w:hAnsi="仿宋" w:eastAsia="仿宋" w:cs="仿宋"/>
          <w:kern w:val="0"/>
          <w:sz w:val="21"/>
          <w:szCs w:val="21"/>
          <w:highlight w:val="none"/>
        </w:rPr>
      </w:pPr>
    </w:p>
    <w:p w14:paraId="3607A09E">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采购人（甲方）：[采购人名称]</w:t>
      </w:r>
    </w:p>
    <w:p w14:paraId="157A117C">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地址：[地址]</w:t>
      </w:r>
    </w:p>
    <w:p w14:paraId="16C8E950">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法定代表人（负责人）：[姓名]</w:t>
      </w:r>
    </w:p>
    <w:p w14:paraId="507C4BCD">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联系电话：[电话]</w:t>
      </w:r>
    </w:p>
    <w:p w14:paraId="371F760F">
      <w:pPr>
        <w:spacing w:line="360" w:lineRule="auto"/>
        <w:ind w:firstLine="411" w:firstLineChars="196"/>
        <w:rPr>
          <w:rFonts w:hint="eastAsia" w:ascii="仿宋" w:hAnsi="仿宋" w:eastAsia="仿宋" w:cs="仿宋"/>
          <w:kern w:val="0"/>
          <w:sz w:val="21"/>
          <w:szCs w:val="21"/>
          <w:highlight w:val="none"/>
        </w:rPr>
      </w:pPr>
    </w:p>
    <w:p w14:paraId="14A94D6C">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供应商（乙方）：[供应商名称]</w:t>
      </w:r>
    </w:p>
    <w:p w14:paraId="77646A01">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地址：[地址]</w:t>
      </w:r>
    </w:p>
    <w:p w14:paraId="37265F28">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法定代表人（负责人）：[姓名]</w:t>
      </w:r>
    </w:p>
    <w:p w14:paraId="513FA14B">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联系电话：[电话]</w:t>
      </w:r>
    </w:p>
    <w:p w14:paraId="419ABB25">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一、</w:t>
      </w:r>
      <w:r>
        <w:rPr>
          <w:rFonts w:hint="eastAsia" w:ascii="仿宋" w:hAnsi="仿宋" w:eastAsia="仿宋" w:cs="仿宋"/>
          <w:kern w:val="0"/>
          <w:sz w:val="21"/>
          <w:szCs w:val="21"/>
          <w:highlight w:val="none"/>
          <w:lang w:eastAsia="zh-CN"/>
        </w:rPr>
        <w:t>总体要求</w:t>
      </w:r>
      <w:r>
        <w:rPr>
          <w:rFonts w:hint="eastAsia" w:ascii="仿宋" w:hAnsi="仿宋" w:eastAsia="仿宋" w:cs="仿宋"/>
          <w:kern w:val="0"/>
          <w:sz w:val="21"/>
          <w:szCs w:val="21"/>
          <w:highlight w:val="none"/>
        </w:rPr>
        <w:t>：</w:t>
      </w:r>
    </w:p>
    <w:p w14:paraId="5DD24C73">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在实地监测、调研和充分论证基础上，评估“桃花岛风景名胜区”“普陀桃花岛大深水滨海省级湿地公园”两个自然保护地生态环境变化、生态环境状况和自然保护地等级，编制评估报告（含相关附件），评估报告</w:t>
      </w:r>
      <w:r>
        <w:rPr>
          <w:rFonts w:hint="eastAsia" w:ascii="仿宋" w:hAnsi="仿宋" w:eastAsia="仿宋" w:cs="仿宋"/>
          <w:kern w:val="0"/>
          <w:sz w:val="21"/>
          <w:szCs w:val="21"/>
          <w:highlight w:val="none"/>
          <w:lang w:eastAsia="zh-CN"/>
        </w:rPr>
        <w:t>需</w:t>
      </w:r>
      <w:r>
        <w:rPr>
          <w:rFonts w:hint="eastAsia" w:ascii="仿宋" w:hAnsi="仿宋" w:eastAsia="仿宋" w:cs="仿宋"/>
          <w:kern w:val="0"/>
          <w:sz w:val="21"/>
          <w:szCs w:val="21"/>
          <w:highlight w:val="none"/>
        </w:rPr>
        <w:t>通过专家评审和浙江省生态环境厅审核。</w:t>
      </w:r>
    </w:p>
    <w:p w14:paraId="11E01105">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二、</w:t>
      </w:r>
      <w:r>
        <w:rPr>
          <w:rFonts w:hint="eastAsia" w:ascii="仿宋" w:hAnsi="仿宋" w:eastAsia="仿宋" w:cs="仿宋"/>
          <w:kern w:val="0"/>
          <w:sz w:val="21"/>
          <w:szCs w:val="21"/>
          <w:highlight w:val="none"/>
        </w:rPr>
        <w:t>主要工作内容：</w:t>
      </w:r>
    </w:p>
    <w:p w14:paraId="1A4D52C0">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r>
        <w:rPr>
          <w:rFonts w:hint="eastAsia" w:ascii="仿宋" w:hAnsi="仿宋" w:eastAsia="仿宋" w:cs="仿宋"/>
          <w:kern w:val="0"/>
          <w:sz w:val="21"/>
          <w:szCs w:val="21"/>
          <w:highlight w:val="none"/>
          <w:lang w:eastAsia="zh-CN"/>
        </w:rPr>
        <w:t>乙方</w:t>
      </w:r>
      <w:r>
        <w:rPr>
          <w:rFonts w:hint="eastAsia" w:ascii="仿宋" w:hAnsi="仿宋" w:eastAsia="仿宋" w:cs="仿宋"/>
          <w:kern w:val="0"/>
          <w:sz w:val="21"/>
          <w:szCs w:val="21"/>
          <w:highlight w:val="none"/>
        </w:rPr>
        <w:t>向</w:t>
      </w:r>
      <w:r>
        <w:rPr>
          <w:rFonts w:hint="eastAsia" w:ascii="仿宋" w:hAnsi="仿宋" w:eastAsia="仿宋" w:cs="仿宋"/>
          <w:kern w:val="0"/>
          <w:sz w:val="21"/>
          <w:szCs w:val="21"/>
          <w:highlight w:val="none"/>
          <w:lang w:eastAsia="zh-CN"/>
        </w:rPr>
        <w:t>甲方</w:t>
      </w:r>
      <w:r>
        <w:rPr>
          <w:rFonts w:hint="eastAsia" w:ascii="仿宋" w:hAnsi="仿宋" w:eastAsia="仿宋" w:cs="仿宋"/>
          <w:kern w:val="0"/>
          <w:sz w:val="21"/>
          <w:szCs w:val="21"/>
          <w:highlight w:val="none"/>
        </w:rPr>
        <w:t>提交评估所需资料清单，在</w:t>
      </w:r>
      <w:r>
        <w:rPr>
          <w:rFonts w:hint="eastAsia" w:ascii="仿宋" w:hAnsi="仿宋" w:eastAsia="仿宋" w:cs="仿宋"/>
          <w:kern w:val="0"/>
          <w:sz w:val="21"/>
          <w:szCs w:val="21"/>
          <w:highlight w:val="none"/>
          <w:lang w:eastAsia="zh-CN"/>
        </w:rPr>
        <w:t>甲方</w:t>
      </w:r>
      <w:r>
        <w:rPr>
          <w:rFonts w:hint="eastAsia" w:ascii="仿宋" w:hAnsi="仿宋" w:eastAsia="仿宋" w:cs="仿宋"/>
          <w:kern w:val="0"/>
          <w:sz w:val="21"/>
          <w:szCs w:val="21"/>
          <w:highlight w:val="none"/>
        </w:rPr>
        <w:t>协调下，负责评估所需资料收集整理。</w:t>
      </w:r>
    </w:p>
    <w:p w14:paraId="4A2A75C2">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乙方</w:t>
      </w:r>
      <w:r>
        <w:rPr>
          <w:rFonts w:hint="eastAsia" w:ascii="仿宋" w:hAnsi="仿宋" w:eastAsia="仿宋" w:cs="仿宋"/>
          <w:kern w:val="0"/>
          <w:sz w:val="21"/>
          <w:szCs w:val="21"/>
          <w:highlight w:val="none"/>
        </w:rPr>
        <w:t>结合实地监测调研，按技术规范进行特征分析，向</w:t>
      </w:r>
      <w:r>
        <w:rPr>
          <w:rFonts w:hint="eastAsia" w:ascii="仿宋" w:hAnsi="仿宋" w:eastAsia="仿宋" w:cs="仿宋"/>
          <w:kern w:val="0"/>
          <w:sz w:val="21"/>
          <w:szCs w:val="21"/>
          <w:highlight w:val="none"/>
          <w:lang w:eastAsia="zh-CN"/>
        </w:rPr>
        <w:t>甲方</w:t>
      </w:r>
      <w:r>
        <w:rPr>
          <w:rFonts w:hint="eastAsia" w:ascii="仿宋" w:hAnsi="仿宋" w:eastAsia="仿宋" w:cs="仿宋"/>
          <w:kern w:val="0"/>
          <w:sz w:val="21"/>
          <w:szCs w:val="21"/>
          <w:highlight w:val="none"/>
        </w:rPr>
        <w:t>提交评估方案。</w:t>
      </w:r>
    </w:p>
    <w:p w14:paraId="5987B6AF">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3、根据特征分析结果，结合实际选取反映保护地特征的指标，分别建立保护成效评估指标体系。</w:t>
      </w:r>
    </w:p>
    <w:p w14:paraId="0F58793D">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4</w:t>
      </w:r>
      <w:r>
        <w:rPr>
          <w:rFonts w:hint="eastAsia" w:ascii="仿宋" w:hAnsi="仿宋" w:eastAsia="仿宋" w:cs="仿宋"/>
          <w:kern w:val="0"/>
          <w:sz w:val="21"/>
          <w:szCs w:val="21"/>
          <w:highlight w:val="none"/>
        </w:rPr>
        <w:t>、按</w:t>
      </w:r>
      <w:r>
        <w:rPr>
          <w:rFonts w:hint="eastAsia" w:ascii="仿宋" w:hAnsi="仿宋" w:eastAsia="仿宋" w:cs="仿宋"/>
          <w:kern w:val="0"/>
          <w:sz w:val="21"/>
          <w:szCs w:val="21"/>
          <w:highlight w:val="none"/>
          <w:lang w:eastAsia="zh-CN"/>
        </w:rPr>
        <w:t>甲方</w:t>
      </w:r>
      <w:r>
        <w:rPr>
          <w:rFonts w:hint="eastAsia" w:ascii="仿宋" w:hAnsi="仿宋" w:eastAsia="仿宋" w:cs="仿宋"/>
          <w:kern w:val="0"/>
          <w:sz w:val="21"/>
          <w:szCs w:val="21"/>
          <w:highlight w:val="none"/>
        </w:rPr>
        <w:t>审核通过的评估方案组织开展评估工作，编制评估报告和相关附件，通过专家评审。</w:t>
      </w:r>
    </w:p>
    <w:p w14:paraId="77D305A0">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5</w:t>
      </w:r>
      <w:r>
        <w:rPr>
          <w:rFonts w:hint="eastAsia" w:ascii="仿宋" w:hAnsi="仿宋" w:eastAsia="仿宋" w:cs="仿宋"/>
          <w:kern w:val="0"/>
          <w:sz w:val="21"/>
          <w:szCs w:val="21"/>
          <w:highlight w:val="none"/>
        </w:rPr>
        <w:t>、客观全面总结各自然保护地生态环境保护工作，提炼特色亮点和成效，分析研判问题和不足，针对性提出意见和建议。</w:t>
      </w:r>
    </w:p>
    <w:p w14:paraId="59445F22">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rPr>
        <w:t>、负责完善评估报告和相关附件，向上级评估组解释评估工作、解答技术问题。</w:t>
      </w:r>
    </w:p>
    <w:p w14:paraId="1F056A28">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7</w:t>
      </w:r>
      <w:r>
        <w:rPr>
          <w:rFonts w:hint="eastAsia" w:ascii="仿宋" w:hAnsi="仿宋" w:eastAsia="仿宋" w:cs="仿宋"/>
          <w:kern w:val="0"/>
          <w:sz w:val="21"/>
          <w:szCs w:val="21"/>
          <w:highlight w:val="none"/>
        </w:rPr>
        <w:t>、完成</w:t>
      </w:r>
      <w:r>
        <w:rPr>
          <w:rFonts w:hint="eastAsia" w:ascii="仿宋" w:hAnsi="仿宋" w:eastAsia="仿宋" w:cs="仿宋"/>
          <w:kern w:val="0"/>
          <w:sz w:val="21"/>
          <w:szCs w:val="21"/>
          <w:highlight w:val="none"/>
          <w:lang w:eastAsia="zh-CN"/>
        </w:rPr>
        <w:t>甲方</w:t>
      </w:r>
      <w:r>
        <w:rPr>
          <w:rFonts w:hint="eastAsia" w:ascii="仿宋" w:hAnsi="仿宋" w:eastAsia="仿宋" w:cs="仿宋"/>
          <w:kern w:val="0"/>
          <w:sz w:val="21"/>
          <w:szCs w:val="21"/>
          <w:highlight w:val="none"/>
        </w:rPr>
        <w:t>提出的自然保护地评估其他相关工作。</w:t>
      </w:r>
    </w:p>
    <w:p w14:paraId="09C01330">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三、合同</w:t>
      </w:r>
      <w:r>
        <w:rPr>
          <w:rFonts w:hint="eastAsia" w:ascii="仿宋" w:hAnsi="仿宋" w:eastAsia="仿宋" w:cs="仿宋"/>
          <w:kern w:val="0"/>
          <w:sz w:val="21"/>
          <w:szCs w:val="21"/>
          <w:highlight w:val="none"/>
        </w:rPr>
        <w:t>金额：</w:t>
      </w:r>
    </w:p>
    <w:p w14:paraId="07E2AE47">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本次采购项目的总金</w:t>
      </w:r>
      <w:r>
        <w:rPr>
          <w:rFonts w:hint="eastAsia" w:ascii="仿宋" w:hAnsi="仿宋" w:eastAsia="仿宋" w:cs="仿宋"/>
          <w:color w:val="000000"/>
          <w:kern w:val="0"/>
          <w:sz w:val="21"/>
          <w:szCs w:val="21"/>
          <w:highlight w:val="none"/>
        </w:rPr>
        <w:t>额为[金额]。采用总价合同一次性包干，</w:t>
      </w:r>
      <w:r>
        <w:rPr>
          <w:rFonts w:hint="eastAsia" w:ascii="仿宋" w:hAnsi="仿宋" w:eastAsia="仿宋" w:cs="仿宋"/>
          <w:bCs/>
          <w:sz w:val="21"/>
          <w:szCs w:val="21"/>
          <w:lang w:eastAsia="zh-CN"/>
        </w:rPr>
        <w:t>已</w:t>
      </w:r>
      <w:r>
        <w:rPr>
          <w:rFonts w:hint="eastAsia" w:ascii="仿宋" w:hAnsi="仿宋" w:eastAsia="仿宋" w:cs="仿宋"/>
          <w:sz w:val="21"/>
          <w:szCs w:val="21"/>
        </w:rPr>
        <w:t>包括乙方履行本合同所有</w:t>
      </w:r>
      <w:r>
        <w:rPr>
          <w:rFonts w:hint="eastAsia" w:ascii="仿宋" w:hAnsi="仿宋" w:eastAsia="仿宋" w:cs="仿宋"/>
          <w:sz w:val="21"/>
          <w:szCs w:val="21"/>
          <w:lang w:eastAsia="zh-CN"/>
        </w:rPr>
        <w:t>开支</w:t>
      </w:r>
      <w:r>
        <w:rPr>
          <w:rFonts w:hint="eastAsia" w:ascii="仿宋" w:hAnsi="仿宋" w:eastAsia="仿宋" w:cs="仿宋"/>
          <w:sz w:val="21"/>
          <w:szCs w:val="21"/>
        </w:rPr>
        <w:t>和获利</w:t>
      </w:r>
      <w:r>
        <w:rPr>
          <w:rFonts w:hint="eastAsia" w:ascii="仿宋" w:hAnsi="仿宋" w:eastAsia="仿宋" w:cs="仿宋"/>
          <w:sz w:val="21"/>
          <w:szCs w:val="21"/>
          <w:lang w:eastAsia="zh-CN"/>
        </w:rPr>
        <w:t>。</w:t>
      </w:r>
    </w:p>
    <w:p w14:paraId="0F5FD732">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四、</w:t>
      </w:r>
      <w:r>
        <w:rPr>
          <w:rFonts w:hint="eastAsia" w:ascii="仿宋" w:hAnsi="仿宋" w:eastAsia="仿宋" w:cs="仿宋"/>
          <w:kern w:val="0"/>
          <w:sz w:val="21"/>
          <w:szCs w:val="21"/>
          <w:highlight w:val="none"/>
        </w:rPr>
        <w:t>支付方式：</w:t>
      </w:r>
    </w:p>
    <w:p w14:paraId="64D7F369">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1.合同生效后7个工作日内支付合同金额的40%作为预付款；</w:t>
      </w:r>
    </w:p>
    <w:p w14:paraId="20DCD43D">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2.项目验收合格后7个工作日内支付合同余款。</w:t>
      </w:r>
    </w:p>
    <w:p w14:paraId="23D7264D">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w:t>
      </w:r>
      <w:r>
        <w:rPr>
          <w:rFonts w:hint="eastAsia" w:ascii="仿宋" w:hAnsi="仿宋" w:eastAsia="仿宋" w:cs="仿宋"/>
          <w:kern w:val="0"/>
          <w:sz w:val="21"/>
          <w:szCs w:val="21"/>
          <w:highlight w:val="none"/>
          <w:lang w:eastAsia="zh-CN"/>
        </w:rPr>
        <w:t>乙方</w:t>
      </w:r>
      <w:r>
        <w:rPr>
          <w:rFonts w:hint="eastAsia" w:ascii="仿宋" w:hAnsi="仿宋" w:eastAsia="仿宋" w:cs="仿宋"/>
          <w:kern w:val="0"/>
          <w:sz w:val="21"/>
          <w:szCs w:val="21"/>
          <w:highlight w:val="none"/>
        </w:rPr>
        <w:t>在结算合同价款时需提供正式税务发票。</w:t>
      </w:r>
    </w:p>
    <w:p w14:paraId="1351D0F9">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五、</w:t>
      </w:r>
      <w:r>
        <w:rPr>
          <w:rFonts w:hint="eastAsia" w:ascii="仿宋" w:hAnsi="仿宋" w:eastAsia="仿宋" w:cs="仿宋"/>
          <w:kern w:val="0"/>
          <w:sz w:val="21"/>
          <w:szCs w:val="21"/>
          <w:highlight w:val="none"/>
        </w:rPr>
        <w:t>履约期限：</w:t>
      </w:r>
    </w:p>
    <w:p w14:paraId="0B2CB59F">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1、2025年8月1</w:t>
      </w:r>
      <w:r>
        <w:rPr>
          <w:rFonts w:hint="eastAsia" w:ascii="仿宋" w:hAnsi="仿宋" w:eastAsia="仿宋" w:cs="仿宋"/>
          <w:kern w:val="0"/>
          <w:sz w:val="21"/>
          <w:szCs w:val="21"/>
          <w:highlight w:val="none"/>
          <w:lang w:val="en-US" w:eastAsia="zh-CN"/>
        </w:rPr>
        <w:t>0</w:t>
      </w:r>
      <w:r>
        <w:rPr>
          <w:rFonts w:hint="eastAsia" w:ascii="仿宋" w:hAnsi="仿宋" w:eastAsia="仿宋" w:cs="仿宋"/>
          <w:kern w:val="0"/>
          <w:sz w:val="21"/>
          <w:szCs w:val="21"/>
          <w:highlight w:val="none"/>
        </w:rPr>
        <w:t>日前提交评估方案。</w:t>
      </w:r>
    </w:p>
    <w:p w14:paraId="3C150CEF">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2、2025年9月</w:t>
      </w:r>
      <w:r>
        <w:rPr>
          <w:rFonts w:hint="eastAsia" w:ascii="仿宋" w:hAnsi="仿宋" w:eastAsia="仿宋" w:cs="仿宋"/>
          <w:kern w:val="0"/>
          <w:sz w:val="21"/>
          <w:szCs w:val="21"/>
          <w:highlight w:val="none"/>
          <w:lang w:val="en-US" w:eastAsia="zh-CN"/>
        </w:rPr>
        <w:t>10</w:t>
      </w:r>
      <w:r>
        <w:rPr>
          <w:rFonts w:hint="eastAsia" w:ascii="仿宋" w:hAnsi="仿宋" w:eastAsia="仿宋" w:cs="仿宋"/>
          <w:kern w:val="0"/>
          <w:sz w:val="21"/>
          <w:szCs w:val="21"/>
          <w:highlight w:val="none"/>
        </w:rPr>
        <w:t>日前提交包含评估报告和相关附件在内的所有项目成果初稿，9月</w:t>
      </w:r>
      <w:r>
        <w:rPr>
          <w:rFonts w:hint="eastAsia" w:ascii="仿宋" w:hAnsi="仿宋" w:eastAsia="仿宋" w:cs="仿宋"/>
          <w:kern w:val="0"/>
          <w:sz w:val="21"/>
          <w:szCs w:val="21"/>
          <w:highlight w:val="none"/>
          <w:lang w:val="en-US" w:eastAsia="zh-CN"/>
        </w:rPr>
        <w:t>20</w:t>
      </w:r>
      <w:r>
        <w:rPr>
          <w:rFonts w:hint="eastAsia" w:ascii="仿宋" w:hAnsi="仿宋" w:eastAsia="仿宋" w:cs="仿宋"/>
          <w:kern w:val="0"/>
          <w:sz w:val="21"/>
          <w:szCs w:val="21"/>
          <w:highlight w:val="none"/>
        </w:rPr>
        <w:t>日前通过</w:t>
      </w:r>
      <w:r>
        <w:rPr>
          <w:rFonts w:hint="eastAsia" w:ascii="仿宋" w:hAnsi="仿宋" w:eastAsia="仿宋" w:cs="仿宋"/>
          <w:kern w:val="0"/>
          <w:sz w:val="21"/>
          <w:szCs w:val="21"/>
          <w:highlight w:val="none"/>
          <w:lang w:eastAsia="zh-CN"/>
        </w:rPr>
        <w:t>甲方</w:t>
      </w:r>
      <w:r>
        <w:rPr>
          <w:rFonts w:hint="eastAsia" w:ascii="仿宋" w:hAnsi="仿宋" w:eastAsia="仿宋" w:cs="仿宋"/>
          <w:kern w:val="0"/>
          <w:sz w:val="21"/>
          <w:szCs w:val="21"/>
          <w:highlight w:val="none"/>
        </w:rPr>
        <w:t>组织的专家评审。</w:t>
      </w:r>
    </w:p>
    <w:p w14:paraId="6C8AE1D0">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3、2025年第四季度（浙江省生态环境厅要求上报评估报告前）完成评估报告的完善，提交符合要求的正式成果。</w:t>
      </w:r>
    </w:p>
    <w:p w14:paraId="31C00D2E">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六、</w:t>
      </w:r>
      <w:r>
        <w:rPr>
          <w:rFonts w:hint="eastAsia" w:ascii="仿宋" w:hAnsi="仿宋" w:eastAsia="仿宋" w:cs="仿宋"/>
          <w:kern w:val="0"/>
          <w:sz w:val="21"/>
          <w:szCs w:val="21"/>
          <w:highlight w:val="none"/>
        </w:rPr>
        <w:t>保密条款：</w:t>
      </w:r>
    </w:p>
    <w:p w14:paraId="6172FF83">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乙</w:t>
      </w:r>
      <w:r>
        <w:rPr>
          <w:rFonts w:hint="eastAsia" w:ascii="仿宋" w:hAnsi="仿宋" w:eastAsia="仿宋" w:cs="仿宋"/>
          <w:kern w:val="0"/>
          <w:sz w:val="21"/>
          <w:szCs w:val="21"/>
          <w:highlight w:val="none"/>
        </w:rPr>
        <w:t>方对本合同项下的一切信息和资料负有保密义务，未经</w:t>
      </w:r>
      <w:r>
        <w:rPr>
          <w:rFonts w:hint="eastAsia" w:ascii="仿宋" w:hAnsi="仿宋" w:eastAsia="仿宋" w:cs="仿宋"/>
          <w:kern w:val="0"/>
          <w:sz w:val="21"/>
          <w:szCs w:val="21"/>
          <w:highlight w:val="none"/>
          <w:lang w:eastAsia="zh-CN"/>
        </w:rPr>
        <w:t>甲</w:t>
      </w:r>
      <w:r>
        <w:rPr>
          <w:rFonts w:hint="eastAsia" w:ascii="仿宋" w:hAnsi="仿宋" w:eastAsia="仿宋" w:cs="仿宋"/>
          <w:kern w:val="0"/>
          <w:sz w:val="21"/>
          <w:szCs w:val="21"/>
          <w:highlight w:val="none"/>
        </w:rPr>
        <w:t>方书面同意，不得向任何第三方透露。</w:t>
      </w:r>
    </w:p>
    <w:p w14:paraId="06590CA7">
      <w:pPr>
        <w:numPr>
          <w:ilvl w:val="0"/>
          <w:numId w:val="12"/>
        </w:num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违约责任：</w:t>
      </w:r>
    </w:p>
    <w:p w14:paraId="479DCE3C">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1、乙方提交的项目成果未通过甲方组织的专家评审或未达到浙江省生态环境厅要求，则本合同终止，甲方将不再支付剩余款项。</w:t>
      </w:r>
    </w:p>
    <w:p w14:paraId="4C6BDC2E">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任何一方违反本合同的约定，应承担相应的违约责任，并赔偿对方因此造成的损失。</w:t>
      </w:r>
    </w:p>
    <w:p w14:paraId="1C49B022">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八、</w:t>
      </w:r>
      <w:r>
        <w:rPr>
          <w:rFonts w:hint="eastAsia" w:ascii="仿宋" w:hAnsi="仿宋" w:eastAsia="仿宋" w:cs="仿宋"/>
          <w:kern w:val="0"/>
          <w:sz w:val="21"/>
          <w:szCs w:val="21"/>
          <w:highlight w:val="none"/>
        </w:rPr>
        <w:t>争议解决：</w:t>
      </w:r>
    </w:p>
    <w:p w14:paraId="49077973">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双方在履行本合同过程中发生争议，应友好协商解决；协商不成的，</w:t>
      </w:r>
      <w:r>
        <w:rPr>
          <w:rFonts w:hint="eastAsia" w:ascii="仿宋" w:hAnsi="仿宋" w:eastAsia="仿宋" w:cs="仿宋"/>
          <w:color w:val="auto"/>
          <w:kern w:val="0"/>
          <w:sz w:val="21"/>
          <w:szCs w:val="21"/>
          <w:highlight w:val="none"/>
          <w:lang w:eastAsia="zh-CN"/>
        </w:rPr>
        <w:t>向舟山市普陀区</w:t>
      </w:r>
      <w:r>
        <w:rPr>
          <w:rFonts w:hint="eastAsia" w:ascii="仿宋" w:hAnsi="仿宋" w:eastAsia="仿宋" w:cs="仿宋"/>
          <w:color w:val="auto"/>
          <w:kern w:val="0"/>
          <w:sz w:val="21"/>
          <w:szCs w:val="21"/>
          <w:highlight w:val="none"/>
        </w:rPr>
        <w:t>人民法院</w:t>
      </w:r>
      <w:r>
        <w:rPr>
          <w:rFonts w:hint="eastAsia" w:ascii="仿宋" w:hAnsi="仿宋" w:eastAsia="仿宋" w:cs="仿宋"/>
          <w:color w:val="auto"/>
          <w:kern w:val="0"/>
          <w:sz w:val="21"/>
          <w:szCs w:val="21"/>
          <w:highlight w:val="none"/>
          <w:lang w:eastAsia="zh-CN"/>
        </w:rPr>
        <w:t>诉讼</w:t>
      </w:r>
      <w:r>
        <w:rPr>
          <w:rFonts w:hint="eastAsia" w:ascii="仿宋" w:hAnsi="仿宋" w:eastAsia="仿宋" w:cs="仿宋"/>
          <w:color w:val="auto"/>
          <w:kern w:val="0"/>
          <w:sz w:val="21"/>
          <w:szCs w:val="21"/>
          <w:highlight w:val="none"/>
        </w:rPr>
        <w:t>解决。</w:t>
      </w:r>
    </w:p>
    <w:p w14:paraId="7EE90321">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九、</w:t>
      </w:r>
      <w:r>
        <w:rPr>
          <w:rFonts w:hint="eastAsia" w:ascii="仿宋" w:hAnsi="仿宋" w:eastAsia="仿宋" w:cs="仿宋"/>
          <w:kern w:val="0"/>
          <w:sz w:val="21"/>
          <w:szCs w:val="21"/>
          <w:highlight w:val="none"/>
        </w:rPr>
        <w:t>其他条款：</w:t>
      </w:r>
    </w:p>
    <w:p w14:paraId="062E385D">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1.质量要求。按国家和《浙江省自然公园生态环境保护成效评估技术规范（试行）》开展评估，达到浙江省生态环境厅关于评估工作的各项具体要求。</w:t>
      </w:r>
    </w:p>
    <w:p w14:paraId="3849AC6C">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2.成果要求。</w:t>
      </w:r>
      <w:r>
        <w:rPr>
          <w:rFonts w:hint="eastAsia" w:ascii="仿宋" w:hAnsi="仿宋" w:eastAsia="仿宋" w:cs="仿宋"/>
          <w:color w:val="auto"/>
          <w:kern w:val="0"/>
          <w:sz w:val="21"/>
          <w:szCs w:val="21"/>
          <w:highlight w:val="none"/>
          <w:lang w:eastAsia="zh-CN"/>
        </w:rPr>
        <w:t>项目</w:t>
      </w:r>
      <w:r>
        <w:rPr>
          <w:rFonts w:hint="eastAsia" w:ascii="仿宋" w:hAnsi="仿宋" w:eastAsia="仿宋" w:cs="仿宋"/>
          <w:kern w:val="0"/>
          <w:sz w:val="21"/>
          <w:szCs w:val="21"/>
          <w:highlight w:val="none"/>
        </w:rPr>
        <w:t>成果所有权和使用权均属于</w:t>
      </w:r>
      <w:r>
        <w:rPr>
          <w:rFonts w:hint="eastAsia" w:ascii="仿宋" w:hAnsi="仿宋" w:eastAsia="仿宋" w:cs="仿宋"/>
          <w:kern w:val="0"/>
          <w:sz w:val="21"/>
          <w:szCs w:val="21"/>
          <w:highlight w:val="none"/>
          <w:lang w:eastAsia="zh-CN"/>
        </w:rPr>
        <w:t>甲方</w:t>
      </w:r>
      <w:r>
        <w:rPr>
          <w:rFonts w:hint="eastAsia" w:ascii="仿宋" w:hAnsi="仿宋" w:eastAsia="仿宋" w:cs="仿宋"/>
          <w:kern w:val="0"/>
          <w:sz w:val="21"/>
          <w:szCs w:val="21"/>
          <w:highlight w:val="none"/>
        </w:rPr>
        <w:t>所有。未经</w:t>
      </w:r>
      <w:r>
        <w:rPr>
          <w:rFonts w:hint="eastAsia" w:ascii="仿宋" w:hAnsi="仿宋" w:eastAsia="仿宋" w:cs="仿宋"/>
          <w:kern w:val="0"/>
          <w:sz w:val="21"/>
          <w:szCs w:val="21"/>
          <w:highlight w:val="none"/>
          <w:lang w:eastAsia="zh-CN"/>
        </w:rPr>
        <w:t>甲方</w:t>
      </w:r>
      <w:r>
        <w:rPr>
          <w:rFonts w:hint="eastAsia" w:ascii="仿宋" w:hAnsi="仿宋" w:eastAsia="仿宋" w:cs="仿宋"/>
          <w:kern w:val="0"/>
          <w:sz w:val="21"/>
          <w:szCs w:val="21"/>
          <w:highlight w:val="none"/>
        </w:rPr>
        <w:t>书面同意，任何单位和个人不得转让和使用本项目成果。</w:t>
      </w:r>
    </w:p>
    <w:p w14:paraId="6337308D">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3.形式要求。根据编制进度，形成初稿、送审稿、终稿等不同深度稿件。</w:t>
      </w:r>
    </w:p>
    <w:p w14:paraId="61EF0721">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4.数量要求。各阶段文本和汇报材料数量按需提供。</w:t>
      </w:r>
    </w:p>
    <w:p w14:paraId="47421B82">
      <w:pPr>
        <w:spacing w:line="360" w:lineRule="auto"/>
        <w:ind w:firstLine="411" w:firstLineChars="196"/>
        <w:rPr>
          <w:rFonts w:hint="eastAsia" w:ascii="仿宋" w:hAnsi="仿宋" w:eastAsia="仿宋" w:cs="仿宋"/>
          <w:kern w:val="0"/>
          <w:sz w:val="21"/>
          <w:szCs w:val="21"/>
          <w:highlight w:val="none"/>
        </w:rPr>
      </w:pPr>
    </w:p>
    <w:p w14:paraId="0A7D460C">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本合同一式</w:t>
      </w:r>
      <w:r>
        <w:rPr>
          <w:rFonts w:hint="eastAsia" w:ascii="仿宋" w:hAnsi="仿宋" w:eastAsia="仿宋" w:cs="仿宋"/>
          <w:kern w:val="0"/>
          <w:sz w:val="21"/>
          <w:szCs w:val="21"/>
          <w:highlight w:val="none"/>
          <w:lang w:eastAsia="zh-CN"/>
        </w:rPr>
        <w:t>四</w:t>
      </w:r>
      <w:r>
        <w:rPr>
          <w:rFonts w:hint="eastAsia" w:ascii="仿宋" w:hAnsi="仿宋" w:eastAsia="仿宋" w:cs="仿宋"/>
          <w:kern w:val="0"/>
          <w:sz w:val="21"/>
          <w:szCs w:val="21"/>
          <w:highlight w:val="none"/>
        </w:rPr>
        <w:t>份，</w:t>
      </w:r>
      <w:r>
        <w:rPr>
          <w:rFonts w:hint="eastAsia" w:ascii="仿宋" w:hAnsi="仿宋" w:eastAsia="仿宋" w:cs="仿宋"/>
          <w:kern w:val="0"/>
          <w:sz w:val="21"/>
          <w:szCs w:val="21"/>
          <w:highlight w:val="none"/>
          <w:lang w:eastAsia="zh-CN"/>
        </w:rPr>
        <w:t>甲方</w:t>
      </w:r>
      <w:r>
        <w:rPr>
          <w:rFonts w:hint="eastAsia" w:ascii="仿宋" w:hAnsi="仿宋" w:eastAsia="仿宋" w:cs="仿宋"/>
          <w:kern w:val="0"/>
          <w:sz w:val="21"/>
          <w:szCs w:val="21"/>
          <w:highlight w:val="none"/>
        </w:rPr>
        <w:t>和</w:t>
      </w:r>
      <w:r>
        <w:rPr>
          <w:rFonts w:hint="eastAsia" w:ascii="仿宋" w:hAnsi="仿宋" w:eastAsia="仿宋" w:cs="仿宋"/>
          <w:kern w:val="0"/>
          <w:sz w:val="21"/>
          <w:szCs w:val="21"/>
          <w:highlight w:val="none"/>
          <w:lang w:eastAsia="zh-CN"/>
        </w:rPr>
        <w:t>乙方</w:t>
      </w:r>
      <w:r>
        <w:rPr>
          <w:rFonts w:hint="eastAsia" w:ascii="仿宋" w:hAnsi="仿宋" w:eastAsia="仿宋" w:cs="仿宋"/>
          <w:kern w:val="0"/>
          <w:sz w:val="21"/>
          <w:szCs w:val="21"/>
          <w:highlight w:val="none"/>
        </w:rPr>
        <w:t>各执</w:t>
      </w:r>
      <w:r>
        <w:rPr>
          <w:rFonts w:hint="eastAsia" w:ascii="仿宋" w:hAnsi="仿宋" w:eastAsia="仿宋" w:cs="仿宋"/>
          <w:kern w:val="0"/>
          <w:sz w:val="21"/>
          <w:szCs w:val="21"/>
          <w:highlight w:val="none"/>
          <w:lang w:eastAsia="zh-CN"/>
        </w:rPr>
        <w:t>二</w:t>
      </w:r>
      <w:r>
        <w:rPr>
          <w:rFonts w:hint="eastAsia" w:ascii="仿宋" w:hAnsi="仿宋" w:eastAsia="仿宋" w:cs="仿宋"/>
          <w:kern w:val="0"/>
          <w:sz w:val="21"/>
          <w:szCs w:val="21"/>
          <w:highlight w:val="none"/>
        </w:rPr>
        <w:t>份，具有同等法律效力；</w:t>
      </w:r>
    </w:p>
    <w:p w14:paraId="1D8C9CAE">
      <w:pPr>
        <w:spacing w:line="360" w:lineRule="auto"/>
        <w:ind w:firstLine="411" w:firstLineChars="196"/>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本合同自双方签字盖章之日起生效，至项目完成之日止。</w:t>
      </w:r>
    </w:p>
    <w:p w14:paraId="0A3326B0">
      <w:pPr>
        <w:spacing w:line="360" w:lineRule="auto"/>
        <w:ind w:firstLine="411" w:firstLineChars="196"/>
        <w:rPr>
          <w:rFonts w:hint="eastAsia" w:ascii="仿宋" w:hAnsi="仿宋" w:eastAsia="仿宋" w:cs="仿宋"/>
          <w:kern w:val="0"/>
          <w:sz w:val="21"/>
          <w:szCs w:val="21"/>
          <w:highlight w:val="none"/>
        </w:rPr>
      </w:pPr>
    </w:p>
    <w:p w14:paraId="5FDD9997">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甲方（盖章）</w:t>
      </w:r>
      <w:r>
        <w:rPr>
          <w:rFonts w:hint="eastAsia" w:ascii="仿宋" w:hAnsi="仿宋" w:eastAsia="仿宋" w:cs="仿宋"/>
          <w:kern w:val="0"/>
          <w:sz w:val="21"/>
          <w:szCs w:val="21"/>
          <w:highlight w:val="none"/>
        </w:rPr>
        <w:t xml:space="preserve">：               </w:t>
      </w:r>
      <w:r>
        <w:rPr>
          <w:rFonts w:hint="eastAsia" w:ascii="仿宋" w:hAnsi="仿宋" w:eastAsia="仿宋" w:cs="仿宋"/>
          <w:kern w:val="0"/>
          <w:sz w:val="21"/>
          <w:szCs w:val="21"/>
          <w:highlight w:val="none"/>
          <w:lang w:val="en-US" w:eastAsia="zh-CN"/>
        </w:rPr>
        <w:t xml:space="preserve">  乙方（盖章）</w:t>
      </w:r>
      <w:r>
        <w:rPr>
          <w:rFonts w:hint="eastAsia" w:ascii="仿宋" w:hAnsi="仿宋" w:eastAsia="仿宋" w:cs="仿宋"/>
          <w:kern w:val="0"/>
          <w:sz w:val="21"/>
          <w:szCs w:val="21"/>
          <w:highlight w:val="none"/>
        </w:rPr>
        <w:t xml:space="preserve">： </w:t>
      </w:r>
    </w:p>
    <w:p w14:paraId="60398BF3">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地址：                         地址： </w:t>
      </w:r>
    </w:p>
    <w:p w14:paraId="319A2711">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法定（授权）代表人：          </w:t>
      </w:r>
      <w:r>
        <w:rPr>
          <w:rFonts w:hint="eastAsia" w:ascii="仿宋" w:hAnsi="仿宋" w:eastAsia="仿宋" w:cs="仿宋"/>
          <w:kern w:val="0"/>
          <w:sz w:val="21"/>
          <w:szCs w:val="21"/>
          <w:highlight w:val="none"/>
          <w:lang w:val="en-US" w:eastAsia="zh-CN"/>
        </w:rPr>
        <w:t xml:space="preserve"> </w:t>
      </w:r>
      <w:r>
        <w:rPr>
          <w:rFonts w:hint="eastAsia" w:ascii="仿宋" w:hAnsi="仿宋" w:eastAsia="仿宋" w:cs="仿宋"/>
          <w:kern w:val="0"/>
          <w:sz w:val="21"/>
          <w:szCs w:val="21"/>
          <w:highlight w:val="none"/>
        </w:rPr>
        <w:t>法定（授权）代表人：</w:t>
      </w:r>
    </w:p>
    <w:p w14:paraId="3D048D33">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开 户 行：              </w:t>
      </w:r>
      <w:r>
        <w:rPr>
          <w:rFonts w:hint="eastAsia" w:ascii="仿宋" w:hAnsi="仿宋" w:eastAsia="仿宋" w:cs="仿宋"/>
          <w:kern w:val="0"/>
          <w:sz w:val="21"/>
          <w:szCs w:val="21"/>
          <w:highlight w:val="none"/>
          <w:lang w:val="en-US" w:eastAsia="zh-CN"/>
        </w:rPr>
        <w:t xml:space="preserve">       </w:t>
      </w:r>
      <w:r>
        <w:rPr>
          <w:rFonts w:hint="eastAsia" w:ascii="仿宋" w:hAnsi="仿宋" w:eastAsia="仿宋" w:cs="仿宋"/>
          <w:kern w:val="0"/>
          <w:sz w:val="21"/>
          <w:szCs w:val="21"/>
          <w:highlight w:val="none"/>
        </w:rPr>
        <w:t>开 户 行：</w:t>
      </w:r>
    </w:p>
    <w:p w14:paraId="089AC2F4">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帐    号：                     帐    号：</w:t>
      </w:r>
    </w:p>
    <w:p w14:paraId="14C14E2D">
      <w:pPr>
        <w:spacing w:line="360" w:lineRule="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联系方式：                     联系方式：</w:t>
      </w:r>
    </w:p>
    <w:p w14:paraId="01BA3ADF">
      <w:pPr>
        <w:pageBreakBefore w:val="0"/>
        <w:kinsoku/>
        <w:overflowPunct/>
        <w:topLinePunct w:val="0"/>
        <w:bidi w:val="0"/>
        <w:spacing w:afterAutospacing="0" w:line="360" w:lineRule="auto"/>
        <w:rPr>
          <w:rFonts w:hint="eastAsia" w:ascii="仿宋" w:hAnsi="仿宋" w:eastAsia="仿宋" w:cs="仿宋"/>
          <w:b/>
          <w:bCs/>
          <w:color w:val="auto"/>
          <w:sz w:val="21"/>
          <w:szCs w:val="21"/>
          <w:highlight w:val="none"/>
        </w:rPr>
      </w:pPr>
      <w:r>
        <w:rPr>
          <w:rFonts w:hint="eastAsia" w:ascii="仿宋" w:hAnsi="仿宋" w:eastAsia="仿宋" w:cs="仿宋"/>
          <w:kern w:val="0"/>
          <w:sz w:val="21"/>
          <w:szCs w:val="21"/>
          <w:highlight w:val="none"/>
        </w:rPr>
        <w:t xml:space="preserve">签字日期：     年  月  日     </w:t>
      </w:r>
      <w:r>
        <w:rPr>
          <w:rFonts w:hint="eastAsia" w:ascii="仿宋" w:hAnsi="仿宋" w:eastAsia="仿宋" w:cs="仿宋"/>
          <w:kern w:val="0"/>
          <w:sz w:val="21"/>
          <w:szCs w:val="21"/>
          <w:highlight w:val="none"/>
          <w:lang w:val="en-US" w:eastAsia="zh-CN"/>
        </w:rPr>
        <w:t xml:space="preserve"> </w:t>
      </w:r>
      <w:r>
        <w:rPr>
          <w:rFonts w:hint="eastAsia" w:ascii="仿宋" w:hAnsi="仿宋" w:eastAsia="仿宋" w:cs="仿宋"/>
          <w:kern w:val="0"/>
          <w:sz w:val="21"/>
          <w:szCs w:val="21"/>
          <w:highlight w:val="none"/>
        </w:rPr>
        <w:t>签字日期：  年  月  日</w:t>
      </w:r>
    </w:p>
    <w:p w14:paraId="7E55EDD2">
      <w:pPr>
        <w:rPr>
          <w:sz w:val="21"/>
          <w:szCs w:val="21"/>
        </w:rPr>
      </w:pPr>
    </w:p>
    <w:p w14:paraId="0FB8DA6B">
      <w:pPr>
        <w:autoSpaceDE w:val="0"/>
        <w:autoSpaceDN w:val="0"/>
        <w:adjustRightInd w:val="0"/>
        <w:spacing w:line="360" w:lineRule="auto"/>
        <w:jc w:val="center"/>
        <w:outlineLvl w:val="0"/>
        <w:rPr>
          <w:rFonts w:hint="eastAsia" w:ascii="仿宋" w:hAnsi="仿宋" w:eastAsia="仿宋" w:cs="仿宋"/>
          <w:b/>
          <w:bCs/>
          <w:color w:val="auto"/>
          <w:sz w:val="21"/>
          <w:szCs w:val="21"/>
          <w:highlight w:val="none"/>
        </w:rPr>
      </w:pPr>
    </w:p>
    <w:p w14:paraId="3A8C27E9">
      <w:pPr>
        <w:autoSpaceDE w:val="0"/>
        <w:autoSpaceDN w:val="0"/>
        <w:adjustRightInd w:val="0"/>
        <w:spacing w:line="360" w:lineRule="auto"/>
        <w:jc w:val="center"/>
        <w:outlineLvl w:val="0"/>
        <w:rPr>
          <w:rFonts w:hint="eastAsia" w:ascii="仿宋" w:hAnsi="仿宋" w:eastAsia="仿宋" w:cs="仿宋"/>
          <w:b/>
          <w:bCs/>
          <w:color w:val="auto"/>
          <w:sz w:val="21"/>
          <w:szCs w:val="21"/>
          <w:highlight w:val="none"/>
        </w:rPr>
      </w:pPr>
    </w:p>
    <w:p w14:paraId="38D8C911">
      <w:pPr>
        <w:autoSpaceDE w:val="0"/>
        <w:autoSpaceDN w:val="0"/>
        <w:adjustRightInd w:val="0"/>
        <w:spacing w:line="360" w:lineRule="auto"/>
        <w:jc w:val="center"/>
        <w:outlineLvl w:val="0"/>
        <w:rPr>
          <w:rFonts w:hint="eastAsia" w:ascii="仿宋" w:hAnsi="仿宋" w:eastAsia="仿宋" w:cs="仿宋"/>
          <w:b/>
          <w:bCs/>
          <w:color w:val="auto"/>
          <w:sz w:val="21"/>
          <w:szCs w:val="21"/>
          <w:highlight w:val="none"/>
        </w:rPr>
      </w:pPr>
    </w:p>
    <w:p w14:paraId="767E4D8B">
      <w:pPr>
        <w:autoSpaceDE w:val="0"/>
        <w:autoSpaceDN w:val="0"/>
        <w:adjustRightInd w:val="0"/>
        <w:spacing w:line="360" w:lineRule="auto"/>
        <w:jc w:val="center"/>
        <w:outlineLvl w:val="0"/>
        <w:rPr>
          <w:rFonts w:hint="eastAsia" w:ascii="仿宋" w:hAnsi="仿宋" w:eastAsia="仿宋" w:cs="仿宋"/>
          <w:b/>
          <w:bCs/>
          <w:color w:val="auto"/>
          <w:sz w:val="21"/>
          <w:szCs w:val="21"/>
          <w:highlight w:val="none"/>
        </w:rPr>
      </w:pPr>
    </w:p>
    <w:p w14:paraId="316746F4">
      <w:pPr>
        <w:autoSpaceDE w:val="0"/>
        <w:autoSpaceDN w:val="0"/>
        <w:adjustRightInd w:val="0"/>
        <w:spacing w:line="360" w:lineRule="auto"/>
        <w:jc w:val="center"/>
        <w:outlineLvl w:val="0"/>
        <w:rPr>
          <w:rFonts w:hint="eastAsia" w:ascii="仿宋" w:hAnsi="仿宋" w:eastAsia="仿宋" w:cs="仿宋"/>
          <w:b/>
          <w:bCs/>
          <w:color w:val="auto"/>
          <w:sz w:val="21"/>
          <w:szCs w:val="21"/>
          <w:highlight w:val="none"/>
        </w:rPr>
      </w:pPr>
    </w:p>
    <w:p w14:paraId="6615DEA6">
      <w:pPr>
        <w:autoSpaceDE w:val="0"/>
        <w:autoSpaceDN w:val="0"/>
        <w:adjustRightInd w:val="0"/>
        <w:spacing w:line="360" w:lineRule="auto"/>
        <w:jc w:val="both"/>
        <w:outlineLvl w:val="0"/>
        <w:rPr>
          <w:rFonts w:hint="eastAsia" w:ascii="仿宋" w:hAnsi="仿宋" w:eastAsia="仿宋" w:cs="仿宋"/>
          <w:b/>
          <w:bCs/>
          <w:color w:val="auto"/>
          <w:sz w:val="32"/>
          <w:szCs w:val="32"/>
          <w:highlight w:val="none"/>
        </w:rPr>
      </w:pPr>
    </w:p>
    <w:p w14:paraId="5BA2DB6D">
      <w:pPr>
        <w:autoSpaceDE w:val="0"/>
        <w:autoSpaceDN w:val="0"/>
        <w:adjustRightInd w:val="0"/>
        <w:spacing w:line="360" w:lineRule="auto"/>
        <w:jc w:val="center"/>
        <w:outlineLvl w:val="0"/>
        <w:rPr>
          <w:rFonts w:hint="eastAsia" w:ascii="仿宋" w:hAnsi="仿宋" w:eastAsia="仿宋" w:cs="仿宋"/>
          <w:b/>
          <w:bCs/>
          <w:color w:val="auto"/>
          <w:sz w:val="32"/>
          <w:szCs w:val="32"/>
          <w:highlight w:val="none"/>
        </w:rPr>
      </w:pPr>
    </w:p>
    <w:p w14:paraId="2755DEB1">
      <w:pPr>
        <w:autoSpaceDE w:val="0"/>
        <w:autoSpaceDN w:val="0"/>
        <w:adjustRightIn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第六章  投标文件相关格式</w:t>
      </w:r>
    </w:p>
    <w:p w14:paraId="211453CF">
      <w:pPr>
        <w:autoSpaceDE w:val="0"/>
        <w:autoSpaceDN w:val="0"/>
        <w:adjustRightInd w:val="0"/>
        <w:spacing w:line="360" w:lineRule="auto"/>
        <w:rPr>
          <w:rFonts w:hint="eastAsia" w:ascii="仿宋" w:hAnsi="仿宋" w:eastAsia="仿宋" w:cs="仿宋"/>
          <w:b/>
          <w:bCs/>
          <w:color w:val="auto"/>
          <w:sz w:val="32"/>
          <w:szCs w:val="32"/>
          <w:highlight w:val="none"/>
        </w:rPr>
      </w:pPr>
    </w:p>
    <w:p w14:paraId="0CB4E609">
      <w:pPr>
        <w:autoSpaceDE w:val="0"/>
        <w:autoSpaceDN w:val="0"/>
        <w:adjustRightInd w:val="0"/>
        <w:spacing w:line="360" w:lineRule="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一、备份文件包装封面（格式供参考）：</w:t>
      </w:r>
    </w:p>
    <w:p w14:paraId="38F36A89">
      <w:pPr>
        <w:autoSpaceDE w:val="0"/>
        <w:autoSpaceDN w:val="0"/>
        <w:adjustRightInd w:val="0"/>
        <w:spacing w:line="360" w:lineRule="auto"/>
        <w:jc w:val="center"/>
        <w:rPr>
          <w:rFonts w:hint="eastAsia" w:ascii="仿宋" w:hAnsi="仿宋" w:eastAsia="仿宋" w:cs="仿宋"/>
          <w:b/>
          <w:color w:val="auto"/>
          <w:sz w:val="32"/>
          <w:szCs w:val="32"/>
          <w:highlight w:val="none"/>
        </w:rPr>
      </w:pPr>
    </w:p>
    <w:p w14:paraId="2424347E">
      <w:pPr>
        <w:pStyle w:val="13"/>
        <w:rPr>
          <w:rFonts w:hint="eastAsia" w:ascii="仿宋" w:hAnsi="仿宋" w:eastAsia="仿宋" w:cs="仿宋"/>
          <w:color w:val="auto"/>
          <w:sz w:val="32"/>
          <w:szCs w:val="32"/>
          <w:highlight w:val="none"/>
        </w:rPr>
      </w:pPr>
    </w:p>
    <w:p w14:paraId="47761701">
      <w:pPr>
        <w:snapToGrid w:val="0"/>
        <w:spacing w:before="156" w:beforeLines="50" w:after="50"/>
        <w:jc w:val="center"/>
        <w:rPr>
          <w:rFonts w:hint="eastAsia" w:ascii="仿宋" w:hAnsi="仿宋" w:eastAsia="仿宋" w:cs="仿宋"/>
          <w:b/>
          <w:sz w:val="32"/>
          <w:szCs w:val="32"/>
        </w:rPr>
      </w:pPr>
      <w:r>
        <w:rPr>
          <w:rFonts w:hint="eastAsia" w:ascii="仿宋" w:hAnsi="仿宋" w:eastAsia="仿宋" w:cs="仿宋"/>
          <w:b/>
          <w:sz w:val="32"/>
          <w:szCs w:val="32"/>
        </w:rPr>
        <w:t>投 标 文 件</w:t>
      </w:r>
    </w:p>
    <w:p w14:paraId="72EAED6C">
      <w:pPr>
        <w:snapToGrid w:val="0"/>
        <w:spacing w:before="156" w:beforeLines="50" w:after="50"/>
        <w:rPr>
          <w:rFonts w:hint="eastAsia" w:ascii="仿宋" w:hAnsi="仿宋" w:eastAsia="仿宋" w:cs="仿宋"/>
          <w:sz w:val="32"/>
          <w:szCs w:val="32"/>
        </w:rPr>
      </w:pPr>
    </w:p>
    <w:p w14:paraId="6131CD3A">
      <w:pPr>
        <w:snapToGrid w:val="0"/>
        <w:spacing w:before="312" w:beforeLines="100" w:after="312" w:afterLines="100" w:line="360" w:lineRule="auto"/>
        <w:ind w:firstLine="1285" w:firstLineChars="400"/>
        <w:rPr>
          <w:rFonts w:hint="eastAsia" w:ascii="仿宋" w:hAnsi="仿宋" w:eastAsia="仿宋" w:cs="仿宋"/>
          <w:b/>
          <w:sz w:val="32"/>
          <w:szCs w:val="32"/>
        </w:rPr>
      </w:pPr>
    </w:p>
    <w:p w14:paraId="1DF8FA31">
      <w:pPr>
        <w:snapToGrid w:val="0"/>
        <w:spacing w:before="312" w:beforeLines="100" w:after="312" w:afterLines="100" w:line="360" w:lineRule="auto"/>
        <w:ind w:firstLine="1285" w:firstLineChars="400"/>
        <w:rPr>
          <w:rFonts w:hint="eastAsia" w:ascii="仿宋" w:hAnsi="仿宋" w:eastAsia="仿宋" w:cs="仿宋"/>
          <w:b/>
          <w:sz w:val="32"/>
          <w:szCs w:val="32"/>
        </w:rPr>
      </w:pPr>
    </w:p>
    <w:p w14:paraId="32EB790A">
      <w:pPr>
        <w:snapToGrid w:val="0"/>
        <w:spacing w:before="312" w:beforeLines="100" w:after="312" w:afterLines="100" w:line="360" w:lineRule="auto"/>
        <w:rPr>
          <w:rFonts w:hint="eastAsia" w:ascii="仿宋" w:hAnsi="仿宋" w:eastAsia="仿宋" w:cs="仿宋"/>
          <w:b/>
          <w:sz w:val="32"/>
          <w:szCs w:val="32"/>
          <w:u w:val="single"/>
        </w:rPr>
      </w:pPr>
      <w:r>
        <w:rPr>
          <w:rFonts w:hint="eastAsia" w:ascii="仿宋" w:hAnsi="仿宋" w:eastAsia="仿宋" w:cs="仿宋"/>
          <w:b/>
          <w:sz w:val="32"/>
          <w:szCs w:val="32"/>
        </w:rPr>
        <w:t xml:space="preserve">项目名称： </w:t>
      </w:r>
      <w:r>
        <w:rPr>
          <w:rFonts w:hint="eastAsia" w:ascii="仿宋" w:hAnsi="仿宋" w:eastAsia="仿宋" w:cs="仿宋"/>
          <w:b/>
          <w:sz w:val="32"/>
          <w:szCs w:val="32"/>
          <w:u w:val="single"/>
        </w:rPr>
        <w:t xml:space="preserve">                                 </w:t>
      </w:r>
    </w:p>
    <w:p w14:paraId="3F5F121B">
      <w:pPr>
        <w:snapToGrid w:val="0"/>
        <w:spacing w:before="312" w:beforeLines="100" w:after="312" w:afterLines="100" w:line="360" w:lineRule="auto"/>
        <w:rPr>
          <w:rFonts w:hint="eastAsia" w:ascii="仿宋" w:hAnsi="仿宋" w:eastAsia="仿宋" w:cs="仿宋"/>
          <w:b/>
          <w:sz w:val="32"/>
          <w:szCs w:val="32"/>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 xml:space="preserve">                                  </w:t>
      </w:r>
    </w:p>
    <w:p w14:paraId="6A886A28">
      <w:pPr>
        <w:pStyle w:val="10"/>
        <w:snapToGrid w:val="0"/>
        <w:spacing w:before="312" w:beforeLines="100" w:after="312" w:afterLines="100" w:line="360" w:lineRule="auto"/>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投标人名称：</w:t>
      </w:r>
      <w:r>
        <w:rPr>
          <w:rFonts w:hint="eastAsia" w:ascii="仿宋" w:hAnsi="仿宋" w:eastAsia="仿宋" w:cs="仿宋"/>
          <w:b/>
          <w:sz w:val="32"/>
          <w:szCs w:val="32"/>
          <w:u w:val="single"/>
        </w:rPr>
        <w:t xml:space="preserve">                            （</w:t>
      </w:r>
      <w:r>
        <w:rPr>
          <w:rFonts w:hint="eastAsia" w:ascii="仿宋" w:hAnsi="仿宋" w:eastAsia="仿宋" w:cs="仿宋"/>
          <w:b/>
          <w:sz w:val="32"/>
          <w:szCs w:val="32"/>
        </w:rPr>
        <w:t>加盖公章）</w:t>
      </w:r>
    </w:p>
    <w:p w14:paraId="4C503780">
      <w:pPr>
        <w:pStyle w:val="10"/>
        <w:snapToGrid w:val="0"/>
        <w:spacing w:before="312" w:beforeLines="100" w:after="312" w:afterLines="100" w:line="360" w:lineRule="auto"/>
        <w:ind w:left="0" w:leftChars="0" w:firstLine="0" w:firstLineChars="0"/>
        <w:rPr>
          <w:rFonts w:hint="eastAsia" w:ascii="仿宋" w:hAnsi="仿宋" w:eastAsia="仿宋" w:cs="仿宋"/>
          <w:b/>
          <w:sz w:val="32"/>
          <w:szCs w:val="32"/>
          <w:u w:val="single"/>
        </w:rPr>
      </w:pPr>
      <w:r>
        <w:rPr>
          <w:rFonts w:hint="eastAsia" w:ascii="仿宋" w:hAnsi="仿宋" w:eastAsia="仿宋" w:cs="仿宋"/>
          <w:b/>
          <w:sz w:val="32"/>
          <w:szCs w:val="32"/>
        </w:rPr>
        <w:t>投标人地址：</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   </w:t>
      </w:r>
    </w:p>
    <w:p w14:paraId="0D5FF6FD">
      <w:pPr>
        <w:pStyle w:val="10"/>
        <w:snapToGrid w:val="0"/>
        <w:spacing w:before="312" w:beforeLines="100" w:after="312" w:afterLines="100" w:line="360" w:lineRule="auto"/>
        <w:ind w:left="0" w:leftChars="0" w:firstLine="0" w:firstLineChars="0"/>
        <w:rPr>
          <w:rFonts w:hint="eastAsia" w:ascii="仿宋" w:hAnsi="仿宋" w:eastAsia="仿宋" w:cs="仿宋"/>
          <w:b/>
          <w:sz w:val="32"/>
          <w:szCs w:val="32"/>
          <w:u w:val="single"/>
        </w:rPr>
      </w:pPr>
      <w:r>
        <w:rPr>
          <w:rFonts w:hint="eastAsia" w:ascii="仿宋" w:hAnsi="仿宋" w:eastAsia="仿宋" w:cs="仿宋"/>
          <w:b/>
          <w:sz w:val="32"/>
          <w:szCs w:val="32"/>
        </w:rPr>
        <w:t xml:space="preserve">投标联系人电话: </w:t>
      </w:r>
      <w:r>
        <w:rPr>
          <w:rFonts w:hint="eastAsia" w:ascii="仿宋" w:hAnsi="仿宋" w:eastAsia="仿宋" w:cs="仿宋"/>
          <w:b/>
          <w:sz w:val="32"/>
          <w:szCs w:val="32"/>
          <w:u w:val="single"/>
        </w:rPr>
        <w:t xml:space="preserve">                                </w:t>
      </w:r>
    </w:p>
    <w:p w14:paraId="12498307">
      <w:pPr>
        <w:pStyle w:val="10"/>
        <w:snapToGrid w:val="0"/>
        <w:spacing w:before="312" w:beforeLines="100" w:after="312" w:afterLines="100" w:line="360" w:lineRule="auto"/>
        <w:ind w:left="0" w:leftChars="0" w:firstLine="0" w:firstLineChars="0"/>
        <w:outlineLvl w:val="2"/>
        <w:rPr>
          <w:rFonts w:hint="eastAsia" w:ascii="仿宋" w:hAnsi="仿宋" w:eastAsia="仿宋" w:cs="仿宋"/>
          <w:b/>
          <w:sz w:val="32"/>
          <w:szCs w:val="32"/>
          <w:u w:val="single"/>
        </w:rPr>
      </w:pPr>
      <w:r>
        <w:rPr>
          <w:rFonts w:hint="eastAsia" w:ascii="仿宋" w:hAnsi="仿宋" w:eastAsia="仿宋" w:cs="仿宋"/>
          <w:b/>
          <w:sz w:val="32"/>
          <w:szCs w:val="32"/>
        </w:rPr>
        <w:t>启封时间：</w:t>
      </w:r>
      <w:r>
        <w:rPr>
          <w:rFonts w:hint="eastAsia" w:ascii="仿宋" w:hAnsi="仿宋" w:eastAsia="仿宋" w:cs="仿宋"/>
          <w:b/>
          <w:sz w:val="32"/>
          <w:szCs w:val="32"/>
          <w:u w:val="single"/>
        </w:rPr>
        <w:t>在20     年  月  日  时  分之前不得启封</w:t>
      </w:r>
    </w:p>
    <w:bookmarkEnd w:id="5"/>
    <w:bookmarkEnd w:id="6"/>
    <w:p w14:paraId="7379710E">
      <w:pPr>
        <w:autoSpaceDE w:val="0"/>
        <w:autoSpaceDN w:val="0"/>
        <w:adjustRightInd w:val="0"/>
        <w:spacing w:line="360" w:lineRule="auto"/>
        <w:rPr>
          <w:rFonts w:hint="eastAsia" w:ascii="仿宋" w:hAnsi="仿宋" w:eastAsia="仿宋" w:cs="仿宋"/>
          <w:sz w:val="32"/>
          <w:szCs w:val="32"/>
        </w:rPr>
        <w:sectPr>
          <w:headerReference r:id="rId7" w:type="default"/>
          <w:footerReference r:id="rId8" w:type="default"/>
          <w:pgSz w:w="11905" w:h="16838"/>
          <w:pgMar w:top="1304" w:right="1531" w:bottom="833" w:left="1531" w:header="1304" w:footer="1304" w:gutter="0"/>
          <w:cols w:space="0" w:num="1"/>
          <w:rtlGutter w:val="0"/>
          <w:docGrid w:linePitch="312" w:charSpace="0"/>
        </w:sectPr>
      </w:pPr>
    </w:p>
    <w:p w14:paraId="6C4C3340">
      <w:pPr>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基本资格条件：符合《中华人民共和国政府采购法》第二十二条的规定；</w:t>
      </w:r>
    </w:p>
    <w:p w14:paraId="03B5813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（以下A~E项是第二十二条要求及对应证明材料的具体内容，各投标人须在投标文件中出具对应证明材料）</w:t>
      </w:r>
    </w:p>
    <w:p w14:paraId="012685FD">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A.具有独立承担民事责任的能力（联合体各成员）：</w:t>
      </w:r>
    </w:p>
    <w:p w14:paraId="2779DD8C">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eastAsia="宋体" w:cs="宋体"/>
          <w:sz w:val="21"/>
          <w:szCs w:val="21"/>
        </w:rPr>
        <w:t xml:space="preserve">  投标人须在投标文件中出具符合以下情况的证明材料扫描件</w:t>
      </w:r>
      <w:r>
        <w:rPr>
          <w:rFonts w:hint="eastAsia" w:ascii="宋体" w:hAnsi="宋体" w:eastAsia="宋体" w:cs="宋体"/>
          <w:b/>
          <w:bCs/>
          <w:sz w:val="21"/>
          <w:szCs w:val="21"/>
        </w:rPr>
        <w:t>（五选一）：</w:t>
      </w:r>
    </w:p>
    <w:p w14:paraId="6AD3180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,1)</w:instrText>
      </w:r>
      <w:r>
        <w:rPr>
          <w:rFonts w:hint="eastAsia" w:ascii="宋体" w:hAnsi="宋体" w:eastAsia="宋体" w:cs="宋体"/>
          <w:sz w:val="21"/>
          <w:szCs w:val="21"/>
        </w:rPr>
        <w:fldChar w:fldCharType="end"/>
      </w:r>
      <w:r>
        <w:rPr>
          <w:rFonts w:hint="eastAsia" w:ascii="宋体" w:hAnsi="宋体" w:eastAsia="宋体" w:cs="宋体"/>
          <w:sz w:val="21"/>
          <w:szCs w:val="21"/>
        </w:rPr>
        <w:t>如投标人是企业（包括合伙企业），提供在工商部门注册的有效“企业法人营业执照”或“营业执照”；</w:t>
      </w:r>
    </w:p>
    <w:p w14:paraId="4BD14C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,2)</w:instrText>
      </w:r>
      <w:r>
        <w:rPr>
          <w:rFonts w:hint="eastAsia" w:ascii="宋体" w:hAnsi="宋体" w:eastAsia="宋体" w:cs="宋体"/>
          <w:sz w:val="21"/>
          <w:szCs w:val="21"/>
        </w:rPr>
        <w:fldChar w:fldCharType="end"/>
      </w:r>
      <w:r>
        <w:rPr>
          <w:rFonts w:hint="eastAsia" w:ascii="宋体" w:hAnsi="宋体" w:eastAsia="宋体" w:cs="宋体"/>
          <w:sz w:val="21"/>
          <w:szCs w:val="21"/>
        </w:rPr>
        <w:t>如投标人是事业单位， 提供有效的“事业单位法人证书”；</w:t>
      </w:r>
    </w:p>
    <w:p w14:paraId="259201B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,3)</w:instrText>
      </w:r>
      <w:r>
        <w:rPr>
          <w:rFonts w:hint="eastAsia" w:ascii="宋体" w:hAnsi="宋体" w:eastAsia="宋体" w:cs="宋体"/>
          <w:sz w:val="21"/>
          <w:szCs w:val="21"/>
        </w:rPr>
        <w:fldChar w:fldCharType="end"/>
      </w:r>
      <w:r>
        <w:rPr>
          <w:rFonts w:hint="eastAsia" w:ascii="宋体" w:hAnsi="宋体" w:eastAsia="宋体" w:cs="宋体"/>
          <w:sz w:val="21"/>
          <w:szCs w:val="21"/>
        </w:rPr>
        <w:t>如投标人是非企业专业服务机构的，提供执业许可证等证明文件等证明文件；</w:t>
      </w:r>
    </w:p>
    <w:p w14:paraId="69B6894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,4)</w:instrText>
      </w:r>
      <w:r>
        <w:rPr>
          <w:rFonts w:hint="eastAsia" w:ascii="宋体" w:hAnsi="宋体" w:eastAsia="宋体" w:cs="宋体"/>
          <w:sz w:val="21"/>
          <w:szCs w:val="21"/>
        </w:rPr>
        <w:fldChar w:fldCharType="end"/>
      </w:r>
      <w:r>
        <w:rPr>
          <w:rFonts w:hint="eastAsia" w:ascii="宋体" w:hAnsi="宋体" w:eastAsia="宋体" w:cs="宋体"/>
          <w:sz w:val="21"/>
          <w:szCs w:val="21"/>
        </w:rPr>
        <w:t>如投标人是个体工商户，提供有效的“个体工商户营业执照”；</w:t>
      </w:r>
    </w:p>
    <w:p w14:paraId="25268B8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,5)</w:instrText>
      </w:r>
      <w:r>
        <w:rPr>
          <w:rFonts w:hint="eastAsia" w:ascii="宋体" w:hAnsi="宋体" w:eastAsia="宋体" w:cs="宋体"/>
          <w:sz w:val="21"/>
          <w:szCs w:val="21"/>
        </w:rPr>
        <w:fldChar w:fldCharType="end"/>
      </w:r>
      <w:r>
        <w:rPr>
          <w:rFonts w:hint="eastAsia" w:ascii="宋体" w:hAnsi="宋体" w:eastAsia="宋体" w:cs="宋体"/>
          <w:sz w:val="21"/>
          <w:szCs w:val="21"/>
        </w:rPr>
        <w:t>如投标人是自然人，提供有效的自然人身份证明（居民身份证正反面或公安机关出具的临时居民身份证正反面或港澳台胞证或证照）。</w:t>
      </w:r>
    </w:p>
    <w:p w14:paraId="212CEB61">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B.具有良好的商业信誉和健全的财务会计制度：</w:t>
      </w:r>
    </w:p>
    <w:p w14:paraId="0831536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position w:val="0"/>
          <w:sz w:val="21"/>
          <w:szCs w:val="21"/>
        </w:rPr>
        <w:instrText xml:space="preserve">,1)</w:instrText>
      </w:r>
      <w:r>
        <w:rPr>
          <w:rFonts w:hint="eastAsia" w:ascii="宋体" w:hAnsi="宋体" w:eastAsia="宋体" w:cs="宋体"/>
          <w:sz w:val="21"/>
          <w:szCs w:val="21"/>
        </w:rPr>
        <w:fldChar w:fldCharType="end"/>
      </w:r>
      <w:r>
        <w:rPr>
          <w:rFonts w:hint="eastAsia" w:ascii="宋体" w:hAnsi="宋体" w:eastAsia="宋体" w:cs="宋体"/>
          <w:sz w:val="21"/>
          <w:szCs w:val="21"/>
        </w:rPr>
        <w:t>良好的商业信誉：</w:t>
      </w:r>
    </w:p>
    <w:p w14:paraId="789EE0E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投标人书面承诺具有良好的商业信誉，至本项目投标截止时间止符合参与政府采购活动资格条件（格式自拟）；</w:t>
      </w:r>
    </w:p>
    <w:p w14:paraId="42E1918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2280DD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对列入失信被执行人、重大税收违法案件当事人名单、政府采购严重违法失信行为记录名单的投标人，其投标将作无效标处理。</w:t>
      </w:r>
    </w:p>
    <w:p w14:paraId="4D8D48F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②健全的财务会计制度：</w:t>
      </w:r>
    </w:p>
    <w:p w14:paraId="4E3D8AAE">
      <w:pPr>
        <w:numPr>
          <w:ilvl w:val="0"/>
          <w:numId w:val="7"/>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投标人书面承诺具有健全的财务会计制度，至本项目投标截止时间止符合参与政府采购活动资格条件（格式自拟）（联合体牵头人）；</w:t>
      </w:r>
    </w:p>
    <w:p w14:paraId="20ECA96A">
      <w:pPr>
        <w:pStyle w:val="38"/>
        <w:spacing w:line="360" w:lineRule="auto"/>
        <w:ind w:left="420" w:firstLine="0" w:firstLineChars="0"/>
        <w:rPr>
          <w:rFonts w:hint="eastAsia" w:ascii="宋体" w:hAnsi="宋体" w:eastAsia="宋体" w:cs="宋体"/>
          <w:b/>
          <w:bCs/>
          <w:sz w:val="21"/>
          <w:szCs w:val="21"/>
        </w:rPr>
      </w:pPr>
      <w:r>
        <w:rPr>
          <w:rFonts w:hint="eastAsia" w:ascii="宋体" w:hAnsi="宋体" w:eastAsia="宋体" w:cs="宋体"/>
          <w:b/>
          <w:bCs/>
          <w:sz w:val="21"/>
          <w:szCs w:val="21"/>
        </w:rPr>
        <w:t>C.具有履行合同所必需的设备和专业技术能力：</w:t>
      </w:r>
    </w:p>
    <w:p w14:paraId="4EFEF37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投标人须在投标文件中出具具有履行合同所必需的设备和专业技术能力的《投标函》。（联合体牵头人）（格式见附件）</w:t>
      </w:r>
    </w:p>
    <w:p w14:paraId="398E1849">
      <w:pPr>
        <w:pStyle w:val="38"/>
        <w:spacing w:line="360" w:lineRule="auto"/>
        <w:ind w:left="420" w:firstLine="0" w:firstLineChars="0"/>
        <w:rPr>
          <w:rFonts w:hint="eastAsia" w:ascii="宋体" w:hAnsi="宋体" w:eastAsia="宋体" w:cs="宋体"/>
          <w:b/>
          <w:bCs/>
          <w:sz w:val="21"/>
          <w:szCs w:val="21"/>
        </w:rPr>
      </w:pPr>
      <w:r>
        <w:rPr>
          <w:rFonts w:hint="eastAsia" w:ascii="宋体" w:hAnsi="宋体" w:eastAsia="宋体" w:cs="宋体"/>
          <w:b/>
          <w:bCs/>
          <w:sz w:val="21"/>
          <w:szCs w:val="21"/>
        </w:rPr>
        <w:t>D.有依法缴纳税收和社会保障资金的良好记录：</w:t>
      </w:r>
    </w:p>
    <w:p w14:paraId="47ADD14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投标人书面承诺有依法缴纳税收和社会保障资金的良好记录，至本项目投标截止时间止符合参与政府采购活动资格条件（格式自拟）（联合体牵头人）；</w:t>
      </w:r>
    </w:p>
    <w:p w14:paraId="418E3F2E">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E.参加政府采购活动前三年内，在经营活动中没有重大违法记录：</w:t>
      </w:r>
    </w:p>
    <w:p w14:paraId="04D7C5A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投标人须在投标文件中出具《声明函》（联合体牵头人）。（格式见附件）</w:t>
      </w:r>
    </w:p>
    <w:p w14:paraId="7E109210">
      <w:pPr>
        <w:pStyle w:val="37"/>
        <w:ind w:left="0"/>
        <w:rPr>
          <w:rFonts w:hint="eastAsia" w:ascii="宋体" w:hAnsi="宋体" w:eastAsia="宋体" w:cs="宋体"/>
          <w:sz w:val="21"/>
          <w:szCs w:val="21"/>
        </w:rPr>
      </w:pPr>
      <w:r>
        <w:rPr>
          <w:rFonts w:hint="eastAsia" w:ascii="宋体" w:hAnsi="宋体" w:eastAsia="宋体" w:cs="宋体"/>
          <w:sz w:val="21"/>
          <w:szCs w:val="21"/>
        </w:rPr>
        <w:t xml:space="preserve">    1.2投标人法定代表人身份证扫描件（联合体各成员）；</w:t>
      </w:r>
    </w:p>
    <w:p w14:paraId="5E09578E">
      <w:pPr>
        <w:pStyle w:val="37"/>
        <w:ind w:left="0" w:firstLine="420" w:firstLineChars="200"/>
        <w:rPr>
          <w:rFonts w:hint="eastAsia" w:ascii="宋体" w:hAnsi="宋体" w:eastAsia="宋体" w:cs="宋体"/>
          <w:sz w:val="21"/>
          <w:szCs w:val="21"/>
        </w:rPr>
      </w:pPr>
      <w:r>
        <w:rPr>
          <w:rFonts w:hint="eastAsia" w:ascii="宋体" w:hAnsi="宋体" w:eastAsia="宋体" w:cs="宋体"/>
          <w:sz w:val="21"/>
          <w:szCs w:val="21"/>
        </w:rPr>
        <w:t>1.3《法定代表人授权函》原件，非法定代表人参加投标时用（联合体牵头人）；</w:t>
      </w:r>
    </w:p>
    <w:p w14:paraId="6C15DC33">
      <w:pPr>
        <w:pStyle w:val="37"/>
        <w:ind w:left="0" w:firstLine="420" w:firstLineChars="200"/>
        <w:rPr>
          <w:rFonts w:hint="eastAsia" w:ascii="宋体" w:hAnsi="宋体" w:eastAsia="宋体" w:cs="宋体"/>
          <w:sz w:val="21"/>
          <w:szCs w:val="21"/>
        </w:rPr>
      </w:pPr>
      <w:r>
        <w:rPr>
          <w:rFonts w:hint="eastAsia" w:ascii="宋体" w:hAnsi="宋体" w:eastAsia="宋体" w:cs="宋体"/>
          <w:sz w:val="21"/>
          <w:szCs w:val="21"/>
        </w:rPr>
        <w:t>1.4投标人代表身份证扫描件，非法定代表人参加投标时用（联合体牵头人）；</w:t>
      </w:r>
    </w:p>
    <w:p w14:paraId="17321E4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注：证明材料均需加盖签章。</w:t>
      </w:r>
    </w:p>
    <w:p w14:paraId="7B220EB1">
      <w:pPr>
        <w:rPr>
          <w:rFonts w:hint="eastAsia" w:ascii="宋体" w:hAnsi="宋体" w:eastAsia="宋体" w:cs="宋体"/>
          <w:b/>
          <w:sz w:val="21"/>
          <w:szCs w:val="21"/>
        </w:rPr>
      </w:pPr>
    </w:p>
    <w:p w14:paraId="51DD44B0">
      <w:pPr>
        <w:outlineLvl w:val="1"/>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二、投标函格式:</w:t>
      </w:r>
    </w:p>
    <w:p w14:paraId="7EF64073">
      <w:pPr>
        <w:snapToGrid w:val="0"/>
        <w:spacing w:before="156" w:beforeLines="50" w:after="50"/>
        <w:jc w:val="center"/>
        <w:rPr>
          <w:rFonts w:hint="eastAsia" w:ascii="宋体" w:hAnsi="宋体" w:eastAsia="宋体" w:cs="宋体"/>
          <w:b/>
          <w:sz w:val="21"/>
          <w:szCs w:val="21"/>
        </w:rPr>
      </w:pPr>
      <w:r>
        <w:rPr>
          <w:rFonts w:hint="eastAsia" w:ascii="宋体" w:hAnsi="宋体" w:eastAsia="宋体" w:cs="宋体"/>
          <w:b/>
          <w:sz w:val="21"/>
          <w:szCs w:val="21"/>
        </w:rPr>
        <w:t>投 标 函</w:t>
      </w:r>
    </w:p>
    <w:p w14:paraId="6525123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（采购人）     </w:t>
      </w:r>
      <w:r>
        <w:rPr>
          <w:rFonts w:hint="eastAsia" w:ascii="宋体" w:hAnsi="宋体" w:eastAsia="宋体" w:cs="宋体"/>
          <w:sz w:val="21"/>
          <w:szCs w:val="21"/>
        </w:rPr>
        <w:t>：</w:t>
      </w:r>
    </w:p>
    <w:p w14:paraId="715D36B5">
      <w:pPr>
        <w:pStyle w:val="43"/>
        <w:spacing w:line="360" w:lineRule="auto"/>
        <w:ind w:right="-91" w:firstLine="404" w:firstLineChars="20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b/>
          <w:sz w:val="21"/>
          <w:szCs w:val="21"/>
          <w:u w:val="single"/>
        </w:rPr>
        <w:t>（投标人名称）</w:t>
      </w:r>
      <w:r>
        <w:rPr>
          <w:rFonts w:hint="eastAsia" w:ascii="宋体" w:hAnsi="宋体" w:eastAsia="宋体" w:cs="宋体"/>
          <w:sz w:val="21"/>
          <w:szCs w:val="21"/>
        </w:rPr>
        <w:t>已详细审查了贵方采购编号为</w:t>
      </w:r>
      <w:r>
        <w:rPr>
          <w:rFonts w:hint="eastAsia" w:ascii="宋体" w:hAnsi="宋体" w:eastAsia="宋体" w:cs="宋体"/>
          <w:b/>
          <w:spacing w:val="20"/>
          <w:sz w:val="21"/>
          <w:szCs w:val="21"/>
          <w:u w:val="single"/>
        </w:rPr>
        <w:t>（</w:t>
      </w:r>
      <w:r>
        <w:rPr>
          <w:rFonts w:hint="eastAsia" w:ascii="宋体" w:hAnsi="宋体" w:eastAsia="宋体" w:cs="宋体"/>
          <w:b/>
          <w:sz w:val="21"/>
          <w:szCs w:val="21"/>
          <w:u w:val="single"/>
        </w:rPr>
        <w:t>采购编号）</w:t>
      </w:r>
      <w:r>
        <w:rPr>
          <w:rFonts w:hint="eastAsia" w:ascii="宋体" w:hAnsi="宋体" w:eastAsia="宋体" w:cs="宋体"/>
          <w:sz w:val="21"/>
          <w:szCs w:val="21"/>
        </w:rPr>
        <w:t>的</w:t>
      </w:r>
      <w:r>
        <w:rPr>
          <w:rFonts w:hint="eastAsia" w:ascii="宋体" w:hAnsi="宋体" w:eastAsia="宋体" w:cs="宋体"/>
          <w:b/>
          <w:sz w:val="21"/>
          <w:szCs w:val="21"/>
          <w:u w:val="single"/>
        </w:rPr>
        <w:t>（项目名称）</w:t>
      </w:r>
      <w:r>
        <w:rPr>
          <w:rFonts w:hint="eastAsia" w:ascii="宋体" w:hAnsi="宋体" w:eastAsia="宋体" w:cs="宋体"/>
          <w:sz w:val="21"/>
          <w:szCs w:val="21"/>
        </w:rPr>
        <w:t>采购项目的采购文件及其相关补充文件</w:t>
      </w:r>
      <w:r>
        <w:rPr>
          <w:rFonts w:hint="eastAsia" w:ascii="宋体" w:hAnsi="宋体" w:eastAsia="宋体" w:cs="宋体"/>
          <w:b/>
          <w:sz w:val="21"/>
          <w:szCs w:val="21"/>
        </w:rPr>
        <w:t>（若有）</w:t>
      </w:r>
      <w:r>
        <w:rPr>
          <w:rFonts w:hint="eastAsia" w:ascii="宋体" w:hAnsi="宋体" w:eastAsia="宋体" w:cs="宋体"/>
          <w:sz w:val="21"/>
          <w:szCs w:val="21"/>
        </w:rPr>
        <w:t>，并正式授权我公司的</w:t>
      </w:r>
      <w:r>
        <w:rPr>
          <w:rFonts w:hint="eastAsia" w:ascii="宋体" w:hAnsi="宋体" w:eastAsia="宋体" w:cs="宋体"/>
          <w:b/>
          <w:sz w:val="21"/>
          <w:szCs w:val="21"/>
          <w:u w:val="single"/>
        </w:rPr>
        <w:t xml:space="preserve">（被授权人姓名）  </w:t>
      </w:r>
      <w:r>
        <w:rPr>
          <w:rFonts w:hint="eastAsia" w:ascii="宋体" w:hAnsi="宋体" w:eastAsia="宋体" w:cs="宋体"/>
          <w:sz w:val="21"/>
          <w:szCs w:val="21"/>
        </w:rPr>
        <w:t>以本公司名义，全权代表我方自愿参加上述招标项目的投标，现就有关事项向采购代理机构郑重承诺如下：</w:t>
      </w:r>
    </w:p>
    <w:p w14:paraId="338D1631">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1、我方已详细审查了招标文件的全部内容及其相关补充文件（若有），并完全清晰理解全部内容及相关的补充文件（若有），不存在任何误解之处，同意放弃提出异议和质疑的权利。</w:t>
      </w:r>
    </w:p>
    <w:p w14:paraId="7B803425">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2、我方遵守《中华人民共和国政府采购法》及相关法律法规的规定。同意招标文件中所提到的无效标条款，并服从有关开标现场的会议纪律。否则，同意被废除投标资格。</w:t>
      </w:r>
    </w:p>
    <w:p w14:paraId="44E4FB5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3、我方本服务项目所提供的投标服务报价均具充分的合理性和准确性，保证不存在低于成本的恶意报价行为，同时清楚理解到报价最低并非意味着必定获得合同授予资格。</w:t>
      </w:r>
    </w:p>
    <w:p w14:paraId="64691234">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4、投标有效期为自开标之日起90天内，如在投标有效期内撤回投标，我方同意被废除投标资格。</w:t>
      </w:r>
    </w:p>
    <w:p w14:paraId="0C230C9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5、我方承诺参加政府采购活动前3年内在经营活动中没有重大违法记录</w:t>
      </w:r>
      <w:r>
        <w:rPr>
          <w:rFonts w:hint="eastAsia" w:ascii="宋体" w:hAnsi="宋体" w:eastAsia="宋体" w:cs="宋体"/>
          <w:sz w:val="21"/>
          <w:szCs w:val="21"/>
          <w:lang w:eastAsia="zh-CN"/>
        </w:rPr>
        <w:t>，</w:t>
      </w:r>
      <w:r>
        <w:rPr>
          <w:rFonts w:hint="eastAsia" w:ascii="宋体" w:hAnsi="宋体" w:eastAsia="宋体" w:cs="宋体"/>
          <w:sz w:val="21"/>
          <w:szCs w:val="21"/>
        </w:rPr>
        <w:t>依法缴纳了税收和社会保障资金（投标截止时间进行计算）。</w:t>
      </w:r>
    </w:p>
    <w:p w14:paraId="1E95F450">
      <w:pPr>
        <w:spacing w:line="360" w:lineRule="auto"/>
        <w:ind w:firstLine="420" w:firstLineChars="200"/>
        <w:jc w:val="left"/>
        <w:outlineLvl w:val="2"/>
        <w:rPr>
          <w:rFonts w:hint="eastAsia" w:ascii="宋体" w:hAnsi="宋体" w:eastAsia="宋体" w:cs="宋体"/>
          <w:sz w:val="21"/>
          <w:szCs w:val="21"/>
        </w:rPr>
      </w:pPr>
      <w:r>
        <w:rPr>
          <w:rFonts w:hint="eastAsia" w:ascii="宋体" w:hAnsi="宋体" w:eastAsia="宋体" w:cs="宋体"/>
          <w:sz w:val="21"/>
          <w:szCs w:val="21"/>
        </w:rPr>
        <w:t>6、我方承诺具备本项目履行合同所必需的设备和专业技术能力。</w:t>
      </w:r>
    </w:p>
    <w:p w14:paraId="34AA902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48F9456">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8、我方承诺至本项目投标截止时间止未被列入失信被执行人、重大税收违法案件当事人名单、政府采购严重违法失信行为记录。</w:t>
      </w:r>
    </w:p>
    <w:p w14:paraId="6C488085">
      <w:pPr>
        <w:pStyle w:val="44"/>
        <w:tabs>
          <w:tab w:val="left" w:pos="939"/>
        </w:tabs>
        <w:snapToGrid w:val="0"/>
        <w:ind w:left="716" w:leftChars="150" w:hanging="401" w:hangingChars="191"/>
        <w:rPr>
          <w:rFonts w:hint="eastAsia" w:ascii="宋体" w:hAnsi="宋体" w:eastAsia="宋体" w:cs="宋体"/>
          <w:sz w:val="21"/>
          <w:szCs w:val="21"/>
        </w:rPr>
      </w:pPr>
    </w:p>
    <w:p w14:paraId="15D45D3A">
      <w:pPr>
        <w:pStyle w:val="45"/>
        <w:snapToGrid w:val="0"/>
        <w:spacing w:before="156" w:beforeLines="50"/>
        <w:ind w:firstLine="200"/>
        <w:rPr>
          <w:rFonts w:hint="eastAsia" w:ascii="宋体" w:hAnsi="宋体" w:eastAsia="宋体" w:cs="宋体"/>
          <w:sz w:val="21"/>
          <w:szCs w:val="21"/>
        </w:rPr>
      </w:pPr>
    </w:p>
    <w:p w14:paraId="1F3F3D93">
      <w:pPr>
        <w:spacing w:line="360" w:lineRule="auto"/>
        <w:jc w:val="left"/>
        <w:rPr>
          <w:rFonts w:hint="eastAsia" w:ascii="宋体" w:hAnsi="宋体" w:eastAsia="宋体" w:cs="宋体"/>
          <w:spacing w:val="-4"/>
          <w:sz w:val="21"/>
          <w:szCs w:val="21"/>
        </w:rPr>
      </w:pPr>
      <w:r>
        <w:rPr>
          <w:rFonts w:hint="eastAsia" w:ascii="宋体" w:hAnsi="宋体" w:eastAsia="宋体" w:cs="宋体"/>
          <w:spacing w:val="-4"/>
          <w:sz w:val="21"/>
          <w:szCs w:val="21"/>
        </w:rPr>
        <w:t>投标人名称：</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 xml:space="preserve">（加盖公章）    </w:t>
      </w:r>
    </w:p>
    <w:p w14:paraId="4134B3E1">
      <w:pPr>
        <w:spacing w:line="360" w:lineRule="auto"/>
        <w:jc w:val="left"/>
        <w:rPr>
          <w:rFonts w:hint="eastAsia" w:ascii="宋体" w:hAnsi="宋体" w:eastAsia="宋体" w:cs="宋体"/>
          <w:spacing w:val="-4"/>
          <w:sz w:val="21"/>
          <w:szCs w:val="21"/>
        </w:rPr>
      </w:pPr>
      <w:r>
        <w:rPr>
          <w:rFonts w:hint="eastAsia" w:ascii="宋体" w:hAnsi="宋体" w:eastAsia="宋体" w:cs="宋体"/>
          <w:spacing w:val="-4"/>
          <w:sz w:val="21"/>
          <w:szCs w:val="21"/>
        </w:rPr>
        <w:t>投标人代表：</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rPr>
        <w:t xml:space="preserve">（签字或盖章）        </w:t>
      </w:r>
    </w:p>
    <w:p w14:paraId="3969255B">
      <w:pPr>
        <w:spacing w:line="360" w:lineRule="auto"/>
        <w:rPr>
          <w:rFonts w:hint="eastAsia" w:ascii="宋体" w:hAnsi="宋体" w:eastAsia="宋体" w:cs="宋体"/>
          <w:spacing w:val="-4"/>
          <w:sz w:val="21"/>
          <w:szCs w:val="21"/>
          <w:u w:val="thick"/>
        </w:rPr>
      </w:pPr>
      <w:r>
        <w:rPr>
          <w:rFonts w:hint="eastAsia" w:ascii="宋体" w:hAnsi="宋体" w:eastAsia="宋体" w:cs="宋体"/>
          <w:spacing w:val="-4"/>
          <w:sz w:val="21"/>
          <w:szCs w:val="21"/>
        </w:rPr>
        <w:t>投标人地址：</w:t>
      </w:r>
      <w:r>
        <w:rPr>
          <w:rFonts w:hint="eastAsia" w:ascii="宋体" w:hAnsi="宋体" w:eastAsia="宋体" w:cs="宋体"/>
          <w:spacing w:val="-4"/>
          <w:sz w:val="21"/>
          <w:szCs w:val="21"/>
          <w:u w:val="single"/>
        </w:rPr>
        <w:t xml:space="preserve">                   </w:t>
      </w:r>
    </w:p>
    <w:p w14:paraId="480BE4B6">
      <w:pPr>
        <w:pStyle w:val="17"/>
        <w:snapToGrid w:val="0"/>
        <w:rPr>
          <w:rFonts w:hint="eastAsia" w:ascii="宋体" w:hAnsi="宋体" w:eastAsia="宋体" w:cs="宋体"/>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7685AADE">
      <w:pPr>
        <w:snapToGrid w:val="0"/>
        <w:spacing w:line="360" w:lineRule="auto"/>
        <w:jc w:val="left"/>
        <w:rPr>
          <w:rFonts w:hint="eastAsia" w:ascii="宋体" w:hAnsi="宋体" w:eastAsia="宋体" w:cs="宋体"/>
          <w:b/>
          <w:bCs/>
          <w:sz w:val="21"/>
          <w:szCs w:val="21"/>
        </w:rPr>
      </w:pPr>
    </w:p>
    <w:p w14:paraId="4CD3596B">
      <w:pPr>
        <w:snapToGrid w:val="0"/>
        <w:spacing w:line="360" w:lineRule="auto"/>
        <w:jc w:val="left"/>
        <w:rPr>
          <w:rFonts w:hint="eastAsia" w:ascii="宋体" w:hAnsi="宋体" w:eastAsia="宋体" w:cs="宋体"/>
          <w:b/>
          <w:bCs/>
          <w:sz w:val="21"/>
          <w:szCs w:val="21"/>
        </w:rPr>
      </w:pPr>
    </w:p>
    <w:p w14:paraId="57C74AFA">
      <w:pPr>
        <w:snapToGrid w:val="0"/>
        <w:spacing w:line="360" w:lineRule="auto"/>
        <w:jc w:val="left"/>
        <w:outlineLvl w:val="1"/>
        <w:rPr>
          <w:rFonts w:hint="eastAsia" w:ascii="宋体" w:hAnsi="宋体" w:eastAsia="宋体" w:cs="宋体"/>
          <w:b/>
          <w:bCs/>
          <w:sz w:val="21"/>
          <w:szCs w:val="21"/>
        </w:rPr>
      </w:pPr>
    </w:p>
    <w:p w14:paraId="015BE451">
      <w:pPr>
        <w:snapToGrid w:val="0"/>
        <w:spacing w:line="360" w:lineRule="auto"/>
        <w:jc w:val="left"/>
        <w:outlineLvl w:val="1"/>
        <w:rPr>
          <w:rFonts w:hint="eastAsia" w:ascii="宋体" w:hAnsi="宋体" w:eastAsia="宋体" w:cs="宋体"/>
          <w:b/>
          <w:bCs/>
          <w:sz w:val="21"/>
          <w:szCs w:val="21"/>
        </w:rPr>
      </w:pPr>
    </w:p>
    <w:p w14:paraId="22BD77A3">
      <w:pPr>
        <w:snapToGrid w:val="0"/>
        <w:spacing w:line="360" w:lineRule="auto"/>
        <w:jc w:val="left"/>
        <w:outlineLvl w:val="1"/>
        <w:rPr>
          <w:rFonts w:hint="eastAsia" w:ascii="宋体" w:hAnsi="宋体" w:eastAsia="宋体" w:cs="宋体"/>
          <w:b/>
          <w:bCs/>
          <w:sz w:val="21"/>
          <w:szCs w:val="21"/>
        </w:rPr>
      </w:pPr>
    </w:p>
    <w:p w14:paraId="6E090101">
      <w:pPr>
        <w:snapToGrid w:val="0"/>
        <w:spacing w:line="360" w:lineRule="auto"/>
        <w:jc w:val="left"/>
        <w:outlineLvl w:val="1"/>
        <w:rPr>
          <w:rFonts w:hint="eastAsia" w:ascii="宋体" w:hAnsi="宋体" w:eastAsia="宋体" w:cs="宋体"/>
          <w:b/>
          <w:bCs/>
          <w:sz w:val="21"/>
          <w:szCs w:val="21"/>
        </w:rPr>
      </w:pPr>
    </w:p>
    <w:p w14:paraId="77B303F3">
      <w:pPr>
        <w:snapToGrid w:val="0"/>
        <w:spacing w:line="360" w:lineRule="auto"/>
        <w:jc w:val="left"/>
        <w:outlineLvl w:val="1"/>
        <w:rPr>
          <w:rFonts w:hint="eastAsia" w:ascii="宋体" w:hAnsi="宋体" w:eastAsia="宋体" w:cs="宋体"/>
          <w:b/>
          <w:bCs/>
          <w:sz w:val="21"/>
          <w:szCs w:val="21"/>
        </w:rPr>
      </w:pPr>
    </w:p>
    <w:p w14:paraId="15B58160">
      <w:pPr>
        <w:snapToGrid w:val="0"/>
        <w:spacing w:line="360" w:lineRule="auto"/>
        <w:jc w:val="left"/>
        <w:outlineLvl w:val="1"/>
        <w:rPr>
          <w:rFonts w:hint="eastAsia" w:ascii="宋体" w:hAnsi="宋体" w:eastAsia="宋体" w:cs="宋体"/>
          <w:b/>
          <w:bCs/>
          <w:sz w:val="21"/>
          <w:szCs w:val="21"/>
        </w:rPr>
      </w:pPr>
    </w:p>
    <w:p w14:paraId="1A8075A8">
      <w:pPr>
        <w:snapToGrid w:val="0"/>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三、声明函格式：</w:t>
      </w:r>
    </w:p>
    <w:p w14:paraId="54618C17">
      <w:pPr>
        <w:snapToGrid w:val="0"/>
        <w:spacing w:before="156" w:beforeLines="50" w:after="50"/>
        <w:jc w:val="center"/>
        <w:rPr>
          <w:rFonts w:hint="eastAsia" w:ascii="宋体" w:hAnsi="宋体" w:eastAsia="宋体" w:cs="宋体"/>
          <w:b/>
          <w:sz w:val="21"/>
          <w:szCs w:val="21"/>
        </w:rPr>
      </w:pPr>
      <w:r>
        <w:rPr>
          <w:rFonts w:hint="eastAsia" w:ascii="宋体" w:hAnsi="宋体" w:eastAsia="宋体" w:cs="宋体"/>
          <w:b/>
          <w:sz w:val="21"/>
          <w:szCs w:val="21"/>
        </w:rPr>
        <w:t>声明函</w:t>
      </w:r>
    </w:p>
    <w:p w14:paraId="2400B45C">
      <w:pPr>
        <w:snapToGrid w:val="0"/>
        <w:spacing w:before="156" w:beforeLines="50" w:after="50" w:line="360"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（采购人）    </w:t>
      </w:r>
      <w:r>
        <w:rPr>
          <w:rFonts w:hint="eastAsia" w:ascii="宋体" w:hAnsi="宋体" w:eastAsia="宋体" w:cs="宋体"/>
          <w:sz w:val="21"/>
          <w:szCs w:val="21"/>
        </w:rPr>
        <w:t>：</w:t>
      </w:r>
    </w:p>
    <w:p w14:paraId="71404DB2">
      <w:pPr>
        <w:pStyle w:val="13"/>
        <w:spacing w:line="360" w:lineRule="auto"/>
        <w:ind w:firstLine="48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sz w:val="21"/>
          <w:szCs w:val="21"/>
          <w:u w:val="single"/>
        </w:rPr>
        <w:t xml:space="preserve">    （投标人）          </w:t>
      </w:r>
      <w:r>
        <w:rPr>
          <w:rFonts w:hint="eastAsia" w:ascii="宋体" w:hAnsi="宋体" w:eastAsia="宋体" w:cs="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91C62D0">
      <w:pPr>
        <w:pStyle w:val="13"/>
        <w:spacing w:line="360" w:lineRule="auto"/>
        <w:ind w:firstLine="480"/>
        <w:rPr>
          <w:rFonts w:hint="eastAsia" w:ascii="宋体" w:hAnsi="宋体" w:eastAsia="宋体" w:cs="宋体"/>
          <w:sz w:val="21"/>
          <w:szCs w:val="21"/>
        </w:rPr>
      </w:pPr>
      <w:r>
        <w:rPr>
          <w:rFonts w:hint="eastAsia" w:ascii="宋体" w:hAnsi="宋体" w:eastAsia="宋体" w:cs="宋体"/>
          <w:sz w:val="21"/>
          <w:szCs w:val="21"/>
        </w:rPr>
        <w:t>特此声明！</w:t>
      </w:r>
    </w:p>
    <w:p w14:paraId="3689E324">
      <w:pPr>
        <w:pStyle w:val="13"/>
        <w:ind w:firstLine="480"/>
        <w:rPr>
          <w:rFonts w:hint="eastAsia" w:ascii="宋体" w:hAnsi="宋体" w:eastAsia="宋体" w:cs="宋体"/>
          <w:sz w:val="21"/>
          <w:szCs w:val="21"/>
        </w:rPr>
      </w:pPr>
    </w:p>
    <w:p w14:paraId="71A6236D">
      <w:pPr>
        <w:snapToGrid w:val="0"/>
        <w:spacing w:before="156" w:beforeLines="50"/>
        <w:ind w:firstLine="200"/>
        <w:rPr>
          <w:rFonts w:hint="eastAsia" w:ascii="宋体" w:hAnsi="宋体" w:eastAsia="宋体" w:cs="宋体"/>
          <w:sz w:val="21"/>
          <w:szCs w:val="21"/>
        </w:rPr>
      </w:pPr>
    </w:p>
    <w:p w14:paraId="48664E6B">
      <w:pPr>
        <w:snapToGrid w:val="0"/>
        <w:spacing w:before="156" w:beforeLines="50"/>
        <w:ind w:firstLine="5460" w:firstLineChars="2600"/>
        <w:rPr>
          <w:rFonts w:hint="eastAsia" w:ascii="宋体" w:hAnsi="宋体" w:eastAsia="宋体" w:cs="宋体"/>
          <w:sz w:val="21"/>
          <w:szCs w:val="21"/>
          <w:u w:val="single"/>
        </w:rPr>
      </w:pPr>
      <w:r>
        <w:rPr>
          <w:rFonts w:hint="eastAsia" w:ascii="宋体" w:hAnsi="宋体" w:eastAsia="宋体" w:cs="宋体"/>
          <w:sz w:val="21"/>
          <w:szCs w:val="21"/>
        </w:rPr>
        <w:t>投标人公章：</w:t>
      </w:r>
      <w:r>
        <w:rPr>
          <w:rFonts w:hint="eastAsia" w:ascii="宋体" w:hAnsi="宋体" w:eastAsia="宋体" w:cs="宋体"/>
          <w:sz w:val="21"/>
          <w:szCs w:val="21"/>
          <w:u w:val="single"/>
        </w:rPr>
        <w:t xml:space="preserve">      </w:t>
      </w:r>
      <w:r>
        <w:rPr>
          <w:rFonts w:hint="eastAsia" w:ascii="宋体" w:hAnsi="宋体" w:eastAsia="宋体" w:cs="宋体"/>
          <w:spacing w:val="-4"/>
          <w:sz w:val="21"/>
          <w:szCs w:val="21"/>
        </w:rPr>
        <w:t>（加盖公章）</w:t>
      </w:r>
    </w:p>
    <w:p w14:paraId="506047C2">
      <w:pPr>
        <w:snapToGrid w:val="0"/>
        <w:spacing w:before="156" w:beforeLines="50"/>
        <w:ind w:firstLine="200"/>
        <w:jc w:val="center"/>
        <w:rPr>
          <w:rFonts w:hint="eastAsia" w:ascii="宋体" w:hAnsi="宋体" w:eastAsia="宋体" w:cs="宋体"/>
          <w:sz w:val="21"/>
          <w:szCs w:val="21"/>
        </w:rPr>
      </w:pPr>
      <w:r>
        <w:rPr>
          <w:rFonts w:hint="eastAsia" w:ascii="宋体" w:hAnsi="宋体" w:eastAsia="宋体" w:cs="宋体"/>
          <w:sz w:val="21"/>
          <w:szCs w:val="21"/>
        </w:rPr>
        <w:t xml:space="preserve">                                                 法定代表人（签字或盖章）：</w:t>
      </w:r>
    </w:p>
    <w:p w14:paraId="26D1BD28">
      <w:pPr>
        <w:pStyle w:val="45"/>
        <w:snapToGrid w:val="0"/>
        <w:spacing w:before="156" w:beforeLines="50"/>
        <w:ind w:firstLine="20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p w14:paraId="137559B7">
      <w:pPr>
        <w:snapToGrid w:val="0"/>
        <w:spacing w:before="156" w:beforeLines="50" w:after="50"/>
        <w:ind w:firstLine="422" w:firstLineChars="200"/>
        <w:jc w:val="left"/>
        <w:rPr>
          <w:rFonts w:hint="eastAsia" w:ascii="宋体" w:hAnsi="宋体" w:eastAsia="宋体" w:cs="宋体"/>
          <w:b/>
          <w:bCs/>
          <w:sz w:val="21"/>
          <w:szCs w:val="21"/>
        </w:rPr>
      </w:pPr>
    </w:p>
    <w:p w14:paraId="22A91381">
      <w:pPr>
        <w:snapToGrid w:val="0"/>
        <w:spacing w:before="156" w:beforeLines="50" w:after="50"/>
        <w:ind w:firstLine="422" w:firstLineChars="200"/>
        <w:jc w:val="left"/>
        <w:rPr>
          <w:rFonts w:hint="eastAsia" w:ascii="宋体" w:hAnsi="宋体" w:eastAsia="宋体" w:cs="宋体"/>
          <w:b/>
          <w:bCs/>
          <w:sz w:val="21"/>
          <w:szCs w:val="21"/>
        </w:rPr>
      </w:pPr>
    </w:p>
    <w:p w14:paraId="7FE2BBA7">
      <w:pPr>
        <w:spacing w:line="360" w:lineRule="auto"/>
        <w:rPr>
          <w:rFonts w:hint="eastAsia" w:ascii="宋体" w:hAnsi="宋体" w:eastAsia="宋体" w:cs="宋体"/>
          <w:b/>
          <w:bCs/>
          <w:sz w:val="21"/>
          <w:szCs w:val="21"/>
        </w:rPr>
      </w:pPr>
    </w:p>
    <w:p w14:paraId="60ECD6F9">
      <w:pPr>
        <w:snapToGrid w:val="0"/>
        <w:spacing w:line="360" w:lineRule="auto"/>
        <w:jc w:val="left"/>
        <w:outlineLvl w:val="1"/>
        <w:rPr>
          <w:rFonts w:hint="eastAsia" w:ascii="宋体" w:hAnsi="宋体" w:eastAsia="宋体" w:cs="宋体"/>
          <w:b/>
          <w:bCs/>
          <w:sz w:val="21"/>
          <w:szCs w:val="21"/>
        </w:rPr>
      </w:pPr>
    </w:p>
    <w:p w14:paraId="42ED5DCC">
      <w:pPr>
        <w:snapToGrid w:val="0"/>
        <w:spacing w:line="360" w:lineRule="auto"/>
        <w:jc w:val="left"/>
        <w:outlineLvl w:val="1"/>
        <w:rPr>
          <w:rFonts w:hint="eastAsia" w:ascii="宋体" w:hAnsi="宋体" w:eastAsia="宋体" w:cs="宋体"/>
          <w:b/>
          <w:bCs/>
          <w:sz w:val="21"/>
          <w:szCs w:val="21"/>
        </w:rPr>
      </w:pPr>
    </w:p>
    <w:p w14:paraId="6EE30E9E">
      <w:pPr>
        <w:snapToGrid w:val="0"/>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四、投标人法定代表人身份证扫描件</w:t>
      </w:r>
    </w:p>
    <w:p w14:paraId="5CB07D5B">
      <w:pPr>
        <w:outlineLvl w:val="2"/>
        <w:rPr>
          <w:rFonts w:hint="eastAsia" w:ascii="宋体" w:hAnsi="宋体" w:eastAsia="宋体" w:cs="宋体"/>
          <w:b/>
          <w:color w:val="auto"/>
          <w:spacing w:val="20"/>
          <w:sz w:val="21"/>
          <w:szCs w:val="21"/>
          <w:highlight w:val="yellow"/>
          <w:lang w:val="en-US" w:eastAsia="zh-CN"/>
        </w:rPr>
      </w:pPr>
    </w:p>
    <w:p w14:paraId="32AB1CF9">
      <w:pPr>
        <w:outlineLvl w:val="2"/>
        <w:rPr>
          <w:rFonts w:hint="eastAsia" w:ascii="宋体" w:hAnsi="宋体" w:eastAsia="宋体" w:cs="宋体"/>
          <w:b/>
          <w:color w:val="auto"/>
          <w:spacing w:val="20"/>
          <w:sz w:val="21"/>
          <w:szCs w:val="21"/>
          <w:highlight w:val="yellow"/>
          <w:lang w:val="en-US" w:eastAsia="zh-CN"/>
        </w:rPr>
      </w:pPr>
    </w:p>
    <w:p w14:paraId="50051F6C">
      <w:pPr>
        <w:outlineLvl w:val="2"/>
        <w:rPr>
          <w:rFonts w:hint="eastAsia" w:ascii="宋体" w:hAnsi="宋体" w:eastAsia="宋体" w:cs="宋体"/>
          <w:b/>
          <w:color w:val="auto"/>
          <w:spacing w:val="20"/>
          <w:sz w:val="21"/>
          <w:szCs w:val="21"/>
          <w:highlight w:val="yellow"/>
          <w:lang w:val="en-US" w:eastAsia="zh-CN"/>
        </w:rPr>
      </w:pPr>
    </w:p>
    <w:p w14:paraId="29E2E411">
      <w:pPr>
        <w:outlineLvl w:val="2"/>
        <w:rPr>
          <w:rFonts w:hint="eastAsia" w:ascii="宋体" w:hAnsi="宋体" w:eastAsia="宋体" w:cs="宋体"/>
          <w:b/>
          <w:color w:val="auto"/>
          <w:spacing w:val="20"/>
          <w:sz w:val="21"/>
          <w:szCs w:val="21"/>
          <w:highlight w:val="yellow"/>
          <w:lang w:val="en-US" w:eastAsia="zh-CN"/>
        </w:rPr>
      </w:pPr>
    </w:p>
    <w:p w14:paraId="1A60E931">
      <w:pPr>
        <w:outlineLvl w:val="2"/>
        <w:rPr>
          <w:rFonts w:hint="eastAsia" w:ascii="宋体" w:hAnsi="宋体" w:eastAsia="宋体" w:cs="宋体"/>
          <w:b/>
          <w:color w:val="auto"/>
          <w:spacing w:val="20"/>
          <w:sz w:val="21"/>
          <w:szCs w:val="21"/>
          <w:highlight w:val="yellow"/>
          <w:lang w:val="en-US" w:eastAsia="zh-CN"/>
        </w:rPr>
      </w:pPr>
    </w:p>
    <w:p w14:paraId="689F0525">
      <w:pPr>
        <w:outlineLvl w:val="2"/>
        <w:rPr>
          <w:rFonts w:hint="eastAsia" w:ascii="宋体" w:hAnsi="宋体" w:eastAsia="宋体" w:cs="宋体"/>
          <w:b/>
          <w:color w:val="auto"/>
          <w:spacing w:val="20"/>
          <w:sz w:val="21"/>
          <w:szCs w:val="21"/>
          <w:highlight w:val="yellow"/>
          <w:lang w:val="en-US" w:eastAsia="zh-CN"/>
        </w:rPr>
      </w:pPr>
    </w:p>
    <w:p w14:paraId="63296F34">
      <w:pPr>
        <w:outlineLvl w:val="2"/>
        <w:rPr>
          <w:rFonts w:hint="eastAsia" w:ascii="宋体" w:hAnsi="宋体" w:eastAsia="宋体" w:cs="宋体"/>
          <w:b/>
          <w:color w:val="auto"/>
          <w:spacing w:val="20"/>
          <w:sz w:val="21"/>
          <w:szCs w:val="21"/>
          <w:highlight w:val="yellow"/>
          <w:lang w:val="en-US" w:eastAsia="zh-CN"/>
        </w:rPr>
      </w:pPr>
    </w:p>
    <w:p w14:paraId="668B7CDB">
      <w:pPr>
        <w:outlineLvl w:val="2"/>
        <w:rPr>
          <w:rFonts w:hint="eastAsia" w:ascii="宋体" w:hAnsi="宋体" w:eastAsia="宋体" w:cs="宋体"/>
          <w:b/>
          <w:color w:val="auto"/>
          <w:spacing w:val="20"/>
          <w:sz w:val="21"/>
          <w:szCs w:val="21"/>
          <w:highlight w:val="yellow"/>
          <w:lang w:val="en-US" w:eastAsia="zh-CN"/>
        </w:rPr>
      </w:pPr>
    </w:p>
    <w:p w14:paraId="6D7A6082">
      <w:pPr>
        <w:outlineLvl w:val="2"/>
        <w:rPr>
          <w:rFonts w:hint="eastAsia" w:ascii="宋体" w:hAnsi="宋体" w:eastAsia="宋体" w:cs="宋体"/>
          <w:b/>
          <w:color w:val="auto"/>
          <w:spacing w:val="20"/>
          <w:sz w:val="21"/>
          <w:szCs w:val="21"/>
          <w:highlight w:val="yellow"/>
          <w:lang w:val="en-US" w:eastAsia="zh-CN"/>
        </w:rPr>
      </w:pPr>
    </w:p>
    <w:p w14:paraId="17F6697D">
      <w:pPr>
        <w:outlineLvl w:val="2"/>
        <w:rPr>
          <w:rFonts w:hint="eastAsia" w:ascii="宋体" w:hAnsi="宋体" w:eastAsia="宋体" w:cs="宋体"/>
          <w:b/>
          <w:color w:val="auto"/>
          <w:spacing w:val="20"/>
          <w:sz w:val="21"/>
          <w:szCs w:val="21"/>
          <w:highlight w:val="yellow"/>
          <w:lang w:val="en-US" w:eastAsia="zh-CN"/>
        </w:rPr>
      </w:pPr>
    </w:p>
    <w:p w14:paraId="514A8B27">
      <w:pPr>
        <w:outlineLvl w:val="2"/>
        <w:rPr>
          <w:rFonts w:hint="eastAsia" w:ascii="宋体" w:hAnsi="宋体" w:eastAsia="宋体" w:cs="宋体"/>
          <w:b/>
          <w:color w:val="auto"/>
          <w:spacing w:val="20"/>
          <w:sz w:val="21"/>
          <w:szCs w:val="21"/>
          <w:highlight w:val="yellow"/>
          <w:lang w:val="en-US" w:eastAsia="zh-CN"/>
        </w:rPr>
      </w:pPr>
    </w:p>
    <w:p w14:paraId="09F7BDBC">
      <w:pPr>
        <w:outlineLvl w:val="2"/>
        <w:rPr>
          <w:rFonts w:hint="eastAsia" w:ascii="宋体" w:hAnsi="宋体" w:eastAsia="宋体" w:cs="宋体"/>
          <w:b/>
          <w:color w:val="auto"/>
          <w:spacing w:val="20"/>
          <w:sz w:val="21"/>
          <w:szCs w:val="21"/>
          <w:highlight w:val="yellow"/>
          <w:lang w:val="en-US" w:eastAsia="zh-CN"/>
        </w:rPr>
      </w:pPr>
    </w:p>
    <w:p w14:paraId="1B92246F">
      <w:pPr>
        <w:outlineLvl w:val="2"/>
        <w:rPr>
          <w:rFonts w:hint="eastAsia" w:ascii="宋体" w:hAnsi="宋体" w:eastAsia="宋体" w:cs="宋体"/>
          <w:b/>
          <w:color w:val="auto"/>
          <w:spacing w:val="20"/>
          <w:sz w:val="21"/>
          <w:szCs w:val="21"/>
          <w:highlight w:val="yellow"/>
          <w:lang w:val="en-US" w:eastAsia="zh-CN"/>
        </w:rPr>
      </w:pPr>
    </w:p>
    <w:p w14:paraId="12F4D3A5">
      <w:pPr>
        <w:outlineLvl w:val="2"/>
        <w:rPr>
          <w:rFonts w:hint="eastAsia" w:ascii="宋体" w:hAnsi="宋体" w:eastAsia="宋体" w:cs="宋体"/>
          <w:b/>
          <w:color w:val="auto"/>
          <w:spacing w:val="20"/>
          <w:sz w:val="21"/>
          <w:szCs w:val="21"/>
          <w:highlight w:val="yellow"/>
          <w:lang w:val="en-US" w:eastAsia="zh-CN"/>
        </w:rPr>
      </w:pPr>
    </w:p>
    <w:p w14:paraId="758F6FA4">
      <w:pPr>
        <w:outlineLvl w:val="2"/>
        <w:rPr>
          <w:rFonts w:hint="eastAsia" w:ascii="宋体" w:hAnsi="宋体" w:eastAsia="宋体" w:cs="宋体"/>
          <w:b/>
          <w:color w:val="auto"/>
          <w:spacing w:val="20"/>
          <w:sz w:val="21"/>
          <w:szCs w:val="21"/>
          <w:highlight w:val="yellow"/>
          <w:lang w:val="en-US" w:eastAsia="zh-CN"/>
        </w:rPr>
      </w:pPr>
    </w:p>
    <w:p w14:paraId="759DAC78">
      <w:pPr>
        <w:outlineLvl w:val="2"/>
        <w:rPr>
          <w:rFonts w:hint="eastAsia" w:ascii="宋体" w:hAnsi="宋体" w:eastAsia="宋体" w:cs="宋体"/>
          <w:b/>
          <w:color w:val="auto"/>
          <w:spacing w:val="20"/>
          <w:sz w:val="21"/>
          <w:szCs w:val="21"/>
          <w:highlight w:val="yellow"/>
          <w:lang w:val="en-US" w:eastAsia="zh-CN"/>
        </w:rPr>
      </w:pPr>
    </w:p>
    <w:p w14:paraId="146579C7">
      <w:pPr>
        <w:outlineLvl w:val="2"/>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20"/>
          <w:sz w:val="21"/>
          <w:szCs w:val="21"/>
          <w:highlight w:val="none"/>
          <w:lang w:val="en-US" w:eastAsia="zh-CN"/>
        </w:rPr>
        <w:t>五</w:t>
      </w:r>
      <w:r>
        <w:rPr>
          <w:rFonts w:hint="eastAsia" w:ascii="宋体" w:hAnsi="宋体" w:eastAsia="宋体" w:cs="宋体"/>
          <w:b/>
          <w:color w:val="auto"/>
          <w:spacing w:val="20"/>
          <w:sz w:val="21"/>
          <w:szCs w:val="21"/>
          <w:highlight w:val="none"/>
        </w:rPr>
        <w:t>、《联合体协议书》</w:t>
      </w:r>
    </w:p>
    <w:p w14:paraId="230EDCAB">
      <w:pPr>
        <w:topLinePunct/>
        <w:spacing w:line="360" w:lineRule="auto"/>
        <w:ind w:firstLine="446" w:firstLineChars="200"/>
        <w:jc w:val="center"/>
        <w:rPr>
          <w:rFonts w:hint="eastAsia" w:ascii="宋体" w:hAnsi="宋体" w:eastAsia="宋体" w:cs="宋体"/>
          <w:b/>
          <w:color w:val="auto"/>
          <w:spacing w:val="6"/>
          <w:sz w:val="21"/>
          <w:szCs w:val="21"/>
          <w:highlight w:val="none"/>
        </w:rPr>
      </w:pPr>
    </w:p>
    <w:p w14:paraId="1563E65D">
      <w:pPr>
        <w:topLinePunct/>
        <w:spacing w:line="360" w:lineRule="auto"/>
        <w:ind w:firstLine="446" w:firstLineChars="200"/>
        <w:jc w:val="center"/>
        <w:rPr>
          <w:rFonts w:hint="eastAsia" w:ascii="宋体" w:hAnsi="宋体" w:eastAsia="宋体" w:cs="宋体"/>
          <w:color w:val="auto"/>
          <w:sz w:val="21"/>
          <w:szCs w:val="21"/>
          <w:highlight w:val="none"/>
          <w:u w:val="single"/>
        </w:rPr>
      </w:pPr>
      <w:r>
        <w:rPr>
          <w:rFonts w:hint="eastAsia" w:ascii="宋体" w:hAnsi="宋体" w:eastAsia="宋体" w:cs="宋体"/>
          <w:b/>
          <w:color w:val="auto"/>
          <w:spacing w:val="6"/>
          <w:sz w:val="21"/>
          <w:szCs w:val="21"/>
          <w:highlight w:val="none"/>
        </w:rPr>
        <w:t>《联合体协议书》</w:t>
      </w:r>
    </w:p>
    <w:p w14:paraId="67C2BA94">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（所有成员单位名称）自愿组成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（联合体名称）联合体，共同参加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（项目名称）（项目编号）投标。现就联合体投标事宜订立如下协议。</w:t>
      </w:r>
    </w:p>
    <w:p w14:paraId="0203A320">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（某成员单位名称）为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（联合体名称）牵头人。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（某成员单位名称）为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（联合体名称）成员……</w:t>
      </w:r>
    </w:p>
    <w:p w14:paraId="3B2D0020">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牵头人合法代表联合体各成员负责本招标项目投标文件编制和合同谈判及签署活动，代表联合体提交和接收相关的资料、信息及指示，处理与之有关的一切事务，并负责合同实施阶段的主办、组织和协调工作。</w:t>
      </w:r>
    </w:p>
    <w:p w14:paraId="5858C0A7">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3、联合体将严格按照招标文件的各项要求，递交投标文件，履行投标义务和中标后的合同，共同承担合同规定的一切义务和责任，并对外承担连带责任。</w:t>
      </w:r>
    </w:p>
    <w:p w14:paraId="543D3388">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4、联合体中标后，联合体各方应按招标文件要求签订项目合同。若一方退出本联合体、拒签项目合同的，应当承担违约责任，并赔偿对其他方造成的损失。</w:t>
      </w:r>
    </w:p>
    <w:p w14:paraId="2A8D8F05">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5、联合体各成员单位职责、企业性质及合同份额占到合同总金额的比例如下：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200"/>
        <w:gridCol w:w="3099"/>
        <w:gridCol w:w="2028"/>
        <w:gridCol w:w="2028"/>
      </w:tblGrid>
      <w:tr w14:paraId="311D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79" w:type="dxa"/>
            <w:noWrap w:val="0"/>
            <w:vAlign w:val="center"/>
          </w:tcPr>
          <w:p w14:paraId="74A2B8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00" w:type="dxa"/>
            <w:noWrap w:val="0"/>
            <w:vAlign w:val="center"/>
          </w:tcPr>
          <w:p w14:paraId="4C7C8D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联合体成员单位名称</w:t>
            </w:r>
          </w:p>
        </w:tc>
        <w:tc>
          <w:tcPr>
            <w:tcW w:w="3099" w:type="dxa"/>
            <w:noWrap w:val="0"/>
            <w:vAlign w:val="center"/>
          </w:tcPr>
          <w:p w14:paraId="1BE207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承担的工作内容</w:t>
            </w:r>
          </w:p>
        </w:tc>
        <w:tc>
          <w:tcPr>
            <w:tcW w:w="2028" w:type="dxa"/>
            <w:noWrap w:val="0"/>
            <w:vAlign w:val="center"/>
          </w:tcPr>
          <w:p w14:paraId="026B8F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企业性质</w:t>
            </w:r>
          </w:p>
          <w:p w14:paraId="462CFA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（大型、中型、小型、微型企业或其他）</w:t>
            </w:r>
          </w:p>
        </w:tc>
        <w:tc>
          <w:tcPr>
            <w:tcW w:w="2028" w:type="dxa"/>
            <w:noWrap w:val="0"/>
            <w:vAlign w:val="center"/>
          </w:tcPr>
          <w:p w14:paraId="0BFD21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合同份额占比</w:t>
            </w:r>
          </w:p>
          <w:p w14:paraId="1656E8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1429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14:paraId="146AB7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00" w:type="dxa"/>
            <w:noWrap w:val="0"/>
            <w:vAlign w:val="center"/>
          </w:tcPr>
          <w:p w14:paraId="2085E869">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3099" w:type="dxa"/>
            <w:noWrap w:val="0"/>
            <w:vAlign w:val="center"/>
          </w:tcPr>
          <w:p w14:paraId="21888526">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028" w:type="dxa"/>
            <w:noWrap w:val="0"/>
            <w:vAlign w:val="center"/>
          </w:tcPr>
          <w:p w14:paraId="4EC384F4">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028" w:type="dxa"/>
            <w:noWrap w:val="0"/>
            <w:vAlign w:val="center"/>
          </w:tcPr>
          <w:p w14:paraId="7D18B5A5">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14F9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14:paraId="387EF3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00" w:type="dxa"/>
            <w:noWrap w:val="0"/>
            <w:vAlign w:val="center"/>
          </w:tcPr>
          <w:p w14:paraId="7378AFC5">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3099" w:type="dxa"/>
            <w:noWrap w:val="0"/>
            <w:vAlign w:val="center"/>
          </w:tcPr>
          <w:p w14:paraId="3CF0F71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028" w:type="dxa"/>
            <w:noWrap w:val="0"/>
            <w:vAlign w:val="center"/>
          </w:tcPr>
          <w:p w14:paraId="5DC6EFB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028" w:type="dxa"/>
            <w:noWrap w:val="0"/>
            <w:vAlign w:val="center"/>
          </w:tcPr>
          <w:p w14:paraId="39069D74">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2377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9" w:type="dxa"/>
            <w:noWrap w:val="0"/>
            <w:vAlign w:val="center"/>
          </w:tcPr>
          <w:p w14:paraId="6D17B8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200" w:type="dxa"/>
            <w:noWrap w:val="0"/>
            <w:vAlign w:val="center"/>
          </w:tcPr>
          <w:p w14:paraId="20558D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3099" w:type="dxa"/>
            <w:noWrap w:val="0"/>
            <w:vAlign w:val="center"/>
          </w:tcPr>
          <w:p w14:paraId="660E4227">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028" w:type="dxa"/>
            <w:noWrap w:val="0"/>
            <w:vAlign w:val="center"/>
          </w:tcPr>
          <w:p w14:paraId="3D741FB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2028" w:type="dxa"/>
            <w:noWrap w:val="0"/>
            <w:vAlign w:val="center"/>
          </w:tcPr>
          <w:p w14:paraId="7B2B78F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bl>
    <w:p w14:paraId="27A21890">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6、其他约定：</w:t>
      </w:r>
    </w:p>
    <w:p w14:paraId="2640A9BD">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7、本协议书自签署之日起生效，至各方履行完合同全部义务后自行失效，并随合同的终止而终止。 </w:t>
      </w:r>
    </w:p>
    <w:p w14:paraId="74B12025">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8、本协议书一式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份，联合体成员和采购人各执一份。</w:t>
      </w:r>
    </w:p>
    <w:p w14:paraId="69B509D8">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76026A7C">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32AEC68B">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7B765D84">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04B12D2">
      <w:pPr>
        <w:topLinePunct/>
        <w:spacing w:line="360" w:lineRule="auto"/>
        <w:rPr>
          <w:rFonts w:hint="eastAsia" w:ascii="宋体" w:hAnsi="宋体" w:eastAsia="宋体" w:cs="宋体"/>
          <w:color w:val="auto"/>
          <w:sz w:val="21"/>
          <w:szCs w:val="21"/>
          <w:highlight w:val="none"/>
        </w:rPr>
      </w:pPr>
    </w:p>
    <w:p w14:paraId="349D08FF">
      <w:pPr>
        <w:widowControl/>
        <w:spacing w:line="360" w:lineRule="auto"/>
        <w:ind w:firstLine="4620" w:firstLineChars="2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2A79ABA5">
      <w:pPr>
        <w:snapToGrid w:val="0"/>
        <w:spacing w:line="360" w:lineRule="auto"/>
        <w:jc w:val="left"/>
        <w:outlineLvl w:val="1"/>
        <w:rPr>
          <w:rFonts w:hint="eastAsia" w:ascii="宋体" w:hAnsi="宋体" w:eastAsia="宋体" w:cs="宋体"/>
          <w:b/>
          <w:bCs/>
          <w:sz w:val="21"/>
          <w:szCs w:val="21"/>
          <w:highlight w:val="yellow"/>
        </w:rPr>
      </w:pPr>
    </w:p>
    <w:p w14:paraId="40181886">
      <w:pPr>
        <w:widowControl/>
        <w:jc w:val="left"/>
        <w:rPr>
          <w:rFonts w:hint="eastAsia" w:ascii="宋体" w:hAnsi="宋体" w:eastAsia="宋体" w:cs="宋体"/>
          <w:b/>
          <w:bCs/>
          <w:sz w:val="21"/>
          <w:szCs w:val="21"/>
        </w:rPr>
      </w:pPr>
      <w:r>
        <w:rPr>
          <w:rFonts w:hint="eastAsia" w:ascii="宋体" w:hAnsi="宋体" w:eastAsia="宋体" w:cs="宋体"/>
          <w:b/>
          <w:bCs/>
          <w:sz w:val="21"/>
          <w:szCs w:val="21"/>
        </w:rPr>
        <w:br w:type="page"/>
      </w:r>
    </w:p>
    <w:p w14:paraId="6E9BCD5D">
      <w:pPr>
        <w:snapToGrid w:val="0"/>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、法定代表人授权委托书格式：</w:t>
      </w:r>
    </w:p>
    <w:p w14:paraId="6A3A377F">
      <w:pPr>
        <w:pStyle w:val="58"/>
        <w:ind w:firstLine="0"/>
        <w:jc w:val="center"/>
        <w:rPr>
          <w:rFonts w:hint="eastAsia" w:ascii="宋体" w:hAnsi="宋体" w:eastAsia="宋体" w:cs="宋体"/>
          <w:sz w:val="21"/>
          <w:szCs w:val="21"/>
        </w:rPr>
      </w:pPr>
    </w:p>
    <w:p w14:paraId="6096A5E2">
      <w:pPr>
        <w:pStyle w:val="58"/>
        <w:ind w:firstLine="0"/>
        <w:jc w:val="center"/>
        <w:rPr>
          <w:rFonts w:hint="eastAsia" w:ascii="宋体" w:hAnsi="宋体" w:eastAsia="宋体" w:cs="宋体"/>
          <w:kern w:val="2"/>
          <w:sz w:val="21"/>
          <w:szCs w:val="21"/>
        </w:rPr>
      </w:pPr>
      <w:r>
        <w:rPr>
          <w:rFonts w:hint="eastAsia" w:ascii="宋体" w:hAnsi="宋体" w:eastAsia="宋体" w:cs="宋体"/>
          <w:kern w:val="2"/>
          <w:sz w:val="21"/>
          <w:szCs w:val="21"/>
        </w:rPr>
        <w:t>法定代表人授权委托书</w:t>
      </w:r>
    </w:p>
    <w:p w14:paraId="773A6A10">
      <w:pPr>
        <w:snapToGrid w:val="0"/>
        <w:spacing w:before="156" w:beforeLines="50" w:after="156" w:afterLines="50" w:line="360" w:lineRule="auto"/>
        <w:ind w:firstLine="630" w:firstLineChars="300"/>
        <w:rPr>
          <w:rFonts w:hint="eastAsia" w:ascii="宋体" w:hAnsi="宋体" w:eastAsia="宋体" w:cs="宋体"/>
          <w:sz w:val="21"/>
          <w:szCs w:val="21"/>
        </w:rPr>
      </w:pPr>
    </w:p>
    <w:p w14:paraId="2BBF134D">
      <w:pPr>
        <w:snapToGrid w:val="0"/>
        <w:spacing w:before="156" w:beforeLines="50" w:line="360"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（招标采购人名称）：</w:t>
      </w:r>
    </w:p>
    <w:p w14:paraId="7AE70004">
      <w:pPr>
        <w:wordWrap w:val="0"/>
        <w:snapToGrid w:val="0"/>
        <w:spacing w:before="156" w:beforeLines="50" w:line="360" w:lineRule="auto"/>
        <w:rPr>
          <w:rFonts w:hint="eastAsia" w:ascii="宋体" w:hAnsi="宋体" w:eastAsia="宋体" w:cs="宋体"/>
          <w:sz w:val="21"/>
          <w:szCs w:val="21"/>
        </w:rPr>
      </w:pPr>
      <w:r>
        <w:rPr>
          <w:rFonts w:hint="eastAsia" w:ascii="宋体" w:hAnsi="宋体" w:eastAsia="宋体" w:cs="宋体"/>
          <w:sz w:val="21"/>
          <w:szCs w:val="21"/>
        </w:rPr>
        <w:t xml:space="preserve">     我 </w:t>
      </w:r>
      <w:r>
        <w:rPr>
          <w:rFonts w:hint="eastAsia" w:ascii="宋体" w:hAnsi="宋体" w:eastAsia="宋体" w:cs="宋体"/>
          <w:b/>
          <w:bCs/>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（投标人名称）的法定代表人，现授权委托本单位在职职工</w:t>
      </w:r>
      <w:r>
        <w:rPr>
          <w:rFonts w:hint="eastAsia" w:ascii="宋体" w:hAnsi="宋体" w:eastAsia="宋体" w:cs="宋体"/>
          <w:sz w:val="21"/>
          <w:szCs w:val="21"/>
          <w:u w:val="single"/>
        </w:rPr>
        <w:t xml:space="preserve">           </w:t>
      </w:r>
      <w:r>
        <w:rPr>
          <w:rFonts w:hint="eastAsia" w:ascii="宋体" w:hAnsi="宋体" w:eastAsia="宋体" w:cs="宋体"/>
          <w:sz w:val="21"/>
          <w:szCs w:val="21"/>
        </w:rPr>
        <w:t>（姓名）以我方的名义参加</w:t>
      </w:r>
      <w:r>
        <w:rPr>
          <w:rFonts w:hint="eastAsia" w:ascii="宋体" w:hAnsi="宋体" w:eastAsia="宋体" w:cs="宋体"/>
          <w:i/>
          <w:iCs/>
          <w:sz w:val="21"/>
          <w:szCs w:val="21"/>
          <w:u w:val="single"/>
        </w:rPr>
        <w:t xml:space="preserve">                    </w:t>
      </w:r>
      <w:r>
        <w:rPr>
          <w:rFonts w:hint="eastAsia" w:ascii="宋体" w:hAnsi="宋体" w:eastAsia="宋体" w:cs="宋体"/>
          <w:sz w:val="21"/>
          <w:szCs w:val="21"/>
        </w:rPr>
        <w:t>项目的投标活动，并代表我方全权办理针对上述项目的投标、开标、评标、签约等具体事务和签署相关文件。</w:t>
      </w:r>
    </w:p>
    <w:p w14:paraId="1F173B50">
      <w:pPr>
        <w:wordWrap w:val="0"/>
        <w:snapToGrid w:val="0"/>
        <w:spacing w:before="156" w:beforeLines="50" w:line="360" w:lineRule="auto"/>
        <w:rPr>
          <w:rFonts w:hint="eastAsia" w:ascii="宋体" w:hAnsi="宋体" w:eastAsia="宋体" w:cs="宋体"/>
          <w:sz w:val="21"/>
          <w:szCs w:val="21"/>
        </w:rPr>
      </w:pPr>
      <w:r>
        <w:rPr>
          <w:rFonts w:hint="eastAsia" w:ascii="宋体" w:hAnsi="宋体" w:eastAsia="宋体" w:cs="宋体"/>
          <w:sz w:val="21"/>
          <w:szCs w:val="21"/>
        </w:rPr>
        <w:t xml:space="preserve">    我方对被授权人的签名负全部责任。</w:t>
      </w:r>
    </w:p>
    <w:p w14:paraId="4CA9F9D8">
      <w:pPr>
        <w:wordWrap w:val="0"/>
        <w:snapToGrid w:val="0"/>
        <w:spacing w:before="156" w:beforeLines="50" w:line="360" w:lineRule="auto"/>
        <w:rPr>
          <w:rFonts w:hint="eastAsia" w:ascii="宋体" w:hAnsi="宋体" w:eastAsia="宋体" w:cs="宋体"/>
          <w:sz w:val="21"/>
          <w:szCs w:val="21"/>
        </w:rPr>
      </w:pPr>
      <w:r>
        <w:rPr>
          <w:rFonts w:hint="eastAsia" w:ascii="宋体" w:hAnsi="宋体" w:eastAsia="宋体" w:cs="宋体"/>
          <w:sz w:val="21"/>
          <w:szCs w:val="21"/>
        </w:rPr>
        <w:t xml:space="preserve">    在撤销授权的书面通知以前，本授权函一直有效。被授权人在授权函有效期内签署的所有文件不因授权的撤销而失效。</w:t>
      </w:r>
    </w:p>
    <w:p w14:paraId="2B661CED">
      <w:pPr>
        <w:wordWrap w:val="0"/>
        <w:snapToGrid w:val="0"/>
        <w:spacing w:before="156" w:beforeLines="50" w:line="360" w:lineRule="auto"/>
        <w:rPr>
          <w:rFonts w:hint="eastAsia" w:ascii="宋体" w:hAnsi="宋体" w:eastAsia="宋体" w:cs="宋体"/>
          <w:sz w:val="21"/>
          <w:szCs w:val="21"/>
        </w:rPr>
      </w:pPr>
      <w:r>
        <w:rPr>
          <w:rFonts w:hint="eastAsia" w:ascii="宋体" w:hAnsi="宋体" w:eastAsia="宋体" w:cs="宋体"/>
          <w:sz w:val="21"/>
          <w:szCs w:val="21"/>
        </w:rPr>
        <w:t xml:space="preserve">    被授权人无转委托权，特此委托。</w:t>
      </w:r>
    </w:p>
    <w:p w14:paraId="204EC987">
      <w:pPr>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被授权人（签字或盖章）：                法定代表人（签字或盖章）：</w:t>
      </w:r>
    </w:p>
    <w:p w14:paraId="08538751">
      <w:pPr>
        <w:snapToGrid w:val="0"/>
        <w:spacing w:before="156" w:beforeLines="50" w:line="360" w:lineRule="auto"/>
        <w:rPr>
          <w:rFonts w:hint="eastAsia" w:ascii="宋体" w:hAnsi="宋体" w:eastAsia="宋体" w:cs="宋体"/>
          <w:sz w:val="21"/>
          <w:szCs w:val="21"/>
        </w:rPr>
      </w:pPr>
      <w:r>
        <w:rPr>
          <w:rFonts w:hint="eastAsia" w:ascii="宋体" w:hAnsi="宋体" w:eastAsia="宋体" w:cs="宋体"/>
          <w:sz w:val="21"/>
          <w:szCs w:val="21"/>
        </w:rPr>
        <w:t xml:space="preserve">                                            投标人公章：</w:t>
      </w:r>
    </w:p>
    <w:p w14:paraId="5A50F64A">
      <w:pPr>
        <w:snapToGrid w:val="0"/>
        <w:spacing w:before="156" w:beforeLines="50" w:line="360" w:lineRule="auto"/>
        <w:rPr>
          <w:rFonts w:hint="eastAsia" w:ascii="宋体" w:hAnsi="宋体" w:eastAsia="宋体" w:cs="宋体"/>
          <w:sz w:val="21"/>
          <w:szCs w:val="21"/>
        </w:rPr>
      </w:pPr>
      <w:r>
        <w:rPr>
          <w:rFonts w:hint="eastAsia" w:ascii="宋体" w:hAnsi="宋体" w:eastAsia="宋体" w:cs="宋体"/>
          <w:sz w:val="21"/>
          <w:szCs w:val="21"/>
        </w:rPr>
        <w:t xml:space="preserve">                                       年    月    日</w:t>
      </w:r>
    </w:p>
    <w:p w14:paraId="2C7AA05C">
      <w:pPr>
        <w:snapToGrid w:val="0"/>
        <w:spacing w:before="156" w:beforeLines="50" w:line="360" w:lineRule="auto"/>
        <w:rPr>
          <w:rFonts w:hint="eastAsia" w:ascii="宋体" w:hAnsi="宋体" w:eastAsia="宋体" w:cs="宋体"/>
          <w:b/>
          <w:bCs/>
          <w:sz w:val="21"/>
          <w:szCs w:val="21"/>
          <w:u w:val="single"/>
        </w:rPr>
      </w:pPr>
    </w:p>
    <w:p w14:paraId="324F6B77">
      <w:pPr>
        <w:snapToGrid w:val="0"/>
        <w:spacing w:before="156" w:beforeLines="50" w:line="360" w:lineRule="auto"/>
        <w:rPr>
          <w:rFonts w:hint="eastAsia" w:ascii="宋体" w:hAnsi="宋体" w:eastAsia="宋体" w:cs="宋体"/>
          <w:b/>
          <w:bCs/>
          <w:sz w:val="21"/>
          <w:szCs w:val="21"/>
          <w:u w:val="single"/>
        </w:rPr>
      </w:pPr>
      <w:r>
        <w:rPr>
          <w:rFonts w:hint="eastAsia" w:ascii="宋体" w:hAnsi="宋体" w:eastAsia="宋体" w:cs="宋体"/>
          <w:b/>
          <w:bCs/>
          <w:sz w:val="21"/>
          <w:szCs w:val="21"/>
          <w:u w:val="single"/>
        </w:rPr>
        <w:t>注：授权委托书必须有法定代表人和投标人代表双方签字（或盖章），否则将导致投标无效。</w:t>
      </w:r>
    </w:p>
    <w:p w14:paraId="7D9FDF13">
      <w:pPr>
        <w:snapToGrid w:val="0"/>
        <w:spacing w:before="156" w:beforeLines="50" w:after="156" w:afterLines="50" w:line="360" w:lineRule="auto"/>
        <w:rPr>
          <w:rFonts w:hint="eastAsia" w:ascii="宋体" w:hAnsi="宋体" w:eastAsia="宋体" w:cs="宋体"/>
          <w:b/>
          <w:bCs/>
          <w:sz w:val="21"/>
          <w:szCs w:val="21"/>
          <w:u w:val="single"/>
        </w:rPr>
      </w:pPr>
      <w:r>
        <w:rPr>
          <w:rFonts w:hint="eastAsia" w:ascii="宋体" w:hAnsi="宋体" w:eastAsia="宋体" w:cs="宋体"/>
          <w:b/>
          <w:bCs/>
          <w:sz w:val="21"/>
          <w:szCs w:val="21"/>
          <w:u w:val="single"/>
        </w:rPr>
        <w:t>附：1、投标人代表和法定代表人身份证扫描件。</w:t>
      </w:r>
    </w:p>
    <w:p w14:paraId="5884AC79">
      <w:pPr>
        <w:spacing w:before="156" w:beforeLines="50" w:after="156" w:afterLines="50"/>
        <w:rPr>
          <w:rFonts w:hint="eastAsia" w:ascii="宋体" w:hAnsi="宋体" w:eastAsia="宋体" w:cs="宋体"/>
          <w:b/>
          <w:bCs/>
          <w:sz w:val="21"/>
          <w:szCs w:val="21"/>
        </w:rPr>
      </w:pPr>
      <w:r>
        <w:rPr>
          <w:rFonts w:hint="eastAsia" w:ascii="宋体" w:hAnsi="宋体" w:eastAsia="宋体" w:cs="宋体"/>
          <w:b/>
          <w:bCs/>
          <w:sz w:val="21"/>
          <w:szCs w:val="21"/>
        </w:rPr>
        <w:br w:type="page"/>
      </w:r>
    </w:p>
    <w:p w14:paraId="483688FB">
      <w:pPr>
        <w:outlineLvl w:val="1"/>
        <w:rPr>
          <w:rFonts w:hint="eastAsia" w:ascii="宋体" w:hAnsi="宋体" w:eastAsia="宋体" w:cs="宋体"/>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、投标人基本情况表</w:t>
      </w:r>
    </w:p>
    <w:p w14:paraId="6B9E0882">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投标人基本情况表</w:t>
      </w:r>
    </w:p>
    <w:tbl>
      <w:tblPr>
        <w:tblStyle w:val="30"/>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26A3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6B7119F">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企业名称</w:t>
            </w:r>
          </w:p>
        </w:tc>
        <w:tc>
          <w:tcPr>
            <w:tcW w:w="4820" w:type="dxa"/>
            <w:gridSpan w:val="6"/>
            <w:vAlign w:val="center"/>
          </w:tcPr>
          <w:p w14:paraId="00F1B226">
            <w:pPr>
              <w:spacing w:line="440" w:lineRule="exact"/>
              <w:jc w:val="center"/>
              <w:rPr>
                <w:rFonts w:hint="eastAsia" w:ascii="宋体" w:hAnsi="宋体" w:eastAsia="宋体" w:cs="宋体"/>
                <w:color w:val="000000"/>
                <w:sz w:val="21"/>
                <w:szCs w:val="21"/>
              </w:rPr>
            </w:pPr>
          </w:p>
        </w:tc>
        <w:tc>
          <w:tcPr>
            <w:tcW w:w="1701" w:type="dxa"/>
            <w:gridSpan w:val="2"/>
            <w:vAlign w:val="center"/>
          </w:tcPr>
          <w:p w14:paraId="60F9823E">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法人代表</w:t>
            </w:r>
          </w:p>
        </w:tc>
        <w:tc>
          <w:tcPr>
            <w:tcW w:w="2551" w:type="dxa"/>
            <w:gridSpan w:val="4"/>
            <w:vAlign w:val="center"/>
          </w:tcPr>
          <w:p w14:paraId="52C0D10D">
            <w:pPr>
              <w:spacing w:line="440" w:lineRule="exact"/>
              <w:jc w:val="center"/>
              <w:rPr>
                <w:rFonts w:hint="eastAsia" w:ascii="宋体" w:hAnsi="宋体" w:eastAsia="宋体" w:cs="宋体"/>
                <w:color w:val="000000"/>
                <w:sz w:val="21"/>
                <w:szCs w:val="21"/>
              </w:rPr>
            </w:pPr>
          </w:p>
        </w:tc>
      </w:tr>
      <w:tr w14:paraId="2CD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1D6517EF">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820" w:type="dxa"/>
            <w:gridSpan w:val="6"/>
            <w:vAlign w:val="center"/>
          </w:tcPr>
          <w:p w14:paraId="5D0EBC0F">
            <w:pPr>
              <w:spacing w:line="440" w:lineRule="exact"/>
              <w:jc w:val="center"/>
              <w:rPr>
                <w:rFonts w:hint="eastAsia" w:ascii="宋体" w:hAnsi="宋体" w:eastAsia="宋体" w:cs="宋体"/>
                <w:color w:val="000000"/>
                <w:sz w:val="21"/>
                <w:szCs w:val="21"/>
              </w:rPr>
            </w:pPr>
          </w:p>
        </w:tc>
        <w:tc>
          <w:tcPr>
            <w:tcW w:w="1701" w:type="dxa"/>
            <w:gridSpan w:val="2"/>
            <w:vAlign w:val="center"/>
          </w:tcPr>
          <w:p w14:paraId="2FB2F6C3">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企业性质</w:t>
            </w:r>
          </w:p>
        </w:tc>
        <w:tc>
          <w:tcPr>
            <w:tcW w:w="2551" w:type="dxa"/>
            <w:gridSpan w:val="4"/>
            <w:vAlign w:val="center"/>
          </w:tcPr>
          <w:p w14:paraId="36EF04FD">
            <w:pPr>
              <w:spacing w:line="440" w:lineRule="exact"/>
              <w:jc w:val="center"/>
              <w:rPr>
                <w:rFonts w:hint="eastAsia" w:ascii="宋体" w:hAnsi="宋体" w:eastAsia="宋体" w:cs="宋体"/>
                <w:color w:val="000000"/>
                <w:sz w:val="21"/>
                <w:szCs w:val="21"/>
              </w:rPr>
            </w:pPr>
          </w:p>
        </w:tc>
      </w:tr>
      <w:tr w14:paraId="4F3E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B347CB4">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股东姓名</w:t>
            </w:r>
          </w:p>
        </w:tc>
        <w:tc>
          <w:tcPr>
            <w:tcW w:w="992" w:type="dxa"/>
            <w:vAlign w:val="center"/>
          </w:tcPr>
          <w:p w14:paraId="591B7F96">
            <w:pPr>
              <w:spacing w:line="440" w:lineRule="exact"/>
              <w:jc w:val="center"/>
              <w:rPr>
                <w:rFonts w:hint="eastAsia" w:ascii="宋体" w:hAnsi="宋体" w:eastAsia="宋体" w:cs="宋体"/>
                <w:color w:val="000000"/>
                <w:sz w:val="21"/>
                <w:szCs w:val="21"/>
              </w:rPr>
            </w:pPr>
          </w:p>
        </w:tc>
        <w:tc>
          <w:tcPr>
            <w:tcW w:w="1418" w:type="dxa"/>
            <w:vAlign w:val="center"/>
          </w:tcPr>
          <w:p w14:paraId="0908016E">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股权结构（%）</w:t>
            </w:r>
          </w:p>
        </w:tc>
        <w:tc>
          <w:tcPr>
            <w:tcW w:w="2410" w:type="dxa"/>
            <w:gridSpan w:val="4"/>
            <w:vAlign w:val="center"/>
          </w:tcPr>
          <w:p w14:paraId="59E612C4">
            <w:pPr>
              <w:spacing w:line="440" w:lineRule="exact"/>
              <w:jc w:val="center"/>
              <w:rPr>
                <w:rFonts w:hint="eastAsia" w:ascii="宋体" w:hAnsi="宋体" w:eastAsia="宋体" w:cs="宋体"/>
                <w:color w:val="000000"/>
                <w:sz w:val="21"/>
                <w:szCs w:val="21"/>
              </w:rPr>
            </w:pPr>
          </w:p>
        </w:tc>
        <w:tc>
          <w:tcPr>
            <w:tcW w:w="1701" w:type="dxa"/>
            <w:gridSpan w:val="2"/>
            <w:vAlign w:val="center"/>
          </w:tcPr>
          <w:p w14:paraId="5201F187">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股东关系</w:t>
            </w:r>
          </w:p>
        </w:tc>
        <w:tc>
          <w:tcPr>
            <w:tcW w:w="2551" w:type="dxa"/>
            <w:gridSpan w:val="4"/>
            <w:vAlign w:val="center"/>
          </w:tcPr>
          <w:p w14:paraId="71C58421">
            <w:pPr>
              <w:spacing w:line="440" w:lineRule="exact"/>
              <w:jc w:val="center"/>
              <w:rPr>
                <w:rFonts w:hint="eastAsia" w:ascii="宋体" w:hAnsi="宋体" w:eastAsia="宋体" w:cs="宋体"/>
                <w:color w:val="000000"/>
                <w:sz w:val="21"/>
                <w:szCs w:val="21"/>
              </w:rPr>
            </w:pPr>
          </w:p>
        </w:tc>
      </w:tr>
      <w:tr w14:paraId="2C69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15F539D1">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联系人姓名</w:t>
            </w:r>
          </w:p>
        </w:tc>
        <w:tc>
          <w:tcPr>
            <w:tcW w:w="992" w:type="dxa"/>
            <w:vMerge w:val="restart"/>
            <w:vAlign w:val="center"/>
          </w:tcPr>
          <w:p w14:paraId="53F1F0C1">
            <w:pPr>
              <w:spacing w:line="440" w:lineRule="exact"/>
              <w:jc w:val="center"/>
              <w:rPr>
                <w:rFonts w:hint="eastAsia" w:ascii="宋体" w:hAnsi="宋体" w:eastAsia="宋体" w:cs="宋体"/>
                <w:color w:val="000000"/>
                <w:sz w:val="21"/>
                <w:szCs w:val="21"/>
              </w:rPr>
            </w:pPr>
          </w:p>
        </w:tc>
        <w:tc>
          <w:tcPr>
            <w:tcW w:w="1418" w:type="dxa"/>
            <w:vAlign w:val="center"/>
          </w:tcPr>
          <w:p w14:paraId="30F5AE4E">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固定电话</w:t>
            </w:r>
          </w:p>
        </w:tc>
        <w:tc>
          <w:tcPr>
            <w:tcW w:w="2410" w:type="dxa"/>
            <w:gridSpan w:val="4"/>
            <w:vAlign w:val="center"/>
          </w:tcPr>
          <w:p w14:paraId="02A3645C">
            <w:pPr>
              <w:spacing w:line="440" w:lineRule="exact"/>
              <w:jc w:val="center"/>
              <w:rPr>
                <w:rFonts w:hint="eastAsia" w:ascii="宋体" w:hAnsi="宋体" w:eastAsia="宋体" w:cs="宋体"/>
                <w:color w:val="000000"/>
                <w:sz w:val="21"/>
                <w:szCs w:val="21"/>
              </w:rPr>
            </w:pPr>
          </w:p>
        </w:tc>
        <w:tc>
          <w:tcPr>
            <w:tcW w:w="1701" w:type="dxa"/>
            <w:gridSpan w:val="2"/>
            <w:vMerge w:val="restart"/>
            <w:vAlign w:val="center"/>
          </w:tcPr>
          <w:p w14:paraId="6611689D">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2551" w:type="dxa"/>
            <w:gridSpan w:val="4"/>
            <w:vMerge w:val="restart"/>
            <w:vAlign w:val="center"/>
          </w:tcPr>
          <w:p w14:paraId="1703452E">
            <w:pPr>
              <w:spacing w:line="440" w:lineRule="exact"/>
              <w:jc w:val="center"/>
              <w:rPr>
                <w:rFonts w:hint="eastAsia" w:ascii="宋体" w:hAnsi="宋体" w:eastAsia="宋体" w:cs="宋体"/>
                <w:color w:val="000000"/>
                <w:sz w:val="21"/>
                <w:szCs w:val="21"/>
              </w:rPr>
            </w:pPr>
          </w:p>
        </w:tc>
      </w:tr>
      <w:tr w14:paraId="38E1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494DD2EF">
            <w:pPr>
              <w:spacing w:line="440" w:lineRule="exact"/>
              <w:jc w:val="center"/>
              <w:rPr>
                <w:rFonts w:hint="eastAsia" w:ascii="宋体" w:hAnsi="宋体" w:eastAsia="宋体" w:cs="宋体"/>
                <w:color w:val="000000"/>
                <w:sz w:val="21"/>
                <w:szCs w:val="21"/>
              </w:rPr>
            </w:pPr>
          </w:p>
        </w:tc>
        <w:tc>
          <w:tcPr>
            <w:tcW w:w="992" w:type="dxa"/>
            <w:vMerge w:val="continue"/>
            <w:vAlign w:val="center"/>
          </w:tcPr>
          <w:p w14:paraId="7D373E3B">
            <w:pPr>
              <w:spacing w:line="440" w:lineRule="exact"/>
              <w:jc w:val="center"/>
              <w:rPr>
                <w:rFonts w:hint="eastAsia" w:ascii="宋体" w:hAnsi="宋体" w:eastAsia="宋体" w:cs="宋体"/>
                <w:color w:val="000000"/>
                <w:sz w:val="21"/>
                <w:szCs w:val="21"/>
              </w:rPr>
            </w:pPr>
          </w:p>
        </w:tc>
        <w:tc>
          <w:tcPr>
            <w:tcW w:w="1418" w:type="dxa"/>
            <w:vAlign w:val="center"/>
          </w:tcPr>
          <w:p w14:paraId="76D3EFF3">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手 机</w:t>
            </w:r>
          </w:p>
        </w:tc>
        <w:tc>
          <w:tcPr>
            <w:tcW w:w="2410" w:type="dxa"/>
            <w:gridSpan w:val="4"/>
            <w:vAlign w:val="center"/>
          </w:tcPr>
          <w:p w14:paraId="4D63B95D">
            <w:pPr>
              <w:spacing w:line="440" w:lineRule="exact"/>
              <w:jc w:val="center"/>
              <w:rPr>
                <w:rFonts w:hint="eastAsia" w:ascii="宋体" w:hAnsi="宋体" w:eastAsia="宋体" w:cs="宋体"/>
                <w:color w:val="000000"/>
                <w:sz w:val="21"/>
                <w:szCs w:val="21"/>
              </w:rPr>
            </w:pPr>
          </w:p>
        </w:tc>
        <w:tc>
          <w:tcPr>
            <w:tcW w:w="1701" w:type="dxa"/>
            <w:gridSpan w:val="2"/>
            <w:vMerge w:val="continue"/>
            <w:vAlign w:val="center"/>
          </w:tcPr>
          <w:p w14:paraId="66B6A8FE">
            <w:pPr>
              <w:spacing w:line="440" w:lineRule="exact"/>
              <w:jc w:val="center"/>
              <w:rPr>
                <w:rFonts w:hint="eastAsia" w:ascii="宋体" w:hAnsi="宋体" w:eastAsia="宋体" w:cs="宋体"/>
                <w:color w:val="000000"/>
                <w:sz w:val="21"/>
                <w:szCs w:val="21"/>
              </w:rPr>
            </w:pPr>
          </w:p>
        </w:tc>
        <w:tc>
          <w:tcPr>
            <w:tcW w:w="2551" w:type="dxa"/>
            <w:gridSpan w:val="4"/>
            <w:vMerge w:val="continue"/>
            <w:vAlign w:val="center"/>
          </w:tcPr>
          <w:p w14:paraId="78DE4A82">
            <w:pPr>
              <w:spacing w:line="440" w:lineRule="exact"/>
              <w:jc w:val="center"/>
              <w:rPr>
                <w:rFonts w:hint="eastAsia" w:ascii="宋体" w:hAnsi="宋体" w:eastAsia="宋体" w:cs="宋体"/>
                <w:color w:val="000000"/>
                <w:sz w:val="21"/>
                <w:szCs w:val="21"/>
              </w:rPr>
            </w:pPr>
          </w:p>
        </w:tc>
      </w:tr>
      <w:tr w14:paraId="1585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4C5E891F">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1.企业概况</w:t>
            </w:r>
          </w:p>
        </w:tc>
        <w:tc>
          <w:tcPr>
            <w:tcW w:w="992" w:type="dxa"/>
            <w:vAlign w:val="center"/>
          </w:tcPr>
          <w:p w14:paraId="35049CA4">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职工</w:t>
            </w:r>
          </w:p>
          <w:p w14:paraId="6495DE7E">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人数</w:t>
            </w:r>
          </w:p>
        </w:tc>
        <w:tc>
          <w:tcPr>
            <w:tcW w:w="1418" w:type="dxa"/>
            <w:vAlign w:val="center"/>
          </w:tcPr>
          <w:p w14:paraId="3D1D023B">
            <w:pPr>
              <w:spacing w:line="440" w:lineRule="exact"/>
              <w:jc w:val="center"/>
              <w:rPr>
                <w:rFonts w:hint="eastAsia" w:ascii="宋体" w:hAnsi="宋体" w:eastAsia="宋体" w:cs="宋体"/>
                <w:color w:val="000000"/>
                <w:sz w:val="21"/>
                <w:szCs w:val="21"/>
              </w:rPr>
            </w:pPr>
          </w:p>
        </w:tc>
        <w:tc>
          <w:tcPr>
            <w:tcW w:w="1276" w:type="dxa"/>
            <w:gridSpan w:val="2"/>
            <w:vAlign w:val="center"/>
          </w:tcPr>
          <w:p w14:paraId="26DEE34E">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具备大专以上学历人数</w:t>
            </w:r>
          </w:p>
        </w:tc>
        <w:tc>
          <w:tcPr>
            <w:tcW w:w="1134" w:type="dxa"/>
            <w:gridSpan w:val="2"/>
            <w:vAlign w:val="center"/>
          </w:tcPr>
          <w:p w14:paraId="7754D072">
            <w:pPr>
              <w:spacing w:line="440" w:lineRule="exact"/>
              <w:jc w:val="center"/>
              <w:rPr>
                <w:rFonts w:hint="eastAsia" w:ascii="宋体" w:hAnsi="宋体" w:eastAsia="宋体" w:cs="宋体"/>
                <w:color w:val="000000"/>
                <w:sz w:val="21"/>
                <w:szCs w:val="21"/>
              </w:rPr>
            </w:pPr>
          </w:p>
        </w:tc>
        <w:tc>
          <w:tcPr>
            <w:tcW w:w="1701" w:type="dxa"/>
            <w:gridSpan w:val="2"/>
            <w:vAlign w:val="center"/>
          </w:tcPr>
          <w:p w14:paraId="224D1E4C">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国家授予技术职称人数</w:t>
            </w:r>
          </w:p>
        </w:tc>
        <w:tc>
          <w:tcPr>
            <w:tcW w:w="2551" w:type="dxa"/>
            <w:gridSpan w:val="4"/>
            <w:vAlign w:val="center"/>
          </w:tcPr>
          <w:p w14:paraId="554C079F">
            <w:pPr>
              <w:spacing w:line="440" w:lineRule="exact"/>
              <w:jc w:val="center"/>
              <w:rPr>
                <w:rFonts w:hint="eastAsia" w:ascii="宋体" w:hAnsi="宋体" w:eastAsia="宋体" w:cs="宋体"/>
                <w:color w:val="000000"/>
                <w:sz w:val="21"/>
                <w:szCs w:val="21"/>
              </w:rPr>
            </w:pPr>
          </w:p>
        </w:tc>
      </w:tr>
      <w:tr w14:paraId="3ADD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7BDAA1E">
            <w:pPr>
              <w:spacing w:line="440" w:lineRule="exact"/>
              <w:jc w:val="center"/>
              <w:rPr>
                <w:rFonts w:hint="eastAsia" w:ascii="宋体" w:hAnsi="宋体" w:eastAsia="宋体" w:cs="宋体"/>
                <w:color w:val="000000"/>
                <w:sz w:val="21"/>
                <w:szCs w:val="21"/>
              </w:rPr>
            </w:pPr>
          </w:p>
        </w:tc>
        <w:tc>
          <w:tcPr>
            <w:tcW w:w="992" w:type="dxa"/>
            <w:vAlign w:val="center"/>
          </w:tcPr>
          <w:p w14:paraId="68C86726">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占地</w:t>
            </w:r>
          </w:p>
          <w:p w14:paraId="388C1C24">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面积</w:t>
            </w:r>
          </w:p>
        </w:tc>
        <w:tc>
          <w:tcPr>
            <w:tcW w:w="1418" w:type="dxa"/>
            <w:vAlign w:val="center"/>
          </w:tcPr>
          <w:p w14:paraId="698AFB8B">
            <w:pPr>
              <w:spacing w:line="440" w:lineRule="exact"/>
              <w:jc w:val="center"/>
              <w:rPr>
                <w:rFonts w:hint="eastAsia" w:ascii="宋体" w:hAnsi="宋体" w:eastAsia="宋体" w:cs="宋体"/>
                <w:color w:val="000000"/>
                <w:sz w:val="21"/>
                <w:szCs w:val="21"/>
              </w:rPr>
            </w:pPr>
          </w:p>
        </w:tc>
        <w:tc>
          <w:tcPr>
            <w:tcW w:w="1276" w:type="dxa"/>
            <w:gridSpan w:val="2"/>
            <w:vAlign w:val="center"/>
          </w:tcPr>
          <w:p w14:paraId="6AE19385">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建筑面积</w:t>
            </w:r>
          </w:p>
        </w:tc>
        <w:tc>
          <w:tcPr>
            <w:tcW w:w="1134" w:type="dxa"/>
            <w:gridSpan w:val="2"/>
            <w:vAlign w:val="center"/>
          </w:tcPr>
          <w:p w14:paraId="5B0D33C1">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平方米 □自有 □租赁</w:t>
            </w:r>
          </w:p>
        </w:tc>
        <w:tc>
          <w:tcPr>
            <w:tcW w:w="1701" w:type="dxa"/>
            <w:gridSpan w:val="2"/>
            <w:vAlign w:val="center"/>
          </w:tcPr>
          <w:p w14:paraId="779ABA68">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生产经营场所及场所的设施与设备</w:t>
            </w:r>
          </w:p>
        </w:tc>
        <w:tc>
          <w:tcPr>
            <w:tcW w:w="2551" w:type="dxa"/>
            <w:gridSpan w:val="4"/>
            <w:vAlign w:val="center"/>
          </w:tcPr>
          <w:p w14:paraId="37C13C2F">
            <w:pPr>
              <w:spacing w:line="440" w:lineRule="exact"/>
              <w:jc w:val="center"/>
              <w:rPr>
                <w:rFonts w:hint="eastAsia" w:ascii="宋体" w:hAnsi="宋体" w:eastAsia="宋体" w:cs="宋体"/>
                <w:color w:val="000000"/>
                <w:sz w:val="21"/>
                <w:szCs w:val="21"/>
              </w:rPr>
            </w:pPr>
          </w:p>
        </w:tc>
      </w:tr>
      <w:tr w14:paraId="549D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A11F3B4">
            <w:pPr>
              <w:spacing w:line="440" w:lineRule="exact"/>
              <w:jc w:val="center"/>
              <w:rPr>
                <w:rFonts w:hint="eastAsia" w:ascii="宋体" w:hAnsi="宋体" w:eastAsia="宋体" w:cs="宋体"/>
                <w:color w:val="000000"/>
                <w:sz w:val="21"/>
                <w:szCs w:val="21"/>
              </w:rPr>
            </w:pPr>
          </w:p>
        </w:tc>
        <w:tc>
          <w:tcPr>
            <w:tcW w:w="992" w:type="dxa"/>
            <w:vAlign w:val="center"/>
          </w:tcPr>
          <w:p w14:paraId="70892B95">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注册</w:t>
            </w:r>
          </w:p>
          <w:p w14:paraId="4756FB5F">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资金</w:t>
            </w:r>
          </w:p>
        </w:tc>
        <w:tc>
          <w:tcPr>
            <w:tcW w:w="1418" w:type="dxa"/>
            <w:vAlign w:val="center"/>
          </w:tcPr>
          <w:p w14:paraId="2B979052">
            <w:pPr>
              <w:spacing w:line="440" w:lineRule="exact"/>
              <w:jc w:val="center"/>
              <w:rPr>
                <w:rFonts w:hint="eastAsia" w:ascii="宋体" w:hAnsi="宋体" w:eastAsia="宋体" w:cs="宋体"/>
                <w:color w:val="000000"/>
                <w:sz w:val="21"/>
                <w:szCs w:val="21"/>
              </w:rPr>
            </w:pPr>
          </w:p>
        </w:tc>
        <w:tc>
          <w:tcPr>
            <w:tcW w:w="1276" w:type="dxa"/>
            <w:gridSpan w:val="2"/>
            <w:vAlign w:val="center"/>
          </w:tcPr>
          <w:p w14:paraId="470A43D1">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注册发证机 关</w:t>
            </w:r>
          </w:p>
        </w:tc>
        <w:tc>
          <w:tcPr>
            <w:tcW w:w="2835" w:type="dxa"/>
            <w:gridSpan w:val="4"/>
            <w:vAlign w:val="center"/>
          </w:tcPr>
          <w:p w14:paraId="5BD4B59B">
            <w:pPr>
              <w:spacing w:line="440" w:lineRule="exact"/>
              <w:jc w:val="center"/>
              <w:rPr>
                <w:rFonts w:hint="eastAsia" w:ascii="宋体" w:hAnsi="宋体" w:eastAsia="宋体" w:cs="宋体"/>
                <w:color w:val="000000"/>
                <w:sz w:val="21"/>
                <w:szCs w:val="21"/>
              </w:rPr>
            </w:pPr>
          </w:p>
        </w:tc>
        <w:tc>
          <w:tcPr>
            <w:tcW w:w="992" w:type="dxa"/>
            <w:gridSpan w:val="2"/>
            <w:vAlign w:val="center"/>
          </w:tcPr>
          <w:p w14:paraId="56432B39">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公司成立时间</w:t>
            </w:r>
          </w:p>
        </w:tc>
        <w:tc>
          <w:tcPr>
            <w:tcW w:w="1559" w:type="dxa"/>
            <w:gridSpan w:val="2"/>
            <w:vAlign w:val="center"/>
          </w:tcPr>
          <w:p w14:paraId="1164C7F9">
            <w:pPr>
              <w:spacing w:line="440" w:lineRule="exact"/>
              <w:jc w:val="center"/>
              <w:rPr>
                <w:rFonts w:hint="eastAsia" w:ascii="宋体" w:hAnsi="宋体" w:eastAsia="宋体" w:cs="宋体"/>
                <w:color w:val="000000"/>
                <w:sz w:val="21"/>
                <w:szCs w:val="21"/>
              </w:rPr>
            </w:pPr>
          </w:p>
        </w:tc>
      </w:tr>
      <w:tr w14:paraId="3020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76296C6">
            <w:pPr>
              <w:spacing w:line="440" w:lineRule="exact"/>
              <w:jc w:val="center"/>
              <w:rPr>
                <w:rFonts w:hint="eastAsia" w:ascii="宋体" w:hAnsi="宋体" w:eastAsia="宋体" w:cs="宋体"/>
                <w:color w:val="000000"/>
                <w:sz w:val="21"/>
                <w:szCs w:val="21"/>
              </w:rPr>
            </w:pPr>
          </w:p>
        </w:tc>
        <w:tc>
          <w:tcPr>
            <w:tcW w:w="992" w:type="dxa"/>
            <w:vAlign w:val="center"/>
          </w:tcPr>
          <w:p w14:paraId="5DF68339">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核准经营范围</w:t>
            </w:r>
          </w:p>
        </w:tc>
        <w:tc>
          <w:tcPr>
            <w:tcW w:w="8080" w:type="dxa"/>
            <w:gridSpan w:val="11"/>
            <w:vAlign w:val="center"/>
          </w:tcPr>
          <w:p w14:paraId="50DF0FF2">
            <w:pPr>
              <w:spacing w:line="440" w:lineRule="exact"/>
              <w:jc w:val="center"/>
              <w:rPr>
                <w:rFonts w:hint="eastAsia" w:ascii="宋体" w:hAnsi="宋体" w:eastAsia="宋体" w:cs="宋体"/>
                <w:color w:val="000000"/>
                <w:sz w:val="21"/>
                <w:szCs w:val="21"/>
              </w:rPr>
            </w:pPr>
          </w:p>
        </w:tc>
      </w:tr>
      <w:tr w14:paraId="6D96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71680AD">
            <w:pPr>
              <w:spacing w:line="440" w:lineRule="exact"/>
              <w:jc w:val="center"/>
              <w:rPr>
                <w:rFonts w:hint="eastAsia" w:ascii="宋体" w:hAnsi="宋体" w:eastAsia="宋体" w:cs="宋体"/>
                <w:color w:val="000000"/>
                <w:sz w:val="21"/>
                <w:szCs w:val="21"/>
              </w:rPr>
            </w:pPr>
          </w:p>
        </w:tc>
        <w:tc>
          <w:tcPr>
            <w:tcW w:w="9072" w:type="dxa"/>
            <w:gridSpan w:val="12"/>
            <w:vAlign w:val="center"/>
          </w:tcPr>
          <w:p w14:paraId="3EA22CD3">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发展历程及主要荣誉：</w:t>
            </w:r>
          </w:p>
        </w:tc>
      </w:tr>
      <w:tr w14:paraId="4783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17856AF3">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2.企业有关资质获证情况</w:t>
            </w:r>
          </w:p>
        </w:tc>
        <w:tc>
          <w:tcPr>
            <w:tcW w:w="2590" w:type="dxa"/>
            <w:gridSpan w:val="3"/>
            <w:vMerge w:val="restart"/>
            <w:vAlign w:val="center"/>
          </w:tcPr>
          <w:p w14:paraId="5EC6AC52">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产品生产许可证情况（对需获得生产许可证的产品要填写此栏）</w:t>
            </w:r>
          </w:p>
        </w:tc>
        <w:tc>
          <w:tcPr>
            <w:tcW w:w="1663" w:type="dxa"/>
            <w:gridSpan w:val="2"/>
            <w:vAlign w:val="center"/>
          </w:tcPr>
          <w:p w14:paraId="5D35E523">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产品名称</w:t>
            </w:r>
          </w:p>
        </w:tc>
        <w:tc>
          <w:tcPr>
            <w:tcW w:w="1417" w:type="dxa"/>
            <w:gridSpan w:val="2"/>
            <w:vAlign w:val="center"/>
          </w:tcPr>
          <w:p w14:paraId="5F65EA6C">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发证机关</w:t>
            </w:r>
          </w:p>
        </w:tc>
        <w:tc>
          <w:tcPr>
            <w:tcW w:w="1181" w:type="dxa"/>
            <w:gridSpan w:val="2"/>
            <w:vAlign w:val="center"/>
          </w:tcPr>
          <w:p w14:paraId="7E74F93C">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编 号</w:t>
            </w:r>
          </w:p>
        </w:tc>
        <w:tc>
          <w:tcPr>
            <w:tcW w:w="804" w:type="dxa"/>
            <w:gridSpan w:val="2"/>
            <w:vAlign w:val="center"/>
          </w:tcPr>
          <w:p w14:paraId="6B2FA8FD">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发证时间</w:t>
            </w:r>
          </w:p>
        </w:tc>
        <w:tc>
          <w:tcPr>
            <w:tcW w:w="1417" w:type="dxa"/>
            <w:vAlign w:val="center"/>
          </w:tcPr>
          <w:p w14:paraId="506A3E73">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期 限</w:t>
            </w:r>
          </w:p>
        </w:tc>
      </w:tr>
      <w:tr w14:paraId="38A8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46CE09E">
            <w:pPr>
              <w:spacing w:line="440" w:lineRule="exact"/>
              <w:jc w:val="center"/>
              <w:rPr>
                <w:rFonts w:hint="eastAsia" w:ascii="宋体" w:hAnsi="宋体" w:eastAsia="宋体" w:cs="宋体"/>
                <w:color w:val="000000"/>
                <w:sz w:val="21"/>
                <w:szCs w:val="21"/>
              </w:rPr>
            </w:pPr>
          </w:p>
        </w:tc>
        <w:tc>
          <w:tcPr>
            <w:tcW w:w="2590" w:type="dxa"/>
            <w:gridSpan w:val="3"/>
            <w:vMerge w:val="continue"/>
            <w:vAlign w:val="center"/>
          </w:tcPr>
          <w:p w14:paraId="1335AC2A">
            <w:pPr>
              <w:spacing w:line="440" w:lineRule="exact"/>
              <w:jc w:val="center"/>
              <w:rPr>
                <w:rFonts w:hint="eastAsia" w:ascii="宋体" w:hAnsi="宋体" w:eastAsia="宋体" w:cs="宋体"/>
                <w:color w:val="000000"/>
                <w:sz w:val="21"/>
                <w:szCs w:val="21"/>
              </w:rPr>
            </w:pPr>
          </w:p>
        </w:tc>
        <w:tc>
          <w:tcPr>
            <w:tcW w:w="1663" w:type="dxa"/>
            <w:gridSpan w:val="2"/>
            <w:vAlign w:val="center"/>
          </w:tcPr>
          <w:p w14:paraId="255A78CC">
            <w:pPr>
              <w:spacing w:line="440" w:lineRule="exact"/>
              <w:jc w:val="center"/>
              <w:rPr>
                <w:rFonts w:hint="eastAsia" w:ascii="宋体" w:hAnsi="宋体" w:eastAsia="宋体" w:cs="宋体"/>
                <w:color w:val="000000"/>
                <w:sz w:val="21"/>
                <w:szCs w:val="21"/>
              </w:rPr>
            </w:pPr>
          </w:p>
        </w:tc>
        <w:tc>
          <w:tcPr>
            <w:tcW w:w="1417" w:type="dxa"/>
            <w:gridSpan w:val="2"/>
            <w:vAlign w:val="center"/>
          </w:tcPr>
          <w:p w14:paraId="44B79AF7">
            <w:pPr>
              <w:spacing w:line="440" w:lineRule="exact"/>
              <w:jc w:val="center"/>
              <w:rPr>
                <w:rFonts w:hint="eastAsia" w:ascii="宋体" w:hAnsi="宋体" w:eastAsia="宋体" w:cs="宋体"/>
                <w:color w:val="000000"/>
                <w:sz w:val="21"/>
                <w:szCs w:val="21"/>
              </w:rPr>
            </w:pPr>
          </w:p>
        </w:tc>
        <w:tc>
          <w:tcPr>
            <w:tcW w:w="1181" w:type="dxa"/>
            <w:gridSpan w:val="2"/>
            <w:vAlign w:val="center"/>
          </w:tcPr>
          <w:p w14:paraId="7492229C">
            <w:pPr>
              <w:spacing w:line="440" w:lineRule="exact"/>
              <w:jc w:val="center"/>
              <w:rPr>
                <w:rFonts w:hint="eastAsia" w:ascii="宋体" w:hAnsi="宋体" w:eastAsia="宋体" w:cs="宋体"/>
                <w:color w:val="000000"/>
                <w:sz w:val="21"/>
                <w:szCs w:val="21"/>
              </w:rPr>
            </w:pPr>
          </w:p>
        </w:tc>
        <w:tc>
          <w:tcPr>
            <w:tcW w:w="2221" w:type="dxa"/>
            <w:gridSpan w:val="3"/>
            <w:vAlign w:val="center"/>
          </w:tcPr>
          <w:p w14:paraId="47077511">
            <w:pPr>
              <w:spacing w:line="440" w:lineRule="exact"/>
              <w:jc w:val="center"/>
              <w:rPr>
                <w:rFonts w:hint="eastAsia" w:ascii="宋体" w:hAnsi="宋体" w:eastAsia="宋体" w:cs="宋体"/>
                <w:color w:val="000000"/>
                <w:sz w:val="21"/>
                <w:szCs w:val="21"/>
              </w:rPr>
            </w:pPr>
          </w:p>
        </w:tc>
      </w:tr>
      <w:tr w14:paraId="5000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7823D69">
            <w:pPr>
              <w:spacing w:line="440" w:lineRule="exact"/>
              <w:jc w:val="center"/>
              <w:rPr>
                <w:rFonts w:hint="eastAsia" w:ascii="宋体" w:hAnsi="宋体" w:eastAsia="宋体" w:cs="宋体"/>
                <w:color w:val="000000"/>
                <w:sz w:val="21"/>
                <w:szCs w:val="21"/>
              </w:rPr>
            </w:pPr>
          </w:p>
        </w:tc>
        <w:tc>
          <w:tcPr>
            <w:tcW w:w="2590" w:type="dxa"/>
            <w:gridSpan w:val="3"/>
            <w:vAlign w:val="center"/>
          </w:tcPr>
          <w:p w14:paraId="4DC0E61D">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企业通过质量体 系、环保体系、计量等认证情况</w:t>
            </w:r>
          </w:p>
        </w:tc>
        <w:tc>
          <w:tcPr>
            <w:tcW w:w="6482" w:type="dxa"/>
            <w:gridSpan w:val="9"/>
            <w:vAlign w:val="center"/>
          </w:tcPr>
          <w:p w14:paraId="2612FF6B">
            <w:pPr>
              <w:spacing w:line="440" w:lineRule="exact"/>
              <w:jc w:val="center"/>
              <w:rPr>
                <w:rFonts w:hint="eastAsia" w:ascii="宋体" w:hAnsi="宋体" w:eastAsia="宋体" w:cs="宋体"/>
                <w:color w:val="000000"/>
                <w:sz w:val="21"/>
                <w:szCs w:val="21"/>
              </w:rPr>
            </w:pPr>
          </w:p>
        </w:tc>
      </w:tr>
      <w:tr w14:paraId="72E9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A52EB7F">
            <w:pPr>
              <w:spacing w:line="440" w:lineRule="exact"/>
              <w:jc w:val="center"/>
              <w:rPr>
                <w:rFonts w:hint="eastAsia" w:ascii="宋体" w:hAnsi="宋体" w:eastAsia="宋体" w:cs="宋体"/>
                <w:color w:val="000000"/>
                <w:sz w:val="21"/>
                <w:szCs w:val="21"/>
              </w:rPr>
            </w:pPr>
          </w:p>
        </w:tc>
        <w:tc>
          <w:tcPr>
            <w:tcW w:w="2590" w:type="dxa"/>
            <w:gridSpan w:val="3"/>
            <w:vAlign w:val="center"/>
          </w:tcPr>
          <w:p w14:paraId="6553E64E">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企业获得专利情况</w:t>
            </w:r>
          </w:p>
        </w:tc>
        <w:tc>
          <w:tcPr>
            <w:tcW w:w="6482" w:type="dxa"/>
            <w:gridSpan w:val="9"/>
            <w:vAlign w:val="center"/>
          </w:tcPr>
          <w:p w14:paraId="7941C20A">
            <w:pPr>
              <w:spacing w:line="440" w:lineRule="exact"/>
              <w:jc w:val="center"/>
              <w:rPr>
                <w:rFonts w:hint="eastAsia" w:ascii="宋体" w:hAnsi="宋体" w:eastAsia="宋体" w:cs="宋体"/>
                <w:color w:val="000000"/>
                <w:sz w:val="21"/>
                <w:szCs w:val="21"/>
              </w:rPr>
            </w:pPr>
          </w:p>
        </w:tc>
      </w:tr>
    </w:tbl>
    <w:p w14:paraId="3FE2E751">
      <w:pPr>
        <w:spacing w:line="360" w:lineRule="auto"/>
        <w:rPr>
          <w:rFonts w:hint="eastAsia" w:ascii="宋体" w:hAnsi="宋体" w:eastAsia="宋体" w:cs="宋体"/>
          <w:b/>
          <w:spacing w:val="20"/>
          <w:sz w:val="21"/>
          <w:szCs w:val="21"/>
        </w:rPr>
      </w:pPr>
      <w:r>
        <w:rPr>
          <w:rFonts w:hint="eastAsia" w:ascii="宋体" w:hAnsi="宋体" w:eastAsia="宋体" w:cs="宋体"/>
          <w:b/>
          <w:spacing w:val="20"/>
          <w:sz w:val="21"/>
          <w:szCs w:val="21"/>
        </w:rPr>
        <w:t>注：姓名栏必须将所有股东都统计在内，若非股份公司此行（第三行）无需填写。</w:t>
      </w:r>
    </w:p>
    <w:p w14:paraId="17FF0CB5">
      <w:pPr>
        <w:spacing w:line="360" w:lineRule="auto"/>
        <w:rPr>
          <w:rFonts w:hint="eastAsia" w:ascii="宋体" w:hAnsi="宋体" w:eastAsia="宋体" w:cs="宋体"/>
          <w:sz w:val="21"/>
          <w:szCs w:val="21"/>
        </w:rPr>
      </w:pPr>
    </w:p>
    <w:p w14:paraId="5BA788A1">
      <w:pPr>
        <w:snapToGrid w:val="0"/>
        <w:spacing w:before="50" w:after="50" w:line="480" w:lineRule="auto"/>
        <w:ind w:left="-21" w:leftChars="-72" w:right="-817" w:rightChars="-389" w:hanging="130" w:hangingChars="62"/>
        <w:rPr>
          <w:rFonts w:hint="eastAsia" w:ascii="宋体" w:hAnsi="宋体" w:eastAsia="宋体" w:cs="宋体"/>
          <w:sz w:val="21"/>
          <w:szCs w:val="21"/>
        </w:rPr>
      </w:pPr>
      <w:r>
        <w:rPr>
          <w:rFonts w:hint="eastAsia" w:ascii="宋体" w:hAnsi="宋体" w:eastAsia="宋体" w:cs="宋体"/>
          <w:sz w:val="21"/>
          <w:szCs w:val="21"/>
        </w:rPr>
        <w:t xml:space="preserve">  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（加盖公章）</w:t>
      </w:r>
    </w:p>
    <w:p w14:paraId="13B00FDD">
      <w:pPr>
        <w:snapToGrid w:val="0"/>
        <w:spacing w:before="50" w:after="50" w:line="480" w:lineRule="auto"/>
        <w:ind w:left="-21" w:leftChars="-72" w:right="-817" w:rightChars="-389" w:hanging="130" w:hangingChars="62"/>
        <w:rPr>
          <w:rFonts w:hint="eastAsia" w:ascii="宋体" w:hAnsi="宋体" w:eastAsia="宋体" w:cs="宋体"/>
          <w:sz w:val="21"/>
          <w:szCs w:val="21"/>
        </w:rPr>
      </w:pPr>
      <w:r>
        <w:rPr>
          <w:rFonts w:hint="eastAsia" w:ascii="宋体" w:hAnsi="宋体" w:eastAsia="宋体" w:cs="宋体"/>
          <w:sz w:val="21"/>
          <w:szCs w:val="21"/>
        </w:rPr>
        <w:t xml:space="preserve">  法定代表人或投标人代表：</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（签字或盖章）                                             </w:t>
      </w:r>
    </w:p>
    <w:p w14:paraId="03835637">
      <w:pPr>
        <w:snapToGrid w:val="0"/>
        <w:spacing w:before="50" w:after="50" w:line="480" w:lineRule="auto"/>
        <w:ind w:left="-21" w:leftChars="-72" w:right="-817" w:rightChars="-389" w:hanging="130" w:hangingChars="62"/>
        <w:rPr>
          <w:rFonts w:hint="eastAsia" w:ascii="宋体" w:hAnsi="宋体" w:eastAsia="宋体" w:cs="宋体"/>
          <w:b/>
          <w:sz w:val="21"/>
          <w:szCs w:val="21"/>
        </w:rPr>
      </w:pPr>
      <w:r>
        <w:rPr>
          <w:rFonts w:hint="eastAsia" w:ascii="宋体" w:hAnsi="宋体" w:eastAsia="宋体" w:cs="宋体"/>
          <w:sz w:val="21"/>
          <w:szCs w:val="21"/>
        </w:rPr>
        <w:t xml:space="preserve">  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b/>
          <w:bCs/>
          <w:sz w:val="21"/>
          <w:szCs w:val="21"/>
        </w:rPr>
        <w:br w:type="page"/>
      </w: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、类似项目业绩格式：</w:t>
      </w:r>
    </w:p>
    <w:p w14:paraId="10DFD8D6">
      <w:pPr>
        <w:pStyle w:val="46"/>
        <w:spacing w:line="360" w:lineRule="auto"/>
        <w:ind w:firstLine="0"/>
        <w:jc w:val="center"/>
        <w:rPr>
          <w:rFonts w:hint="eastAsia" w:ascii="宋体" w:hAnsi="宋体" w:eastAsia="宋体" w:cs="宋体"/>
          <w:b/>
          <w:spacing w:val="0"/>
          <w:sz w:val="21"/>
          <w:szCs w:val="21"/>
        </w:rPr>
      </w:pPr>
      <w:r>
        <w:rPr>
          <w:rFonts w:hint="eastAsia" w:ascii="宋体" w:hAnsi="宋体" w:eastAsia="宋体" w:cs="宋体"/>
          <w:b/>
          <w:spacing w:val="0"/>
          <w:sz w:val="21"/>
          <w:szCs w:val="21"/>
        </w:rPr>
        <w:t>类似项目业绩表</w:t>
      </w:r>
    </w:p>
    <w:tbl>
      <w:tblPr>
        <w:tblStyle w:val="30"/>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1FE56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0CABB59C">
            <w:pPr>
              <w:pStyle w:val="46"/>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19" w:type="dxa"/>
            <w:vAlign w:val="center"/>
          </w:tcPr>
          <w:p w14:paraId="257B829E">
            <w:pPr>
              <w:pStyle w:val="46"/>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招标人名称</w:t>
            </w:r>
          </w:p>
        </w:tc>
        <w:tc>
          <w:tcPr>
            <w:tcW w:w="1861" w:type="dxa"/>
            <w:vAlign w:val="center"/>
          </w:tcPr>
          <w:p w14:paraId="011BB088">
            <w:pPr>
              <w:pStyle w:val="46"/>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620" w:type="dxa"/>
            <w:vAlign w:val="center"/>
          </w:tcPr>
          <w:p w14:paraId="7CCD7ABA">
            <w:pPr>
              <w:pStyle w:val="46"/>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合同内容简介及签订时间</w:t>
            </w:r>
          </w:p>
        </w:tc>
        <w:tc>
          <w:tcPr>
            <w:tcW w:w="1312" w:type="dxa"/>
            <w:vAlign w:val="center"/>
          </w:tcPr>
          <w:p w14:paraId="2674DD06">
            <w:pPr>
              <w:pStyle w:val="46"/>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合同价格（元）</w:t>
            </w:r>
          </w:p>
        </w:tc>
        <w:tc>
          <w:tcPr>
            <w:tcW w:w="1501" w:type="dxa"/>
            <w:vAlign w:val="center"/>
          </w:tcPr>
          <w:p w14:paraId="67B946E8">
            <w:pPr>
              <w:pStyle w:val="46"/>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招标人</w:t>
            </w:r>
          </w:p>
          <w:p w14:paraId="221A9BC9">
            <w:pPr>
              <w:pStyle w:val="46"/>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联系人/电话</w:t>
            </w:r>
          </w:p>
        </w:tc>
      </w:tr>
      <w:tr w14:paraId="295FB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B6D155C">
            <w:pPr>
              <w:pStyle w:val="46"/>
              <w:spacing w:line="400" w:lineRule="exact"/>
              <w:rPr>
                <w:rFonts w:hint="eastAsia" w:ascii="宋体" w:hAnsi="宋体" w:eastAsia="宋体" w:cs="宋体"/>
                <w:sz w:val="21"/>
                <w:szCs w:val="21"/>
              </w:rPr>
            </w:pPr>
            <w:r>
              <w:rPr>
                <w:rFonts w:hint="eastAsia" w:ascii="宋体" w:hAnsi="宋体" w:eastAsia="宋体" w:cs="宋体"/>
                <w:sz w:val="21"/>
                <w:szCs w:val="21"/>
              </w:rPr>
              <w:t>1</w:t>
            </w:r>
          </w:p>
        </w:tc>
        <w:tc>
          <w:tcPr>
            <w:tcW w:w="1419" w:type="dxa"/>
            <w:vAlign w:val="center"/>
          </w:tcPr>
          <w:p w14:paraId="60F9557A">
            <w:pPr>
              <w:pStyle w:val="46"/>
              <w:spacing w:line="400" w:lineRule="exact"/>
              <w:ind w:firstLine="480"/>
              <w:jc w:val="center"/>
              <w:rPr>
                <w:rFonts w:hint="eastAsia" w:ascii="宋体" w:hAnsi="宋体" w:eastAsia="宋体" w:cs="宋体"/>
                <w:sz w:val="21"/>
                <w:szCs w:val="21"/>
              </w:rPr>
            </w:pPr>
          </w:p>
        </w:tc>
        <w:tc>
          <w:tcPr>
            <w:tcW w:w="1861" w:type="dxa"/>
            <w:vAlign w:val="center"/>
          </w:tcPr>
          <w:p w14:paraId="4E5724A1">
            <w:pPr>
              <w:pStyle w:val="46"/>
              <w:spacing w:line="400" w:lineRule="exact"/>
              <w:ind w:firstLine="482"/>
              <w:jc w:val="center"/>
              <w:rPr>
                <w:rFonts w:hint="eastAsia" w:ascii="宋体" w:hAnsi="宋体" w:eastAsia="宋体" w:cs="宋体"/>
                <w:b/>
                <w:sz w:val="21"/>
                <w:szCs w:val="21"/>
              </w:rPr>
            </w:pPr>
          </w:p>
        </w:tc>
        <w:tc>
          <w:tcPr>
            <w:tcW w:w="1620" w:type="dxa"/>
            <w:vAlign w:val="center"/>
          </w:tcPr>
          <w:p w14:paraId="1A9EE9B1">
            <w:pPr>
              <w:pStyle w:val="46"/>
              <w:spacing w:line="400" w:lineRule="exact"/>
              <w:ind w:firstLine="482"/>
              <w:jc w:val="center"/>
              <w:rPr>
                <w:rFonts w:hint="eastAsia" w:ascii="宋体" w:hAnsi="宋体" w:eastAsia="宋体" w:cs="宋体"/>
                <w:b/>
                <w:sz w:val="21"/>
                <w:szCs w:val="21"/>
              </w:rPr>
            </w:pPr>
          </w:p>
        </w:tc>
        <w:tc>
          <w:tcPr>
            <w:tcW w:w="1312" w:type="dxa"/>
            <w:vAlign w:val="center"/>
          </w:tcPr>
          <w:p w14:paraId="2B9A1892">
            <w:pPr>
              <w:pStyle w:val="46"/>
              <w:spacing w:line="400" w:lineRule="exact"/>
              <w:ind w:firstLine="482"/>
              <w:jc w:val="center"/>
              <w:rPr>
                <w:rFonts w:hint="eastAsia" w:ascii="宋体" w:hAnsi="宋体" w:eastAsia="宋体" w:cs="宋体"/>
                <w:b/>
                <w:sz w:val="21"/>
                <w:szCs w:val="21"/>
              </w:rPr>
            </w:pPr>
          </w:p>
        </w:tc>
        <w:tc>
          <w:tcPr>
            <w:tcW w:w="1501" w:type="dxa"/>
            <w:vAlign w:val="center"/>
          </w:tcPr>
          <w:p w14:paraId="28C79CAD">
            <w:pPr>
              <w:pStyle w:val="46"/>
              <w:spacing w:line="400" w:lineRule="exact"/>
              <w:ind w:firstLine="482"/>
              <w:jc w:val="center"/>
              <w:rPr>
                <w:rFonts w:hint="eastAsia" w:ascii="宋体" w:hAnsi="宋体" w:eastAsia="宋体" w:cs="宋体"/>
                <w:b/>
                <w:sz w:val="21"/>
                <w:szCs w:val="21"/>
              </w:rPr>
            </w:pPr>
          </w:p>
        </w:tc>
      </w:tr>
      <w:tr w14:paraId="3EDB6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0DBFBBB8">
            <w:pPr>
              <w:pStyle w:val="46"/>
              <w:spacing w:line="400" w:lineRule="exact"/>
              <w:rPr>
                <w:rFonts w:hint="eastAsia" w:ascii="宋体" w:hAnsi="宋体" w:eastAsia="宋体" w:cs="宋体"/>
                <w:sz w:val="21"/>
                <w:szCs w:val="21"/>
              </w:rPr>
            </w:pPr>
            <w:r>
              <w:rPr>
                <w:rFonts w:hint="eastAsia" w:ascii="宋体" w:hAnsi="宋体" w:eastAsia="宋体" w:cs="宋体"/>
                <w:sz w:val="21"/>
                <w:szCs w:val="21"/>
              </w:rPr>
              <w:t>2</w:t>
            </w:r>
          </w:p>
        </w:tc>
        <w:tc>
          <w:tcPr>
            <w:tcW w:w="1419" w:type="dxa"/>
            <w:vAlign w:val="center"/>
          </w:tcPr>
          <w:p w14:paraId="7555A51C">
            <w:pPr>
              <w:pStyle w:val="46"/>
              <w:spacing w:line="400" w:lineRule="exact"/>
              <w:ind w:firstLine="480"/>
              <w:jc w:val="center"/>
              <w:rPr>
                <w:rFonts w:hint="eastAsia" w:ascii="宋体" w:hAnsi="宋体" w:eastAsia="宋体" w:cs="宋体"/>
                <w:sz w:val="21"/>
                <w:szCs w:val="21"/>
              </w:rPr>
            </w:pPr>
          </w:p>
        </w:tc>
        <w:tc>
          <w:tcPr>
            <w:tcW w:w="1861" w:type="dxa"/>
            <w:vAlign w:val="center"/>
          </w:tcPr>
          <w:p w14:paraId="3D1EE1E8">
            <w:pPr>
              <w:pStyle w:val="46"/>
              <w:spacing w:line="400" w:lineRule="exact"/>
              <w:ind w:firstLine="482"/>
              <w:jc w:val="center"/>
              <w:rPr>
                <w:rFonts w:hint="eastAsia" w:ascii="宋体" w:hAnsi="宋体" w:eastAsia="宋体" w:cs="宋体"/>
                <w:b/>
                <w:sz w:val="21"/>
                <w:szCs w:val="21"/>
              </w:rPr>
            </w:pPr>
          </w:p>
        </w:tc>
        <w:tc>
          <w:tcPr>
            <w:tcW w:w="1620" w:type="dxa"/>
            <w:vAlign w:val="center"/>
          </w:tcPr>
          <w:p w14:paraId="4875C68F">
            <w:pPr>
              <w:pStyle w:val="46"/>
              <w:spacing w:line="400" w:lineRule="exact"/>
              <w:ind w:firstLine="482"/>
              <w:jc w:val="center"/>
              <w:rPr>
                <w:rFonts w:hint="eastAsia" w:ascii="宋体" w:hAnsi="宋体" w:eastAsia="宋体" w:cs="宋体"/>
                <w:b/>
                <w:sz w:val="21"/>
                <w:szCs w:val="21"/>
              </w:rPr>
            </w:pPr>
          </w:p>
        </w:tc>
        <w:tc>
          <w:tcPr>
            <w:tcW w:w="1312" w:type="dxa"/>
            <w:vAlign w:val="center"/>
          </w:tcPr>
          <w:p w14:paraId="391516EA">
            <w:pPr>
              <w:pStyle w:val="46"/>
              <w:spacing w:line="400" w:lineRule="exact"/>
              <w:ind w:firstLine="482"/>
              <w:jc w:val="center"/>
              <w:rPr>
                <w:rFonts w:hint="eastAsia" w:ascii="宋体" w:hAnsi="宋体" w:eastAsia="宋体" w:cs="宋体"/>
                <w:b/>
                <w:sz w:val="21"/>
                <w:szCs w:val="21"/>
              </w:rPr>
            </w:pPr>
          </w:p>
        </w:tc>
        <w:tc>
          <w:tcPr>
            <w:tcW w:w="1501" w:type="dxa"/>
            <w:vAlign w:val="center"/>
          </w:tcPr>
          <w:p w14:paraId="7D48C8AB">
            <w:pPr>
              <w:pStyle w:val="46"/>
              <w:spacing w:line="400" w:lineRule="exact"/>
              <w:ind w:firstLine="482"/>
              <w:jc w:val="center"/>
              <w:rPr>
                <w:rFonts w:hint="eastAsia" w:ascii="宋体" w:hAnsi="宋体" w:eastAsia="宋体" w:cs="宋体"/>
                <w:b/>
                <w:sz w:val="21"/>
                <w:szCs w:val="21"/>
              </w:rPr>
            </w:pPr>
          </w:p>
        </w:tc>
      </w:tr>
      <w:tr w14:paraId="11DB4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49D835E">
            <w:pPr>
              <w:pStyle w:val="46"/>
              <w:spacing w:line="400" w:lineRule="exact"/>
              <w:rPr>
                <w:rFonts w:hint="eastAsia" w:ascii="宋体" w:hAnsi="宋体" w:eastAsia="宋体" w:cs="宋体"/>
                <w:sz w:val="21"/>
                <w:szCs w:val="21"/>
              </w:rPr>
            </w:pPr>
            <w:r>
              <w:rPr>
                <w:rFonts w:hint="eastAsia" w:ascii="宋体" w:hAnsi="宋体" w:eastAsia="宋体" w:cs="宋体"/>
                <w:sz w:val="21"/>
                <w:szCs w:val="21"/>
              </w:rPr>
              <w:t>3</w:t>
            </w:r>
          </w:p>
        </w:tc>
        <w:tc>
          <w:tcPr>
            <w:tcW w:w="1419" w:type="dxa"/>
            <w:vAlign w:val="center"/>
          </w:tcPr>
          <w:p w14:paraId="51610004">
            <w:pPr>
              <w:pStyle w:val="46"/>
              <w:spacing w:line="400" w:lineRule="exact"/>
              <w:ind w:firstLine="480"/>
              <w:jc w:val="center"/>
              <w:rPr>
                <w:rFonts w:hint="eastAsia" w:ascii="宋体" w:hAnsi="宋体" w:eastAsia="宋体" w:cs="宋体"/>
                <w:sz w:val="21"/>
                <w:szCs w:val="21"/>
              </w:rPr>
            </w:pPr>
          </w:p>
        </w:tc>
        <w:tc>
          <w:tcPr>
            <w:tcW w:w="1861" w:type="dxa"/>
            <w:vAlign w:val="center"/>
          </w:tcPr>
          <w:p w14:paraId="71344D4F">
            <w:pPr>
              <w:pStyle w:val="46"/>
              <w:spacing w:line="400" w:lineRule="exact"/>
              <w:ind w:firstLine="480"/>
              <w:jc w:val="center"/>
              <w:rPr>
                <w:rFonts w:hint="eastAsia" w:ascii="宋体" w:hAnsi="宋体" w:eastAsia="宋体" w:cs="宋体"/>
                <w:sz w:val="21"/>
                <w:szCs w:val="21"/>
              </w:rPr>
            </w:pPr>
          </w:p>
        </w:tc>
        <w:tc>
          <w:tcPr>
            <w:tcW w:w="1620" w:type="dxa"/>
            <w:vAlign w:val="center"/>
          </w:tcPr>
          <w:p w14:paraId="79AB6F2F">
            <w:pPr>
              <w:pStyle w:val="46"/>
              <w:spacing w:line="400" w:lineRule="exact"/>
              <w:ind w:firstLine="480"/>
              <w:jc w:val="center"/>
              <w:rPr>
                <w:rFonts w:hint="eastAsia" w:ascii="宋体" w:hAnsi="宋体" w:eastAsia="宋体" w:cs="宋体"/>
                <w:sz w:val="21"/>
                <w:szCs w:val="21"/>
              </w:rPr>
            </w:pPr>
          </w:p>
        </w:tc>
        <w:tc>
          <w:tcPr>
            <w:tcW w:w="1312" w:type="dxa"/>
            <w:vAlign w:val="center"/>
          </w:tcPr>
          <w:p w14:paraId="79C4695C">
            <w:pPr>
              <w:pStyle w:val="46"/>
              <w:spacing w:line="400" w:lineRule="exact"/>
              <w:ind w:firstLine="480"/>
              <w:jc w:val="center"/>
              <w:rPr>
                <w:rFonts w:hint="eastAsia" w:ascii="宋体" w:hAnsi="宋体" w:eastAsia="宋体" w:cs="宋体"/>
                <w:sz w:val="21"/>
                <w:szCs w:val="21"/>
              </w:rPr>
            </w:pPr>
          </w:p>
        </w:tc>
        <w:tc>
          <w:tcPr>
            <w:tcW w:w="1501" w:type="dxa"/>
            <w:vAlign w:val="center"/>
          </w:tcPr>
          <w:p w14:paraId="3CEF9803">
            <w:pPr>
              <w:pStyle w:val="46"/>
              <w:spacing w:line="400" w:lineRule="exact"/>
              <w:ind w:firstLine="480"/>
              <w:jc w:val="center"/>
              <w:rPr>
                <w:rFonts w:hint="eastAsia" w:ascii="宋体" w:hAnsi="宋体" w:eastAsia="宋体" w:cs="宋体"/>
                <w:sz w:val="21"/>
                <w:szCs w:val="21"/>
              </w:rPr>
            </w:pPr>
          </w:p>
        </w:tc>
      </w:tr>
      <w:tr w14:paraId="59FE8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0B9786C8">
            <w:pPr>
              <w:pStyle w:val="46"/>
              <w:spacing w:line="400" w:lineRule="exact"/>
              <w:rPr>
                <w:rFonts w:hint="eastAsia" w:ascii="宋体" w:hAnsi="宋体" w:eastAsia="宋体" w:cs="宋体"/>
                <w:sz w:val="21"/>
                <w:szCs w:val="21"/>
              </w:rPr>
            </w:pPr>
            <w:r>
              <w:rPr>
                <w:rFonts w:hint="eastAsia" w:ascii="宋体" w:hAnsi="宋体" w:eastAsia="宋体" w:cs="宋体"/>
                <w:sz w:val="21"/>
                <w:szCs w:val="21"/>
              </w:rPr>
              <w:t>4</w:t>
            </w:r>
          </w:p>
        </w:tc>
        <w:tc>
          <w:tcPr>
            <w:tcW w:w="1419" w:type="dxa"/>
            <w:vAlign w:val="center"/>
          </w:tcPr>
          <w:p w14:paraId="75A62FEB">
            <w:pPr>
              <w:pStyle w:val="46"/>
              <w:spacing w:line="400" w:lineRule="exact"/>
              <w:ind w:firstLine="480"/>
              <w:jc w:val="center"/>
              <w:rPr>
                <w:rFonts w:hint="eastAsia" w:ascii="宋体" w:hAnsi="宋体" w:eastAsia="宋体" w:cs="宋体"/>
                <w:sz w:val="21"/>
                <w:szCs w:val="21"/>
              </w:rPr>
            </w:pPr>
          </w:p>
        </w:tc>
        <w:tc>
          <w:tcPr>
            <w:tcW w:w="1861" w:type="dxa"/>
            <w:vAlign w:val="center"/>
          </w:tcPr>
          <w:p w14:paraId="464219C8">
            <w:pPr>
              <w:pStyle w:val="46"/>
              <w:spacing w:line="400" w:lineRule="exact"/>
              <w:ind w:firstLine="480"/>
              <w:jc w:val="center"/>
              <w:rPr>
                <w:rFonts w:hint="eastAsia" w:ascii="宋体" w:hAnsi="宋体" w:eastAsia="宋体" w:cs="宋体"/>
                <w:sz w:val="21"/>
                <w:szCs w:val="21"/>
              </w:rPr>
            </w:pPr>
          </w:p>
        </w:tc>
        <w:tc>
          <w:tcPr>
            <w:tcW w:w="1620" w:type="dxa"/>
            <w:vAlign w:val="center"/>
          </w:tcPr>
          <w:p w14:paraId="5B2AC87D">
            <w:pPr>
              <w:pStyle w:val="46"/>
              <w:spacing w:line="400" w:lineRule="exact"/>
              <w:ind w:firstLine="480"/>
              <w:jc w:val="center"/>
              <w:rPr>
                <w:rFonts w:hint="eastAsia" w:ascii="宋体" w:hAnsi="宋体" w:eastAsia="宋体" w:cs="宋体"/>
                <w:sz w:val="21"/>
                <w:szCs w:val="21"/>
              </w:rPr>
            </w:pPr>
          </w:p>
        </w:tc>
        <w:tc>
          <w:tcPr>
            <w:tcW w:w="1312" w:type="dxa"/>
            <w:vAlign w:val="center"/>
          </w:tcPr>
          <w:p w14:paraId="778A2545">
            <w:pPr>
              <w:pStyle w:val="46"/>
              <w:spacing w:line="400" w:lineRule="exact"/>
              <w:ind w:firstLine="480"/>
              <w:jc w:val="center"/>
              <w:rPr>
                <w:rFonts w:hint="eastAsia" w:ascii="宋体" w:hAnsi="宋体" w:eastAsia="宋体" w:cs="宋体"/>
                <w:sz w:val="21"/>
                <w:szCs w:val="21"/>
              </w:rPr>
            </w:pPr>
          </w:p>
        </w:tc>
        <w:tc>
          <w:tcPr>
            <w:tcW w:w="1501" w:type="dxa"/>
            <w:vAlign w:val="center"/>
          </w:tcPr>
          <w:p w14:paraId="04FABBA7">
            <w:pPr>
              <w:pStyle w:val="46"/>
              <w:spacing w:line="400" w:lineRule="exact"/>
              <w:ind w:firstLine="480"/>
              <w:jc w:val="center"/>
              <w:rPr>
                <w:rFonts w:hint="eastAsia" w:ascii="宋体" w:hAnsi="宋体" w:eastAsia="宋体" w:cs="宋体"/>
                <w:sz w:val="21"/>
                <w:szCs w:val="21"/>
              </w:rPr>
            </w:pPr>
          </w:p>
        </w:tc>
      </w:tr>
      <w:tr w14:paraId="3E212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4191E6B">
            <w:pPr>
              <w:pStyle w:val="46"/>
              <w:spacing w:line="400" w:lineRule="exact"/>
              <w:rPr>
                <w:rFonts w:hint="eastAsia" w:ascii="宋体" w:hAnsi="宋体" w:eastAsia="宋体" w:cs="宋体"/>
                <w:sz w:val="21"/>
                <w:szCs w:val="21"/>
              </w:rPr>
            </w:pPr>
            <w:r>
              <w:rPr>
                <w:rFonts w:hint="eastAsia" w:ascii="宋体" w:hAnsi="宋体" w:eastAsia="宋体" w:cs="宋体"/>
                <w:sz w:val="21"/>
                <w:szCs w:val="21"/>
              </w:rPr>
              <w:t>5</w:t>
            </w:r>
          </w:p>
        </w:tc>
        <w:tc>
          <w:tcPr>
            <w:tcW w:w="1419" w:type="dxa"/>
            <w:vAlign w:val="center"/>
          </w:tcPr>
          <w:p w14:paraId="377151C5">
            <w:pPr>
              <w:pStyle w:val="46"/>
              <w:spacing w:line="400" w:lineRule="exact"/>
              <w:ind w:firstLine="480"/>
              <w:jc w:val="center"/>
              <w:rPr>
                <w:rFonts w:hint="eastAsia" w:ascii="宋体" w:hAnsi="宋体" w:eastAsia="宋体" w:cs="宋体"/>
                <w:sz w:val="21"/>
                <w:szCs w:val="21"/>
              </w:rPr>
            </w:pPr>
          </w:p>
        </w:tc>
        <w:tc>
          <w:tcPr>
            <w:tcW w:w="1861" w:type="dxa"/>
            <w:vAlign w:val="center"/>
          </w:tcPr>
          <w:p w14:paraId="1B0345A5">
            <w:pPr>
              <w:pStyle w:val="46"/>
              <w:spacing w:line="400" w:lineRule="exact"/>
              <w:ind w:firstLine="480"/>
              <w:jc w:val="center"/>
              <w:rPr>
                <w:rFonts w:hint="eastAsia" w:ascii="宋体" w:hAnsi="宋体" w:eastAsia="宋体" w:cs="宋体"/>
                <w:sz w:val="21"/>
                <w:szCs w:val="21"/>
              </w:rPr>
            </w:pPr>
          </w:p>
        </w:tc>
        <w:tc>
          <w:tcPr>
            <w:tcW w:w="1620" w:type="dxa"/>
            <w:vAlign w:val="center"/>
          </w:tcPr>
          <w:p w14:paraId="1993CB63">
            <w:pPr>
              <w:pStyle w:val="46"/>
              <w:spacing w:line="400" w:lineRule="exact"/>
              <w:ind w:firstLine="480"/>
              <w:jc w:val="center"/>
              <w:rPr>
                <w:rFonts w:hint="eastAsia" w:ascii="宋体" w:hAnsi="宋体" w:eastAsia="宋体" w:cs="宋体"/>
                <w:sz w:val="21"/>
                <w:szCs w:val="21"/>
              </w:rPr>
            </w:pPr>
          </w:p>
        </w:tc>
        <w:tc>
          <w:tcPr>
            <w:tcW w:w="1312" w:type="dxa"/>
            <w:vAlign w:val="center"/>
          </w:tcPr>
          <w:p w14:paraId="52333D06">
            <w:pPr>
              <w:pStyle w:val="46"/>
              <w:spacing w:line="400" w:lineRule="exact"/>
              <w:ind w:firstLine="480"/>
              <w:jc w:val="center"/>
              <w:rPr>
                <w:rFonts w:hint="eastAsia" w:ascii="宋体" w:hAnsi="宋体" w:eastAsia="宋体" w:cs="宋体"/>
                <w:sz w:val="21"/>
                <w:szCs w:val="21"/>
              </w:rPr>
            </w:pPr>
          </w:p>
        </w:tc>
        <w:tc>
          <w:tcPr>
            <w:tcW w:w="1501" w:type="dxa"/>
            <w:vAlign w:val="center"/>
          </w:tcPr>
          <w:p w14:paraId="6901DCD9">
            <w:pPr>
              <w:pStyle w:val="46"/>
              <w:spacing w:line="400" w:lineRule="exact"/>
              <w:ind w:firstLine="480"/>
              <w:jc w:val="center"/>
              <w:rPr>
                <w:rFonts w:hint="eastAsia" w:ascii="宋体" w:hAnsi="宋体" w:eastAsia="宋体" w:cs="宋体"/>
                <w:sz w:val="21"/>
                <w:szCs w:val="21"/>
              </w:rPr>
            </w:pPr>
          </w:p>
        </w:tc>
      </w:tr>
      <w:tr w14:paraId="5590E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61F43BE">
            <w:pPr>
              <w:pStyle w:val="46"/>
              <w:spacing w:line="400" w:lineRule="exact"/>
              <w:ind w:firstLine="0"/>
              <w:jc w:val="center"/>
              <w:rPr>
                <w:rFonts w:hint="eastAsia" w:ascii="宋体" w:hAnsi="宋体" w:eastAsia="宋体" w:cs="宋体"/>
                <w:sz w:val="21"/>
                <w:szCs w:val="21"/>
              </w:rPr>
            </w:pPr>
            <w:r>
              <w:rPr>
                <w:rFonts w:hint="eastAsia" w:ascii="宋体" w:hAnsi="宋体" w:eastAsia="宋体" w:cs="宋体"/>
                <w:sz w:val="21"/>
                <w:szCs w:val="21"/>
              </w:rPr>
              <w:t>…</w:t>
            </w:r>
          </w:p>
        </w:tc>
        <w:tc>
          <w:tcPr>
            <w:tcW w:w="1419" w:type="dxa"/>
            <w:vAlign w:val="center"/>
          </w:tcPr>
          <w:p w14:paraId="3E60EEF0">
            <w:pPr>
              <w:pStyle w:val="46"/>
              <w:spacing w:line="400" w:lineRule="exact"/>
              <w:ind w:firstLine="480"/>
              <w:jc w:val="center"/>
              <w:rPr>
                <w:rFonts w:hint="eastAsia" w:ascii="宋体" w:hAnsi="宋体" w:eastAsia="宋体" w:cs="宋体"/>
                <w:sz w:val="21"/>
                <w:szCs w:val="21"/>
              </w:rPr>
            </w:pPr>
          </w:p>
        </w:tc>
        <w:tc>
          <w:tcPr>
            <w:tcW w:w="1861" w:type="dxa"/>
            <w:vAlign w:val="center"/>
          </w:tcPr>
          <w:p w14:paraId="168B985E">
            <w:pPr>
              <w:pStyle w:val="46"/>
              <w:spacing w:line="400" w:lineRule="exact"/>
              <w:ind w:firstLine="480"/>
              <w:jc w:val="center"/>
              <w:rPr>
                <w:rFonts w:hint="eastAsia" w:ascii="宋体" w:hAnsi="宋体" w:eastAsia="宋体" w:cs="宋体"/>
                <w:sz w:val="21"/>
                <w:szCs w:val="21"/>
              </w:rPr>
            </w:pPr>
          </w:p>
        </w:tc>
        <w:tc>
          <w:tcPr>
            <w:tcW w:w="1620" w:type="dxa"/>
            <w:vAlign w:val="center"/>
          </w:tcPr>
          <w:p w14:paraId="67B958DF">
            <w:pPr>
              <w:pStyle w:val="46"/>
              <w:spacing w:line="400" w:lineRule="exact"/>
              <w:ind w:firstLine="480"/>
              <w:jc w:val="center"/>
              <w:rPr>
                <w:rFonts w:hint="eastAsia" w:ascii="宋体" w:hAnsi="宋体" w:eastAsia="宋体" w:cs="宋体"/>
                <w:sz w:val="21"/>
                <w:szCs w:val="21"/>
              </w:rPr>
            </w:pPr>
          </w:p>
        </w:tc>
        <w:tc>
          <w:tcPr>
            <w:tcW w:w="1312" w:type="dxa"/>
            <w:vAlign w:val="center"/>
          </w:tcPr>
          <w:p w14:paraId="7E832C30">
            <w:pPr>
              <w:pStyle w:val="46"/>
              <w:spacing w:line="400" w:lineRule="exact"/>
              <w:ind w:firstLine="480"/>
              <w:jc w:val="center"/>
              <w:rPr>
                <w:rFonts w:hint="eastAsia" w:ascii="宋体" w:hAnsi="宋体" w:eastAsia="宋体" w:cs="宋体"/>
                <w:sz w:val="21"/>
                <w:szCs w:val="21"/>
              </w:rPr>
            </w:pPr>
          </w:p>
        </w:tc>
        <w:tc>
          <w:tcPr>
            <w:tcW w:w="1501" w:type="dxa"/>
            <w:vAlign w:val="center"/>
          </w:tcPr>
          <w:p w14:paraId="7FBD75E7">
            <w:pPr>
              <w:pStyle w:val="46"/>
              <w:spacing w:line="400" w:lineRule="exact"/>
              <w:ind w:firstLine="480"/>
              <w:jc w:val="center"/>
              <w:rPr>
                <w:rFonts w:hint="eastAsia" w:ascii="宋体" w:hAnsi="宋体" w:eastAsia="宋体" w:cs="宋体"/>
                <w:sz w:val="21"/>
                <w:szCs w:val="21"/>
              </w:rPr>
            </w:pPr>
          </w:p>
        </w:tc>
      </w:tr>
      <w:tr w14:paraId="6B4C6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39DD09D9">
            <w:pPr>
              <w:pStyle w:val="46"/>
              <w:spacing w:line="400" w:lineRule="exact"/>
              <w:jc w:val="center"/>
              <w:rPr>
                <w:rFonts w:hint="eastAsia" w:ascii="宋体" w:hAnsi="宋体" w:eastAsia="宋体" w:cs="宋体"/>
                <w:sz w:val="21"/>
                <w:szCs w:val="21"/>
              </w:rPr>
            </w:pPr>
          </w:p>
        </w:tc>
        <w:tc>
          <w:tcPr>
            <w:tcW w:w="1419" w:type="dxa"/>
            <w:vAlign w:val="center"/>
          </w:tcPr>
          <w:p w14:paraId="5F3E22F9">
            <w:pPr>
              <w:pStyle w:val="46"/>
              <w:spacing w:line="400" w:lineRule="exact"/>
              <w:jc w:val="center"/>
              <w:rPr>
                <w:rFonts w:hint="eastAsia" w:ascii="宋体" w:hAnsi="宋体" w:eastAsia="宋体" w:cs="宋体"/>
                <w:sz w:val="21"/>
                <w:szCs w:val="21"/>
              </w:rPr>
            </w:pPr>
          </w:p>
        </w:tc>
        <w:tc>
          <w:tcPr>
            <w:tcW w:w="1861" w:type="dxa"/>
            <w:vAlign w:val="center"/>
          </w:tcPr>
          <w:p w14:paraId="6ED8AB35">
            <w:pPr>
              <w:pStyle w:val="46"/>
              <w:spacing w:line="400" w:lineRule="exact"/>
              <w:ind w:firstLine="480"/>
              <w:jc w:val="center"/>
              <w:rPr>
                <w:rFonts w:hint="eastAsia" w:ascii="宋体" w:hAnsi="宋体" w:eastAsia="宋体" w:cs="宋体"/>
                <w:sz w:val="21"/>
                <w:szCs w:val="21"/>
              </w:rPr>
            </w:pPr>
          </w:p>
        </w:tc>
        <w:tc>
          <w:tcPr>
            <w:tcW w:w="1620" w:type="dxa"/>
            <w:vAlign w:val="center"/>
          </w:tcPr>
          <w:p w14:paraId="035F6438">
            <w:pPr>
              <w:pStyle w:val="46"/>
              <w:spacing w:line="400" w:lineRule="exact"/>
              <w:ind w:firstLine="480"/>
              <w:jc w:val="center"/>
              <w:rPr>
                <w:rFonts w:hint="eastAsia" w:ascii="宋体" w:hAnsi="宋体" w:eastAsia="宋体" w:cs="宋体"/>
                <w:sz w:val="21"/>
                <w:szCs w:val="21"/>
              </w:rPr>
            </w:pPr>
          </w:p>
        </w:tc>
        <w:tc>
          <w:tcPr>
            <w:tcW w:w="1312" w:type="dxa"/>
            <w:vAlign w:val="center"/>
          </w:tcPr>
          <w:p w14:paraId="58082B94">
            <w:pPr>
              <w:pStyle w:val="46"/>
              <w:spacing w:line="400" w:lineRule="exact"/>
              <w:ind w:firstLine="480"/>
              <w:jc w:val="center"/>
              <w:rPr>
                <w:rFonts w:hint="eastAsia" w:ascii="宋体" w:hAnsi="宋体" w:eastAsia="宋体" w:cs="宋体"/>
                <w:sz w:val="21"/>
                <w:szCs w:val="21"/>
              </w:rPr>
            </w:pPr>
          </w:p>
        </w:tc>
        <w:tc>
          <w:tcPr>
            <w:tcW w:w="1501" w:type="dxa"/>
            <w:vAlign w:val="center"/>
          </w:tcPr>
          <w:p w14:paraId="3DFCCF8E">
            <w:pPr>
              <w:pStyle w:val="46"/>
              <w:spacing w:line="400" w:lineRule="exact"/>
              <w:ind w:firstLine="480"/>
              <w:jc w:val="center"/>
              <w:rPr>
                <w:rFonts w:hint="eastAsia" w:ascii="宋体" w:hAnsi="宋体" w:eastAsia="宋体" w:cs="宋体"/>
                <w:sz w:val="21"/>
                <w:szCs w:val="21"/>
              </w:rPr>
            </w:pPr>
          </w:p>
        </w:tc>
      </w:tr>
      <w:tr w14:paraId="01989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041CECF2">
            <w:pPr>
              <w:pStyle w:val="46"/>
              <w:spacing w:line="400" w:lineRule="exact"/>
              <w:jc w:val="center"/>
              <w:rPr>
                <w:rFonts w:hint="eastAsia" w:ascii="宋体" w:hAnsi="宋体" w:eastAsia="宋体" w:cs="宋体"/>
                <w:sz w:val="21"/>
                <w:szCs w:val="21"/>
              </w:rPr>
            </w:pPr>
          </w:p>
        </w:tc>
        <w:tc>
          <w:tcPr>
            <w:tcW w:w="1419" w:type="dxa"/>
            <w:vAlign w:val="center"/>
          </w:tcPr>
          <w:p w14:paraId="1CE2BF8E">
            <w:pPr>
              <w:pStyle w:val="46"/>
              <w:spacing w:line="400" w:lineRule="exact"/>
              <w:jc w:val="center"/>
              <w:rPr>
                <w:rFonts w:hint="eastAsia" w:ascii="宋体" w:hAnsi="宋体" w:eastAsia="宋体" w:cs="宋体"/>
                <w:sz w:val="21"/>
                <w:szCs w:val="21"/>
              </w:rPr>
            </w:pPr>
          </w:p>
        </w:tc>
        <w:tc>
          <w:tcPr>
            <w:tcW w:w="1861" w:type="dxa"/>
            <w:vAlign w:val="center"/>
          </w:tcPr>
          <w:p w14:paraId="2EB46286">
            <w:pPr>
              <w:pStyle w:val="46"/>
              <w:spacing w:line="400" w:lineRule="exact"/>
              <w:ind w:firstLine="480"/>
              <w:jc w:val="center"/>
              <w:rPr>
                <w:rFonts w:hint="eastAsia" w:ascii="宋体" w:hAnsi="宋体" w:eastAsia="宋体" w:cs="宋体"/>
                <w:sz w:val="21"/>
                <w:szCs w:val="21"/>
              </w:rPr>
            </w:pPr>
          </w:p>
        </w:tc>
        <w:tc>
          <w:tcPr>
            <w:tcW w:w="1620" w:type="dxa"/>
            <w:vAlign w:val="center"/>
          </w:tcPr>
          <w:p w14:paraId="788D33EA">
            <w:pPr>
              <w:pStyle w:val="46"/>
              <w:spacing w:line="400" w:lineRule="exact"/>
              <w:ind w:firstLine="480"/>
              <w:jc w:val="center"/>
              <w:rPr>
                <w:rFonts w:hint="eastAsia" w:ascii="宋体" w:hAnsi="宋体" w:eastAsia="宋体" w:cs="宋体"/>
                <w:sz w:val="21"/>
                <w:szCs w:val="21"/>
              </w:rPr>
            </w:pPr>
          </w:p>
        </w:tc>
        <w:tc>
          <w:tcPr>
            <w:tcW w:w="1312" w:type="dxa"/>
            <w:vAlign w:val="center"/>
          </w:tcPr>
          <w:p w14:paraId="5011B062">
            <w:pPr>
              <w:pStyle w:val="46"/>
              <w:spacing w:line="400" w:lineRule="exact"/>
              <w:ind w:firstLine="480"/>
              <w:jc w:val="center"/>
              <w:rPr>
                <w:rFonts w:hint="eastAsia" w:ascii="宋体" w:hAnsi="宋体" w:eastAsia="宋体" w:cs="宋体"/>
                <w:sz w:val="21"/>
                <w:szCs w:val="21"/>
              </w:rPr>
            </w:pPr>
          </w:p>
        </w:tc>
        <w:tc>
          <w:tcPr>
            <w:tcW w:w="1501" w:type="dxa"/>
            <w:vAlign w:val="center"/>
          </w:tcPr>
          <w:p w14:paraId="4E579165">
            <w:pPr>
              <w:pStyle w:val="46"/>
              <w:spacing w:line="400" w:lineRule="exact"/>
              <w:ind w:firstLine="480"/>
              <w:jc w:val="center"/>
              <w:rPr>
                <w:rFonts w:hint="eastAsia" w:ascii="宋体" w:hAnsi="宋体" w:eastAsia="宋体" w:cs="宋体"/>
                <w:sz w:val="21"/>
                <w:szCs w:val="21"/>
              </w:rPr>
            </w:pPr>
          </w:p>
        </w:tc>
      </w:tr>
    </w:tbl>
    <w:p w14:paraId="2666568E">
      <w:pPr>
        <w:ind w:firstLine="210" w:firstLineChars="100"/>
        <w:rPr>
          <w:rFonts w:hint="eastAsia" w:ascii="宋体" w:hAnsi="宋体" w:eastAsia="宋体" w:cs="宋体"/>
          <w:sz w:val="21"/>
          <w:szCs w:val="21"/>
        </w:rPr>
      </w:pPr>
    </w:p>
    <w:p w14:paraId="7FE99A5A">
      <w:pPr>
        <w:ind w:firstLine="210" w:firstLineChars="100"/>
        <w:rPr>
          <w:rFonts w:hint="eastAsia" w:ascii="宋体" w:hAnsi="宋体" w:eastAsia="宋体" w:cs="宋体"/>
          <w:sz w:val="21"/>
          <w:szCs w:val="21"/>
        </w:rPr>
      </w:pPr>
      <w:r>
        <w:rPr>
          <w:rFonts w:hint="eastAsia" w:ascii="宋体" w:hAnsi="宋体" w:eastAsia="宋体" w:cs="宋体"/>
          <w:sz w:val="21"/>
          <w:szCs w:val="21"/>
        </w:rPr>
        <w:t>注：提供相应业绩材料及验收报告等评分细则所要求的相关材料</w:t>
      </w:r>
      <w:r>
        <w:rPr>
          <w:rFonts w:hint="eastAsia" w:ascii="宋体" w:hAnsi="宋体" w:eastAsia="宋体" w:cs="宋体"/>
          <w:color w:val="000000"/>
          <w:sz w:val="21"/>
          <w:szCs w:val="21"/>
        </w:rPr>
        <w:t>（加盖投标人公章）</w:t>
      </w:r>
      <w:r>
        <w:rPr>
          <w:rFonts w:hint="eastAsia" w:ascii="宋体" w:hAnsi="宋体" w:eastAsia="宋体" w:cs="宋体"/>
          <w:sz w:val="21"/>
          <w:szCs w:val="21"/>
        </w:rPr>
        <w:t>。</w:t>
      </w:r>
    </w:p>
    <w:p w14:paraId="02232714">
      <w:pPr>
        <w:jc w:val="left"/>
        <w:rPr>
          <w:rFonts w:hint="eastAsia" w:ascii="宋体" w:hAnsi="宋体" w:eastAsia="宋体" w:cs="宋体"/>
          <w:sz w:val="21"/>
          <w:szCs w:val="21"/>
        </w:rPr>
      </w:pPr>
      <w:r>
        <w:rPr>
          <w:rFonts w:hint="eastAsia" w:ascii="宋体" w:hAnsi="宋体" w:eastAsia="宋体" w:cs="宋体"/>
          <w:sz w:val="21"/>
          <w:szCs w:val="21"/>
        </w:rPr>
        <w:t xml:space="preserve">  </w:t>
      </w:r>
    </w:p>
    <w:p w14:paraId="6802CF7B">
      <w:pPr>
        <w:jc w:val="left"/>
        <w:rPr>
          <w:rFonts w:hint="eastAsia" w:ascii="宋体" w:hAnsi="宋体" w:eastAsia="宋体" w:cs="宋体"/>
          <w:sz w:val="21"/>
          <w:szCs w:val="21"/>
        </w:rPr>
      </w:pPr>
    </w:p>
    <w:p w14:paraId="69ABD0A8">
      <w:pPr>
        <w:snapToGrid w:val="0"/>
        <w:spacing w:before="50" w:after="50" w:line="480" w:lineRule="auto"/>
        <w:ind w:left="-21" w:leftChars="-72" w:right="-817" w:rightChars="-389" w:hanging="130" w:hangingChars="62"/>
        <w:rPr>
          <w:rFonts w:hint="eastAsia" w:ascii="宋体" w:hAnsi="宋体" w:eastAsia="宋体" w:cs="宋体"/>
          <w:sz w:val="21"/>
          <w:szCs w:val="21"/>
        </w:rPr>
      </w:pPr>
      <w:r>
        <w:rPr>
          <w:rFonts w:hint="eastAsia" w:ascii="宋体" w:hAnsi="宋体" w:eastAsia="宋体" w:cs="宋体"/>
          <w:sz w:val="21"/>
          <w:szCs w:val="21"/>
        </w:rPr>
        <w:t xml:space="preserve">  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（加盖公章）</w:t>
      </w:r>
    </w:p>
    <w:p w14:paraId="3C15E9D3">
      <w:pPr>
        <w:snapToGrid w:val="0"/>
        <w:spacing w:before="50" w:after="50" w:line="480" w:lineRule="auto"/>
        <w:ind w:left="-21" w:leftChars="-72" w:right="-817" w:rightChars="-389" w:hanging="130" w:hangingChars="62"/>
        <w:rPr>
          <w:rFonts w:hint="eastAsia" w:ascii="宋体" w:hAnsi="宋体" w:eastAsia="宋体" w:cs="宋体"/>
          <w:sz w:val="21"/>
          <w:szCs w:val="21"/>
        </w:rPr>
      </w:pPr>
      <w:r>
        <w:rPr>
          <w:rFonts w:hint="eastAsia" w:ascii="宋体" w:hAnsi="宋体" w:eastAsia="宋体" w:cs="宋体"/>
          <w:sz w:val="21"/>
          <w:szCs w:val="21"/>
        </w:rPr>
        <w:t xml:space="preserve">  法定代表人或投标人代表：</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（签字或盖章）                                             </w:t>
      </w:r>
    </w:p>
    <w:p w14:paraId="54279173">
      <w:pPr>
        <w:snapToGrid w:val="0"/>
        <w:spacing w:before="50" w:after="50" w:line="480" w:lineRule="auto"/>
        <w:ind w:left="-21" w:leftChars="-72" w:right="-817" w:rightChars="-389" w:hanging="130" w:hangingChars="62"/>
        <w:rPr>
          <w:rFonts w:hint="eastAsia" w:ascii="宋体" w:hAnsi="宋体" w:eastAsia="宋体" w:cs="宋体"/>
          <w:sz w:val="21"/>
          <w:szCs w:val="21"/>
        </w:rPr>
        <w:sectPr>
          <w:pgSz w:w="11905" w:h="16838"/>
          <w:pgMar w:top="1304" w:right="1531" w:bottom="833" w:left="1531" w:header="1304" w:footer="1304" w:gutter="0"/>
          <w:cols w:space="0" w:num="1"/>
          <w:rtlGutter w:val="0"/>
          <w:docGrid w:linePitch="312" w:charSpace="0"/>
        </w:sectPr>
      </w:pPr>
      <w:r>
        <w:rPr>
          <w:rFonts w:hint="eastAsia" w:ascii="宋体" w:hAnsi="宋体" w:eastAsia="宋体" w:cs="宋体"/>
          <w:sz w:val="21"/>
          <w:szCs w:val="21"/>
        </w:rPr>
        <w:t xml:space="preserve">  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EC6E69B">
      <w:pPr>
        <w:pStyle w:val="14"/>
        <w:ind w:firstLine="0" w:firstLineChars="0"/>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rPr>
        <w:t>、商务条款响应表格式：</w:t>
      </w:r>
    </w:p>
    <w:p w14:paraId="1ADAF4F4">
      <w:pPr>
        <w:pStyle w:val="14"/>
        <w:ind w:firstLine="210"/>
        <w:jc w:val="center"/>
        <w:rPr>
          <w:rFonts w:hint="eastAsia" w:ascii="宋体" w:hAnsi="宋体" w:eastAsia="宋体" w:cs="宋体"/>
          <w:sz w:val="21"/>
          <w:szCs w:val="21"/>
        </w:rPr>
      </w:pPr>
      <w:r>
        <w:rPr>
          <w:rFonts w:hint="eastAsia" w:ascii="宋体" w:hAnsi="宋体" w:eastAsia="宋体" w:cs="宋体"/>
          <w:b/>
          <w:bCs/>
          <w:sz w:val="21"/>
          <w:szCs w:val="21"/>
        </w:rPr>
        <w:t>商务条款响应表</w:t>
      </w:r>
    </w:p>
    <w:tbl>
      <w:tblPr>
        <w:tblStyle w:val="3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5"/>
        <w:gridCol w:w="1299"/>
        <w:gridCol w:w="1646"/>
      </w:tblGrid>
      <w:tr w14:paraId="6A01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shd w:val="clear" w:color="auto" w:fill="F3F3F3"/>
            <w:noWrap w:val="0"/>
            <w:vAlign w:val="center"/>
          </w:tcPr>
          <w:p w14:paraId="68D199E1">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185" w:type="dxa"/>
            <w:shd w:val="clear" w:color="auto" w:fill="F3F3F3"/>
            <w:noWrap w:val="0"/>
            <w:vAlign w:val="center"/>
          </w:tcPr>
          <w:p w14:paraId="1031769E">
            <w:pPr>
              <w:jc w:val="center"/>
              <w:rPr>
                <w:rFonts w:hint="eastAsia" w:ascii="宋体" w:hAnsi="宋体" w:eastAsia="宋体" w:cs="宋体"/>
                <w:b/>
                <w:bCs/>
                <w:sz w:val="21"/>
                <w:szCs w:val="21"/>
              </w:rPr>
            </w:pPr>
            <w:r>
              <w:rPr>
                <w:rFonts w:hint="eastAsia" w:ascii="宋体" w:hAnsi="宋体" w:eastAsia="宋体" w:cs="宋体"/>
                <w:b/>
                <w:bCs/>
                <w:sz w:val="21"/>
                <w:szCs w:val="21"/>
              </w:rPr>
              <w:t>一般商务条款要求</w:t>
            </w:r>
          </w:p>
        </w:tc>
        <w:tc>
          <w:tcPr>
            <w:tcW w:w="1299" w:type="dxa"/>
            <w:shd w:val="clear" w:color="auto" w:fill="F3F3F3"/>
            <w:noWrap w:val="0"/>
            <w:vAlign w:val="center"/>
          </w:tcPr>
          <w:p w14:paraId="62982439">
            <w:pPr>
              <w:jc w:val="center"/>
              <w:rPr>
                <w:rFonts w:hint="eastAsia" w:ascii="宋体" w:hAnsi="宋体" w:eastAsia="宋体" w:cs="宋体"/>
                <w:b/>
                <w:bCs/>
                <w:sz w:val="21"/>
                <w:szCs w:val="21"/>
              </w:rPr>
            </w:pPr>
            <w:r>
              <w:rPr>
                <w:rFonts w:hint="eastAsia" w:ascii="宋体" w:hAnsi="宋体" w:eastAsia="宋体" w:cs="宋体"/>
                <w:b/>
                <w:bCs/>
                <w:sz w:val="21"/>
                <w:szCs w:val="21"/>
              </w:rPr>
              <w:t>是否响应</w:t>
            </w:r>
          </w:p>
        </w:tc>
        <w:tc>
          <w:tcPr>
            <w:tcW w:w="1646" w:type="dxa"/>
            <w:shd w:val="clear" w:color="auto" w:fill="F3F3F3"/>
            <w:noWrap w:val="0"/>
            <w:vAlign w:val="center"/>
          </w:tcPr>
          <w:p w14:paraId="235F92EC">
            <w:pPr>
              <w:jc w:val="center"/>
              <w:rPr>
                <w:rFonts w:hint="eastAsia" w:ascii="宋体" w:hAnsi="宋体" w:eastAsia="宋体" w:cs="宋体"/>
                <w:b/>
                <w:bCs/>
                <w:sz w:val="21"/>
                <w:szCs w:val="21"/>
              </w:rPr>
            </w:pPr>
            <w:r>
              <w:rPr>
                <w:rFonts w:hint="eastAsia" w:ascii="宋体" w:hAnsi="宋体" w:eastAsia="宋体" w:cs="宋体"/>
                <w:b/>
                <w:bCs/>
                <w:sz w:val="21"/>
                <w:szCs w:val="21"/>
              </w:rPr>
              <w:t>偏离说明</w:t>
            </w:r>
          </w:p>
        </w:tc>
      </w:tr>
      <w:tr w14:paraId="026D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18B063E9">
            <w:pPr>
              <w:jc w:val="center"/>
              <w:rPr>
                <w:rFonts w:hint="eastAsia" w:ascii="宋体" w:hAnsi="宋体" w:eastAsia="宋体" w:cs="宋体"/>
                <w:sz w:val="21"/>
                <w:szCs w:val="21"/>
              </w:rPr>
            </w:pPr>
            <w:r>
              <w:rPr>
                <w:rFonts w:hint="eastAsia" w:ascii="宋体" w:hAnsi="宋体" w:eastAsia="宋体" w:cs="宋体"/>
                <w:sz w:val="21"/>
                <w:szCs w:val="21"/>
              </w:rPr>
              <w:t>1</w:t>
            </w:r>
          </w:p>
        </w:tc>
        <w:tc>
          <w:tcPr>
            <w:tcW w:w="6185" w:type="dxa"/>
            <w:noWrap w:val="0"/>
            <w:vAlign w:val="center"/>
          </w:tcPr>
          <w:p w14:paraId="092AA1F2">
            <w:pPr>
              <w:rPr>
                <w:rFonts w:hint="eastAsia" w:ascii="宋体" w:hAnsi="宋体" w:eastAsia="宋体" w:cs="宋体"/>
                <w:sz w:val="21"/>
                <w:szCs w:val="21"/>
              </w:rPr>
            </w:pPr>
            <w:r>
              <w:rPr>
                <w:rFonts w:hint="eastAsia" w:ascii="宋体" w:hAnsi="宋体" w:eastAsia="宋体" w:cs="宋体"/>
                <w:sz w:val="21"/>
                <w:szCs w:val="21"/>
              </w:rPr>
              <w:t>完全理解并接受合同条款要求</w:t>
            </w:r>
          </w:p>
        </w:tc>
        <w:tc>
          <w:tcPr>
            <w:tcW w:w="1299" w:type="dxa"/>
            <w:noWrap w:val="0"/>
            <w:vAlign w:val="center"/>
          </w:tcPr>
          <w:p w14:paraId="5A5E548B">
            <w:pPr>
              <w:pStyle w:val="75"/>
              <w:keepNext w:val="0"/>
              <w:adjustRightInd/>
              <w:spacing w:before="0" w:after="0" w:line="240" w:lineRule="auto"/>
              <w:textAlignment w:val="auto"/>
              <w:rPr>
                <w:rFonts w:hint="eastAsia" w:ascii="宋体" w:hAnsi="宋体" w:eastAsia="宋体" w:cs="宋体"/>
                <w:snapToGrid/>
                <w:spacing w:val="0"/>
                <w:kern w:val="2"/>
                <w:sz w:val="21"/>
                <w:szCs w:val="21"/>
              </w:rPr>
            </w:pPr>
          </w:p>
        </w:tc>
        <w:tc>
          <w:tcPr>
            <w:tcW w:w="1646" w:type="dxa"/>
            <w:noWrap w:val="0"/>
            <w:vAlign w:val="center"/>
          </w:tcPr>
          <w:p w14:paraId="7EFD456D">
            <w:pPr>
              <w:jc w:val="center"/>
              <w:rPr>
                <w:rFonts w:hint="eastAsia" w:ascii="宋体" w:hAnsi="宋体" w:eastAsia="宋体" w:cs="宋体"/>
                <w:sz w:val="21"/>
                <w:szCs w:val="21"/>
              </w:rPr>
            </w:pPr>
          </w:p>
        </w:tc>
      </w:tr>
      <w:tr w14:paraId="6B7A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0D196136">
            <w:pPr>
              <w:jc w:val="center"/>
              <w:rPr>
                <w:rFonts w:hint="eastAsia" w:ascii="宋体" w:hAnsi="宋体" w:eastAsia="宋体" w:cs="宋体"/>
                <w:sz w:val="21"/>
                <w:szCs w:val="21"/>
              </w:rPr>
            </w:pPr>
            <w:r>
              <w:rPr>
                <w:rFonts w:hint="eastAsia" w:ascii="宋体" w:hAnsi="宋体" w:eastAsia="宋体" w:cs="宋体"/>
                <w:sz w:val="21"/>
                <w:szCs w:val="21"/>
              </w:rPr>
              <w:t>2</w:t>
            </w:r>
          </w:p>
        </w:tc>
        <w:tc>
          <w:tcPr>
            <w:tcW w:w="6185" w:type="dxa"/>
            <w:noWrap w:val="0"/>
            <w:vAlign w:val="center"/>
          </w:tcPr>
          <w:p w14:paraId="0A7B72DE">
            <w:pPr>
              <w:rPr>
                <w:rFonts w:hint="eastAsia" w:ascii="宋体" w:hAnsi="宋体" w:eastAsia="宋体" w:cs="宋体"/>
                <w:sz w:val="21"/>
                <w:szCs w:val="21"/>
              </w:rPr>
            </w:pPr>
            <w:r>
              <w:rPr>
                <w:rFonts w:hint="eastAsia" w:ascii="宋体" w:hAnsi="宋体" w:eastAsia="宋体" w:cs="宋体"/>
                <w:sz w:val="21"/>
                <w:szCs w:val="21"/>
              </w:rPr>
              <w:t>完全理解并接受对合格投标人、合格的货物、工程和服务要求</w:t>
            </w:r>
          </w:p>
        </w:tc>
        <w:tc>
          <w:tcPr>
            <w:tcW w:w="1299" w:type="dxa"/>
            <w:noWrap w:val="0"/>
            <w:vAlign w:val="center"/>
          </w:tcPr>
          <w:p w14:paraId="55C1570B">
            <w:pPr>
              <w:pStyle w:val="75"/>
              <w:keepNext w:val="0"/>
              <w:adjustRightInd/>
              <w:spacing w:before="0" w:after="0" w:line="240" w:lineRule="auto"/>
              <w:textAlignment w:val="auto"/>
              <w:rPr>
                <w:rFonts w:hint="eastAsia" w:ascii="宋体" w:hAnsi="宋体" w:eastAsia="宋体" w:cs="宋体"/>
                <w:snapToGrid/>
                <w:spacing w:val="0"/>
                <w:kern w:val="2"/>
                <w:sz w:val="21"/>
                <w:szCs w:val="21"/>
              </w:rPr>
            </w:pPr>
          </w:p>
        </w:tc>
        <w:tc>
          <w:tcPr>
            <w:tcW w:w="1646" w:type="dxa"/>
            <w:noWrap w:val="0"/>
            <w:vAlign w:val="center"/>
          </w:tcPr>
          <w:p w14:paraId="423B7936">
            <w:pPr>
              <w:jc w:val="center"/>
              <w:rPr>
                <w:rFonts w:hint="eastAsia" w:ascii="宋体" w:hAnsi="宋体" w:eastAsia="宋体" w:cs="宋体"/>
                <w:sz w:val="21"/>
                <w:szCs w:val="21"/>
              </w:rPr>
            </w:pPr>
          </w:p>
        </w:tc>
      </w:tr>
      <w:tr w14:paraId="5DFF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2B815BE">
            <w:pPr>
              <w:jc w:val="center"/>
              <w:rPr>
                <w:rFonts w:hint="eastAsia" w:ascii="宋体" w:hAnsi="宋体" w:eastAsia="宋体" w:cs="宋体"/>
                <w:sz w:val="21"/>
                <w:szCs w:val="21"/>
              </w:rPr>
            </w:pPr>
            <w:r>
              <w:rPr>
                <w:rFonts w:hint="eastAsia" w:ascii="宋体" w:hAnsi="宋体" w:eastAsia="宋体" w:cs="宋体"/>
                <w:sz w:val="21"/>
                <w:szCs w:val="21"/>
              </w:rPr>
              <w:t>3</w:t>
            </w:r>
          </w:p>
        </w:tc>
        <w:tc>
          <w:tcPr>
            <w:tcW w:w="6185" w:type="dxa"/>
            <w:noWrap w:val="0"/>
            <w:vAlign w:val="center"/>
          </w:tcPr>
          <w:p w14:paraId="2A102DCB">
            <w:pPr>
              <w:rPr>
                <w:rFonts w:hint="eastAsia" w:ascii="宋体" w:hAnsi="宋体" w:eastAsia="宋体" w:cs="宋体"/>
                <w:sz w:val="21"/>
                <w:szCs w:val="21"/>
              </w:rPr>
            </w:pPr>
            <w:r>
              <w:rPr>
                <w:rFonts w:hint="eastAsia" w:ascii="宋体" w:hAnsi="宋体" w:eastAsia="宋体" w:cs="宋体"/>
                <w:sz w:val="21"/>
                <w:szCs w:val="21"/>
              </w:rPr>
              <w:t>完全理解并接受对投标人的各项须知、规约要求和责任义务</w:t>
            </w:r>
          </w:p>
        </w:tc>
        <w:tc>
          <w:tcPr>
            <w:tcW w:w="1299" w:type="dxa"/>
            <w:noWrap w:val="0"/>
            <w:vAlign w:val="center"/>
          </w:tcPr>
          <w:p w14:paraId="5D670EE8">
            <w:pPr>
              <w:jc w:val="center"/>
              <w:rPr>
                <w:rFonts w:hint="eastAsia" w:ascii="宋体" w:hAnsi="宋体" w:eastAsia="宋体" w:cs="宋体"/>
                <w:sz w:val="21"/>
                <w:szCs w:val="21"/>
              </w:rPr>
            </w:pPr>
          </w:p>
        </w:tc>
        <w:tc>
          <w:tcPr>
            <w:tcW w:w="1646" w:type="dxa"/>
            <w:noWrap w:val="0"/>
            <w:vAlign w:val="center"/>
          </w:tcPr>
          <w:p w14:paraId="5F3FC00B">
            <w:pPr>
              <w:ind w:right="-35"/>
              <w:jc w:val="center"/>
              <w:rPr>
                <w:rFonts w:hint="eastAsia" w:ascii="宋体" w:hAnsi="宋体" w:eastAsia="宋体" w:cs="宋体"/>
                <w:sz w:val="21"/>
                <w:szCs w:val="21"/>
              </w:rPr>
            </w:pPr>
          </w:p>
        </w:tc>
      </w:tr>
      <w:tr w14:paraId="72BE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7B17C309">
            <w:pPr>
              <w:jc w:val="center"/>
              <w:rPr>
                <w:rFonts w:hint="eastAsia" w:ascii="宋体" w:hAnsi="宋体" w:eastAsia="宋体" w:cs="宋体"/>
                <w:sz w:val="21"/>
                <w:szCs w:val="21"/>
              </w:rPr>
            </w:pPr>
            <w:r>
              <w:rPr>
                <w:rFonts w:hint="eastAsia" w:ascii="宋体" w:hAnsi="宋体" w:eastAsia="宋体" w:cs="宋体"/>
                <w:sz w:val="21"/>
                <w:szCs w:val="21"/>
              </w:rPr>
              <w:t>4</w:t>
            </w:r>
          </w:p>
        </w:tc>
        <w:tc>
          <w:tcPr>
            <w:tcW w:w="6185" w:type="dxa"/>
            <w:noWrap w:val="0"/>
            <w:vAlign w:val="center"/>
          </w:tcPr>
          <w:p w14:paraId="7C38E66A">
            <w:pPr>
              <w:rPr>
                <w:rFonts w:hint="eastAsia" w:ascii="宋体" w:hAnsi="宋体" w:eastAsia="宋体" w:cs="宋体"/>
                <w:iCs/>
                <w:sz w:val="21"/>
                <w:szCs w:val="21"/>
              </w:rPr>
            </w:pPr>
            <w:r>
              <w:rPr>
                <w:rFonts w:hint="eastAsia" w:ascii="宋体" w:hAnsi="宋体" w:eastAsia="宋体" w:cs="宋体"/>
                <w:sz w:val="21"/>
                <w:szCs w:val="21"/>
              </w:rPr>
              <w:t>投标有效期：投标有效期为自递交投标响应文件起至确定正式中标人止不少于</w:t>
            </w:r>
            <w:r>
              <w:rPr>
                <w:rFonts w:hint="eastAsia" w:ascii="宋体" w:hAnsi="宋体" w:eastAsia="宋体" w:cs="宋体"/>
                <w:sz w:val="21"/>
                <w:szCs w:val="21"/>
                <w:u w:val="single"/>
              </w:rPr>
              <w:t xml:space="preserve"> 90 </w:t>
            </w:r>
            <w:r>
              <w:rPr>
                <w:rFonts w:hint="eastAsia" w:ascii="宋体" w:hAnsi="宋体" w:eastAsia="宋体" w:cs="宋体"/>
                <w:sz w:val="21"/>
                <w:szCs w:val="21"/>
              </w:rPr>
              <w:t>天，有效期将延至本项目《政府采购合同》执行期满日为止。</w:t>
            </w:r>
          </w:p>
        </w:tc>
        <w:tc>
          <w:tcPr>
            <w:tcW w:w="1299" w:type="dxa"/>
            <w:noWrap w:val="0"/>
            <w:vAlign w:val="center"/>
          </w:tcPr>
          <w:p w14:paraId="55DFA1E7">
            <w:pPr>
              <w:jc w:val="center"/>
              <w:rPr>
                <w:rFonts w:hint="eastAsia" w:ascii="宋体" w:hAnsi="宋体" w:eastAsia="宋体" w:cs="宋体"/>
                <w:sz w:val="21"/>
                <w:szCs w:val="21"/>
              </w:rPr>
            </w:pPr>
          </w:p>
        </w:tc>
        <w:tc>
          <w:tcPr>
            <w:tcW w:w="1646" w:type="dxa"/>
            <w:noWrap w:val="0"/>
            <w:vAlign w:val="center"/>
          </w:tcPr>
          <w:p w14:paraId="29D97AFD">
            <w:pPr>
              <w:ind w:right="-35"/>
              <w:jc w:val="center"/>
              <w:rPr>
                <w:rFonts w:hint="eastAsia" w:ascii="宋体" w:hAnsi="宋体" w:eastAsia="宋体" w:cs="宋体"/>
                <w:sz w:val="21"/>
                <w:szCs w:val="21"/>
              </w:rPr>
            </w:pPr>
          </w:p>
        </w:tc>
      </w:tr>
      <w:tr w14:paraId="6507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B31E15C">
            <w:pPr>
              <w:jc w:val="center"/>
              <w:rPr>
                <w:rFonts w:hint="eastAsia" w:ascii="宋体" w:hAnsi="宋体" w:eastAsia="宋体" w:cs="宋体"/>
                <w:sz w:val="21"/>
                <w:szCs w:val="21"/>
              </w:rPr>
            </w:pPr>
            <w:r>
              <w:rPr>
                <w:rFonts w:hint="eastAsia" w:ascii="宋体" w:hAnsi="宋体" w:eastAsia="宋体" w:cs="宋体"/>
                <w:sz w:val="21"/>
                <w:szCs w:val="21"/>
              </w:rPr>
              <w:t>5</w:t>
            </w:r>
          </w:p>
        </w:tc>
        <w:tc>
          <w:tcPr>
            <w:tcW w:w="6185" w:type="dxa"/>
            <w:noWrap w:val="0"/>
            <w:vAlign w:val="center"/>
          </w:tcPr>
          <w:p w14:paraId="15D0334D">
            <w:pPr>
              <w:rPr>
                <w:rFonts w:hint="eastAsia" w:ascii="宋体" w:hAnsi="宋体" w:eastAsia="宋体" w:cs="宋体"/>
                <w:sz w:val="21"/>
                <w:szCs w:val="21"/>
              </w:rPr>
            </w:pPr>
            <w:r>
              <w:rPr>
                <w:rFonts w:hint="eastAsia" w:ascii="宋体" w:hAnsi="宋体" w:eastAsia="宋体" w:cs="宋体"/>
                <w:sz w:val="21"/>
                <w:szCs w:val="21"/>
              </w:rPr>
              <w:t>报价内容均涵盖报价要求之一切费用和伴随服务。</w:t>
            </w:r>
          </w:p>
        </w:tc>
        <w:tc>
          <w:tcPr>
            <w:tcW w:w="1299" w:type="dxa"/>
            <w:noWrap w:val="0"/>
            <w:vAlign w:val="center"/>
          </w:tcPr>
          <w:p w14:paraId="05E0ECE2">
            <w:pPr>
              <w:jc w:val="center"/>
              <w:rPr>
                <w:rFonts w:hint="eastAsia" w:ascii="宋体" w:hAnsi="宋体" w:eastAsia="宋体" w:cs="宋体"/>
                <w:sz w:val="21"/>
                <w:szCs w:val="21"/>
              </w:rPr>
            </w:pPr>
          </w:p>
        </w:tc>
        <w:tc>
          <w:tcPr>
            <w:tcW w:w="1646" w:type="dxa"/>
            <w:noWrap w:val="0"/>
            <w:vAlign w:val="center"/>
          </w:tcPr>
          <w:p w14:paraId="205A570A">
            <w:pPr>
              <w:ind w:right="-35"/>
              <w:jc w:val="center"/>
              <w:rPr>
                <w:rFonts w:hint="eastAsia" w:ascii="宋体" w:hAnsi="宋体" w:eastAsia="宋体" w:cs="宋体"/>
                <w:sz w:val="21"/>
                <w:szCs w:val="21"/>
              </w:rPr>
            </w:pPr>
          </w:p>
        </w:tc>
      </w:tr>
      <w:tr w14:paraId="4D53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5" w:type="dxa"/>
            <w:noWrap w:val="0"/>
            <w:vAlign w:val="center"/>
          </w:tcPr>
          <w:p w14:paraId="0368DC6E">
            <w:pPr>
              <w:jc w:val="center"/>
              <w:rPr>
                <w:rFonts w:hint="eastAsia" w:ascii="宋体" w:hAnsi="宋体" w:eastAsia="宋体" w:cs="宋体"/>
                <w:sz w:val="21"/>
                <w:szCs w:val="21"/>
              </w:rPr>
            </w:pPr>
            <w:r>
              <w:rPr>
                <w:rFonts w:hint="eastAsia" w:ascii="宋体" w:hAnsi="宋体" w:eastAsia="宋体" w:cs="宋体"/>
                <w:sz w:val="21"/>
                <w:szCs w:val="21"/>
              </w:rPr>
              <w:t>6</w:t>
            </w:r>
          </w:p>
        </w:tc>
        <w:tc>
          <w:tcPr>
            <w:tcW w:w="6185" w:type="dxa"/>
            <w:noWrap w:val="0"/>
            <w:vAlign w:val="center"/>
          </w:tcPr>
          <w:p w14:paraId="5A4BF173">
            <w:pPr>
              <w:rPr>
                <w:rFonts w:hint="eastAsia" w:ascii="宋体" w:hAnsi="宋体" w:eastAsia="宋体" w:cs="宋体"/>
                <w:sz w:val="21"/>
                <w:szCs w:val="21"/>
              </w:rPr>
            </w:pPr>
            <w:r>
              <w:rPr>
                <w:rFonts w:hint="eastAsia" w:ascii="宋体" w:hAnsi="宋体" w:eastAsia="宋体" w:cs="宋体"/>
                <w:color w:val="auto"/>
                <w:sz w:val="21"/>
                <w:szCs w:val="21"/>
              </w:rPr>
              <w:t>项目服务期要求：</w:t>
            </w:r>
            <w:r>
              <w:rPr>
                <w:rFonts w:hint="eastAsia" w:ascii="宋体" w:hAnsi="宋体" w:eastAsia="宋体" w:cs="宋体"/>
                <w:color w:val="auto"/>
                <w:sz w:val="21"/>
                <w:szCs w:val="21"/>
                <w:lang w:eastAsia="zh-CN"/>
              </w:rPr>
              <w:t>自合同签订之日起一年</w:t>
            </w:r>
            <w:r>
              <w:rPr>
                <w:rFonts w:hint="eastAsia" w:ascii="宋体" w:hAnsi="宋体" w:eastAsia="宋体" w:cs="宋体"/>
                <w:color w:val="auto"/>
                <w:sz w:val="21"/>
                <w:szCs w:val="21"/>
                <w:lang w:val="zh-CN"/>
              </w:rPr>
              <w:t>。</w:t>
            </w:r>
          </w:p>
        </w:tc>
        <w:tc>
          <w:tcPr>
            <w:tcW w:w="1299" w:type="dxa"/>
            <w:noWrap w:val="0"/>
            <w:vAlign w:val="center"/>
          </w:tcPr>
          <w:p w14:paraId="4503EFAA">
            <w:pPr>
              <w:jc w:val="center"/>
              <w:rPr>
                <w:rFonts w:hint="eastAsia" w:ascii="宋体" w:hAnsi="宋体" w:eastAsia="宋体" w:cs="宋体"/>
                <w:sz w:val="21"/>
                <w:szCs w:val="21"/>
              </w:rPr>
            </w:pPr>
          </w:p>
        </w:tc>
        <w:tc>
          <w:tcPr>
            <w:tcW w:w="1646" w:type="dxa"/>
            <w:noWrap w:val="0"/>
            <w:vAlign w:val="center"/>
          </w:tcPr>
          <w:p w14:paraId="1124C633">
            <w:pPr>
              <w:jc w:val="center"/>
              <w:rPr>
                <w:rFonts w:hint="eastAsia" w:ascii="宋体" w:hAnsi="宋体" w:eastAsia="宋体" w:cs="宋体"/>
                <w:sz w:val="21"/>
                <w:szCs w:val="21"/>
              </w:rPr>
            </w:pPr>
          </w:p>
        </w:tc>
      </w:tr>
      <w:tr w14:paraId="507E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26D071AF">
            <w:pPr>
              <w:jc w:val="center"/>
              <w:rPr>
                <w:rFonts w:hint="eastAsia" w:ascii="宋体" w:hAnsi="宋体" w:eastAsia="宋体" w:cs="宋体"/>
                <w:sz w:val="21"/>
                <w:szCs w:val="21"/>
              </w:rPr>
            </w:pPr>
            <w:r>
              <w:rPr>
                <w:rFonts w:hint="eastAsia" w:ascii="宋体" w:hAnsi="宋体" w:eastAsia="宋体" w:cs="宋体"/>
                <w:sz w:val="21"/>
                <w:szCs w:val="21"/>
              </w:rPr>
              <w:t>7</w:t>
            </w:r>
          </w:p>
        </w:tc>
        <w:tc>
          <w:tcPr>
            <w:tcW w:w="6185" w:type="dxa"/>
            <w:noWrap w:val="0"/>
            <w:vAlign w:val="center"/>
          </w:tcPr>
          <w:p w14:paraId="36BBBA83">
            <w:pPr>
              <w:rPr>
                <w:rFonts w:hint="eastAsia" w:ascii="宋体" w:hAnsi="宋体" w:eastAsia="宋体" w:cs="宋体"/>
                <w:sz w:val="21"/>
                <w:szCs w:val="21"/>
              </w:rPr>
            </w:pPr>
            <w:r>
              <w:rPr>
                <w:rFonts w:hint="eastAsia" w:ascii="宋体" w:hAnsi="宋体" w:eastAsia="宋体" w:cs="宋体"/>
                <w:sz w:val="21"/>
                <w:szCs w:val="21"/>
                <w:lang w:val="en-GB"/>
              </w:rPr>
              <w:t>同意接受合同范本所列述的各项条款。</w:t>
            </w:r>
          </w:p>
        </w:tc>
        <w:tc>
          <w:tcPr>
            <w:tcW w:w="1299" w:type="dxa"/>
            <w:noWrap w:val="0"/>
            <w:vAlign w:val="center"/>
          </w:tcPr>
          <w:p w14:paraId="1CE33F85">
            <w:pPr>
              <w:jc w:val="center"/>
              <w:rPr>
                <w:rFonts w:hint="eastAsia" w:ascii="宋体" w:hAnsi="宋体" w:eastAsia="宋体" w:cs="宋体"/>
                <w:sz w:val="21"/>
                <w:szCs w:val="21"/>
              </w:rPr>
            </w:pPr>
          </w:p>
        </w:tc>
        <w:tc>
          <w:tcPr>
            <w:tcW w:w="1646" w:type="dxa"/>
            <w:noWrap w:val="0"/>
            <w:vAlign w:val="center"/>
          </w:tcPr>
          <w:p w14:paraId="23801AD3">
            <w:pPr>
              <w:jc w:val="center"/>
              <w:rPr>
                <w:rFonts w:hint="eastAsia" w:ascii="宋体" w:hAnsi="宋体" w:eastAsia="宋体" w:cs="宋体"/>
                <w:sz w:val="21"/>
                <w:szCs w:val="21"/>
              </w:rPr>
            </w:pPr>
          </w:p>
        </w:tc>
      </w:tr>
      <w:tr w14:paraId="486F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3010BF2">
            <w:pPr>
              <w:jc w:val="center"/>
              <w:rPr>
                <w:rFonts w:hint="eastAsia" w:ascii="宋体" w:hAnsi="宋体" w:eastAsia="宋体" w:cs="宋体"/>
                <w:sz w:val="21"/>
                <w:szCs w:val="21"/>
              </w:rPr>
            </w:pPr>
            <w:r>
              <w:rPr>
                <w:rFonts w:hint="eastAsia" w:ascii="宋体" w:hAnsi="宋体" w:eastAsia="宋体" w:cs="宋体"/>
                <w:sz w:val="21"/>
                <w:szCs w:val="21"/>
              </w:rPr>
              <w:t>8</w:t>
            </w:r>
          </w:p>
        </w:tc>
        <w:tc>
          <w:tcPr>
            <w:tcW w:w="6185" w:type="dxa"/>
            <w:noWrap w:val="0"/>
            <w:vAlign w:val="center"/>
          </w:tcPr>
          <w:p w14:paraId="5B8FF179">
            <w:pPr>
              <w:ind w:left="-4" w:leftChars="-2"/>
              <w:rPr>
                <w:rFonts w:hint="eastAsia" w:ascii="宋体" w:hAnsi="宋体" w:eastAsia="宋体" w:cs="宋体"/>
                <w:sz w:val="21"/>
                <w:szCs w:val="21"/>
                <w:lang w:val="zh-CN"/>
              </w:rPr>
            </w:pPr>
            <w:r>
              <w:rPr>
                <w:rFonts w:hint="eastAsia" w:ascii="宋体" w:hAnsi="宋体" w:eastAsia="宋体" w:cs="宋体"/>
                <w:sz w:val="21"/>
                <w:szCs w:val="21"/>
              </w:rPr>
              <w:t>同意按本项目要求缴付相关款项。</w:t>
            </w:r>
          </w:p>
        </w:tc>
        <w:tc>
          <w:tcPr>
            <w:tcW w:w="1299" w:type="dxa"/>
            <w:noWrap w:val="0"/>
            <w:vAlign w:val="center"/>
          </w:tcPr>
          <w:p w14:paraId="235A6214">
            <w:pPr>
              <w:jc w:val="center"/>
              <w:rPr>
                <w:rFonts w:hint="eastAsia" w:ascii="宋体" w:hAnsi="宋体" w:eastAsia="宋体" w:cs="宋体"/>
                <w:sz w:val="21"/>
                <w:szCs w:val="21"/>
                <w:lang w:val="en-GB"/>
              </w:rPr>
            </w:pPr>
          </w:p>
        </w:tc>
        <w:tc>
          <w:tcPr>
            <w:tcW w:w="1646" w:type="dxa"/>
            <w:noWrap w:val="0"/>
            <w:vAlign w:val="center"/>
          </w:tcPr>
          <w:p w14:paraId="538D409B">
            <w:pPr>
              <w:jc w:val="center"/>
              <w:rPr>
                <w:rFonts w:hint="eastAsia" w:ascii="宋体" w:hAnsi="宋体" w:eastAsia="宋体" w:cs="宋体"/>
                <w:sz w:val="21"/>
                <w:szCs w:val="21"/>
              </w:rPr>
            </w:pPr>
          </w:p>
        </w:tc>
      </w:tr>
      <w:tr w14:paraId="10ED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3E3A4811">
            <w:pPr>
              <w:jc w:val="center"/>
              <w:rPr>
                <w:rFonts w:hint="eastAsia" w:ascii="宋体" w:hAnsi="宋体" w:eastAsia="宋体" w:cs="宋体"/>
                <w:sz w:val="21"/>
                <w:szCs w:val="21"/>
              </w:rPr>
            </w:pPr>
            <w:r>
              <w:rPr>
                <w:rFonts w:hint="eastAsia" w:ascii="宋体" w:hAnsi="宋体" w:eastAsia="宋体" w:cs="宋体"/>
                <w:sz w:val="21"/>
                <w:szCs w:val="21"/>
              </w:rPr>
              <w:t>9</w:t>
            </w:r>
          </w:p>
        </w:tc>
        <w:tc>
          <w:tcPr>
            <w:tcW w:w="6185" w:type="dxa"/>
            <w:noWrap w:val="0"/>
            <w:vAlign w:val="center"/>
          </w:tcPr>
          <w:p w14:paraId="6CBDDE2E">
            <w:pPr>
              <w:rPr>
                <w:rFonts w:hint="eastAsia" w:ascii="宋体" w:hAnsi="宋体" w:eastAsia="宋体" w:cs="宋体"/>
                <w:sz w:val="21"/>
                <w:szCs w:val="21"/>
              </w:rPr>
            </w:pPr>
            <w:r>
              <w:rPr>
                <w:rFonts w:hint="eastAsia" w:ascii="宋体" w:hAnsi="宋体" w:eastAsia="宋体" w:cs="宋体"/>
                <w:sz w:val="21"/>
                <w:szCs w:val="21"/>
                <w:lang w:val="en-GB"/>
              </w:rPr>
              <w:t>同意采购方以任何形式对我方投标响应文件内容的真实性和有效性进行审查、验证。</w:t>
            </w:r>
          </w:p>
        </w:tc>
        <w:tc>
          <w:tcPr>
            <w:tcW w:w="1299" w:type="dxa"/>
            <w:noWrap w:val="0"/>
            <w:vAlign w:val="center"/>
          </w:tcPr>
          <w:p w14:paraId="719137EA">
            <w:pPr>
              <w:jc w:val="center"/>
              <w:rPr>
                <w:rFonts w:hint="eastAsia" w:ascii="宋体" w:hAnsi="宋体" w:eastAsia="宋体" w:cs="宋体"/>
                <w:sz w:val="21"/>
                <w:szCs w:val="21"/>
              </w:rPr>
            </w:pPr>
          </w:p>
        </w:tc>
        <w:tc>
          <w:tcPr>
            <w:tcW w:w="1646" w:type="dxa"/>
            <w:noWrap w:val="0"/>
            <w:vAlign w:val="center"/>
          </w:tcPr>
          <w:p w14:paraId="3D4F12D2">
            <w:pPr>
              <w:pStyle w:val="75"/>
              <w:keepNext w:val="0"/>
              <w:adjustRightInd/>
              <w:spacing w:before="0" w:after="0" w:line="240" w:lineRule="auto"/>
              <w:textAlignment w:val="auto"/>
              <w:rPr>
                <w:rFonts w:hint="eastAsia" w:ascii="宋体" w:hAnsi="宋体" w:eastAsia="宋体" w:cs="宋体"/>
                <w:snapToGrid/>
                <w:spacing w:val="0"/>
                <w:kern w:val="2"/>
                <w:sz w:val="21"/>
                <w:szCs w:val="21"/>
              </w:rPr>
            </w:pPr>
          </w:p>
        </w:tc>
      </w:tr>
      <w:tr w14:paraId="3EDC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1791AF73">
            <w:pPr>
              <w:ind w:left="170"/>
              <w:rPr>
                <w:rFonts w:hint="eastAsia" w:ascii="宋体" w:hAnsi="宋体" w:eastAsia="宋体" w:cs="宋体"/>
                <w:sz w:val="21"/>
                <w:szCs w:val="21"/>
              </w:rPr>
            </w:pPr>
            <w:r>
              <w:rPr>
                <w:rFonts w:hint="eastAsia" w:ascii="宋体" w:hAnsi="宋体" w:eastAsia="宋体" w:cs="宋体"/>
                <w:sz w:val="21"/>
                <w:szCs w:val="21"/>
              </w:rPr>
              <w:t>10</w:t>
            </w:r>
          </w:p>
        </w:tc>
        <w:tc>
          <w:tcPr>
            <w:tcW w:w="6185" w:type="dxa"/>
            <w:noWrap w:val="0"/>
            <w:vAlign w:val="center"/>
          </w:tcPr>
          <w:p w14:paraId="438E36FE">
            <w:pPr>
              <w:rPr>
                <w:rFonts w:hint="eastAsia" w:ascii="宋体" w:hAnsi="宋体" w:eastAsia="宋体" w:cs="宋体"/>
                <w:sz w:val="21"/>
                <w:szCs w:val="21"/>
              </w:rPr>
            </w:pPr>
            <w:r>
              <w:rPr>
                <w:rFonts w:hint="eastAsia" w:ascii="宋体" w:hAnsi="宋体" w:eastAsia="宋体" w:cs="宋体"/>
                <w:sz w:val="21"/>
                <w:szCs w:val="21"/>
              </w:rPr>
              <w:t>其它商务条款偏离说明：无</w:t>
            </w:r>
          </w:p>
        </w:tc>
        <w:tc>
          <w:tcPr>
            <w:tcW w:w="1299" w:type="dxa"/>
            <w:noWrap w:val="0"/>
            <w:vAlign w:val="top"/>
          </w:tcPr>
          <w:p w14:paraId="67A1358F">
            <w:pPr>
              <w:jc w:val="center"/>
              <w:rPr>
                <w:rFonts w:hint="eastAsia" w:ascii="宋体" w:hAnsi="宋体" w:eastAsia="宋体" w:cs="宋体"/>
                <w:sz w:val="21"/>
                <w:szCs w:val="21"/>
              </w:rPr>
            </w:pPr>
          </w:p>
        </w:tc>
        <w:tc>
          <w:tcPr>
            <w:tcW w:w="1646" w:type="dxa"/>
            <w:noWrap w:val="0"/>
            <w:vAlign w:val="center"/>
          </w:tcPr>
          <w:p w14:paraId="2650D1AC">
            <w:pPr>
              <w:pStyle w:val="75"/>
              <w:keepNext w:val="0"/>
              <w:adjustRightInd/>
              <w:spacing w:before="0" w:after="0" w:line="240" w:lineRule="auto"/>
              <w:textAlignment w:val="auto"/>
              <w:rPr>
                <w:rFonts w:hint="eastAsia" w:ascii="宋体" w:hAnsi="宋体" w:eastAsia="宋体" w:cs="宋体"/>
                <w:snapToGrid/>
                <w:spacing w:val="0"/>
                <w:kern w:val="2"/>
                <w:sz w:val="21"/>
                <w:szCs w:val="21"/>
              </w:rPr>
            </w:pPr>
          </w:p>
        </w:tc>
      </w:tr>
    </w:tbl>
    <w:p w14:paraId="18D3C221">
      <w:pPr>
        <w:ind w:left="735" w:hanging="735" w:hangingChars="350"/>
        <w:rPr>
          <w:rFonts w:hint="eastAsia" w:ascii="宋体" w:hAnsi="宋体" w:eastAsia="宋体" w:cs="宋体"/>
          <w:sz w:val="21"/>
          <w:szCs w:val="21"/>
          <w:lang w:val="en-GB"/>
        </w:rPr>
      </w:pPr>
      <w:r>
        <w:rPr>
          <w:rFonts w:hint="eastAsia" w:ascii="宋体" w:hAnsi="宋体" w:eastAsia="宋体" w:cs="宋体"/>
          <w:sz w:val="21"/>
          <w:szCs w:val="21"/>
          <w:lang w:val="en-GB"/>
        </w:rPr>
        <w:t>注： 1.</w:t>
      </w:r>
      <w:r>
        <w:rPr>
          <w:rFonts w:hint="eastAsia" w:ascii="宋体" w:hAnsi="宋体" w:eastAsia="宋体" w:cs="宋体"/>
          <w:sz w:val="21"/>
          <w:szCs w:val="21"/>
        </w:rPr>
        <w:t>对</w:t>
      </w:r>
      <w:r>
        <w:rPr>
          <w:rFonts w:hint="eastAsia" w:ascii="宋体" w:hAnsi="宋体" w:eastAsia="宋体" w:cs="宋体"/>
          <w:sz w:val="21"/>
          <w:szCs w:val="21"/>
          <w:lang w:val="en-GB"/>
        </w:rPr>
        <w:t>于上述要求，如投标人完全响应，则请在“是否响应”栏内打“√”，对空白或打“×”视为偏离，请在“偏离说明”栏内扼要说明偏离情况。</w:t>
      </w:r>
    </w:p>
    <w:p w14:paraId="1DF6D0BF">
      <w:pPr>
        <w:ind w:firstLine="420"/>
        <w:rPr>
          <w:rFonts w:hint="eastAsia" w:ascii="宋体" w:hAnsi="宋体" w:eastAsia="宋体" w:cs="宋体"/>
          <w:sz w:val="21"/>
          <w:szCs w:val="21"/>
          <w:lang w:val="en-GB"/>
        </w:rPr>
      </w:pPr>
      <w:r>
        <w:rPr>
          <w:rFonts w:hint="eastAsia" w:ascii="宋体" w:hAnsi="宋体" w:eastAsia="宋体" w:cs="宋体"/>
          <w:sz w:val="21"/>
          <w:szCs w:val="21"/>
          <w:lang w:val="en-GB"/>
        </w:rPr>
        <w:t xml:space="preserve"> 2.本表内容不得擅自修改。</w:t>
      </w:r>
    </w:p>
    <w:p w14:paraId="42E8CDE2">
      <w:pPr>
        <w:spacing w:line="360" w:lineRule="auto"/>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6552E6E3">
      <w:pPr>
        <w:spacing w:line="360" w:lineRule="auto"/>
        <w:rPr>
          <w:rFonts w:hint="eastAsia" w:ascii="宋体" w:hAnsi="宋体" w:eastAsia="宋体" w:cs="宋体"/>
          <w:sz w:val="21"/>
          <w:szCs w:val="21"/>
        </w:rPr>
      </w:pPr>
      <w:r>
        <w:rPr>
          <w:rFonts w:hint="eastAsia" w:ascii="宋体" w:hAnsi="宋体" w:eastAsia="宋体" w:cs="宋体"/>
          <w:spacing w:val="-4"/>
          <w:sz w:val="21"/>
          <w:szCs w:val="21"/>
        </w:rPr>
        <w:t>法定代表人或投标人代表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（签字或盖章）</w:t>
      </w:r>
    </w:p>
    <w:p w14:paraId="1365A1D2">
      <w:pPr>
        <w:spacing w:line="360" w:lineRule="auto"/>
        <w:rPr>
          <w:rFonts w:hint="eastAsia" w:ascii="宋体" w:hAnsi="宋体" w:eastAsia="宋体" w:cs="宋体"/>
          <w:spacing w:val="20"/>
          <w:sz w:val="21"/>
          <w:szCs w:val="21"/>
        </w:r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77ED40C5">
      <w:pPr>
        <w:pStyle w:val="14"/>
        <w:ind w:firstLine="0" w:firstLineChars="0"/>
        <w:rPr>
          <w:rFonts w:hint="eastAsia" w:ascii="宋体" w:hAnsi="宋体" w:eastAsia="宋体" w:cs="宋体"/>
          <w:sz w:val="21"/>
          <w:szCs w:val="21"/>
        </w:rPr>
      </w:pPr>
    </w:p>
    <w:p w14:paraId="75C7DF5B">
      <w:pPr>
        <w:outlineLvl w:val="1"/>
        <w:rPr>
          <w:rFonts w:hint="eastAsia" w:ascii="宋体" w:hAnsi="宋体" w:eastAsia="宋体" w:cs="宋体"/>
          <w:b/>
          <w:bCs/>
          <w:sz w:val="21"/>
          <w:szCs w:val="21"/>
        </w:rPr>
      </w:pPr>
    </w:p>
    <w:p w14:paraId="56285A26">
      <w:pPr>
        <w:outlineLvl w:val="1"/>
        <w:rPr>
          <w:rFonts w:hint="eastAsia" w:ascii="宋体" w:hAnsi="宋体" w:eastAsia="宋体" w:cs="宋体"/>
          <w:b/>
          <w:bCs/>
          <w:sz w:val="21"/>
          <w:szCs w:val="21"/>
        </w:rPr>
      </w:pPr>
    </w:p>
    <w:p w14:paraId="7AC0E9F8">
      <w:pPr>
        <w:outlineLvl w:val="1"/>
        <w:rPr>
          <w:rFonts w:hint="eastAsia" w:ascii="宋体" w:hAnsi="宋体" w:eastAsia="宋体" w:cs="宋体"/>
          <w:b/>
          <w:bCs/>
          <w:sz w:val="21"/>
          <w:szCs w:val="21"/>
        </w:rPr>
      </w:pPr>
    </w:p>
    <w:p w14:paraId="2B7C0A9D">
      <w:pPr>
        <w:outlineLvl w:val="1"/>
        <w:rPr>
          <w:rFonts w:hint="eastAsia" w:ascii="宋体" w:hAnsi="宋体" w:eastAsia="宋体" w:cs="宋体"/>
          <w:b/>
          <w:bCs/>
          <w:sz w:val="21"/>
          <w:szCs w:val="21"/>
        </w:rPr>
      </w:pPr>
    </w:p>
    <w:p w14:paraId="7196687E">
      <w:pPr>
        <w:outlineLvl w:val="1"/>
        <w:rPr>
          <w:rFonts w:hint="eastAsia" w:ascii="宋体" w:hAnsi="宋体" w:eastAsia="宋体" w:cs="宋体"/>
          <w:b/>
          <w:bCs/>
          <w:sz w:val="21"/>
          <w:szCs w:val="21"/>
        </w:rPr>
      </w:pPr>
    </w:p>
    <w:p w14:paraId="08DC2921">
      <w:pPr>
        <w:outlineLvl w:val="1"/>
        <w:rPr>
          <w:rFonts w:hint="eastAsia" w:ascii="宋体" w:hAnsi="宋体" w:eastAsia="宋体" w:cs="宋体"/>
          <w:b/>
          <w:bCs/>
          <w:sz w:val="21"/>
          <w:szCs w:val="21"/>
        </w:rPr>
      </w:pPr>
    </w:p>
    <w:p w14:paraId="33570C44">
      <w:pPr>
        <w:outlineLvl w:val="1"/>
        <w:rPr>
          <w:rFonts w:hint="eastAsia" w:ascii="宋体" w:hAnsi="宋体" w:eastAsia="宋体" w:cs="宋体"/>
          <w:b/>
          <w:bCs/>
          <w:sz w:val="21"/>
          <w:szCs w:val="21"/>
        </w:rPr>
      </w:pPr>
    </w:p>
    <w:p w14:paraId="1AA8FE93">
      <w:pPr>
        <w:outlineLvl w:val="1"/>
        <w:rPr>
          <w:rFonts w:hint="eastAsia" w:ascii="宋体" w:hAnsi="宋体" w:eastAsia="宋体" w:cs="宋体"/>
          <w:b/>
          <w:bCs/>
          <w:sz w:val="21"/>
          <w:szCs w:val="21"/>
        </w:rPr>
      </w:pPr>
    </w:p>
    <w:p w14:paraId="5C69B8CC">
      <w:pPr>
        <w:outlineLvl w:val="1"/>
        <w:rPr>
          <w:rFonts w:hint="eastAsia" w:ascii="宋体" w:hAnsi="宋体" w:eastAsia="宋体" w:cs="宋体"/>
          <w:b/>
          <w:bCs/>
          <w:sz w:val="21"/>
          <w:szCs w:val="21"/>
        </w:rPr>
      </w:pPr>
    </w:p>
    <w:p w14:paraId="56C2A0D3">
      <w:pPr>
        <w:outlineLvl w:val="1"/>
        <w:rPr>
          <w:rFonts w:hint="eastAsia" w:ascii="宋体" w:hAnsi="宋体" w:eastAsia="宋体" w:cs="宋体"/>
          <w:b/>
          <w:bCs/>
          <w:sz w:val="21"/>
          <w:szCs w:val="21"/>
        </w:rPr>
      </w:pPr>
    </w:p>
    <w:p w14:paraId="1CA34315">
      <w:pPr>
        <w:outlineLvl w:val="1"/>
        <w:rPr>
          <w:rFonts w:hint="eastAsia" w:ascii="宋体" w:hAnsi="宋体" w:eastAsia="宋体" w:cs="宋体"/>
          <w:b/>
          <w:bCs/>
          <w:sz w:val="21"/>
          <w:szCs w:val="21"/>
        </w:rPr>
      </w:pPr>
    </w:p>
    <w:p w14:paraId="5826AB38">
      <w:pPr>
        <w:outlineLvl w:val="1"/>
        <w:rPr>
          <w:rFonts w:hint="eastAsia" w:ascii="宋体" w:hAnsi="宋体" w:eastAsia="宋体" w:cs="宋体"/>
          <w:b/>
          <w:bCs/>
          <w:sz w:val="21"/>
          <w:szCs w:val="21"/>
        </w:rPr>
      </w:pPr>
    </w:p>
    <w:p w14:paraId="357B6AA6">
      <w:pPr>
        <w:outlineLvl w:val="1"/>
        <w:rPr>
          <w:rFonts w:hint="eastAsia" w:ascii="宋体" w:hAnsi="宋体" w:eastAsia="宋体" w:cs="宋体"/>
          <w:b/>
          <w:bCs/>
          <w:sz w:val="21"/>
          <w:szCs w:val="21"/>
        </w:rPr>
      </w:pPr>
    </w:p>
    <w:p w14:paraId="3548A1DE">
      <w:pPr>
        <w:outlineLvl w:val="1"/>
        <w:rPr>
          <w:rFonts w:hint="eastAsia" w:ascii="宋体" w:hAnsi="宋体" w:eastAsia="宋体" w:cs="宋体"/>
          <w:b/>
          <w:bCs/>
          <w:sz w:val="21"/>
          <w:szCs w:val="21"/>
        </w:rPr>
      </w:pPr>
    </w:p>
    <w:p w14:paraId="0975D9D9">
      <w:pPr>
        <w:outlineLvl w:val="1"/>
        <w:rPr>
          <w:rFonts w:hint="eastAsia" w:ascii="宋体" w:hAnsi="宋体" w:eastAsia="宋体" w:cs="宋体"/>
          <w:b/>
          <w:bCs/>
          <w:sz w:val="21"/>
          <w:szCs w:val="21"/>
        </w:rPr>
      </w:pPr>
    </w:p>
    <w:p w14:paraId="715C3B40">
      <w:pPr>
        <w:outlineLvl w:val="1"/>
        <w:rPr>
          <w:rFonts w:hint="eastAsia" w:ascii="宋体" w:hAnsi="宋体" w:eastAsia="宋体" w:cs="宋体"/>
          <w:b/>
          <w:bCs/>
          <w:sz w:val="21"/>
          <w:szCs w:val="21"/>
        </w:rPr>
      </w:pPr>
    </w:p>
    <w:p w14:paraId="232699CC">
      <w:pPr>
        <w:outlineLvl w:val="1"/>
        <w:rPr>
          <w:rFonts w:hint="eastAsia" w:ascii="宋体" w:hAnsi="宋体" w:eastAsia="宋体" w:cs="宋体"/>
          <w:b/>
          <w:bCs/>
          <w:sz w:val="21"/>
          <w:szCs w:val="21"/>
        </w:rPr>
      </w:pPr>
    </w:p>
    <w:p w14:paraId="1159E59E">
      <w:pPr>
        <w:outlineLvl w:val="1"/>
        <w:rPr>
          <w:rFonts w:hint="eastAsia" w:ascii="宋体" w:hAnsi="宋体" w:eastAsia="宋体" w:cs="宋体"/>
          <w:b/>
          <w:bCs/>
          <w:sz w:val="21"/>
          <w:szCs w:val="21"/>
        </w:rPr>
      </w:pPr>
    </w:p>
    <w:p w14:paraId="7678C42D">
      <w:pPr>
        <w:outlineLvl w:val="1"/>
        <w:rPr>
          <w:rFonts w:hint="eastAsia" w:ascii="宋体" w:hAnsi="宋体" w:eastAsia="宋体" w:cs="宋体"/>
          <w:b/>
          <w:bCs/>
          <w:sz w:val="21"/>
          <w:szCs w:val="21"/>
        </w:rPr>
      </w:pPr>
    </w:p>
    <w:p w14:paraId="17A43CAE">
      <w:pPr>
        <w:outlineLvl w:val="1"/>
        <w:rPr>
          <w:rFonts w:hint="eastAsia" w:ascii="宋体" w:hAnsi="宋体" w:eastAsia="宋体" w:cs="宋体"/>
          <w:b/>
          <w:bCs/>
          <w:sz w:val="21"/>
          <w:szCs w:val="21"/>
        </w:rPr>
      </w:pPr>
    </w:p>
    <w:p w14:paraId="55B730E1">
      <w:pPr>
        <w:outlineLvl w:val="1"/>
        <w:rPr>
          <w:rFonts w:hint="eastAsia" w:ascii="宋体" w:hAnsi="宋体" w:eastAsia="宋体" w:cs="宋体"/>
          <w:b/>
          <w:bCs/>
          <w:sz w:val="21"/>
          <w:szCs w:val="21"/>
        </w:rPr>
      </w:pPr>
    </w:p>
    <w:p w14:paraId="35F185F0">
      <w:pPr>
        <w:outlineLvl w:val="1"/>
        <w:rPr>
          <w:rFonts w:hint="eastAsia" w:ascii="宋体" w:hAnsi="宋体" w:eastAsia="宋体" w:cs="宋体"/>
          <w:b/>
          <w:bCs/>
          <w:sz w:val="21"/>
          <w:szCs w:val="21"/>
        </w:rPr>
      </w:pPr>
    </w:p>
    <w:p w14:paraId="2623142C">
      <w:pPr>
        <w:outlineLvl w:val="1"/>
        <w:rPr>
          <w:rFonts w:hint="eastAsia" w:ascii="宋体" w:hAnsi="宋体" w:eastAsia="宋体" w:cs="宋体"/>
          <w:b/>
          <w:bCs/>
          <w:sz w:val="21"/>
          <w:szCs w:val="21"/>
        </w:rPr>
      </w:pPr>
    </w:p>
    <w:p w14:paraId="2830ABA8">
      <w:pPr>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十</w:t>
      </w:r>
      <w:r>
        <w:rPr>
          <w:rFonts w:hint="eastAsia" w:ascii="宋体" w:hAnsi="宋体" w:eastAsia="宋体" w:cs="宋体"/>
          <w:b/>
          <w:bCs/>
          <w:sz w:val="21"/>
          <w:szCs w:val="21"/>
        </w:rPr>
        <w:t>、项目组成人员情况表格式：</w:t>
      </w:r>
    </w:p>
    <w:p w14:paraId="3860CACE">
      <w:pPr>
        <w:pStyle w:val="47"/>
        <w:adjustRightInd w:val="0"/>
        <w:spacing w:before="120" w:after="120"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项目组成人员情况表</w:t>
      </w:r>
    </w:p>
    <w:tbl>
      <w:tblPr>
        <w:tblStyle w:val="30"/>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19C71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363A6DD">
            <w:pPr>
              <w:pStyle w:val="48"/>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582F2A2E">
            <w:pPr>
              <w:pStyle w:val="48"/>
              <w:jc w:val="center"/>
              <w:rPr>
                <w:rFonts w:hint="eastAsia" w:ascii="宋体" w:hAnsi="宋体" w:eastAsia="宋体" w:cs="宋体"/>
                <w:sz w:val="21"/>
                <w:szCs w:val="21"/>
              </w:rPr>
            </w:pPr>
            <w:r>
              <w:rPr>
                <w:rFonts w:hint="eastAsia" w:ascii="宋体" w:hAnsi="宋体" w:eastAsia="宋体" w:cs="宋体"/>
                <w:sz w:val="21"/>
                <w:szCs w:val="21"/>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34121167">
            <w:pPr>
              <w:pStyle w:val="48"/>
              <w:jc w:val="center"/>
              <w:rPr>
                <w:rFonts w:hint="eastAsia" w:ascii="宋体" w:hAnsi="宋体" w:eastAsia="宋体" w:cs="宋体"/>
                <w:sz w:val="21"/>
                <w:szCs w:val="21"/>
              </w:rPr>
            </w:pPr>
            <w:r>
              <w:rPr>
                <w:rFonts w:hint="eastAsia" w:ascii="宋体" w:hAnsi="宋体" w:eastAsia="宋体" w:cs="宋体"/>
                <w:sz w:val="21"/>
                <w:szCs w:val="21"/>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3D03EFE8">
            <w:pPr>
              <w:pStyle w:val="48"/>
              <w:jc w:val="center"/>
              <w:rPr>
                <w:rFonts w:hint="eastAsia" w:ascii="宋体" w:hAnsi="宋体" w:eastAsia="宋体" w:cs="宋体"/>
                <w:sz w:val="21"/>
                <w:szCs w:val="21"/>
              </w:rPr>
            </w:pPr>
            <w:r>
              <w:rPr>
                <w:rFonts w:hint="eastAsia" w:ascii="宋体" w:hAnsi="宋体" w:eastAsia="宋体" w:cs="宋体"/>
                <w:sz w:val="21"/>
                <w:szCs w:val="21"/>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0EB501A8">
            <w:pPr>
              <w:pStyle w:val="48"/>
              <w:jc w:val="center"/>
              <w:rPr>
                <w:rFonts w:hint="eastAsia" w:ascii="宋体" w:hAnsi="宋体" w:eastAsia="宋体" w:cs="宋体"/>
                <w:sz w:val="21"/>
                <w:szCs w:val="21"/>
              </w:rPr>
            </w:pPr>
            <w:r>
              <w:rPr>
                <w:rFonts w:hint="eastAsia" w:ascii="宋体" w:hAnsi="宋体" w:eastAsia="宋体" w:cs="宋体"/>
                <w:sz w:val="21"/>
                <w:szCs w:val="21"/>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19194FBC">
            <w:pPr>
              <w:pStyle w:val="48"/>
              <w:jc w:val="center"/>
              <w:rPr>
                <w:rFonts w:hint="eastAsia" w:ascii="宋体" w:hAnsi="宋体" w:eastAsia="宋体" w:cs="宋体"/>
                <w:sz w:val="21"/>
                <w:szCs w:val="21"/>
              </w:rPr>
            </w:pPr>
            <w:r>
              <w:rPr>
                <w:rFonts w:hint="eastAsia" w:ascii="宋体" w:hAnsi="宋体" w:eastAsia="宋体" w:cs="宋体"/>
                <w:sz w:val="21"/>
                <w:szCs w:val="21"/>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450B5D3A">
            <w:pPr>
              <w:pStyle w:val="48"/>
              <w:jc w:val="center"/>
              <w:rPr>
                <w:rFonts w:hint="eastAsia" w:ascii="宋体" w:hAnsi="宋体" w:eastAsia="宋体" w:cs="宋体"/>
                <w:sz w:val="21"/>
                <w:szCs w:val="21"/>
              </w:rPr>
            </w:pPr>
            <w:r>
              <w:rPr>
                <w:rFonts w:hint="eastAsia" w:ascii="宋体" w:hAnsi="宋体" w:eastAsia="宋体" w:cs="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09C6EF55">
            <w:pPr>
              <w:pStyle w:val="48"/>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52C7D476">
            <w:pPr>
              <w:pStyle w:val="48"/>
              <w:jc w:val="center"/>
              <w:rPr>
                <w:rFonts w:hint="eastAsia" w:ascii="宋体" w:hAnsi="宋体" w:eastAsia="宋体" w:cs="宋体"/>
                <w:sz w:val="21"/>
                <w:szCs w:val="21"/>
              </w:rPr>
            </w:pPr>
            <w:r>
              <w:rPr>
                <w:rFonts w:hint="eastAsia" w:ascii="宋体" w:hAnsi="宋体" w:eastAsia="宋体" w:cs="宋体"/>
                <w:sz w:val="21"/>
                <w:szCs w:val="21"/>
              </w:rPr>
              <w:t>备注</w:t>
            </w:r>
          </w:p>
        </w:tc>
      </w:tr>
      <w:tr w14:paraId="06B27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2D5C4CB">
            <w:pPr>
              <w:pStyle w:val="48"/>
              <w:jc w:val="center"/>
              <w:rPr>
                <w:rFonts w:hint="eastAsia" w:ascii="宋体" w:hAnsi="宋体" w:eastAsia="宋体" w:cs="宋体"/>
                <w:sz w:val="21"/>
                <w:szCs w:val="21"/>
              </w:rPr>
            </w:pPr>
            <w:r>
              <w:rPr>
                <w:rFonts w:hint="eastAsia" w:ascii="宋体" w:hAnsi="宋体" w:eastAsia="宋体" w:cs="宋体"/>
                <w:sz w:val="21"/>
                <w:szCs w:val="21"/>
              </w:rPr>
              <w:t>1</w:t>
            </w:r>
          </w:p>
        </w:tc>
        <w:tc>
          <w:tcPr>
            <w:tcW w:w="1352" w:type="dxa"/>
            <w:tcBorders>
              <w:top w:val="single" w:color="auto" w:sz="4" w:space="0"/>
              <w:left w:val="single" w:color="auto" w:sz="4" w:space="0"/>
              <w:bottom w:val="single" w:color="auto" w:sz="4" w:space="0"/>
              <w:right w:val="single" w:color="auto" w:sz="4" w:space="0"/>
            </w:tcBorders>
            <w:vAlign w:val="center"/>
          </w:tcPr>
          <w:p w14:paraId="0E528F18">
            <w:pPr>
              <w:pStyle w:val="48"/>
              <w:jc w:val="center"/>
              <w:rPr>
                <w:rFonts w:hint="eastAsia" w:ascii="宋体" w:hAnsi="宋体" w:eastAsia="宋体" w:cs="宋体"/>
                <w:sz w:val="21"/>
                <w:szCs w:val="21"/>
              </w:rPr>
            </w:pPr>
            <w:r>
              <w:rPr>
                <w:rFonts w:hint="eastAsia" w:ascii="宋体" w:hAnsi="宋体" w:eastAsia="宋体" w:cs="宋体"/>
                <w:b/>
                <w:bCs/>
                <w:color w:val="000000"/>
                <w:kern w:val="0"/>
                <w:sz w:val="21"/>
                <w:szCs w:val="21"/>
                <w:lang w:bidi="ar"/>
              </w:rPr>
              <w:t>项目经理</w:t>
            </w:r>
          </w:p>
        </w:tc>
        <w:tc>
          <w:tcPr>
            <w:tcW w:w="865" w:type="dxa"/>
            <w:tcBorders>
              <w:top w:val="single" w:color="auto" w:sz="4" w:space="0"/>
              <w:left w:val="single" w:color="auto" w:sz="4" w:space="0"/>
              <w:bottom w:val="single" w:color="auto" w:sz="4" w:space="0"/>
              <w:right w:val="single" w:color="auto" w:sz="4" w:space="0"/>
            </w:tcBorders>
            <w:vAlign w:val="center"/>
          </w:tcPr>
          <w:p w14:paraId="658A2A85">
            <w:pPr>
              <w:pStyle w:val="48"/>
              <w:jc w:val="center"/>
              <w:rPr>
                <w:rFonts w:hint="eastAsia" w:ascii="宋体" w:hAnsi="宋体" w:eastAsia="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E38CBF3">
            <w:pPr>
              <w:pStyle w:val="48"/>
              <w:jc w:val="center"/>
              <w:rPr>
                <w:rFonts w:hint="eastAsia" w:ascii="宋体" w:hAnsi="宋体" w:eastAsia="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6C489012">
            <w:pPr>
              <w:pStyle w:val="48"/>
              <w:jc w:val="cente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14E4B7F8">
            <w:pPr>
              <w:pStyle w:val="48"/>
              <w:jc w:val="cente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4A9AC315">
            <w:pPr>
              <w:pStyle w:val="48"/>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6724AC1">
            <w:pPr>
              <w:pStyle w:val="48"/>
              <w:jc w:val="center"/>
              <w:rPr>
                <w:rFonts w:hint="eastAsia" w:ascii="宋体" w:hAnsi="宋体" w:eastAsia="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0F838A22">
            <w:pPr>
              <w:pStyle w:val="48"/>
              <w:jc w:val="center"/>
              <w:rPr>
                <w:rFonts w:hint="eastAsia" w:ascii="宋体" w:hAnsi="宋体" w:eastAsia="宋体" w:cs="宋体"/>
                <w:sz w:val="21"/>
                <w:szCs w:val="21"/>
              </w:rPr>
            </w:pPr>
          </w:p>
        </w:tc>
      </w:tr>
      <w:tr w14:paraId="59C0C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C341E68">
            <w:pPr>
              <w:pStyle w:val="48"/>
              <w:jc w:val="center"/>
              <w:rPr>
                <w:rFonts w:hint="eastAsia" w:ascii="宋体" w:hAnsi="宋体" w:eastAsia="宋体" w:cs="宋体"/>
                <w:sz w:val="21"/>
                <w:szCs w:val="21"/>
              </w:rPr>
            </w:pPr>
            <w:r>
              <w:rPr>
                <w:rFonts w:hint="eastAsia" w:ascii="宋体" w:hAnsi="宋体" w:eastAsia="宋体" w:cs="宋体"/>
                <w:sz w:val="21"/>
                <w:szCs w:val="21"/>
              </w:rPr>
              <w:t>2</w:t>
            </w:r>
          </w:p>
        </w:tc>
        <w:tc>
          <w:tcPr>
            <w:tcW w:w="1352" w:type="dxa"/>
            <w:tcBorders>
              <w:top w:val="single" w:color="auto" w:sz="4" w:space="0"/>
              <w:left w:val="single" w:color="auto" w:sz="4" w:space="0"/>
              <w:bottom w:val="single" w:color="auto" w:sz="4" w:space="0"/>
              <w:right w:val="single" w:color="auto" w:sz="4" w:space="0"/>
            </w:tcBorders>
            <w:vAlign w:val="center"/>
          </w:tcPr>
          <w:p w14:paraId="796DFBA6">
            <w:pPr>
              <w:pStyle w:val="48"/>
              <w:jc w:val="center"/>
              <w:rPr>
                <w:rFonts w:hint="eastAsia" w:ascii="宋体" w:hAnsi="宋体" w:eastAsia="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2AB05E8A">
            <w:pPr>
              <w:pStyle w:val="48"/>
              <w:jc w:val="center"/>
              <w:rPr>
                <w:rFonts w:hint="eastAsia" w:ascii="宋体" w:hAnsi="宋体" w:eastAsia="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709E063C">
            <w:pPr>
              <w:pStyle w:val="48"/>
              <w:jc w:val="center"/>
              <w:rPr>
                <w:rFonts w:hint="eastAsia" w:ascii="宋体" w:hAnsi="宋体" w:eastAsia="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769E0A1D">
            <w:pPr>
              <w:pStyle w:val="48"/>
              <w:jc w:val="cente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AB0A874">
            <w:pPr>
              <w:pStyle w:val="48"/>
              <w:jc w:val="cente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711D86D">
            <w:pPr>
              <w:pStyle w:val="48"/>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470480">
            <w:pPr>
              <w:pStyle w:val="48"/>
              <w:jc w:val="center"/>
              <w:rPr>
                <w:rFonts w:hint="eastAsia" w:ascii="宋体" w:hAnsi="宋体" w:eastAsia="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86AED74">
            <w:pPr>
              <w:pStyle w:val="48"/>
              <w:jc w:val="center"/>
              <w:rPr>
                <w:rFonts w:hint="eastAsia" w:ascii="宋体" w:hAnsi="宋体" w:eastAsia="宋体" w:cs="宋体"/>
                <w:sz w:val="21"/>
                <w:szCs w:val="21"/>
              </w:rPr>
            </w:pPr>
          </w:p>
        </w:tc>
      </w:tr>
      <w:tr w14:paraId="507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00B2A63F">
            <w:pPr>
              <w:pStyle w:val="48"/>
              <w:jc w:val="center"/>
              <w:rPr>
                <w:rFonts w:hint="eastAsia" w:ascii="宋体" w:hAnsi="宋体" w:eastAsia="宋体" w:cs="宋体"/>
                <w:sz w:val="21"/>
                <w:szCs w:val="21"/>
              </w:rPr>
            </w:pPr>
            <w:r>
              <w:rPr>
                <w:rFonts w:hint="eastAsia" w:ascii="宋体" w:hAnsi="宋体" w:eastAsia="宋体" w:cs="宋体"/>
                <w:sz w:val="21"/>
                <w:szCs w:val="21"/>
              </w:rPr>
              <w:t>3</w:t>
            </w:r>
          </w:p>
        </w:tc>
        <w:tc>
          <w:tcPr>
            <w:tcW w:w="1352" w:type="dxa"/>
            <w:tcBorders>
              <w:top w:val="single" w:color="auto" w:sz="4" w:space="0"/>
              <w:left w:val="single" w:color="auto" w:sz="4" w:space="0"/>
              <w:bottom w:val="single" w:color="auto" w:sz="4" w:space="0"/>
              <w:right w:val="single" w:color="auto" w:sz="4" w:space="0"/>
            </w:tcBorders>
            <w:vAlign w:val="center"/>
          </w:tcPr>
          <w:p w14:paraId="73155BCB">
            <w:pPr>
              <w:pStyle w:val="48"/>
              <w:jc w:val="center"/>
              <w:rPr>
                <w:rFonts w:hint="eastAsia" w:ascii="宋体" w:hAnsi="宋体" w:eastAsia="宋体" w:cs="宋体"/>
                <w:sz w:val="21"/>
                <w:szCs w:val="21"/>
              </w:rPr>
            </w:pPr>
            <w:r>
              <w:rPr>
                <w:rFonts w:hint="eastAsia" w:ascii="宋体" w:hAnsi="宋体" w:eastAsia="宋体" w:cs="宋体"/>
                <w:sz w:val="21"/>
                <w:szCs w:val="21"/>
              </w:rPr>
              <w:t>……</w:t>
            </w:r>
          </w:p>
        </w:tc>
        <w:tc>
          <w:tcPr>
            <w:tcW w:w="865" w:type="dxa"/>
            <w:tcBorders>
              <w:top w:val="single" w:color="auto" w:sz="4" w:space="0"/>
              <w:left w:val="single" w:color="auto" w:sz="4" w:space="0"/>
              <w:bottom w:val="single" w:color="auto" w:sz="4" w:space="0"/>
              <w:right w:val="single" w:color="auto" w:sz="4" w:space="0"/>
            </w:tcBorders>
            <w:vAlign w:val="center"/>
          </w:tcPr>
          <w:p w14:paraId="5D1D3BE5">
            <w:pPr>
              <w:pStyle w:val="48"/>
              <w:jc w:val="center"/>
              <w:rPr>
                <w:rFonts w:hint="eastAsia" w:ascii="宋体" w:hAnsi="宋体" w:eastAsia="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06E7E18D">
            <w:pPr>
              <w:pStyle w:val="48"/>
              <w:jc w:val="center"/>
              <w:rPr>
                <w:rFonts w:hint="eastAsia" w:ascii="宋体" w:hAnsi="宋体" w:eastAsia="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2BB14173">
            <w:pPr>
              <w:pStyle w:val="48"/>
              <w:jc w:val="cente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9416644">
            <w:pPr>
              <w:pStyle w:val="48"/>
              <w:jc w:val="cente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4A40B18">
            <w:pPr>
              <w:pStyle w:val="48"/>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353F85B">
            <w:pPr>
              <w:pStyle w:val="48"/>
              <w:jc w:val="center"/>
              <w:rPr>
                <w:rFonts w:hint="eastAsia" w:ascii="宋体" w:hAnsi="宋体" w:eastAsia="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52A81BE4">
            <w:pPr>
              <w:pStyle w:val="48"/>
              <w:jc w:val="center"/>
              <w:rPr>
                <w:rFonts w:hint="eastAsia" w:ascii="宋体" w:hAnsi="宋体" w:eastAsia="宋体" w:cs="宋体"/>
                <w:sz w:val="21"/>
                <w:szCs w:val="21"/>
              </w:rPr>
            </w:pPr>
          </w:p>
        </w:tc>
      </w:tr>
      <w:tr w14:paraId="3F34C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2D557D81">
            <w:pPr>
              <w:pStyle w:val="48"/>
              <w:jc w:val="center"/>
              <w:rPr>
                <w:rFonts w:hint="eastAsia" w:ascii="宋体" w:hAnsi="宋体" w:eastAsia="宋体" w:cs="宋体"/>
                <w:sz w:val="21"/>
                <w:szCs w:val="21"/>
              </w:rPr>
            </w:pPr>
            <w:r>
              <w:rPr>
                <w:rFonts w:hint="eastAsia" w:ascii="宋体" w:hAnsi="宋体" w:eastAsia="宋体" w:cs="宋体"/>
                <w:sz w:val="21"/>
                <w:szCs w:val="21"/>
              </w:rPr>
              <w:t>4</w:t>
            </w:r>
          </w:p>
        </w:tc>
        <w:tc>
          <w:tcPr>
            <w:tcW w:w="1352" w:type="dxa"/>
            <w:tcBorders>
              <w:top w:val="single" w:color="auto" w:sz="4" w:space="0"/>
              <w:left w:val="single" w:color="auto" w:sz="4" w:space="0"/>
              <w:bottom w:val="single" w:color="auto" w:sz="4" w:space="0"/>
              <w:right w:val="single" w:color="auto" w:sz="4" w:space="0"/>
            </w:tcBorders>
            <w:vAlign w:val="center"/>
          </w:tcPr>
          <w:p w14:paraId="59951616">
            <w:pPr>
              <w:pStyle w:val="48"/>
              <w:jc w:val="center"/>
              <w:rPr>
                <w:rFonts w:hint="eastAsia" w:ascii="宋体" w:hAnsi="宋体" w:eastAsia="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65EAA58E">
            <w:pPr>
              <w:pStyle w:val="48"/>
              <w:jc w:val="center"/>
              <w:rPr>
                <w:rFonts w:hint="eastAsia" w:ascii="宋体" w:hAnsi="宋体" w:eastAsia="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2FB98DCE">
            <w:pPr>
              <w:pStyle w:val="48"/>
              <w:jc w:val="center"/>
              <w:rPr>
                <w:rFonts w:hint="eastAsia" w:ascii="宋体" w:hAnsi="宋体" w:eastAsia="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17763CB1">
            <w:pPr>
              <w:pStyle w:val="48"/>
              <w:jc w:val="cente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97624CF">
            <w:pPr>
              <w:pStyle w:val="48"/>
              <w:jc w:val="cente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4E3563F2">
            <w:pPr>
              <w:pStyle w:val="48"/>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2E54BF">
            <w:pPr>
              <w:pStyle w:val="48"/>
              <w:jc w:val="center"/>
              <w:rPr>
                <w:rFonts w:hint="eastAsia" w:ascii="宋体" w:hAnsi="宋体" w:eastAsia="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1E642244">
            <w:pPr>
              <w:pStyle w:val="48"/>
              <w:jc w:val="center"/>
              <w:rPr>
                <w:rFonts w:hint="eastAsia" w:ascii="宋体" w:hAnsi="宋体" w:eastAsia="宋体" w:cs="宋体"/>
                <w:sz w:val="21"/>
                <w:szCs w:val="21"/>
              </w:rPr>
            </w:pPr>
          </w:p>
        </w:tc>
      </w:tr>
      <w:tr w14:paraId="212AC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761F4D52">
            <w:pPr>
              <w:jc w:val="center"/>
              <w:rPr>
                <w:rFonts w:hint="eastAsia" w:ascii="宋体" w:hAnsi="宋体" w:eastAsia="宋体" w:cs="宋体"/>
                <w:sz w:val="21"/>
                <w:szCs w:val="21"/>
              </w:rPr>
            </w:pPr>
            <w:r>
              <w:rPr>
                <w:rFonts w:hint="eastAsia" w:ascii="宋体" w:hAnsi="宋体" w:eastAsia="宋体" w:cs="宋体"/>
                <w:sz w:val="21"/>
                <w:szCs w:val="21"/>
              </w:rPr>
              <w:t>5</w:t>
            </w:r>
          </w:p>
        </w:tc>
        <w:tc>
          <w:tcPr>
            <w:tcW w:w="1352" w:type="dxa"/>
            <w:tcBorders>
              <w:top w:val="single" w:color="auto" w:sz="4" w:space="0"/>
              <w:left w:val="single" w:color="auto" w:sz="4" w:space="0"/>
              <w:bottom w:val="single" w:color="auto" w:sz="4" w:space="0"/>
              <w:right w:val="single" w:color="auto" w:sz="4" w:space="0"/>
            </w:tcBorders>
            <w:vAlign w:val="center"/>
          </w:tcPr>
          <w:p w14:paraId="36FD75E5">
            <w:pPr>
              <w:rPr>
                <w:rFonts w:hint="eastAsia" w:ascii="宋体" w:hAnsi="宋体" w:eastAsia="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127E3CBB">
            <w:pPr>
              <w:rPr>
                <w:rFonts w:hint="eastAsia" w:ascii="宋体" w:hAnsi="宋体" w:eastAsia="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8C31B23">
            <w:pPr>
              <w:rPr>
                <w:rFonts w:hint="eastAsia" w:ascii="宋体" w:hAnsi="宋体" w:eastAsia="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45AC2F28">
            <w:pP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10CCB0D">
            <w:pP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45AB84AC">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2402616">
            <w:pPr>
              <w:rPr>
                <w:rFonts w:hint="eastAsia" w:ascii="宋体" w:hAnsi="宋体" w:eastAsia="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5A916AC6">
            <w:pPr>
              <w:rPr>
                <w:rFonts w:hint="eastAsia" w:ascii="宋体" w:hAnsi="宋体" w:eastAsia="宋体" w:cs="宋体"/>
                <w:sz w:val="21"/>
                <w:szCs w:val="21"/>
              </w:rPr>
            </w:pPr>
          </w:p>
        </w:tc>
      </w:tr>
      <w:tr w14:paraId="57980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E0BAF70">
            <w:pPr>
              <w:jc w:val="center"/>
              <w:rPr>
                <w:rFonts w:hint="eastAsia" w:ascii="宋体" w:hAnsi="宋体" w:eastAsia="宋体" w:cs="宋体"/>
                <w:sz w:val="21"/>
                <w:szCs w:val="21"/>
              </w:rPr>
            </w:pPr>
            <w:r>
              <w:rPr>
                <w:rFonts w:hint="eastAsia" w:ascii="宋体" w:hAnsi="宋体" w:eastAsia="宋体" w:cs="宋体"/>
                <w:sz w:val="21"/>
                <w:szCs w:val="21"/>
              </w:rPr>
              <w:t>6</w:t>
            </w:r>
          </w:p>
        </w:tc>
        <w:tc>
          <w:tcPr>
            <w:tcW w:w="1352" w:type="dxa"/>
            <w:tcBorders>
              <w:top w:val="single" w:color="auto" w:sz="4" w:space="0"/>
              <w:left w:val="single" w:color="auto" w:sz="4" w:space="0"/>
              <w:bottom w:val="single" w:color="auto" w:sz="4" w:space="0"/>
              <w:right w:val="single" w:color="auto" w:sz="4" w:space="0"/>
            </w:tcBorders>
            <w:vAlign w:val="center"/>
          </w:tcPr>
          <w:p w14:paraId="1E5C395D">
            <w:pPr>
              <w:rPr>
                <w:rFonts w:hint="eastAsia" w:ascii="宋体" w:hAnsi="宋体" w:eastAsia="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38803A59">
            <w:pPr>
              <w:rPr>
                <w:rFonts w:hint="eastAsia" w:ascii="宋体" w:hAnsi="宋体" w:eastAsia="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7E8FB70C">
            <w:pPr>
              <w:rPr>
                <w:rFonts w:hint="eastAsia" w:ascii="宋体" w:hAnsi="宋体" w:eastAsia="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4BD25664">
            <w:pP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FF3D264">
            <w:pP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C825F84">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FB7FC85">
            <w:pPr>
              <w:rPr>
                <w:rFonts w:hint="eastAsia" w:ascii="宋体" w:hAnsi="宋体" w:eastAsia="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41825AB8">
            <w:pPr>
              <w:rPr>
                <w:rFonts w:hint="eastAsia" w:ascii="宋体" w:hAnsi="宋体" w:eastAsia="宋体" w:cs="宋体"/>
                <w:sz w:val="21"/>
                <w:szCs w:val="21"/>
              </w:rPr>
            </w:pPr>
          </w:p>
        </w:tc>
      </w:tr>
      <w:tr w14:paraId="419D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09F21266">
            <w:pPr>
              <w:jc w:val="center"/>
              <w:rPr>
                <w:rFonts w:hint="eastAsia" w:ascii="宋体" w:hAnsi="宋体" w:eastAsia="宋体" w:cs="宋体"/>
                <w:sz w:val="21"/>
                <w:szCs w:val="21"/>
              </w:rPr>
            </w:pPr>
            <w:r>
              <w:rPr>
                <w:rFonts w:hint="eastAsia" w:ascii="宋体" w:hAnsi="宋体" w:eastAsia="宋体" w:cs="宋体"/>
                <w:sz w:val="21"/>
                <w:szCs w:val="21"/>
              </w:rPr>
              <w:t>…</w:t>
            </w:r>
          </w:p>
        </w:tc>
        <w:tc>
          <w:tcPr>
            <w:tcW w:w="1352" w:type="dxa"/>
            <w:tcBorders>
              <w:top w:val="single" w:color="auto" w:sz="4" w:space="0"/>
              <w:left w:val="single" w:color="auto" w:sz="4" w:space="0"/>
              <w:bottom w:val="single" w:color="auto" w:sz="4" w:space="0"/>
              <w:right w:val="single" w:color="auto" w:sz="4" w:space="0"/>
            </w:tcBorders>
            <w:vAlign w:val="center"/>
          </w:tcPr>
          <w:p w14:paraId="28636119">
            <w:pPr>
              <w:rPr>
                <w:rFonts w:hint="eastAsia" w:ascii="宋体" w:hAnsi="宋体" w:eastAsia="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5362073E">
            <w:pPr>
              <w:rPr>
                <w:rFonts w:hint="eastAsia" w:ascii="宋体" w:hAnsi="宋体" w:eastAsia="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D85E767">
            <w:pPr>
              <w:rPr>
                <w:rFonts w:hint="eastAsia" w:ascii="宋体" w:hAnsi="宋体" w:eastAsia="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37989F8F">
            <w:pP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E32FA19">
            <w:pP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75415C7">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34017FF">
            <w:pPr>
              <w:rPr>
                <w:rFonts w:hint="eastAsia" w:ascii="宋体" w:hAnsi="宋体" w:eastAsia="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17551B0C">
            <w:pPr>
              <w:rPr>
                <w:rFonts w:hint="eastAsia" w:ascii="宋体" w:hAnsi="宋体" w:eastAsia="宋体" w:cs="宋体"/>
                <w:sz w:val="21"/>
                <w:szCs w:val="21"/>
              </w:rPr>
            </w:pPr>
          </w:p>
        </w:tc>
      </w:tr>
      <w:tr w14:paraId="0E562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D166DDC">
            <w:pPr>
              <w:jc w:val="center"/>
              <w:rPr>
                <w:rFonts w:hint="eastAsia" w:ascii="宋体" w:hAnsi="宋体" w:eastAsia="宋体" w:cs="宋体"/>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14:paraId="7698636E">
            <w:pPr>
              <w:rPr>
                <w:rFonts w:hint="eastAsia" w:ascii="宋体" w:hAnsi="宋体" w:eastAsia="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60DEE260">
            <w:pPr>
              <w:rPr>
                <w:rFonts w:hint="eastAsia" w:ascii="宋体" w:hAnsi="宋体" w:eastAsia="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1839F4D3">
            <w:pPr>
              <w:rPr>
                <w:rFonts w:hint="eastAsia" w:ascii="宋体" w:hAnsi="宋体" w:eastAsia="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02940E02">
            <w:pP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42DCC29">
            <w:pPr>
              <w:rPr>
                <w:rFonts w:hint="eastAsia" w:ascii="宋体" w:hAnsi="宋体" w:eastAsia="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1EFF2AA">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26E4AC2">
            <w:pPr>
              <w:rPr>
                <w:rFonts w:hint="eastAsia" w:ascii="宋体" w:hAnsi="宋体" w:eastAsia="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189AE7E0">
            <w:pPr>
              <w:rPr>
                <w:rFonts w:hint="eastAsia" w:ascii="宋体" w:hAnsi="宋体" w:eastAsia="宋体" w:cs="宋体"/>
                <w:sz w:val="21"/>
                <w:szCs w:val="21"/>
              </w:rPr>
            </w:pPr>
          </w:p>
        </w:tc>
      </w:tr>
    </w:tbl>
    <w:p w14:paraId="1BCF0BE3">
      <w:pPr>
        <w:ind w:firstLine="630" w:firstLineChars="300"/>
        <w:rPr>
          <w:rFonts w:hint="eastAsia" w:ascii="宋体" w:hAnsi="宋体" w:eastAsia="宋体" w:cs="宋体"/>
          <w:sz w:val="21"/>
          <w:szCs w:val="21"/>
        </w:rPr>
      </w:pPr>
    </w:p>
    <w:p w14:paraId="480B1987">
      <w:pPr>
        <w:ind w:firstLine="420" w:firstLineChars="200"/>
        <w:rPr>
          <w:rFonts w:hint="eastAsia" w:ascii="宋体" w:hAnsi="宋体" w:eastAsia="宋体" w:cs="宋体"/>
          <w:sz w:val="21"/>
          <w:szCs w:val="21"/>
        </w:rPr>
      </w:pPr>
      <w:r>
        <w:rPr>
          <w:rFonts w:hint="eastAsia" w:ascii="宋体" w:hAnsi="宋体" w:eastAsia="宋体" w:cs="宋体"/>
          <w:sz w:val="21"/>
          <w:szCs w:val="21"/>
        </w:rPr>
        <w:t>注：1、提供上述人员相关证书及证明材料等评分细则要求提供的相应材料复印件（加盖投标人公章）。</w:t>
      </w:r>
    </w:p>
    <w:p w14:paraId="35BADB8A">
      <w:pPr>
        <w:rPr>
          <w:rFonts w:hint="eastAsia" w:ascii="宋体" w:hAnsi="宋体" w:eastAsia="宋体" w:cs="宋体"/>
          <w:sz w:val="21"/>
          <w:szCs w:val="21"/>
        </w:rPr>
      </w:pPr>
    </w:p>
    <w:p w14:paraId="02247BBC">
      <w:pPr>
        <w:pStyle w:val="14"/>
        <w:ind w:firstLine="210"/>
        <w:rPr>
          <w:rFonts w:hint="eastAsia" w:ascii="宋体" w:hAnsi="宋体" w:eastAsia="宋体" w:cs="宋体"/>
          <w:sz w:val="21"/>
          <w:szCs w:val="21"/>
        </w:rPr>
      </w:pPr>
    </w:p>
    <w:p w14:paraId="4BF3CE11">
      <w:pPr>
        <w:jc w:val="right"/>
        <w:rPr>
          <w:rFonts w:hint="eastAsia" w:ascii="宋体" w:hAnsi="宋体" w:eastAsia="宋体" w:cs="宋体"/>
          <w:sz w:val="21"/>
          <w:szCs w:val="21"/>
        </w:rPr>
      </w:pPr>
    </w:p>
    <w:p w14:paraId="4DB567E4">
      <w:pPr>
        <w:snapToGrid w:val="0"/>
        <w:spacing w:before="50" w:after="50" w:line="480" w:lineRule="auto"/>
        <w:ind w:left="-21" w:leftChars="-72" w:right="-817" w:rightChars="-389" w:hanging="130" w:hangingChars="62"/>
        <w:rPr>
          <w:rFonts w:hint="eastAsia" w:ascii="宋体" w:hAnsi="宋体" w:eastAsia="宋体" w:cs="宋体"/>
          <w:sz w:val="21"/>
          <w:szCs w:val="21"/>
        </w:rPr>
      </w:pPr>
      <w:r>
        <w:rPr>
          <w:rFonts w:hint="eastAsia" w:ascii="宋体" w:hAnsi="宋体" w:eastAsia="宋体" w:cs="宋体"/>
          <w:sz w:val="21"/>
          <w:szCs w:val="21"/>
        </w:rPr>
        <w:t xml:space="preserve">  投标人名称：</w:t>
      </w:r>
      <w:r>
        <w:rPr>
          <w:rFonts w:hint="eastAsia" w:ascii="宋体" w:hAnsi="宋体" w:eastAsia="宋体" w:cs="宋体"/>
          <w:sz w:val="21"/>
          <w:szCs w:val="21"/>
          <w:u w:val="single"/>
        </w:rPr>
        <w:t xml:space="preserve">                              </w:t>
      </w:r>
      <w:r>
        <w:rPr>
          <w:rFonts w:hint="eastAsia" w:ascii="宋体" w:hAnsi="宋体" w:eastAsia="宋体" w:cs="宋体"/>
          <w:sz w:val="21"/>
          <w:szCs w:val="21"/>
        </w:rPr>
        <w:t>（加盖公章）</w:t>
      </w:r>
    </w:p>
    <w:p w14:paraId="7DAE09D3">
      <w:pPr>
        <w:snapToGrid w:val="0"/>
        <w:spacing w:before="50" w:after="50" w:line="480" w:lineRule="auto"/>
        <w:ind w:left="-21" w:leftChars="-72" w:right="-817" w:rightChars="-389" w:hanging="130" w:hangingChars="62"/>
        <w:rPr>
          <w:rFonts w:hint="eastAsia" w:ascii="宋体" w:hAnsi="宋体" w:eastAsia="宋体" w:cs="宋体"/>
          <w:sz w:val="21"/>
          <w:szCs w:val="21"/>
        </w:rPr>
      </w:pPr>
      <w:r>
        <w:rPr>
          <w:rFonts w:hint="eastAsia" w:ascii="宋体" w:hAnsi="宋体" w:eastAsia="宋体" w:cs="宋体"/>
          <w:sz w:val="21"/>
          <w:szCs w:val="21"/>
        </w:rPr>
        <w:t xml:space="preserve">  法定代表人或投标人代表：</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（签字或盖章）                                             </w:t>
      </w:r>
    </w:p>
    <w:p w14:paraId="74DB175D">
      <w:pPr>
        <w:snapToGrid w:val="0"/>
        <w:spacing w:before="50" w:after="50" w:line="480" w:lineRule="auto"/>
        <w:ind w:left="-21" w:leftChars="-72" w:right="-817" w:rightChars="-389" w:hanging="130" w:hangingChars="62"/>
        <w:rPr>
          <w:rFonts w:hint="eastAsia" w:ascii="宋体" w:hAnsi="宋体" w:eastAsia="宋体" w:cs="宋体"/>
          <w:sz w:val="21"/>
          <w:szCs w:val="21"/>
        </w:rPr>
        <w:sectPr>
          <w:pgSz w:w="11905" w:h="16838"/>
          <w:pgMar w:top="1304" w:right="1531" w:bottom="833" w:left="1531" w:header="1304" w:footer="1304" w:gutter="0"/>
          <w:cols w:space="0" w:num="1"/>
          <w:rtlGutter w:val="0"/>
          <w:docGrid w:linePitch="312" w:charSpace="0"/>
        </w:sectPr>
      </w:pPr>
      <w:r>
        <w:rPr>
          <w:rFonts w:hint="eastAsia" w:ascii="宋体" w:hAnsi="宋体" w:eastAsia="宋体" w:cs="宋体"/>
          <w:sz w:val="21"/>
          <w:szCs w:val="21"/>
        </w:rPr>
        <w:t xml:space="preserve">  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399B6B6F">
      <w:pPr>
        <w:snapToGrid w:val="0"/>
        <w:spacing w:before="50" w:after="50" w:line="480" w:lineRule="auto"/>
        <w:ind w:left="-21" w:leftChars="-72" w:right="-817" w:rightChars="-389" w:hanging="130" w:hangingChars="62"/>
        <w:rPr>
          <w:rFonts w:hint="eastAsia" w:ascii="宋体" w:hAnsi="宋体" w:eastAsia="宋体" w:cs="宋体"/>
          <w:sz w:val="21"/>
          <w:szCs w:val="21"/>
        </w:rPr>
      </w:pPr>
    </w:p>
    <w:p w14:paraId="642CA5DE">
      <w:pPr>
        <w:autoSpaceDE w:val="0"/>
        <w:autoSpaceDN w:val="0"/>
        <w:adjustRightInd w:val="0"/>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、投标报价一览表格式：</w:t>
      </w:r>
    </w:p>
    <w:p w14:paraId="39CA368C">
      <w:pPr>
        <w:pStyle w:val="49"/>
        <w:jc w:val="center"/>
        <w:rPr>
          <w:rFonts w:hint="eastAsia" w:ascii="宋体" w:hAnsi="宋体" w:eastAsia="宋体" w:cs="宋体"/>
          <w:b/>
          <w:sz w:val="21"/>
          <w:szCs w:val="21"/>
        </w:rPr>
      </w:pPr>
    </w:p>
    <w:p w14:paraId="258F50BB">
      <w:pPr>
        <w:autoSpaceDE w:val="0"/>
        <w:autoSpaceDN w:val="0"/>
        <w:adjustRightIn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投标报价一览表</w:t>
      </w:r>
    </w:p>
    <w:p w14:paraId="09DC9616">
      <w:pPr>
        <w:snapToGrid w:val="0"/>
        <w:spacing w:before="50" w:after="50"/>
        <w:ind w:right="480" w:firstLine="1680" w:firstLineChars="8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金额单位：人民币（元）</w:t>
      </w:r>
    </w:p>
    <w:tbl>
      <w:tblPr>
        <w:tblStyle w:val="3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3DCE8C0D">
        <w:tblPrEx>
          <w:tblCellMar>
            <w:top w:w="0" w:type="dxa"/>
            <w:left w:w="108" w:type="dxa"/>
            <w:bottom w:w="0" w:type="dxa"/>
            <w:right w:w="108" w:type="dxa"/>
          </w:tblCellMar>
        </w:tblPrEx>
        <w:trPr>
          <w:cantSplit/>
          <w:trHeight w:val="602" w:hRule="atLeast"/>
        </w:trPr>
        <w:tc>
          <w:tcPr>
            <w:tcW w:w="1584" w:type="dxa"/>
            <w:noWrap w:val="0"/>
            <w:vAlign w:val="center"/>
          </w:tcPr>
          <w:p w14:paraId="481EA3A3">
            <w:pPr>
              <w:jc w:val="center"/>
              <w:rPr>
                <w:rFonts w:hint="eastAsia" w:ascii="宋体" w:hAnsi="宋体" w:eastAsia="宋体" w:cs="宋体"/>
                <w:bCs/>
                <w:sz w:val="21"/>
                <w:szCs w:val="21"/>
              </w:rPr>
            </w:pPr>
            <w:r>
              <w:rPr>
                <w:rFonts w:hint="eastAsia" w:ascii="宋体" w:hAnsi="宋体" w:eastAsia="宋体" w:cs="宋体"/>
                <w:sz w:val="21"/>
                <w:szCs w:val="21"/>
              </w:rPr>
              <w:t>项目名称</w:t>
            </w:r>
          </w:p>
        </w:tc>
        <w:tc>
          <w:tcPr>
            <w:tcW w:w="6996" w:type="dxa"/>
            <w:noWrap w:val="0"/>
            <w:vAlign w:val="center"/>
          </w:tcPr>
          <w:p w14:paraId="0CD7ED30">
            <w:pPr>
              <w:jc w:val="center"/>
              <w:rPr>
                <w:rFonts w:hint="eastAsia" w:ascii="宋体" w:hAnsi="宋体" w:eastAsia="宋体" w:cs="宋体"/>
                <w:bCs/>
                <w:sz w:val="21"/>
                <w:szCs w:val="21"/>
              </w:rPr>
            </w:pPr>
            <w:r>
              <w:rPr>
                <w:rFonts w:hint="eastAsia" w:ascii="宋体" w:hAnsi="宋体" w:eastAsia="宋体" w:cs="宋体"/>
                <w:bCs/>
                <w:sz w:val="21"/>
                <w:szCs w:val="21"/>
              </w:rPr>
              <w:t xml:space="preserve"> </w:t>
            </w:r>
          </w:p>
        </w:tc>
      </w:tr>
      <w:tr w14:paraId="1344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noWrap w:val="0"/>
            <w:vAlign w:val="center"/>
          </w:tcPr>
          <w:p w14:paraId="2DDF91BB">
            <w:pPr>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6996" w:type="dxa"/>
            <w:noWrap w:val="0"/>
            <w:vAlign w:val="center"/>
          </w:tcPr>
          <w:p w14:paraId="21B413AB">
            <w:pPr>
              <w:jc w:val="center"/>
              <w:rPr>
                <w:rFonts w:hint="eastAsia" w:ascii="宋体" w:hAnsi="宋体" w:eastAsia="宋体" w:cs="宋体"/>
                <w:bCs/>
                <w:sz w:val="21"/>
                <w:szCs w:val="21"/>
              </w:rPr>
            </w:pPr>
          </w:p>
        </w:tc>
      </w:tr>
      <w:tr w14:paraId="7D17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6C4E0B13">
            <w:pPr>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6996" w:type="dxa"/>
            <w:noWrap w:val="0"/>
            <w:vAlign w:val="center"/>
          </w:tcPr>
          <w:p w14:paraId="6F698DAE">
            <w:pPr>
              <w:spacing w:line="360" w:lineRule="auto"/>
              <w:rPr>
                <w:rFonts w:hint="eastAsia" w:ascii="宋体" w:hAnsi="宋体" w:eastAsia="宋体" w:cs="宋体"/>
                <w:bCs/>
                <w:sz w:val="21"/>
                <w:szCs w:val="21"/>
              </w:rPr>
            </w:pPr>
            <w:r>
              <w:rPr>
                <w:rFonts w:hint="eastAsia" w:ascii="宋体" w:hAnsi="宋体" w:eastAsia="宋体" w:cs="宋体"/>
                <w:bCs/>
                <w:sz w:val="21"/>
                <w:szCs w:val="21"/>
              </w:rPr>
              <w:t>（小写）人民币</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p>
          <w:p w14:paraId="5B372A4F">
            <w:pPr>
              <w:spacing w:line="360" w:lineRule="auto"/>
              <w:rPr>
                <w:rFonts w:hint="eastAsia" w:ascii="宋体" w:hAnsi="宋体" w:eastAsia="宋体" w:cs="宋体"/>
                <w:bCs/>
                <w:sz w:val="21"/>
                <w:szCs w:val="21"/>
              </w:rPr>
            </w:pPr>
            <w:r>
              <w:rPr>
                <w:rFonts w:hint="eastAsia" w:ascii="宋体" w:hAnsi="宋体" w:eastAsia="宋体" w:cs="宋体"/>
                <w:bCs/>
                <w:sz w:val="21"/>
                <w:szCs w:val="21"/>
              </w:rPr>
              <w:t>（大写）人民币</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p>
        </w:tc>
      </w:tr>
      <w:tr w14:paraId="286A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noWrap w:val="0"/>
            <w:vAlign w:val="center"/>
          </w:tcPr>
          <w:p w14:paraId="52A579BA">
            <w:pPr>
              <w:pStyle w:val="49"/>
              <w:jc w:val="center"/>
              <w:rPr>
                <w:rFonts w:hint="eastAsia" w:ascii="宋体" w:hAnsi="宋体" w:eastAsia="宋体" w:cs="宋体"/>
                <w:sz w:val="21"/>
                <w:szCs w:val="21"/>
              </w:rPr>
            </w:pPr>
            <w:r>
              <w:rPr>
                <w:rFonts w:hint="eastAsia" w:ascii="宋体" w:hAnsi="宋体" w:eastAsia="宋体" w:cs="宋体"/>
                <w:sz w:val="21"/>
                <w:szCs w:val="21"/>
              </w:rPr>
              <w:t>备注：详细内容见《</w:t>
            </w:r>
            <w:r>
              <w:rPr>
                <w:rFonts w:hint="eastAsia" w:ascii="宋体" w:hAnsi="宋体" w:eastAsia="宋体" w:cs="宋体"/>
                <w:b/>
                <w:bCs/>
                <w:sz w:val="21"/>
                <w:szCs w:val="21"/>
              </w:rPr>
              <w:t>分项报价表</w:t>
            </w:r>
            <w:r>
              <w:rPr>
                <w:rFonts w:hint="eastAsia" w:ascii="宋体" w:hAnsi="宋体" w:eastAsia="宋体" w:cs="宋体"/>
                <w:sz w:val="21"/>
                <w:szCs w:val="21"/>
              </w:rPr>
              <w:t>》</w:t>
            </w:r>
          </w:p>
        </w:tc>
      </w:tr>
    </w:tbl>
    <w:p w14:paraId="379C9198">
      <w:pPr>
        <w:snapToGrid w:val="0"/>
        <w:spacing w:before="50" w:after="50"/>
        <w:jc w:val="left"/>
        <w:rPr>
          <w:rFonts w:hint="eastAsia" w:ascii="宋体" w:hAnsi="宋体" w:eastAsia="宋体" w:cs="宋体"/>
          <w:b/>
          <w:sz w:val="21"/>
          <w:szCs w:val="21"/>
        </w:rPr>
      </w:pPr>
    </w:p>
    <w:p w14:paraId="0656B553">
      <w:pPr>
        <w:snapToGrid w:val="0"/>
        <w:spacing w:before="50" w:after="50"/>
        <w:jc w:val="left"/>
        <w:rPr>
          <w:rFonts w:hint="eastAsia" w:ascii="宋体" w:hAnsi="宋体" w:eastAsia="宋体" w:cs="宋体"/>
          <w:b/>
          <w:sz w:val="21"/>
          <w:szCs w:val="21"/>
        </w:rPr>
      </w:pPr>
    </w:p>
    <w:p w14:paraId="30DBF4F2">
      <w:pPr>
        <w:snapToGrid w:val="0"/>
        <w:spacing w:before="50" w:after="50"/>
        <w:jc w:val="left"/>
        <w:rPr>
          <w:rFonts w:hint="eastAsia" w:ascii="宋体" w:hAnsi="宋体" w:eastAsia="宋体" w:cs="宋体"/>
          <w:b/>
          <w:sz w:val="21"/>
          <w:szCs w:val="21"/>
        </w:rPr>
      </w:pPr>
    </w:p>
    <w:p w14:paraId="66212DBD">
      <w:pPr>
        <w:snapToGrid w:val="0"/>
        <w:spacing w:before="50" w:after="50"/>
        <w:ind w:firstLine="420" w:firstLineChars="200"/>
        <w:jc w:val="left"/>
        <w:rPr>
          <w:rFonts w:hint="eastAsia" w:ascii="宋体" w:hAnsi="宋体" w:eastAsia="宋体" w:cs="宋体"/>
          <w:sz w:val="21"/>
          <w:szCs w:val="21"/>
        </w:rPr>
      </w:pPr>
      <w:r>
        <w:rPr>
          <w:rFonts w:hint="eastAsia" w:ascii="宋体" w:hAnsi="宋体" w:eastAsia="宋体" w:cs="宋体"/>
          <w:sz w:val="21"/>
          <w:szCs w:val="21"/>
        </w:rPr>
        <w:t>注: 1、报价一经涂改，应在涂改处加盖单位公章或者由法定代表人或授权委托人签字或盖章，否则其投标作无效标处理。</w:t>
      </w:r>
    </w:p>
    <w:p w14:paraId="614B4F97">
      <w:pPr>
        <w:snapToGrid w:val="0"/>
        <w:spacing w:before="50" w:after="50"/>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2、以上报价应与“分项报价表”中的“合计”数相一致。</w:t>
      </w:r>
    </w:p>
    <w:p w14:paraId="157E8195">
      <w:pPr>
        <w:snapToGrid w:val="0"/>
        <w:spacing w:before="50" w:after="5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本报价</w:t>
      </w:r>
      <w:r>
        <w:rPr>
          <w:rFonts w:hint="eastAsia" w:ascii="宋体" w:hAnsi="宋体" w:eastAsia="宋体" w:cs="宋体"/>
          <w:color w:val="auto"/>
          <w:sz w:val="21"/>
          <w:szCs w:val="21"/>
        </w:rPr>
        <w:t>应包括完成本项目所需的设备、</w:t>
      </w:r>
      <w:r>
        <w:rPr>
          <w:rFonts w:hint="eastAsia" w:ascii="宋体" w:hAnsi="宋体" w:eastAsia="宋体" w:cs="宋体"/>
          <w:color w:val="auto"/>
          <w:sz w:val="21"/>
          <w:szCs w:val="21"/>
          <w:lang w:val="en-US" w:eastAsia="zh-CN"/>
        </w:rPr>
        <w:t>清运费、</w:t>
      </w:r>
      <w:r>
        <w:rPr>
          <w:rFonts w:hint="eastAsia" w:ascii="宋体" w:hAnsi="宋体" w:eastAsia="宋体" w:cs="宋体"/>
          <w:color w:val="auto"/>
          <w:sz w:val="21"/>
          <w:szCs w:val="21"/>
        </w:rPr>
        <w:t>清运工具费、税费、管理费用、人员工资等其他一切费用如有漏项，视为已包含在总价中。</w:t>
      </w:r>
    </w:p>
    <w:p w14:paraId="241C1023">
      <w:pPr>
        <w:snapToGrid w:val="0"/>
        <w:spacing w:before="50" w:after="50"/>
        <w:ind w:left="-23" w:leftChars="-11" w:right="-817" w:rightChars="-389"/>
        <w:jc w:val="right"/>
        <w:rPr>
          <w:rFonts w:hint="eastAsia" w:ascii="宋体" w:hAnsi="宋体" w:eastAsia="宋体" w:cs="宋体"/>
          <w:sz w:val="21"/>
          <w:szCs w:val="21"/>
        </w:rPr>
      </w:pPr>
    </w:p>
    <w:p w14:paraId="01A1F1B8">
      <w:pPr>
        <w:snapToGrid w:val="0"/>
        <w:spacing w:before="50" w:after="50"/>
        <w:ind w:left="-23" w:leftChars="-11" w:right="-817" w:rightChars="-389"/>
        <w:jc w:val="center"/>
        <w:rPr>
          <w:rFonts w:hint="eastAsia" w:ascii="宋体" w:hAnsi="宋体" w:eastAsia="宋体" w:cs="宋体"/>
          <w:sz w:val="21"/>
          <w:szCs w:val="21"/>
        </w:rPr>
      </w:pPr>
    </w:p>
    <w:p w14:paraId="426F4AA3">
      <w:pPr>
        <w:snapToGrid w:val="0"/>
        <w:spacing w:before="50" w:after="50"/>
        <w:ind w:left="-23" w:leftChars="-11" w:right="-817" w:rightChars="-389"/>
        <w:jc w:val="center"/>
        <w:rPr>
          <w:rFonts w:hint="eastAsia" w:ascii="宋体" w:hAnsi="宋体" w:eastAsia="宋体" w:cs="宋体"/>
          <w:sz w:val="21"/>
          <w:szCs w:val="21"/>
        </w:rPr>
      </w:pPr>
      <w:r>
        <w:rPr>
          <w:rFonts w:hint="eastAsia" w:ascii="宋体" w:hAnsi="宋体" w:eastAsia="宋体" w:cs="宋体"/>
          <w:sz w:val="21"/>
          <w:szCs w:val="21"/>
        </w:rPr>
        <w:t>法定代表人或授权代表（签字或盖章）：</w:t>
      </w:r>
    </w:p>
    <w:p w14:paraId="1FDF918C">
      <w:pPr>
        <w:snapToGrid w:val="0"/>
        <w:spacing w:before="50" w:after="50"/>
        <w:ind w:left="-23" w:leftChars="-11" w:right="-817" w:rightChars="-389"/>
        <w:jc w:val="center"/>
        <w:rPr>
          <w:rFonts w:hint="eastAsia" w:ascii="宋体" w:hAnsi="宋体" w:eastAsia="宋体" w:cs="宋体"/>
          <w:sz w:val="21"/>
          <w:szCs w:val="21"/>
        </w:rPr>
      </w:pPr>
      <w:r>
        <w:rPr>
          <w:rFonts w:hint="eastAsia" w:ascii="宋体" w:hAnsi="宋体" w:eastAsia="宋体" w:cs="宋体"/>
          <w:sz w:val="21"/>
          <w:szCs w:val="21"/>
        </w:rPr>
        <w:t>投标人（盖章）：</w:t>
      </w:r>
    </w:p>
    <w:p w14:paraId="56A86D51">
      <w:pPr>
        <w:snapToGrid w:val="0"/>
        <w:spacing w:before="50" w:after="50"/>
        <w:ind w:left="-23" w:leftChars="-11" w:right="-817" w:rightChars="-389"/>
        <w:jc w:val="center"/>
        <w:rPr>
          <w:rFonts w:hint="eastAsia" w:ascii="宋体" w:hAnsi="宋体" w:eastAsia="宋体" w:cs="宋体"/>
          <w:sz w:val="21"/>
          <w:szCs w:val="21"/>
        </w:rPr>
      </w:pPr>
    </w:p>
    <w:p w14:paraId="581A0B41">
      <w:pPr>
        <w:snapToGrid w:val="0"/>
        <w:spacing w:before="50" w:after="50"/>
        <w:jc w:val="center"/>
        <w:rPr>
          <w:rFonts w:hint="eastAsia" w:ascii="宋体" w:hAnsi="宋体" w:eastAsia="宋体" w:cs="宋体"/>
          <w:b/>
          <w:sz w:val="21"/>
          <w:szCs w:val="21"/>
        </w:rPr>
      </w:pPr>
      <w:r>
        <w:rPr>
          <w:rFonts w:hint="eastAsia" w:ascii="宋体" w:hAnsi="宋体" w:eastAsia="宋体" w:cs="宋体"/>
          <w:sz w:val="21"/>
          <w:szCs w:val="21"/>
        </w:rPr>
        <w:t xml:space="preserve">             日期： 年 月 日</w:t>
      </w:r>
    </w:p>
    <w:p w14:paraId="115D2EAD">
      <w:pPr>
        <w:spacing w:line="360" w:lineRule="auto"/>
        <w:rPr>
          <w:rFonts w:hint="eastAsia" w:ascii="宋体" w:hAnsi="宋体" w:eastAsia="宋体" w:cs="宋体"/>
          <w:sz w:val="21"/>
          <w:szCs w:val="21"/>
        </w:rPr>
        <w:sectPr>
          <w:pgSz w:w="11906" w:h="16838"/>
          <w:pgMar w:top="1440" w:right="1803" w:bottom="1440" w:left="1803" w:header="851" w:footer="992" w:gutter="0"/>
          <w:cols w:space="720" w:num="1"/>
          <w:docGrid w:type="lines" w:linePitch="319" w:charSpace="0"/>
        </w:sectPr>
      </w:pPr>
    </w:p>
    <w:p w14:paraId="74EC4228">
      <w:pPr>
        <w:pStyle w:val="49"/>
        <w:jc w:val="left"/>
        <w:outlineLvl w:val="1"/>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、报价明细表格式：</w:t>
      </w:r>
    </w:p>
    <w:p w14:paraId="001DE2D4">
      <w:pPr>
        <w:pStyle w:val="17"/>
        <w:snapToGrid w:val="0"/>
        <w:spacing w:before="295" w:after="295"/>
        <w:jc w:val="center"/>
        <w:rPr>
          <w:rFonts w:hint="eastAsia" w:ascii="宋体" w:hAnsi="宋体" w:eastAsia="宋体" w:cs="宋体"/>
          <w:b/>
          <w:bCs/>
          <w:sz w:val="21"/>
          <w:szCs w:val="21"/>
        </w:rPr>
      </w:pPr>
      <w:r>
        <w:rPr>
          <w:rFonts w:hint="eastAsia" w:ascii="宋体" w:hAnsi="宋体" w:eastAsia="宋体" w:cs="宋体"/>
          <w:b/>
          <w:bCs/>
          <w:sz w:val="21"/>
          <w:szCs w:val="21"/>
        </w:rPr>
        <w:t>分项报价表</w:t>
      </w:r>
    </w:p>
    <w:p w14:paraId="55D3C2F0">
      <w:pPr>
        <w:spacing w:line="280" w:lineRule="exact"/>
        <w:rPr>
          <w:rFonts w:hint="eastAsia" w:ascii="宋体" w:hAnsi="宋体" w:eastAsia="宋体" w:cs="宋体"/>
          <w:b/>
          <w:sz w:val="21"/>
          <w:szCs w:val="21"/>
        </w:rPr>
      </w:pPr>
      <w:r>
        <w:rPr>
          <w:rFonts w:hint="eastAsia" w:ascii="宋体" w:hAnsi="宋体" w:eastAsia="宋体" w:cs="宋体"/>
          <w:b/>
          <w:sz w:val="21"/>
          <w:szCs w:val="21"/>
        </w:rPr>
        <w:t>货币种类：人民币（元）</w:t>
      </w:r>
    </w:p>
    <w:tbl>
      <w:tblPr>
        <w:tblStyle w:val="30"/>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1"/>
        <w:gridCol w:w="3131"/>
        <w:gridCol w:w="1445"/>
        <w:gridCol w:w="1445"/>
        <w:gridCol w:w="1159"/>
      </w:tblGrid>
      <w:tr w14:paraId="6027B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869EA26">
            <w:pPr>
              <w:autoSpaceDE w:val="0"/>
              <w:autoSpaceDN w:val="0"/>
              <w:spacing w:line="28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15754DE5">
            <w:pPr>
              <w:autoSpaceDE w:val="0"/>
              <w:autoSpaceDN w:val="0"/>
              <w:spacing w:line="280" w:lineRule="exact"/>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62A3860">
            <w:pPr>
              <w:autoSpaceDE w:val="0"/>
              <w:autoSpaceDN w:val="0"/>
              <w:spacing w:line="280" w:lineRule="exact"/>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BB903BE">
            <w:pPr>
              <w:autoSpaceDE w:val="0"/>
              <w:autoSpaceDN w:val="0"/>
              <w:spacing w:line="280" w:lineRule="exact"/>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159" w:type="dxa"/>
            <w:tcBorders>
              <w:top w:val="single" w:color="auto" w:sz="4" w:space="0"/>
              <w:left w:val="single" w:color="auto" w:sz="4" w:space="0"/>
              <w:bottom w:val="single" w:color="auto" w:sz="4" w:space="0"/>
            </w:tcBorders>
            <w:noWrap w:val="0"/>
            <w:vAlign w:val="center"/>
          </w:tcPr>
          <w:p w14:paraId="7D85A4A9">
            <w:pPr>
              <w:autoSpaceDE w:val="0"/>
              <w:autoSpaceDN w:val="0"/>
              <w:spacing w:line="280" w:lineRule="exact"/>
              <w:jc w:val="center"/>
              <w:rPr>
                <w:rFonts w:hint="eastAsia" w:ascii="宋体" w:hAnsi="宋体" w:eastAsia="宋体" w:cs="宋体"/>
                <w:b/>
                <w:sz w:val="21"/>
                <w:szCs w:val="21"/>
              </w:rPr>
            </w:pPr>
            <w:r>
              <w:rPr>
                <w:rFonts w:hint="eastAsia" w:ascii="宋体" w:hAnsi="宋体" w:eastAsia="宋体" w:cs="宋体"/>
                <w:b/>
                <w:sz w:val="21"/>
                <w:szCs w:val="21"/>
              </w:rPr>
              <w:t>合价</w:t>
            </w:r>
          </w:p>
        </w:tc>
      </w:tr>
      <w:tr w14:paraId="503EB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7EBE6365">
            <w:pPr>
              <w:spacing w:line="320" w:lineRule="exact"/>
              <w:jc w:val="center"/>
              <w:rPr>
                <w:rFonts w:hint="eastAsia" w:ascii="宋体" w:hAnsi="宋体" w:eastAsia="宋体" w:cs="宋体"/>
                <w:spacing w:val="20"/>
                <w:sz w:val="21"/>
                <w:szCs w:val="21"/>
              </w:rPr>
            </w:pPr>
            <w:r>
              <w:rPr>
                <w:rFonts w:hint="eastAsia" w:ascii="宋体" w:hAnsi="宋体" w:eastAsia="宋体" w:cs="宋体"/>
                <w:spacing w:val="20"/>
                <w:sz w:val="21"/>
                <w:szCs w:val="21"/>
              </w:rPr>
              <w:t>1</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326D3538">
            <w:pPr>
              <w:spacing w:line="360" w:lineRule="auto"/>
              <w:jc w:val="center"/>
              <w:rPr>
                <w:rFonts w:hint="eastAsia" w:ascii="宋体" w:hAnsi="宋体" w:eastAsia="宋体" w:cs="宋体"/>
                <w:color w:val="FF000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5A1CBEED">
            <w:pPr>
              <w:jc w:val="center"/>
              <w:rPr>
                <w:rFonts w:hint="eastAsia" w:ascii="宋体" w:hAnsi="宋体" w:eastAsia="宋体" w:cs="宋体"/>
                <w:b/>
                <w:bCs/>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2FA5C2F">
            <w:pPr>
              <w:jc w:val="center"/>
              <w:rPr>
                <w:rFonts w:hint="eastAsia" w:ascii="宋体" w:hAnsi="宋体" w:eastAsia="宋体" w:cs="宋体"/>
                <w:b/>
                <w:bCs/>
                <w:sz w:val="21"/>
                <w:szCs w:val="21"/>
              </w:rPr>
            </w:pPr>
          </w:p>
        </w:tc>
        <w:tc>
          <w:tcPr>
            <w:tcW w:w="1159" w:type="dxa"/>
            <w:tcBorders>
              <w:top w:val="single" w:color="auto" w:sz="4" w:space="0"/>
              <w:left w:val="single" w:color="auto" w:sz="4" w:space="0"/>
              <w:bottom w:val="single" w:color="auto" w:sz="4" w:space="0"/>
            </w:tcBorders>
            <w:noWrap w:val="0"/>
            <w:vAlign w:val="center"/>
          </w:tcPr>
          <w:p w14:paraId="4765965D">
            <w:pPr>
              <w:jc w:val="center"/>
              <w:rPr>
                <w:rFonts w:hint="eastAsia" w:ascii="宋体" w:hAnsi="宋体" w:eastAsia="宋体" w:cs="宋体"/>
                <w:b/>
                <w:bCs/>
                <w:sz w:val="21"/>
                <w:szCs w:val="21"/>
              </w:rPr>
            </w:pPr>
          </w:p>
        </w:tc>
      </w:tr>
      <w:tr w14:paraId="3DA39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16F0C05">
            <w:pPr>
              <w:spacing w:line="320" w:lineRule="exact"/>
              <w:jc w:val="center"/>
              <w:rPr>
                <w:rFonts w:hint="eastAsia" w:ascii="宋体" w:hAnsi="宋体" w:eastAsia="宋体" w:cs="宋体"/>
                <w:spacing w:val="20"/>
                <w:sz w:val="21"/>
                <w:szCs w:val="21"/>
              </w:rPr>
            </w:pPr>
            <w:r>
              <w:rPr>
                <w:rFonts w:hint="eastAsia" w:ascii="宋体" w:hAnsi="宋体" w:eastAsia="宋体" w:cs="宋体"/>
                <w:spacing w:val="20"/>
                <w:sz w:val="21"/>
                <w:szCs w:val="21"/>
              </w:rPr>
              <w:t>2</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1F9F488F">
            <w:pPr>
              <w:spacing w:line="360" w:lineRule="auto"/>
              <w:jc w:val="center"/>
              <w:rPr>
                <w:rFonts w:hint="eastAsia" w:ascii="宋体" w:hAnsi="宋体" w:eastAsia="宋体" w:cs="宋体"/>
                <w:color w:val="FF000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2CD8567">
            <w:pPr>
              <w:jc w:val="center"/>
              <w:rPr>
                <w:rFonts w:hint="eastAsia" w:ascii="宋体" w:hAnsi="宋体" w:eastAsia="宋体" w:cs="宋体"/>
                <w:b/>
                <w:bCs/>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26C9887E">
            <w:pPr>
              <w:jc w:val="center"/>
              <w:rPr>
                <w:rFonts w:hint="eastAsia" w:ascii="宋体" w:hAnsi="宋体" w:eastAsia="宋体" w:cs="宋体"/>
                <w:b/>
                <w:bCs/>
                <w:sz w:val="21"/>
                <w:szCs w:val="21"/>
              </w:rPr>
            </w:pPr>
          </w:p>
        </w:tc>
        <w:tc>
          <w:tcPr>
            <w:tcW w:w="1159" w:type="dxa"/>
            <w:tcBorders>
              <w:top w:val="single" w:color="auto" w:sz="4" w:space="0"/>
              <w:left w:val="single" w:color="auto" w:sz="4" w:space="0"/>
              <w:bottom w:val="single" w:color="auto" w:sz="4" w:space="0"/>
            </w:tcBorders>
            <w:noWrap w:val="0"/>
            <w:vAlign w:val="center"/>
          </w:tcPr>
          <w:p w14:paraId="4C4EEED4">
            <w:pPr>
              <w:jc w:val="center"/>
              <w:rPr>
                <w:rFonts w:hint="eastAsia" w:ascii="宋体" w:hAnsi="宋体" w:eastAsia="宋体" w:cs="宋体"/>
                <w:b/>
                <w:bCs/>
                <w:sz w:val="21"/>
                <w:szCs w:val="21"/>
              </w:rPr>
            </w:pPr>
          </w:p>
        </w:tc>
      </w:tr>
      <w:tr w14:paraId="4DDC7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1F364FB0">
            <w:pPr>
              <w:spacing w:line="320" w:lineRule="exact"/>
              <w:jc w:val="center"/>
              <w:rPr>
                <w:rFonts w:hint="eastAsia" w:ascii="宋体" w:hAnsi="宋体" w:eastAsia="宋体" w:cs="宋体"/>
                <w:spacing w:val="20"/>
                <w:sz w:val="21"/>
                <w:szCs w:val="21"/>
              </w:rPr>
            </w:pPr>
            <w:r>
              <w:rPr>
                <w:rFonts w:hint="eastAsia" w:ascii="宋体" w:hAnsi="宋体" w:eastAsia="宋体" w:cs="宋体"/>
                <w:spacing w:val="20"/>
                <w:sz w:val="21"/>
                <w:szCs w:val="21"/>
              </w:rPr>
              <w:t>3</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6B1D2D8E">
            <w:pPr>
              <w:spacing w:line="360" w:lineRule="auto"/>
              <w:jc w:val="center"/>
              <w:rPr>
                <w:rFonts w:hint="eastAsia" w:ascii="宋体" w:hAnsi="宋体" w:eastAsia="宋体" w:cs="宋体"/>
                <w:color w:val="FF000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BEC2126">
            <w:pPr>
              <w:jc w:val="center"/>
              <w:rPr>
                <w:rFonts w:hint="eastAsia" w:ascii="宋体" w:hAnsi="宋体" w:eastAsia="宋体" w:cs="宋体"/>
                <w:b/>
                <w:bCs/>
                <w:sz w:val="21"/>
                <w:szCs w:val="21"/>
              </w:rPr>
            </w:pPr>
            <w:r>
              <w:rPr>
                <w:rFonts w:hint="eastAsia" w:ascii="宋体" w:hAnsi="宋体" w:eastAsia="宋体" w:cs="宋体"/>
                <w:sz w:val="21"/>
                <w:szCs w:val="21"/>
              </w:rPr>
              <w:t xml:space="preserve"> </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AC83722">
            <w:pPr>
              <w:jc w:val="center"/>
              <w:rPr>
                <w:rFonts w:hint="eastAsia" w:ascii="宋体" w:hAnsi="宋体" w:eastAsia="宋体" w:cs="宋体"/>
                <w:b/>
                <w:bCs/>
                <w:sz w:val="21"/>
                <w:szCs w:val="21"/>
              </w:rPr>
            </w:pPr>
          </w:p>
        </w:tc>
        <w:tc>
          <w:tcPr>
            <w:tcW w:w="1159" w:type="dxa"/>
            <w:tcBorders>
              <w:top w:val="single" w:color="auto" w:sz="4" w:space="0"/>
              <w:left w:val="single" w:color="auto" w:sz="4" w:space="0"/>
              <w:bottom w:val="single" w:color="auto" w:sz="4" w:space="0"/>
            </w:tcBorders>
            <w:noWrap w:val="0"/>
            <w:vAlign w:val="center"/>
          </w:tcPr>
          <w:p w14:paraId="022AF851">
            <w:pPr>
              <w:jc w:val="center"/>
              <w:rPr>
                <w:rFonts w:hint="eastAsia" w:ascii="宋体" w:hAnsi="宋体" w:eastAsia="宋体" w:cs="宋体"/>
                <w:b/>
                <w:bCs/>
                <w:sz w:val="21"/>
                <w:szCs w:val="21"/>
              </w:rPr>
            </w:pPr>
            <w:r>
              <w:rPr>
                <w:rFonts w:hint="eastAsia" w:ascii="宋体" w:hAnsi="宋体" w:eastAsia="宋体" w:cs="宋体"/>
                <w:sz w:val="21"/>
                <w:szCs w:val="21"/>
              </w:rPr>
              <w:t xml:space="preserve"> </w:t>
            </w:r>
          </w:p>
        </w:tc>
      </w:tr>
      <w:tr w14:paraId="23C94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7E3C2A60">
            <w:pPr>
              <w:spacing w:line="320" w:lineRule="exact"/>
              <w:jc w:val="center"/>
              <w:rPr>
                <w:rFonts w:hint="eastAsia" w:ascii="宋体" w:hAnsi="宋体" w:eastAsia="宋体" w:cs="宋体"/>
                <w:spacing w:val="20"/>
                <w:sz w:val="21"/>
                <w:szCs w:val="21"/>
              </w:rPr>
            </w:pPr>
            <w:r>
              <w:rPr>
                <w:rFonts w:hint="eastAsia" w:ascii="宋体" w:hAnsi="宋体" w:eastAsia="宋体" w:cs="宋体"/>
                <w:spacing w:val="20"/>
                <w:sz w:val="21"/>
                <w:szCs w:val="21"/>
              </w:rPr>
              <w:t>4</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52529537">
            <w:pPr>
              <w:spacing w:line="360" w:lineRule="auto"/>
              <w:jc w:val="center"/>
              <w:rPr>
                <w:rFonts w:hint="eastAsia" w:ascii="宋体" w:hAnsi="宋体" w:eastAsia="宋体" w:cs="宋体"/>
                <w:color w:val="FF000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93BDDD0">
            <w:pPr>
              <w:spacing w:line="280" w:lineRule="exact"/>
              <w:jc w:val="center"/>
              <w:rPr>
                <w:rFonts w:hint="eastAsia" w:ascii="宋体" w:hAnsi="宋体" w:eastAsia="宋体" w:cs="宋体"/>
                <w:b/>
                <w:bCs/>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D8A8657">
            <w:pPr>
              <w:spacing w:line="280" w:lineRule="exact"/>
              <w:jc w:val="center"/>
              <w:rPr>
                <w:rFonts w:hint="eastAsia" w:ascii="宋体" w:hAnsi="宋体" w:eastAsia="宋体" w:cs="宋体"/>
                <w:b/>
                <w:bCs/>
                <w:sz w:val="21"/>
                <w:szCs w:val="21"/>
              </w:rPr>
            </w:pPr>
          </w:p>
        </w:tc>
        <w:tc>
          <w:tcPr>
            <w:tcW w:w="1159" w:type="dxa"/>
            <w:tcBorders>
              <w:top w:val="single" w:color="auto" w:sz="4" w:space="0"/>
              <w:left w:val="single" w:color="auto" w:sz="4" w:space="0"/>
              <w:bottom w:val="single" w:color="auto" w:sz="4" w:space="0"/>
            </w:tcBorders>
            <w:noWrap w:val="0"/>
            <w:vAlign w:val="center"/>
          </w:tcPr>
          <w:p w14:paraId="35EA855A">
            <w:pPr>
              <w:spacing w:line="280" w:lineRule="exact"/>
              <w:jc w:val="center"/>
              <w:rPr>
                <w:rFonts w:hint="eastAsia" w:ascii="宋体" w:hAnsi="宋体" w:eastAsia="宋体" w:cs="宋体"/>
                <w:b/>
                <w:bCs/>
                <w:sz w:val="21"/>
                <w:szCs w:val="21"/>
              </w:rPr>
            </w:pPr>
          </w:p>
        </w:tc>
      </w:tr>
      <w:tr w14:paraId="55F73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21403465">
            <w:pPr>
              <w:spacing w:line="320" w:lineRule="exact"/>
              <w:jc w:val="center"/>
              <w:rPr>
                <w:rFonts w:hint="eastAsia" w:ascii="宋体" w:hAnsi="宋体" w:eastAsia="宋体" w:cs="宋体"/>
                <w:spacing w:val="20"/>
                <w:sz w:val="21"/>
                <w:szCs w:val="21"/>
              </w:rPr>
            </w:pPr>
            <w:r>
              <w:rPr>
                <w:rFonts w:hint="eastAsia" w:ascii="宋体" w:hAnsi="宋体" w:eastAsia="宋体" w:cs="宋体"/>
                <w:spacing w:val="20"/>
                <w:sz w:val="21"/>
                <w:szCs w:val="21"/>
              </w:rPr>
              <w:t>5</w:t>
            </w:r>
          </w:p>
        </w:tc>
        <w:tc>
          <w:tcPr>
            <w:tcW w:w="3131" w:type="dxa"/>
            <w:tcBorders>
              <w:top w:val="single" w:color="auto" w:sz="4" w:space="0"/>
              <w:left w:val="single" w:color="auto" w:sz="4" w:space="0"/>
              <w:bottom w:val="single" w:color="auto" w:sz="4" w:space="0"/>
              <w:right w:val="single" w:color="auto" w:sz="4" w:space="0"/>
            </w:tcBorders>
            <w:noWrap w:val="0"/>
            <w:vAlign w:val="center"/>
          </w:tcPr>
          <w:p w14:paraId="0A9F5A2D">
            <w:pPr>
              <w:spacing w:line="360" w:lineRule="auto"/>
              <w:jc w:val="center"/>
              <w:rPr>
                <w:rFonts w:hint="eastAsia" w:ascii="宋体" w:hAnsi="宋体" w:eastAsia="宋体" w:cs="宋体"/>
                <w:color w:val="FF000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595EC80">
            <w:pPr>
              <w:spacing w:line="280" w:lineRule="exact"/>
              <w:jc w:val="center"/>
              <w:rPr>
                <w:rFonts w:hint="eastAsia" w:ascii="宋体" w:hAnsi="宋体" w:eastAsia="宋体" w:cs="宋体"/>
                <w:b/>
                <w:bCs/>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877D1C7">
            <w:pPr>
              <w:spacing w:line="280" w:lineRule="exact"/>
              <w:jc w:val="center"/>
              <w:rPr>
                <w:rFonts w:hint="eastAsia" w:ascii="宋体" w:hAnsi="宋体" w:eastAsia="宋体" w:cs="宋体"/>
                <w:b/>
                <w:bCs/>
                <w:sz w:val="21"/>
                <w:szCs w:val="21"/>
              </w:rPr>
            </w:pPr>
          </w:p>
        </w:tc>
        <w:tc>
          <w:tcPr>
            <w:tcW w:w="1159" w:type="dxa"/>
            <w:tcBorders>
              <w:top w:val="single" w:color="auto" w:sz="4" w:space="0"/>
              <w:left w:val="single" w:color="auto" w:sz="4" w:space="0"/>
              <w:bottom w:val="single" w:color="auto" w:sz="4" w:space="0"/>
            </w:tcBorders>
            <w:noWrap w:val="0"/>
            <w:vAlign w:val="center"/>
          </w:tcPr>
          <w:p w14:paraId="451A5DE8">
            <w:pPr>
              <w:spacing w:line="280" w:lineRule="exact"/>
              <w:jc w:val="center"/>
              <w:rPr>
                <w:rFonts w:hint="eastAsia" w:ascii="宋体" w:hAnsi="宋体" w:eastAsia="宋体" w:cs="宋体"/>
                <w:b/>
                <w:bCs/>
                <w:sz w:val="21"/>
                <w:szCs w:val="21"/>
              </w:rPr>
            </w:pPr>
          </w:p>
        </w:tc>
      </w:tr>
      <w:tr w14:paraId="2CA54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47E10F85">
            <w:pPr>
              <w:spacing w:line="280" w:lineRule="exact"/>
              <w:jc w:val="center"/>
              <w:rPr>
                <w:rFonts w:hint="eastAsia" w:ascii="宋体" w:hAnsi="宋体" w:eastAsia="宋体" w:cs="宋体"/>
                <w:bCs/>
                <w:sz w:val="21"/>
                <w:szCs w:val="21"/>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2230F37E">
            <w:pPr>
              <w:tabs>
                <w:tab w:val="left" w:pos="1418"/>
              </w:tabs>
              <w:snapToGrid w:val="0"/>
              <w:spacing w:before="50" w:after="50" w:line="192" w:lineRule="auto"/>
              <w:jc w:val="center"/>
              <w:rPr>
                <w:rFonts w:hint="eastAsia" w:ascii="宋体" w:hAnsi="宋体" w:eastAsia="宋体" w:cs="宋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16C5C1AD">
            <w:pPr>
              <w:spacing w:line="280" w:lineRule="exact"/>
              <w:jc w:val="center"/>
              <w:rPr>
                <w:rFonts w:hint="eastAsia" w:ascii="宋体" w:hAnsi="宋体" w:eastAsia="宋体" w:cs="宋体"/>
                <w:b/>
                <w:bCs/>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F11FEE2">
            <w:pPr>
              <w:spacing w:line="280" w:lineRule="exact"/>
              <w:jc w:val="center"/>
              <w:rPr>
                <w:rFonts w:hint="eastAsia" w:ascii="宋体" w:hAnsi="宋体" w:eastAsia="宋体" w:cs="宋体"/>
                <w:b/>
                <w:bCs/>
                <w:sz w:val="21"/>
                <w:szCs w:val="21"/>
              </w:rPr>
            </w:pPr>
          </w:p>
        </w:tc>
        <w:tc>
          <w:tcPr>
            <w:tcW w:w="1159" w:type="dxa"/>
            <w:tcBorders>
              <w:top w:val="single" w:color="auto" w:sz="4" w:space="0"/>
              <w:left w:val="single" w:color="auto" w:sz="4" w:space="0"/>
              <w:bottom w:val="single" w:color="auto" w:sz="4" w:space="0"/>
            </w:tcBorders>
            <w:noWrap w:val="0"/>
            <w:vAlign w:val="center"/>
          </w:tcPr>
          <w:p w14:paraId="3C389FC6">
            <w:pPr>
              <w:spacing w:line="280" w:lineRule="exact"/>
              <w:jc w:val="center"/>
              <w:rPr>
                <w:rFonts w:hint="eastAsia" w:ascii="宋体" w:hAnsi="宋体" w:eastAsia="宋体" w:cs="宋体"/>
                <w:b/>
                <w:bCs/>
                <w:sz w:val="21"/>
                <w:szCs w:val="21"/>
              </w:rPr>
            </w:pPr>
          </w:p>
        </w:tc>
      </w:tr>
      <w:tr w14:paraId="6F4B4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0A69BD72">
            <w:pPr>
              <w:spacing w:line="280" w:lineRule="exact"/>
              <w:jc w:val="center"/>
              <w:rPr>
                <w:rFonts w:hint="eastAsia" w:ascii="宋体" w:hAnsi="宋体" w:eastAsia="宋体" w:cs="宋体"/>
                <w:bCs/>
                <w:sz w:val="21"/>
                <w:szCs w:val="21"/>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2D3C8BFB">
            <w:pPr>
              <w:tabs>
                <w:tab w:val="left" w:pos="1418"/>
              </w:tabs>
              <w:snapToGrid w:val="0"/>
              <w:spacing w:before="50" w:after="50" w:line="192" w:lineRule="auto"/>
              <w:jc w:val="center"/>
              <w:rPr>
                <w:rFonts w:hint="eastAsia" w:ascii="宋体" w:hAnsi="宋体" w:eastAsia="宋体" w:cs="宋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8011468">
            <w:pPr>
              <w:spacing w:line="280" w:lineRule="exact"/>
              <w:jc w:val="center"/>
              <w:rPr>
                <w:rFonts w:hint="eastAsia" w:ascii="宋体" w:hAnsi="宋体" w:eastAsia="宋体" w:cs="宋体"/>
                <w:b/>
                <w:bCs/>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AEC9133">
            <w:pPr>
              <w:spacing w:line="280" w:lineRule="exact"/>
              <w:jc w:val="center"/>
              <w:rPr>
                <w:rFonts w:hint="eastAsia" w:ascii="宋体" w:hAnsi="宋体" w:eastAsia="宋体" w:cs="宋体"/>
                <w:b/>
                <w:bCs/>
                <w:sz w:val="21"/>
                <w:szCs w:val="21"/>
              </w:rPr>
            </w:pPr>
          </w:p>
        </w:tc>
        <w:tc>
          <w:tcPr>
            <w:tcW w:w="1159" w:type="dxa"/>
            <w:tcBorders>
              <w:top w:val="single" w:color="auto" w:sz="4" w:space="0"/>
              <w:left w:val="single" w:color="auto" w:sz="4" w:space="0"/>
              <w:bottom w:val="single" w:color="auto" w:sz="4" w:space="0"/>
            </w:tcBorders>
            <w:noWrap w:val="0"/>
            <w:vAlign w:val="center"/>
          </w:tcPr>
          <w:p w14:paraId="0797293F">
            <w:pPr>
              <w:spacing w:line="280" w:lineRule="exact"/>
              <w:jc w:val="center"/>
              <w:rPr>
                <w:rFonts w:hint="eastAsia" w:ascii="宋体" w:hAnsi="宋体" w:eastAsia="宋体" w:cs="宋体"/>
                <w:b/>
                <w:bCs/>
                <w:sz w:val="21"/>
                <w:szCs w:val="21"/>
              </w:rPr>
            </w:pPr>
          </w:p>
        </w:tc>
      </w:tr>
      <w:tr w14:paraId="6DE19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noWrap w:val="0"/>
            <w:vAlign w:val="center"/>
          </w:tcPr>
          <w:p w14:paraId="04C706C3">
            <w:pPr>
              <w:spacing w:line="280" w:lineRule="exact"/>
              <w:jc w:val="center"/>
              <w:rPr>
                <w:rFonts w:hint="eastAsia" w:ascii="宋体" w:hAnsi="宋体" w:eastAsia="宋体" w:cs="宋体"/>
                <w:bCs/>
                <w:sz w:val="21"/>
                <w:szCs w:val="21"/>
              </w:rPr>
            </w:pPr>
          </w:p>
        </w:tc>
        <w:tc>
          <w:tcPr>
            <w:tcW w:w="3131" w:type="dxa"/>
            <w:tcBorders>
              <w:top w:val="single" w:color="auto" w:sz="4" w:space="0"/>
              <w:left w:val="single" w:color="auto" w:sz="4" w:space="0"/>
              <w:bottom w:val="single" w:color="auto" w:sz="4" w:space="0"/>
              <w:right w:val="single" w:color="auto" w:sz="4" w:space="0"/>
            </w:tcBorders>
            <w:noWrap w:val="0"/>
            <w:vAlign w:val="center"/>
          </w:tcPr>
          <w:p w14:paraId="486E6914">
            <w:pPr>
              <w:tabs>
                <w:tab w:val="left" w:pos="1418"/>
              </w:tabs>
              <w:snapToGrid w:val="0"/>
              <w:spacing w:before="50" w:after="50" w:line="192" w:lineRule="auto"/>
              <w:jc w:val="center"/>
              <w:rPr>
                <w:rFonts w:hint="eastAsia" w:ascii="宋体" w:hAnsi="宋体" w:eastAsia="宋体" w:cs="宋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7E74ECF">
            <w:pPr>
              <w:spacing w:line="280" w:lineRule="exact"/>
              <w:jc w:val="center"/>
              <w:rPr>
                <w:rFonts w:hint="eastAsia" w:ascii="宋体" w:hAnsi="宋体" w:eastAsia="宋体" w:cs="宋体"/>
                <w:b/>
                <w:bCs/>
                <w:sz w:val="21"/>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3AAE12B">
            <w:pPr>
              <w:spacing w:line="280" w:lineRule="exact"/>
              <w:jc w:val="center"/>
              <w:rPr>
                <w:rFonts w:hint="eastAsia" w:ascii="宋体" w:hAnsi="宋体" w:eastAsia="宋体" w:cs="宋体"/>
                <w:b/>
                <w:bCs/>
                <w:sz w:val="21"/>
                <w:szCs w:val="21"/>
              </w:rPr>
            </w:pPr>
          </w:p>
        </w:tc>
        <w:tc>
          <w:tcPr>
            <w:tcW w:w="1159" w:type="dxa"/>
            <w:tcBorders>
              <w:top w:val="single" w:color="auto" w:sz="4" w:space="0"/>
              <w:left w:val="single" w:color="auto" w:sz="4" w:space="0"/>
              <w:bottom w:val="single" w:color="auto" w:sz="4" w:space="0"/>
            </w:tcBorders>
            <w:noWrap w:val="0"/>
            <w:vAlign w:val="center"/>
          </w:tcPr>
          <w:p w14:paraId="072DC29D">
            <w:pPr>
              <w:spacing w:line="280" w:lineRule="exact"/>
              <w:jc w:val="center"/>
              <w:rPr>
                <w:rFonts w:hint="eastAsia" w:ascii="宋体" w:hAnsi="宋体" w:eastAsia="宋体" w:cs="宋体"/>
                <w:b/>
                <w:bCs/>
                <w:sz w:val="21"/>
                <w:szCs w:val="21"/>
              </w:rPr>
            </w:pPr>
          </w:p>
        </w:tc>
      </w:tr>
      <w:tr w14:paraId="73986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tcBorders>
              <w:top w:val="single" w:color="auto" w:sz="4" w:space="0"/>
              <w:bottom w:val="single" w:color="auto" w:sz="4" w:space="0"/>
              <w:right w:val="single" w:color="auto" w:sz="4" w:space="0"/>
            </w:tcBorders>
            <w:noWrap w:val="0"/>
            <w:vAlign w:val="center"/>
          </w:tcPr>
          <w:p w14:paraId="39528F75">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合计</w:t>
            </w:r>
          </w:p>
        </w:tc>
        <w:tc>
          <w:tcPr>
            <w:tcW w:w="7180" w:type="dxa"/>
            <w:gridSpan w:val="4"/>
            <w:tcBorders>
              <w:top w:val="single" w:color="auto" w:sz="4" w:space="0"/>
              <w:left w:val="single" w:color="auto" w:sz="4" w:space="0"/>
              <w:bottom w:val="single" w:color="auto" w:sz="4" w:space="0"/>
            </w:tcBorders>
            <w:noWrap w:val="0"/>
            <w:vAlign w:val="center"/>
          </w:tcPr>
          <w:p w14:paraId="442E6DA7">
            <w:pPr>
              <w:spacing w:line="280" w:lineRule="exact"/>
              <w:jc w:val="center"/>
              <w:rPr>
                <w:rFonts w:hint="eastAsia" w:ascii="宋体" w:hAnsi="宋体" w:eastAsia="宋体" w:cs="宋体"/>
                <w:bCs/>
                <w:sz w:val="21"/>
                <w:szCs w:val="21"/>
              </w:rPr>
            </w:pPr>
          </w:p>
        </w:tc>
      </w:tr>
      <w:tr w14:paraId="3FCFD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431" w:type="dxa"/>
            <w:vMerge w:val="restart"/>
            <w:tcBorders>
              <w:top w:val="single" w:color="auto" w:sz="4" w:space="0"/>
              <w:right w:val="single" w:color="auto" w:sz="4" w:space="0"/>
            </w:tcBorders>
            <w:noWrap w:val="0"/>
            <w:vAlign w:val="center"/>
          </w:tcPr>
          <w:p w14:paraId="70FD0D94">
            <w:pPr>
              <w:spacing w:line="360" w:lineRule="auto"/>
              <w:jc w:val="center"/>
              <w:rPr>
                <w:rFonts w:hint="eastAsia" w:ascii="宋体" w:hAnsi="宋体" w:eastAsia="宋体" w:cs="宋体"/>
                <w:bCs/>
                <w:sz w:val="21"/>
                <w:szCs w:val="21"/>
              </w:rPr>
            </w:pPr>
            <w:r>
              <w:rPr>
                <w:rFonts w:hint="eastAsia" w:ascii="宋体" w:hAnsi="宋体" w:eastAsia="宋体" w:cs="宋体"/>
                <w:b/>
                <w:bCs/>
                <w:sz w:val="21"/>
                <w:szCs w:val="21"/>
              </w:rPr>
              <w:t>投标总价</w:t>
            </w:r>
          </w:p>
        </w:tc>
        <w:tc>
          <w:tcPr>
            <w:tcW w:w="7180" w:type="dxa"/>
            <w:gridSpan w:val="4"/>
            <w:tcBorders>
              <w:top w:val="single" w:color="auto" w:sz="4" w:space="0"/>
              <w:left w:val="single" w:color="auto" w:sz="4" w:space="0"/>
              <w:bottom w:val="single" w:color="auto" w:sz="4" w:space="0"/>
            </w:tcBorders>
            <w:noWrap w:val="0"/>
            <w:vAlign w:val="center"/>
          </w:tcPr>
          <w:p w14:paraId="272C5810">
            <w:pPr>
              <w:spacing w:line="360" w:lineRule="auto"/>
              <w:jc w:val="left"/>
              <w:rPr>
                <w:rFonts w:hint="eastAsia" w:ascii="宋体" w:hAnsi="宋体" w:eastAsia="宋体" w:cs="宋体"/>
                <w:bCs/>
                <w:sz w:val="21"/>
                <w:szCs w:val="21"/>
              </w:rPr>
            </w:pPr>
            <w:r>
              <w:rPr>
                <w:rFonts w:hint="eastAsia" w:ascii="宋体" w:hAnsi="宋体" w:eastAsia="宋体" w:cs="宋体"/>
                <w:b/>
                <w:sz w:val="21"/>
                <w:szCs w:val="21"/>
              </w:rPr>
              <w:t>（小写）¥：</w:t>
            </w:r>
            <w:r>
              <w:rPr>
                <w:rFonts w:hint="eastAsia" w:ascii="宋体" w:hAnsi="宋体" w:eastAsia="宋体" w:cs="宋体"/>
                <w:b/>
                <w:sz w:val="21"/>
                <w:szCs w:val="21"/>
                <w:u w:val="single"/>
              </w:rPr>
              <w:t xml:space="preserve">           </w:t>
            </w:r>
            <w:r>
              <w:rPr>
                <w:rFonts w:hint="eastAsia" w:ascii="宋体" w:hAnsi="宋体" w:eastAsia="宋体" w:cs="宋体"/>
                <w:b/>
                <w:sz w:val="21"/>
                <w:szCs w:val="21"/>
              </w:rPr>
              <w:t xml:space="preserve">元； </w:t>
            </w:r>
          </w:p>
        </w:tc>
      </w:tr>
      <w:tr w14:paraId="67115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431" w:type="dxa"/>
            <w:vMerge w:val="continue"/>
            <w:tcBorders>
              <w:bottom w:val="single" w:color="auto" w:sz="4" w:space="0"/>
              <w:right w:val="single" w:color="auto" w:sz="4" w:space="0"/>
            </w:tcBorders>
            <w:noWrap w:val="0"/>
            <w:vAlign w:val="center"/>
          </w:tcPr>
          <w:p w14:paraId="436329B6">
            <w:pPr>
              <w:spacing w:line="360" w:lineRule="auto"/>
              <w:jc w:val="center"/>
              <w:rPr>
                <w:rFonts w:hint="eastAsia" w:ascii="宋体" w:hAnsi="宋体" w:eastAsia="宋体" w:cs="宋体"/>
                <w:bCs/>
                <w:sz w:val="21"/>
                <w:szCs w:val="21"/>
              </w:rPr>
            </w:pPr>
          </w:p>
        </w:tc>
        <w:tc>
          <w:tcPr>
            <w:tcW w:w="7180" w:type="dxa"/>
            <w:gridSpan w:val="4"/>
            <w:tcBorders>
              <w:top w:val="single" w:color="auto" w:sz="4" w:space="0"/>
              <w:left w:val="single" w:color="auto" w:sz="4" w:space="0"/>
              <w:bottom w:val="single" w:color="auto" w:sz="4" w:space="0"/>
            </w:tcBorders>
            <w:noWrap w:val="0"/>
            <w:vAlign w:val="center"/>
          </w:tcPr>
          <w:p w14:paraId="05D7F46B">
            <w:pPr>
              <w:spacing w:line="360" w:lineRule="auto"/>
              <w:jc w:val="left"/>
              <w:rPr>
                <w:rFonts w:hint="eastAsia" w:ascii="宋体" w:hAnsi="宋体" w:eastAsia="宋体" w:cs="宋体"/>
                <w:bCs/>
                <w:sz w:val="21"/>
                <w:szCs w:val="21"/>
              </w:rPr>
            </w:pPr>
            <w:r>
              <w:rPr>
                <w:rFonts w:hint="eastAsia" w:ascii="宋体" w:hAnsi="宋体" w:eastAsia="宋体" w:cs="宋体"/>
                <w:b/>
                <w:sz w:val="21"/>
                <w:szCs w:val="21"/>
              </w:rPr>
              <w:t xml:space="preserve">（大写）： </w:t>
            </w:r>
            <w:r>
              <w:rPr>
                <w:rFonts w:hint="eastAsia" w:ascii="宋体" w:hAnsi="宋体" w:eastAsia="宋体" w:cs="宋体"/>
                <w:b/>
                <w:sz w:val="21"/>
                <w:szCs w:val="21"/>
                <w:u w:val="single"/>
              </w:rPr>
              <w:t xml:space="preserve">            </w:t>
            </w:r>
            <w:r>
              <w:rPr>
                <w:rFonts w:hint="eastAsia" w:ascii="宋体" w:hAnsi="宋体" w:eastAsia="宋体" w:cs="宋体"/>
                <w:b/>
                <w:sz w:val="21"/>
                <w:szCs w:val="21"/>
              </w:rPr>
              <w:t>元整。</w:t>
            </w:r>
          </w:p>
        </w:tc>
      </w:tr>
    </w:tbl>
    <w:p w14:paraId="2A8FC74D">
      <w:pPr>
        <w:rPr>
          <w:rFonts w:hint="eastAsia" w:ascii="宋体" w:hAnsi="宋体" w:eastAsia="宋体" w:cs="宋体"/>
          <w:sz w:val="21"/>
          <w:szCs w:val="21"/>
        </w:rPr>
      </w:pPr>
      <w:r>
        <w:rPr>
          <w:rFonts w:hint="eastAsia" w:ascii="宋体" w:hAnsi="宋体" w:eastAsia="宋体" w:cs="宋体"/>
          <w:kern w:val="0"/>
          <w:sz w:val="21"/>
          <w:szCs w:val="21"/>
          <w:lang w:val="zh-CN"/>
        </w:rPr>
        <w:t>注：</w:t>
      </w:r>
      <w:r>
        <w:rPr>
          <w:rFonts w:hint="eastAsia" w:ascii="宋体" w:hAnsi="宋体" w:eastAsia="宋体" w:cs="宋体"/>
          <w:kern w:val="0"/>
          <w:sz w:val="21"/>
          <w:szCs w:val="21"/>
        </w:rPr>
        <w:t>1、</w:t>
      </w:r>
      <w:r>
        <w:rPr>
          <w:rFonts w:hint="eastAsia" w:ascii="宋体" w:hAnsi="宋体" w:eastAsia="宋体" w:cs="宋体"/>
          <w:kern w:val="0"/>
          <w:sz w:val="21"/>
          <w:szCs w:val="21"/>
          <w:lang w:val="zh-CN"/>
        </w:rPr>
        <w:t>以上表格要求细分项目及报价；</w:t>
      </w:r>
    </w:p>
    <w:p w14:paraId="1E5025E7">
      <w:pPr>
        <w:pStyle w:val="16"/>
        <w:spacing w:line="360" w:lineRule="auto"/>
        <w:ind w:firstLine="404" w:firstLineChars="200"/>
        <w:rPr>
          <w:rFonts w:hint="eastAsia" w:ascii="宋体" w:hAnsi="宋体" w:eastAsia="宋体" w:cs="宋体"/>
          <w:spacing w:val="-4"/>
          <w:sz w:val="21"/>
          <w:szCs w:val="21"/>
        </w:rPr>
      </w:pPr>
      <w:r>
        <w:rPr>
          <w:rFonts w:hint="eastAsia" w:ascii="宋体" w:hAnsi="宋体" w:eastAsia="宋体" w:cs="宋体"/>
          <w:spacing w:val="-4"/>
          <w:sz w:val="21"/>
          <w:szCs w:val="21"/>
        </w:rPr>
        <w:t>2、总价合计必须与投标报价一览表一致。</w:t>
      </w:r>
    </w:p>
    <w:p w14:paraId="079FCD61">
      <w:pPr>
        <w:spacing w:line="360" w:lineRule="auto"/>
        <w:jc w:val="right"/>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 xml:space="preserve">（加盖公章）  </w:t>
      </w:r>
    </w:p>
    <w:p w14:paraId="3BCEE798">
      <w:pPr>
        <w:spacing w:line="360" w:lineRule="auto"/>
        <w:jc w:val="right"/>
        <w:rPr>
          <w:rFonts w:hint="eastAsia" w:ascii="宋体" w:hAnsi="宋体" w:eastAsia="宋体" w:cs="宋体"/>
          <w:sz w:val="21"/>
          <w:szCs w:val="21"/>
        </w:rPr>
      </w:pPr>
      <w:r>
        <w:rPr>
          <w:rFonts w:hint="eastAsia" w:ascii="宋体" w:hAnsi="宋体" w:eastAsia="宋体" w:cs="宋体"/>
          <w:spacing w:val="-4"/>
          <w:sz w:val="21"/>
          <w:szCs w:val="21"/>
        </w:rPr>
        <w:t>法定代表人或授权代表</w:t>
      </w:r>
      <w:r>
        <w:rPr>
          <w:rFonts w:hint="eastAsia" w:ascii="宋体" w:hAnsi="宋体" w:eastAsia="宋体" w:cs="宋体"/>
          <w:sz w:val="21"/>
          <w:szCs w:val="21"/>
        </w:rPr>
        <w:t>：</w:t>
      </w:r>
      <w:r>
        <w:rPr>
          <w:rFonts w:hint="eastAsia" w:ascii="宋体" w:hAnsi="宋体" w:eastAsia="宋体" w:cs="宋体"/>
          <w:b/>
          <w:spacing w:val="20"/>
          <w:sz w:val="21"/>
          <w:szCs w:val="21"/>
          <w:u w:val="single"/>
        </w:rPr>
        <w:t xml:space="preserve">           </w:t>
      </w:r>
      <w:r>
        <w:rPr>
          <w:rFonts w:hint="eastAsia" w:ascii="宋体" w:hAnsi="宋体" w:eastAsia="宋体" w:cs="宋体"/>
          <w:sz w:val="21"/>
          <w:szCs w:val="21"/>
        </w:rPr>
        <w:t>（签字或盖章）</w:t>
      </w:r>
    </w:p>
    <w:p w14:paraId="20E0A6D7">
      <w:pPr>
        <w:spacing w:line="360" w:lineRule="auto"/>
        <w:jc w:val="right"/>
        <w:rPr>
          <w:rFonts w:hint="eastAsia" w:ascii="宋体" w:hAnsi="宋体" w:eastAsia="宋体" w:cs="宋体"/>
          <w:b/>
          <w:sz w:val="21"/>
          <w:szCs w:val="21"/>
        </w:rPr>
        <w:sectPr>
          <w:headerReference r:id="rId9" w:type="default"/>
          <w:footerReference r:id="rId10" w:type="default"/>
          <w:pgSz w:w="11906" w:h="16838"/>
          <w:pgMar w:top="1440" w:right="1803" w:bottom="1440" w:left="1803" w:header="851" w:footer="992" w:gutter="0"/>
          <w:cols w:space="720" w:num="1"/>
          <w:docGrid w:type="lines" w:linePitch="319" w:charSpace="0"/>
        </w:sectPr>
      </w:pPr>
      <w:r>
        <w:rPr>
          <w:rFonts w:hint="eastAsia" w:ascii="宋体" w:hAnsi="宋体" w:eastAsia="宋体" w:cs="宋体"/>
          <w:spacing w:val="20"/>
          <w:sz w:val="21"/>
          <w:szCs w:val="21"/>
        </w:rPr>
        <w:t>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46D6A4FB">
      <w:pPr>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十三</w:t>
      </w:r>
      <w:r>
        <w:rPr>
          <w:rFonts w:hint="eastAsia" w:ascii="宋体" w:hAnsi="宋体" w:eastAsia="宋体" w:cs="宋体"/>
          <w:b/>
          <w:bCs/>
          <w:sz w:val="21"/>
          <w:szCs w:val="21"/>
        </w:rPr>
        <w:t>、中小企业声明函（服务）</w:t>
      </w:r>
    </w:p>
    <w:p w14:paraId="29BC1B8C">
      <w:pPr>
        <w:pStyle w:val="16"/>
        <w:ind w:firstLine="0"/>
        <w:rPr>
          <w:rFonts w:hint="eastAsia" w:ascii="宋体" w:hAnsi="宋体" w:eastAsia="宋体" w:cs="宋体"/>
          <w:sz w:val="21"/>
          <w:szCs w:val="21"/>
        </w:rPr>
      </w:pPr>
    </w:p>
    <w:p w14:paraId="2FFE7DEB">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本公司郑重声明，根据《政府采购促进中小企业发展管理办法》（财库﹝2020﹞46 号）的规定，本公司参加</w:t>
      </w:r>
      <w:r>
        <w:rPr>
          <w:rFonts w:hint="eastAsia" w:ascii="宋体" w:hAnsi="宋体" w:eastAsia="宋体" w:cs="宋体"/>
          <w:kern w:val="0"/>
          <w:sz w:val="21"/>
          <w:szCs w:val="21"/>
          <w:u w:val="single"/>
        </w:rPr>
        <w:t>（单位名称）</w:t>
      </w:r>
      <w:r>
        <w:rPr>
          <w:rFonts w:hint="eastAsia" w:ascii="宋体" w:hAnsi="宋体" w:eastAsia="宋体" w:cs="宋体"/>
          <w:kern w:val="0"/>
          <w:sz w:val="21"/>
          <w:szCs w:val="21"/>
        </w:rPr>
        <w:t>的</w:t>
      </w:r>
      <w:r>
        <w:rPr>
          <w:rFonts w:hint="eastAsia" w:ascii="宋体" w:hAnsi="宋体" w:eastAsia="宋体" w:cs="宋体"/>
          <w:kern w:val="0"/>
          <w:sz w:val="21"/>
          <w:szCs w:val="21"/>
          <w:u w:val="single"/>
        </w:rPr>
        <w:t>（项目名称）</w:t>
      </w:r>
      <w:r>
        <w:rPr>
          <w:rFonts w:hint="eastAsia" w:ascii="宋体" w:hAnsi="宋体" w:eastAsia="宋体" w:cs="宋体"/>
          <w:kern w:val="0"/>
          <w:sz w:val="21"/>
          <w:szCs w:val="21"/>
        </w:rPr>
        <w:t>采购活动，提供的货物全部由符合政策要求的中小企业制造。相关企业的具体情况如下：</w:t>
      </w:r>
    </w:p>
    <w:p w14:paraId="6EF713C9">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（标的名称）</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（采购文件中明确的所属行业）行业</w:t>
      </w:r>
      <w:r>
        <w:rPr>
          <w:rFonts w:hint="eastAsia" w:ascii="宋体" w:hAnsi="宋体" w:eastAsia="宋体" w:cs="宋体"/>
          <w:kern w:val="0"/>
          <w:sz w:val="21"/>
          <w:szCs w:val="21"/>
        </w:rPr>
        <w:t>；制造商为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，从业人员人，营业收入为万元，资产总额为万元，属于</w:t>
      </w:r>
      <w:r>
        <w:rPr>
          <w:rFonts w:hint="eastAsia" w:ascii="宋体" w:hAnsi="宋体" w:eastAsia="宋体" w:cs="宋体"/>
          <w:kern w:val="0"/>
          <w:sz w:val="21"/>
          <w:szCs w:val="21"/>
          <w:u w:val="single"/>
        </w:rPr>
        <w:t>（中型企业、小型企业、微型企业）</w:t>
      </w:r>
      <w:r>
        <w:rPr>
          <w:rFonts w:hint="eastAsia" w:ascii="宋体" w:hAnsi="宋体" w:eastAsia="宋体" w:cs="宋体"/>
          <w:kern w:val="0"/>
          <w:sz w:val="21"/>
          <w:szCs w:val="21"/>
        </w:rPr>
        <w:t xml:space="preserve">； </w:t>
      </w:r>
    </w:p>
    <w:p w14:paraId="1776E4B3">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u w:val="single"/>
        </w:rPr>
        <w:t>（标的名称）</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（采购文件中明确的所属行业）行业</w:t>
      </w:r>
      <w:r>
        <w:rPr>
          <w:rFonts w:hint="eastAsia" w:ascii="宋体" w:hAnsi="宋体" w:eastAsia="宋体" w:cs="宋体"/>
          <w:kern w:val="0"/>
          <w:sz w:val="21"/>
          <w:szCs w:val="21"/>
        </w:rPr>
        <w:t>；制造商为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，从业人员人，营业收入为万元，资产总额为万元，属于</w:t>
      </w:r>
      <w:r>
        <w:rPr>
          <w:rFonts w:hint="eastAsia" w:ascii="宋体" w:hAnsi="宋体" w:eastAsia="宋体" w:cs="宋体"/>
          <w:kern w:val="0"/>
          <w:sz w:val="21"/>
          <w:szCs w:val="21"/>
          <w:u w:val="single"/>
        </w:rPr>
        <w:t>（中型企业、小型企业、微型企业）</w:t>
      </w:r>
      <w:r>
        <w:rPr>
          <w:rFonts w:hint="eastAsia" w:ascii="宋体" w:hAnsi="宋体" w:eastAsia="宋体" w:cs="宋体"/>
          <w:kern w:val="0"/>
          <w:sz w:val="21"/>
          <w:szCs w:val="21"/>
        </w:rPr>
        <w:t xml:space="preserve">； </w:t>
      </w:r>
    </w:p>
    <w:p w14:paraId="77A52D21">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w:t>
      </w:r>
    </w:p>
    <w:p w14:paraId="4759B833">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14:paraId="0B5FB9CF">
      <w:pPr>
        <w:widowControl/>
        <w:spacing w:line="48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 xml:space="preserve">本企业对上述声明内容的真实性负责。如有虚假，将依法承担相应责任。 </w:t>
      </w:r>
    </w:p>
    <w:p w14:paraId="2B65E6DB">
      <w:pPr>
        <w:widowControl/>
        <w:spacing w:line="480" w:lineRule="auto"/>
        <w:ind w:firstLine="2520" w:firstLineChars="1200"/>
        <w:rPr>
          <w:rFonts w:hint="eastAsia" w:ascii="宋体" w:hAnsi="宋体" w:eastAsia="宋体" w:cs="宋体"/>
          <w:sz w:val="21"/>
          <w:szCs w:val="21"/>
        </w:rPr>
      </w:pPr>
      <w:r>
        <w:rPr>
          <w:rFonts w:hint="eastAsia" w:ascii="宋体" w:hAnsi="宋体" w:eastAsia="宋体" w:cs="宋体"/>
          <w:kern w:val="0"/>
          <w:sz w:val="21"/>
          <w:szCs w:val="21"/>
        </w:rPr>
        <w:t xml:space="preserve">企业名称（盖章）： </w:t>
      </w:r>
    </w:p>
    <w:p w14:paraId="3FB41F9B">
      <w:pPr>
        <w:widowControl/>
        <w:spacing w:line="480" w:lineRule="auto"/>
        <w:ind w:firstLine="2520" w:firstLineChars="1200"/>
        <w:rPr>
          <w:rFonts w:hint="eastAsia" w:ascii="宋体" w:hAnsi="宋体" w:eastAsia="宋体" w:cs="宋体"/>
          <w:sz w:val="21"/>
          <w:szCs w:val="21"/>
        </w:rPr>
      </w:pPr>
      <w:r>
        <w:rPr>
          <w:rFonts w:hint="eastAsia" w:ascii="宋体" w:hAnsi="宋体" w:eastAsia="宋体" w:cs="宋体"/>
          <w:kern w:val="0"/>
          <w:sz w:val="21"/>
          <w:szCs w:val="21"/>
        </w:rPr>
        <w:t xml:space="preserve">日 期： </w:t>
      </w:r>
    </w:p>
    <w:p w14:paraId="23484C59">
      <w:pPr>
        <w:spacing w:line="360" w:lineRule="auto"/>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注：1.从业人员、营业收入、资产总额填报上一年度数据，无上一年度数据的新成立企业可不填报。</w:t>
      </w:r>
    </w:p>
    <w:p w14:paraId="190807A4">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2.中标、成交供应商享受《政府采购促进中小企业发展管理办法》（财库[2020]46号）规定的中小企业扶持政策的，《中小企业声明函》随中标、成交结果公开。</w:t>
      </w:r>
    </w:p>
    <w:p w14:paraId="5DCC7E17">
      <w:pPr>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33274574">
      <w:pPr>
        <w:snapToGrid w:val="0"/>
        <w:spacing w:line="360" w:lineRule="auto"/>
        <w:ind w:firstLine="422" w:firstLineChars="200"/>
        <w:rPr>
          <w:rFonts w:hint="eastAsia" w:ascii="宋体" w:hAnsi="宋体" w:eastAsia="宋体" w:cs="宋体"/>
          <w:b/>
          <w:color w:val="FF0000"/>
          <w:sz w:val="21"/>
          <w:szCs w:val="21"/>
        </w:rPr>
      </w:pPr>
    </w:p>
    <w:p w14:paraId="3D7947DF">
      <w:pPr>
        <w:spacing w:line="360" w:lineRule="auto"/>
        <w:ind w:firstLine="422" w:firstLineChars="200"/>
        <w:rPr>
          <w:rFonts w:hint="eastAsia" w:ascii="宋体" w:hAnsi="宋体" w:eastAsia="宋体" w:cs="宋体"/>
          <w:b/>
          <w:sz w:val="21"/>
          <w:szCs w:val="21"/>
        </w:rPr>
      </w:pPr>
    </w:p>
    <w:p w14:paraId="394625FE">
      <w:pPr>
        <w:snapToGrid w:val="0"/>
        <w:spacing w:line="360" w:lineRule="auto"/>
        <w:ind w:right="-341" w:firstLine="420" w:firstLineChars="200"/>
        <w:jc w:val="left"/>
        <w:rPr>
          <w:rFonts w:hint="eastAsia" w:ascii="宋体" w:hAnsi="宋体" w:eastAsia="宋体" w:cs="宋体"/>
          <w:sz w:val="21"/>
          <w:szCs w:val="21"/>
          <w:highlight w:val="yellow"/>
        </w:rPr>
      </w:pPr>
    </w:p>
    <w:p w14:paraId="5D7E2385">
      <w:pPr>
        <w:pStyle w:val="13"/>
        <w:jc w:val="center"/>
        <w:rPr>
          <w:rFonts w:hint="eastAsia" w:ascii="宋体" w:hAnsi="宋体" w:eastAsia="宋体" w:cs="宋体"/>
          <w:b/>
          <w:sz w:val="21"/>
          <w:szCs w:val="21"/>
        </w:rPr>
      </w:pPr>
    </w:p>
    <w:p w14:paraId="048F4854">
      <w:pPr>
        <w:pStyle w:val="14"/>
        <w:rPr>
          <w:rFonts w:hint="eastAsia" w:ascii="宋体" w:hAnsi="宋体" w:eastAsia="宋体" w:cs="宋体"/>
          <w:sz w:val="21"/>
          <w:szCs w:val="21"/>
        </w:rPr>
      </w:pPr>
    </w:p>
    <w:p w14:paraId="0E5B1ABF">
      <w:pPr>
        <w:pStyle w:val="13"/>
        <w:jc w:val="center"/>
        <w:rPr>
          <w:rFonts w:hint="eastAsia" w:ascii="宋体" w:hAnsi="宋体" w:eastAsia="宋体" w:cs="宋体"/>
          <w:b/>
          <w:sz w:val="21"/>
          <w:szCs w:val="21"/>
          <w:highlight w:val="yellow"/>
        </w:rPr>
      </w:pPr>
    </w:p>
    <w:p w14:paraId="160698A9">
      <w:pPr>
        <w:pStyle w:val="14"/>
        <w:rPr>
          <w:rFonts w:hint="eastAsia" w:ascii="宋体" w:hAnsi="宋体" w:eastAsia="宋体" w:cs="宋体"/>
          <w:b/>
          <w:sz w:val="21"/>
          <w:szCs w:val="21"/>
          <w:highlight w:val="yellow"/>
        </w:rPr>
      </w:pPr>
    </w:p>
    <w:p w14:paraId="45E35302">
      <w:pPr>
        <w:pStyle w:val="15"/>
        <w:rPr>
          <w:rFonts w:hint="eastAsia"/>
        </w:rPr>
      </w:pPr>
    </w:p>
    <w:p w14:paraId="18099E2E">
      <w:pPr>
        <w:pStyle w:val="1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sz w:val="21"/>
          <w:szCs w:val="21"/>
        </w:rPr>
        <w:t>残疾人福利性单位声明</w:t>
      </w:r>
      <w:r>
        <w:rPr>
          <w:rFonts w:hint="eastAsia" w:ascii="宋体" w:hAnsi="宋体" w:eastAsia="宋体" w:cs="宋体"/>
          <w:b/>
          <w:color w:val="000000" w:themeColor="text1"/>
          <w:sz w:val="21"/>
          <w:szCs w:val="21"/>
          <w14:textFill>
            <w14:solidFill>
              <w14:schemeClr w14:val="tx1"/>
            </w14:solidFill>
          </w14:textFill>
        </w:rPr>
        <w:t>函（服务）</w:t>
      </w:r>
    </w:p>
    <w:p w14:paraId="0CD30001">
      <w:pPr>
        <w:widowControl/>
        <w:spacing w:before="312" w:beforeLines="100" w:line="500" w:lineRule="exact"/>
        <w:ind w:firstLine="601"/>
        <w:rPr>
          <w:rFonts w:hint="eastAsia" w:ascii="宋体" w:hAnsi="宋体" w:eastAsia="宋体" w:cs="宋体"/>
          <w:sz w:val="21"/>
          <w:szCs w:val="21"/>
        </w:rPr>
      </w:pPr>
      <w:r>
        <w:rPr>
          <w:rFonts w:hint="eastAsia" w:ascii="宋体" w:hAnsi="宋体" w:eastAsia="宋体" w:cs="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2F2C562">
      <w:pPr>
        <w:widowControl/>
        <w:spacing w:line="500" w:lineRule="exact"/>
        <w:ind w:firstLine="600"/>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14:paraId="24A6439F">
      <w:pPr>
        <w:widowControl/>
        <w:spacing w:line="500" w:lineRule="exact"/>
        <w:rPr>
          <w:rFonts w:hint="eastAsia" w:ascii="宋体" w:hAnsi="宋体" w:eastAsia="宋体" w:cs="宋体"/>
          <w:spacing w:val="6"/>
          <w:kern w:val="0"/>
          <w:sz w:val="21"/>
          <w:szCs w:val="21"/>
        </w:rPr>
      </w:pPr>
    </w:p>
    <w:p w14:paraId="4BC2D5F1">
      <w:pPr>
        <w:widowControl/>
        <w:spacing w:line="500" w:lineRule="exact"/>
        <w:ind w:right="1560" w:firstLine="600"/>
        <w:jc w:val="center"/>
        <w:rPr>
          <w:rFonts w:hint="eastAsia" w:ascii="宋体" w:hAnsi="宋体" w:eastAsia="宋体" w:cs="宋体"/>
          <w:sz w:val="21"/>
          <w:szCs w:val="21"/>
        </w:rPr>
      </w:pPr>
      <w:r>
        <w:rPr>
          <w:rFonts w:hint="eastAsia" w:ascii="宋体" w:hAnsi="宋体" w:eastAsia="宋体" w:cs="宋体"/>
          <w:sz w:val="21"/>
          <w:szCs w:val="21"/>
        </w:rPr>
        <w:t>单位名称（盖章）：</w:t>
      </w:r>
    </w:p>
    <w:p w14:paraId="3DDDA748">
      <w:pPr>
        <w:widowControl/>
        <w:spacing w:line="500" w:lineRule="exact"/>
        <w:ind w:right="1560" w:firstLine="600"/>
        <w:jc w:val="center"/>
        <w:rPr>
          <w:rFonts w:hint="eastAsia" w:ascii="宋体" w:hAnsi="宋体" w:eastAsia="宋体" w:cs="宋体"/>
          <w:sz w:val="21"/>
          <w:szCs w:val="21"/>
        </w:rPr>
      </w:pPr>
      <w:r>
        <w:rPr>
          <w:rFonts w:hint="eastAsia" w:ascii="宋体" w:hAnsi="宋体" w:eastAsia="宋体" w:cs="宋体"/>
          <w:sz w:val="21"/>
          <w:szCs w:val="21"/>
        </w:rPr>
        <w:t xml:space="preserve">       日  期：</w:t>
      </w:r>
    </w:p>
    <w:p w14:paraId="6C6D85AC">
      <w:pPr>
        <w:spacing w:before="312" w:beforeLines="100" w:line="440" w:lineRule="atLeast"/>
        <w:ind w:firstLine="444" w:firstLineChars="200"/>
        <w:rPr>
          <w:rFonts w:hint="eastAsia" w:ascii="宋体" w:hAnsi="宋体" w:eastAsia="宋体" w:cs="宋体"/>
          <w:spacing w:val="6"/>
          <w:sz w:val="21"/>
          <w:szCs w:val="21"/>
        </w:rPr>
      </w:pPr>
    </w:p>
    <w:p w14:paraId="13DF5A32">
      <w:pPr>
        <w:spacing w:before="312" w:beforeLines="100" w:line="440" w:lineRule="atLeast"/>
        <w:ind w:firstLine="444" w:firstLineChars="200"/>
        <w:rPr>
          <w:rFonts w:hint="eastAsia" w:ascii="宋体" w:hAnsi="宋体" w:eastAsia="宋体" w:cs="宋体"/>
          <w:spacing w:val="6"/>
          <w:sz w:val="21"/>
          <w:szCs w:val="21"/>
        </w:rPr>
      </w:pPr>
    </w:p>
    <w:p w14:paraId="7B278AD1">
      <w:pPr>
        <w:spacing w:line="360" w:lineRule="auto"/>
        <w:rPr>
          <w:rFonts w:hint="eastAsia" w:ascii="宋体" w:hAnsi="宋体" w:eastAsia="宋体" w:cs="宋体"/>
          <w:b/>
          <w:spacing w:val="20"/>
          <w:sz w:val="21"/>
          <w:szCs w:val="21"/>
        </w:rPr>
      </w:pPr>
      <w:r>
        <w:rPr>
          <w:rFonts w:hint="eastAsia" w:ascii="宋体" w:hAnsi="宋体" w:eastAsia="宋体" w:cs="宋体"/>
          <w:b/>
          <w:spacing w:val="20"/>
          <w:sz w:val="21"/>
          <w:szCs w:val="21"/>
        </w:rPr>
        <w:t>注：</w:t>
      </w:r>
    </w:p>
    <w:p w14:paraId="662B6A0F">
      <w:pPr>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1.中标、成交供应商为残疾人福利性单位的，《残疾人福利性单位声明函》随中标、成交结果同时公告，接受社会监督。</w:t>
      </w:r>
    </w:p>
    <w:p w14:paraId="7B14B300">
      <w:pPr>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2.供应商提供的《残疾人福利性单位声明函》与事实不符的，依照《政府采购法》第七十七条第一款的规定追究法律责任。</w:t>
      </w:r>
    </w:p>
    <w:p w14:paraId="084B6FB8">
      <w:pPr>
        <w:widowControl/>
        <w:jc w:val="left"/>
        <w:rPr>
          <w:rFonts w:hint="eastAsia" w:ascii="宋体" w:hAnsi="宋体" w:eastAsia="宋体" w:cs="宋体"/>
          <w:b/>
          <w:sz w:val="21"/>
          <w:szCs w:val="21"/>
        </w:rPr>
      </w:pPr>
      <w:r>
        <w:rPr>
          <w:rFonts w:hint="eastAsia" w:ascii="宋体" w:hAnsi="宋体" w:eastAsia="宋体" w:cs="宋体"/>
          <w:b/>
          <w:sz w:val="21"/>
          <w:szCs w:val="21"/>
        </w:rPr>
        <w:br w:type="page"/>
      </w:r>
    </w:p>
    <w:p w14:paraId="7A7B7C37">
      <w:pPr>
        <w:pStyle w:val="13"/>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sz w:val="21"/>
          <w:szCs w:val="21"/>
        </w:rPr>
        <w:t>监狱企业声</w:t>
      </w:r>
      <w:r>
        <w:rPr>
          <w:rFonts w:hint="eastAsia" w:ascii="宋体" w:hAnsi="宋体" w:eastAsia="宋体" w:cs="宋体"/>
          <w:b/>
          <w:color w:val="000000" w:themeColor="text1"/>
          <w:sz w:val="21"/>
          <w:szCs w:val="21"/>
          <w14:textFill>
            <w14:solidFill>
              <w14:schemeClr w14:val="tx1"/>
            </w14:solidFill>
          </w14:textFill>
        </w:rPr>
        <w:t>明函（服务）</w:t>
      </w:r>
    </w:p>
    <w:p w14:paraId="1669E19E">
      <w:pPr>
        <w:spacing w:line="360" w:lineRule="auto"/>
        <w:ind w:firstLine="2520" w:firstLineChars="1200"/>
        <w:rPr>
          <w:rFonts w:hint="eastAsia" w:ascii="宋体" w:hAnsi="宋体" w:eastAsia="宋体" w:cs="宋体"/>
          <w:sz w:val="21"/>
          <w:szCs w:val="21"/>
        </w:rPr>
      </w:pPr>
      <w:r>
        <w:rPr>
          <w:rFonts w:hint="eastAsia" w:ascii="宋体" w:hAnsi="宋体" w:eastAsia="宋体" w:cs="宋体"/>
          <w:sz w:val="21"/>
          <w:szCs w:val="21"/>
        </w:rPr>
        <w:t>【非监狱企业不用提供】</w:t>
      </w:r>
    </w:p>
    <w:p w14:paraId="0E26890E">
      <w:pPr>
        <w:spacing w:line="360" w:lineRule="auto"/>
        <w:ind w:firstLine="480"/>
        <w:rPr>
          <w:rFonts w:hint="eastAsia" w:ascii="宋体" w:hAnsi="宋体" w:eastAsia="宋体" w:cs="宋体"/>
          <w:sz w:val="21"/>
          <w:szCs w:val="21"/>
        </w:rPr>
      </w:pPr>
    </w:p>
    <w:p w14:paraId="126BED0D">
      <w:pPr>
        <w:spacing w:line="36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监狱企业参加政府采购活动时，应当提供由省级以上监狱管理本企业郑重声明，根据《关于政府采购支持监狱企业发展有关问题的通知》（财库[2014]68号）的规定，本企业为监狱企业。</w:t>
      </w:r>
    </w:p>
    <w:p w14:paraId="20C0A22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根据上述标准，我企业属于监狱企业的理由为：。</w:t>
      </w:r>
    </w:p>
    <w:p w14:paraId="2625983B">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本企业为参加（项目名称： ）（项目编号： ）采购活动提供本企业的产品。</w:t>
      </w:r>
    </w:p>
    <w:p w14:paraId="50F4CA9F">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本企业对上述声明的真实性负责。如有虚假，将依法承担相应责任。</w:t>
      </w:r>
    </w:p>
    <w:p w14:paraId="28A5A7A6">
      <w:pPr>
        <w:spacing w:line="360" w:lineRule="auto"/>
        <w:ind w:firstLine="480"/>
        <w:rPr>
          <w:rFonts w:hint="eastAsia" w:ascii="宋体" w:hAnsi="宋体" w:eastAsia="宋体" w:cs="宋体"/>
          <w:sz w:val="21"/>
          <w:szCs w:val="21"/>
        </w:rPr>
      </w:pPr>
    </w:p>
    <w:p w14:paraId="08C9EA5A">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投标人名称（盖章）：</w:t>
      </w:r>
    </w:p>
    <w:p w14:paraId="62B3A33F">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日期： 年 月 日</w:t>
      </w:r>
    </w:p>
    <w:p w14:paraId="3DCEC728">
      <w:pPr>
        <w:spacing w:line="360" w:lineRule="auto"/>
        <w:ind w:firstLine="480"/>
        <w:rPr>
          <w:rFonts w:hint="eastAsia" w:ascii="宋体" w:hAnsi="宋体" w:eastAsia="宋体" w:cs="宋体"/>
          <w:sz w:val="21"/>
          <w:szCs w:val="21"/>
        </w:rPr>
      </w:pPr>
    </w:p>
    <w:p w14:paraId="1B33FC2F">
      <w:pPr>
        <w:spacing w:line="360" w:lineRule="auto"/>
        <w:ind w:firstLine="480"/>
        <w:rPr>
          <w:rFonts w:hint="eastAsia" w:ascii="宋体" w:hAnsi="宋体" w:eastAsia="宋体" w:cs="宋体"/>
          <w:sz w:val="21"/>
          <w:szCs w:val="21"/>
        </w:rPr>
      </w:pPr>
    </w:p>
    <w:p w14:paraId="5EBA7F40">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投标人为监狱企业的提供此函。</w:t>
      </w:r>
    </w:p>
    <w:p w14:paraId="05BB164A">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局、戒毒管理局（含新疆生产建设兵团）出具的属于监狱企业的证明文件。</w:t>
      </w:r>
    </w:p>
    <w:p w14:paraId="2A8FC5F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A89144">
      <w:pPr>
        <w:rPr>
          <w:rFonts w:hint="eastAsia" w:ascii="宋体" w:hAnsi="宋体" w:eastAsia="宋体" w:cs="宋体"/>
          <w:b/>
          <w:sz w:val="21"/>
          <w:szCs w:val="21"/>
        </w:rPr>
      </w:pPr>
    </w:p>
    <w:p w14:paraId="18CE9B10">
      <w:pPr>
        <w:widowControl/>
        <w:jc w:val="left"/>
        <w:rPr>
          <w:rFonts w:hint="eastAsia" w:ascii="宋体" w:hAnsi="宋体" w:eastAsia="宋体" w:cs="宋体"/>
          <w:b/>
          <w:bCs/>
          <w:sz w:val="21"/>
          <w:szCs w:val="21"/>
        </w:rPr>
      </w:pPr>
      <w:r>
        <w:rPr>
          <w:rFonts w:hint="eastAsia" w:ascii="宋体" w:hAnsi="宋体" w:eastAsia="宋体" w:cs="宋体"/>
          <w:b/>
          <w:bCs/>
          <w:sz w:val="21"/>
          <w:szCs w:val="21"/>
        </w:rPr>
        <w:br w:type="page"/>
      </w:r>
    </w:p>
    <w:p w14:paraId="6D4AE84C">
      <w:pPr>
        <w:pStyle w:val="27"/>
        <w:jc w:val="both"/>
        <w:rPr>
          <w:rFonts w:hint="eastAsia" w:ascii="宋体" w:hAnsi="宋体" w:eastAsia="宋体" w:cs="宋体"/>
          <w:sz w:val="21"/>
          <w:szCs w:val="21"/>
        </w:rPr>
      </w:pPr>
    </w:p>
    <w:p w14:paraId="3A1D4887">
      <w:pPr>
        <w:jc w:val="left"/>
        <w:outlineLvl w:val="1"/>
        <w:rPr>
          <w:rFonts w:hint="eastAsia" w:ascii="宋体" w:hAnsi="宋体" w:eastAsia="宋体" w:cs="宋体"/>
          <w:sz w:val="21"/>
          <w:szCs w:val="21"/>
        </w:rPr>
      </w:pPr>
      <w:bookmarkStart w:id="7" w:name="OLE_LINK6"/>
      <w:bookmarkStart w:id="8" w:name="OLE_LINK7"/>
      <w:r>
        <w:rPr>
          <w:rFonts w:hint="eastAsia" w:ascii="宋体" w:hAnsi="宋体" w:eastAsia="宋体" w:cs="宋体"/>
          <w:b/>
          <w:bCs/>
          <w:spacing w:val="-4"/>
          <w:sz w:val="21"/>
          <w:szCs w:val="21"/>
        </w:rPr>
        <w:t>十</w:t>
      </w:r>
      <w:r>
        <w:rPr>
          <w:rFonts w:hint="eastAsia" w:ascii="宋体" w:hAnsi="宋体" w:eastAsia="宋体" w:cs="宋体"/>
          <w:b/>
          <w:bCs/>
          <w:spacing w:val="-4"/>
          <w:sz w:val="21"/>
          <w:szCs w:val="21"/>
          <w:lang w:val="en-US" w:eastAsia="zh-CN"/>
        </w:rPr>
        <w:t>四</w:t>
      </w:r>
      <w:r>
        <w:rPr>
          <w:rFonts w:hint="eastAsia" w:ascii="宋体" w:hAnsi="宋体" w:eastAsia="宋体" w:cs="宋体"/>
          <w:b/>
          <w:bCs/>
          <w:spacing w:val="-4"/>
          <w:sz w:val="21"/>
          <w:szCs w:val="21"/>
        </w:rPr>
        <w:t>、</w:t>
      </w:r>
      <w:bookmarkEnd w:id="7"/>
      <w:bookmarkEnd w:id="8"/>
      <w:r>
        <w:rPr>
          <w:rFonts w:hint="eastAsia" w:ascii="宋体" w:hAnsi="宋体" w:eastAsia="宋体" w:cs="宋体"/>
          <w:b/>
          <w:bCs/>
          <w:spacing w:val="-4"/>
          <w:sz w:val="21"/>
          <w:szCs w:val="21"/>
        </w:rPr>
        <w:t>政府采购投标人质疑函范本</w:t>
      </w:r>
    </w:p>
    <w:tbl>
      <w:tblPr>
        <w:tblStyle w:val="30"/>
        <w:tblW w:w="9299" w:type="dxa"/>
        <w:jc w:val="center"/>
        <w:tblCellSpacing w:w="0" w:type="dxa"/>
        <w:tblLayout w:type="fixed"/>
        <w:tblCellMar>
          <w:top w:w="0" w:type="dxa"/>
          <w:left w:w="0" w:type="dxa"/>
          <w:bottom w:w="0" w:type="dxa"/>
          <w:right w:w="0" w:type="dxa"/>
        </w:tblCellMar>
      </w:tblPr>
      <w:tblGrid>
        <w:gridCol w:w="9299"/>
      </w:tblGrid>
      <w:tr w14:paraId="29525D9C">
        <w:tblPrEx>
          <w:tblCellMar>
            <w:top w:w="0" w:type="dxa"/>
            <w:left w:w="0" w:type="dxa"/>
            <w:bottom w:w="0" w:type="dxa"/>
            <w:right w:w="0" w:type="dxa"/>
          </w:tblCellMar>
        </w:tblPrEx>
        <w:trPr>
          <w:tblCellSpacing w:w="0" w:type="dxa"/>
          <w:jc w:val="center"/>
        </w:trPr>
        <w:tc>
          <w:tcPr>
            <w:tcW w:w="9299" w:type="dxa"/>
            <w:vAlign w:val="center"/>
          </w:tcPr>
          <w:tbl>
            <w:tblPr>
              <w:tblStyle w:val="30"/>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193FEE49">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0"/>
                    <w:tblW w:w="7904" w:type="dxa"/>
                    <w:jc w:val="center"/>
                    <w:tblCellSpacing w:w="0" w:type="dxa"/>
                    <w:tblLayout w:type="fixed"/>
                    <w:tblCellMar>
                      <w:top w:w="0" w:type="dxa"/>
                      <w:left w:w="0" w:type="dxa"/>
                      <w:bottom w:w="0" w:type="dxa"/>
                      <w:right w:w="0" w:type="dxa"/>
                    </w:tblCellMar>
                  </w:tblPr>
                  <w:tblGrid>
                    <w:gridCol w:w="7904"/>
                  </w:tblGrid>
                  <w:tr w14:paraId="75746438">
                    <w:tblPrEx>
                      <w:tblCellMar>
                        <w:top w:w="0" w:type="dxa"/>
                        <w:left w:w="0" w:type="dxa"/>
                        <w:bottom w:w="0" w:type="dxa"/>
                        <w:right w:w="0" w:type="dxa"/>
                      </w:tblCellMar>
                    </w:tblPrEx>
                    <w:trPr>
                      <w:tblCellSpacing w:w="0" w:type="dxa"/>
                      <w:jc w:val="center"/>
                    </w:trPr>
                    <w:tc>
                      <w:tcPr>
                        <w:tcW w:w="7904" w:type="dxa"/>
                        <w:vAlign w:val="center"/>
                      </w:tcPr>
                      <w:p w14:paraId="3DDE01D9">
                        <w:pPr>
                          <w:widowControl/>
                          <w:spacing w:beforeAutospacing="1" w:afterAutospacing="1"/>
                          <w:ind w:firstLine="422"/>
                          <w:jc w:val="center"/>
                          <w:rPr>
                            <w:rFonts w:hint="eastAsia" w:ascii="宋体" w:hAnsi="宋体" w:eastAsia="宋体" w:cs="宋体"/>
                            <w:sz w:val="21"/>
                            <w:szCs w:val="21"/>
                          </w:rPr>
                        </w:pPr>
                        <w:r>
                          <w:rPr>
                            <w:rFonts w:hint="eastAsia" w:ascii="宋体" w:hAnsi="宋体" w:eastAsia="宋体" w:cs="宋体"/>
                            <w:b/>
                            <w:kern w:val="0"/>
                            <w:sz w:val="21"/>
                            <w:szCs w:val="21"/>
                          </w:rPr>
                          <w:t>质疑函范本</w:t>
                        </w:r>
                      </w:p>
                      <w:p w14:paraId="4845E87F">
                        <w:pPr>
                          <w:widowControl/>
                          <w:adjustRightInd w:val="0"/>
                          <w:snapToGrid w:val="0"/>
                          <w:spacing w:before="312" w:beforeLines="100" w:afterAutospacing="1"/>
                          <w:ind w:firstLine="420"/>
                          <w:jc w:val="left"/>
                          <w:rPr>
                            <w:rFonts w:hint="eastAsia" w:ascii="宋体" w:hAnsi="宋体" w:eastAsia="宋体" w:cs="宋体"/>
                            <w:sz w:val="21"/>
                            <w:szCs w:val="21"/>
                          </w:rPr>
                        </w:pPr>
                        <w:r>
                          <w:rPr>
                            <w:rFonts w:hint="eastAsia" w:ascii="宋体" w:hAnsi="宋体" w:eastAsia="宋体" w:cs="宋体"/>
                            <w:bCs/>
                            <w:kern w:val="0"/>
                            <w:sz w:val="21"/>
                            <w:szCs w:val="21"/>
                          </w:rPr>
                          <w:t>一、质疑投标人基本信息</w:t>
                        </w:r>
                      </w:p>
                      <w:p w14:paraId="69D317A0">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质疑投标人：</w:t>
                        </w:r>
                      </w:p>
                      <w:p w14:paraId="66D3E416">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地址：邮编：</w:t>
                        </w:r>
                      </w:p>
                      <w:p w14:paraId="39A9149A">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联系人：联系电话：</w:t>
                        </w:r>
                      </w:p>
                      <w:p w14:paraId="77B3A769">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授权代表：联系电话：</w:t>
                        </w:r>
                      </w:p>
                      <w:p w14:paraId="779D60F1">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地址： 邮编：</w:t>
                        </w:r>
                      </w:p>
                      <w:p w14:paraId="4D95E8D0">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bCs/>
                            <w:kern w:val="0"/>
                            <w:sz w:val="21"/>
                            <w:szCs w:val="21"/>
                          </w:rPr>
                          <w:t>二、质疑项目基本情况</w:t>
                        </w:r>
                      </w:p>
                      <w:p w14:paraId="54992D05">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质疑项目的名称：</w:t>
                        </w:r>
                      </w:p>
                      <w:p w14:paraId="4C537421">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质疑项目的编号：包号：</w:t>
                        </w:r>
                      </w:p>
                      <w:p w14:paraId="7F9DA8FD">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采购人名称：</w:t>
                        </w:r>
                      </w:p>
                      <w:p w14:paraId="02AF02B1">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采购文件获取日期：</w:t>
                        </w:r>
                      </w:p>
                      <w:p w14:paraId="4E465FB2">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bCs/>
                            <w:kern w:val="0"/>
                            <w:sz w:val="21"/>
                            <w:szCs w:val="21"/>
                          </w:rPr>
                          <w:t>三、质疑事项具体内容</w:t>
                        </w:r>
                      </w:p>
                      <w:p w14:paraId="268FB8B7">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质疑事项1：</w:t>
                        </w:r>
                      </w:p>
                      <w:p w14:paraId="44E0D55A">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事实依据：</w:t>
                        </w:r>
                      </w:p>
                      <w:p w14:paraId="3031283F">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法律依据：</w:t>
                        </w:r>
                      </w:p>
                      <w:p w14:paraId="16481E11">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质疑事项2</w:t>
                        </w:r>
                      </w:p>
                      <w:p w14:paraId="0A0FF4C0">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w:t>
                        </w:r>
                      </w:p>
                      <w:p w14:paraId="01A3C489">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bCs/>
                            <w:kern w:val="0"/>
                            <w:sz w:val="21"/>
                            <w:szCs w:val="21"/>
                          </w:rPr>
                          <w:t>四、与质疑事项相关的质疑请求</w:t>
                        </w:r>
                      </w:p>
                      <w:p w14:paraId="0ADDC7E6">
                        <w:pPr>
                          <w:widowControl/>
                          <w:adjustRightInd w:val="0"/>
                          <w:snapToGrid w:val="0"/>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请求：</w:t>
                        </w:r>
                      </w:p>
                      <w:p w14:paraId="35A37513">
                        <w:pPr>
                          <w:widowControl/>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 xml:space="preserve">签字(签章)：                   公章：                      </w:t>
                        </w:r>
                      </w:p>
                      <w:p w14:paraId="710E4C8F">
                        <w:pPr>
                          <w:widowControl/>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 xml:space="preserve">日期：   </w:t>
                        </w:r>
                      </w:p>
                      <w:p w14:paraId="501E7DBB">
                        <w:pPr>
                          <w:widowControl/>
                          <w:spacing w:beforeAutospacing="1" w:afterAutospacing="1"/>
                          <w:ind w:firstLine="422"/>
                          <w:jc w:val="left"/>
                          <w:rPr>
                            <w:rFonts w:hint="eastAsia" w:ascii="宋体" w:hAnsi="宋体" w:eastAsia="宋体" w:cs="宋体"/>
                            <w:b/>
                            <w:kern w:val="0"/>
                            <w:sz w:val="21"/>
                            <w:szCs w:val="21"/>
                          </w:rPr>
                        </w:pPr>
                      </w:p>
                      <w:p w14:paraId="02992B3D">
                        <w:pPr>
                          <w:widowControl/>
                          <w:spacing w:beforeAutospacing="1" w:afterAutospacing="1"/>
                          <w:ind w:firstLine="422"/>
                          <w:jc w:val="left"/>
                          <w:rPr>
                            <w:rFonts w:hint="eastAsia" w:ascii="宋体" w:hAnsi="宋体" w:eastAsia="宋体" w:cs="宋体"/>
                            <w:b/>
                            <w:kern w:val="0"/>
                            <w:sz w:val="21"/>
                            <w:szCs w:val="21"/>
                          </w:rPr>
                        </w:pPr>
                      </w:p>
                      <w:p w14:paraId="311817FA">
                        <w:pPr>
                          <w:widowControl/>
                          <w:spacing w:beforeAutospacing="1" w:afterAutospacing="1"/>
                          <w:ind w:firstLine="422"/>
                          <w:jc w:val="left"/>
                          <w:rPr>
                            <w:rFonts w:hint="eastAsia" w:ascii="宋体" w:hAnsi="宋体" w:eastAsia="宋体" w:cs="宋体"/>
                            <w:sz w:val="21"/>
                            <w:szCs w:val="21"/>
                          </w:rPr>
                        </w:pPr>
                        <w:r>
                          <w:rPr>
                            <w:rFonts w:hint="eastAsia" w:ascii="宋体" w:hAnsi="宋体" w:eastAsia="宋体" w:cs="宋体"/>
                            <w:b/>
                            <w:kern w:val="0"/>
                            <w:sz w:val="21"/>
                            <w:szCs w:val="21"/>
                          </w:rPr>
                          <w:t>质疑函制作说明：</w:t>
                        </w:r>
                      </w:p>
                      <w:p w14:paraId="47D77DC9">
                        <w:pPr>
                          <w:widowControl/>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1.投标人提出质疑时，应提交质疑函和必要的证明材料。</w:t>
                        </w:r>
                      </w:p>
                      <w:p w14:paraId="3E88C042">
                        <w:pPr>
                          <w:widowControl/>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288BAF4D">
                        <w:pPr>
                          <w:widowControl/>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3.质疑投标人若对项目的某一分包进行质疑，质疑函中应列明具体分包号。</w:t>
                        </w:r>
                      </w:p>
                      <w:p w14:paraId="60062EEC">
                        <w:pPr>
                          <w:widowControl/>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4.质疑函的质疑事项应具体、明确，并有必要的事实依据和法律依据。</w:t>
                        </w:r>
                      </w:p>
                      <w:p w14:paraId="3E577419">
                        <w:pPr>
                          <w:widowControl/>
                          <w:spacing w:beforeAutospacing="1"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5.质疑函的质疑请求应与质疑事项相关。</w:t>
                        </w:r>
                      </w:p>
                      <w:p w14:paraId="42818ECF">
                        <w:pPr>
                          <w:widowControl/>
                          <w:spacing w:before="100" w:beforeAutospacing="1" w:after="100" w:afterAutospacing="1"/>
                          <w:ind w:firstLine="420"/>
                          <w:jc w:val="left"/>
                          <w:rPr>
                            <w:rFonts w:hint="eastAsia" w:ascii="宋体" w:hAnsi="宋体" w:eastAsia="宋体" w:cs="宋体"/>
                            <w:sz w:val="21"/>
                            <w:szCs w:val="21"/>
                          </w:rPr>
                        </w:pPr>
                        <w:r>
                          <w:rPr>
                            <w:rFonts w:hint="eastAsia" w:ascii="宋体" w:hAnsi="宋体" w:eastAsia="宋体" w:cs="宋体"/>
                            <w:kern w:val="0"/>
                            <w:sz w:val="21"/>
                            <w:szCs w:val="21"/>
                          </w:rPr>
                          <w:t>6.质疑投标人为自然人的，质疑函应由本人签字；质疑投标人为法人或者其他组织的，质疑函应由法定代表人、主要负责人，或者其授权代表签字或者盖章，并加盖公章。</w:t>
                        </w:r>
                      </w:p>
                    </w:tc>
                  </w:tr>
                </w:tbl>
                <w:p w14:paraId="75D7F4A4">
                  <w:pPr>
                    <w:ind w:firstLine="360"/>
                    <w:jc w:val="center"/>
                    <w:rPr>
                      <w:rFonts w:hint="eastAsia" w:ascii="宋体" w:hAnsi="宋体" w:eastAsia="宋体" w:cs="宋体"/>
                      <w:sz w:val="21"/>
                      <w:szCs w:val="21"/>
                    </w:rPr>
                  </w:pPr>
                </w:p>
              </w:tc>
            </w:tr>
          </w:tbl>
          <w:p w14:paraId="46C3D72F">
            <w:pPr>
              <w:spacing w:line="432" w:lineRule="auto"/>
              <w:ind w:firstLine="360"/>
              <w:jc w:val="center"/>
              <w:rPr>
                <w:rFonts w:hint="eastAsia" w:ascii="宋体" w:hAnsi="宋体" w:eastAsia="宋体" w:cs="宋体"/>
                <w:sz w:val="21"/>
                <w:szCs w:val="21"/>
              </w:rPr>
            </w:pPr>
          </w:p>
        </w:tc>
      </w:tr>
    </w:tbl>
    <w:p w14:paraId="0D2DDB72">
      <w:pPr>
        <w:pStyle w:val="13"/>
        <w:spacing w:line="360" w:lineRule="auto"/>
        <w:rPr>
          <w:rFonts w:hint="eastAsia" w:ascii="宋体" w:hAnsi="宋体" w:eastAsia="宋体" w:cs="宋体"/>
          <w:sz w:val="21"/>
          <w:szCs w:val="21"/>
        </w:rPr>
      </w:pPr>
    </w:p>
    <w:sectPr>
      <w:pgSz w:w="11905" w:h="16838"/>
      <w:pgMar w:top="1304" w:right="1531" w:bottom="833" w:left="1531" w:header="1304" w:footer="130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E27C">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176C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9176C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00B7">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DFD96">
                          <w:pPr>
                            <w:pStyle w:val="2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3FDFD96">
                    <w:pPr>
                      <w:pStyle w:val="2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29C1E">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AC50FD">
                          <w:pPr>
                            <w:pStyle w:val="2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ieVGs0BAACnAwAADgAAAAAAAAABACAAAAAeAQAAZHJzL2Uy&#10;b0RvYy54bWxQSwUGAAAAAAYABgBZAQAAXQUAAAAA&#10;">
              <v:fill on="f" focussize="0,0"/>
              <v:stroke on="f"/>
              <v:imagedata o:title=""/>
              <o:lock v:ext="edit" aspectratio="f"/>
              <v:textbox inset="0mm,0mm,0mm,0mm" style="mso-fit-shape-to-text:t;">
                <w:txbxContent>
                  <w:p w14:paraId="62AC50FD">
                    <w:pPr>
                      <w:pStyle w:val="2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5534">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B47E3">
                          <w:pPr>
                            <w:pStyle w:val="2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6B47E3">
                    <w:pPr>
                      <w:pStyle w:val="2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384D7">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1AB31">
                          <w:pPr>
                            <w:pStyle w:val="2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291AB31">
                    <w:pPr>
                      <w:pStyle w:val="2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8FA3">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CA8495">
                          <w:pPr>
                            <w:pStyle w:val="21"/>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4DCA8495">
                    <w:pPr>
                      <w:pStyle w:val="2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A7A4">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D314">
    <w:pPr>
      <w:pStyle w:val="2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0238"/>
    <w:multiLevelType w:val="singleLevel"/>
    <w:tmpl w:val="937A0238"/>
    <w:lvl w:ilvl="0" w:tentative="0">
      <w:start w:val="1"/>
      <w:numFmt w:val="decimal"/>
      <w:suff w:val="nothing"/>
      <w:lvlText w:val="%1、"/>
      <w:lvlJc w:val="left"/>
    </w:lvl>
  </w:abstractNum>
  <w:abstractNum w:abstractNumId="1">
    <w:nsid w:val="BE6D1824"/>
    <w:multiLevelType w:val="singleLevel"/>
    <w:tmpl w:val="BE6D1824"/>
    <w:lvl w:ilvl="0" w:tentative="0">
      <w:start w:val="1"/>
      <w:numFmt w:val="decimal"/>
      <w:pStyle w:val="9"/>
      <w:lvlText w:val="%1."/>
      <w:lvlJc w:val="left"/>
      <w:pPr>
        <w:tabs>
          <w:tab w:val="left" w:pos="360"/>
        </w:tabs>
        <w:ind w:left="360" w:hanging="360"/>
      </w:pPr>
    </w:lvl>
  </w:abstractNum>
  <w:abstractNum w:abstractNumId="2">
    <w:nsid w:val="F1BA1254"/>
    <w:multiLevelType w:val="singleLevel"/>
    <w:tmpl w:val="F1BA1254"/>
    <w:lvl w:ilvl="0" w:tentative="0">
      <w:start w:val="7"/>
      <w:numFmt w:val="chineseCounting"/>
      <w:suff w:val="nothing"/>
      <w:lvlText w:val="%1、"/>
      <w:lvlJc w:val="left"/>
      <w:pPr>
        <w:ind w:left="630" w:leftChars="0" w:firstLine="0" w:firstLineChars="0"/>
      </w:pPr>
      <w:rPr>
        <w:rFonts w:hint="eastAsia"/>
      </w:rPr>
    </w:lvl>
  </w:abstractNum>
  <w:abstractNum w:abstractNumId="3">
    <w:nsid w:val="0000000A"/>
    <w:multiLevelType w:val="singleLevel"/>
    <w:tmpl w:val="0000000A"/>
    <w:lvl w:ilvl="0" w:tentative="0">
      <w:start w:val="1"/>
      <w:numFmt w:val="decimal"/>
      <w:suff w:val="nothing"/>
      <w:lvlText w:val="%1）"/>
      <w:lvlJc w:val="left"/>
      <w:rPr>
        <w:rFonts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6">
    <w:nsid w:val="0C34DE15"/>
    <w:multiLevelType w:val="singleLevel"/>
    <w:tmpl w:val="0C34DE15"/>
    <w:lvl w:ilvl="0" w:tentative="0">
      <w:start w:val="1"/>
      <w:numFmt w:val="decimal"/>
      <w:lvlText w:val="%1."/>
      <w:lvlJc w:val="left"/>
      <w:pPr>
        <w:tabs>
          <w:tab w:val="left" w:pos="312"/>
        </w:tabs>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4DD4552D"/>
    <w:multiLevelType w:val="singleLevel"/>
    <w:tmpl w:val="4DD4552D"/>
    <w:lvl w:ilvl="0" w:tentative="0">
      <w:start w:val="1"/>
      <w:numFmt w:val="decimal"/>
      <w:lvlText w:val="%1."/>
      <w:lvlJc w:val="left"/>
      <w:pPr>
        <w:tabs>
          <w:tab w:val="left" w:pos="312"/>
        </w:tabs>
      </w:pPr>
    </w:lvl>
  </w:abstractNum>
  <w:abstractNum w:abstractNumId="9">
    <w:nsid w:val="4EBD3F7A"/>
    <w:multiLevelType w:val="singleLevel"/>
    <w:tmpl w:val="4EBD3F7A"/>
    <w:lvl w:ilvl="0" w:tentative="0">
      <w:start w:val="7"/>
      <w:numFmt w:val="chineseCounting"/>
      <w:suff w:val="nothing"/>
      <w:lvlText w:val="%1、"/>
      <w:lvlJc w:val="left"/>
      <w:rPr>
        <w:rFonts w:hint="eastAsia"/>
      </w:rPr>
    </w:lvl>
  </w:abstractNum>
  <w:abstractNum w:abstractNumId="10">
    <w:nsid w:val="61E35E1A"/>
    <w:multiLevelType w:val="singleLevel"/>
    <w:tmpl w:val="61E35E1A"/>
    <w:lvl w:ilvl="0" w:tentative="0">
      <w:start w:val="2"/>
      <w:numFmt w:val="chineseCounting"/>
      <w:suff w:val="space"/>
      <w:lvlText w:val="第%1章"/>
      <w:lvlJc w:val="left"/>
      <w:rPr>
        <w:rFonts w:hint="eastAsia"/>
      </w:rPr>
    </w:lvl>
  </w:abstractNum>
  <w:abstractNum w:abstractNumId="11">
    <w:nsid w:val="7C246926"/>
    <w:multiLevelType w:val="singleLevel"/>
    <w:tmpl w:val="7C246926"/>
    <w:lvl w:ilvl="0" w:tentative="0">
      <w:start w:val="2"/>
      <w:numFmt w:val="decimal"/>
      <w:suff w:val="nothing"/>
      <w:lvlText w:val="%1、"/>
      <w:lvlJc w:val="left"/>
    </w:lvl>
  </w:abstractNum>
  <w:num w:numId="1">
    <w:abstractNumId w:val="1"/>
  </w:num>
  <w:num w:numId="2">
    <w:abstractNumId w:val="10"/>
  </w:num>
  <w:num w:numId="3">
    <w:abstractNumId w:val="2"/>
  </w:num>
  <w:num w:numId="4">
    <w:abstractNumId w:val="0"/>
  </w:num>
  <w:num w:numId="5">
    <w:abstractNumId w:val="4"/>
  </w:num>
  <w:num w:numId="6">
    <w:abstractNumId w:val="5"/>
  </w:num>
  <w:num w:numId="7">
    <w:abstractNumId w:val="3"/>
  </w:num>
  <w:num w:numId="8">
    <w:abstractNumId w:val="11"/>
  </w:num>
  <w:num w:numId="9">
    <w:abstractNumId w:val="7"/>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NDE4Y2Q2NTY2MDM4NGQ0MDgxOGNjZGVjNzM1ZTkifQ=="/>
  </w:docVars>
  <w:rsids>
    <w:rsidRoot w:val="003E5E87"/>
    <w:rsid w:val="00041DD2"/>
    <w:rsid w:val="00084C91"/>
    <w:rsid w:val="0008709C"/>
    <w:rsid w:val="000C77C4"/>
    <w:rsid w:val="000F2502"/>
    <w:rsid w:val="0010719A"/>
    <w:rsid w:val="0012558A"/>
    <w:rsid w:val="00146ECB"/>
    <w:rsid w:val="001E34DD"/>
    <w:rsid w:val="002066F8"/>
    <w:rsid w:val="00212801"/>
    <w:rsid w:val="002162C5"/>
    <w:rsid w:val="0021683F"/>
    <w:rsid w:val="00252B13"/>
    <w:rsid w:val="002622F0"/>
    <w:rsid w:val="002B7622"/>
    <w:rsid w:val="0031788F"/>
    <w:rsid w:val="003E5E87"/>
    <w:rsid w:val="004409EE"/>
    <w:rsid w:val="00442F36"/>
    <w:rsid w:val="00471F33"/>
    <w:rsid w:val="00490B57"/>
    <w:rsid w:val="004C4365"/>
    <w:rsid w:val="00501F71"/>
    <w:rsid w:val="005415B4"/>
    <w:rsid w:val="00541A7C"/>
    <w:rsid w:val="00570DD2"/>
    <w:rsid w:val="005A7208"/>
    <w:rsid w:val="005B7327"/>
    <w:rsid w:val="005C4645"/>
    <w:rsid w:val="005F28C8"/>
    <w:rsid w:val="00602495"/>
    <w:rsid w:val="00650BB2"/>
    <w:rsid w:val="00671208"/>
    <w:rsid w:val="00674599"/>
    <w:rsid w:val="00686B3B"/>
    <w:rsid w:val="006933B8"/>
    <w:rsid w:val="006B3085"/>
    <w:rsid w:val="006B33F7"/>
    <w:rsid w:val="006B51B8"/>
    <w:rsid w:val="006C0051"/>
    <w:rsid w:val="00715523"/>
    <w:rsid w:val="00732078"/>
    <w:rsid w:val="00757F4B"/>
    <w:rsid w:val="007D7938"/>
    <w:rsid w:val="007F6C6F"/>
    <w:rsid w:val="008077FA"/>
    <w:rsid w:val="008411FB"/>
    <w:rsid w:val="00870B58"/>
    <w:rsid w:val="00895D3B"/>
    <w:rsid w:val="008B2F23"/>
    <w:rsid w:val="008C297E"/>
    <w:rsid w:val="00937DB2"/>
    <w:rsid w:val="009953D9"/>
    <w:rsid w:val="0099758A"/>
    <w:rsid w:val="009A7EAE"/>
    <w:rsid w:val="00A02ED9"/>
    <w:rsid w:val="00A16818"/>
    <w:rsid w:val="00A8354E"/>
    <w:rsid w:val="00B772B5"/>
    <w:rsid w:val="00B84397"/>
    <w:rsid w:val="00B91C96"/>
    <w:rsid w:val="00B965AD"/>
    <w:rsid w:val="00BB7919"/>
    <w:rsid w:val="00C334F7"/>
    <w:rsid w:val="00C90A09"/>
    <w:rsid w:val="00CF4F14"/>
    <w:rsid w:val="00D3646B"/>
    <w:rsid w:val="00D62B05"/>
    <w:rsid w:val="00D97A53"/>
    <w:rsid w:val="00DC4D57"/>
    <w:rsid w:val="00E02424"/>
    <w:rsid w:val="00E04631"/>
    <w:rsid w:val="00E27BEF"/>
    <w:rsid w:val="00E81423"/>
    <w:rsid w:val="00EA037F"/>
    <w:rsid w:val="00EB1E48"/>
    <w:rsid w:val="00EC0290"/>
    <w:rsid w:val="00EC29E7"/>
    <w:rsid w:val="00ED5FFD"/>
    <w:rsid w:val="00ED72A7"/>
    <w:rsid w:val="00EF20EE"/>
    <w:rsid w:val="00F02F38"/>
    <w:rsid w:val="00F50092"/>
    <w:rsid w:val="00F94FF8"/>
    <w:rsid w:val="00FF7075"/>
    <w:rsid w:val="01147F82"/>
    <w:rsid w:val="0116312F"/>
    <w:rsid w:val="01176E30"/>
    <w:rsid w:val="01193612"/>
    <w:rsid w:val="01211B1D"/>
    <w:rsid w:val="012D66CB"/>
    <w:rsid w:val="01413D88"/>
    <w:rsid w:val="01495749"/>
    <w:rsid w:val="015E6884"/>
    <w:rsid w:val="016025FC"/>
    <w:rsid w:val="016110B2"/>
    <w:rsid w:val="016E583E"/>
    <w:rsid w:val="016F4DFC"/>
    <w:rsid w:val="01791910"/>
    <w:rsid w:val="01863873"/>
    <w:rsid w:val="018C33F1"/>
    <w:rsid w:val="018F244D"/>
    <w:rsid w:val="01924B58"/>
    <w:rsid w:val="019978BC"/>
    <w:rsid w:val="01B20C17"/>
    <w:rsid w:val="01C725F7"/>
    <w:rsid w:val="01CF1460"/>
    <w:rsid w:val="01D60B10"/>
    <w:rsid w:val="02085FA4"/>
    <w:rsid w:val="021138F7"/>
    <w:rsid w:val="022655F4"/>
    <w:rsid w:val="022C6D9A"/>
    <w:rsid w:val="02301521"/>
    <w:rsid w:val="023B087A"/>
    <w:rsid w:val="02777083"/>
    <w:rsid w:val="027A7612"/>
    <w:rsid w:val="028B18FB"/>
    <w:rsid w:val="02930042"/>
    <w:rsid w:val="029C58B6"/>
    <w:rsid w:val="02A40BC3"/>
    <w:rsid w:val="02A429BD"/>
    <w:rsid w:val="02AD7AC3"/>
    <w:rsid w:val="02BF4D9E"/>
    <w:rsid w:val="02CC27DF"/>
    <w:rsid w:val="02D54924"/>
    <w:rsid w:val="02D92666"/>
    <w:rsid w:val="02DF23B3"/>
    <w:rsid w:val="03206E84"/>
    <w:rsid w:val="03234505"/>
    <w:rsid w:val="03237821"/>
    <w:rsid w:val="03272F69"/>
    <w:rsid w:val="0329223A"/>
    <w:rsid w:val="0332738A"/>
    <w:rsid w:val="0334789D"/>
    <w:rsid w:val="03571FF7"/>
    <w:rsid w:val="036C1B50"/>
    <w:rsid w:val="03771961"/>
    <w:rsid w:val="039E2CB1"/>
    <w:rsid w:val="03AA4003"/>
    <w:rsid w:val="03AA7B5F"/>
    <w:rsid w:val="03C77C22"/>
    <w:rsid w:val="03CF5817"/>
    <w:rsid w:val="03D30D1A"/>
    <w:rsid w:val="03E05C76"/>
    <w:rsid w:val="03E219EE"/>
    <w:rsid w:val="03E819C2"/>
    <w:rsid w:val="03EC7C9F"/>
    <w:rsid w:val="03ED56BE"/>
    <w:rsid w:val="04074FB1"/>
    <w:rsid w:val="040D1A80"/>
    <w:rsid w:val="04123E86"/>
    <w:rsid w:val="0418564A"/>
    <w:rsid w:val="0431202E"/>
    <w:rsid w:val="043438CC"/>
    <w:rsid w:val="044110FF"/>
    <w:rsid w:val="04473600"/>
    <w:rsid w:val="045401FE"/>
    <w:rsid w:val="045849ED"/>
    <w:rsid w:val="045C213B"/>
    <w:rsid w:val="045F6B9B"/>
    <w:rsid w:val="04784D87"/>
    <w:rsid w:val="04877EA0"/>
    <w:rsid w:val="049B543D"/>
    <w:rsid w:val="04C37573"/>
    <w:rsid w:val="04CC45D7"/>
    <w:rsid w:val="04D5688A"/>
    <w:rsid w:val="051F632A"/>
    <w:rsid w:val="0524153E"/>
    <w:rsid w:val="052925B7"/>
    <w:rsid w:val="052C42C3"/>
    <w:rsid w:val="053A4F12"/>
    <w:rsid w:val="053E0EA6"/>
    <w:rsid w:val="05615A10"/>
    <w:rsid w:val="056E3E8A"/>
    <w:rsid w:val="05772978"/>
    <w:rsid w:val="05A45522"/>
    <w:rsid w:val="05C900FA"/>
    <w:rsid w:val="05CB0AEA"/>
    <w:rsid w:val="05D67331"/>
    <w:rsid w:val="05DA343D"/>
    <w:rsid w:val="06087271"/>
    <w:rsid w:val="06173ED7"/>
    <w:rsid w:val="06176F90"/>
    <w:rsid w:val="062005AC"/>
    <w:rsid w:val="06383D26"/>
    <w:rsid w:val="064F2EA2"/>
    <w:rsid w:val="065F10D4"/>
    <w:rsid w:val="067640F3"/>
    <w:rsid w:val="06907A1C"/>
    <w:rsid w:val="0696261C"/>
    <w:rsid w:val="06A0349B"/>
    <w:rsid w:val="06A0572A"/>
    <w:rsid w:val="06A50AB1"/>
    <w:rsid w:val="06C23411"/>
    <w:rsid w:val="06C74ECC"/>
    <w:rsid w:val="06DF67E1"/>
    <w:rsid w:val="06E64F06"/>
    <w:rsid w:val="06FB78A3"/>
    <w:rsid w:val="06FF51BC"/>
    <w:rsid w:val="07195D48"/>
    <w:rsid w:val="071B1BF0"/>
    <w:rsid w:val="071D13D8"/>
    <w:rsid w:val="07272687"/>
    <w:rsid w:val="073267E9"/>
    <w:rsid w:val="073562D9"/>
    <w:rsid w:val="07362DD0"/>
    <w:rsid w:val="0737795B"/>
    <w:rsid w:val="07391925"/>
    <w:rsid w:val="07424046"/>
    <w:rsid w:val="074E2EF7"/>
    <w:rsid w:val="076A47E3"/>
    <w:rsid w:val="076B3AA9"/>
    <w:rsid w:val="076D15CF"/>
    <w:rsid w:val="07727AEC"/>
    <w:rsid w:val="078801B7"/>
    <w:rsid w:val="07A66248"/>
    <w:rsid w:val="07B04F69"/>
    <w:rsid w:val="07C000F6"/>
    <w:rsid w:val="07CC1A54"/>
    <w:rsid w:val="07D57174"/>
    <w:rsid w:val="07DC6755"/>
    <w:rsid w:val="07E46E2F"/>
    <w:rsid w:val="07EA7BB6"/>
    <w:rsid w:val="080556B8"/>
    <w:rsid w:val="08103916"/>
    <w:rsid w:val="08144B81"/>
    <w:rsid w:val="08146571"/>
    <w:rsid w:val="081E0B1B"/>
    <w:rsid w:val="08283748"/>
    <w:rsid w:val="08296773"/>
    <w:rsid w:val="08316AA1"/>
    <w:rsid w:val="0850118B"/>
    <w:rsid w:val="08752E31"/>
    <w:rsid w:val="088538E5"/>
    <w:rsid w:val="08964B56"/>
    <w:rsid w:val="08986B20"/>
    <w:rsid w:val="089E3180"/>
    <w:rsid w:val="089E66F4"/>
    <w:rsid w:val="08AA0601"/>
    <w:rsid w:val="08C26622"/>
    <w:rsid w:val="08CD536A"/>
    <w:rsid w:val="08CF026B"/>
    <w:rsid w:val="08F1563F"/>
    <w:rsid w:val="08F33D56"/>
    <w:rsid w:val="08FC70AE"/>
    <w:rsid w:val="09045F63"/>
    <w:rsid w:val="090E228E"/>
    <w:rsid w:val="09126490"/>
    <w:rsid w:val="091F2D9D"/>
    <w:rsid w:val="09216B15"/>
    <w:rsid w:val="09273A00"/>
    <w:rsid w:val="092D370C"/>
    <w:rsid w:val="09306629"/>
    <w:rsid w:val="09336848"/>
    <w:rsid w:val="09434981"/>
    <w:rsid w:val="096133B5"/>
    <w:rsid w:val="09644C54"/>
    <w:rsid w:val="096B7D90"/>
    <w:rsid w:val="096D3B08"/>
    <w:rsid w:val="097035F9"/>
    <w:rsid w:val="09A23B69"/>
    <w:rsid w:val="09A426F2"/>
    <w:rsid w:val="09AD66F7"/>
    <w:rsid w:val="09B554AF"/>
    <w:rsid w:val="09C120A6"/>
    <w:rsid w:val="09CB6A81"/>
    <w:rsid w:val="09E55D95"/>
    <w:rsid w:val="09E959AB"/>
    <w:rsid w:val="09F47B7D"/>
    <w:rsid w:val="09FA745B"/>
    <w:rsid w:val="09FB7366"/>
    <w:rsid w:val="0A057E13"/>
    <w:rsid w:val="0A106680"/>
    <w:rsid w:val="0A12173F"/>
    <w:rsid w:val="0A176079"/>
    <w:rsid w:val="0A1C49E3"/>
    <w:rsid w:val="0A2158AE"/>
    <w:rsid w:val="0A285C81"/>
    <w:rsid w:val="0A2A62B8"/>
    <w:rsid w:val="0A2E794F"/>
    <w:rsid w:val="0A4B7E76"/>
    <w:rsid w:val="0A537E15"/>
    <w:rsid w:val="0A6D5F02"/>
    <w:rsid w:val="0A7A54CB"/>
    <w:rsid w:val="0A8729A8"/>
    <w:rsid w:val="0AA479FE"/>
    <w:rsid w:val="0AAA2B3A"/>
    <w:rsid w:val="0ADB2CF4"/>
    <w:rsid w:val="0AE53812"/>
    <w:rsid w:val="0AF50259"/>
    <w:rsid w:val="0B052C79"/>
    <w:rsid w:val="0B0E7656"/>
    <w:rsid w:val="0B1306DF"/>
    <w:rsid w:val="0B144F70"/>
    <w:rsid w:val="0B1E4F61"/>
    <w:rsid w:val="0B21104E"/>
    <w:rsid w:val="0B246449"/>
    <w:rsid w:val="0B27202A"/>
    <w:rsid w:val="0B2B4994"/>
    <w:rsid w:val="0B546770"/>
    <w:rsid w:val="0B5A630E"/>
    <w:rsid w:val="0B70168E"/>
    <w:rsid w:val="0B7F55E3"/>
    <w:rsid w:val="0B82550B"/>
    <w:rsid w:val="0B837613"/>
    <w:rsid w:val="0B916712"/>
    <w:rsid w:val="0BB53545"/>
    <w:rsid w:val="0BC67500"/>
    <w:rsid w:val="0BC92842"/>
    <w:rsid w:val="0BFE313E"/>
    <w:rsid w:val="0C0D15D3"/>
    <w:rsid w:val="0C232BA4"/>
    <w:rsid w:val="0C34090D"/>
    <w:rsid w:val="0C35053B"/>
    <w:rsid w:val="0C4072B2"/>
    <w:rsid w:val="0C434157"/>
    <w:rsid w:val="0C4C3EA9"/>
    <w:rsid w:val="0C721436"/>
    <w:rsid w:val="0C7F6978"/>
    <w:rsid w:val="0C8C699B"/>
    <w:rsid w:val="0C915D60"/>
    <w:rsid w:val="0C965124"/>
    <w:rsid w:val="0C9D1C54"/>
    <w:rsid w:val="0CA830A9"/>
    <w:rsid w:val="0CAA1934"/>
    <w:rsid w:val="0CB4643F"/>
    <w:rsid w:val="0CB679B8"/>
    <w:rsid w:val="0CC135F8"/>
    <w:rsid w:val="0CC71781"/>
    <w:rsid w:val="0CE44177"/>
    <w:rsid w:val="0CF205AD"/>
    <w:rsid w:val="0CF34325"/>
    <w:rsid w:val="0D027F4F"/>
    <w:rsid w:val="0D077DD0"/>
    <w:rsid w:val="0D121CF3"/>
    <w:rsid w:val="0D1846DF"/>
    <w:rsid w:val="0D24622A"/>
    <w:rsid w:val="0D2A02F8"/>
    <w:rsid w:val="0D3037CB"/>
    <w:rsid w:val="0D336E17"/>
    <w:rsid w:val="0D37631D"/>
    <w:rsid w:val="0D451E41"/>
    <w:rsid w:val="0D632DE8"/>
    <w:rsid w:val="0D674D12"/>
    <w:rsid w:val="0D6D057B"/>
    <w:rsid w:val="0D6F31BE"/>
    <w:rsid w:val="0D7A67F4"/>
    <w:rsid w:val="0D8E229F"/>
    <w:rsid w:val="0DA16476"/>
    <w:rsid w:val="0DA4187D"/>
    <w:rsid w:val="0DA4190B"/>
    <w:rsid w:val="0DAE46EF"/>
    <w:rsid w:val="0DB066B9"/>
    <w:rsid w:val="0DC54B92"/>
    <w:rsid w:val="0DCB34F3"/>
    <w:rsid w:val="0DCF6A79"/>
    <w:rsid w:val="0DDA3736"/>
    <w:rsid w:val="0DE3525C"/>
    <w:rsid w:val="0DE63E89"/>
    <w:rsid w:val="0DEA1BCB"/>
    <w:rsid w:val="0DFE11D3"/>
    <w:rsid w:val="0E083E00"/>
    <w:rsid w:val="0E096C10"/>
    <w:rsid w:val="0E0B07B8"/>
    <w:rsid w:val="0E2B3F92"/>
    <w:rsid w:val="0E3310C6"/>
    <w:rsid w:val="0E3966AF"/>
    <w:rsid w:val="0E3C5276"/>
    <w:rsid w:val="0E4E768E"/>
    <w:rsid w:val="0E581A81"/>
    <w:rsid w:val="0E5928AD"/>
    <w:rsid w:val="0E664FCA"/>
    <w:rsid w:val="0E8A6F0A"/>
    <w:rsid w:val="0E8A7DA7"/>
    <w:rsid w:val="0E9959DE"/>
    <w:rsid w:val="0EA3623F"/>
    <w:rsid w:val="0EA53D44"/>
    <w:rsid w:val="0EB00EB0"/>
    <w:rsid w:val="0EB46E08"/>
    <w:rsid w:val="0EC44254"/>
    <w:rsid w:val="0ECF0629"/>
    <w:rsid w:val="0ED20405"/>
    <w:rsid w:val="0EE7610B"/>
    <w:rsid w:val="0F032819"/>
    <w:rsid w:val="0F1B4006"/>
    <w:rsid w:val="0F223EFD"/>
    <w:rsid w:val="0F2E5AE8"/>
    <w:rsid w:val="0F390DFE"/>
    <w:rsid w:val="0F3D21CF"/>
    <w:rsid w:val="0F5A4B2F"/>
    <w:rsid w:val="0F5F5CA1"/>
    <w:rsid w:val="0F8751F8"/>
    <w:rsid w:val="0F9D0753"/>
    <w:rsid w:val="0F9F6299"/>
    <w:rsid w:val="0F9FFE02"/>
    <w:rsid w:val="0FA7589A"/>
    <w:rsid w:val="0FBD0C1A"/>
    <w:rsid w:val="0FC1070A"/>
    <w:rsid w:val="0FC97941"/>
    <w:rsid w:val="0FCF7645"/>
    <w:rsid w:val="1001144E"/>
    <w:rsid w:val="100C2410"/>
    <w:rsid w:val="10294501"/>
    <w:rsid w:val="102F1E22"/>
    <w:rsid w:val="10462707"/>
    <w:rsid w:val="10466E61"/>
    <w:rsid w:val="10545A22"/>
    <w:rsid w:val="10596B94"/>
    <w:rsid w:val="105F0547"/>
    <w:rsid w:val="105F5578"/>
    <w:rsid w:val="106612B1"/>
    <w:rsid w:val="1066305F"/>
    <w:rsid w:val="106B759F"/>
    <w:rsid w:val="106F48CD"/>
    <w:rsid w:val="107A26F3"/>
    <w:rsid w:val="10A50CAE"/>
    <w:rsid w:val="10A546BD"/>
    <w:rsid w:val="10A83678"/>
    <w:rsid w:val="10AC4F54"/>
    <w:rsid w:val="10AE08D0"/>
    <w:rsid w:val="10B206E1"/>
    <w:rsid w:val="10B71725"/>
    <w:rsid w:val="10B82585"/>
    <w:rsid w:val="10BC5375"/>
    <w:rsid w:val="10BE10ED"/>
    <w:rsid w:val="10E072B6"/>
    <w:rsid w:val="10E87F18"/>
    <w:rsid w:val="10EC085B"/>
    <w:rsid w:val="110B4D7E"/>
    <w:rsid w:val="110C00AB"/>
    <w:rsid w:val="1111703D"/>
    <w:rsid w:val="11160F29"/>
    <w:rsid w:val="113D2012"/>
    <w:rsid w:val="115135FC"/>
    <w:rsid w:val="11590BE0"/>
    <w:rsid w:val="11627AC5"/>
    <w:rsid w:val="117417AC"/>
    <w:rsid w:val="117D2D56"/>
    <w:rsid w:val="11807745"/>
    <w:rsid w:val="118F1B42"/>
    <w:rsid w:val="11916802"/>
    <w:rsid w:val="11A264BB"/>
    <w:rsid w:val="11BD13A5"/>
    <w:rsid w:val="11CB47B9"/>
    <w:rsid w:val="11E3705D"/>
    <w:rsid w:val="11EC57E6"/>
    <w:rsid w:val="11FB042D"/>
    <w:rsid w:val="120014D7"/>
    <w:rsid w:val="120A6475"/>
    <w:rsid w:val="12372C4D"/>
    <w:rsid w:val="12376B47"/>
    <w:rsid w:val="125A4E46"/>
    <w:rsid w:val="126712CC"/>
    <w:rsid w:val="12771554"/>
    <w:rsid w:val="127F665A"/>
    <w:rsid w:val="129077DE"/>
    <w:rsid w:val="129245E0"/>
    <w:rsid w:val="12942105"/>
    <w:rsid w:val="12A32349"/>
    <w:rsid w:val="12A61A03"/>
    <w:rsid w:val="12C21375"/>
    <w:rsid w:val="12C473E5"/>
    <w:rsid w:val="12C47920"/>
    <w:rsid w:val="12D0209F"/>
    <w:rsid w:val="12D22989"/>
    <w:rsid w:val="12E0359D"/>
    <w:rsid w:val="12E110C3"/>
    <w:rsid w:val="12EA7F78"/>
    <w:rsid w:val="12F02B19"/>
    <w:rsid w:val="12F4756B"/>
    <w:rsid w:val="13124940"/>
    <w:rsid w:val="13207E3D"/>
    <w:rsid w:val="13223BB5"/>
    <w:rsid w:val="133D09EF"/>
    <w:rsid w:val="1357345F"/>
    <w:rsid w:val="135D4BEE"/>
    <w:rsid w:val="136F4921"/>
    <w:rsid w:val="137F4B64"/>
    <w:rsid w:val="138632B5"/>
    <w:rsid w:val="13881D09"/>
    <w:rsid w:val="138B31B9"/>
    <w:rsid w:val="13934038"/>
    <w:rsid w:val="13A83A8D"/>
    <w:rsid w:val="13B567D8"/>
    <w:rsid w:val="13C24A51"/>
    <w:rsid w:val="13D93B40"/>
    <w:rsid w:val="13DF7398"/>
    <w:rsid w:val="13EB3519"/>
    <w:rsid w:val="13EC5CD8"/>
    <w:rsid w:val="13EE1CEA"/>
    <w:rsid w:val="13F35552"/>
    <w:rsid w:val="13F47103"/>
    <w:rsid w:val="13FA68E0"/>
    <w:rsid w:val="14134EBE"/>
    <w:rsid w:val="141D25CF"/>
    <w:rsid w:val="142474B9"/>
    <w:rsid w:val="14263231"/>
    <w:rsid w:val="142C636E"/>
    <w:rsid w:val="143017A1"/>
    <w:rsid w:val="14445DAD"/>
    <w:rsid w:val="144530FD"/>
    <w:rsid w:val="144E5BFE"/>
    <w:rsid w:val="145B0A18"/>
    <w:rsid w:val="146D51DC"/>
    <w:rsid w:val="1474590B"/>
    <w:rsid w:val="14817D1D"/>
    <w:rsid w:val="148C24E3"/>
    <w:rsid w:val="14993680"/>
    <w:rsid w:val="14A263A4"/>
    <w:rsid w:val="14C10ED3"/>
    <w:rsid w:val="14CF4595"/>
    <w:rsid w:val="14D03633"/>
    <w:rsid w:val="14D35C9E"/>
    <w:rsid w:val="14D62EA9"/>
    <w:rsid w:val="14D728AA"/>
    <w:rsid w:val="14DB6533"/>
    <w:rsid w:val="14DF0DB5"/>
    <w:rsid w:val="14E821EB"/>
    <w:rsid w:val="14F02A66"/>
    <w:rsid w:val="14F43330"/>
    <w:rsid w:val="14FA3973"/>
    <w:rsid w:val="14FC26DE"/>
    <w:rsid w:val="151B6B0E"/>
    <w:rsid w:val="1521215C"/>
    <w:rsid w:val="15283067"/>
    <w:rsid w:val="1534372C"/>
    <w:rsid w:val="15352B10"/>
    <w:rsid w:val="15363948"/>
    <w:rsid w:val="15501F8E"/>
    <w:rsid w:val="155041B0"/>
    <w:rsid w:val="1554671D"/>
    <w:rsid w:val="158C796B"/>
    <w:rsid w:val="159B282E"/>
    <w:rsid w:val="159D39C7"/>
    <w:rsid w:val="15A06AEA"/>
    <w:rsid w:val="15AE1730"/>
    <w:rsid w:val="15B76C11"/>
    <w:rsid w:val="15CA22E2"/>
    <w:rsid w:val="15CE4C5F"/>
    <w:rsid w:val="15E038B4"/>
    <w:rsid w:val="15E769F0"/>
    <w:rsid w:val="160B5ABA"/>
    <w:rsid w:val="161C0D90"/>
    <w:rsid w:val="161D16B3"/>
    <w:rsid w:val="161D295D"/>
    <w:rsid w:val="1622067C"/>
    <w:rsid w:val="162C7EF9"/>
    <w:rsid w:val="16353C00"/>
    <w:rsid w:val="163575FC"/>
    <w:rsid w:val="163836F0"/>
    <w:rsid w:val="163A4FC3"/>
    <w:rsid w:val="16461C49"/>
    <w:rsid w:val="164F240A"/>
    <w:rsid w:val="16585909"/>
    <w:rsid w:val="166C5148"/>
    <w:rsid w:val="166E0EC0"/>
    <w:rsid w:val="16777563"/>
    <w:rsid w:val="167D024E"/>
    <w:rsid w:val="16834DE7"/>
    <w:rsid w:val="16914599"/>
    <w:rsid w:val="16A252CD"/>
    <w:rsid w:val="16A73D53"/>
    <w:rsid w:val="16AA52AC"/>
    <w:rsid w:val="16AA639C"/>
    <w:rsid w:val="16C15493"/>
    <w:rsid w:val="16D12220"/>
    <w:rsid w:val="16D36F75"/>
    <w:rsid w:val="16DB7881"/>
    <w:rsid w:val="16DC407B"/>
    <w:rsid w:val="16EA0BC1"/>
    <w:rsid w:val="16F21AF1"/>
    <w:rsid w:val="16F23B84"/>
    <w:rsid w:val="1713391E"/>
    <w:rsid w:val="171A0BFF"/>
    <w:rsid w:val="172016ED"/>
    <w:rsid w:val="17285513"/>
    <w:rsid w:val="1763479D"/>
    <w:rsid w:val="176435AF"/>
    <w:rsid w:val="176710C0"/>
    <w:rsid w:val="176F6C9D"/>
    <w:rsid w:val="17702E89"/>
    <w:rsid w:val="1772678E"/>
    <w:rsid w:val="1774709D"/>
    <w:rsid w:val="177728F5"/>
    <w:rsid w:val="177C13BA"/>
    <w:rsid w:val="17944956"/>
    <w:rsid w:val="17A50911"/>
    <w:rsid w:val="17CB4F24"/>
    <w:rsid w:val="17E07B9B"/>
    <w:rsid w:val="17F673BF"/>
    <w:rsid w:val="180912F7"/>
    <w:rsid w:val="180A2248"/>
    <w:rsid w:val="180C18C2"/>
    <w:rsid w:val="1815473D"/>
    <w:rsid w:val="18192A44"/>
    <w:rsid w:val="18294323"/>
    <w:rsid w:val="18391F44"/>
    <w:rsid w:val="184B4CB4"/>
    <w:rsid w:val="18550589"/>
    <w:rsid w:val="186B589E"/>
    <w:rsid w:val="18706733"/>
    <w:rsid w:val="18846FC8"/>
    <w:rsid w:val="188D7D23"/>
    <w:rsid w:val="189B3AC2"/>
    <w:rsid w:val="18A02724"/>
    <w:rsid w:val="18A46E1B"/>
    <w:rsid w:val="18CD45C3"/>
    <w:rsid w:val="18D3038A"/>
    <w:rsid w:val="18D747DB"/>
    <w:rsid w:val="18EB4A4A"/>
    <w:rsid w:val="18FC235E"/>
    <w:rsid w:val="18FE29CF"/>
    <w:rsid w:val="190A17F9"/>
    <w:rsid w:val="191E574E"/>
    <w:rsid w:val="19267830"/>
    <w:rsid w:val="192835A8"/>
    <w:rsid w:val="192A3FF3"/>
    <w:rsid w:val="19314B52"/>
    <w:rsid w:val="193627AE"/>
    <w:rsid w:val="197113F3"/>
    <w:rsid w:val="19742C91"/>
    <w:rsid w:val="197C38F4"/>
    <w:rsid w:val="198A7DBF"/>
    <w:rsid w:val="199571A7"/>
    <w:rsid w:val="19A30E80"/>
    <w:rsid w:val="19A362E3"/>
    <w:rsid w:val="19B60574"/>
    <w:rsid w:val="19DD1937"/>
    <w:rsid w:val="1A087190"/>
    <w:rsid w:val="1A1B135F"/>
    <w:rsid w:val="1A3A1B8F"/>
    <w:rsid w:val="1A3B730B"/>
    <w:rsid w:val="1A41695D"/>
    <w:rsid w:val="1A56667A"/>
    <w:rsid w:val="1A641E3F"/>
    <w:rsid w:val="1A643100"/>
    <w:rsid w:val="1A6A2605"/>
    <w:rsid w:val="1A6D4A8D"/>
    <w:rsid w:val="1A997D27"/>
    <w:rsid w:val="1ABD1C31"/>
    <w:rsid w:val="1ABF1CEA"/>
    <w:rsid w:val="1ACF4B27"/>
    <w:rsid w:val="1AD4587E"/>
    <w:rsid w:val="1AE16104"/>
    <w:rsid w:val="1B0D0CA7"/>
    <w:rsid w:val="1B234DC8"/>
    <w:rsid w:val="1B2D30F7"/>
    <w:rsid w:val="1B360569"/>
    <w:rsid w:val="1B360CED"/>
    <w:rsid w:val="1B4855C5"/>
    <w:rsid w:val="1B4B7A22"/>
    <w:rsid w:val="1B4C60EF"/>
    <w:rsid w:val="1B520DB0"/>
    <w:rsid w:val="1B5A5081"/>
    <w:rsid w:val="1B617245"/>
    <w:rsid w:val="1B634D6B"/>
    <w:rsid w:val="1B677BC3"/>
    <w:rsid w:val="1B726CD1"/>
    <w:rsid w:val="1B7534BE"/>
    <w:rsid w:val="1B7900EB"/>
    <w:rsid w:val="1B8276EF"/>
    <w:rsid w:val="1B8F3DB2"/>
    <w:rsid w:val="1B9A4616"/>
    <w:rsid w:val="1B9B4505"/>
    <w:rsid w:val="1BB21DC7"/>
    <w:rsid w:val="1BB30B87"/>
    <w:rsid w:val="1BBC158B"/>
    <w:rsid w:val="1BC33A5C"/>
    <w:rsid w:val="1BC37610"/>
    <w:rsid w:val="1BC562AF"/>
    <w:rsid w:val="1BE15AF9"/>
    <w:rsid w:val="1BFF527F"/>
    <w:rsid w:val="1C017917"/>
    <w:rsid w:val="1C103880"/>
    <w:rsid w:val="1C1147C7"/>
    <w:rsid w:val="1C146065"/>
    <w:rsid w:val="1C167AAF"/>
    <w:rsid w:val="1C1F0E77"/>
    <w:rsid w:val="1C2C01A7"/>
    <w:rsid w:val="1C452535"/>
    <w:rsid w:val="1C513AA5"/>
    <w:rsid w:val="1C624C5C"/>
    <w:rsid w:val="1C651E2C"/>
    <w:rsid w:val="1C760ACE"/>
    <w:rsid w:val="1C8238D5"/>
    <w:rsid w:val="1C856F63"/>
    <w:rsid w:val="1C88053B"/>
    <w:rsid w:val="1C9D0939"/>
    <w:rsid w:val="1CA86EA0"/>
    <w:rsid w:val="1CC01F34"/>
    <w:rsid w:val="1CC4303B"/>
    <w:rsid w:val="1CD22153"/>
    <w:rsid w:val="1CD407F7"/>
    <w:rsid w:val="1CE75528"/>
    <w:rsid w:val="1CF75960"/>
    <w:rsid w:val="1D061E52"/>
    <w:rsid w:val="1D0E0D07"/>
    <w:rsid w:val="1D213A1C"/>
    <w:rsid w:val="1D3B1494"/>
    <w:rsid w:val="1D3E15EC"/>
    <w:rsid w:val="1D4209B0"/>
    <w:rsid w:val="1D42188E"/>
    <w:rsid w:val="1D484219"/>
    <w:rsid w:val="1D666D95"/>
    <w:rsid w:val="1D7414B2"/>
    <w:rsid w:val="1D916C98"/>
    <w:rsid w:val="1DA0740C"/>
    <w:rsid w:val="1DA376A1"/>
    <w:rsid w:val="1DBF44DD"/>
    <w:rsid w:val="1DC31AF1"/>
    <w:rsid w:val="1DC744C7"/>
    <w:rsid w:val="1DCF493A"/>
    <w:rsid w:val="1DD81BBD"/>
    <w:rsid w:val="1DDC0E05"/>
    <w:rsid w:val="1DE651E8"/>
    <w:rsid w:val="1DE7075A"/>
    <w:rsid w:val="1DEA1774"/>
    <w:rsid w:val="1DED79A4"/>
    <w:rsid w:val="1E0C3E89"/>
    <w:rsid w:val="1E264B94"/>
    <w:rsid w:val="1E3C6438"/>
    <w:rsid w:val="1E4A0464"/>
    <w:rsid w:val="1E51534F"/>
    <w:rsid w:val="1E595086"/>
    <w:rsid w:val="1E5A24FE"/>
    <w:rsid w:val="1E696B3C"/>
    <w:rsid w:val="1E6D7CAF"/>
    <w:rsid w:val="1E761259"/>
    <w:rsid w:val="1E81189E"/>
    <w:rsid w:val="1E94348E"/>
    <w:rsid w:val="1E9516DF"/>
    <w:rsid w:val="1EA628CB"/>
    <w:rsid w:val="1EA96F39"/>
    <w:rsid w:val="1EB12D29"/>
    <w:rsid w:val="1EC137FC"/>
    <w:rsid w:val="1ED8781E"/>
    <w:rsid w:val="1ED97B65"/>
    <w:rsid w:val="1EDC02C9"/>
    <w:rsid w:val="1EDD3086"/>
    <w:rsid w:val="1EFD54D7"/>
    <w:rsid w:val="1F026649"/>
    <w:rsid w:val="1F231334"/>
    <w:rsid w:val="1F2B48C1"/>
    <w:rsid w:val="1F341124"/>
    <w:rsid w:val="1F4924CA"/>
    <w:rsid w:val="1F5642E7"/>
    <w:rsid w:val="1F615A66"/>
    <w:rsid w:val="1F720A5F"/>
    <w:rsid w:val="1F821A69"/>
    <w:rsid w:val="1F8654CC"/>
    <w:rsid w:val="1F896D6A"/>
    <w:rsid w:val="1F8A45CD"/>
    <w:rsid w:val="1F955CF1"/>
    <w:rsid w:val="1F9E2816"/>
    <w:rsid w:val="1FA2090B"/>
    <w:rsid w:val="1FAD0CAB"/>
    <w:rsid w:val="1FB055E4"/>
    <w:rsid w:val="1FBB64FE"/>
    <w:rsid w:val="1FBE0986"/>
    <w:rsid w:val="1FCF0C21"/>
    <w:rsid w:val="1FE43FA1"/>
    <w:rsid w:val="1FEB3581"/>
    <w:rsid w:val="20034348"/>
    <w:rsid w:val="20224EA7"/>
    <w:rsid w:val="202A22FB"/>
    <w:rsid w:val="204E2A69"/>
    <w:rsid w:val="207277FE"/>
    <w:rsid w:val="208A0FEC"/>
    <w:rsid w:val="2099126A"/>
    <w:rsid w:val="20A94FB8"/>
    <w:rsid w:val="20AA343C"/>
    <w:rsid w:val="20B85EF0"/>
    <w:rsid w:val="20B90CD6"/>
    <w:rsid w:val="20BA4465"/>
    <w:rsid w:val="20BF58DF"/>
    <w:rsid w:val="20CC5161"/>
    <w:rsid w:val="20E21E67"/>
    <w:rsid w:val="20ED726E"/>
    <w:rsid w:val="20F16975"/>
    <w:rsid w:val="20F33380"/>
    <w:rsid w:val="20F621DE"/>
    <w:rsid w:val="20F93026"/>
    <w:rsid w:val="20FA1CCE"/>
    <w:rsid w:val="20FC5104"/>
    <w:rsid w:val="21052421"/>
    <w:rsid w:val="21134B3E"/>
    <w:rsid w:val="212F58E2"/>
    <w:rsid w:val="21301CA6"/>
    <w:rsid w:val="21316F3F"/>
    <w:rsid w:val="216B4179"/>
    <w:rsid w:val="21815F4B"/>
    <w:rsid w:val="218E2416"/>
    <w:rsid w:val="21907D9E"/>
    <w:rsid w:val="21961C5D"/>
    <w:rsid w:val="21A34113"/>
    <w:rsid w:val="21B53E47"/>
    <w:rsid w:val="21C35326"/>
    <w:rsid w:val="21C77264"/>
    <w:rsid w:val="21CB18BC"/>
    <w:rsid w:val="21D00D07"/>
    <w:rsid w:val="21D332D1"/>
    <w:rsid w:val="21D4251F"/>
    <w:rsid w:val="21DA62E0"/>
    <w:rsid w:val="21F30319"/>
    <w:rsid w:val="21F619A4"/>
    <w:rsid w:val="22160D89"/>
    <w:rsid w:val="221E0FBC"/>
    <w:rsid w:val="222A470B"/>
    <w:rsid w:val="223E3E3C"/>
    <w:rsid w:val="226F0AD3"/>
    <w:rsid w:val="22792AE5"/>
    <w:rsid w:val="22942293"/>
    <w:rsid w:val="2298377C"/>
    <w:rsid w:val="22AA3280"/>
    <w:rsid w:val="22B9345A"/>
    <w:rsid w:val="22C70A79"/>
    <w:rsid w:val="22CE5740"/>
    <w:rsid w:val="22D36C7A"/>
    <w:rsid w:val="22D44AFF"/>
    <w:rsid w:val="22EB7B55"/>
    <w:rsid w:val="22F66958"/>
    <w:rsid w:val="22F8048F"/>
    <w:rsid w:val="22FB3ADB"/>
    <w:rsid w:val="234809FC"/>
    <w:rsid w:val="234A05BF"/>
    <w:rsid w:val="235D02F2"/>
    <w:rsid w:val="23782B4D"/>
    <w:rsid w:val="237C1146"/>
    <w:rsid w:val="237C6220"/>
    <w:rsid w:val="23A536A0"/>
    <w:rsid w:val="23B26890"/>
    <w:rsid w:val="23BB3D1D"/>
    <w:rsid w:val="23BF2D5B"/>
    <w:rsid w:val="23C07454"/>
    <w:rsid w:val="23CE0A96"/>
    <w:rsid w:val="23D826E9"/>
    <w:rsid w:val="23DD1B3C"/>
    <w:rsid w:val="23E91A35"/>
    <w:rsid w:val="23EB1DA2"/>
    <w:rsid w:val="23F32A04"/>
    <w:rsid w:val="23F549CE"/>
    <w:rsid w:val="23F5677C"/>
    <w:rsid w:val="23FF13A9"/>
    <w:rsid w:val="24003A9F"/>
    <w:rsid w:val="24107A5A"/>
    <w:rsid w:val="24304D8E"/>
    <w:rsid w:val="243C3184"/>
    <w:rsid w:val="243F6497"/>
    <w:rsid w:val="244C3082"/>
    <w:rsid w:val="246102B6"/>
    <w:rsid w:val="246B0F38"/>
    <w:rsid w:val="247671F7"/>
    <w:rsid w:val="24791413"/>
    <w:rsid w:val="24800C56"/>
    <w:rsid w:val="2492221D"/>
    <w:rsid w:val="24BD373E"/>
    <w:rsid w:val="24BD4EE0"/>
    <w:rsid w:val="24BF7810"/>
    <w:rsid w:val="24C12BDE"/>
    <w:rsid w:val="24D37303"/>
    <w:rsid w:val="24E707BB"/>
    <w:rsid w:val="24F353B2"/>
    <w:rsid w:val="24FC660E"/>
    <w:rsid w:val="25050C41"/>
    <w:rsid w:val="250749B9"/>
    <w:rsid w:val="250F3DFA"/>
    <w:rsid w:val="25155523"/>
    <w:rsid w:val="25171174"/>
    <w:rsid w:val="25214078"/>
    <w:rsid w:val="25256AF7"/>
    <w:rsid w:val="253908EB"/>
    <w:rsid w:val="253F4153"/>
    <w:rsid w:val="254A24A4"/>
    <w:rsid w:val="254E06EB"/>
    <w:rsid w:val="255049DB"/>
    <w:rsid w:val="256911D0"/>
    <w:rsid w:val="256B7B2F"/>
    <w:rsid w:val="25710085"/>
    <w:rsid w:val="258B71D7"/>
    <w:rsid w:val="25A15886"/>
    <w:rsid w:val="25A461AB"/>
    <w:rsid w:val="25AD3293"/>
    <w:rsid w:val="25C1119F"/>
    <w:rsid w:val="25C1725E"/>
    <w:rsid w:val="25D043BC"/>
    <w:rsid w:val="25E602E6"/>
    <w:rsid w:val="25F91E82"/>
    <w:rsid w:val="25FC0296"/>
    <w:rsid w:val="26045291"/>
    <w:rsid w:val="26081B3A"/>
    <w:rsid w:val="26103D41"/>
    <w:rsid w:val="261751E2"/>
    <w:rsid w:val="263A4862"/>
    <w:rsid w:val="264277FB"/>
    <w:rsid w:val="264D3379"/>
    <w:rsid w:val="26532AD6"/>
    <w:rsid w:val="265E4AAD"/>
    <w:rsid w:val="266F0A68"/>
    <w:rsid w:val="26720558"/>
    <w:rsid w:val="2677791D"/>
    <w:rsid w:val="268E0114"/>
    <w:rsid w:val="26955FE4"/>
    <w:rsid w:val="26A00A38"/>
    <w:rsid w:val="26B72655"/>
    <w:rsid w:val="26CD2213"/>
    <w:rsid w:val="26D81C86"/>
    <w:rsid w:val="26FB22FC"/>
    <w:rsid w:val="270F3098"/>
    <w:rsid w:val="27151820"/>
    <w:rsid w:val="271F19D9"/>
    <w:rsid w:val="2741256B"/>
    <w:rsid w:val="275A1718"/>
    <w:rsid w:val="275B2D9A"/>
    <w:rsid w:val="275D4D64"/>
    <w:rsid w:val="275E49DE"/>
    <w:rsid w:val="27624129"/>
    <w:rsid w:val="276854B7"/>
    <w:rsid w:val="276A122F"/>
    <w:rsid w:val="276F6846"/>
    <w:rsid w:val="27736336"/>
    <w:rsid w:val="27765E26"/>
    <w:rsid w:val="277B4F51"/>
    <w:rsid w:val="27822A1D"/>
    <w:rsid w:val="27892BD8"/>
    <w:rsid w:val="27914A0E"/>
    <w:rsid w:val="27BD11F7"/>
    <w:rsid w:val="27C6290A"/>
    <w:rsid w:val="27E25FF9"/>
    <w:rsid w:val="27ED433A"/>
    <w:rsid w:val="27EF25BB"/>
    <w:rsid w:val="27F54A58"/>
    <w:rsid w:val="27F97290"/>
    <w:rsid w:val="280C22E7"/>
    <w:rsid w:val="280E605F"/>
    <w:rsid w:val="281B0E8C"/>
    <w:rsid w:val="28360A20"/>
    <w:rsid w:val="28522D6B"/>
    <w:rsid w:val="2858552C"/>
    <w:rsid w:val="28716ED4"/>
    <w:rsid w:val="287265EE"/>
    <w:rsid w:val="28885E11"/>
    <w:rsid w:val="28905912"/>
    <w:rsid w:val="28927DB1"/>
    <w:rsid w:val="289504BB"/>
    <w:rsid w:val="2895452B"/>
    <w:rsid w:val="289947F7"/>
    <w:rsid w:val="28BA74E1"/>
    <w:rsid w:val="28BD72A1"/>
    <w:rsid w:val="28BE5EB5"/>
    <w:rsid w:val="28E33031"/>
    <w:rsid w:val="29114058"/>
    <w:rsid w:val="29154A1C"/>
    <w:rsid w:val="29194CBB"/>
    <w:rsid w:val="291C5BFE"/>
    <w:rsid w:val="29327033"/>
    <w:rsid w:val="296C74E1"/>
    <w:rsid w:val="29724526"/>
    <w:rsid w:val="297F5EFD"/>
    <w:rsid w:val="298F31CF"/>
    <w:rsid w:val="29A053DC"/>
    <w:rsid w:val="29C73EC4"/>
    <w:rsid w:val="29DC0FB3"/>
    <w:rsid w:val="29E277A3"/>
    <w:rsid w:val="29E614B4"/>
    <w:rsid w:val="29ED6EA3"/>
    <w:rsid w:val="29EF54DA"/>
    <w:rsid w:val="29FA0F90"/>
    <w:rsid w:val="2A05044B"/>
    <w:rsid w:val="2A07048D"/>
    <w:rsid w:val="2A1A56E3"/>
    <w:rsid w:val="2A1E771F"/>
    <w:rsid w:val="2A204819"/>
    <w:rsid w:val="2A292B60"/>
    <w:rsid w:val="2A2E3E41"/>
    <w:rsid w:val="2A3F69A3"/>
    <w:rsid w:val="2A8C716B"/>
    <w:rsid w:val="2A947F64"/>
    <w:rsid w:val="2A971938"/>
    <w:rsid w:val="2A981503"/>
    <w:rsid w:val="2AB3056F"/>
    <w:rsid w:val="2ABD4296"/>
    <w:rsid w:val="2AC12217"/>
    <w:rsid w:val="2AD1119C"/>
    <w:rsid w:val="2AD44C9E"/>
    <w:rsid w:val="2AEF4C89"/>
    <w:rsid w:val="2AF436A3"/>
    <w:rsid w:val="2B02634F"/>
    <w:rsid w:val="2B146082"/>
    <w:rsid w:val="2B2008F3"/>
    <w:rsid w:val="2B2161DA"/>
    <w:rsid w:val="2B230073"/>
    <w:rsid w:val="2B2A5452"/>
    <w:rsid w:val="2B30453E"/>
    <w:rsid w:val="2B397896"/>
    <w:rsid w:val="2B471FB3"/>
    <w:rsid w:val="2B47441C"/>
    <w:rsid w:val="2B4C581C"/>
    <w:rsid w:val="2B4C75CA"/>
    <w:rsid w:val="2B54647E"/>
    <w:rsid w:val="2B620B9B"/>
    <w:rsid w:val="2B674A91"/>
    <w:rsid w:val="2B6A3EF4"/>
    <w:rsid w:val="2B6B129B"/>
    <w:rsid w:val="2B871F65"/>
    <w:rsid w:val="2BA61037"/>
    <w:rsid w:val="2BAB0C35"/>
    <w:rsid w:val="2BBC3D43"/>
    <w:rsid w:val="2BC52ED8"/>
    <w:rsid w:val="2BD1187D"/>
    <w:rsid w:val="2BDD5185"/>
    <w:rsid w:val="2BE124D6"/>
    <w:rsid w:val="2BF86275"/>
    <w:rsid w:val="2BFA6497"/>
    <w:rsid w:val="2BFB1B9B"/>
    <w:rsid w:val="2BFF288E"/>
    <w:rsid w:val="2C0E487F"/>
    <w:rsid w:val="2C1149CE"/>
    <w:rsid w:val="2C1A76C8"/>
    <w:rsid w:val="2C23785D"/>
    <w:rsid w:val="2C245E51"/>
    <w:rsid w:val="2C3A38C6"/>
    <w:rsid w:val="2C455E0C"/>
    <w:rsid w:val="2C4C3F30"/>
    <w:rsid w:val="2C5030EA"/>
    <w:rsid w:val="2C534988"/>
    <w:rsid w:val="2C602C01"/>
    <w:rsid w:val="2C6609A6"/>
    <w:rsid w:val="2C703E76"/>
    <w:rsid w:val="2C803D54"/>
    <w:rsid w:val="2C8A6AA3"/>
    <w:rsid w:val="2C966AF2"/>
    <w:rsid w:val="2C9E1DAA"/>
    <w:rsid w:val="2CAA34BC"/>
    <w:rsid w:val="2CAC3307"/>
    <w:rsid w:val="2CB9597D"/>
    <w:rsid w:val="2CC80ED2"/>
    <w:rsid w:val="2CCE2260"/>
    <w:rsid w:val="2CD051D7"/>
    <w:rsid w:val="2CE44ADD"/>
    <w:rsid w:val="2CEB598A"/>
    <w:rsid w:val="2CF12951"/>
    <w:rsid w:val="2D03015C"/>
    <w:rsid w:val="2D100452"/>
    <w:rsid w:val="2D173C07"/>
    <w:rsid w:val="2D401748"/>
    <w:rsid w:val="2D457C03"/>
    <w:rsid w:val="2D4B5A24"/>
    <w:rsid w:val="2D4D66C9"/>
    <w:rsid w:val="2D5B515A"/>
    <w:rsid w:val="2D7E5A35"/>
    <w:rsid w:val="2DCA6ECC"/>
    <w:rsid w:val="2DD425A1"/>
    <w:rsid w:val="2DDE79CB"/>
    <w:rsid w:val="2DE23AFC"/>
    <w:rsid w:val="2DE25FC3"/>
    <w:rsid w:val="2DE954FC"/>
    <w:rsid w:val="2DEC5F12"/>
    <w:rsid w:val="2DF8162E"/>
    <w:rsid w:val="2E0A0E72"/>
    <w:rsid w:val="2E2C723F"/>
    <w:rsid w:val="2E405189"/>
    <w:rsid w:val="2E415B63"/>
    <w:rsid w:val="2E444588"/>
    <w:rsid w:val="2E504BA3"/>
    <w:rsid w:val="2E6A7D67"/>
    <w:rsid w:val="2E707B11"/>
    <w:rsid w:val="2E750BE6"/>
    <w:rsid w:val="2E7D2441"/>
    <w:rsid w:val="2E814130"/>
    <w:rsid w:val="2E93029D"/>
    <w:rsid w:val="2E9A689E"/>
    <w:rsid w:val="2EA65243"/>
    <w:rsid w:val="2EC61441"/>
    <w:rsid w:val="2EDD3141"/>
    <w:rsid w:val="2EDD789D"/>
    <w:rsid w:val="2F0A5A38"/>
    <w:rsid w:val="2F1450EE"/>
    <w:rsid w:val="2F194722"/>
    <w:rsid w:val="2F260132"/>
    <w:rsid w:val="2F4033C5"/>
    <w:rsid w:val="2F470C98"/>
    <w:rsid w:val="2F502C30"/>
    <w:rsid w:val="2F5F5A23"/>
    <w:rsid w:val="2F62625B"/>
    <w:rsid w:val="2F634EE2"/>
    <w:rsid w:val="2F70607F"/>
    <w:rsid w:val="2F7075FF"/>
    <w:rsid w:val="2F9257C7"/>
    <w:rsid w:val="2F9432ED"/>
    <w:rsid w:val="2F94712A"/>
    <w:rsid w:val="2FBC071F"/>
    <w:rsid w:val="2FC36F97"/>
    <w:rsid w:val="2FC62AB6"/>
    <w:rsid w:val="2FD13178"/>
    <w:rsid w:val="2FF65D56"/>
    <w:rsid w:val="30045212"/>
    <w:rsid w:val="300761B5"/>
    <w:rsid w:val="30162D9E"/>
    <w:rsid w:val="302D3993"/>
    <w:rsid w:val="30420F9B"/>
    <w:rsid w:val="304B335D"/>
    <w:rsid w:val="304C5976"/>
    <w:rsid w:val="30564A47"/>
    <w:rsid w:val="305D5602"/>
    <w:rsid w:val="3066697D"/>
    <w:rsid w:val="30787785"/>
    <w:rsid w:val="308F3F34"/>
    <w:rsid w:val="309317F7"/>
    <w:rsid w:val="3099133B"/>
    <w:rsid w:val="309F63EE"/>
    <w:rsid w:val="30A0033B"/>
    <w:rsid w:val="30A734F4"/>
    <w:rsid w:val="30C3032E"/>
    <w:rsid w:val="30D50061"/>
    <w:rsid w:val="30DE29C7"/>
    <w:rsid w:val="30E81B43"/>
    <w:rsid w:val="30EC01E6"/>
    <w:rsid w:val="310224D9"/>
    <w:rsid w:val="31077AEF"/>
    <w:rsid w:val="310E70CF"/>
    <w:rsid w:val="312B5ED3"/>
    <w:rsid w:val="31392979"/>
    <w:rsid w:val="31435E91"/>
    <w:rsid w:val="31476416"/>
    <w:rsid w:val="31592A40"/>
    <w:rsid w:val="3179279B"/>
    <w:rsid w:val="317D7134"/>
    <w:rsid w:val="318E776C"/>
    <w:rsid w:val="3196159F"/>
    <w:rsid w:val="31973569"/>
    <w:rsid w:val="3199690D"/>
    <w:rsid w:val="319C42F4"/>
    <w:rsid w:val="31A96F11"/>
    <w:rsid w:val="31AB00BC"/>
    <w:rsid w:val="31AD0696"/>
    <w:rsid w:val="31C0661C"/>
    <w:rsid w:val="31CF353E"/>
    <w:rsid w:val="31D668AF"/>
    <w:rsid w:val="31E57E30"/>
    <w:rsid w:val="31E9FDF9"/>
    <w:rsid w:val="31ED4A9E"/>
    <w:rsid w:val="320F4EAD"/>
    <w:rsid w:val="3216448E"/>
    <w:rsid w:val="321D581C"/>
    <w:rsid w:val="321E77E6"/>
    <w:rsid w:val="32230959"/>
    <w:rsid w:val="32290665"/>
    <w:rsid w:val="32513718"/>
    <w:rsid w:val="325C5B6E"/>
    <w:rsid w:val="326C67A7"/>
    <w:rsid w:val="32873093"/>
    <w:rsid w:val="3292040F"/>
    <w:rsid w:val="32A70C30"/>
    <w:rsid w:val="32AE391B"/>
    <w:rsid w:val="32B174FC"/>
    <w:rsid w:val="32B36CE5"/>
    <w:rsid w:val="32B617CD"/>
    <w:rsid w:val="32BC3A6E"/>
    <w:rsid w:val="32C91500"/>
    <w:rsid w:val="32CA3BD3"/>
    <w:rsid w:val="32D06D32"/>
    <w:rsid w:val="32DF2A2C"/>
    <w:rsid w:val="32E872AE"/>
    <w:rsid w:val="32EC3440"/>
    <w:rsid w:val="32FA3DAF"/>
    <w:rsid w:val="33012DB3"/>
    <w:rsid w:val="33046D8E"/>
    <w:rsid w:val="332826CA"/>
    <w:rsid w:val="333F5C66"/>
    <w:rsid w:val="3350577D"/>
    <w:rsid w:val="33596D28"/>
    <w:rsid w:val="3384518C"/>
    <w:rsid w:val="33971CCB"/>
    <w:rsid w:val="33AE5BFB"/>
    <w:rsid w:val="33B91574"/>
    <w:rsid w:val="33B976FC"/>
    <w:rsid w:val="33BE01F6"/>
    <w:rsid w:val="33C6593C"/>
    <w:rsid w:val="33D45AD3"/>
    <w:rsid w:val="33E10ACB"/>
    <w:rsid w:val="33EC194A"/>
    <w:rsid w:val="33F23FBB"/>
    <w:rsid w:val="34011416"/>
    <w:rsid w:val="34086568"/>
    <w:rsid w:val="340875A9"/>
    <w:rsid w:val="340F2BDD"/>
    <w:rsid w:val="341847E7"/>
    <w:rsid w:val="34201777"/>
    <w:rsid w:val="342310E4"/>
    <w:rsid w:val="34394463"/>
    <w:rsid w:val="343A7E80"/>
    <w:rsid w:val="344828F8"/>
    <w:rsid w:val="344D6161"/>
    <w:rsid w:val="34634E5B"/>
    <w:rsid w:val="347A51A8"/>
    <w:rsid w:val="34922D13"/>
    <w:rsid w:val="349E38A2"/>
    <w:rsid w:val="34D67F04"/>
    <w:rsid w:val="34D83C9F"/>
    <w:rsid w:val="34D95A2F"/>
    <w:rsid w:val="34ED2B7D"/>
    <w:rsid w:val="350A18BE"/>
    <w:rsid w:val="3515231E"/>
    <w:rsid w:val="35204BD0"/>
    <w:rsid w:val="35206064"/>
    <w:rsid w:val="352A51A4"/>
    <w:rsid w:val="352B20C4"/>
    <w:rsid w:val="35457A02"/>
    <w:rsid w:val="35523A2F"/>
    <w:rsid w:val="355C2AFF"/>
    <w:rsid w:val="355D2576"/>
    <w:rsid w:val="35675000"/>
    <w:rsid w:val="35784CD4"/>
    <w:rsid w:val="357933DF"/>
    <w:rsid w:val="357EA0EA"/>
    <w:rsid w:val="35816ABF"/>
    <w:rsid w:val="35A02AEA"/>
    <w:rsid w:val="35B9585C"/>
    <w:rsid w:val="35BC17F0"/>
    <w:rsid w:val="35C0308E"/>
    <w:rsid w:val="35E13004"/>
    <w:rsid w:val="35E5140E"/>
    <w:rsid w:val="35F27FE9"/>
    <w:rsid w:val="36003D38"/>
    <w:rsid w:val="360311CD"/>
    <w:rsid w:val="360B3258"/>
    <w:rsid w:val="360F7B72"/>
    <w:rsid w:val="36160F00"/>
    <w:rsid w:val="3636665E"/>
    <w:rsid w:val="363A2F2C"/>
    <w:rsid w:val="364B0831"/>
    <w:rsid w:val="365C49EA"/>
    <w:rsid w:val="365E28A7"/>
    <w:rsid w:val="36632AEA"/>
    <w:rsid w:val="366D4452"/>
    <w:rsid w:val="36740975"/>
    <w:rsid w:val="368220F2"/>
    <w:rsid w:val="36877708"/>
    <w:rsid w:val="36916FED"/>
    <w:rsid w:val="36BDEE27"/>
    <w:rsid w:val="36C33119"/>
    <w:rsid w:val="36C46BAE"/>
    <w:rsid w:val="36C72189"/>
    <w:rsid w:val="36CA64AC"/>
    <w:rsid w:val="36CC2719"/>
    <w:rsid w:val="36CE2592"/>
    <w:rsid w:val="36D6162D"/>
    <w:rsid w:val="36DB5CA6"/>
    <w:rsid w:val="36E65393"/>
    <w:rsid w:val="36F17277"/>
    <w:rsid w:val="36F45348"/>
    <w:rsid w:val="370451FC"/>
    <w:rsid w:val="37111DD3"/>
    <w:rsid w:val="371C0492"/>
    <w:rsid w:val="37297735"/>
    <w:rsid w:val="37321572"/>
    <w:rsid w:val="373C2F97"/>
    <w:rsid w:val="37474C07"/>
    <w:rsid w:val="375717D0"/>
    <w:rsid w:val="37575C49"/>
    <w:rsid w:val="37692A49"/>
    <w:rsid w:val="37765966"/>
    <w:rsid w:val="37802DC5"/>
    <w:rsid w:val="378400EB"/>
    <w:rsid w:val="37C77085"/>
    <w:rsid w:val="37C8447C"/>
    <w:rsid w:val="37D72911"/>
    <w:rsid w:val="37DC1CD5"/>
    <w:rsid w:val="37DF5322"/>
    <w:rsid w:val="37E8309F"/>
    <w:rsid w:val="37EB6DC9"/>
    <w:rsid w:val="37EC38F1"/>
    <w:rsid w:val="37F012DD"/>
    <w:rsid w:val="37FA5B9D"/>
    <w:rsid w:val="37FB65FF"/>
    <w:rsid w:val="37FD75D1"/>
    <w:rsid w:val="38196A86"/>
    <w:rsid w:val="383F1C98"/>
    <w:rsid w:val="38476878"/>
    <w:rsid w:val="38523D46"/>
    <w:rsid w:val="38540A81"/>
    <w:rsid w:val="385C2E16"/>
    <w:rsid w:val="38673C95"/>
    <w:rsid w:val="386C1A40"/>
    <w:rsid w:val="389C0B0B"/>
    <w:rsid w:val="38A26A7B"/>
    <w:rsid w:val="38BD6321"/>
    <w:rsid w:val="38BF6A16"/>
    <w:rsid w:val="38C369F1"/>
    <w:rsid w:val="38D24458"/>
    <w:rsid w:val="38D359D5"/>
    <w:rsid w:val="38E057F5"/>
    <w:rsid w:val="38E250CA"/>
    <w:rsid w:val="391060DB"/>
    <w:rsid w:val="3916629D"/>
    <w:rsid w:val="39190AC0"/>
    <w:rsid w:val="39241B86"/>
    <w:rsid w:val="392B4CC2"/>
    <w:rsid w:val="392C6D9B"/>
    <w:rsid w:val="393022D9"/>
    <w:rsid w:val="393D2C48"/>
    <w:rsid w:val="395D3306"/>
    <w:rsid w:val="396C0E37"/>
    <w:rsid w:val="397A13EA"/>
    <w:rsid w:val="397C551E"/>
    <w:rsid w:val="39912B88"/>
    <w:rsid w:val="39990507"/>
    <w:rsid w:val="39A405D1"/>
    <w:rsid w:val="39A6259B"/>
    <w:rsid w:val="39A91C53"/>
    <w:rsid w:val="39BB7E3A"/>
    <w:rsid w:val="39BC1DBE"/>
    <w:rsid w:val="39F0038E"/>
    <w:rsid w:val="3A086DB2"/>
    <w:rsid w:val="3A105C66"/>
    <w:rsid w:val="3A1C4154"/>
    <w:rsid w:val="3A290D5D"/>
    <w:rsid w:val="3A3132C3"/>
    <w:rsid w:val="3A466622"/>
    <w:rsid w:val="3A502507"/>
    <w:rsid w:val="3A5B15D7"/>
    <w:rsid w:val="3AA64400"/>
    <w:rsid w:val="3AA74337"/>
    <w:rsid w:val="3AAF4DCB"/>
    <w:rsid w:val="3AC151B3"/>
    <w:rsid w:val="3AC26204"/>
    <w:rsid w:val="3AC428AC"/>
    <w:rsid w:val="3AC76C6D"/>
    <w:rsid w:val="3ACE1191"/>
    <w:rsid w:val="3AE74C19"/>
    <w:rsid w:val="3AFA4934"/>
    <w:rsid w:val="3B1D063B"/>
    <w:rsid w:val="3B1F0857"/>
    <w:rsid w:val="3B225C51"/>
    <w:rsid w:val="3B227CE0"/>
    <w:rsid w:val="3B263F17"/>
    <w:rsid w:val="3B2B03C4"/>
    <w:rsid w:val="3B2E2848"/>
    <w:rsid w:val="3B2F3B39"/>
    <w:rsid w:val="3B4C7172"/>
    <w:rsid w:val="3B524A8E"/>
    <w:rsid w:val="3B716BD9"/>
    <w:rsid w:val="3B8133E2"/>
    <w:rsid w:val="3B88345B"/>
    <w:rsid w:val="3B932030"/>
    <w:rsid w:val="3B9455B3"/>
    <w:rsid w:val="3B9558B8"/>
    <w:rsid w:val="3BAB20EB"/>
    <w:rsid w:val="3BAE4FCF"/>
    <w:rsid w:val="3BBC60A6"/>
    <w:rsid w:val="3BCC3E0F"/>
    <w:rsid w:val="3BD00368"/>
    <w:rsid w:val="3BD900E0"/>
    <w:rsid w:val="3BD916CB"/>
    <w:rsid w:val="3BE45E43"/>
    <w:rsid w:val="3BFF733B"/>
    <w:rsid w:val="3C0D6505"/>
    <w:rsid w:val="3C184ED4"/>
    <w:rsid w:val="3C193539"/>
    <w:rsid w:val="3C1E46D5"/>
    <w:rsid w:val="3C1F591A"/>
    <w:rsid w:val="3C2854E9"/>
    <w:rsid w:val="3C4E0CC8"/>
    <w:rsid w:val="3C5F4C83"/>
    <w:rsid w:val="3C6027B0"/>
    <w:rsid w:val="3C6B7ACC"/>
    <w:rsid w:val="3C742DB0"/>
    <w:rsid w:val="3C7F70D3"/>
    <w:rsid w:val="3C9B5B15"/>
    <w:rsid w:val="3CB15FCA"/>
    <w:rsid w:val="3CC03974"/>
    <w:rsid w:val="3CC739C6"/>
    <w:rsid w:val="3CDD2778"/>
    <w:rsid w:val="3CE820FB"/>
    <w:rsid w:val="3D031E2F"/>
    <w:rsid w:val="3D070254"/>
    <w:rsid w:val="3D1E069A"/>
    <w:rsid w:val="3D2A5291"/>
    <w:rsid w:val="3D2C1009"/>
    <w:rsid w:val="3D314871"/>
    <w:rsid w:val="3D3A646C"/>
    <w:rsid w:val="3D4D2D2E"/>
    <w:rsid w:val="3D532A3A"/>
    <w:rsid w:val="3D613D22"/>
    <w:rsid w:val="3D64371F"/>
    <w:rsid w:val="3D70539A"/>
    <w:rsid w:val="3D78424E"/>
    <w:rsid w:val="3D7D1865"/>
    <w:rsid w:val="3D812C9C"/>
    <w:rsid w:val="3D9041D0"/>
    <w:rsid w:val="3D976D74"/>
    <w:rsid w:val="3DB4423A"/>
    <w:rsid w:val="3DC70D32"/>
    <w:rsid w:val="3DD27E02"/>
    <w:rsid w:val="3DD37CB9"/>
    <w:rsid w:val="3DE051EE"/>
    <w:rsid w:val="3DE61E54"/>
    <w:rsid w:val="3DEE6A01"/>
    <w:rsid w:val="3DF44CC0"/>
    <w:rsid w:val="3DF5C06B"/>
    <w:rsid w:val="3DFC7986"/>
    <w:rsid w:val="3DFF4855"/>
    <w:rsid w:val="3E0C0BC5"/>
    <w:rsid w:val="3E0E03E0"/>
    <w:rsid w:val="3E2C6DE7"/>
    <w:rsid w:val="3E37026C"/>
    <w:rsid w:val="3E3839DE"/>
    <w:rsid w:val="3E5C76CC"/>
    <w:rsid w:val="3E607791"/>
    <w:rsid w:val="3E66679D"/>
    <w:rsid w:val="3E683F05"/>
    <w:rsid w:val="3E6D498B"/>
    <w:rsid w:val="3E6E464D"/>
    <w:rsid w:val="3E6E73FF"/>
    <w:rsid w:val="3E7F6A62"/>
    <w:rsid w:val="3E80785E"/>
    <w:rsid w:val="3E976E68"/>
    <w:rsid w:val="3E994DA1"/>
    <w:rsid w:val="3E9C21BE"/>
    <w:rsid w:val="3EA254A4"/>
    <w:rsid w:val="3EA3354D"/>
    <w:rsid w:val="3EA77D27"/>
    <w:rsid w:val="3EB5502E"/>
    <w:rsid w:val="3ED90D1D"/>
    <w:rsid w:val="3EEA117C"/>
    <w:rsid w:val="3EED49AB"/>
    <w:rsid w:val="3EEF6A08"/>
    <w:rsid w:val="3EF13F15"/>
    <w:rsid w:val="3F0F473E"/>
    <w:rsid w:val="3F211237"/>
    <w:rsid w:val="3F2325EB"/>
    <w:rsid w:val="3F286E52"/>
    <w:rsid w:val="3F400D9C"/>
    <w:rsid w:val="3F5A2BE5"/>
    <w:rsid w:val="3F685210"/>
    <w:rsid w:val="3F79605C"/>
    <w:rsid w:val="3F7A1C07"/>
    <w:rsid w:val="3F8151D7"/>
    <w:rsid w:val="3F88541E"/>
    <w:rsid w:val="3F9B2476"/>
    <w:rsid w:val="3FA05CDE"/>
    <w:rsid w:val="3FAC745B"/>
    <w:rsid w:val="3FAE3F57"/>
    <w:rsid w:val="3FB53538"/>
    <w:rsid w:val="3FC410CC"/>
    <w:rsid w:val="3FC44B7C"/>
    <w:rsid w:val="3FCD5A10"/>
    <w:rsid w:val="3FD15E98"/>
    <w:rsid w:val="3FE059F3"/>
    <w:rsid w:val="3FE536F1"/>
    <w:rsid w:val="3FE54CE7"/>
    <w:rsid w:val="3FFB1FD2"/>
    <w:rsid w:val="400D3374"/>
    <w:rsid w:val="40270774"/>
    <w:rsid w:val="40331C10"/>
    <w:rsid w:val="40375844"/>
    <w:rsid w:val="40386756"/>
    <w:rsid w:val="404A7629"/>
    <w:rsid w:val="404F0677"/>
    <w:rsid w:val="40731FC3"/>
    <w:rsid w:val="407C5E04"/>
    <w:rsid w:val="407F6327"/>
    <w:rsid w:val="408D0A8F"/>
    <w:rsid w:val="40970E8F"/>
    <w:rsid w:val="40A12470"/>
    <w:rsid w:val="40AB493B"/>
    <w:rsid w:val="40B1759F"/>
    <w:rsid w:val="40B21825"/>
    <w:rsid w:val="40B34F5C"/>
    <w:rsid w:val="40B401D2"/>
    <w:rsid w:val="40C024EF"/>
    <w:rsid w:val="40CB6D8B"/>
    <w:rsid w:val="40EB4D15"/>
    <w:rsid w:val="40ED0AAF"/>
    <w:rsid w:val="40FE2CBD"/>
    <w:rsid w:val="411078E2"/>
    <w:rsid w:val="41110C42"/>
    <w:rsid w:val="41184F31"/>
    <w:rsid w:val="41273B47"/>
    <w:rsid w:val="413A0B2D"/>
    <w:rsid w:val="41410DFB"/>
    <w:rsid w:val="41434B73"/>
    <w:rsid w:val="414549F8"/>
    <w:rsid w:val="414B4683"/>
    <w:rsid w:val="41534C31"/>
    <w:rsid w:val="4162324B"/>
    <w:rsid w:val="41641A7C"/>
    <w:rsid w:val="417D4941"/>
    <w:rsid w:val="417E7959"/>
    <w:rsid w:val="41A144B5"/>
    <w:rsid w:val="41A37D9D"/>
    <w:rsid w:val="41AA233E"/>
    <w:rsid w:val="41AC2719"/>
    <w:rsid w:val="41B17D2F"/>
    <w:rsid w:val="41BD2B78"/>
    <w:rsid w:val="41C23CEA"/>
    <w:rsid w:val="41CB6863"/>
    <w:rsid w:val="41DA54D8"/>
    <w:rsid w:val="41EA1493"/>
    <w:rsid w:val="41F52311"/>
    <w:rsid w:val="41F83BB0"/>
    <w:rsid w:val="41FA1D1A"/>
    <w:rsid w:val="41FB4946"/>
    <w:rsid w:val="42181B5C"/>
    <w:rsid w:val="4226071D"/>
    <w:rsid w:val="4235280B"/>
    <w:rsid w:val="42446DF5"/>
    <w:rsid w:val="42537038"/>
    <w:rsid w:val="427E5C8F"/>
    <w:rsid w:val="42847921"/>
    <w:rsid w:val="428F7734"/>
    <w:rsid w:val="429A6B0D"/>
    <w:rsid w:val="42A44BF6"/>
    <w:rsid w:val="42A67168"/>
    <w:rsid w:val="42B20202"/>
    <w:rsid w:val="42BA2C13"/>
    <w:rsid w:val="42C13E4F"/>
    <w:rsid w:val="42CE66BF"/>
    <w:rsid w:val="42D114B9"/>
    <w:rsid w:val="42EB7271"/>
    <w:rsid w:val="42ED4D97"/>
    <w:rsid w:val="42F36125"/>
    <w:rsid w:val="42FB61C5"/>
    <w:rsid w:val="43092A55"/>
    <w:rsid w:val="43147B68"/>
    <w:rsid w:val="431C14C4"/>
    <w:rsid w:val="43212C92"/>
    <w:rsid w:val="43273D3A"/>
    <w:rsid w:val="43287980"/>
    <w:rsid w:val="432A1125"/>
    <w:rsid w:val="432C04FE"/>
    <w:rsid w:val="434263FD"/>
    <w:rsid w:val="435E3EE6"/>
    <w:rsid w:val="437454B8"/>
    <w:rsid w:val="437E6C9A"/>
    <w:rsid w:val="438C2802"/>
    <w:rsid w:val="438C45B0"/>
    <w:rsid w:val="438F40A0"/>
    <w:rsid w:val="43927EEA"/>
    <w:rsid w:val="43A85B37"/>
    <w:rsid w:val="43C114AA"/>
    <w:rsid w:val="43C67EF7"/>
    <w:rsid w:val="43D45F57"/>
    <w:rsid w:val="43D83C99"/>
    <w:rsid w:val="43EB474B"/>
    <w:rsid w:val="43F166C7"/>
    <w:rsid w:val="43FD6B2C"/>
    <w:rsid w:val="4416656F"/>
    <w:rsid w:val="44202F4A"/>
    <w:rsid w:val="442A7756"/>
    <w:rsid w:val="44426CAB"/>
    <w:rsid w:val="44492562"/>
    <w:rsid w:val="44586B88"/>
    <w:rsid w:val="445A46AE"/>
    <w:rsid w:val="447D2BAF"/>
    <w:rsid w:val="448636F5"/>
    <w:rsid w:val="448742A8"/>
    <w:rsid w:val="44892A0A"/>
    <w:rsid w:val="448B0D0B"/>
    <w:rsid w:val="449044F8"/>
    <w:rsid w:val="44906321"/>
    <w:rsid w:val="44A8366B"/>
    <w:rsid w:val="44AB315B"/>
    <w:rsid w:val="44AC042C"/>
    <w:rsid w:val="44BD15A5"/>
    <w:rsid w:val="44C9538F"/>
    <w:rsid w:val="44CA288B"/>
    <w:rsid w:val="44D206E8"/>
    <w:rsid w:val="44D235CE"/>
    <w:rsid w:val="44D77AAC"/>
    <w:rsid w:val="44DB7445"/>
    <w:rsid w:val="44E13032"/>
    <w:rsid w:val="44F56185"/>
    <w:rsid w:val="44F95E3B"/>
    <w:rsid w:val="450136D2"/>
    <w:rsid w:val="45034D45"/>
    <w:rsid w:val="450C66C4"/>
    <w:rsid w:val="450E5498"/>
    <w:rsid w:val="450F2769"/>
    <w:rsid w:val="452314A3"/>
    <w:rsid w:val="453F0F59"/>
    <w:rsid w:val="4541257C"/>
    <w:rsid w:val="45525385"/>
    <w:rsid w:val="455530C7"/>
    <w:rsid w:val="4557347D"/>
    <w:rsid w:val="455E3D2A"/>
    <w:rsid w:val="456C2B47"/>
    <w:rsid w:val="458A0A07"/>
    <w:rsid w:val="458A4B1F"/>
    <w:rsid w:val="458C4D3B"/>
    <w:rsid w:val="45997458"/>
    <w:rsid w:val="459B4F7E"/>
    <w:rsid w:val="45AA1D44"/>
    <w:rsid w:val="45B95404"/>
    <w:rsid w:val="45BC6CA2"/>
    <w:rsid w:val="45CC5137"/>
    <w:rsid w:val="45D1274E"/>
    <w:rsid w:val="45D52EF7"/>
    <w:rsid w:val="45E74EF6"/>
    <w:rsid w:val="45F621B4"/>
    <w:rsid w:val="46004DE1"/>
    <w:rsid w:val="462176BD"/>
    <w:rsid w:val="463B2A6B"/>
    <w:rsid w:val="464363C6"/>
    <w:rsid w:val="465A4338"/>
    <w:rsid w:val="46647A66"/>
    <w:rsid w:val="467A0A8A"/>
    <w:rsid w:val="46887D5D"/>
    <w:rsid w:val="468A0B4E"/>
    <w:rsid w:val="468A6DA0"/>
    <w:rsid w:val="468E3B0A"/>
    <w:rsid w:val="469B1F82"/>
    <w:rsid w:val="46A2233C"/>
    <w:rsid w:val="46A61E2C"/>
    <w:rsid w:val="46AA72F1"/>
    <w:rsid w:val="46AF2A6D"/>
    <w:rsid w:val="46BD7176"/>
    <w:rsid w:val="46D21FD3"/>
    <w:rsid w:val="46E35F76"/>
    <w:rsid w:val="46E42955"/>
    <w:rsid w:val="47025732"/>
    <w:rsid w:val="470B401E"/>
    <w:rsid w:val="471473F3"/>
    <w:rsid w:val="471C3E9C"/>
    <w:rsid w:val="474D6E3D"/>
    <w:rsid w:val="47594EAF"/>
    <w:rsid w:val="47612B67"/>
    <w:rsid w:val="4765132F"/>
    <w:rsid w:val="47685334"/>
    <w:rsid w:val="476D1252"/>
    <w:rsid w:val="476F5AB7"/>
    <w:rsid w:val="477626C0"/>
    <w:rsid w:val="47775577"/>
    <w:rsid w:val="477B5067"/>
    <w:rsid w:val="477E6905"/>
    <w:rsid w:val="478707C4"/>
    <w:rsid w:val="479928B9"/>
    <w:rsid w:val="47B265AF"/>
    <w:rsid w:val="47BE31A6"/>
    <w:rsid w:val="47C14F45"/>
    <w:rsid w:val="47C84E9C"/>
    <w:rsid w:val="47CB7671"/>
    <w:rsid w:val="47CD5C61"/>
    <w:rsid w:val="47D77DC3"/>
    <w:rsid w:val="47EF335F"/>
    <w:rsid w:val="481D46A7"/>
    <w:rsid w:val="48231FD9"/>
    <w:rsid w:val="48297C9A"/>
    <w:rsid w:val="482C618B"/>
    <w:rsid w:val="48401E0D"/>
    <w:rsid w:val="48587156"/>
    <w:rsid w:val="486D24D6"/>
    <w:rsid w:val="48735D3E"/>
    <w:rsid w:val="48770286"/>
    <w:rsid w:val="487F59B9"/>
    <w:rsid w:val="48825F81"/>
    <w:rsid w:val="489F2FD7"/>
    <w:rsid w:val="48AC2FFE"/>
    <w:rsid w:val="48BD62E3"/>
    <w:rsid w:val="48E5580A"/>
    <w:rsid w:val="48E92F31"/>
    <w:rsid w:val="48F7646A"/>
    <w:rsid w:val="48F90C2A"/>
    <w:rsid w:val="490E5A67"/>
    <w:rsid w:val="49121BEA"/>
    <w:rsid w:val="492928A1"/>
    <w:rsid w:val="494A2FCD"/>
    <w:rsid w:val="494D47E1"/>
    <w:rsid w:val="495C2C76"/>
    <w:rsid w:val="49655F9F"/>
    <w:rsid w:val="49667651"/>
    <w:rsid w:val="496B4C67"/>
    <w:rsid w:val="496E6505"/>
    <w:rsid w:val="497E66CB"/>
    <w:rsid w:val="49A62736"/>
    <w:rsid w:val="49A90C47"/>
    <w:rsid w:val="49AA19C3"/>
    <w:rsid w:val="49AF07B7"/>
    <w:rsid w:val="49C32CF5"/>
    <w:rsid w:val="49ED6FE3"/>
    <w:rsid w:val="49F509D5"/>
    <w:rsid w:val="4A084BAC"/>
    <w:rsid w:val="4A08695A"/>
    <w:rsid w:val="4A0D17BE"/>
    <w:rsid w:val="4A123590"/>
    <w:rsid w:val="4A246FE7"/>
    <w:rsid w:val="4A274E60"/>
    <w:rsid w:val="4A34702F"/>
    <w:rsid w:val="4A35133E"/>
    <w:rsid w:val="4A372B97"/>
    <w:rsid w:val="4A4E2254"/>
    <w:rsid w:val="4A5C2802"/>
    <w:rsid w:val="4A605AF9"/>
    <w:rsid w:val="4A642AD5"/>
    <w:rsid w:val="4A79035E"/>
    <w:rsid w:val="4A7D6C3A"/>
    <w:rsid w:val="4A802994"/>
    <w:rsid w:val="4A8C5634"/>
    <w:rsid w:val="4A9B152F"/>
    <w:rsid w:val="4AA246B9"/>
    <w:rsid w:val="4AA67450"/>
    <w:rsid w:val="4AA83FBD"/>
    <w:rsid w:val="4AB05306"/>
    <w:rsid w:val="4AB368C6"/>
    <w:rsid w:val="4AB77C70"/>
    <w:rsid w:val="4AC30AA9"/>
    <w:rsid w:val="4AC8380F"/>
    <w:rsid w:val="4ACA0C15"/>
    <w:rsid w:val="4ACF0F07"/>
    <w:rsid w:val="4AD25CC3"/>
    <w:rsid w:val="4AD7736C"/>
    <w:rsid w:val="4AD8457E"/>
    <w:rsid w:val="4B0233A9"/>
    <w:rsid w:val="4B146C4C"/>
    <w:rsid w:val="4B1D4687"/>
    <w:rsid w:val="4B1F5D09"/>
    <w:rsid w:val="4B58121B"/>
    <w:rsid w:val="4B58746D"/>
    <w:rsid w:val="4B5F25AA"/>
    <w:rsid w:val="4B5F6A3F"/>
    <w:rsid w:val="4B771FE9"/>
    <w:rsid w:val="4B8B3F7D"/>
    <w:rsid w:val="4BA54641"/>
    <w:rsid w:val="4BC26F3C"/>
    <w:rsid w:val="4BC40805"/>
    <w:rsid w:val="4BD05255"/>
    <w:rsid w:val="4BD56694"/>
    <w:rsid w:val="4BDA7AC4"/>
    <w:rsid w:val="4BE86A43"/>
    <w:rsid w:val="4BFA2225"/>
    <w:rsid w:val="4C0342AF"/>
    <w:rsid w:val="4C110C67"/>
    <w:rsid w:val="4C18224A"/>
    <w:rsid w:val="4C3479F8"/>
    <w:rsid w:val="4C583BC9"/>
    <w:rsid w:val="4C5F318E"/>
    <w:rsid w:val="4C742085"/>
    <w:rsid w:val="4C8049A8"/>
    <w:rsid w:val="4C8C73CE"/>
    <w:rsid w:val="4C9F0B13"/>
    <w:rsid w:val="4CAA7866"/>
    <w:rsid w:val="4CAA7DEC"/>
    <w:rsid w:val="4CBE77A4"/>
    <w:rsid w:val="4CC31384"/>
    <w:rsid w:val="4CC36B68"/>
    <w:rsid w:val="4CD15729"/>
    <w:rsid w:val="4CD362CA"/>
    <w:rsid w:val="4CD90E06"/>
    <w:rsid w:val="4CDF7E46"/>
    <w:rsid w:val="4CE251D5"/>
    <w:rsid w:val="4CE54DA4"/>
    <w:rsid w:val="4D062959"/>
    <w:rsid w:val="4D0F6FE0"/>
    <w:rsid w:val="4D371F6E"/>
    <w:rsid w:val="4D397096"/>
    <w:rsid w:val="4D477F55"/>
    <w:rsid w:val="4D597AF4"/>
    <w:rsid w:val="4D5A18E8"/>
    <w:rsid w:val="4D647CE9"/>
    <w:rsid w:val="4D7029CB"/>
    <w:rsid w:val="4D8207D1"/>
    <w:rsid w:val="4D825C2E"/>
    <w:rsid w:val="4D9303E1"/>
    <w:rsid w:val="4D9C5D37"/>
    <w:rsid w:val="4DB0533F"/>
    <w:rsid w:val="4DC5749E"/>
    <w:rsid w:val="4DCB4AEF"/>
    <w:rsid w:val="4DD252B5"/>
    <w:rsid w:val="4DDE1EAC"/>
    <w:rsid w:val="4DE80046"/>
    <w:rsid w:val="4DE95E4E"/>
    <w:rsid w:val="4E123FC4"/>
    <w:rsid w:val="4E147B0D"/>
    <w:rsid w:val="4E2B70BB"/>
    <w:rsid w:val="4E2D698F"/>
    <w:rsid w:val="4E310806"/>
    <w:rsid w:val="4E353A96"/>
    <w:rsid w:val="4E3A10AC"/>
    <w:rsid w:val="4E4365CB"/>
    <w:rsid w:val="4E537D74"/>
    <w:rsid w:val="4E577EB0"/>
    <w:rsid w:val="4E5E123E"/>
    <w:rsid w:val="4E773F89"/>
    <w:rsid w:val="4E7F1A99"/>
    <w:rsid w:val="4E807407"/>
    <w:rsid w:val="4E850579"/>
    <w:rsid w:val="4E8572ED"/>
    <w:rsid w:val="4E9D1D67"/>
    <w:rsid w:val="4EA76741"/>
    <w:rsid w:val="4EAB7E41"/>
    <w:rsid w:val="4EBA2F55"/>
    <w:rsid w:val="4EC217CD"/>
    <w:rsid w:val="4EC578F6"/>
    <w:rsid w:val="4ED212E5"/>
    <w:rsid w:val="4ED81994"/>
    <w:rsid w:val="4EE055BE"/>
    <w:rsid w:val="4EE77716"/>
    <w:rsid w:val="4EF02A66"/>
    <w:rsid w:val="4EF467EB"/>
    <w:rsid w:val="4EFB4816"/>
    <w:rsid w:val="4F041BE5"/>
    <w:rsid w:val="4F0A2F17"/>
    <w:rsid w:val="4F0C36ED"/>
    <w:rsid w:val="4F1813ED"/>
    <w:rsid w:val="4F1C3127"/>
    <w:rsid w:val="4F204746"/>
    <w:rsid w:val="4F3320FB"/>
    <w:rsid w:val="4F367AC5"/>
    <w:rsid w:val="4F3A121F"/>
    <w:rsid w:val="4F447633"/>
    <w:rsid w:val="4F493C9D"/>
    <w:rsid w:val="4F5405C8"/>
    <w:rsid w:val="4F6F4D85"/>
    <w:rsid w:val="4F75062E"/>
    <w:rsid w:val="4F776199"/>
    <w:rsid w:val="4F7D1B0B"/>
    <w:rsid w:val="4F8E5B53"/>
    <w:rsid w:val="4FAD5FDA"/>
    <w:rsid w:val="4FB05716"/>
    <w:rsid w:val="4FCF1453"/>
    <w:rsid w:val="4FD6416C"/>
    <w:rsid w:val="4FD712A8"/>
    <w:rsid w:val="4FD80CA0"/>
    <w:rsid w:val="4FE63299"/>
    <w:rsid w:val="4FE65048"/>
    <w:rsid w:val="4FF3763E"/>
    <w:rsid w:val="5008608D"/>
    <w:rsid w:val="50106933"/>
    <w:rsid w:val="501673CB"/>
    <w:rsid w:val="5018635D"/>
    <w:rsid w:val="501871CB"/>
    <w:rsid w:val="50255F7A"/>
    <w:rsid w:val="502C496B"/>
    <w:rsid w:val="503C110B"/>
    <w:rsid w:val="504D156B"/>
    <w:rsid w:val="506810AB"/>
    <w:rsid w:val="50687CFD"/>
    <w:rsid w:val="5075461D"/>
    <w:rsid w:val="507C1E50"/>
    <w:rsid w:val="50AA3F1E"/>
    <w:rsid w:val="50AA7E30"/>
    <w:rsid w:val="50B37E70"/>
    <w:rsid w:val="50B52C6C"/>
    <w:rsid w:val="50CD6207"/>
    <w:rsid w:val="50E07B05"/>
    <w:rsid w:val="50FB453F"/>
    <w:rsid w:val="51044B29"/>
    <w:rsid w:val="5119769F"/>
    <w:rsid w:val="512B716F"/>
    <w:rsid w:val="512E4EF8"/>
    <w:rsid w:val="51307C7F"/>
    <w:rsid w:val="51343C8C"/>
    <w:rsid w:val="51453FF0"/>
    <w:rsid w:val="514F4ED3"/>
    <w:rsid w:val="51600E2A"/>
    <w:rsid w:val="51660AE2"/>
    <w:rsid w:val="5167665C"/>
    <w:rsid w:val="518A5142"/>
    <w:rsid w:val="51961BF6"/>
    <w:rsid w:val="519D5BDA"/>
    <w:rsid w:val="51A83C79"/>
    <w:rsid w:val="51AF7DB0"/>
    <w:rsid w:val="51C21FC2"/>
    <w:rsid w:val="51C82CAC"/>
    <w:rsid w:val="51CA3B38"/>
    <w:rsid w:val="51CA4B61"/>
    <w:rsid w:val="51CB2747"/>
    <w:rsid w:val="51DA5080"/>
    <w:rsid w:val="51E16481"/>
    <w:rsid w:val="51E84A0D"/>
    <w:rsid w:val="52020133"/>
    <w:rsid w:val="52021EE1"/>
    <w:rsid w:val="520B699C"/>
    <w:rsid w:val="520C2D5F"/>
    <w:rsid w:val="521B32F3"/>
    <w:rsid w:val="521F6F37"/>
    <w:rsid w:val="52262073"/>
    <w:rsid w:val="522B14A2"/>
    <w:rsid w:val="523C1897"/>
    <w:rsid w:val="523D116B"/>
    <w:rsid w:val="524758B6"/>
    <w:rsid w:val="526F7C67"/>
    <w:rsid w:val="527872A3"/>
    <w:rsid w:val="52875F4B"/>
    <w:rsid w:val="528D3EA0"/>
    <w:rsid w:val="52946FDD"/>
    <w:rsid w:val="529C0587"/>
    <w:rsid w:val="52A64F62"/>
    <w:rsid w:val="52B0193D"/>
    <w:rsid w:val="52B35062"/>
    <w:rsid w:val="52B94123"/>
    <w:rsid w:val="52C97A4D"/>
    <w:rsid w:val="52D57EE1"/>
    <w:rsid w:val="52DA79B9"/>
    <w:rsid w:val="52DB7417"/>
    <w:rsid w:val="52EA3848"/>
    <w:rsid w:val="52EA5D2F"/>
    <w:rsid w:val="52F12681"/>
    <w:rsid w:val="52F17409"/>
    <w:rsid w:val="52F65EE9"/>
    <w:rsid w:val="52FF78E7"/>
    <w:rsid w:val="53175041"/>
    <w:rsid w:val="532540D9"/>
    <w:rsid w:val="53334A48"/>
    <w:rsid w:val="533B38FC"/>
    <w:rsid w:val="5345477B"/>
    <w:rsid w:val="53456529"/>
    <w:rsid w:val="534A3B3F"/>
    <w:rsid w:val="535B50B8"/>
    <w:rsid w:val="536A2433"/>
    <w:rsid w:val="536F0699"/>
    <w:rsid w:val="538A6632"/>
    <w:rsid w:val="53A45945"/>
    <w:rsid w:val="53A771E4"/>
    <w:rsid w:val="53A80081"/>
    <w:rsid w:val="53B568D6"/>
    <w:rsid w:val="53B94AEA"/>
    <w:rsid w:val="53BF62DB"/>
    <w:rsid w:val="53C2102F"/>
    <w:rsid w:val="53C22A2C"/>
    <w:rsid w:val="53CB7D68"/>
    <w:rsid w:val="53DE62D7"/>
    <w:rsid w:val="53F8359B"/>
    <w:rsid w:val="54290156"/>
    <w:rsid w:val="542E3BC1"/>
    <w:rsid w:val="543B2B99"/>
    <w:rsid w:val="544F103E"/>
    <w:rsid w:val="545509EE"/>
    <w:rsid w:val="54600937"/>
    <w:rsid w:val="54615FF5"/>
    <w:rsid w:val="546450D5"/>
    <w:rsid w:val="547C41CC"/>
    <w:rsid w:val="547F2325"/>
    <w:rsid w:val="548870F3"/>
    <w:rsid w:val="549F4D8F"/>
    <w:rsid w:val="54B30FDA"/>
    <w:rsid w:val="54B43966"/>
    <w:rsid w:val="54BE4DC8"/>
    <w:rsid w:val="54C55B73"/>
    <w:rsid w:val="54C66D1A"/>
    <w:rsid w:val="54F275D1"/>
    <w:rsid w:val="54F71AA5"/>
    <w:rsid w:val="54FA45B8"/>
    <w:rsid w:val="54FE1085"/>
    <w:rsid w:val="55004755"/>
    <w:rsid w:val="550F7B88"/>
    <w:rsid w:val="551D7314"/>
    <w:rsid w:val="5536095F"/>
    <w:rsid w:val="55775A2B"/>
    <w:rsid w:val="55A47054"/>
    <w:rsid w:val="55B6107E"/>
    <w:rsid w:val="55C4407D"/>
    <w:rsid w:val="55C61B82"/>
    <w:rsid w:val="55CF73AA"/>
    <w:rsid w:val="55D032AB"/>
    <w:rsid w:val="55D63DC4"/>
    <w:rsid w:val="55D83684"/>
    <w:rsid w:val="55DA564E"/>
    <w:rsid w:val="55DB3175"/>
    <w:rsid w:val="55EE5599"/>
    <w:rsid w:val="55F95BBD"/>
    <w:rsid w:val="56091A90"/>
    <w:rsid w:val="56130B60"/>
    <w:rsid w:val="561F3061"/>
    <w:rsid w:val="562B7C58"/>
    <w:rsid w:val="563F3703"/>
    <w:rsid w:val="56466840"/>
    <w:rsid w:val="564F0FFC"/>
    <w:rsid w:val="564F734B"/>
    <w:rsid w:val="56515DC5"/>
    <w:rsid w:val="56617B1E"/>
    <w:rsid w:val="56724AFB"/>
    <w:rsid w:val="5673115F"/>
    <w:rsid w:val="567315FF"/>
    <w:rsid w:val="56770B95"/>
    <w:rsid w:val="5683561C"/>
    <w:rsid w:val="569D6063"/>
    <w:rsid w:val="56AA006C"/>
    <w:rsid w:val="56AC55D6"/>
    <w:rsid w:val="56BE0ACC"/>
    <w:rsid w:val="56D4209E"/>
    <w:rsid w:val="56ED3675"/>
    <w:rsid w:val="56EE27E4"/>
    <w:rsid w:val="56F2200F"/>
    <w:rsid w:val="56F92E1F"/>
    <w:rsid w:val="56F97D56"/>
    <w:rsid w:val="570B0B70"/>
    <w:rsid w:val="571C5DB6"/>
    <w:rsid w:val="5721752F"/>
    <w:rsid w:val="572A032B"/>
    <w:rsid w:val="5737546C"/>
    <w:rsid w:val="57580F21"/>
    <w:rsid w:val="576D604E"/>
    <w:rsid w:val="5777281A"/>
    <w:rsid w:val="57774859"/>
    <w:rsid w:val="577E55A6"/>
    <w:rsid w:val="57842AAA"/>
    <w:rsid w:val="578F06BB"/>
    <w:rsid w:val="5797254E"/>
    <w:rsid w:val="57A94D61"/>
    <w:rsid w:val="57AB16F8"/>
    <w:rsid w:val="57B819BF"/>
    <w:rsid w:val="57DB56AE"/>
    <w:rsid w:val="57DD31D4"/>
    <w:rsid w:val="57DF4F53"/>
    <w:rsid w:val="57E17F0A"/>
    <w:rsid w:val="57E63BF7"/>
    <w:rsid w:val="57E82409"/>
    <w:rsid w:val="57E8490E"/>
    <w:rsid w:val="57F99423"/>
    <w:rsid w:val="57FE65CE"/>
    <w:rsid w:val="58030761"/>
    <w:rsid w:val="580764A3"/>
    <w:rsid w:val="580C319C"/>
    <w:rsid w:val="580C3793"/>
    <w:rsid w:val="580E58D8"/>
    <w:rsid w:val="581035A9"/>
    <w:rsid w:val="581110D0"/>
    <w:rsid w:val="58117322"/>
    <w:rsid w:val="5817295D"/>
    <w:rsid w:val="581C2A2E"/>
    <w:rsid w:val="581F37ED"/>
    <w:rsid w:val="582B03E3"/>
    <w:rsid w:val="582D6D32"/>
    <w:rsid w:val="58301BAD"/>
    <w:rsid w:val="5830305A"/>
    <w:rsid w:val="583A0779"/>
    <w:rsid w:val="584A5507"/>
    <w:rsid w:val="585C45C5"/>
    <w:rsid w:val="58660B1F"/>
    <w:rsid w:val="58711B6E"/>
    <w:rsid w:val="58726DB1"/>
    <w:rsid w:val="5875165E"/>
    <w:rsid w:val="5875340D"/>
    <w:rsid w:val="587F6FC8"/>
    <w:rsid w:val="58831FCD"/>
    <w:rsid w:val="588E2720"/>
    <w:rsid w:val="58A04049"/>
    <w:rsid w:val="58AD2F66"/>
    <w:rsid w:val="58B23F52"/>
    <w:rsid w:val="58B24661"/>
    <w:rsid w:val="58B61C68"/>
    <w:rsid w:val="58BD0EAF"/>
    <w:rsid w:val="58C45B29"/>
    <w:rsid w:val="58C535AD"/>
    <w:rsid w:val="58C61EBA"/>
    <w:rsid w:val="58D06914"/>
    <w:rsid w:val="58D2260D"/>
    <w:rsid w:val="58D8399B"/>
    <w:rsid w:val="58DF1D6F"/>
    <w:rsid w:val="58E80BF8"/>
    <w:rsid w:val="58FC3B2E"/>
    <w:rsid w:val="59396B30"/>
    <w:rsid w:val="594A2AEB"/>
    <w:rsid w:val="59661F2B"/>
    <w:rsid w:val="59676172"/>
    <w:rsid w:val="596F4300"/>
    <w:rsid w:val="59806B6E"/>
    <w:rsid w:val="599B6EA3"/>
    <w:rsid w:val="59AF6DF2"/>
    <w:rsid w:val="59B85C10"/>
    <w:rsid w:val="59C26B25"/>
    <w:rsid w:val="59DE4FE1"/>
    <w:rsid w:val="59EC40FE"/>
    <w:rsid w:val="59F34F31"/>
    <w:rsid w:val="59F359C5"/>
    <w:rsid w:val="5A04713E"/>
    <w:rsid w:val="5A0F163F"/>
    <w:rsid w:val="5A145A8B"/>
    <w:rsid w:val="5A1924BD"/>
    <w:rsid w:val="5A1E0F65"/>
    <w:rsid w:val="5A366BCB"/>
    <w:rsid w:val="5A5438D2"/>
    <w:rsid w:val="5A765B75"/>
    <w:rsid w:val="5A92474A"/>
    <w:rsid w:val="5A9D4E9D"/>
    <w:rsid w:val="5AAC047B"/>
    <w:rsid w:val="5AAE6DC3"/>
    <w:rsid w:val="5AB04891"/>
    <w:rsid w:val="5AB44A1F"/>
    <w:rsid w:val="5ADA7E9F"/>
    <w:rsid w:val="5AE92B21"/>
    <w:rsid w:val="5AF05FEA"/>
    <w:rsid w:val="5B033C7B"/>
    <w:rsid w:val="5B41332E"/>
    <w:rsid w:val="5B48738F"/>
    <w:rsid w:val="5B4A572E"/>
    <w:rsid w:val="5B5C4D58"/>
    <w:rsid w:val="5B5F44EF"/>
    <w:rsid w:val="5B642505"/>
    <w:rsid w:val="5B6B0AF7"/>
    <w:rsid w:val="5B857E0A"/>
    <w:rsid w:val="5B91597F"/>
    <w:rsid w:val="5BA504AD"/>
    <w:rsid w:val="5BA86AA9"/>
    <w:rsid w:val="5BAF34EA"/>
    <w:rsid w:val="5BCA1CC1"/>
    <w:rsid w:val="5BDD1443"/>
    <w:rsid w:val="5BEB0156"/>
    <w:rsid w:val="5BF96315"/>
    <w:rsid w:val="5C012E37"/>
    <w:rsid w:val="5C09018A"/>
    <w:rsid w:val="5C1B6DF4"/>
    <w:rsid w:val="5C1D55FB"/>
    <w:rsid w:val="5C221AFD"/>
    <w:rsid w:val="5C292E8C"/>
    <w:rsid w:val="5C3D6937"/>
    <w:rsid w:val="5C441F61"/>
    <w:rsid w:val="5C514191"/>
    <w:rsid w:val="5C5C14CA"/>
    <w:rsid w:val="5C651EB1"/>
    <w:rsid w:val="5C677510"/>
    <w:rsid w:val="5C7737C6"/>
    <w:rsid w:val="5C922CA1"/>
    <w:rsid w:val="5CA9369D"/>
    <w:rsid w:val="5CAB38A1"/>
    <w:rsid w:val="5CCB7A9F"/>
    <w:rsid w:val="5CD340F4"/>
    <w:rsid w:val="5CD672DC"/>
    <w:rsid w:val="5CE741A1"/>
    <w:rsid w:val="5CF80AB0"/>
    <w:rsid w:val="5CFD7971"/>
    <w:rsid w:val="5D015BB7"/>
    <w:rsid w:val="5D081F0B"/>
    <w:rsid w:val="5D0B1325"/>
    <w:rsid w:val="5D1D7995"/>
    <w:rsid w:val="5D2154E6"/>
    <w:rsid w:val="5D3A04BC"/>
    <w:rsid w:val="5D6A375C"/>
    <w:rsid w:val="5D6F7F1B"/>
    <w:rsid w:val="5DA11014"/>
    <w:rsid w:val="5DA402F0"/>
    <w:rsid w:val="5DA76336"/>
    <w:rsid w:val="5DAB687E"/>
    <w:rsid w:val="5DB466F3"/>
    <w:rsid w:val="5DBA1C09"/>
    <w:rsid w:val="5DC66FC3"/>
    <w:rsid w:val="5DC70453"/>
    <w:rsid w:val="5DC769FE"/>
    <w:rsid w:val="5DD617DB"/>
    <w:rsid w:val="5DE6AE6A"/>
    <w:rsid w:val="5DF07E46"/>
    <w:rsid w:val="5DF66D9E"/>
    <w:rsid w:val="5E015734"/>
    <w:rsid w:val="5E133E89"/>
    <w:rsid w:val="5E225DE5"/>
    <w:rsid w:val="5E251431"/>
    <w:rsid w:val="5E270BD4"/>
    <w:rsid w:val="5E280064"/>
    <w:rsid w:val="5E281158"/>
    <w:rsid w:val="5E287173"/>
    <w:rsid w:val="5E2F0501"/>
    <w:rsid w:val="5E385608"/>
    <w:rsid w:val="5E3F5FDC"/>
    <w:rsid w:val="5E42134A"/>
    <w:rsid w:val="5E4A533B"/>
    <w:rsid w:val="5E7A0DEC"/>
    <w:rsid w:val="5E7D91E0"/>
    <w:rsid w:val="5E852538"/>
    <w:rsid w:val="5E9860A7"/>
    <w:rsid w:val="5E9E2432"/>
    <w:rsid w:val="5EAA457D"/>
    <w:rsid w:val="5EB237E6"/>
    <w:rsid w:val="5EB37FD7"/>
    <w:rsid w:val="5EC23124"/>
    <w:rsid w:val="5EDB41E5"/>
    <w:rsid w:val="5EE47C66"/>
    <w:rsid w:val="5EE600EA"/>
    <w:rsid w:val="5EE60A3A"/>
    <w:rsid w:val="5EF01A3F"/>
    <w:rsid w:val="5F042A70"/>
    <w:rsid w:val="5F0674B4"/>
    <w:rsid w:val="5F0B0627"/>
    <w:rsid w:val="5F1243E9"/>
    <w:rsid w:val="5F1F0C4B"/>
    <w:rsid w:val="5F1F1CA0"/>
    <w:rsid w:val="5F2346ED"/>
    <w:rsid w:val="5F2416E8"/>
    <w:rsid w:val="5F381638"/>
    <w:rsid w:val="5F41673E"/>
    <w:rsid w:val="5F4678B1"/>
    <w:rsid w:val="5F4B136B"/>
    <w:rsid w:val="5F54046E"/>
    <w:rsid w:val="5F5445D8"/>
    <w:rsid w:val="5F553F98"/>
    <w:rsid w:val="5F557AF4"/>
    <w:rsid w:val="5F6050D7"/>
    <w:rsid w:val="5F684E7C"/>
    <w:rsid w:val="5F70492E"/>
    <w:rsid w:val="5F8913FD"/>
    <w:rsid w:val="5F8F352B"/>
    <w:rsid w:val="5F952071"/>
    <w:rsid w:val="5FB62BC7"/>
    <w:rsid w:val="5FBC7B73"/>
    <w:rsid w:val="5FBF528C"/>
    <w:rsid w:val="5FCA3158"/>
    <w:rsid w:val="5FD255E8"/>
    <w:rsid w:val="5FDA0AB0"/>
    <w:rsid w:val="5FED8891"/>
    <w:rsid w:val="5FF55286"/>
    <w:rsid w:val="5FF859B3"/>
    <w:rsid w:val="5FFF0DBE"/>
    <w:rsid w:val="6005341A"/>
    <w:rsid w:val="600751AC"/>
    <w:rsid w:val="60150C40"/>
    <w:rsid w:val="60177B46"/>
    <w:rsid w:val="602236D6"/>
    <w:rsid w:val="603911C4"/>
    <w:rsid w:val="605F7014"/>
    <w:rsid w:val="60632263"/>
    <w:rsid w:val="607F17F8"/>
    <w:rsid w:val="60830691"/>
    <w:rsid w:val="6092648C"/>
    <w:rsid w:val="60A27CC1"/>
    <w:rsid w:val="60B45728"/>
    <w:rsid w:val="60C146A2"/>
    <w:rsid w:val="60C1782B"/>
    <w:rsid w:val="60C40B92"/>
    <w:rsid w:val="60C44EA2"/>
    <w:rsid w:val="60CA1117"/>
    <w:rsid w:val="60D81578"/>
    <w:rsid w:val="60D94755"/>
    <w:rsid w:val="60E05AE3"/>
    <w:rsid w:val="60E7004C"/>
    <w:rsid w:val="613D2F35"/>
    <w:rsid w:val="614815AD"/>
    <w:rsid w:val="61572249"/>
    <w:rsid w:val="615F10FE"/>
    <w:rsid w:val="61681577"/>
    <w:rsid w:val="61722BDF"/>
    <w:rsid w:val="617D5BD5"/>
    <w:rsid w:val="61824E34"/>
    <w:rsid w:val="61860438"/>
    <w:rsid w:val="6189617B"/>
    <w:rsid w:val="61A66F0D"/>
    <w:rsid w:val="61B256D1"/>
    <w:rsid w:val="61B74A96"/>
    <w:rsid w:val="61C4558C"/>
    <w:rsid w:val="61D73548"/>
    <w:rsid w:val="61EA6C19"/>
    <w:rsid w:val="61FB61B5"/>
    <w:rsid w:val="62020D75"/>
    <w:rsid w:val="62265778"/>
    <w:rsid w:val="622F6D22"/>
    <w:rsid w:val="623406A6"/>
    <w:rsid w:val="62440D4D"/>
    <w:rsid w:val="6254757F"/>
    <w:rsid w:val="62736C0E"/>
    <w:rsid w:val="627B4304"/>
    <w:rsid w:val="62810F0E"/>
    <w:rsid w:val="6287563B"/>
    <w:rsid w:val="628C7CD0"/>
    <w:rsid w:val="62923BD4"/>
    <w:rsid w:val="62950184"/>
    <w:rsid w:val="62B334AF"/>
    <w:rsid w:val="62B66126"/>
    <w:rsid w:val="62CD04C4"/>
    <w:rsid w:val="62CF1D8D"/>
    <w:rsid w:val="62DA4EE0"/>
    <w:rsid w:val="62E775FD"/>
    <w:rsid w:val="62EC6671"/>
    <w:rsid w:val="62ED7B55"/>
    <w:rsid w:val="62FB09B2"/>
    <w:rsid w:val="62FB1FD9"/>
    <w:rsid w:val="631F0B45"/>
    <w:rsid w:val="634F67A3"/>
    <w:rsid w:val="63534C92"/>
    <w:rsid w:val="63552ACB"/>
    <w:rsid w:val="63554AE4"/>
    <w:rsid w:val="635F53E5"/>
    <w:rsid w:val="63610329"/>
    <w:rsid w:val="636868EC"/>
    <w:rsid w:val="637F2117"/>
    <w:rsid w:val="638210D3"/>
    <w:rsid w:val="638F77C7"/>
    <w:rsid w:val="63927136"/>
    <w:rsid w:val="63972DD1"/>
    <w:rsid w:val="63A14C17"/>
    <w:rsid w:val="63A86D8C"/>
    <w:rsid w:val="63AE0A23"/>
    <w:rsid w:val="63B079EF"/>
    <w:rsid w:val="63B23767"/>
    <w:rsid w:val="63BA6C0F"/>
    <w:rsid w:val="63BB0E87"/>
    <w:rsid w:val="63BC1F9C"/>
    <w:rsid w:val="63C416EC"/>
    <w:rsid w:val="63D80CF3"/>
    <w:rsid w:val="63DA048D"/>
    <w:rsid w:val="63E12015"/>
    <w:rsid w:val="63E1229E"/>
    <w:rsid w:val="63FA3360"/>
    <w:rsid w:val="641206A9"/>
    <w:rsid w:val="641304DB"/>
    <w:rsid w:val="64157629"/>
    <w:rsid w:val="641D5F30"/>
    <w:rsid w:val="642063EE"/>
    <w:rsid w:val="64290905"/>
    <w:rsid w:val="642D3B9D"/>
    <w:rsid w:val="64322AF9"/>
    <w:rsid w:val="64354398"/>
    <w:rsid w:val="645B239C"/>
    <w:rsid w:val="64687353"/>
    <w:rsid w:val="646C600B"/>
    <w:rsid w:val="6472185A"/>
    <w:rsid w:val="64737361"/>
    <w:rsid w:val="647924D6"/>
    <w:rsid w:val="647B624F"/>
    <w:rsid w:val="6490758C"/>
    <w:rsid w:val="649B41FB"/>
    <w:rsid w:val="649E7739"/>
    <w:rsid w:val="64AD2180"/>
    <w:rsid w:val="64C5008F"/>
    <w:rsid w:val="64DC4ABB"/>
    <w:rsid w:val="64E421D7"/>
    <w:rsid w:val="64ED6ABE"/>
    <w:rsid w:val="64F75C30"/>
    <w:rsid w:val="652D7AB2"/>
    <w:rsid w:val="653C0ACD"/>
    <w:rsid w:val="65401246"/>
    <w:rsid w:val="65461E70"/>
    <w:rsid w:val="6546685C"/>
    <w:rsid w:val="65644F35"/>
    <w:rsid w:val="65766A16"/>
    <w:rsid w:val="657F25CC"/>
    <w:rsid w:val="65817895"/>
    <w:rsid w:val="65866172"/>
    <w:rsid w:val="65905D2A"/>
    <w:rsid w:val="6593581A"/>
    <w:rsid w:val="659C46CE"/>
    <w:rsid w:val="65B078F3"/>
    <w:rsid w:val="65B35574"/>
    <w:rsid w:val="65C14BBC"/>
    <w:rsid w:val="65C87949"/>
    <w:rsid w:val="65D24630"/>
    <w:rsid w:val="65DC0CB8"/>
    <w:rsid w:val="65F17A91"/>
    <w:rsid w:val="65F71905"/>
    <w:rsid w:val="660918F9"/>
    <w:rsid w:val="660C3ECD"/>
    <w:rsid w:val="66106E6A"/>
    <w:rsid w:val="66134265"/>
    <w:rsid w:val="661500E5"/>
    <w:rsid w:val="66283247"/>
    <w:rsid w:val="662B08ED"/>
    <w:rsid w:val="662E3BE9"/>
    <w:rsid w:val="66393CC2"/>
    <w:rsid w:val="66551E8A"/>
    <w:rsid w:val="66565FB4"/>
    <w:rsid w:val="665925BF"/>
    <w:rsid w:val="665C5C0C"/>
    <w:rsid w:val="66625E6C"/>
    <w:rsid w:val="66650F64"/>
    <w:rsid w:val="6675128B"/>
    <w:rsid w:val="668A2779"/>
    <w:rsid w:val="668D7DEB"/>
    <w:rsid w:val="66950875"/>
    <w:rsid w:val="66A05988"/>
    <w:rsid w:val="66A070C9"/>
    <w:rsid w:val="66A8411A"/>
    <w:rsid w:val="66AE3586"/>
    <w:rsid w:val="66B45A48"/>
    <w:rsid w:val="66BC5161"/>
    <w:rsid w:val="66C043ED"/>
    <w:rsid w:val="66CA0DC7"/>
    <w:rsid w:val="66DC4B20"/>
    <w:rsid w:val="67006EDF"/>
    <w:rsid w:val="670870B1"/>
    <w:rsid w:val="670A099B"/>
    <w:rsid w:val="670A6088"/>
    <w:rsid w:val="670E33AA"/>
    <w:rsid w:val="67187780"/>
    <w:rsid w:val="67486190"/>
    <w:rsid w:val="67582877"/>
    <w:rsid w:val="676270E4"/>
    <w:rsid w:val="677A13E7"/>
    <w:rsid w:val="677B2349"/>
    <w:rsid w:val="67897A57"/>
    <w:rsid w:val="67901D5B"/>
    <w:rsid w:val="67B5299F"/>
    <w:rsid w:val="67B759B5"/>
    <w:rsid w:val="67BB4BB4"/>
    <w:rsid w:val="67C91856"/>
    <w:rsid w:val="67CE2B39"/>
    <w:rsid w:val="67F81964"/>
    <w:rsid w:val="680C4983"/>
    <w:rsid w:val="6813608F"/>
    <w:rsid w:val="68142C42"/>
    <w:rsid w:val="681430FA"/>
    <w:rsid w:val="68377F45"/>
    <w:rsid w:val="683F57E5"/>
    <w:rsid w:val="68463B23"/>
    <w:rsid w:val="68555008"/>
    <w:rsid w:val="685B7664"/>
    <w:rsid w:val="685E210F"/>
    <w:rsid w:val="68774BB2"/>
    <w:rsid w:val="68850DE3"/>
    <w:rsid w:val="688D7578"/>
    <w:rsid w:val="68950A18"/>
    <w:rsid w:val="689B7549"/>
    <w:rsid w:val="689C69F1"/>
    <w:rsid w:val="68CA50AF"/>
    <w:rsid w:val="68EA0173"/>
    <w:rsid w:val="68EA538A"/>
    <w:rsid w:val="68F16ADF"/>
    <w:rsid w:val="68FE2FAA"/>
    <w:rsid w:val="690069D6"/>
    <w:rsid w:val="690F0E48"/>
    <w:rsid w:val="69124CA8"/>
    <w:rsid w:val="69176AFF"/>
    <w:rsid w:val="693E3CEF"/>
    <w:rsid w:val="69466869"/>
    <w:rsid w:val="695F6A02"/>
    <w:rsid w:val="696D33F0"/>
    <w:rsid w:val="696E3BE1"/>
    <w:rsid w:val="69796AD5"/>
    <w:rsid w:val="698536CB"/>
    <w:rsid w:val="69884B3C"/>
    <w:rsid w:val="69886D18"/>
    <w:rsid w:val="698E432E"/>
    <w:rsid w:val="699E4A1E"/>
    <w:rsid w:val="69BD3313"/>
    <w:rsid w:val="69D435AA"/>
    <w:rsid w:val="69E36F2E"/>
    <w:rsid w:val="69F0323B"/>
    <w:rsid w:val="69F61ED3"/>
    <w:rsid w:val="6A024D1C"/>
    <w:rsid w:val="6A072332"/>
    <w:rsid w:val="6A077823"/>
    <w:rsid w:val="6A097E59"/>
    <w:rsid w:val="6A1769DF"/>
    <w:rsid w:val="6A250BD2"/>
    <w:rsid w:val="6A4A04C4"/>
    <w:rsid w:val="6A555281"/>
    <w:rsid w:val="6A6161A7"/>
    <w:rsid w:val="6A6652AB"/>
    <w:rsid w:val="6A66711C"/>
    <w:rsid w:val="6A696B49"/>
    <w:rsid w:val="6A6E5F0E"/>
    <w:rsid w:val="6A701C86"/>
    <w:rsid w:val="6A891B18"/>
    <w:rsid w:val="6A895B7D"/>
    <w:rsid w:val="6A8B6AC0"/>
    <w:rsid w:val="6A9950DE"/>
    <w:rsid w:val="6A9C2A7B"/>
    <w:rsid w:val="6AA855DF"/>
    <w:rsid w:val="6AAB19C2"/>
    <w:rsid w:val="6ABA1153"/>
    <w:rsid w:val="6AC4614D"/>
    <w:rsid w:val="6AE34B4E"/>
    <w:rsid w:val="6AFA1FB2"/>
    <w:rsid w:val="6B0C451A"/>
    <w:rsid w:val="6B244066"/>
    <w:rsid w:val="6B285911"/>
    <w:rsid w:val="6B2D7CF6"/>
    <w:rsid w:val="6B2E6025"/>
    <w:rsid w:val="6B4802DC"/>
    <w:rsid w:val="6B4F21E3"/>
    <w:rsid w:val="6B5415A7"/>
    <w:rsid w:val="6B663E10"/>
    <w:rsid w:val="6B7227BC"/>
    <w:rsid w:val="6B9D16C7"/>
    <w:rsid w:val="6BA65274"/>
    <w:rsid w:val="6BAA59E2"/>
    <w:rsid w:val="6BAB6A35"/>
    <w:rsid w:val="6BB169FA"/>
    <w:rsid w:val="6BB66561"/>
    <w:rsid w:val="6BB7093D"/>
    <w:rsid w:val="6BC73B27"/>
    <w:rsid w:val="6BC95AF1"/>
    <w:rsid w:val="6BCC2DC5"/>
    <w:rsid w:val="6BD4750E"/>
    <w:rsid w:val="6BE446D9"/>
    <w:rsid w:val="6C084B58"/>
    <w:rsid w:val="6C1236EB"/>
    <w:rsid w:val="6C156BB9"/>
    <w:rsid w:val="6C2E783A"/>
    <w:rsid w:val="6C323EDA"/>
    <w:rsid w:val="6C354F35"/>
    <w:rsid w:val="6C5E257D"/>
    <w:rsid w:val="6C805FE8"/>
    <w:rsid w:val="6C87087B"/>
    <w:rsid w:val="6C8F3154"/>
    <w:rsid w:val="6C9D2ADA"/>
    <w:rsid w:val="6C9F3124"/>
    <w:rsid w:val="6CA125CA"/>
    <w:rsid w:val="6CA337E1"/>
    <w:rsid w:val="6CA35367"/>
    <w:rsid w:val="6CAA05BD"/>
    <w:rsid w:val="6CAD3909"/>
    <w:rsid w:val="6CAE2F39"/>
    <w:rsid w:val="6CBD4F2A"/>
    <w:rsid w:val="6CBF0CA2"/>
    <w:rsid w:val="6CD24E7A"/>
    <w:rsid w:val="6CEF36DA"/>
    <w:rsid w:val="6CF50B68"/>
    <w:rsid w:val="6D0669CA"/>
    <w:rsid w:val="6D0B1BA5"/>
    <w:rsid w:val="6D186E2C"/>
    <w:rsid w:val="6D2F407A"/>
    <w:rsid w:val="6D760E66"/>
    <w:rsid w:val="6D774A4A"/>
    <w:rsid w:val="6D785A21"/>
    <w:rsid w:val="6DA2127C"/>
    <w:rsid w:val="6DA700B4"/>
    <w:rsid w:val="6DB92513"/>
    <w:rsid w:val="6DBB3B60"/>
    <w:rsid w:val="6DD46DD3"/>
    <w:rsid w:val="6DDA75B1"/>
    <w:rsid w:val="6DE625BC"/>
    <w:rsid w:val="6DE76703"/>
    <w:rsid w:val="6DEA61F3"/>
    <w:rsid w:val="6DFA03B9"/>
    <w:rsid w:val="6E0C6169"/>
    <w:rsid w:val="6E0F7A08"/>
    <w:rsid w:val="6E182282"/>
    <w:rsid w:val="6E380D0C"/>
    <w:rsid w:val="6E492F1A"/>
    <w:rsid w:val="6E586D17"/>
    <w:rsid w:val="6E6265D7"/>
    <w:rsid w:val="6E6674D0"/>
    <w:rsid w:val="6E71421E"/>
    <w:rsid w:val="6E773352"/>
    <w:rsid w:val="6E7B6E4B"/>
    <w:rsid w:val="6E837D5D"/>
    <w:rsid w:val="6E8403F6"/>
    <w:rsid w:val="6E934195"/>
    <w:rsid w:val="6EA43203"/>
    <w:rsid w:val="6EA50F2E"/>
    <w:rsid w:val="6EA97E5C"/>
    <w:rsid w:val="6EBE3907"/>
    <w:rsid w:val="6ECE6912"/>
    <w:rsid w:val="6ECF76FC"/>
    <w:rsid w:val="6ED3075F"/>
    <w:rsid w:val="6ED317D6"/>
    <w:rsid w:val="6EE113A4"/>
    <w:rsid w:val="6EEC47F6"/>
    <w:rsid w:val="6EFC4430"/>
    <w:rsid w:val="6EFF5CCE"/>
    <w:rsid w:val="6F2179F2"/>
    <w:rsid w:val="6F2B6AC3"/>
    <w:rsid w:val="6F34087B"/>
    <w:rsid w:val="6F340D22"/>
    <w:rsid w:val="6F4316AD"/>
    <w:rsid w:val="6F435DDD"/>
    <w:rsid w:val="6F5E29F5"/>
    <w:rsid w:val="6F63625D"/>
    <w:rsid w:val="6FA32AFD"/>
    <w:rsid w:val="6FA66911"/>
    <w:rsid w:val="6FA7614A"/>
    <w:rsid w:val="6FAF4E30"/>
    <w:rsid w:val="6FBF0CBE"/>
    <w:rsid w:val="6FC6446F"/>
    <w:rsid w:val="6FCF56A0"/>
    <w:rsid w:val="6FD76303"/>
    <w:rsid w:val="6FE86762"/>
    <w:rsid w:val="700532A9"/>
    <w:rsid w:val="7007308C"/>
    <w:rsid w:val="701D01BA"/>
    <w:rsid w:val="7047792D"/>
    <w:rsid w:val="70480FAF"/>
    <w:rsid w:val="70501F38"/>
    <w:rsid w:val="706978A3"/>
    <w:rsid w:val="706F478E"/>
    <w:rsid w:val="7082228A"/>
    <w:rsid w:val="70934920"/>
    <w:rsid w:val="709F58CC"/>
    <w:rsid w:val="70AC59E2"/>
    <w:rsid w:val="70B2124A"/>
    <w:rsid w:val="70C25B12"/>
    <w:rsid w:val="70CE5958"/>
    <w:rsid w:val="70D50E7A"/>
    <w:rsid w:val="70E32CC3"/>
    <w:rsid w:val="70E35C37"/>
    <w:rsid w:val="70E92694"/>
    <w:rsid w:val="70F5124E"/>
    <w:rsid w:val="710B44B6"/>
    <w:rsid w:val="712D2C79"/>
    <w:rsid w:val="712F289B"/>
    <w:rsid w:val="713F0604"/>
    <w:rsid w:val="714979B6"/>
    <w:rsid w:val="714D0F73"/>
    <w:rsid w:val="716035E4"/>
    <w:rsid w:val="71665B90"/>
    <w:rsid w:val="7169742F"/>
    <w:rsid w:val="717007BD"/>
    <w:rsid w:val="7179722C"/>
    <w:rsid w:val="71891B0D"/>
    <w:rsid w:val="71AC7A05"/>
    <w:rsid w:val="71CD6690"/>
    <w:rsid w:val="71DA1827"/>
    <w:rsid w:val="71E03B95"/>
    <w:rsid w:val="71E4311C"/>
    <w:rsid w:val="71E50850"/>
    <w:rsid w:val="71EF5B86"/>
    <w:rsid w:val="71FA110A"/>
    <w:rsid w:val="71FA304E"/>
    <w:rsid w:val="72452668"/>
    <w:rsid w:val="7245726F"/>
    <w:rsid w:val="724A3704"/>
    <w:rsid w:val="725700A9"/>
    <w:rsid w:val="72721533"/>
    <w:rsid w:val="72842772"/>
    <w:rsid w:val="7290598A"/>
    <w:rsid w:val="72986C43"/>
    <w:rsid w:val="729F135A"/>
    <w:rsid w:val="72A1166F"/>
    <w:rsid w:val="72B604A9"/>
    <w:rsid w:val="72C60FDD"/>
    <w:rsid w:val="72C830E4"/>
    <w:rsid w:val="72D00542"/>
    <w:rsid w:val="72D1172F"/>
    <w:rsid w:val="72E558D2"/>
    <w:rsid w:val="72EE408F"/>
    <w:rsid w:val="72F5262B"/>
    <w:rsid w:val="7306587D"/>
    <w:rsid w:val="73283634"/>
    <w:rsid w:val="734D01DF"/>
    <w:rsid w:val="734F0FD2"/>
    <w:rsid w:val="735010F1"/>
    <w:rsid w:val="73582D47"/>
    <w:rsid w:val="73697BBA"/>
    <w:rsid w:val="736D76AA"/>
    <w:rsid w:val="738467A2"/>
    <w:rsid w:val="73866EC6"/>
    <w:rsid w:val="739369E5"/>
    <w:rsid w:val="73AE1793"/>
    <w:rsid w:val="73B2330F"/>
    <w:rsid w:val="73C13552"/>
    <w:rsid w:val="73D9089C"/>
    <w:rsid w:val="73E060CE"/>
    <w:rsid w:val="73E1426C"/>
    <w:rsid w:val="73E4048F"/>
    <w:rsid w:val="73E57241"/>
    <w:rsid w:val="73E839E9"/>
    <w:rsid w:val="73F3699E"/>
    <w:rsid w:val="73F94DAE"/>
    <w:rsid w:val="73FF5B3E"/>
    <w:rsid w:val="74050362"/>
    <w:rsid w:val="741C69DA"/>
    <w:rsid w:val="741D5E90"/>
    <w:rsid w:val="74225DD1"/>
    <w:rsid w:val="743111AC"/>
    <w:rsid w:val="74367A9C"/>
    <w:rsid w:val="743B1556"/>
    <w:rsid w:val="745032CB"/>
    <w:rsid w:val="74570A73"/>
    <w:rsid w:val="74620891"/>
    <w:rsid w:val="7472484C"/>
    <w:rsid w:val="747C235C"/>
    <w:rsid w:val="748702F8"/>
    <w:rsid w:val="74923548"/>
    <w:rsid w:val="749A4D44"/>
    <w:rsid w:val="74A215D5"/>
    <w:rsid w:val="74A52BE8"/>
    <w:rsid w:val="74BB61F3"/>
    <w:rsid w:val="74C2787E"/>
    <w:rsid w:val="74CE4179"/>
    <w:rsid w:val="74D6302D"/>
    <w:rsid w:val="74D80B53"/>
    <w:rsid w:val="74ED70F5"/>
    <w:rsid w:val="74F21CE7"/>
    <w:rsid w:val="74F31E31"/>
    <w:rsid w:val="74FB7DA9"/>
    <w:rsid w:val="74FFC5A8"/>
    <w:rsid w:val="750B34BD"/>
    <w:rsid w:val="751F373A"/>
    <w:rsid w:val="752959BA"/>
    <w:rsid w:val="753E09D1"/>
    <w:rsid w:val="754017E1"/>
    <w:rsid w:val="7541494A"/>
    <w:rsid w:val="754E0E15"/>
    <w:rsid w:val="75646EFD"/>
    <w:rsid w:val="758053D8"/>
    <w:rsid w:val="758142C0"/>
    <w:rsid w:val="75864A53"/>
    <w:rsid w:val="75905ACB"/>
    <w:rsid w:val="75926991"/>
    <w:rsid w:val="75A66E6C"/>
    <w:rsid w:val="75A849CA"/>
    <w:rsid w:val="75B06567"/>
    <w:rsid w:val="75B275F6"/>
    <w:rsid w:val="75C27E53"/>
    <w:rsid w:val="75CE7810"/>
    <w:rsid w:val="75D02172"/>
    <w:rsid w:val="75D808A9"/>
    <w:rsid w:val="75DA08FB"/>
    <w:rsid w:val="75E56258"/>
    <w:rsid w:val="75E57657"/>
    <w:rsid w:val="75EB0DBC"/>
    <w:rsid w:val="760A2676"/>
    <w:rsid w:val="761738FD"/>
    <w:rsid w:val="76360227"/>
    <w:rsid w:val="76593F16"/>
    <w:rsid w:val="766B760F"/>
    <w:rsid w:val="767D522A"/>
    <w:rsid w:val="767E397C"/>
    <w:rsid w:val="768B2CAD"/>
    <w:rsid w:val="76A96C4B"/>
    <w:rsid w:val="76C53359"/>
    <w:rsid w:val="76D940D7"/>
    <w:rsid w:val="76EA2DC0"/>
    <w:rsid w:val="76F59578"/>
    <w:rsid w:val="76F679B7"/>
    <w:rsid w:val="76F81AF0"/>
    <w:rsid w:val="7702635B"/>
    <w:rsid w:val="770C2D36"/>
    <w:rsid w:val="771B11CB"/>
    <w:rsid w:val="772446D7"/>
    <w:rsid w:val="7733BCB8"/>
    <w:rsid w:val="77444BC6"/>
    <w:rsid w:val="77534E09"/>
    <w:rsid w:val="776808B4"/>
    <w:rsid w:val="776C1A27"/>
    <w:rsid w:val="776E1C43"/>
    <w:rsid w:val="776FB250"/>
    <w:rsid w:val="7773067A"/>
    <w:rsid w:val="777E63FC"/>
    <w:rsid w:val="778925D9"/>
    <w:rsid w:val="779416A9"/>
    <w:rsid w:val="7797301C"/>
    <w:rsid w:val="77AE6D10"/>
    <w:rsid w:val="77C460AF"/>
    <w:rsid w:val="77C61BDD"/>
    <w:rsid w:val="77CB3B7D"/>
    <w:rsid w:val="77D07135"/>
    <w:rsid w:val="77D777E8"/>
    <w:rsid w:val="77F4039A"/>
    <w:rsid w:val="77FC0FFD"/>
    <w:rsid w:val="7800399B"/>
    <w:rsid w:val="7809333E"/>
    <w:rsid w:val="780D6D66"/>
    <w:rsid w:val="78514D53"/>
    <w:rsid w:val="785B52D1"/>
    <w:rsid w:val="78600D5A"/>
    <w:rsid w:val="787068E7"/>
    <w:rsid w:val="78757AE0"/>
    <w:rsid w:val="78852DA0"/>
    <w:rsid w:val="789A0329"/>
    <w:rsid w:val="78B2790D"/>
    <w:rsid w:val="78CF1B97"/>
    <w:rsid w:val="78D67AA0"/>
    <w:rsid w:val="78EE4DE9"/>
    <w:rsid w:val="78EF0B59"/>
    <w:rsid w:val="78FB3062"/>
    <w:rsid w:val="790C5D3B"/>
    <w:rsid w:val="79344625"/>
    <w:rsid w:val="79515150"/>
    <w:rsid w:val="79555AC0"/>
    <w:rsid w:val="797D7F1B"/>
    <w:rsid w:val="79945993"/>
    <w:rsid w:val="79955265"/>
    <w:rsid w:val="79A25BD4"/>
    <w:rsid w:val="79A522A2"/>
    <w:rsid w:val="79B138BA"/>
    <w:rsid w:val="79B416E2"/>
    <w:rsid w:val="79D7762B"/>
    <w:rsid w:val="79D815F5"/>
    <w:rsid w:val="79E6416C"/>
    <w:rsid w:val="79FF3026"/>
    <w:rsid w:val="79FF4DD4"/>
    <w:rsid w:val="7A017FF8"/>
    <w:rsid w:val="7A0E4D2E"/>
    <w:rsid w:val="7A266805"/>
    <w:rsid w:val="7A283826"/>
    <w:rsid w:val="7A28432B"/>
    <w:rsid w:val="7A301431"/>
    <w:rsid w:val="7A3370D3"/>
    <w:rsid w:val="7A3A405E"/>
    <w:rsid w:val="7A3BF67B"/>
    <w:rsid w:val="7A805F15"/>
    <w:rsid w:val="7A862E00"/>
    <w:rsid w:val="7A971B9E"/>
    <w:rsid w:val="7ABF31A7"/>
    <w:rsid w:val="7AC3107B"/>
    <w:rsid w:val="7AC57F7A"/>
    <w:rsid w:val="7ACB4CB6"/>
    <w:rsid w:val="7AD12F13"/>
    <w:rsid w:val="7AD50F5F"/>
    <w:rsid w:val="7ADC72CA"/>
    <w:rsid w:val="7AE01FDA"/>
    <w:rsid w:val="7AFD57B8"/>
    <w:rsid w:val="7B0A1C83"/>
    <w:rsid w:val="7B0B76CA"/>
    <w:rsid w:val="7B29556A"/>
    <w:rsid w:val="7B2A5117"/>
    <w:rsid w:val="7B3513F7"/>
    <w:rsid w:val="7B54425C"/>
    <w:rsid w:val="7B544FA6"/>
    <w:rsid w:val="7BAA6607"/>
    <w:rsid w:val="7BD7220B"/>
    <w:rsid w:val="7BDA3403"/>
    <w:rsid w:val="7BE40725"/>
    <w:rsid w:val="7BE51C17"/>
    <w:rsid w:val="7C030BAC"/>
    <w:rsid w:val="7C0469D6"/>
    <w:rsid w:val="7C063B48"/>
    <w:rsid w:val="7C0D53F4"/>
    <w:rsid w:val="7C15542B"/>
    <w:rsid w:val="7C174418"/>
    <w:rsid w:val="7C23124E"/>
    <w:rsid w:val="7C255305"/>
    <w:rsid w:val="7C276545"/>
    <w:rsid w:val="7C2B0102"/>
    <w:rsid w:val="7C2E5873"/>
    <w:rsid w:val="7C3000C2"/>
    <w:rsid w:val="7C30621F"/>
    <w:rsid w:val="7C322B65"/>
    <w:rsid w:val="7C594C70"/>
    <w:rsid w:val="7C6147CD"/>
    <w:rsid w:val="7C63789C"/>
    <w:rsid w:val="7C6F094C"/>
    <w:rsid w:val="7C772F8A"/>
    <w:rsid w:val="7C835849"/>
    <w:rsid w:val="7C855A65"/>
    <w:rsid w:val="7C9C2FD3"/>
    <w:rsid w:val="7CAA7279"/>
    <w:rsid w:val="7CAE2E4E"/>
    <w:rsid w:val="7CC75495"/>
    <w:rsid w:val="7CC84E9B"/>
    <w:rsid w:val="7CCA3711"/>
    <w:rsid w:val="7CFE5817"/>
    <w:rsid w:val="7CFFC04E"/>
    <w:rsid w:val="7D0066AF"/>
    <w:rsid w:val="7D0652EF"/>
    <w:rsid w:val="7D080444"/>
    <w:rsid w:val="7D0B2034"/>
    <w:rsid w:val="7D103B1A"/>
    <w:rsid w:val="7D107E15"/>
    <w:rsid w:val="7D140B97"/>
    <w:rsid w:val="7D20753B"/>
    <w:rsid w:val="7D456FA2"/>
    <w:rsid w:val="7D470F6C"/>
    <w:rsid w:val="7D7358BD"/>
    <w:rsid w:val="7D75194E"/>
    <w:rsid w:val="7D87551D"/>
    <w:rsid w:val="7D9121E7"/>
    <w:rsid w:val="7DAB4937"/>
    <w:rsid w:val="7DB415B5"/>
    <w:rsid w:val="7DBDFBDD"/>
    <w:rsid w:val="7DCC321F"/>
    <w:rsid w:val="7DD17E27"/>
    <w:rsid w:val="7DDA0A15"/>
    <w:rsid w:val="7DE93DD1"/>
    <w:rsid w:val="7DEB4B90"/>
    <w:rsid w:val="7DEF74BD"/>
    <w:rsid w:val="7DFF1847"/>
    <w:rsid w:val="7E0029E5"/>
    <w:rsid w:val="7E061A44"/>
    <w:rsid w:val="7E33504C"/>
    <w:rsid w:val="7E437B77"/>
    <w:rsid w:val="7E470887"/>
    <w:rsid w:val="7E484F9C"/>
    <w:rsid w:val="7E4B3119"/>
    <w:rsid w:val="7E4E00D8"/>
    <w:rsid w:val="7E560E2C"/>
    <w:rsid w:val="7E655B4E"/>
    <w:rsid w:val="7E6C1B17"/>
    <w:rsid w:val="7E7B31DC"/>
    <w:rsid w:val="7E7E10FB"/>
    <w:rsid w:val="7E846A58"/>
    <w:rsid w:val="7EA67F14"/>
    <w:rsid w:val="7EB2217F"/>
    <w:rsid w:val="7ECD36F3"/>
    <w:rsid w:val="7ED755DB"/>
    <w:rsid w:val="7EE30820"/>
    <w:rsid w:val="7EF0118F"/>
    <w:rsid w:val="7EFF7C24"/>
    <w:rsid w:val="7F166E48"/>
    <w:rsid w:val="7F2C13EE"/>
    <w:rsid w:val="7F3A5573"/>
    <w:rsid w:val="7F3C1A0D"/>
    <w:rsid w:val="7F546612"/>
    <w:rsid w:val="7F5E434B"/>
    <w:rsid w:val="7F5FAA50"/>
    <w:rsid w:val="7F65392B"/>
    <w:rsid w:val="7F8521B5"/>
    <w:rsid w:val="7F9F9E4D"/>
    <w:rsid w:val="7FA411F7"/>
    <w:rsid w:val="7FAE26E1"/>
    <w:rsid w:val="7FB126CD"/>
    <w:rsid w:val="7FC06DB4"/>
    <w:rsid w:val="7FC376A3"/>
    <w:rsid w:val="7FC93EBA"/>
    <w:rsid w:val="7FCA378E"/>
    <w:rsid w:val="7FCB7D39"/>
    <w:rsid w:val="7FCF6FF7"/>
    <w:rsid w:val="7FD971A7"/>
    <w:rsid w:val="7FDB5887"/>
    <w:rsid w:val="7FDF4ECE"/>
    <w:rsid w:val="7FF30F37"/>
    <w:rsid w:val="7FF64583"/>
    <w:rsid w:val="7FF97F74"/>
    <w:rsid w:val="7FFF30DF"/>
    <w:rsid w:val="971E697D"/>
    <w:rsid w:val="9AAF32FE"/>
    <w:rsid w:val="B39CD344"/>
    <w:rsid w:val="B7B880DA"/>
    <w:rsid w:val="BBBAFB3C"/>
    <w:rsid w:val="BBEF7D1B"/>
    <w:rsid w:val="BE6FE6AF"/>
    <w:rsid w:val="D7FE152D"/>
    <w:rsid w:val="E6EF2C7D"/>
    <w:rsid w:val="E7B7C11A"/>
    <w:rsid w:val="EB7FD8F8"/>
    <w:rsid w:val="F3FA5EE4"/>
    <w:rsid w:val="F3FBDE8B"/>
    <w:rsid w:val="F7F8E3A0"/>
    <w:rsid w:val="FB5F10F2"/>
    <w:rsid w:val="FBA7E47B"/>
    <w:rsid w:val="FDAFFEB5"/>
    <w:rsid w:val="FEFB9922"/>
    <w:rsid w:val="FF561506"/>
    <w:rsid w:val="FFF7D1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qFormat/>
    <w:uiPriority w:val="9"/>
    <w:pPr>
      <w:keepNext/>
      <w:keepLines/>
      <w:tabs>
        <w:tab w:val="left" w:pos="1296"/>
      </w:tabs>
      <w:spacing w:before="240" w:after="64" w:line="320" w:lineRule="auto"/>
      <w:ind w:left="1296" w:hanging="1296"/>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numPr>
        <w:ilvl w:val="0"/>
        <w:numId w:val="1"/>
      </w:numPr>
    </w:pPr>
  </w:style>
  <w:style w:type="paragraph" w:styleId="10">
    <w:name w:val="Normal Indent"/>
    <w:basedOn w:val="1"/>
    <w:next w:val="1"/>
    <w:qFormat/>
    <w:uiPriority w:val="0"/>
    <w:pPr>
      <w:ind w:firstLine="420"/>
    </w:pPr>
    <w:rPr>
      <w:szCs w:val="20"/>
    </w:rPr>
  </w:style>
  <w:style w:type="paragraph" w:styleId="11">
    <w:name w:val="caption"/>
    <w:basedOn w:val="1"/>
    <w:next w:val="1"/>
    <w:unhideWhenUsed/>
    <w:qFormat/>
    <w:uiPriority w:val="0"/>
    <w:rPr>
      <w:rFonts w:ascii="等线 Light" w:hAnsi="等线 Light" w:eastAsia="黑体"/>
      <w:sz w:val="20"/>
      <w:szCs w:val="20"/>
    </w:rPr>
  </w:style>
  <w:style w:type="paragraph" w:styleId="12">
    <w:name w:val="annotation text"/>
    <w:basedOn w:val="1"/>
    <w:link w:val="70"/>
    <w:qFormat/>
    <w:uiPriority w:val="0"/>
    <w:pPr>
      <w:jc w:val="left"/>
    </w:pPr>
  </w:style>
  <w:style w:type="paragraph" w:styleId="13">
    <w:name w:val="Body Text"/>
    <w:basedOn w:val="1"/>
    <w:next w:val="14"/>
    <w:qFormat/>
    <w:uiPriority w:val="0"/>
    <w:pPr>
      <w:spacing w:after="120"/>
    </w:pPr>
    <w:rPr>
      <w:sz w:val="24"/>
    </w:rPr>
  </w:style>
  <w:style w:type="paragraph" w:styleId="14">
    <w:name w:val="Body Text First Indent"/>
    <w:basedOn w:val="13"/>
    <w:next w:val="15"/>
    <w:qFormat/>
    <w:uiPriority w:val="0"/>
    <w:pPr>
      <w:ind w:firstLine="420" w:firstLineChars="100"/>
    </w:pPr>
    <w:rPr>
      <w:sz w:val="21"/>
      <w:szCs w:val="22"/>
    </w:rPr>
  </w:style>
  <w:style w:type="paragraph" w:styleId="15">
    <w:name w:val="toc 6"/>
    <w:basedOn w:val="1"/>
    <w:next w:val="1"/>
    <w:semiHidden/>
    <w:qFormat/>
    <w:uiPriority w:val="0"/>
    <w:pPr>
      <w:ind w:left="1700"/>
    </w:pPr>
    <w:rPr>
      <w:sz w:val="18"/>
    </w:rPr>
  </w:style>
  <w:style w:type="paragraph" w:styleId="16">
    <w:name w:val="Body Text Indent"/>
    <w:basedOn w:val="1"/>
    <w:next w:val="1"/>
    <w:qFormat/>
    <w:uiPriority w:val="99"/>
    <w:pPr>
      <w:spacing w:line="200" w:lineRule="exact"/>
      <w:ind w:firstLine="301"/>
    </w:pPr>
    <w:rPr>
      <w:rFonts w:hAnsi="Courier New"/>
      <w:spacing w:val="-4"/>
      <w:sz w:val="18"/>
    </w:rPr>
  </w:style>
  <w:style w:type="paragraph" w:styleId="17">
    <w:name w:val="Plain Text"/>
    <w:basedOn w:val="1"/>
    <w:next w:val="18"/>
    <w:qFormat/>
    <w:uiPriority w:val="0"/>
    <w:rPr>
      <w:rFonts w:ascii="宋体" w:hAnsi="Courier New" w:eastAsia="仿宋_GB2312"/>
      <w:sz w:val="30"/>
    </w:rPr>
  </w:style>
  <w:style w:type="paragraph" w:styleId="18">
    <w:name w:val="toc 2"/>
    <w:basedOn w:val="1"/>
    <w:next w:val="1"/>
    <w:qFormat/>
    <w:uiPriority w:val="39"/>
    <w:pPr>
      <w:tabs>
        <w:tab w:val="right" w:leader="middleDot" w:pos="8948"/>
      </w:tabs>
      <w:spacing w:before="60" w:after="60"/>
      <w:ind w:left="210"/>
    </w:pPr>
    <w:rPr>
      <w:smallCaps/>
    </w:rPr>
  </w:style>
  <w:style w:type="paragraph" w:styleId="19">
    <w:name w:val="Body Text Indent 2"/>
    <w:basedOn w:val="1"/>
    <w:qFormat/>
    <w:uiPriority w:val="99"/>
    <w:pPr>
      <w:snapToGrid w:val="0"/>
      <w:ind w:firstLine="542" w:firstLineChars="225"/>
    </w:pPr>
    <w:rPr>
      <w:kern w:val="0"/>
      <w:sz w:val="24"/>
    </w:rPr>
  </w:style>
  <w:style w:type="paragraph" w:styleId="20">
    <w:name w:val="Balloon Text"/>
    <w:basedOn w:val="1"/>
    <w:link w:val="69"/>
    <w:qFormat/>
    <w:uiPriority w:val="0"/>
    <w:rPr>
      <w:sz w:val="18"/>
      <w:szCs w:val="18"/>
    </w:rPr>
  </w:style>
  <w:style w:type="paragraph" w:styleId="21">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22">
    <w:name w:val="envelope return"/>
    <w:basedOn w:val="1"/>
    <w:unhideWhenUsed/>
    <w:qFormat/>
    <w:uiPriority w:val="99"/>
    <w:pPr>
      <w:snapToGrid w:val="0"/>
    </w:pPr>
    <w:rPr>
      <w:rFonts w:ascii="Arial" w:hAnsi="Arial"/>
    </w:rPr>
  </w:style>
  <w:style w:type="paragraph" w:styleId="2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widowControl/>
      <w:spacing w:after="100" w:line="259" w:lineRule="auto"/>
    </w:pPr>
    <w:rPr>
      <w:rFonts w:ascii="等线" w:hAnsi="等线" w:eastAsia="等线"/>
      <w:sz w:val="22"/>
      <w:szCs w:val="22"/>
    </w:rPr>
  </w:style>
  <w:style w:type="paragraph" w:styleId="25">
    <w:name w:val="Body Text Indent 3"/>
    <w:basedOn w:val="1"/>
    <w:qFormat/>
    <w:uiPriority w:val="0"/>
    <w:pPr>
      <w:spacing w:line="360" w:lineRule="auto"/>
      <w:ind w:firstLine="539"/>
    </w:pPr>
    <w:rPr>
      <w:color w:val="0000FF"/>
      <w:sz w:val="28"/>
      <w:szCs w:val="20"/>
    </w:rPr>
  </w:style>
  <w:style w:type="paragraph" w:styleId="26">
    <w:name w:val="Normal (Web)"/>
    <w:basedOn w:val="1"/>
    <w:next w:val="1"/>
    <w:qFormat/>
    <w:uiPriority w:val="0"/>
    <w:pPr>
      <w:spacing w:before="100" w:beforeAutospacing="1" w:after="100" w:afterAutospacing="1"/>
      <w:jc w:val="left"/>
    </w:pPr>
    <w:rPr>
      <w:kern w:val="0"/>
      <w:sz w:val="24"/>
    </w:rPr>
  </w:style>
  <w:style w:type="paragraph" w:styleId="27">
    <w:name w:val="Title"/>
    <w:basedOn w:val="1"/>
    <w:next w:val="1"/>
    <w:qFormat/>
    <w:uiPriority w:val="10"/>
    <w:pPr>
      <w:spacing w:before="240" w:after="60"/>
      <w:jc w:val="center"/>
      <w:outlineLvl w:val="0"/>
    </w:pPr>
    <w:rPr>
      <w:rFonts w:ascii="等线 Light" w:hAnsi="等线 Light" w:eastAsia="等线 Light"/>
      <w:b/>
      <w:bCs/>
      <w:sz w:val="32"/>
      <w:szCs w:val="32"/>
    </w:rPr>
  </w:style>
  <w:style w:type="paragraph" w:styleId="28">
    <w:name w:val="annotation subject"/>
    <w:basedOn w:val="12"/>
    <w:next w:val="12"/>
    <w:link w:val="71"/>
    <w:qFormat/>
    <w:uiPriority w:val="0"/>
    <w:rPr>
      <w:b/>
      <w:bCs/>
    </w:rPr>
  </w:style>
  <w:style w:type="paragraph" w:styleId="29">
    <w:name w:val="Body Text First Indent 2"/>
    <w:basedOn w:val="16"/>
    <w:next w:val="1"/>
    <w:qFormat/>
    <w:uiPriority w:val="99"/>
    <w:pPr>
      <w:spacing w:after="120" w:line="240" w:lineRule="auto"/>
      <w:ind w:left="420" w:leftChars="200" w:firstLine="420" w:firstLineChars="200"/>
    </w:pPr>
    <w:rPr>
      <w:sz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style>
  <w:style w:type="character" w:styleId="34">
    <w:name w:val="Hyperlink"/>
    <w:basedOn w:val="32"/>
    <w:qFormat/>
    <w:uiPriority w:val="0"/>
    <w:rPr>
      <w:color w:val="0000FF"/>
      <w:u w:val="single"/>
    </w:rPr>
  </w:style>
  <w:style w:type="character" w:styleId="35">
    <w:name w:val="annotation reference"/>
    <w:basedOn w:val="32"/>
    <w:qFormat/>
    <w:uiPriority w:val="0"/>
    <w:rPr>
      <w:sz w:val="21"/>
      <w:szCs w:val="21"/>
    </w:rPr>
  </w:style>
  <w:style w:type="paragraph" w:customStyle="1" w:styleId="36">
    <w:name w:val="Normal_7_0"/>
    <w:qFormat/>
    <w:uiPriority w:val="0"/>
    <w:pPr>
      <w:widowControl w:val="0"/>
      <w:jc w:val="both"/>
    </w:pPr>
    <w:rPr>
      <w:rFonts w:ascii="宋体" w:hAnsi="宋体" w:eastAsia="宋体" w:cs="宋体"/>
      <w:lang w:val="en-US" w:eastAsia="zh-CN" w:bidi="ar-SA"/>
    </w:rPr>
  </w:style>
  <w:style w:type="paragraph" w:customStyle="1" w:styleId="37">
    <w:name w:val="_Style 3"/>
    <w:basedOn w:val="1"/>
    <w:qFormat/>
    <w:uiPriority w:val="34"/>
    <w:pPr>
      <w:widowControl/>
      <w:spacing w:after="200" w:line="276" w:lineRule="auto"/>
      <w:ind w:left="720"/>
      <w:contextualSpacing/>
      <w:jc w:val="left"/>
    </w:pPr>
    <w:rPr>
      <w:kern w:val="0"/>
      <w:sz w:val="22"/>
      <w:szCs w:val="22"/>
    </w:rPr>
  </w:style>
  <w:style w:type="paragraph" w:styleId="38">
    <w:name w:val="List Paragraph"/>
    <w:basedOn w:val="1"/>
    <w:qFormat/>
    <w:uiPriority w:val="34"/>
    <w:pPr>
      <w:ind w:firstLine="420" w:firstLineChars="200"/>
    </w:pPr>
  </w:style>
  <w:style w:type="paragraph" w:customStyle="1" w:styleId="39">
    <w:name w:val="正文（首行缩进2字符）"/>
    <w:basedOn w:val="1"/>
    <w:qFormat/>
    <w:uiPriority w:val="0"/>
    <w:pPr>
      <w:spacing w:line="360" w:lineRule="auto"/>
      <w:ind w:firstLine="420" w:firstLineChars="200"/>
    </w:pPr>
    <w:rPr>
      <w:szCs w:val="21"/>
    </w:rPr>
  </w:style>
  <w:style w:type="paragraph" w:customStyle="1" w:styleId="40">
    <w:name w:val="纯文本1"/>
    <w:basedOn w:val="1"/>
    <w:qFormat/>
    <w:uiPriority w:val="0"/>
    <w:pPr>
      <w:spacing w:beforeLines="50" w:afterLines="50" w:line="400" w:lineRule="exact"/>
    </w:pPr>
    <w:rPr>
      <w:rFonts w:ascii="宋体" w:hAnsi="Courier New" w:eastAsia="仿宋_GB2312"/>
      <w:sz w:val="30"/>
    </w:rPr>
  </w:style>
  <w:style w:type="paragraph" w:customStyle="1" w:styleId="41">
    <w:name w:val="正文文本缩进11"/>
    <w:basedOn w:val="1"/>
    <w:qFormat/>
    <w:uiPriority w:val="0"/>
    <w:pPr>
      <w:spacing w:line="200" w:lineRule="exact"/>
      <w:ind w:firstLine="301"/>
    </w:pPr>
    <w:rPr>
      <w:szCs w:val="20"/>
    </w:rPr>
  </w:style>
  <w:style w:type="paragraph" w:customStyle="1" w:styleId="42">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3">
    <w:name w:val="Body Text Indent1"/>
    <w:basedOn w:val="1"/>
    <w:qFormat/>
    <w:uiPriority w:val="99"/>
    <w:pPr>
      <w:spacing w:line="200" w:lineRule="exact"/>
      <w:ind w:firstLine="301"/>
    </w:pPr>
    <w:rPr>
      <w:rFonts w:ascii="宋体" w:hAnsi="Courier New"/>
      <w:spacing w:val="-4"/>
      <w:kern w:val="0"/>
      <w:sz w:val="18"/>
    </w:rPr>
  </w:style>
  <w:style w:type="paragraph" w:customStyle="1" w:styleId="44">
    <w:name w:val="列表 21"/>
    <w:basedOn w:val="1"/>
    <w:qFormat/>
    <w:uiPriority w:val="0"/>
    <w:pPr>
      <w:ind w:left="200" w:leftChars="200" w:hanging="200" w:hangingChars="200"/>
    </w:pPr>
    <w:rPr>
      <w:sz w:val="28"/>
      <w:szCs w:val="20"/>
    </w:rPr>
  </w:style>
  <w:style w:type="paragraph" w:customStyle="1" w:styleId="45">
    <w:name w:val="默认段落字体 Para Char Char Char Char Char Char Char Char Char1 Char Char Char Char"/>
    <w:basedOn w:val="1"/>
    <w:qFormat/>
    <w:uiPriority w:val="99"/>
    <w:rPr>
      <w:rFonts w:ascii="Tahoma" w:hAnsi="Tahoma"/>
      <w:sz w:val="24"/>
      <w:szCs w:val="20"/>
    </w:rPr>
  </w:style>
  <w:style w:type="paragraph" w:customStyle="1" w:styleId="46">
    <w:name w:val="正文文本缩进2"/>
    <w:basedOn w:val="1"/>
    <w:qFormat/>
    <w:uiPriority w:val="0"/>
    <w:pPr>
      <w:spacing w:line="200" w:lineRule="exact"/>
      <w:ind w:firstLine="301"/>
    </w:pPr>
    <w:rPr>
      <w:rFonts w:ascii="宋体" w:hAnsi="Courier New"/>
      <w:spacing w:val="-4"/>
      <w:kern w:val="0"/>
      <w:sz w:val="18"/>
    </w:rPr>
  </w:style>
  <w:style w:type="paragraph" w:customStyle="1" w:styleId="47">
    <w:name w:val="纯文本5"/>
    <w:basedOn w:val="1"/>
    <w:qFormat/>
    <w:uiPriority w:val="0"/>
    <w:rPr>
      <w:rFonts w:ascii="宋体" w:hAnsi="Courier New" w:eastAsia="仿宋_GB2312"/>
      <w:sz w:val="30"/>
    </w:rPr>
  </w:style>
  <w:style w:type="paragraph" w:customStyle="1" w:styleId="48">
    <w:name w:val="批注框文本1"/>
    <w:basedOn w:val="1"/>
    <w:qFormat/>
    <w:uiPriority w:val="0"/>
    <w:rPr>
      <w:rFonts w:ascii="Calibri" w:hAnsi="Calibri"/>
      <w:sz w:val="18"/>
      <w:szCs w:val="18"/>
    </w:rPr>
  </w:style>
  <w:style w:type="paragraph" w:customStyle="1" w:styleId="49">
    <w:name w:val="纯文本3"/>
    <w:basedOn w:val="1"/>
    <w:qFormat/>
    <w:uiPriority w:val="0"/>
    <w:pPr>
      <w:adjustRightInd w:val="0"/>
      <w:textAlignment w:val="baseline"/>
    </w:pPr>
    <w:rPr>
      <w:rFonts w:ascii="宋体" w:hAnsi="Courier New" w:eastAsia="楷体_GB2312"/>
      <w:sz w:val="26"/>
      <w:szCs w:val="20"/>
    </w:rPr>
  </w:style>
  <w:style w:type="paragraph" w:customStyle="1" w:styleId="5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1">
    <w:name w:val="PlainText"/>
    <w:basedOn w:val="1"/>
    <w:next w:val="1"/>
    <w:qFormat/>
    <w:uiPriority w:val="0"/>
    <w:pPr>
      <w:spacing w:before="156" w:after="156" w:line="400" w:lineRule="exact"/>
      <w:textAlignment w:val="baseline"/>
    </w:pPr>
    <w:rPr>
      <w:rFonts w:ascii="宋体" w:hAnsi="Courier New"/>
      <w:sz w:val="24"/>
    </w:rPr>
  </w:style>
  <w:style w:type="character" w:customStyle="1" w:styleId="52">
    <w:name w:val="NormalCharacter"/>
    <w:semiHidden/>
    <w:qFormat/>
    <w:uiPriority w:val="0"/>
    <w:rPr>
      <w:kern w:val="2"/>
      <w:sz w:val="21"/>
      <w:szCs w:val="24"/>
      <w:lang w:val="en-US" w:eastAsia="zh-CN" w:bidi="ar-SA"/>
    </w:rPr>
  </w:style>
  <w:style w:type="character" w:customStyle="1" w:styleId="53">
    <w:name w:val="font51"/>
    <w:basedOn w:val="32"/>
    <w:qFormat/>
    <w:uiPriority w:val="0"/>
    <w:rPr>
      <w:rFonts w:hint="eastAsia" w:ascii="宋体" w:hAnsi="宋体" w:eastAsia="宋体" w:cs="宋体"/>
      <w:color w:val="000000"/>
      <w:sz w:val="21"/>
      <w:szCs w:val="21"/>
      <w:u w:val="none"/>
    </w:rPr>
  </w:style>
  <w:style w:type="character" w:customStyle="1" w:styleId="54">
    <w:name w:val="font11"/>
    <w:basedOn w:val="32"/>
    <w:qFormat/>
    <w:uiPriority w:val="0"/>
    <w:rPr>
      <w:rFonts w:hint="default" w:ascii="Times New Roman" w:hAnsi="Times New Roman" w:cs="Times New Roman"/>
      <w:color w:val="000000"/>
      <w:sz w:val="21"/>
      <w:szCs w:val="21"/>
      <w:u w:val="none"/>
    </w:rPr>
  </w:style>
  <w:style w:type="character" w:customStyle="1" w:styleId="55">
    <w:name w:val="font31"/>
    <w:basedOn w:val="32"/>
    <w:qFormat/>
    <w:uiPriority w:val="0"/>
    <w:rPr>
      <w:rFonts w:hint="eastAsia" w:ascii="宋体" w:hAnsi="宋体" w:eastAsia="宋体" w:cs="宋体"/>
      <w:b/>
      <w:bCs/>
      <w:color w:val="000000"/>
      <w:sz w:val="21"/>
      <w:szCs w:val="21"/>
      <w:u w:val="none"/>
    </w:rPr>
  </w:style>
  <w:style w:type="character" w:customStyle="1" w:styleId="56">
    <w:name w:val="font91"/>
    <w:basedOn w:val="32"/>
    <w:qFormat/>
    <w:uiPriority w:val="0"/>
    <w:rPr>
      <w:rFonts w:hint="eastAsia" w:ascii="宋体" w:hAnsi="宋体" w:eastAsia="宋体" w:cs="宋体"/>
      <w:color w:val="000000"/>
      <w:sz w:val="21"/>
      <w:szCs w:val="21"/>
      <w:u w:val="none"/>
    </w:rPr>
  </w:style>
  <w:style w:type="character" w:customStyle="1" w:styleId="57">
    <w:name w:val="font01"/>
    <w:basedOn w:val="32"/>
    <w:qFormat/>
    <w:uiPriority w:val="0"/>
    <w:rPr>
      <w:rFonts w:hint="eastAsia" w:ascii="宋体" w:hAnsi="宋体" w:eastAsia="宋体" w:cs="宋体"/>
      <w:color w:val="000000"/>
      <w:sz w:val="21"/>
      <w:szCs w:val="21"/>
      <w:u w:val="none"/>
    </w:rPr>
  </w:style>
  <w:style w:type="paragraph" w:customStyle="1" w:styleId="58">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5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table" w:customStyle="1" w:styleId="60">
    <w:name w:val="Table Normal"/>
    <w:semiHidden/>
    <w:unhideWhenUsed/>
    <w:qFormat/>
    <w:uiPriority w:val="0"/>
    <w:tblPr>
      <w:tblCellMar>
        <w:top w:w="0" w:type="dxa"/>
        <w:left w:w="0" w:type="dxa"/>
        <w:bottom w:w="0" w:type="dxa"/>
        <w:right w:w="0" w:type="dxa"/>
      </w:tblCellMar>
    </w:tblPr>
  </w:style>
  <w:style w:type="paragraph" w:customStyle="1" w:styleId="61">
    <w:name w:val="正文文本1"/>
    <w:basedOn w:val="1"/>
    <w:qFormat/>
    <w:uiPriority w:val="0"/>
    <w:pPr>
      <w:shd w:val="clear" w:color="auto" w:fill="FFFFFF"/>
      <w:spacing w:line="425" w:lineRule="auto"/>
      <w:ind w:firstLine="400"/>
    </w:pPr>
    <w:rPr>
      <w:rFonts w:ascii="MingLiU" w:hAnsi="MingLiU" w:eastAsia="MingLiU" w:cs="MingLiU"/>
      <w:sz w:val="28"/>
      <w:szCs w:val="28"/>
      <w:lang w:val="zh-CN" w:bidi="zh-CN"/>
    </w:rPr>
  </w:style>
  <w:style w:type="paragraph" w:customStyle="1" w:styleId="62">
    <w:name w:val="表格文字"/>
    <w:basedOn w:val="17"/>
    <w:next w:val="13"/>
    <w:qFormat/>
    <w:uiPriority w:val="0"/>
    <w:pPr>
      <w:jc w:val="left"/>
    </w:pPr>
    <w:rPr>
      <w:kern w:val="21"/>
      <w:szCs w:val="21"/>
    </w:rPr>
  </w:style>
  <w:style w:type="character" w:customStyle="1" w:styleId="63">
    <w:name w:val="font61"/>
    <w:basedOn w:val="32"/>
    <w:qFormat/>
    <w:uiPriority w:val="0"/>
    <w:rPr>
      <w:rFonts w:hint="eastAsia" w:ascii="微软雅黑" w:hAnsi="微软雅黑" w:eastAsia="微软雅黑" w:cs="微软雅黑"/>
      <w:color w:val="auto"/>
      <w:sz w:val="20"/>
      <w:szCs w:val="20"/>
      <w:u w:val="none"/>
    </w:rPr>
  </w:style>
  <w:style w:type="character" w:customStyle="1" w:styleId="64">
    <w:name w:val="font71"/>
    <w:basedOn w:val="32"/>
    <w:qFormat/>
    <w:uiPriority w:val="0"/>
    <w:rPr>
      <w:rFonts w:ascii="Arial" w:hAnsi="Arial" w:cs="Arial"/>
      <w:color w:val="auto"/>
      <w:sz w:val="20"/>
      <w:szCs w:val="20"/>
      <w:u w:val="none"/>
    </w:rPr>
  </w:style>
  <w:style w:type="paragraph" w:customStyle="1" w:styleId="65">
    <w:name w:val="彩色底纹 - 强调文字颜色 31"/>
    <w:basedOn w:val="1"/>
    <w:qFormat/>
    <w:uiPriority w:val="34"/>
    <w:pPr>
      <w:adjustRightInd w:val="0"/>
      <w:spacing w:line="360" w:lineRule="auto"/>
      <w:ind w:firstLine="420" w:firstLineChars="200"/>
      <w:textAlignment w:val="baseline"/>
    </w:pPr>
    <w:rPr>
      <w:rFonts w:ascii="宋体" w:eastAsia="仿宋"/>
      <w:kern w:val="0"/>
      <w:sz w:val="28"/>
      <w:szCs w:val="21"/>
    </w:rPr>
  </w:style>
  <w:style w:type="character" w:customStyle="1" w:styleId="66">
    <w:name w:val="无"/>
    <w:qFormat/>
    <w:uiPriority w:val="0"/>
  </w:style>
  <w:style w:type="paragraph" w:customStyle="1" w:styleId="67">
    <w:name w:val="列出段落1"/>
    <w:basedOn w:val="1"/>
    <w:qFormat/>
    <w:uiPriority w:val="34"/>
    <w:pPr>
      <w:ind w:firstLine="420" w:firstLineChars="200"/>
    </w:p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批注框文本 字符"/>
    <w:basedOn w:val="32"/>
    <w:link w:val="20"/>
    <w:qFormat/>
    <w:uiPriority w:val="0"/>
    <w:rPr>
      <w:kern w:val="2"/>
      <w:sz w:val="18"/>
      <w:szCs w:val="18"/>
    </w:rPr>
  </w:style>
  <w:style w:type="character" w:customStyle="1" w:styleId="70">
    <w:name w:val="批注文字 字符"/>
    <w:basedOn w:val="32"/>
    <w:link w:val="12"/>
    <w:qFormat/>
    <w:uiPriority w:val="0"/>
    <w:rPr>
      <w:kern w:val="2"/>
      <w:sz w:val="21"/>
      <w:szCs w:val="24"/>
    </w:rPr>
  </w:style>
  <w:style w:type="character" w:customStyle="1" w:styleId="71">
    <w:name w:val="批注主题 字符"/>
    <w:basedOn w:val="70"/>
    <w:link w:val="28"/>
    <w:qFormat/>
    <w:uiPriority w:val="0"/>
    <w:rPr>
      <w:b/>
      <w:bCs/>
      <w:kern w:val="2"/>
      <w:sz w:val="21"/>
      <w:szCs w:val="24"/>
    </w:rPr>
  </w:style>
  <w:style w:type="paragraph" w:customStyle="1" w:styleId="72">
    <w:name w:val="正文首行缩进 21"/>
    <w:basedOn w:val="73"/>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3">
    <w:name w:val="正文文本缩进1"/>
    <w:basedOn w:val="1"/>
    <w:qFormat/>
    <w:uiPriority w:val="0"/>
    <w:pPr>
      <w:spacing w:line="200" w:lineRule="exact"/>
      <w:ind w:firstLine="301"/>
    </w:pPr>
    <w:rPr>
      <w:rFonts w:ascii="宋体" w:hAnsi="Courier New"/>
      <w:spacing w:val="-4"/>
      <w:kern w:val="0"/>
      <w:sz w:val="18"/>
    </w:rPr>
  </w:style>
  <w:style w:type="paragraph" w:styleId="74">
    <w:name w:val="No Spacing"/>
    <w:basedOn w:val="1"/>
    <w:qFormat/>
    <w:uiPriority w:val="0"/>
    <w:pPr>
      <w:widowControl/>
      <w:jc w:val="left"/>
    </w:pPr>
    <w:rPr>
      <w:rFonts w:ascii="Calibri" w:hAnsi="Calibri"/>
      <w:kern w:val="0"/>
      <w:sz w:val="20"/>
    </w:rPr>
  </w:style>
  <w:style w:type="paragraph" w:customStyle="1" w:styleId="75">
    <w:name w:val="图"/>
    <w:basedOn w:val="1"/>
    <w:qFormat/>
    <w:uiPriority w:val="0"/>
    <w:pPr>
      <w:keepNext/>
      <w:adjustRightInd w:val="0"/>
      <w:spacing w:before="60" w:after="60" w:line="300" w:lineRule="auto"/>
      <w:jc w:val="center"/>
      <w:textAlignment w:val="center"/>
    </w:pPr>
    <w:rPr>
      <w:snapToGrid w:val="0"/>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30827</Words>
  <Characters>32221</Characters>
  <Lines>309</Lines>
  <Paragraphs>87</Paragraphs>
  <TotalTime>14</TotalTime>
  <ScaleCrop>false</ScaleCrop>
  <LinksUpToDate>false</LinksUpToDate>
  <CharactersWithSpaces>34273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柠檬头小迪</cp:lastModifiedBy>
  <cp:lastPrinted>2025-01-09T00:41:00Z</cp:lastPrinted>
  <dcterms:modified xsi:type="dcterms:W3CDTF">2025-06-20T02:57:41Z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25CD1F222C1145E5BC0F5E13100929FA_13</vt:lpwstr>
  </property>
  <property fmtid="{D5CDD505-2E9C-101B-9397-08002B2CF9AE}" pid="4" name="KSOTemplateDocerSaveRecord">
    <vt:lpwstr>eyJoZGlkIjoiYzhiYjZjYjRlM2RkNTBkMTU2ZDU2OWIzMTFkNGM4N2EiLCJ1c2VySWQiOiI3ODEwNDU5NTcifQ==</vt:lpwstr>
  </property>
</Properties>
</file>