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b/>
          <w:color w:val="000000"/>
          <w:sz w:val="36"/>
        </w:rPr>
      </w:pPr>
      <w:r>
        <w:rPr>
          <w:rFonts w:hint="eastAsia" w:ascii="宋体" w:hAnsi="宋体"/>
          <w:b/>
          <w:color w:val="000000"/>
          <w:sz w:val="36"/>
        </w:rPr>
        <w:t xml:space="preserve"> 采购公告</w:t>
      </w:r>
    </w:p>
    <w:p>
      <w:pPr>
        <w:widowControl/>
        <w:jc w:val="center"/>
        <w:rPr>
          <w:rFonts w:hint="eastAsia" w:ascii="宋体" w:hAnsi="宋体" w:cs="宋体"/>
          <w:b/>
          <w:szCs w:val="21"/>
        </w:rPr>
      </w:pPr>
    </w:p>
    <w:p>
      <w:pPr>
        <w:spacing w:line="340" w:lineRule="exact"/>
        <w:ind w:firstLine="420" w:firstLineChars="200"/>
        <w:rPr>
          <w:rFonts w:hint="eastAsia" w:ascii="宋体" w:hAnsi="宋体" w:cs="宋体"/>
          <w:kern w:val="0"/>
          <w:szCs w:val="21"/>
        </w:rPr>
      </w:pPr>
      <w:r>
        <w:rPr>
          <w:rFonts w:hint="eastAsia" w:ascii="宋体" w:hAnsi="宋体" w:cs="宋体"/>
          <w:kern w:val="0"/>
          <w:szCs w:val="21"/>
        </w:rPr>
        <w:t>根据《中华人民共和国政府采购法》、《政府采购货物和服务招标投标管理办法》等规定，</w:t>
      </w:r>
      <w:r>
        <w:rPr>
          <w:rFonts w:hint="eastAsia" w:ascii="宋体" w:hAnsi="宋体" w:cs="宋体"/>
          <w:kern w:val="0"/>
          <w:szCs w:val="21"/>
          <w:lang w:eastAsia="zh-CN"/>
        </w:rPr>
        <w:t>衢州港盛投资咨询有限公司</w:t>
      </w:r>
      <w:r>
        <w:rPr>
          <w:rFonts w:hint="eastAsia" w:ascii="宋体" w:hAnsi="宋体" w:cs="宋体"/>
          <w:kern w:val="0"/>
          <w:szCs w:val="21"/>
        </w:rPr>
        <w:t>受衢州市住房和城乡建设局的委托，以公开招标方式对</w:t>
      </w:r>
      <w:r>
        <w:rPr>
          <w:rFonts w:hint="eastAsia" w:ascii="宋体" w:hAnsi="宋体" w:cs="宋体"/>
          <w:kern w:val="0"/>
          <w:szCs w:val="21"/>
          <w:lang w:eastAsia="zh-CN"/>
        </w:rPr>
        <w:t>衢化区域市政基础设施市场化运维服务项目</w:t>
      </w:r>
      <w:r>
        <w:rPr>
          <w:rFonts w:hint="eastAsia" w:ascii="宋体" w:hAnsi="宋体" w:cs="宋体"/>
          <w:kern w:val="0"/>
          <w:szCs w:val="21"/>
        </w:rPr>
        <w:t>进行采购，该项目具体由衢州市</w:t>
      </w:r>
      <w:r>
        <w:rPr>
          <w:rFonts w:hint="eastAsia" w:ascii="宋体" w:hAnsi="宋体" w:cs="宋体"/>
          <w:kern w:val="0"/>
          <w:szCs w:val="21"/>
          <w:lang w:eastAsia="zh-CN"/>
        </w:rPr>
        <w:t>住房和城乡建设局</w:t>
      </w:r>
      <w:r>
        <w:rPr>
          <w:rFonts w:hint="eastAsia" w:ascii="宋体" w:hAnsi="宋体" w:cs="宋体"/>
          <w:kern w:val="0"/>
          <w:szCs w:val="21"/>
        </w:rPr>
        <w:t>负责实施，欢迎合格的供应商参加。</w:t>
      </w:r>
    </w:p>
    <w:p>
      <w:pPr>
        <w:numPr>
          <w:ilvl w:val="0"/>
          <w:numId w:val="1"/>
        </w:numPr>
        <w:spacing w:line="340" w:lineRule="exact"/>
        <w:ind w:firstLine="420" w:firstLineChars="200"/>
        <w:rPr>
          <w:rFonts w:hint="eastAsia" w:ascii="宋体" w:hAnsi="宋体" w:cs="宋体"/>
          <w:kern w:val="0"/>
          <w:szCs w:val="21"/>
          <w:lang w:val="en-US" w:eastAsia="zh-CN"/>
        </w:rPr>
      </w:pPr>
      <w:r>
        <w:rPr>
          <w:rFonts w:hint="eastAsia" w:ascii="宋体" w:hAnsi="宋体" w:cs="宋体"/>
          <w:kern w:val="0"/>
          <w:szCs w:val="21"/>
        </w:rPr>
        <w:t>采购项目编号：</w:t>
      </w:r>
      <w:r>
        <w:rPr>
          <w:rFonts w:hint="eastAsia" w:ascii="宋体" w:hAnsi="宋体" w:cs="宋体"/>
          <w:kern w:val="0"/>
          <w:szCs w:val="21"/>
          <w:lang w:val="en-US" w:eastAsia="zh-CN"/>
        </w:rPr>
        <w:t>QZGS2019001</w:t>
      </w:r>
    </w:p>
    <w:p>
      <w:pPr>
        <w:numPr>
          <w:ilvl w:val="0"/>
          <w:numId w:val="0"/>
        </w:numPr>
        <w:spacing w:line="340" w:lineRule="exact"/>
        <w:ind w:firstLine="420" w:firstLineChars="200"/>
        <w:rPr>
          <w:rFonts w:hint="eastAsia" w:ascii="宋体" w:hAnsi="宋体" w:eastAsia="宋体" w:cs="宋体"/>
          <w:kern w:val="0"/>
          <w:szCs w:val="21"/>
          <w:lang w:eastAsia="zh-CN"/>
        </w:rPr>
      </w:pPr>
      <w:r>
        <w:rPr>
          <w:rFonts w:hint="eastAsia" w:ascii="宋体" w:hAnsi="宋体" w:cs="宋体"/>
          <w:kern w:val="0"/>
          <w:szCs w:val="21"/>
        </w:rPr>
        <w:t>二、采购项目名称：</w:t>
      </w:r>
      <w:r>
        <w:rPr>
          <w:rFonts w:hint="eastAsia" w:ascii="宋体" w:hAnsi="宋体" w:cs="宋体"/>
          <w:kern w:val="0"/>
          <w:szCs w:val="21"/>
          <w:lang w:eastAsia="zh-CN"/>
        </w:rPr>
        <w:t>衢化区域市政基础设施市场化运维服务项目</w:t>
      </w:r>
    </w:p>
    <w:p>
      <w:pPr>
        <w:spacing w:line="340" w:lineRule="exact"/>
        <w:ind w:firstLine="420" w:firstLineChars="200"/>
        <w:rPr>
          <w:rFonts w:hint="eastAsia" w:ascii="宋体" w:hAnsi="宋体" w:cs="宋体"/>
          <w:kern w:val="0"/>
          <w:szCs w:val="21"/>
        </w:rPr>
      </w:pPr>
      <w:r>
        <w:rPr>
          <w:rFonts w:hint="eastAsia" w:ascii="宋体" w:hAnsi="宋体" w:cs="宋体"/>
          <w:kern w:val="0"/>
          <w:szCs w:val="21"/>
        </w:rPr>
        <w:t>三、采购方式：公开招标</w:t>
      </w:r>
    </w:p>
    <w:p>
      <w:pPr>
        <w:spacing w:line="340" w:lineRule="exact"/>
        <w:ind w:firstLine="420" w:firstLineChars="200"/>
        <w:rPr>
          <w:rFonts w:hint="eastAsia" w:ascii="宋体" w:hAnsi="宋体" w:cs="宋体"/>
          <w:kern w:val="0"/>
          <w:szCs w:val="21"/>
        </w:rPr>
      </w:pPr>
      <w:r>
        <w:rPr>
          <w:rFonts w:hint="eastAsia" w:ascii="宋体" w:hAnsi="宋体" w:cs="宋体"/>
          <w:kern w:val="0"/>
          <w:szCs w:val="21"/>
        </w:rPr>
        <w:t>四、采购项目内容：</w:t>
      </w:r>
    </w:p>
    <w:tbl>
      <w:tblPr>
        <w:tblStyle w:val="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714"/>
        <w:gridCol w:w="695"/>
        <w:gridCol w:w="750"/>
        <w:gridCol w:w="316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序号</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标项内容</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数量</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单位</w:t>
            </w:r>
          </w:p>
        </w:tc>
        <w:tc>
          <w:tcPr>
            <w:tcW w:w="316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简要技术要求、用途</w:t>
            </w:r>
          </w:p>
        </w:tc>
        <w:tc>
          <w:tcPr>
            <w:tcW w:w="1766"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1</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eastAsia="宋体" w:cs="宋体"/>
                <w:kern w:val="0"/>
                <w:szCs w:val="21"/>
                <w:lang w:eastAsia="zh-CN"/>
              </w:rPr>
            </w:pPr>
            <w:r>
              <w:rPr>
                <w:rFonts w:hint="eastAsia" w:ascii="宋体" w:hAnsi="宋体" w:cs="宋体"/>
                <w:kern w:val="0"/>
                <w:szCs w:val="21"/>
                <w:lang w:eastAsia="zh-CN"/>
              </w:rPr>
              <w:t>衢化区域市政基础设施市场化运维服务项目</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1</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项</w:t>
            </w:r>
          </w:p>
        </w:tc>
        <w:tc>
          <w:tcPr>
            <w:tcW w:w="3164"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lang w:eastAsia="zh-CN"/>
              </w:rPr>
              <w:t>衢化区域市政基础设施市场化运维服务项目</w:t>
            </w:r>
            <w:r>
              <w:rPr>
                <w:rFonts w:hint="eastAsia" w:ascii="宋体" w:hAnsi="宋体" w:cs="宋体"/>
                <w:szCs w:val="21"/>
              </w:rPr>
              <w:t>，</w:t>
            </w:r>
            <w:r>
              <w:rPr>
                <w:rFonts w:hint="eastAsia" w:ascii="宋体" w:hAnsi="宋体" w:cs="宋体"/>
                <w:szCs w:val="21"/>
                <w:lang w:eastAsia="zh-CN"/>
              </w:rPr>
              <w:t>运维</w:t>
            </w:r>
            <w:r>
              <w:rPr>
                <w:rFonts w:hint="eastAsia" w:ascii="宋体" w:hAnsi="宋体" w:cs="宋体"/>
                <w:szCs w:val="21"/>
              </w:rPr>
              <w:t>期三年</w:t>
            </w:r>
          </w:p>
        </w:tc>
        <w:tc>
          <w:tcPr>
            <w:tcW w:w="1766" w:type="dxa"/>
            <w:vAlign w:val="center"/>
          </w:tcPr>
          <w:p>
            <w:pPr>
              <w:widowControl/>
              <w:snapToGrid w:val="0"/>
              <w:spacing w:line="280" w:lineRule="exact"/>
              <w:jc w:val="center"/>
              <w:rPr>
                <w:rFonts w:hint="eastAsia" w:ascii="宋体" w:hAnsi="宋体" w:cs="宋体"/>
                <w:kern w:val="0"/>
                <w:szCs w:val="21"/>
              </w:rPr>
            </w:pPr>
            <w:r>
              <w:rPr>
                <w:rFonts w:hint="eastAsia" w:ascii="仿宋" w:hAnsi="仿宋" w:eastAsia="仿宋" w:cs="宋体"/>
                <w:b w:val="0"/>
                <w:bCs w:val="0"/>
                <w:kern w:val="0"/>
                <w:sz w:val="22"/>
                <w:szCs w:val="22"/>
                <w:lang w:val="en-US" w:eastAsia="zh-CN"/>
              </w:rPr>
              <w:t>750</w:t>
            </w:r>
            <w:r>
              <w:rPr>
                <w:rFonts w:hint="eastAsia" w:ascii="宋体" w:hAnsi="宋体" w:cs="宋体"/>
                <w:kern w:val="0"/>
                <w:szCs w:val="21"/>
              </w:rPr>
              <w:t>万元/年</w:t>
            </w:r>
          </w:p>
        </w:tc>
      </w:tr>
    </w:tbl>
    <w:p>
      <w:pPr>
        <w:pStyle w:val="2"/>
        <w:spacing w:after="0" w:line="340" w:lineRule="exact"/>
        <w:rPr>
          <w:rFonts w:hint="eastAsia" w:ascii="宋体" w:hAnsi="宋体" w:cs="宋体"/>
          <w:color w:val="000000"/>
          <w:szCs w:val="21"/>
        </w:rPr>
      </w:pPr>
      <w:r>
        <w:rPr>
          <w:rFonts w:hint="eastAsia" w:ascii="宋体" w:hAnsi="宋体" w:cs="宋体"/>
          <w:color w:val="000000"/>
          <w:szCs w:val="21"/>
        </w:rPr>
        <w:t>五、投标人的资格要求：</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1、符合《中华人民共和国政府采购法》第二十二条的规定：</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（1）具有独立承担民事责任的能力；</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（2）具有良好的商业信誉和健全的财务会计制度；</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（3）具有履行合同所必需的设备和专业技术能力；</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（4）有依法缴纳税收和社会保障资金的良好记录；</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（5）参加政府采购活动前三年内，在经营活动中没有重大违法记录；</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（6）法律、行政法规规定的其他条件。</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2、特定供应商资格：</w:t>
      </w:r>
    </w:p>
    <w:p>
      <w:pPr>
        <w:widowControl/>
        <w:shd w:val="clear" w:color="auto" w:fill="FFFFFF"/>
        <w:spacing w:line="340" w:lineRule="atLeast"/>
        <w:ind w:firstLine="420"/>
        <w:rPr>
          <w:rFonts w:hint="eastAsia" w:ascii="宋体" w:hAnsi="宋体" w:cs="宋体"/>
          <w:color w:val="666666"/>
          <w:szCs w:val="21"/>
        </w:rPr>
      </w:pPr>
      <w:r>
        <w:rPr>
          <w:rFonts w:hint="eastAsia" w:ascii="宋体" w:hAnsi="宋体" w:cs="宋体"/>
          <w:color w:val="000000"/>
          <w:kern w:val="0"/>
          <w:szCs w:val="21"/>
        </w:rPr>
        <w:t>（1）单位负责人为同一人或者存在直接控股、管理关系的不同供应商，不得参加同一合同项下的政府采购活动。</w:t>
      </w:r>
    </w:p>
    <w:p>
      <w:pPr>
        <w:widowControl/>
        <w:shd w:val="clear" w:color="auto" w:fill="FFFFFF"/>
        <w:spacing w:line="340" w:lineRule="atLeast"/>
        <w:ind w:firstLine="420"/>
        <w:rPr>
          <w:rFonts w:hint="eastAsia" w:ascii="宋体" w:hAnsi="宋体" w:cs="宋体"/>
          <w:color w:val="000000"/>
          <w:kern w:val="0"/>
          <w:szCs w:val="21"/>
        </w:rPr>
      </w:pPr>
      <w:r>
        <w:rPr>
          <w:rFonts w:hint="eastAsia" w:ascii="宋体" w:hAnsi="宋体" w:cs="宋体"/>
          <w:color w:val="000000"/>
          <w:kern w:val="0"/>
          <w:szCs w:val="21"/>
        </w:rPr>
        <w:t>（2）供应商未被列入失信被执行人名单、重大税收违法案件当事人名单、政府采购严重违法失信行为记录名单</w:t>
      </w:r>
      <w:r>
        <w:rPr>
          <w:rFonts w:hint="eastAsia" w:ascii="宋体" w:hAnsi="宋体" w:cs="宋体"/>
          <w:kern w:val="0"/>
          <w:szCs w:val="21"/>
        </w:rPr>
        <w:t>，信用信息以信用</w:t>
      </w:r>
      <w:r>
        <w:rPr>
          <w:rFonts w:hint="eastAsia" w:ascii="宋体" w:hAnsi="宋体" w:cs="宋体"/>
          <w:color w:val="000000"/>
          <w:kern w:val="0"/>
          <w:szCs w:val="21"/>
        </w:rPr>
        <w:t>中国网站（www.creditchina.gov.cn）、中国政府采购网（www.ccgp.gov.cn）公布为准。</w:t>
      </w:r>
    </w:p>
    <w:p>
      <w:pPr>
        <w:widowControl/>
        <w:shd w:val="clear" w:color="auto" w:fill="FFFFFF"/>
        <w:spacing w:line="340" w:lineRule="atLeast"/>
        <w:ind w:firstLine="420"/>
        <w:rPr>
          <w:rFonts w:hint="eastAsia" w:ascii="宋体" w:hAnsi="宋体" w:cs="宋体"/>
          <w:color w:val="FF0000"/>
          <w:kern w:val="0"/>
          <w:szCs w:val="21"/>
        </w:rPr>
      </w:pPr>
      <w:r>
        <w:rPr>
          <w:rFonts w:hint="eastAsia" w:ascii="宋体" w:hAnsi="宋体" w:cs="宋体"/>
          <w:kern w:val="0"/>
          <w:szCs w:val="21"/>
        </w:rPr>
        <w:t>（3）</w:t>
      </w:r>
      <w:r>
        <w:rPr>
          <w:rFonts w:hint="eastAsia" w:ascii="宋体" w:hAnsi="宋体"/>
          <w:szCs w:val="21"/>
        </w:rPr>
        <w:t>投标人营业执照经营范围须包括保洁服务，垃圾清扫、收运</w:t>
      </w:r>
      <w:r>
        <w:rPr>
          <w:rFonts w:hint="eastAsia" w:ascii="宋体" w:hAnsi="宋体"/>
          <w:szCs w:val="21"/>
          <w:lang w:eastAsia="zh-CN"/>
        </w:rPr>
        <w:t>，园林绿化养护、道路养护、管道养护、亮化养护</w:t>
      </w:r>
      <w:r>
        <w:rPr>
          <w:rFonts w:hint="eastAsia" w:ascii="宋体" w:hAnsi="宋体"/>
          <w:szCs w:val="21"/>
        </w:rPr>
        <w:t>等相关服务。</w:t>
      </w:r>
    </w:p>
    <w:p>
      <w:pPr>
        <w:widowControl/>
        <w:shd w:val="clear" w:color="auto" w:fill="FFFFFF"/>
        <w:spacing w:line="340" w:lineRule="atLeast"/>
        <w:ind w:firstLine="420"/>
        <w:rPr>
          <w:rFonts w:hint="eastAsia" w:ascii="宋体" w:hAnsi="宋体" w:cs="宋体"/>
          <w:color w:val="000000"/>
          <w:kern w:val="0"/>
          <w:szCs w:val="21"/>
        </w:rPr>
      </w:pPr>
      <w:r>
        <w:rPr>
          <w:rFonts w:hint="eastAsia" w:ascii="宋体" w:hAnsi="宋体" w:cs="宋体"/>
          <w:color w:val="000000"/>
          <w:kern w:val="0"/>
          <w:szCs w:val="21"/>
        </w:rPr>
        <w:t>（4）非联合体投标。</w:t>
      </w:r>
    </w:p>
    <w:p>
      <w:pPr>
        <w:widowControl/>
        <w:shd w:val="clear" w:color="auto" w:fill="FFFFFF"/>
        <w:spacing w:line="340" w:lineRule="atLeast"/>
        <w:ind w:firstLine="420"/>
        <w:rPr>
          <w:rFonts w:hint="eastAsia" w:ascii="宋体" w:hAnsi="宋体" w:cs="宋体"/>
          <w:color w:val="000000"/>
          <w:kern w:val="0"/>
          <w:szCs w:val="21"/>
        </w:rPr>
      </w:pPr>
      <w:r>
        <w:rPr>
          <w:rFonts w:hint="eastAsia" w:ascii="宋体" w:hAnsi="宋体" w:cs="宋体"/>
          <w:color w:val="000000"/>
          <w:kern w:val="0"/>
          <w:szCs w:val="21"/>
        </w:rPr>
        <w:t>（5）项目中标后中标人不得以任何形式进行转包或分包。</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六、采购文件的发售：</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auto"/>
          <w:kern w:val="0"/>
          <w:szCs w:val="21"/>
        </w:rPr>
        <w:t>发售时间：201</w:t>
      </w:r>
      <w:r>
        <w:rPr>
          <w:rFonts w:hint="eastAsia" w:ascii="宋体" w:hAnsi="宋体" w:cs="宋体"/>
          <w:color w:val="auto"/>
          <w:kern w:val="0"/>
          <w:szCs w:val="21"/>
          <w:lang w:val="en-US" w:eastAsia="zh-CN"/>
        </w:rPr>
        <w:t>9</w:t>
      </w:r>
      <w:r>
        <w:rPr>
          <w:rFonts w:hint="eastAsia" w:ascii="宋体" w:hAnsi="宋体" w:cs="宋体"/>
          <w:color w:val="auto"/>
          <w:kern w:val="0"/>
          <w:szCs w:val="21"/>
        </w:rPr>
        <w:t>年</w:t>
      </w:r>
      <w:r>
        <w:rPr>
          <w:rFonts w:hint="eastAsia" w:ascii="宋体" w:hAnsi="宋体" w:cs="宋体"/>
          <w:color w:val="auto"/>
          <w:kern w:val="0"/>
          <w:szCs w:val="21"/>
          <w:lang w:val="en-US" w:eastAsia="zh-CN"/>
        </w:rPr>
        <w:t>2</w:t>
      </w:r>
      <w:r>
        <w:rPr>
          <w:rFonts w:hint="eastAsia" w:ascii="宋体" w:hAnsi="宋体" w:cs="宋体"/>
          <w:color w:val="auto"/>
          <w:kern w:val="0"/>
          <w:szCs w:val="21"/>
        </w:rPr>
        <w:t>月</w:t>
      </w:r>
      <w:r>
        <w:rPr>
          <w:rFonts w:hint="eastAsia" w:ascii="宋体" w:hAnsi="宋体" w:cs="宋体"/>
          <w:color w:val="auto"/>
          <w:kern w:val="0"/>
          <w:szCs w:val="21"/>
          <w:lang w:val="en-US" w:eastAsia="zh-CN"/>
        </w:rPr>
        <w:t>2</w:t>
      </w:r>
      <w:r>
        <w:rPr>
          <w:rFonts w:hint="eastAsia" w:ascii="宋体" w:hAnsi="宋体" w:cs="宋体"/>
          <w:color w:val="auto"/>
          <w:kern w:val="0"/>
          <w:szCs w:val="21"/>
        </w:rPr>
        <w:t>日至 201</w:t>
      </w:r>
      <w:r>
        <w:rPr>
          <w:rFonts w:hint="eastAsia" w:ascii="宋体" w:hAnsi="宋体" w:cs="宋体"/>
          <w:color w:val="auto"/>
          <w:kern w:val="0"/>
          <w:szCs w:val="21"/>
          <w:lang w:val="en-US" w:eastAsia="zh-CN"/>
        </w:rPr>
        <w:t>9</w:t>
      </w:r>
      <w:r>
        <w:rPr>
          <w:rFonts w:hint="eastAsia" w:ascii="宋体" w:hAnsi="宋体" w:cs="宋体"/>
          <w:color w:val="auto"/>
          <w:kern w:val="0"/>
          <w:szCs w:val="21"/>
        </w:rPr>
        <w:t>年</w:t>
      </w:r>
      <w:r>
        <w:rPr>
          <w:rFonts w:hint="eastAsia" w:ascii="宋体" w:hAnsi="宋体" w:cs="宋体"/>
          <w:color w:val="auto"/>
          <w:kern w:val="0"/>
          <w:szCs w:val="21"/>
          <w:lang w:val="en-US" w:eastAsia="zh-CN"/>
        </w:rPr>
        <w:t>2</w:t>
      </w:r>
      <w:r>
        <w:rPr>
          <w:rFonts w:hint="eastAsia" w:ascii="宋体" w:hAnsi="宋体" w:cs="宋体"/>
          <w:color w:val="auto"/>
          <w:kern w:val="0"/>
          <w:szCs w:val="21"/>
        </w:rPr>
        <w:t>月</w:t>
      </w:r>
      <w:r>
        <w:rPr>
          <w:rFonts w:hint="eastAsia" w:ascii="宋体" w:hAnsi="宋体" w:cs="宋体"/>
          <w:color w:val="auto"/>
          <w:kern w:val="0"/>
          <w:szCs w:val="21"/>
          <w:lang w:val="en-US" w:eastAsia="zh-CN"/>
        </w:rPr>
        <w:t>14</w:t>
      </w:r>
      <w:r>
        <w:rPr>
          <w:rFonts w:hint="eastAsia" w:ascii="宋体" w:hAnsi="宋体" w:cs="宋体"/>
          <w:color w:val="auto"/>
          <w:kern w:val="0"/>
          <w:szCs w:val="21"/>
        </w:rPr>
        <w:t>日（上午9：00-11：00，下午14：30-16：00 双休日、节假日除外）。</w:t>
      </w:r>
    </w:p>
    <w:p>
      <w:pPr>
        <w:spacing w:line="340" w:lineRule="exact"/>
        <w:ind w:firstLine="420" w:firstLineChars="200"/>
        <w:rPr>
          <w:rFonts w:hint="eastAsia" w:ascii="宋体" w:hAnsi="宋体" w:eastAsia="宋体" w:cs="宋体"/>
          <w:color w:val="000000"/>
          <w:kern w:val="0"/>
          <w:szCs w:val="21"/>
          <w:lang w:val="en-US" w:eastAsia="zh-CN"/>
        </w:rPr>
      </w:pPr>
      <w:r>
        <w:rPr>
          <w:rFonts w:hint="eastAsia" w:ascii="宋体" w:hAnsi="宋体" w:cs="宋体"/>
          <w:color w:val="000000"/>
          <w:kern w:val="0"/>
          <w:szCs w:val="21"/>
        </w:rPr>
        <w:t>2、发售地点：衢州市</w:t>
      </w:r>
      <w:r>
        <w:rPr>
          <w:rFonts w:hint="eastAsia" w:ascii="宋体" w:hAnsi="宋体" w:cs="宋体"/>
          <w:color w:val="000000"/>
          <w:kern w:val="0"/>
          <w:szCs w:val="21"/>
          <w:lang w:eastAsia="zh-CN"/>
        </w:rPr>
        <w:t>亚美路</w:t>
      </w:r>
      <w:r>
        <w:rPr>
          <w:rFonts w:hint="eastAsia" w:ascii="宋体" w:hAnsi="宋体" w:cs="宋体"/>
          <w:color w:val="000000"/>
          <w:kern w:val="0"/>
          <w:szCs w:val="21"/>
          <w:lang w:val="en-US" w:eastAsia="zh-CN"/>
        </w:rPr>
        <w:t>168号（衢州港盛投资咨询有限公司）。</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3、售价：采购文件工本费每套500元，售后不退。</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七、购买采购文件时应提供以下资料：</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1、三证（五证）合一的营业执照（或事业单位法人证书）（如未合一的供应商提供营业执照、组织机构代码证、税务登记证）复印件及原件，（复印件加盖公章）；</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szCs w:val="21"/>
        </w:rPr>
        <w:t>法人授权书、授权代表身份证原件及复印件（加盖单位公章）；</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3、法人身份证复印件（加盖单位公章）；</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4、开户许可证和</w:t>
      </w:r>
      <w:r>
        <w:rPr>
          <w:rFonts w:hint="eastAsia" w:ascii="宋体" w:hAnsi="宋体" w:cs="宋体"/>
          <w:color w:val="000000"/>
          <w:kern w:val="0"/>
          <w:szCs w:val="21"/>
        </w:rPr>
        <w:t>发票开票信息。</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八、投标保证金：</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1、投标保证金人民币：</w:t>
      </w:r>
      <w:r>
        <w:rPr>
          <w:rFonts w:hint="eastAsia" w:ascii="宋体" w:hAnsi="宋体" w:cs="宋体"/>
          <w:kern w:val="0"/>
          <w:szCs w:val="21"/>
          <w:lang w:val="en-US" w:eastAsia="zh-CN"/>
        </w:rPr>
        <w:t>2</w:t>
      </w:r>
      <w:r>
        <w:rPr>
          <w:rFonts w:hint="eastAsia" w:ascii="宋体" w:hAnsi="宋体" w:cs="宋体"/>
          <w:kern w:val="0"/>
          <w:szCs w:val="21"/>
        </w:rPr>
        <w:t>00000元整。</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2、投标人应于201</w:t>
      </w:r>
      <w:r>
        <w:rPr>
          <w:rFonts w:hint="eastAsia" w:ascii="宋体" w:hAnsi="宋体" w:cs="宋体"/>
          <w:color w:val="000000"/>
          <w:kern w:val="0"/>
          <w:szCs w:val="21"/>
          <w:lang w:val="en-US" w:eastAsia="zh-CN"/>
        </w:rPr>
        <w:t>9</w:t>
      </w:r>
      <w:r>
        <w:rPr>
          <w:rFonts w:hint="eastAsia" w:ascii="宋体" w:hAnsi="宋体" w:cs="宋体"/>
          <w:color w:val="000000"/>
          <w:kern w:val="0"/>
          <w:szCs w:val="21"/>
        </w:rPr>
        <w:t>年</w:t>
      </w:r>
      <w:r>
        <w:rPr>
          <w:rFonts w:hint="eastAsia" w:ascii="宋体" w:hAnsi="宋体" w:cs="宋体"/>
          <w:color w:val="000000"/>
          <w:kern w:val="0"/>
          <w:szCs w:val="21"/>
          <w:lang w:val="en-US" w:eastAsia="zh-CN"/>
        </w:rPr>
        <w:t>2</w:t>
      </w:r>
      <w:r>
        <w:rPr>
          <w:rFonts w:hint="eastAsia" w:ascii="宋体" w:hAnsi="宋体" w:cs="宋体"/>
          <w:color w:val="000000"/>
          <w:kern w:val="0"/>
          <w:szCs w:val="21"/>
        </w:rPr>
        <w:t>月</w:t>
      </w:r>
      <w:r>
        <w:rPr>
          <w:rFonts w:hint="eastAsia" w:ascii="宋体" w:hAnsi="宋体" w:cs="宋体"/>
          <w:color w:val="000000"/>
          <w:kern w:val="0"/>
          <w:szCs w:val="21"/>
          <w:lang w:val="en-US" w:eastAsia="zh-CN"/>
        </w:rPr>
        <w:t>22</w:t>
      </w:r>
      <w:r>
        <w:rPr>
          <w:rFonts w:hint="eastAsia" w:ascii="宋体" w:hAnsi="宋体" w:cs="宋体"/>
          <w:color w:val="000000"/>
          <w:kern w:val="0"/>
          <w:szCs w:val="21"/>
        </w:rPr>
        <w:t>日16：00 时前将投标保证金以汇票、电汇、支票等形式交至衢州</w:t>
      </w:r>
      <w:r>
        <w:rPr>
          <w:rFonts w:hint="eastAsia" w:ascii="宋体" w:hAnsi="宋体" w:cs="宋体"/>
          <w:color w:val="000000"/>
          <w:kern w:val="0"/>
          <w:szCs w:val="21"/>
          <w:lang w:eastAsia="zh-CN"/>
        </w:rPr>
        <w:t>港盛投资咨询</w:t>
      </w:r>
      <w:r>
        <w:rPr>
          <w:rFonts w:hint="eastAsia" w:ascii="宋体" w:hAnsi="宋体" w:cs="宋体"/>
          <w:color w:val="000000"/>
          <w:kern w:val="0"/>
          <w:szCs w:val="21"/>
        </w:rPr>
        <w:t>有限公司（必需在截止时间前到帐），户名：</w:t>
      </w:r>
      <w:r>
        <w:rPr>
          <w:rFonts w:hint="eastAsia" w:ascii="宋体" w:hAnsi="宋体" w:cs="宋体"/>
          <w:color w:val="000000"/>
          <w:kern w:val="0"/>
          <w:szCs w:val="21"/>
          <w:lang w:val="en-US" w:eastAsia="zh-CN"/>
        </w:rPr>
        <w:t>衢州港盛投资咨询有限公司</w:t>
      </w:r>
      <w:r>
        <w:rPr>
          <w:rFonts w:hint="eastAsia" w:ascii="宋体" w:hAnsi="宋体" w:cs="宋体"/>
          <w:color w:val="000000"/>
          <w:kern w:val="0"/>
          <w:szCs w:val="21"/>
        </w:rPr>
        <w:t>，开户银行：</w:t>
      </w:r>
      <w:r>
        <w:rPr>
          <w:rFonts w:hint="eastAsia" w:ascii="宋体" w:hAnsi="宋体" w:cs="宋体"/>
          <w:color w:val="000000"/>
          <w:kern w:val="0"/>
          <w:szCs w:val="21"/>
          <w:lang w:val="en-US" w:eastAsia="zh-CN"/>
        </w:rPr>
        <w:t>柯城农商银行双港分行佳美分理处</w:t>
      </w:r>
      <w:r>
        <w:rPr>
          <w:rFonts w:hint="eastAsia" w:ascii="宋体" w:hAnsi="宋体" w:cs="宋体"/>
          <w:color w:val="000000"/>
          <w:kern w:val="0"/>
          <w:szCs w:val="21"/>
        </w:rPr>
        <w:t>，银行账号：</w:t>
      </w:r>
      <w:r>
        <w:rPr>
          <w:rFonts w:hint="eastAsia" w:ascii="宋体" w:hAnsi="宋体" w:cs="宋体"/>
          <w:color w:val="000000"/>
          <w:kern w:val="0"/>
          <w:szCs w:val="21"/>
          <w:lang w:val="en-US" w:eastAsia="zh-CN"/>
        </w:rPr>
        <w:t>201000036702985</w:t>
      </w:r>
      <w:r>
        <w:rPr>
          <w:rFonts w:hint="eastAsia" w:ascii="宋体" w:hAnsi="宋体" w:cs="宋体"/>
          <w:color w:val="000000"/>
          <w:kern w:val="0"/>
          <w:szCs w:val="21"/>
        </w:rPr>
        <w:t>。（注：投标保证金</w:t>
      </w:r>
      <w:r>
        <w:rPr>
          <w:rFonts w:hint="eastAsia" w:ascii="宋体" w:hAnsi="宋体" w:cs="宋体"/>
          <w:color w:val="000000"/>
          <w:kern w:val="0"/>
          <w:szCs w:val="21"/>
          <w:lang w:val="en-US" w:eastAsia="zh-CN"/>
        </w:rPr>
        <w:t>需从投标人基本户汇出，投标保证金</w:t>
      </w:r>
      <w:r>
        <w:rPr>
          <w:rFonts w:hint="eastAsia" w:ascii="宋体" w:hAnsi="宋体" w:cs="宋体"/>
          <w:color w:val="000000"/>
          <w:kern w:val="0"/>
          <w:szCs w:val="21"/>
        </w:rPr>
        <w:t>汇款需以到帐为准。投标人未按采购文件缴纳投标保证金的，招标代理机构拒绝接收投标人的投标文件。供应商将保证金交至上述指定帐户后，将凭单和供应商的名称、开户银行、帐号带至开标现场。）。</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九、投标文件递交截止时间和地点：</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auto"/>
          <w:kern w:val="0"/>
          <w:szCs w:val="21"/>
        </w:rPr>
        <w:t>投标人应于201</w:t>
      </w:r>
      <w:r>
        <w:rPr>
          <w:rFonts w:hint="eastAsia" w:ascii="宋体" w:hAnsi="宋体" w:cs="宋体"/>
          <w:color w:val="auto"/>
          <w:kern w:val="0"/>
          <w:szCs w:val="21"/>
          <w:lang w:val="en-US" w:eastAsia="zh-CN"/>
        </w:rPr>
        <w:t>9</w:t>
      </w:r>
      <w:r>
        <w:rPr>
          <w:rFonts w:hint="eastAsia" w:ascii="宋体" w:hAnsi="宋体" w:cs="宋体"/>
          <w:color w:val="auto"/>
          <w:kern w:val="0"/>
          <w:szCs w:val="21"/>
        </w:rPr>
        <w:t>年</w:t>
      </w:r>
      <w:r>
        <w:rPr>
          <w:rFonts w:hint="eastAsia" w:ascii="宋体" w:hAnsi="宋体" w:cs="宋体"/>
          <w:color w:val="auto"/>
          <w:kern w:val="0"/>
          <w:szCs w:val="21"/>
          <w:lang w:val="en-US" w:eastAsia="zh-CN"/>
        </w:rPr>
        <w:t>2</w:t>
      </w:r>
      <w:r>
        <w:rPr>
          <w:rFonts w:hint="eastAsia" w:ascii="宋体" w:hAnsi="宋体" w:cs="宋体"/>
          <w:color w:val="auto"/>
          <w:kern w:val="0"/>
          <w:szCs w:val="21"/>
        </w:rPr>
        <w:t>月</w:t>
      </w:r>
      <w:r>
        <w:rPr>
          <w:rFonts w:hint="eastAsia" w:ascii="宋体" w:hAnsi="宋体" w:cs="宋体"/>
          <w:color w:val="auto"/>
          <w:kern w:val="0"/>
          <w:szCs w:val="21"/>
          <w:lang w:val="en-US" w:eastAsia="zh-CN"/>
        </w:rPr>
        <w:t>25</w:t>
      </w:r>
      <w:r>
        <w:rPr>
          <w:rFonts w:hint="eastAsia" w:ascii="宋体" w:hAnsi="宋体" w:cs="宋体"/>
          <w:color w:val="auto"/>
          <w:kern w:val="0"/>
          <w:szCs w:val="21"/>
        </w:rPr>
        <w:t>日9：30时前将投标文件密封送交到衢州市公共资源交易中心开标厅（西区花园东大道169号）</w:t>
      </w:r>
      <w:r>
        <w:rPr>
          <w:rFonts w:hint="eastAsia" w:ascii="宋体" w:hAnsi="宋体" w:cs="宋体"/>
          <w:color w:val="000000"/>
          <w:kern w:val="0"/>
          <w:szCs w:val="21"/>
        </w:rPr>
        <w:t>，逾期送达或未密封将予以拒收。</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注：必须确保所提交的资料均合法有效。</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十、开标时间和地点：</w:t>
      </w:r>
    </w:p>
    <w:p>
      <w:pPr>
        <w:spacing w:line="340" w:lineRule="exact"/>
        <w:ind w:firstLine="420" w:firstLineChars="200"/>
        <w:rPr>
          <w:rFonts w:hint="eastAsia" w:ascii="宋体" w:hAnsi="宋体" w:cs="宋体"/>
          <w:color w:val="FF0000"/>
          <w:kern w:val="0"/>
          <w:szCs w:val="21"/>
        </w:rPr>
      </w:pPr>
      <w:r>
        <w:rPr>
          <w:rFonts w:hint="eastAsia" w:ascii="宋体" w:hAnsi="宋体" w:cs="宋体"/>
          <w:color w:val="auto"/>
          <w:kern w:val="0"/>
          <w:szCs w:val="21"/>
        </w:rPr>
        <w:t>本次采购将于201</w:t>
      </w:r>
      <w:r>
        <w:rPr>
          <w:rFonts w:hint="eastAsia" w:ascii="宋体" w:hAnsi="宋体" w:cs="宋体"/>
          <w:color w:val="auto"/>
          <w:kern w:val="0"/>
          <w:szCs w:val="21"/>
          <w:lang w:val="en-US" w:eastAsia="zh-CN"/>
        </w:rPr>
        <w:t>9</w:t>
      </w:r>
      <w:r>
        <w:rPr>
          <w:rFonts w:hint="eastAsia" w:ascii="宋体" w:hAnsi="宋体" w:cs="宋体"/>
          <w:color w:val="auto"/>
          <w:kern w:val="0"/>
          <w:szCs w:val="21"/>
        </w:rPr>
        <w:t>年</w:t>
      </w:r>
      <w:r>
        <w:rPr>
          <w:rFonts w:hint="eastAsia" w:ascii="宋体" w:hAnsi="宋体" w:cs="宋体"/>
          <w:color w:val="auto"/>
          <w:kern w:val="0"/>
          <w:szCs w:val="21"/>
          <w:lang w:val="en-US" w:eastAsia="zh-CN"/>
        </w:rPr>
        <w:t>2</w:t>
      </w:r>
      <w:r>
        <w:rPr>
          <w:rFonts w:hint="eastAsia" w:ascii="宋体" w:hAnsi="宋体" w:cs="宋体"/>
          <w:color w:val="auto"/>
          <w:kern w:val="0"/>
          <w:szCs w:val="21"/>
        </w:rPr>
        <w:t>月</w:t>
      </w:r>
      <w:r>
        <w:rPr>
          <w:rFonts w:hint="eastAsia" w:ascii="宋体" w:hAnsi="宋体" w:cs="宋体"/>
          <w:color w:val="auto"/>
          <w:kern w:val="0"/>
          <w:szCs w:val="21"/>
          <w:lang w:val="en-US" w:eastAsia="zh-CN"/>
        </w:rPr>
        <w:t>25</w:t>
      </w:r>
      <w:r>
        <w:rPr>
          <w:rFonts w:hint="eastAsia" w:ascii="宋体" w:hAnsi="宋体" w:cs="宋体"/>
          <w:color w:val="auto"/>
          <w:kern w:val="0"/>
          <w:szCs w:val="21"/>
        </w:rPr>
        <w:t>日9:30时整在衢州市公共资源交易中心开标厅（西区花园东大道169号）开标。</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十一、本公告发：</w:t>
      </w:r>
    </w:p>
    <w:p>
      <w:pPr>
        <w:spacing w:line="340" w:lineRule="exact"/>
        <w:ind w:firstLine="420" w:firstLineChars="200"/>
        <w:rPr>
          <w:rFonts w:hint="eastAsia" w:ascii="宋体" w:hAnsi="宋体" w:eastAsia="宋体" w:cs="宋体"/>
          <w:color w:val="000000"/>
          <w:kern w:val="0"/>
          <w:szCs w:val="21"/>
          <w:lang w:eastAsia="zh-CN"/>
        </w:rPr>
      </w:pPr>
      <w:r>
        <w:rPr>
          <w:rFonts w:hint="eastAsia" w:ascii="宋体" w:hAnsi="宋体" w:cs="宋体"/>
          <w:color w:val="000000"/>
          <w:kern w:val="0"/>
          <w:szCs w:val="21"/>
        </w:rPr>
        <w:t>浙江政府采购网（</w:t>
      </w: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HYPERLINK "http://www.zjzfcg.gov.cn/"</w:instrText>
      </w:r>
      <w:r>
        <w:rPr>
          <w:rFonts w:hint="eastAsia" w:ascii="宋体" w:hAnsi="宋体" w:cs="宋体"/>
          <w:color w:val="000000"/>
          <w:kern w:val="0"/>
          <w:szCs w:val="21"/>
        </w:rPr>
        <w:fldChar w:fldCharType="separate"/>
      </w:r>
      <w:r>
        <w:rPr>
          <w:rFonts w:hint="eastAsia" w:ascii="宋体" w:hAnsi="宋体" w:cs="宋体"/>
          <w:color w:val="000000"/>
          <w:kern w:val="0"/>
          <w:szCs w:val="21"/>
        </w:rPr>
        <w:t>www.zjzfcg.gov.cn</w:t>
      </w:r>
      <w:r>
        <w:rPr>
          <w:rFonts w:hint="eastAsia" w:ascii="宋体" w:hAnsi="宋体" w:cs="宋体"/>
          <w:color w:val="000000"/>
          <w:kern w:val="0"/>
          <w:szCs w:val="21"/>
        </w:rPr>
        <w:fldChar w:fldCharType="end"/>
      </w:r>
      <w:r>
        <w:rPr>
          <w:rFonts w:hint="eastAsia" w:ascii="宋体" w:hAnsi="宋体" w:cs="宋体"/>
          <w:color w:val="000000"/>
          <w:kern w:val="0"/>
          <w:szCs w:val="21"/>
        </w:rPr>
        <w:t>）；衢州市公共资源交易网</w:t>
      </w:r>
      <w:r>
        <w:rPr>
          <w:rFonts w:hint="eastAsia" w:ascii="宋体" w:hAnsi="宋体"/>
          <w:szCs w:val="21"/>
        </w:rPr>
        <w:t>（</w:t>
      </w:r>
      <w:r>
        <w:rPr>
          <w:rFonts w:ascii="宋体" w:hAnsi="宋体"/>
          <w:szCs w:val="21"/>
        </w:rPr>
        <w:t>www.qzggzy.com</w:t>
      </w:r>
      <w:r>
        <w:rPr>
          <w:rFonts w:hint="eastAsia" w:ascii="宋体" w:hAnsi="宋体"/>
          <w:szCs w:val="21"/>
        </w:rPr>
        <w:t>）</w:t>
      </w:r>
      <w:r>
        <w:rPr>
          <w:rFonts w:hint="eastAsia" w:ascii="宋体" w:hAnsi="宋体"/>
          <w:szCs w:val="21"/>
          <w:lang w:eastAsia="zh-CN"/>
        </w:rPr>
        <w:t>。</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十二、质疑和投诉：</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投标人如认为采购文件使自身的合法权益受到损害的，应于自发售标书之日起七个工作日内以书面形式向采购代理机构和采购单位提出质疑；投标人如认为采购过程或采购结果的产生过程存在违法行为，使自身的合法权益受到损害的，可以在知道或者应知权益受到损害之日起七个工作日内，以书面形式向采购代理机构和采购单位提出质疑；投标人对招标采购单位的质疑答复不满意或者招标采购单位未在规定时间内作出答复的，可以在答复期满后十五个工作日内向同级采购监管部门（联系电话：0570-8757615）投诉。</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十三、其他事项</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1、对符合财政扶持政策的中小企业（小型、微型）、监狱企业、残疾人福利性单位给予价格优惠扶持，供应商应为浙江政府采购网的正式入库供应商；</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2、潜在供应商可在浙江政府采购网http://www.zjzfcg.gov.cn进行免费注册，具体详见浙江政府采购网供应商注册要求；</w:t>
      </w:r>
    </w:p>
    <w:p>
      <w:pPr>
        <w:spacing w:line="3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3、采购文件发售截止时间后至投标截止时间前允许潜在投标人前来认购采购文件，但该供应商如对采购文件有异议应按采购文件规定的时间提出，逾期提出的，可以不予受理、答复。</w:t>
      </w:r>
    </w:p>
    <w:p>
      <w:pPr>
        <w:spacing w:line="340" w:lineRule="exact"/>
        <w:ind w:firstLine="420" w:firstLineChars="200"/>
        <w:rPr>
          <w:rFonts w:hint="eastAsia" w:ascii="宋体" w:hAnsi="宋体" w:cs="宋体"/>
          <w:kern w:val="0"/>
          <w:szCs w:val="21"/>
        </w:rPr>
      </w:pPr>
      <w:r>
        <w:rPr>
          <w:rFonts w:hint="eastAsia" w:ascii="宋体" w:hAnsi="宋体" w:cs="宋体"/>
          <w:kern w:val="0"/>
          <w:szCs w:val="21"/>
        </w:rPr>
        <w:t>十四、业务咨询</w:t>
      </w:r>
    </w:p>
    <w:p>
      <w:pPr>
        <w:spacing w:line="340" w:lineRule="exact"/>
        <w:ind w:firstLine="420" w:firstLineChars="200"/>
        <w:rPr>
          <w:rFonts w:hint="eastAsia" w:ascii="宋体" w:hAnsi="宋体" w:eastAsia="宋体" w:cs="宋体"/>
          <w:kern w:val="0"/>
          <w:szCs w:val="21"/>
          <w:lang w:val="en-US" w:eastAsia="zh-CN"/>
        </w:rPr>
      </w:pPr>
      <w:r>
        <w:rPr>
          <w:rFonts w:hint="eastAsia" w:ascii="宋体" w:hAnsi="宋体" w:cs="宋体"/>
          <w:kern w:val="0"/>
          <w:szCs w:val="21"/>
        </w:rPr>
        <w:t>衢州市住房和城乡建设局</w:t>
      </w:r>
      <w:r>
        <w:rPr>
          <w:rFonts w:hint="eastAsia" w:ascii="宋体" w:hAnsi="宋体" w:cs="宋体"/>
          <w:kern w:val="0"/>
          <w:szCs w:val="21"/>
          <w:lang w:val="en-US" w:eastAsia="zh-CN"/>
        </w:rPr>
        <w:t xml:space="preserve">      联系人：戴先生    联系电话：0570-3022690</w:t>
      </w:r>
    </w:p>
    <w:p>
      <w:pPr>
        <w:spacing w:line="340" w:lineRule="exact"/>
        <w:ind w:firstLine="420" w:firstLineChars="200"/>
        <w:rPr>
          <w:rFonts w:hint="eastAsia" w:ascii="宋体" w:hAnsi="宋体" w:cs="宋体"/>
          <w:kern w:val="0"/>
          <w:szCs w:val="21"/>
          <w:lang w:val="en-US" w:eastAsia="zh-CN"/>
        </w:rPr>
      </w:pPr>
      <w:r>
        <w:rPr>
          <w:rFonts w:hint="eastAsia" w:ascii="宋体" w:hAnsi="宋体" w:cs="宋体"/>
          <w:kern w:val="0"/>
          <w:szCs w:val="21"/>
          <w:lang w:eastAsia="zh-CN"/>
        </w:rPr>
        <w:t>衢州港盛投资咨询有限公司</w:t>
      </w:r>
      <w:r>
        <w:rPr>
          <w:rFonts w:hint="eastAsia" w:ascii="宋体" w:hAnsi="宋体" w:cs="宋体"/>
          <w:kern w:val="0"/>
          <w:szCs w:val="21"/>
        </w:rPr>
        <w:t xml:space="preserve">    联系人：</w:t>
      </w:r>
      <w:r>
        <w:rPr>
          <w:rFonts w:hint="eastAsia" w:ascii="宋体" w:hAnsi="宋体" w:cs="宋体"/>
          <w:kern w:val="0"/>
          <w:szCs w:val="21"/>
          <w:lang w:eastAsia="zh-CN"/>
        </w:rPr>
        <w:t>朱</w:t>
      </w:r>
      <w:r>
        <w:rPr>
          <w:rFonts w:hint="eastAsia" w:ascii="宋体" w:hAnsi="宋体" w:cs="宋体"/>
          <w:kern w:val="0"/>
          <w:szCs w:val="21"/>
        </w:rPr>
        <w:t xml:space="preserve">先生  </w:t>
      </w:r>
      <w:r>
        <w:rPr>
          <w:rFonts w:hint="eastAsia" w:ascii="宋体" w:hAnsi="宋体" w:cs="宋体"/>
          <w:kern w:val="0"/>
          <w:szCs w:val="21"/>
          <w:lang w:val="en-US" w:eastAsia="zh-CN"/>
        </w:rPr>
        <w:t xml:space="preserve"> </w:t>
      </w:r>
      <w:r>
        <w:rPr>
          <w:rFonts w:hint="eastAsia" w:ascii="宋体" w:hAnsi="宋体" w:cs="宋体"/>
          <w:kern w:val="0"/>
          <w:szCs w:val="21"/>
        </w:rPr>
        <w:t xml:space="preserve"> 联系电话：</w:t>
      </w:r>
      <w:r>
        <w:rPr>
          <w:rFonts w:hint="eastAsia" w:ascii="宋体" w:hAnsi="宋体" w:cs="宋体"/>
          <w:kern w:val="0"/>
          <w:szCs w:val="21"/>
          <w:lang w:val="en-US" w:eastAsia="zh-CN"/>
        </w:rPr>
        <w:t>13157020000</w:t>
      </w:r>
    </w:p>
    <w:p>
      <w:pPr>
        <w:spacing w:line="340" w:lineRule="exact"/>
        <w:ind w:firstLine="420" w:firstLineChars="200"/>
        <w:rPr>
          <w:rFonts w:hint="eastAsia" w:ascii="宋体" w:hAnsi="宋体" w:cs="宋体"/>
          <w:kern w:val="0"/>
          <w:szCs w:val="21"/>
        </w:rPr>
      </w:pPr>
      <w:r>
        <w:rPr>
          <w:rFonts w:hint="eastAsia" w:ascii="宋体" w:hAnsi="宋体" w:cs="宋体"/>
          <w:kern w:val="0"/>
          <w:szCs w:val="21"/>
        </w:rPr>
        <w:t xml:space="preserve">衢州市政府采购管理办公室   </w:t>
      </w:r>
      <w:r>
        <w:rPr>
          <w:rFonts w:hint="eastAsia" w:ascii="宋体" w:hAnsi="宋体" w:cs="宋体"/>
          <w:kern w:val="0"/>
          <w:szCs w:val="21"/>
          <w:lang w:val="en-US" w:eastAsia="zh-CN"/>
        </w:rPr>
        <w:t xml:space="preserve"> </w:t>
      </w:r>
      <w:r>
        <w:rPr>
          <w:rFonts w:hint="eastAsia" w:ascii="宋体" w:hAnsi="宋体" w:cs="宋体"/>
          <w:kern w:val="0"/>
          <w:szCs w:val="21"/>
        </w:rPr>
        <w:t xml:space="preserve">联系人：琚先生    联系电话：0570-8757615  </w:t>
      </w:r>
    </w:p>
    <w:p>
      <w:pPr>
        <w:spacing w:line="320" w:lineRule="exact"/>
        <w:ind w:right="150"/>
        <w:jc w:val="right"/>
        <w:rPr>
          <w:rFonts w:hint="eastAsia" w:ascii="宋体" w:hAnsi="宋体" w:cs="宋体"/>
          <w:kern w:val="0"/>
          <w:szCs w:val="21"/>
        </w:rPr>
      </w:pPr>
      <w:r>
        <w:rPr>
          <w:rFonts w:hint="eastAsia" w:ascii="宋体" w:hAnsi="宋体" w:cs="宋体"/>
          <w:kern w:val="0"/>
          <w:szCs w:val="21"/>
        </w:rPr>
        <w:t>衢州市住房和城乡建设局</w:t>
      </w:r>
    </w:p>
    <w:p>
      <w:pPr>
        <w:spacing w:line="320" w:lineRule="exact"/>
        <w:ind w:right="150"/>
        <w:jc w:val="right"/>
      </w:pPr>
      <w:r>
        <w:rPr>
          <w:rFonts w:hint="eastAsia" w:ascii="宋体" w:hAnsi="宋体" w:cs="宋体"/>
          <w:color w:val="000000"/>
          <w:kern w:val="0"/>
          <w:szCs w:val="21"/>
          <w:lang w:eastAsia="zh-CN"/>
        </w:rPr>
        <w:t>衢州港盛投资咨询有限公司</w:t>
      </w:r>
      <w:r>
        <w:rPr>
          <w:rFonts w:hint="eastAsia" w:ascii="宋体" w:hAnsi="宋体" w:cs="宋体"/>
          <w:color w:val="000000"/>
          <w:szCs w:val="21"/>
        </w:rPr>
        <w:t xml:space="preserve">                                                           </w:t>
      </w:r>
      <w:r>
        <w:rPr>
          <w:rFonts w:hint="eastAsia" w:ascii="宋体" w:hAnsi="宋体" w:cs="宋体"/>
          <w:color w:val="auto"/>
          <w:szCs w:val="21"/>
        </w:rPr>
        <w:t>201</w:t>
      </w:r>
      <w:r>
        <w:rPr>
          <w:rFonts w:hint="eastAsia" w:ascii="宋体" w:hAnsi="宋体" w:cs="宋体"/>
          <w:color w:val="auto"/>
          <w:szCs w:val="21"/>
          <w:lang w:val="en-US" w:eastAsia="zh-CN"/>
        </w:rPr>
        <w:t>9</w:t>
      </w:r>
      <w:r>
        <w:rPr>
          <w:rFonts w:hint="eastAsia" w:ascii="宋体" w:hAnsi="宋体" w:cs="宋体"/>
          <w:color w:val="auto"/>
          <w:szCs w:val="21"/>
        </w:rPr>
        <w:t xml:space="preserve">年 </w:t>
      </w:r>
      <w:r>
        <w:rPr>
          <w:rFonts w:hint="eastAsia" w:ascii="宋体" w:hAnsi="宋体" w:cs="宋体"/>
          <w:color w:val="auto"/>
          <w:szCs w:val="21"/>
          <w:lang w:val="en-US" w:eastAsia="zh-CN"/>
        </w:rPr>
        <w:t>2</w:t>
      </w:r>
      <w:r>
        <w:rPr>
          <w:rFonts w:hint="eastAsia" w:ascii="宋体" w:hAnsi="宋体" w:cs="宋体"/>
          <w:color w:val="auto"/>
          <w:szCs w:val="21"/>
        </w:rPr>
        <w:t>月</w:t>
      </w:r>
      <w:r>
        <w:rPr>
          <w:rFonts w:hint="eastAsia" w:ascii="宋体" w:hAnsi="宋体" w:cs="宋体"/>
          <w:color w:val="auto"/>
          <w:szCs w:val="21"/>
          <w:lang w:val="en-US" w:eastAsia="zh-CN"/>
        </w:rPr>
        <w:t>1</w:t>
      </w:r>
      <w:bookmarkStart w:id="0" w:name="_GoBack"/>
      <w:bookmarkEnd w:id="0"/>
      <w:r>
        <w:rPr>
          <w:rFonts w:hint="eastAsia" w:ascii="宋体" w:hAnsi="宋体" w:cs="宋体"/>
          <w:color w:val="auto"/>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6AF2E"/>
    <w:multiLevelType w:val="singleLevel"/>
    <w:tmpl w:val="E696AF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544C7"/>
    <w:rsid w:val="05071F0B"/>
    <w:rsid w:val="4E3544C7"/>
    <w:rsid w:val="533571EE"/>
    <w:rsid w:val="6BCD10F4"/>
    <w:rsid w:val="6D8323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2019-01-11T06:23:00Z</dcterms:created>
  <dc:creator>都市陌路人</dc:creator>
  <cp:lastModifiedBy>Chris</cp:lastModifiedBy>
  <dcterms:modified xsi:type="dcterms:W3CDTF">2019-02-02T03:03:41Z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