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仿宋_GB2312"/>
          <w:b/>
          <w:sz w:val="24"/>
        </w:rPr>
      </w:pPr>
      <w:r>
        <w:rPr>
          <w:rFonts w:ascii="仿宋" w:eastAsia="仿宋" w:hAnsi="仿宋" w:cs="仿宋_GB2312" w:hint="eastAsia"/>
          <w:b/>
          <w:sz w:val="24"/>
        </w:rPr>
        <w:t xml:space="preserve"> </w:t>
      </w:r>
    </w:p>
    <w:p w:rsidR="002145E1" w:rsidRPr="00B7414A" w:rsidRDefault="002145E1">
      <w:pPr>
        <w:spacing w:line="360" w:lineRule="auto"/>
        <w:jc w:val="center"/>
        <w:rPr>
          <w:rFonts w:ascii="仿宋" w:eastAsia="仿宋" w:hAnsi="仿宋" w:cs="仿宋_GB2312"/>
          <w:b/>
          <w:sz w:val="24"/>
        </w:rPr>
      </w:pPr>
    </w:p>
    <w:p w:rsidR="002145E1" w:rsidRPr="00B7414A" w:rsidRDefault="002145E1">
      <w:pPr>
        <w:adjustRightInd/>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adjustRightInd/>
        <w:spacing w:line="360" w:lineRule="auto"/>
        <w:jc w:val="center"/>
        <w:rPr>
          <w:rFonts w:ascii="仿宋" w:eastAsia="仿宋" w:hAnsi="仿宋" w:cs="仿宋_GB2312"/>
          <w:b/>
          <w:sz w:val="48"/>
          <w:szCs w:val="48"/>
        </w:rPr>
      </w:pPr>
    </w:p>
    <w:p w:rsidR="002145E1" w:rsidRPr="00B7414A" w:rsidRDefault="005E30D1">
      <w:pPr>
        <w:adjustRightInd/>
        <w:spacing w:line="360" w:lineRule="auto"/>
        <w:jc w:val="center"/>
        <w:rPr>
          <w:rFonts w:ascii="仿宋" w:eastAsia="仿宋" w:hAnsi="仿宋" w:cs="仿宋_GB2312"/>
          <w:sz w:val="48"/>
          <w:szCs w:val="48"/>
        </w:rPr>
      </w:pPr>
      <w:bookmarkStart w:id="0" w:name="OLE_LINK20"/>
      <w:bookmarkStart w:id="1" w:name="OLE_LINK21"/>
      <w:bookmarkStart w:id="2" w:name="OLE_LINK6"/>
      <w:bookmarkStart w:id="3" w:name="OLE_LINK12"/>
      <w:bookmarkStart w:id="4" w:name="OLE_LINK34"/>
      <w:r>
        <w:rPr>
          <w:rFonts w:ascii="仿宋" w:eastAsia="仿宋" w:hAnsi="仿宋" w:cs="仿宋_GB2312" w:hint="eastAsia"/>
          <w:sz w:val="48"/>
          <w:szCs w:val="48"/>
        </w:rPr>
        <w:t>江山市茅坂徐氏宗祠安防工程</w:t>
      </w:r>
    </w:p>
    <w:bookmarkEnd w:id="0"/>
    <w:bookmarkEnd w:id="1"/>
    <w:bookmarkEnd w:id="2"/>
    <w:bookmarkEnd w:id="3"/>
    <w:bookmarkEnd w:id="4"/>
    <w:p w:rsidR="002145E1" w:rsidRPr="00B7414A" w:rsidRDefault="0036378B">
      <w:pPr>
        <w:adjustRightInd/>
        <w:spacing w:line="360" w:lineRule="auto"/>
        <w:jc w:val="center"/>
        <w:rPr>
          <w:rFonts w:ascii="仿宋" w:eastAsia="仿宋" w:hAnsi="仿宋" w:cs="仿宋_GB2312"/>
          <w:sz w:val="48"/>
          <w:szCs w:val="48"/>
        </w:rPr>
      </w:pPr>
      <w:r w:rsidRPr="00B7414A">
        <w:rPr>
          <w:rFonts w:ascii="仿宋" w:eastAsia="仿宋" w:hAnsi="仿宋" w:cs="仿宋_GB2312" w:hint="eastAsia"/>
          <w:sz w:val="48"/>
          <w:szCs w:val="48"/>
        </w:rPr>
        <w:t>招标文件</w:t>
      </w:r>
    </w:p>
    <w:p w:rsidR="002145E1" w:rsidRPr="00B7414A" w:rsidRDefault="006D208B">
      <w:pPr>
        <w:adjustRightInd/>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（电子招投标）</w:t>
      </w:r>
    </w:p>
    <w:p w:rsidR="002145E1" w:rsidRPr="00B7414A" w:rsidRDefault="006D208B">
      <w:pPr>
        <w:snapToGrid w:val="0"/>
        <w:spacing w:line="360" w:lineRule="auto"/>
        <w:jc w:val="center"/>
        <w:rPr>
          <w:rFonts w:ascii="仿宋" w:eastAsia="仿宋" w:hAnsi="仿宋" w:cs="仿宋_GB2312"/>
          <w:sz w:val="30"/>
          <w:szCs w:val="30"/>
        </w:rPr>
      </w:pPr>
      <w:r w:rsidRPr="00B7414A">
        <w:rPr>
          <w:rFonts w:ascii="仿宋" w:eastAsia="仿宋" w:hAnsi="仿宋" w:cs="仿宋_GB2312" w:hint="eastAsia"/>
          <w:sz w:val="30"/>
          <w:szCs w:val="30"/>
        </w:rPr>
        <w:t>编号</w:t>
      </w:r>
      <w:r w:rsidRPr="00B7414A">
        <w:rPr>
          <w:rFonts w:ascii="仿宋" w:eastAsia="仿宋" w:hAnsi="仿宋" w:cs="仿宋_GB2312"/>
          <w:sz w:val="30"/>
          <w:szCs w:val="30"/>
        </w:rPr>
        <w:t>:</w:t>
      </w:r>
      <w:r w:rsidR="00C6389C" w:rsidRPr="00B7414A">
        <w:rPr>
          <w:rFonts w:ascii="仿宋" w:eastAsia="仿宋" w:hAnsi="仿宋"/>
        </w:rPr>
        <w:t xml:space="preserve"> </w:t>
      </w:r>
      <w:bookmarkStart w:id="5" w:name="OLE_LINK8"/>
      <w:bookmarkStart w:id="6" w:name="OLE_LINK9"/>
      <w:r w:rsidR="00EC3DA6" w:rsidRPr="00B7414A">
        <w:rPr>
          <w:rFonts w:ascii="仿宋" w:eastAsia="仿宋" w:hAnsi="仿宋" w:cs="仿宋_GB2312"/>
          <w:sz w:val="30"/>
          <w:szCs w:val="30"/>
        </w:rPr>
        <w:t>ZJZZ-</w:t>
      </w:r>
      <w:r w:rsidR="00C6389C" w:rsidRPr="00B7414A">
        <w:rPr>
          <w:rFonts w:ascii="仿宋" w:eastAsia="仿宋" w:hAnsi="仿宋" w:cs="仿宋_GB2312"/>
          <w:sz w:val="30"/>
          <w:szCs w:val="30"/>
        </w:rPr>
        <w:t>ZFCG-202</w:t>
      </w:r>
      <w:r w:rsidR="00123723">
        <w:rPr>
          <w:rFonts w:ascii="仿宋" w:eastAsia="仿宋" w:hAnsi="仿宋" w:cs="仿宋_GB2312" w:hint="eastAsia"/>
          <w:sz w:val="30"/>
          <w:szCs w:val="30"/>
        </w:rPr>
        <w:t>5</w:t>
      </w:r>
      <w:r w:rsidR="00C6389C" w:rsidRPr="00B7414A">
        <w:rPr>
          <w:rFonts w:ascii="仿宋" w:eastAsia="仿宋" w:hAnsi="仿宋" w:cs="仿宋_GB2312"/>
          <w:sz w:val="30"/>
          <w:szCs w:val="30"/>
        </w:rPr>
        <w:t>-</w:t>
      </w:r>
      <w:r w:rsidR="001A266E">
        <w:rPr>
          <w:rFonts w:ascii="仿宋" w:eastAsia="仿宋" w:hAnsi="仿宋" w:cs="仿宋_GB2312" w:hint="eastAsia"/>
          <w:sz w:val="30"/>
          <w:szCs w:val="30"/>
        </w:rPr>
        <w:t>0</w:t>
      </w:r>
      <w:bookmarkEnd w:id="5"/>
      <w:bookmarkEnd w:id="6"/>
      <w:r w:rsidR="00D05109">
        <w:rPr>
          <w:rFonts w:ascii="仿宋" w:eastAsia="仿宋" w:hAnsi="仿宋" w:cs="仿宋_GB2312" w:hint="eastAsia"/>
          <w:sz w:val="30"/>
          <w:szCs w:val="30"/>
        </w:rPr>
        <w:t>151</w:t>
      </w:r>
      <w:r w:rsidR="00403712">
        <w:rPr>
          <w:rFonts w:ascii="仿宋" w:eastAsia="仿宋" w:hAnsi="仿宋" w:cs="仿宋_GB2312" w:hint="eastAsia"/>
          <w:sz w:val="30"/>
          <w:szCs w:val="30"/>
        </w:rPr>
        <w:t xml:space="preserve">   </w:t>
      </w:r>
      <w:r w:rsidR="00123723">
        <w:rPr>
          <w:rFonts w:ascii="仿宋" w:eastAsia="仿宋" w:hAnsi="仿宋" w:cs="仿宋_GB2312" w:hint="eastAsia"/>
          <w:sz w:val="30"/>
          <w:szCs w:val="30"/>
        </w:rPr>
        <w:t xml:space="preserve">   </w:t>
      </w:r>
    </w:p>
    <w:p w:rsidR="002145E1" w:rsidRPr="00B7414A" w:rsidRDefault="002145E1">
      <w:pPr>
        <w:adjustRightInd/>
        <w:spacing w:line="360" w:lineRule="auto"/>
        <w:rPr>
          <w:rFonts w:ascii="仿宋" w:eastAsia="仿宋" w:hAnsi="仿宋" w:cs="仿宋_GB2312"/>
          <w:sz w:val="28"/>
          <w:szCs w:val="20"/>
        </w:rPr>
      </w:pPr>
    </w:p>
    <w:p w:rsidR="002145E1" w:rsidRPr="00B7414A" w:rsidRDefault="006D208B">
      <w:pPr>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w:t>
      </w: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rPr>
          <w:rFonts w:ascii="仿宋" w:eastAsia="仿宋" w:hAnsi="仿宋" w:cs="仿宋_GB2312"/>
          <w:sz w:val="32"/>
          <w:szCs w:val="32"/>
        </w:rPr>
      </w:pPr>
    </w:p>
    <w:p w:rsidR="002145E1" w:rsidRPr="00B7414A" w:rsidRDefault="00403712">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江山市文化广电旅游局</w:t>
      </w:r>
    </w:p>
    <w:p w:rsidR="002145E1" w:rsidRPr="00B7414A" w:rsidRDefault="00C6389C">
      <w:pPr>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仿宋_GB2312" w:hint="eastAsia"/>
          <w:bCs/>
          <w:sz w:val="32"/>
          <w:szCs w:val="32"/>
        </w:rPr>
        <w:t>二</w:t>
      </w:r>
      <w:r w:rsidR="00123723">
        <w:rPr>
          <w:rFonts w:ascii="仿宋" w:eastAsia="仿宋" w:hAnsi="仿宋" w:cs="宋体" w:hint="eastAsia"/>
          <w:bCs/>
          <w:sz w:val="32"/>
          <w:szCs w:val="32"/>
        </w:rPr>
        <w:t>五</w:t>
      </w:r>
      <w:r w:rsidRPr="00B7414A">
        <w:rPr>
          <w:rFonts w:ascii="仿宋" w:eastAsia="仿宋" w:hAnsi="仿宋" w:cs="仿宋_GB2312" w:hint="eastAsia"/>
          <w:bCs/>
          <w:sz w:val="32"/>
          <w:szCs w:val="32"/>
        </w:rPr>
        <w:t>年</w:t>
      </w:r>
      <w:r w:rsidR="00851190">
        <w:rPr>
          <w:rFonts w:ascii="仿宋" w:eastAsia="仿宋" w:hAnsi="仿宋" w:cs="仿宋_GB2312" w:hint="eastAsia"/>
          <w:bCs/>
          <w:sz w:val="32"/>
          <w:szCs w:val="32"/>
        </w:rPr>
        <w:t>七</w:t>
      </w:r>
      <w:r w:rsidRPr="00B7414A">
        <w:rPr>
          <w:rFonts w:ascii="仿宋" w:eastAsia="仿宋" w:hAnsi="仿宋" w:cs="仿宋_GB2312" w:hint="eastAsia"/>
          <w:bCs/>
          <w:sz w:val="32"/>
          <w:szCs w:val="32"/>
        </w:rPr>
        <w:t>月</w:t>
      </w:r>
      <w:r w:rsidR="00331152">
        <w:rPr>
          <w:rFonts w:ascii="仿宋" w:eastAsia="仿宋" w:hAnsi="仿宋" w:cs="仿宋_GB2312" w:hint="eastAsia"/>
          <w:bCs/>
          <w:sz w:val="32"/>
          <w:szCs w:val="32"/>
        </w:rPr>
        <w:t>四</w:t>
      </w:r>
      <w:r w:rsidRPr="00B7414A">
        <w:rPr>
          <w:rFonts w:ascii="仿宋" w:eastAsia="仿宋" w:hAnsi="仿宋" w:cs="仿宋_GB2312" w:hint="eastAsia"/>
          <w:bCs/>
          <w:sz w:val="32"/>
          <w:szCs w:val="32"/>
        </w:rPr>
        <w:t>日</w:t>
      </w:r>
    </w:p>
    <w:p w:rsidR="002145E1" w:rsidRPr="00B7414A" w:rsidRDefault="006D208B">
      <w:pPr>
        <w:spacing w:line="360" w:lineRule="auto"/>
        <w:jc w:val="center"/>
        <w:rPr>
          <w:rFonts w:ascii="仿宋" w:eastAsia="仿宋" w:hAnsi="仿宋" w:cs="仿宋_GB2312"/>
          <w:sz w:val="24"/>
        </w:rPr>
      </w:pPr>
      <w:r w:rsidRPr="00B7414A">
        <w:rPr>
          <w:rFonts w:ascii="仿宋" w:eastAsia="仿宋" w:hAnsi="仿宋" w:cs="仿宋_GB2312"/>
          <w:sz w:val="24"/>
        </w:rPr>
        <w:br w:type="page"/>
      </w:r>
      <w:bookmarkStart w:id="7" w:name="_Hlt67893495"/>
      <w:bookmarkEnd w:id="7"/>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仿宋_GB2312"/>
          <w:sz w:val="48"/>
          <w:szCs w:val="48"/>
        </w:rPr>
        <w:lastRenderedPageBreak/>
        <w:t>目</w:t>
      </w:r>
      <w:r w:rsidRPr="00B7414A">
        <w:rPr>
          <w:rFonts w:ascii="仿宋" w:eastAsia="仿宋" w:hAnsi="仿宋" w:cs="仿宋_GB2312" w:hint="eastAsia"/>
          <w:sz w:val="48"/>
          <w:szCs w:val="48"/>
        </w:rPr>
        <w:t xml:space="preserve"> </w:t>
      </w:r>
      <w:r w:rsidRPr="00B7414A">
        <w:rPr>
          <w:rFonts w:ascii="仿宋" w:eastAsia="仿宋" w:hAnsi="仿宋" w:cs="仿宋_GB2312"/>
          <w:sz w:val="48"/>
          <w:szCs w:val="48"/>
        </w:rPr>
        <w:t>录</w:t>
      </w:r>
      <w:r w:rsidR="00033C22" w:rsidRPr="00B7414A">
        <w:rPr>
          <w:rFonts w:ascii="仿宋" w:eastAsia="仿宋" w:hAnsi="仿宋" w:cs="仿宋_GB2312"/>
          <w:sz w:val="48"/>
          <w:szCs w:val="48"/>
        </w:rPr>
        <w:fldChar w:fldCharType="begin"/>
      </w:r>
      <w:r w:rsidRPr="00B7414A">
        <w:rPr>
          <w:rFonts w:ascii="仿宋" w:eastAsia="仿宋" w:hAnsi="仿宋" w:cs="仿宋_GB2312"/>
          <w:sz w:val="48"/>
          <w:szCs w:val="48"/>
        </w:rPr>
        <w:instrText xml:space="preserve"> TOC \o "1-3" \h \z \u </w:instrText>
      </w:r>
      <w:r w:rsidR="00033C22" w:rsidRPr="00B7414A">
        <w:rPr>
          <w:rFonts w:ascii="仿宋" w:eastAsia="仿宋" w:hAnsi="仿宋" w:cs="仿宋_GB2312"/>
          <w:sz w:val="48"/>
          <w:szCs w:val="48"/>
        </w:rPr>
        <w:fldChar w:fldCharType="separate"/>
      </w:r>
    </w:p>
    <w:p w:rsidR="00A15E39" w:rsidRPr="00B7414A" w:rsidRDefault="00033C22"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仿宋_GB2312" w:hint="eastAsia"/>
            <w:b/>
            <w:noProof/>
            <w:sz w:val="28"/>
            <w:szCs w:val="28"/>
          </w:rPr>
          <w:t>第一部分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033C22"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仿宋_GB2312" w:hint="eastAsia"/>
            <w:b/>
            <w:noProof/>
            <w:sz w:val="28"/>
            <w:szCs w:val="28"/>
          </w:rPr>
          <w:t>第二部分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033C22"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仿宋_GB2312" w:hint="eastAsia"/>
            <w:b/>
            <w:noProof/>
            <w:sz w:val="28"/>
            <w:szCs w:val="28"/>
          </w:rPr>
          <w:t>第三部分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22</w:t>
        </w:r>
        <w:r w:rsidRPr="00B7414A">
          <w:rPr>
            <w:rFonts w:ascii="仿宋" w:eastAsia="仿宋" w:hAnsi="仿宋"/>
            <w:noProof/>
            <w:webHidden/>
            <w:sz w:val="28"/>
            <w:szCs w:val="28"/>
          </w:rPr>
          <w:fldChar w:fldCharType="end"/>
        </w:r>
      </w:hyperlink>
    </w:p>
    <w:p w:rsidR="00A15E39" w:rsidRPr="00B7414A" w:rsidRDefault="00033C22"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仿宋_GB2312" w:hint="eastAsia"/>
            <w:b/>
            <w:noProof/>
            <w:sz w:val="28"/>
            <w:szCs w:val="28"/>
          </w:rPr>
          <w:t>第四部分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26</w:t>
        </w:r>
        <w:r w:rsidRPr="00B7414A">
          <w:rPr>
            <w:rFonts w:ascii="仿宋" w:eastAsia="仿宋" w:hAnsi="仿宋"/>
            <w:noProof/>
            <w:webHidden/>
            <w:sz w:val="28"/>
            <w:szCs w:val="28"/>
          </w:rPr>
          <w:fldChar w:fldCharType="end"/>
        </w:r>
      </w:hyperlink>
    </w:p>
    <w:p w:rsidR="00A15E39" w:rsidRPr="00B7414A" w:rsidRDefault="00033C22"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仿宋_GB2312" w:hint="eastAsia"/>
            <w:b/>
            <w:noProof/>
            <w:sz w:val="28"/>
            <w:szCs w:val="28"/>
          </w:rPr>
          <w:t>第五部分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33</w:t>
        </w:r>
        <w:r w:rsidRPr="00B7414A">
          <w:rPr>
            <w:rFonts w:ascii="仿宋" w:eastAsia="仿宋" w:hAnsi="仿宋"/>
            <w:noProof/>
            <w:webHidden/>
            <w:sz w:val="28"/>
            <w:szCs w:val="28"/>
          </w:rPr>
          <w:fldChar w:fldCharType="end"/>
        </w:r>
      </w:hyperlink>
    </w:p>
    <w:p w:rsidR="00A15E39" w:rsidRPr="00B7414A" w:rsidRDefault="00033C22"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仿宋_GB2312" w:hint="eastAsia"/>
            <w:b/>
            <w:noProof/>
            <w:sz w:val="28"/>
            <w:szCs w:val="28"/>
          </w:rPr>
          <w:t>第六部分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47</w:t>
        </w:r>
        <w:r w:rsidRPr="00B7414A">
          <w:rPr>
            <w:rFonts w:ascii="仿宋" w:eastAsia="仿宋" w:hAnsi="仿宋"/>
            <w:noProof/>
            <w:webHidden/>
            <w:sz w:val="28"/>
            <w:szCs w:val="28"/>
          </w:rPr>
          <w:fldChar w:fldCharType="end"/>
        </w:r>
      </w:hyperlink>
    </w:p>
    <w:p w:rsidR="000654CF" w:rsidRPr="00B7414A" w:rsidRDefault="00033C22" w:rsidP="001600DE">
      <w:pPr>
        <w:spacing w:line="360" w:lineRule="auto"/>
        <w:ind w:firstLineChars="400" w:firstLine="1920"/>
        <w:rPr>
          <w:rFonts w:ascii="仿宋" w:eastAsia="仿宋" w:hAnsi="仿宋" w:cs="仿宋_GB2312"/>
          <w:sz w:val="32"/>
          <w:szCs w:val="32"/>
        </w:rPr>
      </w:pPr>
      <w:r w:rsidRPr="00B7414A">
        <w:rPr>
          <w:rFonts w:ascii="仿宋" w:eastAsia="仿宋" w:hAnsi="仿宋" w:cs="仿宋_GB2312"/>
          <w:sz w:val="48"/>
          <w:szCs w:val="48"/>
        </w:rPr>
        <w:fldChar w:fldCharType="end"/>
      </w:r>
    </w:p>
    <w:p w:rsidR="002145E1" w:rsidRPr="00B7414A" w:rsidRDefault="002145E1" w:rsidP="00EF26CB">
      <w:pPr>
        <w:spacing w:line="360" w:lineRule="auto"/>
        <w:ind w:firstLineChars="400" w:firstLine="1280"/>
        <w:rPr>
          <w:rFonts w:ascii="仿宋" w:eastAsia="仿宋" w:hAnsi="仿宋" w:cs="仿宋_GB2312"/>
          <w:sz w:val="32"/>
          <w:szCs w:val="32"/>
        </w:rPr>
      </w:pPr>
    </w:p>
    <w:p w:rsidR="002145E1" w:rsidRPr="00B7414A" w:rsidRDefault="002145E1" w:rsidP="003C688B">
      <w:pPr>
        <w:spacing w:line="360" w:lineRule="auto"/>
        <w:ind w:firstLineChars="229" w:firstLine="550"/>
        <w:rPr>
          <w:rFonts w:ascii="仿宋" w:eastAsia="仿宋" w:hAnsi="仿宋" w:cs="仿宋_GB2312"/>
          <w:sz w:val="24"/>
        </w:rPr>
      </w:pPr>
      <w:bookmarkStart w:id="8" w:name="_Toc91899869"/>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pPr>
        <w:spacing w:line="360" w:lineRule="auto"/>
        <w:rPr>
          <w:rFonts w:ascii="仿宋" w:eastAsia="仿宋" w:hAnsi="仿宋" w:cs="仿宋_GB2312"/>
          <w:sz w:val="24"/>
        </w:rPr>
      </w:pPr>
    </w:p>
    <w:p w:rsidR="002145E1" w:rsidRPr="00B7414A" w:rsidRDefault="006D208B">
      <w:pPr>
        <w:adjustRightInd/>
        <w:spacing w:line="360" w:lineRule="auto"/>
        <w:jc w:val="center"/>
        <w:outlineLvl w:val="0"/>
        <w:rPr>
          <w:rFonts w:ascii="仿宋" w:eastAsia="仿宋" w:hAnsi="仿宋" w:cs="仿宋_GB2312"/>
          <w:b/>
          <w:sz w:val="36"/>
          <w:szCs w:val="20"/>
        </w:rPr>
      </w:pPr>
      <w:r w:rsidRPr="00B7414A">
        <w:rPr>
          <w:rFonts w:ascii="仿宋" w:eastAsia="仿宋" w:hAnsi="仿宋" w:cs="仿宋_GB2312"/>
          <w:b/>
          <w:sz w:val="36"/>
          <w:szCs w:val="36"/>
        </w:rPr>
        <w:br w:type="page"/>
      </w:r>
      <w:bookmarkStart w:id="9" w:name="_Hlt74649545"/>
      <w:bookmarkStart w:id="10" w:name="_Hlt74728647"/>
      <w:bookmarkStart w:id="11" w:name="_Hlt74707423"/>
      <w:bookmarkStart w:id="12" w:name="_Hlt74729822"/>
      <w:bookmarkStart w:id="13" w:name="_Toc95232830"/>
      <w:bookmarkStart w:id="14" w:name="_Toc95295188"/>
      <w:bookmarkStart w:id="15" w:name="_Toc95295942"/>
      <w:bookmarkStart w:id="16" w:name="_Toc95296618"/>
      <w:bookmarkStart w:id="17" w:name="_Toc95296747"/>
      <w:bookmarkStart w:id="18" w:name="_Toc102563652"/>
      <w:bookmarkStart w:id="19" w:name="_Toc102563859"/>
      <w:bookmarkStart w:id="20" w:name="_Toc102563929"/>
      <w:bookmarkStart w:id="21" w:name="_Toc102563997"/>
      <w:bookmarkStart w:id="22" w:name="_Toc102565145"/>
      <w:bookmarkStart w:id="23" w:name="_Toc91899870"/>
      <w:bookmarkStart w:id="24" w:name="_Toc91899871"/>
      <w:bookmarkEnd w:id="8"/>
      <w:bookmarkEnd w:id="9"/>
      <w:bookmarkEnd w:id="10"/>
      <w:bookmarkEnd w:id="11"/>
      <w:bookmarkEnd w:id="12"/>
      <w:r w:rsidRPr="00B7414A">
        <w:rPr>
          <w:rFonts w:ascii="仿宋" w:eastAsia="仿宋" w:hAnsi="仿宋" w:cs="仿宋_GB2312" w:hint="eastAsia"/>
          <w:b/>
          <w:sz w:val="36"/>
          <w:szCs w:val="20"/>
        </w:rPr>
        <w:lastRenderedPageBreak/>
        <w:t>第一部分</w:t>
      </w:r>
      <w:r w:rsidRPr="00B7414A">
        <w:rPr>
          <w:rFonts w:ascii="仿宋" w:eastAsia="仿宋" w:hAnsi="仿宋" w:cs="仿宋_GB2312"/>
          <w:b/>
          <w:sz w:val="36"/>
          <w:szCs w:val="20"/>
        </w:rPr>
        <w:t xml:space="preserve"> </w:t>
      </w:r>
      <w:r w:rsidRPr="00B7414A">
        <w:rPr>
          <w:rFonts w:ascii="仿宋" w:eastAsia="仿宋" w:hAnsi="仿宋" w:cs="仿宋_GB2312" w:hint="eastAsia"/>
          <w:b/>
          <w:sz w:val="36"/>
          <w:szCs w:val="20"/>
        </w:rPr>
        <w:t>招标公告</w:t>
      </w:r>
      <w:bookmarkEnd w:id="13"/>
      <w:bookmarkEnd w:id="14"/>
      <w:bookmarkEnd w:id="15"/>
      <w:bookmarkEnd w:id="16"/>
      <w:bookmarkEnd w:id="17"/>
      <w:bookmarkEnd w:id="18"/>
      <w:bookmarkEnd w:id="19"/>
      <w:bookmarkEnd w:id="20"/>
      <w:bookmarkEnd w:id="21"/>
      <w:bookmarkEnd w:id="22"/>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5E30D1" w:rsidP="00C4092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江山市茅坂徐氏宗祠安防工程</w:t>
      </w:r>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123723">
          <w:rPr>
            <w:rFonts w:ascii="仿宋" w:eastAsia="仿宋" w:hAnsi="仿宋" w:hint="eastAsia"/>
            <w:sz w:val="24"/>
            <w:u w:val="single"/>
          </w:rPr>
          <w:t>5</w:t>
        </w:r>
        <w:r w:rsidR="006D208B" w:rsidRPr="00CE09F9">
          <w:rPr>
            <w:rFonts w:ascii="仿宋" w:eastAsia="仿宋" w:hAnsi="仿宋"/>
            <w:sz w:val="24"/>
            <w:u w:val="single"/>
          </w:rPr>
          <w:t>年</w:t>
        </w:r>
        <w:r w:rsidR="00123723">
          <w:rPr>
            <w:rFonts w:ascii="仿宋" w:eastAsia="仿宋" w:hAnsi="仿宋" w:hint="eastAsia"/>
            <w:sz w:val="24"/>
            <w:u w:val="single"/>
          </w:rPr>
          <w:t xml:space="preserve"> </w:t>
        </w:r>
        <w:r w:rsidR="008E33EF">
          <w:rPr>
            <w:rFonts w:ascii="仿宋" w:eastAsia="仿宋" w:hAnsi="仿宋" w:hint="eastAsia"/>
            <w:sz w:val="24"/>
            <w:u w:val="single"/>
          </w:rPr>
          <w:t>7</w:t>
        </w:r>
        <w:r w:rsidR="006D208B" w:rsidRPr="00CE09F9">
          <w:rPr>
            <w:rFonts w:ascii="仿宋" w:eastAsia="仿宋" w:hAnsi="仿宋" w:hint="eastAsia"/>
            <w:sz w:val="24"/>
            <w:u w:val="single"/>
          </w:rPr>
          <w:t>月</w:t>
        </w:r>
        <w:r w:rsidR="00331152">
          <w:rPr>
            <w:rFonts w:ascii="仿宋" w:eastAsia="仿宋" w:hAnsi="仿宋" w:hint="eastAsia"/>
            <w:sz w:val="24"/>
            <w:u w:val="single"/>
          </w:rPr>
          <w:t>24</w:t>
        </w:r>
        <w:r w:rsidR="00403712">
          <w:rPr>
            <w:rFonts w:ascii="仿宋" w:eastAsia="仿宋" w:hAnsi="仿宋" w:hint="eastAsia"/>
            <w:sz w:val="24"/>
            <w:u w:val="single"/>
          </w:rPr>
          <w:t xml:space="preserve"> </w:t>
        </w:r>
        <w:r w:rsidR="006D208B" w:rsidRPr="00CE09F9">
          <w:rPr>
            <w:rFonts w:ascii="仿宋" w:eastAsia="仿宋" w:hAnsi="仿宋" w:hint="eastAsia"/>
            <w:sz w:val="24"/>
            <w:u w:val="single"/>
          </w:rPr>
          <w:t>日</w:t>
        </w:r>
        <w:r w:rsidR="00331152">
          <w:rPr>
            <w:rFonts w:ascii="仿宋" w:eastAsia="仿宋" w:hAnsi="仿宋" w:hint="eastAsia"/>
            <w:sz w:val="24"/>
            <w:u w:val="single"/>
          </w:rPr>
          <w:t>9</w:t>
        </w:r>
        <w:r w:rsidR="006D208B" w:rsidRPr="00CE09F9">
          <w:rPr>
            <w:rFonts w:ascii="仿宋" w:eastAsia="仿宋" w:hAnsi="仿宋" w:hint="eastAsia"/>
            <w:sz w:val="24"/>
            <w:u w:val="single"/>
          </w:rPr>
          <w:t xml:space="preserve">点 </w:t>
        </w:r>
        <w:r w:rsidR="00331152">
          <w:rPr>
            <w:rFonts w:ascii="仿宋" w:eastAsia="仿宋" w:hAnsi="仿宋" w:hint="eastAsia"/>
            <w:sz w:val="24"/>
            <w:u w:val="single"/>
          </w:rPr>
          <w:t>0</w:t>
        </w:r>
        <w:r w:rsidR="003E3D89">
          <w:rPr>
            <w:rFonts w:ascii="仿宋" w:eastAsia="仿宋" w:hAnsi="仿宋" w:hint="eastAsia"/>
            <w:sz w:val="24"/>
            <w:u w:val="single"/>
          </w:rPr>
          <w:t>0</w:t>
        </w:r>
        <w:r w:rsidR="006D208B" w:rsidRPr="00CE09F9">
          <w:rPr>
            <w:rFonts w:ascii="仿宋" w:eastAsia="仿宋" w:hAnsi="仿宋" w:hint="eastAsia"/>
            <w:sz w:val="24"/>
            <w:u w:val="single"/>
          </w:rPr>
          <w:t>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rsidP="003E3D89">
      <w:pPr>
        <w:pStyle w:val="afff0"/>
        <w:ind w:left="720" w:firstLineChars="0" w:firstLine="0"/>
        <w:jc w:val="left"/>
        <w:rPr>
          <w:rFonts w:ascii="仿宋" w:eastAsia="仿宋" w:hAnsi="仿宋"/>
        </w:rPr>
      </w:pPr>
      <w:r w:rsidRPr="00CE09F9">
        <w:rPr>
          <w:rFonts w:ascii="仿宋" w:eastAsia="仿宋" w:hAnsi="仿宋" w:hint="eastAsia"/>
        </w:rPr>
        <w:t>1、意向公开的发布链接:</w:t>
      </w:r>
      <w:r w:rsidRPr="00CE09F9">
        <w:rPr>
          <w:rFonts w:ascii="仿宋" w:eastAsia="仿宋" w:hAnsi="仿宋"/>
          <w:u w:val="single"/>
        </w:rPr>
        <w:t xml:space="preserve"> </w:t>
      </w:r>
      <w:r w:rsidR="00403712" w:rsidRPr="00403712">
        <w:rPr>
          <w:rFonts w:ascii="仿宋" w:eastAsia="仿宋" w:hAnsi="仿宋"/>
          <w:u w:val="single"/>
        </w:rPr>
        <w:t>https://zfcg.czt.zj.gov.cn/site/detail?categoryCode=ZcyAnnouncement&amp;parentId=600007&amp;articleId=InMrsuDDZHhX0zzrM2vHow==</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8E1334" w:rsidRDefault="006D208B">
      <w:pPr>
        <w:spacing w:line="360" w:lineRule="auto"/>
        <w:rPr>
          <w:rFonts w:ascii="仿宋" w:eastAsia="仿宋" w:hAnsi="仿宋" w:cs="仿宋_GB2312"/>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仿宋_GB2312"/>
          <w:sz w:val="24"/>
        </w:rPr>
        <w:t>ZJZZ-ZFCG-202</w:t>
      </w:r>
      <w:r w:rsidR="00C4092B">
        <w:rPr>
          <w:rFonts w:ascii="仿宋" w:eastAsia="仿宋" w:hAnsi="仿宋" w:cs="仿宋_GB2312" w:hint="eastAsia"/>
          <w:sz w:val="24"/>
        </w:rPr>
        <w:t>5</w:t>
      </w:r>
      <w:r w:rsidR="00C6389C" w:rsidRPr="00CE09F9">
        <w:rPr>
          <w:rFonts w:ascii="仿宋" w:eastAsia="仿宋" w:hAnsi="仿宋" w:cs="仿宋_GB2312"/>
          <w:sz w:val="24"/>
        </w:rPr>
        <w:t>-</w:t>
      </w:r>
      <w:r w:rsidR="008E1334">
        <w:rPr>
          <w:rFonts w:ascii="仿宋" w:eastAsia="仿宋" w:hAnsi="仿宋" w:cs="仿宋_GB2312" w:hint="eastAsia"/>
          <w:sz w:val="24"/>
        </w:rPr>
        <w:t>0</w:t>
      </w:r>
      <w:r w:rsidR="00D05109">
        <w:rPr>
          <w:rFonts w:ascii="仿宋" w:eastAsia="仿宋" w:hAnsi="仿宋" w:cs="仿宋_GB2312" w:hint="eastAsia"/>
          <w:sz w:val="24"/>
        </w:rPr>
        <w:t>151</w:t>
      </w:r>
      <w:r w:rsidR="00054E8B">
        <w:rPr>
          <w:rFonts w:ascii="仿宋" w:eastAsia="仿宋" w:hAnsi="仿宋" w:cs="仿宋_GB2312" w:hint="eastAsia"/>
          <w:sz w:val="24"/>
        </w:rPr>
        <w:t xml:space="preserve">   </w:t>
      </w:r>
      <w:r w:rsidR="00123723">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5E30D1">
        <w:rPr>
          <w:rFonts w:ascii="仿宋" w:eastAsia="仿宋" w:hAnsi="仿宋" w:cs="仿宋_GB2312" w:hint="eastAsia"/>
          <w:sz w:val="24"/>
        </w:rPr>
        <w:t>江山市茅坂徐氏宗祠安防工程</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800B46">
        <w:rPr>
          <w:rFonts w:ascii="仿宋" w:eastAsia="仿宋" w:hAnsi="仿宋" w:hint="eastAsia"/>
          <w:sz w:val="24"/>
        </w:rPr>
        <w:t>43</w:t>
      </w:r>
      <w:r w:rsidR="00123723">
        <w:rPr>
          <w:rFonts w:ascii="仿宋" w:eastAsia="仿宋" w:hAnsi="仿宋" w:hint="eastAsia"/>
          <w:sz w:val="24"/>
        </w:rPr>
        <w:t>0000</w:t>
      </w:r>
      <w:r w:rsidRPr="00CE09F9">
        <w:rPr>
          <w:rFonts w:ascii="仿宋" w:eastAsia="仿宋" w:hAnsi="仿宋" w:hint="eastAsia"/>
          <w:sz w:val="24"/>
        </w:rPr>
        <w:t xml:space="preserve"> </w:t>
      </w:r>
    </w:p>
    <w:p w:rsidR="002145E1" w:rsidRPr="00CE09F9" w:rsidRDefault="006D208B" w:rsidP="00C57E18">
      <w:pPr>
        <w:tabs>
          <w:tab w:val="left" w:pos="2552"/>
        </w:tabs>
        <w:spacing w:line="360" w:lineRule="auto"/>
        <w:ind w:firstLine="480"/>
        <w:rPr>
          <w:rFonts w:ascii="仿宋" w:eastAsia="仿宋" w:hAnsi="仿宋"/>
          <w:sz w:val="24"/>
        </w:rPr>
      </w:pPr>
      <w:r w:rsidRPr="00CE09F9">
        <w:rPr>
          <w:rFonts w:ascii="仿宋" w:eastAsia="仿宋" w:hAnsi="仿宋" w:hint="eastAsia"/>
          <w:b/>
          <w:sz w:val="24"/>
        </w:rPr>
        <w:t>最高限价（元）：</w:t>
      </w:r>
      <w:r w:rsidR="00F2676E">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5E30D1">
        <w:rPr>
          <w:rFonts w:ascii="仿宋" w:eastAsia="仿宋" w:hAnsi="仿宋" w:hint="eastAsia"/>
          <w:bCs/>
          <w:snapToGrid/>
          <w:color w:val="auto"/>
          <w:kern w:val="2"/>
          <w:sz w:val="24"/>
          <w:szCs w:val="24"/>
        </w:rPr>
        <w:t>江山市茅坂徐氏宗祠安防工程</w:t>
      </w:r>
      <w:r w:rsidR="00F2676E">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5E30D1">
        <w:rPr>
          <w:rFonts w:ascii="仿宋" w:eastAsia="仿宋" w:hAnsi="仿宋" w:hint="eastAsia"/>
          <w:bCs/>
          <w:snapToGrid/>
          <w:color w:val="auto"/>
          <w:kern w:val="2"/>
          <w:sz w:val="24"/>
          <w:szCs w:val="24"/>
        </w:rPr>
        <w:t>江山市茅坂徐氏宗祠安防工程</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25" w:name="_Toc95232577"/>
      <w:bookmarkStart w:id="26" w:name="_Toc95232831"/>
      <w:bookmarkStart w:id="27" w:name="_Toc95295189"/>
      <w:bookmarkStart w:id="28" w:name="_Toc95295943"/>
      <w:bookmarkStart w:id="29" w:name="_Toc95296619"/>
      <w:bookmarkStart w:id="30" w:name="_Toc95296748"/>
      <w:r w:rsidRPr="00CE09F9">
        <w:rPr>
          <w:rFonts w:ascii="仿宋" w:eastAsia="仿宋" w:hAnsi="仿宋" w:hint="eastAsia"/>
          <w:b/>
        </w:rPr>
        <w:t>合同履约期限：</w:t>
      </w:r>
      <w:bookmarkEnd w:id="25"/>
      <w:bookmarkEnd w:id="26"/>
      <w:bookmarkEnd w:id="27"/>
      <w:bookmarkEnd w:id="28"/>
      <w:bookmarkEnd w:id="29"/>
      <w:bookmarkEnd w:id="30"/>
      <w:r w:rsidR="00054E8B">
        <w:rPr>
          <w:rFonts w:ascii="仿宋" w:eastAsia="仿宋" w:hAnsi="仿宋" w:hint="eastAsia"/>
          <w:b/>
        </w:rPr>
        <w:t>90</w:t>
      </w:r>
      <w:r w:rsidR="00014F5D">
        <w:rPr>
          <w:rFonts w:ascii="仿宋" w:eastAsia="仿宋" w:hAnsi="仿宋" w:hint="eastAsia"/>
          <w:b/>
        </w:rPr>
        <w:t>日历天完成供货安装并调试验收合格</w:t>
      </w:r>
      <w:r w:rsidR="00123723" w:rsidRPr="00123723">
        <w:rPr>
          <w:rFonts w:ascii="仿宋" w:eastAsia="仿宋" w:hAnsi="仿宋" w:hint="eastAsia"/>
          <w:bCs/>
          <w:snapToGrid w:val="0"/>
          <w:szCs w:val="24"/>
        </w:rPr>
        <w:t>。</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1.</w:t>
      </w:r>
      <w:r w:rsidRPr="00CE09F9">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仿宋_GB2312" w:hint="eastAsia"/>
          <w:snapToGrid w:val="0"/>
          <w:kern w:val="28"/>
          <w:sz w:val="24"/>
          <w:szCs w:val="20"/>
        </w:rPr>
        <w:t>严重失信主体名单</w:t>
      </w:r>
      <w:r w:rsidRPr="00CE09F9">
        <w:rPr>
          <w:rFonts w:ascii="仿宋" w:eastAsia="仿宋" w:hAnsi="仿宋" w:cs="仿宋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 xml:space="preserve">    2.</w:t>
      </w:r>
      <w:r w:rsidRPr="00CE09F9">
        <w:rPr>
          <w:rFonts w:ascii="仿宋" w:eastAsia="仿宋" w:hAnsi="仿宋" w:cs="仿宋_GB2312" w:hint="eastAsia"/>
          <w:snapToGrid w:val="0"/>
          <w:kern w:val="28"/>
          <w:sz w:val="24"/>
          <w:szCs w:val="20"/>
        </w:rPr>
        <w:t>落实政府采购政策需满足的资格要求：</w:t>
      </w:r>
    </w:p>
    <w:p w:rsidR="002145E1" w:rsidRPr="00CE09F9" w:rsidRDefault="00033C2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5935909"/>
        </w:sdtPr>
        <w:sdtContent>
          <w:r w:rsidR="00D70FE7" w:rsidRPr="00CE09F9">
            <w:rPr>
              <w:rFonts w:ascii="仿宋" w:eastAsia="仿宋" w:hAnsi="MS Gothic" w:cs="Arial"/>
              <w:kern w:val="0"/>
              <w:sz w:val="24"/>
            </w:rPr>
            <w:t>☐</w:t>
          </w:r>
        </w:sdtContent>
      </w:sdt>
      <w:r w:rsidR="006D208B" w:rsidRPr="00CE09F9">
        <w:rPr>
          <w:rFonts w:ascii="仿宋" w:eastAsia="仿宋" w:hAnsi="仿宋" w:hint="eastAsia"/>
          <w:sz w:val="24"/>
        </w:rPr>
        <w:t>无；</w:t>
      </w:r>
    </w:p>
    <w:p w:rsidR="002145E1" w:rsidRPr="00CE09F9" w:rsidRDefault="00033C2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96539257"/>
        </w:sdtPr>
        <w:sdtContent>
          <w:r w:rsidR="00F2676E" w:rsidRPr="00CE09F9">
            <w:rPr>
              <w:rFonts w:ascii="仿宋" w:eastAsia="仿宋" w:hAnsi="MS Gothic" w:cs="Arial"/>
              <w:kern w:val="0"/>
              <w:sz w:val="24"/>
            </w:rPr>
            <w:t>☐</w:t>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033C22"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5935902"/>
        </w:sdtPr>
        <w:sdtContent>
          <w:r w:rsidR="00D70FE7"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033C22"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033C22"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033C22"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033C2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033C2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331152" w:rsidRDefault="006D208B" w:rsidP="00331152">
      <w:pPr>
        <w:spacing w:line="360" w:lineRule="auto"/>
        <w:ind w:firstLineChars="200" w:firstLine="480"/>
        <w:rPr>
          <w:rFonts w:ascii="仿宋" w:eastAsia="仿宋" w:hAnsi="仿宋" w:hint="eastAsia"/>
          <w:sz w:val="24"/>
        </w:rPr>
      </w:pPr>
      <w:r w:rsidRPr="00CE09F9">
        <w:rPr>
          <w:rFonts w:ascii="仿宋" w:eastAsia="仿宋" w:hAnsi="仿宋"/>
          <w:sz w:val="24"/>
        </w:rPr>
        <w:t>3.本项目的特定资格要求：</w:t>
      </w:r>
      <w:r w:rsidR="00331152">
        <w:rPr>
          <w:rFonts w:ascii="仿宋" w:eastAsia="仿宋" w:hAnsi="仿宋" w:cs="仿宋" w:hint="eastAsia"/>
          <w:spacing w:val="8"/>
          <w:kern w:val="0"/>
          <w:sz w:val="24"/>
        </w:rPr>
        <w:t>住房和城乡建设部核发的建筑智能化系统工程总承包贰级及以上或省住房和城乡建设厅核发的电子与智能化工程专业承包贰级及以上资质并提供资质证书扫描件及</w:t>
      </w:r>
      <w:r w:rsidR="00331152">
        <w:rPr>
          <w:rFonts w:ascii="仿宋" w:eastAsia="仿宋" w:hAnsi="仿宋" w:cs="仿宋"/>
          <w:spacing w:val="8"/>
          <w:kern w:val="0"/>
          <w:sz w:val="24"/>
        </w:rPr>
        <w:t>https://jzsc.mohurd.gov.cn/home</w:t>
      </w:r>
      <w:r w:rsidR="00331152">
        <w:rPr>
          <w:rFonts w:ascii="仿宋" w:eastAsia="仿宋" w:hAnsi="仿宋" w:cs="仿宋" w:hint="eastAsia"/>
          <w:spacing w:val="8"/>
          <w:kern w:val="0"/>
          <w:sz w:val="24"/>
        </w:rPr>
        <w:t>的查询截图</w:t>
      </w:r>
      <w:r w:rsidR="00331152">
        <w:rPr>
          <w:rFonts w:ascii="仿宋" w:eastAsia="仿宋" w:hAnsi="仿宋" w:hint="eastAsia"/>
          <w:sz w:val="24"/>
        </w:rPr>
        <w:t>；</w:t>
      </w:r>
    </w:p>
    <w:p w:rsidR="002145E1" w:rsidRPr="00CE09F9" w:rsidRDefault="006D208B" w:rsidP="00331152">
      <w:pPr>
        <w:spacing w:line="360" w:lineRule="auto"/>
        <w:ind w:firstLineChars="200" w:firstLine="480"/>
        <w:rPr>
          <w:rFonts w:ascii="仿宋" w:eastAsia="仿宋" w:hAnsi="仿宋" w:cs="仿宋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仿宋_GB2312"/>
          <w:sz w:val="24"/>
        </w:rPr>
        <w:t>为采购项目提供整体设计、规范编制或者项目管理、监理、检测等服务后</w:t>
      </w:r>
      <w:r w:rsidRPr="00CE09F9">
        <w:rPr>
          <w:rFonts w:ascii="仿宋" w:eastAsia="仿宋" w:hAnsi="仿宋" w:cs="仿宋_GB2312" w:hint="eastAsia"/>
          <w:sz w:val="24"/>
        </w:rPr>
        <w:t>不得</w:t>
      </w:r>
      <w:r w:rsidRPr="00CE09F9">
        <w:rPr>
          <w:rFonts w:ascii="仿宋" w:eastAsia="仿宋" w:hAnsi="仿宋" w:cs="仿宋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sz w:val="24"/>
          <w:u w:val="single"/>
        </w:rPr>
        <w:t>年</w:t>
      </w:r>
      <w:r w:rsidRPr="00CE09F9">
        <w:rPr>
          <w:rFonts w:ascii="仿宋" w:eastAsia="仿宋" w:hAnsi="仿宋" w:hint="eastAsia"/>
          <w:sz w:val="24"/>
          <w:u w:val="single"/>
        </w:rPr>
        <w:t xml:space="preserve"> </w:t>
      </w:r>
      <w:r w:rsidR="008E33EF">
        <w:rPr>
          <w:rFonts w:ascii="仿宋" w:eastAsia="仿宋" w:hAnsi="仿宋" w:hint="eastAsia"/>
          <w:sz w:val="24"/>
          <w:u w:val="single"/>
        </w:rPr>
        <w:t>7</w:t>
      </w:r>
      <w:r w:rsidRPr="00CE09F9">
        <w:rPr>
          <w:rFonts w:ascii="仿宋" w:eastAsia="仿宋" w:hAnsi="仿宋"/>
          <w:sz w:val="24"/>
          <w:u w:val="single"/>
        </w:rPr>
        <w:t>月</w:t>
      </w:r>
      <w:r w:rsidR="00331152">
        <w:rPr>
          <w:rFonts w:ascii="仿宋" w:eastAsia="仿宋" w:hAnsi="仿宋" w:hint="eastAsia"/>
          <w:sz w:val="24"/>
          <w:u w:val="single"/>
        </w:rPr>
        <w:t>24</w:t>
      </w:r>
      <w:r w:rsidR="00403712">
        <w:rPr>
          <w:rFonts w:ascii="仿宋" w:eastAsia="仿宋" w:hAnsi="仿宋" w:hint="eastAsia"/>
          <w:sz w:val="24"/>
          <w:u w:val="single"/>
        </w:rPr>
        <w:t xml:space="preserve"> </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123723">
        <w:rPr>
          <w:rFonts w:ascii="仿宋" w:eastAsia="仿宋" w:hAnsi="仿宋" w:hint="eastAsia"/>
          <w:sz w:val="24"/>
          <w:u w:val="single"/>
        </w:rPr>
        <w:t>5</w:t>
      </w:r>
      <w:r w:rsidRPr="00CE09F9">
        <w:rPr>
          <w:rFonts w:ascii="仿宋" w:eastAsia="仿宋" w:hAnsi="仿宋"/>
          <w:sz w:val="24"/>
          <w:u w:val="single"/>
        </w:rPr>
        <w:t>年</w:t>
      </w:r>
      <w:r w:rsidR="008E33EF">
        <w:rPr>
          <w:rFonts w:ascii="仿宋" w:eastAsia="仿宋" w:hAnsi="仿宋" w:hint="eastAsia"/>
          <w:sz w:val="24"/>
          <w:u w:val="single"/>
        </w:rPr>
        <w:t>7</w:t>
      </w:r>
      <w:r w:rsidR="00F2676E">
        <w:rPr>
          <w:rFonts w:ascii="仿宋" w:eastAsia="仿宋" w:hAnsi="仿宋" w:hint="eastAsia"/>
          <w:sz w:val="24"/>
          <w:u w:val="single"/>
        </w:rPr>
        <w:t xml:space="preserve"> </w:t>
      </w:r>
      <w:r w:rsidRPr="00CE09F9">
        <w:rPr>
          <w:rFonts w:ascii="仿宋" w:eastAsia="仿宋" w:hAnsi="仿宋" w:hint="eastAsia"/>
          <w:sz w:val="24"/>
          <w:u w:val="single"/>
        </w:rPr>
        <w:t>月</w:t>
      </w:r>
      <w:r w:rsidR="00331152">
        <w:rPr>
          <w:rFonts w:ascii="仿宋" w:eastAsia="仿宋" w:hAnsi="仿宋" w:hint="eastAsia"/>
          <w:sz w:val="24"/>
          <w:u w:val="single"/>
        </w:rPr>
        <w:t>24</w:t>
      </w:r>
      <w:r w:rsidRPr="00CE09F9">
        <w:rPr>
          <w:rFonts w:ascii="仿宋" w:eastAsia="仿宋" w:hAnsi="仿宋" w:hint="eastAsia"/>
          <w:sz w:val="24"/>
          <w:u w:val="single"/>
        </w:rPr>
        <w:t>日</w:t>
      </w:r>
      <w:r w:rsidR="00331152">
        <w:rPr>
          <w:rFonts w:ascii="仿宋" w:eastAsia="仿宋" w:hAnsi="仿宋" w:hint="eastAsia"/>
          <w:sz w:val="24"/>
          <w:u w:val="single"/>
        </w:rPr>
        <w:t>9</w:t>
      </w:r>
      <w:r w:rsidRPr="00CE09F9">
        <w:rPr>
          <w:rFonts w:ascii="仿宋" w:eastAsia="仿宋" w:hAnsi="仿宋" w:hint="eastAsia"/>
          <w:sz w:val="24"/>
          <w:u w:val="single"/>
        </w:rPr>
        <w:t xml:space="preserve"> 点</w:t>
      </w:r>
      <w:r w:rsidR="00331152">
        <w:rPr>
          <w:rFonts w:ascii="仿宋" w:eastAsia="仿宋" w:hAnsi="仿宋" w:hint="eastAsia"/>
          <w:sz w:val="24"/>
          <w:u w:val="single"/>
        </w:rPr>
        <w:t>0</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8E33EF">
        <w:rPr>
          <w:rFonts w:ascii="仿宋" w:eastAsia="仿宋" w:hAnsi="仿宋" w:hint="eastAsia"/>
          <w:sz w:val="24"/>
          <w:u w:val="single"/>
        </w:rPr>
        <w:t>7</w:t>
      </w:r>
      <w:r w:rsidRPr="00CE09F9">
        <w:rPr>
          <w:rFonts w:ascii="仿宋" w:eastAsia="仿宋" w:hAnsi="仿宋" w:hint="eastAsia"/>
          <w:sz w:val="24"/>
          <w:u w:val="single"/>
        </w:rPr>
        <w:t>月</w:t>
      </w:r>
      <w:r w:rsidR="00331152">
        <w:rPr>
          <w:rFonts w:ascii="仿宋" w:eastAsia="仿宋" w:hAnsi="仿宋" w:hint="eastAsia"/>
          <w:sz w:val="24"/>
          <w:u w:val="single"/>
        </w:rPr>
        <w:t>24</w:t>
      </w:r>
      <w:r w:rsidRPr="00CE09F9">
        <w:rPr>
          <w:rFonts w:ascii="仿宋" w:eastAsia="仿宋" w:hAnsi="仿宋" w:hint="eastAsia"/>
          <w:sz w:val="24"/>
          <w:u w:val="single"/>
        </w:rPr>
        <w:t>日</w:t>
      </w:r>
      <w:r w:rsidR="00331152">
        <w:rPr>
          <w:rFonts w:ascii="仿宋" w:eastAsia="仿宋" w:hAnsi="仿宋" w:hint="eastAsia"/>
          <w:sz w:val="24"/>
          <w:u w:val="single"/>
        </w:rPr>
        <w:t>9</w:t>
      </w:r>
      <w:r w:rsidRPr="00CE09F9">
        <w:rPr>
          <w:rFonts w:ascii="仿宋" w:eastAsia="仿宋" w:hAnsi="仿宋" w:hint="eastAsia"/>
          <w:sz w:val="24"/>
          <w:u w:val="single"/>
        </w:rPr>
        <w:t xml:space="preserve"> 点</w:t>
      </w:r>
      <w:r w:rsidR="00331152">
        <w:rPr>
          <w:rFonts w:ascii="仿宋" w:eastAsia="仿宋" w:hAnsi="仿宋" w:hint="eastAsia"/>
          <w:sz w:val="24"/>
          <w:u w:val="single"/>
        </w:rPr>
        <w:t>0</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0A7EE4"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r w:rsidR="000A7EE4" w:rsidRPr="000A7EE4">
        <w:rPr>
          <w:rFonts w:ascii="仿宋" w:eastAsia="仿宋" w:hAnsi="仿宋" w:hint="eastAsia"/>
          <w:sz w:val="24"/>
        </w:rPr>
        <w:t xml:space="preserve">江山市公共资源交易中心7号评标室（江山市虎山街道景星西路万商城12号楼4楼） </w:t>
      </w:r>
      <w:r w:rsidR="000A7EE4" w:rsidRPr="000A7EE4">
        <w:rPr>
          <w:rFonts w:ascii="仿宋" w:eastAsia="仿宋" w:hAnsi="仿宋"/>
          <w:sz w:val="24"/>
        </w:rPr>
        <w:t>（“在江山市公共资源交易中心开标”）</w:t>
      </w:r>
    </w:p>
    <w:p w:rsidR="002145E1"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lastRenderedPageBreak/>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0A7EE4" w:rsidRDefault="001600DE" w:rsidP="001307DF">
      <w:pPr>
        <w:spacing w:line="360" w:lineRule="auto"/>
        <w:ind w:firstLineChars="200" w:firstLine="480"/>
        <w:rPr>
          <w:rFonts w:ascii="仿宋" w:eastAsia="仿宋" w:hAnsi="仿宋" w:cs="仿宋_GB2312"/>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仿宋_GB2312" w:hint="eastAsia"/>
          <w:sz w:val="24"/>
        </w:rPr>
        <w:t>①</w:t>
      </w:r>
      <w:r w:rsidR="006D208B" w:rsidRPr="00CE09F9">
        <w:rPr>
          <w:rFonts w:ascii="仿宋" w:eastAsia="仿宋" w:hAnsi="仿宋" w:cs="仿宋_GB2312"/>
          <w:sz w:val="24"/>
        </w:rPr>
        <w:t>电子招投标：本项目以数据电文形式，依托“政府采购云平台（www.zcygov.cn）”进行招投标活动，不接受纸质投标文件</w:t>
      </w:r>
      <w:r w:rsidR="006D208B" w:rsidRPr="00CE09F9">
        <w:rPr>
          <w:rFonts w:ascii="仿宋" w:eastAsia="仿宋" w:hAnsi="仿宋" w:cs="仿宋_GB2312" w:hint="eastAsia"/>
          <w:sz w:val="24"/>
        </w:rPr>
        <w:t>；②</w:t>
      </w:r>
      <w:r w:rsidR="006D208B" w:rsidRPr="00CE09F9">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仿宋_GB2312" w:hint="eastAsia"/>
          <w:sz w:val="24"/>
        </w:rPr>
        <w:t>采云电子交易客户端”</w:t>
      </w:r>
      <w:r w:rsidR="006D208B" w:rsidRPr="00CE09F9">
        <w:rPr>
          <w:rFonts w:ascii="仿宋" w:eastAsia="仿宋" w:hAnsi="仿宋" w:cs="仿宋_GB2312"/>
          <w:sz w:val="24"/>
        </w:rPr>
        <w:t>----前往“浙江政府采购网-下载专区-电子交易客户端”进行下载并安装</w:t>
      </w:r>
      <w:r w:rsidR="006D208B" w:rsidRPr="00CE09F9">
        <w:rPr>
          <w:rFonts w:ascii="仿宋" w:eastAsia="仿宋" w:hAnsi="仿宋" w:cs="仿宋_GB2312" w:hint="eastAsia"/>
          <w:sz w:val="24"/>
        </w:rPr>
        <w:t>；③</w:t>
      </w:r>
      <w:r w:rsidR="006D208B" w:rsidRPr="00CE09F9">
        <w:rPr>
          <w:rFonts w:ascii="仿宋" w:eastAsia="仿宋" w:hAnsi="仿宋" w:cs="仿宋_GB2312"/>
          <w:sz w:val="24"/>
        </w:rPr>
        <w:t>招标文件的获取：使用账号登录或者使用CA登录政</w:t>
      </w:r>
      <w:r w:rsidR="006D208B" w:rsidRPr="00CE09F9">
        <w:rPr>
          <w:rFonts w:ascii="仿宋" w:eastAsia="仿宋" w:hAnsi="仿宋" w:cs="仿宋_GB2312" w:hint="eastAsia"/>
          <w:sz w:val="24"/>
        </w:rPr>
        <w:t>采云平台；进入“项目采购”应用，在获取采购文件菜单中选择项</w:t>
      </w:r>
      <w:r w:rsidR="006D208B" w:rsidRPr="00CE09F9">
        <w:rPr>
          <w:rFonts w:ascii="仿宋" w:eastAsia="仿宋" w:hAnsi="仿宋" w:cs="仿宋_GB2312" w:hint="eastAsia"/>
          <w:sz w:val="24"/>
        </w:rPr>
        <w:lastRenderedPageBreak/>
        <w:t>目，获取招标文件；④</w:t>
      </w:r>
      <w:r w:rsidR="006D208B" w:rsidRPr="00CE09F9">
        <w:rPr>
          <w:rFonts w:ascii="仿宋" w:eastAsia="仿宋" w:hAnsi="仿宋" w:cs="仿宋_GB2312"/>
          <w:sz w:val="24"/>
        </w:rPr>
        <w:t>投标文件的制作：在“政</w:t>
      </w:r>
      <w:r w:rsidR="006D208B" w:rsidRPr="00CE09F9">
        <w:rPr>
          <w:rFonts w:ascii="仿宋" w:eastAsia="仿宋" w:hAnsi="仿宋" w:cs="仿宋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仿宋_GB2312" w:hint="eastAsia"/>
          <w:sz w:val="24"/>
        </w:rPr>
        <w:t>⑧</w:t>
      </w:r>
      <w:r w:rsidR="006D208B" w:rsidRPr="00CE09F9">
        <w:rPr>
          <w:rFonts w:ascii="仿宋" w:eastAsia="仿宋" w:hAnsi="仿宋" w:cs="仿宋_GB2312"/>
          <w:sz w:val="24"/>
        </w:rPr>
        <w:t>投标文件的传输递交：投标人在投标截止时间前将加密的投标文件上传至政府采购云平台，还可以在投标截止时间前</w:t>
      </w:r>
      <w:r w:rsidR="00B17455" w:rsidRPr="00CE09F9">
        <w:rPr>
          <w:rFonts w:ascii="仿宋" w:eastAsia="仿宋" w:hAnsi="仿宋" w:cs="仿宋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仿宋_GB2312"/>
          <w:sz w:val="24"/>
        </w:rPr>
        <w:t>。备份投标文件的制作、存储、密封详见招标文件第二部分第</w:t>
      </w:r>
      <w:r w:rsidR="006D208B" w:rsidRPr="00CE09F9">
        <w:rPr>
          <w:rFonts w:ascii="仿宋" w:eastAsia="仿宋" w:hAnsi="仿宋" w:cs="仿宋_GB2312"/>
          <w:color w:val="000000" w:themeColor="text1"/>
          <w:sz w:val="24"/>
        </w:rPr>
        <w:t>15点—“备份投标文件”</w:t>
      </w:r>
      <w:r w:rsidR="006D208B" w:rsidRPr="00CE09F9">
        <w:rPr>
          <w:rFonts w:ascii="仿宋" w:eastAsia="仿宋" w:hAnsi="仿宋" w:cs="仿宋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仿宋_GB2312" w:hint="eastAsia"/>
          <w:color w:val="000000" w:themeColor="text1"/>
          <w:sz w:val="24"/>
        </w:rPr>
        <w:t>投标文件</w:t>
      </w:r>
      <w:r w:rsidR="006D208B" w:rsidRPr="00CE09F9">
        <w:rPr>
          <w:rFonts w:ascii="仿宋" w:eastAsia="仿宋" w:hAnsi="仿宋" w:cs="仿宋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仿宋_GB2312"/>
          <w:sz w:val="24"/>
        </w:rPr>
        <w:t>具体操作指南：详见政</w:t>
      </w:r>
      <w:r w:rsidR="006D208B" w:rsidRPr="00CE09F9">
        <w:rPr>
          <w:rFonts w:ascii="仿宋" w:eastAsia="仿宋" w:hAnsi="仿宋" w:cs="仿宋_GB2312" w:hint="eastAsia"/>
          <w:sz w:val="24"/>
        </w:rPr>
        <w:t>采云平台“服务中心</w:t>
      </w:r>
      <w:r w:rsidR="006D208B" w:rsidRPr="00CE09F9">
        <w:rPr>
          <w:rFonts w:ascii="仿宋" w:eastAsia="仿宋" w:hAnsi="仿宋" w:cs="仿宋_GB2312"/>
          <w:sz w:val="24"/>
        </w:rPr>
        <w:t>-帮助文档-项目采购-操作流程-电子招投标-政府采购项目电子交易管理操作指南-供应商”。</w:t>
      </w:r>
      <w:r w:rsidR="001307DF" w:rsidRPr="000A7EE4">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403712">
        <w:rPr>
          <w:rFonts w:ascii="仿宋" w:eastAsia="仿宋" w:hAnsi="仿宋" w:hint="eastAsia"/>
          <w:sz w:val="24"/>
        </w:rPr>
        <w:t>江山市文化广电旅游局</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403712" w:rsidRPr="00403712">
        <w:rPr>
          <w:rFonts w:ascii="仿宋" w:eastAsia="仿宋" w:hAnsi="仿宋" w:hint="eastAsia"/>
          <w:sz w:val="24"/>
        </w:rPr>
        <w:t>江山市虎山街道南门路1号</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00403712">
        <w:rPr>
          <w:rFonts w:ascii="仿宋" w:eastAsia="仿宋" w:hAnsi="仿宋" w:hint="eastAsia"/>
          <w:sz w:val="24"/>
        </w:rPr>
        <w:t>杨</w:t>
      </w:r>
      <w:r w:rsidR="00E146C7" w:rsidRPr="00E146C7">
        <w:rPr>
          <w:rFonts w:ascii="仿宋" w:eastAsia="仿宋" w:hAnsi="仿宋" w:hint="eastAsia"/>
          <w:sz w:val="24"/>
        </w:rPr>
        <w:t>先生</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r w:rsidR="00403712" w:rsidRPr="00403712">
        <w:rPr>
          <w:rFonts w:ascii="仿宋" w:eastAsia="仿宋" w:hAnsi="仿宋" w:hint="eastAsia"/>
          <w:sz w:val="24"/>
        </w:rPr>
        <w:t>0570-4015631</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r w:rsidR="00E146C7">
        <w:rPr>
          <w:rFonts w:ascii="仿宋" w:eastAsia="仿宋" w:hAnsi="仿宋" w:hint="eastAsia"/>
          <w:sz w:val="24"/>
        </w:rPr>
        <w:t xml:space="preserve"> </w:t>
      </w:r>
      <w:r w:rsidR="00403712">
        <w:rPr>
          <w:rFonts w:ascii="仿宋" w:eastAsia="仿宋" w:hAnsi="仿宋" w:hint="eastAsia"/>
          <w:sz w:val="24"/>
        </w:rPr>
        <w:t>周</w:t>
      </w:r>
      <w:r w:rsidR="003F1AD6">
        <w:rPr>
          <w:rFonts w:ascii="仿宋" w:eastAsia="仿宋" w:hAnsi="仿宋" w:hint="eastAsia"/>
          <w:sz w:val="24"/>
        </w:rPr>
        <w:t>先生</w:t>
      </w:r>
    </w:p>
    <w:p w:rsidR="002145E1" w:rsidRPr="003E3D89" w:rsidRDefault="006D208B">
      <w:pPr>
        <w:spacing w:line="360" w:lineRule="auto"/>
        <w:rPr>
          <w:rFonts w:ascii="仿宋" w:eastAsia="仿宋" w:hAnsi="仿宋"/>
          <w:sz w:val="24"/>
        </w:rPr>
      </w:pPr>
      <w:r w:rsidRPr="00CE09F9">
        <w:rPr>
          <w:rFonts w:ascii="仿宋" w:eastAsia="仿宋" w:hAnsi="仿宋"/>
          <w:sz w:val="24"/>
        </w:rPr>
        <w:t xml:space="preserve">    质疑联系方式：</w:t>
      </w:r>
      <w:r w:rsidR="00403712" w:rsidRPr="00403712">
        <w:rPr>
          <w:rFonts w:ascii="仿宋" w:eastAsia="仿宋" w:hAnsi="仿宋" w:hint="eastAsia"/>
          <w:sz w:val="24"/>
        </w:rPr>
        <w:t>13567080318</w:t>
      </w:r>
      <w:r w:rsidRPr="00CE09F9">
        <w:rPr>
          <w:rFonts w:ascii="仿宋" w:eastAsia="仿宋" w:hAnsi="仿宋" w:hint="eastAsia"/>
          <w:sz w:val="24"/>
        </w:rPr>
        <w:t xml:space="preserve">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F2676E">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rPr>
        <w:t xml:space="preserve">                              </w:t>
      </w:r>
    </w:p>
    <w:p w:rsidR="002145E1" w:rsidRPr="00B7414A" w:rsidRDefault="006D208B">
      <w:pPr>
        <w:adjustRightInd/>
        <w:spacing w:line="360" w:lineRule="auto"/>
        <w:jc w:val="center"/>
        <w:outlineLvl w:val="0"/>
        <w:rPr>
          <w:rFonts w:ascii="仿宋" w:eastAsia="仿宋" w:hAnsi="仿宋" w:cs="仿宋_GB2312"/>
          <w:b/>
          <w:sz w:val="36"/>
          <w:szCs w:val="20"/>
        </w:rPr>
      </w:pPr>
      <w:r w:rsidRPr="00CE09F9">
        <w:rPr>
          <w:rFonts w:ascii="仿宋" w:eastAsia="仿宋" w:hAnsi="仿宋" w:cs="仿宋_GB2312"/>
          <w:b/>
          <w:sz w:val="36"/>
          <w:szCs w:val="20"/>
        </w:rPr>
        <w:br w:type="page"/>
      </w:r>
      <w:bookmarkStart w:id="31" w:name="_Toc95232832"/>
      <w:bookmarkStart w:id="32" w:name="_Toc95295190"/>
      <w:bookmarkStart w:id="33" w:name="_Toc95295944"/>
      <w:bookmarkStart w:id="34" w:name="_Toc95296620"/>
      <w:bookmarkStart w:id="35" w:name="_Toc95296749"/>
      <w:bookmarkStart w:id="36" w:name="_Toc102563653"/>
      <w:bookmarkStart w:id="37" w:name="_Toc102563860"/>
      <w:bookmarkStart w:id="38" w:name="_Toc102563930"/>
      <w:bookmarkStart w:id="39" w:name="_Toc102563998"/>
      <w:bookmarkStart w:id="40" w:name="_Toc102565146"/>
      <w:r w:rsidRPr="00B7414A">
        <w:rPr>
          <w:rFonts w:ascii="仿宋" w:eastAsia="仿宋" w:hAnsi="仿宋" w:cs="仿宋_GB2312" w:hint="eastAsia"/>
          <w:b/>
          <w:sz w:val="36"/>
          <w:szCs w:val="20"/>
        </w:rPr>
        <w:lastRenderedPageBreak/>
        <w:t>第二部分</w:t>
      </w:r>
      <w:r w:rsidRPr="00B7414A">
        <w:rPr>
          <w:rFonts w:ascii="仿宋" w:eastAsia="仿宋" w:hAnsi="仿宋" w:cs="仿宋_GB2312"/>
          <w:b/>
          <w:sz w:val="36"/>
          <w:szCs w:val="20"/>
        </w:rPr>
        <w:t xml:space="preserve"> 投标人须知</w:t>
      </w:r>
      <w:bookmarkEnd w:id="23"/>
      <w:bookmarkEnd w:id="31"/>
      <w:bookmarkEnd w:id="32"/>
      <w:bookmarkEnd w:id="33"/>
      <w:bookmarkEnd w:id="34"/>
      <w:bookmarkEnd w:id="35"/>
      <w:bookmarkEnd w:id="36"/>
      <w:bookmarkEnd w:id="37"/>
      <w:bookmarkEnd w:id="38"/>
      <w:bookmarkEnd w:id="39"/>
      <w:bookmarkEnd w:id="40"/>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仿宋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仿宋_GB2312" w:hint="eastAsia"/>
              </w:rPr>
              <w:t>开标一览表（报价表）</w:t>
            </w:r>
            <w:r w:rsidRPr="00CE09F9">
              <w:rPr>
                <w:rFonts w:ascii="仿宋" w:eastAsia="仿宋" w:hAnsi="仿宋" w:hint="eastAsia"/>
              </w:rPr>
              <w:t>是报价的唯一载体</w:t>
            </w:r>
            <w:r w:rsidRPr="00CE09F9">
              <w:rPr>
                <w:rFonts w:ascii="仿宋" w:eastAsia="仿宋" w:hAnsi="仿宋" w:cs="仿宋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仿宋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仿宋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仿宋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仿宋_GB2312"/>
                <w:b/>
                <w:sz w:val="24"/>
              </w:rPr>
            </w:pPr>
            <w:r w:rsidRPr="00B7414A">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033C22" w:rsidP="00F2676E">
            <w:pPr>
              <w:spacing w:line="360" w:lineRule="auto"/>
              <w:rPr>
                <w:rFonts w:ascii="仿宋" w:eastAsia="仿宋" w:hAnsi="仿宋" w:cs="仿宋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投标人应当提供的资格</w:t>
            </w:r>
            <w:r w:rsidR="00601D74" w:rsidRPr="00B7414A">
              <w:rPr>
                <w:rFonts w:ascii="仿宋" w:eastAsia="仿宋" w:hAnsi="仿宋" w:cs="仿宋_GB2312" w:hint="eastAsia"/>
                <w:b/>
                <w:sz w:val="24"/>
              </w:rPr>
              <w:t>文件</w:t>
            </w:r>
            <w:r w:rsidRPr="00B7414A">
              <w:rPr>
                <w:rFonts w:ascii="仿宋" w:eastAsia="仿宋" w:hAnsi="仿宋" w:cs="仿宋_GB2312" w:hint="eastAsia"/>
                <w:b/>
                <w:sz w:val="24"/>
              </w:rPr>
              <w:t>、</w:t>
            </w:r>
            <w:r w:rsidR="00601D74" w:rsidRPr="00B7414A">
              <w:rPr>
                <w:rFonts w:ascii="仿宋" w:eastAsia="仿宋" w:hAnsi="仿宋" w:hint="eastAsia"/>
                <w:sz w:val="24"/>
              </w:rPr>
              <w:t>商务技术</w:t>
            </w:r>
            <w:r w:rsidRPr="00B7414A">
              <w:rPr>
                <w:rFonts w:ascii="仿宋" w:eastAsia="仿宋" w:hAnsi="仿宋" w:cs="仿宋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057BF0">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033C22" w:rsidP="00F2676E">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033C22" w:rsidP="00F2676E">
            <w:pPr>
              <w:spacing w:line="360" w:lineRule="auto"/>
              <w:rPr>
                <w:rFonts w:ascii="仿宋" w:eastAsia="仿宋" w:hAnsi="仿宋"/>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Cs/>
                <w:sz w:val="24"/>
              </w:rPr>
            </w:pPr>
            <w:r w:rsidRPr="00B7414A">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033C22" w:rsidP="00F2676E">
            <w:pPr>
              <w:spacing w:line="360" w:lineRule="auto"/>
              <w:rPr>
                <w:rFonts w:ascii="仿宋" w:eastAsia="仿宋" w:hAnsi="仿宋"/>
                <w:sz w:val="24"/>
              </w:rPr>
            </w:pPr>
            <w:sdt>
              <w:sdtPr>
                <w:rPr>
                  <w:rFonts w:ascii="仿宋" w:eastAsia="仿宋" w:hAnsi="仿宋" w:cs="Arial" w:hint="eastAsia"/>
                  <w:kern w:val="0"/>
                  <w:sz w:val="24"/>
                </w:rPr>
                <w:id w:val="96539265"/>
              </w:sdtPr>
              <w:sdtContent>
                <w:r w:rsidR="00F2676E" w:rsidRPr="00CE09F9">
                  <w:rPr>
                    <w:rFonts w:ascii="仿宋" w:eastAsia="仿宋" w:hAnsi="仿宋" w:cs="Arial"/>
                    <w:kern w:val="0"/>
                    <w:sz w:val="24"/>
                  </w:rPr>
                  <w:sym w:font="Wingdings" w:char="F0FE"/>
                </w:r>
              </w:sdtContent>
            </w:sdt>
            <w:r w:rsidR="00F2676E"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033C22" w:rsidP="00F2676E">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033C22" w:rsidP="00403712">
            <w:pPr>
              <w:spacing w:line="360" w:lineRule="auto"/>
              <w:rPr>
                <w:rFonts w:ascii="仿宋" w:eastAsia="仿宋" w:hAnsi="仿宋"/>
                <w:sz w:val="24"/>
              </w:rPr>
            </w:pPr>
            <w:sdt>
              <w:sdtPr>
                <w:rPr>
                  <w:rFonts w:ascii="仿宋" w:eastAsia="仿宋" w:hAnsi="仿宋" w:cs="Arial" w:hint="eastAsia"/>
                  <w:kern w:val="0"/>
                  <w:sz w:val="24"/>
                </w:rPr>
                <w:id w:val="118727868"/>
              </w:sdtPr>
              <w:sdtContent>
                <w:sdt>
                  <w:sdtPr>
                    <w:rPr>
                      <w:rFonts w:ascii="仿宋" w:eastAsia="仿宋" w:hAnsi="仿宋" w:cs="Arial" w:hint="eastAsia"/>
                      <w:kern w:val="0"/>
                      <w:sz w:val="24"/>
                    </w:rPr>
                    <w:id w:val="96539269"/>
                  </w:sdtPr>
                  <w:sdtContent>
                    <w:r w:rsidR="00F2676E" w:rsidRPr="00CE09F9">
                      <w:rPr>
                        <w:rFonts w:ascii="仿宋" w:eastAsia="仿宋" w:hAnsi="仿宋" w:cs="Arial"/>
                        <w:kern w:val="0"/>
                        <w:sz w:val="24"/>
                      </w:rPr>
                      <w:sym w:font="Wingdings" w:char="F0FE"/>
                    </w:r>
                  </w:sdtContent>
                </w:sdt>
              </w:sdtContent>
            </w:sdt>
            <w:r w:rsidR="006D208B" w:rsidRPr="00CE09F9">
              <w:rPr>
                <w:rFonts w:ascii="仿宋" w:eastAsia="仿宋" w:hAnsi="仿宋" w:cs="Arial"/>
                <w:kern w:val="0"/>
                <w:sz w:val="24"/>
              </w:rPr>
              <w:t>A</w:t>
            </w:r>
            <w:r w:rsidR="006D208B" w:rsidRPr="00CE09F9">
              <w:rPr>
                <w:rFonts w:ascii="仿宋" w:eastAsia="仿宋" w:hAnsi="仿宋" w:hint="eastAsia"/>
                <w:sz w:val="24"/>
              </w:rPr>
              <w:t>货物类，单一产品或</w:t>
            </w:r>
            <w:r w:rsidR="006D208B" w:rsidRPr="00CE09F9">
              <w:rPr>
                <w:rFonts w:ascii="仿宋" w:eastAsia="仿宋" w:hAnsi="仿宋" w:hint="eastAsia"/>
                <w:kern w:val="0"/>
                <w:sz w:val="24"/>
              </w:rPr>
              <w:t>核心产品为：</w:t>
            </w:r>
            <w:r w:rsidR="00057BF0" w:rsidRPr="00057BF0">
              <w:rPr>
                <w:rFonts w:ascii="仿宋" w:eastAsia="仿宋" w:hAnsi="仿宋" w:cs="Arial" w:hint="eastAsia"/>
                <w:kern w:val="0"/>
                <w:sz w:val="24"/>
                <w:u w:val="single"/>
              </w:rPr>
              <w:t>400万日夜型筒型网络摄像机</w:t>
            </w:r>
            <w:r w:rsidR="006D208B" w:rsidRPr="00CE09F9">
              <w:rPr>
                <w:rFonts w:ascii="仿宋" w:eastAsia="仿宋" w:hAnsi="仿宋" w:hint="eastAsia"/>
                <w:sz w:val="24"/>
              </w:rPr>
              <w:t>。</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仿宋_GB2312"/>
                <w:sz w:val="24"/>
              </w:rPr>
            </w:pPr>
            <w:r w:rsidRPr="00B7414A">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仿宋_GB2312"/>
                <w:b/>
                <w:sz w:val="24"/>
              </w:rPr>
            </w:pPr>
            <w:r w:rsidRPr="00B7414A">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6D208B" w:rsidP="00057BF0">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057BF0">
              <w:rPr>
                <w:rFonts w:ascii="仿宋" w:eastAsia="仿宋" w:hAnsi="仿宋" w:cs="Arial" w:hint="eastAsia"/>
                <w:kern w:val="0"/>
                <w:sz w:val="24"/>
                <w:u w:val="single"/>
              </w:rPr>
              <w:t>第三部分采购需求中采购清单的设备名称</w:t>
            </w:r>
            <w:r w:rsidRPr="00CE09F9">
              <w:rPr>
                <w:rFonts w:ascii="仿宋" w:eastAsia="仿宋" w:hAnsi="仿宋" w:cs="Arial" w:hint="eastAsia"/>
                <w:kern w:val="0"/>
                <w:sz w:val="24"/>
              </w:rPr>
              <w:t>，属于</w:t>
            </w:r>
            <w:r w:rsidR="00E146C7" w:rsidRPr="00057BF0">
              <w:rPr>
                <w:rFonts w:ascii="仿宋" w:eastAsia="仿宋" w:hAnsi="仿宋" w:cs="Arial" w:hint="eastAsia"/>
                <w:kern w:val="0"/>
                <w:sz w:val="24"/>
                <w:u w:val="single"/>
              </w:rPr>
              <w:t>工</w:t>
            </w:r>
            <w:r w:rsidRPr="00057BF0">
              <w:rPr>
                <w:rFonts w:ascii="仿宋" w:eastAsia="仿宋" w:hAnsi="仿宋" w:cs="Arial" w:hint="eastAsia"/>
                <w:kern w:val="0"/>
                <w:sz w:val="24"/>
                <w:u w:val="single"/>
              </w:rPr>
              <w:t>业</w:t>
            </w:r>
            <w:r w:rsidRPr="00CE09F9">
              <w:rPr>
                <w:rFonts w:ascii="仿宋" w:eastAsia="仿宋" w:hAnsi="仿宋" w:cs="Arial" w:hint="eastAsia"/>
                <w:kern w:val="0"/>
                <w:sz w:val="24"/>
              </w:rPr>
              <w:t>；</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仿宋_GB2312"/>
                <w:sz w:val="24"/>
              </w:rPr>
            </w:pPr>
          </w:p>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4961B9" w:rsidP="004961B9">
            <w:pPr>
              <w:spacing w:line="360" w:lineRule="auto"/>
              <w:rPr>
                <w:rFonts w:ascii="仿宋" w:eastAsia="仿宋"/>
              </w:rPr>
            </w:pPr>
            <w:bookmarkStart w:id="41" w:name="OLE_LINK1"/>
            <w:bookmarkStart w:id="42" w:name="OLE_LINK2"/>
            <w:r>
              <w:rPr>
                <w:rFonts w:ascii="仿宋" w:eastAsia="仿宋" w:hAnsi="仿宋" w:hint="eastAsia"/>
                <w:snapToGrid w:val="0"/>
                <w:kern w:val="28"/>
                <w:sz w:val="24"/>
              </w:rPr>
              <w:t>中标价的1.5%</w:t>
            </w:r>
            <w:r w:rsidR="005D2211" w:rsidRPr="005D2211">
              <w:rPr>
                <w:rFonts w:ascii="仿宋" w:eastAsia="仿宋" w:hAnsi="仿宋" w:hint="eastAsia"/>
                <w:snapToGrid w:val="0"/>
                <w:kern w:val="28"/>
                <w:sz w:val="24"/>
              </w:rPr>
              <w:t>，由中标单位承担，在中标单位领取中标通知书时支付给采购代理机构。</w:t>
            </w:r>
            <w:bookmarkEnd w:id="41"/>
            <w:bookmarkEnd w:id="42"/>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Del="00DE6333" w:rsidRDefault="00DE6333" w:rsidP="00B17455">
            <w:pPr>
              <w:spacing w:line="360" w:lineRule="auto"/>
              <w:rPr>
                <w:rFonts w:ascii="仿宋" w:eastAsia="仿宋" w:hAnsi="仿宋" w:cs="宋体"/>
                <w:b/>
                <w:kern w:val="0"/>
                <w:sz w:val="24"/>
              </w:rPr>
            </w:pPr>
            <w:r w:rsidRPr="000A7EE4">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r w:rsidR="00F2676E">
              <w:rPr>
                <w:rFonts w:ascii="仿宋" w:eastAsia="仿宋" w:hAnsi="仿宋"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RDefault="00033C22" w:rsidP="00F2676E">
            <w:pPr>
              <w:spacing w:line="360" w:lineRule="auto"/>
              <w:rPr>
                <w:rFonts w:ascii="仿宋" w:eastAsia="仿宋" w:hAnsi="仿宋" w:cs="Arial"/>
                <w:kern w:val="0"/>
                <w:sz w:val="24"/>
              </w:rPr>
            </w:pPr>
            <w:sdt>
              <w:sdtPr>
                <w:rPr>
                  <w:rFonts w:ascii="仿宋" w:eastAsia="仿宋" w:hAnsi="仿宋" w:cs="Arial" w:hint="eastAsia"/>
                  <w:kern w:val="0"/>
                  <w:sz w:val="24"/>
                </w:rPr>
                <w:id w:val="96539278"/>
              </w:sdtPr>
              <w:sdtContent>
                <w:r w:rsidR="00F2676E" w:rsidRPr="000A7EE4">
                  <w:rPr>
                    <w:rFonts w:ascii="仿宋" w:eastAsia="仿宋" w:hAnsi="仿宋" w:cs="Arial"/>
                    <w:kern w:val="0"/>
                    <w:sz w:val="24"/>
                  </w:rPr>
                  <w:sym w:font="Wingdings" w:char="F0FE"/>
                </w:r>
              </w:sdtContent>
            </w:sdt>
            <w:r w:rsidR="00DE6333" w:rsidRPr="000A7EE4">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仿宋_GB2312"/>
          <w:b/>
          <w:sz w:val="32"/>
          <w:szCs w:val="20"/>
        </w:rPr>
      </w:pPr>
    </w:p>
    <w:p w:rsidR="00C6389C" w:rsidRPr="00B7414A" w:rsidRDefault="00C6389C">
      <w:pPr>
        <w:widowControl/>
        <w:adjustRightInd/>
        <w:jc w:val="left"/>
        <w:rPr>
          <w:rFonts w:ascii="仿宋" w:eastAsia="仿宋" w:hAnsi="仿宋" w:cs="仿宋_GB2312"/>
          <w:b/>
          <w:sz w:val="32"/>
          <w:szCs w:val="20"/>
        </w:rPr>
      </w:pPr>
      <w:bookmarkStart w:id="43" w:name="_Toc164416483"/>
      <w:bookmarkEnd w:id="24"/>
      <w:r w:rsidRPr="00B7414A">
        <w:rPr>
          <w:rFonts w:ascii="仿宋" w:eastAsia="仿宋" w:hAnsi="仿宋" w:cs="仿宋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仿宋_GB2312"/>
          <w:b/>
          <w:sz w:val="32"/>
          <w:szCs w:val="20"/>
        </w:rPr>
      </w:pPr>
      <w:bookmarkStart w:id="44" w:name="_Toc95232580"/>
      <w:bookmarkStart w:id="45" w:name="_Toc95232833"/>
      <w:bookmarkStart w:id="46" w:name="_Toc95295191"/>
      <w:bookmarkStart w:id="47" w:name="_Toc95295945"/>
      <w:bookmarkStart w:id="48" w:name="_Toc95296621"/>
      <w:bookmarkStart w:id="49" w:name="_Toc95296750"/>
      <w:bookmarkStart w:id="50" w:name="_Toc102563654"/>
      <w:bookmarkStart w:id="51" w:name="_Toc102563861"/>
      <w:bookmarkStart w:id="52" w:name="_Toc102563931"/>
      <w:bookmarkStart w:id="53" w:name="_Toc102563999"/>
      <w:bookmarkStart w:id="54" w:name="_Toc102565147"/>
      <w:r w:rsidRPr="00B7414A">
        <w:rPr>
          <w:rFonts w:ascii="仿宋" w:eastAsia="仿宋" w:hAnsi="仿宋" w:cs="仿宋_GB2312" w:hint="eastAsia"/>
          <w:b/>
          <w:sz w:val="32"/>
          <w:szCs w:val="20"/>
        </w:rPr>
        <w:lastRenderedPageBreak/>
        <w:t>一、总则</w:t>
      </w:r>
      <w:bookmarkEnd w:id="44"/>
      <w:bookmarkEnd w:id="45"/>
      <w:bookmarkEnd w:id="46"/>
      <w:bookmarkEnd w:id="47"/>
      <w:bookmarkEnd w:id="48"/>
      <w:bookmarkEnd w:id="49"/>
      <w:bookmarkEnd w:id="50"/>
      <w:bookmarkEnd w:id="51"/>
      <w:bookmarkEnd w:id="52"/>
      <w:bookmarkEnd w:id="53"/>
      <w:bookmarkEnd w:id="54"/>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55" w:name="_Toc95232581"/>
      <w:bookmarkStart w:id="56" w:name="_Toc95232834"/>
      <w:bookmarkStart w:id="57" w:name="_Toc95295192"/>
      <w:bookmarkStart w:id="58" w:name="_Toc95295946"/>
      <w:bookmarkStart w:id="59" w:name="_Toc95296622"/>
      <w:bookmarkStart w:id="60" w:name="_Toc95296751"/>
      <w:bookmarkStart w:id="61" w:name="_Toc102563655"/>
      <w:bookmarkStart w:id="62" w:name="_Toc102563862"/>
      <w:bookmarkStart w:id="63" w:name="_Toc102563932"/>
      <w:bookmarkStart w:id="64" w:name="_Toc102564000"/>
      <w:bookmarkStart w:id="65"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55"/>
      <w:bookmarkEnd w:id="56"/>
      <w:bookmarkEnd w:id="57"/>
      <w:bookmarkEnd w:id="58"/>
      <w:bookmarkEnd w:id="59"/>
      <w:bookmarkEnd w:id="60"/>
      <w:bookmarkEnd w:id="61"/>
      <w:bookmarkEnd w:id="62"/>
      <w:bookmarkEnd w:id="63"/>
      <w:bookmarkEnd w:id="64"/>
      <w:bookmarkEnd w:id="65"/>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仿宋_GB2312"/>
          <w:b/>
          <w:sz w:val="24"/>
        </w:rPr>
      </w:pPr>
      <w:r w:rsidRPr="00CE09F9">
        <w:rPr>
          <w:rFonts w:ascii="仿宋" w:eastAsia="仿宋" w:hAnsi="仿宋" w:cs="仿宋_GB2312"/>
          <w:b/>
          <w:sz w:val="24"/>
        </w:rPr>
        <w:t xml:space="preserve">   </w:t>
      </w:r>
      <w:bookmarkStart w:id="66" w:name="_Toc95232582"/>
      <w:bookmarkStart w:id="67" w:name="_Toc95232835"/>
      <w:bookmarkStart w:id="68" w:name="_Toc95295193"/>
      <w:bookmarkStart w:id="69" w:name="_Toc95295947"/>
      <w:bookmarkStart w:id="70" w:name="_Toc95296623"/>
      <w:bookmarkStart w:id="71" w:name="_Toc95296752"/>
      <w:bookmarkStart w:id="72" w:name="_Toc102563656"/>
      <w:bookmarkStart w:id="73" w:name="_Toc102563863"/>
      <w:bookmarkStart w:id="74" w:name="_Toc102563933"/>
      <w:bookmarkStart w:id="75" w:name="_Toc102564001"/>
      <w:bookmarkStart w:id="76" w:name="_Toc102565149"/>
      <w:r w:rsidRPr="00CE09F9">
        <w:rPr>
          <w:rFonts w:ascii="仿宋" w:eastAsia="仿宋" w:hAnsi="仿宋" w:cs="仿宋_GB2312"/>
          <w:b/>
          <w:sz w:val="24"/>
        </w:rPr>
        <w:t>2.定义</w:t>
      </w:r>
      <w:bookmarkEnd w:id="66"/>
      <w:bookmarkEnd w:id="67"/>
      <w:bookmarkEnd w:id="68"/>
      <w:bookmarkEnd w:id="69"/>
      <w:bookmarkEnd w:id="70"/>
      <w:bookmarkEnd w:id="71"/>
      <w:bookmarkEnd w:id="72"/>
      <w:bookmarkEnd w:id="73"/>
      <w:bookmarkEnd w:id="74"/>
      <w:bookmarkEnd w:id="75"/>
      <w:bookmarkEnd w:id="76"/>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w:t>
      </w:r>
      <w:r w:rsidR="00E146C7" w:rsidRPr="00E146C7">
        <w:rPr>
          <w:rFonts w:ascii="仿宋" w:eastAsia="仿宋" w:hAnsi="仿宋" w:hint="eastAsia"/>
          <w:sz w:val="24"/>
        </w:rPr>
        <w:t>★</w:t>
      </w:r>
      <w:r w:rsidRPr="00CE09F9">
        <w:rPr>
          <w:rFonts w:ascii="仿宋" w:eastAsia="仿宋" w:hAnsi="仿宋" w:hint="eastAsia"/>
          <w:sz w:val="24"/>
        </w:rPr>
        <w:t>”系产品采购项目中单一产品或核心产品，“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仿宋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仿宋_GB2312"/>
          <w:sz w:val="18"/>
          <w:szCs w:val="18"/>
        </w:rPr>
      </w:pPr>
    </w:p>
    <w:p w:rsidR="002145E1" w:rsidRPr="00CE09F9" w:rsidRDefault="006D208B">
      <w:pPr>
        <w:adjustRightInd/>
        <w:spacing w:line="360" w:lineRule="auto"/>
        <w:jc w:val="center"/>
        <w:outlineLvl w:val="0"/>
        <w:rPr>
          <w:rFonts w:ascii="仿宋" w:eastAsia="仿宋" w:hAnsi="仿宋" w:cs="仿宋_GB2312"/>
          <w:b/>
          <w:sz w:val="32"/>
          <w:szCs w:val="20"/>
        </w:rPr>
      </w:pPr>
      <w:r w:rsidRPr="00CE09F9">
        <w:rPr>
          <w:rFonts w:ascii="仿宋" w:eastAsia="仿宋" w:hAnsi="仿宋" w:cs="仿宋_GB2312"/>
          <w:b/>
          <w:sz w:val="32"/>
          <w:szCs w:val="20"/>
        </w:rPr>
        <w:t xml:space="preserve">      </w:t>
      </w:r>
      <w:bookmarkStart w:id="77" w:name="_Toc95232583"/>
      <w:bookmarkStart w:id="78" w:name="_Toc95232836"/>
      <w:bookmarkStart w:id="79" w:name="_Toc95295194"/>
      <w:bookmarkStart w:id="80" w:name="_Toc95295948"/>
      <w:bookmarkStart w:id="81" w:name="_Toc95296624"/>
      <w:bookmarkStart w:id="82" w:name="_Toc95296753"/>
      <w:bookmarkStart w:id="83" w:name="_Toc102563657"/>
      <w:bookmarkStart w:id="84" w:name="_Toc102563864"/>
      <w:bookmarkStart w:id="85" w:name="_Toc102563934"/>
      <w:bookmarkStart w:id="86" w:name="_Toc102564002"/>
      <w:bookmarkStart w:id="87" w:name="_Toc102565150"/>
      <w:r w:rsidRPr="00CE09F9">
        <w:rPr>
          <w:rFonts w:ascii="仿宋" w:eastAsia="仿宋" w:hAnsi="仿宋" w:cs="仿宋_GB2312"/>
          <w:b/>
          <w:sz w:val="32"/>
          <w:szCs w:val="20"/>
        </w:rPr>
        <w:t>二、招标文件的构成、澄清、修改</w:t>
      </w:r>
      <w:bookmarkEnd w:id="77"/>
      <w:bookmarkEnd w:id="78"/>
      <w:bookmarkEnd w:id="79"/>
      <w:bookmarkEnd w:id="80"/>
      <w:bookmarkEnd w:id="81"/>
      <w:bookmarkEnd w:id="82"/>
      <w:bookmarkEnd w:id="83"/>
      <w:bookmarkEnd w:id="84"/>
      <w:bookmarkEnd w:id="85"/>
      <w:bookmarkEnd w:id="86"/>
      <w:bookmarkEnd w:id="87"/>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 xml:space="preserve">5.1 </w:t>
      </w:r>
      <w:r w:rsidRPr="00CE09F9">
        <w:rPr>
          <w:rFonts w:ascii="仿宋" w:eastAsia="仿宋" w:hAnsi="仿宋" w:cs="仿宋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5.1.4评标</w:t>
      </w:r>
      <w:r w:rsidRPr="00CE09F9">
        <w:rPr>
          <w:rFonts w:ascii="仿宋" w:eastAsia="仿宋" w:hAnsi="仿宋" w:cs="仿宋_GB2312" w:hint="eastAsia"/>
          <w:sz w:val="24"/>
          <w:szCs w:val="24"/>
        </w:rPr>
        <w:t>办</w:t>
      </w:r>
      <w:r w:rsidRPr="00CE09F9">
        <w:rPr>
          <w:rFonts w:ascii="仿宋" w:eastAsia="仿宋" w:hAnsi="仿宋" w:cs="仿宋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5.1.5</w:t>
      </w:r>
      <w:r w:rsidRPr="00CE09F9">
        <w:rPr>
          <w:rFonts w:ascii="仿宋" w:eastAsia="仿宋" w:hAnsi="仿宋" w:cs="仿宋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rPr>
        <w:t>5.1.6</w:t>
      </w:r>
      <w:r w:rsidRPr="00CE09F9">
        <w:rPr>
          <w:rFonts w:ascii="仿宋" w:eastAsia="仿宋" w:hAnsi="仿宋" w:cs="仿宋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仿宋_GB2312" w:hint="eastAsia"/>
          <w:sz w:val="24"/>
        </w:rPr>
        <w:t>。</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6. </w:t>
      </w:r>
      <w:r w:rsidRPr="00CE09F9">
        <w:rPr>
          <w:rFonts w:ascii="仿宋" w:eastAsia="仿宋" w:hAnsi="仿宋" w:cs="仿宋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仿宋_GB2312"/>
          <w:sz w:val="18"/>
          <w:szCs w:val="18"/>
          <w:lang w:val="en-US"/>
        </w:rPr>
      </w:pPr>
      <w:r w:rsidRPr="00CE09F9">
        <w:rPr>
          <w:rFonts w:ascii="仿宋" w:eastAsia="仿宋" w:hAnsi="仿宋" w:cs="仿宋_GB2312"/>
          <w:szCs w:val="24"/>
          <w:lang w:val="en-US"/>
        </w:rPr>
        <w:t xml:space="preserve">    </w:t>
      </w:r>
    </w:p>
    <w:p w:rsidR="002145E1" w:rsidRPr="00CE09F9" w:rsidRDefault="006D208B">
      <w:pPr>
        <w:adjustRightInd/>
        <w:spacing w:line="360" w:lineRule="auto"/>
        <w:jc w:val="center"/>
        <w:outlineLvl w:val="0"/>
        <w:rPr>
          <w:rFonts w:ascii="仿宋" w:eastAsia="仿宋" w:hAnsi="仿宋" w:cs="仿宋_GB2312"/>
          <w:b/>
          <w:sz w:val="30"/>
          <w:szCs w:val="20"/>
        </w:rPr>
      </w:pPr>
      <w:bookmarkStart w:id="88" w:name="_Toc95232584"/>
      <w:bookmarkStart w:id="89" w:name="_Toc95232837"/>
      <w:bookmarkStart w:id="90" w:name="_Toc95295195"/>
      <w:bookmarkStart w:id="91" w:name="_Toc95295949"/>
      <w:bookmarkStart w:id="92" w:name="_Toc95296625"/>
      <w:bookmarkStart w:id="93" w:name="_Toc95296754"/>
      <w:bookmarkStart w:id="94" w:name="_Toc102563658"/>
      <w:bookmarkStart w:id="95" w:name="_Toc102563865"/>
      <w:bookmarkStart w:id="96" w:name="_Toc102563935"/>
      <w:bookmarkStart w:id="97" w:name="_Toc102564003"/>
      <w:bookmarkStart w:id="98" w:name="_Toc102565151"/>
      <w:r w:rsidRPr="00CE09F9">
        <w:rPr>
          <w:rFonts w:ascii="仿宋" w:eastAsia="仿宋" w:hAnsi="仿宋" w:cs="仿宋_GB2312" w:hint="eastAsia"/>
          <w:b/>
          <w:sz w:val="30"/>
          <w:szCs w:val="20"/>
        </w:rPr>
        <w:t>三、投标</w:t>
      </w:r>
      <w:bookmarkEnd w:id="88"/>
      <w:bookmarkEnd w:id="89"/>
      <w:bookmarkEnd w:id="90"/>
      <w:bookmarkEnd w:id="91"/>
      <w:bookmarkEnd w:id="92"/>
      <w:bookmarkEnd w:id="93"/>
      <w:bookmarkEnd w:id="94"/>
      <w:bookmarkEnd w:id="95"/>
      <w:bookmarkEnd w:id="96"/>
      <w:bookmarkEnd w:id="97"/>
      <w:bookmarkEnd w:id="98"/>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lastRenderedPageBreak/>
        <w:t xml:space="preserve">7. </w:t>
      </w:r>
      <w:r w:rsidRPr="00CE09F9">
        <w:rPr>
          <w:rFonts w:ascii="仿宋" w:eastAsia="仿宋" w:hAnsi="仿宋" w:cs="仿宋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仿宋_GB2312"/>
          <w:snapToGrid w:val="0"/>
          <w:kern w:val="28"/>
          <w:sz w:val="24"/>
        </w:rPr>
      </w:pPr>
      <w:r w:rsidRPr="00CE09F9">
        <w:rPr>
          <w:rFonts w:ascii="仿宋" w:eastAsia="仿宋" w:hAnsi="仿宋" w:cs="仿宋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仿宋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仿宋_GB2312"/>
          <w:color w:val="auto"/>
          <w:sz w:val="24"/>
        </w:rPr>
      </w:pPr>
      <w:r w:rsidRPr="00CE09F9">
        <w:rPr>
          <w:rFonts w:ascii="仿宋" w:eastAsia="仿宋" w:hAnsi="仿宋" w:cs="仿宋_GB2312" w:hint="eastAsia"/>
          <w:color w:val="auto"/>
          <w:sz w:val="24"/>
        </w:rPr>
        <w:t>本项目不需缴纳投标保证金。</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10. </w:t>
      </w:r>
      <w:r w:rsidRPr="00CE09F9">
        <w:rPr>
          <w:rFonts w:ascii="仿宋" w:eastAsia="仿宋" w:hAnsi="仿宋" w:cs="仿宋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仿宋_GB2312"/>
          <w:sz w:val="24"/>
          <w:lang w:val="zh-CN"/>
        </w:rPr>
      </w:pPr>
      <w:r w:rsidRPr="00CE09F9">
        <w:rPr>
          <w:rFonts w:ascii="仿宋" w:eastAsia="仿宋" w:hAnsi="仿宋" w:cs="仿宋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11. </w:t>
      </w:r>
      <w:r w:rsidRPr="00CE09F9">
        <w:rPr>
          <w:rFonts w:ascii="仿宋" w:eastAsia="仿宋" w:hAnsi="仿宋" w:cs="仿宋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b/>
          <w:sz w:val="24"/>
        </w:rPr>
        <w:t>资格文件</w:t>
      </w:r>
      <w:r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11.1.1</w:t>
      </w:r>
      <w:r w:rsidRPr="00CE09F9">
        <w:rPr>
          <w:rFonts w:ascii="仿宋" w:eastAsia="仿宋" w:hAnsi="仿宋" w:cs="仿宋_GB2312" w:hint="eastAsia"/>
          <w:sz w:val="24"/>
        </w:rPr>
        <w:t>▲资格文件封面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2</w:t>
      </w:r>
      <w:r w:rsidRPr="00CE09F9">
        <w:rPr>
          <w:rFonts w:ascii="仿宋" w:eastAsia="仿宋" w:hAnsi="仿宋" w:hint="eastAsia"/>
          <w:b/>
        </w:rPr>
        <w:t>▲</w:t>
      </w:r>
      <w:r w:rsidRPr="00CE09F9">
        <w:rPr>
          <w:rFonts w:ascii="仿宋" w:eastAsia="仿宋" w:hAnsi="仿宋" w:cs="仿宋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11.1.3</w:t>
      </w:r>
      <w:r w:rsidRPr="00CE09F9">
        <w:rPr>
          <w:rFonts w:ascii="仿宋" w:eastAsia="仿宋" w:hAnsi="仿宋" w:hint="eastAsia"/>
          <w:b/>
        </w:rPr>
        <w:t>▲</w:t>
      </w:r>
      <w:r w:rsidRPr="00CE09F9">
        <w:rPr>
          <w:rFonts w:ascii="仿宋" w:eastAsia="仿宋" w:hAnsi="仿宋" w:cs="仿宋_GB2312" w:hint="eastAsia"/>
          <w:sz w:val="24"/>
        </w:rPr>
        <w:t>营业执照(或事业法人登记证或其他工商等登记证明材料)彩色扫描件</w:t>
      </w:r>
      <w:r w:rsidR="002250E7"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4</w:t>
      </w:r>
      <w:r w:rsidR="0072418F" w:rsidRPr="00CE09F9">
        <w:rPr>
          <w:rFonts w:ascii="仿宋" w:eastAsia="仿宋" w:hAnsi="仿宋" w:hint="eastAsia"/>
          <w:b/>
        </w:rPr>
        <w:t>▲</w:t>
      </w:r>
      <w:r w:rsidRPr="00CE09F9">
        <w:rPr>
          <w:rFonts w:ascii="仿宋" w:eastAsia="仿宋" w:hAnsi="仿宋" w:cs="仿宋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5</w:t>
      </w:r>
      <w:r w:rsidR="00331152" w:rsidRPr="00CE09F9">
        <w:rPr>
          <w:rFonts w:ascii="仿宋" w:eastAsia="仿宋" w:hAnsi="仿宋" w:hint="eastAsia"/>
          <w:b/>
        </w:rPr>
        <w:t>▲</w:t>
      </w:r>
      <w:r w:rsidRPr="00CE09F9">
        <w:rPr>
          <w:rFonts w:ascii="仿宋" w:eastAsia="仿宋" w:hAnsi="仿宋" w:cs="仿宋_GB2312"/>
          <w:sz w:val="24"/>
        </w:rPr>
        <w:t>本项目的特定资格要求。</w:t>
      </w:r>
    </w:p>
    <w:p w:rsidR="002145E1" w:rsidRPr="005D2211" w:rsidRDefault="006D208B" w:rsidP="005D2211">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r w:rsidR="004961B9" w:rsidRPr="005D2211">
        <w:rPr>
          <w:rFonts w:ascii="仿宋" w:eastAsia="仿宋" w:hAnsi="仿宋" w:cs="仿宋_GB2312"/>
          <w:sz w:val="24"/>
          <w:u w:val="single"/>
          <w:lang w:val="zh-CN"/>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11.2.1</w:t>
      </w:r>
      <w:r w:rsidRPr="00CE09F9">
        <w:rPr>
          <w:rFonts w:ascii="仿宋" w:eastAsia="仿宋" w:hAnsi="仿宋" w:cs="仿宋_GB2312" w:hint="eastAsia"/>
          <w:sz w:val="24"/>
        </w:rPr>
        <w:t>商务技术文件封面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11.2.2▲</w:t>
      </w:r>
      <w:r w:rsidR="00F6350B" w:rsidRPr="00CE09F9">
        <w:rPr>
          <w:rFonts w:ascii="仿宋" w:eastAsia="仿宋" w:hAnsi="仿宋" w:cs="仿宋_GB2312" w:hint="eastAsia"/>
          <w:sz w:val="24"/>
        </w:rPr>
        <w:t>投标</w:t>
      </w:r>
      <w:r w:rsidRPr="00CE09F9">
        <w:rPr>
          <w:rFonts w:ascii="仿宋" w:eastAsia="仿宋" w:hAnsi="仿宋" w:cs="仿宋_GB2312"/>
          <w:sz w:val="24"/>
        </w:rPr>
        <w:t xml:space="preserve">函；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3▲</w:t>
      </w:r>
      <w:r w:rsidRPr="00CE09F9">
        <w:rPr>
          <w:rFonts w:ascii="仿宋" w:eastAsia="仿宋" w:hAnsi="仿宋" w:cs="仿宋_GB2312"/>
          <w:sz w:val="24"/>
        </w:rPr>
        <w:t>授权委托书或法定代表人（单位负责人、自然人本人）身份证明；</w:t>
      </w:r>
      <w:r w:rsidRPr="00CE09F9">
        <w:rPr>
          <w:rFonts w:ascii="仿宋" w:eastAsia="仿宋" w:hAnsi="仿宋" w:cs="仿宋_GB2312" w:hint="eastAsia"/>
          <w:b/>
          <w:color w:val="1F497D" w:themeColor="text2"/>
          <w:sz w:val="24"/>
        </w:rPr>
        <w:t>被授权人身份证明、被授权人</w:t>
      </w:r>
      <w:r w:rsidR="008D640C" w:rsidRPr="00CE09F9">
        <w:rPr>
          <w:rFonts w:ascii="仿宋" w:eastAsia="仿宋" w:hAnsi="仿宋" w:cs="仿宋_GB2312" w:hint="eastAsia"/>
          <w:b/>
          <w:color w:val="1F497D" w:themeColor="text2"/>
          <w:sz w:val="24"/>
        </w:rPr>
        <w:t>投标</w:t>
      </w:r>
      <w:r w:rsidRPr="00CE09F9">
        <w:rPr>
          <w:rFonts w:ascii="仿宋" w:eastAsia="仿宋" w:hAnsi="仿宋" w:cs="仿宋_GB2312" w:hint="eastAsia"/>
          <w:b/>
          <w:color w:val="1F497D" w:themeColor="text2"/>
          <w:sz w:val="24"/>
        </w:rPr>
        <w:t>前3个月在本单位社保证明；</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4</w:t>
      </w:r>
      <w:r w:rsidRPr="00CE09F9">
        <w:rPr>
          <w:rFonts w:ascii="仿宋" w:eastAsia="仿宋" w:hAnsi="仿宋" w:cs="仿宋_GB2312"/>
          <w:sz w:val="24"/>
        </w:rPr>
        <w:t>联合协议；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5</w:t>
      </w:r>
      <w:r w:rsidRPr="00CE09F9">
        <w:rPr>
          <w:rFonts w:ascii="仿宋" w:eastAsia="仿宋" w:hAnsi="仿宋" w:cs="仿宋_GB2312"/>
          <w:sz w:val="24"/>
        </w:rPr>
        <w:t>分包意向协议；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6</w:t>
      </w:r>
      <w:r w:rsidRPr="00CE09F9">
        <w:rPr>
          <w:rFonts w:ascii="仿宋" w:eastAsia="仿宋" w:hAnsi="仿宋" w:cs="仿宋_GB2312"/>
          <w:sz w:val="24"/>
        </w:rPr>
        <w:t>符合性审查资料；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7</w:t>
      </w:r>
      <w:r w:rsidRPr="00CE09F9">
        <w:rPr>
          <w:rFonts w:ascii="仿宋" w:eastAsia="仿宋" w:hAnsi="仿宋" w:cs="仿宋_GB2312"/>
          <w:sz w:val="24"/>
        </w:rPr>
        <w:t>评</w:t>
      </w:r>
      <w:r w:rsidRPr="00CE09F9">
        <w:rPr>
          <w:rFonts w:ascii="仿宋" w:eastAsia="仿宋" w:hAnsi="仿宋" w:cs="仿宋_GB2312" w:hint="eastAsia"/>
          <w:sz w:val="24"/>
        </w:rPr>
        <w:t>分</w:t>
      </w:r>
      <w:r w:rsidRPr="00CE09F9">
        <w:rPr>
          <w:rFonts w:ascii="仿宋" w:eastAsia="仿宋" w:hAnsi="仿宋" w:cs="仿宋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8</w:t>
      </w:r>
      <w:r w:rsidRPr="00CE09F9">
        <w:rPr>
          <w:rFonts w:ascii="仿宋" w:eastAsia="仿宋" w:hAnsi="仿宋" w:cs="仿宋_GB2312"/>
          <w:sz w:val="24"/>
        </w:rPr>
        <w:t>商务技术偏离表；</w:t>
      </w:r>
    </w:p>
    <w:p w:rsidR="00F30E14" w:rsidRPr="00CE09F9" w:rsidRDefault="00F30E14" w:rsidP="00B7414A">
      <w:pPr>
        <w:snapToGrid w:val="0"/>
        <w:spacing w:line="360" w:lineRule="auto"/>
        <w:ind w:firstLineChars="400" w:firstLine="960"/>
        <w:rPr>
          <w:rFonts w:ascii="仿宋" w:eastAsia="仿宋" w:hAnsi="仿宋" w:cs="仿宋_GB2312"/>
          <w:sz w:val="24"/>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kern w:val="0"/>
          <w:sz w:val="24"/>
          <w:lang w:val="zh-CN"/>
        </w:rPr>
        <w:t>11.</w:t>
      </w:r>
      <w:r w:rsidRPr="00CE09F9">
        <w:rPr>
          <w:rFonts w:ascii="仿宋" w:eastAsia="仿宋" w:hAnsi="仿宋" w:cs="仿宋_GB2312"/>
          <w:kern w:val="0"/>
          <w:sz w:val="24"/>
        </w:rPr>
        <w:t>3</w:t>
      </w:r>
      <w:r w:rsidRPr="00CE09F9">
        <w:rPr>
          <w:rFonts w:ascii="仿宋" w:eastAsia="仿宋" w:hAnsi="仿宋" w:cs="仿宋_GB2312" w:hint="eastAsia"/>
          <w:b/>
          <w:sz w:val="24"/>
        </w:rPr>
        <w:t>报价文件：</w:t>
      </w:r>
      <w:r w:rsidRPr="00CE09F9">
        <w:rPr>
          <w:rFonts w:ascii="仿宋" w:eastAsia="仿宋" w:hAnsi="仿宋" w:cs="仿宋_GB2312"/>
          <w:sz w:val="24"/>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Pr="00CE09F9">
        <w:rPr>
          <w:rFonts w:ascii="仿宋" w:eastAsia="仿宋" w:hAnsi="仿宋" w:cs="仿宋_GB2312" w:hint="eastAsia"/>
          <w:sz w:val="24"/>
        </w:rPr>
        <w:t>1报价文件封面</w:t>
      </w:r>
      <w:r w:rsidRPr="00CE09F9">
        <w:rPr>
          <w:rFonts w:ascii="仿宋" w:eastAsia="仿宋" w:hAnsi="仿宋" w:cs="仿宋_GB2312"/>
          <w:sz w:val="24"/>
        </w:rPr>
        <w:t>；</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lastRenderedPageBreak/>
        <w:t>11.3.</w:t>
      </w:r>
      <w:r w:rsidR="00F30E14" w:rsidRPr="00CE09F9">
        <w:rPr>
          <w:rFonts w:ascii="仿宋" w:eastAsia="仿宋" w:hAnsi="仿宋" w:cs="仿宋_GB2312" w:hint="eastAsia"/>
          <w:sz w:val="24"/>
        </w:rPr>
        <w:t>2</w:t>
      </w:r>
      <w:r w:rsidRPr="00CE09F9">
        <w:rPr>
          <w:rFonts w:ascii="仿宋" w:eastAsia="仿宋" w:hAnsi="仿宋" w:cs="仿宋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00F30E14" w:rsidRPr="00CE09F9">
        <w:rPr>
          <w:rFonts w:ascii="仿宋" w:eastAsia="仿宋" w:hAnsi="仿宋" w:cs="仿宋_GB2312" w:hint="eastAsia"/>
          <w:sz w:val="24"/>
        </w:rPr>
        <w:t>3</w:t>
      </w:r>
      <w:r w:rsidRPr="00CE09F9">
        <w:rPr>
          <w:rFonts w:ascii="仿宋" w:eastAsia="仿宋" w:hAnsi="仿宋" w:cs="仿宋_GB2312"/>
          <w:sz w:val="24"/>
        </w:rPr>
        <w:t>中小企业声明函。</w:t>
      </w:r>
    </w:p>
    <w:p w:rsidR="002145E1" w:rsidRPr="00CE09F9" w:rsidRDefault="006D208B" w:rsidP="00B7414A">
      <w:pPr>
        <w:spacing w:line="360" w:lineRule="auto"/>
        <w:ind w:firstLineChars="300" w:firstLine="723"/>
        <w:rPr>
          <w:rFonts w:ascii="仿宋" w:eastAsia="仿宋" w:hAnsi="仿宋" w:cs="仿宋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仿宋_GB2312"/>
          <w:b/>
          <w:szCs w:val="24"/>
        </w:rPr>
      </w:pPr>
      <w:bookmarkStart w:id="99" w:name="_Toc95232585"/>
      <w:bookmarkStart w:id="100" w:name="_Toc95232838"/>
      <w:bookmarkStart w:id="101" w:name="_Toc95295196"/>
      <w:bookmarkStart w:id="102" w:name="_Toc95295950"/>
      <w:bookmarkStart w:id="103" w:name="_Toc95296626"/>
      <w:bookmarkStart w:id="104" w:name="_Toc95296755"/>
      <w:bookmarkStart w:id="105" w:name="_Toc102563659"/>
      <w:bookmarkStart w:id="106" w:name="_Toc102563866"/>
      <w:bookmarkStart w:id="107" w:name="_Toc102563936"/>
      <w:bookmarkStart w:id="108" w:name="_Toc102564004"/>
      <w:bookmarkStart w:id="109" w:name="_Toc102565152"/>
      <w:r w:rsidRPr="00CE09F9">
        <w:rPr>
          <w:rFonts w:ascii="仿宋" w:eastAsia="仿宋" w:hAnsi="仿宋" w:cs="仿宋_GB2312"/>
          <w:b/>
          <w:szCs w:val="24"/>
        </w:rPr>
        <w:t>12</w:t>
      </w:r>
      <w:r w:rsidRPr="00CE09F9">
        <w:rPr>
          <w:rFonts w:ascii="仿宋" w:eastAsia="仿宋" w:hAnsi="仿宋" w:cs="仿宋_GB2312"/>
          <w:b/>
          <w:kern w:val="0"/>
          <w:szCs w:val="24"/>
          <w:lang w:val="zh-CN"/>
        </w:rPr>
        <w:t xml:space="preserve">. </w:t>
      </w:r>
      <w:r w:rsidRPr="00CE09F9">
        <w:rPr>
          <w:rFonts w:ascii="仿宋" w:eastAsia="仿宋" w:hAnsi="仿宋" w:cs="仿宋_GB2312" w:hint="eastAsia"/>
          <w:b/>
          <w:szCs w:val="24"/>
        </w:rPr>
        <w:t>投标文件的编制</w:t>
      </w:r>
      <w:bookmarkEnd w:id="99"/>
      <w:bookmarkEnd w:id="100"/>
      <w:bookmarkEnd w:id="101"/>
      <w:bookmarkEnd w:id="102"/>
      <w:bookmarkEnd w:id="103"/>
      <w:bookmarkEnd w:id="104"/>
      <w:bookmarkEnd w:id="105"/>
      <w:bookmarkEnd w:id="106"/>
      <w:bookmarkEnd w:id="107"/>
      <w:bookmarkEnd w:id="108"/>
      <w:bookmarkEnd w:id="109"/>
    </w:p>
    <w:p w:rsidR="002145E1" w:rsidRPr="00CE09F9" w:rsidRDefault="006D208B" w:rsidP="00B7414A">
      <w:pPr>
        <w:spacing w:line="360" w:lineRule="auto"/>
        <w:ind w:firstLineChars="200" w:firstLine="480"/>
        <w:rPr>
          <w:rFonts w:ascii="仿宋" w:eastAsia="仿宋" w:hAnsi="仿宋" w:cs="仿宋_GB2312"/>
          <w:b/>
          <w:sz w:val="24"/>
        </w:rPr>
      </w:pPr>
      <w:r w:rsidRPr="00CE09F9">
        <w:rPr>
          <w:rFonts w:ascii="仿宋" w:eastAsia="仿宋" w:hAnsi="仿宋" w:cs="仿宋_GB2312"/>
          <w:kern w:val="0"/>
          <w:sz w:val="24"/>
          <w:lang w:val="zh-CN"/>
        </w:rPr>
        <w:t>12.1投标文件分为资格文件、商务技术文件、报价文件三部分。各投标人在编制投标文件时请按照招标文件第六部</w:t>
      </w:r>
      <w:r w:rsidRPr="00CE09F9">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12.2投标人进行电子投标应安装客户端软件—“政</w:t>
      </w:r>
      <w:r w:rsidRPr="00CE09F9">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12.3使用“政</w:t>
      </w:r>
      <w:r w:rsidRPr="00CE09F9">
        <w:rPr>
          <w:rFonts w:ascii="仿宋" w:eastAsia="仿宋" w:hAnsi="仿宋" w:cs="仿宋_GB2312" w:hint="eastAsia"/>
          <w:kern w:val="0"/>
          <w:sz w:val="24"/>
          <w:lang w:val="zh-CN"/>
        </w:rPr>
        <w:t>采云电子交易客户端”需要提前申领</w:t>
      </w:r>
      <w:r w:rsidRPr="00CE09F9">
        <w:rPr>
          <w:rFonts w:ascii="仿宋" w:eastAsia="仿宋" w:hAnsi="仿宋" w:cs="仿宋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仿宋_GB2312"/>
          <w:b/>
        </w:rPr>
      </w:pPr>
      <w:r w:rsidRPr="00CE09F9">
        <w:rPr>
          <w:rFonts w:ascii="仿宋" w:eastAsia="仿宋" w:hAnsi="仿宋" w:cs="仿宋_GB2312"/>
          <w:szCs w:val="24"/>
        </w:rPr>
        <w:t>13.1投标文件按照招标文件第六部分格式要</w:t>
      </w:r>
      <w:r w:rsidRPr="00CE09F9">
        <w:rPr>
          <w:rFonts w:ascii="仿宋" w:eastAsia="仿宋" w:hAnsi="仿宋" w:cs="仿宋_GB2312" w:hint="eastAsia"/>
        </w:rPr>
        <w:t>求进行签署、盖章。</w:t>
      </w:r>
      <w:r w:rsidRPr="00CE09F9">
        <w:rPr>
          <w:rFonts w:ascii="仿宋" w:eastAsia="仿宋" w:hAnsi="仿宋" w:hint="eastAsia"/>
          <w:b/>
        </w:rPr>
        <w:t>▲</w:t>
      </w:r>
      <w:r w:rsidRPr="00CE09F9">
        <w:rPr>
          <w:rFonts w:ascii="仿宋" w:eastAsia="仿宋" w:hAnsi="仿宋" w:cs="仿宋_GB2312" w:hint="eastAsia"/>
          <w:b/>
        </w:rPr>
        <w:t>投标人的投标文件未按照招标文件要求签署、盖章的，其投标无效</w:t>
      </w:r>
      <w:r w:rsidRPr="00CE09F9">
        <w:rPr>
          <w:rFonts w:ascii="仿宋" w:eastAsia="仿宋" w:hAnsi="仿宋" w:cs="仿宋_GB2312" w:hint="eastAsia"/>
          <w:szCs w:val="24"/>
        </w:rPr>
        <w:t>。</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仿宋_GB2312"/>
          <w:szCs w:val="24"/>
        </w:rPr>
      </w:pPr>
      <w:r w:rsidRPr="00CE09F9">
        <w:rPr>
          <w:rFonts w:ascii="仿宋" w:eastAsia="仿宋" w:hAnsi="仿宋" w:cs="仿宋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14. </w:t>
      </w:r>
      <w:r w:rsidRPr="00CE09F9">
        <w:rPr>
          <w:rFonts w:ascii="仿宋" w:eastAsia="仿宋" w:hAnsi="仿宋" w:cs="仿宋_GB2312" w:hint="eastAsia"/>
          <w:b/>
          <w:szCs w:val="24"/>
        </w:rPr>
        <w:t>投标文件的提交、补充、修改、撤回</w:t>
      </w:r>
    </w:p>
    <w:p w:rsidR="002145E1" w:rsidRPr="00CE09F9" w:rsidRDefault="006D208B" w:rsidP="00B7414A">
      <w:pPr>
        <w:pStyle w:val="27"/>
        <w:ind w:firstLine="480"/>
        <w:rPr>
          <w:rFonts w:ascii="仿宋" w:eastAsia="仿宋" w:hAnsi="仿宋" w:cs="仿宋_GB2312"/>
          <w:szCs w:val="24"/>
        </w:rPr>
      </w:pPr>
      <w:r w:rsidRPr="00CE09F9">
        <w:rPr>
          <w:rFonts w:ascii="仿宋" w:eastAsia="仿宋" w:hAnsi="仿宋" w:cs="仿宋_GB2312"/>
          <w:szCs w:val="24"/>
        </w:rPr>
        <w:t xml:space="preserve">14.1 </w:t>
      </w:r>
      <w:r w:rsidRPr="00CE09F9">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14.3采购人、采购机构可以视情况延长投标文件提交的截止时间。在上述</w:t>
      </w:r>
      <w:r w:rsidRPr="00CE09F9">
        <w:rPr>
          <w:rFonts w:ascii="仿宋" w:eastAsia="仿宋" w:hAnsi="仿宋" w:cs="仿宋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 xml:space="preserve"> 15.1投标人在电子交易平台传输递交投标文件后，还可以在投标截止时间前</w:t>
      </w:r>
      <w:r w:rsidR="00B17455" w:rsidRPr="00CE09F9">
        <w:rPr>
          <w:rFonts w:ascii="仿宋" w:eastAsia="仿宋" w:hAnsi="仿宋" w:cs="仿宋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仿宋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15.2备份投标文件须在“政</w:t>
      </w:r>
      <w:r w:rsidRPr="00CE09F9">
        <w:rPr>
          <w:rFonts w:ascii="仿宋" w:eastAsia="仿宋" w:hAnsi="仿宋" w:cs="仿宋_GB2312" w:hint="eastAsia"/>
          <w:sz w:val="24"/>
          <w:szCs w:val="24"/>
        </w:rPr>
        <w:t>采云投标客户端”制作生成，</w:t>
      </w:r>
      <w:r w:rsidR="00B17455" w:rsidRPr="00CE09F9">
        <w:rPr>
          <w:rFonts w:ascii="仿宋" w:eastAsia="仿宋" w:hAnsi="仿宋" w:cs="仿宋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仿宋_GB2312"/>
          <w:b/>
          <w:sz w:val="24"/>
          <w:szCs w:val="24"/>
        </w:rPr>
      </w:pPr>
      <w:r w:rsidRPr="00CE09F9">
        <w:rPr>
          <w:rFonts w:ascii="仿宋" w:eastAsia="仿宋" w:hAnsi="仿宋" w:cs="仿宋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仿宋_GB2312"/>
          <w:szCs w:val="21"/>
        </w:rPr>
      </w:pPr>
      <w:r w:rsidRPr="00CE09F9">
        <w:rPr>
          <w:rFonts w:ascii="仿宋" w:eastAsia="仿宋" w:hAnsi="仿宋" w:cs="仿宋_GB2312" w:hint="eastAsia"/>
          <w:szCs w:val="21"/>
        </w:rPr>
        <w:t>有招标文件第</w:t>
      </w:r>
      <w:r w:rsidR="001307DF" w:rsidRPr="00CE09F9">
        <w:rPr>
          <w:rFonts w:ascii="仿宋" w:eastAsia="仿宋" w:hAnsi="仿宋" w:cs="仿宋_GB2312" w:hint="eastAsia"/>
          <w:szCs w:val="21"/>
        </w:rPr>
        <w:t>二</w:t>
      </w:r>
      <w:r w:rsidRPr="00CE09F9">
        <w:rPr>
          <w:rFonts w:ascii="仿宋" w:eastAsia="仿宋" w:hAnsi="仿宋" w:cs="仿宋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仿宋_GB2312" w:hint="eastAsia"/>
          <w:szCs w:val="21"/>
        </w:rPr>
        <w:t>的情形之一的，投标无效：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17.投标有效期</w:t>
      </w:r>
    </w:p>
    <w:p w:rsidR="002145E1" w:rsidRPr="00CE09F9" w:rsidRDefault="006D208B" w:rsidP="00B7414A">
      <w:pPr>
        <w:spacing w:line="360" w:lineRule="auto"/>
        <w:ind w:firstLineChars="200" w:firstLine="480"/>
        <w:rPr>
          <w:rFonts w:ascii="仿宋" w:eastAsia="仿宋" w:hAnsi="仿宋" w:cs="仿宋_GB2312"/>
          <w:b/>
          <w:sz w:val="24"/>
          <w:szCs w:val="21"/>
        </w:rPr>
      </w:pPr>
      <w:r w:rsidRPr="00CE09F9">
        <w:rPr>
          <w:rFonts w:ascii="仿宋" w:eastAsia="仿宋" w:hAnsi="仿宋" w:cs="仿宋_GB2312"/>
          <w:sz w:val="24"/>
          <w:szCs w:val="20"/>
        </w:rPr>
        <w:t>17.1投标有效期为从提交投标文件的截止之日起90天。▲</w:t>
      </w:r>
      <w:r w:rsidRPr="00CE09F9">
        <w:rPr>
          <w:rFonts w:ascii="仿宋" w:eastAsia="仿宋" w:hAnsi="仿宋" w:cs="仿宋_GB2312" w:hint="eastAsia"/>
          <w:b/>
          <w:sz w:val="24"/>
          <w:szCs w:val="20"/>
        </w:rPr>
        <w:t>投标人的投标文件中承</w:t>
      </w:r>
      <w:r w:rsidRPr="00CE09F9">
        <w:rPr>
          <w:rFonts w:ascii="仿宋" w:eastAsia="仿宋" w:hAnsi="仿宋" w:cs="仿宋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仿宋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仿宋_GB2312"/>
          <w:b/>
          <w:sz w:val="32"/>
        </w:rPr>
      </w:pPr>
    </w:p>
    <w:p w:rsidR="002145E1" w:rsidRPr="00CE09F9" w:rsidRDefault="006D208B" w:rsidP="00B7414A">
      <w:pPr>
        <w:pStyle w:val="27"/>
        <w:spacing w:before="0"/>
        <w:ind w:firstLineChars="600" w:firstLine="1928"/>
        <w:rPr>
          <w:rFonts w:ascii="仿宋" w:eastAsia="仿宋" w:hAnsi="仿宋" w:cs="仿宋_GB2312"/>
          <w:b/>
          <w:sz w:val="32"/>
        </w:rPr>
      </w:pPr>
      <w:r w:rsidRPr="00CE09F9">
        <w:rPr>
          <w:rFonts w:ascii="仿宋" w:eastAsia="仿宋" w:hAnsi="仿宋" w:cs="仿宋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仿宋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仿宋_GB2312"/>
          <w:sz w:val="24"/>
        </w:rPr>
      </w:pPr>
      <w:r w:rsidRPr="00CE09F9">
        <w:rPr>
          <w:rFonts w:ascii="仿宋" w:eastAsia="仿宋" w:hAnsi="仿宋" w:cs="仿宋_GB2312"/>
          <w:sz w:val="24"/>
        </w:rPr>
        <w:t>18.1采购机构按照招标文件规定的时间通过电子交易平台组织开标，所有</w:t>
      </w:r>
      <w:r w:rsidRPr="00CE09F9">
        <w:rPr>
          <w:rFonts w:ascii="仿宋" w:eastAsia="仿宋" w:hAnsi="仿宋" w:cs="仿宋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仿宋_GB2312"/>
          <w:b/>
          <w:sz w:val="24"/>
        </w:rPr>
        <w:t>半小时内</w:t>
      </w:r>
      <w:r w:rsidRPr="00CE09F9">
        <w:rPr>
          <w:rFonts w:ascii="仿宋" w:eastAsia="仿宋" w:hAnsi="仿宋" w:cs="仿宋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b/>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18.3</w:t>
      </w:r>
      <w:r w:rsidRPr="00CE09F9">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仿宋_GB2312"/>
          <w:b/>
          <w:sz w:val="24"/>
          <w:szCs w:val="20"/>
        </w:rPr>
      </w:pPr>
      <w:r w:rsidRPr="00CE09F9">
        <w:rPr>
          <w:rFonts w:ascii="仿宋" w:eastAsia="仿宋" w:hAnsi="仿宋" w:cs="仿宋_GB2312" w:hint="eastAsia"/>
          <w:b/>
          <w:sz w:val="24"/>
          <w:szCs w:val="20"/>
        </w:rPr>
        <w:t xml:space="preserve">　</w:t>
      </w:r>
      <w:r w:rsidRPr="00CE09F9">
        <w:rPr>
          <w:rFonts w:ascii="仿宋" w:eastAsia="仿宋" w:hAnsi="仿宋" w:cs="仿宋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Arial"/>
          <w:kern w:val="0"/>
          <w:sz w:val="24"/>
        </w:rPr>
        <w:t>19.2</w:t>
      </w:r>
      <w:r w:rsidRPr="00CE09F9">
        <w:rPr>
          <w:rFonts w:ascii="仿宋" w:eastAsia="仿宋" w:hAnsi="仿宋" w:cs="仿宋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19.3投标人未按照招标文件要求提供与</w:t>
      </w:r>
      <w:r w:rsidRPr="00CE09F9">
        <w:rPr>
          <w:rFonts w:ascii="仿宋" w:eastAsia="仿宋" w:hAnsi="仿宋" w:cs="仿宋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仿宋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5合格投标人不足3家的，不再评标。</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仿宋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10" w:name="_Toc95232586"/>
      <w:bookmarkStart w:id="111" w:name="_Toc95232839"/>
      <w:bookmarkStart w:id="112" w:name="_Toc95295197"/>
      <w:bookmarkStart w:id="113" w:name="_Toc95295951"/>
      <w:bookmarkStart w:id="114" w:name="_Toc95296627"/>
      <w:bookmarkStart w:id="115" w:name="_Toc95296756"/>
      <w:bookmarkStart w:id="116" w:name="_Toc102563660"/>
      <w:bookmarkStart w:id="117" w:name="_Toc102563867"/>
      <w:bookmarkStart w:id="118" w:name="_Toc102563937"/>
      <w:bookmarkStart w:id="119" w:name="_Toc102564005"/>
      <w:bookmarkStart w:id="120" w:name="_Toc102565153"/>
      <w:r w:rsidRPr="00CE09F9">
        <w:rPr>
          <w:rFonts w:ascii="仿宋" w:eastAsia="仿宋" w:hAnsi="仿宋" w:cs="仿宋_GB2312" w:hint="eastAsia"/>
          <w:b/>
          <w:sz w:val="36"/>
          <w:szCs w:val="36"/>
        </w:rPr>
        <w:t>五、评标</w:t>
      </w:r>
      <w:bookmarkEnd w:id="110"/>
      <w:bookmarkEnd w:id="111"/>
      <w:bookmarkEnd w:id="112"/>
      <w:bookmarkEnd w:id="113"/>
      <w:bookmarkEnd w:id="114"/>
      <w:bookmarkEnd w:id="115"/>
      <w:bookmarkEnd w:id="116"/>
      <w:bookmarkEnd w:id="117"/>
      <w:bookmarkEnd w:id="118"/>
      <w:bookmarkEnd w:id="119"/>
      <w:bookmarkEnd w:id="120"/>
    </w:p>
    <w:p w:rsidR="002145E1" w:rsidRPr="00CE09F9" w:rsidRDefault="006D208B">
      <w:pPr>
        <w:spacing w:line="360" w:lineRule="auto"/>
        <w:rPr>
          <w:rFonts w:ascii="仿宋" w:eastAsia="仿宋" w:hAnsi="仿宋" w:cs="仿宋_GB2312"/>
          <w:b/>
          <w:sz w:val="24"/>
        </w:rPr>
      </w:pPr>
      <w:bookmarkStart w:id="121" w:name="_Toc91899903"/>
      <w:r w:rsidRPr="00CE09F9">
        <w:rPr>
          <w:rFonts w:ascii="仿宋" w:eastAsia="仿宋" w:hAnsi="仿宋" w:cs="仿宋_GB2312"/>
          <w:b/>
          <w:sz w:val="24"/>
        </w:rPr>
        <w:t>21.</w:t>
      </w:r>
      <w:r w:rsidRPr="00CE09F9">
        <w:rPr>
          <w:rFonts w:ascii="仿宋" w:eastAsia="仿宋" w:hAnsi="仿宋"/>
        </w:rPr>
        <w:t xml:space="preserve"> </w:t>
      </w:r>
      <w:r w:rsidRPr="00CE09F9">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仿宋_GB2312" w:hint="eastAsia"/>
          <w:b/>
          <w:sz w:val="24"/>
        </w:rPr>
        <w:t>详见招标文件第四部分评标办法。</w:t>
      </w:r>
    </w:p>
    <w:p w:rsidR="002145E1" w:rsidRPr="00CE09F9" w:rsidRDefault="002145E1">
      <w:pPr>
        <w:spacing w:line="360" w:lineRule="auto"/>
        <w:rPr>
          <w:rFonts w:ascii="仿宋" w:eastAsia="仿宋" w:hAnsi="仿宋" w:cs="仿宋_GB2312"/>
          <w:b/>
          <w:sz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22" w:name="_Toc95232587"/>
      <w:bookmarkStart w:id="123" w:name="_Toc95232840"/>
      <w:bookmarkStart w:id="124" w:name="_Toc95295198"/>
      <w:bookmarkStart w:id="125" w:name="_Toc95295952"/>
      <w:bookmarkStart w:id="126" w:name="_Toc95296628"/>
      <w:bookmarkStart w:id="127" w:name="_Toc95296757"/>
      <w:bookmarkStart w:id="128" w:name="_Toc102563661"/>
      <w:bookmarkStart w:id="129" w:name="_Toc102563868"/>
      <w:bookmarkStart w:id="130" w:name="_Toc102563938"/>
      <w:bookmarkStart w:id="131" w:name="_Toc102564006"/>
      <w:bookmarkStart w:id="132" w:name="_Toc102565154"/>
      <w:r w:rsidRPr="00CE09F9">
        <w:rPr>
          <w:rFonts w:ascii="仿宋" w:eastAsia="仿宋" w:hAnsi="仿宋" w:cs="仿宋_GB2312" w:hint="eastAsia"/>
          <w:b/>
          <w:sz w:val="36"/>
          <w:szCs w:val="36"/>
        </w:rPr>
        <w:t>六、定</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标</w:t>
      </w:r>
      <w:bookmarkEnd w:id="122"/>
      <w:bookmarkEnd w:id="123"/>
      <w:bookmarkEnd w:id="124"/>
      <w:bookmarkEnd w:id="125"/>
      <w:bookmarkEnd w:id="126"/>
      <w:bookmarkEnd w:id="127"/>
      <w:bookmarkEnd w:id="128"/>
      <w:bookmarkEnd w:id="129"/>
      <w:bookmarkEnd w:id="130"/>
      <w:bookmarkEnd w:id="131"/>
      <w:bookmarkEnd w:id="132"/>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22. </w:t>
      </w:r>
      <w:r w:rsidRPr="00CE09F9">
        <w:rPr>
          <w:rFonts w:ascii="仿宋" w:eastAsia="仿宋" w:hAnsi="仿宋" w:cs="仿宋_GB2312" w:hint="eastAsia"/>
          <w:b/>
        </w:rPr>
        <w:t>确定中标供应商</w:t>
      </w:r>
    </w:p>
    <w:p w:rsidR="002145E1" w:rsidRPr="00CE09F9" w:rsidRDefault="006D208B" w:rsidP="00B7414A">
      <w:pPr>
        <w:pStyle w:val="27"/>
        <w:snapToGrid w:val="0"/>
        <w:spacing w:before="0"/>
        <w:ind w:firstLine="480"/>
        <w:rPr>
          <w:rFonts w:ascii="仿宋" w:eastAsia="仿宋" w:hAnsi="仿宋" w:cs="仿宋_GB2312"/>
          <w:b/>
          <w:szCs w:val="24"/>
        </w:rPr>
      </w:pPr>
      <w:r w:rsidRPr="00CE09F9">
        <w:rPr>
          <w:rFonts w:ascii="仿宋" w:eastAsia="仿宋" w:hAnsi="仿宋" w:cs="仿宋_GB2312" w:hint="eastAsia"/>
          <w:szCs w:val="24"/>
        </w:rPr>
        <w:t>采购人将自收到评审报告之日起</w:t>
      </w:r>
      <w:r w:rsidRPr="00CE09F9">
        <w:rPr>
          <w:rFonts w:ascii="仿宋" w:eastAsia="仿宋" w:hAnsi="仿宋" w:cs="仿宋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23. </w:t>
      </w:r>
      <w:r w:rsidRPr="00CE09F9">
        <w:rPr>
          <w:rFonts w:ascii="仿宋" w:eastAsia="仿宋" w:hAnsi="仿宋" w:cs="仿宋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23.1自中标人确定之日起2个工作日内，采购机构通过电子交易平台向中标人发出中标通知书，</w:t>
      </w:r>
      <w:r w:rsidRPr="00CE09F9">
        <w:rPr>
          <w:rFonts w:ascii="仿宋" w:eastAsia="仿宋" w:hAnsi="仿宋" w:cs="仿宋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仿宋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仿宋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24. </w:t>
      </w:r>
      <w:r w:rsidRPr="00CE09F9">
        <w:rPr>
          <w:rFonts w:ascii="仿宋" w:eastAsia="仿宋" w:hAnsi="仿宋" w:cs="仿宋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25. </w:t>
      </w:r>
      <w:r w:rsidRPr="00CE09F9">
        <w:rPr>
          <w:rFonts w:ascii="仿宋" w:eastAsia="仿宋" w:hAnsi="仿宋" w:cs="仿宋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仿宋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仿宋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仿宋_GB2312"/>
          <w:color w:val="FF0000"/>
        </w:rPr>
      </w:pPr>
      <w:r w:rsidRPr="00CE09F9">
        <w:rPr>
          <w:rFonts w:ascii="仿宋" w:eastAsia="仿宋" w:hAnsi="仿宋" w:cs="仿宋_GB2312"/>
        </w:rPr>
        <w:t>25.3如签订合同并生效后，供应商</w:t>
      </w:r>
      <w:r w:rsidRPr="00CE09F9">
        <w:rPr>
          <w:rFonts w:ascii="仿宋" w:eastAsia="仿宋" w:hAnsi="仿宋" w:cs="仿宋_GB2312"/>
          <w:color w:val="FF0000"/>
        </w:rPr>
        <w:t>无故</w:t>
      </w:r>
      <w:r w:rsidRPr="00CE09F9">
        <w:rPr>
          <w:rFonts w:ascii="仿宋" w:eastAsia="仿宋" w:hAnsi="仿宋" w:cs="仿宋_GB2312"/>
        </w:rPr>
        <w:t>拒绝或延期，除按照合同条款处理外，</w:t>
      </w:r>
      <w:r w:rsidRPr="00CE09F9">
        <w:rPr>
          <w:rFonts w:ascii="仿宋" w:eastAsia="仿宋" w:hAnsi="仿宋" w:cs="仿宋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仿宋_GB2312"/>
        </w:rPr>
      </w:pPr>
      <w:r w:rsidRPr="00CE09F9">
        <w:rPr>
          <w:rFonts w:ascii="仿宋" w:eastAsia="仿宋" w:hAnsi="仿宋" w:cs="仿宋_GB2312"/>
        </w:rPr>
        <w:t>25.</w:t>
      </w:r>
      <w:r w:rsidR="003653D0" w:rsidRPr="00CE09F9">
        <w:rPr>
          <w:rFonts w:ascii="仿宋" w:eastAsia="仿宋" w:hAnsi="仿宋" w:cs="仿宋_GB2312" w:hint="eastAsia"/>
        </w:rPr>
        <w:t>4</w:t>
      </w:r>
      <w:r w:rsidRPr="00CE09F9">
        <w:rPr>
          <w:rFonts w:ascii="仿宋" w:eastAsia="仿宋" w:hAnsi="仿宋" w:cs="仿宋_GB2312"/>
        </w:rPr>
        <w:t>采购合同由采购人与中标供应商根据</w:t>
      </w:r>
      <w:r w:rsidRPr="00CE09F9">
        <w:rPr>
          <w:rFonts w:ascii="仿宋" w:eastAsia="仿宋" w:hAnsi="仿宋" w:cs="仿宋_GB2312" w:hint="eastAsia"/>
        </w:rPr>
        <w:t>招标文件、投标文件等内容通过政府采购电子交易平台在线签订，</w:t>
      </w:r>
      <w:r w:rsidR="003653D0" w:rsidRPr="00CE09F9">
        <w:rPr>
          <w:rFonts w:ascii="仿宋" w:eastAsia="仿宋" w:hAnsi="仿宋" w:cs="仿宋_GB2312" w:hint="eastAsia"/>
        </w:rPr>
        <w:t>并</w:t>
      </w:r>
      <w:r w:rsidRPr="00CE09F9">
        <w:rPr>
          <w:rFonts w:ascii="仿宋" w:eastAsia="仿宋" w:hAnsi="仿宋" w:cs="仿宋_GB2312" w:hint="eastAsia"/>
        </w:rPr>
        <w:t>备案。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26. </w:t>
      </w:r>
      <w:r w:rsidRPr="00CE09F9">
        <w:rPr>
          <w:rFonts w:ascii="仿宋" w:eastAsia="仿宋" w:hAnsi="仿宋" w:cs="仿宋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仿宋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仿宋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2</w:t>
      </w:r>
      <w:r w:rsidRPr="00CE09F9">
        <w:rPr>
          <w:rFonts w:ascii="仿宋" w:eastAsia="仿宋" w:hAnsi="仿宋" w:cs="仿宋_GB2312"/>
          <w:b/>
          <w:szCs w:val="24"/>
        </w:rPr>
        <w:t xml:space="preserve">7. </w:t>
      </w:r>
      <w:r w:rsidRPr="00CE09F9">
        <w:rPr>
          <w:rFonts w:ascii="仿宋" w:eastAsia="仿宋" w:hAnsi="仿宋" w:cs="仿宋_GB2312" w:hint="eastAsia"/>
          <w:b/>
          <w:szCs w:val="24"/>
        </w:rPr>
        <w:t>电子交易活动的中止。</w:t>
      </w:r>
      <w:r w:rsidRPr="00CE09F9">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 xml:space="preserve"> 28.出现以上情形，不影响采购公平、公正性的，采购组织机构可以待上述情</w:t>
      </w:r>
      <w:r w:rsidRPr="00CE09F9">
        <w:rPr>
          <w:rFonts w:ascii="仿宋" w:eastAsia="仿宋" w:hAnsi="仿宋" w:cs="仿宋_GB2312"/>
        </w:rPr>
        <w:lastRenderedPageBreak/>
        <w:t>形消除后继续组织电子交易活动</w:t>
      </w:r>
      <w:r w:rsidRPr="00CE09F9">
        <w:rPr>
          <w:rFonts w:ascii="仿宋" w:eastAsia="仿宋" w:hAnsi="仿宋" w:cs="仿宋_GB2312"/>
          <w:color w:val="FF0000"/>
        </w:rPr>
        <w:t>；</w:t>
      </w:r>
      <w:r w:rsidRPr="00CE09F9">
        <w:rPr>
          <w:rFonts w:ascii="仿宋" w:eastAsia="仿宋" w:hAnsi="仿宋" w:cs="仿宋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九、验收</w:t>
      </w:r>
    </w:p>
    <w:p w:rsidR="002145E1" w:rsidRPr="00CE09F9" w:rsidRDefault="006D208B">
      <w:pPr>
        <w:pStyle w:val="aa"/>
        <w:spacing w:line="360" w:lineRule="auto"/>
        <w:ind w:firstLineChars="0" w:firstLine="0"/>
        <w:rPr>
          <w:rFonts w:ascii="仿宋" w:eastAsia="仿宋" w:hAnsi="仿宋" w:cs="仿宋_GB2312"/>
          <w:b/>
        </w:rPr>
      </w:pPr>
      <w:r w:rsidRPr="00CE09F9">
        <w:rPr>
          <w:rFonts w:ascii="仿宋" w:eastAsia="仿宋" w:hAnsi="仿宋" w:cs="仿宋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仿宋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33" w:name="_Hlt74729768"/>
      <w:bookmarkStart w:id="134" w:name="_Hlt68403820"/>
      <w:bookmarkStart w:id="135" w:name="_Hlt68073093"/>
      <w:bookmarkStart w:id="136" w:name="_Hlt75236011"/>
      <w:bookmarkStart w:id="137" w:name="_Hlt75236290"/>
      <w:bookmarkStart w:id="138" w:name="_Hlt68072990"/>
      <w:bookmarkStart w:id="139" w:name="_Hlt74730295"/>
      <w:bookmarkStart w:id="140" w:name="_Hlt74707468"/>
      <w:bookmarkStart w:id="141" w:name="_Hlt75236101"/>
      <w:bookmarkStart w:id="142" w:name="_Hlt68057669"/>
      <w:bookmarkStart w:id="143" w:name="_Hlt68072998"/>
      <w:bookmarkStart w:id="144" w:name="_Hlt74714665"/>
      <w:bookmarkEnd w:id="43"/>
      <w:bookmarkEnd w:id="121"/>
      <w:bookmarkEnd w:id="133"/>
      <w:bookmarkEnd w:id="134"/>
      <w:bookmarkEnd w:id="135"/>
      <w:bookmarkEnd w:id="136"/>
      <w:bookmarkEnd w:id="137"/>
      <w:bookmarkEnd w:id="138"/>
      <w:bookmarkEnd w:id="139"/>
      <w:bookmarkEnd w:id="140"/>
      <w:bookmarkEnd w:id="141"/>
      <w:bookmarkEnd w:id="142"/>
      <w:bookmarkEnd w:id="143"/>
      <w:bookmarkEnd w:id="144"/>
      <w:r w:rsidRPr="00B7414A">
        <w:rPr>
          <w:rFonts w:ascii="仿宋" w:eastAsia="仿宋" w:hAnsi="仿宋"/>
          <w:b/>
          <w:bCs/>
          <w:sz w:val="32"/>
          <w:szCs w:val="32"/>
        </w:rPr>
        <w:br w:type="page"/>
      </w:r>
    </w:p>
    <w:p w:rsidR="002145E1" w:rsidRDefault="006D208B">
      <w:pPr>
        <w:spacing w:line="360" w:lineRule="auto"/>
        <w:jc w:val="center"/>
        <w:outlineLvl w:val="0"/>
        <w:rPr>
          <w:rFonts w:ascii="仿宋" w:eastAsia="仿宋" w:hAnsi="仿宋" w:cs="仿宋_GB2312"/>
          <w:b/>
          <w:sz w:val="36"/>
          <w:szCs w:val="36"/>
        </w:rPr>
      </w:pPr>
      <w:bookmarkStart w:id="145" w:name="_Toc95232841"/>
      <w:bookmarkStart w:id="146" w:name="_Toc95295199"/>
      <w:bookmarkStart w:id="147" w:name="_Toc95295953"/>
      <w:bookmarkStart w:id="148" w:name="_Toc95296629"/>
      <w:bookmarkStart w:id="149" w:name="_Toc95296758"/>
      <w:bookmarkStart w:id="150" w:name="_Toc102563662"/>
      <w:bookmarkStart w:id="151" w:name="_Toc102563869"/>
      <w:bookmarkStart w:id="152" w:name="_Toc102563939"/>
      <w:bookmarkStart w:id="153" w:name="_Toc102564007"/>
      <w:bookmarkStart w:id="154" w:name="_Toc102565155"/>
      <w:r w:rsidRPr="00B7414A">
        <w:rPr>
          <w:rFonts w:ascii="仿宋" w:eastAsia="仿宋" w:hAnsi="仿宋" w:cs="仿宋_GB2312" w:hint="eastAsia"/>
          <w:b/>
          <w:sz w:val="36"/>
          <w:szCs w:val="36"/>
        </w:rPr>
        <w:lastRenderedPageBreak/>
        <w:t>第三部分</w:t>
      </w:r>
      <w:r w:rsidR="00A15E39" w:rsidRPr="00B7414A">
        <w:rPr>
          <w:rFonts w:ascii="仿宋" w:eastAsia="仿宋" w:hAnsi="仿宋" w:cs="仿宋_GB2312" w:hint="eastAsia"/>
          <w:b/>
          <w:sz w:val="36"/>
          <w:szCs w:val="36"/>
        </w:rPr>
        <w:t xml:space="preserve"> </w:t>
      </w:r>
      <w:r w:rsidRPr="00B7414A">
        <w:rPr>
          <w:rFonts w:ascii="仿宋" w:eastAsia="仿宋" w:hAnsi="仿宋" w:cs="仿宋_GB2312" w:hint="eastAsia"/>
          <w:b/>
          <w:sz w:val="36"/>
          <w:szCs w:val="36"/>
        </w:rPr>
        <w:t>采购需求</w:t>
      </w:r>
      <w:bookmarkEnd w:id="145"/>
      <w:bookmarkEnd w:id="146"/>
      <w:bookmarkEnd w:id="147"/>
      <w:bookmarkEnd w:id="148"/>
      <w:bookmarkEnd w:id="149"/>
      <w:bookmarkEnd w:id="150"/>
      <w:bookmarkEnd w:id="151"/>
      <w:bookmarkEnd w:id="152"/>
      <w:bookmarkEnd w:id="153"/>
      <w:bookmarkEnd w:id="154"/>
    </w:p>
    <w:p w:rsidR="00054E8B" w:rsidRPr="00054E8B" w:rsidRDefault="00054E8B" w:rsidP="00054E8B">
      <w:pPr>
        <w:pStyle w:val="2"/>
        <w:rPr>
          <w:lang w:val="en-US"/>
        </w:rPr>
      </w:pPr>
      <w:r>
        <w:rPr>
          <w:rFonts w:hint="eastAsia"/>
          <w:lang w:val="en-US"/>
        </w:rPr>
        <w:t>一、</w:t>
      </w:r>
      <w:r w:rsidR="00213446">
        <w:rPr>
          <w:rFonts w:hint="eastAsia"/>
          <w:lang w:val="en-US"/>
        </w:rPr>
        <w:t>采购清单</w:t>
      </w:r>
    </w:p>
    <w:tbl>
      <w:tblPr>
        <w:tblW w:w="8380" w:type="dxa"/>
        <w:tblInd w:w="95" w:type="dxa"/>
        <w:tblLook w:val="04A0"/>
      </w:tblPr>
      <w:tblGrid>
        <w:gridCol w:w="500"/>
        <w:gridCol w:w="1840"/>
        <w:gridCol w:w="3880"/>
        <w:gridCol w:w="760"/>
        <w:gridCol w:w="700"/>
        <w:gridCol w:w="700"/>
      </w:tblGrid>
      <w:tr w:rsidR="00855A94" w:rsidRPr="00860740" w:rsidTr="00855A94">
        <w:trPr>
          <w:trHeight w:val="24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设备名称</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技术参数要求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单位</w:t>
            </w:r>
          </w:p>
        </w:tc>
        <w:tc>
          <w:tcPr>
            <w:tcW w:w="700" w:type="dxa"/>
            <w:tcBorders>
              <w:top w:val="single" w:sz="4" w:space="0" w:color="auto"/>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数量</w:t>
            </w:r>
          </w:p>
        </w:tc>
        <w:tc>
          <w:tcPr>
            <w:tcW w:w="700" w:type="dxa"/>
            <w:tcBorders>
              <w:top w:val="single" w:sz="4" w:space="0" w:color="auto"/>
              <w:left w:val="nil"/>
              <w:bottom w:val="single" w:sz="4" w:space="0" w:color="auto"/>
              <w:right w:val="single" w:sz="4" w:space="0" w:color="000000"/>
            </w:tcBorders>
            <w:vAlign w:val="center"/>
          </w:tcPr>
          <w:p w:rsidR="00855A94" w:rsidRPr="00860740" w:rsidRDefault="00855A94" w:rsidP="00855A94">
            <w:pPr>
              <w:widowControl/>
              <w:adjustRightInd/>
              <w:jc w:val="center"/>
              <w:rPr>
                <w:rFonts w:ascii="宋体" w:hAnsi="宋体" w:cs="宋体"/>
                <w:b/>
                <w:bCs/>
                <w:kern w:val="0"/>
                <w:sz w:val="18"/>
                <w:szCs w:val="18"/>
              </w:rPr>
            </w:pPr>
            <w:r>
              <w:rPr>
                <w:rFonts w:ascii="宋体" w:hAnsi="宋体" w:cs="宋体" w:hint="eastAsia"/>
                <w:b/>
                <w:bCs/>
                <w:kern w:val="0"/>
                <w:sz w:val="18"/>
                <w:szCs w:val="18"/>
              </w:rPr>
              <w:t>备注</w:t>
            </w: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一、前端设备</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1.1、安防专用网络系统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8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24口POE接入交换机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1.24个千兆PoE电口+2个千兆电口+2千兆光口组成；</w:t>
            </w:r>
            <w:r w:rsidRPr="00860740">
              <w:rPr>
                <w:rFonts w:ascii="宋体" w:hAnsi="宋体" w:cs="宋体" w:hint="eastAsia"/>
                <w:kern w:val="0"/>
                <w:sz w:val="18"/>
                <w:szCs w:val="18"/>
              </w:rPr>
              <w:br/>
              <w:t>2.最多可以同时为24个终端设备供电；</w:t>
            </w:r>
            <w:r w:rsidRPr="00860740">
              <w:rPr>
                <w:rFonts w:ascii="宋体" w:hAnsi="宋体" w:cs="宋体" w:hint="eastAsia"/>
                <w:kern w:val="0"/>
                <w:sz w:val="18"/>
                <w:szCs w:val="18"/>
              </w:rPr>
              <w:br/>
              <w:t>3.支持10/100/1000M,全/半双工，MDI/MDI-X自适应功能；</w:t>
            </w:r>
            <w:r w:rsidRPr="00860740">
              <w:rPr>
                <w:rFonts w:ascii="宋体" w:hAnsi="宋体" w:cs="宋体" w:hint="eastAsia"/>
                <w:kern w:val="0"/>
                <w:sz w:val="18"/>
                <w:szCs w:val="18"/>
              </w:rPr>
              <w:br/>
              <w:t>4.支持IEEE802.3af/at标准,每端口最大可提供15.4W/25.5W供电；</w:t>
            </w:r>
            <w:r w:rsidRPr="00860740">
              <w:rPr>
                <w:rFonts w:ascii="宋体" w:hAnsi="宋体" w:cs="宋体" w:hint="eastAsia"/>
                <w:kern w:val="0"/>
                <w:sz w:val="18"/>
                <w:szCs w:val="18"/>
              </w:rPr>
              <w:br/>
              <w:t>5.自动检测与识别符合IEEE 802.3af/at标准的PD设备并为其供电；</w:t>
            </w:r>
            <w:r w:rsidRPr="00860740">
              <w:rPr>
                <w:rFonts w:ascii="宋体" w:hAnsi="宋体" w:cs="宋体" w:hint="eastAsia"/>
                <w:kern w:val="0"/>
                <w:sz w:val="18"/>
                <w:szCs w:val="18"/>
              </w:rPr>
              <w:br/>
              <w:t>6.动态LED显示，方便随时了解端口工作状态与供电情况；</w:t>
            </w:r>
            <w:r w:rsidRPr="00860740">
              <w:rPr>
                <w:rFonts w:ascii="宋体" w:hAnsi="宋体" w:cs="宋体" w:hint="eastAsia"/>
                <w:kern w:val="0"/>
                <w:sz w:val="18"/>
                <w:szCs w:val="18"/>
              </w:rPr>
              <w:br/>
              <w:t>7.支持IEEE 802.3x全双工流控和Backpressure半双工流控；</w:t>
            </w:r>
            <w:r w:rsidRPr="00860740">
              <w:rPr>
                <w:rFonts w:ascii="宋体" w:hAnsi="宋体" w:cs="宋体" w:hint="eastAsia"/>
                <w:kern w:val="0"/>
                <w:sz w:val="18"/>
                <w:szCs w:val="18"/>
              </w:rPr>
              <w:br/>
              <w:t>8.延伸250m。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单模光模块</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1000BASE，10公里，单模。</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4</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室外机箱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规格：270*480*550MM，304不锈钢材质，带插线板，带门磁。</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32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智慧控制器</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1、显示屏：2.8寸全视角液晶屏。</w:t>
            </w:r>
            <w:r w:rsidRPr="00860740">
              <w:rPr>
                <w:rFonts w:ascii="宋体" w:hAnsi="宋体" w:cs="宋体" w:hint="eastAsia"/>
                <w:kern w:val="0"/>
                <w:sz w:val="18"/>
                <w:szCs w:val="18"/>
              </w:rPr>
              <w:br/>
              <w:t>2、产品高度：≤2U。</w:t>
            </w:r>
            <w:r w:rsidRPr="00860740">
              <w:rPr>
                <w:rFonts w:ascii="宋体" w:hAnsi="宋体" w:cs="宋体" w:hint="eastAsia"/>
                <w:kern w:val="0"/>
                <w:sz w:val="18"/>
                <w:szCs w:val="18"/>
              </w:rPr>
              <w:br/>
              <w:t>3、</w:t>
            </w:r>
            <w:r>
              <w:rPr>
                <w:rFonts w:ascii="宋体" w:hAnsi="宋体" w:cs="宋体" w:hint="eastAsia"/>
                <w:kern w:val="0"/>
                <w:sz w:val="18"/>
                <w:szCs w:val="18"/>
              </w:rPr>
              <w:t>●</w:t>
            </w:r>
            <w:r w:rsidRPr="00860740">
              <w:rPr>
                <w:rFonts w:ascii="宋体" w:hAnsi="宋体" w:cs="宋体" w:hint="eastAsia"/>
                <w:kern w:val="0"/>
                <w:sz w:val="18"/>
                <w:szCs w:val="18"/>
              </w:rPr>
              <w:t>主页面：显示当前北京时间、设备当前IP地址、童锁状态、联网状态、菜单页入口、说明书和小程序二维码入口、设备当前的工作电压、耗电功率、温度和湿度、八通道的工作状态；配置管理员：用户通过手机微信扫描二维码绑定设备，绑定后成为设备管理员，管理员可自由分配控制用户。设备绑定后二维码立即失效保证远程控制安全性；控制墙板：可选配触摸墙板，远程控制通道、场景编辑，多种模式切换控制，自定义编辑场景，双向数据同步，支持掉线提醒，设备连接中断会弹窗提醒。</w:t>
            </w:r>
            <w:r w:rsidRPr="00054E8B">
              <w:rPr>
                <w:rFonts w:ascii="宋体" w:hAnsi="宋体" w:cs="宋体" w:hint="eastAsia"/>
                <w:b/>
                <w:kern w:val="0"/>
                <w:sz w:val="18"/>
                <w:szCs w:val="18"/>
              </w:rPr>
              <w:t>提供国家认可的检测机构出具的检测报告原件扫描件及国家认证认可监督管理委员会官方网站（</w:t>
            </w:r>
            <w:bookmarkStart w:id="155" w:name="OLE_LINK3"/>
            <w:bookmarkStart w:id="156" w:name="OLE_LINK4"/>
            <w:r w:rsidRPr="00054E8B">
              <w:rPr>
                <w:rFonts w:ascii="宋体" w:hAnsi="宋体" w:cs="宋体" w:hint="eastAsia"/>
                <w:b/>
                <w:kern w:val="0"/>
                <w:sz w:val="18"/>
                <w:szCs w:val="18"/>
              </w:rPr>
              <w:t>http://www.cnca.gov.cn</w:t>
            </w:r>
            <w:bookmarkEnd w:id="155"/>
            <w:bookmarkEnd w:id="156"/>
            <w:r w:rsidRPr="00054E8B">
              <w:rPr>
                <w:rFonts w:ascii="宋体" w:hAnsi="宋体" w:cs="宋体" w:hint="eastAsia"/>
                <w:b/>
                <w:kern w:val="0"/>
                <w:sz w:val="18"/>
                <w:szCs w:val="18"/>
              </w:rPr>
              <w:t>）</w:t>
            </w:r>
            <w:r>
              <w:rPr>
                <w:rFonts w:ascii="宋体" w:hAnsi="宋体" w:cs="宋体" w:hint="eastAsia"/>
                <w:b/>
                <w:kern w:val="0"/>
                <w:sz w:val="18"/>
                <w:szCs w:val="18"/>
              </w:rPr>
              <w:t>(或检测机构官网）</w:t>
            </w:r>
            <w:r w:rsidRPr="00054E8B">
              <w:rPr>
                <w:rFonts w:ascii="宋体" w:hAnsi="宋体" w:cs="宋体" w:hint="eastAsia"/>
                <w:b/>
                <w:kern w:val="0"/>
                <w:sz w:val="18"/>
                <w:szCs w:val="18"/>
              </w:rPr>
              <w:t>的查询截图</w:t>
            </w:r>
            <w:r w:rsidRPr="00860740">
              <w:rPr>
                <w:rFonts w:ascii="宋体" w:hAnsi="宋体" w:cs="宋体" w:hint="eastAsia"/>
                <w:kern w:val="0"/>
                <w:sz w:val="18"/>
                <w:szCs w:val="18"/>
              </w:rPr>
              <w:br/>
              <w:t>4、USB、DATA接口：2路USB接口，2路DATA接口，提供该设备以上端口界面截图；</w:t>
            </w:r>
            <w:r w:rsidRPr="00860740">
              <w:rPr>
                <w:rFonts w:ascii="宋体" w:hAnsi="宋体" w:cs="宋体" w:hint="eastAsia"/>
                <w:kern w:val="0"/>
                <w:sz w:val="18"/>
                <w:szCs w:val="18"/>
              </w:rPr>
              <w:br/>
              <w:t>5、RJ45插座：1路LINKIN，1路LINK OUT，1路RS232/485，1路TCP/IP，提供该设备以上端口界面截图。</w:t>
            </w:r>
            <w:r w:rsidRPr="00860740">
              <w:rPr>
                <w:rFonts w:ascii="宋体" w:hAnsi="宋体" w:cs="宋体" w:hint="eastAsia"/>
                <w:kern w:val="0"/>
                <w:sz w:val="18"/>
                <w:szCs w:val="18"/>
              </w:rPr>
              <w:br/>
              <w:t>6、433射频遥控：可通过433射频遥控器穿墙控制时序开启或关闭所有通道。</w:t>
            </w:r>
            <w:r w:rsidRPr="00860740">
              <w:rPr>
                <w:rFonts w:ascii="宋体" w:hAnsi="宋体" w:cs="宋体" w:hint="eastAsia"/>
                <w:kern w:val="0"/>
                <w:sz w:val="18"/>
                <w:szCs w:val="18"/>
              </w:rPr>
              <w:br/>
              <w:t>7、红外遥控：可通过红外遥控器开启或关闭所有通道。</w:t>
            </w:r>
            <w:r w:rsidRPr="00860740">
              <w:rPr>
                <w:rFonts w:ascii="宋体" w:hAnsi="宋体" w:cs="宋体" w:hint="eastAsia"/>
                <w:kern w:val="0"/>
                <w:sz w:val="18"/>
                <w:szCs w:val="18"/>
              </w:rPr>
              <w:br/>
              <w:t>8、</w:t>
            </w:r>
            <w:r>
              <w:rPr>
                <w:rFonts w:ascii="宋体" w:hAnsi="宋体" w:cs="宋体" w:hint="eastAsia"/>
                <w:kern w:val="0"/>
                <w:sz w:val="18"/>
                <w:szCs w:val="18"/>
              </w:rPr>
              <w:t>●</w:t>
            </w:r>
            <w:r w:rsidRPr="00860740">
              <w:rPr>
                <w:rFonts w:ascii="宋体" w:hAnsi="宋体" w:cs="宋体" w:hint="eastAsia"/>
                <w:kern w:val="0"/>
                <w:sz w:val="18"/>
                <w:szCs w:val="18"/>
              </w:rPr>
              <w:t>启动方式：支持电源开关时序启动，支持红外遥控启动、支持433射频遥控启动、支持移动终端控制启动，支持PC端控制启动；支持电压保护：支持高低压保护设置，当工作电压超过或低于预设值时，会自动断电并弹窗报警</w:t>
            </w:r>
            <w:r w:rsidRPr="00860740">
              <w:rPr>
                <w:rFonts w:ascii="宋体" w:hAnsi="宋体" w:cs="宋体" w:hint="eastAsia"/>
                <w:kern w:val="0"/>
                <w:sz w:val="18"/>
                <w:szCs w:val="18"/>
              </w:rPr>
              <w:lastRenderedPageBreak/>
              <w:t>提示；定位功能：设备支持定位扩展功能，可通过电脑读取到该设备所在的经纬度、海拔和工作时长等信息，以了解无线信号传输稳定性；设备设置：可根据项目地点命名设备，每通道负载也可自定义命名，更直观更方便管理设备。</w:t>
            </w:r>
            <w:r w:rsidRPr="00054E8B">
              <w:rPr>
                <w:rFonts w:ascii="宋体" w:hAnsi="宋体" w:cs="宋体" w:hint="eastAsia"/>
                <w:b/>
                <w:kern w:val="0"/>
                <w:sz w:val="18"/>
                <w:szCs w:val="18"/>
              </w:rPr>
              <w:t>提供国家认可的检测机构出具的检测报告原件扫描件及国家认证认可监督管理委员会官方网站（http://www.cnca.gov.cn）</w:t>
            </w:r>
            <w:r>
              <w:rPr>
                <w:rFonts w:ascii="宋体" w:hAnsi="宋体" w:cs="宋体" w:hint="eastAsia"/>
                <w:b/>
                <w:kern w:val="0"/>
                <w:sz w:val="18"/>
                <w:szCs w:val="18"/>
              </w:rPr>
              <w:t>(或检测机构官网）</w:t>
            </w:r>
            <w:r w:rsidRPr="00054E8B">
              <w:rPr>
                <w:rFonts w:ascii="宋体" w:hAnsi="宋体" w:cs="宋体" w:hint="eastAsia"/>
                <w:b/>
                <w:kern w:val="0"/>
                <w:sz w:val="18"/>
                <w:szCs w:val="18"/>
              </w:rPr>
              <w:t>的查询截图</w:t>
            </w:r>
            <w:r w:rsidRPr="00860740">
              <w:rPr>
                <w:rFonts w:ascii="宋体" w:hAnsi="宋体" w:cs="宋体" w:hint="eastAsia"/>
                <w:kern w:val="0"/>
                <w:sz w:val="18"/>
                <w:szCs w:val="18"/>
              </w:rPr>
              <w:br/>
              <w:t>9、支持级联波特率可设：支持级联波特率设置，波特率可设：4800、7200、9600、14400、19200、38400；</w:t>
            </w:r>
            <w:r w:rsidRPr="00860740">
              <w:rPr>
                <w:rFonts w:ascii="宋体" w:hAnsi="宋体" w:cs="宋体" w:hint="eastAsia"/>
                <w:kern w:val="0"/>
                <w:sz w:val="18"/>
                <w:szCs w:val="18"/>
              </w:rPr>
              <w:br/>
              <w:t>10、级联：支持多台设备级联控制，级联距离达到≥1KM；</w:t>
            </w:r>
            <w:r w:rsidRPr="00860740">
              <w:rPr>
                <w:rFonts w:ascii="宋体" w:hAnsi="宋体" w:cs="宋体" w:hint="eastAsia"/>
                <w:kern w:val="0"/>
                <w:sz w:val="18"/>
                <w:szCs w:val="18"/>
              </w:rPr>
              <w:br/>
              <w:t>11、可通过电脑软件集中管理内网设备，可实现一键开关机，自定义编辑场景模式并快捷切换场景，可自定义编辑设备名称、通道名称、场景名称，投标时需提供软件界面截图。</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1.2、视频监控系统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0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outlineLvl w:val="0"/>
              <w:rPr>
                <w:rFonts w:ascii="宋体" w:hAnsi="宋体" w:cs="宋体"/>
                <w:kern w:val="0"/>
                <w:sz w:val="18"/>
                <w:szCs w:val="18"/>
              </w:rPr>
            </w:pPr>
            <w:r w:rsidRPr="00860740">
              <w:rPr>
                <w:rFonts w:ascii="宋体" w:hAnsi="宋体" w:cs="宋体" w:hint="eastAsia"/>
                <w:kern w:val="0"/>
                <w:sz w:val="18"/>
                <w:szCs w:val="18"/>
              </w:rPr>
              <w:t>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outlineLvl w:val="0"/>
              <w:rPr>
                <w:rFonts w:ascii="宋体" w:hAnsi="宋体" w:cs="宋体"/>
                <w:kern w:val="0"/>
                <w:sz w:val="18"/>
                <w:szCs w:val="18"/>
              </w:rPr>
            </w:pPr>
            <w:r w:rsidRPr="00860740">
              <w:rPr>
                <w:rFonts w:ascii="宋体" w:hAnsi="宋体" w:cs="宋体" w:hint="eastAsia"/>
                <w:kern w:val="0"/>
                <w:sz w:val="18"/>
                <w:szCs w:val="18"/>
              </w:rPr>
              <w:t>全彩全景枪球一体机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outlineLvl w:val="0"/>
              <w:rPr>
                <w:rFonts w:ascii="宋体" w:hAnsi="宋体" w:cs="宋体"/>
                <w:kern w:val="0"/>
                <w:sz w:val="18"/>
                <w:szCs w:val="18"/>
              </w:rPr>
            </w:pPr>
            <w:r w:rsidRPr="00860740">
              <w:rPr>
                <w:rFonts w:ascii="宋体" w:hAnsi="宋体" w:cs="宋体" w:hint="eastAsia"/>
                <w:kern w:val="0"/>
                <w:sz w:val="18"/>
                <w:szCs w:val="18"/>
              </w:rPr>
              <w:t>1.全景内置2个镜头，光圈不小于F1.0，具有不小于1/1.8靶面尺寸，内置4颗补光灯；</w:t>
            </w:r>
            <w:r w:rsidRPr="00860740">
              <w:rPr>
                <w:rFonts w:ascii="宋体" w:hAnsi="宋体" w:cs="宋体" w:hint="eastAsia"/>
                <w:kern w:val="0"/>
                <w:sz w:val="18"/>
                <w:szCs w:val="18"/>
              </w:rPr>
              <w:br/>
              <w:t>2.细节内置1个镜头，具备不小于1/1.8靶面尺寸，内置10颗红外补光灯及1颗白光灯；</w:t>
            </w:r>
            <w:r w:rsidRPr="00860740">
              <w:rPr>
                <w:rFonts w:ascii="宋体" w:hAnsi="宋体" w:cs="宋体" w:hint="eastAsia"/>
                <w:kern w:val="0"/>
                <w:sz w:val="18"/>
                <w:szCs w:val="18"/>
              </w:rPr>
              <w:br/>
              <w:t>3.细节通道内置镜头，支持不小于25倍光学变倍，镜头最大焦距不小于150mm；</w:t>
            </w:r>
            <w:r w:rsidRPr="00860740">
              <w:rPr>
                <w:rFonts w:ascii="宋体" w:hAnsi="宋体" w:cs="宋体" w:hint="eastAsia"/>
                <w:kern w:val="0"/>
                <w:sz w:val="18"/>
                <w:szCs w:val="18"/>
              </w:rPr>
              <w:br/>
              <w:t>4.红外距离不小于200米，支持水平旋转范围360°连续旋转，垂直旋转范围-20°~90°；</w:t>
            </w:r>
            <w:r w:rsidRPr="00860740">
              <w:rPr>
                <w:rFonts w:ascii="宋体" w:hAnsi="宋体" w:cs="宋体" w:hint="eastAsia"/>
                <w:kern w:val="0"/>
                <w:sz w:val="18"/>
                <w:szCs w:val="18"/>
              </w:rPr>
              <w:br/>
              <w:t>5.具备声音报警输出功能，可设置11种警戒音、提示音、自定义语音，报警次数1～50次可设；</w:t>
            </w:r>
            <w:r w:rsidRPr="00860740">
              <w:rPr>
                <w:rFonts w:ascii="宋体" w:hAnsi="宋体" w:cs="宋体" w:hint="eastAsia"/>
                <w:kern w:val="0"/>
                <w:sz w:val="18"/>
                <w:szCs w:val="18"/>
              </w:rPr>
              <w:br/>
              <w:t>6.可通过区域入侵侦测、越界侦测、进入区域侦测、离开区域侦测等报警事件，联动声音报警；</w:t>
            </w:r>
            <w:r w:rsidRPr="00860740">
              <w:rPr>
                <w:rFonts w:ascii="宋体" w:hAnsi="宋体" w:cs="宋体" w:hint="eastAsia"/>
                <w:kern w:val="0"/>
                <w:sz w:val="18"/>
                <w:szCs w:val="18"/>
              </w:rPr>
              <w:br/>
              <w:t>7.具备闪光灯报警输出功能，可设置闪光灯闪烁时间（1-300），闪烁频率（高、中、低、常亮），亮度（1-100），当监控画面中有目标触发区域入侵侦测、越界侦测、进入区域侦测、离开区域侦测等报警时，可联动白光灯闪烁进行报警；</w:t>
            </w:r>
            <w:r w:rsidRPr="00860740">
              <w:rPr>
                <w:rFonts w:ascii="宋体" w:hAnsi="宋体" w:cs="宋体" w:hint="eastAsia"/>
                <w:kern w:val="0"/>
                <w:sz w:val="18"/>
                <w:szCs w:val="18"/>
              </w:rPr>
              <w:br/>
              <w:t>8.全景通道和细节通道镜头支持最低照度可达彩色0.0002 lx，黑白0.0001 lx。</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outlineLvl w:val="0"/>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outlineLvl w:val="0"/>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outlineLvl w:val="0"/>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球机安装支架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吊装支架</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11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E146C7">
              <w:rPr>
                <w:rFonts w:ascii="仿宋" w:eastAsia="仿宋" w:hAnsi="仿宋" w:hint="eastAsia"/>
                <w:sz w:val="24"/>
              </w:rPr>
              <w:t>★</w:t>
            </w:r>
            <w:r w:rsidRPr="00860740">
              <w:rPr>
                <w:rFonts w:ascii="宋体" w:hAnsi="宋体" w:cs="宋体" w:hint="eastAsia"/>
                <w:kern w:val="0"/>
                <w:sz w:val="18"/>
                <w:szCs w:val="18"/>
              </w:rPr>
              <w:t>400万日夜型筒型网络摄像机</w:t>
            </w:r>
            <w:r w:rsidRPr="00860740">
              <w:rPr>
                <w:rFonts w:ascii="宋体" w:hAnsi="宋体" w:cs="宋体" w:hint="eastAsia"/>
                <w:kern w:val="0"/>
                <w:sz w:val="18"/>
                <w:szCs w:val="18"/>
              </w:rPr>
              <w:br/>
              <w:t>（核心产品）</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400万日夜型筒型网络摄像机</w:t>
            </w:r>
            <w:r w:rsidRPr="00860740">
              <w:rPr>
                <w:rFonts w:ascii="宋体" w:hAnsi="宋体" w:cs="宋体" w:hint="eastAsia"/>
                <w:kern w:val="0"/>
                <w:sz w:val="18"/>
                <w:szCs w:val="18"/>
              </w:rPr>
              <w:br/>
              <w:t>1.最低照度：彩色:0.0005 Lux @ (F1.2, AGC ON);黑白:0.0001 Lux @ (F1.2, AGC ON);0 Lux with IR；慢快门 支持；镜头：2.8-12mm @ F1.2,水平视场:107°~40°；</w:t>
            </w:r>
            <w:r w:rsidRPr="00860740">
              <w:rPr>
                <w:rFonts w:ascii="宋体" w:hAnsi="宋体" w:cs="宋体" w:hint="eastAsia"/>
                <w:kern w:val="0"/>
                <w:sz w:val="18"/>
                <w:szCs w:val="18"/>
              </w:rPr>
              <w:br/>
              <w:t>2.宽动态范围：120dB；主码流分辨率与帧率：50Hz: 25fps (2560x1440,1920x1080,1280x960,1280 x 720);60Hz: 24fps (2560x1440,1920x1080,1280x960,1280 x 720)</w:t>
            </w:r>
            <w:r w:rsidRPr="00860740">
              <w:rPr>
                <w:rFonts w:ascii="宋体" w:hAnsi="宋体" w:cs="宋体" w:hint="eastAsia"/>
                <w:kern w:val="0"/>
                <w:sz w:val="18"/>
                <w:szCs w:val="18"/>
              </w:rPr>
              <w:br/>
              <w:t>3.第三码流分辨率与帧率：独立于主码流设置,最高支持:50Hz: 25fps(1920×1080)；60Hz: 24fps(1920×1080)；感兴趣区域：ROI支持主码流,子码流,第三码流分别设置4个固定区域,保证低码率下人脸细节；存储功能:支持Micro SD(即TF卡)/Micro SDHC/Micro SDXC卡(128G)断网本地存储及断网续传,NAS(NFS,SMB/CIFS均支持);行为分析：越界侦测,区域入侵侦测,</w:t>
            </w:r>
            <w:r w:rsidRPr="00860740">
              <w:rPr>
                <w:rFonts w:ascii="宋体" w:hAnsi="宋体" w:cs="宋体" w:hint="eastAsia"/>
                <w:kern w:val="0"/>
                <w:sz w:val="18"/>
                <w:szCs w:val="18"/>
              </w:rPr>
              <w:lastRenderedPageBreak/>
              <w:t>进入/离开区域侦测,徘徊侦测,人员聚集侦测,快速运动侦测,停车侦测,物品遗留/拿取侦测；异常侦测：场景变更侦测，虚焦侦测；识别检测：人脸侦测；音频接口：1对音频输入(Line in)/输出接口</w:t>
            </w:r>
            <w:r w:rsidRPr="00860740">
              <w:rPr>
                <w:rFonts w:ascii="宋体" w:hAnsi="宋体" w:cs="宋体" w:hint="eastAsia"/>
                <w:kern w:val="0"/>
                <w:sz w:val="18"/>
                <w:szCs w:val="18"/>
              </w:rPr>
              <w:br/>
              <w:t>4.报警输入：1路；报警输出：1路(报警输出最大支持AC/DC 24V 1A Max)</w:t>
            </w:r>
            <w:r w:rsidRPr="00860740">
              <w:rPr>
                <w:rFonts w:ascii="宋体" w:hAnsi="宋体" w:cs="宋体" w:hint="eastAsia"/>
                <w:kern w:val="0"/>
                <w:sz w:val="18"/>
                <w:szCs w:val="18"/>
              </w:rPr>
              <w:br/>
              <w:t>5.防护等级：IP67；红外距离：20-50米；支持电动镜头；支持SD卡。</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14</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400万双光谱筒型摄像机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1.热成像：分辨率256 × 192；焦距3mm；视场角：50°×37.2°；</w:t>
            </w:r>
            <w:r w:rsidRPr="00860740">
              <w:rPr>
                <w:rFonts w:ascii="宋体" w:hAnsi="宋体" w:cs="宋体" w:hint="eastAsia"/>
                <w:kern w:val="0"/>
                <w:sz w:val="18"/>
                <w:szCs w:val="18"/>
              </w:rPr>
              <w:br/>
              <w:t>2.最小可分辨温差≤200mk，噪声等效温差(NETD)检验：热成像视频图像噪声等效温差(NETD)≤8mK，可对监控画面中由目标发生镜面反射而产生的报警进行过滤；</w:t>
            </w:r>
            <w:r w:rsidRPr="00860740">
              <w:rPr>
                <w:rFonts w:ascii="宋体" w:hAnsi="宋体" w:cs="宋体" w:hint="eastAsia"/>
                <w:kern w:val="0"/>
                <w:sz w:val="18"/>
                <w:szCs w:val="18"/>
              </w:rPr>
              <w:br/>
              <w:t>3.目标物温度异常报警距离（以0.1米*0.1米为准）:4.5m；</w:t>
            </w:r>
            <w:r w:rsidRPr="00860740">
              <w:rPr>
                <w:rFonts w:ascii="宋体" w:hAnsi="宋体" w:cs="宋体" w:hint="eastAsia"/>
                <w:kern w:val="0"/>
                <w:sz w:val="18"/>
                <w:szCs w:val="18"/>
              </w:rPr>
              <w:br/>
              <w:t>4.温度异常报警功能：测温精度：±2℃或量程的±2% ℃ （取最大值）；测温范围：-20℃~550℃；吸烟检测距离：4.5m；</w:t>
            </w:r>
            <w:r w:rsidRPr="00860740">
              <w:rPr>
                <w:rFonts w:ascii="宋体" w:hAnsi="宋体" w:cs="宋体" w:hint="eastAsia"/>
                <w:kern w:val="0"/>
                <w:sz w:val="18"/>
                <w:szCs w:val="18"/>
              </w:rPr>
              <w:br/>
              <w:t>5.火点检测报警距离（火点大小0.1m*0.1m）：18m；</w:t>
            </w:r>
            <w:r w:rsidRPr="00860740">
              <w:rPr>
                <w:rFonts w:ascii="宋体" w:hAnsi="宋体" w:cs="宋体" w:hint="eastAsia"/>
                <w:kern w:val="0"/>
                <w:sz w:val="18"/>
                <w:szCs w:val="18"/>
              </w:rPr>
              <w:br/>
              <w:t>6.红外照射距离：30米；防护等级：IP67；支持标准的256GB MicroSD/MicroSDHC/MicroSDXC卡存储；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固定摄像机支架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壁装支架/白/铝合金；88×116.6×297.3mm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r>
              <w:rPr>
                <w:rFonts w:ascii="宋体" w:hAnsi="宋体" w:cs="宋体" w:hint="eastAsia"/>
                <w:kern w:val="0"/>
                <w:sz w:val="18"/>
                <w:szCs w:val="18"/>
              </w:rPr>
              <w:t>辅材</w:t>
            </w: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SD存储卡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MicroSD(TF)\32G\48Mb/s\Class 10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张</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r>
              <w:rPr>
                <w:rFonts w:ascii="宋体" w:hAnsi="宋体" w:cs="宋体" w:hint="eastAsia"/>
                <w:kern w:val="0"/>
                <w:sz w:val="18"/>
                <w:szCs w:val="18"/>
              </w:rPr>
              <w:t>辅材</w:t>
            </w: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1.3、声音复核系统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70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Pr>
                <w:rFonts w:ascii="宋体" w:hAnsi="宋体" w:cs="宋体" w:hint="eastAsia"/>
                <w:kern w:val="0"/>
                <w:sz w:val="18"/>
                <w:szCs w:val="18"/>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55A94">
            <w:pPr>
              <w:widowControl/>
              <w:adjustRightInd/>
              <w:jc w:val="left"/>
              <w:rPr>
                <w:rFonts w:ascii="宋体" w:hAnsi="宋体" w:cs="宋体"/>
                <w:kern w:val="0"/>
                <w:sz w:val="18"/>
                <w:szCs w:val="18"/>
              </w:rPr>
            </w:pPr>
            <w:r w:rsidRPr="00860740">
              <w:rPr>
                <w:rFonts w:ascii="宋体" w:hAnsi="宋体" w:cs="宋体" w:hint="eastAsia"/>
                <w:kern w:val="0"/>
                <w:sz w:val="18"/>
                <w:szCs w:val="18"/>
              </w:rPr>
              <w:t>1.指向性:全指向</w:t>
            </w:r>
            <w:r w:rsidRPr="00860740">
              <w:rPr>
                <w:rFonts w:ascii="宋体" w:hAnsi="宋体" w:cs="宋体" w:hint="eastAsia"/>
                <w:kern w:val="0"/>
                <w:sz w:val="18"/>
                <w:szCs w:val="18"/>
              </w:rPr>
              <w:br/>
              <w:t>2.音频传输距离：&gt;1000米</w:t>
            </w:r>
            <w:r w:rsidRPr="00860740">
              <w:rPr>
                <w:rFonts w:ascii="宋体" w:hAnsi="宋体" w:cs="宋体" w:hint="eastAsia"/>
                <w:kern w:val="0"/>
                <w:sz w:val="18"/>
                <w:szCs w:val="18"/>
              </w:rPr>
              <w:br/>
              <w:t>3.频率响应:250Hz～10000Hz频段话音增强</w:t>
            </w:r>
            <w:r w:rsidRPr="00860740">
              <w:rPr>
                <w:rFonts w:ascii="宋体" w:hAnsi="宋体" w:cs="宋体" w:hint="eastAsia"/>
                <w:kern w:val="0"/>
                <w:sz w:val="18"/>
                <w:szCs w:val="18"/>
              </w:rPr>
              <w:br/>
              <w:t>4.驻极体灵敏度:-40dB</w:t>
            </w:r>
            <w:r w:rsidRPr="00860740">
              <w:rPr>
                <w:rFonts w:ascii="宋体" w:hAnsi="宋体" w:cs="宋体" w:hint="eastAsia"/>
                <w:kern w:val="0"/>
                <w:sz w:val="18"/>
                <w:szCs w:val="18"/>
              </w:rPr>
              <w:br/>
              <w:t>5.信噪比：＞60dB ( 标准音源1米，94dB SPL)</w:t>
            </w:r>
            <w:r w:rsidRPr="00860740">
              <w:rPr>
                <w:rFonts w:ascii="宋体" w:hAnsi="宋体" w:cs="宋体" w:hint="eastAsia"/>
                <w:kern w:val="0"/>
                <w:sz w:val="18"/>
                <w:szCs w:val="18"/>
              </w:rPr>
              <w:br/>
              <w:t>6.</w:t>
            </w:r>
            <w:r>
              <w:rPr>
                <w:rFonts w:ascii="宋体" w:hAnsi="宋体" w:cs="宋体" w:hint="eastAsia"/>
                <w:kern w:val="0"/>
                <w:sz w:val="18"/>
                <w:szCs w:val="18"/>
              </w:rPr>
              <w:t>●</w:t>
            </w:r>
            <w:r w:rsidRPr="00860740">
              <w:rPr>
                <w:rFonts w:ascii="宋体" w:hAnsi="宋体" w:cs="宋体" w:hint="eastAsia"/>
                <w:kern w:val="0"/>
                <w:sz w:val="18"/>
                <w:szCs w:val="18"/>
              </w:rPr>
              <w:t>监听距离：室内背景噪声为40dB(A),音源声级不低于94dB(A)，输出电平幅度不低于90mV时，样机拾音距离应不小于6m；POE供电时：样机具有2个RJ45接口和2个音频输出接口，一个网口连接交换机，另一个网口连接摄像机时应能正常工作</w:t>
            </w:r>
            <w:r>
              <w:rPr>
                <w:rFonts w:ascii="宋体" w:hAnsi="宋体" w:cs="宋体" w:hint="eastAsia"/>
                <w:kern w:val="0"/>
                <w:sz w:val="18"/>
                <w:szCs w:val="18"/>
              </w:rPr>
              <w:t>。</w:t>
            </w:r>
            <w:r w:rsidRPr="00054E8B">
              <w:rPr>
                <w:rFonts w:ascii="宋体" w:hAnsi="宋体" w:cs="宋体" w:hint="eastAsia"/>
                <w:b/>
                <w:kern w:val="0"/>
                <w:sz w:val="18"/>
                <w:szCs w:val="18"/>
              </w:rPr>
              <w:t>提供</w:t>
            </w:r>
            <w:r w:rsidRPr="00057BF0">
              <w:rPr>
                <w:rFonts w:ascii="宋体" w:hAnsi="宋体" w:cs="宋体" w:hint="eastAsia"/>
                <w:b/>
                <w:kern w:val="0"/>
                <w:sz w:val="18"/>
                <w:szCs w:val="18"/>
              </w:rPr>
              <w:t>公安部权威机构出具</w:t>
            </w:r>
            <w:r w:rsidRPr="00054E8B">
              <w:rPr>
                <w:rFonts w:ascii="宋体" w:hAnsi="宋体" w:cs="宋体" w:hint="eastAsia"/>
                <w:b/>
                <w:kern w:val="0"/>
                <w:sz w:val="18"/>
                <w:szCs w:val="18"/>
              </w:rPr>
              <w:t>的检测报告原件扫描件及国家认证认可监督管理委员会官方网站（http://www.cnca.gov.cn）</w:t>
            </w:r>
            <w:r>
              <w:rPr>
                <w:rFonts w:ascii="宋体" w:hAnsi="宋体" w:cs="宋体" w:hint="eastAsia"/>
                <w:b/>
                <w:kern w:val="0"/>
                <w:sz w:val="18"/>
                <w:szCs w:val="18"/>
              </w:rPr>
              <w:t>(或检测机构官网）</w:t>
            </w:r>
            <w:r w:rsidRPr="00054E8B">
              <w:rPr>
                <w:rFonts w:ascii="宋体" w:hAnsi="宋体" w:cs="宋体" w:hint="eastAsia"/>
                <w:b/>
                <w:kern w:val="0"/>
                <w:sz w:val="18"/>
                <w:szCs w:val="18"/>
              </w:rPr>
              <w:t>的查询截图</w:t>
            </w:r>
            <w:r w:rsidRPr="00860740">
              <w:rPr>
                <w:rFonts w:ascii="宋体" w:hAnsi="宋体" w:cs="宋体" w:hint="eastAsia"/>
                <w:kern w:val="0"/>
                <w:sz w:val="18"/>
                <w:szCs w:val="18"/>
              </w:rPr>
              <w:br/>
              <w:t>7.最大承受音压:120dB SPL（1KHz，THD 1%）</w:t>
            </w:r>
            <w:r w:rsidRPr="00860740">
              <w:rPr>
                <w:rFonts w:ascii="宋体" w:hAnsi="宋体" w:cs="宋体" w:hint="eastAsia"/>
                <w:kern w:val="0"/>
                <w:sz w:val="18"/>
                <w:szCs w:val="18"/>
              </w:rPr>
              <w:br/>
              <w:t>8.输出阻抗:200欧姆非平衡</w:t>
            </w:r>
            <w:r w:rsidRPr="00860740">
              <w:rPr>
                <w:rFonts w:ascii="宋体" w:hAnsi="宋体" w:cs="宋体" w:hint="eastAsia"/>
                <w:kern w:val="0"/>
                <w:sz w:val="18"/>
                <w:szCs w:val="18"/>
              </w:rPr>
              <w:br/>
              <w:t>9.信号处理电路:ALC自动电平控制，低噪声高增益AGC放大器,环境噪声抑制，自适应动态稳态双噪声消除技术。</w:t>
            </w:r>
            <w:r w:rsidRPr="00860740">
              <w:rPr>
                <w:rFonts w:ascii="宋体" w:hAnsi="宋体" w:cs="宋体" w:hint="eastAsia"/>
                <w:kern w:val="0"/>
                <w:sz w:val="18"/>
                <w:szCs w:val="18"/>
              </w:rPr>
              <w:br/>
              <w:t>10.自适应动态降噪，自动识别噪声,有效调节信号强度，防止声音信号失真及衰减，最大限度降低环境噪音。</w:t>
            </w:r>
            <w:r w:rsidRPr="00860740">
              <w:rPr>
                <w:rFonts w:ascii="宋体" w:hAnsi="宋体" w:cs="宋体" w:hint="eastAsia"/>
                <w:kern w:val="0"/>
                <w:sz w:val="18"/>
                <w:szCs w:val="18"/>
              </w:rPr>
              <w:br/>
              <w:t>11.自动音量控制，自动抑制高强度声音信号，自动提高比较微弱的声音信号，可靠保护后端音频监控设备，成熟的降噪处理技术和回声消除技术能保证产品在使用过程中得到更好保障。</w:t>
            </w:r>
            <w:r w:rsidRPr="00860740">
              <w:rPr>
                <w:rFonts w:ascii="宋体" w:hAnsi="宋体" w:cs="宋体" w:hint="eastAsia"/>
                <w:kern w:val="0"/>
                <w:sz w:val="18"/>
                <w:szCs w:val="18"/>
              </w:rPr>
              <w:br/>
              <w:t>12.混音器：内置混音器，多只拾音器级联分布式拾音，使拾音效果保真度更高。</w:t>
            </w:r>
            <w:r w:rsidRPr="00860740">
              <w:rPr>
                <w:rFonts w:ascii="宋体" w:hAnsi="宋体" w:cs="宋体" w:hint="eastAsia"/>
                <w:kern w:val="0"/>
                <w:sz w:val="18"/>
                <w:szCs w:val="18"/>
              </w:rPr>
              <w:br/>
              <w:t>13.保护电路:雷击保护、ESD保护、电源极性反接保护</w:t>
            </w:r>
            <w:r w:rsidRPr="00860740">
              <w:rPr>
                <w:rFonts w:ascii="宋体" w:hAnsi="宋体" w:cs="宋体" w:hint="eastAsia"/>
                <w:kern w:val="0"/>
                <w:sz w:val="18"/>
                <w:szCs w:val="18"/>
              </w:rPr>
              <w:br/>
            </w:r>
            <w:r w:rsidRPr="00860740">
              <w:rPr>
                <w:rFonts w:ascii="宋体" w:hAnsi="宋体" w:cs="宋体" w:hint="eastAsia"/>
                <w:kern w:val="0"/>
                <w:sz w:val="18"/>
                <w:szCs w:val="18"/>
              </w:rPr>
              <w:lastRenderedPageBreak/>
              <w:t>14.安装方式：吸顶安装</w:t>
            </w:r>
            <w:r w:rsidRPr="00860740">
              <w:rPr>
                <w:rFonts w:ascii="宋体" w:hAnsi="宋体" w:cs="宋体" w:hint="eastAsia"/>
                <w:kern w:val="0"/>
                <w:sz w:val="18"/>
                <w:szCs w:val="18"/>
              </w:rPr>
              <w:br/>
              <w:t>15.传输线缆: RVVP3*0.5mm²屏蔽电缆</w:t>
            </w:r>
            <w:r w:rsidRPr="00860740">
              <w:rPr>
                <w:rFonts w:ascii="宋体" w:hAnsi="宋体" w:cs="宋体" w:hint="eastAsia"/>
                <w:kern w:val="0"/>
                <w:sz w:val="18"/>
                <w:szCs w:val="18"/>
              </w:rPr>
              <w:br/>
              <w:t>16.供电方式:DC9V～18V或POE</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1.4、紧急广播系统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2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室内POE网络音箱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213446">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1.平衡性一流室内壁挂音箱，ABS全新塑料外壳（黑白可选），铁质冲网；</w:t>
            </w:r>
            <w:r w:rsidRPr="00860740">
              <w:rPr>
                <w:rFonts w:ascii="宋体" w:hAnsi="宋体" w:cs="宋体" w:hint="eastAsia"/>
                <w:color w:val="000000"/>
                <w:kern w:val="0"/>
                <w:sz w:val="18"/>
                <w:szCs w:val="18"/>
              </w:rPr>
              <w:br/>
              <w:t>2.采用国产化集成芯片及Linux系统，具有优良的稳定性、安全性、可移植性、灵活性，非单片机方案可比拟；</w:t>
            </w:r>
            <w:r w:rsidRPr="00860740">
              <w:rPr>
                <w:rFonts w:ascii="宋体" w:hAnsi="宋体" w:cs="宋体" w:hint="eastAsia"/>
                <w:color w:val="000000"/>
                <w:kern w:val="0"/>
                <w:sz w:val="18"/>
                <w:szCs w:val="18"/>
              </w:rPr>
              <w:br/>
              <w:t>3.CPU采用ARM Cortex A7@900MHz;</w:t>
            </w:r>
            <w:r w:rsidRPr="00860740">
              <w:rPr>
                <w:rFonts w:ascii="宋体" w:hAnsi="宋体" w:cs="宋体" w:hint="eastAsia"/>
                <w:color w:val="000000"/>
                <w:kern w:val="0"/>
                <w:sz w:val="18"/>
                <w:szCs w:val="18"/>
              </w:rPr>
              <w:br/>
              <w:t>4.音频编解码：支持软件编解码，支持G.711、G.726、ADPCM，支持音频3A(AEC/ANR/AGC)；</w:t>
            </w:r>
            <w:r w:rsidRPr="00860740">
              <w:rPr>
                <w:rFonts w:ascii="宋体" w:hAnsi="宋体" w:cs="宋体" w:hint="eastAsia"/>
                <w:color w:val="000000"/>
                <w:kern w:val="0"/>
                <w:sz w:val="18"/>
                <w:szCs w:val="18"/>
              </w:rPr>
              <w:br/>
              <w:t>5.标配1个10/100M RJ45网络通讯接口，支持局域网与广域网布署；</w:t>
            </w:r>
            <w:r w:rsidRPr="00860740">
              <w:rPr>
                <w:rFonts w:ascii="宋体" w:hAnsi="宋体" w:cs="宋体" w:hint="eastAsia"/>
                <w:color w:val="000000"/>
                <w:kern w:val="0"/>
                <w:sz w:val="18"/>
                <w:szCs w:val="18"/>
              </w:rPr>
              <w:br/>
              <w:t>6.内置1路网络硬件音频解码模块，实现实时/定时播放音乐;</w:t>
            </w:r>
            <w:r w:rsidRPr="00860740">
              <w:rPr>
                <w:rFonts w:ascii="宋体" w:hAnsi="宋体" w:cs="宋体" w:hint="eastAsia"/>
                <w:color w:val="000000"/>
                <w:kern w:val="0"/>
                <w:sz w:val="18"/>
                <w:szCs w:val="18"/>
              </w:rPr>
              <w:br/>
              <w:t>7.</w:t>
            </w:r>
            <w:r>
              <w:rPr>
                <w:rFonts w:ascii="宋体" w:hAnsi="宋体" w:cs="宋体" w:hint="eastAsia"/>
                <w:color w:val="000000"/>
                <w:kern w:val="0"/>
                <w:sz w:val="18"/>
                <w:szCs w:val="18"/>
              </w:rPr>
              <w:t>●</w:t>
            </w:r>
            <w:r w:rsidRPr="00860740">
              <w:rPr>
                <w:rFonts w:ascii="宋体" w:hAnsi="宋体" w:cs="宋体" w:hint="eastAsia"/>
                <w:color w:val="000000"/>
                <w:kern w:val="0"/>
                <w:sz w:val="18"/>
                <w:szCs w:val="18"/>
              </w:rPr>
              <w:t>采样率后台可以调整，可自由选择使用最高采样率提升最佳音质（支持WAV 8K/16K/44.1K</w:t>
            </w:r>
            <w:r w:rsidRPr="00213446">
              <w:rPr>
                <w:rFonts w:ascii="宋体" w:hAnsi="宋体" w:cs="宋体" w:hint="eastAsia"/>
                <w:kern w:val="0"/>
                <w:sz w:val="18"/>
                <w:szCs w:val="18"/>
              </w:rPr>
              <w:t>，ACC 16K/44.1K/48K可选），后台硬件资源监测，可显示CPU、内存占用比率，已运行时间显示；（提供软件界面截图）</w:t>
            </w:r>
            <w:r w:rsidRPr="00860740">
              <w:rPr>
                <w:rFonts w:ascii="宋体" w:hAnsi="宋体" w:cs="宋体" w:hint="eastAsia"/>
                <w:color w:val="000000"/>
                <w:kern w:val="0"/>
                <w:sz w:val="18"/>
                <w:szCs w:val="18"/>
              </w:rPr>
              <w:br/>
              <w:t>8.本设备可支持局域网及广域网单机及批量远程升级，便于有效快速为客户服务；</w:t>
            </w:r>
            <w:r w:rsidRPr="00860740">
              <w:rPr>
                <w:rFonts w:ascii="宋体" w:hAnsi="宋体" w:cs="宋体" w:hint="eastAsia"/>
                <w:color w:val="000000"/>
                <w:kern w:val="0"/>
                <w:sz w:val="18"/>
                <w:szCs w:val="18"/>
              </w:rPr>
              <w:br/>
              <w:t>9.支持POE通用国际标准IEEE 802.3at(25.5W)协议；</w:t>
            </w:r>
            <w:r w:rsidRPr="00860740">
              <w:rPr>
                <w:rFonts w:ascii="宋体" w:hAnsi="宋体" w:cs="宋体" w:hint="eastAsia"/>
                <w:color w:val="000000"/>
                <w:kern w:val="0"/>
                <w:sz w:val="18"/>
                <w:szCs w:val="18"/>
              </w:rPr>
              <w:br/>
              <w:t>10.POE交换机供时电功率可达25W，若使用普通交换机时，则外接DC24V电源适配器功率可达30W；</w:t>
            </w:r>
            <w:r w:rsidRPr="00860740">
              <w:rPr>
                <w:rFonts w:ascii="宋体" w:hAnsi="宋体" w:cs="宋体" w:hint="eastAsia"/>
                <w:color w:val="000000"/>
                <w:kern w:val="0"/>
                <w:sz w:val="18"/>
                <w:szCs w:val="18"/>
              </w:rPr>
              <w:br/>
              <w:t>11.配置5.25寸低音喇叭及1寸丝膜高音，全频段范围覆盖，音质清澈亮丽悦耳；</w:t>
            </w:r>
            <w:r w:rsidRPr="00860740">
              <w:rPr>
                <w:rFonts w:ascii="宋体" w:hAnsi="宋体" w:cs="宋体" w:hint="eastAsia"/>
                <w:color w:val="000000"/>
                <w:kern w:val="0"/>
                <w:sz w:val="18"/>
                <w:szCs w:val="18"/>
              </w:rPr>
              <w:br/>
              <w:t>12.1组短路信号输入，通过软件设置可触发本机报警，1组短路信号触发输出；</w:t>
            </w:r>
            <w:r w:rsidRPr="00860740">
              <w:rPr>
                <w:rFonts w:ascii="宋体" w:hAnsi="宋体" w:cs="宋体" w:hint="eastAsia"/>
                <w:color w:val="000000"/>
                <w:kern w:val="0"/>
                <w:sz w:val="18"/>
                <w:szCs w:val="18"/>
              </w:rPr>
              <w:br/>
              <w:t>13.整机待机功耗小于10W，满足国家环保节能认证标准要求；支持DHCP，兼容路由器、交换机、Internet、组播、单播等任意网络结构；支持15KVESD保护，内置网络隔离防雷处理电路；</w:t>
            </w:r>
            <w:r w:rsidRPr="00860740">
              <w:rPr>
                <w:rFonts w:ascii="宋体" w:hAnsi="宋体" w:cs="宋体" w:hint="eastAsia"/>
                <w:color w:val="000000"/>
                <w:kern w:val="0"/>
                <w:sz w:val="18"/>
                <w:szCs w:val="18"/>
              </w:rPr>
              <w:br/>
              <w:t>14.音频格式：mp3、wav；采样率：8K～48K；音频模式：16位立体声CD音质；输出频率：60Hz～20KHz；谐波失真：≤1%；信噪比：≥80dB；额定功率：功率：25W(POE供电时），30W（DC24V/2A）；</w:t>
            </w:r>
            <w:r w:rsidRPr="00860740">
              <w:rPr>
                <w:rFonts w:ascii="宋体" w:hAnsi="宋体" w:cs="宋体" w:hint="eastAsia"/>
                <w:color w:val="000000"/>
                <w:kern w:val="0"/>
                <w:sz w:val="18"/>
                <w:szCs w:val="18"/>
              </w:rPr>
              <w:br/>
              <w:t>15.短路输入/输出：尾线式凤凰式拔插端子；工作环境温度：-20℃～50℃；相对湿度：20%～80%，非凝结状态；输入电源：POE/DC24V。</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1.5、巡查系统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感应巡更棒</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读卡反应时间：≤0.1s；存储记录数：65000条；供电方式：3.6V锂电池；</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巡更钮</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材质：聚碳酸脂，可埋入墙体内隐蔽安装，抗破坏能力更强，更坚固，更耐用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1.6、防雷接地系统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三级避雷装置</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六位插孔，采用优质压敏电阻，气体放电管，采用温控保护电路，内置热保护，额定电压：220VAC，最大持续工作电压：320VAC，额定负载电流：10A，最大流通量（8/20μs）：10kA，标称流通量（8/20μs）：5kA；响应时间：≤25ns</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0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16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摄像机二合一防雷</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1.电源部分：额定工作电压：24V；</w:t>
            </w:r>
            <w:r w:rsidRPr="00860740">
              <w:rPr>
                <w:rFonts w:ascii="宋体" w:hAnsi="宋体" w:cs="宋体" w:hint="eastAsia"/>
                <w:kern w:val="0"/>
                <w:sz w:val="18"/>
                <w:szCs w:val="18"/>
              </w:rPr>
              <w:br/>
              <w:t>2.标称放电电流In(8/20)μs:5KA；</w:t>
            </w:r>
            <w:r w:rsidRPr="00860740">
              <w:rPr>
                <w:rFonts w:ascii="宋体" w:hAnsi="宋体" w:cs="宋体" w:hint="eastAsia"/>
                <w:kern w:val="0"/>
                <w:sz w:val="18"/>
                <w:szCs w:val="18"/>
              </w:rPr>
              <w:br/>
              <w:t>3.网络部分：额定工作电压：5V；</w:t>
            </w:r>
            <w:r w:rsidRPr="00860740">
              <w:rPr>
                <w:rFonts w:ascii="宋体" w:hAnsi="宋体" w:cs="宋体" w:hint="eastAsia"/>
                <w:kern w:val="0"/>
                <w:sz w:val="18"/>
                <w:szCs w:val="18"/>
              </w:rPr>
              <w:br/>
              <w:t>4.最大持续运行电压：6V；</w:t>
            </w:r>
            <w:r w:rsidRPr="00860740">
              <w:rPr>
                <w:rFonts w:ascii="宋体" w:hAnsi="宋体" w:cs="宋体" w:hint="eastAsia"/>
                <w:kern w:val="0"/>
                <w:sz w:val="18"/>
                <w:szCs w:val="18"/>
              </w:rPr>
              <w:br/>
              <w:t>5.传输速率1000Mbps；</w:t>
            </w:r>
            <w:r w:rsidRPr="00860740">
              <w:rPr>
                <w:rFonts w:ascii="宋体" w:hAnsi="宋体" w:cs="宋体" w:hint="eastAsia"/>
                <w:kern w:val="0"/>
                <w:sz w:val="18"/>
                <w:szCs w:val="18"/>
              </w:rPr>
              <w:br/>
              <w:t>6.标称放电电流In(8/20)μs:3KA；</w:t>
            </w:r>
            <w:r w:rsidRPr="00860740">
              <w:rPr>
                <w:rFonts w:ascii="宋体" w:hAnsi="宋体" w:cs="宋体" w:hint="eastAsia"/>
                <w:kern w:val="0"/>
                <w:sz w:val="18"/>
                <w:szCs w:val="18"/>
              </w:rPr>
              <w:br/>
              <w:t>7.插入损耗：&lt;0.5dB；</w:t>
            </w:r>
            <w:r w:rsidRPr="00860740">
              <w:rPr>
                <w:rFonts w:ascii="宋体" w:hAnsi="宋体" w:cs="宋体" w:hint="eastAsia"/>
                <w:kern w:val="0"/>
                <w:sz w:val="18"/>
                <w:szCs w:val="18"/>
              </w:rPr>
              <w:br/>
              <w:t>8.额定工作电流：0.3A；</w:t>
            </w:r>
            <w:r w:rsidRPr="00860740">
              <w:rPr>
                <w:rFonts w:ascii="宋体" w:hAnsi="宋体" w:cs="宋体" w:hint="eastAsia"/>
                <w:kern w:val="0"/>
                <w:sz w:val="18"/>
                <w:szCs w:val="18"/>
              </w:rPr>
              <w:br/>
              <w:t>9.76mm宽铝合金外壳</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4</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0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广播二合一防雷</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1.电源部分：额定工作电压：220V；</w:t>
            </w:r>
            <w:r w:rsidRPr="00860740">
              <w:rPr>
                <w:rFonts w:ascii="宋体" w:hAnsi="宋体" w:cs="宋体" w:hint="eastAsia"/>
                <w:kern w:val="0"/>
                <w:sz w:val="18"/>
                <w:szCs w:val="18"/>
              </w:rPr>
              <w:br/>
              <w:t>2.标称放电电流In(8/20)μs:5KA；</w:t>
            </w:r>
            <w:r w:rsidRPr="00860740">
              <w:rPr>
                <w:rFonts w:ascii="宋体" w:hAnsi="宋体" w:cs="宋体" w:hint="eastAsia"/>
                <w:kern w:val="0"/>
                <w:sz w:val="18"/>
                <w:szCs w:val="18"/>
              </w:rPr>
              <w:br/>
              <w:t>3.网络部分：额定工作电压：5V；</w:t>
            </w:r>
            <w:r w:rsidRPr="00860740">
              <w:rPr>
                <w:rFonts w:ascii="宋体" w:hAnsi="宋体" w:cs="宋体" w:hint="eastAsia"/>
                <w:kern w:val="0"/>
                <w:sz w:val="18"/>
                <w:szCs w:val="18"/>
              </w:rPr>
              <w:br/>
              <w:t>4.最大持续运行电压：6V；</w:t>
            </w:r>
            <w:r w:rsidRPr="00860740">
              <w:rPr>
                <w:rFonts w:ascii="宋体" w:hAnsi="宋体" w:cs="宋体" w:hint="eastAsia"/>
                <w:kern w:val="0"/>
                <w:sz w:val="18"/>
                <w:szCs w:val="18"/>
              </w:rPr>
              <w:br/>
              <w:t>5.传输速率1000Mbps；</w:t>
            </w:r>
            <w:r w:rsidRPr="00860740">
              <w:rPr>
                <w:rFonts w:ascii="宋体" w:hAnsi="宋体" w:cs="宋体" w:hint="eastAsia"/>
                <w:kern w:val="0"/>
                <w:sz w:val="18"/>
                <w:szCs w:val="18"/>
              </w:rPr>
              <w:br/>
              <w:t>6.标称放电电流In(8/20)μs:3KA；</w:t>
            </w:r>
            <w:r w:rsidRPr="00860740">
              <w:rPr>
                <w:rFonts w:ascii="宋体" w:hAnsi="宋体" w:cs="宋体" w:hint="eastAsia"/>
                <w:kern w:val="0"/>
                <w:sz w:val="18"/>
                <w:szCs w:val="18"/>
              </w:rPr>
              <w:br/>
              <w:t>7.插入损耗：&lt;0.5dB；</w:t>
            </w:r>
            <w:r w:rsidRPr="00860740">
              <w:rPr>
                <w:rFonts w:ascii="宋体" w:hAnsi="宋体" w:cs="宋体" w:hint="eastAsia"/>
                <w:kern w:val="0"/>
                <w:sz w:val="18"/>
                <w:szCs w:val="18"/>
              </w:rPr>
              <w:br/>
              <w:t>8.额定工作电流：0.3A；</w:t>
            </w:r>
            <w:r w:rsidRPr="00860740">
              <w:rPr>
                <w:rFonts w:ascii="宋体" w:hAnsi="宋体" w:cs="宋体" w:hint="eastAsia"/>
                <w:kern w:val="0"/>
                <w:sz w:val="18"/>
                <w:szCs w:val="18"/>
              </w:rPr>
              <w:br/>
              <w:t>9.76mm宽铝合金外壳</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接地极</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镀锌角钢，1.2米</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根</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1.7、综合管线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SC50管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∮50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PE32管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HDPE硅芯管，∮32，壁厚≥2.5mm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JDG20管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∮20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JDG25管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∮25</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3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网线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1.规格：23AWG六类非屏蔽十字骨架双绞线，低烟无卤；</w:t>
            </w:r>
            <w:r w:rsidRPr="00860740">
              <w:rPr>
                <w:rFonts w:ascii="宋体" w:hAnsi="宋体" w:cs="宋体" w:hint="eastAsia"/>
                <w:kern w:val="0"/>
                <w:sz w:val="18"/>
                <w:szCs w:val="18"/>
              </w:rPr>
              <w:br/>
              <w:t>2.标准：UL 444, EIA/TIA 568-B.2和ISO/IEC 11801, IEC61156-5</w:t>
            </w:r>
            <w:r w:rsidRPr="00860740">
              <w:rPr>
                <w:rFonts w:ascii="宋体" w:hAnsi="宋体" w:cs="宋体" w:hint="eastAsia"/>
                <w:kern w:val="0"/>
                <w:sz w:val="18"/>
                <w:szCs w:val="18"/>
              </w:rPr>
              <w:br/>
              <w:t>3.传输：100米范围内≥250MHz条件下的传输要求</w:t>
            </w:r>
            <w:r w:rsidRPr="00860740">
              <w:rPr>
                <w:rFonts w:ascii="宋体" w:hAnsi="宋体" w:cs="宋体" w:hint="eastAsia"/>
                <w:kern w:val="0"/>
                <w:sz w:val="18"/>
                <w:szCs w:val="18"/>
              </w:rPr>
              <w:br/>
              <w:t>4.</w:t>
            </w:r>
            <w:r>
              <w:rPr>
                <w:rFonts w:ascii="宋体" w:hAnsi="宋体" w:cs="宋体" w:hint="eastAsia"/>
                <w:kern w:val="0"/>
                <w:sz w:val="18"/>
                <w:szCs w:val="18"/>
              </w:rPr>
              <w:t>●</w:t>
            </w:r>
            <w:r w:rsidRPr="00860740">
              <w:rPr>
                <w:rFonts w:ascii="宋体" w:hAnsi="宋体" w:cs="宋体" w:hint="eastAsia"/>
                <w:kern w:val="0"/>
                <w:sz w:val="18"/>
                <w:szCs w:val="18"/>
              </w:rPr>
              <w:t>通过信息产业第三方出具的六类网线单体检测报告和六类十一点非屏蔽信道和永久链路检测；</w:t>
            </w:r>
            <w:r w:rsidRPr="00054E8B">
              <w:rPr>
                <w:rFonts w:ascii="宋体" w:hAnsi="宋体" w:cs="宋体" w:hint="eastAsia"/>
                <w:b/>
                <w:kern w:val="0"/>
                <w:sz w:val="18"/>
                <w:szCs w:val="18"/>
              </w:rPr>
              <w:t>提供国家认可的检测机构出具的检测报告原件扫描件及国家认证认可监督管理委员会官方网站（http://www.cnca.gov.cn）</w:t>
            </w:r>
            <w:r>
              <w:rPr>
                <w:rFonts w:ascii="宋体" w:hAnsi="宋体" w:cs="宋体" w:hint="eastAsia"/>
                <w:b/>
                <w:kern w:val="0"/>
                <w:sz w:val="18"/>
                <w:szCs w:val="18"/>
              </w:rPr>
              <w:t>(或检测机构官网）</w:t>
            </w:r>
            <w:r w:rsidRPr="00054E8B">
              <w:rPr>
                <w:rFonts w:ascii="宋体" w:hAnsi="宋体" w:cs="宋体" w:hint="eastAsia"/>
                <w:b/>
                <w:kern w:val="0"/>
                <w:sz w:val="18"/>
                <w:szCs w:val="18"/>
              </w:rPr>
              <w:t>的查询截图</w:t>
            </w:r>
            <w:r>
              <w:rPr>
                <w:rFonts w:ascii="宋体" w:hAnsi="宋体" w:cs="宋体" w:hint="eastAsia"/>
                <w:kern w:val="0"/>
                <w:sz w:val="18"/>
                <w:szCs w:val="18"/>
              </w:rPr>
              <w:t>。</w:t>
            </w:r>
            <w:r w:rsidRPr="00860740">
              <w:rPr>
                <w:rFonts w:ascii="宋体" w:hAnsi="宋体" w:cs="宋体" w:hint="eastAsia"/>
                <w:kern w:val="0"/>
                <w:sz w:val="18"/>
                <w:szCs w:val="18"/>
              </w:rPr>
              <w:br/>
              <w:t>5.为满足对POE++供电的需求，需通过按照IEC61156-1-4 2018标准的关于网线温升指标检测；</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1220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室外网线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UTP-Cat6，室外型</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305</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电源线缆</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ZR-RVV2*1.0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50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监听线缆</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ZR-RVVP3*1.0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电源总线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ZR-YJV3x6</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电源总线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ZR-YJV3x4</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12口光纤配线架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含12口单模SC耦合器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光纤终端盒</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8口</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光纤</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室外铠装6芯，防鼠防白蚁</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尾纤、跳线、熔接</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1.5米</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批</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空开箱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定制，含空开等</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管路开挖</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道路开挖及恢复</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m³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70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手井</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0号手井</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8</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其它配件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辅料等</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rPr>
                <w:rFonts w:ascii="宋体" w:hAnsi="宋体" w:cs="宋体"/>
                <w:kern w:val="0"/>
                <w:sz w:val="18"/>
                <w:szCs w:val="18"/>
              </w:rPr>
            </w:pPr>
            <w:r>
              <w:rPr>
                <w:rFonts w:ascii="宋体" w:hAnsi="宋体" w:cs="宋体" w:hint="eastAsia"/>
                <w:kern w:val="0"/>
                <w:sz w:val="18"/>
                <w:szCs w:val="18"/>
              </w:rPr>
              <w:t>配件</w:t>
            </w: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二、监控中心设备</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2.1、专用网络系统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37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核心交换机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1.三层全管理交换机，24个 10/100/1000BASE-T 以太网端口，4 个千兆 SFP</w:t>
            </w:r>
            <w:r w:rsidRPr="00860740">
              <w:rPr>
                <w:rFonts w:ascii="宋体" w:hAnsi="宋体" w:cs="宋体" w:hint="eastAsia"/>
                <w:kern w:val="0"/>
                <w:sz w:val="18"/>
                <w:szCs w:val="18"/>
              </w:rPr>
              <w:br/>
            </w:r>
            <w:r w:rsidRPr="00860740">
              <w:rPr>
                <w:rFonts w:ascii="宋体" w:hAnsi="宋体" w:cs="宋体" w:hint="eastAsia"/>
                <w:kern w:val="0"/>
                <w:sz w:val="18"/>
                <w:szCs w:val="18"/>
              </w:rPr>
              <w:lastRenderedPageBreak/>
              <w:t>2.包转发率:≥126Mpps，交换容量:≥336Gbps，VLAN:4K，MAC:16K</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38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单模光模块</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1000BASE，10公里，单模</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39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防火墙</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1.标准1U机箱，单电源；4个10/100/1000M Base-TX；</w:t>
            </w:r>
            <w:r w:rsidRPr="00860740">
              <w:rPr>
                <w:rFonts w:ascii="宋体" w:hAnsi="宋体" w:cs="宋体" w:hint="eastAsia"/>
                <w:color w:val="000000"/>
                <w:kern w:val="0"/>
                <w:sz w:val="18"/>
                <w:szCs w:val="18"/>
              </w:rPr>
              <w:br/>
              <w:t>2.吞吐量3Gbps，IPS吞吐量2Gbps，AV吞吐量1Gbps，100万并发连接，4万条新建链接/秒；</w:t>
            </w:r>
            <w:r w:rsidRPr="00860740">
              <w:rPr>
                <w:rFonts w:ascii="宋体" w:hAnsi="宋体" w:cs="宋体" w:hint="eastAsia"/>
                <w:color w:val="000000"/>
                <w:kern w:val="0"/>
                <w:sz w:val="18"/>
                <w:szCs w:val="18"/>
              </w:rPr>
              <w:br/>
              <w:t>3.具有网络适配、网络管理、网络访问控制、链路负载均衡、视频安全防护、会话管理、IPSEC VPN、抗拒绝服务攻击、主动防御、流量控制与优化、认证安全、统计报表。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12口光纤终端盒</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含12口单模LC耦合器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2.2、视频监控系统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0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网络硬盘录像机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1.网络视频输入：32路；</w:t>
            </w:r>
            <w:r w:rsidRPr="00860740">
              <w:rPr>
                <w:rFonts w:ascii="宋体" w:hAnsi="宋体" w:cs="宋体" w:hint="eastAsia"/>
                <w:color w:val="000000"/>
                <w:kern w:val="0"/>
                <w:sz w:val="18"/>
                <w:szCs w:val="18"/>
              </w:rPr>
              <w:br/>
              <w:t>2.可接驳符合ONVIF、RTSP标准及众多主流厂商的网络摄像机；</w:t>
            </w:r>
            <w:r w:rsidRPr="00860740">
              <w:rPr>
                <w:rFonts w:ascii="宋体" w:hAnsi="宋体" w:cs="宋体" w:hint="eastAsia"/>
                <w:color w:val="000000"/>
                <w:kern w:val="0"/>
                <w:sz w:val="18"/>
                <w:szCs w:val="18"/>
              </w:rPr>
              <w:br/>
              <w:t>3.支持GB28181协议接入平台；</w:t>
            </w:r>
            <w:r w:rsidRPr="00860740">
              <w:rPr>
                <w:rFonts w:ascii="宋体" w:hAnsi="宋体" w:cs="宋体" w:hint="eastAsia"/>
                <w:color w:val="000000"/>
                <w:kern w:val="0"/>
                <w:sz w:val="18"/>
                <w:szCs w:val="18"/>
              </w:rPr>
              <w:br/>
              <w:t>4.支持H.265、H.264编码前端自适应接入；</w:t>
            </w:r>
            <w:r w:rsidRPr="00860740">
              <w:rPr>
                <w:rFonts w:ascii="宋体" w:hAnsi="宋体" w:cs="宋体" w:hint="eastAsia"/>
                <w:color w:val="000000"/>
                <w:kern w:val="0"/>
                <w:sz w:val="18"/>
                <w:szCs w:val="18"/>
              </w:rPr>
              <w:br/>
              <w:t>5.支持IPC集中管理，包括IPC参数配置、信息的导入/导出、升级等功能；</w:t>
            </w:r>
            <w:r w:rsidRPr="00860740">
              <w:rPr>
                <w:rFonts w:ascii="宋体" w:hAnsi="宋体" w:cs="宋体" w:hint="eastAsia"/>
                <w:color w:val="000000"/>
                <w:kern w:val="0"/>
                <w:sz w:val="18"/>
                <w:szCs w:val="18"/>
              </w:rPr>
              <w:br/>
              <w:t>6.支持智能搜索、回放及备份功能，有效提高录像检索与回放效率；</w:t>
            </w:r>
            <w:r w:rsidRPr="00860740">
              <w:rPr>
                <w:rFonts w:ascii="宋体" w:hAnsi="宋体" w:cs="宋体" w:hint="eastAsia"/>
                <w:color w:val="000000"/>
                <w:kern w:val="0"/>
                <w:sz w:val="18"/>
                <w:szCs w:val="18"/>
              </w:rPr>
              <w:br/>
              <w:t>7.支持即时回放功能，在预览画面下对指定通道的当前录像进行回放，并且不影响其他通道预览；</w:t>
            </w:r>
            <w:r w:rsidRPr="00860740">
              <w:rPr>
                <w:rFonts w:ascii="宋体" w:hAnsi="宋体" w:cs="宋体" w:hint="eastAsia"/>
                <w:color w:val="000000"/>
                <w:kern w:val="0"/>
                <w:sz w:val="18"/>
                <w:szCs w:val="18"/>
              </w:rPr>
              <w:br/>
              <w:t>8.支持硬盘配额和硬盘盘组存储模式，可对不同通道分配不同的录像保存容量；</w:t>
            </w:r>
            <w:r w:rsidRPr="00860740">
              <w:rPr>
                <w:rFonts w:ascii="宋体" w:hAnsi="宋体" w:cs="宋体" w:hint="eastAsia"/>
                <w:color w:val="000000"/>
                <w:kern w:val="0"/>
                <w:sz w:val="18"/>
                <w:szCs w:val="18"/>
              </w:rPr>
              <w:br/>
              <w:t>9.支持8个SATA接口；</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硬盘</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6T监控级</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8</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安防管理平台</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综合门户：平台基于B/S系统架构，集资产管理、安防、巡检、广播等功能为一体的综合管理平台，可实现安防子系统的综合管理，具有资产构成分析、设备状态显示、智能报警、报警统计、GIS点位地图显示，巡检异常告警、巡检完成情况统计、最新时间告警及统计等功能。</w:t>
            </w:r>
            <w:r w:rsidRPr="00860740">
              <w:rPr>
                <w:rFonts w:ascii="宋体" w:hAnsi="宋体" w:cs="宋体" w:hint="eastAsia"/>
                <w:color w:val="000000"/>
                <w:kern w:val="0"/>
                <w:sz w:val="18"/>
                <w:szCs w:val="18"/>
              </w:rPr>
              <w:br/>
              <w:t>2.实时预览：查看监控视频、支持多画面预览，实时视频并可进行视播结合。</w:t>
            </w:r>
            <w:r w:rsidRPr="00860740">
              <w:rPr>
                <w:rFonts w:ascii="宋体" w:hAnsi="宋体" w:cs="宋体" w:hint="eastAsia"/>
                <w:color w:val="000000"/>
                <w:kern w:val="0"/>
                <w:sz w:val="18"/>
                <w:szCs w:val="18"/>
              </w:rPr>
              <w:br/>
              <w:t>3.自动巡护功能：在线视频巡护，支持定时定线巡护功能。</w:t>
            </w:r>
            <w:r w:rsidRPr="00860740">
              <w:rPr>
                <w:rFonts w:ascii="宋体" w:hAnsi="宋体" w:cs="宋体" w:hint="eastAsia"/>
                <w:color w:val="000000"/>
                <w:kern w:val="0"/>
                <w:sz w:val="18"/>
                <w:szCs w:val="18"/>
              </w:rPr>
              <w:br/>
              <w:t>4.报警功能：巡检事件异常报警，设备异常提醒，GIS地图定位人员定位，对告警进行展示并可通过对时间、告警类型、告警状态进行筛选。</w:t>
            </w:r>
            <w:r w:rsidRPr="00860740">
              <w:rPr>
                <w:rFonts w:ascii="宋体" w:hAnsi="宋体" w:cs="宋体" w:hint="eastAsia"/>
                <w:color w:val="000000"/>
                <w:kern w:val="0"/>
                <w:sz w:val="18"/>
                <w:szCs w:val="18"/>
              </w:rPr>
              <w:br/>
              <w:t>5.统计报表：巡检人员考核、报警、巡检等信息的统计，有周报、月报、年报等各类丰富报表统计功能，分级管理。</w:t>
            </w:r>
            <w:r w:rsidRPr="00860740">
              <w:rPr>
                <w:rFonts w:ascii="宋体" w:hAnsi="宋体" w:cs="宋体" w:hint="eastAsia"/>
                <w:color w:val="000000"/>
                <w:kern w:val="0"/>
                <w:sz w:val="18"/>
                <w:szCs w:val="18"/>
              </w:rPr>
              <w:br/>
              <w:t>6.历史数据查询：可根据时间、地点、事件类型对历史记录进行分类查询和统计分析，日志管理等。</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项</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消防接入报警模块</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1.用户信息传输装置，含通讯卡；</w:t>
            </w:r>
            <w:r w:rsidRPr="00860740">
              <w:rPr>
                <w:rFonts w:ascii="宋体" w:hAnsi="宋体" w:cs="宋体" w:hint="eastAsia"/>
                <w:kern w:val="0"/>
                <w:sz w:val="18"/>
                <w:szCs w:val="18"/>
              </w:rPr>
              <w:br/>
              <w:t>2.采用高性能4G无线模块，支持移动、联通或电信网络制式；</w:t>
            </w:r>
            <w:r w:rsidRPr="00860740">
              <w:rPr>
                <w:rFonts w:ascii="宋体" w:hAnsi="宋体" w:cs="宋体" w:hint="eastAsia"/>
                <w:kern w:val="0"/>
                <w:sz w:val="18"/>
                <w:szCs w:val="18"/>
              </w:rPr>
              <w:br/>
              <w:t>3.2路RS-232通讯接口、2路RS-485通讯接口，1路CAN 通讯接口、1路RJ45网络通讯口</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45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机房半球摄像机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400万1/1.8”星光级CMOS超宽动态 ICR日夜型半球型网络摄像机</w:t>
            </w:r>
            <w:r w:rsidRPr="00860740">
              <w:rPr>
                <w:rFonts w:ascii="宋体" w:hAnsi="宋体" w:cs="宋体" w:hint="eastAsia"/>
                <w:kern w:val="0"/>
                <w:sz w:val="18"/>
                <w:szCs w:val="18"/>
              </w:rPr>
              <w:br/>
              <w:t>1.最低照度：彩色:0.0005 Lux @ (F1.2, AGC ON);黑白:0.0001 Lux @ (F1.2, AGC ON);0 Lux with IR；</w:t>
            </w:r>
            <w:r w:rsidRPr="00860740">
              <w:rPr>
                <w:rFonts w:ascii="宋体" w:hAnsi="宋体" w:cs="宋体" w:hint="eastAsia"/>
                <w:kern w:val="0"/>
                <w:sz w:val="18"/>
                <w:szCs w:val="18"/>
              </w:rPr>
              <w:br/>
              <w:t>2.慢快门 支持；镜头 ：2.8-12mm F1.4, 水平视场角98°~37°</w:t>
            </w:r>
            <w:r w:rsidRPr="00860740">
              <w:rPr>
                <w:rFonts w:ascii="宋体" w:hAnsi="宋体" w:cs="宋体" w:hint="eastAsia"/>
                <w:kern w:val="0"/>
                <w:sz w:val="18"/>
                <w:szCs w:val="18"/>
              </w:rPr>
              <w:br/>
              <w:t>3.调整角度：水平:0°~355°,垂直:0°~75°,旋转0°~355°；</w:t>
            </w:r>
            <w:r w:rsidRPr="00860740">
              <w:rPr>
                <w:rFonts w:ascii="宋体" w:hAnsi="宋体" w:cs="宋体" w:hint="eastAsia"/>
                <w:kern w:val="0"/>
                <w:sz w:val="18"/>
                <w:szCs w:val="18"/>
              </w:rPr>
              <w:br/>
              <w:t>4.宽动态范围 120dB；</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解码器</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1.4路解码器安装调试；</w:t>
            </w:r>
            <w:r w:rsidRPr="00860740">
              <w:rPr>
                <w:rFonts w:ascii="宋体" w:hAnsi="宋体" w:cs="宋体" w:hint="eastAsia"/>
                <w:color w:val="000000"/>
                <w:kern w:val="0"/>
                <w:sz w:val="18"/>
                <w:szCs w:val="18"/>
              </w:rPr>
              <w:br/>
              <w:t>2.解码能力1080P：1920*1080@60/50HZ，UXGA：1600*1200@60HZ，SXGA：1280*1024@60HZ，720P：1280*720@60/50HZ，XGA：1024*768@60HZ。</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操作台</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2个单元</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声光报警器</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12DVC 300mA  105(±3)dB</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视频线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DVI线、HDMI线</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条</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监听音箱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普通功放/音响；30W</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2.3、紧急广播系统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6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网络化主机软件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213446">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1.系统构架：支持Linux、Windows、server、麒麟系统；融合性：集成IP、4G、5G等编解码与控制于一体，同一平台可同时控制以上网络终端，可单一控制，可混编控制；平台具有录音、存储、回传和播放功能；</w:t>
            </w:r>
            <w:r w:rsidRPr="00860740">
              <w:rPr>
                <w:rFonts w:ascii="宋体" w:hAnsi="宋体" w:cs="宋体" w:hint="eastAsia"/>
                <w:color w:val="000000"/>
                <w:kern w:val="0"/>
                <w:sz w:val="18"/>
                <w:szCs w:val="18"/>
              </w:rPr>
              <w:br/>
              <w:t>2.信号传输方式：支持通过IP/WIFI/4G/5G网络下发音频、视频、文本文件；支持获得各通道播放状态，并展示播发进程；</w:t>
            </w:r>
            <w:r w:rsidRPr="00860740">
              <w:rPr>
                <w:rFonts w:ascii="宋体" w:hAnsi="宋体" w:cs="宋体" w:hint="eastAsia"/>
                <w:color w:val="000000"/>
                <w:kern w:val="0"/>
                <w:sz w:val="18"/>
                <w:szCs w:val="18"/>
              </w:rPr>
              <w:br/>
              <w:t>3.系统备份：支持设备系统数据导出为XLS，支持XLS备份文件数据导入；</w:t>
            </w:r>
            <w:r w:rsidRPr="00860740">
              <w:rPr>
                <w:rFonts w:ascii="宋体" w:hAnsi="宋体" w:cs="宋体" w:hint="eastAsia"/>
                <w:color w:val="000000"/>
                <w:kern w:val="0"/>
                <w:sz w:val="18"/>
                <w:szCs w:val="18"/>
              </w:rPr>
              <w:br/>
              <w:t>4.系统平台注册：支持序列号注册方式，注册时通过注册码获取序列号，注册过程中可选择授权终端数量及使用时间期限，具备更高的安全性能；</w:t>
            </w:r>
            <w:r w:rsidRPr="00860740">
              <w:rPr>
                <w:rFonts w:ascii="宋体" w:hAnsi="宋体" w:cs="宋体" w:hint="eastAsia"/>
                <w:color w:val="000000"/>
                <w:kern w:val="0"/>
                <w:sz w:val="18"/>
                <w:szCs w:val="18"/>
              </w:rPr>
              <w:br/>
              <w:t>5.单位与账号管理：支持账号权限设置，具备管理员、操作员权限；</w:t>
            </w:r>
            <w:r w:rsidRPr="00213446">
              <w:rPr>
                <w:rFonts w:ascii="宋体" w:hAnsi="宋体" w:cs="宋体" w:hint="eastAsia"/>
                <w:kern w:val="0"/>
                <w:sz w:val="18"/>
                <w:szCs w:val="18"/>
              </w:rPr>
              <w:br/>
              <w:t>6.</w:t>
            </w:r>
            <w:r>
              <w:rPr>
                <w:rFonts w:ascii="宋体" w:hAnsi="宋体" w:cs="宋体" w:hint="eastAsia"/>
                <w:kern w:val="0"/>
                <w:sz w:val="18"/>
                <w:szCs w:val="18"/>
              </w:rPr>
              <w:t>●</w:t>
            </w:r>
            <w:r w:rsidRPr="00213446">
              <w:rPr>
                <w:rFonts w:ascii="宋体" w:hAnsi="宋体" w:cs="宋体" w:hint="eastAsia"/>
                <w:kern w:val="0"/>
                <w:sz w:val="18"/>
                <w:szCs w:val="18"/>
              </w:rPr>
              <w:t xml:space="preserve">系统音量管理：支持APP设置所有设备音量、支持设置默认音量和临时音量；（提供软件平台界面截图）    </w:t>
            </w:r>
            <w:r w:rsidRPr="00213446">
              <w:rPr>
                <w:rFonts w:ascii="宋体" w:hAnsi="宋体" w:cs="宋体" w:hint="eastAsia"/>
                <w:kern w:val="0"/>
                <w:sz w:val="18"/>
                <w:szCs w:val="18"/>
              </w:rPr>
              <w:br/>
              <w:t>7.系统日志管理：可实时查看本机登录记录，包含设备登录类型，时间，用户名，状态，I</w:t>
            </w:r>
            <w:r w:rsidRPr="00860740">
              <w:rPr>
                <w:rFonts w:ascii="宋体" w:hAnsi="宋体" w:cs="宋体" w:hint="eastAsia"/>
                <w:color w:val="000000"/>
                <w:kern w:val="0"/>
                <w:sz w:val="18"/>
                <w:szCs w:val="18"/>
              </w:rPr>
              <w:t>P地址记录；</w:t>
            </w:r>
            <w:r w:rsidRPr="00860740">
              <w:rPr>
                <w:rFonts w:ascii="宋体" w:hAnsi="宋体" w:cs="宋体" w:hint="eastAsia"/>
                <w:color w:val="000000"/>
                <w:kern w:val="0"/>
                <w:sz w:val="18"/>
                <w:szCs w:val="18"/>
              </w:rPr>
              <w:br/>
              <w:t>8.设备列表管理：功放状态、考试模式状态、设备版本号、信号值、噪音值、温度等设备状态管理：支持以不同颜色体现设备当前状态，其中灰色为离线、蓝色为在线、绿色为在线且正在执行任务；</w:t>
            </w:r>
            <w:r w:rsidRPr="00860740">
              <w:rPr>
                <w:rFonts w:ascii="宋体" w:hAnsi="宋体" w:cs="宋体" w:hint="eastAsia"/>
                <w:color w:val="000000"/>
                <w:kern w:val="0"/>
                <w:sz w:val="18"/>
                <w:szCs w:val="18"/>
              </w:rPr>
              <w:br/>
              <w:t>9.GIS地图管理：</w:t>
            </w:r>
            <w:r w:rsidRPr="00860740">
              <w:rPr>
                <w:rFonts w:ascii="宋体" w:hAnsi="宋体" w:cs="宋体" w:hint="eastAsia"/>
                <w:color w:val="000000"/>
                <w:kern w:val="0"/>
                <w:sz w:val="18"/>
                <w:szCs w:val="18"/>
              </w:rPr>
              <w:br/>
              <w:t>9.1支持通过设备经纬度在GIS地图精确定位；支持在GIS地图设备检索功能，可快速定位设备；</w:t>
            </w:r>
            <w:r w:rsidRPr="00860740">
              <w:rPr>
                <w:rFonts w:ascii="宋体" w:hAnsi="宋体" w:cs="宋体" w:hint="eastAsia"/>
                <w:color w:val="000000"/>
                <w:kern w:val="0"/>
                <w:sz w:val="18"/>
                <w:szCs w:val="18"/>
              </w:rPr>
              <w:br/>
              <w:t>9.2支持在GIS地图展示广播设备基本信息、播放信息、地理信息、运行状态，不同状态区分显示；</w:t>
            </w:r>
            <w:r w:rsidRPr="00860740">
              <w:rPr>
                <w:rFonts w:ascii="宋体" w:hAnsi="宋体" w:cs="宋体" w:hint="eastAsia"/>
                <w:color w:val="000000"/>
                <w:kern w:val="0"/>
                <w:sz w:val="18"/>
                <w:szCs w:val="18"/>
              </w:rPr>
              <w:br/>
              <w:t>9.3支持在GIS地图查看定位好的设备可查看设备名称、设备类型、设备IPID、设备状态和经纬度；</w:t>
            </w:r>
            <w:r w:rsidRPr="00860740">
              <w:rPr>
                <w:rFonts w:ascii="宋体" w:hAnsi="宋体" w:cs="宋体" w:hint="eastAsia"/>
                <w:color w:val="000000"/>
                <w:kern w:val="0"/>
                <w:sz w:val="18"/>
                <w:szCs w:val="18"/>
              </w:rPr>
              <w:br/>
              <w:t>9.4支持GIS地图圈选播放；</w:t>
            </w:r>
            <w:r w:rsidRPr="00860740">
              <w:rPr>
                <w:rFonts w:ascii="宋体" w:hAnsi="宋体" w:cs="宋体" w:hint="eastAsia"/>
                <w:color w:val="000000"/>
                <w:kern w:val="0"/>
                <w:sz w:val="18"/>
                <w:szCs w:val="18"/>
              </w:rPr>
              <w:br/>
              <w:t>9.5支持自定义GIS地图设备图标样式，进行设</w:t>
            </w:r>
            <w:r w:rsidRPr="00860740">
              <w:rPr>
                <w:rFonts w:ascii="宋体" w:hAnsi="宋体" w:cs="宋体" w:hint="eastAsia"/>
                <w:color w:val="000000"/>
                <w:kern w:val="0"/>
                <w:sz w:val="18"/>
                <w:szCs w:val="18"/>
              </w:rPr>
              <w:lastRenderedPageBreak/>
              <w:t>备多元化管理；</w:t>
            </w:r>
            <w:r w:rsidRPr="00860740">
              <w:rPr>
                <w:rFonts w:ascii="宋体" w:hAnsi="宋体" w:cs="宋体" w:hint="eastAsia"/>
                <w:color w:val="000000"/>
                <w:kern w:val="0"/>
                <w:sz w:val="18"/>
                <w:szCs w:val="18"/>
              </w:rPr>
              <w:br/>
              <w:t>10.</w:t>
            </w:r>
            <w:r>
              <w:rPr>
                <w:rFonts w:ascii="宋体" w:hAnsi="宋体" w:cs="宋体" w:hint="eastAsia"/>
                <w:color w:val="000000"/>
                <w:kern w:val="0"/>
                <w:sz w:val="18"/>
                <w:szCs w:val="18"/>
              </w:rPr>
              <w:t>●</w:t>
            </w:r>
            <w:r w:rsidRPr="00860740">
              <w:rPr>
                <w:rFonts w:ascii="宋体" w:hAnsi="宋体" w:cs="宋体" w:hint="eastAsia"/>
                <w:color w:val="000000"/>
                <w:kern w:val="0"/>
                <w:sz w:val="18"/>
                <w:szCs w:val="18"/>
              </w:rPr>
              <w:t>平面图管理：支持上传设备安装区域平面图，并且将设备安装位置在平面图内关联设备；支持设备检索功能，可快速定位设备，支持平面地图圈选播放；</w:t>
            </w:r>
            <w:r w:rsidRPr="00213446">
              <w:rPr>
                <w:rFonts w:ascii="宋体" w:hAnsi="宋体" w:cs="宋体" w:hint="eastAsia"/>
                <w:kern w:val="0"/>
                <w:sz w:val="18"/>
                <w:szCs w:val="18"/>
              </w:rPr>
              <w:t xml:space="preserve">（提供软件平台界面截图）    </w:t>
            </w:r>
            <w:r w:rsidRPr="00213446">
              <w:rPr>
                <w:rFonts w:ascii="宋体" w:hAnsi="宋体" w:cs="宋体" w:hint="eastAsia"/>
                <w:kern w:val="0"/>
                <w:sz w:val="18"/>
                <w:szCs w:val="18"/>
              </w:rPr>
              <w:br/>
              <w:t>11.信息发布：支持创建实时任务，具备一键启动、一键停止、一键暂停功能按钮，可批量设置任务;</w:t>
            </w:r>
            <w:r w:rsidRPr="00213446">
              <w:rPr>
                <w:rFonts w:ascii="宋体" w:hAnsi="宋体" w:cs="宋体" w:hint="eastAsia"/>
                <w:kern w:val="0"/>
                <w:sz w:val="18"/>
                <w:szCs w:val="18"/>
              </w:rPr>
              <w:br/>
              <w:t>12.定时方案管理：</w:t>
            </w:r>
            <w:r w:rsidRPr="00213446">
              <w:rPr>
                <w:rFonts w:ascii="宋体" w:hAnsi="宋体" w:cs="宋体" w:hint="eastAsia"/>
                <w:kern w:val="0"/>
                <w:sz w:val="18"/>
                <w:szCs w:val="18"/>
              </w:rPr>
              <w:br/>
              <w:t>12.1支持创建定时任务方案，方案数量不限；</w:t>
            </w:r>
            <w:r w:rsidRPr="00213446">
              <w:rPr>
                <w:rFonts w:ascii="宋体" w:hAnsi="宋体" w:cs="宋体" w:hint="eastAsia"/>
                <w:kern w:val="0"/>
                <w:sz w:val="18"/>
                <w:szCs w:val="18"/>
              </w:rPr>
              <w:br/>
              <w:t>12.2具备新增、删除、更改、保存、撤销功能按键，可对定时方案进行管理；</w:t>
            </w:r>
            <w:r w:rsidRPr="00213446">
              <w:rPr>
                <w:rFonts w:ascii="宋体" w:hAnsi="宋体" w:cs="宋体" w:hint="eastAsia"/>
                <w:kern w:val="0"/>
                <w:sz w:val="18"/>
                <w:szCs w:val="18"/>
              </w:rPr>
              <w:br/>
              <w:t>12.3具备刷新按钮，可刷新定时方案信息；</w:t>
            </w:r>
            <w:r w:rsidRPr="00213446">
              <w:rPr>
                <w:rFonts w:ascii="宋体" w:hAnsi="宋体" w:cs="宋体" w:hint="eastAsia"/>
                <w:kern w:val="0"/>
                <w:sz w:val="18"/>
                <w:szCs w:val="18"/>
              </w:rPr>
              <w:br/>
              <w:t>12.4具备导入、导出功能，可导出平台定时方案列表或导入定时方案列表到平台；</w:t>
            </w:r>
            <w:r w:rsidRPr="00213446">
              <w:rPr>
                <w:rFonts w:ascii="宋体" w:hAnsi="宋体" w:cs="宋体" w:hint="eastAsia"/>
                <w:kern w:val="0"/>
                <w:sz w:val="18"/>
                <w:szCs w:val="18"/>
              </w:rPr>
              <w:br/>
              <w:t>12.5</w:t>
            </w:r>
            <w:r>
              <w:rPr>
                <w:rFonts w:ascii="宋体" w:hAnsi="宋体" w:cs="宋体" w:hint="eastAsia"/>
                <w:kern w:val="0"/>
                <w:sz w:val="18"/>
                <w:szCs w:val="18"/>
              </w:rPr>
              <w:t>●</w:t>
            </w:r>
            <w:r w:rsidRPr="00213446">
              <w:rPr>
                <w:rFonts w:ascii="宋体" w:hAnsi="宋体" w:cs="宋体" w:hint="eastAsia"/>
                <w:kern w:val="0"/>
                <w:sz w:val="18"/>
                <w:szCs w:val="18"/>
              </w:rPr>
              <w:t>支持修改定时方案任务信息，包括：方案名称、开始时间、结束时间，可更改定时任务状态为开启或关闭；支持设置定时方案节假日模式，可通过日历列表选择节假日，支持开启、关闭节假日模式；（提供软件平台界面截图）</w:t>
            </w:r>
            <w:r w:rsidRPr="00213446">
              <w:rPr>
                <w:rFonts w:ascii="宋体" w:hAnsi="宋体" w:cs="宋体" w:hint="eastAsia"/>
                <w:kern w:val="0"/>
                <w:sz w:val="18"/>
                <w:szCs w:val="18"/>
              </w:rPr>
              <w:br/>
              <w:t>13.设备管理功能：</w:t>
            </w:r>
            <w:r w:rsidRPr="00213446">
              <w:rPr>
                <w:rFonts w:ascii="宋体" w:hAnsi="宋体" w:cs="宋体" w:hint="eastAsia"/>
                <w:kern w:val="0"/>
                <w:sz w:val="18"/>
                <w:szCs w:val="18"/>
              </w:rPr>
              <w:br/>
            </w:r>
            <w:r w:rsidRPr="00860740">
              <w:rPr>
                <w:rFonts w:ascii="宋体" w:hAnsi="宋体" w:cs="宋体" w:hint="eastAsia"/>
                <w:color w:val="000000"/>
                <w:kern w:val="0"/>
                <w:sz w:val="18"/>
                <w:szCs w:val="18"/>
              </w:rPr>
              <w:t>13.1支持系统设备的增加、删除及更改；支持通过系统平台查看未知设备列表；</w:t>
            </w:r>
            <w:r w:rsidRPr="00860740">
              <w:rPr>
                <w:rFonts w:ascii="宋体" w:hAnsi="宋体" w:cs="宋体" w:hint="eastAsia"/>
                <w:color w:val="000000"/>
                <w:kern w:val="0"/>
                <w:sz w:val="18"/>
                <w:szCs w:val="18"/>
              </w:rPr>
              <w:br/>
              <w:t>13.2</w:t>
            </w:r>
            <w:r>
              <w:rPr>
                <w:rFonts w:ascii="宋体" w:hAnsi="宋体" w:cs="宋体" w:hint="eastAsia"/>
                <w:color w:val="000000"/>
                <w:kern w:val="0"/>
                <w:sz w:val="18"/>
                <w:szCs w:val="18"/>
              </w:rPr>
              <w:t>●</w:t>
            </w:r>
            <w:r w:rsidRPr="00860740">
              <w:rPr>
                <w:rFonts w:ascii="宋体" w:hAnsi="宋体" w:cs="宋体" w:hint="eastAsia"/>
                <w:color w:val="000000"/>
                <w:kern w:val="0"/>
                <w:sz w:val="18"/>
                <w:szCs w:val="18"/>
              </w:rPr>
              <w:t>支持一键添加系统设备，可设置设备名称、设备类型、设备优先级（1-32）、服务器IP、设备经度、维度、RDS逻辑、设备默认音量等；服务器IP支持手动或自动设</w:t>
            </w:r>
            <w:r w:rsidRPr="00213446">
              <w:rPr>
                <w:rFonts w:ascii="宋体" w:hAnsi="宋体" w:cs="宋体" w:hint="eastAsia"/>
                <w:kern w:val="0"/>
                <w:sz w:val="18"/>
                <w:szCs w:val="18"/>
              </w:rPr>
              <w:t>置；（提供软件平台界面截图）</w:t>
            </w:r>
            <w:r w:rsidRPr="00213446">
              <w:rPr>
                <w:rFonts w:ascii="宋体" w:hAnsi="宋体" w:cs="宋体" w:hint="eastAsia"/>
                <w:kern w:val="0"/>
                <w:sz w:val="18"/>
                <w:szCs w:val="18"/>
              </w:rPr>
              <w:br/>
              <w:t>13.3支持启用拖拽功能，可快速将设备在不同单位之间拖拽、分类；</w:t>
            </w:r>
            <w:r w:rsidRPr="00213446">
              <w:rPr>
                <w:rFonts w:ascii="宋体" w:hAnsi="宋体" w:cs="宋体" w:hint="eastAsia"/>
                <w:kern w:val="0"/>
                <w:sz w:val="18"/>
                <w:szCs w:val="18"/>
              </w:rPr>
              <w:br/>
              <w:t>13.4支持对下述设备进行远程管理、维护，支持远远程重启功能，支持远程选取升</w:t>
            </w:r>
            <w:r w:rsidRPr="00860740">
              <w:rPr>
                <w:rFonts w:ascii="宋体" w:hAnsi="宋体" w:cs="宋体" w:hint="eastAsia"/>
                <w:color w:val="000000"/>
                <w:kern w:val="0"/>
                <w:sz w:val="18"/>
                <w:szCs w:val="18"/>
              </w:rPr>
              <w:t>级文件对设备程序OAT远程升级；</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11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52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网络化广播主机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1.高档7U铝合金黑色拉丝面板，面板边框倒角处理喷上哑光细砂，开关按键及合金键盘抽拉槽周边一道高光尽显极致细节，高端大气，美观大方；</w:t>
            </w:r>
            <w:r w:rsidRPr="00860740">
              <w:rPr>
                <w:rFonts w:ascii="宋体" w:hAnsi="宋体" w:cs="宋体" w:hint="eastAsia"/>
                <w:color w:val="000000"/>
                <w:kern w:val="0"/>
                <w:sz w:val="18"/>
                <w:szCs w:val="18"/>
              </w:rPr>
              <w:br/>
              <w:t>2.嵌入触摸屏和数字矩阵键盘操作集成软件；</w:t>
            </w:r>
            <w:r w:rsidRPr="00860740">
              <w:rPr>
                <w:rFonts w:ascii="宋体" w:hAnsi="宋体" w:cs="宋体" w:hint="eastAsia"/>
                <w:color w:val="000000"/>
                <w:kern w:val="0"/>
                <w:sz w:val="18"/>
                <w:szCs w:val="18"/>
              </w:rPr>
              <w:br/>
              <w:t>3.工业级机柜式机箱设计，有较高的防磁、防尘、防冲击的能力；</w:t>
            </w:r>
            <w:r w:rsidRPr="00860740">
              <w:rPr>
                <w:rFonts w:ascii="宋体" w:hAnsi="宋体" w:cs="宋体" w:hint="eastAsia"/>
                <w:color w:val="000000"/>
                <w:kern w:val="0"/>
                <w:sz w:val="18"/>
                <w:szCs w:val="18"/>
              </w:rPr>
              <w:br/>
              <w:t>4.强大的兼容性，兼容WINDOWS/LUNIX系统；</w:t>
            </w:r>
            <w:r w:rsidRPr="00860740">
              <w:rPr>
                <w:rFonts w:ascii="宋体" w:hAnsi="宋体" w:cs="宋体" w:hint="eastAsia"/>
                <w:color w:val="000000"/>
                <w:kern w:val="0"/>
                <w:sz w:val="18"/>
                <w:szCs w:val="18"/>
              </w:rPr>
              <w:br/>
              <w:t>5.防震抗干扰，加能静音，耐高低温，适应各种环境；</w:t>
            </w:r>
            <w:r w:rsidRPr="00860740">
              <w:rPr>
                <w:rFonts w:ascii="宋体" w:hAnsi="宋体" w:cs="宋体" w:hint="eastAsia"/>
                <w:color w:val="000000"/>
                <w:kern w:val="0"/>
                <w:sz w:val="18"/>
                <w:szCs w:val="18"/>
              </w:rPr>
              <w:br/>
              <w:t>6.支持7*24小时不间断运行；</w:t>
            </w:r>
            <w:r w:rsidRPr="00860740">
              <w:rPr>
                <w:rFonts w:ascii="宋体" w:hAnsi="宋体" w:cs="宋体" w:hint="eastAsia"/>
                <w:color w:val="000000"/>
                <w:kern w:val="0"/>
                <w:sz w:val="18"/>
                <w:szCs w:val="18"/>
              </w:rPr>
              <w:br/>
              <w:t>7.处理器：CoreI5,6代四核四线程；</w:t>
            </w:r>
            <w:r w:rsidRPr="00860740">
              <w:rPr>
                <w:rFonts w:ascii="宋体" w:hAnsi="宋体" w:cs="宋体" w:hint="eastAsia"/>
                <w:color w:val="000000"/>
                <w:kern w:val="0"/>
                <w:sz w:val="18"/>
                <w:szCs w:val="18"/>
              </w:rPr>
              <w:br/>
              <w:t>8.显示屏：17.3寸高分辨率触摸液晶显示屏1600*900；</w:t>
            </w:r>
            <w:r w:rsidRPr="00860740">
              <w:rPr>
                <w:rFonts w:ascii="宋体" w:hAnsi="宋体" w:cs="宋体" w:hint="eastAsia"/>
                <w:color w:val="000000"/>
                <w:kern w:val="0"/>
                <w:sz w:val="18"/>
                <w:szCs w:val="18"/>
              </w:rPr>
              <w:br/>
              <w:t>9.内存：DDR42400/2666MHz，8G DIMM Slot接口，可扩展至32G；</w:t>
            </w:r>
            <w:r w:rsidRPr="00860740">
              <w:rPr>
                <w:rFonts w:ascii="宋体" w:hAnsi="宋体" w:cs="宋体" w:hint="eastAsia"/>
                <w:color w:val="000000"/>
                <w:kern w:val="0"/>
                <w:sz w:val="18"/>
                <w:szCs w:val="18"/>
              </w:rPr>
              <w:br/>
              <w:t>10.硬盘：板载128GSSD固态硬盘，mSATA接口；</w:t>
            </w:r>
            <w:r w:rsidRPr="00860740">
              <w:rPr>
                <w:rFonts w:ascii="宋体" w:hAnsi="宋体" w:cs="宋体" w:hint="eastAsia"/>
                <w:color w:val="000000"/>
                <w:kern w:val="0"/>
                <w:sz w:val="18"/>
                <w:szCs w:val="18"/>
              </w:rPr>
              <w:br/>
              <w:t>11.电源类型:工业开关电源；</w:t>
            </w:r>
            <w:r w:rsidRPr="00860740">
              <w:rPr>
                <w:rFonts w:ascii="宋体" w:hAnsi="宋体" w:cs="宋体" w:hint="eastAsia"/>
                <w:color w:val="000000"/>
                <w:kern w:val="0"/>
                <w:sz w:val="18"/>
                <w:szCs w:val="18"/>
              </w:rPr>
              <w:br/>
              <w:t>12.操作系统:支持Windows/Vista/WinXP/Win2000/Linux/UINX；</w:t>
            </w:r>
            <w:r w:rsidRPr="00860740">
              <w:rPr>
                <w:rFonts w:ascii="宋体" w:hAnsi="宋体" w:cs="宋体" w:hint="eastAsia"/>
                <w:color w:val="000000"/>
                <w:kern w:val="0"/>
                <w:sz w:val="18"/>
                <w:szCs w:val="18"/>
              </w:rPr>
              <w:br/>
              <w:t>13.触摸屏:工业电阻式触摸屏；</w:t>
            </w:r>
            <w:r w:rsidRPr="00860740">
              <w:rPr>
                <w:rFonts w:ascii="宋体" w:hAnsi="宋体" w:cs="宋体" w:hint="eastAsia"/>
                <w:color w:val="000000"/>
                <w:kern w:val="0"/>
                <w:sz w:val="18"/>
                <w:szCs w:val="18"/>
              </w:rPr>
              <w:br/>
              <w:t>14.硬盘扩展:1个M-SATA（SataSSD），两个SATA3.0 Connectors；</w:t>
            </w:r>
            <w:r w:rsidRPr="00860740">
              <w:rPr>
                <w:rFonts w:ascii="宋体" w:hAnsi="宋体" w:cs="宋体" w:hint="eastAsia"/>
                <w:color w:val="000000"/>
                <w:kern w:val="0"/>
                <w:sz w:val="18"/>
                <w:szCs w:val="18"/>
              </w:rPr>
              <w:br/>
              <w:t>15.显示接口:1个VGA接口，1个HDMI；</w:t>
            </w:r>
            <w:r w:rsidRPr="00860740">
              <w:rPr>
                <w:rFonts w:ascii="宋体" w:hAnsi="宋体" w:cs="宋体" w:hint="eastAsia"/>
                <w:color w:val="000000"/>
                <w:kern w:val="0"/>
                <w:sz w:val="18"/>
                <w:szCs w:val="18"/>
              </w:rPr>
              <w:br/>
              <w:t>16.网口：2个，支持10/100/1000Mbps；</w:t>
            </w:r>
            <w:r w:rsidRPr="00860740">
              <w:rPr>
                <w:rFonts w:ascii="宋体" w:hAnsi="宋体" w:cs="宋体" w:hint="eastAsia"/>
                <w:color w:val="000000"/>
                <w:kern w:val="0"/>
                <w:sz w:val="18"/>
                <w:szCs w:val="18"/>
              </w:rPr>
              <w:br/>
            </w:r>
            <w:r w:rsidRPr="00860740">
              <w:rPr>
                <w:rFonts w:ascii="宋体" w:hAnsi="宋体" w:cs="宋体" w:hint="eastAsia"/>
                <w:color w:val="000000"/>
                <w:kern w:val="0"/>
                <w:sz w:val="18"/>
                <w:szCs w:val="18"/>
              </w:rPr>
              <w:lastRenderedPageBreak/>
              <w:t>17.串口：默认1个COM，可以扩展至12个COM；</w:t>
            </w:r>
            <w:r w:rsidRPr="00860740">
              <w:rPr>
                <w:rFonts w:ascii="宋体" w:hAnsi="宋体" w:cs="宋体" w:hint="eastAsia"/>
                <w:color w:val="000000"/>
                <w:kern w:val="0"/>
                <w:sz w:val="18"/>
                <w:szCs w:val="18"/>
              </w:rPr>
              <w:br/>
              <w:t>18.USB:3.0 USB*4个，2.0 USB*8个；</w:t>
            </w:r>
            <w:r w:rsidRPr="00860740">
              <w:rPr>
                <w:rFonts w:ascii="宋体" w:hAnsi="宋体" w:cs="宋体" w:hint="eastAsia"/>
                <w:color w:val="000000"/>
                <w:kern w:val="0"/>
                <w:sz w:val="18"/>
                <w:szCs w:val="18"/>
              </w:rPr>
              <w:br/>
              <w:t>19.音频接口：3个3.5接口，1个6.35接口，4个莲花接头；</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39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53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网络广播寻呼站</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213446">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一、产品功能要求：</w:t>
            </w:r>
            <w:r w:rsidRPr="00860740">
              <w:rPr>
                <w:rFonts w:ascii="宋体" w:hAnsi="宋体" w:cs="宋体" w:hint="eastAsia"/>
                <w:color w:val="000000"/>
                <w:kern w:val="0"/>
                <w:sz w:val="18"/>
                <w:szCs w:val="18"/>
              </w:rPr>
              <w:br/>
              <w:t>1、铝合金拉丝面板，桌面式话筒设计，高端大气；</w:t>
            </w:r>
            <w:r w:rsidRPr="00860740">
              <w:rPr>
                <w:rFonts w:ascii="宋体" w:hAnsi="宋体" w:cs="宋体" w:hint="eastAsia"/>
                <w:color w:val="000000"/>
                <w:kern w:val="0"/>
                <w:sz w:val="18"/>
                <w:szCs w:val="18"/>
              </w:rPr>
              <w:br/>
              <w:t>2、内嵌IP话筒软件配套使用；</w:t>
            </w:r>
            <w:r w:rsidRPr="00860740">
              <w:rPr>
                <w:rFonts w:ascii="宋体" w:hAnsi="宋体" w:cs="宋体" w:hint="eastAsia"/>
                <w:color w:val="000000"/>
                <w:kern w:val="0"/>
                <w:sz w:val="18"/>
                <w:szCs w:val="18"/>
              </w:rPr>
              <w:br/>
              <w:t>3、采用国产芯片，Linux系统，性能稳定，运行快捷；</w:t>
            </w:r>
            <w:r w:rsidRPr="00860740">
              <w:rPr>
                <w:rFonts w:ascii="宋体" w:hAnsi="宋体" w:cs="宋体" w:hint="eastAsia"/>
                <w:color w:val="000000"/>
                <w:kern w:val="0"/>
                <w:sz w:val="18"/>
                <w:szCs w:val="18"/>
              </w:rPr>
              <w:br/>
              <w:t>4、采用DSP软件音频解码方案，高保真；</w:t>
            </w:r>
            <w:r w:rsidRPr="00860740">
              <w:rPr>
                <w:rFonts w:ascii="宋体" w:hAnsi="宋体" w:cs="宋体" w:hint="eastAsia"/>
                <w:color w:val="000000"/>
                <w:kern w:val="0"/>
                <w:sz w:val="18"/>
                <w:szCs w:val="18"/>
              </w:rPr>
              <w:br/>
              <w:t>5、7英寸真彩色屏，触控操作，人性化人机操作界面，简单快捷；</w:t>
            </w:r>
            <w:r w:rsidRPr="00860740">
              <w:rPr>
                <w:rFonts w:ascii="宋体" w:hAnsi="宋体" w:cs="宋体" w:hint="eastAsia"/>
                <w:color w:val="000000"/>
                <w:kern w:val="0"/>
                <w:sz w:val="18"/>
                <w:szCs w:val="18"/>
              </w:rPr>
              <w:br/>
              <w:t>6、具有与各终端、数字网络远程呼叫站实现双向对讲功能；</w:t>
            </w:r>
            <w:r w:rsidRPr="00860740">
              <w:rPr>
                <w:rFonts w:ascii="宋体" w:hAnsi="宋体" w:cs="宋体" w:hint="eastAsia"/>
                <w:color w:val="000000"/>
                <w:kern w:val="0"/>
                <w:sz w:val="18"/>
                <w:szCs w:val="18"/>
              </w:rPr>
              <w:br/>
            </w:r>
            <w:r>
              <w:rPr>
                <w:rFonts w:ascii="宋体" w:hAnsi="宋体" w:cs="宋体" w:hint="eastAsia"/>
                <w:color w:val="000000"/>
                <w:kern w:val="0"/>
                <w:sz w:val="18"/>
                <w:szCs w:val="18"/>
              </w:rPr>
              <w:t>●</w:t>
            </w:r>
            <w:r w:rsidRPr="00860740">
              <w:rPr>
                <w:rFonts w:ascii="宋体" w:hAnsi="宋体" w:cs="宋体" w:hint="eastAsia"/>
                <w:color w:val="000000"/>
                <w:kern w:val="0"/>
                <w:sz w:val="18"/>
                <w:szCs w:val="18"/>
              </w:rPr>
              <w:t>7、寻呼话筒主界面具备≥七个快捷功能按键和音量调节按键，可实现广播、对讲、点播、监听、停止、设置和全区广播功能，可调整音量加和音量减少；具有主备服务器IP地址设置和切换功能；</w:t>
            </w:r>
            <w:r w:rsidRPr="00213446">
              <w:rPr>
                <w:rFonts w:ascii="宋体" w:hAnsi="宋体" w:cs="宋体" w:hint="eastAsia"/>
                <w:b/>
                <w:kern w:val="0"/>
                <w:sz w:val="18"/>
                <w:szCs w:val="18"/>
              </w:rPr>
              <w:t>（提供截图）</w:t>
            </w:r>
            <w:r w:rsidRPr="00860740">
              <w:rPr>
                <w:rFonts w:ascii="宋体" w:hAnsi="宋体" w:cs="宋体" w:hint="eastAsia"/>
                <w:color w:val="000000"/>
                <w:kern w:val="0"/>
                <w:sz w:val="18"/>
                <w:szCs w:val="18"/>
              </w:rPr>
              <w:br/>
              <w:t>8、具有一键启动全区广播功能，支持多个快捷分区广播一键启动功能；</w:t>
            </w:r>
            <w:r w:rsidRPr="00860740">
              <w:rPr>
                <w:rFonts w:ascii="宋体" w:hAnsi="宋体" w:cs="宋体" w:hint="eastAsia"/>
                <w:color w:val="000000"/>
                <w:kern w:val="0"/>
                <w:sz w:val="18"/>
                <w:szCs w:val="18"/>
              </w:rPr>
              <w:br/>
              <w:t>9、具有通过触摸屏实现对各终端全区、分区、分组、定点进行广播和操作；</w:t>
            </w:r>
            <w:r w:rsidRPr="00860740">
              <w:rPr>
                <w:rFonts w:ascii="宋体" w:hAnsi="宋体" w:cs="宋体" w:hint="eastAsia"/>
                <w:color w:val="000000"/>
                <w:kern w:val="0"/>
                <w:sz w:val="18"/>
                <w:szCs w:val="18"/>
              </w:rPr>
              <w:br/>
              <w:t>10、具有采播本机U盘MP3、线路、话筒等音源向指定终端广播功能；</w:t>
            </w:r>
            <w:r w:rsidRPr="00860740">
              <w:rPr>
                <w:rFonts w:ascii="宋体" w:hAnsi="宋体" w:cs="宋体" w:hint="eastAsia"/>
                <w:color w:val="000000"/>
                <w:kern w:val="0"/>
                <w:sz w:val="18"/>
                <w:szCs w:val="18"/>
              </w:rPr>
              <w:br/>
              <w:t>11、具有本机点播平台媒体库音源向指定终端广播功能；</w:t>
            </w:r>
            <w:r w:rsidRPr="00860740">
              <w:rPr>
                <w:rFonts w:ascii="宋体" w:hAnsi="宋体" w:cs="宋体" w:hint="eastAsia"/>
                <w:color w:val="000000"/>
                <w:kern w:val="0"/>
                <w:sz w:val="18"/>
                <w:szCs w:val="18"/>
              </w:rPr>
              <w:br/>
              <w:t>12、支持平台对本机远程升级功能；</w:t>
            </w:r>
            <w:r w:rsidRPr="00860740">
              <w:rPr>
                <w:rFonts w:ascii="宋体" w:hAnsi="宋体" w:cs="宋体" w:hint="eastAsia"/>
                <w:color w:val="000000"/>
                <w:kern w:val="0"/>
                <w:sz w:val="18"/>
                <w:szCs w:val="18"/>
              </w:rPr>
              <w:br/>
              <w:t>13、支持平台对本机优先级别和权限设置功能；</w:t>
            </w:r>
            <w:r w:rsidRPr="00860740">
              <w:rPr>
                <w:rFonts w:ascii="宋体" w:hAnsi="宋体" w:cs="宋体" w:hint="eastAsia"/>
                <w:color w:val="000000"/>
                <w:kern w:val="0"/>
                <w:sz w:val="18"/>
                <w:szCs w:val="18"/>
              </w:rPr>
              <w:br/>
              <w:t>14、具有实时时钟显示并支持自动校准时间功能；</w:t>
            </w:r>
            <w:r w:rsidRPr="00860740">
              <w:rPr>
                <w:rFonts w:ascii="宋体" w:hAnsi="宋体" w:cs="宋体" w:hint="eastAsia"/>
                <w:color w:val="000000"/>
                <w:kern w:val="0"/>
                <w:sz w:val="18"/>
                <w:szCs w:val="18"/>
              </w:rPr>
              <w:br/>
              <w:t>15、具有设置、修改本机IP地址功能；</w:t>
            </w:r>
            <w:r w:rsidRPr="00860740">
              <w:rPr>
                <w:rFonts w:ascii="宋体" w:hAnsi="宋体" w:cs="宋体" w:hint="eastAsia"/>
                <w:color w:val="000000"/>
                <w:kern w:val="0"/>
                <w:sz w:val="18"/>
                <w:szCs w:val="18"/>
              </w:rPr>
              <w:br/>
              <w:t>16、具有待机界面支持按键调节监听音量功能；具有数字密码保护功能，输入密码才能进入菜单操作；具有USB插口，支持MP3播放；具有3.5接口音频输入和输出接口（向终端点播平台媒体库时不支持本地输出）；配置高指向拾音麦克风，保证通话清晰无干扰，麦杆可以随意拆卸；支持DHCP，兼容路由器、交换机、网桥网关、Internet、组播、单播等任意网络结构；内置网络隔离防雷处理电路；</w:t>
            </w:r>
            <w:r w:rsidRPr="00860740">
              <w:rPr>
                <w:rFonts w:ascii="宋体" w:hAnsi="宋体" w:cs="宋体" w:hint="eastAsia"/>
                <w:color w:val="000000"/>
                <w:kern w:val="0"/>
                <w:sz w:val="18"/>
                <w:szCs w:val="18"/>
              </w:rPr>
              <w:br/>
              <w:t>17、MIC输入灵敏度：10mV；最大功耗：≤10W；线路输入电平：300mV；显示屏尺寸：7英寸；内置扬声器输出阻抗&amp;功率：8Ω&amp;3W；LineOut输出电平&amp;阻抗：0、775V&amp;1KΩ；音频位率：8Kbps～320Kbps自适应自适应；频率响应：40Hz～8KHz；、信噪比：≥80dB；采样率：8K～48K；通信协议：HTTP、HTTPS、UDP、TCP\IP、RTP、RTSP、RTMP、MQTT、FTP；音频格式：mp3、wav；总谐波失真：≤10%；网络传输速率：100Mbps；</w:t>
            </w:r>
            <w:r w:rsidRPr="00860740">
              <w:rPr>
                <w:rFonts w:ascii="宋体" w:hAnsi="宋体" w:cs="宋体" w:hint="eastAsia"/>
                <w:color w:val="000000"/>
                <w:kern w:val="0"/>
                <w:sz w:val="18"/>
                <w:szCs w:val="18"/>
              </w:rPr>
              <w:br/>
              <w:t>18、支持脱离服务器实现向终端全区、分区、分组、定点进行广播和操作；</w:t>
            </w:r>
            <w:r w:rsidRPr="00860740">
              <w:rPr>
                <w:rFonts w:ascii="宋体" w:hAnsi="宋体" w:cs="宋体" w:hint="eastAsia"/>
                <w:color w:val="000000"/>
                <w:kern w:val="0"/>
                <w:sz w:val="18"/>
                <w:szCs w:val="18"/>
              </w:rPr>
              <w:br/>
              <w:t>19、网络接口：标准RJ45；</w:t>
            </w:r>
            <w:r w:rsidRPr="00860740">
              <w:rPr>
                <w:rFonts w:ascii="宋体" w:hAnsi="宋体" w:cs="宋体" w:hint="eastAsia"/>
                <w:color w:val="000000"/>
                <w:kern w:val="0"/>
                <w:sz w:val="18"/>
                <w:szCs w:val="18"/>
              </w:rPr>
              <w:br/>
              <w:t>20、电源：DC12V/3A；</w:t>
            </w:r>
            <w:r w:rsidRPr="00860740">
              <w:rPr>
                <w:rFonts w:ascii="宋体" w:hAnsi="宋体" w:cs="宋体" w:hint="eastAsia"/>
                <w:color w:val="000000"/>
                <w:kern w:val="0"/>
                <w:sz w:val="18"/>
                <w:szCs w:val="18"/>
              </w:rPr>
              <w:br/>
              <w:t>21、MIC输入灵敏度：10mV；</w:t>
            </w:r>
            <w:r w:rsidRPr="00860740">
              <w:rPr>
                <w:rFonts w:ascii="宋体" w:hAnsi="宋体" w:cs="宋体" w:hint="eastAsia"/>
                <w:color w:val="000000"/>
                <w:kern w:val="0"/>
                <w:sz w:val="18"/>
                <w:szCs w:val="18"/>
              </w:rPr>
              <w:br/>
              <w:t>22、最大功耗：≤10W；</w:t>
            </w:r>
            <w:r w:rsidRPr="00860740">
              <w:rPr>
                <w:rFonts w:ascii="宋体" w:hAnsi="宋体" w:cs="宋体" w:hint="eastAsia"/>
                <w:color w:val="000000"/>
                <w:kern w:val="0"/>
                <w:sz w:val="18"/>
                <w:szCs w:val="18"/>
              </w:rPr>
              <w:br/>
            </w:r>
            <w:r w:rsidRPr="00860740">
              <w:rPr>
                <w:rFonts w:ascii="宋体" w:hAnsi="宋体" w:cs="宋体" w:hint="eastAsia"/>
                <w:color w:val="000000"/>
                <w:kern w:val="0"/>
                <w:sz w:val="18"/>
                <w:szCs w:val="18"/>
              </w:rPr>
              <w:lastRenderedPageBreak/>
              <w:t>23、线路输入电平：300mV；</w:t>
            </w:r>
            <w:r w:rsidRPr="00860740">
              <w:rPr>
                <w:rFonts w:ascii="宋体" w:hAnsi="宋体" w:cs="宋体" w:hint="eastAsia"/>
                <w:color w:val="000000"/>
                <w:kern w:val="0"/>
                <w:sz w:val="18"/>
                <w:szCs w:val="18"/>
              </w:rPr>
              <w:br/>
              <w:t>24、显示屏尺寸：7英寸；</w:t>
            </w:r>
            <w:r w:rsidRPr="00860740">
              <w:rPr>
                <w:rFonts w:ascii="宋体" w:hAnsi="宋体" w:cs="宋体" w:hint="eastAsia"/>
                <w:color w:val="000000"/>
                <w:kern w:val="0"/>
                <w:sz w:val="18"/>
                <w:szCs w:val="18"/>
              </w:rPr>
              <w:br/>
              <w:t>25、内置扬声器输出阻抗&amp;功率：8Ω&amp;3W；</w:t>
            </w:r>
            <w:r w:rsidRPr="00860740">
              <w:rPr>
                <w:rFonts w:ascii="宋体" w:hAnsi="宋体" w:cs="宋体" w:hint="eastAsia"/>
                <w:color w:val="000000"/>
                <w:kern w:val="0"/>
                <w:sz w:val="18"/>
                <w:szCs w:val="18"/>
              </w:rPr>
              <w:br/>
              <w:t>26、LineOut输出电平&amp;阻抗：0、775V&amp;1KΩ；</w:t>
            </w:r>
            <w:r w:rsidRPr="00860740">
              <w:rPr>
                <w:rFonts w:ascii="宋体" w:hAnsi="宋体" w:cs="宋体" w:hint="eastAsia"/>
                <w:color w:val="000000"/>
                <w:kern w:val="0"/>
                <w:sz w:val="18"/>
                <w:szCs w:val="18"/>
              </w:rPr>
              <w:br/>
              <w:t>27、音频位率：8Kbps～320Kbps自适应自适应；</w:t>
            </w:r>
            <w:r w:rsidRPr="00860740">
              <w:rPr>
                <w:rFonts w:ascii="宋体" w:hAnsi="宋体" w:cs="宋体" w:hint="eastAsia"/>
                <w:color w:val="000000"/>
                <w:kern w:val="0"/>
                <w:sz w:val="18"/>
                <w:szCs w:val="18"/>
              </w:rPr>
              <w:br/>
              <w:t>28、频率响应：40Hz～8KHz；</w:t>
            </w:r>
            <w:r w:rsidRPr="00860740">
              <w:rPr>
                <w:rFonts w:ascii="宋体" w:hAnsi="宋体" w:cs="宋体" w:hint="eastAsia"/>
                <w:color w:val="000000"/>
                <w:kern w:val="0"/>
                <w:sz w:val="18"/>
                <w:szCs w:val="18"/>
              </w:rPr>
              <w:br/>
              <w:t>29、信噪比：≥80dB；</w:t>
            </w:r>
            <w:r w:rsidRPr="00860740">
              <w:rPr>
                <w:rFonts w:ascii="宋体" w:hAnsi="宋体" w:cs="宋体" w:hint="eastAsia"/>
                <w:color w:val="000000"/>
                <w:kern w:val="0"/>
                <w:sz w:val="18"/>
                <w:szCs w:val="18"/>
              </w:rPr>
              <w:br/>
              <w:t>30、采样率：8K～48K；</w:t>
            </w:r>
            <w:r w:rsidRPr="00860740">
              <w:rPr>
                <w:rFonts w:ascii="宋体" w:hAnsi="宋体" w:cs="宋体" w:hint="eastAsia"/>
                <w:color w:val="000000"/>
                <w:kern w:val="0"/>
                <w:sz w:val="18"/>
                <w:szCs w:val="18"/>
              </w:rPr>
              <w:br/>
              <w:t>31、通信协议：HTTP、HTTPS、UDP、TCP\IP、RTP、RTSP、RTMP、MQTT、FTP</w:t>
            </w:r>
            <w:r w:rsidRPr="00860740">
              <w:rPr>
                <w:rFonts w:ascii="宋体" w:hAnsi="宋体" w:cs="宋体" w:hint="eastAsia"/>
                <w:color w:val="000000"/>
                <w:kern w:val="0"/>
                <w:sz w:val="18"/>
                <w:szCs w:val="18"/>
              </w:rPr>
              <w:br/>
              <w:t>32、音频格式：mp3、wav；</w:t>
            </w:r>
            <w:r w:rsidRPr="00860740">
              <w:rPr>
                <w:rFonts w:ascii="宋体" w:hAnsi="宋体" w:cs="宋体" w:hint="eastAsia"/>
                <w:color w:val="000000"/>
                <w:kern w:val="0"/>
                <w:sz w:val="18"/>
                <w:szCs w:val="18"/>
              </w:rPr>
              <w:br/>
              <w:t>33、总谐波失真：≤10%；</w:t>
            </w:r>
            <w:r w:rsidRPr="00860740">
              <w:rPr>
                <w:rFonts w:ascii="宋体" w:hAnsi="宋体" w:cs="宋体" w:hint="eastAsia"/>
                <w:color w:val="000000"/>
                <w:kern w:val="0"/>
                <w:sz w:val="18"/>
                <w:szCs w:val="18"/>
              </w:rPr>
              <w:br/>
              <w:t>34、网络传输速率：100Mbps；</w:t>
            </w:r>
            <w:r w:rsidRPr="00860740">
              <w:rPr>
                <w:rFonts w:ascii="宋体" w:hAnsi="宋体" w:cs="宋体" w:hint="eastAsia"/>
                <w:color w:val="000000"/>
                <w:kern w:val="0"/>
                <w:sz w:val="18"/>
                <w:szCs w:val="18"/>
              </w:rPr>
              <w:br/>
              <w:t>35、待机功率：≤1W；</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54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监听音箱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普通功放/音响；30W</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2.4、巡更系统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巡更巡检软件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操作简单人性化设计依据现场可多种计划查询、分析、浏览、图形分析、打印表格等设置等功能</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智能通讯座</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材质：金属外壳；尺寸：10.22*10.2*0.46cm；工作环境：-30℃-+80℃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2.5、机房系统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机柜</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600*600*1000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配电箱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定制，含空开等</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电缆</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ZR-YJV3*6</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防静电地板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600*600*32mm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15</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接地及静电释放</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含接地极、铜排、铜鼻子、接地线</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三级避雷装置</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六位插孔，采用优质压敏电阻，气体放电管，采用温控保护电路，内置热保护，额定电压：220VAC，最大持续工作电压：320VAC，额定负载电流：10A，最大流通量（8/20μs）：10kA，标称流通量（8/20μs）：5kA；响应时间：≤25ns</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地板边支架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4#角铁</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插座</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操作台插座</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桥架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100*50mm材质：钢质、表面处理：静电喷塑、壁厚≥1.2mm；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50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其它配件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配套</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r>
              <w:rPr>
                <w:rFonts w:ascii="宋体" w:hAnsi="宋体" w:cs="宋体" w:hint="eastAsia"/>
                <w:kern w:val="0"/>
                <w:sz w:val="18"/>
                <w:szCs w:val="18"/>
              </w:rPr>
              <w:t>配件</w:t>
            </w: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三、施工、运维及其他</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施工集成</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施工安装集成</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项</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000000"/>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68</w:t>
            </w:r>
          </w:p>
        </w:tc>
        <w:tc>
          <w:tcPr>
            <w:tcW w:w="1840" w:type="dxa"/>
            <w:tcBorders>
              <w:top w:val="nil"/>
              <w:left w:val="nil"/>
              <w:bottom w:val="single" w:sz="4" w:space="0" w:color="000000"/>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文物安防系统运维</w:t>
            </w:r>
          </w:p>
        </w:tc>
        <w:tc>
          <w:tcPr>
            <w:tcW w:w="3880" w:type="dxa"/>
            <w:tcBorders>
              <w:top w:val="nil"/>
              <w:left w:val="nil"/>
              <w:bottom w:val="single" w:sz="4" w:space="0" w:color="000000"/>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包括博物馆文物及野外文物安防系统机房运维</w:t>
            </w:r>
          </w:p>
        </w:tc>
        <w:tc>
          <w:tcPr>
            <w:tcW w:w="760" w:type="dxa"/>
            <w:tcBorders>
              <w:top w:val="nil"/>
              <w:left w:val="nil"/>
              <w:bottom w:val="single" w:sz="4" w:space="0" w:color="000000"/>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项</w:t>
            </w:r>
          </w:p>
        </w:tc>
        <w:tc>
          <w:tcPr>
            <w:tcW w:w="700" w:type="dxa"/>
            <w:tcBorders>
              <w:top w:val="nil"/>
              <w:left w:val="nil"/>
              <w:bottom w:val="single" w:sz="4" w:space="0" w:color="000000"/>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000000"/>
              <w:right w:val="single" w:sz="4" w:space="0" w:color="000000"/>
            </w:tcBorders>
            <w:vAlign w:val="center"/>
          </w:tcPr>
          <w:p w:rsidR="00855A94" w:rsidRDefault="00855A94">
            <w:pPr>
              <w:widowControl/>
              <w:adjustRightInd/>
              <w:jc w:val="center"/>
              <w:rPr>
                <w:rFonts w:ascii="宋体" w:hAnsi="宋体" w:cs="宋体"/>
                <w:kern w:val="0"/>
                <w:sz w:val="18"/>
                <w:szCs w:val="18"/>
              </w:rPr>
            </w:pPr>
          </w:p>
        </w:tc>
      </w:tr>
    </w:tbl>
    <w:p w:rsidR="00860740" w:rsidRDefault="00213446" w:rsidP="00213446">
      <w:pPr>
        <w:pStyle w:val="2"/>
        <w:tabs>
          <w:tab w:val="left" w:pos="312"/>
        </w:tabs>
        <w:ind w:firstLine="0"/>
        <w:rPr>
          <w:rFonts w:ascii="仿宋" w:eastAsia="仿宋" w:cs="仿宋"/>
          <w:lang w:val="en-US"/>
        </w:rPr>
      </w:pPr>
      <w:r>
        <w:rPr>
          <w:rFonts w:ascii="仿宋" w:eastAsia="仿宋" w:cs="仿宋" w:hint="eastAsia"/>
          <w:lang w:val="en-US"/>
        </w:rPr>
        <w:t>二、</w:t>
      </w:r>
      <w:r w:rsidR="00860740">
        <w:rPr>
          <w:rFonts w:ascii="仿宋" w:eastAsia="仿宋" w:cs="仿宋" w:hint="eastAsia"/>
          <w:lang w:val="en-US"/>
        </w:rPr>
        <w:t>其他要求</w:t>
      </w:r>
    </w:p>
    <w:p w:rsidR="00860740" w:rsidRDefault="00860740" w:rsidP="00213446">
      <w:pPr>
        <w:adjustRightInd/>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1）▲质保期：不少于5年；</w:t>
      </w:r>
    </w:p>
    <w:p w:rsidR="00860740" w:rsidRPr="00213446" w:rsidRDefault="00860740" w:rsidP="00213446">
      <w:pPr>
        <w:adjustRightInd/>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2）▲工期：合同签订且具备</w:t>
      </w:r>
      <w:r w:rsidRPr="00213446">
        <w:rPr>
          <w:rFonts w:ascii="仿宋" w:eastAsia="仿宋" w:hAnsi="仿宋" w:cs="仿宋" w:hint="eastAsia"/>
          <w:sz w:val="24"/>
          <w:szCs w:val="32"/>
        </w:rPr>
        <w:t>安装条件后90天内完成安装调试。</w:t>
      </w:r>
    </w:p>
    <w:p w:rsidR="00C50F3B" w:rsidRDefault="00860740" w:rsidP="00213446">
      <w:pPr>
        <w:widowControl/>
        <w:adjustRightInd/>
        <w:spacing w:line="360" w:lineRule="auto"/>
        <w:ind w:firstLineChars="200" w:firstLine="480"/>
        <w:textAlignment w:val="center"/>
        <w:rPr>
          <w:rFonts w:ascii="仿宋" w:eastAsia="仿宋" w:hAnsi="仿宋" w:cs="仿宋"/>
          <w:sz w:val="24"/>
          <w:szCs w:val="32"/>
        </w:rPr>
      </w:pPr>
      <w:r w:rsidRPr="00213446">
        <w:rPr>
          <w:rFonts w:ascii="仿宋" w:eastAsia="仿宋" w:hAnsi="仿宋" w:cs="仿宋" w:hint="eastAsia"/>
          <w:sz w:val="24"/>
          <w:szCs w:val="32"/>
        </w:rPr>
        <w:t>3）▲验收要求：本项目是省级文物保护单位的安防系统建设，根据省级主管部门要求，本系统实施完成后，必须通过由省级文物主管部门组织的验收评审。</w:t>
      </w:r>
    </w:p>
    <w:p w:rsidR="00860740" w:rsidRDefault="00860740" w:rsidP="00213446">
      <w:pPr>
        <w:widowControl/>
        <w:adjustRightInd/>
        <w:spacing w:line="360" w:lineRule="auto"/>
        <w:ind w:firstLineChars="200" w:firstLine="480"/>
        <w:textAlignment w:val="center"/>
        <w:rPr>
          <w:rFonts w:ascii="仿宋" w:eastAsia="仿宋" w:hAnsi="仿宋" w:cs="仿宋"/>
          <w:sz w:val="24"/>
          <w:szCs w:val="32"/>
        </w:rPr>
      </w:pPr>
      <w:r w:rsidRPr="00213446">
        <w:rPr>
          <w:rFonts w:ascii="仿宋" w:eastAsia="仿宋" w:hAnsi="仿宋" w:cs="仿宋" w:hint="eastAsia"/>
          <w:sz w:val="24"/>
          <w:szCs w:val="32"/>
        </w:rPr>
        <w:lastRenderedPageBreak/>
        <w:t>4）▲本项目建设的安防系统须无缝接入原江山市文物安防系统，包含视频监控、入侵报警、电子巡更、紧急广播及声音复</w:t>
      </w:r>
      <w:r>
        <w:rPr>
          <w:rFonts w:ascii="仿宋" w:eastAsia="仿宋" w:hAnsi="仿宋" w:cs="仿宋" w:hint="eastAsia"/>
          <w:sz w:val="24"/>
          <w:szCs w:val="32"/>
        </w:rPr>
        <w:t>核等系统，投标人的设备选型以及报价应充分考虑接入工作，投标时提供对接承诺函。</w:t>
      </w:r>
    </w:p>
    <w:p w:rsidR="002145E1" w:rsidRPr="00B7414A" w:rsidRDefault="006D208B" w:rsidP="00EF26CB">
      <w:pPr>
        <w:adjustRightInd/>
        <w:spacing w:line="360" w:lineRule="auto"/>
        <w:jc w:val="center"/>
        <w:outlineLvl w:val="0"/>
        <w:rPr>
          <w:rFonts w:ascii="仿宋" w:eastAsia="仿宋" w:hAnsi="仿宋" w:cs="仿宋_GB2312"/>
          <w:b/>
          <w:sz w:val="36"/>
          <w:szCs w:val="36"/>
        </w:rPr>
      </w:pPr>
      <w:r w:rsidRPr="00B7414A">
        <w:rPr>
          <w:rFonts w:ascii="仿宋" w:eastAsia="仿宋" w:hAnsi="仿宋" w:cs="仿宋_GB2312"/>
          <w:b/>
          <w:sz w:val="24"/>
        </w:rPr>
        <w:br w:type="page"/>
      </w:r>
      <w:bookmarkStart w:id="157" w:name="_Toc95232842"/>
      <w:bookmarkStart w:id="158" w:name="_Toc95295200"/>
      <w:bookmarkStart w:id="159" w:name="_Toc95295954"/>
      <w:bookmarkStart w:id="160" w:name="_Toc95296630"/>
      <w:bookmarkStart w:id="161" w:name="_Toc95296759"/>
      <w:bookmarkStart w:id="162" w:name="_Toc102563663"/>
      <w:bookmarkStart w:id="163" w:name="_Toc102563870"/>
      <w:bookmarkStart w:id="164" w:name="_Toc102563940"/>
      <w:bookmarkStart w:id="165" w:name="_Toc102564008"/>
      <w:bookmarkStart w:id="166" w:name="_Toc102565156"/>
      <w:r w:rsidRPr="00B7414A">
        <w:rPr>
          <w:rFonts w:ascii="仿宋" w:eastAsia="仿宋" w:hAnsi="仿宋" w:cs="仿宋_GB2312" w:hint="eastAsia"/>
          <w:b/>
          <w:sz w:val="36"/>
          <w:szCs w:val="20"/>
        </w:rPr>
        <w:lastRenderedPageBreak/>
        <w:t>第四部分</w:t>
      </w:r>
      <w:bookmarkStart w:id="167" w:name="_Toc184310290"/>
      <w:bookmarkStart w:id="168" w:name="_Toc184314474"/>
      <w:bookmarkStart w:id="169" w:name="_Toc184310316"/>
      <w:bookmarkStart w:id="170" w:name="_Toc184308044"/>
      <w:bookmarkStart w:id="171" w:name="_Toc184312076"/>
      <w:bookmarkStart w:id="172" w:name="_Toc184310272"/>
      <w:bookmarkStart w:id="173" w:name="_Toc184314415"/>
      <w:bookmarkStart w:id="174" w:name="_Toc184308041"/>
      <w:bookmarkStart w:id="175" w:name="_Toc184314448"/>
      <w:bookmarkStart w:id="176" w:name="_Toc184310278"/>
      <w:bookmarkStart w:id="177" w:name="_Toc184312072"/>
      <w:bookmarkStart w:id="178" w:name="_Toc184310339"/>
      <w:bookmarkStart w:id="179" w:name="_Toc184314411"/>
      <w:bookmarkStart w:id="180" w:name="_Toc184312073"/>
      <w:bookmarkStart w:id="181" w:name="_Toc184313246"/>
      <w:bookmarkStart w:id="182" w:name="_Toc184314418"/>
      <w:bookmarkStart w:id="183" w:name="_Toc184310344"/>
      <w:bookmarkStart w:id="184" w:name="_Toc184314433"/>
      <w:bookmarkStart w:id="185" w:name="_Toc184312092"/>
      <w:bookmarkStart w:id="186" w:name="_Toc184308038"/>
      <w:bookmarkStart w:id="187" w:name="_Toc184313260"/>
      <w:bookmarkStart w:id="188" w:name="_Toc184308105"/>
      <w:bookmarkStart w:id="189" w:name="_Toc184308043"/>
      <w:bookmarkStart w:id="190" w:name="_Toc184308104"/>
      <w:bookmarkStart w:id="191" w:name="_Toc184310274"/>
      <w:bookmarkStart w:id="192" w:name="_Toc184310335"/>
      <w:bookmarkStart w:id="193" w:name="_Toc184314417"/>
      <w:bookmarkStart w:id="194" w:name="_Toc184310342"/>
      <w:bookmarkStart w:id="195" w:name="_Toc184310279"/>
      <w:bookmarkStart w:id="196" w:name="_Toc184313244"/>
      <w:bookmarkStart w:id="197" w:name="_Toc184314416"/>
      <w:bookmarkStart w:id="198" w:name="_Toc184310312"/>
      <w:bookmarkStart w:id="199" w:name="_Toc184313278"/>
      <w:bookmarkStart w:id="200" w:name="_Toc184314435"/>
      <w:bookmarkStart w:id="201" w:name="_Toc184310294"/>
      <w:bookmarkStart w:id="202" w:name="_Toc184314437"/>
      <w:bookmarkStart w:id="203" w:name="_Toc184308073"/>
      <w:bookmarkStart w:id="204" w:name="_Toc184314424"/>
      <w:bookmarkStart w:id="205" w:name="_Toc184310304"/>
      <w:bookmarkStart w:id="206" w:name="_Toc184310321"/>
      <w:bookmarkStart w:id="207" w:name="_Toc184314427"/>
      <w:bookmarkStart w:id="208" w:name="_Toc184313290"/>
      <w:bookmarkStart w:id="209" w:name="_Toc184312090"/>
      <w:bookmarkStart w:id="210" w:name="_Toc184313296"/>
      <w:bookmarkStart w:id="211" w:name="_Toc184313300"/>
      <w:bookmarkStart w:id="212" w:name="_Toc184312111"/>
      <w:bookmarkStart w:id="213" w:name="_Toc184314414"/>
      <w:bookmarkStart w:id="214" w:name="_Toc184310280"/>
      <w:bookmarkStart w:id="215" w:name="_Toc184314472"/>
      <w:bookmarkStart w:id="216" w:name="_Toc184312077"/>
      <w:bookmarkStart w:id="217" w:name="_Toc184310318"/>
      <w:bookmarkStart w:id="218" w:name="_Toc184312074"/>
      <w:bookmarkStart w:id="219" w:name="_Toc184312075"/>
      <w:bookmarkStart w:id="220" w:name="_Toc184313245"/>
      <w:bookmarkStart w:id="221" w:name="_Toc184313282"/>
      <w:bookmarkStart w:id="222" w:name="_Toc184310276"/>
      <w:bookmarkStart w:id="223" w:name="_Toc184313285"/>
      <w:bookmarkStart w:id="224" w:name="_Toc184310340"/>
      <w:bookmarkStart w:id="225" w:name="_Toc184308076"/>
      <w:bookmarkStart w:id="226" w:name="_Toc184312109"/>
      <w:bookmarkStart w:id="227" w:name="_Toc184310330"/>
      <w:bookmarkStart w:id="228" w:name="_Toc184314481"/>
      <w:bookmarkStart w:id="229" w:name="_Toc184312128"/>
      <w:bookmarkStart w:id="230" w:name="_Toc184312122"/>
      <w:bookmarkStart w:id="231" w:name="_Toc184308075"/>
      <w:bookmarkStart w:id="232" w:name="_Toc184312082"/>
      <w:bookmarkStart w:id="233" w:name="_Toc184308042"/>
      <w:bookmarkStart w:id="234" w:name="_Toc184308059"/>
      <w:bookmarkStart w:id="235" w:name="_Toc184314425"/>
      <w:bookmarkStart w:id="236" w:name="_Toc184313261"/>
      <w:bookmarkStart w:id="237" w:name="_Toc184308106"/>
      <w:bookmarkStart w:id="238" w:name="_Toc184310277"/>
      <w:bookmarkStart w:id="239" w:name="_Toc184308060"/>
      <w:bookmarkStart w:id="240" w:name="_Toc184308062"/>
      <w:bookmarkStart w:id="241" w:name="_Toc184313276"/>
      <w:bookmarkStart w:id="242" w:name="_Toc184314477"/>
      <w:bookmarkStart w:id="243" w:name="_Toc184310332"/>
      <w:bookmarkStart w:id="244" w:name="_Toc184310287"/>
      <w:bookmarkStart w:id="245" w:name="_Toc184310295"/>
      <w:bookmarkStart w:id="246" w:name="_Toc184314471"/>
      <w:bookmarkStart w:id="247" w:name="_Toc184308080"/>
      <w:bookmarkStart w:id="248" w:name="_Toc184308096"/>
      <w:bookmarkStart w:id="249" w:name="_Toc184308050"/>
      <w:bookmarkStart w:id="250" w:name="_Toc184313309"/>
      <w:bookmarkStart w:id="251" w:name="_Toc184308045"/>
      <w:bookmarkStart w:id="252" w:name="_Toc184313284"/>
      <w:bookmarkStart w:id="253" w:name="_Toc184312110"/>
      <w:bookmarkStart w:id="254" w:name="_Toc184312089"/>
      <w:bookmarkStart w:id="255" w:name="_Toc184313265"/>
      <w:bookmarkStart w:id="256" w:name="_Toc184312125"/>
      <w:bookmarkStart w:id="257" w:name="_Toc184310320"/>
      <w:bookmarkStart w:id="258" w:name="_Toc184313243"/>
      <w:bookmarkStart w:id="259" w:name="_Toc184314465"/>
      <w:bookmarkStart w:id="260" w:name="_Toc184313242"/>
      <w:bookmarkStart w:id="261" w:name="_Toc184312108"/>
      <w:bookmarkStart w:id="262" w:name="_Toc184312119"/>
      <w:bookmarkStart w:id="263" w:name="_Toc184313302"/>
      <w:bookmarkStart w:id="264" w:name="_Toc184308102"/>
      <w:bookmarkStart w:id="265" w:name="_Toc184313289"/>
      <w:bookmarkStart w:id="266" w:name="_Toc184312124"/>
      <w:bookmarkStart w:id="267" w:name="_Toc184312118"/>
      <w:bookmarkStart w:id="268" w:name="_Toc184312113"/>
      <w:bookmarkStart w:id="269" w:name="_Toc184314456"/>
      <w:bookmarkStart w:id="270" w:name="_Toc184314419"/>
      <w:bookmarkStart w:id="271" w:name="_Toc184312136"/>
      <w:bookmarkStart w:id="272" w:name="_Toc184314436"/>
      <w:bookmarkStart w:id="273" w:name="_Toc184308072"/>
      <w:bookmarkStart w:id="274" w:name="_Toc184310309"/>
      <w:bookmarkStart w:id="275" w:name="_Toc184312126"/>
      <w:bookmarkStart w:id="276" w:name="_Toc184313293"/>
      <w:bookmarkStart w:id="277" w:name="_Toc184308051"/>
      <w:bookmarkStart w:id="278" w:name="_Toc184308107"/>
      <w:bookmarkStart w:id="279" w:name="_Toc184310307"/>
      <w:bookmarkStart w:id="280" w:name="_Toc184313310"/>
      <w:bookmarkStart w:id="281" w:name="_Toc184314421"/>
      <w:bookmarkStart w:id="282" w:name="_Toc184312138"/>
      <w:bookmarkStart w:id="283" w:name="_Toc184314460"/>
      <w:bookmarkStart w:id="284" w:name="_Toc184308036"/>
      <w:bookmarkStart w:id="285" w:name="_Toc184314412"/>
      <w:bookmarkStart w:id="286" w:name="_Toc184308098"/>
      <w:bookmarkStart w:id="287" w:name="_Toc184313305"/>
      <w:bookmarkStart w:id="288" w:name="_Toc184312129"/>
      <w:bookmarkStart w:id="289" w:name="_Toc184308097"/>
      <w:bookmarkStart w:id="290" w:name="_Toc184312134"/>
      <w:bookmarkStart w:id="291" w:name="_Toc184308103"/>
      <w:bookmarkStart w:id="292" w:name="_Toc184313304"/>
      <w:bookmarkStart w:id="293" w:name="_Toc184314468"/>
      <w:bookmarkStart w:id="294" w:name="_Toc184314469"/>
      <w:bookmarkStart w:id="295" w:name="_Toc184308068"/>
      <w:bookmarkStart w:id="296" w:name="_Toc184312091"/>
      <w:bookmarkStart w:id="297" w:name="_Toc184308046"/>
      <w:bookmarkStart w:id="298" w:name="_Toc184312130"/>
      <w:bookmarkStart w:id="299" w:name="_Toc184312132"/>
      <w:bookmarkStart w:id="300" w:name="_Toc184313299"/>
      <w:bookmarkStart w:id="301" w:name="_Toc184314470"/>
      <w:bookmarkStart w:id="302" w:name="_Toc184310285"/>
      <w:bookmarkStart w:id="303" w:name="_Toc184314453"/>
      <w:bookmarkStart w:id="304" w:name="_Toc184314440"/>
      <w:bookmarkStart w:id="305" w:name="_Toc184313272"/>
      <w:bookmarkStart w:id="306" w:name="_Toc184310303"/>
      <w:bookmarkStart w:id="307" w:name="_Toc184308048"/>
      <w:bookmarkStart w:id="308" w:name="_Toc184313291"/>
      <w:bookmarkStart w:id="309" w:name="_Toc184308071"/>
      <w:bookmarkStart w:id="310" w:name="_Toc184308070"/>
      <w:bookmarkStart w:id="311" w:name="_Toc184310343"/>
      <w:bookmarkStart w:id="312" w:name="_Toc184310311"/>
      <w:bookmarkStart w:id="313" w:name="_Toc184313264"/>
      <w:bookmarkStart w:id="314" w:name="_Toc184312078"/>
      <w:bookmarkStart w:id="315" w:name="_Toc184308083"/>
      <w:bookmarkStart w:id="316" w:name="_Toc184312081"/>
      <w:bookmarkStart w:id="317" w:name="_Toc184313270"/>
      <w:bookmarkStart w:id="318" w:name="_Toc184310329"/>
      <w:bookmarkStart w:id="319" w:name="_Toc184308037"/>
      <w:bookmarkStart w:id="320" w:name="_Toc184310334"/>
      <w:bookmarkStart w:id="321" w:name="_Toc184314452"/>
      <w:bookmarkStart w:id="322" w:name="_Toc184308092"/>
      <w:bookmarkStart w:id="323" w:name="_Toc184308099"/>
      <w:bookmarkStart w:id="324" w:name="_Toc184313297"/>
      <w:bookmarkStart w:id="325" w:name="_Toc184313286"/>
      <w:bookmarkStart w:id="326" w:name="_Toc184310338"/>
      <w:bookmarkStart w:id="327" w:name="_Toc184312133"/>
      <w:bookmarkStart w:id="328" w:name="_Toc184308095"/>
      <w:bookmarkStart w:id="329" w:name="_Toc184308089"/>
      <w:bookmarkStart w:id="330" w:name="_Toc184313288"/>
      <w:bookmarkStart w:id="331" w:name="_Toc184308090"/>
      <w:bookmarkStart w:id="332" w:name="_Toc184312120"/>
      <w:bookmarkStart w:id="333" w:name="_Toc184310326"/>
      <w:bookmarkStart w:id="334" w:name="_Toc184313294"/>
      <w:bookmarkStart w:id="335" w:name="_Toc184314457"/>
      <w:bookmarkStart w:id="336" w:name="_Toc184310331"/>
      <w:bookmarkStart w:id="337" w:name="_Toc184308091"/>
      <w:bookmarkStart w:id="338" w:name="_Toc184314463"/>
      <w:bookmarkStart w:id="339" w:name="_Toc184308094"/>
      <w:bookmarkStart w:id="340" w:name="_Toc184312127"/>
      <w:bookmarkStart w:id="341" w:name="_Toc184310333"/>
      <w:bookmarkStart w:id="342" w:name="_Toc184314467"/>
      <w:bookmarkStart w:id="343" w:name="_Toc184312121"/>
      <w:bookmarkStart w:id="344" w:name="_Toc184312107"/>
      <w:bookmarkStart w:id="345" w:name="_Toc184312123"/>
      <w:bookmarkStart w:id="346" w:name="_Toc184314466"/>
      <w:bookmarkStart w:id="347" w:name="_Toc184314476"/>
      <w:bookmarkStart w:id="348" w:name="_Toc184313298"/>
      <w:bookmarkStart w:id="349" w:name="_Toc184308088"/>
      <w:bookmarkStart w:id="350" w:name="_Toc184310325"/>
      <w:bookmarkStart w:id="351" w:name="_Toc184312114"/>
      <w:bookmarkStart w:id="352" w:name="_Toc184313248"/>
      <w:bookmarkStart w:id="353" w:name="_Toc184312137"/>
      <w:bookmarkStart w:id="354" w:name="_Toc184313241"/>
      <w:bookmarkStart w:id="355" w:name="_Toc184308085"/>
      <w:bookmarkStart w:id="356" w:name="_Toc184308093"/>
      <w:bookmarkStart w:id="357" w:name="_Toc184308087"/>
      <w:bookmarkStart w:id="358" w:name="_Toc184313250"/>
      <w:bookmarkStart w:id="359" w:name="_Toc184308077"/>
      <w:bookmarkStart w:id="360" w:name="_Toc184312105"/>
      <w:bookmarkStart w:id="361" w:name="_Toc184314422"/>
      <w:bookmarkStart w:id="362" w:name="_Toc184310313"/>
      <w:bookmarkStart w:id="363" w:name="_Toc184314464"/>
      <w:bookmarkStart w:id="364" w:name="_Toc184310327"/>
      <w:bookmarkStart w:id="365" w:name="_Toc184314423"/>
      <w:bookmarkStart w:id="366" w:name="_Toc184314480"/>
      <w:bookmarkStart w:id="367" w:name="_Toc184314461"/>
      <w:bookmarkStart w:id="368" w:name="_Toc184314479"/>
      <w:bookmarkStart w:id="369" w:name="_Toc184313301"/>
      <w:bookmarkStart w:id="370" w:name="_Toc184312093"/>
      <w:bookmarkStart w:id="371" w:name="_Toc184314462"/>
      <w:bookmarkStart w:id="372" w:name="_Toc184308063"/>
      <w:bookmarkStart w:id="373" w:name="_Toc184312071"/>
      <w:bookmarkStart w:id="374" w:name="_Toc184314451"/>
      <w:bookmarkStart w:id="375" w:name="_Toc184310286"/>
      <w:bookmarkStart w:id="376" w:name="_Toc184313252"/>
      <w:bookmarkStart w:id="377" w:name="_Toc184310324"/>
      <w:bookmarkStart w:id="378" w:name="_Toc184312080"/>
      <w:bookmarkStart w:id="379" w:name="_Toc184310319"/>
      <w:bookmarkStart w:id="380" w:name="_Toc184313274"/>
      <w:bookmarkStart w:id="381" w:name="_Toc184310328"/>
      <w:bookmarkStart w:id="382" w:name="_Toc184310323"/>
      <w:bookmarkStart w:id="383" w:name="_Toc184312104"/>
      <w:bookmarkStart w:id="384" w:name="_Toc184308086"/>
      <w:bookmarkStart w:id="385" w:name="_Toc184313295"/>
      <w:bookmarkStart w:id="386" w:name="_Toc184312099"/>
      <w:bookmarkStart w:id="387" w:name="_Toc184314444"/>
      <w:bookmarkStart w:id="388" w:name="_Toc184314482"/>
      <w:bookmarkStart w:id="389" w:name="_Toc184310284"/>
      <w:bookmarkStart w:id="390" w:name="_Toc184308079"/>
      <w:bookmarkStart w:id="391" w:name="_Toc184312079"/>
      <w:bookmarkStart w:id="392" w:name="_Toc184312139"/>
      <w:bookmarkStart w:id="393" w:name="_Toc184308108"/>
      <w:bookmarkStart w:id="394" w:name="_Toc184312096"/>
      <w:bookmarkStart w:id="395" w:name="_Toc184314420"/>
      <w:bookmarkStart w:id="396" w:name="_Toc184308100"/>
      <w:bookmarkStart w:id="397" w:name="_Toc184312102"/>
      <w:bookmarkStart w:id="398" w:name="_Toc184310283"/>
      <w:bookmarkStart w:id="399" w:name="_Toc184313238"/>
      <w:bookmarkStart w:id="400" w:name="_Toc184314445"/>
      <w:bookmarkStart w:id="401" w:name="_Toc184313308"/>
      <w:bookmarkStart w:id="402" w:name="_Toc184310306"/>
      <w:bookmarkStart w:id="403" w:name="_Toc184310337"/>
      <w:bookmarkStart w:id="404" w:name="_Toc184308084"/>
      <w:bookmarkStart w:id="405" w:name="_Toc184313249"/>
      <w:bookmarkStart w:id="406" w:name="_Toc184314442"/>
      <w:bookmarkStart w:id="407" w:name="_Toc184313239"/>
      <w:bookmarkStart w:id="408" w:name="_Toc184313247"/>
      <w:bookmarkStart w:id="409" w:name="_Toc184314441"/>
      <w:bookmarkStart w:id="410" w:name="_Toc184314410"/>
      <w:bookmarkStart w:id="411" w:name="_Toc184313279"/>
      <w:bookmarkStart w:id="412" w:name="_Toc184312131"/>
      <w:bookmarkStart w:id="413" w:name="_Toc184312101"/>
      <w:bookmarkStart w:id="414" w:name="_Toc184313258"/>
      <w:bookmarkStart w:id="415" w:name="_Toc184313255"/>
      <w:bookmarkStart w:id="416" w:name="_Toc184313240"/>
      <w:bookmarkStart w:id="417" w:name="_Toc184314439"/>
      <w:bookmarkStart w:id="418" w:name="_Toc184313268"/>
      <w:bookmarkStart w:id="419" w:name="_Toc184310305"/>
      <w:bookmarkStart w:id="420" w:name="_Toc184313283"/>
      <w:bookmarkStart w:id="421" w:name="_Toc184308069"/>
      <w:bookmarkStart w:id="422" w:name="_Toc184310300"/>
      <w:bookmarkStart w:id="423" w:name="_Toc184308082"/>
      <w:bookmarkStart w:id="424" w:name="_Toc184308078"/>
      <w:bookmarkStart w:id="425" w:name="_Toc184313281"/>
      <w:bookmarkStart w:id="426" w:name="_Toc184310308"/>
      <w:bookmarkStart w:id="427" w:name="_Toc184313269"/>
      <w:bookmarkStart w:id="428" w:name="_Toc184313271"/>
      <w:bookmarkStart w:id="429" w:name="_Toc184310310"/>
      <w:bookmarkStart w:id="430" w:name="_Toc184310293"/>
      <w:bookmarkStart w:id="431" w:name="_Toc184314426"/>
      <w:bookmarkStart w:id="432" w:name="_Toc184313257"/>
      <w:bookmarkStart w:id="433" w:name="_Toc184313267"/>
      <w:bookmarkStart w:id="434" w:name="_Toc184308047"/>
      <w:bookmarkStart w:id="435" w:name="_Toc184310302"/>
      <w:bookmarkStart w:id="436" w:name="_Toc184312100"/>
      <w:bookmarkStart w:id="437" w:name="_Toc184308052"/>
      <w:bookmarkStart w:id="438" w:name="_Toc184312103"/>
      <w:bookmarkStart w:id="439" w:name="_Toc184310282"/>
      <w:bookmarkStart w:id="440" w:name="_Toc184310301"/>
      <w:bookmarkStart w:id="441" w:name="_Toc184314443"/>
      <w:bookmarkStart w:id="442" w:name="_Toc184313273"/>
      <w:bookmarkStart w:id="443" w:name="_Toc184314446"/>
      <w:bookmarkStart w:id="444" w:name="_Toc184314475"/>
      <w:bookmarkStart w:id="445" w:name="_Toc184312083"/>
      <w:bookmarkStart w:id="446" w:name="_Toc184308065"/>
      <w:bookmarkStart w:id="447" w:name="_Toc184312088"/>
      <w:bookmarkStart w:id="448" w:name="_Toc184310291"/>
      <w:bookmarkStart w:id="449" w:name="_Toc184314473"/>
      <w:bookmarkStart w:id="450" w:name="_Toc184310341"/>
      <w:bookmarkStart w:id="451" w:name="_Toc184308057"/>
      <w:bookmarkStart w:id="452" w:name="_Toc184312095"/>
      <w:bookmarkStart w:id="453" w:name="_Toc184313259"/>
      <w:bookmarkStart w:id="454" w:name="_Toc184310315"/>
      <w:bookmarkStart w:id="455" w:name="_Toc184313254"/>
      <w:bookmarkStart w:id="456" w:name="_Toc184312084"/>
      <w:bookmarkStart w:id="457" w:name="_Toc184312106"/>
      <w:bookmarkStart w:id="458" w:name="_Toc184314447"/>
      <w:bookmarkStart w:id="459" w:name="_Toc184312098"/>
      <w:bookmarkStart w:id="460" w:name="_Toc184308058"/>
      <w:bookmarkStart w:id="461" w:name="_Toc184308074"/>
      <w:bookmarkStart w:id="462" w:name="_Toc184314432"/>
      <w:bookmarkStart w:id="463" w:name="_Toc184312068"/>
      <w:bookmarkStart w:id="464" w:name="_Toc184308064"/>
      <w:bookmarkStart w:id="465" w:name="_Toc184310273"/>
      <w:bookmarkStart w:id="466" w:name="_Toc184314434"/>
      <w:bookmarkStart w:id="467" w:name="_Toc184308055"/>
      <w:bookmarkStart w:id="468" w:name="_Toc184312097"/>
      <w:bookmarkStart w:id="469" w:name="_Toc184312087"/>
      <w:bookmarkStart w:id="470" w:name="_Toc184313266"/>
      <w:bookmarkStart w:id="471" w:name="_Toc184313256"/>
      <w:bookmarkStart w:id="472" w:name="_Toc184308066"/>
      <w:bookmarkStart w:id="473" w:name="_Toc184310314"/>
      <w:bookmarkStart w:id="474" w:name="_Toc184314431"/>
      <w:bookmarkStart w:id="475" w:name="_Toc184314438"/>
      <w:bookmarkStart w:id="476" w:name="_Toc184308067"/>
      <w:bookmarkStart w:id="477" w:name="_Toc184308061"/>
      <w:bookmarkStart w:id="478" w:name="_Toc184312070"/>
      <w:bookmarkStart w:id="479" w:name="_Toc184312135"/>
      <w:bookmarkStart w:id="480" w:name="_Toc184310292"/>
      <w:bookmarkStart w:id="481" w:name="_Toc184314455"/>
      <w:bookmarkStart w:id="482" w:name="_Toc184313303"/>
      <w:bookmarkStart w:id="483" w:name="_Toc184312117"/>
      <w:bookmarkStart w:id="484" w:name="_Toc184312094"/>
      <w:bookmarkStart w:id="485" w:name="_Toc184312115"/>
      <w:bookmarkStart w:id="486" w:name="_Toc184308053"/>
      <w:bookmarkStart w:id="487" w:name="_Toc184310281"/>
      <w:bookmarkStart w:id="488" w:name="_Toc184314430"/>
      <w:bookmarkStart w:id="489" w:name="_Toc184313251"/>
      <w:bookmarkStart w:id="490" w:name="_Toc184310322"/>
      <w:bookmarkStart w:id="491" w:name="_Toc184314454"/>
      <w:bookmarkStart w:id="492" w:name="_Toc184313307"/>
      <w:bookmarkStart w:id="493" w:name="_Toc184308101"/>
      <w:bookmarkStart w:id="494" w:name="_Toc184310298"/>
      <w:bookmarkStart w:id="495" w:name="_Toc184308081"/>
      <w:bookmarkStart w:id="496" w:name="_Toc184310336"/>
      <w:bookmarkStart w:id="497" w:name="_Toc184312086"/>
      <w:bookmarkStart w:id="498" w:name="_Toc184314459"/>
      <w:bookmarkStart w:id="499" w:name="_Toc184313292"/>
      <w:bookmarkStart w:id="500" w:name="_Toc184313275"/>
      <w:bookmarkStart w:id="501" w:name="_Toc184310275"/>
      <w:bookmarkStart w:id="502" w:name="_Toc184312112"/>
      <w:bookmarkStart w:id="503" w:name="_Toc184314429"/>
      <w:bookmarkStart w:id="504" w:name="_Toc184308040"/>
      <w:bookmarkStart w:id="505" w:name="_Toc184314458"/>
      <w:bookmarkStart w:id="506" w:name="_Toc184308056"/>
      <w:bookmarkStart w:id="507" w:name="_Toc184310317"/>
      <w:bookmarkStart w:id="508" w:name="_Toc184308054"/>
      <w:bookmarkStart w:id="509" w:name="_Toc184313287"/>
      <w:bookmarkStart w:id="510" w:name="_Toc184313263"/>
      <w:bookmarkStart w:id="511" w:name="_Toc184312116"/>
      <w:bookmarkStart w:id="512" w:name="_Toc184314413"/>
      <w:bookmarkStart w:id="513" w:name="_Toc184308049"/>
      <w:bookmarkStart w:id="514" w:name="_Toc184310288"/>
      <w:bookmarkStart w:id="515" w:name="_Toc184312069"/>
      <w:bookmarkStart w:id="516" w:name="_Toc184313280"/>
      <w:bookmarkStart w:id="517" w:name="_Toc184313253"/>
      <w:bookmarkStart w:id="518" w:name="_Toc184313306"/>
      <w:bookmarkStart w:id="519" w:name="_Toc184310296"/>
      <w:bookmarkStart w:id="520" w:name="_Toc184308039"/>
      <w:bookmarkStart w:id="521" w:name="_Toc184310299"/>
      <w:bookmarkStart w:id="522" w:name="_Toc184314450"/>
      <w:bookmarkStart w:id="523" w:name="_Toc184314449"/>
      <w:bookmarkStart w:id="524" w:name="_Toc184312067"/>
      <w:bookmarkStart w:id="525" w:name="_Toc184312085"/>
      <w:bookmarkStart w:id="526" w:name="_Toc184314428"/>
      <w:bookmarkStart w:id="527" w:name="_Toc184313262"/>
      <w:bookmarkStart w:id="528" w:name="_Toc184310289"/>
      <w:bookmarkStart w:id="529" w:name="_Toc184313277"/>
      <w:bookmarkStart w:id="530" w:name="_Toc184310297"/>
      <w:bookmarkStart w:id="531" w:name="_Toc184314478"/>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00A15E39" w:rsidRPr="00B7414A">
        <w:rPr>
          <w:rFonts w:ascii="仿宋" w:eastAsia="仿宋" w:hAnsi="仿宋" w:cs="仿宋_GB2312" w:hint="eastAsia"/>
          <w:b/>
          <w:sz w:val="36"/>
          <w:szCs w:val="20"/>
        </w:rPr>
        <w:t xml:space="preserve"> </w:t>
      </w:r>
      <w:r w:rsidRPr="00B7414A">
        <w:rPr>
          <w:rFonts w:ascii="仿宋" w:eastAsia="仿宋" w:hAnsi="仿宋" w:cs="仿宋_GB2312" w:hint="eastAsia"/>
          <w:b/>
          <w:sz w:val="36"/>
          <w:szCs w:val="20"/>
        </w:rPr>
        <w:t>评标办法</w:t>
      </w:r>
      <w:bookmarkEnd w:id="157"/>
      <w:bookmarkEnd w:id="158"/>
      <w:bookmarkEnd w:id="159"/>
      <w:bookmarkEnd w:id="160"/>
      <w:bookmarkEnd w:id="161"/>
      <w:bookmarkEnd w:id="162"/>
      <w:bookmarkEnd w:id="163"/>
      <w:bookmarkEnd w:id="164"/>
      <w:bookmarkEnd w:id="165"/>
      <w:bookmarkEnd w:id="166"/>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37262A">
        <w:trPr>
          <w:trHeight w:val="1827"/>
        </w:trPr>
        <w:tc>
          <w:tcPr>
            <w:tcW w:w="835" w:type="dxa"/>
            <w:vAlign w:val="center"/>
          </w:tcPr>
          <w:p w:rsidR="002145E1" w:rsidRPr="00B7414A" w:rsidRDefault="006D208B" w:rsidP="0037262A">
            <w:pPr>
              <w:jc w:val="center"/>
              <w:rPr>
                <w:rFonts w:ascii="仿宋" w:eastAsia="仿宋" w:hAnsi="仿宋" w:cs="仿宋_GB2312"/>
                <w:bCs/>
                <w:sz w:val="24"/>
              </w:rPr>
            </w:pPr>
            <w:bookmarkStart w:id="532" w:name="_Toc95232843"/>
            <w:bookmarkStart w:id="533" w:name="_Toc95295201"/>
            <w:bookmarkStart w:id="534" w:name="_Toc95295955"/>
            <w:bookmarkStart w:id="535" w:name="_Toc95296631"/>
            <w:bookmarkStart w:id="536" w:name="_Toc95296760"/>
            <w:r w:rsidRPr="00B7414A">
              <w:rPr>
                <w:rFonts w:ascii="仿宋" w:eastAsia="仿宋" w:hAnsi="仿宋" w:cs="仿宋_GB2312" w:hint="eastAsia"/>
                <w:bCs/>
                <w:sz w:val="24"/>
              </w:rPr>
              <w:t>序号</w:t>
            </w:r>
            <w:bookmarkEnd w:id="532"/>
            <w:bookmarkEnd w:id="533"/>
            <w:bookmarkEnd w:id="534"/>
            <w:bookmarkEnd w:id="535"/>
            <w:bookmarkEnd w:id="536"/>
          </w:p>
        </w:tc>
        <w:tc>
          <w:tcPr>
            <w:tcW w:w="5399" w:type="dxa"/>
            <w:vAlign w:val="center"/>
          </w:tcPr>
          <w:p w:rsidR="002145E1" w:rsidRPr="00B7414A" w:rsidRDefault="006D208B" w:rsidP="0037262A">
            <w:pPr>
              <w:jc w:val="center"/>
              <w:rPr>
                <w:rFonts w:ascii="仿宋" w:eastAsia="仿宋" w:hAnsi="仿宋" w:cs="仿宋_GB2312"/>
                <w:bCs/>
                <w:sz w:val="24"/>
              </w:rPr>
            </w:pPr>
            <w:bookmarkStart w:id="537" w:name="_Toc95232844"/>
            <w:bookmarkStart w:id="538" w:name="_Toc95295202"/>
            <w:bookmarkStart w:id="539" w:name="_Toc95295956"/>
            <w:bookmarkStart w:id="540" w:name="_Toc95296632"/>
            <w:bookmarkStart w:id="541" w:name="_Toc95296761"/>
            <w:r w:rsidRPr="00B7414A">
              <w:rPr>
                <w:rFonts w:ascii="仿宋" w:eastAsia="仿宋" w:hAnsi="仿宋" w:cs="仿宋_GB2312" w:hint="eastAsia"/>
                <w:bCs/>
                <w:sz w:val="24"/>
              </w:rPr>
              <w:t>评标标准</w:t>
            </w:r>
            <w:bookmarkEnd w:id="537"/>
            <w:bookmarkEnd w:id="538"/>
            <w:bookmarkEnd w:id="539"/>
            <w:bookmarkEnd w:id="540"/>
            <w:bookmarkEnd w:id="541"/>
          </w:p>
        </w:tc>
        <w:tc>
          <w:tcPr>
            <w:tcW w:w="727" w:type="dxa"/>
            <w:vAlign w:val="center"/>
          </w:tcPr>
          <w:p w:rsidR="002145E1" w:rsidRPr="00B7414A" w:rsidRDefault="006D208B" w:rsidP="0037262A">
            <w:pPr>
              <w:jc w:val="center"/>
              <w:rPr>
                <w:rFonts w:ascii="仿宋" w:eastAsia="仿宋" w:hAnsi="仿宋" w:cs="仿宋_GB2312"/>
                <w:bCs/>
                <w:sz w:val="24"/>
              </w:rPr>
            </w:pPr>
            <w:bookmarkStart w:id="542" w:name="_Toc95232845"/>
            <w:bookmarkStart w:id="543" w:name="_Toc95295203"/>
            <w:bookmarkStart w:id="544" w:name="_Toc95295957"/>
            <w:bookmarkStart w:id="545" w:name="_Toc95296633"/>
            <w:bookmarkStart w:id="546" w:name="_Toc95296762"/>
            <w:r w:rsidRPr="00B7414A">
              <w:rPr>
                <w:rFonts w:ascii="仿宋" w:eastAsia="仿宋" w:hAnsi="仿宋" w:cs="仿宋_GB2312" w:hint="eastAsia"/>
                <w:bCs/>
                <w:sz w:val="24"/>
              </w:rPr>
              <w:t>权重</w:t>
            </w:r>
            <w:bookmarkEnd w:id="542"/>
            <w:bookmarkEnd w:id="543"/>
            <w:bookmarkEnd w:id="544"/>
            <w:bookmarkEnd w:id="545"/>
            <w:bookmarkEnd w:id="546"/>
          </w:p>
        </w:tc>
        <w:tc>
          <w:tcPr>
            <w:tcW w:w="1954" w:type="dxa"/>
            <w:vAlign w:val="center"/>
          </w:tcPr>
          <w:p w:rsidR="002145E1" w:rsidRPr="00B7414A" w:rsidRDefault="006D208B" w:rsidP="0037262A">
            <w:pPr>
              <w:jc w:val="center"/>
              <w:rPr>
                <w:rFonts w:ascii="仿宋" w:eastAsia="仿宋" w:hAnsi="仿宋" w:cs="仿宋_GB2312"/>
                <w:bCs/>
                <w:sz w:val="24"/>
              </w:rPr>
            </w:pPr>
            <w:bookmarkStart w:id="547" w:name="_Toc95232846"/>
            <w:bookmarkStart w:id="548" w:name="_Toc95295204"/>
            <w:bookmarkStart w:id="549" w:name="_Toc95295958"/>
            <w:bookmarkStart w:id="550" w:name="_Toc95296634"/>
            <w:bookmarkStart w:id="551" w:name="_Toc95296763"/>
            <w:r w:rsidRPr="00B7414A">
              <w:rPr>
                <w:rFonts w:ascii="仿宋" w:eastAsia="仿宋" w:hAnsi="仿宋" w:cs="仿宋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47"/>
            <w:bookmarkEnd w:id="548"/>
            <w:bookmarkEnd w:id="549"/>
            <w:bookmarkEnd w:id="550"/>
            <w:bookmarkEnd w:id="551"/>
          </w:p>
        </w:tc>
      </w:tr>
      <w:tr w:rsidR="00331152" w:rsidRPr="00B7414A" w:rsidTr="006D29E1">
        <w:trPr>
          <w:trHeight w:val="1244"/>
        </w:trPr>
        <w:tc>
          <w:tcPr>
            <w:tcW w:w="835" w:type="dxa"/>
            <w:vAlign w:val="center"/>
          </w:tcPr>
          <w:p w:rsidR="00331152" w:rsidRPr="00B7414A" w:rsidRDefault="00331152" w:rsidP="00331152">
            <w:pPr>
              <w:jc w:val="center"/>
              <w:rPr>
                <w:rFonts w:ascii="仿宋" w:eastAsia="仿宋" w:hAnsi="仿宋" w:cs="仿宋_GB2312"/>
                <w:bCs/>
                <w:sz w:val="24"/>
              </w:rPr>
            </w:pPr>
            <w:bookmarkStart w:id="552" w:name="_Toc95232847"/>
            <w:bookmarkStart w:id="553" w:name="_Toc95295205"/>
            <w:bookmarkStart w:id="554" w:name="_Toc95295959"/>
            <w:bookmarkStart w:id="555" w:name="_Toc95296635"/>
            <w:bookmarkStart w:id="556" w:name="_Toc95296764"/>
            <w:bookmarkStart w:id="557" w:name="_Hlk202429696"/>
            <w:r w:rsidRPr="00B7414A">
              <w:rPr>
                <w:rFonts w:ascii="仿宋" w:eastAsia="仿宋" w:hAnsi="仿宋" w:cs="仿宋_GB2312"/>
                <w:bCs/>
                <w:sz w:val="24"/>
              </w:rPr>
              <w:t>1</w:t>
            </w:r>
            <w:bookmarkEnd w:id="552"/>
            <w:bookmarkEnd w:id="553"/>
            <w:bookmarkEnd w:id="554"/>
            <w:bookmarkEnd w:id="555"/>
            <w:bookmarkEnd w:id="556"/>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kern w:val="0"/>
                <w:sz w:val="24"/>
              </w:rPr>
              <w:t>投标人提供2020年1月1日至今所实施的文物保护单位类似项目，每提供1个得1.5分，本项最高得3分。（须提供合同原件扫描件及文物保护单位证明文件扫描件（或公告截图），</w:t>
            </w:r>
            <w:r>
              <w:rPr>
                <w:rFonts w:ascii="仿宋" w:eastAsia="仿宋" w:hAnsi="仿宋" w:cs="仿宋" w:hint="eastAsia"/>
                <w:sz w:val="24"/>
              </w:rPr>
              <w:t>加盖投标人公章，时间以合同签订为准，</w:t>
            </w:r>
            <w:r>
              <w:rPr>
                <w:rFonts w:ascii="仿宋" w:eastAsia="仿宋" w:hAnsi="仿宋" w:cs="仿宋" w:hint="eastAsia"/>
                <w:kern w:val="0"/>
                <w:sz w:val="24"/>
              </w:rPr>
              <w:t>否则不得分）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3</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1A266E">
        <w:trPr>
          <w:trHeight w:val="1105"/>
        </w:trPr>
        <w:tc>
          <w:tcPr>
            <w:tcW w:w="835" w:type="dxa"/>
            <w:vAlign w:val="center"/>
          </w:tcPr>
          <w:p w:rsidR="00331152" w:rsidRPr="00B7414A" w:rsidRDefault="00331152" w:rsidP="00331152">
            <w:pPr>
              <w:jc w:val="center"/>
              <w:rPr>
                <w:rFonts w:ascii="仿宋" w:eastAsia="仿宋" w:hAnsi="仿宋" w:cs="仿宋_GB2312"/>
                <w:bCs/>
                <w:sz w:val="24"/>
              </w:rPr>
            </w:pPr>
            <w:bookmarkStart w:id="558" w:name="_Toc95232848"/>
            <w:bookmarkStart w:id="559" w:name="_Toc95295206"/>
            <w:bookmarkStart w:id="560" w:name="_Toc95295960"/>
            <w:bookmarkStart w:id="561" w:name="_Toc95296636"/>
            <w:bookmarkStart w:id="562" w:name="_Toc95296765"/>
            <w:r w:rsidRPr="00B7414A">
              <w:rPr>
                <w:rFonts w:ascii="仿宋" w:eastAsia="仿宋" w:hAnsi="仿宋" w:cs="仿宋_GB2312"/>
                <w:bCs/>
                <w:sz w:val="24"/>
              </w:rPr>
              <w:t>2</w:t>
            </w:r>
            <w:bookmarkEnd w:id="558"/>
            <w:bookmarkEnd w:id="559"/>
            <w:bookmarkEnd w:id="560"/>
            <w:bookmarkEnd w:id="561"/>
            <w:bookmarkEnd w:id="562"/>
          </w:p>
        </w:tc>
        <w:tc>
          <w:tcPr>
            <w:tcW w:w="5399" w:type="dxa"/>
            <w:vAlign w:val="center"/>
          </w:tcPr>
          <w:p w:rsidR="00331152" w:rsidRDefault="00331152" w:rsidP="00331152">
            <w:pPr>
              <w:rPr>
                <w:rFonts w:ascii="仿宋" w:eastAsia="仿宋" w:hAnsi="仿宋" w:cs="仿宋"/>
                <w:kern w:val="0"/>
                <w:sz w:val="24"/>
              </w:rPr>
            </w:pPr>
            <w:r>
              <w:rPr>
                <w:rFonts w:ascii="仿宋" w:eastAsia="仿宋" w:hAnsi="仿宋" w:cs="仿宋" w:hint="eastAsia"/>
                <w:kern w:val="0"/>
                <w:sz w:val="24"/>
              </w:rPr>
              <w:t>投标人自2020年1月1日以来，获得县级及以上人民政府颁发的荣誉，荣誉必须在有效期内，且提供政府发文（提供文号及盖章原件扫描件，</w:t>
            </w:r>
            <w:r>
              <w:rPr>
                <w:rFonts w:ascii="仿宋" w:eastAsia="仿宋" w:hAnsi="仿宋" w:cs="仿宋" w:hint="eastAsia"/>
                <w:sz w:val="24"/>
              </w:rPr>
              <w:t>加盖投标人公章，荣誉以颁发时间为准</w:t>
            </w:r>
            <w:r>
              <w:rPr>
                <w:rFonts w:ascii="仿宋" w:eastAsia="仿宋" w:hAnsi="仿宋" w:cs="仿宋" w:hint="eastAsia"/>
                <w:kern w:val="0"/>
                <w:sz w:val="24"/>
              </w:rPr>
              <w:t>）。每提供一个得1分，最高得2分。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2</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1A266E">
        <w:trPr>
          <w:trHeight w:val="1141"/>
        </w:trPr>
        <w:tc>
          <w:tcPr>
            <w:tcW w:w="835" w:type="dxa"/>
            <w:vAlign w:val="center"/>
          </w:tcPr>
          <w:p w:rsidR="00331152" w:rsidRPr="00B7414A" w:rsidRDefault="00331152" w:rsidP="00331152">
            <w:pPr>
              <w:jc w:val="center"/>
              <w:rPr>
                <w:rFonts w:ascii="仿宋" w:eastAsia="仿宋" w:hAnsi="仿宋" w:cs="仿宋_GB2312"/>
                <w:bCs/>
                <w:sz w:val="24"/>
              </w:rPr>
            </w:pPr>
            <w:bookmarkStart w:id="563" w:name="_Toc95232849"/>
            <w:bookmarkStart w:id="564" w:name="_Toc95295207"/>
            <w:bookmarkStart w:id="565" w:name="_Toc95295961"/>
            <w:bookmarkStart w:id="566" w:name="_Toc95296637"/>
            <w:bookmarkStart w:id="567" w:name="_Toc95296766"/>
            <w:r w:rsidRPr="00B7414A">
              <w:rPr>
                <w:rFonts w:ascii="仿宋" w:eastAsia="仿宋" w:hAnsi="仿宋" w:cs="仿宋_GB2312"/>
                <w:bCs/>
                <w:sz w:val="24"/>
              </w:rPr>
              <w:t>3</w:t>
            </w:r>
            <w:bookmarkEnd w:id="563"/>
            <w:bookmarkEnd w:id="564"/>
            <w:bookmarkEnd w:id="565"/>
            <w:bookmarkEnd w:id="566"/>
            <w:bookmarkEnd w:id="567"/>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1、拟派项目负责人：</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同时具备工信部及其下属部门颁发的软件测试技术高级证书和人社部、工信部同时颁发的高级网络规划设计师证书的得2分，本项最高得2分。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拟派项目组成员（除项目负责人外）：</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（1）具备人社部、工信部颁发的专业技术资格信息系统监理师证书的得0.5分，本项最高得1分；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（2）同时具备人社部、工信部颁发的系统集成项目管理工程师证书和工信部及其下属部门颁发的智能化系统工程师高级证书的得1分；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（3）</w:t>
            </w:r>
            <w:bookmarkStart w:id="568" w:name="_GoBack"/>
            <w:bookmarkEnd w:id="568"/>
            <w:r>
              <w:rPr>
                <w:rFonts w:ascii="仿宋" w:eastAsia="仿宋" w:hAnsi="仿宋" w:cs="仿宋" w:hint="eastAsia"/>
                <w:sz w:val="24"/>
              </w:rPr>
              <w:t>因本项目施工时间要求紧，项目安装施工维护人员中6人及以上同时具有电工证和高处作业证得1分；4人及以上同时具有电工证和高处作业证得0.5分，其他不得分，本项最高得1分。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注：1.须提供以上人员有效证书</w:t>
            </w:r>
            <w:r>
              <w:rPr>
                <w:rFonts w:ascii="仿宋" w:eastAsia="仿宋" w:hAnsi="仿宋" w:cs="仿宋" w:hint="eastAsia"/>
                <w:kern w:val="0"/>
                <w:sz w:val="24"/>
              </w:rPr>
              <w:t>原件扫描件，</w:t>
            </w:r>
            <w:r>
              <w:rPr>
                <w:rFonts w:ascii="仿宋" w:eastAsia="仿宋" w:hAnsi="仿宋" w:cs="仿宋" w:hint="eastAsia"/>
                <w:sz w:val="24"/>
              </w:rPr>
              <w:t>加盖投标人公章（同一人员不重复计分）。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2.必须提供以上人员在开标前30日内由社保机构盖章确认的投标人为其到投标截止时间前最近6个月连续缴纳社保的证明材料，加盖投标人公章。</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5</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1A266E">
        <w:trPr>
          <w:trHeight w:val="1123"/>
        </w:trPr>
        <w:tc>
          <w:tcPr>
            <w:tcW w:w="835" w:type="dxa"/>
            <w:vAlign w:val="center"/>
          </w:tcPr>
          <w:p w:rsidR="00331152" w:rsidRPr="00B7414A" w:rsidRDefault="00331152" w:rsidP="00331152">
            <w:pPr>
              <w:jc w:val="center"/>
              <w:rPr>
                <w:rFonts w:ascii="仿宋" w:eastAsia="仿宋" w:hAnsi="仿宋"/>
              </w:rPr>
            </w:pPr>
            <w:r>
              <w:rPr>
                <w:rFonts w:ascii="仿宋" w:eastAsia="仿宋" w:hAnsi="仿宋" w:hint="eastAsia"/>
              </w:rPr>
              <w:t>4</w:t>
            </w:r>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根据投标人的项目偏离表，投标人所投产品参数完全满足招标文件技术参数及要求的得满分43分；标▲号指标为实质性要求，如有负偏离将作为无效投标；标●项技术参数属负偏离或缺漏项的，每条</w:t>
            </w:r>
            <w:r>
              <w:rPr>
                <w:rFonts w:ascii="仿宋" w:eastAsia="仿宋" w:hAnsi="仿宋" w:cs="仿宋" w:hint="eastAsia"/>
                <w:sz w:val="24"/>
              </w:rPr>
              <w:lastRenderedPageBreak/>
              <w:t>扣2分；其他参数属负偏离或缺漏项的，每条扣1分。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b/>
                <w:bCs/>
                <w:sz w:val="24"/>
              </w:rPr>
              <w:t>（注：</w:t>
            </w:r>
            <w:r>
              <w:rPr>
                <w:rFonts w:ascii="仿宋" w:eastAsia="仿宋" w:hAnsi="仿宋" w:cs="仿宋" w:hint="eastAsia"/>
                <w:sz w:val="24"/>
              </w:rPr>
              <w:t>要求</w:t>
            </w:r>
            <w:r>
              <w:rPr>
                <w:rFonts w:ascii="仿宋" w:eastAsia="仿宋" w:hAnsi="仿宋" w:cs="仿宋" w:hint="eastAsia"/>
                <w:b/>
                <w:bCs/>
                <w:sz w:val="24"/>
              </w:rPr>
              <w:t>须提供相关材料未提供或提供的材料未响应的在评审中将认定为负偏离，技术参数负偏离10条及以上，视作无效投标。）</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lastRenderedPageBreak/>
              <w:t>43</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E146C7">
        <w:trPr>
          <w:trHeight w:val="1266"/>
        </w:trPr>
        <w:tc>
          <w:tcPr>
            <w:tcW w:w="835" w:type="dxa"/>
            <w:vAlign w:val="center"/>
          </w:tcPr>
          <w:p w:rsidR="00331152" w:rsidRPr="00B7414A" w:rsidRDefault="00331152" w:rsidP="00331152">
            <w:pPr>
              <w:jc w:val="center"/>
              <w:rPr>
                <w:rFonts w:ascii="仿宋" w:eastAsia="仿宋" w:hAnsi="仿宋" w:cs="仿宋_GB2312"/>
                <w:sz w:val="24"/>
              </w:rPr>
            </w:pPr>
            <w:r>
              <w:rPr>
                <w:rFonts w:ascii="仿宋" w:eastAsia="仿宋" w:hAnsi="仿宋" w:cs="仿宋_GB2312" w:hint="eastAsia"/>
                <w:sz w:val="24"/>
              </w:rPr>
              <w:lastRenderedPageBreak/>
              <w:t>5</w:t>
            </w:r>
          </w:p>
        </w:tc>
        <w:tc>
          <w:tcPr>
            <w:tcW w:w="5399" w:type="dxa"/>
            <w:vAlign w:val="center"/>
          </w:tcPr>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根据投标人对项目需求的理解，结合文保单位的现状，提供项目的现状分析、风险评估、各子系统集成等方案内容进行打分；</w:t>
            </w:r>
          </w:p>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1、方案内容一般得2.5分；</w:t>
            </w:r>
          </w:p>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2、方案完整，内容一般得3分；</w:t>
            </w:r>
          </w:p>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3、方案完整，针对文保单位存在的风险隐患现状，制定相应的文保安全集成方案得能4.8分；</w:t>
            </w:r>
          </w:p>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4、方案全面详实、针对对文保单位存在的风险隐患现状分析全面，制定切实有效的文保安全集成方案，提升文物安全管理水平得5分。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5</w:t>
            </w:r>
          </w:p>
        </w:tc>
        <w:tc>
          <w:tcPr>
            <w:tcW w:w="1954" w:type="dxa"/>
            <w:vAlign w:val="center"/>
          </w:tcPr>
          <w:p w:rsidR="00331152" w:rsidRDefault="00331152" w:rsidP="00331152">
            <w:pPr>
              <w:pStyle w:val="26"/>
              <w:ind w:firstLine="420"/>
            </w:pPr>
          </w:p>
        </w:tc>
      </w:tr>
      <w:tr w:rsidR="00331152" w:rsidRPr="00B7414A" w:rsidTr="001A266E">
        <w:trPr>
          <w:trHeight w:val="2290"/>
        </w:trPr>
        <w:tc>
          <w:tcPr>
            <w:tcW w:w="835" w:type="dxa"/>
            <w:vAlign w:val="center"/>
          </w:tcPr>
          <w:p w:rsidR="00331152" w:rsidRPr="00B7414A" w:rsidRDefault="00331152" w:rsidP="00331152">
            <w:pPr>
              <w:jc w:val="center"/>
              <w:rPr>
                <w:rFonts w:ascii="仿宋" w:eastAsia="仿宋" w:hAnsi="仿宋" w:cs="仿宋_GB2312"/>
                <w:sz w:val="24"/>
              </w:rPr>
            </w:pPr>
            <w:r>
              <w:rPr>
                <w:rFonts w:ascii="仿宋" w:eastAsia="仿宋" w:hAnsi="仿宋" w:cs="仿宋_GB2312" w:hint="eastAsia"/>
                <w:sz w:val="24"/>
              </w:rPr>
              <w:t>6</w:t>
            </w:r>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kern w:val="0"/>
                <w:sz w:val="24"/>
              </w:rPr>
              <w:t>根据投标人的施工总体部署、施工准备计划方案、施工及调试技术方案、确保施工质量方案、工序流程、确保文明施工组织方案、确保安全施工组织方案及确保按时完工的保障措施等因素，内容齐全得基本分2.5分，方案比较合理科学的得3分；方案全面合理科学有针对性的得4.5分；方案全面合理科学针对性强的得5分；最高得5分，未提供方案的不得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5</w:t>
            </w:r>
          </w:p>
        </w:tc>
        <w:tc>
          <w:tcPr>
            <w:tcW w:w="1954" w:type="dxa"/>
            <w:vAlign w:val="center"/>
          </w:tcPr>
          <w:p w:rsidR="00331152" w:rsidRDefault="00331152" w:rsidP="00331152">
            <w:pPr>
              <w:pStyle w:val="26"/>
              <w:ind w:firstLine="420"/>
            </w:pPr>
          </w:p>
        </w:tc>
      </w:tr>
      <w:tr w:rsidR="00331152" w:rsidRPr="00B7414A" w:rsidTr="00002B24">
        <w:trPr>
          <w:trHeight w:val="1875"/>
        </w:trPr>
        <w:tc>
          <w:tcPr>
            <w:tcW w:w="835" w:type="dxa"/>
            <w:vAlign w:val="center"/>
          </w:tcPr>
          <w:p w:rsidR="00331152" w:rsidRPr="00B7414A" w:rsidRDefault="00331152" w:rsidP="00331152">
            <w:pPr>
              <w:jc w:val="center"/>
              <w:rPr>
                <w:rFonts w:ascii="仿宋" w:eastAsia="仿宋" w:hAnsi="仿宋" w:cs="仿宋_GB2312"/>
                <w:sz w:val="24"/>
              </w:rPr>
            </w:pPr>
            <w:r>
              <w:rPr>
                <w:rFonts w:ascii="仿宋" w:eastAsia="仿宋" w:hAnsi="仿宋" w:cs="仿宋_GB2312" w:hint="eastAsia"/>
                <w:sz w:val="24"/>
              </w:rPr>
              <w:t>7</w:t>
            </w:r>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kern w:val="0"/>
                <w:sz w:val="24"/>
              </w:rPr>
              <w:t>售后服务故障响应时间要求：系统发生远程不能解决的软硬件故障时，承诺30分钟内到场修复故障的得2分，承诺1小时内到场修复故障的得1分，承诺2小时内到场修复故障的得0.5分，该项总分2分。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2</w:t>
            </w:r>
          </w:p>
        </w:tc>
        <w:tc>
          <w:tcPr>
            <w:tcW w:w="1954" w:type="dxa"/>
            <w:vAlign w:val="center"/>
          </w:tcPr>
          <w:p w:rsidR="00331152" w:rsidRDefault="00331152" w:rsidP="00331152">
            <w:pPr>
              <w:pStyle w:val="26"/>
              <w:ind w:firstLine="420"/>
            </w:pPr>
          </w:p>
        </w:tc>
      </w:tr>
      <w:tr w:rsidR="00331152" w:rsidRPr="00B7414A" w:rsidTr="003F183A">
        <w:trPr>
          <w:trHeight w:val="1918"/>
        </w:trPr>
        <w:tc>
          <w:tcPr>
            <w:tcW w:w="835" w:type="dxa"/>
            <w:vAlign w:val="center"/>
          </w:tcPr>
          <w:p w:rsidR="00331152" w:rsidRPr="00B7414A" w:rsidRDefault="00331152" w:rsidP="00331152">
            <w:pPr>
              <w:jc w:val="center"/>
              <w:rPr>
                <w:rFonts w:ascii="仿宋" w:eastAsia="仿宋" w:hAnsi="仿宋" w:cs="仿宋_GB2312"/>
                <w:sz w:val="24"/>
              </w:rPr>
            </w:pPr>
            <w:r>
              <w:rPr>
                <w:rFonts w:ascii="仿宋" w:eastAsia="仿宋" w:hAnsi="仿宋" w:cs="仿宋_GB2312" w:hint="eastAsia"/>
                <w:sz w:val="24"/>
              </w:rPr>
              <w:t>8</w:t>
            </w:r>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kern w:val="0"/>
                <w:sz w:val="24"/>
              </w:rPr>
              <w:t>根据服务承诺的范围和完善程度（包括服务承诺，保修部件范围，保修、服务标准，人员配备，售后服务网点远近程度，故障响应修复时间方式及保障措施、培训）等进行打分，内容齐全得基本分2.5分，方案比较合理科学的得3分；方案全面合理科学有针对性的得4.5分；方案全面合理科学针对性强的得5分；最高得5分，未提供方案的不得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5</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1A266E">
        <w:trPr>
          <w:trHeight w:val="2290"/>
        </w:trPr>
        <w:tc>
          <w:tcPr>
            <w:tcW w:w="835" w:type="dxa"/>
            <w:vAlign w:val="center"/>
          </w:tcPr>
          <w:p w:rsidR="00331152" w:rsidRDefault="00331152" w:rsidP="00331152">
            <w:pPr>
              <w:jc w:val="center"/>
              <w:rPr>
                <w:rFonts w:ascii="仿宋" w:eastAsia="仿宋" w:hAnsi="仿宋" w:cs="仿宋_GB2312"/>
                <w:sz w:val="24"/>
              </w:rPr>
            </w:pPr>
          </w:p>
          <w:p w:rsidR="00331152" w:rsidRPr="00855A94" w:rsidRDefault="00331152" w:rsidP="00331152">
            <w:pPr>
              <w:pStyle w:val="2"/>
              <w:jc w:val="center"/>
              <w:rPr>
                <w:rFonts w:ascii="仿宋" w:eastAsia="仿宋" w:cs="仿宋_GB2312"/>
                <w:b w:val="0"/>
                <w:bCs w:val="0"/>
                <w:sz w:val="24"/>
                <w:szCs w:val="24"/>
                <w:lang w:val="en-US"/>
              </w:rPr>
            </w:pPr>
            <w:r w:rsidRPr="00855A94">
              <w:rPr>
                <w:rFonts w:ascii="仿宋" w:eastAsia="仿宋" w:cs="仿宋_GB2312" w:hint="eastAsia"/>
                <w:b w:val="0"/>
                <w:bCs w:val="0"/>
                <w:sz w:val="24"/>
                <w:szCs w:val="24"/>
                <w:lang w:val="en-US"/>
              </w:rPr>
              <w:t>9</w:t>
            </w:r>
          </w:p>
        </w:tc>
        <w:tc>
          <w:tcPr>
            <w:tcW w:w="5399" w:type="dxa"/>
            <w:vAlign w:val="center"/>
          </w:tcPr>
          <w:p w:rsidR="00331152" w:rsidRDefault="00331152" w:rsidP="00331152">
            <w:pPr>
              <w:rPr>
                <w:rFonts w:ascii="仿宋" w:eastAsia="仿宋" w:hAnsi="仿宋" w:cs="仿宋_GB2312"/>
                <w:sz w:val="24"/>
              </w:rPr>
            </w:pPr>
            <w:bookmarkStart w:id="569" w:name="_Toc95295962"/>
            <w:bookmarkStart w:id="570" w:name="_Toc95295208"/>
            <w:bookmarkStart w:id="571" w:name="_Toc95296638"/>
            <w:bookmarkStart w:id="572" w:name="_Toc95296767"/>
            <w:bookmarkStart w:id="573" w:name="_Toc95232850"/>
            <w:r>
              <w:rPr>
                <w:rFonts w:ascii="仿宋" w:eastAsia="仿宋" w:hAnsi="仿宋" w:cs="仿宋_GB2312" w:hint="eastAsia"/>
                <w:sz w:val="24"/>
              </w:rPr>
              <w:t>有效投标报价的最低折扣率作为评标基准价，其最低折扣率为满分；按［投标报价得分</w:t>
            </w:r>
            <w:r>
              <w:rPr>
                <w:rFonts w:ascii="仿宋" w:eastAsia="仿宋" w:hAnsi="仿宋" w:cs="仿宋_GB2312"/>
                <w:sz w:val="24"/>
              </w:rPr>
              <w:t>=（评标基准价/投标报价）*</w:t>
            </w:r>
            <w:r>
              <w:rPr>
                <w:rFonts w:ascii="仿宋" w:eastAsia="仿宋" w:hAnsi="仿宋" w:cs="仿宋_GB2312" w:hint="eastAsia"/>
                <w:sz w:val="24"/>
              </w:rPr>
              <w:t>3</w:t>
            </w:r>
            <w:r>
              <w:rPr>
                <w:rFonts w:ascii="仿宋" w:eastAsia="仿宋" w:hAnsi="仿宋" w:cs="仿宋_GB2312"/>
                <w:sz w:val="24"/>
              </w:rPr>
              <w:t>0］的计算公式计算。</w:t>
            </w:r>
            <w:bookmarkEnd w:id="569"/>
            <w:bookmarkEnd w:id="570"/>
            <w:bookmarkEnd w:id="571"/>
            <w:bookmarkEnd w:id="572"/>
            <w:bookmarkEnd w:id="573"/>
          </w:p>
          <w:p w:rsidR="00331152" w:rsidRDefault="00331152" w:rsidP="00331152">
            <w:pPr>
              <w:rPr>
                <w:rFonts w:ascii="仿宋" w:eastAsia="仿宋" w:hAnsi="仿宋" w:cs="仿宋_GB2312"/>
                <w:sz w:val="24"/>
              </w:rPr>
            </w:pPr>
            <w:r>
              <w:rPr>
                <w:rFonts w:ascii="仿宋" w:eastAsia="仿宋" w:hAnsi="仿宋" w:cs="仿宋_GB2312"/>
                <w:sz w:val="24"/>
              </w:rPr>
              <w:t>评标过程中，不得去掉报价中的最高报价和最低报价。</w:t>
            </w:r>
          </w:p>
          <w:p w:rsidR="00331152" w:rsidRPr="00546C14" w:rsidRDefault="00331152" w:rsidP="00331152">
            <w:pPr>
              <w:jc w:val="left"/>
              <w:rPr>
                <w:rFonts w:ascii="仿宋" w:eastAsia="仿宋" w:hAnsi="仿宋" w:cs="仿宋_GB2312"/>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727" w:type="dxa"/>
            <w:vAlign w:val="center"/>
          </w:tcPr>
          <w:p w:rsidR="00331152" w:rsidRPr="003E3D89" w:rsidRDefault="00331152" w:rsidP="00331152">
            <w:pPr>
              <w:jc w:val="center"/>
              <w:rPr>
                <w:rFonts w:ascii="仿宋" w:eastAsia="仿宋" w:hAnsi="仿宋" w:cs="仿宋_GB2312"/>
                <w:sz w:val="24"/>
              </w:rPr>
            </w:pPr>
            <w:r w:rsidRPr="003E3D89">
              <w:rPr>
                <w:rFonts w:ascii="仿宋" w:eastAsia="仿宋" w:hAnsi="仿宋" w:cs="仿宋_GB2312" w:hint="eastAsia"/>
                <w:sz w:val="24"/>
              </w:rPr>
              <w:t>30</w:t>
            </w:r>
          </w:p>
        </w:tc>
        <w:tc>
          <w:tcPr>
            <w:tcW w:w="1954" w:type="dxa"/>
            <w:vAlign w:val="center"/>
          </w:tcPr>
          <w:p w:rsidR="00331152" w:rsidRDefault="00331152" w:rsidP="00331152">
            <w:pPr>
              <w:jc w:val="center"/>
              <w:rPr>
                <w:rFonts w:ascii="仿宋" w:eastAsia="仿宋" w:hAnsi="仿宋" w:cs="仿宋_GB2312"/>
                <w:sz w:val="24"/>
              </w:rPr>
            </w:pPr>
            <w:r>
              <w:rPr>
                <w:rFonts w:ascii="仿宋" w:eastAsia="仿宋" w:hAnsi="仿宋" w:cs="仿宋_GB2312" w:hint="eastAsia"/>
                <w:sz w:val="24"/>
              </w:rPr>
              <w:t>/</w:t>
            </w:r>
          </w:p>
        </w:tc>
      </w:tr>
    </w:tbl>
    <w:bookmarkEnd w:id="557"/>
    <w:p w:rsidR="002145E1" w:rsidRPr="00CE09F9" w:rsidRDefault="006D208B">
      <w:pPr>
        <w:snapToGrid w:val="0"/>
        <w:spacing w:line="360" w:lineRule="auto"/>
        <w:rPr>
          <w:rFonts w:ascii="仿宋" w:eastAsia="仿宋" w:hAnsi="仿宋" w:cs="仿宋_GB2312"/>
          <w:b/>
          <w:sz w:val="24"/>
        </w:rPr>
      </w:pPr>
      <w:r w:rsidRPr="00CE09F9">
        <w:rPr>
          <w:rFonts w:ascii="Arial" w:eastAsia="仿宋" w:hAnsi="Arial" w:cs="Arial"/>
          <w:sz w:val="20"/>
          <w:szCs w:val="20"/>
          <w:shd w:val="clear" w:color="auto" w:fill="FFFFFF"/>
        </w:rPr>
        <w:lastRenderedPageBreak/>
        <w:t> </w:t>
      </w:r>
      <w:r w:rsidRPr="00CE09F9">
        <w:rPr>
          <w:rFonts w:ascii="仿宋" w:eastAsia="仿宋" w:hAnsi="仿宋" w:cs="Arial"/>
          <w:sz w:val="20"/>
          <w:szCs w:val="20"/>
          <w:shd w:val="clear" w:color="auto" w:fill="FFFFFF"/>
        </w:rPr>
        <w:t>*</w:t>
      </w:r>
      <w:r w:rsidRPr="00CE09F9">
        <w:rPr>
          <w:rFonts w:ascii="仿宋" w:eastAsia="仿宋" w:hAnsi="仿宋" w:cs="仿宋_GB2312" w:hint="eastAsia"/>
          <w:b/>
          <w:sz w:val="24"/>
        </w:rPr>
        <w:t>备注：</w:t>
      </w:r>
      <w:r w:rsidRPr="00CE09F9">
        <w:rPr>
          <w:rFonts w:ascii="仿宋" w:eastAsia="仿宋" w:hAnsi="仿宋" w:cs="仿宋_GB2312" w:hint="eastAsia"/>
          <w:sz w:val="24"/>
        </w:rPr>
        <w:t>投标人编制投标文件（商务技术文件部分）时，建议按此目录（序号和内容）提供评标标准相应的商务技术资料。</w:t>
      </w:r>
      <w:r w:rsidRPr="00CE09F9">
        <w:rPr>
          <w:rFonts w:ascii="仿宋" w:eastAsia="仿宋" w:hAnsi="仿宋" w:cs="仿宋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仿宋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仿宋_GB2312" w:hint="eastAsia"/>
          <w:b/>
          <w:sz w:val="32"/>
        </w:rPr>
        <w:t>二、评标标准</w:t>
      </w:r>
    </w:p>
    <w:p w:rsidR="002145E1" w:rsidRPr="00CE09F9" w:rsidRDefault="006D208B" w:rsidP="00B7414A">
      <w:pPr>
        <w:spacing w:line="360" w:lineRule="auto"/>
        <w:ind w:firstLineChars="196" w:firstLine="472"/>
        <w:rPr>
          <w:rFonts w:ascii="仿宋" w:eastAsia="仿宋" w:hAnsi="仿宋" w:cs="仿宋_GB2312"/>
          <w:b/>
          <w:sz w:val="24"/>
        </w:rPr>
      </w:pPr>
      <w:r w:rsidRPr="00CE09F9">
        <w:rPr>
          <w:rFonts w:ascii="仿宋" w:eastAsia="仿宋" w:hAnsi="仿宋" w:cs="仿宋_GB2312"/>
          <w:b/>
          <w:sz w:val="24"/>
        </w:rPr>
        <w:t>2.</w:t>
      </w:r>
      <w:r w:rsidRPr="00CE09F9">
        <w:rPr>
          <w:rFonts w:ascii="仿宋" w:eastAsia="仿宋" w:hAnsi="仿宋"/>
        </w:rPr>
        <w:t xml:space="preserve"> </w:t>
      </w:r>
      <w:r w:rsidRPr="00CE09F9">
        <w:rPr>
          <w:rFonts w:ascii="仿宋" w:eastAsia="仿宋" w:hAnsi="仿宋" w:cs="仿宋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仿宋_GB2312"/>
          <w:b/>
          <w:sz w:val="36"/>
          <w:szCs w:val="36"/>
        </w:rPr>
      </w:pPr>
      <w:bookmarkStart w:id="574" w:name="_Toc95232852"/>
      <w:bookmarkStart w:id="575" w:name="_Toc95295210"/>
      <w:bookmarkStart w:id="576" w:name="_Toc95295964"/>
      <w:bookmarkStart w:id="577" w:name="_Toc95296640"/>
      <w:bookmarkStart w:id="578" w:name="_Toc95296769"/>
      <w:bookmarkStart w:id="579" w:name="_Toc102563664"/>
      <w:bookmarkStart w:id="580" w:name="_Toc102563871"/>
      <w:bookmarkStart w:id="581" w:name="_Toc102563941"/>
      <w:bookmarkStart w:id="582" w:name="_Toc102564009"/>
      <w:bookmarkStart w:id="583" w:name="_Toc102565157"/>
      <w:r w:rsidRPr="00CE09F9">
        <w:rPr>
          <w:rFonts w:ascii="仿宋" w:eastAsia="仿宋" w:hAnsi="仿宋" w:cs="仿宋_GB2312" w:hint="eastAsia"/>
          <w:b/>
          <w:sz w:val="36"/>
          <w:szCs w:val="36"/>
        </w:rPr>
        <w:t>三、评标程序</w:t>
      </w:r>
      <w:bookmarkEnd w:id="574"/>
      <w:bookmarkEnd w:id="575"/>
      <w:bookmarkEnd w:id="576"/>
      <w:bookmarkEnd w:id="577"/>
      <w:bookmarkEnd w:id="578"/>
      <w:bookmarkEnd w:id="579"/>
      <w:bookmarkEnd w:id="580"/>
      <w:bookmarkEnd w:id="581"/>
      <w:bookmarkEnd w:id="582"/>
      <w:bookmarkEnd w:id="583"/>
    </w:p>
    <w:p w:rsidR="002145E1" w:rsidRPr="00CE09F9" w:rsidRDefault="002822D8" w:rsidP="00B7414A">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w:t>
      </w:r>
      <w:r w:rsidR="004961B9">
        <w:rPr>
          <w:rFonts w:ascii="仿宋" w:eastAsia="仿宋" w:hAnsi="仿宋" w:cs="Arial" w:hint="eastAsia"/>
          <w:b/>
          <w:kern w:val="0"/>
          <w:sz w:val="24"/>
        </w:rPr>
        <w:t>1</w:t>
      </w:r>
      <w:r w:rsidR="006D208B" w:rsidRPr="00CE09F9">
        <w:rPr>
          <w:rFonts w:ascii="仿宋" w:eastAsia="仿宋" w:hAnsi="仿宋" w:cs="Arial"/>
          <w:b/>
          <w:kern w:val="0"/>
          <w:sz w:val="24"/>
        </w:rPr>
        <w:t>符合性审查。</w:t>
      </w:r>
      <w:r w:rsidR="006D208B" w:rsidRPr="00CE09F9">
        <w:rPr>
          <w:rFonts w:ascii="仿宋" w:eastAsia="仿宋" w:hAnsi="仿宋" w:cs="Arial"/>
          <w:kern w:val="0"/>
          <w:sz w:val="24"/>
        </w:rPr>
        <w:t>评标委员会应当对符合资格的投标人的投标文件进行符合性审查，以确定其是否满足招标文件的实质性要求。</w:t>
      </w:r>
      <w:r w:rsidR="006D208B" w:rsidRPr="00CE09F9">
        <w:rPr>
          <w:rFonts w:ascii="仿宋" w:eastAsia="仿宋" w:hAnsi="仿宋" w:cs="Arial" w:hint="eastAsia"/>
          <w:kern w:val="0"/>
          <w:sz w:val="24"/>
        </w:rPr>
        <w:t>不</w:t>
      </w:r>
      <w:r w:rsidR="006D208B" w:rsidRPr="00CE09F9">
        <w:rPr>
          <w:rFonts w:ascii="仿宋" w:eastAsia="仿宋" w:hAnsi="仿宋" w:cs="Arial"/>
          <w:kern w:val="0"/>
          <w:sz w:val="24"/>
        </w:rPr>
        <w:t>满足招标文件的实质性要求</w:t>
      </w:r>
      <w:r w:rsidR="006D208B"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2</w:t>
      </w:r>
      <w:r w:rsidRPr="00CE09F9">
        <w:rPr>
          <w:rFonts w:ascii="仿宋" w:eastAsia="仿宋" w:hAnsi="仿宋" w:cs="Arial"/>
          <w:b/>
          <w:kern w:val="0"/>
          <w:sz w:val="24"/>
        </w:rPr>
        <w:t xml:space="preserve">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3</w:t>
      </w:r>
      <w:r w:rsidRPr="00CE09F9">
        <w:rPr>
          <w:rFonts w:ascii="仿宋" w:eastAsia="仿宋" w:hAnsi="仿宋" w:cs="Arial"/>
          <w:b/>
          <w:kern w:val="0"/>
          <w:sz w:val="24"/>
        </w:rPr>
        <w:t>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4</w:t>
      </w:r>
      <w:r w:rsidRPr="00CE09F9">
        <w:rPr>
          <w:rFonts w:ascii="仿宋" w:eastAsia="仿宋" w:hAnsi="仿宋" w:cs="Arial"/>
          <w:b/>
          <w:kern w:val="0"/>
          <w:sz w:val="24"/>
        </w:rPr>
        <w:t>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t>3.</w:t>
      </w:r>
      <w:r w:rsidR="004961B9">
        <w:rPr>
          <w:rFonts w:ascii="仿宋" w:eastAsia="仿宋" w:hAnsi="仿宋" w:cs="Arial" w:hint="eastAsia"/>
          <w:kern w:val="0"/>
        </w:rPr>
        <w:t>4</w:t>
      </w:r>
      <w:r w:rsidRPr="00CE09F9">
        <w:rPr>
          <w:rFonts w:ascii="仿宋" w:eastAsia="仿宋" w:hAnsi="仿宋" w:cs="Arial"/>
          <w:kern w:val="0"/>
        </w:rPr>
        <w:t>.1投标文件报价出现前后不一致的，按照下列规定修正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.1.5同时出现两种以上不一致的，按照3.4.1</w:t>
      </w:r>
      <w:r w:rsidRPr="00CE09F9">
        <w:rPr>
          <w:rFonts w:ascii="仿宋" w:eastAsia="仿宋" w:hAnsi="仿宋" w:cs="仿宋" w:hint="eastAsia"/>
          <w:kern w:val="0"/>
          <w:szCs w:val="24"/>
        </w:rPr>
        <w:t>规定的顺序修正。修正后</w:t>
      </w:r>
      <w:r w:rsidRPr="00CE09F9">
        <w:rPr>
          <w:rFonts w:ascii="仿宋" w:eastAsia="仿宋" w:hAnsi="仿宋" w:cs="仿宋" w:hint="eastAsia"/>
          <w:kern w:val="0"/>
          <w:szCs w:val="24"/>
        </w:rPr>
        <w:lastRenderedPageBreak/>
        <w:t>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6</w:t>
      </w:r>
      <w:r w:rsidRPr="00CE09F9">
        <w:rPr>
          <w:rFonts w:ascii="仿宋" w:eastAsia="仿宋" w:hAnsi="仿宋" w:cs="Arial"/>
          <w:b/>
          <w:kern w:val="0"/>
          <w:sz w:val="24"/>
        </w:rPr>
        <w:t>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仿宋_GB2312"/>
          <w:b/>
          <w:sz w:val="32"/>
        </w:rPr>
      </w:pPr>
      <w:r w:rsidRPr="00CE09F9">
        <w:rPr>
          <w:rFonts w:ascii="仿宋" w:eastAsia="仿宋" w:hAnsi="仿宋" w:cs="仿宋_GB2312" w:hint="eastAsia"/>
          <w:b/>
          <w:sz w:val="32"/>
        </w:rPr>
        <w:lastRenderedPageBreak/>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仿宋_GB2312"/>
          <w:szCs w:val="21"/>
        </w:rPr>
      </w:pPr>
      <w:r w:rsidRPr="00CE09F9">
        <w:rPr>
          <w:rFonts w:ascii="仿宋" w:eastAsia="仿宋" w:hAnsi="仿宋" w:cs="Arial"/>
          <w:b/>
          <w:kern w:val="0"/>
        </w:rPr>
        <w:t>4.2投标无效。</w:t>
      </w:r>
      <w:r w:rsidRPr="00CE09F9">
        <w:rPr>
          <w:rFonts w:ascii="仿宋" w:eastAsia="仿宋" w:hAnsi="仿宋" w:cs="仿宋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r w:rsidR="003E3D89">
        <w:rPr>
          <w:rFonts w:ascii="仿宋" w:eastAsia="仿宋" w:hAnsi="仿宋" w:cs="Arial" w:hint="eastAsia"/>
          <w:color w:val="FF0000"/>
          <w:kern w:val="0"/>
          <w:sz w:val="24"/>
        </w:rPr>
        <w:t>；</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r w:rsidR="003E3D89">
        <w:rPr>
          <w:rFonts w:ascii="仿宋" w:eastAsia="仿宋" w:hAnsi="仿宋" w:cs="Arial" w:hint="eastAsia"/>
          <w:color w:val="FF0000"/>
          <w:kern w:val="0"/>
          <w:sz w:val="24"/>
        </w:rPr>
        <w:t>；</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123723" w:rsidRDefault="00123723" w:rsidP="00B7414A">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w:t>
      </w:r>
      <w:r w:rsidRPr="00266B0C">
        <w:rPr>
          <w:rFonts w:ascii="仿宋" w:eastAsia="仿宋" w:hAnsi="仿宋" w:cs="Arial" w:hint="eastAsia"/>
          <w:kern w:val="0"/>
          <w:sz w:val="24"/>
        </w:rPr>
        <w:t>存在下列情形之一且无法合理解释的，其投标（响应）文件无效：</w:t>
      </w:r>
      <w:r w:rsidR="00641B25">
        <w:rPr>
          <w:rFonts w:ascii="仿宋" w:eastAsia="仿宋" w:hAnsi="仿宋" w:cs="Arial" w:hint="eastAsia"/>
          <w:kern w:val="0"/>
          <w:sz w:val="24"/>
        </w:rPr>
        <w:lastRenderedPageBreak/>
        <w:t>4.2.14.1</w:t>
      </w:r>
      <w:r w:rsidRPr="00266B0C">
        <w:rPr>
          <w:rFonts w:ascii="仿宋" w:eastAsia="仿宋" w:hAnsi="仿宋" w:cs="Arial" w:hint="eastAsia"/>
          <w:kern w:val="0"/>
          <w:sz w:val="24"/>
        </w:rPr>
        <w:t>不同供应商的电子投标（响应）文件上传计算机的网卡MAC地址或硬盘序列号等硬件信息相同的；</w:t>
      </w:r>
      <w:r w:rsidR="00641B25">
        <w:rPr>
          <w:rFonts w:ascii="仿宋" w:eastAsia="仿宋" w:hAnsi="仿宋" w:cs="Arial" w:hint="eastAsia"/>
          <w:kern w:val="0"/>
          <w:sz w:val="24"/>
        </w:rPr>
        <w:t>4.2.14.</w:t>
      </w:r>
      <w:r w:rsidRPr="00266B0C">
        <w:rPr>
          <w:rFonts w:ascii="仿宋" w:eastAsia="仿宋" w:hAnsi="仿宋" w:cs="Arial" w:hint="eastAsia"/>
          <w:kern w:val="0"/>
          <w:sz w:val="24"/>
        </w:rPr>
        <w:t>2上传的电子投标（响应）文件若出现使用本项目其他投标（响应）供应商的数字证书加密的，或者加盖本项目其他投标（响应）供应商的电子印章的；</w:t>
      </w:r>
      <w:r w:rsidR="00641B25">
        <w:rPr>
          <w:rFonts w:ascii="仿宋" w:eastAsia="仿宋" w:hAnsi="仿宋" w:cs="Arial" w:hint="eastAsia"/>
          <w:kern w:val="0"/>
          <w:sz w:val="24"/>
        </w:rPr>
        <w:t>4.2.14.3</w:t>
      </w:r>
      <w:r w:rsidRPr="00266B0C">
        <w:rPr>
          <w:rFonts w:ascii="仿宋" w:eastAsia="仿宋" w:hAnsi="仿宋" w:cs="Arial" w:hint="eastAsia"/>
          <w:kern w:val="0"/>
          <w:sz w:val="24"/>
        </w:rPr>
        <w:t>不同供应商的投标（响应）文件的内容存在3处（含）以上错误一致的；</w:t>
      </w:r>
      <w:r w:rsidR="00641B25">
        <w:rPr>
          <w:rFonts w:ascii="仿宋" w:eastAsia="仿宋" w:hAnsi="仿宋" w:cs="Arial" w:hint="eastAsia"/>
          <w:kern w:val="0"/>
          <w:sz w:val="24"/>
        </w:rPr>
        <w:t>4.2.14.4</w:t>
      </w:r>
      <w:r w:rsidRPr="00266B0C">
        <w:rPr>
          <w:rFonts w:ascii="仿宋" w:eastAsia="仿宋" w:hAnsi="仿宋" w:cs="Arial" w:hint="eastAsia"/>
          <w:kern w:val="0"/>
          <w:sz w:val="24"/>
        </w:rPr>
        <w:t>不同供应商联系人为同一人或不同联系人的联系电话一致的。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5</w:t>
      </w:r>
      <w:r w:rsidR="006D208B" w:rsidRPr="00CE09F9">
        <w:rPr>
          <w:rFonts w:ascii="仿宋" w:eastAsia="仿宋" w:hAnsi="仿宋" w:cs="Arial"/>
          <w:kern w:val="0"/>
          <w:sz w:val="24"/>
        </w:rPr>
        <w:t>投标人仅提交备份投标文件，没有在电子交易平台传输递交投标文件的；</w:t>
      </w:r>
    </w:p>
    <w:p w:rsidR="002145E1" w:rsidRPr="00CE09F9" w:rsidRDefault="00F009BE" w:rsidP="00B7414A">
      <w:pPr>
        <w:spacing w:line="360" w:lineRule="auto"/>
        <w:ind w:firstLineChars="200" w:firstLine="480"/>
        <w:rPr>
          <w:rFonts w:ascii="仿宋" w:eastAsia="仿宋" w:hAnsi="仿宋" w:cs="Arial"/>
          <w:kern w:val="0"/>
          <w:sz w:val="24"/>
        </w:rPr>
      </w:pPr>
      <w:bookmarkStart w:id="584" w:name="_Toc95232853"/>
      <w:r w:rsidRPr="00CE09F9">
        <w:rPr>
          <w:rFonts w:ascii="仿宋" w:eastAsia="仿宋" w:hAnsi="仿宋" w:cs="Arial"/>
          <w:kern w:val="0"/>
          <w:sz w:val="24"/>
        </w:rPr>
        <w:t>4.2.1</w:t>
      </w:r>
      <w:r w:rsidR="00123723">
        <w:rPr>
          <w:rFonts w:ascii="仿宋" w:eastAsia="仿宋" w:hAnsi="仿宋" w:cs="Arial" w:hint="eastAsia"/>
          <w:kern w:val="0"/>
          <w:sz w:val="24"/>
        </w:rPr>
        <w:t>6</w:t>
      </w:r>
      <w:r w:rsidR="006D208B" w:rsidRPr="00CE09F9">
        <w:rPr>
          <w:rFonts w:ascii="仿宋" w:eastAsia="仿宋" w:hAnsi="仿宋" w:cs="Arial" w:hint="eastAsia"/>
          <w:kern w:val="0"/>
          <w:sz w:val="24"/>
        </w:rPr>
        <w:t>投标文件不满足招标文件的其它实质性要求的；</w:t>
      </w:r>
      <w:bookmarkEnd w:id="584"/>
    </w:p>
    <w:p w:rsidR="002145E1" w:rsidRP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7</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6D208B" w:rsidP="00B7414A">
      <w:pPr>
        <w:pStyle w:val="aa"/>
        <w:snapToGrid w:val="0"/>
        <w:spacing w:line="360" w:lineRule="auto"/>
        <w:ind w:firstLineChars="196" w:firstLine="472"/>
        <w:rPr>
          <w:rFonts w:ascii="仿宋" w:eastAsia="仿宋" w:hAnsi="仿宋" w:cs="仿宋_GB2312"/>
        </w:rPr>
      </w:pPr>
      <w:r w:rsidRPr="00CE09F9">
        <w:rPr>
          <w:rFonts w:ascii="仿宋" w:eastAsia="仿宋" w:hAnsi="仿宋" w:cs="仿宋_GB2312"/>
          <w:b/>
        </w:rPr>
        <w:t>5.废标。</w:t>
      </w:r>
      <w:r w:rsidRPr="00CE09F9">
        <w:rPr>
          <w:rFonts w:ascii="仿宋" w:eastAsia="仿宋" w:hAnsi="仿宋" w:cs="仿宋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5.2出现影响采购公正的违法、违规行为的；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5.4因重大变故，采购任务取消的。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仿宋_GB2312"/>
          <w:b/>
        </w:rPr>
        <w:t>6.修改招标文件，重新组织采购活动。</w:t>
      </w:r>
      <w:r w:rsidRPr="00CE09F9">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Helvetica" w:hint="eastAsia"/>
          <w:b/>
          <w:kern w:val="0"/>
        </w:rPr>
        <w:t>7.重新开展采购。</w:t>
      </w:r>
      <w:r w:rsidRPr="00CE09F9">
        <w:rPr>
          <w:rFonts w:ascii="仿宋" w:eastAsia="仿宋" w:hAnsi="仿宋" w:cs="仿宋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7.1未确定中标或者中标人的，终止本次政府采购活动，重新开展政府采购</w:t>
      </w:r>
      <w:r w:rsidRPr="00CE09F9">
        <w:rPr>
          <w:rFonts w:ascii="仿宋" w:eastAsia="仿宋" w:hAnsi="仿宋" w:cs="仿宋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lastRenderedPageBreak/>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7.4政府采购合同已经履行，给采购人、供应</w:t>
      </w:r>
      <w:r w:rsidRPr="00CE09F9">
        <w:rPr>
          <w:rFonts w:ascii="仿宋" w:eastAsia="仿宋" w:hAnsi="仿宋" w:cs="仿宋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7.5政府采购当事人有其他违反政府采购</w:t>
      </w:r>
      <w:r w:rsidRPr="00CE09F9">
        <w:rPr>
          <w:rFonts w:ascii="仿宋" w:eastAsia="仿宋" w:hAnsi="仿宋" w:cs="仿宋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仿宋_GB2312" w:hint="eastAsia"/>
        </w:rPr>
        <w:t>的行为，经改正后仍然影响或者可能影响中标、成交结果或者依法被认定为中标、成交无效的，依照</w:t>
      </w:r>
      <w:r w:rsidRPr="00CE09F9">
        <w:rPr>
          <w:rFonts w:ascii="仿宋" w:eastAsia="仿宋" w:hAnsi="仿宋" w:cs="仿宋_GB2312"/>
        </w:rPr>
        <w:t>7.1-7.4规定处理。</w:t>
      </w:r>
    </w:p>
    <w:p w:rsidR="002145E1" w:rsidRPr="00B7414A" w:rsidRDefault="002145E1">
      <w:pPr>
        <w:pStyle w:val="aa"/>
        <w:snapToGrid w:val="0"/>
        <w:spacing w:line="360" w:lineRule="auto"/>
        <w:ind w:firstLineChars="0" w:firstLine="0"/>
        <w:rPr>
          <w:rFonts w:ascii="仿宋" w:eastAsia="仿宋" w:hAnsi="仿宋" w:cs="仿宋_GB2312"/>
        </w:rPr>
      </w:pPr>
    </w:p>
    <w:p w:rsidR="002145E1" w:rsidRPr="00B7414A" w:rsidRDefault="002145E1" w:rsidP="00B7414A">
      <w:pPr>
        <w:spacing w:line="360" w:lineRule="auto"/>
        <w:ind w:leftChars="343" w:left="720" w:firstLineChars="300" w:firstLine="1084"/>
        <w:outlineLvl w:val="0"/>
        <w:rPr>
          <w:rFonts w:ascii="仿宋" w:eastAsia="仿宋" w:hAnsi="仿宋" w:cs="仿宋_GB2312"/>
          <w:b/>
          <w:sz w:val="36"/>
          <w:szCs w:val="36"/>
        </w:rPr>
      </w:pPr>
      <w:bookmarkStart w:id="585" w:name="_Toc86217003"/>
    </w:p>
    <w:p w:rsidR="00BF68FE" w:rsidRPr="00123723" w:rsidRDefault="00123723" w:rsidP="00123723">
      <w:pPr>
        <w:spacing w:line="360" w:lineRule="auto"/>
        <w:ind w:leftChars="343" w:left="720" w:firstLineChars="300" w:firstLine="1084"/>
        <w:outlineLvl w:val="0"/>
        <w:rPr>
          <w:rFonts w:ascii="仿宋" w:eastAsia="仿宋" w:hAnsi="仿宋" w:cs="仿宋_GB2312"/>
          <w:b/>
          <w:sz w:val="36"/>
          <w:szCs w:val="36"/>
        </w:rPr>
      </w:pPr>
      <w:r>
        <w:rPr>
          <w:rFonts w:ascii="仿宋" w:eastAsia="仿宋" w:hAnsi="仿宋" w:cs="仿宋_GB2312"/>
          <w:b/>
          <w:sz w:val="36"/>
          <w:szCs w:val="36"/>
        </w:rPr>
        <w:t xml:space="preserve">   </w:t>
      </w:r>
    </w:p>
    <w:p w:rsidR="002145E1" w:rsidRPr="00CE09F9" w:rsidRDefault="002145E1" w:rsidP="00B7414A">
      <w:pPr>
        <w:spacing w:line="360" w:lineRule="auto"/>
        <w:ind w:leftChars="343" w:left="720" w:firstLineChars="300" w:firstLine="1084"/>
        <w:outlineLvl w:val="0"/>
        <w:rPr>
          <w:rFonts w:ascii="仿宋" w:eastAsia="仿宋" w:hAnsi="仿宋" w:cs="仿宋_GB2312"/>
          <w:b/>
          <w:sz w:val="36"/>
          <w:szCs w:val="36"/>
        </w:rPr>
      </w:pPr>
    </w:p>
    <w:p w:rsidR="008E6F15" w:rsidRDefault="008E6F15" w:rsidP="00A15E39">
      <w:pPr>
        <w:spacing w:line="360" w:lineRule="auto"/>
        <w:jc w:val="center"/>
        <w:outlineLvl w:val="0"/>
        <w:rPr>
          <w:rFonts w:ascii="仿宋" w:eastAsia="仿宋" w:hAnsi="仿宋" w:cs="仿宋_GB2312"/>
          <w:b/>
          <w:sz w:val="36"/>
          <w:szCs w:val="36"/>
        </w:rPr>
      </w:pPr>
      <w:bookmarkStart w:id="586" w:name="_Toc95232854"/>
      <w:bookmarkStart w:id="587" w:name="_Toc95295211"/>
      <w:bookmarkStart w:id="588" w:name="_Toc95295965"/>
      <w:bookmarkStart w:id="589" w:name="_Toc95296641"/>
      <w:bookmarkStart w:id="590" w:name="_Toc95296770"/>
      <w:bookmarkStart w:id="591" w:name="_Toc102563665"/>
      <w:bookmarkStart w:id="592" w:name="_Toc102563872"/>
      <w:bookmarkStart w:id="593" w:name="_Toc102563942"/>
      <w:bookmarkStart w:id="594" w:name="_Toc102564010"/>
      <w:bookmarkStart w:id="595" w:name="_Toc102565158"/>
    </w:p>
    <w:p w:rsidR="00AA6803" w:rsidRDefault="00AA6803">
      <w:pPr>
        <w:widowControl/>
        <w:adjustRightInd/>
        <w:jc w:val="left"/>
        <w:rPr>
          <w:rFonts w:ascii="仿宋" w:eastAsia="仿宋" w:hAnsi="仿宋" w:cs="仿宋_GB2312"/>
          <w:b/>
          <w:sz w:val="36"/>
          <w:szCs w:val="36"/>
        </w:rPr>
      </w:pPr>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第五部分</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拟签订的合同文本</w:t>
      </w:r>
      <w:bookmarkEnd w:id="586"/>
      <w:bookmarkEnd w:id="587"/>
      <w:bookmarkEnd w:id="588"/>
      <w:bookmarkEnd w:id="589"/>
      <w:bookmarkEnd w:id="590"/>
      <w:bookmarkEnd w:id="591"/>
      <w:bookmarkEnd w:id="592"/>
      <w:bookmarkEnd w:id="593"/>
      <w:bookmarkEnd w:id="594"/>
      <w:bookmarkEnd w:id="595"/>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（货物类）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2145E1" w:rsidRPr="00CE09F9" w:rsidRDefault="002145E1">
      <w:pPr>
        <w:widowControl/>
        <w:jc w:val="left"/>
        <w:rPr>
          <w:rFonts w:ascii="仿宋" w:eastAsia="仿宋" w:hAnsi="仿宋"/>
          <w:kern w:val="0"/>
          <w:sz w:val="24"/>
        </w:rPr>
        <w:sectPr w:rsidR="002145E1" w:rsidRPr="00CE09F9">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p>
    <w:p w:rsidR="001173E6" w:rsidRPr="00CE09F9" w:rsidRDefault="001173E6" w:rsidP="001173E6">
      <w:pPr>
        <w:spacing w:line="560" w:lineRule="exact"/>
        <w:ind w:firstLineChars="200" w:firstLine="480"/>
        <w:rPr>
          <w:rFonts w:ascii="仿宋" w:eastAsia="仿宋" w:hAnsi="仿宋"/>
          <w:sz w:val="24"/>
        </w:rPr>
      </w:pPr>
      <w:bookmarkStart w:id="596" w:name="_Toc331685783"/>
      <w:r w:rsidRPr="00CE09F9">
        <w:rPr>
          <w:rFonts w:ascii="仿宋" w:eastAsia="仿宋" w:hAnsi="仿宋"/>
          <w:sz w:val="24"/>
          <w:u w:val="single"/>
          <w:lang w:val="zh-CN"/>
        </w:rPr>
        <w:lastRenderedPageBreak/>
        <w:t xml:space="preserve">        </w:t>
      </w:r>
      <w:r w:rsidRPr="00CE09F9">
        <w:rPr>
          <w:rFonts w:ascii="仿宋" w:eastAsia="仿宋" w:hAnsi="仿宋" w:hint="eastAsia"/>
          <w:sz w:val="24"/>
          <w:lang w:val="zh-CN"/>
        </w:rPr>
        <w:t>年</w:t>
      </w:r>
      <w:r w:rsidRPr="00CE09F9">
        <w:rPr>
          <w:rFonts w:ascii="仿宋" w:eastAsia="仿宋" w:hAnsi="仿宋"/>
          <w:sz w:val="24"/>
          <w:u w:val="single"/>
          <w:lang w:val="zh-CN"/>
        </w:rPr>
        <w:t xml:space="preserve">    </w:t>
      </w:r>
      <w:r w:rsidRPr="00CE09F9">
        <w:rPr>
          <w:rFonts w:ascii="仿宋" w:eastAsia="仿宋" w:hAnsi="仿宋" w:hint="eastAsia"/>
          <w:sz w:val="24"/>
          <w:lang w:val="zh-CN"/>
        </w:rPr>
        <w:t>月</w:t>
      </w:r>
      <w:r w:rsidRPr="00CE09F9">
        <w:rPr>
          <w:rFonts w:ascii="仿宋" w:eastAsia="仿宋" w:hAnsi="仿宋"/>
          <w:sz w:val="24"/>
          <w:u w:val="single"/>
          <w:lang w:val="zh-CN"/>
        </w:rPr>
        <w:t xml:space="preserve">    </w:t>
      </w:r>
      <w:r w:rsidRPr="00CE09F9">
        <w:rPr>
          <w:rFonts w:ascii="仿宋" w:eastAsia="仿宋" w:hAnsi="仿宋" w:hint="eastAsia"/>
          <w:sz w:val="24"/>
          <w:lang w:val="zh-CN"/>
        </w:rPr>
        <w:t>日</w:t>
      </w:r>
      <w:r w:rsidRPr="00CE09F9">
        <w:rPr>
          <w:rFonts w:ascii="仿宋" w:eastAsia="仿宋" w:hAnsi="仿宋" w:hint="eastAsia"/>
          <w:sz w:val="24"/>
        </w:rPr>
        <w:t>，</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hint="eastAsia"/>
          <w:sz w:val="24"/>
        </w:rPr>
        <w:t>以</w:t>
      </w:r>
      <w:r w:rsidRPr="00CE09F9">
        <w:rPr>
          <w:rFonts w:ascii="仿宋" w:eastAsia="仿宋" w:hAnsi="仿宋"/>
          <w:sz w:val="24"/>
          <w:u w:val="single"/>
        </w:rPr>
        <w:t xml:space="preserve">   （政府采购方式）  </w:t>
      </w:r>
      <w:r w:rsidRPr="00CE09F9">
        <w:rPr>
          <w:rFonts w:ascii="仿宋" w:eastAsia="仿宋" w:hAnsi="仿宋" w:hint="eastAsia"/>
          <w:sz w:val="24"/>
        </w:rPr>
        <w:t>对</w:t>
      </w:r>
      <w:r w:rsidRPr="00CE09F9">
        <w:rPr>
          <w:rFonts w:ascii="仿宋" w:eastAsia="仿宋" w:hAnsi="仿宋"/>
          <w:sz w:val="24"/>
          <w:u w:val="single"/>
        </w:rPr>
        <w:t xml:space="preserve">   （同前</w:t>
      </w:r>
      <w:r w:rsidRPr="00CE09F9">
        <w:rPr>
          <w:rFonts w:ascii="仿宋" w:eastAsia="仿宋" w:hAnsi="仿宋" w:hint="eastAsia"/>
          <w:sz w:val="24"/>
          <w:u w:val="single"/>
        </w:rPr>
        <w:t>页项目名称）</w:t>
      </w:r>
      <w:r w:rsidRPr="00CE09F9">
        <w:rPr>
          <w:rFonts w:ascii="仿宋" w:eastAsia="仿宋" w:hAnsi="仿宋"/>
          <w:sz w:val="24"/>
          <w:u w:val="single"/>
        </w:rPr>
        <w:t xml:space="preserve">   </w:t>
      </w:r>
      <w:r w:rsidRPr="00CE09F9">
        <w:rPr>
          <w:rFonts w:ascii="仿宋" w:eastAsia="仿宋" w:hAnsi="仿宋" w:hint="eastAsia"/>
          <w:sz w:val="24"/>
        </w:rPr>
        <w:t>项目进行了采购。经</w:t>
      </w:r>
      <w:r w:rsidRPr="00CE09F9">
        <w:rPr>
          <w:rFonts w:ascii="仿宋" w:eastAsia="仿宋" w:hAnsi="仿宋"/>
          <w:sz w:val="24"/>
          <w:u w:val="single"/>
        </w:rPr>
        <w:t xml:space="preserve">   （相关评定主体名称）   </w:t>
      </w:r>
      <w:r w:rsidRPr="00CE09F9">
        <w:rPr>
          <w:rFonts w:ascii="仿宋" w:eastAsia="仿宋" w:hAnsi="仿宋" w:hint="eastAsia"/>
          <w:sz w:val="24"/>
        </w:rPr>
        <w:t>评定，</w:t>
      </w:r>
      <w:r w:rsidRPr="00CE09F9">
        <w:rPr>
          <w:rFonts w:ascii="仿宋" w:eastAsia="仿宋" w:hAnsi="仿宋"/>
          <w:sz w:val="24"/>
          <w:u w:val="single"/>
        </w:rPr>
        <w:t xml:space="preserve">   （中标供应商名称）</w:t>
      </w:r>
      <w:r w:rsidRPr="00CE09F9">
        <w:rPr>
          <w:rFonts w:ascii="仿宋" w:eastAsia="仿宋" w:hAnsi="仿宋" w:hint="eastAsia"/>
          <w:sz w:val="24"/>
        </w:rPr>
        <w:t>为该项目中标供应商。现于中标通知书发出之日起三十日内，按照采购文件确定的事项签订本合同。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sz w:val="24"/>
          <w:lang w:val="zh-CN"/>
        </w:rPr>
        <w:t>(以下简称：甲方)和</w:t>
      </w:r>
      <w:r w:rsidRPr="00CE09F9">
        <w:rPr>
          <w:rFonts w:ascii="仿宋" w:eastAsia="仿宋" w:hAnsi="仿宋"/>
          <w:sz w:val="24"/>
          <w:u w:val="single"/>
        </w:rPr>
        <w:t xml:space="preserve">   （中标供应商名称）   </w:t>
      </w:r>
      <w:r w:rsidRPr="00CE09F9">
        <w:rPr>
          <w:rFonts w:ascii="仿宋" w:eastAsia="仿宋" w:hAnsi="仿宋"/>
          <w:sz w:val="24"/>
          <w:lang w:val="zh-CN"/>
        </w:rPr>
        <w:t>(以下简称：乙方)协商一致，约定以下合同</w:t>
      </w:r>
      <w:r w:rsidRPr="00CE09F9">
        <w:rPr>
          <w:rFonts w:ascii="仿宋" w:eastAsia="仿宋" w:hAnsi="仿宋" w:hint="eastAsia"/>
          <w:sz w:val="24"/>
        </w:rPr>
        <w:t>条款，以兹共同遵守、全面履行。</w:t>
      </w:r>
    </w:p>
    <w:p w:rsidR="001173E6" w:rsidRPr="00CE09F9" w:rsidRDefault="001173E6" w:rsidP="001173E6">
      <w:pPr>
        <w:spacing w:line="560" w:lineRule="exact"/>
        <w:ind w:firstLineChars="200" w:firstLine="482"/>
        <w:outlineLvl w:val="0"/>
        <w:rPr>
          <w:rFonts w:ascii="仿宋" w:eastAsia="仿宋" w:hAnsi="仿宋"/>
          <w:b/>
          <w:sz w:val="24"/>
        </w:rPr>
      </w:pPr>
      <w:bookmarkStart w:id="597" w:name="_Toc2232"/>
      <w:bookmarkStart w:id="598" w:name="_Toc24059"/>
      <w:bookmarkStart w:id="599" w:name="_Toc3029"/>
      <w:bookmarkStart w:id="600" w:name="_Toc95232855"/>
      <w:bookmarkStart w:id="601" w:name="_Toc95295212"/>
      <w:bookmarkStart w:id="602" w:name="_Toc95295966"/>
      <w:bookmarkStart w:id="603" w:name="_Toc95296642"/>
      <w:bookmarkStart w:id="604" w:name="_Toc95296771"/>
      <w:bookmarkStart w:id="605" w:name="_Toc102563666"/>
      <w:bookmarkStart w:id="606" w:name="_Toc102563873"/>
      <w:bookmarkStart w:id="607" w:name="_Toc102563943"/>
      <w:bookmarkStart w:id="608" w:name="_Toc102564011"/>
      <w:bookmarkStart w:id="609" w:name="_Toc102565159"/>
      <w:r w:rsidRPr="00CE09F9">
        <w:rPr>
          <w:rFonts w:ascii="仿宋" w:eastAsia="仿宋" w:hAnsi="仿宋"/>
          <w:b/>
          <w:sz w:val="24"/>
        </w:rPr>
        <w:t xml:space="preserve">1.1 </w:t>
      </w:r>
      <w:r w:rsidRPr="00CE09F9">
        <w:rPr>
          <w:rFonts w:ascii="仿宋" w:eastAsia="仿宋" w:hAnsi="仿宋" w:hint="eastAsia"/>
          <w:b/>
          <w:sz w:val="24"/>
        </w:rPr>
        <w:t>合同组成部分</w:t>
      </w:r>
      <w:bookmarkEnd w:id="597"/>
      <w:bookmarkEnd w:id="598"/>
      <w:bookmarkEnd w:id="599"/>
      <w:bookmarkEnd w:id="600"/>
      <w:bookmarkEnd w:id="601"/>
      <w:bookmarkEnd w:id="602"/>
      <w:bookmarkEnd w:id="603"/>
      <w:bookmarkEnd w:id="604"/>
      <w:bookmarkEnd w:id="605"/>
      <w:bookmarkEnd w:id="606"/>
      <w:bookmarkEnd w:id="607"/>
      <w:bookmarkEnd w:id="608"/>
      <w:bookmarkEnd w:id="60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1.1.1 </w:t>
      </w:r>
      <w:r w:rsidRPr="00CE09F9">
        <w:rPr>
          <w:rFonts w:ascii="仿宋" w:eastAsia="仿宋" w:hAnsi="仿宋" w:hint="eastAsia"/>
          <w:sz w:val="24"/>
        </w:rPr>
        <w:t>本合同及其补充合同、变更协议；</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1.1.2 </w:t>
      </w:r>
      <w:r w:rsidRPr="00CE09F9">
        <w:rPr>
          <w:rFonts w:ascii="仿宋" w:eastAsia="仿宋" w:hAnsi="仿宋" w:hint="eastAsia"/>
          <w:sz w:val="24"/>
        </w:rPr>
        <w:t>中标通知书；</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1.1.3 </w:t>
      </w:r>
      <w:r w:rsidRPr="00CE09F9">
        <w:rPr>
          <w:rFonts w:ascii="仿宋" w:eastAsia="仿宋" w:hAnsi="仿宋" w:hint="eastAsia"/>
          <w:sz w:val="24"/>
        </w:rPr>
        <w:t>投标文件（含澄清或者说明文件）；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1.1.4 </w:t>
      </w:r>
      <w:r w:rsidRPr="00CE09F9">
        <w:rPr>
          <w:rFonts w:ascii="仿宋" w:eastAsia="仿宋" w:hAnsi="仿宋" w:hint="eastAsia"/>
          <w:sz w:val="24"/>
        </w:rPr>
        <w:t>招标文件（含澄清或者修改文件）；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1.1.5 </w:t>
      </w:r>
      <w:r w:rsidRPr="00CE09F9">
        <w:rPr>
          <w:rFonts w:ascii="仿宋" w:eastAsia="仿宋" w:hAnsi="仿宋" w:hint="eastAsia"/>
          <w:sz w:val="24"/>
        </w:rPr>
        <w:t>其他相关采购文件。</w:t>
      </w:r>
    </w:p>
    <w:p w:rsidR="001173E6" w:rsidRPr="00CE09F9" w:rsidRDefault="001173E6" w:rsidP="001173E6">
      <w:pPr>
        <w:spacing w:line="560" w:lineRule="exact"/>
        <w:ind w:firstLineChars="200" w:firstLine="482"/>
        <w:outlineLvl w:val="0"/>
        <w:rPr>
          <w:rFonts w:ascii="仿宋" w:eastAsia="仿宋" w:hAnsi="仿宋"/>
          <w:b/>
          <w:sz w:val="24"/>
        </w:rPr>
      </w:pPr>
      <w:bookmarkStart w:id="610" w:name="_Toc21295"/>
      <w:bookmarkStart w:id="611" w:name="_Toc27126"/>
      <w:bookmarkStart w:id="612" w:name="_Toc24300"/>
      <w:bookmarkStart w:id="613" w:name="_Toc95232856"/>
      <w:bookmarkStart w:id="614" w:name="_Toc95295213"/>
      <w:bookmarkStart w:id="615" w:name="_Toc95295967"/>
      <w:bookmarkStart w:id="616" w:name="_Toc95296643"/>
      <w:bookmarkStart w:id="617" w:name="_Toc95296772"/>
      <w:bookmarkStart w:id="618" w:name="_Toc102563667"/>
      <w:bookmarkStart w:id="619" w:name="_Toc102563874"/>
      <w:bookmarkStart w:id="620" w:name="_Toc102563944"/>
      <w:bookmarkStart w:id="621" w:name="_Toc102564012"/>
      <w:bookmarkStart w:id="622" w:name="_Toc102565160"/>
      <w:r w:rsidRPr="00CE09F9">
        <w:rPr>
          <w:rFonts w:ascii="仿宋" w:eastAsia="仿宋" w:hAnsi="仿宋"/>
          <w:b/>
          <w:sz w:val="24"/>
        </w:rPr>
        <w:t xml:space="preserve">1.2 </w:t>
      </w:r>
      <w:r w:rsidRPr="00CE09F9">
        <w:rPr>
          <w:rFonts w:ascii="仿宋" w:eastAsia="仿宋" w:hAnsi="仿宋" w:hint="eastAsia"/>
          <w:b/>
          <w:sz w:val="24"/>
        </w:rPr>
        <w:t>货物</w:t>
      </w:r>
      <w:bookmarkEnd w:id="610"/>
      <w:bookmarkEnd w:id="611"/>
      <w:bookmarkEnd w:id="612"/>
      <w:bookmarkEnd w:id="613"/>
      <w:bookmarkEnd w:id="614"/>
      <w:bookmarkEnd w:id="615"/>
      <w:bookmarkEnd w:id="616"/>
      <w:bookmarkEnd w:id="617"/>
      <w:bookmarkEnd w:id="618"/>
      <w:bookmarkEnd w:id="619"/>
      <w:bookmarkEnd w:id="620"/>
      <w:bookmarkEnd w:id="621"/>
      <w:bookmarkEnd w:id="622"/>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1.2.1 </w:t>
      </w:r>
      <w:r w:rsidRPr="00CE09F9">
        <w:rPr>
          <w:rFonts w:ascii="仿宋" w:eastAsia="仿宋" w:hAnsi="仿宋" w:hint="eastAsia"/>
          <w:sz w:val="24"/>
        </w:rPr>
        <w:t>货物名称：</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1.2.2 </w:t>
      </w:r>
      <w:r w:rsidRPr="00CE09F9">
        <w:rPr>
          <w:rFonts w:ascii="仿宋" w:eastAsia="仿宋" w:hAnsi="仿宋" w:hint="eastAsia"/>
          <w:sz w:val="24"/>
        </w:rPr>
        <w:t>货物数量：</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1.2.3 </w:t>
      </w:r>
      <w:r w:rsidRPr="00CE09F9">
        <w:rPr>
          <w:rFonts w:ascii="仿宋" w:eastAsia="仿宋" w:hAnsi="仿宋" w:hint="eastAsia"/>
          <w:sz w:val="24"/>
        </w:rPr>
        <w:t>货物质量：</w:t>
      </w:r>
      <w:r w:rsidRPr="00CE09F9">
        <w:rPr>
          <w:rFonts w:ascii="仿宋" w:eastAsia="仿宋" w:hAnsi="仿宋" w:hint="eastAsia"/>
          <w:sz w:val="24"/>
          <w:u w:val="single"/>
        </w:rPr>
        <w:t xml:space="preserve">　　　　　　　　　</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623" w:name="_Toc23292"/>
      <w:bookmarkStart w:id="624" w:name="_Toc21551"/>
      <w:bookmarkStart w:id="625" w:name="_Toc21631"/>
      <w:bookmarkStart w:id="626" w:name="_Toc95232857"/>
      <w:bookmarkStart w:id="627" w:name="_Toc95295214"/>
      <w:bookmarkStart w:id="628" w:name="_Toc95295968"/>
      <w:bookmarkStart w:id="629" w:name="_Toc95296644"/>
      <w:bookmarkStart w:id="630" w:name="_Toc95296773"/>
      <w:bookmarkStart w:id="631" w:name="_Toc102563668"/>
      <w:bookmarkStart w:id="632" w:name="_Toc102563875"/>
      <w:bookmarkStart w:id="633" w:name="_Toc102563945"/>
      <w:bookmarkStart w:id="634" w:name="_Toc102564013"/>
      <w:bookmarkStart w:id="635" w:name="_Toc102565161"/>
      <w:r w:rsidRPr="00CE09F9">
        <w:rPr>
          <w:rFonts w:ascii="仿宋" w:eastAsia="仿宋" w:hAnsi="仿宋"/>
          <w:b/>
          <w:sz w:val="24"/>
        </w:rPr>
        <w:t xml:space="preserve">1.3 </w:t>
      </w:r>
      <w:r w:rsidRPr="00CE09F9">
        <w:rPr>
          <w:rFonts w:ascii="仿宋" w:eastAsia="仿宋" w:hAnsi="仿宋" w:hint="eastAsia"/>
          <w:b/>
          <w:sz w:val="24"/>
        </w:rPr>
        <w:t>价款</w:t>
      </w:r>
      <w:bookmarkEnd w:id="623"/>
      <w:bookmarkEnd w:id="624"/>
      <w:bookmarkEnd w:id="625"/>
      <w:bookmarkEnd w:id="626"/>
      <w:bookmarkEnd w:id="627"/>
      <w:bookmarkEnd w:id="628"/>
      <w:bookmarkEnd w:id="629"/>
      <w:bookmarkEnd w:id="630"/>
      <w:bookmarkEnd w:id="631"/>
      <w:bookmarkEnd w:id="632"/>
      <w:bookmarkEnd w:id="633"/>
      <w:bookmarkEnd w:id="634"/>
      <w:bookmarkEnd w:id="635"/>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本合同总价为：￥</w:t>
      </w:r>
      <w:r w:rsidRPr="00CE09F9">
        <w:rPr>
          <w:rFonts w:ascii="仿宋" w:eastAsia="仿宋" w:hAnsi="仿宋"/>
          <w:sz w:val="24"/>
          <w:u w:val="single"/>
        </w:rPr>
        <w:t xml:space="preserve">           </w:t>
      </w:r>
      <w:r w:rsidRPr="00CE09F9">
        <w:rPr>
          <w:rFonts w:ascii="仿宋" w:eastAsia="仿宋" w:hAnsi="仿宋" w:hint="eastAsia"/>
          <w:sz w:val="24"/>
        </w:rPr>
        <w:t>元（大写：</w:t>
      </w:r>
      <w:r w:rsidRPr="00CE09F9">
        <w:rPr>
          <w:rFonts w:ascii="仿宋" w:eastAsia="仿宋" w:hAnsi="仿宋"/>
          <w:sz w:val="24"/>
          <w:u w:val="single"/>
        </w:rPr>
        <w:t xml:space="preserve">                 </w:t>
      </w:r>
      <w:r w:rsidRPr="00CE09F9">
        <w:rPr>
          <w:rFonts w:ascii="仿宋" w:eastAsia="仿宋" w:hAnsi="仿宋" w:hint="eastAsia"/>
          <w:sz w:val="24"/>
        </w:rPr>
        <w:t>元人民币）。</w:t>
      </w:r>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jc w:val="center"/>
              <w:rPr>
                <w:rFonts w:ascii="仿宋" w:eastAsia="仿宋" w:hAnsi="仿宋"/>
                <w:sz w:val="24"/>
                <w:szCs w:val="24"/>
              </w:rPr>
            </w:pPr>
            <w:r w:rsidRPr="00CE09F9">
              <w:rPr>
                <w:rFonts w:ascii="仿宋" w:eastAsia="仿宋"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r w:rsidRPr="00CE09F9">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jc w:val="center"/>
              <w:rPr>
                <w:rFonts w:ascii="仿宋" w:eastAsia="仿宋" w:hAnsi="仿宋"/>
                <w:sz w:val="24"/>
                <w:szCs w:val="24"/>
              </w:rPr>
            </w:pPr>
            <w:r w:rsidRPr="00CE09F9">
              <w:rPr>
                <w:rFonts w:ascii="仿宋" w:eastAsia="仿宋" w:hAnsi="仿宋" w:hint="eastAsia"/>
                <w:sz w:val="24"/>
                <w:szCs w:val="24"/>
              </w:rPr>
              <w:t>分项价格</w:t>
            </w: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r w:rsidRPr="00CE09F9">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bl>
    <w:p w:rsidR="001173E6" w:rsidRPr="00CE09F9" w:rsidRDefault="001173E6" w:rsidP="001173E6">
      <w:pPr>
        <w:spacing w:line="560" w:lineRule="exact"/>
        <w:ind w:firstLineChars="200" w:firstLine="482"/>
        <w:outlineLvl w:val="0"/>
        <w:rPr>
          <w:rFonts w:ascii="仿宋" w:eastAsia="仿宋" w:hAnsi="仿宋"/>
          <w:b/>
          <w:sz w:val="24"/>
        </w:rPr>
      </w:pPr>
      <w:bookmarkStart w:id="636" w:name="_Toc1814"/>
      <w:bookmarkStart w:id="637" w:name="_Toc10340"/>
      <w:bookmarkStart w:id="638" w:name="_Toc22618"/>
      <w:bookmarkStart w:id="639" w:name="_Toc95232858"/>
      <w:bookmarkStart w:id="640" w:name="_Toc95295215"/>
      <w:bookmarkStart w:id="641" w:name="_Toc95295969"/>
      <w:bookmarkStart w:id="642" w:name="_Toc95296645"/>
      <w:bookmarkStart w:id="643" w:name="_Toc95296774"/>
      <w:bookmarkStart w:id="644" w:name="_Toc102563669"/>
      <w:bookmarkStart w:id="645" w:name="_Toc102563876"/>
      <w:bookmarkStart w:id="646" w:name="_Toc102563946"/>
      <w:bookmarkStart w:id="647" w:name="_Toc102564014"/>
      <w:bookmarkStart w:id="648" w:name="_Toc102565162"/>
      <w:r w:rsidRPr="00CE09F9">
        <w:rPr>
          <w:rFonts w:ascii="仿宋" w:eastAsia="仿宋" w:hAnsi="仿宋"/>
          <w:b/>
          <w:sz w:val="24"/>
        </w:rPr>
        <w:t xml:space="preserve">1.4 </w:t>
      </w:r>
      <w:r w:rsidRPr="00CE09F9">
        <w:rPr>
          <w:rFonts w:ascii="仿宋" w:eastAsia="仿宋" w:hAnsi="仿宋" w:hint="eastAsia"/>
          <w:b/>
          <w:sz w:val="24"/>
        </w:rPr>
        <w:t>付款</w:t>
      </w:r>
      <w:bookmarkEnd w:id="636"/>
      <w:bookmarkEnd w:id="637"/>
      <w:bookmarkEnd w:id="638"/>
      <w:r w:rsidRPr="00CE09F9">
        <w:rPr>
          <w:rFonts w:ascii="仿宋" w:eastAsia="仿宋" w:hAnsi="仿宋" w:hint="eastAsia"/>
          <w:b/>
          <w:sz w:val="24"/>
        </w:rPr>
        <w:t>方式、时间和条件</w:t>
      </w:r>
      <w:bookmarkEnd w:id="639"/>
      <w:bookmarkEnd w:id="640"/>
      <w:bookmarkEnd w:id="641"/>
      <w:bookmarkEnd w:id="642"/>
      <w:bookmarkEnd w:id="643"/>
      <w:bookmarkEnd w:id="644"/>
      <w:bookmarkEnd w:id="645"/>
      <w:bookmarkEnd w:id="646"/>
      <w:bookmarkEnd w:id="647"/>
      <w:bookmarkEnd w:id="648"/>
    </w:p>
    <w:p w:rsidR="001173E6" w:rsidRPr="00CE09F9" w:rsidRDefault="001173E6" w:rsidP="001173E6">
      <w:pPr>
        <w:pStyle w:val="text-tag"/>
        <w:spacing w:before="0" w:beforeAutospacing="0" w:after="0" w:afterAutospacing="0" w:line="360" w:lineRule="auto"/>
        <w:ind w:firstLine="480"/>
        <w:rPr>
          <w:rFonts w:ascii="仿宋" w:eastAsia="仿宋" w:hAnsi="仿宋" w:cs="Times New Roman"/>
        </w:rPr>
      </w:pPr>
      <w:r w:rsidRPr="00CE09F9">
        <w:rPr>
          <w:rFonts w:ascii="仿宋" w:eastAsia="仿宋" w:hAnsi="仿宋" w:cs="Times New Roman"/>
        </w:rPr>
        <w:t>1.4.1</w:t>
      </w:r>
      <w:r w:rsidRPr="00CE09F9">
        <w:rPr>
          <w:rFonts w:ascii="仿宋" w:eastAsia="仿宋" w:hAnsi="仿宋" w:cs="Times New Roman" w:hint="eastAsia"/>
        </w:rPr>
        <w:t>甲方应严格履行合同，及时组织验收，验收合格后及时将合同款支付完毕。对于满足合同约定支付条件的，甲方自收到发票后</w:t>
      </w:r>
      <w:r w:rsidRPr="00CE09F9">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1173E6" w:rsidRPr="00CE09F9" w:rsidRDefault="001173E6" w:rsidP="001173E6">
      <w:pPr>
        <w:pStyle w:val="afff0"/>
        <w:ind w:firstLineChars="150" w:firstLine="360"/>
        <w:rPr>
          <w:rFonts w:ascii="仿宋" w:eastAsia="仿宋" w:hAnsi="仿宋" w:cs="仿宋_GB2312"/>
        </w:rPr>
      </w:pPr>
      <w:r w:rsidRPr="00CE09F9">
        <w:rPr>
          <w:rFonts w:ascii="仿宋" w:eastAsia="仿宋" w:hAnsi="仿宋"/>
        </w:rPr>
        <w:t>1.4.2甲方在政府采购合同中约定预付款，预付款比例</w:t>
      </w:r>
      <w:r w:rsidRPr="00CE09F9">
        <w:rPr>
          <w:rFonts w:ascii="仿宋" w:eastAsia="仿宋" w:hAnsi="仿宋" w:hint="eastAsia"/>
        </w:rPr>
        <w:t>为</w:t>
      </w:r>
      <w:r w:rsidRPr="00CE09F9">
        <w:rPr>
          <w:rFonts w:ascii="仿宋" w:eastAsia="仿宋" w:hAnsi="仿宋"/>
        </w:rPr>
        <w:t>合同金额的</w:t>
      </w:r>
      <w:r w:rsidRPr="00CE09F9">
        <w:rPr>
          <w:rFonts w:ascii="仿宋" w:eastAsia="仿宋" w:hAnsi="仿宋" w:hint="eastAsia"/>
        </w:rPr>
        <w:t>40</w:t>
      </w:r>
      <w:r w:rsidRPr="00CE09F9">
        <w:rPr>
          <w:rFonts w:ascii="仿宋" w:eastAsia="仿宋" w:hAnsi="仿宋"/>
        </w:rPr>
        <w:t>％；项目分年安排预算的，每年预付款比例</w:t>
      </w:r>
      <w:r w:rsidRPr="00CE09F9">
        <w:rPr>
          <w:rFonts w:ascii="仿宋" w:eastAsia="仿宋" w:hAnsi="仿宋" w:hint="eastAsia"/>
        </w:rPr>
        <w:t>为</w:t>
      </w:r>
      <w:r w:rsidRPr="00CE09F9">
        <w:rPr>
          <w:rFonts w:ascii="仿宋" w:eastAsia="仿宋" w:hAnsi="仿宋"/>
        </w:rPr>
        <w:t>项目年度计划支付资金额的</w:t>
      </w:r>
      <w:r w:rsidRPr="00CE09F9">
        <w:rPr>
          <w:rFonts w:ascii="仿宋" w:eastAsia="仿宋" w:hAnsi="仿宋" w:hint="eastAsia"/>
        </w:rPr>
        <w:t>4</w:t>
      </w:r>
      <w:r w:rsidRPr="00CE09F9">
        <w:rPr>
          <w:rFonts w:ascii="仿宋" w:eastAsia="仿宋" w:hAnsi="仿宋"/>
        </w:rPr>
        <w:t>0％。采购项目实施以人工投入为主的，可适当降低预付款比例，但不低于</w:t>
      </w:r>
      <w:r w:rsidRPr="00CE09F9">
        <w:rPr>
          <w:rFonts w:ascii="仿宋" w:eastAsia="仿宋" w:hAnsi="仿宋" w:hint="eastAsia"/>
        </w:rPr>
        <w:t>2</w:t>
      </w:r>
      <w:r w:rsidRPr="00CE09F9">
        <w:rPr>
          <w:rFonts w:ascii="仿宋" w:eastAsia="仿宋" w:hAnsi="仿宋"/>
        </w:rPr>
        <w:t>0%。甲方可以根据项目特点、乙方信用等实际情况提高预付款比例，最高预付比例可以达到</w:t>
      </w:r>
      <w:r w:rsidRPr="00CE09F9">
        <w:rPr>
          <w:rFonts w:ascii="仿宋" w:eastAsia="仿宋" w:hAnsi="仿宋" w:hint="eastAsia"/>
        </w:rPr>
        <w:t>7</w:t>
      </w:r>
      <w:r w:rsidRPr="00CE09F9">
        <w:rPr>
          <w:rFonts w:ascii="仿宋" w:eastAsia="仿宋" w:hAnsi="仿宋"/>
        </w:rPr>
        <w:t>0%。</w:t>
      </w:r>
      <w:r w:rsidRPr="00CE09F9">
        <w:rPr>
          <w:rFonts w:ascii="仿宋" w:eastAsia="仿宋" w:hAnsi="仿宋" w:hint="eastAsia"/>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1.4.3</w:t>
      </w:r>
      <w:r w:rsidRPr="00CE09F9">
        <w:rPr>
          <w:rFonts w:ascii="仿宋" w:eastAsia="仿宋" w:hAnsi="仿宋" w:hint="eastAsia"/>
          <w:sz w:val="24"/>
        </w:rPr>
        <w:t>甲方迟延支付乙方款项的，向乙方支付逾期利息。双方可以在合同专用条款中约定逾期利率，约定利率不得低于合同订立时</w:t>
      </w:r>
      <w:r w:rsidRPr="00CE09F9">
        <w:rPr>
          <w:rFonts w:ascii="仿宋" w:eastAsia="仿宋" w:hAnsi="仿宋"/>
          <w:sz w:val="24"/>
        </w:rPr>
        <w:t>1年</w:t>
      </w:r>
      <w:r w:rsidRPr="00CE09F9">
        <w:rPr>
          <w:rFonts w:ascii="仿宋" w:eastAsia="仿宋" w:hAnsi="仿宋" w:hint="eastAsia"/>
          <w:sz w:val="24"/>
        </w:rPr>
        <w:t>期贷款市场报价利率；未作约定的，按照每日利率万分之五支付逾期利息。</w:t>
      </w:r>
    </w:p>
    <w:p w:rsidR="001173E6" w:rsidRPr="00CE09F9" w:rsidRDefault="001173E6" w:rsidP="001173E6">
      <w:pPr>
        <w:spacing w:line="560" w:lineRule="exact"/>
        <w:ind w:firstLineChars="200" w:firstLine="480"/>
        <w:outlineLvl w:val="0"/>
        <w:rPr>
          <w:rFonts w:ascii="仿宋" w:eastAsia="仿宋" w:hAnsi="仿宋"/>
          <w:sz w:val="24"/>
        </w:rPr>
      </w:pPr>
      <w:bookmarkStart w:id="649" w:name="_Toc95232859"/>
      <w:bookmarkStart w:id="650" w:name="_Toc95295216"/>
      <w:bookmarkStart w:id="651" w:name="_Toc95295970"/>
      <w:bookmarkStart w:id="652" w:name="_Toc95296646"/>
      <w:bookmarkStart w:id="653" w:name="_Toc95296775"/>
      <w:bookmarkStart w:id="654" w:name="_Toc102563670"/>
      <w:bookmarkStart w:id="655" w:name="_Toc102563877"/>
      <w:bookmarkStart w:id="656" w:name="_Toc102563947"/>
      <w:bookmarkStart w:id="657" w:name="_Toc102564015"/>
      <w:bookmarkStart w:id="658" w:name="_Toc102565163"/>
      <w:r w:rsidRPr="00CE09F9">
        <w:rPr>
          <w:rFonts w:ascii="仿宋" w:eastAsia="仿宋" w:hAnsi="仿宋"/>
          <w:sz w:val="24"/>
        </w:rPr>
        <w:t>1.4.4资金支付的方式、时间和条件详见</w:t>
      </w:r>
      <w:r w:rsidRPr="00CE09F9">
        <w:rPr>
          <w:rFonts w:ascii="仿宋" w:eastAsia="仿宋" w:hAnsi="仿宋" w:hint="eastAsia"/>
          <w:b/>
          <w:i/>
          <w:sz w:val="24"/>
          <w:u w:val="single"/>
        </w:rPr>
        <w:t>合同专用条款</w:t>
      </w:r>
      <w:r w:rsidRPr="00CE09F9">
        <w:rPr>
          <w:rFonts w:ascii="仿宋" w:eastAsia="仿宋" w:hAnsi="仿宋" w:hint="eastAsia"/>
          <w:sz w:val="24"/>
        </w:rPr>
        <w:t>。</w:t>
      </w:r>
      <w:bookmarkEnd w:id="649"/>
      <w:bookmarkEnd w:id="650"/>
      <w:bookmarkEnd w:id="651"/>
      <w:bookmarkEnd w:id="652"/>
      <w:bookmarkEnd w:id="653"/>
      <w:bookmarkEnd w:id="654"/>
      <w:bookmarkEnd w:id="655"/>
      <w:bookmarkEnd w:id="656"/>
      <w:bookmarkEnd w:id="657"/>
      <w:bookmarkEnd w:id="658"/>
    </w:p>
    <w:p w:rsidR="001173E6" w:rsidRPr="00CE09F9" w:rsidRDefault="001173E6" w:rsidP="001173E6">
      <w:pPr>
        <w:spacing w:line="560" w:lineRule="exact"/>
        <w:ind w:firstLineChars="200" w:firstLine="482"/>
        <w:outlineLvl w:val="0"/>
        <w:rPr>
          <w:rFonts w:ascii="仿宋" w:eastAsia="仿宋" w:hAnsi="仿宋"/>
          <w:b/>
          <w:sz w:val="24"/>
        </w:rPr>
      </w:pPr>
      <w:bookmarkStart w:id="659" w:name="_Toc32071"/>
      <w:bookmarkStart w:id="660" w:name="_Toc2846"/>
      <w:bookmarkStart w:id="661" w:name="_Toc19304"/>
      <w:bookmarkStart w:id="662" w:name="_Toc95232860"/>
      <w:bookmarkStart w:id="663" w:name="_Toc95295217"/>
      <w:bookmarkStart w:id="664" w:name="_Toc95295971"/>
      <w:bookmarkStart w:id="665" w:name="_Toc95296647"/>
      <w:bookmarkStart w:id="666" w:name="_Toc95296776"/>
      <w:bookmarkStart w:id="667" w:name="_Toc102563671"/>
      <w:bookmarkStart w:id="668" w:name="_Toc102563878"/>
      <w:bookmarkStart w:id="669" w:name="_Toc102563948"/>
      <w:bookmarkStart w:id="670" w:name="_Toc102564016"/>
      <w:bookmarkStart w:id="671" w:name="_Toc102565164"/>
      <w:r w:rsidRPr="00CE09F9">
        <w:rPr>
          <w:rFonts w:ascii="仿宋" w:eastAsia="仿宋" w:hAnsi="仿宋"/>
          <w:b/>
          <w:sz w:val="24"/>
        </w:rPr>
        <w:t xml:space="preserve">1.5 </w:t>
      </w:r>
      <w:r w:rsidRPr="00CE09F9">
        <w:rPr>
          <w:rFonts w:ascii="仿宋" w:eastAsia="仿宋" w:hAnsi="仿宋" w:hint="eastAsia"/>
          <w:b/>
          <w:sz w:val="24"/>
        </w:rPr>
        <w:t>货物交付期限、地点和方式</w:t>
      </w:r>
      <w:bookmarkEnd w:id="659"/>
      <w:bookmarkEnd w:id="660"/>
      <w:bookmarkEnd w:id="661"/>
      <w:bookmarkEnd w:id="662"/>
      <w:bookmarkEnd w:id="663"/>
      <w:bookmarkEnd w:id="664"/>
      <w:bookmarkEnd w:id="665"/>
      <w:bookmarkEnd w:id="666"/>
      <w:bookmarkEnd w:id="667"/>
      <w:bookmarkEnd w:id="668"/>
      <w:bookmarkEnd w:id="669"/>
      <w:bookmarkEnd w:id="670"/>
      <w:bookmarkEnd w:id="671"/>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1.5.1 </w:t>
      </w:r>
      <w:r w:rsidRPr="00CE09F9">
        <w:rPr>
          <w:rFonts w:ascii="仿宋" w:eastAsia="仿宋" w:hAnsi="仿宋" w:hint="eastAsia"/>
          <w:sz w:val="24"/>
        </w:rPr>
        <w:t>交付期限：</w:t>
      </w:r>
      <w:r w:rsidRPr="00CE09F9">
        <w:rPr>
          <w:rFonts w:ascii="仿宋" w:eastAsia="仿宋" w:hAnsi="仿宋"/>
          <w:sz w:val="24"/>
        </w:rPr>
        <w:t>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1.5.2 </w:t>
      </w:r>
      <w:r w:rsidRPr="00CE09F9">
        <w:rPr>
          <w:rFonts w:ascii="仿宋" w:eastAsia="仿宋" w:hAnsi="仿宋" w:hint="eastAsia"/>
          <w:sz w:val="24"/>
        </w:rPr>
        <w:t>交付地点：</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1.5.3 </w:t>
      </w:r>
      <w:r w:rsidRPr="00CE09F9">
        <w:rPr>
          <w:rFonts w:ascii="仿宋" w:eastAsia="仿宋" w:hAnsi="仿宋" w:hint="eastAsia"/>
          <w:sz w:val="24"/>
        </w:rPr>
        <w:t>交付方式：</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672" w:name="_Toc19554"/>
      <w:bookmarkStart w:id="673" w:name="_Toc27250"/>
      <w:bookmarkStart w:id="674" w:name="_Toc21423"/>
      <w:bookmarkStart w:id="675" w:name="_Toc95232861"/>
      <w:bookmarkStart w:id="676" w:name="_Toc95295218"/>
      <w:bookmarkStart w:id="677" w:name="_Toc95295972"/>
      <w:bookmarkStart w:id="678" w:name="_Toc95296648"/>
      <w:bookmarkStart w:id="679" w:name="_Toc95296777"/>
      <w:bookmarkStart w:id="680" w:name="_Toc102563672"/>
      <w:bookmarkStart w:id="681" w:name="_Toc102563879"/>
      <w:bookmarkStart w:id="682" w:name="_Toc102563949"/>
      <w:bookmarkStart w:id="683" w:name="_Toc102564017"/>
      <w:bookmarkStart w:id="684" w:name="_Toc102565165"/>
      <w:r w:rsidRPr="00CE09F9">
        <w:rPr>
          <w:rFonts w:ascii="仿宋" w:eastAsia="仿宋" w:hAnsi="仿宋"/>
          <w:b/>
          <w:sz w:val="24"/>
        </w:rPr>
        <w:lastRenderedPageBreak/>
        <w:t xml:space="preserve">1.6 </w:t>
      </w:r>
      <w:r w:rsidRPr="00CE09F9">
        <w:rPr>
          <w:rFonts w:ascii="仿宋" w:eastAsia="仿宋" w:hAnsi="仿宋" w:hint="eastAsia"/>
          <w:b/>
          <w:sz w:val="24"/>
        </w:rPr>
        <w:t>违约责任</w:t>
      </w:r>
      <w:bookmarkEnd w:id="672"/>
      <w:bookmarkEnd w:id="673"/>
      <w:bookmarkEnd w:id="674"/>
      <w:bookmarkEnd w:id="675"/>
      <w:bookmarkEnd w:id="676"/>
      <w:bookmarkEnd w:id="677"/>
      <w:bookmarkEnd w:id="678"/>
      <w:bookmarkEnd w:id="679"/>
      <w:bookmarkEnd w:id="680"/>
      <w:bookmarkEnd w:id="681"/>
      <w:bookmarkEnd w:id="682"/>
      <w:bookmarkEnd w:id="683"/>
      <w:bookmarkEnd w:id="68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1.6.1 </w:t>
      </w:r>
      <w:r w:rsidRPr="00CE09F9">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0.2</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计算，最高限额为本合同总价的</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10</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 xml:space="preserve">迟延交付货物的违约金计算数额达到前述最高限额之日起，甲方有权在要求乙方支付违约金的同时，书面通知乙方解除本合同；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1.6.2 </w:t>
      </w:r>
      <w:r w:rsidRPr="00CE09F9">
        <w:rPr>
          <w:rFonts w:ascii="仿宋" w:eastAsia="仿宋" w:hAnsi="仿宋" w:hint="eastAsia"/>
          <w:sz w:val="24"/>
        </w:rPr>
        <w:t>除不可抗力外，如果甲方没有按照本合同约定的付款方式付款，那么乙方可要求甲方支付违约金，违约金按每迟延付款一日的应付而未付款的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0.2</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计算，最高限额为本合同总价的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10</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迟延付款的违约金计算数额达到前述最高限额之日起，乙方有权在要求甲方支付违约金的同时，书面通知甲方解除本合同；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1.6.3 </w:t>
      </w:r>
      <w:r w:rsidRPr="00CE09F9">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1.6.4 </w:t>
      </w:r>
      <w:r w:rsidRPr="00CE09F9">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1.6.5 </w:t>
      </w:r>
      <w:r w:rsidRPr="00CE09F9">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lastRenderedPageBreak/>
        <w:t xml:space="preserve">1.6.6 </w:t>
      </w:r>
      <w:r w:rsidRPr="00CE09F9">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1173E6" w:rsidRPr="00CE09F9" w:rsidRDefault="001173E6" w:rsidP="001173E6">
      <w:pPr>
        <w:spacing w:line="560" w:lineRule="exact"/>
        <w:ind w:leftChars="-200" w:left="-420" w:rightChars="-200" w:right="-420" w:firstLineChars="400" w:firstLine="960"/>
        <w:rPr>
          <w:rFonts w:ascii="仿宋" w:eastAsia="仿宋" w:hAnsi="仿宋"/>
        </w:rPr>
      </w:pPr>
      <w:r w:rsidRPr="00CE09F9">
        <w:rPr>
          <w:rFonts w:ascii="仿宋" w:eastAsia="仿宋" w:hAnsi="仿宋" w:hint="eastAsia"/>
          <w:sz w:val="24"/>
        </w:rPr>
        <w:t>1.6.7违约责任</w:t>
      </w:r>
      <w:r w:rsidRPr="00CE09F9">
        <w:rPr>
          <w:rFonts w:ascii="仿宋" w:eastAsia="仿宋" w:hAnsi="仿宋" w:hint="eastAsia"/>
          <w:b/>
          <w:i/>
          <w:sz w:val="24"/>
          <w:u w:val="single"/>
        </w:rPr>
        <w:t>合同专用条款</w:t>
      </w:r>
      <w:r w:rsidRPr="00CE09F9">
        <w:rPr>
          <w:rFonts w:ascii="仿宋" w:eastAsia="仿宋" w:hAnsi="仿宋" w:hint="eastAsia"/>
          <w:sz w:val="24"/>
        </w:rPr>
        <w:t>另有约定的，从其约定。</w:t>
      </w:r>
    </w:p>
    <w:p w:rsidR="001173E6" w:rsidRPr="00CE09F9" w:rsidRDefault="001173E6" w:rsidP="001173E6">
      <w:pPr>
        <w:spacing w:line="560" w:lineRule="exact"/>
        <w:ind w:firstLineChars="200" w:firstLine="482"/>
        <w:outlineLvl w:val="0"/>
        <w:rPr>
          <w:rFonts w:ascii="仿宋" w:eastAsia="仿宋" w:hAnsi="仿宋"/>
          <w:b/>
          <w:sz w:val="24"/>
        </w:rPr>
      </w:pPr>
      <w:bookmarkStart w:id="685" w:name="_Toc16021"/>
      <w:bookmarkStart w:id="686" w:name="_Toc28375"/>
      <w:bookmarkStart w:id="687" w:name="_Toc15583"/>
      <w:bookmarkStart w:id="688" w:name="_Toc95232862"/>
      <w:bookmarkStart w:id="689" w:name="_Toc95295219"/>
      <w:bookmarkStart w:id="690" w:name="_Toc95295973"/>
      <w:bookmarkStart w:id="691" w:name="_Toc95296649"/>
      <w:bookmarkStart w:id="692" w:name="_Toc95296778"/>
      <w:bookmarkStart w:id="693" w:name="_Toc102563673"/>
      <w:bookmarkStart w:id="694" w:name="_Toc102563880"/>
      <w:bookmarkStart w:id="695" w:name="_Toc102563950"/>
      <w:bookmarkStart w:id="696" w:name="_Toc102564018"/>
      <w:bookmarkStart w:id="697" w:name="_Toc102565166"/>
      <w:r w:rsidRPr="00CE09F9">
        <w:rPr>
          <w:rFonts w:ascii="仿宋" w:eastAsia="仿宋" w:hAnsi="仿宋"/>
          <w:b/>
          <w:sz w:val="24"/>
        </w:rPr>
        <w:t xml:space="preserve">1.7 </w:t>
      </w:r>
      <w:r w:rsidRPr="00CE09F9">
        <w:rPr>
          <w:rFonts w:ascii="仿宋" w:eastAsia="仿宋" w:hAnsi="仿宋" w:hint="eastAsia"/>
          <w:b/>
          <w:sz w:val="24"/>
        </w:rPr>
        <w:t>合同争议的解决</w:t>
      </w:r>
      <w:bookmarkEnd w:id="685"/>
      <w:bookmarkEnd w:id="686"/>
      <w:bookmarkEnd w:id="687"/>
      <w:bookmarkEnd w:id="688"/>
      <w:bookmarkEnd w:id="689"/>
      <w:bookmarkEnd w:id="690"/>
      <w:bookmarkEnd w:id="691"/>
      <w:bookmarkEnd w:id="692"/>
      <w:bookmarkEnd w:id="693"/>
      <w:bookmarkEnd w:id="694"/>
      <w:bookmarkEnd w:id="695"/>
      <w:bookmarkEnd w:id="696"/>
      <w:bookmarkEnd w:id="697"/>
    </w:p>
    <w:p w:rsidR="001173E6" w:rsidRPr="00CE09F9" w:rsidRDefault="001173E6" w:rsidP="001173E6">
      <w:pPr>
        <w:spacing w:line="560" w:lineRule="exact"/>
        <w:ind w:leftChars="-29" w:left="-61" w:rightChars="-200" w:right="-420" w:firstLineChars="100" w:firstLine="240"/>
        <w:rPr>
          <w:rFonts w:ascii="仿宋" w:eastAsia="仿宋" w:hAnsi="仿宋"/>
          <w:sz w:val="24"/>
        </w:rPr>
      </w:pPr>
      <w:r w:rsidRPr="00CE09F9">
        <w:rPr>
          <w:rFonts w:ascii="仿宋" w:eastAsia="仿宋" w:hAnsi="仿宋" w:hint="eastAsia"/>
          <w:sz w:val="24"/>
        </w:rPr>
        <w:t xml:space="preserve">  本合同履行过程中发生的任何争议，双方当事人均可通过和解或者调解解决；不愿和解、调解或者和解、调解不成的，可以选择以下第</w:t>
      </w:r>
      <w:r w:rsidRPr="00CE09F9">
        <w:rPr>
          <w:rFonts w:ascii="仿宋" w:eastAsia="仿宋" w:hAnsi="仿宋" w:hint="eastAsia"/>
          <w:b/>
          <w:i/>
          <w:sz w:val="24"/>
          <w:u w:val="single"/>
        </w:rPr>
        <w:t xml:space="preserve"> 合同专用条款  </w:t>
      </w:r>
      <w:r w:rsidRPr="00CE09F9">
        <w:rPr>
          <w:rFonts w:ascii="仿宋" w:eastAsia="仿宋" w:hAnsi="仿宋" w:hint="eastAsia"/>
          <w:sz w:val="24"/>
        </w:rPr>
        <w:t>条款规定的方式解决：</w:t>
      </w:r>
    </w:p>
    <w:p w:rsidR="001173E6" w:rsidRPr="00CE09F9" w:rsidRDefault="001173E6" w:rsidP="001173E6">
      <w:pPr>
        <w:spacing w:line="560" w:lineRule="exact"/>
        <w:ind w:leftChars="-200" w:left="-420" w:rightChars="-200" w:right="-420" w:firstLineChars="250" w:firstLine="600"/>
        <w:rPr>
          <w:rFonts w:ascii="仿宋" w:eastAsia="仿宋" w:hAnsi="仿宋"/>
          <w:sz w:val="24"/>
        </w:rPr>
      </w:pPr>
      <w:r w:rsidRPr="00CE09F9">
        <w:rPr>
          <w:rFonts w:ascii="仿宋" w:eastAsia="仿宋" w:hAnsi="仿宋"/>
          <w:sz w:val="24"/>
        </w:rPr>
        <w:t xml:space="preserve">1.7.1 </w:t>
      </w:r>
      <w:r w:rsidRPr="00CE09F9">
        <w:rPr>
          <w:rFonts w:ascii="仿宋" w:eastAsia="仿宋" w:hAnsi="仿宋" w:hint="eastAsia"/>
          <w:sz w:val="24"/>
        </w:rPr>
        <w:t>将争议提交</w:t>
      </w:r>
      <w:r w:rsidRPr="00CE09F9">
        <w:rPr>
          <w:rFonts w:ascii="仿宋" w:eastAsia="仿宋" w:hAnsi="仿宋" w:hint="eastAsia"/>
          <w:b/>
          <w:i/>
          <w:sz w:val="24"/>
          <w:u w:val="single"/>
        </w:rPr>
        <w:t>合同专用条款</w:t>
      </w:r>
      <w:r w:rsidRPr="00CE09F9">
        <w:rPr>
          <w:rFonts w:ascii="仿宋" w:eastAsia="仿宋" w:hAnsi="仿宋" w:hint="eastAsia"/>
          <w:sz w:val="24"/>
        </w:rPr>
        <w:t>仲裁委员会依申请仲裁时其现行有效的仲裁规则裁决；</w:t>
      </w:r>
    </w:p>
    <w:p w:rsidR="001173E6" w:rsidRPr="00CE09F9" w:rsidRDefault="001173E6" w:rsidP="001173E6">
      <w:pPr>
        <w:spacing w:line="560" w:lineRule="exact"/>
        <w:ind w:leftChars="-200" w:left="-420" w:rightChars="-200" w:right="-420" w:firstLineChars="250" w:firstLine="600"/>
        <w:rPr>
          <w:rFonts w:ascii="仿宋" w:eastAsia="仿宋" w:hAnsi="仿宋"/>
          <w:sz w:val="24"/>
        </w:rPr>
      </w:pPr>
      <w:r w:rsidRPr="00CE09F9">
        <w:rPr>
          <w:rFonts w:ascii="仿宋" w:eastAsia="仿宋" w:hAnsi="仿宋"/>
          <w:sz w:val="24"/>
        </w:rPr>
        <w:t xml:space="preserve">1.7.2 </w:t>
      </w:r>
      <w:r w:rsidRPr="00CE09F9">
        <w:rPr>
          <w:rFonts w:ascii="仿宋" w:eastAsia="仿宋" w:hAnsi="仿宋" w:hint="eastAsia"/>
          <w:sz w:val="24"/>
        </w:rPr>
        <w:t>向</w:t>
      </w:r>
      <w:r w:rsidRPr="00CE09F9">
        <w:rPr>
          <w:rFonts w:ascii="仿宋" w:eastAsia="仿宋" w:hAnsi="仿宋" w:hint="eastAsia"/>
          <w:b/>
          <w:i/>
          <w:sz w:val="24"/>
          <w:u w:val="single"/>
        </w:rPr>
        <w:t>合同专用条款</w:t>
      </w:r>
      <w:r w:rsidRPr="00CE09F9">
        <w:rPr>
          <w:rFonts w:ascii="仿宋" w:eastAsia="仿宋" w:hAnsi="仿宋" w:hint="eastAsia"/>
          <w:sz w:val="24"/>
        </w:rPr>
        <w:t>人民法院起诉。</w:t>
      </w:r>
    </w:p>
    <w:p w:rsidR="001173E6" w:rsidRPr="00CE09F9" w:rsidRDefault="001173E6" w:rsidP="001173E6">
      <w:pPr>
        <w:spacing w:line="560" w:lineRule="exact"/>
        <w:ind w:firstLineChars="200" w:firstLine="482"/>
        <w:outlineLvl w:val="0"/>
        <w:rPr>
          <w:rFonts w:ascii="仿宋" w:eastAsia="仿宋" w:hAnsi="仿宋"/>
          <w:b/>
          <w:sz w:val="24"/>
        </w:rPr>
      </w:pPr>
      <w:bookmarkStart w:id="698" w:name="_Toc15322"/>
      <w:bookmarkStart w:id="699" w:name="_Toc11173"/>
      <w:bookmarkStart w:id="700" w:name="_Toc7245"/>
      <w:bookmarkStart w:id="701" w:name="_Toc95232863"/>
      <w:bookmarkStart w:id="702" w:name="_Toc95295220"/>
      <w:bookmarkStart w:id="703" w:name="_Toc95295974"/>
      <w:bookmarkStart w:id="704" w:name="_Toc95296650"/>
      <w:bookmarkStart w:id="705" w:name="_Toc95296779"/>
      <w:bookmarkStart w:id="706" w:name="_Toc102563674"/>
      <w:bookmarkStart w:id="707" w:name="_Toc102563881"/>
      <w:bookmarkStart w:id="708" w:name="_Toc102563951"/>
      <w:bookmarkStart w:id="709" w:name="_Toc102564019"/>
      <w:bookmarkStart w:id="710" w:name="_Toc102565167"/>
      <w:r w:rsidRPr="00CE09F9">
        <w:rPr>
          <w:rFonts w:ascii="仿宋" w:eastAsia="仿宋" w:hAnsi="仿宋"/>
          <w:b/>
          <w:sz w:val="24"/>
        </w:rPr>
        <w:t xml:space="preserve">1.8 </w:t>
      </w:r>
      <w:r w:rsidRPr="00CE09F9">
        <w:rPr>
          <w:rFonts w:ascii="仿宋" w:eastAsia="仿宋" w:hAnsi="仿宋" w:hint="eastAsia"/>
          <w:b/>
          <w:sz w:val="24"/>
        </w:rPr>
        <w:t>合同生效</w:t>
      </w:r>
      <w:bookmarkEnd w:id="698"/>
      <w:bookmarkEnd w:id="699"/>
      <w:bookmarkEnd w:id="700"/>
      <w:bookmarkEnd w:id="701"/>
      <w:bookmarkEnd w:id="702"/>
      <w:bookmarkEnd w:id="703"/>
      <w:bookmarkEnd w:id="704"/>
      <w:bookmarkEnd w:id="705"/>
      <w:bookmarkEnd w:id="706"/>
      <w:bookmarkEnd w:id="707"/>
      <w:bookmarkEnd w:id="708"/>
      <w:bookmarkEnd w:id="709"/>
      <w:bookmarkEnd w:id="710"/>
    </w:p>
    <w:p w:rsidR="001173E6" w:rsidRPr="00CE09F9" w:rsidRDefault="001173E6" w:rsidP="001173E6">
      <w:pPr>
        <w:spacing w:line="560" w:lineRule="exact"/>
        <w:ind w:firstLineChars="200" w:firstLine="480"/>
        <w:rPr>
          <w:rFonts w:ascii="仿宋" w:eastAsia="仿宋" w:hAnsi="仿宋"/>
          <w:b/>
          <w:sz w:val="24"/>
        </w:rPr>
      </w:pPr>
      <w:r w:rsidRPr="00CE09F9">
        <w:rPr>
          <w:rFonts w:ascii="仿宋" w:eastAsia="仿宋" w:hAnsi="仿宋" w:hint="eastAsia"/>
          <w:sz w:val="24"/>
        </w:rPr>
        <w:t>本合同自双方当事人签字并盖章时生效。</w:t>
      </w:r>
    </w:p>
    <w:p w:rsidR="001173E6" w:rsidRPr="00CE09F9" w:rsidRDefault="001173E6" w:rsidP="001173E6">
      <w:pPr>
        <w:autoSpaceDE w:val="0"/>
        <w:autoSpaceDN w:val="0"/>
        <w:spacing w:line="560" w:lineRule="exact"/>
        <w:rPr>
          <w:rFonts w:ascii="仿宋" w:eastAsia="仿宋" w:hAnsi="仿宋"/>
          <w:sz w:val="24"/>
          <w:lang w:val="zh-CN"/>
        </w:rPr>
      </w:pP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b/>
          <w:sz w:val="24"/>
          <w:lang w:val="zh-CN"/>
        </w:rPr>
        <w:t>甲方</w:t>
      </w:r>
      <w:r w:rsidRPr="00CE09F9">
        <w:rPr>
          <w:rFonts w:ascii="仿宋" w:eastAsia="仿宋" w:hAnsi="仿宋" w:hint="eastAsia"/>
          <w:sz w:val="24"/>
          <w:lang w:val="zh-CN"/>
        </w:rPr>
        <w:t>：</w:t>
      </w:r>
      <w:r w:rsidRPr="00CE09F9">
        <w:rPr>
          <w:rFonts w:ascii="仿宋" w:eastAsia="仿宋" w:hAnsi="仿宋"/>
          <w:sz w:val="24"/>
          <w:lang w:val="zh-CN"/>
        </w:rPr>
        <w:t xml:space="preserve">                             </w:t>
      </w:r>
      <w:r w:rsidRPr="00CE09F9">
        <w:rPr>
          <w:rFonts w:ascii="仿宋" w:eastAsia="仿宋" w:hAnsi="仿宋"/>
          <w:b/>
          <w:sz w:val="24"/>
          <w:lang w:val="zh-CN"/>
        </w:rPr>
        <w:t xml:space="preserve">      乙方</w:t>
      </w:r>
      <w:r w:rsidRPr="00CE09F9">
        <w:rPr>
          <w:rFonts w:ascii="仿宋" w:eastAsia="仿宋" w:hAnsi="仿宋" w:hint="eastAsia"/>
          <w:sz w:val="24"/>
          <w:lang w:val="zh-CN"/>
        </w:rPr>
        <w:t>：</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统一社会信用代码：</w:t>
      </w:r>
      <w:r w:rsidRPr="00CE09F9">
        <w:rPr>
          <w:rFonts w:ascii="仿宋" w:eastAsia="仿宋" w:hAnsi="仿宋"/>
          <w:sz w:val="24"/>
          <w:lang w:val="zh-CN"/>
        </w:rPr>
        <w:t xml:space="preserve">                        </w:t>
      </w:r>
      <w:r w:rsidRPr="00CE09F9">
        <w:rPr>
          <w:rFonts w:ascii="仿宋" w:eastAsia="仿宋" w:hAnsi="仿宋" w:hint="eastAsia"/>
          <w:sz w:val="24"/>
          <w:lang w:val="zh-CN"/>
        </w:rPr>
        <w:t>统一社会信用代码或身份证号码：</w:t>
      </w:r>
    </w:p>
    <w:p w:rsidR="001173E6" w:rsidRPr="00CE09F9" w:rsidRDefault="001173E6" w:rsidP="001173E6">
      <w:pPr>
        <w:autoSpaceDE w:val="0"/>
        <w:autoSpaceDN w:val="0"/>
        <w:spacing w:line="560" w:lineRule="exact"/>
        <w:rPr>
          <w:rFonts w:ascii="仿宋" w:eastAsia="仿宋" w:hAnsi="仿宋"/>
          <w:sz w:val="24"/>
          <w:lang w:val="zh-CN"/>
        </w:rPr>
      </w:pP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住所：</w:t>
      </w:r>
      <w:r w:rsidRPr="00CE09F9">
        <w:rPr>
          <w:rFonts w:ascii="仿宋" w:eastAsia="仿宋" w:hAnsi="仿宋"/>
          <w:sz w:val="24"/>
          <w:lang w:val="zh-CN"/>
        </w:rPr>
        <w:t xml:space="preserve">                                   </w:t>
      </w:r>
      <w:r w:rsidRPr="00CE09F9">
        <w:rPr>
          <w:rFonts w:ascii="仿宋" w:eastAsia="仿宋" w:hAnsi="仿宋" w:hint="eastAsia"/>
          <w:sz w:val="24"/>
          <w:lang w:val="zh-CN"/>
        </w:rPr>
        <w:t>住所：</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法定代表人或</w:t>
      </w:r>
      <w:r w:rsidRPr="00CE09F9">
        <w:rPr>
          <w:rFonts w:ascii="仿宋" w:eastAsia="仿宋" w:hAnsi="仿宋"/>
          <w:sz w:val="24"/>
          <w:lang w:val="zh-CN"/>
        </w:rPr>
        <w:t xml:space="preserve">                             </w:t>
      </w:r>
      <w:r w:rsidRPr="00CE09F9">
        <w:rPr>
          <w:rFonts w:ascii="仿宋" w:eastAsia="仿宋" w:hAnsi="仿宋" w:hint="eastAsia"/>
          <w:sz w:val="24"/>
          <w:lang w:val="zh-CN"/>
        </w:rPr>
        <w:t>法定代表人</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授权代表（签字）：</w:t>
      </w:r>
      <w:r w:rsidRPr="00CE09F9">
        <w:rPr>
          <w:rFonts w:ascii="仿宋" w:eastAsia="仿宋" w:hAnsi="仿宋"/>
          <w:sz w:val="24"/>
          <w:lang w:val="zh-CN"/>
        </w:rPr>
        <w:t xml:space="preserve">                        或授权代表（签字）: </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联系人：</w:t>
      </w:r>
      <w:r w:rsidRPr="00CE09F9">
        <w:rPr>
          <w:rFonts w:ascii="仿宋" w:eastAsia="仿宋" w:hAnsi="仿宋"/>
          <w:sz w:val="24"/>
          <w:lang w:val="zh-CN"/>
        </w:rPr>
        <w:t xml:space="preserve">                                 </w:t>
      </w:r>
      <w:r w:rsidRPr="00CE09F9">
        <w:rPr>
          <w:rFonts w:ascii="仿宋" w:eastAsia="仿宋" w:hAnsi="仿宋" w:hint="eastAsia"/>
          <w:sz w:val="24"/>
          <w:lang w:val="zh-CN"/>
        </w:rPr>
        <w:t>联系人：</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约定送达地址：</w:t>
      </w:r>
      <w:r w:rsidRPr="00CE09F9">
        <w:rPr>
          <w:rFonts w:ascii="仿宋" w:eastAsia="仿宋" w:hAnsi="仿宋"/>
          <w:sz w:val="24"/>
          <w:lang w:val="zh-CN"/>
        </w:rPr>
        <w:t xml:space="preserve">                           </w:t>
      </w:r>
      <w:r w:rsidRPr="00CE09F9">
        <w:rPr>
          <w:rFonts w:ascii="仿宋" w:eastAsia="仿宋" w:hAnsi="仿宋" w:hint="eastAsia"/>
          <w:sz w:val="24"/>
          <w:lang w:val="zh-CN"/>
        </w:rPr>
        <w:t>约定送达地址：</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邮政编码：</w:t>
      </w:r>
      <w:r w:rsidRPr="00CE09F9">
        <w:rPr>
          <w:rFonts w:ascii="仿宋" w:eastAsia="仿宋" w:hAnsi="仿宋"/>
          <w:sz w:val="24"/>
          <w:lang w:val="zh-CN"/>
        </w:rPr>
        <w:t xml:space="preserve">                               </w:t>
      </w:r>
      <w:r w:rsidRPr="00CE09F9">
        <w:rPr>
          <w:rFonts w:ascii="仿宋" w:eastAsia="仿宋" w:hAnsi="仿宋" w:hint="eastAsia"/>
          <w:sz w:val="24"/>
          <w:lang w:val="zh-CN"/>
        </w:rPr>
        <w:t>邮政编码：</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电话</w:t>
      </w:r>
      <w:r w:rsidRPr="00CE09F9">
        <w:rPr>
          <w:rFonts w:ascii="仿宋" w:eastAsia="仿宋" w:hAnsi="仿宋"/>
          <w:sz w:val="24"/>
          <w:lang w:val="zh-CN"/>
        </w:rPr>
        <w:t xml:space="preserve">:                                    电话: </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传真</w:t>
      </w:r>
      <w:r w:rsidRPr="00CE09F9">
        <w:rPr>
          <w:rFonts w:ascii="仿宋" w:eastAsia="仿宋" w:hAnsi="仿宋"/>
          <w:sz w:val="24"/>
          <w:lang w:val="zh-CN"/>
        </w:rPr>
        <w:t xml:space="preserve">:                                    </w:t>
      </w:r>
      <w:r w:rsidRPr="00CE09F9">
        <w:rPr>
          <w:rFonts w:ascii="仿宋" w:eastAsia="仿宋" w:hAnsi="仿宋" w:hint="eastAsia"/>
          <w:sz w:val="24"/>
          <w:lang w:val="zh-CN"/>
        </w:rPr>
        <w:t>传真</w:t>
      </w:r>
      <w:r w:rsidRPr="00CE09F9">
        <w:rPr>
          <w:rFonts w:ascii="仿宋" w:eastAsia="仿宋" w:hAnsi="仿宋"/>
          <w:sz w:val="24"/>
          <w:lang w:val="zh-CN"/>
        </w:rPr>
        <w:t>:</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lang w:val="zh-CN"/>
        </w:rPr>
        <w:t>电子邮箱：</w:t>
      </w:r>
      <w:r w:rsidRPr="00CE09F9">
        <w:rPr>
          <w:rFonts w:ascii="仿宋" w:eastAsia="仿宋" w:hAnsi="仿宋"/>
          <w:sz w:val="24"/>
          <w:lang w:val="zh-CN"/>
        </w:rPr>
        <w:t xml:space="preserve">                               </w:t>
      </w:r>
      <w:r w:rsidRPr="00CE09F9">
        <w:rPr>
          <w:rFonts w:ascii="仿宋" w:eastAsia="仿宋" w:hAnsi="仿宋" w:hint="eastAsia"/>
          <w:sz w:val="24"/>
          <w:lang w:val="zh-CN"/>
        </w:rPr>
        <w:t>电子邮箱：</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lastRenderedPageBreak/>
        <w:t>开户银行：</w:t>
      </w:r>
      <w:r w:rsidRPr="00CE09F9">
        <w:rPr>
          <w:rFonts w:ascii="仿宋" w:eastAsia="仿宋" w:hAnsi="仿宋"/>
          <w:sz w:val="24"/>
        </w:rPr>
        <w:t xml:space="preserve">                               开户银行： </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t>开户名称：</w:t>
      </w:r>
      <w:r w:rsidRPr="00CE09F9">
        <w:rPr>
          <w:rFonts w:ascii="仿宋" w:eastAsia="仿宋" w:hAnsi="仿宋"/>
          <w:sz w:val="24"/>
        </w:rPr>
        <w:t xml:space="preserve">                               开户名称： </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t>开户账号：</w:t>
      </w:r>
      <w:r w:rsidRPr="00CE09F9">
        <w:rPr>
          <w:rFonts w:ascii="仿宋" w:eastAsia="仿宋" w:hAnsi="仿宋"/>
          <w:sz w:val="24"/>
          <w:lang w:val="zh-CN"/>
        </w:rPr>
        <w:t xml:space="preserve">                               </w:t>
      </w:r>
      <w:r w:rsidRPr="00CE09F9">
        <w:rPr>
          <w:rFonts w:ascii="仿宋" w:eastAsia="仿宋" w:hAnsi="仿宋" w:hint="eastAsia"/>
          <w:sz w:val="24"/>
        </w:rPr>
        <w:t>开户账号：</w:t>
      </w:r>
    </w:p>
    <w:p w:rsidR="001173E6" w:rsidRPr="00CE09F9" w:rsidRDefault="001173E6" w:rsidP="001173E6">
      <w:pPr>
        <w:widowControl/>
        <w:spacing w:line="560" w:lineRule="exact"/>
        <w:jc w:val="left"/>
        <w:rPr>
          <w:rFonts w:ascii="仿宋" w:eastAsia="仿宋" w:hAnsi="仿宋"/>
          <w:b/>
          <w:sz w:val="24"/>
        </w:rPr>
      </w:pPr>
    </w:p>
    <w:p w:rsidR="001173E6" w:rsidRPr="00CE09F9" w:rsidRDefault="001173E6" w:rsidP="001173E6">
      <w:pPr>
        <w:pStyle w:val="1f1"/>
        <w:spacing w:line="560" w:lineRule="exact"/>
        <w:ind w:firstLine="482"/>
        <w:jc w:val="center"/>
        <w:rPr>
          <w:rFonts w:ascii="仿宋" w:eastAsia="仿宋" w:hAnsi="仿宋"/>
          <w:b/>
          <w:szCs w:val="24"/>
        </w:rPr>
      </w:pPr>
      <w:r w:rsidRPr="00CE09F9">
        <w:rPr>
          <w:rFonts w:ascii="仿宋" w:eastAsia="仿宋" w:hAnsi="仿宋" w:hint="eastAsia"/>
          <w:b/>
          <w:szCs w:val="24"/>
        </w:rPr>
        <w:t>第二部分</w:t>
      </w:r>
      <w:r w:rsidRPr="00CE09F9">
        <w:rPr>
          <w:rFonts w:ascii="仿宋" w:eastAsia="仿宋" w:hAnsi="仿宋"/>
          <w:b/>
          <w:szCs w:val="24"/>
        </w:rPr>
        <w:t xml:space="preserve"> </w:t>
      </w:r>
      <w:r w:rsidRPr="00CE09F9">
        <w:rPr>
          <w:rFonts w:ascii="仿宋" w:eastAsia="仿宋" w:hAnsi="仿宋" w:hint="eastAsia"/>
          <w:b/>
          <w:szCs w:val="24"/>
        </w:rPr>
        <w:t>合同一般条款</w:t>
      </w:r>
    </w:p>
    <w:p w:rsidR="001173E6" w:rsidRPr="00CE09F9" w:rsidRDefault="001173E6" w:rsidP="001173E6">
      <w:pPr>
        <w:spacing w:line="560" w:lineRule="exact"/>
        <w:ind w:firstLineChars="200" w:firstLine="482"/>
        <w:outlineLvl w:val="0"/>
        <w:rPr>
          <w:rFonts w:ascii="仿宋" w:eastAsia="仿宋" w:hAnsi="仿宋"/>
          <w:b/>
          <w:sz w:val="24"/>
        </w:rPr>
      </w:pPr>
      <w:bookmarkStart w:id="711" w:name="_Ref467378404"/>
      <w:bookmarkStart w:id="712" w:name="_Toc16917"/>
      <w:bookmarkStart w:id="713" w:name="_Ref467379101"/>
      <w:bookmarkStart w:id="714" w:name="_Toc19614"/>
      <w:bookmarkStart w:id="715" w:name="_Ref467379214"/>
      <w:bookmarkStart w:id="716" w:name="_Toc279701240"/>
      <w:bookmarkStart w:id="717" w:name="_Ref467378463"/>
      <w:bookmarkStart w:id="718" w:name="_Ref467379195"/>
      <w:bookmarkStart w:id="719" w:name="_Toc259093669"/>
      <w:bookmarkStart w:id="720" w:name="_Toc28763"/>
      <w:bookmarkStart w:id="721" w:name="_Ref467379205"/>
      <w:bookmarkStart w:id="722" w:name="_Ref467379094"/>
      <w:bookmarkStart w:id="723" w:name="_Toc487900349"/>
      <w:bookmarkStart w:id="724" w:name="_Ref467378499"/>
      <w:bookmarkStart w:id="725" w:name="_Ref467379109"/>
      <w:bookmarkStart w:id="726" w:name="_Ref467379225"/>
      <w:bookmarkStart w:id="727" w:name="_Toc95232864"/>
      <w:bookmarkStart w:id="728" w:name="_Toc95295221"/>
      <w:bookmarkStart w:id="729" w:name="_Toc95295975"/>
      <w:bookmarkStart w:id="730" w:name="_Toc95296651"/>
      <w:bookmarkStart w:id="731" w:name="_Toc95296780"/>
      <w:bookmarkStart w:id="732" w:name="_Toc102563675"/>
      <w:bookmarkStart w:id="733" w:name="_Toc102563882"/>
      <w:bookmarkStart w:id="734" w:name="_Toc102563952"/>
      <w:bookmarkStart w:id="735" w:name="_Toc102564020"/>
      <w:bookmarkStart w:id="736" w:name="_Toc102565168"/>
      <w:r w:rsidRPr="00CE09F9">
        <w:rPr>
          <w:rFonts w:ascii="仿宋" w:eastAsia="仿宋" w:hAnsi="仿宋"/>
          <w:b/>
          <w:sz w:val="24"/>
        </w:rPr>
        <w:t xml:space="preserve">2.1 </w:t>
      </w:r>
      <w:r w:rsidRPr="00CE09F9">
        <w:rPr>
          <w:rFonts w:ascii="仿宋" w:eastAsia="仿宋" w:hAnsi="仿宋" w:hint="eastAsia"/>
          <w:b/>
          <w:sz w:val="24"/>
        </w:rPr>
        <w:t>定义</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本合同中的下列词语应按以下内容进行解释：</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2.1.1 </w:t>
      </w:r>
      <w:r w:rsidRPr="00CE09F9">
        <w:rPr>
          <w:rFonts w:ascii="仿宋" w:eastAsia="仿宋" w:hAnsi="仿宋" w:hint="eastAsia"/>
          <w:sz w:val="24"/>
        </w:rPr>
        <w:t>“合同”系指采购人和中标供应商签订的载明双方当事人所达成的协议，并包括所有的附件、附录和构成合同的其他文件。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 </w:t>
      </w:r>
      <w:r w:rsidRPr="00CE09F9">
        <w:rPr>
          <w:rFonts w:ascii="仿宋" w:eastAsia="仿宋" w:hAnsi="仿宋" w:hint="eastAsia"/>
          <w:sz w:val="24"/>
        </w:rPr>
        <w:t>“合同价”系指根据合同约定，中标供应商在完全履行合同义务后，采购人应支付给中标供应商的价格。</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2.1.3 </w:t>
      </w:r>
      <w:r w:rsidRPr="00CE09F9">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rsidR="001173E6" w:rsidRPr="00CE09F9" w:rsidRDefault="001173E6" w:rsidP="001173E6">
      <w:pPr>
        <w:spacing w:line="560" w:lineRule="exact"/>
        <w:ind w:firstLineChars="200" w:firstLine="480"/>
        <w:rPr>
          <w:rFonts w:ascii="仿宋" w:eastAsia="仿宋" w:hAnsi="仿宋"/>
          <w:sz w:val="24"/>
        </w:rPr>
      </w:pPr>
      <w:bookmarkStart w:id="737" w:name="_Ref467378840"/>
      <w:r w:rsidRPr="00CE09F9">
        <w:rPr>
          <w:rFonts w:ascii="仿宋" w:eastAsia="仿宋" w:hAnsi="仿宋"/>
          <w:sz w:val="24"/>
        </w:rPr>
        <w:t xml:space="preserve">2.1.4 </w:t>
      </w:r>
      <w:r w:rsidRPr="00CE09F9">
        <w:rPr>
          <w:rFonts w:ascii="仿宋" w:eastAsia="仿宋" w:hAnsi="仿宋" w:hint="eastAsia"/>
          <w:sz w:val="24"/>
        </w:rPr>
        <w:t>“甲方”系指与中标供应商签署合同的采购人</w:t>
      </w:r>
      <w:bookmarkEnd w:id="737"/>
      <w:r w:rsidRPr="00CE09F9">
        <w:rPr>
          <w:rFonts w:ascii="仿宋" w:eastAsia="仿宋" w:hAnsi="仿宋" w:hint="eastAsia"/>
          <w:sz w:val="24"/>
        </w:rPr>
        <w:t>；采购人委托采购代理机构代表其与乙方签订合同的，采购人的授权委托书作为合同附件。</w:t>
      </w:r>
    </w:p>
    <w:p w:rsidR="001173E6" w:rsidRPr="00CE09F9" w:rsidRDefault="001173E6" w:rsidP="001173E6">
      <w:pPr>
        <w:spacing w:line="560" w:lineRule="exact"/>
        <w:ind w:firstLineChars="200" w:firstLine="480"/>
        <w:rPr>
          <w:rFonts w:ascii="仿宋" w:eastAsia="仿宋" w:hAnsi="仿宋"/>
          <w:sz w:val="24"/>
        </w:rPr>
      </w:pPr>
      <w:bookmarkStart w:id="738" w:name="_Ref467379400"/>
      <w:r w:rsidRPr="00CE09F9">
        <w:rPr>
          <w:rFonts w:ascii="仿宋" w:eastAsia="仿宋" w:hAnsi="仿宋"/>
          <w:sz w:val="24"/>
        </w:rPr>
        <w:t xml:space="preserve">2.1.5 </w:t>
      </w:r>
      <w:r w:rsidRPr="00CE09F9">
        <w:rPr>
          <w:rFonts w:ascii="仿宋" w:eastAsia="仿宋" w:hAnsi="仿宋" w:hint="eastAsia"/>
          <w:sz w:val="24"/>
        </w:rPr>
        <w:t>“乙方”系指根据合同约定交付货物的中标供应商</w:t>
      </w:r>
      <w:bookmarkEnd w:id="738"/>
      <w:r w:rsidRPr="00CE09F9">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173E6" w:rsidRPr="00CE09F9" w:rsidRDefault="001173E6" w:rsidP="001173E6">
      <w:pPr>
        <w:spacing w:line="560" w:lineRule="exact"/>
        <w:ind w:firstLineChars="200" w:firstLine="480"/>
        <w:rPr>
          <w:rFonts w:ascii="仿宋" w:eastAsia="仿宋" w:hAnsi="仿宋"/>
          <w:sz w:val="24"/>
        </w:rPr>
      </w:pPr>
      <w:bookmarkStart w:id="739" w:name="_Ref467379436"/>
      <w:r w:rsidRPr="00CE09F9">
        <w:rPr>
          <w:rFonts w:ascii="仿宋" w:eastAsia="仿宋" w:hAnsi="仿宋"/>
          <w:sz w:val="24"/>
        </w:rPr>
        <w:t xml:space="preserve">2.1.6 </w:t>
      </w:r>
      <w:r w:rsidRPr="00CE09F9">
        <w:rPr>
          <w:rFonts w:ascii="仿宋" w:eastAsia="仿宋" w:hAnsi="仿宋" w:hint="eastAsia"/>
          <w:sz w:val="24"/>
        </w:rPr>
        <w:t>“现场”系指合同约定货物将要运至或者安装的地点。</w:t>
      </w:r>
      <w:bookmarkEnd w:id="739"/>
    </w:p>
    <w:p w:rsidR="001173E6" w:rsidRPr="00CE09F9" w:rsidRDefault="001173E6" w:rsidP="001173E6">
      <w:pPr>
        <w:spacing w:line="560" w:lineRule="exact"/>
        <w:ind w:firstLineChars="200" w:firstLine="482"/>
        <w:outlineLvl w:val="0"/>
        <w:rPr>
          <w:rFonts w:ascii="仿宋" w:eastAsia="仿宋" w:hAnsi="仿宋"/>
          <w:b/>
          <w:sz w:val="24"/>
        </w:rPr>
      </w:pPr>
      <w:bookmarkStart w:id="740" w:name="_Toc259093670"/>
      <w:bookmarkStart w:id="741" w:name="_Toc27635"/>
      <w:bookmarkStart w:id="742" w:name="_Toc487900350"/>
      <w:bookmarkStart w:id="743" w:name="_Toc279701241"/>
      <w:bookmarkStart w:id="744" w:name="_Toc32504"/>
      <w:bookmarkStart w:id="745" w:name="_Toc13336"/>
      <w:bookmarkStart w:id="746" w:name="_Toc95232865"/>
      <w:bookmarkStart w:id="747" w:name="_Toc95295222"/>
      <w:bookmarkStart w:id="748" w:name="_Toc95295976"/>
      <w:bookmarkStart w:id="749" w:name="_Toc95296652"/>
      <w:bookmarkStart w:id="750" w:name="_Toc95296781"/>
      <w:bookmarkStart w:id="751" w:name="_Toc102563676"/>
      <w:bookmarkStart w:id="752" w:name="_Toc102563883"/>
      <w:bookmarkStart w:id="753" w:name="_Toc102563953"/>
      <w:bookmarkStart w:id="754" w:name="_Toc102564021"/>
      <w:bookmarkStart w:id="755" w:name="_Toc102565169"/>
      <w:r w:rsidRPr="00CE09F9">
        <w:rPr>
          <w:rFonts w:ascii="仿宋" w:eastAsia="仿宋" w:hAnsi="仿宋"/>
          <w:b/>
          <w:sz w:val="24"/>
        </w:rPr>
        <w:t xml:space="preserve">2.2 </w:t>
      </w:r>
      <w:r w:rsidRPr="00CE09F9">
        <w:rPr>
          <w:rFonts w:ascii="仿宋" w:eastAsia="仿宋" w:hAnsi="仿宋" w:hint="eastAsia"/>
          <w:b/>
          <w:sz w:val="24"/>
        </w:rPr>
        <w:t>技术规范</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货物所应遵守的技术规范应与采购文件规定的技术规范和技术规范附件</w:t>
      </w:r>
      <w:r w:rsidRPr="00CE09F9">
        <w:rPr>
          <w:rFonts w:ascii="仿宋" w:eastAsia="仿宋" w:hAnsi="仿宋"/>
          <w:sz w:val="24"/>
        </w:rPr>
        <w:t>(如果有的话)及其技术规范偏差表(如果被甲方接受的话)相一致；如果采购文件中没有技术规范</w:t>
      </w:r>
      <w:r w:rsidRPr="00CE09F9">
        <w:rPr>
          <w:rFonts w:ascii="仿宋" w:eastAsia="仿宋" w:hAnsi="仿宋"/>
          <w:sz w:val="24"/>
        </w:rPr>
        <w:lastRenderedPageBreak/>
        <w:t>的相应说明，那么应以国家有关部门最新颁布的相应标准和规范为准。</w:t>
      </w:r>
    </w:p>
    <w:p w:rsidR="001173E6" w:rsidRPr="00CE09F9" w:rsidRDefault="001173E6" w:rsidP="001173E6">
      <w:pPr>
        <w:spacing w:line="560" w:lineRule="exact"/>
        <w:ind w:firstLineChars="200" w:firstLine="482"/>
        <w:outlineLvl w:val="0"/>
        <w:rPr>
          <w:rFonts w:ascii="仿宋" w:eastAsia="仿宋" w:hAnsi="仿宋"/>
          <w:b/>
          <w:sz w:val="24"/>
        </w:rPr>
      </w:pPr>
      <w:bookmarkStart w:id="756" w:name="_Toc487900351"/>
      <w:bookmarkStart w:id="757" w:name="_Toc9829"/>
      <w:bookmarkStart w:id="758" w:name="_Toc27853"/>
      <w:bookmarkStart w:id="759" w:name="_Toc279701242"/>
      <w:bookmarkStart w:id="760" w:name="_Toc259093671"/>
      <w:bookmarkStart w:id="761" w:name="_Toc31634"/>
      <w:bookmarkStart w:id="762" w:name="_Toc95232866"/>
      <w:bookmarkStart w:id="763" w:name="_Toc95295223"/>
      <w:bookmarkStart w:id="764" w:name="_Toc95295977"/>
      <w:bookmarkStart w:id="765" w:name="_Toc95296653"/>
      <w:bookmarkStart w:id="766" w:name="_Toc95296782"/>
      <w:bookmarkStart w:id="767" w:name="_Toc102563677"/>
      <w:bookmarkStart w:id="768" w:name="_Toc102563884"/>
      <w:bookmarkStart w:id="769" w:name="_Toc102563954"/>
      <w:bookmarkStart w:id="770" w:name="_Toc102564022"/>
      <w:bookmarkStart w:id="771" w:name="_Toc102565170"/>
      <w:r w:rsidRPr="00CE09F9">
        <w:rPr>
          <w:rFonts w:ascii="仿宋" w:eastAsia="仿宋" w:hAnsi="仿宋"/>
          <w:b/>
          <w:sz w:val="24"/>
        </w:rPr>
        <w:t xml:space="preserve">2.3 </w:t>
      </w:r>
      <w:r w:rsidRPr="00CE09F9">
        <w:rPr>
          <w:rFonts w:ascii="仿宋" w:eastAsia="仿宋" w:hAnsi="仿宋" w:hint="eastAsia"/>
          <w:b/>
          <w:sz w:val="24"/>
        </w:rPr>
        <w:t>知识产权</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2.3.1 </w:t>
      </w:r>
      <w:r w:rsidRPr="00CE09F9">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2.3.2具有知识产权的计算机软件等货物的知识产权归属，详见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772" w:name="_Toc29149"/>
      <w:bookmarkStart w:id="773" w:name="_Toc4194"/>
      <w:bookmarkStart w:id="774" w:name="_Toc11932"/>
      <w:bookmarkStart w:id="775" w:name="_Toc95232867"/>
      <w:bookmarkStart w:id="776" w:name="_Toc95295224"/>
      <w:bookmarkStart w:id="777" w:name="_Toc95295978"/>
      <w:bookmarkStart w:id="778" w:name="_Toc95296654"/>
      <w:bookmarkStart w:id="779" w:name="_Toc95296783"/>
      <w:bookmarkStart w:id="780" w:name="_Toc102563678"/>
      <w:bookmarkStart w:id="781" w:name="_Toc102563885"/>
      <w:bookmarkStart w:id="782" w:name="_Toc102563955"/>
      <w:bookmarkStart w:id="783" w:name="_Toc102564023"/>
      <w:bookmarkStart w:id="784" w:name="_Toc102565171"/>
      <w:r w:rsidRPr="00CE09F9">
        <w:rPr>
          <w:rFonts w:ascii="仿宋" w:eastAsia="仿宋" w:hAnsi="仿宋"/>
          <w:b/>
          <w:sz w:val="24"/>
        </w:rPr>
        <w:t xml:space="preserve">2.4 </w:t>
      </w:r>
      <w:r w:rsidRPr="00CE09F9">
        <w:rPr>
          <w:rFonts w:ascii="仿宋" w:eastAsia="仿宋" w:hAnsi="仿宋" w:hint="eastAsia"/>
          <w:b/>
          <w:sz w:val="24"/>
        </w:rPr>
        <w:t>包装和装运</w:t>
      </w:r>
      <w:bookmarkEnd w:id="772"/>
      <w:bookmarkEnd w:id="773"/>
      <w:bookmarkEnd w:id="774"/>
      <w:bookmarkEnd w:id="775"/>
      <w:bookmarkEnd w:id="776"/>
      <w:bookmarkEnd w:id="777"/>
      <w:bookmarkEnd w:id="778"/>
      <w:bookmarkEnd w:id="779"/>
      <w:bookmarkEnd w:id="780"/>
      <w:bookmarkEnd w:id="781"/>
      <w:bookmarkEnd w:id="782"/>
      <w:bookmarkEnd w:id="783"/>
      <w:bookmarkEnd w:id="78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2.4.1除</w:t>
      </w:r>
      <w:r w:rsidRPr="00CE09F9">
        <w:rPr>
          <w:rFonts w:ascii="仿宋" w:eastAsia="仿宋" w:hAnsi="仿宋" w:hint="eastAsia"/>
          <w:b/>
          <w:i/>
          <w:sz w:val="24"/>
          <w:u w:val="single"/>
        </w:rPr>
        <w:t>合同专用条款</w:t>
      </w:r>
      <w:r w:rsidRPr="00CE09F9">
        <w:rPr>
          <w:rFonts w:ascii="仿宋" w:eastAsia="仿宋" w:hAnsi="仿宋" w:hint="eastAsia"/>
          <w:sz w:val="24"/>
        </w:rPr>
        <w:t>另有约定外</w:t>
      </w:r>
      <w:r w:rsidRPr="00CE09F9">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2.4.2 </w:t>
      </w:r>
      <w:r w:rsidRPr="00CE09F9">
        <w:rPr>
          <w:rFonts w:ascii="仿宋" w:eastAsia="仿宋" w:hAnsi="仿宋" w:hint="eastAsia"/>
          <w:sz w:val="24"/>
        </w:rPr>
        <w:t>装运货物的要求和通知，详见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785" w:name="_Ref467379536"/>
      <w:bookmarkStart w:id="786" w:name="_Toc259093674"/>
      <w:bookmarkStart w:id="787" w:name="_Ref467379542"/>
      <w:bookmarkStart w:id="788" w:name="_Ref467378541"/>
      <w:bookmarkStart w:id="789" w:name="_Toc487900354"/>
      <w:bookmarkStart w:id="790" w:name="_Toc279701245"/>
      <w:bookmarkStart w:id="791" w:name="_Ref467378591"/>
      <w:bookmarkStart w:id="792" w:name="_Ref467379527"/>
      <w:bookmarkStart w:id="793" w:name="_Toc19074"/>
      <w:bookmarkStart w:id="794" w:name="_Toc30272"/>
      <w:bookmarkStart w:id="795" w:name="_Toc26182"/>
      <w:bookmarkStart w:id="796" w:name="_Toc95232868"/>
      <w:bookmarkStart w:id="797" w:name="_Toc95295225"/>
      <w:bookmarkStart w:id="798" w:name="_Toc95295979"/>
      <w:bookmarkStart w:id="799" w:name="_Toc95296655"/>
      <w:bookmarkStart w:id="800" w:name="_Toc95296784"/>
      <w:bookmarkStart w:id="801" w:name="_Toc102563679"/>
      <w:bookmarkStart w:id="802" w:name="_Toc102563886"/>
      <w:bookmarkStart w:id="803" w:name="_Toc102563956"/>
      <w:bookmarkStart w:id="804" w:name="_Toc102564024"/>
      <w:bookmarkStart w:id="805" w:name="_Toc102565172"/>
      <w:r w:rsidRPr="00CE09F9">
        <w:rPr>
          <w:rFonts w:ascii="仿宋" w:eastAsia="仿宋" w:hAnsi="仿宋"/>
          <w:b/>
          <w:sz w:val="24"/>
        </w:rPr>
        <w:t>2.</w:t>
      </w:r>
      <w:bookmarkEnd w:id="785"/>
      <w:bookmarkEnd w:id="786"/>
      <w:bookmarkEnd w:id="787"/>
      <w:bookmarkEnd w:id="788"/>
      <w:bookmarkEnd w:id="789"/>
      <w:bookmarkEnd w:id="790"/>
      <w:bookmarkEnd w:id="791"/>
      <w:bookmarkEnd w:id="792"/>
      <w:r w:rsidRPr="00CE09F9">
        <w:rPr>
          <w:rFonts w:ascii="仿宋" w:eastAsia="仿宋" w:hAnsi="仿宋"/>
          <w:b/>
          <w:sz w:val="24"/>
        </w:rPr>
        <w:t xml:space="preserve">5 </w:t>
      </w:r>
      <w:r w:rsidRPr="00CE09F9">
        <w:rPr>
          <w:rFonts w:ascii="仿宋" w:eastAsia="仿宋" w:hAnsi="仿宋" w:hint="eastAsia"/>
          <w:b/>
          <w:sz w:val="24"/>
        </w:rPr>
        <w:t>履约检查和问题反馈</w:t>
      </w:r>
      <w:bookmarkEnd w:id="793"/>
      <w:bookmarkEnd w:id="794"/>
      <w:bookmarkEnd w:id="795"/>
      <w:bookmarkEnd w:id="796"/>
      <w:bookmarkEnd w:id="797"/>
      <w:bookmarkEnd w:id="798"/>
      <w:bookmarkEnd w:id="799"/>
      <w:bookmarkEnd w:id="800"/>
      <w:bookmarkEnd w:id="801"/>
      <w:bookmarkEnd w:id="802"/>
      <w:bookmarkEnd w:id="803"/>
      <w:bookmarkEnd w:id="804"/>
      <w:bookmarkEnd w:id="805"/>
    </w:p>
    <w:p w:rsidR="001173E6" w:rsidRPr="00CE09F9" w:rsidRDefault="001173E6" w:rsidP="001173E6">
      <w:pPr>
        <w:spacing w:line="560" w:lineRule="exact"/>
        <w:ind w:firstLineChars="200" w:firstLine="480"/>
        <w:rPr>
          <w:rFonts w:ascii="仿宋" w:eastAsia="仿宋" w:hAnsi="仿宋"/>
          <w:sz w:val="24"/>
        </w:rPr>
      </w:pPr>
      <w:bookmarkStart w:id="806" w:name="_Ref467379657"/>
      <w:r w:rsidRPr="00CE09F9">
        <w:rPr>
          <w:rFonts w:ascii="仿宋" w:eastAsia="仿宋" w:hAnsi="仿宋"/>
          <w:sz w:val="24"/>
        </w:rPr>
        <w:t>2.5.1</w:t>
      </w:r>
      <w:bookmarkStart w:id="807" w:name="_Toc186431854"/>
      <w:bookmarkStart w:id="808" w:name="_Ref467379807"/>
      <w:bookmarkStart w:id="809" w:name="_Toc279701247"/>
      <w:bookmarkStart w:id="810" w:name="_Ref467379793"/>
      <w:bookmarkStart w:id="811" w:name="_Toc259093676"/>
      <w:bookmarkStart w:id="812" w:name="_Toc487900357"/>
      <w:bookmarkEnd w:id="806"/>
      <w:r w:rsidRPr="00CE09F9">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2.5.2 </w:t>
      </w:r>
      <w:r w:rsidRPr="00CE09F9">
        <w:rPr>
          <w:rFonts w:ascii="仿宋" w:eastAsia="仿宋" w:hAnsi="仿宋" w:hint="eastAsia"/>
          <w:sz w:val="24"/>
        </w:rPr>
        <w:t>合同履行期间，甲方有权将履行过程中出现的问题反馈给乙方，双方当事人应以书面形式约定需要完善和改进的内容</w:t>
      </w:r>
      <w:bookmarkStart w:id="813" w:name="_Toc186431855"/>
      <w:bookmarkEnd w:id="807"/>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14" w:name="_Ref467379852"/>
      <w:bookmarkStart w:id="815" w:name="_Toc279701248"/>
      <w:bookmarkStart w:id="816" w:name="_Ref467379863"/>
      <w:bookmarkStart w:id="817" w:name="_Toc259093677"/>
      <w:bookmarkStart w:id="818" w:name="_Ref467379923"/>
      <w:bookmarkStart w:id="819" w:name="_Toc487900358"/>
      <w:bookmarkStart w:id="820" w:name="_Toc16110"/>
      <w:bookmarkStart w:id="821" w:name="_Toc774"/>
      <w:bookmarkStart w:id="822" w:name="_Toc3225"/>
      <w:bookmarkStart w:id="823" w:name="_Toc95232869"/>
      <w:bookmarkStart w:id="824" w:name="_Toc95295226"/>
      <w:bookmarkStart w:id="825" w:name="_Toc95295980"/>
      <w:bookmarkStart w:id="826" w:name="_Toc95296656"/>
      <w:bookmarkStart w:id="827" w:name="_Toc95296785"/>
      <w:bookmarkStart w:id="828" w:name="_Toc102563680"/>
      <w:bookmarkStart w:id="829" w:name="_Toc102563887"/>
      <w:bookmarkStart w:id="830" w:name="_Toc102563957"/>
      <w:bookmarkStart w:id="831" w:name="_Toc102564025"/>
      <w:bookmarkStart w:id="832" w:name="_Toc102565173"/>
      <w:bookmarkEnd w:id="808"/>
      <w:bookmarkEnd w:id="809"/>
      <w:bookmarkEnd w:id="810"/>
      <w:bookmarkEnd w:id="811"/>
      <w:bookmarkEnd w:id="812"/>
      <w:bookmarkEnd w:id="813"/>
      <w:r w:rsidRPr="00CE09F9">
        <w:rPr>
          <w:rFonts w:ascii="仿宋" w:eastAsia="仿宋" w:hAnsi="仿宋"/>
          <w:b/>
          <w:sz w:val="24"/>
        </w:rPr>
        <w:t xml:space="preserve">2.6 </w:t>
      </w:r>
      <w:r w:rsidRPr="00CE09F9">
        <w:rPr>
          <w:rFonts w:ascii="仿宋" w:eastAsia="仿宋" w:hAnsi="仿宋" w:hint="eastAsia"/>
          <w:b/>
          <w:sz w:val="24"/>
        </w:rPr>
        <w:t>技术资料</w:t>
      </w:r>
      <w:bookmarkEnd w:id="814"/>
      <w:bookmarkEnd w:id="815"/>
      <w:bookmarkEnd w:id="816"/>
      <w:bookmarkEnd w:id="817"/>
      <w:bookmarkEnd w:id="818"/>
      <w:bookmarkEnd w:id="819"/>
      <w:r w:rsidRPr="00CE09F9">
        <w:rPr>
          <w:rFonts w:ascii="仿宋" w:eastAsia="仿宋" w:hAnsi="仿宋" w:hint="eastAsia"/>
          <w:b/>
          <w:sz w:val="24"/>
        </w:rPr>
        <w:t>和保密义务</w:t>
      </w:r>
      <w:bookmarkEnd w:id="820"/>
      <w:bookmarkEnd w:id="821"/>
      <w:bookmarkEnd w:id="822"/>
      <w:bookmarkEnd w:id="823"/>
      <w:bookmarkEnd w:id="824"/>
      <w:bookmarkEnd w:id="825"/>
      <w:bookmarkEnd w:id="826"/>
      <w:bookmarkEnd w:id="827"/>
      <w:bookmarkEnd w:id="828"/>
      <w:bookmarkEnd w:id="829"/>
      <w:bookmarkEnd w:id="830"/>
      <w:bookmarkEnd w:id="831"/>
      <w:bookmarkEnd w:id="83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2.6.1 </w:t>
      </w:r>
      <w:r w:rsidRPr="00CE09F9">
        <w:rPr>
          <w:rFonts w:ascii="仿宋" w:eastAsia="仿宋" w:hAnsi="仿宋" w:hint="eastAsia"/>
          <w:sz w:val="24"/>
        </w:rPr>
        <w:t>乙方有权依据合同约定和项目需要，向甲方了解有关情况，调阅有关资料等，</w:t>
      </w:r>
      <w:r w:rsidRPr="00CE09F9">
        <w:rPr>
          <w:rFonts w:ascii="仿宋" w:eastAsia="仿宋" w:hAnsi="仿宋" w:hint="eastAsia"/>
          <w:sz w:val="24"/>
        </w:rPr>
        <w:lastRenderedPageBreak/>
        <w:t>甲方应予积极配合；</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2.6.2 </w:t>
      </w:r>
      <w:r w:rsidRPr="00CE09F9">
        <w:rPr>
          <w:rFonts w:ascii="仿宋" w:eastAsia="仿宋" w:hAnsi="仿宋" w:hint="eastAsia"/>
          <w:sz w:val="24"/>
        </w:rPr>
        <w:t>乙方有义务妥善保管和保护由甲方提供的前款信息和资料等；</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2.6.3 </w:t>
      </w:r>
      <w:r w:rsidRPr="00CE09F9">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1173E6" w:rsidRPr="00CE09F9" w:rsidRDefault="001173E6" w:rsidP="001173E6">
      <w:pPr>
        <w:spacing w:line="560" w:lineRule="exact"/>
        <w:ind w:firstLineChars="200" w:firstLine="482"/>
        <w:outlineLvl w:val="0"/>
        <w:rPr>
          <w:rFonts w:ascii="仿宋" w:eastAsia="仿宋" w:hAnsi="仿宋"/>
          <w:b/>
          <w:sz w:val="24"/>
        </w:rPr>
      </w:pPr>
      <w:bookmarkStart w:id="833" w:name="_Toc7860"/>
      <w:bookmarkStart w:id="834" w:name="_Toc95232870"/>
      <w:bookmarkStart w:id="835" w:name="_Toc95295227"/>
      <w:bookmarkStart w:id="836" w:name="_Toc95295981"/>
      <w:bookmarkStart w:id="837" w:name="_Toc95296657"/>
      <w:bookmarkStart w:id="838" w:name="_Toc95296786"/>
      <w:bookmarkStart w:id="839" w:name="_Toc102563681"/>
      <w:bookmarkStart w:id="840" w:name="_Toc102563888"/>
      <w:bookmarkStart w:id="841" w:name="_Toc102563958"/>
      <w:bookmarkStart w:id="842" w:name="_Toc102564026"/>
      <w:bookmarkStart w:id="843" w:name="_Toc102565174"/>
      <w:r w:rsidRPr="00CE09F9">
        <w:rPr>
          <w:rFonts w:ascii="仿宋" w:eastAsia="仿宋" w:hAnsi="仿宋"/>
          <w:b/>
          <w:sz w:val="24"/>
        </w:rPr>
        <w:t xml:space="preserve">2.7 </w:t>
      </w:r>
      <w:r w:rsidRPr="00CE09F9">
        <w:rPr>
          <w:rFonts w:ascii="仿宋" w:eastAsia="仿宋" w:hAnsi="仿宋" w:hint="eastAsia"/>
          <w:b/>
          <w:sz w:val="24"/>
        </w:rPr>
        <w:t>质量保证</w:t>
      </w:r>
      <w:bookmarkEnd w:id="833"/>
      <w:bookmarkEnd w:id="834"/>
      <w:bookmarkEnd w:id="835"/>
      <w:bookmarkEnd w:id="836"/>
      <w:bookmarkEnd w:id="837"/>
      <w:bookmarkEnd w:id="838"/>
      <w:bookmarkEnd w:id="839"/>
      <w:bookmarkEnd w:id="840"/>
      <w:bookmarkEnd w:id="841"/>
      <w:bookmarkEnd w:id="842"/>
      <w:bookmarkEnd w:id="843"/>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2.7.1 </w:t>
      </w:r>
      <w:r w:rsidRPr="00CE09F9">
        <w:rPr>
          <w:rFonts w:ascii="仿宋" w:eastAsia="仿宋" w:hAnsi="仿宋" w:hint="eastAsia"/>
          <w:sz w:val="24"/>
        </w:rPr>
        <w:t>乙方应建立和完善履行合同的内部质量保证体系，并提供相关内部规章制度给甲方，以便甲方进行监督检查；</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2.7.2 </w:t>
      </w:r>
      <w:r w:rsidRPr="00CE09F9">
        <w:rPr>
          <w:rFonts w:ascii="仿宋" w:eastAsia="仿宋" w:hAnsi="仿宋" w:hint="eastAsia"/>
          <w:sz w:val="24"/>
        </w:rPr>
        <w:t>乙方应保证履行合同的人员数量和素质、软件和硬件设备的配置、场地、环境和设施等满足全面履行合同的要求，并应接受甲方的监督检查。</w:t>
      </w:r>
    </w:p>
    <w:p w:rsidR="001173E6" w:rsidRPr="00CE09F9" w:rsidRDefault="001173E6" w:rsidP="001173E6">
      <w:pPr>
        <w:spacing w:line="560" w:lineRule="exact"/>
        <w:ind w:firstLineChars="200" w:firstLine="482"/>
        <w:outlineLvl w:val="0"/>
        <w:rPr>
          <w:rFonts w:ascii="仿宋" w:eastAsia="仿宋" w:hAnsi="仿宋"/>
          <w:b/>
          <w:sz w:val="24"/>
        </w:rPr>
      </w:pPr>
      <w:bookmarkStart w:id="844" w:name="_Toc17244"/>
      <w:bookmarkStart w:id="845" w:name="_Toc95232871"/>
      <w:bookmarkStart w:id="846" w:name="_Toc95295228"/>
      <w:bookmarkStart w:id="847" w:name="_Toc95295982"/>
      <w:bookmarkStart w:id="848" w:name="_Toc95296658"/>
      <w:bookmarkStart w:id="849" w:name="_Toc95296787"/>
      <w:bookmarkStart w:id="850" w:name="_Toc102563682"/>
      <w:bookmarkStart w:id="851" w:name="_Toc102563889"/>
      <w:bookmarkStart w:id="852" w:name="_Toc102563959"/>
      <w:bookmarkStart w:id="853" w:name="_Toc102564027"/>
      <w:bookmarkStart w:id="854" w:name="_Toc102565175"/>
      <w:bookmarkStart w:id="855" w:name="_Toc259093681"/>
      <w:bookmarkStart w:id="856" w:name="_Toc487900362"/>
      <w:bookmarkStart w:id="857" w:name="_Toc279701252"/>
      <w:r w:rsidRPr="00CE09F9">
        <w:rPr>
          <w:rFonts w:ascii="仿宋" w:eastAsia="仿宋" w:hAnsi="仿宋"/>
          <w:b/>
          <w:sz w:val="24"/>
        </w:rPr>
        <w:t xml:space="preserve">2.8 </w:t>
      </w:r>
      <w:r w:rsidRPr="00CE09F9">
        <w:rPr>
          <w:rFonts w:ascii="仿宋" w:eastAsia="仿宋" w:hAnsi="仿宋" w:hint="eastAsia"/>
          <w:b/>
          <w:sz w:val="24"/>
        </w:rPr>
        <w:t>货物的风险负担</w:t>
      </w:r>
      <w:bookmarkEnd w:id="844"/>
      <w:bookmarkEnd w:id="845"/>
      <w:bookmarkEnd w:id="846"/>
      <w:bookmarkEnd w:id="847"/>
      <w:bookmarkEnd w:id="848"/>
      <w:bookmarkEnd w:id="849"/>
      <w:bookmarkEnd w:id="850"/>
      <w:bookmarkEnd w:id="851"/>
      <w:bookmarkEnd w:id="852"/>
      <w:bookmarkEnd w:id="853"/>
      <w:bookmarkEnd w:id="854"/>
    </w:p>
    <w:p w:rsidR="001173E6" w:rsidRPr="00CE09F9" w:rsidRDefault="001173E6" w:rsidP="001173E6">
      <w:pPr>
        <w:spacing w:line="560" w:lineRule="exact"/>
        <w:ind w:firstLineChars="200" w:firstLine="480"/>
        <w:rPr>
          <w:rFonts w:ascii="仿宋" w:eastAsia="仿宋" w:hAnsi="仿宋"/>
          <w:b/>
          <w:sz w:val="24"/>
        </w:rPr>
      </w:pPr>
      <w:r w:rsidRPr="00CE09F9">
        <w:rPr>
          <w:rFonts w:ascii="仿宋" w:eastAsia="仿宋" w:hAnsi="仿宋" w:hint="eastAsia"/>
          <w:sz w:val="24"/>
        </w:rPr>
        <w:t>货物或者在途货物或者交付给第一承运人后的货物毁损、灭失的风险负担详见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58" w:name="_Toc14055"/>
      <w:bookmarkStart w:id="859" w:name="_Toc95232872"/>
      <w:bookmarkStart w:id="860" w:name="_Toc95295229"/>
      <w:bookmarkStart w:id="861" w:name="_Toc95295983"/>
      <w:bookmarkStart w:id="862" w:name="_Toc95296659"/>
      <w:bookmarkStart w:id="863" w:name="_Toc95296788"/>
      <w:bookmarkStart w:id="864" w:name="_Toc102563683"/>
      <w:bookmarkStart w:id="865" w:name="_Toc102563890"/>
      <w:bookmarkStart w:id="866" w:name="_Toc102563960"/>
      <w:bookmarkStart w:id="867" w:name="_Toc102564028"/>
      <w:bookmarkStart w:id="868" w:name="_Toc102565176"/>
      <w:r w:rsidRPr="00CE09F9">
        <w:rPr>
          <w:rFonts w:ascii="仿宋" w:eastAsia="仿宋" w:hAnsi="仿宋"/>
          <w:b/>
          <w:sz w:val="24"/>
        </w:rPr>
        <w:t xml:space="preserve">2.9 </w:t>
      </w:r>
      <w:r w:rsidRPr="00CE09F9">
        <w:rPr>
          <w:rFonts w:ascii="仿宋" w:eastAsia="仿宋" w:hAnsi="仿宋" w:hint="eastAsia"/>
          <w:b/>
          <w:sz w:val="24"/>
        </w:rPr>
        <w:t>延迟交货</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1173E6" w:rsidRPr="00CE09F9" w:rsidRDefault="001173E6" w:rsidP="001173E6">
      <w:pPr>
        <w:spacing w:line="560" w:lineRule="exact"/>
        <w:ind w:firstLineChars="200" w:firstLine="482"/>
        <w:outlineLvl w:val="0"/>
        <w:rPr>
          <w:rFonts w:ascii="仿宋" w:eastAsia="仿宋" w:hAnsi="仿宋"/>
          <w:b/>
          <w:sz w:val="24"/>
        </w:rPr>
      </w:pPr>
      <w:bookmarkStart w:id="869" w:name="_Toc7502"/>
      <w:bookmarkStart w:id="870" w:name="_Toc95232873"/>
      <w:bookmarkStart w:id="871" w:name="_Toc95295230"/>
      <w:bookmarkStart w:id="872" w:name="_Toc95295984"/>
      <w:bookmarkStart w:id="873" w:name="_Toc95296660"/>
      <w:bookmarkStart w:id="874" w:name="_Toc95296789"/>
      <w:bookmarkStart w:id="875" w:name="_Toc102563684"/>
      <w:bookmarkStart w:id="876" w:name="_Toc102563891"/>
      <w:bookmarkStart w:id="877" w:name="_Toc102563961"/>
      <w:bookmarkStart w:id="878" w:name="_Toc102564029"/>
      <w:bookmarkStart w:id="879" w:name="_Toc102565177"/>
      <w:bookmarkStart w:id="880" w:name="_Toc259093683"/>
      <w:bookmarkStart w:id="881" w:name="_Toc487900364"/>
      <w:bookmarkStart w:id="882" w:name="_Toc279701254"/>
      <w:bookmarkStart w:id="883" w:name="_Ref467378121"/>
      <w:r w:rsidRPr="00CE09F9">
        <w:rPr>
          <w:rFonts w:ascii="仿宋" w:eastAsia="仿宋" w:hAnsi="仿宋"/>
          <w:b/>
          <w:sz w:val="24"/>
        </w:rPr>
        <w:t xml:space="preserve">2.10 </w:t>
      </w:r>
      <w:r w:rsidRPr="00CE09F9">
        <w:rPr>
          <w:rFonts w:ascii="仿宋" w:eastAsia="仿宋" w:hAnsi="仿宋" w:hint="eastAsia"/>
          <w:b/>
          <w:sz w:val="24"/>
        </w:rPr>
        <w:t>合同变更</w:t>
      </w:r>
      <w:bookmarkEnd w:id="869"/>
      <w:bookmarkEnd w:id="870"/>
      <w:bookmarkEnd w:id="871"/>
      <w:bookmarkEnd w:id="872"/>
      <w:bookmarkEnd w:id="873"/>
      <w:bookmarkEnd w:id="874"/>
      <w:bookmarkEnd w:id="875"/>
      <w:bookmarkEnd w:id="876"/>
      <w:bookmarkEnd w:id="877"/>
      <w:bookmarkEnd w:id="878"/>
      <w:bookmarkEnd w:id="87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884" w:name="_Toc487900369"/>
      <w:bookmarkStart w:id="885" w:name="_Toc279701259"/>
      <w:bookmarkStart w:id="886" w:name="_Toc259093688"/>
    </w:p>
    <w:p w:rsidR="001173E6" w:rsidRPr="00CE09F9" w:rsidRDefault="001173E6" w:rsidP="001173E6">
      <w:pPr>
        <w:spacing w:line="560" w:lineRule="exact"/>
        <w:ind w:firstLineChars="200" w:firstLine="482"/>
        <w:outlineLvl w:val="0"/>
        <w:rPr>
          <w:rFonts w:ascii="仿宋" w:eastAsia="仿宋" w:hAnsi="仿宋"/>
          <w:b/>
          <w:sz w:val="24"/>
        </w:rPr>
      </w:pPr>
      <w:bookmarkStart w:id="887" w:name="_Toc22955"/>
      <w:bookmarkStart w:id="888" w:name="_Toc15237"/>
      <w:bookmarkStart w:id="889" w:name="_Toc10366"/>
      <w:bookmarkStart w:id="890" w:name="_Toc95232874"/>
      <w:bookmarkStart w:id="891" w:name="_Toc95295231"/>
      <w:bookmarkStart w:id="892" w:name="_Toc95295985"/>
      <w:bookmarkStart w:id="893" w:name="_Toc95296661"/>
      <w:bookmarkStart w:id="894" w:name="_Toc95296790"/>
      <w:bookmarkStart w:id="895" w:name="_Toc102563685"/>
      <w:bookmarkStart w:id="896" w:name="_Toc102563892"/>
      <w:bookmarkStart w:id="897" w:name="_Toc102563962"/>
      <w:bookmarkStart w:id="898" w:name="_Toc102564030"/>
      <w:bookmarkStart w:id="899" w:name="_Toc102565178"/>
      <w:r w:rsidRPr="00CE09F9">
        <w:rPr>
          <w:rFonts w:ascii="仿宋" w:eastAsia="仿宋" w:hAnsi="仿宋"/>
          <w:b/>
          <w:sz w:val="24"/>
        </w:rPr>
        <w:t xml:space="preserve">2.11 </w:t>
      </w:r>
      <w:r w:rsidRPr="00CE09F9">
        <w:rPr>
          <w:rFonts w:ascii="仿宋" w:eastAsia="仿宋" w:hAnsi="仿宋" w:hint="eastAsia"/>
          <w:b/>
          <w:sz w:val="24"/>
        </w:rPr>
        <w:t>合同转让</w:t>
      </w:r>
      <w:bookmarkEnd w:id="884"/>
      <w:bookmarkEnd w:id="885"/>
      <w:bookmarkEnd w:id="886"/>
      <w:r w:rsidRPr="00CE09F9">
        <w:rPr>
          <w:rFonts w:ascii="仿宋" w:eastAsia="仿宋" w:hAnsi="仿宋" w:hint="eastAsia"/>
          <w:b/>
          <w:sz w:val="24"/>
        </w:rPr>
        <w:t>和分包</w:t>
      </w:r>
      <w:bookmarkEnd w:id="887"/>
      <w:bookmarkEnd w:id="888"/>
      <w:bookmarkEnd w:id="889"/>
      <w:bookmarkEnd w:id="890"/>
      <w:bookmarkEnd w:id="891"/>
      <w:bookmarkEnd w:id="892"/>
      <w:bookmarkEnd w:id="893"/>
      <w:bookmarkEnd w:id="894"/>
      <w:bookmarkEnd w:id="895"/>
      <w:bookmarkEnd w:id="896"/>
      <w:bookmarkEnd w:id="897"/>
      <w:bookmarkEnd w:id="898"/>
      <w:bookmarkEnd w:id="89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2.11.1合同的权利义务依法不得转让，但经甲方同意，乙方可以依法采取分包方式履行合同，即：依法可以将合同项下的部分非主体、非关键性工作分包给他人完成，接</w:t>
      </w:r>
      <w:r w:rsidRPr="00CE09F9">
        <w:rPr>
          <w:rFonts w:ascii="仿宋" w:eastAsia="仿宋" w:hAnsi="仿宋"/>
          <w:sz w:val="24"/>
        </w:rPr>
        <w:lastRenderedPageBreak/>
        <w:t>受分包的人应当具备相应的资格条件，并不得再次分包，且乙方应就分包项目向甲方负责，并与分包供应商就分包项目向甲方承担连带责任。</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2.11.2乙方采取分包方式履行合同的，甲方可直接向分包供应商支付款项。</w:t>
      </w:r>
    </w:p>
    <w:p w:rsidR="001173E6" w:rsidRPr="00CE09F9" w:rsidRDefault="001173E6" w:rsidP="001173E6">
      <w:pPr>
        <w:spacing w:line="560" w:lineRule="exact"/>
        <w:ind w:firstLineChars="200" w:firstLine="482"/>
        <w:outlineLvl w:val="0"/>
        <w:rPr>
          <w:rFonts w:ascii="仿宋" w:eastAsia="仿宋" w:hAnsi="仿宋"/>
          <w:b/>
          <w:sz w:val="24"/>
        </w:rPr>
      </w:pPr>
      <w:bookmarkStart w:id="900" w:name="_Toc16508"/>
      <w:bookmarkStart w:id="901" w:name="_Toc14066"/>
      <w:bookmarkStart w:id="902" w:name="_Toc13566"/>
      <w:bookmarkStart w:id="903" w:name="_Toc95232875"/>
      <w:bookmarkStart w:id="904" w:name="_Toc95295232"/>
      <w:bookmarkStart w:id="905" w:name="_Toc95295986"/>
      <w:bookmarkStart w:id="906" w:name="_Toc95296662"/>
      <w:bookmarkStart w:id="907" w:name="_Toc95296791"/>
      <w:bookmarkStart w:id="908" w:name="_Toc102563686"/>
      <w:bookmarkStart w:id="909" w:name="_Toc102563893"/>
      <w:bookmarkStart w:id="910" w:name="_Toc102563963"/>
      <w:bookmarkStart w:id="911" w:name="_Toc102564031"/>
      <w:bookmarkStart w:id="912" w:name="_Toc102565179"/>
      <w:r w:rsidRPr="00CE09F9">
        <w:rPr>
          <w:rFonts w:ascii="仿宋" w:eastAsia="仿宋" w:hAnsi="仿宋"/>
          <w:b/>
          <w:sz w:val="24"/>
        </w:rPr>
        <w:t xml:space="preserve">2.12 </w:t>
      </w:r>
      <w:r w:rsidRPr="00CE09F9">
        <w:rPr>
          <w:rFonts w:ascii="仿宋" w:eastAsia="仿宋" w:hAnsi="仿宋" w:hint="eastAsia"/>
          <w:b/>
          <w:sz w:val="24"/>
        </w:rPr>
        <w:t>不可抗力</w:t>
      </w:r>
      <w:bookmarkEnd w:id="900"/>
      <w:bookmarkEnd w:id="901"/>
      <w:bookmarkEnd w:id="902"/>
      <w:bookmarkEnd w:id="903"/>
      <w:bookmarkEnd w:id="904"/>
      <w:bookmarkEnd w:id="905"/>
      <w:bookmarkEnd w:id="906"/>
      <w:bookmarkEnd w:id="907"/>
      <w:bookmarkEnd w:id="908"/>
      <w:bookmarkEnd w:id="909"/>
      <w:bookmarkEnd w:id="910"/>
      <w:bookmarkEnd w:id="911"/>
      <w:bookmarkEnd w:id="91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2.12.1如果任何一方遭遇法律规定的不可抗力，致使合同履行受阻时，履行合同的期限应予延长，延长的期限应相当于不可抗力所影响的时间；</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2.12.2 </w:t>
      </w:r>
      <w:r w:rsidRPr="00CE09F9">
        <w:rPr>
          <w:rFonts w:ascii="仿宋" w:eastAsia="仿宋" w:hAnsi="仿宋" w:hint="eastAsia"/>
          <w:sz w:val="24"/>
        </w:rPr>
        <w:t>因不可抗力致使不能实现合同目的的，当事人可以解除合同；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2.12.3 </w:t>
      </w:r>
      <w:r w:rsidRPr="00CE09F9">
        <w:rPr>
          <w:rFonts w:ascii="仿宋" w:eastAsia="仿宋" w:hAnsi="仿宋" w:hint="eastAsia"/>
          <w:sz w:val="24"/>
        </w:rPr>
        <w:t>因不可抗力致使合同有变更必要的，双方当事人应在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约定时间内以书面形式变更合同；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2.12.4受不可抗力影响的一方在不可抗力发生后，应在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约定时间内以书面形式通知对方当事人，并在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约定时间内，将有关部门出具的证明文件送达对方当事人。</w:t>
      </w:r>
    </w:p>
    <w:p w:rsidR="001173E6" w:rsidRPr="00CE09F9" w:rsidRDefault="001173E6" w:rsidP="001173E6">
      <w:pPr>
        <w:spacing w:line="560" w:lineRule="exact"/>
        <w:ind w:firstLineChars="200" w:firstLine="482"/>
        <w:outlineLvl w:val="0"/>
        <w:rPr>
          <w:rFonts w:ascii="仿宋" w:eastAsia="仿宋" w:hAnsi="仿宋"/>
          <w:b/>
          <w:sz w:val="24"/>
        </w:rPr>
      </w:pPr>
      <w:bookmarkStart w:id="913" w:name="_Toc259093684"/>
      <w:bookmarkStart w:id="914" w:name="_Toc279701255"/>
      <w:bookmarkStart w:id="915" w:name="_Toc6969"/>
      <w:bookmarkStart w:id="916" w:name="_Toc487900365"/>
      <w:bookmarkStart w:id="917" w:name="_Toc30676"/>
      <w:bookmarkStart w:id="918" w:name="_Toc689"/>
      <w:bookmarkStart w:id="919" w:name="_Toc95232876"/>
      <w:bookmarkStart w:id="920" w:name="_Toc95295233"/>
      <w:bookmarkStart w:id="921" w:name="_Toc95295987"/>
      <w:bookmarkStart w:id="922" w:name="_Toc95296663"/>
      <w:bookmarkStart w:id="923" w:name="_Toc95296792"/>
      <w:bookmarkStart w:id="924" w:name="_Toc102563687"/>
      <w:bookmarkStart w:id="925" w:name="_Toc102563894"/>
      <w:bookmarkStart w:id="926" w:name="_Toc102563964"/>
      <w:bookmarkStart w:id="927" w:name="_Toc102564032"/>
      <w:bookmarkStart w:id="928" w:name="_Toc102565180"/>
      <w:r w:rsidRPr="00CE09F9">
        <w:rPr>
          <w:rFonts w:ascii="仿宋" w:eastAsia="仿宋" w:hAnsi="仿宋"/>
          <w:b/>
          <w:sz w:val="24"/>
        </w:rPr>
        <w:t xml:space="preserve">2.13 </w:t>
      </w:r>
      <w:r w:rsidRPr="00CE09F9">
        <w:rPr>
          <w:rFonts w:ascii="仿宋" w:eastAsia="仿宋" w:hAnsi="仿宋" w:hint="eastAsia"/>
          <w:b/>
          <w:sz w:val="24"/>
        </w:rPr>
        <w:t>税费</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与合同有关的一切税费，均按照中华人民共和国法律的相关规定。</w:t>
      </w:r>
    </w:p>
    <w:p w:rsidR="001173E6" w:rsidRPr="00CE09F9" w:rsidRDefault="001173E6" w:rsidP="001173E6">
      <w:pPr>
        <w:spacing w:line="560" w:lineRule="exact"/>
        <w:ind w:firstLineChars="200" w:firstLine="482"/>
        <w:outlineLvl w:val="0"/>
        <w:rPr>
          <w:rFonts w:ascii="仿宋" w:eastAsia="仿宋" w:hAnsi="仿宋"/>
          <w:b/>
          <w:sz w:val="24"/>
        </w:rPr>
      </w:pPr>
      <w:bookmarkStart w:id="929" w:name="_Toc7102"/>
      <w:bookmarkStart w:id="930" w:name="_Toc487900368"/>
      <w:bookmarkStart w:id="931" w:name="_Toc259093687"/>
      <w:bookmarkStart w:id="932" w:name="_Toc279701258"/>
      <w:bookmarkStart w:id="933" w:name="_Toc16959"/>
      <w:bookmarkStart w:id="934" w:name="_Toc8298"/>
      <w:bookmarkStart w:id="935" w:name="_Toc95232877"/>
      <w:bookmarkStart w:id="936" w:name="_Toc95295234"/>
      <w:bookmarkStart w:id="937" w:name="_Toc95295988"/>
      <w:bookmarkStart w:id="938" w:name="_Toc95296664"/>
      <w:bookmarkStart w:id="939" w:name="_Toc95296793"/>
      <w:bookmarkStart w:id="940" w:name="_Toc102563688"/>
      <w:bookmarkStart w:id="941" w:name="_Toc102563895"/>
      <w:bookmarkStart w:id="942" w:name="_Toc102563965"/>
      <w:bookmarkStart w:id="943" w:name="_Toc102564033"/>
      <w:bookmarkStart w:id="944" w:name="_Toc102565181"/>
      <w:r w:rsidRPr="00CE09F9">
        <w:rPr>
          <w:rFonts w:ascii="仿宋" w:eastAsia="仿宋" w:hAnsi="仿宋"/>
          <w:b/>
          <w:sz w:val="24"/>
        </w:rPr>
        <w:t>2.14乙方破产</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173E6" w:rsidRPr="00CE09F9" w:rsidRDefault="001173E6" w:rsidP="001173E6">
      <w:pPr>
        <w:spacing w:line="560" w:lineRule="exact"/>
        <w:ind w:firstLineChars="200" w:firstLine="482"/>
        <w:outlineLvl w:val="0"/>
        <w:rPr>
          <w:rFonts w:ascii="仿宋" w:eastAsia="仿宋" w:hAnsi="仿宋"/>
          <w:b/>
          <w:sz w:val="24"/>
        </w:rPr>
      </w:pPr>
      <w:bookmarkStart w:id="945" w:name="_Toc6134"/>
      <w:bookmarkStart w:id="946" w:name="_Toc15387"/>
      <w:bookmarkStart w:id="947" w:name="_Toc29333"/>
      <w:bookmarkStart w:id="948" w:name="_Toc95232878"/>
      <w:bookmarkStart w:id="949" w:name="_Toc95295235"/>
      <w:bookmarkStart w:id="950" w:name="_Toc95295989"/>
      <w:bookmarkStart w:id="951" w:name="_Toc95296665"/>
      <w:bookmarkStart w:id="952" w:name="_Toc95296794"/>
      <w:bookmarkStart w:id="953" w:name="_Toc102563689"/>
      <w:bookmarkStart w:id="954" w:name="_Toc102563896"/>
      <w:bookmarkStart w:id="955" w:name="_Toc102563966"/>
      <w:bookmarkStart w:id="956" w:name="_Toc102564034"/>
      <w:bookmarkStart w:id="957" w:name="_Toc102565182"/>
      <w:r w:rsidRPr="00CE09F9">
        <w:rPr>
          <w:rFonts w:ascii="仿宋" w:eastAsia="仿宋" w:hAnsi="仿宋"/>
          <w:b/>
          <w:sz w:val="24"/>
        </w:rPr>
        <w:t xml:space="preserve">2.15 </w:t>
      </w:r>
      <w:r w:rsidRPr="00CE09F9">
        <w:rPr>
          <w:rFonts w:ascii="仿宋" w:eastAsia="仿宋" w:hAnsi="仿宋" w:hint="eastAsia"/>
          <w:b/>
          <w:sz w:val="24"/>
        </w:rPr>
        <w:t>合同中止、终止</w:t>
      </w:r>
      <w:bookmarkEnd w:id="945"/>
      <w:bookmarkEnd w:id="946"/>
      <w:bookmarkEnd w:id="947"/>
      <w:bookmarkEnd w:id="948"/>
      <w:bookmarkEnd w:id="949"/>
      <w:bookmarkEnd w:id="950"/>
      <w:bookmarkEnd w:id="951"/>
      <w:bookmarkEnd w:id="952"/>
      <w:bookmarkEnd w:id="953"/>
      <w:bookmarkEnd w:id="954"/>
      <w:bookmarkEnd w:id="955"/>
      <w:bookmarkEnd w:id="956"/>
      <w:bookmarkEnd w:id="957"/>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2.15.1 </w:t>
      </w:r>
      <w:r w:rsidRPr="00CE09F9">
        <w:rPr>
          <w:rFonts w:ascii="仿宋" w:eastAsia="仿宋" w:hAnsi="仿宋" w:hint="eastAsia"/>
          <w:sz w:val="24"/>
        </w:rPr>
        <w:t>双方当事人不得擅自中止或者终止合同；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1173E6" w:rsidRPr="00CE09F9" w:rsidRDefault="001173E6" w:rsidP="001173E6">
      <w:pPr>
        <w:spacing w:line="560" w:lineRule="exact"/>
        <w:ind w:firstLineChars="200" w:firstLine="482"/>
        <w:outlineLvl w:val="0"/>
        <w:rPr>
          <w:rFonts w:ascii="仿宋" w:eastAsia="仿宋" w:hAnsi="仿宋"/>
          <w:b/>
          <w:sz w:val="24"/>
        </w:rPr>
      </w:pPr>
      <w:bookmarkStart w:id="958" w:name="_Toc1125"/>
      <w:bookmarkStart w:id="959" w:name="_Toc14563"/>
      <w:bookmarkStart w:id="960" w:name="_Toc6596"/>
      <w:bookmarkStart w:id="961" w:name="_Toc95232879"/>
      <w:bookmarkStart w:id="962" w:name="_Toc95295236"/>
      <w:bookmarkStart w:id="963" w:name="_Toc95295990"/>
      <w:bookmarkStart w:id="964" w:name="_Toc95296666"/>
      <w:bookmarkStart w:id="965" w:name="_Toc95296795"/>
      <w:bookmarkStart w:id="966" w:name="_Toc102563690"/>
      <w:bookmarkStart w:id="967" w:name="_Toc102563897"/>
      <w:bookmarkStart w:id="968" w:name="_Toc102563967"/>
      <w:bookmarkStart w:id="969" w:name="_Toc102564035"/>
      <w:bookmarkStart w:id="970" w:name="_Toc102565183"/>
      <w:r w:rsidRPr="00CE09F9">
        <w:rPr>
          <w:rFonts w:ascii="仿宋" w:eastAsia="仿宋" w:hAnsi="仿宋"/>
          <w:b/>
          <w:sz w:val="24"/>
        </w:rPr>
        <w:t>2.16检验和验收</w:t>
      </w:r>
      <w:bookmarkEnd w:id="958"/>
      <w:bookmarkEnd w:id="959"/>
      <w:bookmarkEnd w:id="960"/>
      <w:bookmarkEnd w:id="961"/>
      <w:bookmarkEnd w:id="962"/>
      <w:bookmarkEnd w:id="963"/>
      <w:bookmarkEnd w:id="964"/>
      <w:bookmarkEnd w:id="965"/>
      <w:bookmarkEnd w:id="966"/>
      <w:bookmarkEnd w:id="967"/>
      <w:bookmarkEnd w:id="968"/>
      <w:bookmarkEnd w:id="969"/>
      <w:bookmarkEnd w:id="970"/>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lastRenderedPageBreak/>
        <w:t>2.16.1货物交付前，乙方应对货物的质量、数量等方面进行详细、全面的检验，并向甲方出具证明货物符合合同约定的文件；货物交付时，乙方在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约定时间内组织验收，并可依法邀请相关方参加，验收应出具验收书。</w:t>
      </w:r>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t xml:space="preserve">2.16.3 </w:t>
      </w:r>
      <w:r w:rsidRPr="00CE09F9">
        <w:rPr>
          <w:rFonts w:ascii="仿宋" w:eastAsia="仿宋" w:hAnsi="仿宋" w:hint="eastAsia"/>
          <w:sz w:val="24"/>
        </w:rPr>
        <w:t>检验和验收标准、程序等具体内容以及前述验收书的效力详见</w:t>
      </w:r>
      <w:r w:rsidRPr="00CE09F9">
        <w:rPr>
          <w:rFonts w:ascii="仿宋" w:eastAsia="仿宋" w:hAnsi="仿宋" w:hint="eastAsia"/>
          <w:b/>
          <w:i/>
          <w:sz w:val="24"/>
          <w:u w:val="single"/>
        </w:rPr>
        <w:t>合同专用条款</w:t>
      </w:r>
      <w:r w:rsidRPr="00CE09F9">
        <w:rPr>
          <w:rFonts w:ascii="仿宋" w:eastAsia="仿宋" w:hAnsi="仿宋" w:hint="eastAsia"/>
          <w:i/>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971" w:name="_Toc487900371"/>
      <w:bookmarkStart w:id="972" w:name="_Toc259093690"/>
      <w:bookmarkStart w:id="973" w:name="_Toc279701261"/>
      <w:bookmarkStart w:id="974" w:name="_Toc25182"/>
      <w:bookmarkStart w:id="975" w:name="_Toc11284"/>
      <w:bookmarkStart w:id="976" w:name="_Toc19604"/>
      <w:bookmarkStart w:id="977" w:name="_Toc95232880"/>
      <w:bookmarkStart w:id="978" w:name="_Toc95295237"/>
      <w:bookmarkStart w:id="979" w:name="_Toc95295991"/>
      <w:bookmarkStart w:id="980" w:name="_Toc95296667"/>
      <w:bookmarkStart w:id="981" w:name="_Toc95296796"/>
      <w:bookmarkStart w:id="982" w:name="_Toc102563691"/>
      <w:bookmarkStart w:id="983" w:name="_Toc102563898"/>
      <w:bookmarkStart w:id="984" w:name="_Toc102563968"/>
      <w:bookmarkStart w:id="985" w:name="_Toc102564036"/>
      <w:bookmarkStart w:id="986" w:name="_Toc102565184"/>
      <w:bookmarkEnd w:id="880"/>
      <w:bookmarkEnd w:id="881"/>
      <w:bookmarkEnd w:id="882"/>
      <w:bookmarkEnd w:id="883"/>
      <w:r w:rsidRPr="00CE09F9">
        <w:rPr>
          <w:rFonts w:ascii="仿宋" w:eastAsia="仿宋" w:hAnsi="仿宋"/>
          <w:b/>
          <w:sz w:val="24"/>
        </w:rPr>
        <w:t xml:space="preserve">2.17 </w:t>
      </w:r>
      <w:r w:rsidRPr="00CE09F9">
        <w:rPr>
          <w:rFonts w:ascii="仿宋" w:eastAsia="仿宋" w:hAnsi="仿宋" w:hint="eastAsia"/>
          <w:b/>
          <w:sz w:val="24"/>
        </w:rPr>
        <w:t>通知</w:t>
      </w:r>
      <w:bookmarkEnd w:id="971"/>
      <w:bookmarkEnd w:id="972"/>
      <w:bookmarkEnd w:id="973"/>
      <w:r w:rsidRPr="00CE09F9">
        <w:rPr>
          <w:rFonts w:ascii="仿宋" w:eastAsia="仿宋" w:hAnsi="仿宋" w:hint="eastAsia"/>
          <w:b/>
          <w:sz w:val="24"/>
        </w:rPr>
        <w:t>和送达</w:t>
      </w:r>
      <w:bookmarkEnd w:id="974"/>
      <w:bookmarkEnd w:id="975"/>
      <w:bookmarkEnd w:id="976"/>
      <w:bookmarkEnd w:id="977"/>
      <w:bookmarkEnd w:id="978"/>
      <w:bookmarkEnd w:id="979"/>
      <w:bookmarkEnd w:id="980"/>
      <w:bookmarkEnd w:id="981"/>
      <w:bookmarkEnd w:id="982"/>
      <w:bookmarkEnd w:id="983"/>
      <w:bookmarkEnd w:id="984"/>
      <w:bookmarkEnd w:id="985"/>
      <w:bookmarkEnd w:id="986"/>
    </w:p>
    <w:p w:rsidR="001173E6" w:rsidRPr="00CE09F9" w:rsidRDefault="001173E6" w:rsidP="001173E6">
      <w:pPr>
        <w:spacing w:line="560" w:lineRule="exact"/>
        <w:ind w:firstLineChars="200" w:firstLine="480"/>
        <w:rPr>
          <w:rFonts w:ascii="仿宋" w:eastAsia="仿宋" w:hAnsi="仿宋"/>
          <w:sz w:val="24"/>
        </w:rPr>
      </w:pPr>
      <w:bookmarkStart w:id="987" w:name="_Toc6698"/>
      <w:bookmarkStart w:id="988" w:name="_Toc3135"/>
      <w:bookmarkStart w:id="989" w:name="_Toc279701262"/>
      <w:bookmarkStart w:id="990" w:name="_Toc259093691"/>
      <w:bookmarkStart w:id="991" w:name="_Toc487900372"/>
      <w:r w:rsidRPr="00CE09F9">
        <w:rPr>
          <w:rFonts w:ascii="仿宋" w:eastAsia="仿宋" w:hAnsi="仿宋"/>
          <w:sz w:val="24"/>
        </w:rPr>
        <w:t>2.17.1</w:t>
      </w:r>
      <w:r w:rsidRPr="00CE09F9">
        <w:rPr>
          <w:rFonts w:ascii="仿宋" w:eastAsia="仿宋" w:hAnsi="仿宋" w:hint="eastAsia"/>
          <w:sz w:val="24"/>
        </w:rPr>
        <w:t>任何一方因履行合同而以合同第一部分尾部所列明的传真或电子邮件</w:t>
      </w:r>
      <w:r w:rsidRPr="00CE09F9">
        <w:rPr>
          <w:rFonts w:ascii="仿宋" w:eastAsia="仿宋" w:hAnsi="仿宋"/>
          <w:sz w:val="24"/>
        </w:rPr>
        <w:t xml:space="preserve"> </w:t>
      </w:r>
      <w:r w:rsidRPr="00CE09F9">
        <w:rPr>
          <w:rFonts w:ascii="仿宋" w:eastAsia="仿宋" w:hAnsi="仿宋"/>
          <w:sz w:val="24"/>
          <w:u w:val="single"/>
        </w:rPr>
        <w:t xml:space="preserve">       </w:t>
      </w:r>
      <w:r w:rsidRPr="00CE09F9">
        <w:rPr>
          <w:rFonts w:ascii="仿宋" w:eastAsia="仿宋" w:hAnsi="仿宋" w:hint="eastAsia"/>
          <w:sz w:val="24"/>
        </w:rPr>
        <w:t>发出的所有通知、文件、材料，均视为已向对方当事人送达；任何一方变更上述送达方式或者地址的，应于</w:t>
      </w:r>
      <w:r w:rsidRPr="00CE09F9">
        <w:rPr>
          <w:rFonts w:ascii="仿宋" w:eastAsia="仿宋" w:hAnsi="仿宋" w:hint="eastAsia"/>
          <w:sz w:val="24"/>
          <w:u w:val="single"/>
        </w:rPr>
        <w:t>3</w:t>
      </w:r>
      <w:r w:rsidRPr="00CE09F9">
        <w:rPr>
          <w:rFonts w:ascii="仿宋" w:eastAsia="仿宋" w:hAnsi="仿宋" w:hint="eastAsia"/>
          <w:sz w:val="24"/>
        </w:rPr>
        <w:t>个工作日内书面通知对方当事人，在对方当事人收到有关变更通知之前，变更前的约定送达方式或者地址仍视为有效。</w:t>
      </w:r>
      <w:bookmarkEnd w:id="987"/>
      <w:bookmarkEnd w:id="988"/>
    </w:p>
    <w:p w:rsidR="001173E6" w:rsidRPr="00CE09F9" w:rsidRDefault="001173E6" w:rsidP="001173E6">
      <w:pPr>
        <w:spacing w:line="560" w:lineRule="exact"/>
        <w:ind w:firstLineChars="200" w:firstLine="480"/>
        <w:rPr>
          <w:rFonts w:ascii="仿宋" w:eastAsia="仿宋" w:hAnsi="仿宋"/>
          <w:sz w:val="24"/>
        </w:rPr>
      </w:pPr>
      <w:bookmarkStart w:id="992" w:name="_Toc23294"/>
      <w:bookmarkStart w:id="993" w:name="_Toc23128"/>
      <w:r w:rsidRPr="00CE09F9">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sidRPr="00CE09F9">
        <w:rPr>
          <w:rFonts w:ascii="仿宋" w:eastAsia="仿宋" w:hAnsi="仿宋" w:hint="eastAsia"/>
          <w:sz w:val="24"/>
        </w:rPr>
        <w:t>的，邮件挂号寄出或者交邮之日之次日视为送达。</w:t>
      </w:r>
      <w:bookmarkEnd w:id="992"/>
      <w:bookmarkEnd w:id="993"/>
    </w:p>
    <w:p w:rsidR="001173E6" w:rsidRPr="00CE09F9" w:rsidRDefault="001173E6" w:rsidP="001173E6">
      <w:pPr>
        <w:spacing w:line="560" w:lineRule="exact"/>
        <w:ind w:firstLineChars="200" w:firstLine="482"/>
        <w:outlineLvl w:val="0"/>
        <w:rPr>
          <w:rFonts w:ascii="仿宋" w:eastAsia="仿宋" w:hAnsi="仿宋"/>
          <w:b/>
          <w:sz w:val="24"/>
        </w:rPr>
      </w:pPr>
      <w:bookmarkStart w:id="994" w:name="_Toc18540"/>
      <w:bookmarkStart w:id="995" w:name="_Toc4355"/>
      <w:bookmarkStart w:id="996" w:name="_Toc30599"/>
      <w:bookmarkStart w:id="997" w:name="_Toc95232881"/>
      <w:bookmarkStart w:id="998" w:name="_Toc95295238"/>
      <w:bookmarkStart w:id="999" w:name="_Toc95295992"/>
      <w:bookmarkStart w:id="1000" w:name="_Toc95296668"/>
      <w:bookmarkStart w:id="1001" w:name="_Toc95296797"/>
      <w:bookmarkStart w:id="1002" w:name="_Toc102563692"/>
      <w:bookmarkStart w:id="1003" w:name="_Toc102563899"/>
      <w:bookmarkStart w:id="1004" w:name="_Toc102563969"/>
      <w:bookmarkStart w:id="1005" w:name="_Toc102564037"/>
      <w:bookmarkStart w:id="1006" w:name="_Toc102565185"/>
      <w:r w:rsidRPr="00CE09F9">
        <w:rPr>
          <w:rFonts w:ascii="仿宋" w:eastAsia="仿宋" w:hAnsi="仿宋"/>
          <w:b/>
          <w:sz w:val="24"/>
        </w:rPr>
        <w:t xml:space="preserve">2.18 </w:t>
      </w:r>
      <w:r w:rsidRPr="00CE09F9">
        <w:rPr>
          <w:rFonts w:ascii="仿宋" w:eastAsia="仿宋" w:hAnsi="仿宋" w:hint="eastAsia"/>
          <w:b/>
          <w:sz w:val="24"/>
        </w:rPr>
        <w:t>计量单位</w:t>
      </w:r>
      <w:bookmarkEnd w:id="989"/>
      <w:bookmarkEnd w:id="990"/>
      <w:bookmarkEnd w:id="991"/>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除技术规范中另有规定外</w:t>
      </w:r>
      <w:r w:rsidRPr="00CE09F9">
        <w:rPr>
          <w:rFonts w:ascii="仿宋" w:eastAsia="仿宋" w:hAnsi="仿宋"/>
          <w:sz w:val="24"/>
        </w:rPr>
        <w:t>,合同的计量单位均使用国家法定计量单位。</w:t>
      </w:r>
    </w:p>
    <w:p w:rsidR="001173E6" w:rsidRPr="00CE09F9" w:rsidRDefault="001173E6" w:rsidP="001173E6">
      <w:pPr>
        <w:spacing w:line="560" w:lineRule="exact"/>
        <w:ind w:firstLineChars="200" w:firstLine="482"/>
        <w:outlineLvl w:val="0"/>
        <w:rPr>
          <w:rFonts w:ascii="仿宋" w:eastAsia="仿宋" w:hAnsi="仿宋"/>
          <w:b/>
          <w:sz w:val="24"/>
        </w:rPr>
      </w:pPr>
      <w:bookmarkStart w:id="1007" w:name="_Toc12773"/>
      <w:bookmarkStart w:id="1008" w:name="_Toc279701263"/>
      <w:bookmarkStart w:id="1009" w:name="_Toc18567"/>
      <w:bookmarkStart w:id="1010" w:name="_Toc10330"/>
      <w:bookmarkStart w:id="1011" w:name="_Toc487900373"/>
      <w:bookmarkStart w:id="1012" w:name="_Toc259093692"/>
      <w:bookmarkStart w:id="1013" w:name="_Toc95232882"/>
      <w:bookmarkStart w:id="1014" w:name="_Toc95295239"/>
      <w:bookmarkStart w:id="1015" w:name="_Toc95295993"/>
      <w:bookmarkStart w:id="1016" w:name="_Toc95296669"/>
      <w:bookmarkStart w:id="1017" w:name="_Toc95296798"/>
      <w:bookmarkStart w:id="1018" w:name="_Toc102563693"/>
      <w:bookmarkStart w:id="1019" w:name="_Toc102563900"/>
      <w:bookmarkStart w:id="1020" w:name="_Toc102563970"/>
      <w:bookmarkStart w:id="1021" w:name="_Toc102564038"/>
      <w:bookmarkStart w:id="1022" w:name="_Toc102565186"/>
      <w:r w:rsidRPr="00CE09F9">
        <w:rPr>
          <w:rFonts w:ascii="仿宋" w:eastAsia="仿宋" w:hAnsi="仿宋"/>
          <w:b/>
          <w:sz w:val="24"/>
        </w:rPr>
        <w:t xml:space="preserve">2.19 </w:t>
      </w:r>
      <w:r w:rsidRPr="00CE09F9">
        <w:rPr>
          <w:rFonts w:ascii="仿宋" w:eastAsia="仿宋" w:hAnsi="仿宋" w:hint="eastAsia"/>
          <w:b/>
          <w:sz w:val="24"/>
        </w:rPr>
        <w:t>合同使用的文字和适用的法律</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2.19.1 </w:t>
      </w:r>
      <w:r w:rsidRPr="00CE09F9">
        <w:rPr>
          <w:rFonts w:ascii="仿宋" w:eastAsia="仿宋" w:hAnsi="仿宋" w:hint="eastAsia"/>
          <w:sz w:val="24"/>
        </w:rPr>
        <w:t>合同使用汉语书就、变更和解释；</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2.19.2 </w:t>
      </w:r>
      <w:r w:rsidRPr="00CE09F9">
        <w:rPr>
          <w:rFonts w:ascii="仿宋" w:eastAsia="仿宋" w:hAnsi="仿宋" w:hint="eastAsia"/>
          <w:sz w:val="24"/>
        </w:rPr>
        <w:t>合同适用中华人民共和国法律。</w:t>
      </w:r>
    </w:p>
    <w:p w:rsidR="001173E6" w:rsidRPr="00CE09F9" w:rsidRDefault="001173E6" w:rsidP="001173E6">
      <w:pPr>
        <w:spacing w:line="560" w:lineRule="exact"/>
        <w:ind w:firstLineChars="200" w:firstLine="482"/>
        <w:outlineLvl w:val="0"/>
        <w:rPr>
          <w:rFonts w:ascii="仿宋" w:eastAsia="仿宋" w:hAnsi="仿宋"/>
          <w:b/>
          <w:sz w:val="24"/>
        </w:rPr>
      </w:pPr>
      <w:bookmarkStart w:id="1023" w:name="_Toc3148"/>
      <w:bookmarkStart w:id="1024" w:name="_Toc16673"/>
      <w:bookmarkStart w:id="1025" w:name="_Toc259093693"/>
      <w:bookmarkStart w:id="1026" w:name="_Toc279701264"/>
      <w:bookmarkStart w:id="1027" w:name="_Toc12004"/>
      <w:bookmarkStart w:id="1028" w:name="_Toc95232883"/>
      <w:bookmarkStart w:id="1029" w:name="_Toc95295240"/>
      <w:bookmarkStart w:id="1030" w:name="_Toc95295994"/>
      <w:bookmarkStart w:id="1031" w:name="_Toc95296670"/>
      <w:bookmarkStart w:id="1032" w:name="_Toc95296799"/>
      <w:bookmarkStart w:id="1033" w:name="_Toc102563694"/>
      <w:bookmarkStart w:id="1034" w:name="_Toc102563901"/>
      <w:bookmarkStart w:id="1035" w:name="_Toc102563971"/>
      <w:bookmarkStart w:id="1036" w:name="_Toc102564039"/>
      <w:bookmarkStart w:id="1037" w:name="_Toc102565187"/>
      <w:bookmarkStart w:id="1038" w:name="_Toc487900374"/>
      <w:r w:rsidRPr="00CE09F9">
        <w:rPr>
          <w:rFonts w:ascii="仿宋" w:eastAsia="仿宋" w:hAnsi="仿宋"/>
          <w:b/>
          <w:sz w:val="24"/>
        </w:rPr>
        <w:t xml:space="preserve">2.20 </w:t>
      </w:r>
      <w:r w:rsidRPr="00CE09F9">
        <w:rPr>
          <w:rFonts w:ascii="仿宋" w:eastAsia="仿宋" w:hAnsi="仿宋" w:hint="eastAsia"/>
          <w:b/>
          <w:sz w:val="24"/>
        </w:rPr>
        <w:t>履约保证金</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rsidR="001173E6" w:rsidRPr="00CE09F9" w:rsidRDefault="001173E6" w:rsidP="001173E6">
      <w:pPr>
        <w:pStyle w:val="text-tag"/>
        <w:spacing w:before="0" w:beforeAutospacing="0" w:after="0" w:afterAutospacing="0" w:line="360" w:lineRule="auto"/>
        <w:ind w:firstLine="420"/>
        <w:rPr>
          <w:rFonts w:ascii="仿宋" w:eastAsia="仿宋" w:hAnsi="仿宋"/>
        </w:rPr>
      </w:pPr>
      <w:r w:rsidRPr="00CE09F9">
        <w:rPr>
          <w:rFonts w:ascii="仿宋" w:eastAsia="仿宋" w:hAnsi="仿宋"/>
        </w:rPr>
        <w:t xml:space="preserve">2.20.1 </w:t>
      </w:r>
      <w:r w:rsidRPr="00CE09F9">
        <w:rPr>
          <w:rFonts w:ascii="仿宋" w:eastAsia="仿宋" w:hAnsi="仿宋" w:hint="eastAsia"/>
        </w:rPr>
        <w:t>采购文件要求乙方提交履约保证金的，乙方应按</w:t>
      </w:r>
      <w:r w:rsidRPr="00CE09F9">
        <w:rPr>
          <w:rFonts w:ascii="仿宋" w:eastAsia="仿宋" w:hAnsi="仿宋" w:hint="eastAsia"/>
          <w:b/>
          <w:i/>
          <w:u w:val="single"/>
        </w:rPr>
        <w:t>合同专用条款</w:t>
      </w:r>
      <w:r w:rsidRPr="00CE09F9">
        <w:rPr>
          <w:rFonts w:ascii="仿宋" w:eastAsia="仿宋" w:hAnsi="仿宋" w:hint="eastAsia"/>
        </w:rPr>
        <w:t>约定的方式，以支票、汇票、本票或者金融机构、担保机构出具的保函等非现金形式，提交不超过合</w:t>
      </w:r>
      <w:r w:rsidRPr="00CE09F9">
        <w:rPr>
          <w:rFonts w:ascii="仿宋" w:eastAsia="仿宋" w:hAnsi="仿宋" w:hint="eastAsia"/>
        </w:rPr>
        <w:lastRenderedPageBreak/>
        <w:t>同金额1</w:t>
      </w:r>
      <w:r w:rsidRPr="00CE09F9">
        <w:rPr>
          <w:rFonts w:ascii="仿宋" w:eastAsia="仿宋" w:hAnsi="仿宋"/>
        </w:rPr>
        <w:t>%的履约保证金；鼓励和支持乙方以银行、保险公司出具的保函形式提供履约保证。</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2.20.2  </w:t>
      </w:r>
      <w:r w:rsidRPr="00CE09F9">
        <w:rPr>
          <w:rFonts w:ascii="仿宋" w:eastAsia="仿宋" w:hAnsi="仿宋" w:hint="eastAsia"/>
          <w:sz w:val="24"/>
        </w:rPr>
        <w:t>履约保证金在</w:t>
      </w:r>
      <w:r w:rsidRPr="00CE09F9">
        <w:rPr>
          <w:rFonts w:ascii="仿宋" w:eastAsia="仿宋" w:hAnsi="仿宋" w:hint="eastAsia"/>
          <w:b/>
          <w:i/>
          <w:sz w:val="24"/>
          <w:u w:val="single"/>
        </w:rPr>
        <w:t>合同专用条款</w:t>
      </w:r>
      <w:r w:rsidRPr="00CE09F9">
        <w:rPr>
          <w:rFonts w:ascii="仿宋" w:eastAsia="仿宋" w:hAnsi="仿宋" w:hint="eastAsia"/>
          <w:sz w:val="24"/>
        </w:rPr>
        <w:t>约定期间内不予退还。乙方在前述约定期间届满前能履行完合同约定义务事项的，甲方在前述约定期间届满之日起</w:t>
      </w:r>
      <w:r w:rsidRPr="00CE09F9">
        <w:rPr>
          <w:rFonts w:ascii="仿宋" w:eastAsia="仿宋" w:hAnsi="仿宋"/>
          <w:sz w:val="24"/>
          <w:u w:val="single"/>
        </w:rPr>
        <w:t xml:space="preserve"> </w:t>
      </w:r>
      <w:r w:rsidRPr="00CE09F9">
        <w:rPr>
          <w:rFonts w:ascii="仿宋" w:eastAsia="仿宋" w:hAnsi="仿宋" w:hint="eastAsia"/>
          <w:sz w:val="24"/>
          <w:u w:val="single"/>
        </w:rPr>
        <w:t>5</w:t>
      </w:r>
      <w:r w:rsidRPr="00CE09F9">
        <w:rPr>
          <w:rFonts w:ascii="仿宋" w:eastAsia="仿宋" w:hAnsi="仿宋"/>
          <w:sz w:val="24"/>
          <w:u w:val="single"/>
        </w:rPr>
        <w:t xml:space="preserve"> </w:t>
      </w:r>
      <w:r w:rsidRPr="00CE09F9">
        <w:rPr>
          <w:rFonts w:ascii="仿宋" w:eastAsia="仿宋" w:hAnsi="仿宋" w:hint="eastAsia"/>
          <w:sz w:val="24"/>
        </w:rPr>
        <w:t>个工作日内，按</w:t>
      </w:r>
      <w:r w:rsidRPr="00CE09F9">
        <w:rPr>
          <w:rFonts w:ascii="仿宋" w:eastAsia="仿宋" w:hAnsi="仿宋" w:hint="eastAsia"/>
          <w:b/>
          <w:i/>
          <w:sz w:val="24"/>
          <w:u w:val="single"/>
        </w:rPr>
        <w:t>合同专用条款</w:t>
      </w:r>
      <w:r w:rsidRPr="00CE09F9">
        <w:rPr>
          <w:rFonts w:ascii="仿宋" w:eastAsia="仿宋" w:hAnsi="仿宋" w:hint="eastAsia"/>
          <w:sz w:val="24"/>
        </w:rPr>
        <w:t>约定的方式将履约保证金退还乙方，逾期退还的，乙方可要求甲方支付违约金，违约金按每迟延退还一日的应退还而未退还金额的</w:t>
      </w:r>
      <w:r w:rsidRPr="00CE09F9">
        <w:rPr>
          <w:rFonts w:ascii="仿宋" w:eastAsia="仿宋" w:hAnsi="仿宋"/>
          <w:sz w:val="24"/>
          <w:u w:val="single"/>
        </w:rPr>
        <w:t xml:space="preserve"> </w:t>
      </w:r>
      <w:r w:rsidRPr="00CE09F9">
        <w:rPr>
          <w:rFonts w:ascii="仿宋" w:eastAsia="仿宋" w:hAnsi="仿宋" w:hint="eastAsia"/>
          <w:sz w:val="24"/>
          <w:u w:val="single"/>
        </w:rPr>
        <w:t>0.05</w:t>
      </w:r>
      <w:r w:rsidRPr="00CE09F9">
        <w:rPr>
          <w:rFonts w:ascii="仿宋" w:eastAsia="仿宋" w:hAnsi="仿宋"/>
          <w:sz w:val="24"/>
          <w:u w:val="single"/>
        </w:rPr>
        <w:t xml:space="preserve"> </w:t>
      </w:r>
      <w:r w:rsidRPr="00CE09F9">
        <w:rPr>
          <w:rFonts w:ascii="仿宋" w:eastAsia="仿宋" w:hAnsi="仿宋"/>
          <w:sz w:val="24"/>
        </w:rPr>
        <w:t>%计算，最高限额为本合同履约保证金的</w:t>
      </w:r>
      <w:r w:rsidRPr="00CE09F9">
        <w:rPr>
          <w:rFonts w:ascii="仿宋" w:eastAsia="仿宋" w:hAnsi="仿宋" w:hint="eastAsia"/>
          <w:sz w:val="24"/>
        </w:rPr>
        <w:t xml:space="preserve"> </w:t>
      </w:r>
      <w:r w:rsidRPr="00CE09F9">
        <w:rPr>
          <w:rFonts w:ascii="仿宋" w:eastAsia="仿宋" w:hAnsi="仿宋" w:hint="eastAsia"/>
          <w:sz w:val="24"/>
          <w:u w:val="single"/>
        </w:rPr>
        <w:t>20</w:t>
      </w:r>
      <w:r w:rsidRPr="00CE09F9">
        <w:rPr>
          <w:rFonts w:ascii="仿宋" w:eastAsia="仿宋" w:hAnsi="仿宋"/>
          <w:sz w:val="24"/>
          <w:u w:val="single"/>
        </w:rPr>
        <w:t xml:space="preserve"> </w:t>
      </w:r>
      <w:r w:rsidRPr="00CE09F9">
        <w:rPr>
          <w:rFonts w:ascii="仿宋" w:eastAsia="仿宋" w:hAnsi="仿宋"/>
          <w:sz w:val="24"/>
        </w:rPr>
        <w:t xml:space="preserve">%；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2.20.3 </w:t>
      </w:r>
      <w:r w:rsidRPr="00CE09F9">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173E6" w:rsidRPr="00CE09F9" w:rsidRDefault="001173E6" w:rsidP="001173E6">
      <w:pPr>
        <w:spacing w:line="560" w:lineRule="exact"/>
        <w:ind w:firstLineChars="200" w:firstLine="480"/>
        <w:rPr>
          <w:rFonts w:ascii="仿宋" w:eastAsia="仿宋" w:hAnsi="仿宋"/>
        </w:rPr>
      </w:pPr>
      <w:r w:rsidRPr="00CE09F9">
        <w:rPr>
          <w:rFonts w:ascii="仿宋" w:eastAsia="仿宋" w:hAnsi="仿宋"/>
          <w:sz w:val="24"/>
        </w:rPr>
        <w:t>2.2</w:t>
      </w:r>
      <w:r w:rsidRPr="00CE09F9">
        <w:rPr>
          <w:rFonts w:ascii="仿宋" w:eastAsia="仿宋" w:hAnsi="仿宋" w:hint="eastAsia"/>
          <w:sz w:val="24"/>
        </w:rPr>
        <w:t>0</w:t>
      </w:r>
      <w:r w:rsidRPr="00CE09F9">
        <w:rPr>
          <w:rFonts w:ascii="仿宋" w:eastAsia="仿宋" w:hAnsi="仿宋"/>
          <w:sz w:val="24"/>
        </w:rPr>
        <w:t>.</w:t>
      </w:r>
      <w:r w:rsidRPr="00CE09F9">
        <w:rPr>
          <w:rFonts w:ascii="仿宋" w:eastAsia="仿宋" w:hAnsi="仿宋" w:hint="eastAsia"/>
          <w:sz w:val="24"/>
        </w:rPr>
        <w:t>4甲方</w:t>
      </w:r>
      <w:r w:rsidRPr="00CE09F9">
        <w:rPr>
          <w:rFonts w:ascii="仿宋" w:eastAsia="仿宋" w:hAnsi="仿宋"/>
          <w:sz w:val="24"/>
        </w:rPr>
        <w:t>在</w:t>
      </w:r>
      <w:r w:rsidRPr="00CE09F9">
        <w:rPr>
          <w:rFonts w:ascii="仿宋" w:eastAsia="仿宋" w:hAnsi="仿宋" w:hint="eastAsia"/>
          <w:sz w:val="24"/>
        </w:rPr>
        <w:t>乙方</w:t>
      </w:r>
      <w:r w:rsidRPr="00CE09F9">
        <w:rPr>
          <w:rFonts w:ascii="仿宋" w:eastAsia="仿宋" w:hAnsi="仿宋"/>
          <w:sz w:val="24"/>
        </w:rPr>
        <w:t>履行完合同约定义务事项后及时退还，延迟退还的，应当按照合同约定和法律规定承担相应的赔偿责任。</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2.2</w:t>
      </w:r>
      <w:r w:rsidRPr="00CE09F9">
        <w:rPr>
          <w:rFonts w:ascii="仿宋" w:eastAsia="仿宋" w:hAnsi="仿宋" w:hint="eastAsia"/>
          <w:sz w:val="24"/>
        </w:rPr>
        <w:t>1</w:t>
      </w:r>
      <w:r w:rsidRPr="00CE09F9">
        <w:rPr>
          <w:rFonts w:ascii="仿宋" w:eastAsia="仿宋" w:hAnsi="仿宋"/>
          <w:sz w:val="24"/>
        </w:rPr>
        <w:t>对于因甲方原因导致变更、中止或者终止政府采购合同的，甲方应当依照合同约定对供应商受到的损失予以赔偿或者补偿。</w:t>
      </w:r>
    </w:p>
    <w:p w:rsidR="001173E6" w:rsidRPr="00CE09F9" w:rsidRDefault="001173E6" w:rsidP="001173E6">
      <w:pPr>
        <w:spacing w:line="560" w:lineRule="exact"/>
        <w:ind w:firstLineChars="200" w:firstLine="482"/>
        <w:outlineLvl w:val="0"/>
        <w:rPr>
          <w:rFonts w:ascii="仿宋" w:eastAsia="仿宋" w:hAnsi="仿宋"/>
          <w:b/>
          <w:sz w:val="24"/>
        </w:rPr>
      </w:pPr>
      <w:bookmarkStart w:id="1039" w:name="_Toc19890"/>
      <w:bookmarkStart w:id="1040" w:name="_Toc6885"/>
      <w:bookmarkStart w:id="1041" w:name="_Toc14001"/>
      <w:bookmarkStart w:id="1042" w:name="_Toc95232884"/>
      <w:bookmarkStart w:id="1043" w:name="_Toc95295241"/>
      <w:bookmarkStart w:id="1044" w:name="_Toc95295995"/>
      <w:bookmarkStart w:id="1045" w:name="_Toc95296671"/>
      <w:bookmarkStart w:id="1046" w:name="_Toc95296800"/>
      <w:bookmarkStart w:id="1047" w:name="_Toc102563695"/>
      <w:bookmarkStart w:id="1048" w:name="_Toc102563902"/>
      <w:bookmarkStart w:id="1049" w:name="_Toc102563972"/>
      <w:bookmarkStart w:id="1050" w:name="_Toc102564040"/>
      <w:bookmarkStart w:id="1051" w:name="_Toc102565188"/>
      <w:bookmarkEnd w:id="1038"/>
      <w:r w:rsidRPr="00CE09F9">
        <w:rPr>
          <w:rFonts w:ascii="仿宋" w:eastAsia="仿宋" w:hAnsi="仿宋"/>
          <w:b/>
          <w:sz w:val="24"/>
        </w:rPr>
        <w:t>2.2</w:t>
      </w:r>
      <w:r w:rsidRPr="00CE09F9">
        <w:rPr>
          <w:rFonts w:ascii="仿宋" w:eastAsia="仿宋" w:hAnsi="仿宋" w:hint="eastAsia"/>
          <w:b/>
          <w:sz w:val="24"/>
        </w:rPr>
        <w:t>2合同份数</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合同份数按</w:t>
      </w:r>
      <w:r w:rsidRPr="00CE09F9">
        <w:rPr>
          <w:rFonts w:ascii="仿宋" w:eastAsia="仿宋" w:hAnsi="仿宋" w:hint="eastAsia"/>
          <w:b/>
          <w:i/>
          <w:sz w:val="24"/>
          <w:u w:val="single"/>
        </w:rPr>
        <w:t>合同专用条款</w:t>
      </w:r>
      <w:r w:rsidRPr="00CE09F9">
        <w:rPr>
          <w:rFonts w:ascii="仿宋" w:eastAsia="仿宋" w:hAnsi="仿宋" w:hint="eastAsia"/>
          <w:sz w:val="24"/>
        </w:rPr>
        <w:t>规定，每份均具有同等法律效力。</w:t>
      </w:r>
    </w:p>
    <w:p w:rsidR="001173E6" w:rsidRPr="00CE09F9" w:rsidRDefault="001173E6" w:rsidP="001173E6">
      <w:pPr>
        <w:pStyle w:val="1f1"/>
        <w:spacing w:line="560" w:lineRule="exact"/>
        <w:jc w:val="center"/>
        <w:rPr>
          <w:rFonts w:ascii="仿宋" w:eastAsia="仿宋" w:hAnsi="仿宋"/>
          <w:b/>
          <w:szCs w:val="24"/>
        </w:rPr>
      </w:pPr>
      <w:r w:rsidRPr="00CE09F9">
        <w:rPr>
          <w:rFonts w:ascii="仿宋" w:eastAsia="仿宋" w:hAnsi="仿宋" w:cstheme="minorBidi"/>
          <w:kern w:val="0"/>
          <w:szCs w:val="24"/>
        </w:rPr>
        <w:br w:type="page"/>
      </w:r>
      <w:bookmarkStart w:id="1052" w:name="_Toc331685784"/>
      <w:r w:rsidRPr="00CE09F9">
        <w:rPr>
          <w:rFonts w:ascii="仿宋" w:eastAsia="仿宋" w:hAnsi="仿宋" w:hint="eastAsia"/>
          <w:b/>
          <w:szCs w:val="24"/>
        </w:rPr>
        <w:lastRenderedPageBreak/>
        <w:t xml:space="preserve"> </w:t>
      </w:r>
      <w:bookmarkEnd w:id="1052"/>
      <w:r w:rsidRPr="00CE09F9">
        <w:rPr>
          <w:rFonts w:ascii="仿宋" w:eastAsia="仿宋" w:hAnsi="仿宋" w:hint="eastAsia"/>
          <w:b/>
          <w:szCs w:val="24"/>
        </w:rPr>
        <w:t>第三部分</w:t>
      </w:r>
      <w:r w:rsidRPr="00CE09F9">
        <w:rPr>
          <w:rFonts w:ascii="仿宋" w:eastAsia="仿宋" w:hAnsi="仿宋"/>
          <w:b/>
          <w:szCs w:val="24"/>
        </w:rPr>
        <w:t xml:space="preserve">  </w:t>
      </w:r>
      <w:r w:rsidRPr="00CE09F9">
        <w:rPr>
          <w:rFonts w:ascii="仿宋" w:eastAsia="仿宋" w:hAnsi="仿宋" w:hint="eastAsia"/>
          <w:b/>
          <w:szCs w:val="24"/>
        </w:rPr>
        <w:t>合同专用条款</w:t>
      </w:r>
    </w:p>
    <w:p w:rsidR="001173E6" w:rsidRPr="00CE09F9" w:rsidRDefault="001173E6" w:rsidP="001173E6">
      <w:pPr>
        <w:spacing w:line="560" w:lineRule="exact"/>
        <w:ind w:leftChars="-200" w:left="-420" w:rightChars="-200" w:right="-420" w:firstLineChars="200" w:firstLine="480"/>
        <w:rPr>
          <w:rFonts w:ascii="仿宋" w:eastAsia="仿宋" w:hAnsi="仿宋"/>
        </w:rPr>
      </w:pPr>
      <w:r w:rsidRPr="00CE09F9">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1173E6" w:rsidRPr="00CE09F9" w:rsidTr="00D70FE7">
        <w:trPr>
          <w:trHeight w:val="391"/>
        </w:trPr>
        <w:tc>
          <w:tcPr>
            <w:tcW w:w="851" w:type="dxa"/>
            <w:tcBorders>
              <w:left w:val="single" w:sz="4" w:space="0" w:color="auto"/>
            </w:tcBorders>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条款号</w:t>
            </w:r>
          </w:p>
        </w:tc>
        <w:tc>
          <w:tcPr>
            <w:tcW w:w="8275" w:type="dxa"/>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约定内容</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1.4.4</w:t>
            </w:r>
          </w:p>
        </w:tc>
        <w:tc>
          <w:tcPr>
            <w:tcW w:w="8275" w:type="dxa"/>
            <w:vAlign w:val="center"/>
          </w:tcPr>
          <w:p w:rsidR="001173E6" w:rsidRPr="00CE09F9" w:rsidRDefault="00054E8B" w:rsidP="001173E6">
            <w:pPr>
              <w:spacing w:line="360" w:lineRule="auto"/>
              <w:rPr>
                <w:rFonts w:ascii="仿宋" w:eastAsia="仿宋" w:hAnsi="仿宋"/>
                <w:sz w:val="24"/>
              </w:rPr>
            </w:pPr>
            <w:r>
              <w:rPr>
                <w:rFonts w:ascii="仿宋" w:eastAsia="仿宋" w:hAnsi="仿宋" w:hint="eastAsia"/>
                <w:sz w:val="24"/>
              </w:rPr>
              <w:t>合同签订后7个工作日内支付合同价40%的货款，安装调试完成并通过验收合格且经采购人确认后 30天内，支付至结算价款的100%。</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1.5.1 </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1.5.2</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1.5.3 </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1.6.7</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1.7.2</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1.7.1</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1.7.2</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甲方所在地</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2.3.2</w:t>
            </w:r>
          </w:p>
        </w:tc>
        <w:tc>
          <w:tcPr>
            <w:tcW w:w="8275" w:type="dxa"/>
            <w:vAlign w:val="center"/>
          </w:tcPr>
          <w:p w:rsidR="001173E6" w:rsidRPr="00CE09F9" w:rsidRDefault="001173E6" w:rsidP="00D70FE7">
            <w:pPr>
              <w:spacing w:line="360" w:lineRule="auto"/>
              <w:ind w:leftChars="-200" w:left="-420" w:rightChars="-200" w:right="-420" w:firstLineChars="200" w:firstLine="480"/>
              <w:rPr>
                <w:rFonts w:ascii="仿宋" w:eastAsia="仿宋" w:hAnsi="仿宋"/>
                <w:sz w:val="24"/>
              </w:rPr>
            </w:pPr>
            <w:r w:rsidRPr="00CE09F9">
              <w:rPr>
                <w:rFonts w:ascii="仿宋" w:eastAsia="仿宋" w:hAnsi="仿宋" w:hint="eastAsia"/>
                <w:sz w:val="24"/>
              </w:rPr>
              <w:t>甲方</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2.4.1</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860740">
        <w:trPr>
          <w:trHeight w:val="2311"/>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2.4.2</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乙方交货前应对产品作出全面检查和对验收文件进行整理，并列出清单，提供质量承诺函，作为甲方收货验收和使用的技术条件依据，检验的结果应随货物交甲方。</w:t>
            </w:r>
          </w:p>
        </w:tc>
      </w:tr>
      <w:tr w:rsidR="001173E6" w:rsidRPr="00CE09F9" w:rsidTr="00D70FE7">
        <w:trPr>
          <w:trHeight w:val="88"/>
        </w:trPr>
        <w:tc>
          <w:tcPr>
            <w:tcW w:w="851" w:type="dxa"/>
            <w:tcBorders>
              <w:left w:val="single" w:sz="4" w:space="0" w:color="auto"/>
            </w:tcBorders>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 xml:space="preserve">2.8 </w:t>
            </w:r>
          </w:p>
        </w:tc>
        <w:tc>
          <w:tcPr>
            <w:tcW w:w="8275" w:type="dxa"/>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风险由乙方承担。</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2.12.3</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不可抗力事件结束后15天</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2.12.4</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不可抗力事件发生后5天          不可抗力事件结束后5天</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2.16.1</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具备验收条件的5个工作日</w:t>
            </w:r>
          </w:p>
        </w:tc>
      </w:tr>
      <w:tr w:rsidR="001173E6" w:rsidRPr="00CE09F9" w:rsidTr="00D70FE7">
        <w:trPr>
          <w:trHeight w:val="352"/>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2.16.3</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352"/>
        </w:trPr>
        <w:tc>
          <w:tcPr>
            <w:tcW w:w="851" w:type="dxa"/>
            <w:tcBorders>
              <w:left w:val="single" w:sz="4" w:space="0" w:color="auto"/>
            </w:tcBorders>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2.20.1</w:t>
            </w:r>
          </w:p>
        </w:tc>
        <w:tc>
          <w:tcPr>
            <w:tcW w:w="8275" w:type="dxa"/>
          </w:tcPr>
          <w:p w:rsidR="001173E6" w:rsidRPr="00CE09F9" w:rsidRDefault="00054E8B" w:rsidP="001173E6">
            <w:pPr>
              <w:spacing w:line="360" w:lineRule="auto"/>
              <w:rPr>
                <w:rFonts w:ascii="仿宋" w:eastAsia="仿宋" w:hAnsi="仿宋"/>
                <w:sz w:val="24"/>
              </w:rPr>
            </w:pPr>
            <w:r>
              <w:rPr>
                <w:rFonts w:ascii="仿宋" w:eastAsia="仿宋" w:hAnsi="仿宋" w:hint="eastAsia"/>
                <w:sz w:val="24"/>
              </w:rPr>
              <w:t>乙方通过电汇、转账、银行或保险公司出具履约保函（保函生效必须延续至运</w:t>
            </w:r>
            <w:r>
              <w:rPr>
                <w:rFonts w:ascii="仿宋" w:eastAsia="仿宋" w:hAnsi="仿宋" w:hint="eastAsia"/>
                <w:sz w:val="24"/>
              </w:rPr>
              <w:lastRenderedPageBreak/>
              <w:t>维期满）向采购人缴纳中标金额1%的履约保证金。</w:t>
            </w:r>
          </w:p>
        </w:tc>
      </w:tr>
      <w:tr w:rsidR="001173E6" w:rsidRPr="00CE09F9" w:rsidTr="00D70FE7">
        <w:trPr>
          <w:trHeight w:val="65"/>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lastRenderedPageBreak/>
              <w:t xml:space="preserve">2.20.2 </w:t>
            </w:r>
          </w:p>
        </w:tc>
        <w:tc>
          <w:tcPr>
            <w:tcW w:w="8275" w:type="dxa"/>
            <w:vAlign w:val="center"/>
          </w:tcPr>
          <w:p w:rsidR="001173E6" w:rsidRPr="00CE09F9" w:rsidRDefault="00054E8B" w:rsidP="00D70FE7">
            <w:pPr>
              <w:spacing w:line="360" w:lineRule="auto"/>
              <w:rPr>
                <w:rFonts w:ascii="仿宋" w:eastAsia="仿宋" w:hAnsi="仿宋"/>
                <w:sz w:val="24"/>
              </w:rPr>
            </w:pPr>
            <w:r>
              <w:rPr>
                <w:rFonts w:ascii="仿宋" w:eastAsia="仿宋" w:hAnsi="仿宋" w:hint="eastAsia"/>
                <w:sz w:val="24"/>
              </w:rPr>
              <w:t>项目运维期后电汇、转账缴纳的30日内不计息全额将履约保证金退还乙方</w:t>
            </w:r>
          </w:p>
        </w:tc>
      </w:tr>
      <w:tr w:rsidR="001173E6" w:rsidRPr="00CE09F9" w:rsidTr="00D70FE7">
        <w:trPr>
          <w:trHeight w:val="65"/>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bookmarkStart w:id="1053" w:name="_Toc95232885"/>
            <w:bookmarkStart w:id="1054" w:name="_Toc95295242"/>
            <w:bookmarkStart w:id="1055" w:name="_Toc95295996"/>
            <w:bookmarkStart w:id="1056" w:name="_Toc95296672"/>
            <w:bookmarkStart w:id="1057" w:name="_Toc95296801"/>
            <w:r w:rsidRPr="00CE09F9">
              <w:rPr>
                <w:rFonts w:ascii="仿宋" w:eastAsia="仿宋" w:hAnsi="仿宋"/>
                <w:sz w:val="24"/>
              </w:rPr>
              <w:t>2.2</w:t>
            </w:r>
            <w:r w:rsidRPr="00CE09F9">
              <w:rPr>
                <w:rFonts w:ascii="仿宋" w:eastAsia="仿宋" w:hAnsi="仿宋" w:hint="eastAsia"/>
                <w:sz w:val="24"/>
              </w:rPr>
              <w:t>2</w:t>
            </w:r>
            <w:bookmarkEnd w:id="1053"/>
            <w:bookmarkEnd w:id="1054"/>
            <w:bookmarkEnd w:id="1055"/>
            <w:bookmarkEnd w:id="1056"/>
            <w:bookmarkEnd w:id="1057"/>
            <w:r w:rsidRPr="00CE09F9">
              <w:rPr>
                <w:rFonts w:ascii="仿宋" w:eastAsia="仿宋" w:hAnsi="仿宋"/>
                <w:sz w:val="24"/>
              </w:rPr>
              <w:t xml:space="preserve"> </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合同一式四份，甲方执二份、乙方执一份、采购代理机构执一份。</w:t>
            </w:r>
          </w:p>
        </w:tc>
      </w:tr>
    </w:tbl>
    <w:p w:rsidR="002145E1" w:rsidRPr="001173E6" w:rsidRDefault="002145E1">
      <w:pPr>
        <w:widowControl/>
        <w:spacing w:line="560" w:lineRule="exact"/>
        <w:jc w:val="left"/>
        <w:rPr>
          <w:rFonts w:ascii="仿宋" w:eastAsia="仿宋" w:hAnsi="仿宋"/>
          <w:b/>
          <w:sz w:val="24"/>
        </w:rPr>
      </w:pPr>
    </w:p>
    <w:bookmarkEnd w:id="596"/>
    <w:p w:rsidR="002145E1" w:rsidRPr="00B7414A" w:rsidRDefault="002145E1">
      <w:pPr>
        <w:spacing w:line="360" w:lineRule="auto"/>
        <w:ind w:leftChars="-200" w:left="-420" w:rightChars="-200" w:right="-420"/>
        <w:rPr>
          <w:rFonts w:ascii="仿宋" w:eastAsia="仿宋" w:hAnsi="仿宋"/>
          <w:sz w:val="24"/>
        </w:rPr>
      </w:pPr>
    </w:p>
    <w:p w:rsidR="00036DBD" w:rsidRDefault="00036DBD">
      <w:pPr>
        <w:widowControl/>
        <w:adjustRightInd/>
        <w:jc w:val="left"/>
        <w:rPr>
          <w:rFonts w:ascii="仿宋" w:eastAsia="仿宋" w:hAnsi="仿宋" w:cs="仿宋_GB2312"/>
          <w:b/>
          <w:sz w:val="36"/>
          <w:szCs w:val="36"/>
        </w:rPr>
      </w:pPr>
      <w:bookmarkStart w:id="1058" w:name="_Toc95232886"/>
      <w:bookmarkStart w:id="1059" w:name="_Toc95295243"/>
      <w:bookmarkStart w:id="1060" w:name="_Toc95295997"/>
      <w:bookmarkStart w:id="1061" w:name="_Toc95296673"/>
      <w:bookmarkStart w:id="1062" w:name="_Toc95296802"/>
      <w:bookmarkStart w:id="1063" w:name="_Toc102563696"/>
      <w:bookmarkStart w:id="1064" w:name="_Toc102563903"/>
      <w:bookmarkStart w:id="1065" w:name="_Toc102563973"/>
      <w:bookmarkStart w:id="1066" w:name="_Toc102564041"/>
      <w:bookmarkStart w:id="1067" w:name="_Toc102565189"/>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第六部分</w:t>
      </w:r>
      <w:r w:rsidRPr="00CE09F9">
        <w:rPr>
          <w:rFonts w:ascii="仿宋" w:eastAsia="仿宋" w:hAnsi="仿宋" w:cs="仿宋_GB2312"/>
          <w:b/>
          <w:sz w:val="36"/>
          <w:szCs w:val="36"/>
        </w:rPr>
        <w:t xml:space="preserve"> </w:t>
      </w:r>
      <w:bookmarkEnd w:id="585"/>
      <w:r w:rsidRPr="00CE09F9">
        <w:rPr>
          <w:rFonts w:ascii="仿宋" w:eastAsia="仿宋" w:hAnsi="仿宋" w:cs="仿宋_GB2312" w:hint="eastAsia"/>
          <w:b/>
          <w:sz w:val="36"/>
          <w:szCs w:val="36"/>
        </w:rPr>
        <w:t>应提交的有关格式范例</w:t>
      </w:r>
      <w:bookmarkEnd w:id="1058"/>
      <w:bookmarkEnd w:id="1059"/>
      <w:bookmarkEnd w:id="1060"/>
      <w:bookmarkEnd w:id="1061"/>
      <w:bookmarkEnd w:id="1062"/>
      <w:bookmarkEnd w:id="1063"/>
      <w:bookmarkEnd w:id="1064"/>
      <w:bookmarkEnd w:id="1065"/>
      <w:bookmarkEnd w:id="1066"/>
      <w:bookmarkEnd w:id="1067"/>
    </w:p>
    <w:p w:rsidR="002145E1" w:rsidRPr="00CE09F9" w:rsidRDefault="002145E1">
      <w:pPr>
        <w:spacing w:line="360" w:lineRule="auto"/>
        <w:jc w:val="center"/>
        <w:outlineLvl w:val="0"/>
        <w:rPr>
          <w:rFonts w:ascii="仿宋" w:eastAsia="仿宋" w:hAnsi="仿宋" w:cs="仿宋_GB2312"/>
          <w:b/>
          <w:kern w:val="0"/>
          <w:sz w:val="36"/>
          <w:szCs w:val="36"/>
        </w:rPr>
      </w:pPr>
    </w:p>
    <w:p w:rsidR="002145E1" w:rsidRPr="00CE09F9" w:rsidRDefault="006D208B">
      <w:pPr>
        <w:spacing w:line="360" w:lineRule="auto"/>
        <w:jc w:val="center"/>
        <w:outlineLvl w:val="0"/>
        <w:rPr>
          <w:rFonts w:ascii="仿宋" w:eastAsia="仿宋" w:hAnsi="仿宋" w:cs="仿宋_GB2312"/>
          <w:b/>
          <w:kern w:val="0"/>
          <w:sz w:val="36"/>
          <w:szCs w:val="36"/>
        </w:rPr>
      </w:pPr>
      <w:bookmarkStart w:id="1068" w:name="_Toc95232887"/>
      <w:bookmarkStart w:id="1069" w:name="_Toc95295244"/>
      <w:bookmarkStart w:id="1070" w:name="_Toc95295998"/>
      <w:bookmarkStart w:id="1071" w:name="_Toc95296674"/>
      <w:bookmarkStart w:id="1072" w:name="_Toc95296803"/>
      <w:bookmarkStart w:id="1073" w:name="_Toc102563697"/>
      <w:bookmarkStart w:id="1074" w:name="_Toc102563904"/>
      <w:bookmarkStart w:id="1075" w:name="_Toc102563974"/>
      <w:bookmarkStart w:id="1076" w:name="_Toc102564042"/>
      <w:bookmarkStart w:id="1077" w:name="_Toc102565190"/>
      <w:r w:rsidRPr="00CE09F9">
        <w:rPr>
          <w:rFonts w:ascii="仿宋" w:eastAsia="仿宋" w:hAnsi="仿宋" w:cs="仿宋_GB2312" w:hint="eastAsia"/>
          <w:b/>
          <w:kern w:val="0"/>
          <w:sz w:val="36"/>
          <w:szCs w:val="36"/>
        </w:rPr>
        <w:t>资格文件部分</w:t>
      </w:r>
      <w:bookmarkEnd w:id="1068"/>
      <w:bookmarkEnd w:id="1069"/>
      <w:bookmarkEnd w:id="1070"/>
      <w:bookmarkEnd w:id="1071"/>
      <w:bookmarkEnd w:id="1072"/>
      <w:bookmarkEnd w:id="1073"/>
      <w:bookmarkEnd w:id="1074"/>
      <w:bookmarkEnd w:id="1075"/>
      <w:bookmarkEnd w:id="1076"/>
      <w:bookmarkEnd w:id="1077"/>
    </w:p>
    <w:p w:rsidR="003D5DA6" w:rsidRPr="00CE09F9" w:rsidRDefault="006D208B" w:rsidP="003D5DA6">
      <w:pPr>
        <w:spacing w:line="360" w:lineRule="auto"/>
        <w:jc w:val="center"/>
        <w:outlineLvl w:val="0"/>
        <w:rPr>
          <w:rFonts w:ascii="仿宋" w:eastAsia="仿宋" w:hAnsi="仿宋" w:cstheme="minorBidi"/>
          <w:noProof/>
          <w:szCs w:val="22"/>
        </w:rPr>
      </w:pPr>
      <w:bookmarkStart w:id="1078" w:name="_Toc95232888"/>
      <w:bookmarkStart w:id="1079" w:name="_Toc95295245"/>
      <w:bookmarkStart w:id="1080" w:name="_Toc95295999"/>
      <w:bookmarkStart w:id="1081" w:name="_Toc95296675"/>
      <w:bookmarkStart w:id="1082" w:name="_Toc95296804"/>
      <w:bookmarkStart w:id="1083" w:name="_Toc102563698"/>
      <w:bookmarkStart w:id="1084" w:name="_Toc102563905"/>
      <w:bookmarkStart w:id="1085" w:name="_Toc102563975"/>
      <w:bookmarkStart w:id="1086" w:name="_Toc102564043"/>
      <w:bookmarkStart w:id="1087" w:name="_Toc102565191"/>
      <w:r w:rsidRPr="00CE09F9">
        <w:rPr>
          <w:rFonts w:ascii="仿宋" w:eastAsia="仿宋" w:hAnsi="仿宋" w:cs="宋体" w:hint="eastAsia"/>
          <w:b/>
          <w:kern w:val="0"/>
          <w:sz w:val="36"/>
          <w:szCs w:val="36"/>
        </w:rPr>
        <w:t>目录</w:t>
      </w:r>
      <w:bookmarkEnd w:id="1078"/>
      <w:bookmarkEnd w:id="1079"/>
      <w:bookmarkEnd w:id="1080"/>
      <w:bookmarkEnd w:id="1081"/>
      <w:bookmarkEnd w:id="1082"/>
      <w:bookmarkEnd w:id="1083"/>
      <w:bookmarkEnd w:id="1084"/>
      <w:bookmarkEnd w:id="1085"/>
      <w:bookmarkEnd w:id="1086"/>
      <w:bookmarkEnd w:id="1087"/>
      <w:r w:rsidR="00033C22" w:rsidRPr="00CE09F9">
        <w:rPr>
          <w:rFonts w:ascii="仿宋" w:eastAsia="仿宋" w:hAnsi="仿宋" w:cs="仿宋_GB2312"/>
          <w:sz w:val="24"/>
        </w:rPr>
        <w:fldChar w:fldCharType="begin"/>
      </w:r>
      <w:r w:rsidR="00BF14A0" w:rsidRPr="00CE09F9">
        <w:rPr>
          <w:rFonts w:ascii="仿宋" w:eastAsia="仿宋" w:hAnsi="仿宋" w:cs="仿宋_GB2312"/>
          <w:sz w:val="24"/>
        </w:rPr>
        <w:instrText xml:space="preserve"> TOC \o "1-3" \h \z \u </w:instrText>
      </w:r>
      <w:r w:rsidR="00033C22" w:rsidRPr="00CE09F9">
        <w:rPr>
          <w:rFonts w:ascii="仿宋" w:eastAsia="仿宋" w:hAnsi="仿宋" w:cs="仿宋_GB2312"/>
          <w:sz w:val="24"/>
        </w:rPr>
        <w:fldChar w:fldCharType="separate"/>
      </w:r>
    </w:p>
    <w:p w:rsidR="003D5DA6" w:rsidRPr="00CE09F9" w:rsidRDefault="00033C22"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40</w:t>
        </w:r>
        <w:r w:rsidRPr="00CE09F9">
          <w:rPr>
            <w:rFonts w:ascii="仿宋" w:eastAsia="仿宋" w:hAnsi="仿宋"/>
            <w:noProof/>
            <w:webHidden/>
            <w:sz w:val="28"/>
            <w:szCs w:val="28"/>
          </w:rPr>
          <w:fldChar w:fldCharType="end"/>
        </w:r>
      </w:hyperlink>
    </w:p>
    <w:p w:rsidR="003D5DA6" w:rsidRPr="00CE09F9" w:rsidRDefault="00033C22"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仿宋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41</w:t>
        </w:r>
        <w:r w:rsidRPr="00CE09F9">
          <w:rPr>
            <w:rFonts w:ascii="仿宋" w:eastAsia="仿宋" w:hAnsi="仿宋"/>
            <w:noProof/>
            <w:webHidden/>
            <w:sz w:val="28"/>
            <w:szCs w:val="28"/>
          </w:rPr>
          <w:fldChar w:fldCharType="end"/>
        </w:r>
      </w:hyperlink>
    </w:p>
    <w:p w:rsidR="003D5DA6" w:rsidRPr="00CE09F9" w:rsidRDefault="00033C22"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仿宋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42</w:t>
        </w:r>
        <w:r w:rsidRPr="00CE09F9">
          <w:rPr>
            <w:rFonts w:ascii="仿宋" w:eastAsia="仿宋" w:hAnsi="仿宋"/>
            <w:noProof/>
            <w:webHidden/>
            <w:sz w:val="28"/>
            <w:szCs w:val="28"/>
          </w:rPr>
          <w:fldChar w:fldCharType="end"/>
        </w:r>
      </w:hyperlink>
    </w:p>
    <w:p w:rsidR="003D5DA6" w:rsidRPr="00CE09F9" w:rsidRDefault="00033C22"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仿宋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43</w:t>
        </w:r>
        <w:r w:rsidRPr="00CE09F9">
          <w:rPr>
            <w:rFonts w:ascii="仿宋" w:eastAsia="仿宋" w:hAnsi="仿宋"/>
            <w:noProof/>
            <w:webHidden/>
            <w:sz w:val="28"/>
            <w:szCs w:val="28"/>
          </w:rPr>
          <w:fldChar w:fldCharType="end"/>
        </w:r>
      </w:hyperlink>
    </w:p>
    <w:p w:rsidR="003D5DA6" w:rsidRPr="00CE09F9" w:rsidRDefault="00033C22"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仿宋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2145E1" w:rsidRPr="00CE09F9" w:rsidRDefault="00033C22"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fldChar w:fldCharType="end"/>
      </w:r>
    </w:p>
    <w:p w:rsidR="002145E1" w:rsidRPr="00CE09F9" w:rsidRDefault="002145E1" w:rsidP="00B7414A">
      <w:pPr>
        <w:spacing w:line="360" w:lineRule="auto"/>
        <w:ind w:firstLineChars="200" w:firstLine="480"/>
        <w:rPr>
          <w:rFonts w:ascii="仿宋" w:eastAsia="仿宋" w:hAnsi="仿宋" w:cs="仿宋_GB2312"/>
          <w:sz w:val="24"/>
        </w:rPr>
      </w:pPr>
    </w:p>
    <w:p w:rsidR="0002601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kern w:val="0"/>
          <w:sz w:val="24"/>
        </w:rPr>
        <w:br w:type="page"/>
      </w:r>
      <w:r w:rsidRPr="00CE09F9">
        <w:rPr>
          <w:rFonts w:ascii="仿宋" w:eastAsia="仿宋" w:hAnsi="仿宋" w:cs="仿宋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088" w:name="_Toc84841485"/>
      <w:bookmarkStart w:id="1089" w:name="_Toc84841350"/>
      <w:bookmarkStart w:id="1090" w:name="_Toc14964497"/>
      <w:bookmarkStart w:id="1091" w:name="_Toc95379698"/>
      <w:bookmarkStart w:id="1092" w:name="_Toc95379988"/>
      <w:bookmarkStart w:id="1093" w:name="_Toc95384924"/>
      <w:bookmarkStart w:id="1094" w:name="_Toc95386530"/>
      <w:bookmarkStart w:id="1095" w:name="_Toc95386647"/>
      <w:bookmarkStart w:id="1096" w:name="_Toc95387083"/>
      <w:bookmarkStart w:id="1097" w:name="_Toc102563699"/>
      <w:bookmarkStart w:id="1098" w:name="_Toc102563976"/>
      <w:bookmarkStart w:id="1099" w:name="_Toc102564044"/>
      <w:bookmarkStart w:id="1100" w:name="_Toc102565192"/>
      <w:r w:rsidRPr="00CE09F9">
        <w:rPr>
          <w:rFonts w:ascii="仿宋" w:eastAsia="仿宋" w:hAnsi="仿宋" w:cs="仿宋_GB2312" w:hint="eastAsia"/>
          <w:b/>
          <w:kern w:val="0"/>
          <w:sz w:val="32"/>
          <w:szCs w:val="32"/>
        </w:rPr>
        <w:t>一、资格文件封面</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bookmarkStart w:id="1101" w:name="_Toc357410802"/>
      <w:r w:rsidRPr="00CE09F9">
        <w:rPr>
          <w:rFonts w:ascii="仿宋" w:eastAsia="仿宋" w:hAnsi="仿宋" w:hint="eastAsia"/>
          <w:color w:val="000000"/>
          <w:sz w:val="24"/>
        </w:rPr>
        <w:t xml:space="preserve">     </w:t>
      </w:r>
      <w:bookmarkEnd w:id="1101"/>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b/>
          <w:kern w:val="0"/>
          <w:sz w:val="32"/>
          <w:szCs w:val="32"/>
        </w:rPr>
        <w:lastRenderedPageBreak/>
        <w:t xml:space="preserve"> </w:t>
      </w:r>
      <w:bookmarkStart w:id="1102" w:name="_Toc95296000"/>
      <w:bookmarkStart w:id="1103" w:name="_Toc95296676"/>
      <w:bookmarkStart w:id="1104" w:name="_Toc95296805"/>
      <w:bookmarkStart w:id="1105" w:name="_Toc102563700"/>
      <w:bookmarkStart w:id="1106" w:name="_Toc102563977"/>
      <w:bookmarkStart w:id="1107" w:name="_Toc102564045"/>
      <w:bookmarkStart w:id="1108" w:name="_Toc102565193"/>
      <w:r w:rsidR="00026011" w:rsidRPr="00CE09F9">
        <w:rPr>
          <w:rFonts w:ascii="仿宋" w:eastAsia="仿宋" w:hAnsi="仿宋" w:cs="仿宋_GB2312" w:hint="eastAsia"/>
          <w:b/>
          <w:kern w:val="0"/>
          <w:sz w:val="32"/>
          <w:szCs w:val="32"/>
        </w:rPr>
        <w:t>二</w:t>
      </w:r>
      <w:r w:rsidRPr="00CE09F9">
        <w:rPr>
          <w:rFonts w:ascii="仿宋" w:eastAsia="仿宋" w:hAnsi="仿宋" w:cs="仿宋_GB2312"/>
          <w:b/>
          <w:kern w:val="0"/>
          <w:sz w:val="32"/>
          <w:szCs w:val="32"/>
        </w:rPr>
        <w:t>、符合参加政府采购活动应当具备的一般条件的承诺函</w:t>
      </w:r>
      <w:bookmarkEnd w:id="1102"/>
      <w:bookmarkEnd w:id="1103"/>
      <w:bookmarkEnd w:id="1104"/>
      <w:bookmarkEnd w:id="1105"/>
      <w:bookmarkEnd w:id="1106"/>
      <w:bookmarkEnd w:id="1107"/>
      <w:bookmarkEnd w:id="1108"/>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仿宋_GB2312"/>
          <w:sz w:val="24"/>
        </w:rPr>
      </w:pPr>
      <w:r w:rsidRPr="00CE09F9">
        <w:rPr>
          <w:rFonts w:ascii="仿宋" w:eastAsia="仿宋" w:hAnsi="仿宋" w:cs="仿宋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2、</w:t>
      </w:r>
      <w:r w:rsidRPr="00CE09F9">
        <w:rPr>
          <w:rFonts w:ascii="仿宋" w:eastAsia="仿宋" w:hAnsi="仿宋" w:cs="仿宋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仿宋_GB2312"/>
          <w:b/>
          <w:color w:val="FF0000"/>
          <w:kern w:val="0"/>
          <w:sz w:val="24"/>
        </w:rPr>
      </w:pPr>
      <w:r w:rsidRPr="00CE09F9">
        <w:rPr>
          <w:rFonts w:ascii="仿宋" w:eastAsia="仿宋" w:hAnsi="仿宋" w:cs="仿宋_GB2312" w:hint="eastAsia"/>
          <w:kern w:val="0"/>
          <w:sz w:val="24"/>
          <w:lang w:val="zh-CN"/>
        </w:rPr>
        <w:t>投标人名称</w:t>
      </w:r>
      <w:r w:rsidR="003C2917" w:rsidRPr="00CE09F9">
        <w:rPr>
          <w:rFonts w:ascii="仿宋" w:eastAsia="仿宋" w:hAnsi="仿宋" w:cs="仿宋_GB2312"/>
          <w:b/>
          <w:color w:val="FF0000"/>
          <w:kern w:val="0"/>
          <w:sz w:val="24"/>
          <w:lang w:val="zh-CN"/>
        </w:rPr>
        <w:t>(电子签名)：</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p>
    <w:p w:rsidR="00BF14A0" w:rsidRPr="00CE09F9" w:rsidRDefault="00BF14A0">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仿宋_GB2312"/>
          <w:b/>
          <w:kern w:val="0"/>
          <w:sz w:val="32"/>
          <w:szCs w:val="32"/>
        </w:rPr>
      </w:pPr>
      <w:bookmarkStart w:id="1109" w:name="_Toc95384925"/>
      <w:bookmarkStart w:id="1110" w:name="_Toc95386531"/>
      <w:bookmarkStart w:id="1111" w:name="_Toc95386648"/>
      <w:bookmarkStart w:id="1112" w:name="_Toc95387084"/>
      <w:bookmarkStart w:id="1113" w:name="_Toc96432521"/>
      <w:bookmarkStart w:id="1114" w:name="_Toc96432603"/>
      <w:bookmarkStart w:id="1115" w:name="_Toc96432847"/>
      <w:bookmarkStart w:id="1116" w:name="_Toc102563701"/>
      <w:bookmarkStart w:id="1117" w:name="_Toc102563978"/>
      <w:bookmarkStart w:id="1118" w:name="_Toc102564046"/>
      <w:bookmarkStart w:id="1119" w:name="_Toc102565194"/>
      <w:bookmarkStart w:id="1120" w:name="_Toc95296001"/>
      <w:bookmarkStart w:id="1121" w:name="_Toc95296677"/>
      <w:bookmarkStart w:id="1122" w:name="_Toc95296806"/>
      <w:r w:rsidRPr="00CE09F9">
        <w:rPr>
          <w:rFonts w:ascii="仿宋" w:eastAsia="仿宋" w:hAnsi="仿宋" w:cs="仿宋_GB2312" w:hint="eastAsia"/>
          <w:b/>
          <w:kern w:val="0"/>
          <w:sz w:val="32"/>
          <w:szCs w:val="32"/>
        </w:rPr>
        <w:lastRenderedPageBreak/>
        <w:t>三</w:t>
      </w:r>
      <w:r w:rsidR="00E022EC" w:rsidRPr="00CE09F9">
        <w:rPr>
          <w:rFonts w:ascii="仿宋" w:eastAsia="仿宋" w:hAnsi="仿宋" w:cs="仿宋_GB2312" w:hint="eastAsia"/>
          <w:b/>
          <w:kern w:val="0"/>
          <w:sz w:val="32"/>
          <w:szCs w:val="32"/>
        </w:rPr>
        <w:t>、营业执照(或事业法人登记证或其他工商等登记证明材料)彩色扫描件</w:t>
      </w:r>
      <w:bookmarkEnd w:id="1109"/>
      <w:bookmarkEnd w:id="1110"/>
      <w:bookmarkEnd w:id="1111"/>
      <w:bookmarkEnd w:id="1112"/>
      <w:bookmarkEnd w:id="1113"/>
      <w:bookmarkEnd w:id="1114"/>
      <w:bookmarkEnd w:id="1115"/>
      <w:bookmarkEnd w:id="1116"/>
      <w:bookmarkEnd w:id="1117"/>
      <w:bookmarkEnd w:id="1118"/>
      <w:bookmarkEnd w:id="1119"/>
    </w:p>
    <w:p w:rsidR="00E022EC" w:rsidRPr="00CE09F9" w:rsidRDefault="00E022E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1123" w:name="_Toc102563702"/>
      <w:bookmarkStart w:id="1124" w:name="_Toc102563979"/>
      <w:bookmarkStart w:id="1125" w:name="_Toc102564047"/>
      <w:bookmarkStart w:id="1126" w:name="_Toc102565195"/>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、落实政府采购政策需满足的资格要求</w:t>
      </w:r>
      <w:bookmarkEnd w:id="1120"/>
      <w:bookmarkEnd w:id="1121"/>
      <w:bookmarkEnd w:id="1122"/>
      <w:bookmarkEnd w:id="1123"/>
      <w:bookmarkEnd w:id="1124"/>
      <w:bookmarkEnd w:id="1125"/>
      <w:bookmarkEnd w:id="1126"/>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仿宋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A</w:t>
      </w:r>
      <w:r w:rsidRPr="00CE09F9">
        <w:rPr>
          <w:rFonts w:ascii="仿宋" w:eastAsia="仿宋" w:hAnsi="仿宋" w:cs="仿宋_GB2312"/>
          <w:sz w:val="24"/>
        </w:rPr>
        <w:t>.</w:t>
      </w:r>
      <w:r w:rsidRPr="00CE09F9">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仿宋_GB2312"/>
          <w:sz w:val="24"/>
        </w:rPr>
        <w:t>5</w:t>
      </w:r>
      <w:r w:rsidRPr="00CE09F9">
        <w:rPr>
          <w:rFonts w:ascii="仿宋" w:eastAsia="仿宋" w:hAnsi="仿宋" w:cs="仿宋_GB2312" w:hint="eastAsia"/>
          <w:sz w:val="24"/>
        </w:rPr>
        <w:t>）。</w:t>
      </w:r>
      <w:r w:rsidRPr="00CE09F9">
        <w:rPr>
          <w:rFonts w:ascii="仿宋" w:eastAsia="仿宋" w:hAnsi="仿宋" w:cs="仿宋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B.</w:t>
      </w:r>
      <w:r w:rsidRPr="00CE09F9">
        <w:rPr>
          <w:rFonts w:ascii="仿宋" w:eastAsia="仿宋" w:hAnsi="仿宋" w:cs="仿宋_GB2312" w:hint="eastAsia"/>
          <w:sz w:val="24"/>
        </w:rPr>
        <w:t>要求以联合体形式参加的，提供联合协议和中小企业声明函（附件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仿宋_GB2312"/>
          <w:b/>
          <w:kern w:val="0"/>
          <w:sz w:val="32"/>
          <w:szCs w:val="32"/>
          <w:lang w:val="zh-CN"/>
        </w:rPr>
      </w:pPr>
      <w:r w:rsidRPr="00CE09F9">
        <w:rPr>
          <w:rFonts w:ascii="仿宋" w:eastAsia="仿宋" w:hAnsi="仿宋" w:cs="仿宋_GB2312"/>
          <w:b/>
          <w:sz w:val="24"/>
        </w:rPr>
        <w:t xml:space="preserve">    </w:t>
      </w:r>
      <w:r w:rsidRPr="00CE09F9">
        <w:rPr>
          <w:rFonts w:ascii="仿宋" w:eastAsia="仿宋" w:hAnsi="仿宋" w:cs="仿宋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b/>
          <w:color w:val="FF0000"/>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仿宋_GB2312"/>
          <w:b/>
          <w:sz w:val="24"/>
        </w:rPr>
        <w:t>C、</w:t>
      </w:r>
      <w:r w:rsidRPr="00CE09F9">
        <w:rPr>
          <w:rFonts w:ascii="仿宋" w:eastAsia="仿宋" w:hAnsi="仿宋" w:cs="仿宋_GB2312" w:hint="eastAsia"/>
          <w:sz w:val="24"/>
        </w:rPr>
        <w:t>要求合同分包的，提供分包意向协议和中小企业声明函（附件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仿宋_GB2312"/>
          <w:b/>
          <w:kern w:val="0"/>
          <w:sz w:val="32"/>
          <w:szCs w:val="32"/>
        </w:rPr>
      </w:pPr>
      <w:r w:rsidRPr="00CE09F9">
        <w:rPr>
          <w:rFonts w:ascii="仿宋" w:eastAsia="仿宋" w:hAnsi="仿宋" w:cs="仿宋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1127" w:name="_Toc95232889"/>
      <w:bookmarkStart w:id="1128" w:name="_Toc95295248"/>
      <w:bookmarkStart w:id="1129" w:name="_Toc95296002"/>
      <w:bookmarkStart w:id="1130" w:name="_Toc95296678"/>
      <w:r w:rsidRPr="00CE09F9">
        <w:rPr>
          <w:rFonts w:ascii="仿宋" w:eastAsia="仿宋" w:hAnsi="仿宋" w:cs="仿宋_GB2312" w:hint="eastAsia"/>
          <w:kern w:val="0"/>
          <w:sz w:val="24"/>
        </w:rPr>
        <w:t>……</w:t>
      </w:r>
      <w:bookmarkEnd w:id="1127"/>
      <w:bookmarkEnd w:id="1128"/>
      <w:bookmarkEnd w:id="1129"/>
      <w:bookmarkEnd w:id="1130"/>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仿宋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kern w:val="0"/>
          <w:sz w:val="24"/>
          <w:lang w:val="zh-CN"/>
        </w:rPr>
        <w:t xml:space="preserve">  。                                           </w:t>
      </w:r>
      <w:r w:rsidR="003C2917" w:rsidRPr="00CE09F9">
        <w:rPr>
          <w:rFonts w:ascii="仿宋" w:eastAsia="仿宋" w:hAnsi="仿宋" w:cs="仿宋_GB2312"/>
          <w:b/>
          <w:color w:val="FF0000"/>
          <w:kern w:val="0"/>
          <w:sz w:val="24"/>
          <w:lang w:val="zh-CN"/>
        </w:rPr>
        <w:t>投标人名称(电子签名)</w:t>
      </w:r>
      <w:r w:rsidRPr="00CE09F9">
        <w:rPr>
          <w:rFonts w:ascii="仿宋" w:eastAsia="仿宋" w:hAnsi="仿宋" w:cs="仿宋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1131" w:name="_Toc95296003"/>
      <w:bookmarkStart w:id="1132" w:name="_Toc95296679"/>
      <w:bookmarkStart w:id="1133" w:name="_Toc95296807"/>
      <w:bookmarkStart w:id="1134" w:name="_Toc102563703"/>
      <w:bookmarkStart w:id="1135" w:name="_Toc102563980"/>
      <w:bookmarkStart w:id="1136" w:name="_Toc102564048"/>
      <w:bookmarkStart w:id="1137" w:name="_Toc102565196"/>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、本项目的特定资格要求</w:t>
      </w:r>
      <w:bookmarkEnd w:id="1131"/>
      <w:bookmarkEnd w:id="1132"/>
      <w:bookmarkEnd w:id="1133"/>
      <w:bookmarkEnd w:id="1134"/>
      <w:bookmarkEnd w:id="1135"/>
      <w:bookmarkEnd w:id="1136"/>
      <w:bookmarkEnd w:id="1137"/>
    </w:p>
    <w:p w:rsidR="002145E1" w:rsidRPr="00CE09F9" w:rsidRDefault="006D208B">
      <w:pPr>
        <w:spacing w:line="360" w:lineRule="auto"/>
        <w:jc w:val="center"/>
        <w:rPr>
          <w:rFonts w:ascii="仿宋" w:eastAsia="仿宋" w:hAnsi="仿宋"/>
          <w:sz w:val="24"/>
        </w:rPr>
      </w:pPr>
      <w:r w:rsidRPr="00CE09F9">
        <w:rPr>
          <w:rFonts w:ascii="仿宋" w:eastAsia="仿宋" w:hAnsi="仿宋" w:cs="仿宋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仿宋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9B1CE1" w:rsidRPr="00B7414A" w:rsidRDefault="009B1CE1">
      <w:pPr>
        <w:widowControl/>
        <w:adjustRightInd/>
        <w:jc w:val="left"/>
        <w:rPr>
          <w:rFonts w:ascii="仿宋" w:eastAsia="仿宋" w:hAnsi="仿宋" w:cs="仿宋_GB2312"/>
          <w:b/>
          <w:kern w:val="0"/>
          <w:sz w:val="36"/>
          <w:szCs w:val="36"/>
        </w:rPr>
      </w:pPr>
      <w:r w:rsidRPr="00B7414A">
        <w:rPr>
          <w:rFonts w:ascii="仿宋" w:eastAsia="仿宋" w:hAnsi="仿宋" w:cs="仿宋_GB2312"/>
          <w:b/>
          <w:kern w:val="0"/>
          <w:sz w:val="36"/>
          <w:szCs w:val="36"/>
        </w:rPr>
        <w:br w:type="page"/>
      </w:r>
    </w:p>
    <w:p w:rsidR="002145E1" w:rsidRPr="00B7414A" w:rsidRDefault="00CE09F9" w:rsidP="00CE09F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二、</w:t>
      </w:r>
      <w:r w:rsidR="006D208B" w:rsidRPr="00B7414A">
        <w:rPr>
          <w:rFonts w:ascii="仿宋" w:eastAsia="仿宋" w:hAnsi="仿宋" w:cs="仿宋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仿宋_GB2312"/>
          <w:b/>
          <w:kern w:val="0"/>
          <w:sz w:val="24"/>
        </w:rPr>
      </w:pPr>
    </w:p>
    <w:p w:rsidR="002145E1" w:rsidRPr="00CE09F9" w:rsidRDefault="006D208B">
      <w:pPr>
        <w:spacing w:line="360" w:lineRule="auto"/>
        <w:jc w:val="center"/>
        <w:outlineLvl w:val="0"/>
        <w:rPr>
          <w:rFonts w:ascii="仿宋" w:eastAsia="仿宋" w:hAnsi="仿宋" w:cs="仿宋_GB2312"/>
          <w:b/>
          <w:kern w:val="0"/>
          <w:sz w:val="28"/>
          <w:szCs w:val="28"/>
        </w:rPr>
      </w:pPr>
      <w:bookmarkStart w:id="1138" w:name="_Toc95232890"/>
      <w:bookmarkStart w:id="1139" w:name="_Toc95295250"/>
      <w:bookmarkStart w:id="1140" w:name="_Toc95296004"/>
      <w:bookmarkStart w:id="1141" w:name="_Toc95296680"/>
      <w:bookmarkStart w:id="1142" w:name="_Toc95296808"/>
      <w:bookmarkStart w:id="1143" w:name="_Toc102563704"/>
      <w:bookmarkStart w:id="1144" w:name="_Toc102563911"/>
      <w:bookmarkStart w:id="1145" w:name="_Toc102563981"/>
      <w:bookmarkStart w:id="1146" w:name="_Toc102564049"/>
      <w:bookmarkStart w:id="1147" w:name="_Toc102565197"/>
      <w:r w:rsidRPr="00CE09F9">
        <w:rPr>
          <w:rFonts w:ascii="仿宋" w:eastAsia="仿宋" w:hAnsi="仿宋" w:cs="仿宋_GB2312" w:hint="eastAsia"/>
          <w:b/>
          <w:kern w:val="0"/>
          <w:sz w:val="28"/>
          <w:szCs w:val="28"/>
        </w:rPr>
        <w:t>目录</w:t>
      </w:r>
      <w:bookmarkEnd w:id="1138"/>
      <w:bookmarkEnd w:id="1139"/>
      <w:bookmarkEnd w:id="1140"/>
      <w:bookmarkEnd w:id="1141"/>
      <w:bookmarkEnd w:id="1142"/>
      <w:bookmarkEnd w:id="1143"/>
      <w:bookmarkEnd w:id="1144"/>
      <w:bookmarkEnd w:id="1145"/>
      <w:bookmarkEnd w:id="1146"/>
      <w:bookmarkEnd w:id="1147"/>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28"/>
          <w:szCs w:val="28"/>
          <w:lang w:val="zh-CN"/>
        </w:rPr>
        <w:fldChar w:fldCharType="begin"/>
      </w:r>
      <w:r w:rsidR="00A02CE6" w:rsidRPr="00CE09F9">
        <w:rPr>
          <w:rFonts w:ascii="仿宋" w:eastAsia="仿宋" w:hAnsi="仿宋" w:cs="仿宋_GB2312"/>
          <w:b/>
          <w:kern w:val="0"/>
          <w:sz w:val="28"/>
          <w:szCs w:val="28"/>
          <w:lang w:val="zh-CN"/>
        </w:rPr>
        <w:instrText xml:space="preserve"> TOC \o "1-3" \h \z \u </w:instrText>
      </w:r>
      <w:r w:rsidRPr="00CE09F9">
        <w:rPr>
          <w:rFonts w:ascii="仿宋" w:eastAsia="仿宋" w:hAnsi="仿宋" w:cs="仿宋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48</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仿宋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49</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仿宋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52</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仿宋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仿宋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仿宋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58</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仿宋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仿宋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仿宋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145E1" w:rsidRPr="00CE09F9" w:rsidRDefault="00033C22" w:rsidP="002250E7">
      <w:pPr>
        <w:snapToGrid w:val="0"/>
        <w:spacing w:line="360" w:lineRule="auto"/>
        <w:jc w:val="center"/>
        <w:rPr>
          <w:rFonts w:ascii="仿宋" w:eastAsia="仿宋" w:hAnsi="仿宋" w:cs="仿宋_GB2312"/>
          <w:b/>
          <w:kern w:val="0"/>
          <w:sz w:val="32"/>
          <w:szCs w:val="32"/>
          <w:lang w:val="zh-CN"/>
        </w:rPr>
      </w:pPr>
      <w:r w:rsidRPr="00CE09F9">
        <w:rPr>
          <w:rFonts w:ascii="仿宋" w:eastAsia="仿宋" w:hAnsi="仿宋" w:cs="仿宋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148" w:name="_Toc95232891"/>
      <w:bookmarkStart w:id="1149" w:name="_Toc95295251"/>
      <w:bookmarkStart w:id="1150" w:name="_Toc95296809"/>
      <w:r w:rsidRPr="00B7414A">
        <w:rPr>
          <w:rFonts w:ascii="仿宋" w:eastAsia="仿宋" w:hAnsi="仿宋" w:cs="仿宋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151" w:name="_Toc102563705"/>
      <w:bookmarkStart w:id="1152" w:name="_Toc102563912"/>
      <w:bookmarkStart w:id="1153" w:name="_Toc102563982"/>
      <w:bookmarkStart w:id="1154" w:name="_Toc102564050"/>
      <w:bookmarkStart w:id="1155" w:name="_Toc102565198"/>
      <w:r w:rsidRPr="00B7414A">
        <w:rPr>
          <w:rFonts w:ascii="仿宋" w:eastAsia="仿宋" w:hAnsi="仿宋" w:cs="仿宋_GB2312" w:hint="eastAsia"/>
          <w:b/>
          <w:kern w:val="0"/>
          <w:sz w:val="32"/>
          <w:szCs w:val="32"/>
        </w:rPr>
        <w:lastRenderedPageBreak/>
        <w:t>一、商务技术文件封面</w:t>
      </w:r>
      <w:bookmarkEnd w:id="1151"/>
      <w:bookmarkEnd w:id="1152"/>
      <w:bookmarkEnd w:id="1153"/>
      <w:bookmarkEnd w:id="1154"/>
      <w:bookmarkEnd w:id="1155"/>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B7414A">
        <w:rPr>
          <w:rFonts w:ascii="仿宋" w:eastAsia="仿宋" w:hAnsi="仿宋" w:hint="eastAsia"/>
          <w:color w:val="000000"/>
          <w:sz w:val="24"/>
        </w:rPr>
        <w:t>商务技术文件</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项目名称：</w:t>
      </w:r>
      <w:r w:rsidRPr="00B7414A">
        <w:rPr>
          <w:rFonts w:ascii="仿宋" w:eastAsia="仿宋" w:hAnsi="仿宋" w:cs="仿宋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供应商：</w:t>
      </w:r>
      <w:r w:rsidRPr="00B7414A">
        <w:rPr>
          <w:rFonts w:ascii="仿宋" w:eastAsia="仿宋" w:hAnsi="仿宋" w:cs="仿宋_GB2312" w:hint="eastAsia"/>
          <w:sz w:val="24"/>
          <w:u w:val="single"/>
        </w:rPr>
        <w:t xml:space="preserve">                       </w:t>
      </w:r>
      <w:r w:rsidRPr="00B7414A">
        <w:rPr>
          <w:rFonts w:ascii="仿宋" w:eastAsia="仿宋" w:hAnsi="仿宋" w:cs="仿宋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日期：</w:t>
      </w:r>
      <w:r w:rsidRPr="00B7414A">
        <w:rPr>
          <w:rFonts w:ascii="仿宋" w:eastAsia="仿宋" w:hAnsi="仿宋" w:hint="eastAsia"/>
          <w:color w:val="000000"/>
          <w:sz w:val="24"/>
        </w:rPr>
        <w:t xml:space="preserve">   </w:t>
      </w:r>
      <w:r w:rsidRPr="00B7414A">
        <w:rPr>
          <w:rFonts w:ascii="仿宋" w:eastAsia="仿宋" w:hAnsi="仿宋" w:cs="仿宋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仿宋_GB2312"/>
          <w:b/>
          <w:sz w:val="32"/>
          <w:szCs w:val="32"/>
        </w:rPr>
      </w:pPr>
      <w:bookmarkStart w:id="1156" w:name="_Toc102563706"/>
      <w:bookmarkStart w:id="1157" w:name="_Toc102563913"/>
      <w:bookmarkStart w:id="1158" w:name="_Toc102563983"/>
      <w:bookmarkStart w:id="1159" w:name="_Toc102564051"/>
      <w:bookmarkStart w:id="1160" w:name="_Toc102565199"/>
      <w:r w:rsidRPr="00CE09F9">
        <w:rPr>
          <w:rFonts w:ascii="仿宋" w:eastAsia="仿宋" w:hAnsi="仿宋" w:cs="仿宋_GB2312" w:hint="eastAsia"/>
          <w:b/>
          <w:kern w:val="0"/>
          <w:sz w:val="32"/>
          <w:szCs w:val="32"/>
        </w:rPr>
        <w:lastRenderedPageBreak/>
        <w:t>二</w:t>
      </w:r>
      <w:r w:rsidR="006D208B" w:rsidRPr="00CE09F9">
        <w:rPr>
          <w:rFonts w:ascii="仿宋" w:eastAsia="仿宋" w:hAnsi="仿宋" w:cs="仿宋_GB2312" w:hint="eastAsia"/>
          <w:b/>
          <w:kern w:val="0"/>
          <w:sz w:val="32"/>
          <w:szCs w:val="32"/>
        </w:rPr>
        <w:t>、投标</w:t>
      </w:r>
      <w:r w:rsidR="006D208B" w:rsidRPr="00CE09F9">
        <w:rPr>
          <w:rFonts w:ascii="仿宋" w:eastAsia="仿宋" w:hAnsi="仿宋" w:cs="仿宋_GB2312" w:hint="eastAsia"/>
          <w:b/>
          <w:sz w:val="32"/>
          <w:szCs w:val="32"/>
        </w:rPr>
        <w:t>函</w:t>
      </w:r>
      <w:bookmarkEnd w:id="1148"/>
      <w:bookmarkEnd w:id="1149"/>
      <w:bookmarkEnd w:id="1150"/>
      <w:bookmarkEnd w:id="1156"/>
      <w:bookmarkEnd w:id="1157"/>
      <w:bookmarkEnd w:id="1158"/>
      <w:bookmarkEnd w:id="1159"/>
      <w:bookmarkEnd w:id="1160"/>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1、我方承诺投标有效期从提交投标文件的截止之日起</w:t>
      </w:r>
      <w:r w:rsidRPr="00CE09F9">
        <w:rPr>
          <w:rFonts w:ascii="仿宋" w:eastAsia="仿宋" w:hAnsi="仿宋" w:cs="仿宋_GB2312"/>
          <w:sz w:val="24"/>
          <w:u w:val="single"/>
        </w:rPr>
        <w:t xml:space="preserve">     </w:t>
      </w:r>
      <w:r w:rsidRPr="00CE09F9">
        <w:rPr>
          <w:rFonts w:ascii="仿宋" w:eastAsia="仿宋" w:hAnsi="仿宋" w:cs="仿宋_GB2312" w:hint="eastAsia"/>
          <w:sz w:val="24"/>
        </w:rPr>
        <w:t>天（不少于</w:t>
      </w:r>
      <w:r w:rsidRPr="00CE09F9">
        <w:rPr>
          <w:rFonts w:ascii="仿宋" w:eastAsia="仿宋" w:hAnsi="仿宋" w:cs="仿宋_GB2312"/>
          <w:sz w:val="24"/>
        </w:rPr>
        <w:t>90天）</w:t>
      </w:r>
      <w:r w:rsidRPr="00CE09F9">
        <w:rPr>
          <w:rFonts w:ascii="仿宋" w:eastAsia="仿宋" w:hAnsi="仿宋" w:hint="eastAsia"/>
        </w:rPr>
        <w:t>，</w:t>
      </w:r>
      <w:r w:rsidRPr="00CE09F9">
        <w:rPr>
          <w:rFonts w:ascii="仿宋" w:eastAsia="仿宋" w:hAnsi="仿宋" w:cs="仿宋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2.1.1</w:t>
      </w:r>
      <w:r w:rsidR="002250E7" w:rsidRPr="00CE09F9">
        <w:rPr>
          <w:rFonts w:ascii="仿宋" w:eastAsia="仿宋" w:hAnsi="仿宋" w:cs="仿宋_GB2312" w:hint="eastAsia"/>
          <w:sz w:val="24"/>
        </w:rPr>
        <w:t>资格文件封面</w:t>
      </w:r>
      <w:r w:rsidR="002250E7" w:rsidRPr="00CE09F9">
        <w:rPr>
          <w:rFonts w:ascii="仿宋" w:eastAsia="仿宋" w:hAnsi="仿宋" w:cs="仿宋_GB2312"/>
          <w:sz w:val="24"/>
        </w:rPr>
        <w:t>；</w:t>
      </w:r>
    </w:p>
    <w:p w:rsidR="002250E7" w:rsidRPr="00CE09F9" w:rsidRDefault="002250E7" w:rsidP="002250E7">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2.1.2</w:t>
      </w:r>
      <w:r w:rsidRPr="00CE09F9">
        <w:rPr>
          <w:rFonts w:ascii="仿宋" w:eastAsia="仿宋" w:hAnsi="仿宋" w:cs="仿宋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4</w:t>
      </w:r>
      <w:r w:rsidR="006D208B" w:rsidRPr="00CE09F9">
        <w:rPr>
          <w:rFonts w:ascii="仿宋" w:eastAsia="仿宋" w:hAnsi="仿宋" w:cs="仿宋_GB2312"/>
          <w:sz w:val="24"/>
        </w:rPr>
        <w:t>落实政府采购政策需满足的资格要求</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5</w:t>
      </w:r>
      <w:r w:rsidR="006D208B" w:rsidRPr="00CE09F9">
        <w:rPr>
          <w:rFonts w:ascii="仿宋" w:eastAsia="仿宋" w:hAnsi="仿宋" w:cs="仿宋_GB2312"/>
          <w:sz w:val="24"/>
        </w:rPr>
        <w:t>本项目的特定资格要求</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2.2.1</w:t>
      </w:r>
      <w:r w:rsidR="002250E7" w:rsidRPr="00CE09F9">
        <w:rPr>
          <w:rFonts w:ascii="仿宋" w:eastAsia="仿宋" w:hAnsi="仿宋" w:cs="仿宋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2.2.2</w:t>
      </w:r>
      <w:r w:rsidR="006D208B" w:rsidRPr="00CE09F9">
        <w:rPr>
          <w:rFonts w:ascii="仿宋" w:eastAsia="仿宋" w:hAnsi="仿宋" w:cs="仿宋_GB2312"/>
          <w:sz w:val="24"/>
        </w:rPr>
        <w:t>投标函；</w:t>
      </w:r>
      <w:r w:rsidR="006D208B" w:rsidRPr="00CE09F9">
        <w:rPr>
          <w:rFonts w:ascii="仿宋" w:eastAsia="仿宋" w:hAnsi="仿宋" w:cs="仿宋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3</w:t>
      </w:r>
      <w:r w:rsidR="006D208B" w:rsidRPr="00CE09F9">
        <w:rPr>
          <w:rFonts w:ascii="仿宋" w:eastAsia="仿宋" w:hAnsi="仿宋" w:cs="仿宋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4</w:t>
      </w:r>
      <w:r w:rsidR="006D208B" w:rsidRPr="00CE09F9">
        <w:rPr>
          <w:rFonts w:ascii="仿宋" w:eastAsia="仿宋" w:hAnsi="仿宋" w:cs="仿宋_GB2312"/>
          <w:sz w:val="24"/>
        </w:rPr>
        <w:t>联合协议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5</w:t>
      </w:r>
      <w:r w:rsidR="006D208B" w:rsidRPr="00CE09F9">
        <w:rPr>
          <w:rFonts w:ascii="仿宋" w:eastAsia="仿宋" w:hAnsi="仿宋" w:cs="仿宋_GB2312"/>
          <w:sz w:val="24"/>
        </w:rPr>
        <w:t>分包意向协议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6</w:t>
      </w:r>
      <w:r w:rsidR="006D208B" w:rsidRPr="00CE09F9">
        <w:rPr>
          <w:rFonts w:ascii="仿宋" w:eastAsia="仿宋" w:hAnsi="仿宋" w:cs="仿宋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7</w:t>
      </w:r>
      <w:r w:rsidR="006D208B" w:rsidRPr="00CE09F9">
        <w:rPr>
          <w:rFonts w:ascii="仿宋" w:eastAsia="仿宋" w:hAnsi="仿宋" w:cs="仿宋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8</w:t>
      </w:r>
      <w:r w:rsidR="006D208B" w:rsidRPr="00CE09F9">
        <w:rPr>
          <w:rFonts w:ascii="仿宋" w:eastAsia="仿宋" w:hAnsi="仿宋" w:cs="仿宋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w:t>
      </w:r>
      <w:r w:rsidR="002250E7"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2.3.2</w:t>
      </w:r>
      <w:r w:rsidR="006D208B" w:rsidRPr="00CE09F9">
        <w:rPr>
          <w:rFonts w:ascii="仿宋" w:eastAsia="仿宋" w:hAnsi="仿宋" w:cs="仿宋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3</w:t>
      </w:r>
      <w:r w:rsidR="006D208B" w:rsidRPr="00CE09F9">
        <w:rPr>
          <w:rFonts w:ascii="仿宋" w:eastAsia="仿宋" w:hAnsi="仿宋" w:cs="仿宋_GB2312"/>
          <w:sz w:val="24"/>
        </w:rPr>
        <w:t>中小企业声明函</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5、其他补充说明:</w:t>
      </w:r>
      <w:r w:rsidRPr="00CE09F9">
        <w:rPr>
          <w:rFonts w:ascii="仿宋" w:eastAsia="仿宋" w:hAnsi="仿宋" w:cs="仿宋_GB2312"/>
          <w:sz w:val="24"/>
          <w:u w:val="single"/>
        </w:rPr>
        <w:t xml:space="preserve">                                        </w:t>
      </w:r>
      <w:r w:rsidRPr="00CE09F9">
        <w:rPr>
          <w:rFonts w:ascii="仿宋" w:eastAsia="仿宋" w:hAnsi="仿宋" w:cs="仿宋_GB2312" w:hint="eastAsia"/>
          <w:sz w:val="24"/>
        </w:rPr>
        <w:t>。</w:t>
      </w:r>
    </w:p>
    <w:p w:rsidR="002145E1" w:rsidRPr="00CE09F9" w:rsidRDefault="006D208B" w:rsidP="00B7414A">
      <w:pPr>
        <w:spacing w:line="360" w:lineRule="auto"/>
        <w:ind w:firstLineChars="1500" w:firstLine="3600"/>
        <w:rPr>
          <w:rFonts w:ascii="仿宋" w:eastAsia="仿宋" w:hAnsi="仿宋" w:cs="仿宋_GB2312"/>
          <w:sz w:val="24"/>
        </w:rPr>
      </w:pPr>
      <w:r w:rsidRPr="00CE09F9">
        <w:rPr>
          <w:rFonts w:ascii="仿宋" w:eastAsia="仿宋" w:hAnsi="仿宋" w:cs="仿宋_GB2312" w:hint="eastAsia"/>
          <w:sz w:val="24"/>
        </w:rPr>
        <w:t>投标人名称（电子签名）：</w:t>
      </w:r>
      <w:r w:rsidRPr="00CE09F9">
        <w:rPr>
          <w:rFonts w:ascii="仿宋" w:eastAsia="仿宋" w:hAnsi="仿宋" w:cs="仿宋_GB2312"/>
          <w:sz w:val="24"/>
        </w:rPr>
        <w:t xml:space="preserve">                          </w:t>
      </w:r>
    </w:p>
    <w:p w:rsidR="002145E1" w:rsidRPr="00CE09F9" w:rsidRDefault="006D208B">
      <w:pPr>
        <w:spacing w:line="360" w:lineRule="auto"/>
        <w:jc w:val="center"/>
        <w:rPr>
          <w:rFonts w:ascii="仿宋" w:eastAsia="仿宋" w:hAnsi="仿宋" w:cs="仿宋_GB2312"/>
          <w:sz w:val="24"/>
        </w:rPr>
      </w:pPr>
      <w:r w:rsidRPr="00CE09F9">
        <w:rPr>
          <w:rFonts w:ascii="仿宋" w:eastAsia="仿宋" w:hAnsi="仿宋" w:cs="仿宋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仿宋_GB2312"/>
          <w:kern w:val="0"/>
          <w:sz w:val="24"/>
          <w:u w:val="single"/>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rPr>
          <w:rFonts w:ascii="仿宋" w:eastAsia="仿宋" w:hAnsi="仿宋" w:cs="仿宋_GB2312"/>
          <w:sz w:val="24"/>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DA3659" w:rsidRPr="00B7414A" w:rsidRDefault="00DA3659">
      <w:pPr>
        <w:widowControl/>
        <w:adjustRightInd/>
        <w:jc w:val="left"/>
        <w:rPr>
          <w:rFonts w:ascii="仿宋" w:eastAsia="仿宋" w:hAnsi="仿宋" w:cs="仿宋_GB2312"/>
          <w:b/>
          <w:kern w:val="0"/>
          <w:sz w:val="32"/>
          <w:szCs w:val="32"/>
          <w:lang w:val="zh-CN"/>
        </w:rPr>
      </w:pPr>
    </w:p>
    <w:p w:rsidR="002A386B" w:rsidRPr="00B7414A" w:rsidRDefault="002A386B">
      <w:pPr>
        <w:widowControl/>
        <w:adjustRightInd/>
        <w:jc w:val="left"/>
        <w:rPr>
          <w:rFonts w:ascii="仿宋" w:eastAsia="仿宋" w:hAnsi="仿宋" w:cs="仿宋_GB2312"/>
          <w:b/>
          <w:kern w:val="0"/>
          <w:sz w:val="32"/>
          <w:szCs w:val="32"/>
        </w:rPr>
      </w:pPr>
      <w:bookmarkStart w:id="1161" w:name="_Toc95296810"/>
      <w:r w:rsidRPr="00B7414A">
        <w:rPr>
          <w:rFonts w:ascii="仿宋" w:eastAsia="仿宋" w:hAnsi="仿宋" w:cs="仿宋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仿宋_GB2312"/>
          <w:b/>
          <w:kern w:val="0"/>
          <w:sz w:val="32"/>
          <w:szCs w:val="32"/>
        </w:rPr>
      </w:pPr>
      <w:bookmarkStart w:id="1162" w:name="_Toc102563707"/>
      <w:bookmarkStart w:id="1163" w:name="_Toc102563914"/>
      <w:bookmarkStart w:id="1164" w:name="_Toc102563984"/>
      <w:bookmarkStart w:id="1165" w:name="_Toc102564052"/>
      <w:bookmarkStart w:id="1166" w:name="_Toc102565200"/>
      <w:r w:rsidRPr="00CE09F9">
        <w:rPr>
          <w:rFonts w:ascii="仿宋" w:eastAsia="仿宋" w:hAnsi="仿宋" w:cs="仿宋_GB2312" w:hint="eastAsia"/>
          <w:b/>
          <w:kern w:val="0"/>
          <w:sz w:val="32"/>
          <w:szCs w:val="32"/>
        </w:rPr>
        <w:lastRenderedPageBreak/>
        <w:t>三</w:t>
      </w:r>
      <w:r w:rsidR="006D208B" w:rsidRPr="00CE09F9">
        <w:rPr>
          <w:rFonts w:ascii="仿宋" w:eastAsia="仿宋" w:hAnsi="仿宋" w:cs="仿宋_GB2312" w:hint="eastAsia"/>
          <w:b/>
          <w:kern w:val="0"/>
          <w:sz w:val="32"/>
          <w:szCs w:val="32"/>
        </w:rPr>
        <w:t>、授权委托书或法定代表人（单位负责人、自然人本人）身份证明</w:t>
      </w:r>
      <w:r w:rsidR="00BF68FE" w:rsidRPr="00CE09F9">
        <w:rPr>
          <w:rFonts w:ascii="仿宋" w:eastAsia="仿宋" w:hAnsi="仿宋" w:cs="仿宋_GB2312" w:hint="eastAsia"/>
          <w:b/>
          <w:kern w:val="0"/>
          <w:sz w:val="32"/>
          <w:szCs w:val="32"/>
        </w:rPr>
        <w:t>和</w:t>
      </w:r>
      <w:r w:rsidR="006D208B" w:rsidRPr="00CE09F9">
        <w:rPr>
          <w:rFonts w:ascii="仿宋" w:eastAsia="仿宋" w:hAnsi="仿宋" w:cs="仿宋_GB2312" w:hint="eastAsia"/>
          <w:b/>
          <w:kern w:val="0"/>
          <w:sz w:val="32"/>
          <w:szCs w:val="32"/>
        </w:rPr>
        <w:t>社保证明</w:t>
      </w:r>
      <w:bookmarkEnd w:id="1161"/>
      <w:bookmarkEnd w:id="1162"/>
      <w:bookmarkEnd w:id="1163"/>
      <w:bookmarkEnd w:id="1164"/>
      <w:bookmarkEnd w:id="1165"/>
      <w:bookmarkEnd w:id="1166"/>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仿宋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投标人名称(电子签名)：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签发日期：  年  月   日</w:t>
      </w:r>
    </w:p>
    <w:p w:rsidR="002145E1" w:rsidRPr="00CE09F9" w:rsidRDefault="002145E1">
      <w:pPr>
        <w:snapToGrid w:val="0"/>
        <w:spacing w:line="360" w:lineRule="auto"/>
        <w:rPr>
          <w:rFonts w:ascii="仿宋" w:eastAsia="仿宋" w:hAnsi="仿宋" w:cs="仿宋_GB2312"/>
          <w:sz w:val="24"/>
        </w:rPr>
      </w:pPr>
    </w:p>
    <w:p w:rsidR="002145E1" w:rsidRPr="00CE09F9" w:rsidRDefault="002145E1">
      <w:pPr>
        <w:snapToGrid w:val="0"/>
        <w:spacing w:line="360" w:lineRule="auto"/>
        <w:rPr>
          <w:rFonts w:ascii="仿宋" w:eastAsia="仿宋" w:hAnsi="仿宋" w:cs="仿宋_GB2312"/>
          <w:sz w:val="24"/>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lang w:val="zh-CN"/>
        </w:rPr>
        <w:t xml:space="preserve">      </w:t>
      </w:r>
      <w:r w:rsidRPr="00CE09F9">
        <w:rPr>
          <w:rFonts w:ascii="仿宋" w:eastAsia="仿宋" w:hAnsi="仿宋" w:cs="仿宋_GB2312"/>
          <w:b/>
          <w:kern w:val="0"/>
          <w:sz w:val="32"/>
          <w:szCs w:val="32"/>
        </w:rPr>
        <w:t xml:space="preserve"> </w:t>
      </w:r>
      <w:r w:rsidRPr="00CE09F9">
        <w:rPr>
          <w:rFonts w:ascii="仿宋" w:eastAsia="仿宋" w:hAnsi="仿宋" w:cs="仿宋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F009BE" w:rsidRPr="00CE09F9" w:rsidRDefault="006D208B" w:rsidP="00BF14A0">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CA6FA9" w:rsidRPr="00CE09F9" w:rsidRDefault="00CA6FA9">
      <w:pPr>
        <w:widowControl/>
        <w:adjustRightInd/>
        <w:jc w:val="left"/>
        <w:rPr>
          <w:rFonts w:ascii="仿宋" w:eastAsia="仿宋" w:hAnsi="仿宋" w:cs="仿宋_GB2312"/>
          <w:b/>
          <w:kern w:val="0"/>
          <w:sz w:val="32"/>
          <w:szCs w:val="32"/>
          <w:lang w:val="zh-CN"/>
        </w:rPr>
      </w:pPr>
      <w:bookmarkStart w:id="1167" w:name="_Toc95296007"/>
      <w:r w:rsidRPr="00CE09F9">
        <w:rPr>
          <w:rFonts w:ascii="仿宋" w:eastAsia="仿宋" w:hAnsi="仿宋" w:cs="仿宋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kern w:val="0"/>
          <w:sz w:val="32"/>
          <w:szCs w:val="32"/>
          <w:lang w:val="zh-CN"/>
        </w:rPr>
        <w:lastRenderedPageBreak/>
        <w:t>法定代表人、</w:t>
      </w:r>
      <w:r w:rsidRPr="00CE09F9">
        <w:rPr>
          <w:rFonts w:ascii="仿宋" w:eastAsia="仿宋" w:hAnsi="仿宋" w:cs="仿宋_GB2312" w:hint="eastAsia"/>
          <w:b/>
          <w:color w:val="FF0000"/>
          <w:kern w:val="0"/>
          <w:sz w:val="32"/>
          <w:szCs w:val="32"/>
          <w:lang w:val="zh-CN"/>
        </w:rPr>
        <w:t>单位负责人</w:t>
      </w:r>
      <w:r w:rsidRPr="00CE09F9">
        <w:rPr>
          <w:rFonts w:ascii="仿宋" w:eastAsia="仿宋" w:hAnsi="仿宋" w:cs="仿宋_GB2312" w:hint="eastAsia"/>
          <w:b/>
          <w:kern w:val="0"/>
          <w:sz w:val="32"/>
          <w:szCs w:val="32"/>
          <w:lang w:val="zh-CN"/>
        </w:rPr>
        <w:t>或自然人本人</w:t>
      </w:r>
      <w:r w:rsidRPr="00CE09F9">
        <w:rPr>
          <w:rFonts w:ascii="仿宋" w:eastAsia="仿宋" w:hAnsi="仿宋" w:cs="仿宋_GB2312" w:hint="eastAsia"/>
          <w:b/>
          <w:sz w:val="30"/>
          <w:szCs w:val="30"/>
        </w:rPr>
        <w:t>的身份证明（适用于法定代表人、单位负责人或者自然人本人代表投标人参加投标）</w:t>
      </w:r>
      <w:bookmarkEnd w:id="1167"/>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sz w:val="30"/>
          <w:szCs w:val="30"/>
        </w:rPr>
      </w:pPr>
      <w:r w:rsidRPr="00CE09F9">
        <w:rPr>
          <w:rFonts w:ascii="仿宋" w:eastAsia="仿宋" w:hAnsi="仿宋" w:cs="仿宋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F2676E">
        <w:trPr>
          <w:trHeight w:val="4812"/>
          <w:jc w:val="center"/>
        </w:trPr>
        <w:tc>
          <w:tcPr>
            <w:tcW w:w="9207" w:type="dxa"/>
          </w:tcPr>
          <w:p w:rsidR="00CA6FA9" w:rsidRPr="00CE09F9" w:rsidRDefault="00CA6FA9" w:rsidP="00F2676E">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F2676E">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p>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kern w:val="0"/>
          <w:sz w:val="32"/>
          <w:szCs w:val="32"/>
        </w:rPr>
      </w:pPr>
      <w:bookmarkStart w:id="1168" w:name="_Toc95296811"/>
      <w:bookmarkStart w:id="1169" w:name="_Toc102563708"/>
      <w:bookmarkStart w:id="1170" w:name="_Toc102563915"/>
      <w:bookmarkStart w:id="1171" w:name="_Toc102563985"/>
      <w:bookmarkStart w:id="1172" w:name="_Toc102564053"/>
      <w:bookmarkStart w:id="1173" w:name="_Toc102565201"/>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cs="仿宋_GB2312"/>
          <w:b/>
          <w:kern w:val="0"/>
          <w:sz w:val="32"/>
          <w:szCs w:val="32"/>
          <w:lang w:val="zh-CN"/>
        </w:rPr>
      </w:pPr>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联合协议</w:t>
      </w:r>
      <w:bookmarkEnd w:id="1168"/>
      <w:bookmarkEnd w:id="1169"/>
      <w:bookmarkEnd w:id="1170"/>
      <w:bookmarkEnd w:id="1171"/>
      <w:bookmarkEnd w:id="1172"/>
      <w:bookmarkEnd w:id="1173"/>
    </w:p>
    <w:p w:rsidR="002145E1" w:rsidRPr="00CE09F9" w:rsidRDefault="006D208B" w:rsidP="00B7414A">
      <w:pPr>
        <w:widowControl/>
        <w:spacing w:line="360" w:lineRule="auto"/>
        <w:ind w:firstLineChars="200" w:firstLine="482"/>
        <w:jc w:val="left"/>
        <w:rPr>
          <w:rFonts w:ascii="仿宋" w:eastAsia="仿宋" w:hAnsi="仿宋" w:cs="仿宋_GB2312"/>
          <w:b/>
          <w:sz w:val="24"/>
        </w:rPr>
      </w:pPr>
      <w:r w:rsidRPr="00CE09F9">
        <w:rPr>
          <w:rFonts w:ascii="仿宋" w:eastAsia="仿宋" w:hAnsi="仿宋" w:cs="仿宋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rPr>
        <w:t>提供的全部货物由小微企业制造，其合同份额占到合同总金额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，对联合体报价给予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仿宋_GB2312"/>
          <w:b/>
          <w:kern w:val="0"/>
          <w:sz w:val="32"/>
          <w:szCs w:val="32"/>
          <w:lang w:val="zh-CN"/>
        </w:rPr>
        <w:sectPr w:rsidR="002145E1" w:rsidRPr="00CE09F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仿宋_GB2312"/>
          <w:b/>
          <w:kern w:val="0"/>
          <w:sz w:val="32"/>
          <w:szCs w:val="32"/>
        </w:rPr>
      </w:pPr>
      <w:bookmarkStart w:id="1174" w:name="_Toc95296812"/>
      <w:bookmarkStart w:id="1175" w:name="_Toc102563709"/>
      <w:bookmarkStart w:id="1176" w:name="_Toc102563916"/>
      <w:bookmarkStart w:id="1177" w:name="_Toc102563986"/>
      <w:bookmarkStart w:id="1178" w:name="_Toc102564054"/>
      <w:bookmarkStart w:id="1179" w:name="_Toc102565202"/>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、分包意向协议</w:t>
      </w:r>
      <w:bookmarkEnd w:id="1174"/>
      <w:bookmarkEnd w:id="1175"/>
      <w:bookmarkEnd w:id="1176"/>
      <w:bookmarkEnd w:id="1177"/>
      <w:bookmarkEnd w:id="1178"/>
      <w:bookmarkEnd w:id="1179"/>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1180" w:name="_Toc95232892"/>
      <w:bookmarkStart w:id="1181" w:name="_Toc95295252"/>
      <w:bookmarkStart w:id="1182" w:name="_Toc95296010"/>
      <w:r w:rsidRPr="00CE09F9">
        <w:rPr>
          <w:rFonts w:ascii="仿宋" w:eastAsia="仿宋" w:hAnsi="仿宋" w:cs="仿宋_GB2312" w:hint="eastAsia"/>
          <w:kern w:val="0"/>
          <w:sz w:val="24"/>
        </w:rPr>
        <w:t>……</w:t>
      </w:r>
      <w:bookmarkEnd w:id="1180"/>
      <w:bookmarkEnd w:id="1181"/>
      <w:bookmarkEnd w:id="1182"/>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u w:val="single"/>
        </w:rPr>
        <w:t>（分包供应商名称）提供的货物全部由小微企业制造，</w:t>
      </w:r>
      <w:r w:rsidRPr="00CE09F9">
        <w:rPr>
          <w:rFonts w:ascii="仿宋" w:eastAsia="仿宋" w:hAnsi="仿宋" w:cs="仿宋_GB2312" w:hint="eastAsia"/>
          <w:kern w:val="0"/>
          <w:sz w:val="24"/>
        </w:rPr>
        <w:t>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hint="eastAsia"/>
        </w:rPr>
        <w:t>。</w:t>
      </w:r>
      <w:r w:rsidRPr="00CE09F9">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的，对大中型企业的报价给予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仿宋_GB2312"/>
          <w:b/>
          <w:kern w:val="0"/>
          <w:sz w:val="32"/>
          <w:szCs w:val="32"/>
        </w:rPr>
      </w:pPr>
      <w:r w:rsidRPr="00CE09F9">
        <w:rPr>
          <w:rFonts w:ascii="仿宋" w:eastAsia="仿宋" w:hAnsi="仿宋" w:cs="仿宋_GB2312"/>
          <w:b/>
          <w:kern w:val="0"/>
          <w:sz w:val="32"/>
          <w:szCs w:val="32"/>
        </w:rPr>
        <w:br w:type="page"/>
      </w:r>
      <w:bookmarkStart w:id="1183" w:name="_Toc95296813"/>
      <w:bookmarkStart w:id="1184" w:name="_Toc102563710"/>
      <w:bookmarkStart w:id="1185" w:name="_Toc102563917"/>
      <w:bookmarkStart w:id="1186" w:name="_Toc102563987"/>
      <w:bookmarkStart w:id="1187" w:name="_Toc102564055"/>
      <w:bookmarkStart w:id="1188" w:name="_Toc102565203"/>
      <w:r w:rsidR="00026011" w:rsidRPr="00CE09F9">
        <w:rPr>
          <w:rFonts w:ascii="仿宋" w:eastAsia="仿宋" w:hAnsi="仿宋" w:cs="仿宋_GB2312" w:hint="eastAsia"/>
          <w:b/>
          <w:kern w:val="0"/>
          <w:sz w:val="32"/>
          <w:szCs w:val="32"/>
        </w:rPr>
        <w:lastRenderedPageBreak/>
        <w:t>六</w:t>
      </w:r>
      <w:r w:rsidR="006D208B" w:rsidRPr="00CE09F9">
        <w:rPr>
          <w:rFonts w:ascii="仿宋" w:eastAsia="仿宋" w:hAnsi="仿宋" w:cs="仿宋_GB2312" w:hint="eastAsia"/>
          <w:b/>
          <w:kern w:val="0"/>
          <w:sz w:val="32"/>
          <w:szCs w:val="32"/>
        </w:rPr>
        <w:t>、符合性审查资料</w:t>
      </w:r>
      <w:bookmarkEnd w:id="1183"/>
      <w:bookmarkEnd w:id="1184"/>
      <w:bookmarkEnd w:id="1185"/>
      <w:bookmarkEnd w:id="1186"/>
      <w:bookmarkEnd w:id="1187"/>
      <w:bookmarkEnd w:id="118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F2676E">
        <w:trPr>
          <w:trHeight w:val="882"/>
        </w:trPr>
        <w:tc>
          <w:tcPr>
            <w:tcW w:w="646"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F2676E">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cs="仿宋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仿宋_GB2312"/>
                <w:sz w:val="24"/>
              </w:rPr>
            </w:pPr>
            <w:r w:rsidRPr="00CE09F9">
              <w:rPr>
                <w:rFonts w:ascii="仿宋" w:eastAsia="仿宋" w:hAnsi="仿宋" w:cs="仿宋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仿宋_GB2312" w:hint="eastAsia"/>
                <w:kern w:val="0"/>
                <w:sz w:val="24"/>
              </w:rPr>
              <w:t>招标文件其它实质性要求相应的材料（“▲”</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bl>
    <w:p w:rsidR="002145E1" w:rsidRPr="00CE09F9" w:rsidRDefault="002145E1">
      <w:pPr>
        <w:jc w:val="center"/>
        <w:rPr>
          <w:rFonts w:ascii="仿宋" w:eastAsia="仿宋" w:hAnsi="仿宋" w:cs="仿宋_GB2312"/>
          <w:b/>
          <w:kern w:val="0"/>
          <w:sz w:val="32"/>
          <w:szCs w:val="32"/>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rPr>
        <w:t xml:space="preserve">            </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62C9C" w:rsidRPr="00CE09F9" w:rsidRDefault="00C62C9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rPr>
      </w:pPr>
      <w:bookmarkStart w:id="1189" w:name="_Toc95296814"/>
      <w:bookmarkStart w:id="1190" w:name="_Toc102563711"/>
      <w:bookmarkStart w:id="1191" w:name="_Toc102563918"/>
      <w:bookmarkStart w:id="1192" w:name="_Toc102563988"/>
      <w:bookmarkStart w:id="1193" w:name="_Toc102564056"/>
      <w:bookmarkStart w:id="1194" w:name="_Toc102565204"/>
      <w:r w:rsidRPr="00CE09F9">
        <w:rPr>
          <w:rFonts w:ascii="仿宋" w:eastAsia="仿宋" w:hAnsi="仿宋" w:cs="仿宋_GB2312" w:hint="eastAsia"/>
          <w:b/>
          <w:kern w:val="0"/>
          <w:sz w:val="32"/>
          <w:szCs w:val="32"/>
        </w:rPr>
        <w:lastRenderedPageBreak/>
        <w:t>七</w:t>
      </w:r>
      <w:r w:rsidR="006D208B" w:rsidRPr="00CE09F9">
        <w:rPr>
          <w:rFonts w:ascii="仿宋" w:eastAsia="仿宋" w:hAnsi="仿宋" w:cs="仿宋_GB2312" w:hint="eastAsia"/>
          <w:b/>
          <w:kern w:val="0"/>
          <w:sz w:val="32"/>
          <w:szCs w:val="32"/>
        </w:rPr>
        <w:t>、评标标准相应的商务技术资料</w:t>
      </w:r>
      <w:bookmarkEnd w:id="1189"/>
      <w:bookmarkEnd w:id="1190"/>
      <w:bookmarkEnd w:id="1191"/>
      <w:bookmarkEnd w:id="1192"/>
      <w:bookmarkEnd w:id="1193"/>
      <w:bookmarkEnd w:id="1194"/>
    </w:p>
    <w:p w:rsidR="002145E1" w:rsidRPr="00CE09F9" w:rsidRDefault="006D208B">
      <w:pPr>
        <w:snapToGrid w:val="0"/>
        <w:spacing w:line="360" w:lineRule="auto"/>
        <w:jc w:val="left"/>
        <w:rPr>
          <w:rFonts w:ascii="仿宋" w:eastAsia="仿宋" w:hAnsi="仿宋" w:cs="仿宋_GB2312"/>
          <w:b/>
          <w:sz w:val="24"/>
        </w:rPr>
      </w:pPr>
      <w:r w:rsidRPr="00CE09F9">
        <w:rPr>
          <w:rFonts w:ascii="仿宋" w:eastAsia="仿宋" w:hAnsi="仿宋" w:cs="仿宋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822D8" w:rsidRDefault="002822D8" w:rsidP="002822D8">
      <w:pPr>
        <w:pStyle w:val="2ff3"/>
        <w:spacing w:line="240" w:lineRule="auto"/>
        <w:ind w:left="1047" w:firstLineChars="0" w:firstLine="0"/>
        <w:jc w:val="center"/>
        <w:rPr>
          <w:rFonts w:ascii="宋体" w:eastAsia="宋体" w:cs="宋体"/>
          <w:b/>
          <w:sz w:val="21"/>
          <w:szCs w:val="21"/>
        </w:rPr>
      </w:pPr>
      <w:r>
        <w:rPr>
          <w:rFonts w:ascii="宋体" w:eastAsia="宋体" w:cs="宋体" w:hint="eastAsia"/>
          <w:b/>
          <w:sz w:val="21"/>
          <w:szCs w:val="21"/>
        </w:rPr>
        <w:t>1、自评表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91"/>
        <w:gridCol w:w="993"/>
        <w:gridCol w:w="960"/>
        <w:gridCol w:w="977"/>
      </w:tblGrid>
      <w:tr w:rsidR="002822D8" w:rsidTr="001A266E">
        <w:trPr>
          <w:trHeight w:val="724"/>
          <w:jc w:val="center"/>
        </w:trPr>
        <w:tc>
          <w:tcPr>
            <w:tcW w:w="709"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序号</w:t>
            </w:r>
          </w:p>
        </w:tc>
        <w:tc>
          <w:tcPr>
            <w:tcW w:w="6191"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评分标准</w:t>
            </w:r>
          </w:p>
        </w:tc>
        <w:tc>
          <w:tcPr>
            <w:tcW w:w="993" w:type="dxa"/>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自评依据</w:t>
            </w:r>
          </w:p>
        </w:tc>
        <w:tc>
          <w:tcPr>
            <w:tcW w:w="960"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页码</w:t>
            </w:r>
          </w:p>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范围</w:t>
            </w:r>
          </w:p>
        </w:tc>
        <w:tc>
          <w:tcPr>
            <w:tcW w:w="977"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自评分</w:t>
            </w:r>
          </w:p>
        </w:tc>
      </w:tr>
      <w:tr w:rsidR="002822D8" w:rsidTr="001A266E">
        <w:trPr>
          <w:trHeight w:val="803"/>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191" w:type="dxa"/>
            <w:vAlign w:val="center"/>
          </w:tcPr>
          <w:p w:rsidR="002822D8" w:rsidRDefault="002822D8" w:rsidP="001A266E">
            <w:pPr>
              <w:pStyle w:val="a9"/>
              <w:spacing w:line="320" w:lineRule="exact"/>
              <w:rPr>
                <w:rFonts w:hAnsi="宋体"/>
                <w:sz w:val="21"/>
              </w:rPr>
            </w:pPr>
          </w:p>
        </w:tc>
        <w:tc>
          <w:tcPr>
            <w:tcW w:w="993" w:type="dxa"/>
          </w:tcPr>
          <w:p w:rsidR="002822D8" w:rsidRDefault="002822D8" w:rsidP="001A266E">
            <w:pPr>
              <w:widowControl/>
              <w:spacing w:line="276" w:lineRule="auto"/>
              <w:jc w:val="left"/>
              <w:rPr>
                <w:rFonts w:ascii="宋体" w:hAnsi="宋体" w:cs="宋体"/>
                <w:kern w:val="0"/>
                <w:szCs w:val="21"/>
              </w:rPr>
            </w:pPr>
          </w:p>
        </w:tc>
        <w:tc>
          <w:tcPr>
            <w:tcW w:w="960" w:type="dxa"/>
            <w:vAlign w:val="center"/>
          </w:tcPr>
          <w:p w:rsidR="002822D8" w:rsidRDefault="002822D8" w:rsidP="001A266E">
            <w:pPr>
              <w:widowControl/>
              <w:spacing w:line="276" w:lineRule="auto"/>
              <w:jc w:val="left"/>
              <w:rPr>
                <w:rFonts w:ascii="宋体" w:hAnsi="宋体" w:cs="宋体"/>
                <w:kern w:val="0"/>
                <w:szCs w:val="21"/>
              </w:rPr>
            </w:pPr>
          </w:p>
        </w:tc>
        <w:tc>
          <w:tcPr>
            <w:tcW w:w="977" w:type="dxa"/>
            <w:vAlign w:val="center"/>
          </w:tcPr>
          <w:p w:rsidR="002822D8" w:rsidRDefault="002822D8" w:rsidP="001A266E">
            <w:pPr>
              <w:widowControl/>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191" w:type="dxa"/>
            <w:vAlign w:val="center"/>
          </w:tcPr>
          <w:p w:rsidR="002822D8" w:rsidRDefault="002822D8" w:rsidP="001A266E">
            <w:pPr>
              <w:spacing w:line="320" w:lineRule="exact"/>
              <w:rPr>
                <w:rFonts w:ascii="宋体" w:hAnsi="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191" w:type="dxa"/>
            <w:vAlign w:val="center"/>
          </w:tcPr>
          <w:p w:rsidR="002822D8" w:rsidRDefault="002822D8" w:rsidP="001A266E">
            <w:pPr>
              <w:spacing w:line="320" w:lineRule="exact"/>
              <w:rPr>
                <w:rFonts w:ascii="宋体" w:hAnsi="宋体" w:cs="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bl>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投标人（盖章）：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法定代表人或其授权代表人（签字或盖章）：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日  期：</w:t>
      </w:r>
    </w:p>
    <w:p w:rsidR="002822D8" w:rsidRDefault="002822D8" w:rsidP="002822D8">
      <w:pPr>
        <w:pStyle w:val="2ff3"/>
        <w:spacing w:line="240" w:lineRule="auto"/>
        <w:ind w:left="1047" w:firstLineChars="0" w:firstLine="0"/>
        <w:jc w:val="center"/>
        <w:rPr>
          <w:rFonts w:ascii="宋体" w:cs="宋体"/>
          <w:b/>
          <w:sz w:val="21"/>
          <w:szCs w:val="21"/>
        </w:rPr>
      </w:pPr>
      <w:r>
        <w:rPr>
          <w:rFonts w:ascii="宋体" w:eastAsia="宋体" w:cs="宋体"/>
          <w:b/>
          <w:sz w:val="21"/>
          <w:szCs w:val="21"/>
        </w:rPr>
        <w:br w:type="page"/>
      </w:r>
      <w:r>
        <w:rPr>
          <w:rFonts w:ascii="宋体" w:eastAsia="宋体" w:cs="宋体" w:hint="eastAsia"/>
          <w:b/>
          <w:sz w:val="21"/>
          <w:szCs w:val="21"/>
        </w:rPr>
        <w:lastRenderedPageBreak/>
        <w:t>2、项目组成员一览表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46"/>
        <w:gridCol w:w="998"/>
        <w:gridCol w:w="680"/>
        <w:gridCol w:w="680"/>
        <w:gridCol w:w="760"/>
        <w:gridCol w:w="1065"/>
        <w:gridCol w:w="1145"/>
        <w:gridCol w:w="1145"/>
        <w:gridCol w:w="1145"/>
        <w:gridCol w:w="1145"/>
      </w:tblGrid>
      <w:tr w:rsidR="002822D8" w:rsidTr="001A266E">
        <w:trPr>
          <w:jc w:val="center"/>
        </w:trPr>
        <w:tc>
          <w:tcPr>
            <w:tcW w:w="546" w:type="dxa"/>
            <w:tcBorders>
              <w:top w:val="single" w:sz="2"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序号</w:t>
            </w:r>
          </w:p>
        </w:tc>
        <w:tc>
          <w:tcPr>
            <w:tcW w:w="998"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年龄</w:t>
            </w:r>
          </w:p>
        </w:tc>
        <w:tc>
          <w:tcPr>
            <w:tcW w:w="76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学历</w:t>
            </w:r>
          </w:p>
        </w:tc>
        <w:tc>
          <w:tcPr>
            <w:tcW w:w="106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执业资格</w:t>
            </w: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bl>
    <w:p w:rsidR="002822D8" w:rsidRDefault="002822D8" w:rsidP="002822D8">
      <w:pPr>
        <w:spacing w:line="360" w:lineRule="auto"/>
        <w:rPr>
          <w:rFonts w:ascii="仿宋_GB2312" w:eastAsia="仿宋_GB2312" w:hAnsi="仿宋" w:cs="仿宋_GB2312"/>
          <w:sz w:val="24"/>
        </w:rPr>
      </w:pPr>
    </w:p>
    <w:p w:rsidR="002822D8" w:rsidRDefault="002822D8" w:rsidP="002822D8">
      <w:pPr>
        <w:spacing w:line="360" w:lineRule="auto"/>
        <w:rPr>
          <w:rFonts w:ascii="仿宋_GB2312" w:eastAsia="仿宋_GB2312" w:hAnsi="仿宋" w:cs="仿宋_GB2312"/>
          <w:sz w:val="24"/>
        </w:rPr>
      </w:pPr>
      <w:r>
        <w:rPr>
          <w:rFonts w:ascii="宋体" w:hAnsi="宋体" w:cs="宋体" w:hint="eastAsia"/>
          <w:sz w:val="24"/>
        </w:rPr>
        <w:t>注：</w:t>
      </w:r>
      <w:r>
        <w:rPr>
          <w:rFonts w:ascii="仿宋_GB2312" w:eastAsia="仿宋_GB2312" w:hAnsi="仿宋" w:cs="仿宋_GB2312" w:hint="eastAsia"/>
          <w:sz w:val="24"/>
        </w:rPr>
        <w:t>1.</w:t>
      </w:r>
      <w:r>
        <w:rPr>
          <w:rFonts w:ascii="宋体" w:hAnsi="宋体" w:cs="宋体" w:hint="eastAsia"/>
          <w:sz w:val="24"/>
        </w:rPr>
        <w:t>在填写时，如本表格不适合投标单位的实际情况，可根据本表格式自行划表填写。</w:t>
      </w:r>
    </w:p>
    <w:p w:rsidR="002822D8" w:rsidRDefault="002822D8" w:rsidP="002822D8">
      <w:pPr>
        <w:spacing w:line="360" w:lineRule="auto"/>
        <w:rPr>
          <w:rFonts w:ascii="宋体" w:hAnsi="宋体" w:cs="宋体"/>
          <w:sz w:val="24"/>
        </w:rPr>
      </w:pPr>
      <w:r>
        <w:rPr>
          <w:rFonts w:ascii="仿宋_GB2312" w:eastAsia="仿宋_GB2312" w:hAnsi="仿宋" w:cs="仿宋_GB2312" w:hint="eastAsia"/>
          <w:sz w:val="24"/>
        </w:rPr>
        <w:t xml:space="preserve">    2.</w:t>
      </w:r>
      <w:r>
        <w:rPr>
          <w:rFonts w:ascii="宋体" w:hAnsi="宋体" w:cs="宋体" w:hint="eastAsia"/>
          <w:sz w:val="24"/>
        </w:rPr>
        <w:t>相关证书及社保证明彩色扫描件或拍摄件或网上电子件本表附后。</w:t>
      </w:r>
    </w:p>
    <w:p w:rsidR="00054E8B" w:rsidRDefault="00054E8B" w:rsidP="00054E8B">
      <w:pPr>
        <w:pStyle w:val="2ff3"/>
        <w:spacing w:line="240" w:lineRule="auto"/>
        <w:ind w:left="1047" w:firstLineChars="0" w:firstLine="0"/>
        <w:jc w:val="center"/>
        <w:rPr>
          <w:rFonts w:ascii="宋体" w:eastAsia="宋体" w:cs="宋体"/>
          <w:b/>
          <w:sz w:val="24"/>
          <w:szCs w:val="24"/>
        </w:rPr>
      </w:pPr>
      <w:r>
        <w:rPr>
          <w:rFonts w:ascii="宋体" w:eastAsia="宋体" w:cs="宋体" w:hint="eastAsia"/>
          <w:b/>
          <w:sz w:val="24"/>
          <w:szCs w:val="24"/>
        </w:rPr>
        <w:t>3、技术支持及服务承诺书</w:t>
      </w:r>
    </w:p>
    <w:p w:rsidR="00054E8B" w:rsidRPr="005D4AF4" w:rsidRDefault="00054E8B" w:rsidP="00054E8B">
      <w:pPr>
        <w:widowControl/>
        <w:jc w:val="center"/>
        <w:textAlignment w:val="baseline"/>
        <w:rPr>
          <w:rFonts w:ascii="宋体" w:hAnsi="宋体" w:cs="宋体"/>
          <w:kern w:val="0"/>
          <w:sz w:val="24"/>
        </w:rPr>
      </w:pPr>
    </w:p>
    <w:tbl>
      <w:tblPr>
        <w:tblW w:w="0" w:type="auto"/>
        <w:jc w:val="center"/>
        <w:tblLayout w:type="fixed"/>
        <w:tblCellMar>
          <w:left w:w="0" w:type="dxa"/>
          <w:right w:w="0" w:type="dxa"/>
        </w:tblCellMar>
        <w:tblLook w:val="0000"/>
      </w:tblPr>
      <w:tblGrid>
        <w:gridCol w:w="823"/>
        <w:gridCol w:w="4564"/>
        <w:gridCol w:w="1814"/>
        <w:gridCol w:w="2001"/>
      </w:tblGrid>
      <w:tr w:rsidR="00054E8B" w:rsidTr="00002B24">
        <w:trPr>
          <w:cantSplit/>
          <w:trHeight w:val="437"/>
          <w:jc w:val="center"/>
        </w:trPr>
        <w:tc>
          <w:tcPr>
            <w:tcW w:w="823" w:type="dxa"/>
            <w:tcBorders>
              <w:top w:val="single" w:sz="8" w:space="0" w:color="auto"/>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序号</w:t>
            </w:r>
          </w:p>
        </w:tc>
        <w:tc>
          <w:tcPr>
            <w:tcW w:w="4564" w:type="dxa"/>
            <w:tcBorders>
              <w:top w:val="single" w:sz="8" w:space="0" w:color="auto"/>
              <w:left w:val="nil"/>
              <w:bottom w:val="single" w:sz="8" w:space="0" w:color="auto"/>
              <w:right w:val="single" w:sz="4"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质量保障措施及服务内容</w:t>
            </w:r>
          </w:p>
        </w:tc>
        <w:tc>
          <w:tcPr>
            <w:tcW w:w="1814" w:type="dxa"/>
            <w:tcBorders>
              <w:top w:val="single" w:sz="8" w:space="0" w:color="auto"/>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承  诺</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r>
              <w:rPr>
                <w:rFonts w:ascii="宋体" w:hAnsi="宋体" w:cs="宋体" w:hint="eastAsia"/>
                <w:sz w:val="24"/>
              </w:rPr>
              <w:t>备注</w:t>
            </w:r>
          </w:p>
        </w:tc>
      </w:tr>
      <w:tr w:rsidR="00054E8B" w:rsidTr="00002B24">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1</w:t>
            </w:r>
          </w:p>
        </w:tc>
        <w:tc>
          <w:tcPr>
            <w:tcW w:w="4564" w:type="dxa"/>
            <w:tcBorders>
              <w:top w:val="nil"/>
              <w:left w:val="nil"/>
              <w:bottom w:val="single" w:sz="8" w:space="0" w:color="auto"/>
              <w:right w:val="single" w:sz="4" w:space="0" w:color="auto"/>
            </w:tcBorders>
            <w:vAlign w:val="center"/>
          </w:tcPr>
          <w:p w:rsidR="00054E8B" w:rsidRDefault="00054E8B" w:rsidP="00002B24">
            <w:pPr>
              <w:widowControl/>
              <w:textAlignment w:val="baseline"/>
              <w:rPr>
                <w:rFonts w:ascii="宋体" w:hAnsi="宋体" w:cs="宋体"/>
                <w:sz w:val="24"/>
              </w:rPr>
            </w:pPr>
            <w:r>
              <w:rPr>
                <w:rFonts w:ascii="宋体" w:hAnsi="宋体" w:cs="宋体" w:hint="eastAsia"/>
                <w:sz w:val="24"/>
              </w:rPr>
              <w:t>保修时间及保修范围</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42"/>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2</w:t>
            </w:r>
          </w:p>
        </w:tc>
        <w:tc>
          <w:tcPr>
            <w:tcW w:w="4564" w:type="dxa"/>
            <w:tcBorders>
              <w:top w:val="nil"/>
              <w:left w:val="nil"/>
              <w:bottom w:val="single" w:sz="8"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有关技术人员现场免费提供安装、调试服务</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left"/>
              <w:rPr>
                <w:rFonts w:ascii="宋体" w:hAnsi="宋体" w:cs="宋体"/>
                <w:sz w:val="24"/>
              </w:rPr>
            </w:pPr>
          </w:p>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3</w:t>
            </w:r>
          </w:p>
        </w:tc>
        <w:tc>
          <w:tcPr>
            <w:tcW w:w="4564" w:type="dxa"/>
            <w:tcBorders>
              <w:top w:val="nil"/>
              <w:left w:val="nil"/>
              <w:bottom w:val="single" w:sz="8"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免费换货期限</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90"/>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4</w:t>
            </w:r>
          </w:p>
        </w:tc>
        <w:tc>
          <w:tcPr>
            <w:tcW w:w="4564" w:type="dxa"/>
            <w:tcBorders>
              <w:top w:val="nil"/>
              <w:left w:val="nil"/>
              <w:bottom w:val="single" w:sz="8"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免费上门服务期限</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85"/>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5</w:t>
            </w:r>
          </w:p>
        </w:tc>
        <w:tc>
          <w:tcPr>
            <w:tcW w:w="4564" w:type="dxa"/>
            <w:tcBorders>
              <w:top w:val="nil"/>
              <w:left w:val="nil"/>
              <w:bottom w:val="single" w:sz="8"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质保期内产品故障服务响应时限</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10"/>
          <w:jc w:val="center"/>
        </w:trPr>
        <w:tc>
          <w:tcPr>
            <w:tcW w:w="823" w:type="dxa"/>
            <w:tcBorders>
              <w:top w:val="nil"/>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7</w:t>
            </w:r>
          </w:p>
        </w:tc>
        <w:tc>
          <w:tcPr>
            <w:tcW w:w="4564" w:type="dxa"/>
            <w:tcBorders>
              <w:top w:val="nil"/>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质保期满后的保修服务费用</w:t>
            </w:r>
          </w:p>
        </w:tc>
        <w:tc>
          <w:tcPr>
            <w:tcW w:w="1814" w:type="dxa"/>
            <w:tcBorders>
              <w:top w:val="nil"/>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90"/>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8</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交货时间</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15"/>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9</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是否有提供备品备件</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45"/>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10</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是否有质保期外的服务承诺</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05"/>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11</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货物品牌是否原装正品</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40"/>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12</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其他</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bl>
    <w:p w:rsidR="00054E8B" w:rsidRDefault="00054E8B" w:rsidP="00054E8B">
      <w:pPr>
        <w:autoSpaceDE w:val="0"/>
        <w:autoSpaceDN w:val="0"/>
        <w:rPr>
          <w:rFonts w:ascii="宋体" w:hAnsi="宋体" w:cs="宋体"/>
          <w:sz w:val="24"/>
        </w:rPr>
      </w:pPr>
    </w:p>
    <w:p w:rsidR="00054E8B" w:rsidRDefault="00054E8B" w:rsidP="00054E8B">
      <w:pPr>
        <w:snapToGrid w:val="0"/>
        <w:rPr>
          <w:rFonts w:ascii="宋体" w:hAnsi="宋体"/>
          <w:sz w:val="24"/>
        </w:rPr>
      </w:pPr>
      <w:r>
        <w:rPr>
          <w:rFonts w:ascii="宋体" w:hAnsi="宋体" w:hint="eastAsia"/>
          <w:sz w:val="24"/>
        </w:rPr>
        <w:t>投标人（盖章）：</w:t>
      </w:r>
    </w:p>
    <w:p w:rsidR="00054E8B" w:rsidRDefault="00054E8B" w:rsidP="00054E8B">
      <w:pPr>
        <w:snapToGrid w:val="0"/>
        <w:rPr>
          <w:rFonts w:ascii="宋体" w:hAnsi="宋体"/>
          <w:sz w:val="24"/>
        </w:rPr>
      </w:pPr>
      <w:r>
        <w:rPr>
          <w:rFonts w:ascii="宋体" w:hAnsi="宋体" w:hint="eastAsia"/>
          <w:sz w:val="24"/>
        </w:rPr>
        <w:t xml:space="preserve">法定代表人或其授权代表人（签字）：                                   </w:t>
      </w:r>
    </w:p>
    <w:p w:rsidR="00026011" w:rsidRPr="00CE09F9" w:rsidRDefault="00054E8B" w:rsidP="00054E8B">
      <w:pPr>
        <w:autoSpaceDE w:val="0"/>
        <w:autoSpaceDN w:val="0"/>
        <w:snapToGrid w:val="0"/>
        <w:rPr>
          <w:rFonts w:ascii="仿宋" w:eastAsia="仿宋" w:hAnsi="仿宋" w:cs="仿宋_GB2312"/>
          <w:b/>
          <w:kern w:val="0"/>
          <w:sz w:val="32"/>
          <w:szCs w:val="32"/>
        </w:rPr>
      </w:pPr>
      <w:r>
        <w:rPr>
          <w:rFonts w:ascii="宋体" w:hAnsi="宋体" w:hint="eastAsia"/>
          <w:sz w:val="24"/>
        </w:rPr>
        <w:t>日期：</w:t>
      </w:r>
      <w:bookmarkStart w:id="1195" w:name="_Toc95296815"/>
      <w:r w:rsidR="00026011" w:rsidRPr="00CE09F9">
        <w:rPr>
          <w:rFonts w:ascii="仿宋" w:eastAsia="仿宋" w:hAnsi="仿宋" w:cs="仿宋_GB2312"/>
          <w:b/>
          <w:kern w:val="0"/>
          <w:sz w:val="32"/>
          <w:szCs w:val="32"/>
        </w:rPr>
        <w:br w:type="page"/>
      </w:r>
    </w:p>
    <w:p w:rsidR="002145E1" w:rsidRPr="00CE09F9" w:rsidRDefault="00026011" w:rsidP="00A02CE6">
      <w:pPr>
        <w:jc w:val="center"/>
        <w:outlineLvl w:val="0"/>
        <w:rPr>
          <w:rFonts w:ascii="仿宋" w:eastAsia="仿宋" w:hAnsi="仿宋" w:cs="仿宋_GB2312"/>
          <w:b/>
          <w:kern w:val="0"/>
          <w:sz w:val="32"/>
          <w:szCs w:val="32"/>
        </w:rPr>
      </w:pPr>
      <w:bookmarkStart w:id="1196" w:name="_Toc102563712"/>
      <w:bookmarkStart w:id="1197" w:name="_Toc102563919"/>
      <w:bookmarkStart w:id="1198" w:name="_Toc102563989"/>
      <w:bookmarkStart w:id="1199" w:name="_Toc102564057"/>
      <w:bookmarkStart w:id="1200" w:name="_Toc102565205"/>
      <w:r w:rsidRPr="00CE09F9">
        <w:rPr>
          <w:rFonts w:ascii="仿宋" w:eastAsia="仿宋" w:hAnsi="仿宋" w:cs="仿宋_GB2312" w:hint="eastAsia"/>
          <w:b/>
          <w:kern w:val="0"/>
          <w:sz w:val="32"/>
          <w:szCs w:val="32"/>
        </w:rPr>
        <w:lastRenderedPageBreak/>
        <w:t>八</w:t>
      </w:r>
      <w:r w:rsidR="006D208B" w:rsidRPr="00CE09F9">
        <w:rPr>
          <w:rFonts w:ascii="仿宋" w:eastAsia="仿宋" w:hAnsi="仿宋" w:cs="仿宋_GB2312" w:hint="eastAsia"/>
          <w:b/>
          <w:kern w:val="0"/>
          <w:sz w:val="32"/>
          <w:szCs w:val="32"/>
        </w:rPr>
        <w:t>、商务技术偏离表</w:t>
      </w:r>
      <w:bookmarkEnd w:id="1195"/>
      <w:bookmarkEnd w:id="1196"/>
      <w:bookmarkEnd w:id="1197"/>
      <w:bookmarkEnd w:id="1198"/>
      <w:bookmarkEnd w:id="1199"/>
      <w:bookmarkEnd w:id="1200"/>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1</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2</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hint="eastAsia"/>
                <w:kern w:val="0"/>
                <w:sz w:val="24"/>
              </w:rPr>
              <w:t>……</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bl>
    <w:p w:rsidR="002145E1" w:rsidRPr="00CE09F9" w:rsidRDefault="006D208B">
      <w:pPr>
        <w:jc w:val="left"/>
        <w:rPr>
          <w:rFonts w:ascii="仿宋" w:eastAsia="仿宋" w:hAnsi="仿宋" w:cs="仿宋_GB2312"/>
          <w:kern w:val="0"/>
          <w:sz w:val="24"/>
        </w:rPr>
      </w:pPr>
      <w:r w:rsidRPr="00CE09F9">
        <w:rPr>
          <w:rFonts w:ascii="仿宋" w:eastAsia="仿宋" w:hAnsi="仿宋" w:cs="仿宋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1201" w:name="_Toc95296816"/>
      <w:r w:rsidRPr="00CE09F9">
        <w:rPr>
          <w:rFonts w:ascii="仿宋" w:eastAsia="仿宋" w:hAnsi="仿宋" w:cs="仿宋_GB2312"/>
          <w:b/>
          <w:kern w:val="0"/>
          <w:sz w:val="32"/>
          <w:szCs w:val="32"/>
        </w:rPr>
        <w:lastRenderedPageBreak/>
        <w:br w:type="page"/>
      </w:r>
    </w:p>
    <w:p w:rsidR="002145E1" w:rsidRPr="00CE09F9" w:rsidRDefault="00026011" w:rsidP="00A02CE6">
      <w:pPr>
        <w:ind w:firstLineChars="595" w:firstLine="1911"/>
        <w:outlineLvl w:val="0"/>
        <w:rPr>
          <w:rFonts w:ascii="仿宋" w:eastAsia="仿宋" w:hAnsi="仿宋" w:cs="仿宋_GB2312"/>
          <w:b/>
          <w:kern w:val="0"/>
          <w:sz w:val="32"/>
          <w:szCs w:val="32"/>
        </w:rPr>
      </w:pPr>
      <w:bookmarkStart w:id="1202" w:name="_Toc102563713"/>
      <w:bookmarkStart w:id="1203" w:name="_Toc102563920"/>
      <w:bookmarkStart w:id="1204" w:name="_Toc102563990"/>
      <w:bookmarkStart w:id="1205" w:name="_Toc102564058"/>
      <w:bookmarkStart w:id="1206" w:name="_Toc102565206"/>
      <w:r w:rsidRPr="00CE09F9">
        <w:rPr>
          <w:rFonts w:ascii="仿宋" w:eastAsia="仿宋" w:hAnsi="仿宋" w:cs="仿宋_GB2312" w:hint="eastAsia"/>
          <w:b/>
          <w:kern w:val="0"/>
          <w:sz w:val="32"/>
          <w:szCs w:val="32"/>
        </w:rPr>
        <w:lastRenderedPageBreak/>
        <w:t>九</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政府采购供应商廉洁自律承诺书</w:t>
      </w:r>
      <w:bookmarkEnd w:id="1201"/>
      <w:bookmarkEnd w:id="1202"/>
      <w:bookmarkEnd w:id="1203"/>
      <w:bookmarkEnd w:id="1204"/>
      <w:bookmarkEnd w:id="1205"/>
      <w:bookmarkEnd w:id="1206"/>
    </w:p>
    <w:p w:rsidR="002145E1" w:rsidRPr="00CE09F9" w:rsidRDefault="002145E1">
      <w:pPr>
        <w:snapToGrid w:val="0"/>
        <w:spacing w:line="360" w:lineRule="auto"/>
        <w:rPr>
          <w:rFonts w:ascii="仿宋" w:eastAsia="仿宋" w:hAnsi="仿宋" w:cs="仿宋_GB2312"/>
          <w:sz w:val="24"/>
        </w:rPr>
      </w:pP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我单位响应你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一、不向项目有关人员及部门赠送礼金礼物、有价证券、回扣以及中介费、介绍费、咨询费等好处费；</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二、不为项目有关人员及部门报销应由你方单位或个人支付的费用；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三、不向项目有关人员及部门提供有可能影响公正的宴请和健身娱乐等活动；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仿宋_GB2312" w:hint="eastAsia"/>
          <w:kern w:val="0"/>
          <w:sz w:val="24"/>
          <w:lang w:val="zh-CN"/>
        </w:rPr>
        <w:t>等法律法规，诚实守信，合法经营，坚决抵制各种违法违纪行为。</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如违反上述承诺，你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有权立即取消我单位投标、中标或在建项目的建设资格，有权拒绝我单位在一定时期内进入你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投标人名称（</w:t>
      </w:r>
      <w:r w:rsidRPr="00CE09F9">
        <w:rPr>
          <w:rFonts w:ascii="仿宋" w:eastAsia="仿宋" w:hAnsi="仿宋" w:cs="仿宋_GB2312" w:hint="eastAsia"/>
          <w:sz w:val="24"/>
        </w:rPr>
        <w:t>电子签名</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lang w:val="zh-CN"/>
        </w:rPr>
        <w:t xml:space="preserve">   年   月   日</w:t>
      </w:r>
    </w:p>
    <w:p w:rsidR="002145E1" w:rsidRPr="00CE09F9" w:rsidRDefault="002145E1">
      <w:pPr>
        <w:spacing w:line="360" w:lineRule="auto"/>
        <w:jc w:val="center"/>
        <w:rPr>
          <w:rFonts w:ascii="仿宋" w:eastAsia="仿宋" w:hAnsi="仿宋" w:cs="仿宋_GB2312"/>
          <w:b/>
          <w:bCs/>
          <w:sz w:val="24"/>
        </w:rPr>
      </w:pPr>
    </w:p>
    <w:p w:rsidR="002145E1" w:rsidRPr="00CE09F9" w:rsidRDefault="002145E1">
      <w:pPr>
        <w:spacing w:line="360" w:lineRule="auto"/>
        <w:jc w:val="center"/>
        <w:rPr>
          <w:rFonts w:ascii="仿宋" w:eastAsia="仿宋" w:hAnsi="仿宋" w:cs="仿宋_GB2312"/>
          <w:b/>
          <w:bCs/>
          <w:sz w:val="24"/>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仿宋_GB2312"/>
          <w:b/>
          <w:kern w:val="0"/>
          <w:sz w:val="36"/>
          <w:szCs w:val="36"/>
        </w:rPr>
      </w:pPr>
      <w:bookmarkStart w:id="1207" w:name="_Toc95232894"/>
      <w:bookmarkStart w:id="1208" w:name="_Toc95295254"/>
      <w:bookmarkStart w:id="1209" w:name="_Toc95296016"/>
      <w:bookmarkStart w:id="1210" w:name="_Toc95296689"/>
      <w:bookmarkStart w:id="1211" w:name="_Toc95296817"/>
      <w:bookmarkStart w:id="1212" w:name="_Toc102563714"/>
      <w:bookmarkStart w:id="1213" w:name="_Toc102563921"/>
      <w:bookmarkStart w:id="1214" w:name="_Toc102563991"/>
      <w:bookmarkStart w:id="1215" w:name="_Toc102564059"/>
      <w:bookmarkStart w:id="1216" w:name="_Toc102565207"/>
      <w:r w:rsidRPr="00CE09F9">
        <w:rPr>
          <w:rFonts w:ascii="仿宋" w:eastAsia="仿宋" w:hAnsi="仿宋" w:cs="仿宋_GB2312" w:hint="eastAsia"/>
          <w:b/>
          <w:kern w:val="0"/>
          <w:sz w:val="36"/>
          <w:szCs w:val="36"/>
        </w:rPr>
        <w:lastRenderedPageBreak/>
        <w:t>报价文件部分</w:t>
      </w:r>
      <w:bookmarkEnd w:id="1207"/>
      <w:bookmarkEnd w:id="1208"/>
      <w:bookmarkEnd w:id="1209"/>
      <w:bookmarkEnd w:id="1210"/>
      <w:bookmarkEnd w:id="1211"/>
      <w:bookmarkEnd w:id="1212"/>
      <w:bookmarkEnd w:id="1213"/>
      <w:bookmarkEnd w:id="1214"/>
      <w:bookmarkEnd w:id="1215"/>
      <w:bookmarkEnd w:id="1216"/>
    </w:p>
    <w:p w:rsidR="002145E1" w:rsidRPr="00CE09F9" w:rsidRDefault="006D208B">
      <w:pPr>
        <w:spacing w:line="360" w:lineRule="auto"/>
        <w:jc w:val="center"/>
        <w:outlineLvl w:val="0"/>
        <w:rPr>
          <w:rFonts w:ascii="仿宋" w:eastAsia="仿宋" w:hAnsi="仿宋" w:cs="仿宋_GB2312"/>
          <w:b/>
          <w:kern w:val="0"/>
          <w:sz w:val="36"/>
          <w:szCs w:val="36"/>
        </w:rPr>
      </w:pPr>
      <w:bookmarkStart w:id="1217" w:name="_Toc95232895"/>
      <w:bookmarkStart w:id="1218" w:name="_Toc95295255"/>
      <w:bookmarkStart w:id="1219" w:name="_Toc95296017"/>
      <w:bookmarkStart w:id="1220" w:name="_Toc95296690"/>
      <w:bookmarkStart w:id="1221" w:name="_Toc95296818"/>
      <w:bookmarkStart w:id="1222" w:name="_Toc102563715"/>
      <w:bookmarkStart w:id="1223" w:name="_Toc102563922"/>
      <w:bookmarkStart w:id="1224" w:name="_Toc102563992"/>
      <w:bookmarkStart w:id="1225" w:name="_Toc102564060"/>
      <w:bookmarkStart w:id="1226" w:name="_Toc102565208"/>
      <w:r w:rsidRPr="00CE09F9">
        <w:rPr>
          <w:rFonts w:ascii="仿宋" w:eastAsia="仿宋" w:hAnsi="仿宋" w:cs="仿宋_GB2312" w:hint="eastAsia"/>
          <w:b/>
          <w:kern w:val="0"/>
          <w:sz w:val="36"/>
          <w:szCs w:val="36"/>
        </w:rPr>
        <w:t>目录</w:t>
      </w:r>
      <w:bookmarkEnd w:id="1217"/>
      <w:bookmarkEnd w:id="1218"/>
      <w:bookmarkEnd w:id="1219"/>
      <w:bookmarkEnd w:id="1220"/>
      <w:bookmarkEnd w:id="1221"/>
      <w:bookmarkEnd w:id="1222"/>
      <w:bookmarkEnd w:id="1223"/>
      <w:bookmarkEnd w:id="1224"/>
      <w:bookmarkEnd w:id="1225"/>
      <w:bookmarkEnd w:id="1226"/>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32"/>
          <w:szCs w:val="32"/>
        </w:rPr>
        <w:fldChar w:fldCharType="begin"/>
      </w:r>
      <w:r w:rsidR="00C62C9C" w:rsidRPr="00CE09F9">
        <w:rPr>
          <w:rFonts w:ascii="仿宋" w:eastAsia="仿宋" w:hAnsi="仿宋" w:cs="仿宋_GB2312"/>
          <w:b/>
          <w:kern w:val="0"/>
          <w:sz w:val="32"/>
          <w:szCs w:val="32"/>
        </w:rPr>
        <w:instrText xml:space="preserve"> TOC \o "1-3" \h \z \u </w:instrText>
      </w:r>
      <w:r w:rsidRPr="00CE09F9">
        <w:rPr>
          <w:rFonts w:ascii="仿宋" w:eastAsia="仿宋" w:hAnsi="仿宋" w:cs="仿宋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仿宋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仿宋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67</w:t>
        </w:r>
        <w:r w:rsidRPr="00CE09F9">
          <w:rPr>
            <w:rFonts w:ascii="仿宋" w:eastAsia="仿宋" w:hAnsi="仿宋"/>
            <w:noProof/>
            <w:webHidden/>
            <w:sz w:val="28"/>
            <w:szCs w:val="28"/>
          </w:rPr>
          <w:fldChar w:fldCharType="end"/>
        </w:r>
      </w:hyperlink>
    </w:p>
    <w:p w:rsidR="002250E7" w:rsidRPr="00CE09F9" w:rsidRDefault="00033C22"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145E1" w:rsidRPr="00CE09F9" w:rsidRDefault="00033C22">
      <w:pPr>
        <w:snapToGrid w:val="0"/>
        <w:spacing w:line="360" w:lineRule="auto"/>
        <w:ind w:right="480"/>
        <w:jc w:val="center"/>
        <w:rPr>
          <w:rFonts w:ascii="仿宋" w:eastAsia="仿宋" w:hAnsi="仿宋" w:cs="仿宋_GB2312"/>
          <w:b/>
          <w:kern w:val="0"/>
          <w:sz w:val="32"/>
          <w:szCs w:val="32"/>
        </w:rPr>
      </w:pPr>
      <w:r w:rsidRPr="00CE09F9">
        <w:rPr>
          <w:rFonts w:ascii="仿宋" w:eastAsia="仿宋" w:hAnsi="仿宋" w:cs="仿宋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227" w:name="_Toc102563716"/>
      <w:bookmarkStart w:id="1228" w:name="_Toc102563923"/>
      <w:bookmarkStart w:id="1229" w:name="_Toc102563993"/>
      <w:bookmarkStart w:id="1230" w:name="_Toc102564061"/>
      <w:bookmarkStart w:id="1231" w:name="_Toc102565209"/>
      <w:r w:rsidRPr="00CE09F9">
        <w:rPr>
          <w:rFonts w:ascii="仿宋" w:eastAsia="仿宋" w:hAnsi="仿宋" w:cs="仿宋_GB2312" w:hint="eastAsia"/>
          <w:b/>
          <w:kern w:val="0"/>
          <w:sz w:val="32"/>
          <w:szCs w:val="32"/>
        </w:rPr>
        <w:t>一、报价文件封面</w:t>
      </w:r>
      <w:bookmarkEnd w:id="1227"/>
      <w:bookmarkEnd w:id="1228"/>
      <w:bookmarkEnd w:id="1229"/>
      <w:bookmarkEnd w:id="1230"/>
      <w:bookmarkEnd w:id="1231"/>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CE09F9">
        <w:rPr>
          <w:rFonts w:ascii="仿宋" w:eastAsia="仿宋" w:hAnsi="仿宋" w:hint="eastAsia"/>
          <w:color w:val="000000"/>
          <w:sz w:val="24"/>
        </w:rPr>
        <w:t>报价文件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仿宋_GB2312"/>
          <w:kern w:val="2"/>
          <w:sz w:val="32"/>
          <w:szCs w:val="32"/>
        </w:rPr>
      </w:pPr>
      <w:bookmarkStart w:id="1232" w:name="_Toc95232896"/>
      <w:bookmarkStart w:id="1233" w:name="_Toc95295256"/>
      <w:bookmarkStart w:id="1234" w:name="_Toc95296018"/>
      <w:bookmarkStart w:id="1235" w:name="_Toc95296691"/>
      <w:bookmarkStart w:id="1236" w:name="_Toc102563717"/>
      <w:bookmarkStart w:id="1237" w:name="_Toc102563924"/>
      <w:bookmarkStart w:id="1238" w:name="_Toc102563994"/>
      <w:bookmarkStart w:id="1239" w:name="_Toc102564062"/>
      <w:bookmarkStart w:id="1240" w:name="_Toc102565210"/>
      <w:r w:rsidRPr="00CE09F9">
        <w:rPr>
          <w:rFonts w:ascii="仿宋" w:eastAsia="仿宋" w:hAnsi="仿宋" w:cs="仿宋_GB2312" w:hint="eastAsia"/>
          <w:kern w:val="2"/>
          <w:sz w:val="32"/>
          <w:szCs w:val="32"/>
        </w:rPr>
        <w:lastRenderedPageBreak/>
        <w:t>二</w:t>
      </w:r>
      <w:r w:rsidR="006D208B" w:rsidRPr="00CE09F9">
        <w:rPr>
          <w:rFonts w:ascii="仿宋" w:eastAsia="仿宋" w:hAnsi="仿宋" w:cs="仿宋_GB2312" w:hint="eastAsia"/>
          <w:kern w:val="2"/>
          <w:sz w:val="32"/>
          <w:szCs w:val="32"/>
        </w:rPr>
        <w:t>、开标一览表（报价表）</w:t>
      </w:r>
      <w:bookmarkEnd w:id="1232"/>
      <w:bookmarkEnd w:id="1233"/>
      <w:bookmarkEnd w:id="1234"/>
      <w:bookmarkEnd w:id="1235"/>
      <w:bookmarkEnd w:id="1236"/>
      <w:bookmarkEnd w:id="1237"/>
      <w:bookmarkEnd w:id="1238"/>
      <w:bookmarkEnd w:id="1239"/>
      <w:bookmarkEnd w:id="1240"/>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482"/>
        <w:rPr>
          <w:rFonts w:ascii="仿宋" w:eastAsia="仿宋" w:hAnsi="仿宋" w:cs="仿宋_GB2312"/>
          <w:kern w:val="0"/>
          <w:sz w:val="24"/>
          <w:lang w:val="zh-CN"/>
        </w:rPr>
      </w:pPr>
      <w:r w:rsidRPr="00CE09F9">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仿宋_GB2312" w:hint="eastAsia"/>
          <w:sz w:val="24"/>
        </w:rPr>
        <w:t>（项目名称）</w:t>
      </w:r>
      <w:r w:rsidRPr="00CE09F9">
        <w:rPr>
          <w:rFonts w:ascii="仿宋" w:eastAsia="仿宋" w:hAnsi="仿宋" w:cs="仿宋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仿宋_GB2312" w:hint="eastAsia"/>
          <w:sz w:val="24"/>
        </w:rPr>
        <w:t>】的实施</w:t>
      </w:r>
      <w:r w:rsidRPr="00CE09F9">
        <w:rPr>
          <w:rFonts w:ascii="仿宋" w:eastAsia="仿宋" w:hAnsi="仿宋" w:cs="仿宋_GB2312" w:hint="eastAsia"/>
          <w:kern w:val="0"/>
          <w:sz w:val="24"/>
          <w:lang w:val="zh-CN"/>
        </w:rPr>
        <w:t>。</w:t>
      </w:r>
    </w:p>
    <w:p w:rsidR="00D53D2E" w:rsidRPr="00CE09F9" w:rsidRDefault="00D53D2E" w:rsidP="00D53D2E">
      <w:pPr>
        <w:spacing w:line="360" w:lineRule="auto"/>
        <w:jc w:val="center"/>
        <w:rPr>
          <w:rFonts w:ascii="仿宋" w:eastAsia="仿宋" w:hAnsi="仿宋" w:cs="仿宋_GB2312"/>
          <w:b/>
          <w:kern w:val="0"/>
          <w:sz w:val="24"/>
          <w:lang w:val="zh-CN"/>
        </w:rPr>
      </w:pPr>
      <w:r w:rsidRPr="00CE09F9">
        <w:rPr>
          <w:rFonts w:ascii="仿宋" w:eastAsia="仿宋" w:hAnsi="仿宋" w:cs="仿宋_GB2312" w:hint="eastAsia"/>
          <w:b/>
          <w:kern w:val="0"/>
          <w:sz w:val="24"/>
          <w:lang w:val="zh-CN"/>
        </w:rPr>
        <w:t>开标一览表（报价表）</w:t>
      </w:r>
      <w:r w:rsidRPr="00CE09F9">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D53D2E" w:rsidRPr="00CE09F9" w:rsidTr="001144BB">
        <w:trPr>
          <w:trHeight w:val="1373"/>
        </w:trPr>
        <w:tc>
          <w:tcPr>
            <w:tcW w:w="534"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序号</w:t>
            </w:r>
          </w:p>
        </w:tc>
        <w:tc>
          <w:tcPr>
            <w:tcW w:w="1417"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名称</w:t>
            </w:r>
          </w:p>
        </w:tc>
        <w:tc>
          <w:tcPr>
            <w:tcW w:w="1843" w:type="dxa"/>
          </w:tcPr>
          <w:p w:rsidR="00D53D2E" w:rsidRPr="00CE09F9" w:rsidRDefault="00D53D2E" w:rsidP="001144BB">
            <w:pPr>
              <w:spacing w:line="360" w:lineRule="auto"/>
              <w:jc w:val="center"/>
              <w:rPr>
                <w:rFonts w:ascii="仿宋" w:eastAsia="仿宋" w:hAnsi="仿宋"/>
                <w:b/>
                <w:sz w:val="24"/>
              </w:rPr>
            </w:pPr>
          </w:p>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品牌（如果有）</w:t>
            </w:r>
          </w:p>
        </w:tc>
        <w:tc>
          <w:tcPr>
            <w:tcW w:w="3118"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规格型号（或具体服务）</w:t>
            </w:r>
          </w:p>
        </w:tc>
        <w:tc>
          <w:tcPr>
            <w:tcW w:w="993"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数量</w:t>
            </w:r>
          </w:p>
        </w:tc>
        <w:tc>
          <w:tcPr>
            <w:tcW w:w="1559"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单价</w:t>
            </w:r>
          </w:p>
        </w:tc>
        <w:tc>
          <w:tcPr>
            <w:tcW w:w="1984"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总价</w:t>
            </w:r>
          </w:p>
        </w:tc>
        <w:tc>
          <w:tcPr>
            <w:tcW w:w="3119" w:type="dxa"/>
            <w:vAlign w:val="center"/>
          </w:tcPr>
          <w:p w:rsidR="00D53D2E" w:rsidRPr="00CE09F9" w:rsidRDefault="00D53D2E" w:rsidP="001144BB">
            <w:pPr>
              <w:spacing w:line="360" w:lineRule="auto"/>
              <w:jc w:val="center"/>
              <w:rPr>
                <w:rFonts w:ascii="仿宋" w:eastAsia="仿宋" w:hAnsi="仿宋"/>
                <w:b/>
                <w:sz w:val="24"/>
              </w:rPr>
            </w:pPr>
          </w:p>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服务要求（年限）</w:t>
            </w:r>
          </w:p>
          <w:p w:rsidR="00D53D2E" w:rsidRPr="00CE09F9" w:rsidRDefault="00D53D2E" w:rsidP="001144BB">
            <w:pPr>
              <w:spacing w:line="360" w:lineRule="auto"/>
              <w:jc w:val="center"/>
              <w:rPr>
                <w:rFonts w:ascii="仿宋" w:eastAsia="仿宋" w:hAnsi="仿宋"/>
                <w:b/>
                <w:sz w:val="24"/>
              </w:rPr>
            </w:pPr>
          </w:p>
        </w:tc>
      </w:tr>
      <w:tr w:rsidR="00D53D2E" w:rsidRPr="00CE09F9" w:rsidTr="001144BB">
        <w:trPr>
          <w:trHeight w:val="441"/>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r w:rsidRPr="00CE09F9">
              <w:rPr>
                <w:rFonts w:ascii="仿宋" w:eastAsia="仿宋" w:hAnsi="仿宋" w:cs="仿宋_GB2312"/>
                <w:sz w:val="24"/>
              </w:rPr>
              <w:t>1</w:t>
            </w: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453"/>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r w:rsidRPr="00CE09F9">
              <w:rPr>
                <w:rFonts w:ascii="仿宋" w:eastAsia="仿宋" w:hAnsi="仿宋" w:cs="仿宋_GB2312"/>
                <w:sz w:val="24"/>
              </w:rPr>
              <w:t>2</w:t>
            </w: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453"/>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r w:rsidRPr="00CE09F9">
              <w:rPr>
                <w:rFonts w:ascii="仿宋" w:eastAsia="仿宋" w:hAnsi="仿宋" w:cs="仿宋_GB2312" w:hint="eastAsia"/>
                <w:sz w:val="24"/>
              </w:rPr>
              <w:t>…</w:t>
            </w: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453"/>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453"/>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659"/>
        </w:trPr>
        <w:tc>
          <w:tcPr>
            <w:tcW w:w="6912" w:type="dxa"/>
            <w:gridSpan w:val="4"/>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cs="仿宋_GB2312" w:hint="eastAsia"/>
                <w:b/>
                <w:sz w:val="24"/>
              </w:rPr>
              <w:t>投标报价（小写）</w:t>
            </w:r>
          </w:p>
        </w:tc>
        <w:tc>
          <w:tcPr>
            <w:tcW w:w="7655" w:type="dxa"/>
            <w:gridSpan w:val="4"/>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597"/>
        </w:trPr>
        <w:tc>
          <w:tcPr>
            <w:tcW w:w="6912" w:type="dxa"/>
            <w:gridSpan w:val="4"/>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cs="仿宋_GB2312" w:hint="eastAsia"/>
                <w:b/>
                <w:sz w:val="24"/>
              </w:rPr>
              <w:t>投标报价（大写）</w:t>
            </w:r>
          </w:p>
        </w:tc>
        <w:tc>
          <w:tcPr>
            <w:tcW w:w="7655" w:type="dxa"/>
            <w:gridSpan w:val="4"/>
            <w:vAlign w:val="center"/>
          </w:tcPr>
          <w:p w:rsidR="00D53D2E" w:rsidRPr="00CE09F9" w:rsidRDefault="00D53D2E" w:rsidP="001144BB">
            <w:pPr>
              <w:spacing w:line="360" w:lineRule="auto"/>
              <w:jc w:val="center"/>
              <w:rPr>
                <w:rFonts w:ascii="仿宋" w:eastAsia="仿宋" w:hAnsi="仿宋" w:cs="仿宋_GB2312"/>
                <w:sz w:val="24"/>
              </w:rPr>
            </w:pPr>
          </w:p>
        </w:tc>
      </w:tr>
    </w:tbl>
    <w:p w:rsidR="00D53D2E" w:rsidRPr="00CE09F9" w:rsidRDefault="00D53D2E" w:rsidP="00D53D2E">
      <w:pPr>
        <w:snapToGrid w:val="0"/>
        <w:spacing w:line="360" w:lineRule="auto"/>
        <w:ind w:left="480"/>
        <w:rPr>
          <w:rFonts w:ascii="仿宋" w:eastAsia="仿宋" w:hAnsi="仿宋" w:cs="仿宋_GB2312"/>
          <w:b/>
          <w:kern w:val="0"/>
          <w:sz w:val="24"/>
          <w:lang w:val="zh-CN"/>
        </w:rPr>
      </w:pPr>
      <w:r w:rsidRPr="00CE09F9">
        <w:rPr>
          <w:rFonts w:ascii="仿宋" w:eastAsia="仿宋" w:hAnsi="仿宋" w:cs="仿宋_GB2312" w:hint="eastAsia"/>
          <w:b/>
          <w:kern w:val="0"/>
          <w:sz w:val="24"/>
          <w:lang w:val="zh-CN"/>
        </w:rPr>
        <w:t>注：</w:t>
      </w:r>
    </w:p>
    <w:p w:rsidR="00D53D2E" w:rsidRPr="00CE09F9" w:rsidRDefault="00D53D2E" w:rsidP="00D53D2E">
      <w:pPr>
        <w:spacing w:line="360" w:lineRule="auto"/>
        <w:ind w:leftChars="-1" w:left="-2"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1、投标人需按本表格式填写，不得自行更改。</w:t>
      </w:r>
    </w:p>
    <w:p w:rsidR="00D53D2E" w:rsidRPr="00CE09F9" w:rsidRDefault="00D53D2E" w:rsidP="00D53D2E">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2、有关本项目实施所涉及的一切费用均计入报价。</w:t>
      </w:r>
      <w:r w:rsidRPr="00CE09F9">
        <w:rPr>
          <w:rFonts w:ascii="仿宋" w:eastAsia="仿宋" w:hAnsi="仿宋" w:cs="仿宋_GB2312" w:hint="eastAsia"/>
          <w:b/>
          <w:kern w:val="0"/>
          <w:sz w:val="24"/>
          <w:lang w:val="zh-CN"/>
        </w:rPr>
        <w:t>采购人将以合同形式有偿取得货物或服务，不接受投标人给予的赠品、回扣或者</w:t>
      </w:r>
      <w:r w:rsidRPr="00CE09F9">
        <w:rPr>
          <w:rFonts w:ascii="仿宋" w:eastAsia="仿宋" w:hAnsi="仿宋" w:cs="仿宋_GB2312" w:hint="eastAsia"/>
          <w:b/>
          <w:kern w:val="0"/>
          <w:sz w:val="24"/>
          <w:lang w:val="zh-CN"/>
        </w:rPr>
        <w:lastRenderedPageBreak/>
        <w:t>与采购无关的其他商品、服务</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不得出现“</w:t>
      </w:r>
      <w:r w:rsidRPr="00CE09F9">
        <w:rPr>
          <w:rFonts w:ascii="仿宋" w:eastAsia="仿宋" w:hAnsi="仿宋" w:cs="仿宋_GB2312"/>
          <w:b/>
          <w:kern w:val="0"/>
          <w:sz w:val="24"/>
          <w:lang w:val="zh-CN"/>
        </w:rPr>
        <w:t>0元”“免费赠送”等形式的无偿报价</w:t>
      </w:r>
      <w:r w:rsidRPr="00CE09F9">
        <w:rPr>
          <w:rFonts w:ascii="仿宋" w:eastAsia="仿宋" w:hAnsi="仿宋" w:cs="仿宋_GB2312" w:hint="eastAsia"/>
          <w:b/>
          <w:kern w:val="0"/>
          <w:sz w:val="24"/>
          <w:lang w:val="zh-CN"/>
        </w:rPr>
        <w:t>，</w:t>
      </w:r>
      <w:r w:rsidRPr="00CE09F9">
        <w:rPr>
          <w:rFonts w:ascii="仿宋" w:eastAsia="仿宋" w:hAnsi="仿宋" w:cs="仿宋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仿宋_GB2312" w:hint="eastAsia"/>
          <w:b/>
          <w:kern w:val="0"/>
          <w:sz w:val="24"/>
          <w:lang w:val="zh-CN"/>
        </w:rPr>
        <w:t>。</w:t>
      </w:r>
    </w:p>
    <w:p w:rsidR="00D53D2E" w:rsidRPr="00CE09F9" w:rsidRDefault="00D53D2E" w:rsidP="00D53D2E">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3、以上表格要求细分项目及报价，在“规格型号（或具体服务）”一栏中，货物类项目填写规格型号，服务类项目填写具体服务。</w:t>
      </w:r>
    </w:p>
    <w:p w:rsidR="00D53D2E" w:rsidRPr="00CE09F9" w:rsidRDefault="00D53D2E" w:rsidP="00D53D2E">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4、特别提示：采购机构将对项目名称和项目编号，中标供应商名称、地址和中标金额，主要中标标的</w:t>
      </w:r>
      <w:r w:rsidRPr="00CE09F9">
        <w:rPr>
          <w:rFonts w:ascii="仿宋" w:eastAsia="仿宋" w:hAnsi="仿宋" w:cs="仿宋_GB2312" w:hint="eastAsia"/>
          <w:kern w:val="0"/>
          <w:sz w:val="24"/>
          <w:lang w:val="zh-CN"/>
        </w:rPr>
        <w:t>的名称、规格型号、数量、单价、服务要求等予以公示。</w:t>
      </w:r>
    </w:p>
    <w:p w:rsidR="00D53D2E" w:rsidRPr="00CE09F9" w:rsidRDefault="00D53D2E" w:rsidP="00D53D2E">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szCs w:val="22"/>
          <w:lang w:val="zh-CN"/>
        </w:rPr>
        <w:t>5、</w:t>
      </w:r>
      <w:r w:rsidRPr="00CE09F9">
        <w:rPr>
          <w:rFonts w:ascii="仿宋" w:eastAsia="仿宋" w:hAnsi="仿宋" w:cs="仿宋_GB2312" w:hint="eastAsia"/>
          <w:kern w:val="0"/>
          <w:sz w:val="24"/>
          <w:lang w:val="zh-CN"/>
        </w:rPr>
        <w:t>符合招标文件中列明的可享受中小企业扶持政策的投标人，请填写中小企业声明函。注：投标人</w:t>
      </w:r>
      <w:r w:rsidRPr="00CE09F9">
        <w:rPr>
          <w:rFonts w:ascii="仿宋" w:eastAsia="仿宋" w:hAnsi="仿宋" w:cs="仿宋_GB2312"/>
          <w:kern w:val="0"/>
          <w:sz w:val="24"/>
          <w:lang w:val="zh-CN"/>
        </w:rPr>
        <w:t>提供</w:t>
      </w:r>
      <w:r w:rsidRPr="00CE09F9">
        <w:rPr>
          <w:rFonts w:ascii="仿宋" w:eastAsia="仿宋" w:hAnsi="仿宋" w:cs="仿宋_GB2312" w:hint="eastAsia"/>
          <w:kern w:val="0"/>
          <w:sz w:val="24"/>
          <w:lang w:val="zh-CN"/>
        </w:rPr>
        <w:t>的中小企业</w:t>
      </w:r>
      <w:r w:rsidRPr="00CE09F9">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7"/>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1241" w:name="_Toc95232897"/>
      <w:bookmarkStart w:id="1242" w:name="_Toc95295257"/>
      <w:bookmarkStart w:id="1243" w:name="_Toc95296019"/>
      <w:bookmarkStart w:id="1244" w:name="_Toc95296692"/>
      <w:bookmarkStart w:id="1245" w:name="_Toc102563718"/>
      <w:bookmarkStart w:id="1246" w:name="_Toc102563925"/>
      <w:bookmarkStart w:id="1247" w:name="_Toc102563995"/>
      <w:bookmarkStart w:id="1248" w:name="_Toc102564063"/>
      <w:bookmarkStart w:id="1249" w:name="_Toc102565211"/>
      <w:r w:rsidRPr="00CE09F9">
        <w:rPr>
          <w:rFonts w:ascii="仿宋" w:eastAsia="仿宋" w:hAnsi="仿宋" w:cs="仿宋_GB2312" w:hint="eastAsia"/>
          <w:kern w:val="2"/>
          <w:sz w:val="32"/>
          <w:szCs w:val="32"/>
        </w:rPr>
        <w:lastRenderedPageBreak/>
        <w:t>三</w:t>
      </w:r>
      <w:r w:rsidR="006D208B" w:rsidRPr="00CE09F9">
        <w:rPr>
          <w:rFonts w:ascii="仿宋" w:eastAsia="仿宋" w:hAnsi="仿宋" w:cs="仿宋_GB2312" w:hint="eastAsia"/>
          <w:kern w:val="2"/>
          <w:sz w:val="32"/>
          <w:szCs w:val="32"/>
        </w:rPr>
        <w:t>、</w:t>
      </w:r>
      <w:r w:rsidR="006D208B" w:rsidRPr="00CE09F9">
        <w:rPr>
          <w:rFonts w:ascii="仿宋" w:eastAsia="仿宋" w:hAnsi="仿宋" w:hint="eastAsia"/>
          <w:sz w:val="32"/>
          <w:szCs w:val="32"/>
        </w:rPr>
        <w:t>中小企业声明函</w:t>
      </w:r>
      <w:bookmarkEnd w:id="1241"/>
      <w:bookmarkEnd w:id="1242"/>
      <w:bookmarkEnd w:id="1243"/>
      <w:bookmarkEnd w:id="1244"/>
      <w:bookmarkEnd w:id="1245"/>
      <w:bookmarkEnd w:id="1246"/>
      <w:bookmarkEnd w:id="1247"/>
      <w:bookmarkEnd w:id="1248"/>
      <w:bookmarkEnd w:id="1249"/>
    </w:p>
    <w:p w:rsidR="002145E1" w:rsidRPr="00CE09F9" w:rsidRDefault="006D208B" w:rsidP="00B7414A">
      <w:pPr>
        <w:widowControl/>
        <w:spacing w:line="360" w:lineRule="auto"/>
        <w:ind w:firstLineChars="50" w:firstLine="120"/>
        <w:jc w:val="left"/>
        <w:rPr>
          <w:rFonts w:ascii="仿宋" w:eastAsia="仿宋" w:hAnsi="仿宋" w:cs="仿宋_GB2312"/>
          <w:b/>
          <w:sz w:val="24"/>
        </w:rPr>
      </w:pPr>
      <w:r w:rsidRPr="00CE09F9">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仿宋_GB2312"/>
          <w:b/>
          <w:sz w:val="24"/>
        </w:rPr>
        <w:t>5）。</w:t>
      </w:r>
      <w:r w:rsidRPr="00CE09F9">
        <w:rPr>
          <w:rFonts w:ascii="仿宋" w:eastAsia="仿宋" w:hAnsi="仿宋" w:cs="仿宋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1250" w:name="_Toc465665161"/>
      <w:bookmarkStart w:id="1251" w:name="_Toc95232898"/>
      <w:bookmarkStart w:id="1252" w:name="_Toc95295258"/>
      <w:bookmarkStart w:id="1253" w:name="_Toc95296020"/>
      <w:bookmarkStart w:id="1254" w:name="_Toc95296693"/>
      <w:bookmarkStart w:id="1255" w:name="_Toc102563719"/>
      <w:bookmarkStart w:id="1256" w:name="_Toc102563926"/>
      <w:bookmarkStart w:id="1257" w:name="_Toc102563996"/>
      <w:bookmarkStart w:id="1258" w:name="_Toc102564064"/>
      <w:bookmarkStart w:id="1259" w:name="_Toc102565212"/>
      <w:r w:rsidRPr="00CE09F9">
        <w:rPr>
          <w:rFonts w:ascii="仿宋" w:eastAsia="仿宋" w:hAnsi="仿宋" w:hint="eastAsia"/>
        </w:rPr>
        <w:lastRenderedPageBreak/>
        <w:t>附件</w:t>
      </w:r>
      <w:bookmarkEnd w:id="1250"/>
      <w:bookmarkEnd w:id="1251"/>
      <w:bookmarkEnd w:id="1252"/>
      <w:bookmarkEnd w:id="1253"/>
      <w:bookmarkEnd w:id="1254"/>
      <w:bookmarkEnd w:id="1255"/>
      <w:bookmarkEnd w:id="1256"/>
      <w:bookmarkEnd w:id="1257"/>
      <w:bookmarkEnd w:id="1258"/>
      <w:bookmarkEnd w:id="1259"/>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残疾人福利性单位声明函</w:t>
      </w:r>
    </w:p>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本单位郑重声明，根据《财政部</w:t>
      </w:r>
      <w:r w:rsidRPr="00CE09F9">
        <w:rPr>
          <w:rFonts w:ascii="仿宋" w:eastAsia="仿宋" w:hAnsi="仿宋" w:cs="仿宋_GB2312"/>
          <w:sz w:val="24"/>
        </w:rPr>
        <w:t xml:space="preserve"> </w:t>
      </w:r>
      <w:r w:rsidRPr="00CE09F9">
        <w:rPr>
          <w:rFonts w:ascii="仿宋" w:eastAsia="仿宋" w:hAnsi="仿宋" w:cs="仿宋_GB2312" w:hint="eastAsia"/>
          <w:sz w:val="24"/>
        </w:rPr>
        <w:t>民政部</w:t>
      </w:r>
      <w:r w:rsidRPr="00CE09F9">
        <w:rPr>
          <w:rFonts w:ascii="仿宋" w:eastAsia="仿宋" w:hAnsi="仿宋" w:cs="仿宋_GB2312"/>
          <w:sz w:val="24"/>
        </w:rPr>
        <w:t xml:space="preserve"> </w:t>
      </w:r>
      <w:r w:rsidRPr="00CE09F9">
        <w:rPr>
          <w:rFonts w:ascii="仿宋" w:eastAsia="仿宋" w:hAnsi="仿宋" w:cs="仿宋_GB2312" w:hint="eastAsia"/>
          <w:sz w:val="24"/>
        </w:rPr>
        <w:t>中国残疾人联合会关于促进残疾人就业政府采购政策的通知》（财库〔</w:t>
      </w:r>
      <w:r w:rsidRPr="00CE09F9">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w:t>
      </w:r>
      <w:r w:rsidRPr="00CE09F9">
        <w:rPr>
          <w:rFonts w:ascii="仿宋" w:eastAsia="仿宋" w:hAnsi="仿宋" w:cs="仿宋_GB2312" w:hint="eastAsia"/>
          <w:kern w:val="0"/>
          <w:sz w:val="24"/>
          <w:lang w:val="zh-CN"/>
        </w:rPr>
        <w:t>投标人名称（电子签名）</w:t>
      </w:r>
      <w:r w:rsidRPr="00CE09F9">
        <w:rPr>
          <w:rFonts w:ascii="仿宋" w:eastAsia="仿宋" w:hAnsi="仿宋" w:cs="仿宋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日  期：</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331152">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仿宋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仿宋_GB2312" w:hint="eastAsia"/>
          <w:kern w:val="0"/>
          <w:sz w:val="24"/>
          <w:lang w:val="zh-CN"/>
        </w:rPr>
        <w:t>我方</w:t>
      </w:r>
      <w:r w:rsidRPr="00CE09F9">
        <w:rPr>
          <w:rFonts w:ascii="仿宋" w:eastAsia="仿宋" w:hAnsi="仿宋" w:cs="仿宋_GB2312"/>
          <w:kern w:val="0"/>
          <w:sz w:val="24"/>
          <w:u w:val="single"/>
          <w:lang w:val="zh-CN"/>
        </w:rPr>
        <w:t xml:space="preserve">                         </w:t>
      </w:r>
      <w:r w:rsidRPr="00CE09F9">
        <w:rPr>
          <w:rFonts w:ascii="仿宋" w:eastAsia="仿宋" w:hAnsi="仿宋" w:cs="仿宋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仿宋_GB2312" w:hint="eastAsia"/>
          <w:sz w:val="24"/>
        </w:rPr>
        <w:t>你方组织的（项目名称）项目【招标编号：（采购编号）</w:t>
      </w:r>
      <w:r w:rsidRPr="00CE09F9">
        <w:rPr>
          <w:rFonts w:ascii="仿宋" w:eastAsia="仿宋" w:hAnsi="仿宋" w:cs="仿宋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仿宋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仿宋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033C22">
      <w:pPr>
        <w:spacing w:line="360" w:lineRule="auto"/>
        <w:rPr>
          <w:rFonts w:ascii="仿宋" w:eastAsia="仿宋" w:hAnsi="仿宋"/>
          <w:bCs/>
          <w:sz w:val="24"/>
        </w:rPr>
      </w:pPr>
      <w:r w:rsidRPr="00033C22">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033C22">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仿宋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仿宋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仿宋_GB2312"/>
          <w:kern w:val="0"/>
          <w:sz w:val="24"/>
        </w:rPr>
      </w:pPr>
      <w:r w:rsidRPr="00CE09F9">
        <w:rPr>
          <w:rFonts w:ascii="仿宋" w:eastAsia="仿宋" w:hAnsi="仿宋" w:cs="仿宋_GB2312" w:hint="eastAsia"/>
          <w:kern w:val="0"/>
          <w:sz w:val="24"/>
          <w:lang w:val="zh-CN"/>
        </w:rPr>
        <w:t>投标人名称</w:t>
      </w:r>
      <w:r w:rsidRPr="00CE09F9">
        <w:rPr>
          <w:rFonts w:ascii="仿宋" w:eastAsia="仿宋" w:hAnsi="仿宋" w:cs="仿宋_GB2312"/>
          <w:kern w:val="0"/>
          <w:sz w:val="24"/>
          <w:lang w:val="zh-CN"/>
        </w:rPr>
        <w:t>(电子签名)：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Default="006D208B" w:rsidP="00B7414A">
      <w:pPr>
        <w:spacing w:line="360" w:lineRule="auto"/>
        <w:ind w:right="420" w:firstLineChars="200" w:firstLine="480"/>
        <w:rPr>
          <w:rFonts w:ascii="仿宋" w:eastAsia="仿宋" w:hAnsi="仿宋" w:cs="仿宋_GB2312"/>
          <w:sz w:val="24"/>
        </w:rPr>
      </w:pPr>
      <w:r w:rsidRPr="00CE09F9">
        <w:rPr>
          <w:rFonts w:ascii="仿宋" w:eastAsia="仿宋" w:hAnsi="仿宋" w:cs="仿宋_GB2312" w:hint="eastAsia"/>
          <w:sz w:val="24"/>
        </w:rPr>
        <w:t>注：</w:t>
      </w:r>
      <w:r w:rsidR="00855A94">
        <w:rPr>
          <w:rFonts w:ascii="仿宋" w:eastAsia="仿宋" w:hAnsi="仿宋" w:cs="仿宋_GB2312" w:hint="eastAsia"/>
          <w:sz w:val="24"/>
        </w:rPr>
        <w:t>1、</w:t>
      </w:r>
      <w:r w:rsidRPr="00CE09F9">
        <w:rPr>
          <w:rFonts w:ascii="仿宋" w:eastAsia="仿宋" w:hAnsi="仿宋" w:cs="仿宋_GB2312" w:hint="eastAsia"/>
          <w:sz w:val="24"/>
        </w:rPr>
        <w:t>符合《关于促进残疾人就业政府采购政策的通知》（财库〔</w:t>
      </w:r>
      <w:r w:rsidRPr="00CE09F9">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55A94" w:rsidRPr="00855A94" w:rsidRDefault="00855A94" w:rsidP="00855A94">
      <w:pPr>
        <w:spacing w:line="360" w:lineRule="auto"/>
        <w:ind w:right="420" w:firstLineChars="200" w:firstLine="480"/>
        <w:rPr>
          <w:rFonts w:ascii="仿宋" w:eastAsia="仿宋" w:hAnsi="仿宋" w:cs="仿宋_GB2312"/>
          <w:sz w:val="24"/>
        </w:rPr>
      </w:pPr>
      <w:r w:rsidRPr="00855A94">
        <w:rPr>
          <w:rFonts w:ascii="仿宋" w:eastAsia="仿宋" w:hAnsi="仿宋" w:cs="仿宋_GB2312" w:hint="eastAsia"/>
          <w:sz w:val="24"/>
        </w:rPr>
        <w:t>2、配件、辅料不作为标的，不需要在《中小企业声明函》里填列。</w:t>
      </w: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BA8" w:rsidRDefault="00D74BA8" w:rsidP="002145E1">
      <w:r>
        <w:separator/>
      </w:r>
    </w:p>
  </w:endnote>
  <w:endnote w:type="continuationSeparator" w:id="1">
    <w:p w:rsidR="00D74BA8" w:rsidRDefault="00D74BA8"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33C22">
    <w:pPr>
      <w:pStyle w:val="af0"/>
      <w:framePr w:wrap="around" w:vAnchor="text" w:hAnchor="margin" w:xAlign="right" w:y="1"/>
      <w:rPr>
        <w:rStyle w:val="aff1"/>
      </w:rPr>
    </w:pPr>
    <w:r>
      <w:fldChar w:fldCharType="begin"/>
    </w:r>
    <w:r w:rsidR="00002B24">
      <w:rPr>
        <w:rStyle w:val="aff1"/>
      </w:rPr>
      <w:instrText xml:space="preserve">PAGE  </w:instrText>
    </w:r>
    <w:r>
      <w:fldChar w:fldCharType="end"/>
    </w:r>
  </w:p>
  <w:p w:rsidR="00002B24" w:rsidRDefault="00002B24">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33C22">
    <w:pPr>
      <w:pStyle w:val="af0"/>
      <w:framePr w:wrap="around" w:vAnchor="text" w:hAnchor="margin" w:xAlign="right" w:y="1"/>
      <w:rPr>
        <w:rStyle w:val="aff1"/>
      </w:rPr>
    </w:pPr>
    <w:r>
      <w:fldChar w:fldCharType="begin"/>
    </w:r>
    <w:r w:rsidR="00002B24">
      <w:rPr>
        <w:rStyle w:val="aff1"/>
      </w:rPr>
      <w:instrText xml:space="preserve">PAGE  </w:instrText>
    </w:r>
    <w:r>
      <w:fldChar w:fldCharType="end"/>
    </w:r>
  </w:p>
  <w:p w:rsidR="00002B24" w:rsidRDefault="00002B24">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szCs w:val="24"/>
      </w:rPr>
    </w:pPr>
    <w:r>
      <w:rPr>
        <w:rFonts w:ascii="仿宋_GB2312" w:eastAsia="仿宋_GB2312" w:hint="eastAsia"/>
        <w:kern w:val="0"/>
        <w:szCs w:val="21"/>
      </w:rPr>
      <w:t xml:space="preserve">第 </w:t>
    </w:r>
    <w:r w:rsidR="00033C2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033C22">
      <w:rPr>
        <w:rFonts w:ascii="仿宋_GB2312" w:eastAsia="仿宋_GB2312" w:hint="eastAsia"/>
        <w:kern w:val="0"/>
        <w:szCs w:val="21"/>
      </w:rPr>
      <w:fldChar w:fldCharType="separate"/>
    </w:r>
    <w:r w:rsidR="00331152">
      <w:rPr>
        <w:rFonts w:ascii="仿宋_GB2312" w:eastAsia="仿宋_GB2312"/>
        <w:noProof/>
        <w:kern w:val="0"/>
        <w:szCs w:val="21"/>
      </w:rPr>
      <w:t>89</w:t>
    </w:r>
    <w:r w:rsidR="00033C22">
      <w:rPr>
        <w:rFonts w:ascii="仿宋_GB2312" w:eastAsia="仿宋_GB2312" w:hint="eastAsia"/>
        <w:kern w:val="0"/>
        <w:szCs w:val="21"/>
      </w:rPr>
      <w:fldChar w:fldCharType="end"/>
    </w:r>
    <w:r>
      <w:rPr>
        <w:rFonts w:ascii="仿宋_GB2312" w:eastAsia="仿宋_GB2312" w:hint="eastAsia"/>
        <w:kern w:val="0"/>
        <w:szCs w:val="21"/>
      </w:rPr>
      <w:t xml:space="preserve"> 页 共 </w:t>
    </w:r>
    <w:r w:rsidR="00033C2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033C22">
      <w:rPr>
        <w:rFonts w:ascii="仿宋_GB2312" w:eastAsia="仿宋_GB2312" w:hint="eastAsia"/>
        <w:kern w:val="0"/>
        <w:szCs w:val="21"/>
      </w:rPr>
      <w:fldChar w:fldCharType="separate"/>
    </w:r>
    <w:r w:rsidR="00331152">
      <w:rPr>
        <w:rFonts w:ascii="仿宋_GB2312" w:eastAsia="仿宋_GB2312"/>
        <w:noProof/>
        <w:kern w:val="0"/>
        <w:szCs w:val="21"/>
      </w:rPr>
      <w:t>89</w:t>
    </w:r>
    <w:r w:rsidR="00033C22">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szCs w:val="21"/>
      </w:rPr>
      <w:t xml:space="preserve">第 </w:t>
    </w:r>
    <w:r w:rsidR="00033C2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033C22">
      <w:rPr>
        <w:rFonts w:ascii="仿宋_GB2312" w:eastAsia="仿宋_GB2312" w:hint="eastAsia"/>
        <w:kern w:val="0"/>
        <w:szCs w:val="21"/>
      </w:rPr>
      <w:fldChar w:fldCharType="separate"/>
    </w:r>
    <w:r w:rsidR="00331152">
      <w:rPr>
        <w:rFonts w:ascii="仿宋_GB2312" w:eastAsia="仿宋_GB2312"/>
        <w:noProof/>
        <w:kern w:val="0"/>
        <w:szCs w:val="21"/>
      </w:rPr>
      <w:t>82</w:t>
    </w:r>
    <w:r w:rsidR="00033C22">
      <w:rPr>
        <w:rFonts w:ascii="仿宋_GB2312" w:eastAsia="仿宋_GB2312" w:hint="eastAsia"/>
        <w:kern w:val="0"/>
        <w:szCs w:val="21"/>
      </w:rPr>
      <w:fldChar w:fldCharType="end"/>
    </w:r>
    <w:r>
      <w:rPr>
        <w:rFonts w:ascii="仿宋_GB2312" w:eastAsia="仿宋_GB2312" w:hint="eastAsia"/>
        <w:kern w:val="0"/>
        <w:szCs w:val="21"/>
      </w:rPr>
      <w:t xml:space="preserve"> 页 共 </w:t>
    </w:r>
    <w:r w:rsidR="00033C2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033C22">
      <w:rPr>
        <w:rFonts w:ascii="仿宋_GB2312" w:eastAsia="仿宋_GB2312" w:hint="eastAsia"/>
        <w:kern w:val="0"/>
        <w:szCs w:val="21"/>
      </w:rPr>
      <w:fldChar w:fldCharType="separate"/>
    </w:r>
    <w:r w:rsidR="00331152">
      <w:rPr>
        <w:rFonts w:ascii="仿宋_GB2312" w:eastAsia="仿宋_GB2312"/>
        <w:noProof/>
        <w:kern w:val="0"/>
        <w:szCs w:val="21"/>
      </w:rPr>
      <w:t>89</w:t>
    </w:r>
    <w:r w:rsidR="00033C22">
      <w:rPr>
        <w:rFonts w:ascii="仿宋_GB2312" w:eastAsia="仿宋_GB2312" w:hint="eastAsia"/>
        <w:kern w:val="0"/>
        <w:szCs w:val="21"/>
      </w:rPr>
      <w:fldChar w:fldCharType="end"/>
    </w:r>
    <w:bookmarkStart w:id="1260" w:name="_Toc164085800"/>
    <w:bookmarkStart w:id="1261" w:name="_Toc91899912"/>
    <w:bookmarkStart w:id="1262" w:name="_Toc36110187"/>
    <w:bookmarkStart w:id="1263" w:name="_Toc131845147"/>
    <w:r>
      <w:rPr>
        <w:rFonts w:ascii="仿宋_GB2312" w:eastAsia="仿宋_GB2312" w:hint="eastAsia"/>
        <w:kern w:val="0"/>
        <w:szCs w:val="21"/>
      </w:rPr>
      <w:t xml:space="preserve"> 页</w:t>
    </w:r>
    <w:bookmarkEnd w:id="1260"/>
    <w:bookmarkEnd w:id="1261"/>
    <w:bookmarkEnd w:id="1262"/>
    <w:bookmarkEnd w:id="1263"/>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033C22">
      <w:rPr>
        <w:rFonts w:ascii="仿宋_GB2312" w:eastAsia="仿宋_GB2312" w:hint="eastAsia"/>
        <w:kern w:val="0"/>
      </w:rPr>
      <w:fldChar w:fldCharType="begin"/>
    </w:r>
    <w:r>
      <w:rPr>
        <w:rFonts w:ascii="仿宋_GB2312" w:eastAsia="仿宋_GB2312" w:hint="eastAsia"/>
        <w:kern w:val="0"/>
      </w:rPr>
      <w:instrText xml:space="preserve"> PAGE </w:instrText>
    </w:r>
    <w:r w:rsidR="00033C22">
      <w:rPr>
        <w:rFonts w:ascii="仿宋_GB2312" w:eastAsia="仿宋_GB2312" w:hint="eastAsia"/>
        <w:kern w:val="0"/>
      </w:rPr>
      <w:fldChar w:fldCharType="separate"/>
    </w:r>
    <w:r w:rsidR="00331152">
      <w:rPr>
        <w:rFonts w:ascii="仿宋_GB2312" w:eastAsia="仿宋_GB2312"/>
        <w:noProof/>
        <w:kern w:val="0"/>
      </w:rPr>
      <w:t>40</w:t>
    </w:r>
    <w:r w:rsidR="00033C22">
      <w:rPr>
        <w:rFonts w:ascii="仿宋_GB2312" w:eastAsia="仿宋_GB2312" w:hint="eastAsia"/>
        <w:kern w:val="0"/>
      </w:rPr>
      <w:fldChar w:fldCharType="end"/>
    </w:r>
    <w:r>
      <w:rPr>
        <w:rFonts w:ascii="仿宋_GB2312" w:eastAsia="仿宋_GB2312" w:hint="eastAsia"/>
        <w:kern w:val="0"/>
      </w:rPr>
      <w:t xml:space="preserve"> 页 共 </w:t>
    </w:r>
    <w:r w:rsidR="00033C22">
      <w:rPr>
        <w:rFonts w:ascii="仿宋_GB2312" w:eastAsia="仿宋_GB2312" w:hint="eastAsia"/>
        <w:kern w:val="0"/>
      </w:rPr>
      <w:fldChar w:fldCharType="begin"/>
    </w:r>
    <w:r>
      <w:rPr>
        <w:rFonts w:ascii="仿宋_GB2312" w:eastAsia="仿宋_GB2312" w:hint="eastAsia"/>
        <w:kern w:val="0"/>
      </w:rPr>
      <w:instrText xml:space="preserve"> NUMPAGES </w:instrText>
    </w:r>
    <w:r w:rsidR="00033C22">
      <w:rPr>
        <w:rFonts w:ascii="仿宋_GB2312" w:eastAsia="仿宋_GB2312" w:hint="eastAsia"/>
        <w:kern w:val="0"/>
      </w:rPr>
      <w:fldChar w:fldCharType="separate"/>
    </w:r>
    <w:r w:rsidR="00331152">
      <w:rPr>
        <w:rFonts w:ascii="仿宋_GB2312" w:eastAsia="仿宋_GB2312"/>
        <w:noProof/>
        <w:kern w:val="0"/>
      </w:rPr>
      <w:t>90</w:t>
    </w:r>
    <w:r w:rsidR="00033C22">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033C22">
      <w:rPr>
        <w:rFonts w:ascii="仿宋_GB2312" w:eastAsia="仿宋_GB2312" w:hint="eastAsia"/>
        <w:kern w:val="0"/>
      </w:rPr>
      <w:fldChar w:fldCharType="begin"/>
    </w:r>
    <w:r>
      <w:rPr>
        <w:rFonts w:ascii="仿宋_GB2312" w:eastAsia="仿宋_GB2312" w:hint="eastAsia"/>
        <w:kern w:val="0"/>
      </w:rPr>
      <w:instrText xml:space="preserve"> PAGE </w:instrText>
    </w:r>
    <w:r w:rsidR="00033C22">
      <w:rPr>
        <w:rFonts w:ascii="仿宋_GB2312" w:eastAsia="仿宋_GB2312" w:hint="eastAsia"/>
        <w:kern w:val="0"/>
      </w:rPr>
      <w:fldChar w:fldCharType="separate"/>
    </w:r>
    <w:r>
      <w:rPr>
        <w:rFonts w:ascii="仿宋_GB2312" w:eastAsia="仿宋_GB2312"/>
        <w:noProof/>
        <w:kern w:val="0"/>
      </w:rPr>
      <w:t>1</w:t>
    </w:r>
    <w:r w:rsidR="00033C22">
      <w:rPr>
        <w:rFonts w:ascii="仿宋_GB2312" w:eastAsia="仿宋_GB2312" w:hint="eastAsia"/>
        <w:kern w:val="0"/>
      </w:rPr>
      <w:fldChar w:fldCharType="end"/>
    </w:r>
    <w:r>
      <w:rPr>
        <w:rFonts w:ascii="仿宋_GB2312" w:eastAsia="仿宋_GB2312" w:hint="eastAsia"/>
        <w:kern w:val="0"/>
      </w:rPr>
      <w:t xml:space="preserve"> 页 共 </w:t>
    </w:r>
    <w:r w:rsidR="00033C22">
      <w:rPr>
        <w:rFonts w:ascii="仿宋_GB2312" w:eastAsia="仿宋_GB2312" w:hint="eastAsia"/>
        <w:kern w:val="0"/>
      </w:rPr>
      <w:fldChar w:fldCharType="begin"/>
    </w:r>
    <w:r>
      <w:rPr>
        <w:rFonts w:ascii="仿宋_GB2312" w:eastAsia="仿宋_GB2312" w:hint="eastAsia"/>
        <w:kern w:val="0"/>
      </w:rPr>
      <w:instrText xml:space="preserve"> NUMPAGES </w:instrText>
    </w:r>
    <w:r w:rsidR="00033C22">
      <w:rPr>
        <w:rFonts w:ascii="仿宋_GB2312" w:eastAsia="仿宋_GB2312" w:hint="eastAsia"/>
        <w:kern w:val="0"/>
      </w:rPr>
      <w:fldChar w:fldCharType="separate"/>
    </w:r>
    <w:r>
      <w:rPr>
        <w:rFonts w:ascii="仿宋_GB2312" w:eastAsia="仿宋_GB2312"/>
        <w:noProof/>
        <w:kern w:val="0"/>
      </w:rPr>
      <w:t>69</w:t>
    </w:r>
    <w:r w:rsidR="00033C22">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033C22">
      <w:rPr>
        <w:rFonts w:ascii="仿宋_GB2312" w:eastAsia="仿宋_GB2312" w:hint="eastAsia"/>
        <w:kern w:val="0"/>
      </w:rPr>
      <w:fldChar w:fldCharType="begin"/>
    </w:r>
    <w:r>
      <w:rPr>
        <w:rFonts w:ascii="仿宋_GB2312" w:eastAsia="仿宋_GB2312" w:hint="eastAsia"/>
        <w:kern w:val="0"/>
      </w:rPr>
      <w:instrText xml:space="preserve"> PAGE </w:instrText>
    </w:r>
    <w:r w:rsidR="00033C22">
      <w:rPr>
        <w:rFonts w:ascii="仿宋_GB2312" w:eastAsia="仿宋_GB2312" w:hint="eastAsia"/>
        <w:kern w:val="0"/>
      </w:rPr>
      <w:fldChar w:fldCharType="separate"/>
    </w:r>
    <w:r w:rsidR="00331152">
      <w:rPr>
        <w:rFonts w:ascii="仿宋_GB2312" w:eastAsia="仿宋_GB2312"/>
        <w:noProof/>
        <w:kern w:val="0"/>
      </w:rPr>
      <w:t>70</w:t>
    </w:r>
    <w:r w:rsidR="00033C22">
      <w:rPr>
        <w:rFonts w:ascii="仿宋_GB2312" w:eastAsia="仿宋_GB2312" w:hint="eastAsia"/>
        <w:kern w:val="0"/>
      </w:rPr>
      <w:fldChar w:fldCharType="end"/>
    </w:r>
    <w:r>
      <w:rPr>
        <w:rFonts w:ascii="仿宋_GB2312" w:eastAsia="仿宋_GB2312" w:hint="eastAsia"/>
        <w:kern w:val="0"/>
      </w:rPr>
      <w:t xml:space="preserve"> 页 共 </w:t>
    </w:r>
    <w:r w:rsidR="00033C22">
      <w:rPr>
        <w:rFonts w:ascii="仿宋_GB2312" w:eastAsia="仿宋_GB2312" w:hint="eastAsia"/>
        <w:kern w:val="0"/>
      </w:rPr>
      <w:fldChar w:fldCharType="begin"/>
    </w:r>
    <w:r>
      <w:rPr>
        <w:rFonts w:ascii="仿宋_GB2312" w:eastAsia="仿宋_GB2312" w:hint="eastAsia"/>
        <w:kern w:val="0"/>
      </w:rPr>
      <w:instrText xml:space="preserve"> NUMPAGES </w:instrText>
    </w:r>
    <w:r w:rsidR="00033C22">
      <w:rPr>
        <w:rFonts w:ascii="仿宋_GB2312" w:eastAsia="仿宋_GB2312" w:hint="eastAsia"/>
        <w:kern w:val="0"/>
      </w:rPr>
      <w:fldChar w:fldCharType="separate"/>
    </w:r>
    <w:r w:rsidR="00331152">
      <w:rPr>
        <w:rFonts w:ascii="仿宋_GB2312" w:eastAsia="仿宋_GB2312"/>
        <w:noProof/>
        <w:kern w:val="0"/>
      </w:rPr>
      <w:t>89</w:t>
    </w:r>
    <w:r w:rsidR="00033C22">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033C22">
      <w:rPr>
        <w:rFonts w:ascii="仿宋_GB2312" w:eastAsia="仿宋_GB2312" w:hint="eastAsia"/>
        <w:kern w:val="0"/>
      </w:rPr>
      <w:fldChar w:fldCharType="begin"/>
    </w:r>
    <w:r>
      <w:rPr>
        <w:rFonts w:ascii="仿宋_GB2312" w:eastAsia="仿宋_GB2312" w:hint="eastAsia"/>
        <w:kern w:val="0"/>
      </w:rPr>
      <w:instrText xml:space="preserve"> PAGE </w:instrText>
    </w:r>
    <w:r w:rsidR="00033C22">
      <w:rPr>
        <w:rFonts w:ascii="仿宋_GB2312" w:eastAsia="仿宋_GB2312" w:hint="eastAsia"/>
        <w:kern w:val="0"/>
      </w:rPr>
      <w:fldChar w:fldCharType="separate"/>
    </w:r>
    <w:r w:rsidR="00331152">
      <w:rPr>
        <w:rFonts w:ascii="仿宋_GB2312" w:eastAsia="仿宋_GB2312"/>
        <w:noProof/>
        <w:kern w:val="0"/>
      </w:rPr>
      <w:t>41</w:t>
    </w:r>
    <w:r w:rsidR="00033C22">
      <w:rPr>
        <w:rFonts w:ascii="仿宋_GB2312" w:eastAsia="仿宋_GB2312" w:hint="eastAsia"/>
        <w:kern w:val="0"/>
      </w:rPr>
      <w:fldChar w:fldCharType="end"/>
    </w:r>
    <w:r>
      <w:rPr>
        <w:rFonts w:ascii="仿宋_GB2312" w:eastAsia="仿宋_GB2312" w:hint="eastAsia"/>
        <w:kern w:val="0"/>
      </w:rPr>
      <w:t xml:space="preserve"> 页 共 </w:t>
    </w:r>
    <w:r w:rsidR="00033C22">
      <w:rPr>
        <w:rFonts w:ascii="仿宋_GB2312" w:eastAsia="仿宋_GB2312" w:hint="eastAsia"/>
        <w:kern w:val="0"/>
      </w:rPr>
      <w:fldChar w:fldCharType="begin"/>
    </w:r>
    <w:r>
      <w:rPr>
        <w:rFonts w:ascii="仿宋_GB2312" w:eastAsia="仿宋_GB2312" w:hint="eastAsia"/>
        <w:kern w:val="0"/>
      </w:rPr>
      <w:instrText xml:space="preserve"> NUMPAGES </w:instrText>
    </w:r>
    <w:r w:rsidR="00033C22">
      <w:rPr>
        <w:rFonts w:ascii="仿宋_GB2312" w:eastAsia="仿宋_GB2312" w:hint="eastAsia"/>
        <w:kern w:val="0"/>
      </w:rPr>
      <w:fldChar w:fldCharType="separate"/>
    </w:r>
    <w:r w:rsidR="00331152">
      <w:rPr>
        <w:rFonts w:ascii="仿宋_GB2312" w:eastAsia="仿宋_GB2312"/>
        <w:noProof/>
        <w:kern w:val="0"/>
      </w:rPr>
      <w:t>90</w:t>
    </w:r>
    <w:r w:rsidR="00033C22">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033C22">
      <w:rPr>
        <w:rFonts w:ascii="仿宋_GB2312" w:eastAsia="仿宋_GB2312" w:hint="eastAsia"/>
        <w:kern w:val="0"/>
      </w:rPr>
      <w:fldChar w:fldCharType="begin"/>
    </w:r>
    <w:r>
      <w:rPr>
        <w:rFonts w:ascii="仿宋_GB2312" w:eastAsia="仿宋_GB2312" w:hint="eastAsia"/>
        <w:kern w:val="0"/>
      </w:rPr>
      <w:instrText xml:space="preserve"> PAGE </w:instrText>
    </w:r>
    <w:r w:rsidR="00033C22">
      <w:rPr>
        <w:rFonts w:ascii="仿宋_GB2312" w:eastAsia="仿宋_GB2312" w:hint="eastAsia"/>
        <w:kern w:val="0"/>
      </w:rPr>
      <w:fldChar w:fldCharType="separate"/>
    </w:r>
    <w:r w:rsidR="00331152">
      <w:rPr>
        <w:rFonts w:ascii="仿宋_GB2312" w:eastAsia="仿宋_GB2312"/>
        <w:noProof/>
        <w:kern w:val="0"/>
      </w:rPr>
      <w:t>77</w:t>
    </w:r>
    <w:r w:rsidR="00033C22">
      <w:rPr>
        <w:rFonts w:ascii="仿宋_GB2312" w:eastAsia="仿宋_GB2312" w:hint="eastAsia"/>
        <w:kern w:val="0"/>
      </w:rPr>
      <w:fldChar w:fldCharType="end"/>
    </w:r>
    <w:r>
      <w:rPr>
        <w:rFonts w:ascii="仿宋_GB2312" w:eastAsia="仿宋_GB2312" w:hint="eastAsia"/>
        <w:kern w:val="0"/>
      </w:rPr>
      <w:t xml:space="preserve"> 页 共 </w:t>
    </w:r>
    <w:r w:rsidR="00033C22">
      <w:rPr>
        <w:rFonts w:ascii="仿宋_GB2312" w:eastAsia="仿宋_GB2312" w:hint="eastAsia"/>
        <w:kern w:val="0"/>
      </w:rPr>
      <w:fldChar w:fldCharType="begin"/>
    </w:r>
    <w:r>
      <w:rPr>
        <w:rFonts w:ascii="仿宋_GB2312" w:eastAsia="仿宋_GB2312" w:hint="eastAsia"/>
        <w:kern w:val="0"/>
      </w:rPr>
      <w:instrText xml:space="preserve"> NUMPAGES </w:instrText>
    </w:r>
    <w:r w:rsidR="00033C22">
      <w:rPr>
        <w:rFonts w:ascii="仿宋_GB2312" w:eastAsia="仿宋_GB2312" w:hint="eastAsia"/>
        <w:kern w:val="0"/>
      </w:rPr>
      <w:fldChar w:fldCharType="separate"/>
    </w:r>
    <w:r w:rsidR="00331152">
      <w:rPr>
        <w:rFonts w:ascii="仿宋_GB2312" w:eastAsia="仿宋_GB2312"/>
        <w:noProof/>
        <w:kern w:val="0"/>
      </w:rPr>
      <w:t>89</w:t>
    </w:r>
    <w:r w:rsidR="00033C22">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033C22">
      <w:rPr>
        <w:rFonts w:ascii="仿宋_GB2312" w:eastAsia="仿宋_GB2312" w:hint="eastAsia"/>
        <w:kern w:val="0"/>
      </w:rPr>
      <w:fldChar w:fldCharType="begin"/>
    </w:r>
    <w:r>
      <w:rPr>
        <w:rFonts w:ascii="仿宋_GB2312" w:eastAsia="仿宋_GB2312" w:hint="eastAsia"/>
        <w:kern w:val="0"/>
      </w:rPr>
      <w:instrText xml:space="preserve"> PAGE </w:instrText>
    </w:r>
    <w:r w:rsidR="00033C22">
      <w:rPr>
        <w:rFonts w:ascii="仿宋_GB2312" w:eastAsia="仿宋_GB2312" w:hint="eastAsia"/>
        <w:kern w:val="0"/>
      </w:rPr>
      <w:fldChar w:fldCharType="separate"/>
    </w:r>
    <w:r w:rsidR="00331152">
      <w:rPr>
        <w:rFonts w:ascii="仿宋_GB2312" w:eastAsia="仿宋_GB2312"/>
        <w:noProof/>
        <w:kern w:val="0"/>
      </w:rPr>
      <w:t>71</w:t>
    </w:r>
    <w:r w:rsidR="00033C22">
      <w:rPr>
        <w:rFonts w:ascii="仿宋_GB2312" w:eastAsia="仿宋_GB2312" w:hint="eastAsia"/>
        <w:kern w:val="0"/>
      </w:rPr>
      <w:fldChar w:fldCharType="end"/>
    </w:r>
    <w:r>
      <w:rPr>
        <w:rFonts w:ascii="仿宋_GB2312" w:eastAsia="仿宋_GB2312" w:hint="eastAsia"/>
        <w:kern w:val="0"/>
      </w:rPr>
      <w:t xml:space="preserve"> 页 共 </w:t>
    </w:r>
    <w:r w:rsidR="00033C22">
      <w:rPr>
        <w:rFonts w:ascii="仿宋_GB2312" w:eastAsia="仿宋_GB2312" w:hint="eastAsia"/>
        <w:kern w:val="0"/>
      </w:rPr>
      <w:fldChar w:fldCharType="begin"/>
    </w:r>
    <w:r>
      <w:rPr>
        <w:rFonts w:ascii="仿宋_GB2312" w:eastAsia="仿宋_GB2312" w:hint="eastAsia"/>
        <w:kern w:val="0"/>
      </w:rPr>
      <w:instrText xml:space="preserve"> NUMPAGES </w:instrText>
    </w:r>
    <w:r w:rsidR="00033C22">
      <w:rPr>
        <w:rFonts w:ascii="仿宋_GB2312" w:eastAsia="仿宋_GB2312" w:hint="eastAsia"/>
        <w:kern w:val="0"/>
      </w:rPr>
      <w:fldChar w:fldCharType="separate"/>
    </w:r>
    <w:r w:rsidR="00331152">
      <w:rPr>
        <w:rFonts w:ascii="仿宋_GB2312" w:eastAsia="仿宋_GB2312"/>
        <w:noProof/>
        <w:kern w:val="0"/>
      </w:rPr>
      <w:t>89</w:t>
    </w:r>
    <w:r w:rsidR="00033C22">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033C22">
      <w:rPr>
        <w:rFonts w:ascii="仿宋_GB2312" w:eastAsia="仿宋_GB2312" w:hint="eastAsia"/>
        <w:kern w:val="0"/>
      </w:rPr>
      <w:fldChar w:fldCharType="begin"/>
    </w:r>
    <w:r>
      <w:rPr>
        <w:rFonts w:ascii="仿宋_GB2312" w:eastAsia="仿宋_GB2312" w:hint="eastAsia"/>
        <w:kern w:val="0"/>
      </w:rPr>
      <w:instrText xml:space="preserve"> PAGE </w:instrText>
    </w:r>
    <w:r w:rsidR="00033C22">
      <w:rPr>
        <w:rFonts w:ascii="仿宋_GB2312" w:eastAsia="仿宋_GB2312" w:hint="eastAsia"/>
        <w:kern w:val="0"/>
      </w:rPr>
      <w:fldChar w:fldCharType="separate"/>
    </w:r>
    <w:r w:rsidR="00331152">
      <w:rPr>
        <w:rFonts w:ascii="仿宋_GB2312" w:eastAsia="仿宋_GB2312"/>
        <w:noProof/>
        <w:kern w:val="0"/>
      </w:rPr>
      <w:t>81</w:t>
    </w:r>
    <w:r w:rsidR="00033C22">
      <w:rPr>
        <w:rFonts w:ascii="仿宋_GB2312" w:eastAsia="仿宋_GB2312" w:hint="eastAsia"/>
        <w:kern w:val="0"/>
      </w:rPr>
      <w:fldChar w:fldCharType="end"/>
    </w:r>
    <w:r>
      <w:rPr>
        <w:rFonts w:ascii="仿宋_GB2312" w:eastAsia="仿宋_GB2312" w:hint="eastAsia"/>
        <w:kern w:val="0"/>
      </w:rPr>
      <w:t xml:space="preserve"> 页 共 </w:t>
    </w:r>
    <w:r w:rsidR="00033C22">
      <w:rPr>
        <w:rFonts w:ascii="仿宋_GB2312" w:eastAsia="仿宋_GB2312" w:hint="eastAsia"/>
        <w:kern w:val="0"/>
      </w:rPr>
      <w:fldChar w:fldCharType="begin"/>
    </w:r>
    <w:r>
      <w:rPr>
        <w:rFonts w:ascii="仿宋_GB2312" w:eastAsia="仿宋_GB2312" w:hint="eastAsia"/>
        <w:kern w:val="0"/>
      </w:rPr>
      <w:instrText xml:space="preserve"> NUMPAGES </w:instrText>
    </w:r>
    <w:r w:rsidR="00033C22">
      <w:rPr>
        <w:rFonts w:ascii="仿宋_GB2312" w:eastAsia="仿宋_GB2312" w:hint="eastAsia"/>
        <w:kern w:val="0"/>
      </w:rPr>
      <w:fldChar w:fldCharType="separate"/>
    </w:r>
    <w:r w:rsidR="00331152">
      <w:rPr>
        <w:rFonts w:ascii="仿宋_GB2312" w:eastAsia="仿宋_GB2312"/>
        <w:noProof/>
        <w:kern w:val="0"/>
      </w:rPr>
      <w:t>89</w:t>
    </w:r>
    <w:r w:rsidR="00033C22">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033C22">
      <w:rPr>
        <w:rFonts w:ascii="仿宋_GB2312" w:eastAsia="仿宋_GB2312" w:hint="eastAsia"/>
        <w:kern w:val="0"/>
      </w:rPr>
      <w:fldChar w:fldCharType="begin"/>
    </w:r>
    <w:r>
      <w:rPr>
        <w:rFonts w:ascii="仿宋_GB2312" w:eastAsia="仿宋_GB2312" w:hint="eastAsia"/>
        <w:kern w:val="0"/>
      </w:rPr>
      <w:instrText xml:space="preserve"> PAGE </w:instrText>
    </w:r>
    <w:r w:rsidR="00033C22">
      <w:rPr>
        <w:rFonts w:ascii="仿宋_GB2312" w:eastAsia="仿宋_GB2312" w:hint="eastAsia"/>
        <w:kern w:val="0"/>
      </w:rPr>
      <w:fldChar w:fldCharType="separate"/>
    </w:r>
    <w:r w:rsidR="00331152">
      <w:rPr>
        <w:rFonts w:ascii="仿宋_GB2312" w:eastAsia="仿宋_GB2312"/>
        <w:noProof/>
        <w:kern w:val="0"/>
      </w:rPr>
      <w:t>80</w:t>
    </w:r>
    <w:r w:rsidR="00033C22">
      <w:rPr>
        <w:rFonts w:ascii="仿宋_GB2312" w:eastAsia="仿宋_GB2312" w:hint="eastAsia"/>
        <w:kern w:val="0"/>
      </w:rPr>
      <w:fldChar w:fldCharType="end"/>
    </w:r>
    <w:r>
      <w:rPr>
        <w:rFonts w:ascii="仿宋_GB2312" w:eastAsia="仿宋_GB2312" w:hint="eastAsia"/>
        <w:kern w:val="0"/>
      </w:rPr>
      <w:t xml:space="preserve"> 页 共 </w:t>
    </w:r>
    <w:r w:rsidR="00033C22">
      <w:rPr>
        <w:rFonts w:ascii="仿宋_GB2312" w:eastAsia="仿宋_GB2312" w:hint="eastAsia"/>
        <w:kern w:val="0"/>
      </w:rPr>
      <w:fldChar w:fldCharType="begin"/>
    </w:r>
    <w:r>
      <w:rPr>
        <w:rFonts w:ascii="仿宋_GB2312" w:eastAsia="仿宋_GB2312" w:hint="eastAsia"/>
        <w:kern w:val="0"/>
      </w:rPr>
      <w:instrText xml:space="preserve"> NUMPAGES </w:instrText>
    </w:r>
    <w:r w:rsidR="00033C22">
      <w:rPr>
        <w:rFonts w:ascii="仿宋_GB2312" w:eastAsia="仿宋_GB2312" w:hint="eastAsia"/>
        <w:kern w:val="0"/>
      </w:rPr>
      <w:fldChar w:fldCharType="separate"/>
    </w:r>
    <w:r w:rsidR="00331152">
      <w:rPr>
        <w:rFonts w:ascii="仿宋_GB2312" w:eastAsia="仿宋_GB2312"/>
        <w:noProof/>
        <w:kern w:val="0"/>
      </w:rPr>
      <w:t>89</w:t>
    </w:r>
    <w:r w:rsidR="00033C22">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BA8" w:rsidRDefault="00D74BA8" w:rsidP="002145E1">
      <w:r>
        <w:separator/>
      </w:r>
    </w:p>
  </w:footnote>
  <w:footnote w:type="continuationSeparator" w:id="1">
    <w:p w:rsidR="00D74BA8" w:rsidRDefault="00D74BA8"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02B24" w:rsidRDefault="00002B24" w:rsidP="00263D1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jc w:val="right"/>
      <w:rPr>
        <w:rFonts w:ascii="仿宋_GB2312" w:eastAsia="仿宋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02B24" w:rsidRDefault="00002B24">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02B24" w:rsidRDefault="00002B24">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02B24" w:rsidRDefault="00002B24">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02B24" w:rsidRDefault="00002B24">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jc w:val="right"/>
      <w:rPr>
        <w:rFonts w:ascii="仿宋_GB2312" w:eastAsia="仿宋_GB2312"/>
        <w:b/>
        <w:i/>
        <w:u w:val="single"/>
      </w:rPr>
    </w:pPr>
    <w:r>
      <w:rPr>
        <w:rFonts w:hint="eastAsia"/>
      </w:rPr>
      <w:t xml:space="preserve">                              </w:t>
    </w:r>
    <w:r>
      <w:t>政府采购公开招标文件</w:t>
    </w:r>
  </w:p>
  <w:p w:rsidR="00002B24" w:rsidRDefault="00002B24">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ind w:right="360"/>
      <w:jc w:val="both"/>
      <w:rPr>
        <w:rFonts w:ascii="仿宋_GB2312" w:eastAsia="仿宋_GB2312"/>
        <w:b/>
        <w:i/>
        <w:u w:val="single"/>
      </w:rPr>
    </w:pPr>
    <w:r>
      <w:t>政府采购公开招标文件</w:t>
    </w:r>
  </w:p>
  <w:p w:rsidR="00002B24" w:rsidRDefault="00002B24">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37424"/>
    <w:multiLevelType w:val="singleLevel"/>
    <w:tmpl w:val="81437424"/>
    <w:lvl w:ilvl="0">
      <w:start w:val="1"/>
      <w:numFmt w:val="decimal"/>
      <w:lvlText w:val="%1."/>
      <w:lvlJc w:val="left"/>
      <w:pPr>
        <w:tabs>
          <w:tab w:val="left" w:pos="312"/>
        </w:tabs>
      </w:pPr>
    </w:lvl>
  </w:abstractNum>
  <w:abstractNum w:abstractNumId="1">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8125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2B24"/>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4F5D"/>
    <w:rsid w:val="000150EE"/>
    <w:rsid w:val="000168D8"/>
    <w:rsid w:val="00016AEA"/>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3C22"/>
    <w:rsid w:val="00034FA7"/>
    <w:rsid w:val="0003533D"/>
    <w:rsid w:val="000357E4"/>
    <w:rsid w:val="00035ACA"/>
    <w:rsid w:val="00036DBD"/>
    <w:rsid w:val="00040447"/>
    <w:rsid w:val="00040494"/>
    <w:rsid w:val="00040B70"/>
    <w:rsid w:val="00042293"/>
    <w:rsid w:val="00042441"/>
    <w:rsid w:val="00042533"/>
    <w:rsid w:val="00042DBB"/>
    <w:rsid w:val="00042E65"/>
    <w:rsid w:val="0004347C"/>
    <w:rsid w:val="00043907"/>
    <w:rsid w:val="00044474"/>
    <w:rsid w:val="00044F48"/>
    <w:rsid w:val="00047354"/>
    <w:rsid w:val="00050656"/>
    <w:rsid w:val="00050A19"/>
    <w:rsid w:val="000511B6"/>
    <w:rsid w:val="00051B00"/>
    <w:rsid w:val="00051C72"/>
    <w:rsid w:val="00052192"/>
    <w:rsid w:val="0005238F"/>
    <w:rsid w:val="00052787"/>
    <w:rsid w:val="00052BB8"/>
    <w:rsid w:val="0005417A"/>
    <w:rsid w:val="00054D39"/>
    <w:rsid w:val="00054E8B"/>
    <w:rsid w:val="0005501B"/>
    <w:rsid w:val="000550F5"/>
    <w:rsid w:val="00055337"/>
    <w:rsid w:val="000554C7"/>
    <w:rsid w:val="00055F8E"/>
    <w:rsid w:val="00056145"/>
    <w:rsid w:val="00056402"/>
    <w:rsid w:val="00056791"/>
    <w:rsid w:val="00056868"/>
    <w:rsid w:val="00056876"/>
    <w:rsid w:val="000568DF"/>
    <w:rsid w:val="000578A3"/>
    <w:rsid w:val="00057BF0"/>
    <w:rsid w:val="00057D4C"/>
    <w:rsid w:val="00060545"/>
    <w:rsid w:val="00060C48"/>
    <w:rsid w:val="00061A3C"/>
    <w:rsid w:val="00061C48"/>
    <w:rsid w:val="000623C1"/>
    <w:rsid w:val="00064278"/>
    <w:rsid w:val="000646CA"/>
    <w:rsid w:val="000654CF"/>
    <w:rsid w:val="000665C4"/>
    <w:rsid w:val="00067821"/>
    <w:rsid w:val="0006785E"/>
    <w:rsid w:val="00067F92"/>
    <w:rsid w:val="00067FA7"/>
    <w:rsid w:val="0007038E"/>
    <w:rsid w:val="0007077C"/>
    <w:rsid w:val="00070825"/>
    <w:rsid w:val="0007163E"/>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87B76"/>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A7EE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BDC"/>
    <w:rsid w:val="00112EB5"/>
    <w:rsid w:val="0011383E"/>
    <w:rsid w:val="00113EE3"/>
    <w:rsid w:val="00114847"/>
    <w:rsid w:val="00114DD9"/>
    <w:rsid w:val="0011585B"/>
    <w:rsid w:val="00115B1A"/>
    <w:rsid w:val="001160FF"/>
    <w:rsid w:val="001164F4"/>
    <w:rsid w:val="001168F8"/>
    <w:rsid w:val="001173E6"/>
    <w:rsid w:val="001176FF"/>
    <w:rsid w:val="0012094E"/>
    <w:rsid w:val="0012153F"/>
    <w:rsid w:val="0012159D"/>
    <w:rsid w:val="00121804"/>
    <w:rsid w:val="00121EC9"/>
    <w:rsid w:val="001224FE"/>
    <w:rsid w:val="001231D3"/>
    <w:rsid w:val="001232A7"/>
    <w:rsid w:val="00123554"/>
    <w:rsid w:val="00123723"/>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46FF"/>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00DE"/>
    <w:rsid w:val="00161185"/>
    <w:rsid w:val="001620BA"/>
    <w:rsid w:val="001623AC"/>
    <w:rsid w:val="00162BAA"/>
    <w:rsid w:val="00163C40"/>
    <w:rsid w:val="00164702"/>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08D"/>
    <w:rsid w:val="00191459"/>
    <w:rsid w:val="00191603"/>
    <w:rsid w:val="0019173E"/>
    <w:rsid w:val="0019174E"/>
    <w:rsid w:val="0019196B"/>
    <w:rsid w:val="001921A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6E"/>
    <w:rsid w:val="001A2696"/>
    <w:rsid w:val="001A3335"/>
    <w:rsid w:val="001A4149"/>
    <w:rsid w:val="001A473A"/>
    <w:rsid w:val="001A4ED9"/>
    <w:rsid w:val="001A532C"/>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29F"/>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4F22"/>
    <w:rsid w:val="00205298"/>
    <w:rsid w:val="002055C0"/>
    <w:rsid w:val="0020569E"/>
    <w:rsid w:val="00205712"/>
    <w:rsid w:val="00206698"/>
    <w:rsid w:val="00206736"/>
    <w:rsid w:val="00206C88"/>
    <w:rsid w:val="002103F4"/>
    <w:rsid w:val="00210B9C"/>
    <w:rsid w:val="00211185"/>
    <w:rsid w:val="002113B6"/>
    <w:rsid w:val="00211A94"/>
    <w:rsid w:val="00212038"/>
    <w:rsid w:val="002126F2"/>
    <w:rsid w:val="00213446"/>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23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156"/>
    <w:rsid w:val="002822D8"/>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D03"/>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7CE"/>
    <w:rsid w:val="00297AF5"/>
    <w:rsid w:val="002A02D6"/>
    <w:rsid w:val="002A02F1"/>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3C"/>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388"/>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152"/>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139"/>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12"/>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996"/>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5E"/>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D89"/>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83A"/>
    <w:rsid w:val="003F1AA2"/>
    <w:rsid w:val="003F1AD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12"/>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297"/>
    <w:rsid w:val="004375E1"/>
    <w:rsid w:val="00437A2F"/>
    <w:rsid w:val="00437E49"/>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A9A"/>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3530"/>
    <w:rsid w:val="0049418F"/>
    <w:rsid w:val="0049570D"/>
    <w:rsid w:val="00495C48"/>
    <w:rsid w:val="00495DC6"/>
    <w:rsid w:val="004961B9"/>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B46"/>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60D"/>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778"/>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6C14"/>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211"/>
    <w:rsid w:val="005D266D"/>
    <w:rsid w:val="005D306D"/>
    <w:rsid w:val="005D3327"/>
    <w:rsid w:val="005D4854"/>
    <w:rsid w:val="005D51DF"/>
    <w:rsid w:val="005D5BCF"/>
    <w:rsid w:val="005D65BF"/>
    <w:rsid w:val="005D6D84"/>
    <w:rsid w:val="005D70A1"/>
    <w:rsid w:val="005D79F2"/>
    <w:rsid w:val="005D7CB1"/>
    <w:rsid w:val="005D7F57"/>
    <w:rsid w:val="005E0067"/>
    <w:rsid w:val="005E0141"/>
    <w:rsid w:val="005E09CA"/>
    <w:rsid w:val="005E1AB4"/>
    <w:rsid w:val="005E255B"/>
    <w:rsid w:val="005E2CF7"/>
    <w:rsid w:val="005E30D1"/>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23"/>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B2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65"/>
    <w:rsid w:val="00652CF5"/>
    <w:rsid w:val="0065343E"/>
    <w:rsid w:val="006536BB"/>
    <w:rsid w:val="0065398F"/>
    <w:rsid w:val="00653C7C"/>
    <w:rsid w:val="00653D47"/>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595"/>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36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42"/>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1EFD"/>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18F"/>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8"/>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440"/>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46"/>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5B84"/>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190"/>
    <w:rsid w:val="00851E96"/>
    <w:rsid w:val="00851F1C"/>
    <w:rsid w:val="00852FA5"/>
    <w:rsid w:val="00853F7D"/>
    <w:rsid w:val="0085517F"/>
    <w:rsid w:val="0085562D"/>
    <w:rsid w:val="00855A78"/>
    <w:rsid w:val="00855A94"/>
    <w:rsid w:val="00856154"/>
    <w:rsid w:val="00856286"/>
    <w:rsid w:val="0085657E"/>
    <w:rsid w:val="00856F0E"/>
    <w:rsid w:val="008573AF"/>
    <w:rsid w:val="008576B0"/>
    <w:rsid w:val="00860296"/>
    <w:rsid w:val="008602E3"/>
    <w:rsid w:val="00860740"/>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7F"/>
    <w:rsid w:val="00873AAC"/>
    <w:rsid w:val="00873C61"/>
    <w:rsid w:val="00873DFD"/>
    <w:rsid w:val="008749BF"/>
    <w:rsid w:val="00874D0A"/>
    <w:rsid w:val="00875542"/>
    <w:rsid w:val="00875E14"/>
    <w:rsid w:val="0087677E"/>
    <w:rsid w:val="0087712C"/>
    <w:rsid w:val="008776E7"/>
    <w:rsid w:val="00877746"/>
    <w:rsid w:val="00877C5D"/>
    <w:rsid w:val="00880354"/>
    <w:rsid w:val="0088093C"/>
    <w:rsid w:val="00880BC0"/>
    <w:rsid w:val="0088127A"/>
    <w:rsid w:val="00881D59"/>
    <w:rsid w:val="00882810"/>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D52"/>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256"/>
    <w:rsid w:val="008D4D7C"/>
    <w:rsid w:val="008D5432"/>
    <w:rsid w:val="008D54C0"/>
    <w:rsid w:val="008D5558"/>
    <w:rsid w:val="008D5806"/>
    <w:rsid w:val="008D5ED9"/>
    <w:rsid w:val="008D640C"/>
    <w:rsid w:val="008D7247"/>
    <w:rsid w:val="008D7567"/>
    <w:rsid w:val="008E0EE4"/>
    <w:rsid w:val="008E12BE"/>
    <w:rsid w:val="008E1334"/>
    <w:rsid w:val="008E13FD"/>
    <w:rsid w:val="008E1C24"/>
    <w:rsid w:val="008E1F34"/>
    <w:rsid w:val="008E2626"/>
    <w:rsid w:val="008E27A9"/>
    <w:rsid w:val="008E323C"/>
    <w:rsid w:val="008E32E0"/>
    <w:rsid w:val="008E33EF"/>
    <w:rsid w:val="008E35A6"/>
    <w:rsid w:val="008E36D9"/>
    <w:rsid w:val="008E3A5C"/>
    <w:rsid w:val="008E3A9A"/>
    <w:rsid w:val="008E3D57"/>
    <w:rsid w:val="008E429E"/>
    <w:rsid w:val="008E58A3"/>
    <w:rsid w:val="008E5938"/>
    <w:rsid w:val="008E6109"/>
    <w:rsid w:val="008E6A39"/>
    <w:rsid w:val="008E6F15"/>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05"/>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1FA"/>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54DD"/>
    <w:rsid w:val="00936D1F"/>
    <w:rsid w:val="00936EA5"/>
    <w:rsid w:val="00937114"/>
    <w:rsid w:val="0094015D"/>
    <w:rsid w:val="00940916"/>
    <w:rsid w:val="009412B7"/>
    <w:rsid w:val="00941B13"/>
    <w:rsid w:val="0094215C"/>
    <w:rsid w:val="00942F8E"/>
    <w:rsid w:val="009430C8"/>
    <w:rsid w:val="00943543"/>
    <w:rsid w:val="009441DB"/>
    <w:rsid w:val="00944834"/>
    <w:rsid w:val="00946128"/>
    <w:rsid w:val="0094633F"/>
    <w:rsid w:val="009477A2"/>
    <w:rsid w:val="00947BA5"/>
    <w:rsid w:val="00950805"/>
    <w:rsid w:val="009517E4"/>
    <w:rsid w:val="009518D4"/>
    <w:rsid w:val="00951DE4"/>
    <w:rsid w:val="009520BC"/>
    <w:rsid w:val="009521D2"/>
    <w:rsid w:val="00952403"/>
    <w:rsid w:val="00952589"/>
    <w:rsid w:val="00952BD8"/>
    <w:rsid w:val="00953573"/>
    <w:rsid w:val="009536B1"/>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2BD5"/>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A7E95"/>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7EB"/>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334E"/>
    <w:rsid w:val="00A23442"/>
    <w:rsid w:val="00A249D2"/>
    <w:rsid w:val="00A254AB"/>
    <w:rsid w:val="00A25863"/>
    <w:rsid w:val="00A259F2"/>
    <w:rsid w:val="00A266CC"/>
    <w:rsid w:val="00A26DB4"/>
    <w:rsid w:val="00A27425"/>
    <w:rsid w:val="00A3023E"/>
    <w:rsid w:val="00A305C5"/>
    <w:rsid w:val="00A30919"/>
    <w:rsid w:val="00A31F05"/>
    <w:rsid w:val="00A31FD2"/>
    <w:rsid w:val="00A334D9"/>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6EC"/>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027"/>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03"/>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B4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3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27"/>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6D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3D"/>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5FE"/>
    <w:rsid w:val="00BF688E"/>
    <w:rsid w:val="00BF68FE"/>
    <w:rsid w:val="00BF6D77"/>
    <w:rsid w:val="00BF739A"/>
    <w:rsid w:val="00BF7730"/>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1F2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92B"/>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F3B"/>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18"/>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53D"/>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B8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109"/>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733"/>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A96"/>
    <w:rsid w:val="00D45C61"/>
    <w:rsid w:val="00D45DDC"/>
    <w:rsid w:val="00D5064C"/>
    <w:rsid w:val="00D50C94"/>
    <w:rsid w:val="00D511E7"/>
    <w:rsid w:val="00D517ED"/>
    <w:rsid w:val="00D5251C"/>
    <w:rsid w:val="00D52F56"/>
    <w:rsid w:val="00D539DA"/>
    <w:rsid w:val="00D53D2E"/>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7B"/>
    <w:rsid w:val="00D70D42"/>
    <w:rsid w:val="00D70FE7"/>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A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9FB"/>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A2B"/>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AF4"/>
    <w:rsid w:val="00E12BDF"/>
    <w:rsid w:val="00E13326"/>
    <w:rsid w:val="00E13D07"/>
    <w:rsid w:val="00E14356"/>
    <w:rsid w:val="00E146C7"/>
    <w:rsid w:val="00E14961"/>
    <w:rsid w:val="00E14D76"/>
    <w:rsid w:val="00E15183"/>
    <w:rsid w:val="00E156B1"/>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CE8"/>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A"/>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0A6"/>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045"/>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6E"/>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1F"/>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7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26A"/>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仿宋_GB2312" w:eastAsia="仿宋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仿宋_GB2312" w:eastAsia="仿宋_GB2312" w:hAnsi="仿宋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仿宋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仿宋_GB2312" w:eastAsia="仿宋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仿宋_GB2312" w:eastAsia="仿宋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仿宋_GB2312" w:eastAsia="仿宋_GB2312" w:hAnsi="仿宋"/>
      <w:kern w:val="2"/>
      <w:sz w:val="24"/>
      <w:szCs w:val="24"/>
    </w:rPr>
  </w:style>
  <w:style w:type="character" w:customStyle="1" w:styleId="4Char0">
    <w:name w:val="样式4 Char"/>
    <w:qFormat/>
    <w:rsid w:val="002145E1"/>
    <w:rPr>
      <w:rFonts w:ascii="仿宋_GB2312" w:eastAsia="仿宋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仿宋_GB2312" w:eastAsia="仿宋_GB2312" w:hAnsi="仿宋"/>
      <w:b/>
      <w:kern w:val="2"/>
      <w:sz w:val="24"/>
      <w:szCs w:val="24"/>
    </w:rPr>
  </w:style>
  <w:style w:type="character" w:customStyle="1" w:styleId="font12gray1">
    <w:name w:val="font12gray1"/>
    <w:qFormat/>
    <w:rsid w:val="002145E1"/>
    <w:rPr>
      <w:rFonts w:ascii="仿宋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仿宋_GB2312" w:eastAsia="仿宋_GB2312" w:cs="仿宋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仿宋_GB2312" w:eastAsia="仿宋_GB2312" w:hAnsi="仿宋_GB2312"/>
      <w:kern w:val="2"/>
      <w:sz w:val="24"/>
      <w:lang w:bidi="ar-SA"/>
    </w:rPr>
  </w:style>
  <w:style w:type="character" w:customStyle="1" w:styleId="Charf3">
    <w:name w:val="正文 项目 Char"/>
    <w:qFormat/>
    <w:rsid w:val="002145E1"/>
    <w:rPr>
      <w:rFonts w:ascii="仿宋_GB2312" w:eastAsia="仿宋_GB2312" w:hAnsi="仿宋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仿宋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仿宋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仿宋_GB2312" w:eastAsia="仿宋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仿宋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仿宋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仿宋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仿宋_GB2312" w:eastAsia="仿宋_GB2312" w:hAnsi="仿宋" w:cs="仿宋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仿宋_GB2312" w:eastAsia="仿宋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仿宋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仿宋_GB2312" w:eastAsia="仿宋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仿宋_GB2312" w:eastAsia="仿宋_GB2312" w:hAnsi="仿宋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仿宋_GB2312" w:eastAsia="仿宋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仿宋_GB2312" w:eastAsia="微软雅黑"/>
      <w:b/>
      <w:kern w:val="2"/>
      <w:sz w:val="23"/>
      <w:szCs w:val="23"/>
      <w:lang w:val="en-US" w:eastAsia="zh-CN" w:bidi="ar-SA"/>
    </w:rPr>
  </w:style>
  <w:style w:type="character" w:customStyle="1" w:styleId="8Char0">
    <w:name w:val="样式8 Char"/>
    <w:qFormat/>
    <w:rsid w:val="002145E1"/>
    <w:rPr>
      <w:rFonts w:ascii="仿宋_GB2312" w:eastAsia="仿宋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仿宋_GB2312" w:eastAsia="仿宋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仿宋_GB2312" w:eastAsia="仿宋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仿宋_GB2312" w:eastAsia="仿宋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仿宋_GB2312" w:eastAsia="仿宋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仿宋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仿宋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仿宋_GB2312" w:eastAsia="仿宋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仿宋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仿宋_GB2312" w:eastAsia="仿宋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仿宋_GB2312" w:eastAsia="仿宋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仿宋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仿宋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仿宋_GB2312" w:eastAsia="仿宋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仿宋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仿宋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仿宋_GB2312" w:eastAsia="仿宋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仿宋_GB2312" w:eastAsia="仿宋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仿宋_GB2312" w:eastAsia="仿宋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仿宋_GB2312" w:eastAsia="仿宋_GB2312"/>
      <w:b/>
      <w:sz w:val="32"/>
      <w:szCs w:val="32"/>
    </w:rPr>
  </w:style>
  <w:style w:type="paragraph" w:customStyle="1" w:styleId="Char2CharCharChar1">
    <w:name w:val="Char2 Char Char Char1"/>
    <w:basedOn w:val="a"/>
    <w:uiPriority w:val="6"/>
    <w:qFormat/>
    <w:rsid w:val="002145E1"/>
    <w:rPr>
      <w:rFonts w:ascii="仿宋_GB2312" w:eastAsia="仿宋_GB2312"/>
      <w:b/>
      <w:sz w:val="32"/>
      <w:szCs w:val="32"/>
    </w:rPr>
  </w:style>
  <w:style w:type="paragraph" w:customStyle="1" w:styleId="affffc">
    <w:name w:val="默认段落样式"/>
    <w:basedOn w:val="27"/>
    <w:qFormat/>
    <w:rsid w:val="002145E1"/>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仿宋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仿宋_GB2312" w:eastAsia="仿宋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仿宋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仿宋_GB2312" w:eastAsia="仿宋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仿宋_GB2312" w:eastAsia="仿宋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仿宋_GB2312" w:eastAsia="仿宋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仿宋_GB2312" w:eastAsia="仿宋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仿宋_GB2312" w:eastAsia="仿宋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仿宋_GB2312" w:eastAsia="仿宋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仿宋_GB2312" w:eastAsia="仿宋_GB2312"/>
      <w:b/>
      <w:sz w:val="32"/>
      <w:szCs w:val="32"/>
    </w:rPr>
  </w:style>
  <w:style w:type="paragraph" w:customStyle="1" w:styleId="2f3">
    <w:name w:val="正文，首行缩进:  2 字符"/>
    <w:qFormat/>
    <w:rsid w:val="002145E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仿宋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仿宋_GB2312" w:eastAsia="仿宋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仿宋_GB2312" w:eastAsia="仿宋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仿宋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仿宋_GB2312" w:eastAsia="仿宋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仿宋_GB2312" w:eastAsia="仿宋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仿宋_GB2312" w:eastAsia="仿宋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仿宋_GB2312" w:eastAsia="仿宋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2145E1"/>
    <w:pPr>
      <w:adjustRightInd/>
      <w:ind w:firstLineChars="200" w:firstLine="420"/>
    </w:pPr>
    <w:rPr>
      <w:rFonts w:eastAsia="仿宋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145E1"/>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仿宋_GB2312" w:eastAsia="仿宋_GB2312"/>
      <w:b/>
      <w:sz w:val="32"/>
      <w:szCs w:val="32"/>
    </w:rPr>
  </w:style>
  <w:style w:type="paragraph" w:customStyle="1" w:styleId="Char111">
    <w:name w:val="Char111"/>
    <w:basedOn w:val="a"/>
    <w:qFormat/>
    <w:rsid w:val="002145E1"/>
    <w:rPr>
      <w:rFonts w:ascii="仿宋_GB2312" w:eastAsia="仿宋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仿宋_GB2312" w:eastAsia="仿宋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仿宋_GB2312" w:eastAsia="仿宋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仿宋_GB2312"/>
      <w:sz w:val="24"/>
      <w:szCs w:val="20"/>
    </w:rPr>
  </w:style>
  <w:style w:type="paragraph" w:customStyle="1" w:styleId="1f6">
    <w:name w:val="正文1"/>
    <w:basedOn w:val="33"/>
    <w:qFormat/>
    <w:rsid w:val="002145E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仿宋_GB2312" w:eastAsia="仿宋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仿宋_GB2312" w:eastAsia="仿宋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仿宋_GB2312"/>
      <w:sz w:val="28"/>
    </w:rPr>
  </w:style>
  <w:style w:type="paragraph" w:customStyle="1" w:styleId="Char210">
    <w:name w:val="Char21"/>
    <w:basedOn w:val="a"/>
    <w:qFormat/>
    <w:rsid w:val="002145E1"/>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仿宋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仿宋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仿宋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仿宋_GB2312" w:eastAsia="仿宋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仿宋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仿宋_GB2312"/>
      <w:sz w:val="28"/>
    </w:rPr>
  </w:style>
  <w:style w:type="paragraph" w:customStyle="1" w:styleId="59">
    <w:name w:val="样式5"/>
    <w:basedOn w:val="a"/>
    <w:qFormat/>
    <w:rsid w:val="002145E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145E1"/>
    <w:pPr>
      <w:adjustRightInd/>
      <w:ind w:firstLineChars="200" w:firstLine="420"/>
    </w:pPr>
    <w:rPr>
      <w:rFonts w:eastAsia="仿宋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仿宋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ff3">
    <w:name w:val="正文缩进2格"/>
    <w:basedOn w:val="a"/>
    <w:qFormat/>
    <w:rsid w:val="002822D8"/>
    <w:pPr>
      <w:adjustRightInd/>
      <w:spacing w:line="600" w:lineRule="exact"/>
      <w:ind w:firstLineChars="206" w:firstLine="639"/>
    </w:pPr>
    <w:rPr>
      <w:rFonts w:ascii="仿宋_GB2312" w:eastAsia="仿宋_GB2312" w:hAnsi="宋体"/>
      <w:sz w:val="31"/>
      <w:szCs w:val="28"/>
    </w:rPr>
  </w:style>
  <w:style w:type="character" w:customStyle="1" w:styleId="bookmark-item">
    <w:name w:val="bookmark-item"/>
    <w:basedOn w:val="a1"/>
    <w:rsid w:val="002822D8"/>
  </w:style>
  <w:style w:type="character" w:customStyle="1" w:styleId="NormalCharacter">
    <w:name w:val="NormalCharacter"/>
    <w:autoRedefine/>
    <w:qFormat/>
    <w:rsid w:val="00E146C7"/>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45109307">
      <w:bodyDiv w:val="1"/>
      <w:marLeft w:val="0"/>
      <w:marRight w:val="0"/>
      <w:marTop w:val="0"/>
      <w:marBottom w:val="0"/>
      <w:divBdr>
        <w:top w:val="none" w:sz="0" w:space="0" w:color="auto"/>
        <w:left w:val="none" w:sz="0" w:space="0" w:color="auto"/>
        <w:bottom w:val="none" w:sz="0" w:space="0" w:color="auto"/>
        <w:right w:val="none" w:sz="0" w:space="0" w:color="auto"/>
      </w:divBdr>
    </w:div>
    <w:div w:id="444349070">
      <w:bodyDiv w:val="1"/>
      <w:marLeft w:val="0"/>
      <w:marRight w:val="0"/>
      <w:marTop w:val="0"/>
      <w:marBottom w:val="0"/>
      <w:divBdr>
        <w:top w:val="none" w:sz="0" w:space="0" w:color="auto"/>
        <w:left w:val="none" w:sz="0" w:space="0" w:color="auto"/>
        <w:bottom w:val="none" w:sz="0" w:space="0" w:color="auto"/>
        <w:right w:val="none" w:sz="0" w:space="0" w:color="auto"/>
      </w:divBdr>
    </w:div>
    <w:div w:id="576289791">
      <w:bodyDiv w:val="1"/>
      <w:marLeft w:val="0"/>
      <w:marRight w:val="0"/>
      <w:marTop w:val="0"/>
      <w:marBottom w:val="0"/>
      <w:divBdr>
        <w:top w:val="none" w:sz="0" w:space="0" w:color="auto"/>
        <w:left w:val="none" w:sz="0" w:space="0" w:color="auto"/>
        <w:bottom w:val="none" w:sz="0" w:space="0" w:color="auto"/>
        <w:right w:val="none" w:sz="0" w:space="0" w:color="auto"/>
      </w:divBdr>
    </w:div>
    <w:div w:id="1272513513">
      <w:bodyDiv w:val="1"/>
      <w:marLeft w:val="0"/>
      <w:marRight w:val="0"/>
      <w:marTop w:val="0"/>
      <w:marBottom w:val="0"/>
      <w:divBdr>
        <w:top w:val="none" w:sz="0" w:space="0" w:color="auto"/>
        <w:left w:val="none" w:sz="0" w:space="0" w:color="auto"/>
        <w:bottom w:val="none" w:sz="0" w:space="0" w:color="auto"/>
        <w:right w:val="none" w:sz="0" w:space="0" w:color="auto"/>
      </w:divBdr>
    </w:div>
    <w:div w:id="177755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1E2C3-9060-41A4-8383-35F7633D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89</Pages>
  <Words>8111</Words>
  <Characters>46235</Characters>
  <Application>Microsoft Office Word</Application>
  <DocSecurity>0</DocSecurity>
  <Lines>385</Lines>
  <Paragraphs>108</Paragraphs>
  <ScaleCrop>false</ScaleCrop>
  <Company>china</Company>
  <LinksUpToDate>false</LinksUpToDate>
  <CharactersWithSpaces>54238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97</cp:revision>
  <cp:lastPrinted>2021-12-27T11:06:00Z</cp:lastPrinted>
  <dcterms:created xsi:type="dcterms:W3CDTF">2022-01-13T08:58:00Z</dcterms:created>
  <dcterms:modified xsi:type="dcterms:W3CDTF">2025-07-04T10:12:00Z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