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江山市上余初级中学食堂劳务外包服务采购项目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ZC2025ZFCG-0616</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江山市上余初级中学</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王晓燕</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6</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32</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45</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江山市上余初级中学食堂劳务外包服务采购项目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https://www.zcygov.cn/）获取（下载）招标文件，并于2025年07月17日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09:0</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https://zfcg.czt.zj.gov.cn/site/detail?parentId=600007&amp;articleId=8smeA3HnfS9qW6x1bQBn5Q%3D%3D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ZC2025ZFCG-0616</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江山市上余初级中学食堂劳务外包服务采购项目</w:t>
      </w:r>
    </w:p>
    <w:p w14:paraId="062548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428000</w:t>
      </w:r>
      <w:r>
        <w:rPr>
          <w:rFonts w:hint="eastAsia" w:ascii="仿宋_GB2312" w:hAnsi="仿宋_GB2312" w:eastAsia="仿宋_GB2312" w:cs="仿宋_GB2312"/>
          <w:color w:val="auto"/>
          <w:sz w:val="24"/>
        </w:rPr>
        <w:t>元</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7E4D4833">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江山市上余初级中学食堂劳务外包服务采购项目</w:t>
            </w:r>
          </w:p>
        </w:tc>
        <w:tc>
          <w:tcPr>
            <w:tcW w:w="820"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428000</w:t>
            </w:r>
          </w:p>
        </w:tc>
        <w:tc>
          <w:tcPr>
            <w:tcW w:w="487" w:type="pct"/>
            <w:noWrap/>
            <w:vAlign w:val="center"/>
          </w:tcPr>
          <w:p w14:paraId="0E5D76C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2025年07月17日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2025年07月17日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 xml:space="preserve">0 </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2025年07月17日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0</w:t>
      </w:r>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江山市上余初级中学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eastAsia="zh-CN"/>
        </w:rPr>
        <w:t>江山市上余镇大溪滩村</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zh-CN" w:eastAsia="zh-CN"/>
        </w:rPr>
        <w:t>柴老师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sz w:val="24"/>
          <w:lang w:val="zh-CN" w:eastAsia="zh-CN"/>
        </w:rPr>
        <w:t>15924068661</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质疑联系人：徐老师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color w:val="auto"/>
          <w:sz w:val="24"/>
          <w:lang w:val="zh-CN"/>
        </w:rPr>
        <w:t xml:space="preserve">    质疑联系方式：</w:t>
      </w:r>
      <w:r>
        <w:rPr>
          <w:rFonts w:hint="eastAsia" w:ascii="仿宋_GB2312" w:hAnsi="仿宋_GB2312" w:eastAsia="仿宋_GB2312" w:cs="仿宋_GB2312"/>
          <w:sz w:val="24"/>
          <w:lang w:val="en-US" w:eastAsia="zh-CN"/>
        </w:rPr>
        <w:t>13567013699</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江山市上余初级中学食堂劳务外包服务采购项目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2025年07月17日</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0</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前将在政采云平台上最后生成的具备电子签章的备份加密投标文件</w:t>
            </w:r>
            <w:bookmarkStart w:id="404" w:name="_GoBack"/>
            <w:bookmarkEnd w:id="404"/>
            <w:r>
              <w:rPr>
                <w:rFonts w:hint="eastAsia" w:ascii="仿宋_GB2312" w:hAnsi="仿宋" w:eastAsia="仿宋_GB2312"/>
                <w:snapToGrid w:val="0"/>
                <w:kern w:val="28"/>
                <w:sz w:val="24"/>
              </w:rPr>
              <w:t>（文件名后缀为备份文件四字的首字母）以电子邮件方式传送至邮箱（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3"/>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5DE118E8">
            <w:pPr>
              <w:pStyle w:val="3"/>
              <w:ind w:left="0" w:firstLine="480" w:firstLineChars="200"/>
              <w:rPr>
                <w:rFonts w:hint="eastAsia" w:eastAsia="仿宋_GB2312"/>
                <w:lang w:eastAsia="zh-CN"/>
              </w:rPr>
            </w:pPr>
            <w:r>
              <w:rPr>
                <w:rFonts w:hint="eastAsia" w:ascii="仿宋_GB2312" w:hAnsi="仿宋" w:eastAsia="仿宋_GB2312" w:cs="Times New Roman"/>
                <w:b w:val="0"/>
                <w:bCs w:val="0"/>
                <w:snapToGrid w:val="0"/>
                <w:kern w:val="28"/>
                <w:sz w:val="24"/>
                <w:szCs w:val="24"/>
                <w:lang w:val="en-US" w:eastAsia="zh-CN" w:bidi="ar-SA"/>
              </w:rPr>
              <w:t>采购代理服务费由中标供应商承担，代理服务费按</w:t>
            </w:r>
            <w:r>
              <w:rPr>
                <w:rFonts w:hint="eastAsia" w:cs="Times New Roman"/>
                <w:b w:val="0"/>
                <w:bCs w:val="0"/>
                <w:snapToGrid w:val="0"/>
                <w:kern w:val="28"/>
                <w:sz w:val="24"/>
                <w:szCs w:val="24"/>
                <w:lang w:val="en-US" w:eastAsia="zh-CN" w:bidi="ar-SA"/>
              </w:rPr>
              <w:t>陆仟</w:t>
            </w:r>
            <w:r>
              <w:rPr>
                <w:rFonts w:hint="eastAsia" w:ascii="仿宋_GB2312" w:hAnsi="仿宋" w:eastAsia="仿宋_GB2312" w:cs="Times New Roman"/>
                <w:b w:val="0"/>
                <w:bCs w:val="0"/>
                <w:snapToGrid w:val="0"/>
                <w:kern w:val="28"/>
                <w:sz w:val="24"/>
                <w:szCs w:val="24"/>
                <w:lang w:val="en-US" w:eastAsia="zh-CN" w:bidi="ar-SA"/>
              </w:rPr>
              <w:t>元计取，中标供应商在领取中标通知书时一并支付采购代理费。</w:t>
            </w:r>
          </w:p>
        </w:tc>
      </w:tr>
    </w:tbl>
    <w:p w14:paraId="3BE0DA07">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4E147541">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2D6CC64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snapToGrid w:val="0"/>
        <w:spacing w:before="0"/>
        <w:ind w:firstLine="360"/>
        <w:rPr>
          <w:rFonts w:ascii="仿宋_GB2312" w:hAnsi="仿宋" w:eastAsia="仿宋_GB2312" w:cs="仿宋_GB2312"/>
          <w:sz w:val="18"/>
          <w:szCs w:val="18"/>
        </w:rPr>
      </w:pPr>
    </w:p>
    <w:p w14:paraId="55A7DC1F">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rPr>
          <w:rFonts w:ascii="仿宋_GB2312" w:hAnsi="仿宋" w:eastAsia="仿宋_GB2312" w:cs="仿宋_GB2312"/>
          <w:sz w:val="18"/>
          <w:szCs w:val="18"/>
          <w:lang w:val="en-US"/>
        </w:rPr>
      </w:pPr>
    </w:p>
    <w:p w14:paraId="10E2F80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2C02D532">
      <w:pPr>
        <w:pStyle w:val="121"/>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485B21C1">
      <w:pPr>
        <w:pStyle w:val="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18B31955">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spacing w:before="0"/>
        <w:ind w:firstLine="643"/>
        <w:rPr>
          <w:rFonts w:ascii="仿宋_GB2312" w:hAnsi="仿宋" w:eastAsia="仿宋_GB2312" w:cs="仿宋_GB2312"/>
          <w:b/>
          <w:sz w:val="32"/>
        </w:rPr>
      </w:pPr>
    </w:p>
    <w:p w14:paraId="555DF203">
      <w:pPr>
        <w:pStyle w:val="12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4DDB8434">
      <w:pPr>
        <w:pStyle w:val="26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52C7DAEF">
      <w:pPr>
        <w:pStyle w:val="121"/>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spacing w:before="0"/>
        <w:ind w:firstLine="0" w:firstLineChars="0"/>
        <w:rPr>
          <w:rFonts w:ascii="仿宋_GB2312" w:hAnsi="仿宋" w:eastAsia="仿宋_GB2312" w:cs="Arial"/>
          <w:kern w:val="0"/>
        </w:rPr>
      </w:pPr>
    </w:p>
    <w:p w14:paraId="614DE33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spacing w:line="360" w:lineRule="auto"/>
        <w:rPr>
          <w:rFonts w:ascii="仿宋_GB2312" w:hAnsi="仿宋" w:eastAsia="仿宋_GB2312" w:cs="仿宋_GB2312"/>
          <w:b/>
          <w:sz w:val="24"/>
        </w:rPr>
      </w:pPr>
    </w:p>
    <w:p w14:paraId="3A50BC7B">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snapToGrid w:val="0"/>
        <w:spacing w:line="360" w:lineRule="auto"/>
        <w:ind w:left="120" w:leftChars="57" w:firstLine="482" w:firstLineChars="150"/>
        <w:jc w:val="center"/>
        <w:rPr>
          <w:rFonts w:ascii="仿宋_GB2312" w:hAnsi="仿宋" w:eastAsia="仿宋_GB2312" w:cs="仿宋_GB2312"/>
          <w:b/>
          <w:sz w:val="32"/>
        </w:rPr>
      </w:pPr>
    </w:p>
    <w:p w14:paraId="763841AC">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spacing w:line="360" w:lineRule="auto"/>
        <w:ind w:left="479" w:hanging="479" w:hangingChars="199"/>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tabs>
          <w:tab w:val="left" w:pos="0"/>
        </w:tabs>
        <w:spacing w:line="360" w:lineRule="auto"/>
        <w:ind w:firstLine="482"/>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6A53CB73">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68057669"/>
      <w:bookmarkEnd w:id="15"/>
      <w:bookmarkStart w:id="16" w:name="_Hlt75236011"/>
      <w:bookmarkEnd w:id="16"/>
      <w:bookmarkStart w:id="17" w:name="_Hlt74729768"/>
      <w:bookmarkEnd w:id="17"/>
      <w:bookmarkStart w:id="18" w:name="_Hlt75236101"/>
      <w:bookmarkEnd w:id="18"/>
      <w:bookmarkStart w:id="19" w:name="_Hlt74730295"/>
      <w:bookmarkEnd w:id="19"/>
      <w:bookmarkStart w:id="20" w:name="_Hlt68073093"/>
      <w:bookmarkEnd w:id="20"/>
      <w:bookmarkStart w:id="21" w:name="_Hlt74707468"/>
      <w:bookmarkEnd w:id="21"/>
      <w:bookmarkStart w:id="22" w:name="_Hlt68072990"/>
      <w:bookmarkEnd w:id="22"/>
      <w:bookmarkStart w:id="23" w:name="_Hlt75236290"/>
      <w:bookmarkEnd w:id="23"/>
      <w:bookmarkStart w:id="24" w:name="_Hlt68072998"/>
      <w:bookmarkEnd w:id="24"/>
      <w:bookmarkStart w:id="25" w:name="_Hlt68403820"/>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21360690">
      <w:pPr>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一、 劳务基本情况</w:t>
      </w:r>
    </w:p>
    <w:p w14:paraId="054A73DC">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本校共有师生</w:t>
      </w:r>
      <w:r>
        <w:rPr>
          <w:rFonts w:hint="eastAsia" w:ascii="宋体" w:hAnsi="宋体" w:eastAsia="宋体" w:cs="宋体"/>
          <w:color w:val="auto"/>
          <w:sz w:val="24"/>
          <w:szCs w:val="24"/>
          <w:u w:val="single"/>
        </w:rPr>
        <w:t xml:space="preserve"> 7</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人，每日提供早、中、</w:t>
      </w:r>
      <w:r>
        <w:rPr>
          <w:rFonts w:hint="eastAsia" w:ascii="宋体" w:hAnsi="宋体" w:eastAsia="宋体" w:cs="宋体"/>
          <w:color w:val="auto"/>
          <w:sz w:val="24"/>
          <w:szCs w:val="24"/>
          <w:lang w:eastAsia="zh-CN"/>
        </w:rPr>
        <w:t>晚</w:t>
      </w:r>
      <w:r>
        <w:rPr>
          <w:rFonts w:hint="eastAsia" w:ascii="宋体" w:hAnsi="宋体" w:eastAsia="宋体" w:cs="宋体"/>
          <w:color w:val="auto"/>
          <w:sz w:val="24"/>
          <w:szCs w:val="24"/>
        </w:rPr>
        <w:t>三餐。</w:t>
      </w:r>
      <w:r>
        <w:rPr>
          <w:rFonts w:hint="eastAsia" w:ascii="宋体" w:hAnsi="宋体" w:eastAsia="宋体" w:cs="宋体"/>
          <w:color w:val="auto"/>
          <w:sz w:val="24"/>
          <w:szCs w:val="24"/>
          <w:lang w:eastAsia="zh-CN"/>
        </w:rPr>
        <w:t>预计师生</w:t>
      </w:r>
      <w:r>
        <w:rPr>
          <w:rFonts w:hint="eastAsia" w:ascii="宋体" w:hAnsi="宋体" w:eastAsia="宋体" w:cs="宋体"/>
          <w:color w:val="auto"/>
          <w:sz w:val="24"/>
          <w:szCs w:val="24"/>
          <w:lang w:val="en-US" w:eastAsia="zh-CN"/>
        </w:rPr>
        <w:t>1年伙食费收入280万元。</w:t>
      </w:r>
      <w:r>
        <w:rPr>
          <w:rFonts w:hint="eastAsia" w:ascii="宋体" w:hAnsi="宋体" w:eastAsia="宋体" w:cs="宋体"/>
          <w:color w:val="auto"/>
          <w:sz w:val="24"/>
          <w:szCs w:val="24"/>
        </w:rPr>
        <w:t>早餐教职工用餐约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人，每餐提供</w:t>
      </w:r>
      <w:r>
        <w:rPr>
          <w:rFonts w:hint="eastAsia" w:ascii="宋体" w:hAnsi="宋体" w:eastAsia="宋体" w:cs="宋体"/>
          <w:color w:val="auto"/>
          <w:sz w:val="24"/>
          <w:szCs w:val="24"/>
          <w:u w:val="single"/>
        </w:rPr>
        <w:t xml:space="preserve"> 玉米棒、番薯、包子、馒头、面包、豆浆 </w:t>
      </w:r>
      <w:r>
        <w:rPr>
          <w:rFonts w:hint="eastAsia" w:ascii="宋体" w:hAnsi="宋体" w:eastAsia="宋体" w:cs="宋体"/>
          <w:color w:val="auto"/>
          <w:sz w:val="24"/>
          <w:szCs w:val="24"/>
        </w:rPr>
        <w:t>等不少于</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种的早餐，早餐学生用餐约</w:t>
      </w:r>
      <w:r>
        <w:rPr>
          <w:rFonts w:hint="eastAsia" w:ascii="宋体" w:hAnsi="宋体" w:eastAsia="宋体" w:cs="宋体"/>
          <w:color w:val="auto"/>
          <w:sz w:val="24"/>
          <w:szCs w:val="24"/>
          <w:u w:val="single"/>
        </w:rPr>
        <w:t xml:space="preserve"> 6</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0 </w:t>
      </w:r>
      <w:r>
        <w:rPr>
          <w:rFonts w:hint="eastAsia" w:ascii="宋体" w:hAnsi="宋体" w:eastAsia="宋体" w:cs="宋体"/>
          <w:color w:val="auto"/>
          <w:sz w:val="24"/>
          <w:szCs w:val="24"/>
        </w:rPr>
        <w:t>人，每餐提供</w:t>
      </w:r>
      <w:r>
        <w:rPr>
          <w:rFonts w:hint="eastAsia" w:ascii="宋体" w:hAnsi="宋体" w:eastAsia="宋体" w:cs="宋体"/>
          <w:color w:val="auto"/>
          <w:sz w:val="24"/>
          <w:szCs w:val="24"/>
          <w:u w:val="single"/>
        </w:rPr>
        <w:t xml:space="preserve"> 包子、馒头 </w:t>
      </w:r>
      <w:r>
        <w:rPr>
          <w:rFonts w:hint="eastAsia" w:ascii="宋体" w:hAnsi="宋体" w:eastAsia="宋体" w:cs="宋体"/>
          <w:color w:val="auto"/>
          <w:sz w:val="24"/>
          <w:szCs w:val="24"/>
        </w:rPr>
        <w:t>等不少于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种的早餐，用餐时间夏令时</w:t>
      </w:r>
      <w:r>
        <w:rPr>
          <w:rFonts w:hint="eastAsia" w:ascii="宋体" w:hAnsi="宋体" w:eastAsia="宋体" w:cs="宋体"/>
          <w:color w:val="auto"/>
          <w:sz w:val="24"/>
          <w:szCs w:val="24"/>
          <w:u w:val="single"/>
        </w:rPr>
        <w:t xml:space="preserve"> 6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50 </w:t>
      </w:r>
      <w:r>
        <w:rPr>
          <w:rFonts w:hint="eastAsia" w:ascii="宋体" w:hAnsi="宋体" w:eastAsia="宋体" w:cs="宋体"/>
          <w:color w:val="auto"/>
          <w:sz w:val="24"/>
          <w:szCs w:val="24"/>
        </w:rPr>
        <w:t>分（冬令时</w:t>
      </w:r>
      <w:r>
        <w:rPr>
          <w:rFonts w:hint="eastAsia" w:ascii="宋体" w:hAnsi="宋体" w:eastAsia="宋体" w:cs="宋体"/>
          <w:color w:val="auto"/>
          <w:sz w:val="24"/>
          <w:szCs w:val="24"/>
          <w:u w:val="single"/>
        </w:rPr>
        <w:t xml:space="preserve"> 6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50 </w:t>
      </w:r>
      <w:r>
        <w:rPr>
          <w:rFonts w:hint="eastAsia" w:ascii="宋体" w:hAnsi="宋体" w:eastAsia="宋体" w:cs="宋体"/>
          <w:color w:val="auto"/>
          <w:sz w:val="24"/>
          <w:szCs w:val="24"/>
        </w:rPr>
        <w:t>分）；中餐教职工用餐人数约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菜</w:t>
      </w:r>
      <w:r>
        <w:rPr>
          <w:rFonts w:hint="eastAsia" w:ascii="宋体" w:hAnsi="宋体" w:eastAsia="宋体" w:cs="宋体"/>
          <w:color w:val="auto"/>
          <w:sz w:val="24"/>
          <w:szCs w:val="24"/>
          <w:u w:val="single"/>
        </w:rPr>
        <w:t xml:space="preserve"> 1</w:t>
      </w:r>
      <w:r>
        <w:rPr>
          <w:rFonts w:hint="eastAsia" w:ascii="宋体" w:hAnsi="宋体" w:eastAsia="宋体" w:cs="宋体"/>
          <w:color w:val="auto"/>
          <w:sz w:val="24"/>
          <w:szCs w:val="24"/>
        </w:rPr>
        <w:t>汤，中餐初中生用餐人数约</w:t>
      </w:r>
      <w:r>
        <w:rPr>
          <w:rFonts w:hint="eastAsia" w:ascii="宋体" w:hAnsi="宋体" w:eastAsia="宋体" w:cs="宋体"/>
          <w:color w:val="auto"/>
          <w:sz w:val="24"/>
          <w:szCs w:val="24"/>
          <w:u w:val="single"/>
        </w:rPr>
        <w:t xml:space="preserve"> 6</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rPr>
        <w:t>菜，用餐时间夏令时</w:t>
      </w:r>
      <w:r>
        <w:rPr>
          <w:rFonts w:hint="eastAsia" w:ascii="宋体" w:hAnsi="宋体" w:eastAsia="宋体" w:cs="宋体"/>
          <w:color w:val="auto"/>
          <w:sz w:val="24"/>
          <w:szCs w:val="24"/>
          <w:u w:val="single"/>
        </w:rPr>
        <w:t xml:space="preserve"> 11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50 </w:t>
      </w:r>
      <w:r>
        <w:rPr>
          <w:rFonts w:hint="eastAsia" w:ascii="宋体" w:hAnsi="宋体" w:eastAsia="宋体" w:cs="宋体"/>
          <w:color w:val="auto"/>
          <w:sz w:val="24"/>
          <w:szCs w:val="24"/>
        </w:rPr>
        <w:t>分（冬令时</w:t>
      </w:r>
      <w:r>
        <w:rPr>
          <w:rFonts w:hint="eastAsia" w:ascii="宋体" w:hAnsi="宋体" w:eastAsia="宋体" w:cs="宋体"/>
          <w:color w:val="auto"/>
          <w:sz w:val="24"/>
          <w:szCs w:val="24"/>
          <w:u w:val="single"/>
        </w:rPr>
        <w:t xml:space="preserve"> 11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50 </w:t>
      </w:r>
      <w:r>
        <w:rPr>
          <w:rFonts w:hint="eastAsia" w:ascii="宋体" w:hAnsi="宋体" w:eastAsia="宋体" w:cs="宋体"/>
          <w:color w:val="auto"/>
          <w:sz w:val="24"/>
          <w:szCs w:val="24"/>
        </w:rPr>
        <w:t>分）；晚餐教职工用餐人数约</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菜</w:t>
      </w:r>
      <w:r>
        <w:rPr>
          <w:rFonts w:hint="eastAsia" w:ascii="宋体" w:hAnsi="宋体" w:eastAsia="宋体" w:cs="宋体"/>
          <w:color w:val="auto"/>
          <w:sz w:val="24"/>
          <w:szCs w:val="24"/>
          <w:u w:val="single"/>
        </w:rPr>
        <w:t xml:space="preserve"> 1</w:t>
      </w:r>
      <w:r>
        <w:rPr>
          <w:rFonts w:hint="eastAsia" w:ascii="宋体" w:hAnsi="宋体" w:eastAsia="宋体" w:cs="宋体"/>
          <w:color w:val="auto"/>
          <w:sz w:val="24"/>
          <w:szCs w:val="24"/>
        </w:rPr>
        <w:t>汤，晚餐初中生用餐人数约</w:t>
      </w:r>
      <w:r>
        <w:rPr>
          <w:rFonts w:hint="eastAsia" w:ascii="宋体" w:hAnsi="宋体" w:eastAsia="宋体" w:cs="宋体"/>
          <w:color w:val="auto"/>
          <w:sz w:val="24"/>
          <w:szCs w:val="24"/>
          <w:u w:val="single"/>
        </w:rPr>
        <w:t xml:space="preserve"> 6</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0 </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rPr>
        <w:t>菜，用餐时间夏令时</w:t>
      </w:r>
      <w:r>
        <w:rPr>
          <w:rFonts w:hint="eastAsia" w:ascii="宋体" w:hAnsi="宋体" w:eastAsia="宋体" w:cs="宋体"/>
          <w:color w:val="auto"/>
          <w:sz w:val="24"/>
          <w:szCs w:val="24"/>
          <w:u w:val="single"/>
        </w:rPr>
        <w:t xml:space="preserve"> 17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15</w:t>
      </w:r>
      <w:r>
        <w:rPr>
          <w:rFonts w:hint="eastAsia" w:ascii="宋体" w:hAnsi="宋体" w:eastAsia="宋体" w:cs="宋体"/>
          <w:color w:val="auto"/>
          <w:sz w:val="24"/>
          <w:szCs w:val="24"/>
        </w:rPr>
        <w:t>分（冬令时</w:t>
      </w:r>
      <w:r>
        <w:rPr>
          <w:rFonts w:hint="eastAsia" w:ascii="宋体" w:hAnsi="宋体" w:eastAsia="宋体" w:cs="宋体"/>
          <w:color w:val="auto"/>
          <w:sz w:val="24"/>
          <w:szCs w:val="24"/>
          <w:u w:val="single"/>
        </w:rPr>
        <w:t xml:space="preserve"> 17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00</w:t>
      </w:r>
      <w:r>
        <w:rPr>
          <w:rFonts w:hint="eastAsia" w:ascii="宋体" w:hAnsi="宋体" w:eastAsia="宋体" w:cs="宋体"/>
          <w:color w:val="auto"/>
          <w:sz w:val="24"/>
          <w:szCs w:val="24"/>
        </w:rPr>
        <w:t>分）。</w:t>
      </w:r>
    </w:p>
    <w:p w14:paraId="0A8E0341">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学校原有食堂员工</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9</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人，其中主厨</w:t>
      </w:r>
      <w:r>
        <w:rPr>
          <w:rFonts w:hint="eastAsia" w:ascii="宋体" w:hAnsi="宋体" w:eastAsia="宋体" w:cs="宋体"/>
          <w:b/>
          <w:color w:val="auto"/>
          <w:sz w:val="24"/>
          <w:szCs w:val="24"/>
          <w:u w:val="single"/>
        </w:rPr>
        <w:t xml:space="preserve">  1 </w:t>
      </w:r>
      <w:r>
        <w:rPr>
          <w:rFonts w:hint="eastAsia" w:ascii="宋体" w:hAnsi="宋体" w:eastAsia="宋体" w:cs="宋体"/>
          <w:b/>
          <w:color w:val="auto"/>
          <w:sz w:val="24"/>
          <w:szCs w:val="24"/>
        </w:rPr>
        <w:t xml:space="preserve"> 人，副厨</w:t>
      </w:r>
      <w:r>
        <w:rPr>
          <w:rFonts w:hint="eastAsia" w:ascii="宋体" w:hAnsi="宋体" w:eastAsia="宋体" w:cs="宋体"/>
          <w:b/>
          <w:color w:val="auto"/>
          <w:sz w:val="24"/>
          <w:szCs w:val="24"/>
          <w:u w:val="single"/>
        </w:rPr>
        <w:t xml:space="preserve"> 1 </w:t>
      </w:r>
      <w:r>
        <w:rPr>
          <w:rFonts w:hint="eastAsia" w:ascii="宋体" w:hAnsi="宋体" w:eastAsia="宋体" w:cs="宋体"/>
          <w:b/>
          <w:color w:val="auto"/>
          <w:sz w:val="24"/>
          <w:szCs w:val="24"/>
        </w:rPr>
        <w:t>人，洗切工</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6</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个,保洁杂工 </w:t>
      </w:r>
      <w:r>
        <w:rPr>
          <w:rFonts w:hint="eastAsia" w:ascii="宋体" w:hAnsi="宋体" w:eastAsia="宋体" w:cs="宋体"/>
          <w:b/>
          <w:color w:val="auto"/>
          <w:sz w:val="24"/>
          <w:szCs w:val="24"/>
          <w:u w:val="single"/>
        </w:rPr>
        <w:t xml:space="preserve">  1  </w:t>
      </w:r>
      <w:r>
        <w:rPr>
          <w:rFonts w:hint="eastAsia" w:ascii="宋体" w:hAnsi="宋体" w:eastAsia="宋体" w:cs="宋体"/>
          <w:b/>
          <w:color w:val="auto"/>
          <w:sz w:val="24"/>
          <w:szCs w:val="24"/>
        </w:rPr>
        <w:t>人。（此项为承包人对学校食堂劳务工作量提供参考用）</w:t>
      </w:r>
    </w:p>
    <w:p w14:paraId="42E5FE32">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 基本需求</w:t>
      </w:r>
    </w:p>
    <w:p w14:paraId="3C908227">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（一）管理人员要求</w:t>
      </w:r>
    </w:p>
    <w:p w14:paraId="04FE1863">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为确保学校食堂劳务工作正常运行，中标公司必须为采购单位配备专职或兼职管理人员。具体要求：</w:t>
      </w:r>
    </w:p>
    <w:p w14:paraId="4D710B6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1.身体健康，并具有餐饮从业人员健康合格证明。</w:t>
      </w:r>
    </w:p>
    <w:p w14:paraId="3389DC04">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2.具有初中以上文化程度，熟悉食堂业务和餐饮服务食品安全操作规范，了解食堂经营的相关法律法规，并具备相应的工作实践经验。</w:t>
      </w:r>
    </w:p>
    <w:p w14:paraId="52057677">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3.懂管理，工作认真负责，有较强的计划、组织、协调能力，善于沟通。</w:t>
      </w:r>
    </w:p>
    <w:p w14:paraId="5B7B09B5">
      <w:pPr>
        <w:spacing w:line="5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4.上岗前须经相关主管部门培训合格后方可上岗，并按要求参加继续教育培训。</w:t>
      </w:r>
    </w:p>
    <w:p w14:paraId="77A9B9D0">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（二）操作员工要求</w:t>
      </w:r>
    </w:p>
    <w:p w14:paraId="4C417D47">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原则上男不超过60周岁，女不超过50周岁人数不得少于4人（若确因特殊原因，需招聘超龄员工的，需事先征得采购单位的同意），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成，确保学校食堂正常运行。</w:t>
      </w:r>
    </w:p>
    <w:p w14:paraId="471A4AC5">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2.所有食堂员工(含临时工)都必须经过健康检查，取得健康证明方可上岗。不得聘用有不良思想倾向及行为、精神异常或偏激等现象的人员。</w:t>
      </w:r>
    </w:p>
    <w:p w14:paraId="32AC9AD0">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3.学校食堂员工必须自觉接受学校的管理，具备良好的卫生习惯，能按照教育系统食堂卫生管理规范，严格规范自己的劳务行为。</w:t>
      </w:r>
    </w:p>
    <w:p w14:paraId="0BAE2CF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4.学期中途中标公司要更换食堂员工，需经得采购单位同意方可更换。</w:t>
      </w:r>
    </w:p>
    <w:p w14:paraId="132CCDBC">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（三）操作流程要求</w:t>
      </w:r>
    </w:p>
    <w:p w14:paraId="0A91AF71">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要熟悉《中华人民共和国食品安全法》食堂管理工作要求，并严格执行，保证就餐人员的饮食安全、卫生。</w:t>
      </w:r>
    </w:p>
    <w:p w14:paraId="60961E81">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1.整理清洗食材原料时，要注意节约与适度原则，认真清理与清洗。加工操作时，垃圾及下角料要第一时间入袋（框、桶），切配食材要讲究粗细长短,合乎加工需求。</w:t>
      </w:r>
    </w:p>
    <w:p w14:paraId="0732C69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31770E2F">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3.必须保证食堂安全和食品卫生，经常注重检查成品和半成品原料的质量，发现有霉烂或变质的原料要及时更换。菜肴烧制完毕，要按照留样要求第一时间做好留样工作。</w:t>
      </w:r>
    </w:p>
    <w:p w14:paraId="7F5EAF0B">
      <w:pPr>
        <w:spacing w:line="5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1E6BC05E">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5.食堂各岗位员工在完成自己的加工任务后，及时对自己工作环境、使用工具进行全面的卫生清理，并将使用工具进行消毒后存放到指定地点。（若需更换，必须以旧换新，否则由中标公司承担）。</w:t>
      </w:r>
    </w:p>
    <w:p w14:paraId="186797D2">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（四）用餐服务要求</w:t>
      </w:r>
    </w:p>
    <w:p w14:paraId="619AF97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1.根据要求按时将学生饭菜、餐具送到指定地点，学生用完餐后及时收回餐具清洗。</w:t>
      </w:r>
    </w:p>
    <w:p w14:paraId="01CF60F8">
      <w:pPr>
        <w:spacing w:line="500" w:lineRule="exact"/>
        <w:ind w:left="105" w:leftChars="50"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按学校要求为教师提供三餐（早餐要求2菜2面点，面点要求食堂员工自己做；中晚餐至少3菜1汤），三餐应做到按学校要求为教师分菜和其它食品（如包子、粽子等）。并严格按照学校有关刷卡就餐管理规定对到食堂用餐的人员进行“刷卡分餐”。</w:t>
      </w:r>
    </w:p>
    <w:p w14:paraId="58C5C524">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3.班级分餐时注意各班就餐人数的多少，量要配足，菜要配齐，注意分餐时的动作细节，切勿将饭菜泼洒到地面，确保每班饭菜齐全，保证热饭热菜。分送过程中，确保学生食品卫生。</w:t>
      </w:r>
    </w:p>
    <w:p w14:paraId="66580456">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4.食堂员工饭菜供应方式与教师一样，一律从窗口供应，并在食堂餐厅用餐。</w:t>
      </w:r>
    </w:p>
    <w:p w14:paraId="3934E43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5.学校给中标公司提供相应的食材原料，中标公司必须如实下料，不得克扣或有意增加原料。食堂员工不得将相关食材原料带出食堂。</w:t>
      </w:r>
    </w:p>
    <w:p w14:paraId="4BC691F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6.中标公司按照学校实际需要保质保量做好学校客餐，做到色香味美。</w:t>
      </w:r>
    </w:p>
    <w:p w14:paraId="4E727C7A">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7.承包期内，根据学校需要，食堂要按时供应饭菜（含寒暑假及周末，学校不另付额外劳务费）。</w:t>
      </w:r>
    </w:p>
    <w:p w14:paraId="3027BD60">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（五）卫生打扫要求</w:t>
      </w:r>
    </w:p>
    <w:p w14:paraId="01AEF533">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339E733E">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2.食堂所有工具、食品存放按食堂五常法标准管理执行。</w:t>
      </w:r>
    </w:p>
    <w:p w14:paraId="2A3B8DFB">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3.学校将定期或不定期地检查食堂安全、卫生和食品卫生等。学校发现问题后，中标公司应及时整改，并按《食堂服务质量、食品卫生的处罚条例》执行。</w:t>
      </w:r>
    </w:p>
    <w:p w14:paraId="3B1DF378">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（六）公物管护要求</w:t>
      </w:r>
    </w:p>
    <w:p w14:paraId="31F8DD76">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1.承包初期，食堂所有公物清点、登记，由中标公司验收使用（有易耗品，劳保用品，工作服、帽备两套）。</w:t>
      </w:r>
    </w:p>
    <w:p w14:paraId="22D9C060">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2.易损拖把、畚箕、笤帚、抹、清洁球、洗洁精由学校统一配齐。用坏后以旧换新。</w:t>
      </w:r>
    </w:p>
    <w:p w14:paraId="2A4CCFF3">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3.员工餐具清洗规范操作，污物及时清理，防止管道堵塞。</w:t>
      </w:r>
    </w:p>
    <w:p w14:paraId="1569FD82">
      <w:pPr>
        <w:spacing w:line="5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4.违反操作流程导致物品损坏或人为损坏的，配件费、维修工资等一切费用由投标公司负责。耐用品在使用过程中非人为原因造成损坏，由学校负责维修。</w:t>
      </w:r>
    </w:p>
    <w:p w14:paraId="076729C7">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5.承包期结束，所有设施，按期初所领，全面清点无误后交回学校。如有缺少按价从承包费中扣除。</w:t>
      </w:r>
    </w:p>
    <w:p w14:paraId="06B4C48E">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6.无论生熟菜肴，食堂公物，中标公司所有员工严禁夹带，一经发现从重处罚，直至辞退。</w:t>
      </w:r>
    </w:p>
    <w:p w14:paraId="44BB57CC">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（七）勤俭节约要求</w:t>
      </w:r>
    </w:p>
    <w:p w14:paraId="1DCB3897">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1.食堂所有场所使用结束后，及时关水关电，避免浪费。</w:t>
      </w:r>
    </w:p>
    <w:p w14:paraId="27FA61EF">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2.煮粥、蒸饭时，用具上所沾米粒要尽可能利用，米袋交保管员清点查收。</w:t>
      </w:r>
    </w:p>
    <w:p w14:paraId="0DC387F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3.每天所需食品、物品向保管员认领，由保管员填写出库单。灶台上的油盐酱醋味精等调料用量适度，倒尽用完。 </w:t>
      </w:r>
    </w:p>
    <w:p w14:paraId="0E652A53">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4.大锅禁止加工私人食品，要尽可能提高燃料的利用率。</w:t>
      </w:r>
    </w:p>
    <w:p w14:paraId="62E87B4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5.每天工作结束离开前必须对食堂、餐厅全面巡查一次，确保水电、门窗均已关好，并做好记录。</w:t>
      </w:r>
    </w:p>
    <w:p w14:paraId="5161E60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56107D0D">
      <w:pPr>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（八）安全保险要求</w:t>
      </w:r>
    </w:p>
    <w:p w14:paraId="6A8C242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中标公司必须参保食品安全责任险，必须为员工缴纳五险和意外险。</w:t>
      </w:r>
    </w:p>
    <w:p w14:paraId="18CDDDDC">
      <w:pPr>
        <w:pStyle w:val="27"/>
        <w:snapToGri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、相关说明</w:t>
      </w:r>
    </w:p>
    <w:p w14:paraId="4EA366E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1.中标公司必须确保学校食堂运营的平稳过渡。</w:t>
      </w:r>
    </w:p>
    <w:p w14:paraId="0E8A6C05">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eastAsia="宋体" w:cs="宋体"/>
          <w:bCs/>
          <w:color w:val="auto"/>
          <w:sz w:val="24"/>
          <w:szCs w:val="24"/>
        </w:rPr>
        <w:t>并与第二中标公司签订剩余的服务合同，试用期执行规则同第一中标公司。</w:t>
      </w:r>
    </w:p>
    <w:p w14:paraId="7965759E">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3.采购单位作息时间有调整、就餐人数有变化，采购单位应提前及时告知中标公司。</w:t>
      </w:r>
    </w:p>
    <w:p w14:paraId="6E736EF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4.采购单位提供加工膳食所需的场地、灶具、水电、燃料等；提供加工膳食所需的原料及配料；提供就餐所需要的餐具。 </w:t>
      </w:r>
    </w:p>
    <w:p w14:paraId="2B142004">
      <w:pPr>
        <w:pStyle w:val="27"/>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.采购单位为</w:t>
      </w:r>
      <w:r>
        <w:rPr>
          <w:rFonts w:hint="eastAsia" w:ascii="宋体" w:hAnsi="宋体" w:eastAsia="宋体" w:cs="宋体"/>
          <w:color w:val="auto"/>
          <w:sz w:val="24"/>
          <w:szCs w:val="24"/>
          <w:lang w:eastAsia="zh-CN"/>
        </w:rPr>
        <w:t>中标公司</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本单位所需的</w:t>
      </w:r>
      <w:r>
        <w:rPr>
          <w:rFonts w:hint="eastAsia" w:ascii="宋体" w:hAnsi="宋体" w:eastAsia="宋体" w:cs="宋体"/>
          <w:color w:val="auto"/>
          <w:sz w:val="24"/>
          <w:szCs w:val="24"/>
        </w:rPr>
        <w:t>工作帽、工作服、手套等必要的劳保用品，凭旧向采购单位管理人员提出更换。</w:t>
      </w:r>
    </w:p>
    <w:p w14:paraId="1098DBC4">
      <w:pPr>
        <w:pStyle w:val="27"/>
        <w:snapToGrid w:val="0"/>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6.根据合同约定，按考核</w:t>
      </w:r>
      <w:r>
        <w:rPr>
          <w:rFonts w:hint="eastAsia" w:ascii="宋体" w:hAnsi="宋体" w:eastAsia="宋体" w:cs="宋体"/>
          <w:color w:val="auto"/>
          <w:sz w:val="24"/>
          <w:szCs w:val="24"/>
          <w:lang w:eastAsia="zh-CN"/>
        </w:rPr>
        <w:t>结果按月向中标公司支付合同款及其他服务费，办理支付手续时提供发票、员工工资发放签单等。</w:t>
      </w:r>
    </w:p>
    <w:p w14:paraId="39174281">
      <w:pPr>
        <w:pStyle w:val="27"/>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 食堂工作人员伙食费补贴每月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00元/人(一年计10个月，除7、8月），由承包供应商每月支付给学校食堂。</w:t>
      </w:r>
    </w:p>
    <w:p w14:paraId="0DA29140">
      <w:pPr>
        <w:pStyle w:val="27"/>
        <w:snapToGrid w:val="0"/>
        <w:spacing w:line="500" w:lineRule="exact"/>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四、服务期限：</w:t>
      </w:r>
      <w:r>
        <w:rPr>
          <w:rFonts w:hint="eastAsia" w:ascii="宋体" w:hAnsi="宋体" w:eastAsia="宋体" w:cs="宋体"/>
          <w:b w:val="0"/>
          <w:bCs w:val="0"/>
          <w:color w:val="auto"/>
          <w:sz w:val="24"/>
          <w:szCs w:val="24"/>
          <w:lang w:val="en-US" w:eastAsia="zh-CN"/>
        </w:rPr>
        <w:t>1年，自</w:t>
      </w:r>
      <w:r>
        <w:rPr>
          <w:rFonts w:hint="eastAsia" w:ascii="宋体" w:hAnsi="宋体" w:eastAsia="宋体" w:cs="宋体"/>
          <w:b w:val="0"/>
          <w:bCs w:val="0"/>
          <w:color w:val="auto"/>
          <w:sz w:val="24"/>
          <w:szCs w:val="24"/>
        </w:rPr>
        <w:t>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08</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1日至202</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07</w:t>
      </w:r>
      <w:r>
        <w:rPr>
          <w:rFonts w:hint="eastAsia" w:ascii="宋体" w:hAnsi="宋体" w:eastAsia="宋体" w:cs="宋体"/>
          <w:b w:val="0"/>
          <w:bCs w:val="0"/>
          <w:color w:val="auto"/>
          <w:sz w:val="24"/>
          <w:szCs w:val="24"/>
        </w:rPr>
        <w:t>月31日</w:t>
      </w:r>
      <w:r>
        <w:rPr>
          <w:rFonts w:hint="eastAsia" w:ascii="宋体" w:hAnsi="宋体" w:eastAsia="宋体" w:cs="宋体"/>
          <w:b w:val="0"/>
          <w:bCs w:val="0"/>
          <w:color w:val="auto"/>
          <w:sz w:val="24"/>
          <w:szCs w:val="24"/>
          <w:lang w:eastAsia="zh-CN"/>
        </w:rPr>
        <w:t>止。</w:t>
      </w:r>
    </w:p>
    <w:p w14:paraId="0C207E04">
      <w:pPr>
        <w:keepNext w:val="0"/>
        <w:keepLines w:val="0"/>
        <w:pageBreakBefore w:val="0"/>
        <w:kinsoku/>
        <w:wordWrap/>
        <w:overflowPunct/>
        <w:topLinePunct w:val="0"/>
        <w:bidi w:val="0"/>
        <w:adjustRightInd w:val="0"/>
        <w:snapToGrid w:val="0"/>
        <w:spacing w:line="360" w:lineRule="exact"/>
        <w:ind w:firstLine="482" w:firstLineChars="200"/>
        <w:jc w:val="left"/>
        <w:textAlignment w:val="auto"/>
        <w:rPr>
          <w:rFonts w:hint="eastAsia" w:ascii="仿宋" w:hAnsi="仿宋" w:eastAsia="仿宋" w:cs="仿宋"/>
          <w:bCs/>
          <w:color w:val="000000"/>
          <w:sz w:val="24"/>
          <w:szCs w:val="24"/>
          <w:lang w:val="en-US" w:eastAsia="zh-CN"/>
        </w:rPr>
      </w:pPr>
      <w:r>
        <w:rPr>
          <w:rFonts w:hint="eastAsia" w:ascii="宋体" w:hAnsi="宋体" w:eastAsia="宋体" w:cs="宋体"/>
          <w:b/>
          <w:bCs/>
          <w:color w:val="auto"/>
          <w:sz w:val="24"/>
          <w:szCs w:val="24"/>
        </w:rPr>
        <w:t>注：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r>
        <w:rPr>
          <w:rFonts w:hint="eastAsia" w:ascii="宋体" w:hAnsi="宋体" w:eastAsia="宋体" w:cs="宋体"/>
          <w:bCs/>
          <w:color w:val="000000"/>
          <w:sz w:val="24"/>
          <w:szCs w:val="24"/>
          <w:lang w:val="en-US" w:eastAsia="zh-CN"/>
        </w:rPr>
        <w:t xml:space="preserve"> </w:t>
      </w:r>
      <w:r>
        <w:rPr>
          <w:rFonts w:hint="eastAsia" w:ascii="仿宋" w:hAnsi="仿宋" w:eastAsia="仿宋" w:cs="仿宋"/>
          <w:bCs/>
          <w:color w:val="000000"/>
          <w:sz w:val="24"/>
          <w:szCs w:val="24"/>
          <w:lang w:val="en-US" w:eastAsia="zh-CN"/>
        </w:rPr>
        <w:t xml:space="preserve">                      </w:t>
      </w:r>
    </w:p>
    <w:p w14:paraId="2D8DC347">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311268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F3CAFB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353EE6A">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2A28B3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657C45C">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15191D9">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E4234E5">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8CEA6C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418A0BC9">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BEE6DF1">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2019A29E">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55754D4">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286F4569">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4D0EA242">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C5C949A">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2127"/>
      <w:bookmarkEnd w:id="27"/>
      <w:bookmarkStart w:id="28" w:name="_Toc184308073"/>
      <w:bookmarkEnd w:id="28"/>
      <w:bookmarkStart w:id="29" w:name="_Toc184310333"/>
      <w:bookmarkEnd w:id="29"/>
      <w:bookmarkStart w:id="30" w:name="_Toc184314423"/>
      <w:bookmarkEnd w:id="30"/>
      <w:bookmarkStart w:id="31" w:name="_Toc184310320"/>
      <w:bookmarkEnd w:id="31"/>
      <w:bookmarkStart w:id="32" w:name="_Toc184312093"/>
      <w:bookmarkEnd w:id="32"/>
      <w:bookmarkStart w:id="33" w:name="_Toc184312074"/>
      <w:bookmarkEnd w:id="33"/>
      <w:bookmarkStart w:id="34" w:name="_Toc184312071"/>
      <w:bookmarkEnd w:id="34"/>
      <w:bookmarkStart w:id="35" w:name="_Toc184314467"/>
      <w:bookmarkEnd w:id="35"/>
      <w:bookmarkStart w:id="36" w:name="_Toc184308105"/>
      <w:bookmarkEnd w:id="36"/>
      <w:bookmarkStart w:id="37" w:name="_Toc184308052"/>
      <w:bookmarkEnd w:id="37"/>
      <w:bookmarkStart w:id="38" w:name="_Toc184314433"/>
      <w:bookmarkEnd w:id="38"/>
      <w:bookmarkStart w:id="39" w:name="_Toc184313278"/>
      <w:bookmarkEnd w:id="39"/>
      <w:bookmarkStart w:id="40" w:name="_Toc184312102"/>
      <w:bookmarkEnd w:id="40"/>
      <w:bookmarkStart w:id="41" w:name="_Toc184314413"/>
      <w:bookmarkEnd w:id="41"/>
      <w:bookmarkStart w:id="42" w:name="_Toc184313241"/>
      <w:bookmarkEnd w:id="42"/>
      <w:bookmarkStart w:id="43" w:name="_Toc184310342"/>
      <w:bookmarkEnd w:id="43"/>
      <w:bookmarkStart w:id="44" w:name="_Toc184310328"/>
      <w:bookmarkEnd w:id="44"/>
      <w:bookmarkStart w:id="45" w:name="_Toc184308049"/>
      <w:bookmarkEnd w:id="45"/>
      <w:bookmarkStart w:id="46" w:name="_Toc184312082"/>
      <w:bookmarkEnd w:id="46"/>
      <w:bookmarkStart w:id="47" w:name="_Toc184308054"/>
      <w:bookmarkEnd w:id="47"/>
      <w:bookmarkStart w:id="48" w:name="_Toc184308042"/>
      <w:bookmarkEnd w:id="48"/>
      <w:bookmarkStart w:id="49" w:name="_Toc184312073"/>
      <w:bookmarkEnd w:id="49"/>
      <w:bookmarkStart w:id="50" w:name="_Toc184312101"/>
      <w:bookmarkEnd w:id="50"/>
      <w:bookmarkStart w:id="51" w:name="_Toc184310334"/>
      <w:bookmarkEnd w:id="51"/>
      <w:bookmarkStart w:id="52" w:name="_Toc184313265"/>
      <w:bookmarkEnd w:id="52"/>
      <w:bookmarkStart w:id="53" w:name="_Toc184312126"/>
      <w:bookmarkEnd w:id="53"/>
      <w:bookmarkStart w:id="54" w:name="_Toc184310331"/>
      <w:bookmarkEnd w:id="54"/>
      <w:bookmarkStart w:id="55" w:name="_Toc184310323"/>
      <w:bookmarkEnd w:id="55"/>
      <w:bookmarkStart w:id="56" w:name="_Toc184313300"/>
      <w:bookmarkEnd w:id="56"/>
      <w:bookmarkStart w:id="57" w:name="_Toc184312075"/>
      <w:bookmarkEnd w:id="57"/>
      <w:bookmarkStart w:id="58" w:name="_Toc184308090"/>
      <w:bookmarkEnd w:id="58"/>
      <w:bookmarkStart w:id="59" w:name="_Toc184308066"/>
      <w:bookmarkEnd w:id="59"/>
      <w:bookmarkStart w:id="60" w:name="_Toc184312128"/>
      <w:bookmarkEnd w:id="60"/>
      <w:bookmarkStart w:id="61" w:name="_Toc184308067"/>
      <w:bookmarkEnd w:id="61"/>
      <w:bookmarkStart w:id="62" w:name="_Toc184312079"/>
      <w:bookmarkEnd w:id="62"/>
      <w:bookmarkStart w:id="63" w:name="_Toc184313291"/>
      <w:bookmarkEnd w:id="63"/>
      <w:bookmarkStart w:id="64" w:name="_Toc184314445"/>
      <w:bookmarkEnd w:id="64"/>
      <w:bookmarkStart w:id="65" w:name="_Toc184314475"/>
      <w:bookmarkEnd w:id="65"/>
      <w:bookmarkStart w:id="66" w:name="_Toc184312084"/>
      <w:bookmarkEnd w:id="66"/>
      <w:bookmarkStart w:id="67" w:name="_Toc184312098"/>
      <w:bookmarkEnd w:id="67"/>
      <w:bookmarkStart w:id="68" w:name="_Toc184310313"/>
      <w:bookmarkEnd w:id="68"/>
      <w:bookmarkStart w:id="69" w:name="_Toc184313282"/>
      <w:bookmarkEnd w:id="69"/>
      <w:bookmarkStart w:id="70" w:name="_Toc184310317"/>
      <w:bookmarkEnd w:id="70"/>
      <w:bookmarkStart w:id="71" w:name="_Toc184313250"/>
      <w:bookmarkEnd w:id="71"/>
      <w:bookmarkStart w:id="72" w:name="_Toc184308046"/>
      <w:bookmarkEnd w:id="72"/>
      <w:bookmarkStart w:id="73" w:name="_Toc184310318"/>
      <w:bookmarkEnd w:id="73"/>
      <w:bookmarkStart w:id="74" w:name="_Toc184313305"/>
      <w:bookmarkEnd w:id="74"/>
      <w:bookmarkStart w:id="75" w:name="_Toc184312136"/>
      <w:bookmarkEnd w:id="75"/>
      <w:bookmarkStart w:id="76" w:name="_Toc184313252"/>
      <w:bookmarkEnd w:id="76"/>
      <w:bookmarkStart w:id="77" w:name="_Toc184312099"/>
      <w:bookmarkEnd w:id="77"/>
      <w:bookmarkStart w:id="78" w:name="_Toc184314461"/>
      <w:bookmarkEnd w:id="78"/>
      <w:bookmarkStart w:id="79" w:name="_Toc184308108"/>
      <w:bookmarkEnd w:id="79"/>
      <w:bookmarkStart w:id="80" w:name="_Toc184312120"/>
      <w:bookmarkEnd w:id="80"/>
      <w:bookmarkStart w:id="81" w:name="_Toc184310290"/>
      <w:bookmarkEnd w:id="81"/>
      <w:bookmarkStart w:id="82" w:name="_Toc184312133"/>
      <w:bookmarkEnd w:id="82"/>
      <w:bookmarkStart w:id="83" w:name="_Toc184308072"/>
      <w:bookmarkEnd w:id="83"/>
      <w:bookmarkStart w:id="84" w:name="_Toc184313274"/>
      <w:bookmarkEnd w:id="84"/>
      <w:bookmarkStart w:id="85" w:name="_Toc184313294"/>
      <w:bookmarkEnd w:id="85"/>
      <w:bookmarkStart w:id="86" w:name="_Toc184308051"/>
      <w:bookmarkEnd w:id="86"/>
      <w:bookmarkStart w:id="87" w:name="_Toc184310278"/>
      <w:bookmarkEnd w:id="87"/>
      <w:bookmarkStart w:id="88" w:name="_Toc184310340"/>
      <w:bookmarkEnd w:id="88"/>
      <w:bookmarkStart w:id="89" w:name="_Toc184313276"/>
      <w:bookmarkEnd w:id="89"/>
      <w:bookmarkStart w:id="90" w:name="_Toc184308041"/>
      <w:bookmarkEnd w:id="90"/>
      <w:bookmarkStart w:id="91" w:name="_Toc184310293"/>
      <w:bookmarkEnd w:id="91"/>
      <w:bookmarkStart w:id="92" w:name="_Toc184310284"/>
      <w:bookmarkEnd w:id="92"/>
      <w:bookmarkStart w:id="93" w:name="_Toc184310308"/>
      <w:bookmarkEnd w:id="93"/>
      <w:bookmarkStart w:id="94" w:name="_Toc184308097"/>
      <w:bookmarkEnd w:id="94"/>
      <w:bookmarkStart w:id="95" w:name="_Toc184310338"/>
      <w:bookmarkEnd w:id="95"/>
      <w:bookmarkStart w:id="96" w:name="_Toc184312080"/>
      <w:bookmarkEnd w:id="96"/>
      <w:bookmarkStart w:id="97" w:name="_Toc184310314"/>
      <w:bookmarkEnd w:id="97"/>
      <w:bookmarkStart w:id="98" w:name="_Toc184314410"/>
      <w:bookmarkEnd w:id="98"/>
      <w:bookmarkStart w:id="99" w:name="_Toc184308100"/>
      <w:bookmarkEnd w:id="99"/>
      <w:bookmarkStart w:id="100" w:name="_Toc184313309"/>
      <w:bookmarkEnd w:id="100"/>
      <w:bookmarkStart w:id="101" w:name="_Toc184312068"/>
      <w:bookmarkEnd w:id="101"/>
      <w:bookmarkStart w:id="102" w:name="_Toc184314447"/>
      <w:bookmarkEnd w:id="102"/>
      <w:bookmarkStart w:id="103" w:name="_Toc184312081"/>
      <w:bookmarkEnd w:id="103"/>
      <w:bookmarkStart w:id="104" w:name="_Toc184314427"/>
      <w:bookmarkEnd w:id="104"/>
      <w:bookmarkStart w:id="105" w:name="_Toc184312130"/>
      <w:bookmarkEnd w:id="105"/>
      <w:bookmarkStart w:id="106" w:name="_Toc184314439"/>
      <w:bookmarkEnd w:id="106"/>
      <w:bookmarkStart w:id="107" w:name="_Toc184314429"/>
      <w:bookmarkEnd w:id="107"/>
      <w:bookmarkStart w:id="108" w:name="_Toc184310335"/>
      <w:bookmarkEnd w:id="108"/>
      <w:bookmarkStart w:id="109" w:name="_Toc184314425"/>
      <w:bookmarkEnd w:id="109"/>
      <w:bookmarkStart w:id="110" w:name="_Toc184308088"/>
      <w:bookmarkEnd w:id="110"/>
      <w:bookmarkStart w:id="111" w:name="_Toc184313257"/>
      <w:bookmarkEnd w:id="111"/>
      <w:bookmarkStart w:id="112" w:name="_Toc184313297"/>
      <w:bookmarkEnd w:id="112"/>
      <w:bookmarkStart w:id="113" w:name="_Toc184314481"/>
      <w:bookmarkEnd w:id="113"/>
      <w:bookmarkStart w:id="114" w:name="_Toc184312111"/>
      <w:bookmarkEnd w:id="114"/>
      <w:bookmarkStart w:id="115" w:name="_Toc184310327"/>
      <w:bookmarkEnd w:id="115"/>
      <w:bookmarkStart w:id="116" w:name="_Toc184310304"/>
      <w:bookmarkEnd w:id="116"/>
      <w:bookmarkStart w:id="117" w:name="_Toc184313288"/>
      <w:bookmarkEnd w:id="117"/>
      <w:bookmarkStart w:id="118" w:name="_Toc184314473"/>
      <w:bookmarkEnd w:id="118"/>
      <w:bookmarkStart w:id="119" w:name="_Toc184312086"/>
      <w:bookmarkEnd w:id="119"/>
      <w:bookmarkStart w:id="120" w:name="_Toc184310341"/>
      <w:bookmarkEnd w:id="120"/>
      <w:bookmarkStart w:id="121" w:name="_Toc184314470"/>
      <w:bookmarkEnd w:id="121"/>
      <w:bookmarkStart w:id="122" w:name="_Toc184308056"/>
      <w:bookmarkEnd w:id="122"/>
      <w:bookmarkStart w:id="123" w:name="_Toc184313295"/>
      <w:bookmarkEnd w:id="123"/>
      <w:bookmarkStart w:id="124" w:name="_Toc184308039"/>
      <w:bookmarkEnd w:id="124"/>
      <w:bookmarkStart w:id="125" w:name="_Toc184308099"/>
      <w:bookmarkEnd w:id="125"/>
      <w:bookmarkStart w:id="126" w:name="_Toc184314424"/>
      <w:bookmarkEnd w:id="126"/>
      <w:bookmarkStart w:id="127" w:name="_Toc184310319"/>
      <w:bookmarkEnd w:id="127"/>
      <w:bookmarkStart w:id="128" w:name="_Toc184310299"/>
      <w:bookmarkEnd w:id="128"/>
      <w:bookmarkStart w:id="129" w:name="_Toc184314412"/>
      <w:bookmarkEnd w:id="129"/>
      <w:bookmarkStart w:id="130" w:name="_Toc184308098"/>
      <w:bookmarkEnd w:id="130"/>
      <w:bookmarkStart w:id="131" w:name="_Toc184313267"/>
      <w:bookmarkEnd w:id="131"/>
      <w:bookmarkStart w:id="132" w:name="_Toc184313262"/>
      <w:bookmarkEnd w:id="132"/>
      <w:bookmarkStart w:id="133" w:name="_Toc184310343"/>
      <w:bookmarkEnd w:id="133"/>
      <w:bookmarkStart w:id="134" w:name="_Toc184310303"/>
      <w:bookmarkEnd w:id="134"/>
      <w:bookmarkStart w:id="135" w:name="_Toc184314450"/>
      <w:bookmarkEnd w:id="135"/>
      <w:bookmarkStart w:id="136" w:name="_Toc184310294"/>
      <w:bookmarkEnd w:id="136"/>
      <w:bookmarkStart w:id="137" w:name="_Toc184310321"/>
      <w:bookmarkEnd w:id="137"/>
      <w:bookmarkStart w:id="138" w:name="_Toc184308077"/>
      <w:bookmarkEnd w:id="138"/>
      <w:bookmarkStart w:id="139" w:name="_Toc184314476"/>
      <w:bookmarkEnd w:id="139"/>
      <w:bookmarkStart w:id="140" w:name="_Toc184313254"/>
      <w:bookmarkEnd w:id="140"/>
      <w:bookmarkStart w:id="141" w:name="_Toc184314480"/>
      <w:bookmarkEnd w:id="141"/>
      <w:bookmarkStart w:id="142" w:name="_Toc184308037"/>
      <w:bookmarkEnd w:id="142"/>
      <w:bookmarkStart w:id="143" w:name="_Toc184313307"/>
      <w:bookmarkEnd w:id="143"/>
      <w:bookmarkStart w:id="144" w:name="_Toc184313298"/>
      <w:bookmarkEnd w:id="144"/>
      <w:bookmarkStart w:id="145" w:name="_Toc184308087"/>
      <w:bookmarkEnd w:id="145"/>
      <w:bookmarkStart w:id="146" w:name="_Toc184314416"/>
      <w:bookmarkEnd w:id="146"/>
      <w:bookmarkStart w:id="147" w:name="_Toc184310289"/>
      <w:bookmarkEnd w:id="147"/>
      <w:bookmarkStart w:id="148" w:name="_Toc184314443"/>
      <w:bookmarkEnd w:id="148"/>
      <w:bookmarkStart w:id="149" w:name="_Toc184314465"/>
      <w:bookmarkEnd w:id="149"/>
      <w:bookmarkStart w:id="150" w:name="_Toc184312088"/>
      <w:bookmarkEnd w:id="150"/>
      <w:bookmarkStart w:id="151" w:name="_Toc184308058"/>
      <w:bookmarkEnd w:id="151"/>
      <w:bookmarkStart w:id="152" w:name="_Toc184310315"/>
      <w:bookmarkEnd w:id="152"/>
      <w:bookmarkStart w:id="153" w:name="_Toc184313289"/>
      <w:bookmarkEnd w:id="153"/>
      <w:bookmarkStart w:id="154" w:name="_Toc184314456"/>
      <w:bookmarkEnd w:id="154"/>
      <w:bookmarkStart w:id="155" w:name="_Toc184312118"/>
      <w:bookmarkEnd w:id="155"/>
      <w:bookmarkStart w:id="156" w:name="_Toc184313245"/>
      <w:bookmarkEnd w:id="156"/>
      <w:bookmarkStart w:id="157" w:name="_Toc184313306"/>
      <w:bookmarkEnd w:id="157"/>
      <w:bookmarkStart w:id="158" w:name="_Toc184310292"/>
      <w:bookmarkEnd w:id="158"/>
      <w:bookmarkStart w:id="159" w:name="_Toc184308069"/>
      <w:bookmarkEnd w:id="159"/>
      <w:bookmarkStart w:id="160" w:name="_Toc184313243"/>
      <w:bookmarkEnd w:id="160"/>
      <w:bookmarkStart w:id="161" w:name="_Toc184312087"/>
      <w:bookmarkEnd w:id="161"/>
      <w:bookmarkStart w:id="162" w:name="_Toc184310302"/>
      <w:bookmarkEnd w:id="162"/>
      <w:bookmarkStart w:id="163" w:name="_Toc184314440"/>
      <w:bookmarkEnd w:id="163"/>
      <w:bookmarkStart w:id="164" w:name="_Toc184312103"/>
      <w:bookmarkEnd w:id="164"/>
      <w:bookmarkStart w:id="165" w:name="_Toc184313249"/>
      <w:bookmarkEnd w:id="165"/>
      <w:bookmarkStart w:id="166" w:name="_Toc184312115"/>
      <w:bookmarkEnd w:id="166"/>
      <w:bookmarkStart w:id="167" w:name="_Toc184308053"/>
      <w:bookmarkEnd w:id="167"/>
      <w:bookmarkStart w:id="168" w:name="_Toc184312092"/>
      <w:bookmarkEnd w:id="168"/>
      <w:bookmarkStart w:id="169" w:name="_Toc184310274"/>
      <w:bookmarkEnd w:id="169"/>
      <w:bookmarkStart w:id="170" w:name="_Toc184313242"/>
      <w:bookmarkEnd w:id="170"/>
      <w:bookmarkStart w:id="171" w:name="_Toc184310295"/>
      <w:bookmarkEnd w:id="171"/>
      <w:bookmarkStart w:id="172" w:name="_Toc184314482"/>
      <w:bookmarkEnd w:id="172"/>
      <w:bookmarkStart w:id="173" w:name="_Toc184308074"/>
      <w:bookmarkEnd w:id="173"/>
      <w:bookmarkStart w:id="174" w:name="_Toc184314466"/>
      <w:bookmarkEnd w:id="174"/>
      <w:bookmarkStart w:id="175" w:name="_Toc184313239"/>
      <w:bookmarkEnd w:id="175"/>
      <w:bookmarkStart w:id="176" w:name="_Toc184313286"/>
      <w:bookmarkEnd w:id="176"/>
      <w:bookmarkStart w:id="177" w:name="_Toc184314428"/>
      <w:bookmarkEnd w:id="177"/>
      <w:bookmarkStart w:id="178" w:name="_Toc184314478"/>
      <w:bookmarkEnd w:id="178"/>
      <w:bookmarkStart w:id="179" w:name="_Toc184310305"/>
      <w:bookmarkEnd w:id="179"/>
      <w:bookmarkStart w:id="180" w:name="_Toc184312119"/>
      <w:bookmarkEnd w:id="180"/>
      <w:bookmarkStart w:id="181" w:name="_Toc184308040"/>
      <w:bookmarkEnd w:id="181"/>
      <w:bookmarkStart w:id="182" w:name="_Toc184310339"/>
      <w:bookmarkEnd w:id="182"/>
      <w:bookmarkStart w:id="183" w:name="_Toc184313308"/>
      <w:bookmarkEnd w:id="183"/>
      <w:bookmarkStart w:id="184" w:name="_Toc184312125"/>
      <w:bookmarkEnd w:id="184"/>
      <w:bookmarkStart w:id="185" w:name="_Toc184314442"/>
      <w:bookmarkEnd w:id="185"/>
      <w:bookmarkStart w:id="186" w:name="_Toc184312110"/>
      <w:bookmarkEnd w:id="186"/>
      <w:bookmarkStart w:id="187" w:name="_Toc184312083"/>
      <w:bookmarkEnd w:id="187"/>
      <w:bookmarkStart w:id="188" w:name="_Toc184312067"/>
      <w:bookmarkEnd w:id="188"/>
      <w:bookmarkStart w:id="189" w:name="_Toc184314449"/>
      <w:bookmarkEnd w:id="189"/>
      <w:bookmarkStart w:id="190" w:name="_Toc184314432"/>
      <w:bookmarkEnd w:id="190"/>
      <w:bookmarkStart w:id="191" w:name="_Toc184312104"/>
      <w:bookmarkEnd w:id="191"/>
      <w:bookmarkStart w:id="192" w:name="_Toc184313261"/>
      <w:bookmarkEnd w:id="192"/>
      <w:bookmarkStart w:id="193" w:name="_Toc184308044"/>
      <w:bookmarkEnd w:id="193"/>
      <w:bookmarkStart w:id="194" w:name="_Toc184310276"/>
      <w:bookmarkEnd w:id="194"/>
      <w:bookmarkStart w:id="195" w:name="_Toc184310310"/>
      <w:bookmarkEnd w:id="195"/>
      <w:bookmarkStart w:id="196" w:name="_Toc184312069"/>
      <w:bookmarkEnd w:id="196"/>
      <w:bookmarkStart w:id="197" w:name="_Toc184310326"/>
      <w:bookmarkEnd w:id="197"/>
      <w:bookmarkStart w:id="198" w:name="_Toc184313310"/>
      <w:bookmarkEnd w:id="198"/>
      <w:bookmarkStart w:id="199" w:name="_Toc184314422"/>
      <w:bookmarkEnd w:id="199"/>
      <w:bookmarkStart w:id="200" w:name="_Toc184312105"/>
      <w:bookmarkEnd w:id="200"/>
      <w:bookmarkStart w:id="201" w:name="_Toc184308091"/>
      <w:bookmarkEnd w:id="201"/>
      <w:bookmarkStart w:id="202" w:name="_Toc184314437"/>
      <w:bookmarkEnd w:id="202"/>
      <w:bookmarkStart w:id="203" w:name="_Toc184313283"/>
      <w:bookmarkEnd w:id="203"/>
      <w:bookmarkStart w:id="204" w:name="_Toc184310285"/>
      <w:bookmarkEnd w:id="204"/>
      <w:bookmarkStart w:id="205" w:name="_Toc184314420"/>
      <w:bookmarkEnd w:id="205"/>
      <w:bookmarkStart w:id="206" w:name="_Toc184308068"/>
      <w:bookmarkEnd w:id="206"/>
      <w:bookmarkStart w:id="207" w:name="_Toc184313244"/>
      <w:bookmarkEnd w:id="207"/>
      <w:bookmarkStart w:id="208" w:name="_Toc184313263"/>
      <w:bookmarkEnd w:id="208"/>
      <w:bookmarkStart w:id="209" w:name="_Toc184308084"/>
      <w:bookmarkEnd w:id="209"/>
      <w:bookmarkStart w:id="210" w:name="_Toc184310316"/>
      <w:bookmarkEnd w:id="210"/>
      <w:bookmarkStart w:id="211" w:name="_Toc184313303"/>
      <w:bookmarkEnd w:id="211"/>
      <w:bookmarkStart w:id="212" w:name="_Toc184310324"/>
      <w:bookmarkEnd w:id="212"/>
      <w:bookmarkStart w:id="213" w:name="_Toc184310280"/>
      <w:bookmarkEnd w:id="213"/>
      <w:bookmarkStart w:id="214" w:name="_Toc184313248"/>
      <w:bookmarkEnd w:id="214"/>
      <w:bookmarkStart w:id="215" w:name="_Toc184308036"/>
      <w:bookmarkEnd w:id="215"/>
      <w:bookmarkStart w:id="216" w:name="_Toc184314411"/>
      <w:bookmarkEnd w:id="216"/>
      <w:bookmarkStart w:id="217" w:name="_Toc184308064"/>
      <w:bookmarkEnd w:id="217"/>
      <w:bookmarkStart w:id="218" w:name="_Toc184313284"/>
      <w:bookmarkEnd w:id="218"/>
      <w:bookmarkStart w:id="219" w:name="_Toc184308045"/>
      <w:bookmarkEnd w:id="219"/>
      <w:bookmarkStart w:id="220" w:name="_Toc184314452"/>
      <w:bookmarkEnd w:id="220"/>
      <w:bookmarkStart w:id="221" w:name="_Toc184308061"/>
      <w:bookmarkEnd w:id="221"/>
      <w:bookmarkStart w:id="222" w:name="_Toc184312135"/>
      <w:bookmarkEnd w:id="222"/>
      <w:bookmarkStart w:id="223" w:name="_Toc184312095"/>
      <w:bookmarkEnd w:id="223"/>
      <w:bookmarkStart w:id="224" w:name="_Toc184313256"/>
      <w:bookmarkEnd w:id="224"/>
      <w:bookmarkStart w:id="225" w:name="_Toc184313302"/>
      <w:bookmarkEnd w:id="225"/>
      <w:bookmarkStart w:id="226" w:name="_Toc184313290"/>
      <w:bookmarkEnd w:id="226"/>
      <w:bookmarkStart w:id="227" w:name="_Toc184312100"/>
      <w:bookmarkEnd w:id="227"/>
      <w:bookmarkStart w:id="228" w:name="_Toc184310336"/>
      <w:bookmarkEnd w:id="228"/>
      <w:bookmarkStart w:id="229" w:name="_Toc184308078"/>
      <w:bookmarkEnd w:id="229"/>
      <w:bookmarkStart w:id="230" w:name="_Toc184314435"/>
      <w:bookmarkEnd w:id="230"/>
      <w:bookmarkStart w:id="231" w:name="_Toc184314446"/>
      <w:bookmarkEnd w:id="231"/>
      <w:bookmarkStart w:id="232" w:name="_Toc184308065"/>
      <w:bookmarkEnd w:id="232"/>
      <w:bookmarkStart w:id="233" w:name="_Toc184310309"/>
      <w:bookmarkEnd w:id="233"/>
      <w:bookmarkStart w:id="234" w:name="_Toc184310330"/>
      <w:bookmarkEnd w:id="234"/>
      <w:bookmarkStart w:id="235" w:name="_Toc184308060"/>
      <w:bookmarkEnd w:id="235"/>
      <w:bookmarkStart w:id="236" w:name="_Toc184312090"/>
      <w:bookmarkEnd w:id="236"/>
      <w:bookmarkStart w:id="237" w:name="_Toc184308104"/>
      <w:bookmarkEnd w:id="237"/>
      <w:bookmarkStart w:id="238" w:name="_Toc184308094"/>
      <w:bookmarkEnd w:id="238"/>
      <w:bookmarkStart w:id="239" w:name="_Toc184308086"/>
      <w:bookmarkEnd w:id="239"/>
      <w:bookmarkStart w:id="240" w:name="_Toc184310288"/>
      <w:bookmarkEnd w:id="240"/>
      <w:bookmarkStart w:id="241" w:name="_Toc184314477"/>
      <w:bookmarkEnd w:id="241"/>
      <w:bookmarkStart w:id="242" w:name="_Toc184310281"/>
      <w:bookmarkEnd w:id="242"/>
      <w:bookmarkStart w:id="243" w:name="_Toc184308071"/>
      <w:bookmarkEnd w:id="243"/>
      <w:bookmarkStart w:id="244" w:name="_Toc184313255"/>
      <w:bookmarkEnd w:id="244"/>
      <w:bookmarkStart w:id="245" w:name="_Toc184313296"/>
      <w:bookmarkEnd w:id="245"/>
      <w:bookmarkStart w:id="246" w:name="_Toc184310311"/>
      <w:bookmarkEnd w:id="246"/>
      <w:bookmarkStart w:id="247" w:name="_Toc184314460"/>
      <w:bookmarkEnd w:id="247"/>
      <w:bookmarkStart w:id="248" w:name="_Toc184313293"/>
      <w:bookmarkEnd w:id="248"/>
      <w:bookmarkStart w:id="249" w:name="_Toc184312091"/>
      <w:bookmarkEnd w:id="249"/>
      <w:bookmarkStart w:id="250" w:name="_Toc184314479"/>
      <w:bookmarkEnd w:id="250"/>
      <w:bookmarkStart w:id="251" w:name="_Toc184314431"/>
      <w:bookmarkEnd w:id="251"/>
      <w:bookmarkStart w:id="252" w:name="_Toc184310300"/>
      <w:bookmarkEnd w:id="252"/>
      <w:bookmarkStart w:id="253" w:name="_Toc184313271"/>
      <w:bookmarkEnd w:id="253"/>
      <w:bookmarkStart w:id="254" w:name="_Toc184310296"/>
      <w:bookmarkEnd w:id="254"/>
      <w:bookmarkStart w:id="255" w:name="_Toc184313240"/>
      <w:bookmarkEnd w:id="255"/>
      <w:bookmarkStart w:id="256" w:name="_Toc184314453"/>
      <w:bookmarkEnd w:id="256"/>
      <w:bookmarkStart w:id="257" w:name="_Toc184312138"/>
      <w:bookmarkEnd w:id="257"/>
      <w:bookmarkStart w:id="258" w:name="_Toc184314469"/>
      <w:bookmarkEnd w:id="258"/>
      <w:bookmarkStart w:id="259" w:name="_Toc184313292"/>
      <w:bookmarkEnd w:id="259"/>
      <w:bookmarkStart w:id="260" w:name="_Toc184310325"/>
      <w:bookmarkEnd w:id="260"/>
      <w:bookmarkStart w:id="261" w:name="_Toc184308070"/>
      <w:bookmarkEnd w:id="261"/>
      <w:bookmarkStart w:id="262" w:name="_Toc184308076"/>
      <w:bookmarkEnd w:id="262"/>
      <w:bookmarkStart w:id="263" w:name="_Toc184312089"/>
      <w:bookmarkEnd w:id="263"/>
      <w:bookmarkStart w:id="264" w:name="_Toc184310272"/>
      <w:bookmarkEnd w:id="264"/>
      <w:bookmarkStart w:id="265" w:name="_Toc184310275"/>
      <w:bookmarkEnd w:id="265"/>
      <w:bookmarkStart w:id="266" w:name="_Toc184308093"/>
      <w:bookmarkEnd w:id="266"/>
      <w:bookmarkStart w:id="267" w:name="_Toc184313277"/>
      <w:bookmarkEnd w:id="267"/>
      <w:bookmarkStart w:id="268" w:name="_Toc184314441"/>
      <w:bookmarkEnd w:id="268"/>
      <w:bookmarkStart w:id="269" w:name="_Toc184314464"/>
      <w:bookmarkEnd w:id="269"/>
      <w:bookmarkStart w:id="270" w:name="_Toc184313251"/>
      <w:bookmarkEnd w:id="270"/>
      <w:bookmarkStart w:id="271" w:name="_Toc184310283"/>
      <w:bookmarkEnd w:id="271"/>
      <w:bookmarkStart w:id="272" w:name="_Toc184314444"/>
      <w:bookmarkEnd w:id="272"/>
      <w:bookmarkStart w:id="273" w:name="_Toc184312107"/>
      <w:bookmarkEnd w:id="273"/>
      <w:bookmarkStart w:id="274" w:name="_Toc184314419"/>
      <w:bookmarkEnd w:id="274"/>
      <w:bookmarkStart w:id="275" w:name="_Toc184313266"/>
      <w:bookmarkEnd w:id="275"/>
      <w:bookmarkStart w:id="276" w:name="_Toc184308079"/>
      <w:bookmarkEnd w:id="276"/>
      <w:bookmarkStart w:id="277" w:name="_Toc184308089"/>
      <w:bookmarkEnd w:id="277"/>
      <w:bookmarkStart w:id="278" w:name="_Toc184312116"/>
      <w:bookmarkEnd w:id="278"/>
      <w:bookmarkStart w:id="279" w:name="_Toc184312077"/>
      <w:bookmarkEnd w:id="279"/>
      <w:bookmarkStart w:id="280" w:name="_Toc184314472"/>
      <w:bookmarkEnd w:id="280"/>
      <w:bookmarkStart w:id="281" w:name="_Toc184314415"/>
      <w:bookmarkEnd w:id="281"/>
      <w:bookmarkStart w:id="282" w:name="_Toc184312112"/>
      <w:bookmarkEnd w:id="282"/>
      <w:bookmarkStart w:id="283" w:name="_Toc184313260"/>
      <w:bookmarkEnd w:id="283"/>
      <w:bookmarkStart w:id="284" w:name="_Toc184312124"/>
      <w:bookmarkEnd w:id="284"/>
      <w:bookmarkStart w:id="285" w:name="_Toc184313287"/>
      <w:bookmarkEnd w:id="285"/>
      <w:bookmarkStart w:id="286" w:name="_Toc184308107"/>
      <w:bookmarkEnd w:id="286"/>
      <w:bookmarkStart w:id="287" w:name="_Toc184308080"/>
      <w:bookmarkEnd w:id="287"/>
      <w:bookmarkStart w:id="288" w:name="_Toc184313301"/>
      <w:bookmarkEnd w:id="288"/>
      <w:bookmarkStart w:id="289" w:name="_Toc184312139"/>
      <w:bookmarkEnd w:id="289"/>
      <w:bookmarkStart w:id="290" w:name="_Toc184312123"/>
      <w:bookmarkEnd w:id="290"/>
      <w:bookmarkStart w:id="291" w:name="_Toc184314436"/>
      <w:bookmarkEnd w:id="291"/>
      <w:bookmarkStart w:id="292" w:name="_Toc184313259"/>
      <w:bookmarkEnd w:id="292"/>
      <w:bookmarkStart w:id="293" w:name="_Toc184308083"/>
      <w:bookmarkEnd w:id="293"/>
      <w:bookmarkStart w:id="294" w:name="_Toc184314418"/>
      <w:bookmarkEnd w:id="294"/>
      <w:bookmarkStart w:id="295" w:name="_Toc184310298"/>
      <w:bookmarkEnd w:id="295"/>
      <w:bookmarkStart w:id="296" w:name="_Toc184314468"/>
      <w:bookmarkEnd w:id="296"/>
      <w:bookmarkStart w:id="297" w:name="_Toc184310332"/>
      <w:bookmarkEnd w:id="297"/>
      <w:bookmarkStart w:id="298" w:name="_Toc184312070"/>
      <w:bookmarkEnd w:id="298"/>
      <w:bookmarkStart w:id="299" w:name="_Toc184313246"/>
      <w:bookmarkEnd w:id="299"/>
      <w:bookmarkStart w:id="300" w:name="_Toc184314463"/>
      <w:bookmarkEnd w:id="300"/>
      <w:bookmarkStart w:id="301" w:name="_Toc184310322"/>
      <w:bookmarkEnd w:id="301"/>
      <w:bookmarkStart w:id="302" w:name="_Toc184313272"/>
      <w:bookmarkEnd w:id="302"/>
      <w:bookmarkStart w:id="303" w:name="_Toc184308048"/>
      <w:bookmarkEnd w:id="303"/>
      <w:bookmarkStart w:id="304" w:name="_Toc184312096"/>
      <w:bookmarkEnd w:id="304"/>
      <w:bookmarkStart w:id="305" w:name="_Toc184308075"/>
      <w:bookmarkEnd w:id="305"/>
      <w:bookmarkStart w:id="306" w:name="_Toc184310344"/>
      <w:bookmarkEnd w:id="306"/>
      <w:bookmarkStart w:id="307" w:name="_Toc184313270"/>
      <w:bookmarkEnd w:id="307"/>
      <w:bookmarkStart w:id="308" w:name="_Toc184308092"/>
      <w:bookmarkEnd w:id="308"/>
      <w:bookmarkStart w:id="309" w:name="_Toc184310287"/>
      <w:bookmarkEnd w:id="309"/>
      <w:bookmarkStart w:id="310" w:name="_Toc184312072"/>
      <w:bookmarkEnd w:id="310"/>
      <w:bookmarkStart w:id="311" w:name="_Toc184310277"/>
      <w:bookmarkEnd w:id="311"/>
      <w:bookmarkStart w:id="312" w:name="_Toc184310286"/>
      <w:bookmarkEnd w:id="312"/>
      <w:bookmarkStart w:id="313" w:name="_Toc184312097"/>
      <w:bookmarkEnd w:id="313"/>
      <w:bookmarkStart w:id="314" w:name="_Toc184314458"/>
      <w:bookmarkEnd w:id="314"/>
      <w:bookmarkStart w:id="315" w:name="_Toc184312121"/>
      <w:bookmarkEnd w:id="315"/>
      <w:bookmarkStart w:id="316" w:name="_Toc184313279"/>
      <w:bookmarkEnd w:id="316"/>
      <w:bookmarkStart w:id="317" w:name="_Toc184308085"/>
      <w:bookmarkEnd w:id="317"/>
      <w:bookmarkStart w:id="318" w:name="_Toc184313238"/>
      <w:bookmarkEnd w:id="318"/>
      <w:bookmarkStart w:id="319" w:name="_Toc184308050"/>
      <w:bookmarkEnd w:id="319"/>
      <w:bookmarkStart w:id="320" w:name="_Toc184310329"/>
      <w:bookmarkEnd w:id="320"/>
      <w:bookmarkStart w:id="321" w:name="_Toc184314471"/>
      <w:bookmarkEnd w:id="321"/>
      <w:bookmarkStart w:id="322" w:name="_Toc184313269"/>
      <w:bookmarkEnd w:id="322"/>
      <w:bookmarkStart w:id="323" w:name="_Toc184310301"/>
      <w:bookmarkEnd w:id="323"/>
      <w:bookmarkStart w:id="324" w:name="_Toc184312117"/>
      <w:bookmarkEnd w:id="324"/>
      <w:bookmarkStart w:id="325" w:name="_Toc184312113"/>
      <w:bookmarkEnd w:id="325"/>
      <w:bookmarkStart w:id="326" w:name="_Toc184314434"/>
      <w:bookmarkEnd w:id="326"/>
      <w:bookmarkStart w:id="327" w:name="_Toc184310297"/>
      <w:bookmarkEnd w:id="327"/>
      <w:bookmarkStart w:id="328" w:name="_Toc184313281"/>
      <w:bookmarkEnd w:id="328"/>
      <w:bookmarkStart w:id="329" w:name="_Toc184312122"/>
      <w:bookmarkEnd w:id="329"/>
      <w:bookmarkStart w:id="330" w:name="_Toc184312078"/>
      <w:bookmarkEnd w:id="330"/>
      <w:bookmarkStart w:id="331" w:name="_Toc184308096"/>
      <w:bookmarkEnd w:id="331"/>
      <w:bookmarkStart w:id="332" w:name="_Toc184312094"/>
      <w:bookmarkEnd w:id="332"/>
      <w:bookmarkStart w:id="333" w:name="_Toc184313299"/>
      <w:bookmarkEnd w:id="333"/>
      <w:bookmarkStart w:id="334" w:name="_Toc184312132"/>
      <w:bookmarkEnd w:id="334"/>
      <w:bookmarkStart w:id="335" w:name="_Toc184314459"/>
      <w:bookmarkEnd w:id="335"/>
      <w:bookmarkStart w:id="336" w:name="_Toc184308047"/>
      <w:bookmarkEnd w:id="336"/>
      <w:bookmarkStart w:id="337" w:name="_Toc184308101"/>
      <w:bookmarkEnd w:id="337"/>
      <w:bookmarkStart w:id="338" w:name="_Toc184310312"/>
      <w:bookmarkEnd w:id="338"/>
      <w:bookmarkStart w:id="339" w:name="_Toc184312114"/>
      <w:bookmarkEnd w:id="339"/>
      <w:bookmarkStart w:id="340" w:name="_Toc184312076"/>
      <w:bookmarkEnd w:id="340"/>
      <w:bookmarkStart w:id="341" w:name="_Toc184312109"/>
      <w:bookmarkEnd w:id="341"/>
      <w:bookmarkStart w:id="342" w:name="_Toc184314430"/>
      <w:bookmarkEnd w:id="342"/>
      <w:bookmarkStart w:id="343" w:name="_Toc184308082"/>
      <w:bookmarkEnd w:id="343"/>
      <w:bookmarkStart w:id="344" w:name="_Toc184308062"/>
      <w:bookmarkEnd w:id="344"/>
      <w:bookmarkStart w:id="345" w:name="_Toc184312085"/>
      <w:bookmarkEnd w:id="345"/>
      <w:bookmarkStart w:id="346" w:name="_Toc184308055"/>
      <w:bookmarkEnd w:id="346"/>
      <w:bookmarkStart w:id="347" w:name="_Toc184310273"/>
      <w:bookmarkEnd w:id="347"/>
      <w:bookmarkStart w:id="348" w:name="_Toc184313304"/>
      <w:bookmarkEnd w:id="348"/>
      <w:bookmarkStart w:id="349" w:name="_Toc184312134"/>
      <w:bookmarkEnd w:id="349"/>
      <w:bookmarkStart w:id="350" w:name="_Toc184310282"/>
      <w:bookmarkEnd w:id="350"/>
      <w:bookmarkStart w:id="351" w:name="_Toc184313247"/>
      <w:bookmarkEnd w:id="351"/>
      <w:bookmarkStart w:id="352" w:name="_Toc184314451"/>
      <w:bookmarkEnd w:id="352"/>
      <w:bookmarkStart w:id="353" w:name="_Toc184314438"/>
      <w:bookmarkEnd w:id="353"/>
      <w:bookmarkStart w:id="354" w:name="_Toc184308063"/>
      <w:bookmarkEnd w:id="354"/>
      <w:bookmarkStart w:id="355" w:name="_Toc184314474"/>
      <w:bookmarkEnd w:id="355"/>
      <w:bookmarkStart w:id="356" w:name="_Toc184308103"/>
      <w:bookmarkEnd w:id="356"/>
      <w:bookmarkStart w:id="357" w:name="_Toc184310279"/>
      <w:bookmarkEnd w:id="357"/>
      <w:bookmarkStart w:id="358" w:name="_Toc184314462"/>
      <w:bookmarkEnd w:id="358"/>
      <w:bookmarkStart w:id="359" w:name="_Toc184312129"/>
      <w:bookmarkEnd w:id="359"/>
      <w:bookmarkStart w:id="360" w:name="_Toc184310337"/>
      <w:bookmarkEnd w:id="360"/>
      <w:bookmarkStart w:id="361" w:name="_Toc184314426"/>
      <w:bookmarkEnd w:id="361"/>
      <w:bookmarkStart w:id="362" w:name="_Toc184310307"/>
      <w:bookmarkEnd w:id="362"/>
      <w:bookmarkStart w:id="363" w:name="_Toc184314457"/>
      <w:bookmarkEnd w:id="363"/>
      <w:bookmarkStart w:id="364" w:name="_Toc184314448"/>
      <w:bookmarkEnd w:id="364"/>
      <w:bookmarkStart w:id="365" w:name="_Toc184308043"/>
      <w:bookmarkEnd w:id="365"/>
      <w:bookmarkStart w:id="366" w:name="_Toc184313258"/>
      <w:bookmarkEnd w:id="366"/>
      <w:bookmarkStart w:id="367" w:name="_Toc184308102"/>
      <w:bookmarkEnd w:id="367"/>
      <w:bookmarkStart w:id="368" w:name="_Toc184313285"/>
      <w:bookmarkEnd w:id="368"/>
      <w:bookmarkStart w:id="369" w:name="_Toc184312106"/>
      <w:bookmarkEnd w:id="369"/>
      <w:bookmarkStart w:id="370" w:name="_Toc184308038"/>
      <w:bookmarkEnd w:id="370"/>
      <w:bookmarkStart w:id="371" w:name="_Toc184313253"/>
      <w:bookmarkEnd w:id="371"/>
      <w:bookmarkStart w:id="372" w:name="_Toc184308057"/>
      <w:bookmarkEnd w:id="372"/>
      <w:bookmarkStart w:id="373" w:name="_Toc184314414"/>
      <w:bookmarkEnd w:id="373"/>
      <w:bookmarkStart w:id="374" w:name="_Toc184310306"/>
      <w:bookmarkEnd w:id="374"/>
      <w:bookmarkStart w:id="375" w:name="_Toc184314421"/>
      <w:bookmarkEnd w:id="375"/>
      <w:bookmarkStart w:id="376" w:name="_Toc184314417"/>
      <w:bookmarkEnd w:id="376"/>
      <w:bookmarkStart w:id="377" w:name="_Toc184314454"/>
      <w:bookmarkEnd w:id="377"/>
      <w:bookmarkStart w:id="378" w:name="_Toc184313275"/>
      <w:bookmarkEnd w:id="378"/>
      <w:bookmarkStart w:id="379" w:name="_Toc184314455"/>
      <w:bookmarkEnd w:id="379"/>
      <w:bookmarkStart w:id="380" w:name="_Toc184312137"/>
      <w:bookmarkEnd w:id="380"/>
      <w:bookmarkStart w:id="381" w:name="_Toc184313268"/>
      <w:bookmarkEnd w:id="381"/>
      <w:bookmarkStart w:id="382" w:name="_Toc184308106"/>
      <w:bookmarkEnd w:id="382"/>
      <w:bookmarkStart w:id="383" w:name="_Toc184310291"/>
      <w:bookmarkEnd w:id="383"/>
      <w:bookmarkStart w:id="384" w:name="_Toc184313264"/>
      <w:bookmarkEnd w:id="384"/>
      <w:bookmarkStart w:id="385" w:name="_Toc184308059"/>
      <w:bookmarkEnd w:id="385"/>
      <w:bookmarkStart w:id="386" w:name="_Toc184312108"/>
      <w:bookmarkEnd w:id="386"/>
      <w:bookmarkStart w:id="387" w:name="_Toc184308095"/>
      <w:bookmarkEnd w:id="387"/>
      <w:bookmarkStart w:id="388" w:name="_Toc184313273"/>
      <w:bookmarkEnd w:id="388"/>
      <w:bookmarkStart w:id="389" w:name="_Toc184313280"/>
      <w:bookmarkEnd w:id="389"/>
      <w:bookmarkStart w:id="390" w:name="_Toc184308081"/>
      <w:bookmarkEnd w:id="390"/>
      <w:bookmarkStart w:id="391" w:name="_Toc184312131"/>
      <w:bookmarkEnd w:id="391"/>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3BD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3F0FF8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2977D6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6DB58A3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7EF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23382B17">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2C021285">
            <w:pPr>
              <w:rPr>
                <w:rFonts w:hint="eastAsia" w:ascii="宋体" w:hAnsi="宋体"/>
                <w:bCs/>
                <w:color w:val="FF0000"/>
                <w:sz w:val="24"/>
                <w:szCs w:val="24"/>
              </w:rPr>
            </w:pPr>
            <w:r>
              <w:rPr>
                <w:rFonts w:hint="eastAsia" w:ascii="宋体" w:hAnsi="宋体"/>
                <w:bCs/>
                <w:color w:val="FF0000"/>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710C364">
            <w:pPr>
              <w:ind w:firstLine="480" w:firstLineChars="200"/>
              <w:rPr>
                <w:rFonts w:hint="eastAsia" w:ascii="宋体" w:hAnsi="宋体" w:cs="宋体"/>
                <w:sz w:val="24"/>
                <w:szCs w:val="24"/>
              </w:rPr>
            </w:pPr>
            <w:bookmarkStart w:id="392" w:name="_Toc19708"/>
            <w:r>
              <w:rPr>
                <w:rFonts w:hint="eastAsia" w:ascii="宋体" w:hAnsi="宋体" w:eastAsia="宋体" w:cs="宋体"/>
                <w:bCs/>
                <w:color w:val="auto"/>
                <w:sz w:val="24"/>
                <w:szCs w:val="24"/>
              </w:rPr>
              <w:t>注：</w:t>
            </w:r>
            <w:bookmarkEnd w:id="392"/>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12BE258E">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33B7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0F63517">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7513D67">
            <w:pPr>
              <w:rPr>
                <w:rFonts w:hint="eastAsia" w:ascii="宋体" w:hAnsi="宋体"/>
                <w:bCs/>
                <w:color w:val="FF0000"/>
                <w:sz w:val="24"/>
                <w:szCs w:val="24"/>
              </w:rPr>
            </w:pPr>
            <w:r>
              <w:rPr>
                <w:rFonts w:hint="eastAsia" w:ascii="宋体" w:hAnsi="宋体"/>
                <w:bCs/>
                <w:color w:val="FF0000"/>
                <w:sz w:val="24"/>
                <w:szCs w:val="24"/>
              </w:rPr>
              <w:t>客观分</w:t>
            </w:r>
          </w:p>
          <w:p w14:paraId="223BEFF1">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210DC852">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737BADB0">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68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49D8C1F5">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45BEF206">
            <w:pPr>
              <w:rPr>
                <w:rFonts w:hint="eastAsia" w:ascii="宋体" w:hAnsi="宋体" w:eastAsia="宋体" w:cs="宋体"/>
                <w:bCs/>
                <w:sz w:val="24"/>
                <w:szCs w:val="24"/>
              </w:rPr>
            </w:pPr>
            <w:r>
              <w:rPr>
                <w:rFonts w:hint="eastAsia" w:ascii="宋体" w:hAnsi="宋体" w:eastAsia="宋体" w:cs="宋体"/>
                <w:bCs/>
                <w:sz w:val="24"/>
                <w:szCs w:val="24"/>
              </w:rPr>
              <w:t>主观分</w:t>
            </w:r>
          </w:p>
          <w:p w14:paraId="492E9D1D">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B7509FB">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7E95C6AB">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270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6C35DE47">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09DE8927">
            <w:pPr>
              <w:rPr>
                <w:rFonts w:hint="eastAsia" w:ascii="宋体" w:hAnsi="宋体" w:eastAsia="宋体" w:cs="宋体"/>
                <w:bCs/>
                <w:sz w:val="24"/>
                <w:szCs w:val="24"/>
              </w:rPr>
            </w:pPr>
            <w:r>
              <w:rPr>
                <w:rFonts w:hint="eastAsia" w:ascii="宋体" w:hAnsi="宋体" w:eastAsia="宋体" w:cs="宋体"/>
                <w:bCs/>
                <w:sz w:val="24"/>
                <w:szCs w:val="24"/>
              </w:rPr>
              <w:t>主观分</w:t>
            </w:r>
          </w:p>
          <w:p w14:paraId="74E8489C">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7CCBF9F">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6AD6F556">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94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2DAFA9B6">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3FD334F0">
            <w:pPr>
              <w:rPr>
                <w:rFonts w:hint="eastAsia" w:ascii="宋体" w:hAnsi="宋体" w:eastAsia="宋体" w:cs="宋体"/>
                <w:bCs/>
                <w:sz w:val="24"/>
                <w:szCs w:val="24"/>
              </w:rPr>
            </w:pPr>
            <w:r>
              <w:rPr>
                <w:rFonts w:hint="eastAsia" w:ascii="宋体" w:hAnsi="宋体" w:eastAsia="宋体" w:cs="宋体"/>
                <w:bCs/>
                <w:sz w:val="24"/>
                <w:szCs w:val="24"/>
              </w:rPr>
              <w:t>主观分</w:t>
            </w:r>
          </w:p>
          <w:p w14:paraId="5A886BD6">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B34704F">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CF2BAFC">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896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4A01D19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AB614A3">
            <w:pPr>
              <w:rPr>
                <w:rFonts w:hint="eastAsia" w:ascii="宋体" w:hAnsi="宋体" w:eastAsia="宋体" w:cs="宋体"/>
                <w:bCs/>
                <w:sz w:val="24"/>
                <w:szCs w:val="24"/>
              </w:rPr>
            </w:pPr>
            <w:r>
              <w:rPr>
                <w:rFonts w:hint="eastAsia" w:ascii="宋体" w:hAnsi="宋体" w:eastAsia="宋体" w:cs="宋体"/>
                <w:bCs/>
                <w:sz w:val="24"/>
                <w:szCs w:val="24"/>
              </w:rPr>
              <w:t>主观分</w:t>
            </w:r>
          </w:p>
          <w:p w14:paraId="2D1CED92">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B72AA64">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CF76">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B8A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1C16A3A">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0A1FEF3A">
            <w:pPr>
              <w:rPr>
                <w:rFonts w:hint="eastAsia" w:ascii="宋体" w:hAnsi="宋体" w:eastAsia="宋体" w:cs="宋体"/>
                <w:bCs/>
                <w:sz w:val="24"/>
                <w:szCs w:val="24"/>
              </w:rPr>
            </w:pPr>
            <w:r>
              <w:rPr>
                <w:rFonts w:hint="eastAsia" w:ascii="宋体" w:hAnsi="宋体" w:eastAsia="宋体" w:cs="宋体"/>
                <w:bCs/>
                <w:sz w:val="24"/>
                <w:szCs w:val="24"/>
              </w:rPr>
              <w:t>主观分</w:t>
            </w:r>
          </w:p>
          <w:p w14:paraId="103AE3A3">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8756523">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455EF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70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24F85BD1">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365ED19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323565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161BEA79">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3" w:name="_Toc534914474"/>
      <w:bookmarkStart w:id="394" w:name="_Toc441068568"/>
      <w:r>
        <w:rPr>
          <w:rFonts w:hint="eastAsia" w:ascii="仿宋_GB2312" w:hAnsi="仿宋" w:eastAsia="仿宋_GB2312" w:cs="Arial"/>
          <w:b/>
          <w:color w:val="auto"/>
          <w:kern w:val="0"/>
          <w:sz w:val="24"/>
          <w:lang w:val="zh-CN"/>
        </w:rPr>
        <w:t>评标委员会的组成</w:t>
      </w:r>
      <w:bookmarkEnd w:id="393"/>
      <w:bookmarkEnd w:id="394"/>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5" w:name="第五部分"/>
      <w:bookmarkStart w:id="396" w:name="_Toc86217003"/>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ind w:left="960"/>
        <w:rPr>
          <w:rFonts w:hint="eastAsia" w:ascii="仿宋" w:hAnsi="仿宋" w:eastAsia="仿宋"/>
          <w:sz w:val="28"/>
          <w:szCs w:val="28"/>
          <w:lang w:eastAsia="zh-CN"/>
        </w:rPr>
      </w:pPr>
      <w:r>
        <w:rPr>
          <w:rFonts w:hint="eastAsia" w:ascii="仿宋" w:hAnsi="仿宋" w:eastAsia="仿宋"/>
          <w:sz w:val="24"/>
        </w:rPr>
        <w:t>项目名称：</w:t>
      </w:r>
      <w:r>
        <w:rPr>
          <w:rFonts w:hint="eastAsia" w:ascii="仿宋" w:hAnsi="仿宋" w:eastAsia="仿宋"/>
          <w:sz w:val="28"/>
          <w:szCs w:val="28"/>
          <w:lang w:eastAsia="zh-CN"/>
        </w:rPr>
        <w:t>江山市上余初级中学食堂劳务服务外包采购项目</w:t>
      </w:r>
    </w:p>
    <w:p w14:paraId="2FA83B85">
      <w:pPr>
        <w:pStyle w:val="103"/>
        <w:spacing w:before="120" w:line="22" w:lineRule="atLeast"/>
        <w:rPr>
          <w:rFonts w:ascii="仿宋" w:hAnsi="仿宋" w:eastAsia="仿宋"/>
          <w:szCs w:val="24"/>
        </w:rPr>
      </w:pPr>
      <w:r>
        <w:rPr>
          <w:rFonts w:hint="eastAsia" w:ascii="仿宋" w:hAnsi="仿宋" w:eastAsia="仿宋"/>
          <w:szCs w:val="24"/>
        </w:rPr>
        <w:t xml:space="preserve">        项目编号</w:t>
      </w:r>
      <w:r>
        <w:rPr>
          <w:rFonts w:hint="eastAsia" w:ascii="仿宋" w:hAnsi="仿宋" w:eastAsia="仿宋"/>
        </w:rPr>
        <w:t>：</w:t>
      </w:r>
      <w:r>
        <w:rPr>
          <w:rFonts w:hint="eastAsia" w:ascii="仿宋" w:hAnsi="仿宋" w:eastAsia="仿宋" w:cs="仿宋_GB2312"/>
          <w:sz w:val="30"/>
          <w:szCs w:val="30"/>
          <w:lang w:eastAsia="zh-CN"/>
        </w:rPr>
        <w:t>ZC2025ZFCG-0616</w:t>
      </w:r>
    </w:p>
    <w:p w14:paraId="2B843C61">
      <w:pPr>
        <w:pStyle w:val="103"/>
        <w:spacing w:before="120" w:line="22" w:lineRule="atLeast"/>
        <w:rPr>
          <w:rFonts w:ascii="仿宋" w:hAnsi="仿宋" w:eastAsia="仿宋"/>
          <w:szCs w:val="24"/>
        </w:rPr>
      </w:pPr>
    </w:p>
    <w:p w14:paraId="3C149B10">
      <w:pPr>
        <w:rPr>
          <w:rFonts w:ascii="仿宋" w:hAnsi="仿宋" w:eastAsia="仿宋"/>
          <w:sz w:val="24"/>
        </w:rPr>
      </w:pPr>
    </w:p>
    <w:p w14:paraId="12B14C51">
      <w:pPr>
        <w:spacing w:before="120" w:line="22" w:lineRule="atLeast"/>
        <w:ind w:left="960"/>
        <w:rPr>
          <w:rFonts w:hint="eastAsia" w:ascii="仿宋" w:hAnsi="仿宋" w:eastAsia="仿宋"/>
          <w:sz w:val="24"/>
          <w:u w:val="single"/>
          <w:lang w:eastAsia="zh-CN"/>
        </w:rPr>
      </w:pPr>
      <w:r>
        <w:rPr>
          <w:rFonts w:hint="eastAsia" w:ascii="仿宋" w:hAnsi="仿宋" w:eastAsia="仿宋"/>
          <w:sz w:val="24"/>
        </w:rPr>
        <w:t>甲方：</w:t>
      </w:r>
      <w:r>
        <w:rPr>
          <w:rFonts w:hint="eastAsia" w:ascii="仿宋" w:hAnsi="仿宋" w:eastAsia="仿宋"/>
          <w:sz w:val="24"/>
          <w:lang w:eastAsia="zh-CN"/>
        </w:rPr>
        <w:t>江山市上余初级中学</w:t>
      </w:r>
    </w:p>
    <w:p w14:paraId="1E0F53F1">
      <w:pPr>
        <w:spacing w:before="120" w:line="22" w:lineRule="atLeast"/>
        <w:rPr>
          <w:rFonts w:ascii="仿宋" w:hAnsi="仿宋" w:eastAsia="仿宋"/>
          <w:sz w:val="24"/>
        </w:rPr>
      </w:pPr>
    </w:p>
    <w:p w14:paraId="6887417C">
      <w:pPr>
        <w:spacing w:before="120" w:line="22" w:lineRule="atLeast"/>
        <w:ind w:left="960"/>
        <w:rPr>
          <w:rFonts w:ascii="仿宋" w:hAnsi="仿宋" w:eastAsia="仿宋"/>
          <w:sz w:val="24"/>
          <w:u w:val="single"/>
        </w:rPr>
      </w:pPr>
      <w:r>
        <w:rPr>
          <w:rFonts w:hint="eastAsia" w:ascii="仿宋" w:hAnsi="仿宋" w:eastAsia="仿宋"/>
          <w:sz w:val="24"/>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w:t>
      </w:r>
      <w:r>
        <w:rPr>
          <w:rFonts w:hint="eastAsia" w:ascii="宋体" w:hAnsi="宋体"/>
          <w:bCs/>
          <w:color w:val="auto"/>
          <w:sz w:val="24"/>
          <w:szCs w:val="24"/>
        </w:rPr>
        <w:t>按</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w:t>
      </w:r>
      <w:r>
        <w:rPr>
          <w:rFonts w:hint="eastAsia" w:ascii="宋体" w:hAnsi="宋体" w:eastAsia="宋体" w:cs="宋体"/>
          <w:b w:val="0"/>
          <w:bCs/>
          <w:color w:val="auto"/>
          <w:kern w:val="2"/>
          <w:sz w:val="24"/>
          <w:szCs w:val="24"/>
        </w:rPr>
        <w:t>绩</w:t>
      </w:r>
      <w:r>
        <w:rPr>
          <w:rFonts w:hint="eastAsia" w:ascii="宋体" w:hAnsi="宋体" w:eastAsia="宋体" w:cs="宋体"/>
          <w:b w:val="0"/>
          <w:bCs/>
          <w:color w:val="auto"/>
          <w:kern w:val="2"/>
          <w:sz w:val="24"/>
          <w:szCs w:val="24"/>
          <w:highlight w:val="none"/>
        </w:rPr>
        <w:t>效考核根据</w:t>
      </w:r>
      <w:r>
        <w:rPr>
          <w:rFonts w:hint="eastAsia" w:ascii="宋体" w:hAnsi="宋体" w:eastAsia="宋体" w:cs="宋体"/>
          <w:b w:val="0"/>
          <w:bCs/>
          <w:color w:val="auto"/>
          <w:kern w:val="2"/>
          <w:sz w:val="24"/>
          <w:szCs w:val="24"/>
          <w:highlight w:val="none"/>
          <w:lang w:eastAsia="zh-CN"/>
        </w:rPr>
        <w:t>学校食堂劳务外包考核小组</w:t>
      </w:r>
      <w:r>
        <w:rPr>
          <w:rFonts w:hint="eastAsia" w:ascii="宋体" w:hAnsi="宋体" w:eastAsia="宋体" w:cs="宋体"/>
          <w:b w:val="0"/>
          <w:bCs/>
          <w:color w:val="auto"/>
          <w:kern w:val="2"/>
          <w:sz w:val="24"/>
          <w:szCs w:val="24"/>
          <w:highlight w:val="none"/>
        </w:rPr>
        <w:t>满意度测评结算</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（含）以上的全额发放，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的按绩效考核部分的80%发放，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在60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的按绩效考核部分的70%发放，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低于60%的不发放。连续两个月</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w:t>
      </w:r>
      <w:r>
        <w:rPr>
          <w:rFonts w:hint="eastAsia" w:ascii="宋体" w:hAnsi="宋体" w:cs="宋体"/>
          <w:color w:val="auto"/>
          <w:sz w:val="24"/>
          <w:szCs w:val="24"/>
          <w:highlight w:val="none"/>
          <w:lang w:eastAsia="zh-CN"/>
        </w:rPr>
        <w:t>甲方</w:t>
      </w:r>
      <w:r>
        <w:rPr>
          <w:rFonts w:hint="eastAsia" w:ascii="宋体" w:hAnsi="宋体" w:eastAsia="宋体" w:cs="宋体"/>
          <w:bCs/>
          <w:color w:val="auto"/>
          <w:sz w:val="24"/>
          <w:szCs w:val="24"/>
          <w:highlight w:val="none"/>
        </w:rPr>
        <w:t>将终止合同。按考核结果，</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凭税务发票按月结算。</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789AFE00">
      <w:pPr>
        <w:keepNext w:val="0"/>
        <w:keepLines w:val="0"/>
        <w:pageBreakBefore w:val="0"/>
        <w:kinsoku/>
        <w:wordWrap/>
        <w:topLinePunct w:val="0"/>
        <w:bidi w:val="0"/>
        <w:adjustRightInd w:val="0"/>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一、 劳务基本情况</w:t>
      </w:r>
    </w:p>
    <w:p w14:paraId="56263DAF">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本校共有师生</w:t>
      </w:r>
      <w:r>
        <w:rPr>
          <w:rFonts w:hint="eastAsia" w:ascii="宋体" w:hAnsi="宋体" w:eastAsia="宋体" w:cs="宋体"/>
          <w:color w:val="auto"/>
          <w:sz w:val="24"/>
          <w:szCs w:val="24"/>
          <w:u w:val="single"/>
        </w:rPr>
        <w:t xml:space="preserve"> 7</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人，每日提供早、中、</w:t>
      </w:r>
      <w:r>
        <w:rPr>
          <w:rFonts w:hint="eastAsia" w:ascii="宋体" w:hAnsi="宋体" w:eastAsia="宋体" w:cs="宋体"/>
          <w:color w:val="auto"/>
          <w:sz w:val="24"/>
          <w:szCs w:val="24"/>
          <w:lang w:eastAsia="zh-CN"/>
        </w:rPr>
        <w:t>晚</w:t>
      </w:r>
      <w:r>
        <w:rPr>
          <w:rFonts w:hint="eastAsia" w:ascii="宋体" w:hAnsi="宋体" w:eastAsia="宋体" w:cs="宋体"/>
          <w:color w:val="auto"/>
          <w:sz w:val="24"/>
          <w:szCs w:val="24"/>
        </w:rPr>
        <w:t>三餐。</w:t>
      </w:r>
      <w:r>
        <w:rPr>
          <w:rFonts w:hint="eastAsia" w:ascii="宋体" w:hAnsi="宋体" w:eastAsia="宋体" w:cs="宋体"/>
          <w:color w:val="auto"/>
          <w:sz w:val="24"/>
          <w:szCs w:val="24"/>
          <w:lang w:eastAsia="zh-CN"/>
        </w:rPr>
        <w:t>预计师生</w:t>
      </w:r>
      <w:r>
        <w:rPr>
          <w:rFonts w:hint="eastAsia" w:ascii="宋体" w:hAnsi="宋体" w:eastAsia="宋体" w:cs="宋体"/>
          <w:color w:val="auto"/>
          <w:sz w:val="24"/>
          <w:szCs w:val="24"/>
          <w:lang w:val="en-US" w:eastAsia="zh-CN"/>
        </w:rPr>
        <w:t>1年伙食费收入280万元。</w:t>
      </w:r>
      <w:r>
        <w:rPr>
          <w:rFonts w:hint="eastAsia" w:ascii="宋体" w:hAnsi="宋体" w:eastAsia="宋体" w:cs="宋体"/>
          <w:color w:val="auto"/>
          <w:sz w:val="24"/>
          <w:szCs w:val="24"/>
        </w:rPr>
        <w:t>早餐教职工用餐约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人，每餐提供</w:t>
      </w:r>
      <w:r>
        <w:rPr>
          <w:rFonts w:hint="eastAsia" w:ascii="宋体" w:hAnsi="宋体" w:eastAsia="宋体" w:cs="宋体"/>
          <w:color w:val="auto"/>
          <w:sz w:val="24"/>
          <w:szCs w:val="24"/>
          <w:u w:val="single"/>
        </w:rPr>
        <w:t xml:space="preserve"> 玉米棒、番薯、包子、馒头、面包、豆浆 </w:t>
      </w:r>
      <w:r>
        <w:rPr>
          <w:rFonts w:hint="eastAsia" w:ascii="宋体" w:hAnsi="宋体" w:eastAsia="宋体" w:cs="宋体"/>
          <w:color w:val="auto"/>
          <w:sz w:val="24"/>
          <w:szCs w:val="24"/>
        </w:rPr>
        <w:t>等不少于</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种的早餐，早餐学生用餐约</w:t>
      </w:r>
      <w:r>
        <w:rPr>
          <w:rFonts w:hint="eastAsia" w:ascii="宋体" w:hAnsi="宋体" w:eastAsia="宋体" w:cs="宋体"/>
          <w:color w:val="auto"/>
          <w:sz w:val="24"/>
          <w:szCs w:val="24"/>
          <w:u w:val="single"/>
        </w:rPr>
        <w:t xml:space="preserve"> 6</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0 </w:t>
      </w:r>
      <w:r>
        <w:rPr>
          <w:rFonts w:hint="eastAsia" w:ascii="宋体" w:hAnsi="宋体" w:eastAsia="宋体" w:cs="宋体"/>
          <w:color w:val="auto"/>
          <w:sz w:val="24"/>
          <w:szCs w:val="24"/>
        </w:rPr>
        <w:t>人，每餐提供</w:t>
      </w:r>
      <w:r>
        <w:rPr>
          <w:rFonts w:hint="eastAsia" w:ascii="宋体" w:hAnsi="宋体" w:eastAsia="宋体" w:cs="宋体"/>
          <w:color w:val="auto"/>
          <w:sz w:val="24"/>
          <w:szCs w:val="24"/>
          <w:u w:val="single"/>
        </w:rPr>
        <w:t xml:space="preserve"> 包子、馒头 </w:t>
      </w:r>
      <w:r>
        <w:rPr>
          <w:rFonts w:hint="eastAsia" w:ascii="宋体" w:hAnsi="宋体" w:eastAsia="宋体" w:cs="宋体"/>
          <w:color w:val="auto"/>
          <w:sz w:val="24"/>
          <w:szCs w:val="24"/>
        </w:rPr>
        <w:t>等不少于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种的早餐，用餐时间夏令时</w:t>
      </w:r>
      <w:r>
        <w:rPr>
          <w:rFonts w:hint="eastAsia" w:ascii="宋体" w:hAnsi="宋体" w:eastAsia="宋体" w:cs="宋体"/>
          <w:color w:val="auto"/>
          <w:sz w:val="24"/>
          <w:szCs w:val="24"/>
          <w:u w:val="single"/>
        </w:rPr>
        <w:t xml:space="preserve"> 6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50 </w:t>
      </w:r>
      <w:r>
        <w:rPr>
          <w:rFonts w:hint="eastAsia" w:ascii="宋体" w:hAnsi="宋体" w:eastAsia="宋体" w:cs="宋体"/>
          <w:color w:val="auto"/>
          <w:sz w:val="24"/>
          <w:szCs w:val="24"/>
        </w:rPr>
        <w:t>分（冬令时</w:t>
      </w:r>
      <w:r>
        <w:rPr>
          <w:rFonts w:hint="eastAsia" w:ascii="宋体" w:hAnsi="宋体" w:eastAsia="宋体" w:cs="宋体"/>
          <w:color w:val="auto"/>
          <w:sz w:val="24"/>
          <w:szCs w:val="24"/>
          <w:u w:val="single"/>
        </w:rPr>
        <w:t xml:space="preserve"> 6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50 </w:t>
      </w:r>
      <w:r>
        <w:rPr>
          <w:rFonts w:hint="eastAsia" w:ascii="宋体" w:hAnsi="宋体" w:eastAsia="宋体" w:cs="宋体"/>
          <w:color w:val="auto"/>
          <w:sz w:val="24"/>
          <w:szCs w:val="24"/>
        </w:rPr>
        <w:t>分）；中餐教职工用餐人数约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菜</w:t>
      </w:r>
      <w:r>
        <w:rPr>
          <w:rFonts w:hint="eastAsia" w:ascii="宋体" w:hAnsi="宋体" w:eastAsia="宋体" w:cs="宋体"/>
          <w:color w:val="auto"/>
          <w:sz w:val="24"/>
          <w:szCs w:val="24"/>
          <w:u w:val="single"/>
        </w:rPr>
        <w:t xml:space="preserve"> 1</w:t>
      </w:r>
      <w:r>
        <w:rPr>
          <w:rFonts w:hint="eastAsia" w:ascii="宋体" w:hAnsi="宋体" w:eastAsia="宋体" w:cs="宋体"/>
          <w:color w:val="auto"/>
          <w:sz w:val="24"/>
          <w:szCs w:val="24"/>
        </w:rPr>
        <w:t>汤，中餐初中生用餐人数约</w:t>
      </w:r>
      <w:r>
        <w:rPr>
          <w:rFonts w:hint="eastAsia" w:ascii="宋体" w:hAnsi="宋体" w:eastAsia="宋体" w:cs="宋体"/>
          <w:color w:val="auto"/>
          <w:sz w:val="24"/>
          <w:szCs w:val="24"/>
          <w:u w:val="single"/>
        </w:rPr>
        <w:t xml:space="preserve"> 6</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rPr>
        <w:t>菜，用餐时间夏令时</w:t>
      </w:r>
      <w:r>
        <w:rPr>
          <w:rFonts w:hint="eastAsia" w:ascii="宋体" w:hAnsi="宋体" w:eastAsia="宋体" w:cs="宋体"/>
          <w:color w:val="auto"/>
          <w:sz w:val="24"/>
          <w:szCs w:val="24"/>
          <w:u w:val="single"/>
        </w:rPr>
        <w:t xml:space="preserve"> 11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50 </w:t>
      </w:r>
      <w:r>
        <w:rPr>
          <w:rFonts w:hint="eastAsia" w:ascii="宋体" w:hAnsi="宋体" w:eastAsia="宋体" w:cs="宋体"/>
          <w:color w:val="auto"/>
          <w:sz w:val="24"/>
          <w:szCs w:val="24"/>
        </w:rPr>
        <w:t>分（冬令时</w:t>
      </w:r>
      <w:r>
        <w:rPr>
          <w:rFonts w:hint="eastAsia" w:ascii="宋体" w:hAnsi="宋体" w:eastAsia="宋体" w:cs="宋体"/>
          <w:color w:val="auto"/>
          <w:sz w:val="24"/>
          <w:szCs w:val="24"/>
          <w:u w:val="single"/>
        </w:rPr>
        <w:t xml:space="preserve"> 11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50 </w:t>
      </w:r>
      <w:r>
        <w:rPr>
          <w:rFonts w:hint="eastAsia" w:ascii="宋体" w:hAnsi="宋体" w:eastAsia="宋体" w:cs="宋体"/>
          <w:color w:val="auto"/>
          <w:sz w:val="24"/>
          <w:szCs w:val="24"/>
        </w:rPr>
        <w:t>分）；晚餐教职工用餐人数约</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菜</w:t>
      </w:r>
      <w:r>
        <w:rPr>
          <w:rFonts w:hint="eastAsia" w:ascii="宋体" w:hAnsi="宋体" w:eastAsia="宋体" w:cs="宋体"/>
          <w:color w:val="auto"/>
          <w:sz w:val="24"/>
          <w:szCs w:val="24"/>
          <w:u w:val="single"/>
        </w:rPr>
        <w:t xml:space="preserve"> 1</w:t>
      </w:r>
      <w:r>
        <w:rPr>
          <w:rFonts w:hint="eastAsia" w:ascii="宋体" w:hAnsi="宋体" w:eastAsia="宋体" w:cs="宋体"/>
          <w:color w:val="auto"/>
          <w:sz w:val="24"/>
          <w:szCs w:val="24"/>
        </w:rPr>
        <w:t>汤，晚餐初中生用餐人数约</w:t>
      </w:r>
      <w:r>
        <w:rPr>
          <w:rFonts w:hint="eastAsia" w:ascii="宋体" w:hAnsi="宋体" w:eastAsia="宋体" w:cs="宋体"/>
          <w:color w:val="auto"/>
          <w:sz w:val="24"/>
          <w:szCs w:val="24"/>
          <w:u w:val="single"/>
        </w:rPr>
        <w:t xml:space="preserve"> 6</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0 </w:t>
      </w:r>
      <w:r>
        <w:rPr>
          <w:rFonts w:hint="eastAsia" w:ascii="宋体" w:hAnsi="宋体" w:eastAsia="宋体" w:cs="宋体"/>
          <w:color w:val="auto"/>
          <w:sz w:val="24"/>
          <w:szCs w:val="24"/>
        </w:rPr>
        <w:t>人，至少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rPr>
        <w:t>菜，用餐时间夏令时</w:t>
      </w:r>
      <w:r>
        <w:rPr>
          <w:rFonts w:hint="eastAsia" w:ascii="宋体" w:hAnsi="宋体" w:eastAsia="宋体" w:cs="宋体"/>
          <w:color w:val="auto"/>
          <w:sz w:val="24"/>
          <w:szCs w:val="24"/>
          <w:u w:val="single"/>
        </w:rPr>
        <w:t xml:space="preserve"> 17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15</w:t>
      </w:r>
      <w:r>
        <w:rPr>
          <w:rFonts w:hint="eastAsia" w:ascii="宋体" w:hAnsi="宋体" w:eastAsia="宋体" w:cs="宋体"/>
          <w:color w:val="auto"/>
          <w:sz w:val="24"/>
          <w:szCs w:val="24"/>
        </w:rPr>
        <w:t>分（冬令时</w:t>
      </w:r>
      <w:r>
        <w:rPr>
          <w:rFonts w:hint="eastAsia" w:ascii="宋体" w:hAnsi="宋体" w:eastAsia="宋体" w:cs="宋体"/>
          <w:color w:val="auto"/>
          <w:sz w:val="24"/>
          <w:szCs w:val="24"/>
          <w:u w:val="single"/>
        </w:rPr>
        <w:t xml:space="preserve"> 17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00</w:t>
      </w:r>
      <w:r>
        <w:rPr>
          <w:rFonts w:hint="eastAsia" w:ascii="宋体" w:hAnsi="宋体" w:eastAsia="宋体" w:cs="宋体"/>
          <w:color w:val="auto"/>
          <w:sz w:val="24"/>
          <w:szCs w:val="24"/>
        </w:rPr>
        <w:t>分）。</w:t>
      </w:r>
    </w:p>
    <w:p w14:paraId="28B6EB76">
      <w:pPr>
        <w:keepNext w:val="0"/>
        <w:keepLines w:val="0"/>
        <w:pageBreakBefore w:val="0"/>
        <w:kinsoku/>
        <w:wordWrap/>
        <w:topLinePunct w:val="0"/>
        <w:bidi w:val="0"/>
        <w:adjustRightIn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学校食堂员工</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9</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人，其中主厨</w:t>
      </w:r>
      <w:r>
        <w:rPr>
          <w:rFonts w:hint="eastAsia" w:ascii="宋体" w:hAnsi="宋体" w:eastAsia="宋体" w:cs="宋体"/>
          <w:b/>
          <w:color w:val="auto"/>
          <w:sz w:val="24"/>
          <w:szCs w:val="24"/>
          <w:u w:val="single"/>
        </w:rPr>
        <w:t xml:space="preserve"> 1 </w:t>
      </w:r>
      <w:r>
        <w:rPr>
          <w:rFonts w:hint="eastAsia" w:ascii="宋体" w:hAnsi="宋体" w:eastAsia="宋体" w:cs="宋体"/>
          <w:b/>
          <w:color w:val="auto"/>
          <w:sz w:val="24"/>
          <w:szCs w:val="24"/>
        </w:rPr>
        <w:t>人，副厨</w:t>
      </w:r>
      <w:r>
        <w:rPr>
          <w:rFonts w:hint="eastAsia" w:ascii="宋体" w:hAnsi="宋体" w:eastAsia="宋体" w:cs="宋体"/>
          <w:b/>
          <w:color w:val="auto"/>
          <w:sz w:val="24"/>
          <w:szCs w:val="24"/>
          <w:u w:val="single"/>
        </w:rPr>
        <w:t xml:space="preserve"> 1 </w:t>
      </w:r>
      <w:r>
        <w:rPr>
          <w:rFonts w:hint="eastAsia" w:ascii="宋体" w:hAnsi="宋体" w:eastAsia="宋体" w:cs="宋体"/>
          <w:b/>
          <w:color w:val="auto"/>
          <w:sz w:val="24"/>
          <w:szCs w:val="24"/>
        </w:rPr>
        <w:t>人，洗切工</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6</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个,保洁杂工</w:t>
      </w:r>
      <w:r>
        <w:rPr>
          <w:rFonts w:hint="eastAsia" w:ascii="宋体" w:hAnsi="宋体" w:eastAsia="宋体" w:cs="宋体"/>
          <w:b/>
          <w:color w:val="auto"/>
          <w:sz w:val="24"/>
          <w:szCs w:val="24"/>
          <w:u w:val="single"/>
        </w:rPr>
        <w:t xml:space="preserve"> 1 </w:t>
      </w:r>
      <w:r>
        <w:rPr>
          <w:rFonts w:hint="eastAsia" w:ascii="宋体" w:hAnsi="宋体" w:eastAsia="宋体" w:cs="宋体"/>
          <w:b/>
          <w:color w:val="auto"/>
          <w:sz w:val="24"/>
          <w:szCs w:val="24"/>
        </w:rPr>
        <w:t>人。</w:t>
      </w:r>
    </w:p>
    <w:p w14:paraId="465EEDD9">
      <w:pPr>
        <w:keepNext w:val="0"/>
        <w:keepLines w:val="0"/>
        <w:pageBreakBefore w:val="0"/>
        <w:kinsoku/>
        <w:wordWrap/>
        <w:topLinePunct w:val="0"/>
        <w:bidi w:val="0"/>
        <w:adjustRightIn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 基本需求</w:t>
      </w:r>
    </w:p>
    <w:p w14:paraId="2867BB66">
      <w:pPr>
        <w:keepNext w:val="0"/>
        <w:keepLines w:val="0"/>
        <w:pageBreakBefore w:val="0"/>
        <w:kinsoku/>
        <w:wordWrap/>
        <w:topLinePunct w:val="0"/>
        <w:bidi w:val="0"/>
        <w:adjustRightIn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（一）管理人员要求</w:t>
      </w:r>
    </w:p>
    <w:p w14:paraId="2B1A7292">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为确保学校食堂劳务工作正常运行，</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必须为</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配备专职或兼职管理人员。具体要求：</w:t>
      </w:r>
    </w:p>
    <w:p w14:paraId="054291E6">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1.身体健康，并具有餐饮从业人员健康合格证明。</w:t>
      </w:r>
    </w:p>
    <w:p w14:paraId="64564035">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2.具有初中以上文化程度，熟悉食堂业务和餐饮服务食品安全操作规范，了解食堂经营的相关法律法规，并具备相应的工作实践经验。</w:t>
      </w:r>
    </w:p>
    <w:p w14:paraId="202E87A0">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3.懂管理，工作认真负责，有较强的计划、组织、协调能力，善于沟通。</w:t>
      </w:r>
    </w:p>
    <w:p w14:paraId="1E16EEAC">
      <w:pPr>
        <w:keepNext w:val="0"/>
        <w:keepLines w:val="0"/>
        <w:pageBreakBefore w:val="0"/>
        <w:kinsoku/>
        <w:wordWrap/>
        <w:topLinePunct w:val="0"/>
        <w:bidi w:val="0"/>
        <w:adjustRightInd w:val="0"/>
        <w:spacing w:line="3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4.上岗前须经相关主管部门培训合格后方可上岗，并按要求参加继续教育培训。</w:t>
      </w:r>
    </w:p>
    <w:p w14:paraId="6B34D302">
      <w:pPr>
        <w:keepNext w:val="0"/>
        <w:keepLines w:val="0"/>
        <w:pageBreakBefore w:val="0"/>
        <w:kinsoku/>
        <w:wordWrap/>
        <w:topLinePunct w:val="0"/>
        <w:bidi w:val="0"/>
        <w:adjustRightIn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（二）操作员工要求</w:t>
      </w:r>
    </w:p>
    <w:p w14:paraId="1A59B84E">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1.原则上男不超过60周岁，女不超过50周岁人数不得少于4人（若确因特殊原因，需招聘超龄员工的，需事先征得</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的同意），其中主厨应具有初中以上学历（有特殊技能者，经学校同意后可以适当放宽），三级及以上厨师证；副厨必须是近三年一直从事厨师工作。正常工作期间，</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必须有足够的操作人员（正常情况不得少于原有食堂操作员工人数，必要时可新增人数）确保食堂劳务按时保质保量完成，确保学校食堂正常运行。</w:t>
      </w:r>
    </w:p>
    <w:p w14:paraId="1E5E3B71">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2.所有食堂员工(含临时工)都必须经过健康检查，取得健康证明方可上岗。不得聘用有不良思想倾向及行为、精神异常或偏激等现象的人员。</w:t>
      </w:r>
    </w:p>
    <w:p w14:paraId="7384418D">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3.学校食堂员工必须自觉接受学校的管理，具备良好的卫生习惯，能按照教育系统食堂卫生管理规范，严格规范自己的劳务行为。</w:t>
      </w:r>
    </w:p>
    <w:p w14:paraId="18192F87">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4.学期中途</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要更换食堂员工，需经得</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同意方可更换。</w:t>
      </w:r>
    </w:p>
    <w:p w14:paraId="4B01C090">
      <w:pPr>
        <w:keepNext w:val="0"/>
        <w:keepLines w:val="0"/>
        <w:pageBreakBefore w:val="0"/>
        <w:kinsoku/>
        <w:wordWrap/>
        <w:topLinePunct w:val="0"/>
        <w:bidi w:val="0"/>
        <w:adjustRightIn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（三）操作流程要求</w:t>
      </w:r>
    </w:p>
    <w:p w14:paraId="2448B8AB">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要熟悉《中华人民共和国食品安全法》食堂管理工作要求，并严格执行，保证就餐人员的饮食安全、卫生。</w:t>
      </w:r>
    </w:p>
    <w:p w14:paraId="3C84C964">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1.整理清洗食材原料时，要注意节约与适度原则，认真清理与清洗。加工操作时，垃圾及下角料要第一时间入袋（框、桶），切配食材要讲究粗细长短,合乎加工需求。</w:t>
      </w:r>
    </w:p>
    <w:p w14:paraId="7E320616">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101AEF7D">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3.必须保证食堂安全和食品卫生，经常注重检查成品和半成品原料的质量，发现有霉烂或变质的原料要及时更换。菜肴烧制完毕，要按照留样要求第一时间做好留样工作。</w:t>
      </w:r>
    </w:p>
    <w:p w14:paraId="50AD4E1A">
      <w:pPr>
        <w:keepNext w:val="0"/>
        <w:keepLines w:val="0"/>
        <w:pageBreakBefore w:val="0"/>
        <w:kinsoku/>
        <w:wordWrap/>
        <w:topLinePunct w:val="0"/>
        <w:bidi w:val="0"/>
        <w:adjustRightInd w:val="0"/>
        <w:spacing w:line="3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73A3CED0">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承担）。</w:t>
      </w:r>
    </w:p>
    <w:p w14:paraId="1D19A457">
      <w:pPr>
        <w:keepNext w:val="0"/>
        <w:keepLines w:val="0"/>
        <w:pageBreakBefore w:val="0"/>
        <w:kinsoku/>
        <w:wordWrap/>
        <w:topLinePunct w:val="0"/>
        <w:bidi w:val="0"/>
        <w:adjustRightIn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（四）用餐服务要求</w:t>
      </w:r>
    </w:p>
    <w:p w14:paraId="110D2DD8">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1.根据要求按时将学生饭菜、餐具送到指定地点，学生用完餐后及时收回餐具清洗。</w:t>
      </w:r>
    </w:p>
    <w:p w14:paraId="30A4BC31">
      <w:pPr>
        <w:keepNext w:val="0"/>
        <w:keepLines w:val="0"/>
        <w:pageBreakBefore w:val="0"/>
        <w:kinsoku/>
        <w:wordWrap/>
        <w:topLinePunct w:val="0"/>
        <w:bidi w:val="0"/>
        <w:adjustRightInd w:val="0"/>
        <w:spacing w:line="360" w:lineRule="exact"/>
        <w:ind w:left="105" w:leftChars="5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学校要求为教师提供三餐（早餐要求2菜2面点，面点要求食堂员工自己做；中晚餐至少3菜1汤），三餐应做到按学校要求为教师分菜和其它食品（如包子、粽子等）。并严格按照学校有关刷卡就餐管理规定对到食堂用餐的人员进行“刷卡分餐”。</w:t>
      </w:r>
    </w:p>
    <w:p w14:paraId="6930A80E">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3.班级分餐时注意各班就餐人数的多少，量要配足，菜要配齐，注意分餐时的动作细节，切勿将饭菜泼洒到地面，确保每班饭菜齐全，保证热饭热菜。分送过程中，确保学生食品卫生。</w:t>
      </w:r>
    </w:p>
    <w:p w14:paraId="6BC3FD6D">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4.食堂员工饭菜供应方式与教师一样，一律从窗口供应，并在食堂餐厅用餐。</w:t>
      </w:r>
    </w:p>
    <w:p w14:paraId="4203296B">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5.学校给</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提供相应的食材原料，</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必须如实下料，不得克扣或有意增加原料。食堂员工不得将相关食材原料带出食堂。</w:t>
      </w:r>
    </w:p>
    <w:p w14:paraId="4CDAF4F2">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按照学校实际需要保质保量做好学校客餐，做到色香味美。</w:t>
      </w:r>
    </w:p>
    <w:p w14:paraId="27152B9B">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7.承包期内，根据学校需要，食堂要按时供应饭菜（含寒暑假及周末，学校不另付额外劳务费）。</w:t>
      </w:r>
    </w:p>
    <w:p w14:paraId="7D7B5D63">
      <w:pPr>
        <w:keepNext w:val="0"/>
        <w:keepLines w:val="0"/>
        <w:pageBreakBefore w:val="0"/>
        <w:kinsoku/>
        <w:wordWrap/>
        <w:topLinePunct w:val="0"/>
        <w:bidi w:val="0"/>
        <w:adjustRightIn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（五）卫生打扫要求</w:t>
      </w:r>
    </w:p>
    <w:p w14:paraId="39ACD439">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2F35BC06">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2.食堂所有工具、食品存放按食堂五常法标准管理执行。</w:t>
      </w:r>
    </w:p>
    <w:p w14:paraId="3E733D5C">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3.学校将定期或不定期地检查食堂安全、卫生和食品卫生等。学校发现问题后，</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应及时整改，并按《食堂服务质量、食品卫生的处罚条例》执行。</w:t>
      </w:r>
    </w:p>
    <w:p w14:paraId="15CF5926">
      <w:pPr>
        <w:keepNext w:val="0"/>
        <w:keepLines w:val="0"/>
        <w:pageBreakBefore w:val="0"/>
        <w:kinsoku/>
        <w:wordWrap/>
        <w:topLinePunct w:val="0"/>
        <w:bidi w:val="0"/>
        <w:adjustRightIn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（六）公物管护要求</w:t>
      </w:r>
    </w:p>
    <w:p w14:paraId="14A19826">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1.承包初期，食堂所有公物清点、登记，由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验收使用（有易耗品，劳保用品，工作服、帽备两套）。</w:t>
      </w:r>
    </w:p>
    <w:p w14:paraId="7308A4BC">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2.易损拖把、畚箕、笤帚、抹、清洁球、洗洁精由学校统一配齐。用坏后以旧换新。</w:t>
      </w:r>
    </w:p>
    <w:p w14:paraId="55A1F6E9">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3.员工餐具清洗规范操作，污物及时清理，防止管道堵塞。</w:t>
      </w:r>
    </w:p>
    <w:p w14:paraId="0F7EAD72">
      <w:pPr>
        <w:keepNext w:val="0"/>
        <w:keepLines w:val="0"/>
        <w:pageBreakBefore w:val="0"/>
        <w:kinsoku/>
        <w:wordWrap/>
        <w:topLinePunct w:val="0"/>
        <w:bidi w:val="0"/>
        <w:adjustRightInd w:val="0"/>
        <w:spacing w:line="3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4.违反操作流程导致物品损坏或人为损坏的，配件费、维修工资等一切费用由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负责。耐用品在使用过程中非人为原因造成损坏，由学校负责维修。</w:t>
      </w:r>
    </w:p>
    <w:p w14:paraId="7821F1FE">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5.承包期结束，所有设施，按期初所领，全面清点无误后交回学校。如有缺少按价从承包费中扣除。</w:t>
      </w:r>
    </w:p>
    <w:p w14:paraId="262EACCC">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6.无论生熟菜肴，食堂公物，</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所有员工严禁夹带，一经发现从重处罚，直至辞退。</w:t>
      </w:r>
    </w:p>
    <w:p w14:paraId="1B5BC8E7">
      <w:pPr>
        <w:keepNext w:val="0"/>
        <w:keepLines w:val="0"/>
        <w:pageBreakBefore w:val="0"/>
        <w:kinsoku/>
        <w:wordWrap/>
        <w:topLinePunct w:val="0"/>
        <w:bidi w:val="0"/>
        <w:adjustRightIn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（七）勤俭节约要求</w:t>
      </w:r>
    </w:p>
    <w:p w14:paraId="7CFC694F">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1.食堂所有场所使用结束后，及时关水关电，避免浪费。</w:t>
      </w:r>
    </w:p>
    <w:p w14:paraId="14448F64">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2.煮粥、蒸饭时，用具上所沾米粒要尽可能利用，米袋交保管员清点查收。</w:t>
      </w:r>
    </w:p>
    <w:p w14:paraId="2B4A8417">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3.每天所需食品、物品向保管员认领，由保管员填写出库单。灶台上的油盐酱醋味精等调料用量适度，倒尽用完。 </w:t>
      </w:r>
    </w:p>
    <w:p w14:paraId="5EAD7AD5">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4.大锅禁止加工私人食品，要尽可能提高燃料的利用率。</w:t>
      </w:r>
    </w:p>
    <w:p w14:paraId="0A3719AB">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5.每天工作结束离开前必须对食堂、餐厅全面巡查一次，确保水电、门窗均已关好，并做好记录。</w:t>
      </w:r>
    </w:p>
    <w:p w14:paraId="67971F17">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66FD1E8A">
      <w:pPr>
        <w:keepNext w:val="0"/>
        <w:keepLines w:val="0"/>
        <w:pageBreakBefore w:val="0"/>
        <w:kinsoku/>
        <w:wordWrap/>
        <w:topLinePunct w:val="0"/>
        <w:bidi w:val="0"/>
        <w:adjustRightIn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（八）安全保险要求</w:t>
      </w:r>
    </w:p>
    <w:p w14:paraId="0004C6B0">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必须参保食品安全责任险，必须为员工缴纳五险和意外险。</w:t>
      </w:r>
    </w:p>
    <w:p w14:paraId="3542C1FE">
      <w:pPr>
        <w:pStyle w:val="27"/>
        <w:keepNext w:val="0"/>
        <w:keepLines w:val="0"/>
        <w:pageBreakBefore w:val="0"/>
        <w:kinsoku/>
        <w:wordWrap/>
        <w:topLinePunct w:val="0"/>
        <w:bidi w:val="0"/>
        <w:adjustRightInd w:val="0"/>
        <w:snapToGri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、相关说明</w:t>
      </w:r>
    </w:p>
    <w:p w14:paraId="0FB505BB">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必须确保学校食堂运营的平稳过渡。</w:t>
      </w:r>
    </w:p>
    <w:p w14:paraId="4B74D62D">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可不定时检查、监督</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承包范围内的服务质量，并提出合理建议。</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有权按本项目的基本要求，对</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的服务质量进行评价，经评价认定</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服务质量不符合合同要求或对</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日常管理中的合理建议不予采纳的，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可以单方解除合同，</w:t>
      </w:r>
      <w:r>
        <w:rPr>
          <w:rFonts w:hint="eastAsia" w:ascii="宋体" w:hAnsi="宋体" w:eastAsia="宋体" w:cs="宋体"/>
          <w:bCs/>
          <w:color w:val="auto"/>
          <w:sz w:val="24"/>
          <w:szCs w:val="24"/>
        </w:rPr>
        <w:t>并与第二</w:t>
      </w:r>
      <w:r>
        <w:rPr>
          <w:rFonts w:hint="eastAsia" w:ascii="宋体" w:hAnsi="宋体" w:eastAsia="宋体" w:cs="宋体"/>
          <w:bCs/>
          <w:color w:val="auto"/>
          <w:sz w:val="24"/>
          <w:szCs w:val="24"/>
          <w:lang w:val="en-US" w:eastAsia="zh-CN"/>
        </w:rPr>
        <w:t>中标公司</w:t>
      </w:r>
      <w:r>
        <w:rPr>
          <w:rFonts w:hint="eastAsia" w:ascii="宋体" w:hAnsi="宋体" w:eastAsia="宋体" w:cs="宋体"/>
          <w:bCs/>
          <w:color w:val="auto"/>
          <w:sz w:val="24"/>
          <w:szCs w:val="24"/>
        </w:rPr>
        <w:t>签订剩余的服务合同，试用期执行规则同第一</w:t>
      </w:r>
      <w:r>
        <w:rPr>
          <w:rFonts w:hint="eastAsia" w:ascii="宋体" w:hAnsi="宋体" w:eastAsia="宋体" w:cs="宋体"/>
          <w:bCs/>
          <w:color w:val="auto"/>
          <w:sz w:val="24"/>
          <w:szCs w:val="24"/>
          <w:lang w:val="en-US" w:eastAsia="zh-CN"/>
        </w:rPr>
        <w:t>中标公司</w:t>
      </w:r>
      <w:r>
        <w:rPr>
          <w:rFonts w:hint="eastAsia" w:ascii="宋体" w:hAnsi="宋体" w:eastAsia="宋体" w:cs="宋体"/>
          <w:bCs/>
          <w:color w:val="auto"/>
          <w:sz w:val="24"/>
          <w:szCs w:val="24"/>
        </w:rPr>
        <w:t>。</w:t>
      </w:r>
    </w:p>
    <w:p w14:paraId="3B9CCD45">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作息时间有调整、就餐人数有变化，</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应提前及时告知</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w:t>
      </w:r>
    </w:p>
    <w:p w14:paraId="4619AAC6">
      <w:pPr>
        <w:keepNext w:val="0"/>
        <w:keepLines w:val="0"/>
        <w:pageBreakBefore w:val="0"/>
        <w:kinsoku/>
        <w:wordWrap/>
        <w:topLinePunct w:val="0"/>
        <w:bidi w:val="0"/>
        <w:adjustRightIn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 xml:space="preserve">提供加工膳食所需的场地、灶具、水电、燃料等；提供加工膳食所需的原料及配料；提供就餐所需要的餐具。 </w:t>
      </w:r>
    </w:p>
    <w:p w14:paraId="050C1966">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本单位所需的</w:t>
      </w:r>
      <w:r>
        <w:rPr>
          <w:rFonts w:hint="eastAsia" w:ascii="宋体" w:hAnsi="宋体" w:eastAsia="宋体" w:cs="宋体"/>
          <w:color w:val="auto"/>
          <w:sz w:val="24"/>
          <w:szCs w:val="24"/>
        </w:rPr>
        <w:t>工作帽、工作服、手套等必要的劳保用品，凭旧向</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管理人员提出更换。</w:t>
      </w:r>
    </w:p>
    <w:p w14:paraId="7D1AC84A">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6.根据合同约定，按考核</w:t>
      </w:r>
      <w:r>
        <w:rPr>
          <w:rFonts w:hint="eastAsia" w:ascii="宋体" w:hAnsi="宋体" w:eastAsia="宋体" w:cs="宋体"/>
          <w:color w:val="auto"/>
          <w:sz w:val="24"/>
          <w:szCs w:val="24"/>
          <w:lang w:eastAsia="zh-CN"/>
        </w:rPr>
        <w:t>结果按月向乙方支付合同款及其他服务费，办理支付手续时提供发票、员工工资发放签单等。</w:t>
      </w:r>
    </w:p>
    <w:p w14:paraId="15F634DC">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 食堂工作人员伙食费补贴每月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00元/人(一年计10个月，除7、8月），由承包供应商每月支付给学校食堂。</w:t>
      </w:r>
    </w:p>
    <w:p w14:paraId="5B0366FD">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p>
    <w:p w14:paraId="525DF983">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1922231B">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rPr>
      </w:pPr>
    </w:p>
    <w:p w14:paraId="3847DFD4">
      <w:pPr>
        <w:pStyle w:val="73"/>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p>
    <w:p w14:paraId="7E16C6D5">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江山市上余初级中学</w:t>
      </w:r>
      <w:r>
        <w:rPr>
          <w:rFonts w:hint="eastAsia" w:ascii="宋体" w:hAnsi="宋体" w:eastAsia="宋体" w:cs="宋体"/>
          <w:b/>
          <w:bCs/>
          <w:color w:val="auto"/>
          <w:kern w:val="2"/>
          <w:sz w:val="24"/>
          <w:szCs w:val="24"/>
          <w:highlight w:val="none"/>
          <w:lang w:val="en-US" w:eastAsia="zh-CN" w:bidi="ar-SA"/>
        </w:rPr>
        <w:t>食堂</w:t>
      </w:r>
      <w:r>
        <w:rPr>
          <w:rFonts w:hint="eastAsia" w:hAnsi="宋体" w:cs="宋体"/>
          <w:b/>
          <w:bCs/>
          <w:color w:val="auto"/>
          <w:kern w:val="2"/>
          <w:sz w:val="24"/>
          <w:szCs w:val="24"/>
          <w:highlight w:val="none"/>
          <w:lang w:val="en-US" w:eastAsia="zh-CN" w:bidi="ar-SA"/>
        </w:rPr>
        <w:t>劳务服务外包</w:t>
      </w:r>
      <w:r>
        <w:rPr>
          <w:rFonts w:hint="eastAsia" w:ascii="宋体" w:hAnsi="宋体" w:eastAsia="宋体" w:cs="宋体"/>
          <w:b/>
          <w:bCs/>
          <w:color w:val="auto"/>
          <w:kern w:val="2"/>
          <w:sz w:val="24"/>
          <w:szCs w:val="24"/>
          <w:highlight w:val="none"/>
          <w:lang w:val="en-US" w:eastAsia="zh-CN" w:bidi="ar-SA"/>
        </w:rPr>
        <w:t>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r>
        <w:rPr>
          <w:rFonts w:hint="eastAsia" w:ascii="宋体" w:hAnsi="宋体" w:cs="宋体"/>
          <w:color w:val="auto"/>
          <w:sz w:val="24"/>
          <w:szCs w:val="24"/>
          <w:highlight w:val="none"/>
          <w:lang w:eastAsia="zh-CN"/>
        </w:rPr>
        <w:t>。</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w:t>
      </w:r>
      <w:r>
        <w:rPr>
          <w:rFonts w:hint="eastAsia" w:ascii="宋体" w:hAnsi="宋体" w:cs="宋体"/>
          <w:b/>
          <w:bCs/>
          <w:color w:val="auto"/>
          <w:kern w:val="0"/>
          <w:sz w:val="24"/>
          <w:szCs w:val="24"/>
          <w:lang w:val="en-US" w:eastAsia="zh-CN" w:bidi="ar"/>
        </w:rPr>
        <w:t>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w:t>
      </w:r>
      <w:r>
        <w:rPr>
          <w:rFonts w:hint="eastAsia" w:ascii="宋体" w:hAnsi="宋体" w:cs="宋体"/>
          <w:color w:val="auto"/>
          <w:kern w:val="2"/>
          <w:sz w:val="24"/>
          <w:szCs w:val="24"/>
          <w:lang w:val="en-US" w:eastAsia="zh-CN" w:bidi="ar"/>
        </w:rPr>
        <w:t>应</w:t>
      </w:r>
      <w:r>
        <w:rPr>
          <w:rFonts w:hint="eastAsia" w:ascii="宋体" w:hAnsi="宋体" w:eastAsia="宋体" w:cs="宋体"/>
          <w:color w:val="auto"/>
          <w:kern w:val="2"/>
          <w:sz w:val="24"/>
          <w:szCs w:val="24"/>
          <w:lang w:val="en-US" w:eastAsia="zh-CN" w:bidi="ar"/>
        </w:rPr>
        <w:t>严格把关，</w:t>
      </w:r>
      <w:r>
        <w:rPr>
          <w:rFonts w:hint="eastAsia" w:ascii="宋体" w:hAnsi="宋体" w:cs="宋体"/>
          <w:color w:val="auto"/>
          <w:kern w:val="2"/>
          <w:sz w:val="24"/>
          <w:szCs w:val="24"/>
          <w:lang w:val="en-US" w:eastAsia="zh-CN" w:bidi="ar"/>
        </w:rPr>
        <w:t>按要求</w:t>
      </w:r>
      <w:r>
        <w:rPr>
          <w:rFonts w:hint="eastAsia" w:ascii="宋体" w:hAnsi="宋体" w:eastAsia="宋体" w:cs="宋体"/>
          <w:color w:val="auto"/>
          <w:kern w:val="2"/>
          <w:sz w:val="24"/>
          <w:szCs w:val="24"/>
          <w:lang w:val="en-US" w:eastAsia="zh-CN" w:bidi="ar"/>
        </w:rPr>
        <w:t>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w:t>
      </w:r>
      <w:r>
        <w:rPr>
          <w:rFonts w:hint="eastAsia" w:ascii="宋体" w:hAnsi="宋体" w:cs="宋体"/>
          <w:color w:val="auto"/>
          <w:kern w:val="2"/>
          <w:sz w:val="24"/>
          <w:szCs w:val="24"/>
          <w:lang w:val="en-US" w:eastAsia="zh-CN" w:bidi="ar"/>
        </w:rPr>
        <w:t>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5.8</w:t>
      </w:r>
      <w:r>
        <w:rPr>
          <w:rFonts w:hint="eastAsia" w:ascii="宋体" w:hAnsi="宋体" w:eastAsia="宋体" w:cs="宋体"/>
          <w:color w:val="auto"/>
          <w:kern w:val="2"/>
          <w:sz w:val="24"/>
          <w:szCs w:val="24"/>
          <w:lang w:val="en-US" w:eastAsia="zh-CN" w:bidi="ar"/>
        </w:rPr>
        <w:t>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2"/>
          <w:sz w:val="24"/>
          <w:szCs w:val="24"/>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w:t>
      </w:r>
      <w:r>
        <w:rPr>
          <w:rFonts w:hint="eastAsia" w:ascii="宋体" w:hAnsi="宋体" w:cs="宋体"/>
          <w:b/>
          <w:bCs/>
          <w:color w:val="auto"/>
          <w:kern w:val="0"/>
          <w:sz w:val="24"/>
          <w:szCs w:val="24"/>
          <w:highlight w:val="none"/>
          <w:lang w:val="en-US" w:eastAsia="zh-CN" w:bidi="ar"/>
        </w:rPr>
        <w:t>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w:t>
      </w:r>
      <w:r>
        <w:rPr>
          <w:rFonts w:hint="eastAsia" w:ascii="宋体" w:hAnsi="宋体" w:cs="宋体"/>
          <w:color w:val="auto"/>
          <w:kern w:val="2"/>
          <w:sz w:val="24"/>
          <w:szCs w:val="24"/>
          <w:lang w:val="en-US" w:eastAsia="zh-CN" w:bidi="ar"/>
        </w:rPr>
        <w:t>应严格</w:t>
      </w:r>
      <w:r>
        <w:rPr>
          <w:rFonts w:hint="eastAsia" w:ascii="宋体" w:hAnsi="宋体" w:eastAsia="宋体" w:cs="宋体"/>
          <w:color w:val="auto"/>
          <w:kern w:val="2"/>
          <w:sz w:val="24"/>
          <w:szCs w:val="24"/>
          <w:lang w:val="en-US" w:eastAsia="zh-CN" w:bidi="ar"/>
        </w:rPr>
        <w:t>遵守规范，不私拿食品原材料</w:t>
      </w:r>
      <w:r>
        <w:rPr>
          <w:rFonts w:hint="eastAsia" w:ascii="宋体" w:hAnsi="宋体" w:cs="宋体"/>
          <w:color w:val="auto"/>
          <w:kern w:val="2"/>
          <w:sz w:val="24"/>
          <w:szCs w:val="24"/>
          <w:lang w:val="en-US" w:eastAsia="zh-CN" w:bidi="ar"/>
        </w:rPr>
        <w:t>、剩菜剩饭</w:t>
      </w:r>
      <w:r>
        <w:rPr>
          <w:rFonts w:hint="eastAsia" w:ascii="宋体" w:hAnsi="宋体" w:eastAsia="宋体" w:cs="宋体"/>
          <w:color w:val="auto"/>
          <w:kern w:val="2"/>
          <w:sz w:val="24"/>
          <w:szCs w:val="24"/>
          <w:lang w:val="en-US" w:eastAsia="zh-CN" w:bidi="ar"/>
        </w:rPr>
        <w:t>（含熟食）与其他物品的。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FC677E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2E8132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江山市上余初级中学食堂劳务服务外包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442"/>
        <w:gridCol w:w="1281"/>
        <w:gridCol w:w="1350"/>
        <w:gridCol w:w="1627"/>
        <w:gridCol w:w="1339"/>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533" w:type="dxa"/>
            <w:vAlign w:val="center"/>
          </w:tcPr>
          <w:p w14:paraId="52CD78C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1442" w:type="dxa"/>
            <w:vAlign w:val="center"/>
          </w:tcPr>
          <w:p w14:paraId="0F441BEE">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1281" w:type="dxa"/>
            <w:vAlign w:val="center"/>
          </w:tcPr>
          <w:p w14:paraId="3ED9BB6F">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1350" w:type="dxa"/>
            <w:vAlign w:val="center"/>
          </w:tcPr>
          <w:p w14:paraId="37E6C6D4">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1627" w:type="dxa"/>
            <w:vAlign w:val="center"/>
          </w:tcPr>
          <w:p w14:paraId="1E9EC03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1339" w:type="dxa"/>
            <w:vAlign w:val="center"/>
          </w:tcPr>
          <w:p w14:paraId="44FCA8C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1442" w:type="dxa"/>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1442" w:type="dxa"/>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1442" w:type="dxa"/>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1442" w:type="dxa"/>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1442" w:type="dxa"/>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1442" w:type="dxa"/>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1281" w:type="dxa"/>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1442" w:type="dxa"/>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1442" w:type="dxa"/>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1442" w:type="dxa"/>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1442" w:type="dxa"/>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1281" w:type="dxa"/>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bookmarkEnd w:id="396"/>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江山市上余初级中学食堂劳务外包服务采购项目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ZC2025ZFCG-0616</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3"/>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3"/>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江山市上余初级中学食堂劳务外包服务采购项目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398" w:name="OLE_LINK14"/>
      <w:bookmarkStart w:id="399" w:name="OLE_LINK13"/>
      <w:r>
        <w:rPr>
          <w:rFonts w:hint="eastAsia" w:ascii="仿宋_GB2312" w:hAnsi="仿宋" w:eastAsia="仿宋_GB2312"/>
          <w:b/>
          <w:spacing w:val="6"/>
          <w:sz w:val="32"/>
          <w:szCs w:val="32"/>
        </w:rPr>
        <w:t>残疾人福利性单位声明函</w:t>
      </w:r>
      <w:bookmarkEnd w:id="398"/>
      <w:bookmarkEnd w:id="399"/>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江山市上余初级中学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江山市上余初级中学食堂劳务外包服务采购项目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江山市上余初级中学食堂劳务外包服务采购项目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131845147"/>
    <w:bookmarkStart w:id="401" w:name="_Toc164085800"/>
    <w:bookmarkStart w:id="402" w:name="_Toc36110187"/>
    <w:bookmarkStart w:id="403" w:name="_Toc91899912"/>
    <w:r>
      <w:rPr>
        <w:rFonts w:hint="eastAsia" w:ascii="仿宋_GB2312" w:eastAsia="仿宋_GB2312"/>
        <w:kern w:val="0"/>
        <w:szCs w:val="21"/>
      </w:rPr>
      <w:t xml:space="preserve"> 页</w:t>
    </w:r>
    <w:bookmarkEnd w:id="400"/>
    <w:bookmarkEnd w:id="401"/>
    <w:bookmarkEnd w:id="402"/>
    <w:bookmarkEnd w:id="403"/>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7F0A1D"/>
    <w:rsid w:val="00AC779A"/>
    <w:rsid w:val="00D55517"/>
    <w:rsid w:val="01050F22"/>
    <w:rsid w:val="01282E62"/>
    <w:rsid w:val="012B64AF"/>
    <w:rsid w:val="02297702"/>
    <w:rsid w:val="024737BC"/>
    <w:rsid w:val="0247556A"/>
    <w:rsid w:val="03261624"/>
    <w:rsid w:val="03327BD9"/>
    <w:rsid w:val="037D0DA7"/>
    <w:rsid w:val="038D51FF"/>
    <w:rsid w:val="04695C6C"/>
    <w:rsid w:val="047848A9"/>
    <w:rsid w:val="04C26980"/>
    <w:rsid w:val="04E43544"/>
    <w:rsid w:val="05157BA2"/>
    <w:rsid w:val="051C6829"/>
    <w:rsid w:val="05C321A6"/>
    <w:rsid w:val="06061CF7"/>
    <w:rsid w:val="0644571C"/>
    <w:rsid w:val="066D54BA"/>
    <w:rsid w:val="07A96891"/>
    <w:rsid w:val="08057A5A"/>
    <w:rsid w:val="08AA23AF"/>
    <w:rsid w:val="090E6DE2"/>
    <w:rsid w:val="095347F5"/>
    <w:rsid w:val="09866978"/>
    <w:rsid w:val="09D516AE"/>
    <w:rsid w:val="0A8B7B0A"/>
    <w:rsid w:val="0B4B01B3"/>
    <w:rsid w:val="0BCA436C"/>
    <w:rsid w:val="0BCD6AE0"/>
    <w:rsid w:val="0C232BA4"/>
    <w:rsid w:val="0CD7008C"/>
    <w:rsid w:val="0DAD23D2"/>
    <w:rsid w:val="0DD420CE"/>
    <w:rsid w:val="0E426E4E"/>
    <w:rsid w:val="0EAB7C9C"/>
    <w:rsid w:val="0EF34AB0"/>
    <w:rsid w:val="0EFF202B"/>
    <w:rsid w:val="0F4C320E"/>
    <w:rsid w:val="0F7A577C"/>
    <w:rsid w:val="0FEA5D00"/>
    <w:rsid w:val="101F3682"/>
    <w:rsid w:val="108D4A90"/>
    <w:rsid w:val="10FC18B1"/>
    <w:rsid w:val="110018B9"/>
    <w:rsid w:val="11B00E33"/>
    <w:rsid w:val="11E0601F"/>
    <w:rsid w:val="12B502CE"/>
    <w:rsid w:val="13113756"/>
    <w:rsid w:val="13385187"/>
    <w:rsid w:val="13C92283"/>
    <w:rsid w:val="15000793"/>
    <w:rsid w:val="16184DFC"/>
    <w:rsid w:val="16331C36"/>
    <w:rsid w:val="16E64EFA"/>
    <w:rsid w:val="17556632"/>
    <w:rsid w:val="1767428D"/>
    <w:rsid w:val="1810358B"/>
    <w:rsid w:val="1833101B"/>
    <w:rsid w:val="18BD7264"/>
    <w:rsid w:val="19AC58E9"/>
    <w:rsid w:val="1A604041"/>
    <w:rsid w:val="1A8623E3"/>
    <w:rsid w:val="1AF40D6F"/>
    <w:rsid w:val="1BE13EE2"/>
    <w:rsid w:val="1C1D368F"/>
    <w:rsid w:val="1C2437D1"/>
    <w:rsid w:val="1C7134B8"/>
    <w:rsid w:val="1C9553F8"/>
    <w:rsid w:val="1CCC4B92"/>
    <w:rsid w:val="1D0165EA"/>
    <w:rsid w:val="1D436C02"/>
    <w:rsid w:val="1D6B7F07"/>
    <w:rsid w:val="1D8710DE"/>
    <w:rsid w:val="1DAD6772"/>
    <w:rsid w:val="1DD7666A"/>
    <w:rsid w:val="1DDC2BB3"/>
    <w:rsid w:val="1DE38433"/>
    <w:rsid w:val="1E3D7AF5"/>
    <w:rsid w:val="1E48649A"/>
    <w:rsid w:val="1EB01EA7"/>
    <w:rsid w:val="1FCB6263"/>
    <w:rsid w:val="20032679"/>
    <w:rsid w:val="209459C7"/>
    <w:rsid w:val="21667363"/>
    <w:rsid w:val="21FC3C41"/>
    <w:rsid w:val="22370D00"/>
    <w:rsid w:val="225C1583"/>
    <w:rsid w:val="22CC5B08"/>
    <w:rsid w:val="2304749E"/>
    <w:rsid w:val="23452FA8"/>
    <w:rsid w:val="242E1C8E"/>
    <w:rsid w:val="24534A8E"/>
    <w:rsid w:val="25096983"/>
    <w:rsid w:val="25AB7A3A"/>
    <w:rsid w:val="25D44906"/>
    <w:rsid w:val="26667E05"/>
    <w:rsid w:val="26C2328E"/>
    <w:rsid w:val="26D23572"/>
    <w:rsid w:val="275814FC"/>
    <w:rsid w:val="275A23D1"/>
    <w:rsid w:val="28373807"/>
    <w:rsid w:val="28CD5F1A"/>
    <w:rsid w:val="2950446D"/>
    <w:rsid w:val="2A1060BE"/>
    <w:rsid w:val="2A3B52D2"/>
    <w:rsid w:val="2ABA519C"/>
    <w:rsid w:val="2AC636CA"/>
    <w:rsid w:val="2BE616B6"/>
    <w:rsid w:val="2CA8465B"/>
    <w:rsid w:val="2CC138C9"/>
    <w:rsid w:val="2CC663ED"/>
    <w:rsid w:val="2D4349FC"/>
    <w:rsid w:val="2D78525F"/>
    <w:rsid w:val="2D962351"/>
    <w:rsid w:val="2DAD00C8"/>
    <w:rsid w:val="2DCB767D"/>
    <w:rsid w:val="2E7A7898"/>
    <w:rsid w:val="2F300FB0"/>
    <w:rsid w:val="2F884949"/>
    <w:rsid w:val="2FB4573E"/>
    <w:rsid w:val="304F5E6D"/>
    <w:rsid w:val="317F1D7B"/>
    <w:rsid w:val="31D67BED"/>
    <w:rsid w:val="31EC0AD5"/>
    <w:rsid w:val="322B0B84"/>
    <w:rsid w:val="332C1A8F"/>
    <w:rsid w:val="347D07F4"/>
    <w:rsid w:val="34851E69"/>
    <w:rsid w:val="352649D5"/>
    <w:rsid w:val="35374E47"/>
    <w:rsid w:val="35935DF5"/>
    <w:rsid w:val="35BC359E"/>
    <w:rsid w:val="35BC5EDD"/>
    <w:rsid w:val="375B71BD"/>
    <w:rsid w:val="37660B99"/>
    <w:rsid w:val="37AE5371"/>
    <w:rsid w:val="37CF36DF"/>
    <w:rsid w:val="3812755C"/>
    <w:rsid w:val="38434221"/>
    <w:rsid w:val="39354615"/>
    <w:rsid w:val="39730417"/>
    <w:rsid w:val="39801876"/>
    <w:rsid w:val="398F36EF"/>
    <w:rsid w:val="39B17928"/>
    <w:rsid w:val="39C11183"/>
    <w:rsid w:val="3A6D01BE"/>
    <w:rsid w:val="3AB02FA5"/>
    <w:rsid w:val="3AC151B3"/>
    <w:rsid w:val="3ACC4D01"/>
    <w:rsid w:val="3B81506E"/>
    <w:rsid w:val="3BF13876"/>
    <w:rsid w:val="3BF910A8"/>
    <w:rsid w:val="3BFC46F4"/>
    <w:rsid w:val="3C3A0F68"/>
    <w:rsid w:val="3C86449E"/>
    <w:rsid w:val="3D2008B6"/>
    <w:rsid w:val="3E1D39DC"/>
    <w:rsid w:val="3E7277C4"/>
    <w:rsid w:val="3F9D61EE"/>
    <w:rsid w:val="3F9E5AC2"/>
    <w:rsid w:val="3FA86BA7"/>
    <w:rsid w:val="3FC419CD"/>
    <w:rsid w:val="3FCC6AD3"/>
    <w:rsid w:val="4024421A"/>
    <w:rsid w:val="404A73B1"/>
    <w:rsid w:val="412A31D8"/>
    <w:rsid w:val="41C55588"/>
    <w:rsid w:val="41E26A26"/>
    <w:rsid w:val="41F83BB0"/>
    <w:rsid w:val="430619D0"/>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9B34E7"/>
    <w:rsid w:val="48AB372A"/>
    <w:rsid w:val="4972249A"/>
    <w:rsid w:val="49975A5C"/>
    <w:rsid w:val="49FE1F7F"/>
    <w:rsid w:val="4A07607B"/>
    <w:rsid w:val="4A514844"/>
    <w:rsid w:val="4A931291"/>
    <w:rsid w:val="4B0709C0"/>
    <w:rsid w:val="4B4C0AC8"/>
    <w:rsid w:val="4B5D6832"/>
    <w:rsid w:val="4C3E48B5"/>
    <w:rsid w:val="4CEF5BAF"/>
    <w:rsid w:val="4D07114B"/>
    <w:rsid w:val="4D4759EB"/>
    <w:rsid w:val="4D573E80"/>
    <w:rsid w:val="4E0D0F2D"/>
    <w:rsid w:val="4E173610"/>
    <w:rsid w:val="4E7E2CDE"/>
    <w:rsid w:val="4E9702AC"/>
    <w:rsid w:val="4ECA68D4"/>
    <w:rsid w:val="4ED11A10"/>
    <w:rsid w:val="4F000A4C"/>
    <w:rsid w:val="4F0E056F"/>
    <w:rsid w:val="4F124D7E"/>
    <w:rsid w:val="4F1655B6"/>
    <w:rsid w:val="4F2F6EEE"/>
    <w:rsid w:val="502B33A2"/>
    <w:rsid w:val="503F29AA"/>
    <w:rsid w:val="507765E7"/>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4231FF"/>
    <w:rsid w:val="57B974E6"/>
    <w:rsid w:val="57C02622"/>
    <w:rsid w:val="58001932"/>
    <w:rsid w:val="58C650B0"/>
    <w:rsid w:val="59017396"/>
    <w:rsid w:val="590224BC"/>
    <w:rsid w:val="5943175D"/>
    <w:rsid w:val="59FE6BBE"/>
    <w:rsid w:val="5A0709DC"/>
    <w:rsid w:val="5A4B333B"/>
    <w:rsid w:val="5A513A05"/>
    <w:rsid w:val="5A90452E"/>
    <w:rsid w:val="5C1B1AD2"/>
    <w:rsid w:val="5C922CA1"/>
    <w:rsid w:val="5CA42512"/>
    <w:rsid w:val="5FBF7663"/>
    <w:rsid w:val="5FCC63D2"/>
    <w:rsid w:val="60554C43"/>
    <w:rsid w:val="607B17DC"/>
    <w:rsid w:val="61005C21"/>
    <w:rsid w:val="617221C8"/>
    <w:rsid w:val="62324C70"/>
    <w:rsid w:val="626A7D5A"/>
    <w:rsid w:val="63685AE8"/>
    <w:rsid w:val="638B7F88"/>
    <w:rsid w:val="63C67212"/>
    <w:rsid w:val="64540CC2"/>
    <w:rsid w:val="65136388"/>
    <w:rsid w:val="6603529D"/>
    <w:rsid w:val="68A1024E"/>
    <w:rsid w:val="68D6013C"/>
    <w:rsid w:val="691427CE"/>
    <w:rsid w:val="69420A4D"/>
    <w:rsid w:val="695E2E7D"/>
    <w:rsid w:val="69652A6D"/>
    <w:rsid w:val="69A47FF6"/>
    <w:rsid w:val="69C9180A"/>
    <w:rsid w:val="69DF14A9"/>
    <w:rsid w:val="6A570BC4"/>
    <w:rsid w:val="6A5F5CCB"/>
    <w:rsid w:val="6A674B7F"/>
    <w:rsid w:val="6A753740"/>
    <w:rsid w:val="6A7F3BF6"/>
    <w:rsid w:val="6AD40467"/>
    <w:rsid w:val="6B427AC6"/>
    <w:rsid w:val="6B5E2426"/>
    <w:rsid w:val="6B631496"/>
    <w:rsid w:val="6BC86027"/>
    <w:rsid w:val="6BCF6E80"/>
    <w:rsid w:val="6C3118E9"/>
    <w:rsid w:val="6C993272"/>
    <w:rsid w:val="6CC87B57"/>
    <w:rsid w:val="6CD01102"/>
    <w:rsid w:val="6DAA3BEC"/>
    <w:rsid w:val="6E6445F1"/>
    <w:rsid w:val="6EBC193D"/>
    <w:rsid w:val="6F541B76"/>
    <w:rsid w:val="6F944668"/>
    <w:rsid w:val="6F9A7F14"/>
    <w:rsid w:val="6FA96554"/>
    <w:rsid w:val="6FFB46E7"/>
    <w:rsid w:val="701B6B38"/>
    <w:rsid w:val="70722E84"/>
    <w:rsid w:val="71235CCB"/>
    <w:rsid w:val="723C2892"/>
    <w:rsid w:val="729329B5"/>
    <w:rsid w:val="72FB69CA"/>
    <w:rsid w:val="74485A21"/>
    <w:rsid w:val="748A7DE8"/>
    <w:rsid w:val="74BB7047"/>
    <w:rsid w:val="74C46221"/>
    <w:rsid w:val="74F30055"/>
    <w:rsid w:val="757310EA"/>
    <w:rsid w:val="75E571B2"/>
    <w:rsid w:val="75FC4D15"/>
    <w:rsid w:val="75FE283B"/>
    <w:rsid w:val="763E70DC"/>
    <w:rsid w:val="769A3DFF"/>
    <w:rsid w:val="76FB12E8"/>
    <w:rsid w:val="76FB69D8"/>
    <w:rsid w:val="77456AE1"/>
    <w:rsid w:val="77B238DE"/>
    <w:rsid w:val="77B75398"/>
    <w:rsid w:val="77F10152"/>
    <w:rsid w:val="783B52BE"/>
    <w:rsid w:val="78476B0D"/>
    <w:rsid w:val="788D7EA7"/>
    <w:rsid w:val="78E957D1"/>
    <w:rsid w:val="79865022"/>
    <w:rsid w:val="79BA4CCB"/>
    <w:rsid w:val="79D35D8D"/>
    <w:rsid w:val="7A6A3DC8"/>
    <w:rsid w:val="7A727187"/>
    <w:rsid w:val="7AC60D29"/>
    <w:rsid w:val="7B0B1050"/>
    <w:rsid w:val="7B590514"/>
    <w:rsid w:val="7C68679F"/>
    <w:rsid w:val="7DA45501"/>
    <w:rsid w:val="7DA57A41"/>
    <w:rsid w:val="7DA61E14"/>
    <w:rsid w:val="7DAA32A9"/>
    <w:rsid w:val="7E933D3D"/>
    <w:rsid w:val="7EC90F3E"/>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14812</Words>
  <Characters>16108</Characters>
  <Lines>221</Lines>
  <Paragraphs>62</Paragraphs>
  <TotalTime>1</TotalTime>
  <ScaleCrop>false</ScaleCrop>
  <LinksUpToDate>false</LinksUpToDate>
  <CharactersWithSpaces>16500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2025-06-27T07:32:45Z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eyJoZGlkIjoiMzJkMDBjY2E4MzQ2NDQxYzIwZjVkMTljNDQ3Yzg4OGMiLCJ1c2VySWQiOiIyNzMyMDk0NzkifQ==</vt:lpwstr>
  </property>
</Properties>
</file>