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183F" w:rsidRDefault="0001183F">
      <w:pPr>
        <w:adjustRightInd w:val="0"/>
        <w:snapToGrid w:val="0"/>
        <w:spacing w:line="360" w:lineRule="auto"/>
        <w:ind w:left="360" w:hangingChars="150" w:hanging="36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F704F6">
      <w:pPr>
        <w:adjustRightInd w:val="0"/>
        <w:snapToGrid w:val="0"/>
        <w:jc w:val="center"/>
        <w:rPr>
          <w:rFonts w:ascii="宋体" w:eastAsia="宋体" w:hAnsi="宋体" w:cs="宋体"/>
          <w:szCs w:val="21"/>
        </w:rPr>
      </w:pPr>
      <w:r>
        <w:rPr>
          <w:rFonts w:ascii="宋体" w:eastAsia="宋体" w:hAnsi="宋体" w:cs="宋体" w:hint="eastAsia"/>
          <w:b/>
          <w:bCs/>
          <w:sz w:val="72"/>
          <w:szCs w:val="72"/>
        </w:rPr>
        <w:t>招 标 文 件</w:t>
      </w: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tabs>
          <w:tab w:val="left" w:pos="7513"/>
        </w:tabs>
        <w:adjustRightInd w:val="0"/>
        <w:snapToGrid w:val="0"/>
        <w:spacing w:line="360" w:lineRule="auto"/>
        <w:ind w:firstLineChars="200" w:firstLine="480"/>
        <w:rPr>
          <w:rFonts w:ascii="宋体" w:eastAsia="宋体" w:hAnsi="宋体"/>
          <w:sz w:val="24"/>
          <w:szCs w:val="24"/>
        </w:rPr>
      </w:pPr>
    </w:p>
    <w:p w:rsidR="0001183F" w:rsidRDefault="00F704F6">
      <w:pPr>
        <w:spacing w:line="560" w:lineRule="exact"/>
        <w:ind w:left="420" w:firstLineChars="333" w:firstLine="1066"/>
        <w:rPr>
          <w:rFonts w:ascii="宋体" w:eastAsia="宋体" w:hAnsi="宋体"/>
          <w:sz w:val="32"/>
          <w:szCs w:val="32"/>
        </w:rPr>
      </w:pPr>
      <w:r>
        <w:rPr>
          <w:rFonts w:ascii="宋体" w:eastAsia="宋体" w:hAnsi="宋体" w:hint="eastAsia"/>
          <w:sz w:val="32"/>
          <w:szCs w:val="32"/>
        </w:rPr>
        <w:t>项目名称：龙游县人民法院虚拟化云桌面采购</w:t>
      </w:r>
    </w:p>
    <w:p w:rsidR="0001183F" w:rsidRDefault="00F704F6">
      <w:pPr>
        <w:spacing w:line="560" w:lineRule="exact"/>
        <w:ind w:left="420" w:firstLineChars="333" w:firstLine="1066"/>
        <w:rPr>
          <w:rFonts w:ascii="宋体" w:eastAsia="宋体" w:hAnsi="宋体"/>
          <w:sz w:val="32"/>
          <w:szCs w:val="32"/>
        </w:rPr>
      </w:pPr>
      <w:r>
        <w:rPr>
          <w:rFonts w:ascii="宋体" w:eastAsia="宋体" w:hAnsi="宋体" w:hint="eastAsia"/>
          <w:sz w:val="32"/>
          <w:szCs w:val="32"/>
        </w:rPr>
        <w:t>项目编号：</w:t>
      </w:r>
      <w:r>
        <w:rPr>
          <w:rFonts w:ascii="宋体" w:eastAsia="宋体" w:hAnsi="宋体"/>
          <w:sz w:val="32"/>
          <w:szCs w:val="32"/>
        </w:rPr>
        <w:t>LYCG2023GK007</w:t>
      </w:r>
    </w:p>
    <w:p w:rsidR="0001183F" w:rsidRDefault="00F704F6">
      <w:pPr>
        <w:spacing w:line="560" w:lineRule="exact"/>
        <w:ind w:left="420" w:firstLineChars="333" w:firstLine="1066"/>
        <w:rPr>
          <w:rFonts w:ascii="宋体" w:eastAsia="宋体" w:hAnsi="宋体"/>
          <w:sz w:val="32"/>
          <w:szCs w:val="32"/>
        </w:rPr>
      </w:pPr>
      <w:r>
        <w:rPr>
          <w:rFonts w:ascii="宋体" w:eastAsia="宋体" w:hAnsi="宋体" w:hint="eastAsia"/>
          <w:sz w:val="32"/>
          <w:szCs w:val="32"/>
        </w:rPr>
        <w:t>委托单位：龙游县人民法院</w:t>
      </w: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01183F">
      <w:pPr>
        <w:adjustRightInd w:val="0"/>
        <w:snapToGrid w:val="0"/>
        <w:spacing w:line="360" w:lineRule="auto"/>
        <w:rPr>
          <w:rFonts w:ascii="宋体" w:eastAsia="宋体" w:hAnsi="宋体"/>
          <w:sz w:val="32"/>
          <w:szCs w:val="32"/>
        </w:rPr>
      </w:pPr>
    </w:p>
    <w:p w:rsidR="0001183F" w:rsidRDefault="00F704F6">
      <w:pPr>
        <w:adjustRightInd w:val="0"/>
        <w:snapToGrid w:val="0"/>
        <w:spacing w:line="360" w:lineRule="auto"/>
        <w:jc w:val="center"/>
        <w:rPr>
          <w:rFonts w:ascii="宋体" w:eastAsia="宋体" w:hAnsi="宋体"/>
          <w:sz w:val="32"/>
          <w:szCs w:val="32"/>
        </w:rPr>
      </w:pPr>
      <w:r>
        <w:rPr>
          <w:rFonts w:ascii="宋体" w:eastAsia="宋体" w:hAnsi="宋体" w:hint="eastAsia"/>
          <w:sz w:val="32"/>
          <w:szCs w:val="32"/>
        </w:rPr>
        <w:t>采购机构：衢州市公共资源交易龙游县分中心</w:t>
      </w:r>
    </w:p>
    <w:p w:rsidR="0001183F" w:rsidRDefault="00F704F6">
      <w:pPr>
        <w:adjustRightInd w:val="0"/>
        <w:snapToGrid w:val="0"/>
        <w:spacing w:line="360" w:lineRule="auto"/>
        <w:jc w:val="center"/>
        <w:rPr>
          <w:rFonts w:ascii="宋体" w:eastAsia="宋体" w:hAnsi="宋体"/>
          <w:sz w:val="32"/>
          <w:szCs w:val="32"/>
        </w:rPr>
      </w:pPr>
      <w:r>
        <w:rPr>
          <w:rFonts w:ascii="宋体" w:eastAsia="宋体" w:hAnsi="宋体" w:hint="eastAsia"/>
          <w:sz w:val="32"/>
          <w:szCs w:val="32"/>
        </w:rPr>
        <w:t>二〇二三年三月</w:t>
      </w:r>
    </w:p>
    <w:p w:rsidR="0001183F" w:rsidRDefault="0001183F">
      <w:pPr>
        <w:adjustRightInd w:val="0"/>
        <w:snapToGrid w:val="0"/>
        <w:spacing w:line="360" w:lineRule="auto"/>
        <w:jc w:val="left"/>
        <w:rPr>
          <w:rFonts w:ascii="宋体" w:eastAsia="宋体" w:hAnsi="宋体"/>
          <w:sz w:val="32"/>
          <w:szCs w:val="32"/>
        </w:rPr>
      </w:pPr>
    </w:p>
    <w:p w:rsidR="0001183F" w:rsidRDefault="00F704F6">
      <w:pPr>
        <w:snapToGrid w:val="0"/>
        <w:jc w:val="center"/>
        <w:rPr>
          <w:rFonts w:ascii="宋体" w:eastAsia="宋体" w:hAnsi="宋体"/>
          <w:sz w:val="32"/>
          <w:szCs w:val="32"/>
        </w:rPr>
      </w:pPr>
      <w:r>
        <w:rPr>
          <w:rFonts w:ascii="宋体" w:eastAsia="宋体" w:hAnsi="宋体"/>
          <w:sz w:val="32"/>
          <w:szCs w:val="32"/>
        </w:rPr>
        <w:br w:type="page"/>
      </w:r>
      <w:r>
        <w:rPr>
          <w:rFonts w:ascii="宋体" w:eastAsia="宋体" w:hAnsi="宋体" w:cs="宋体"/>
          <w:b/>
          <w:sz w:val="40"/>
          <w:szCs w:val="32"/>
        </w:rPr>
        <w:lastRenderedPageBreak/>
        <w:t>目  录</w:t>
      </w:r>
    </w:p>
    <w:p w:rsidR="0001183F" w:rsidRDefault="0001183F">
      <w:pPr>
        <w:adjustRightInd w:val="0"/>
        <w:snapToGrid w:val="0"/>
        <w:spacing w:line="312" w:lineRule="auto"/>
        <w:rPr>
          <w:rFonts w:ascii="宋体" w:eastAsia="宋体" w:hAnsi="宋体"/>
          <w:sz w:val="24"/>
          <w:szCs w:val="24"/>
        </w:rPr>
      </w:pPr>
    </w:p>
    <w:p w:rsidR="0001183F" w:rsidRDefault="00F704F6">
      <w:pPr>
        <w:adjustRightInd w:val="0"/>
        <w:snapToGrid w:val="0"/>
        <w:spacing w:line="312" w:lineRule="auto"/>
        <w:rPr>
          <w:rFonts w:ascii="宋体" w:eastAsia="宋体" w:hAnsi="宋体"/>
          <w:sz w:val="24"/>
          <w:szCs w:val="24"/>
        </w:rPr>
      </w:pPr>
      <w:r>
        <w:rPr>
          <w:rFonts w:ascii="宋体" w:eastAsia="宋体" w:hAnsi="宋体" w:hint="eastAsia"/>
          <w:sz w:val="24"/>
          <w:szCs w:val="24"/>
        </w:rPr>
        <w:t>第一章</w:t>
      </w:r>
      <w:r>
        <w:rPr>
          <w:rFonts w:ascii="宋体" w:eastAsia="宋体" w:hAnsi="宋体"/>
          <w:sz w:val="24"/>
          <w:szCs w:val="24"/>
        </w:rPr>
        <w:t xml:space="preserve">  招标公告</w:t>
      </w:r>
    </w:p>
    <w:p w:rsidR="0001183F" w:rsidRDefault="00F704F6">
      <w:pPr>
        <w:adjustRightInd w:val="0"/>
        <w:snapToGrid w:val="0"/>
        <w:spacing w:line="312" w:lineRule="auto"/>
        <w:jc w:val="left"/>
        <w:rPr>
          <w:rFonts w:ascii="宋体" w:eastAsia="宋体" w:hAnsi="宋体"/>
          <w:sz w:val="24"/>
          <w:szCs w:val="24"/>
        </w:rPr>
      </w:pPr>
      <w:r>
        <w:rPr>
          <w:rFonts w:ascii="宋体" w:eastAsia="宋体" w:hAnsi="宋体" w:hint="eastAsia"/>
          <w:sz w:val="24"/>
          <w:szCs w:val="24"/>
        </w:rPr>
        <w:t>第二章</w:t>
      </w:r>
      <w:r>
        <w:rPr>
          <w:rFonts w:ascii="宋体" w:eastAsia="宋体" w:hAnsi="宋体"/>
          <w:sz w:val="24"/>
          <w:szCs w:val="24"/>
        </w:rPr>
        <w:t xml:space="preserve">  投标须知前附表及投标须知</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一、</w:t>
      </w:r>
      <w:r>
        <w:rPr>
          <w:rFonts w:ascii="宋体" w:eastAsia="宋体" w:hAnsi="宋体"/>
          <w:sz w:val="24"/>
          <w:szCs w:val="24"/>
        </w:rPr>
        <w:t xml:space="preserve"> 投标须知前附表</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二、</w:t>
      </w:r>
      <w:r>
        <w:rPr>
          <w:rFonts w:ascii="宋体" w:eastAsia="宋体" w:hAnsi="宋体"/>
          <w:sz w:val="24"/>
          <w:szCs w:val="24"/>
        </w:rPr>
        <w:t xml:space="preserve"> 投标须知</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三、</w:t>
      </w:r>
      <w:r>
        <w:rPr>
          <w:rFonts w:ascii="宋体" w:eastAsia="宋体" w:hAnsi="宋体"/>
          <w:sz w:val="24"/>
          <w:szCs w:val="24"/>
        </w:rPr>
        <w:t xml:space="preserve"> 招标文件说明</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四、</w:t>
      </w:r>
      <w:r>
        <w:rPr>
          <w:rFonts w:ascii="宋体" w:eastAsia="宋体" w:hAnsi="宋体"/>
          <w:sz w:val="24"/>
          <w:szCs w:val="24"/>
        </w:rPr>
        <w:t xml:space="preserve"> 投标文件的编制</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五、</w:t>
      </w:r>
      <w:r>
        <w:rPr>
          <w:rFonts w:ascii="宋体" w:eastAsia="宋体" w:hAnsi="宋体"/>
          <w:sz w:val="24"/>
          <w:szCs w:val="24"/>
        </w:rPr>
        <w:t xml:space="preserve"> 投标保证金</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六、</w:t>
      </w:r>
      <w:r>
        <w:rPr>
          <w:rFonts w:ascii="宋体" w:eastAsia="宋体" w:hAnsi="宋体"/>
          <w:sz w:val="24"/>
          <w:szCs w:val="24"/>
        </w:rPr>
        <w:t xml:space="preserve"> 投标文件的签署及规定</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七、</w:t>
      </w:r>
      <w:r>
        <w:rPr>
          <w:rFonts w:ascii="宋体" w:eastAsia="宋体" w:hAnsi="宋体"/>
          <w:sz w:val="24"/>
          <w:szCs w:val="24"/>
        </w:rPr>
        <w:t xml:space="preserve"> 投标文件的递交</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八、</w:t>
      </w:r>
      <w:r>
        <w:rPr>
          <w:rFonts w:ascii="宋体" w:eastAsia="宋体" w:hAnsi="宋体"/>
          <w:sz w:val="24"/>
          <w:szCs w:val="24"/>
        </w:rPr>
        <w:t xml:space="preserve"> 投标无效的情形</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九、</w:t>
      </w:r>
      <w:r>
        <w:rPr>
          <w:rFonts w:ascii="宋体" w:eastAsia="宋体" w:hAnsi="宋体"/>
          <w:sz w:val="24"/>
          <w:szCs w:val="24"/>
        </w:rPr>
        <w:t xml:space="preserve"> 串通投标的情形</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w:t>
      </w:r>
      <w:r>
        <w:rPr>
          <w:rFonts w:ascii="宋体" w:eastAsia="宋体" w:hAnsi="宋体"/>
          <w:sz w:val="24"/>
          <w:szCs w:val="24"/>
        </w:rPr>
        <w:t xml:space="preserve"> 废标的情形</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十一、</w:t>
      </w:r>
      <w:r>
        <w:rPr>
          <w:rFonts w:ascii="宋体" w:eastAsia="宋体" w:hAnsi="宋体"/>
          <w:sz w:val="24"/>
          <w:szCs w:val="24"/>
        </w:rPr>
        <w:t xml:space="preserve"> 开标和评标</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十二、</w:t>
      </w:r>
      <w:r>
        <w:rPr>
          <w:rFonts w:ascii="宋体" w:eastAsia="宋体" w:hAnsi="宋体"/>
          <w:sz w:val="24"/>
          <w:szCs w:val="24"/>
        </w:rPr>
        <w:t xml:space="preserve"> 授予合同</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十三、</w:t>
      </w:r>
      <w:r>
        <w:rPr>
          <w:rFonts w:ascii="宋体" w:eastAsia="宋体" w:hAnsi="宋体"/>
          <w:sz w:val="24"/>
          <w:szCs w:val="24"/>
        </w:rPr>
        <w:t xml:space="preserve"> 质疑与投诉</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十四、</w:t>
      </w:r>
      <w:r>
        <w:rPr>
          <w:rFonts w:ascii="宋体" w:eastAsia="宋体" w:hAnsi="宋体"/>
          <w:sz w:val="24"/>
          <w:szCs w:val="24"/>
        </w:rPr>
        <w:t xml:space="preserve"> 法律责任</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十五、</w:t>
      </w:r>
      <w:r>
        <w:rPr>
          <w:rFonts w:ascii="宋体" w:eastAsia="宋体" w:hAnsi="宋体"/>
          <w:sz w:val="24"/>
          <w:szCs w:val="24"/>
        </w:rPr>
        <w:t xml:space="preserve"> </w:t>
      </w:r>
      <w:r>
        <w:rPr>
          <w:rFonts w:ascii="宋体" w:eastAsia="宋体" w:hAnsi="宋体" w:hint="eastAsia"/>
          <w:sz w:val="24"/>
          <w:szCs w:val="24"/>
        </w:rPr>
        <w:t>诚信管理</w:t>
      </w:r>
    </w:p>
    <w:p w:rsidR="0001183F" w:rsidRDefault="00F704F6">
      <w:pPr>
        <w:adjustRightInd w:val="0"/>
        <w:snapToGrid w:val="0"/>
        <w:spacing w:line="312" w:lineRule="auto"/>
        <w:ind w:firstLineChars="200" w:firstLine="480"/>
        <w:jc w:val="left"/>
        <w:rPr>
          <w:rFonts w:ascii="宋体" w:eastAsia="宋体" w:hAnsi="宋体"/>
          <w:sz w:val="24"/>
          <w:szCs w:val="24"/>
        </w:rPr>
      </w:pPr>
      <w:r>
        <w:rPr>
          <w:rFonts w:ascii="宋体" w:eastAsia="宋体" w:hAnsi="宋体" w:hint="eastAsia"/>
          <w:sz w:val="24"/>
          <w:szCs w:val="24"/>
        </w:rPr>
        <w:t xml:space="preserve">十六、 </w:t>
      </w:r>
      <w:r>
        <w:rPr>
          <w:rFonts w:ascii="宋体" w:eastAsia="宋体" w:hAnsi="宋体"/>
          <w:sz w:val="24"/>
          <w:szCs w:val="24"/>
        </w:rPr>
        <w:t>其他</w:t>
      </w:r>
    </w:p>
    <w:p w:rsidR="0001183F" w:rsidRDefault="00F704F6">
      <w:pPr>
        <w:adjustRightInd w:val="0"/>
        <w:snapToGrid w:val="0"/>
        <w:spacing w:line="312" w:lineRule="auto"/>
        <w:jc w:val="left"/>
        <w:rPr>
          <w:rFonts w:ascii="宋体" w:eastAsia="宋体" w:hAnsi="宋体"/>
          <w:sz w:val="24"/>
          <w:szCs w:val="24"/>
        </w:rPr>
      </w:pPr>
      <w:r>
        <w:rPr>
          <w:rFonts w:ascii="宋体" w:eastAsia="宋体" w:hAnsi="宋体" w:hint="eastAsia"/>
          <w:sz w:val="24"/>
          <w:szCs w:val="24"/>
        </w:rPr>
        <w:t>第三章</w:t>
      </w:r>
      <w:r>
        <w:rPr>
          <w:rFonts w:ascii="宋体" w:eastAsia="宋体" w:hAnsi="宋体"/>
          <w:sz w:val="24"/>
          <w:szCs w:val="24"/>
        </w:rPr>
        <w:t xml:space="preserve">  采购内容及要求</w:t>
      </w:r>
    </w:p>
    <w:p w:rsidR="0001183F" w:rsidRDefault="00F704F6">
      <w:pPr>
        <w:adjustRightInd w:val="0"/>
        <w:snapToGrid w:val="0"/>
        <w:spacing w:line="312" w:lineRule="auto"/>
        <w:jc w:val="left"/>
        <w:rPr>
          <w:rFonts w:ascii="宋体" w:eastAsia="宋体" w:hAnsi="宋体"/>
          <w:sz w:val="24"/>
          <w:szCs w:val="24"/>
        </w:rPr>
      </w:pPr>
      <w:r>
        <w:rPr>
          <w:rFonts w:ascii="宋体" w:eastAsia="宋体" w:hAnsi="宋体" w:hint="eastAsia"/>
          <w:sz w:val="24"/>
          <w:szCs w:val="24"/>
        </w:rPr>
        <w:t>第四章</w:t>
      </w:r>
      <w:r>
        <w:rPr>
          <w:rFonts w:ascii="宋体" w:eastAsia="宋体" w:hAnsi="宋体"/>
          <w:sz w:val="24"/>
          <w:szCs w:val="24"/>
        </w:rPr>
        <w:t xml:space="preserve">  合同</w:t>
      </w:r>
      <w:r>
        <w:rPr>
          <w:rFonts w:ascii="宋体" w:eastAsia="宋体" w:hAnsi="宋体" w:hint="eastAsia"/>
          <w:sz w:val="24"/>
          <w:szCs w:val="24"/>
        </w:rPr>
        <w:t>主要条款</w:t>
      </w:r>
    </w:p>
    <w:p w:rsidR="0001183F" w:rsidRDefault="00F704F6">
      <w:pPr>
        <w:adjustRightInd w:val="0"/>
        <w:snapToGrid w:val="0"/>
        <w:spacing w:line="312" w:lineRule="auto"/>
        <w:jc w:val="left"/>
        <w:rPr>
          <w:rFonts w:ascii="宋体" w:eastAsia="宋体" w:hAnsi="宋体"/>
          <w:sz w:val="24"/>
          <w:szCs w:val="24"/>
        </w:rPr>
      </w:pPr>
      <w:r>
        <w:rPr>
          <w:rFonts w:ascii="宋体" w:eastAsia="宋体" w:hAnsi="宋体" w:hint="eastAsia"/>
          <w:sz w:val="24"/>
          <w:szCs w:val="24"/>
        </w:rPr>
        <w:t>第五章</w:t>
      </w:r>
      <w:r>
        <w:rPr>
          <w:rFonts w:ascii="宋体" w:eastAsia="宋体" w:hAnsi="宋体"/>
          <w:sz w:val="24"/>
          <w:szCs w:val="24"/>
        </w:rPr>
        <w:t xml:space="preserve">  应提交的有关格式范例</w:t>
      </w:r>
    </w:p>
    <w:p w:rsidR="0001183F" w:rsidRDefault="00F704F6">
      <w:pPr>
        <w:adjustRightInd w:val="0"/>
        <w:snapToGrid w:val="0"/>
        <w:spacing w:line="312" w:lineRule="auto"/>
        <w:jc w:val="left"/>
        <w:rPr>
          <w:rFonts w:ascii="宋体" w:eastAsia="宋体" w:hAnsi="宋体"/>
          <w:sz w:val="24"/>
          <w:szCs w:val="24"/>
        </w:rPr>
      </w:pPr>
      <w:r>
        <w:rPr>
          <w:rFonts w:ascii="宋体" w:eastAsia="宋体" w:hAnsi="宋体" w:hint="eastAsia"/>
          <w:sz w:val="24"/>
          <w:szCs w:val="24"/>
        </w:rPr>
        <w:t>第六章</w:t>
      </w:r>
      <w:r>
        <w:rPr>
          <w:rFonts w:ascii="宋体" w:eastAsia="宋体" w:hAnsi="宋体"/>
          <w:sz w:val="24"/>
          <w:szCs w:val="24"/>
        </w:rPr>
        <w:t xml:space="preserve">  评标办法及开标程序</w:t>
      </w:r>
    </w:p>
    <w:p w:rsidR="0001183F" w:rsidRDefault="0001183F">
      <w:pPr>
        <w:adjustRightInd w:val="0"/>
        <w:snapToGrid w:val="0"/>
        <w:spacing w:line="312" w:lineRule="auto"/>
        <w:ind w:firstLineChars="200" w:firstLine="480"/>
        <w:rPr>
          <w:rFonts w:ascii="宋体" w:eastAsia="宋体" w:hAnsi="宋体"/>
          <w:sz w:val="24"/>
          <w:szCs w:val="24"/>
        </w:rPr>
      </w:pPr>
    </w:p>
    <w:p w:rsidR="0001183F" w:rsidRDefault="0001183F">
      <w:pPr>
        <w:adjustRightInd w:val="0"/>
        <w:snapToGrid w:val="0"/>
        <w:spacing w:line="360" w:lineRule="auto"/>
        <w:ind w:firstLineChars="200" w:firstLine="480"/>
        <w:rPr>
          <w:rFonts w:ascii="宋体" w:eastAsia="宋体" w:hAnsi="宋体"/>
          <w:sz w:val="24"/>
          <w:szCs w:val="24"/>
        </w:rPr>
      </w:pPr>
    </w:p>
    <w:p w:rsidR="0001183F" w:rsidRDefault="00F704F6">
      <w:pPr>
        <w:adjustRightInd w:val="0"/>
        <w:snapToGrid w:val="0"/>
        <w:spacing w:line="360" w:lineRule="auto"/>
        <w:jc w:val="center"/>
        <w:rPr>
          <w:rFonts w:ascii="宋体" w:eastAsia="宋体" w:hAnsi="宋体" w:cs="宋体"/>
          <w:szCs w:val="21"/>
        </w:rPr>
      </w:pPr>
      <w:r>
        <w:rPr>
          <w:rFonts w:ascii="宋体" w:eastAsia="宋体" w:hAnsi="宋体"/>
          <w:sz w:val="24"/>
          <w:szCs w:val="24"/>
        </w:rPr>
        <w:br w:type="page"/>
      </w:r>
      <w:r>
        <w:rPr>
          <w:rFonts w:ascii="宋体" w:eastAsia="宋体" w:hAnsi="宋体" w:cs="宋体" w:hint="eastAsia"/>
          <w:b/>
          <w:bCs/>
          <w:sz w:val="32"/>
          <w:szCs w:val="32"/>
        </w:rPr>
        <w:lastRenderedPageBreak/>
        <w:t>第一章  招标公告</w:t>
      </w:r>
    </w:p>
    <w:p w:rsidR="0001183F" w:rsidRDefault="00F704F6">
      <w:pPr>
        <w:pBdr>
          <w:top w:val="single" w:sz="4" w:space="1" w:color="auto"/>
          <w:left w:val="single" w:sz="4" w:space="4" w:color="auto"/>
          <w:bottom w:val="single" w:sz="4" w:space="0" w:color="auto"/>
          <w:right w:val="single" w:sz="4" w:space="4" w:color="auto"/>
        </w:pBdr>
        <w:adjustRightInd w:val="0"/>
        <w:snapToGrid w:val="0"/>
        <w:spacing w:line="324" w:lineRule="auto"/>
        <w:rPr>
          <w:rFonts w:ascii="宋体" w:eastAsia="宋体" w:hAnsi="宋体"/>
          <w:sz w:val="28"/>
          <w:szCs w:val="28"/>
        </w:rPr>
      </w:pPr>
      <w:r>
        <w:rPr>
          <w:rFonts w:ascii="宋体" w:eastAsia="宋体" w:hAnsi="宋体" w:hint="eastAsia"/>
          <w:sz w:val="28"/>
          <w:szCs w:val="28"/>
        </w:rPr>
        <w:t>项目概况</w:t>
      </w:r>
    </w:p>
    <w:p w:rsidR="0001183F" w:rsidRDefault="00F704F6">
      <w:pPr>
        <w:pBdr>
          <w:top w:val="single" w:sz="4" w:space="1" w:color="auto"/>
          <w:left w:val="single" w:sz="4" w:space="4" w:color="auto"/>
          <w:bottom w:val="single" w:sz="4" w:space="0" w:color="auto"/>
          <w:right w:val="single" w:sz="4" w:space="4" w:color="auto"/>
        </w:pBdr>
        <w:adjustRightInd w:val="0"/>
        <w:snapToGrid w:val="0"/>
        <w:spacing w:line="324" w:lineRule="auto"/>
        <w:ind w:firstLineChars="200" w:firstLine="562"/>
        <w:rPr>
          <w:rFonts w:ascii="宋体" w:eastAsia="宋体" w:hAnsi="宋体"/>
          <w:sz w:val="28"/>
          <w:szCs w:val="28"/>
        </w:rPr>
      </w:pPr>
      <w:r>
        <w:rPr>
          <w:rFonts w:ascii="宋体" w:eastAsia="宋体" w:hAnsi="宋体" w:hint="eastAsia"/>
          <w:b/>
          <w:sz w:val="28"/>
          <w:szCs w:val="28"/>
          <w:u w:val="single"/>
        </w:rPr>
        <w:t>龙游县人民法院虚拟化云桌面采购</w:t>
      </w:r>
      <w:r>
        <w:rPr>
          <w:rFonts w:ascii="宋体" w:eastAsia="宋体" w:hAnsi="宋体" w:hint="eastAsia"/>
          <w:sz w:val="28"/>
          <w:szCs w:val="28"/>
        </w:rPr>
        <w:t>的潜在投标人应在</w:t>
      </w:r>
      <w:r>
        <w:rPr>
          <w:rFonts w:ascii="宋体" w:eastAsia="宋体" w:hAnsi="宋体" w:hint="eastAsia"/>
          <w:sz w:val="28"/>
          <w:szCs w:val="28"/>
          <w:u w:val="single"/>
        </w:rPr>
        <w:t>浙江政府采购网(http://zfcg.czt.zj.gov.cn/)</w:t>
      </w:r>
      <w:r>
        <w:rPr>
          <w:rFonts w:ascii="宋体" w:eastAsia="宋体" w:hAnsi="宋体" w:hint="eastAsia"/>
          <w:sz w:val="28"/>
          <w:szCs w:val="28"/>
        </w:rPr>
        <w:t>获取招标文件，并于</w:t>
      </w:r>
      <w:r>
        <w:rPr>
          <w:rFonts w:ascii="宋体" w:eastAsia="宋体" w:hAnsi="宋体"/>
          <w:sz w:val="28"/>
          <w:szCs w:val="28"/>
          <w:u w:val="single"/>
        </w:rPr>
        <w:t>2023年</w:t>
      </w:r>
      <w:r w:rsidR="00571253">
        <w:rPr>
          <w:rFonts w:ascii="宋体" w:eastAsia="宋体" w:hAnsi="宋体" w:hint="eastAsia"/>
          <w:sz w:val="28"/>
          <w:szCs w:val="28"/>
          <w:u w:val="single"/>
        </w:rPr>
        <w:t>3</w:t>
      </w:r>
      <w:r>
        <w:rPr>
          <w:rFonts w:ascii="宋体" w:eastAsia="宋体" w:hAnsi="宋体"/>
          <w:sz w:val="28"/>
          <w:szCs w:val="28"/>
          <w:u w:val="single"/>
        </w:rPr>
        <w:t>月</w:t>
      </w:r>
      <w:r w:rsidR="00571253">
        <w:rPr>
          <w:rFonts w:ascii="宋体" w:eastAsia="宋体" w:hAnsi="宋体" w:hint="eastAsia"/>
          <w:sz w:val="28"/>
          <w:szCs w:val="28"/>
          <w:u w:val="single"/>
        </w:rPr>
        <w:t>2</w:t>
      </w:r>
      <w:r w:rsidR="00571253">
        <w:rPr>
          <w:rFonts w:ascii="宋体" w:eastAsia="宋体" w:hAnsi="宋体"/>
          <w:sz w:val="28"/>
          <w:szCs w:val="28"/>
          <w:u w:val="single"/>
        </w:rPr>
        <w:t>2</w:t>
      </w:r>
      <w:r>
        <w:rPr>
          <w:rFonts w:ascii="宋体" w:eastAsia="宋体" w:hAnsi="宋体"/>
          <w:sz w:val="28"/>
          <w:szCs w:val="28"/>
          <w:u w:val="single"/>
        </w:rPr>
        <w:t>日</w:t>
      </w:r>
      <w:r w:rsidR="00571253">
        <w:rPr>
          <w:rFonts w:ascii="宋体" w:eastAsia="宋体" w:hAnsi="宋体" w:hint="eastAsia"/>
          <w:sz w:val="28"/>
          <w:szCs w:val="28"/>
          <w:u w:val="single"/>
        </w:rPr>
        <w:t>9</w:t>
      </w:r>
      <w:r>
        <w:rPr>
          <w:rFonts w:ascii="宋体" w:eastAsia="宋体" w:hAnsi="宋体" w:hint="eastAsia"/>
          <w:sz w:val="28"/>
          <w:szCs w:val="28"/>
          <w:u w:val="single"/>
        </w:rPr>
        <w:t>点</w:t>
      </w:r>
      <w:r w:rsidR="00571253">
        <w:rPr>
          <w:rFonts w:ascii="宋体" w:eastAsia="宋体" w:hAnsi="宋体" w:hint="eastAsia"/>
          <w:sz w:val="28"/>
          <w:szCs w:val="28"/>
          <w:u w:val="single"/>
        </w:rPr>
        <w:t>0</w:t>
      </w:r>
      <w:r>
        <w:rPr>
          <w:rFonts w:ascii="宋体" w:eastAsia="宋体" w:hAnsi="宋体"/>
          <w:sz w:val="28"/>
          <w:szCs w:val="28"/>
          <w:u w:val="single"/>
        </w:rPr>
        <w:t>0</w:t>
      </w:r>
      <w:r>
        <w:rPr>
          <w:rFonts w:ascii="宋体" w:eastAsia="宋体" w:hAnsi="宋体" w:hint="eastAsia"/>
          <w:sz w:val="28"/>
          <w:szCs w:val="28"/>
          <w:u w:val="single"/>
        </w:rPr>
        <w:t>分（</w:t>
      </w:r>
      <w:r>
        <w:rPr>
          <w:rFonts w:ascii="宋体" w:eastAsia="宋体" w:hAnsi="宋体" w:hint="eastAsia"/>
          <w:sz w:val="28"/>
          <w:szCs w:val="28"/>
        </w:rPr>
        <w:t>北京时间）前递交投标文件。</w:t>
      </w:r>
    </w:p>
    <w:p w:rsidR="0001183F" w:rsidRDefault="00F704F6">
      <w:pPr>
        <w:adjustRightInd w:val="0"/>
        <w:snapToGrid w:val="0"/>
        <w:spacing w:beforeLines="50" w:before="156" w:line="324" w:lineRule="auto"/>
        <w:ind w:firstLineChars="200" w:firstLine="480"/>
        <w:rPr>
          <w:rFonts w:ascii="宋体" w:eastAsia="宋体" w:hAnsi="宋体"/>
          <w:sz w:val="24"/>
          <w:szCs w:val="24"/>
        </w:rPr>
      </w:pPr>
      <w:r>
        <w:rPr>
          <w:rFonts w:ascii="宋体" w:eastAsia="宋体" w:hAnsi="宋体"/>
          <w:sz w:val="24"/>
          <w:szCs w:val="24"/>
        </w:rPr>
        <w:t>一、项目基本情况</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项目编号：</w:t>
      </w:r>
      <w:r>
        <w:rPr>
          <w:rFonts w:ascii="宋体" w:eastAsia="宋体" w:hAnsi="宋体" w:hint="eastAsia"/>
          <w:b/>
          <w:sz w:val="24"/>
          <w:szCs w:val="24"/>
        </w:rPr>
        <w:t>LYCG2023GK007</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项目名称：</w:t>
      </w:r>
      <w:r>
        <w:rPr>
          <w:rFonts w:ascii="宋体" w:eastAsia="宋体" w:hAnsi="宋体" w:hint="eastAsia"/>
          <w:b/>
          <w:sz w:val="24"/>
          <w:szCs w:val="24"/>
        </w:rPr>
        <w:t>龙游县人民法院虚拟化云桌面采购</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预算金额：62.85355</w:t>
      </w:r>
      <w:r>
        <w:rPr>
          <w:rFonts w:ascii="宋体" w:eastAsia="宋体" w:hAnsi="宋体"/>
          <w:sz w:val="24"/>
          <w:szCs w:val="24"/>
        </w:rPr>
        <w:t>万元</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采购需求：</w:t>
      </w:r>
    </w:p>
    <w:tbl>
      <w:tblPr>
        <w:tblW w:w="9654"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582"/>
        <w:gridCol w:w="3402"/>
        <w:gridCol w:w="709"/>
        <w:gridCol w:w="686"/>
        <w:gridCol w:w="1015"/>
        <w:gridCol w:w="2693"/>
        <w:gridCol w:w="567"/>
      </w:tblGrid>
      <w:tr w:rsidR="0001183F">
        <w:trPr>
          <w:trHeight w:val="706"/>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序号</w:t>
            </w:r>
          </w:p>
        </w:tc>
        <w:tc>
          <w:tcPr>
            <w:tcW w:w="3402"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采购内容</w:t>
            </w:r>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数量</w:t>
            </w:r>
          </w:p>
        </w:tc>
        <w:tc>
          <w:tcPr>
            <w:tcW w:w="686"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单位</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26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最高限价</w:t>
            </w:r>
          </w:p>
          <w:p w:rsidR="0001183F" w:rsidRDefault="00F704F6">
            <w:pPr>
              <w:widowControl/>
              <w:adjustRightInd w:val="0"/>
              <w:snapToGrid w:val="0"/>
              <w:spacing w:line="26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(万元</w:t>
            </w:r>
            <w:r>
              <w:rPr>
                <w:rFonts w:ascii="宋体" w:eastAsia="宋体" w:hAnsi="宋体" w:cs="宋体"/>
                <w:kern w:val="0"/>
                <w:sz w:val="24"/>
              </w:rPr>
              <w:t>)</w:t>
            </w:r>
          </w:p>
        </w:tc>
        <w:tc>
          <w:tcPr>
            <w:tcW w:w="2693"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简要规格描述</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leftChars="-25" w:left="-53" w:rightChars="-25" w:right="-53"/>
              <w:jc w:val="center"/>
              <w:rPr>
                <w:rFonts w:ascii="宋体" w:eastAsia="宋体" w:hAnsi="宋体" w:cs="宋体"/>
                <w:kern w:val="0"/>
                <w:sz w:val="24"/>
              </w:rPr>
            </w:pPr>
            <w:r>
              <w:rPr>
                <w:rFonts w:ascii="宋体" w:eastAsia="宋体" w:hAnsi="宋体" w:cs="宋体" w:hint="eastAsia"/>
                <w:kern w:val="0"/>
                <w:sz w:val="24"/>
              </w:rPr>
              <w:t>备注</w:t>
            </w:r>
          </w:p>
        </w:tc>
      </w:tr>
      <w:tr w:rsidR="0001183F">
        <w:trPr>
          <w:trHeight w:val="818"/>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jc w:val="center"/>
              <w:rPr>
                <w:rFonts w:ascii="宋体" w:eastAsia="宋体" w:hAnsi="宋体" w:cs="宋体"/>
                <w:kern w:val="0"/>
                <w:sz w:val="24"/>
              </w:rPr>
            </w:pPr>
            <w:r>
              <w:rPr>
                <w:rFonts w:ascii="宋体" w:eastAsia="宋体" w:hAnsi="宋体" w:cs="宋体" w:hint="eastAsia"/>
                <w:kern w:val="0"/>
                <w:sz w:val="24"/>
              </w:rPr>
              <w:t>1</w:t>
            </w:r>
          </w:p>
        </w:tc>
        <w:tc>
          <w:tcPr>
            <w:tcW w:w="3402"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ind w:firstLineChars="100" w:firstLine="241"/>
              <w:jc w:val="left"/>
              <w:rPr>
                <w:rFonts w:ascii="宋体" w:eastAsia="宋体" w:hAnsi="宋体" w:cs="宋体"/>
                <w:kern w:val="0"/>
                <w:sz w:val="24"/>
              </w:rPr>
            </w:pPr>
            <w:r>
              <w:rPr>
                <w:rFonts w:ascii="宋体" w:eastAsia="宋体" w:hAnsi="宋体" w:hint="eastAsia"/>
                <w:b/>
                <w:sz w:val="24"/>
                <w:szCs w:val="24"/>
              </w:rPr>
              <w:t>龙游县人民法院虚拟化云桌面采购</w:t>
            </w:r>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jc w:val="center"/>
              <w:rPr>
                <w:rFonts w:ascii="宋体" w:eastAsia="宋体" w:hAnsi="宋体" w:cs="宋体"/>
                <w:kern w:val="0"/>
                <w:sz w:val="24"/>
              </w:rPr>
            </w:pPr>
            <w:r>
              <w:rPr>
                <w:rFonts w:ascii="宋体" w:eastAsia="宋体" w:hAnsi="宋体" w:cs="宋体" w:hint="eastAsia"/>
                <w:kern w:val="0"/>
                <w:sz w:val="24"/>
              </w:rPr>
              <w:t>1</w:t>
            </w:r>
          </w:p>
        </w:tc>
        <w:tc>
          <w:tcPr>
            <w:tcW w:w="686"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jc w:val="center"/>
              <w:rPr>
                <w:rFonts w:ascii="宋体" w:eastAsia="宋体" w:hAnsi="宋体" w:cs="宋体"/>
                <w:b/>
                <w:kern w:val="0"/>
                <w:sz w:val="24"/>
              </w:rPr>
            </w:pPr>
            <w:r>
              <w:rPr>
                <w:rFonts w:ascii="宋体" w:eastAsia="宋体" w:hAnsi="宋体" w:cs="宋体" w:hint="eastAsia"/>
                <w:b/>
                <w:kern w:val="0"/>
                <w:sz w:val="24"/>
              </w:rPr>
              <w:t>批</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01183F" w:rsidRDefault="00F704F6">
            <w:pPr>
              <w:widowControl/>
              <w:adjustRightInd w:val="0"/>
              <w:snapToGrid w:val="0"/>
              <w:spacing w:line="324" w:lineRule="auto"/>
              <w:jc w:val="center"/>
              <w:rPr>
                <w:rFonts w:ascii="宋体" w:eastAsia="宋体" w:hAnsi="宋体" w:cs="宋体"/>
                <w:b/>
                <w:kern w:val="0"/>
                <w:sz w:val="24"/>
              </w:rPr>
            </w:pPr>
            <w:r>
              <w:rPr>
                <w:rFonts w:ascii="宋体" w:eastAsia="宋体" w:hAnsi="宋体" w:cs="宋体" w:hint="eastAsia"/>
                <w:b/>
                <w:kern w:val="0"/>
                <w:sz w:val="24"/>
              </w:rPr>
              <w:t>60</w:t>
            </w:r>
          </w:p>
        </w:tc>
        <w:tc>
          <w:tcPr>
            <w:tcW w:w="2693" w:type="dxa"/>
            <w:tcBorders>
              <w:top w:val="outset" w:sz="6" w:space="0" w:color="auto"/>
              <w:left w:val="outset" w:sz="6" w:space="0" w:color="auto"/>
              <w:right w:val="outset" w:sz="6" w:space="0" w:color="auto"/>
            </w:tcBorders>
            <w:shd w:val="clear" w:color="auto" w:fill="FFFFFF"/>
            <w:vAlign w:val="center"/>
          </w:tcPr>
          <w:p w:rsidR="0001183F" w:rsidRDefault="00F704F6">
            <w:pPr>
              <w:rPr>
                <w:rFonts w:ascii="宋体" w:eastAsia="宋体" w:hAnsi="宋体" w:cs="宋体"/>
                <w:kern w:val="0"/>
                <w:sz w:val="24"/>
              </w:rPr>
            </w:pPr>
            <w:r>
              <w:rPr>
                <w:rFonts w:ascii="宋体" w:eastAsia="宋体" w:hAnsi="宋体" w:cs="宋体" w:hint="eastAsia"/>
                <w:kern w:val="0"/>
                <w:sz w:val="24"/>
              </w:rPr>
              <w:t>详见招标文件</w:t>
            </w:r>
            <w:r>
              <w:rPr>
                <w:rFonts w:ascii="宋体" w:eastAsia="宋体" w:hAnsi="宋体" w:hint="eastAsia"/>
                <w:sz w:val="24"/>
                <w:szCs w:val="24"/>
              </w:rPr>
              <w:t>第三章 采购内容及要求</w:t>
            </w:r>
          </w:p>
        </w:tc>
        <w:tc>
          <w:tcPr>
            <w:tcW w:w="567" w:type="dxa"/>
            <w:tcBorders>
              <w:top w:val="outset" w:sz="6" w:space="0" w:color="auto"/>
              <w:left w:val="outset" w:sz="6" w:space="0" w:color="auto"/>
              <w:right w:val="outset" w:sz="6" w:space="0" w:color="auto"/>
            </w:tcBorders>
            <w:shd w:val="clear" w:color="auto" w:fill="FFFFFF"/>
            <w:vAlign w:val="center"/>
          </w:tcPr>
          <w:p w:rsidR="0001183F" w:rsidRDefault="0001183F">
            <w:pPr>
              <w:widowControl/>
              <w:adjustRightInd w:val="0"/>
              <w:snapToGrid w:val="0"/>
              <w:spacing w:line="324" w:lineRule="auto"/>
              <w:jc w:val="center"/>
              <w:rPr>
                <w:rFonts w:ascii="宋体" w:eastAsia="宋体" w:hAnsi="宋体" w:cs="宋体"/>
                <w:kern w:val="0"/>
                <w:sz w:val="24"/>
              </w:rPr>
            </w:pPr>
          </w:p>
        </w:tc>
      </w:tr>
    </w:tbl>
    <w:p w:rsidR="0001183F" w:rsidRDefault="00F704F6">
      <w:pPr>
        <w:widowControl/>
        <w:adjustRightInd w:val="0"/>
        <w:snapToGrid w:val="0"/>
        <w:spacing w:beforeLines="30" w:before="93" w:line="324" w:lineRule="auto"/>
        <w:ind w:firstLineChars="200" w:firstLine="480"/>
        <w:jc w:val="left"/>
        <w:rPr>
          <w:rFonts w:ascii="宋体" w:eastAsia="宋体" w:hAnsi="宋体"/>
          <w:sz w:val="24"/>
          <w:szCs w:val="24"/>
        </w:rPr>
      </w:pPr>
      <w:r>
        <w:rPr>
          <w:rFonts w:ascii="宋体" w:eastAsia="宋体" w:hAnsi="宋体"/>
          <w:sz w:val="24"/>
          <w:szCs w:val="24"/>
        </w:rPr>
        <w:t>合同履行期限：</w:t>
      </w:r>
      <w:r w:rsidRPr="009011A4">
        <w:rPr>
          <w:rFonts w:ascii="宋体" w:eastAsia="宋体" w:hAnsi="宋体" w:hint="eastAsia"/>
          <w:b/>
          <w:sz w:val="24"/>
          <w:szCs w:val="24"/>
        </w:rPr>
        <w:t>于合同签订后7天内</w:t>
      </w:r>
      <w:r w:rsidRPr="009011A4">
        <w:rPr>
          <w:rFonts w:ascii="宋体" w:eastAsia="宋体" w:hAnsi="宋体"/>
          <w:b/>
          <w:sz w:val="24"/>
          <w:szCs w:val="24"/>
        </w:rPr>
        <w:t>完成安装、调试，并通过验收。</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本项目不接受联合体投标。</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二、申请人的资格要求：</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1.满足《中华人民共和国政府采购法》第二十二条规定；</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2.落实政府采购政策需满足的资格要求：详见招标文件</w:t>
      </w:r>
      <w:r>
        <w:rPr>
          <w:rFonts w:ascii="宋体" w:eastAsia="宋体" w:hAnsi="宋体" w:hint="eastAsia"/>
          <w:sz w:val="24"/>
          <w:szCs w:val="24"/>
        </w:rPr>
        <w:t>；</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3.本项目的特定资格要求：</w:t>
      </w:r>
      <w:r>
        <w:rPr>
          <w:rFonts w:ascii="宋体" w:eastAsia="宋体" w:hAnsi="宋体" w:hint="eastAsia"/>
          <w:sz w:val="24"/>
          <w:szCs w:val="24"/>
        </w:rPr>
        <w:t>无；</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三、获取招标文件</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时间：</w:t>
      </w:r>
      <w:r>
        <w:rPr>
          <w:rFonts w:ascii="宋体" w:eastAsia="宋体" w:hAnsi="宋体"/>
          <w:sz w:val="24"/>
          <w:szCs w:val="24"/>
        </w:rPr>
        <w:t>2023年月日至2023年</w:t>
      </w:r>
      <w:r w:rsidR="00571253">
        <w:rPr>
          <w:rFonts w:ascii="宋体" w:eastAsia="宋体" w:hAnsi="宋体" w:hint="eastAsia"/>
          <w:sz w:val="24"/>
          <w:szCs w:val="24"/>
        </w:rPr>
        <w:t>3</w:t>
      </w:r>
      <w:r>
        <w:rPr>
          <w:rFonts w:ascii="宋体" w:eastAsia="宋体" w:hAnsi="宋体"/>
          <w:sz w:val="24"/>
          <w:szCs w:val="24"/>
        </w:rPr>
        <w:t>月</w:t>
      </w:r>
      <w:r w:rsidR="00571253">
        <w:rPr>
          <w:rFonts w:ascii="宋体" w:eastAsia="宋体" w:hAnsi="宋体" w:hint="eastAsia"/>
          <w:sz w:val="24"/>
          <w:szCs w:val="24"/>
        </w:rPr>
        <w:t>2</w:t>
      </w:r>
      <w:r w:rsidR="00571253">
        <w:rPr>
          <w:rFonts w:ascii="宋体" w:eastAsia="宋体" w:hAnsi="宋体"/>
          <w:sz w:val="24"/>
          <w:szCs w:val="24"/>
        </w:rPr>
        <w:t>2</w:t>
      </w:r>
      <w:r>
        <w:rPr>
          <w:rFonts w:ascii="宋体" w:eastAsia="宋体" w:hAnsi="宋体"/>
          <w:sz w:val="24"/>
          <w:szCs w:val="24"/>
        </w:rPr>
        <w:t>日，每天上午0:00至12:00，下午12:00至23</w:t>
      </w:r>
      <w:r>
        <w:rPr>
          <w:rFonts w:ascii="宋体" w:eastAsia="宋体" w:hAnsi="宋体" w:hint="eastAsia"/>
          <w:sz w:val="24"/>
          <w:szCs w:val="24"/>
        </w:rPr>
        <w:t>:</w:t>
      </w:r>
      <w:r>
        <w:rPr>
          <w:rFonts w:ascii="宋体" w:eastAsia="宋体" w:hAnsi="宋体"/>
          <w:sz w:val="24"/>
          <w:szCs w:val="24"/>
        </w:rPr>
        <w:t>59（北京时间，</w:t>
      </w:r>
      <w:r>
        <w:rPr>
          <w:rFonts w:ascii="宋体" w:eastAsia="宋体" w:hAnsi="宋体" w:hint="eastAsia"/>
          <w:sz w:val="24"/>
          <w:szCs w:val="24"/>
        </w:rPr>
        <w:t>投标</w:t>
      </w:r>
      <w:r>
        <w:rPr>
          <w:rFonts w:ascii="宋体" w:eastAsia="宋体" w:hAnsi="宋体"/>
          <w:sz w:val="24"/>
          <w:szCs w:val="24"/>
        </w:rPr>
        <w:t>截止时间前均可</w:t>
      </w:r>
      <w:r>
        <w:rPr>
          <w:rFonts w:ascii="宋体" w:eastAsia="宋体" w:hAnsi="宋体" w:hint="eastAsia"/>
          <w:sz w:val="24"/>
          <w:szCs w:val="24"/>
        </w:rPr>
        <w:t>网上</w:t>
      </w:r>
      <w:r>
        <w:rPr>
          <w:rFonts w:ascii="宋体" w:eastAsia="宋体" w:hAnsi="宋体"/>
          <w:sz w:val="24"/>
          <w:szCs w:val="24"/>
        </w:rPr>
        <w:t>下载。）</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地点：浙江政府采购网</w:t>
      </w:r>
      <w:r>
        <w:rPr>
          <w:rFonts w:ascii="宋体" w:eastAsia="宋体" w:hAnsi="宋体"/>
          <w:sz w:val="24"/>
          <w:szCs w:val="24"/>
        </w:rPr>
        <w:t>（http://zfcg.czt.zj.gov.cn/）</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方式：网上下载</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售价：</w:t>
      </w:r>
      <w:r>
        <w:rPr>
          <w:rFonts w:ascii="宋体" w:eastAsia="宋体" w:hAnsi="宋体"/>
          <w:sz w:val="24"/>
          <w:szCs w:val="24"/>
        </w:rPr>
        <w:t>0元</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四、提交投标文件截止时间、开标时间和地点</w:t>
      </w:r>
    </w:p>
    <w:p w:rsidR="00571253" w:rsidRDefault="00571253">
      <w:pPr>
        <w:adjustRightInd w:val="0"/>
        <w:snapToGrid w:val="0"/>
        <w:spacing w:line="324" w:lineRule="auto"/>
        <w:ind w:firstLineChars="200" w:firstLine="480"/>
        <w:rPr>
          <w:rFonts w:ascii="宋体" w:eastAsia="宋体" w:hAnsi="宋体"/>
          <w:sz w:val="24"/>
          <w:szCs w:val="24"/>
        </w:rPr>
      </w:pPr>
      <w:r w:rsidRPr="00571253">
        <w:rPr>
          <w:rFonts w:ascii="宋体" w:eastAsia="宋体" w:hAnsi="宋体"/>
          <w:sz w:val="24"/>
          <w:szCs w:val="24"/>
        </w:rPr>
        <w:t>2023年3月22日9点00分（北京时间）</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评审地点：衢州市公共资源交易龙游县分中心</w:t>
      </w:r>
      <w:r>
        <w:rPr>
          <w:rFonts w:ascii="宋体" w:eastAsia="宋体" w:hAnsi="宋体"/>
          <w:sz w:val="24"/>
          <w:szCs w:val="24"/>
        </w:rPr>
        <w:t>1楼评标室2（龙游县龙翔路378号，原香溢市场西侧）。</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投标人应当通过政采云平台在投标截止时间前完成电子投标文件的递交。</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lastRenderedPageBreak/>
        <w:t>电子备份文件提交：</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备份文件（经政采云电子交易客户端和CA驱动制作的后缀名为“.bfbs”的文件）在“电子加密投标文件”在线解密失败后启用，否则不予以启用。供应商自行确定是否提交。</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若提交，可在响应截止时间前（有多个邮件以最后一个为准，收件时间以收件箱显示为准，逾期邮件将被拒收）将备份文件发送至邮箱：ly7261771@163.com，邮件内容写上供应商名称。备份文件压缩加密（未加密造成泄密的由供应商自行承当，建议密码由数字和字母组成且不低于8位数），供应商确认“电子加密投标文件”在线解密失败后，将压缩加密的备份文件的解密密码在解密规定时间（响应截止时间后30分钟内）发送至上述邮箱内，未在规定时间内发送造成的响应无效或文件无效、解压失败由供应商自行承当。</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五、公告期限</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自本公告发布之日起</w:t>
      </w:r>
      <w:r>
        <w:rPr>
          <w:rFonts w:ascii="宋体" w:eastAsia="宋体" w:hAnsi="宋体"/>
          <w:sz w:val="24"/>
          <w:szCs w:val="24"/>
        </w:rPr>
        <w:t>5个工作日。</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六、其他补充事宜</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w:t>
      </w:r>
      <w:r>
        <w:rPr>
          <w:rFonts w:ascii="宋体" w:eastAsia="宋体" w:hAnsi="宋体" w:hint="eastAsia"/>
          <w:sz w:val="24"/>
          <w:szCs w:val="24"/>
        </w:rPr>
        <w:t>本项目实行政采云电子交易系统全流程电子交易，投标人应按本项目招标文件和政采云平台的要求编制、加密并递交投标文件。投标人在使用系统进行投标的过程中遇到涉及平台使用的任何问题，可致电政采云平台技术支持热线咨询，联系方式：400-881-7190。</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w:t>
      </w:r>
      <w:r>
        <w:rPr>
          <w:rFonts w:ascii="宋体" w:eastAsia="宋体" w:hAnsi="宋体" w:hint="eastAsia"/>
          <w:sz w:val="24"/>
          <w:szCs w:val="24"/>
        </w:rPr>
        <w:t>投标人应在开标前完成CA数字证书办理。（办理流程详见http://zfcg.czt.zj.gov.cn/bidClientTemplate/2019-05-27/12945.html）。完成CA数字证书办理预计一周左右，建议各投标人抓紧时间办理。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4.</w:t>
      </w:r>
      <w:r>
        <w:rPr>
          <w:rFonts w:ascii="宋体" w:eastAsia="宋体" w:hAnsi="宋体" w:hint="eastAsia"/>
          <w:sz w:val="24"/>
          <w:szCs w:val="24"/>
        </w:rPr>
        <w:t>投标人通过政采云平台电子交易系统制作投标文件，“政采云电子交易客户端”请供应商自行下载并安装，（下载网址：http://zfcg.czt.zj.gov.cn/bidClientTemplate/2019-09-24/12975.html），《政府采购项目电子交易管理操作指南</w:t>
      </w:r>
      <w:r>
        <w:rPr>
          <w:rFonts w:ascii="宋体" w:eastAsia="宋体" w:hAnsi="宋体"/>
          <w:sz w:val="24"/>
          <w:szCs w:val="24"/>
        </w:rPr>
        <w:t>-供应商</w:t>
      </w:r>
      <w:r>
        <w:rPr>
          <w:rFonts w:ascii="宋体" w:eastAsia="宋体" w:hAnsi="宋体" w:hint="eastAsia"/>
          <w:sz w:val="24"/>
          <w:szCs w:val="24"/>
        </w:rPr>
        <w:t>》详见网址：</w:t>
      </w:r>
      <w:r>
        <w:rPr>
          <w:rFonts w:ascii="宋体" w:eastAsia="宋体" w:hAnsi="宋体"/>
          <w:szCs w:val="21"/>
        </w:rPr>
        <w:t>https://service.zcygov.cn/#/knowledges/CW1EtGwBFdiHxlNd6I3m/6IMVAG0BFdiHxlNdQ8Na</w:t>
      </w:r>
      <w:r>
        <w:rPr>
          <w:rFonts w:ascii="宋体" w:eastAsia="宋体" w:hAnsi="宋体" w:hint="eastAsia"/>
          <w:szCs w:val="21"/>
        </w:rPr>
        <w:t>。</w:t>
      </w:r>
    </w:p>
    <w:p w:rsidR="0001183F" w:rsidRDefault="00F704F6">
      <w:pPr>
        <w:adjustRightInd w:val="0"/>
        <w:snapToGrid w:val="0"/>
        <w:spacing w:line="312" w:lineRule="auto"/>
        <w:ind w:firstLineChars="200" w:firstLine="480"/>
        <w:rPr>
          <w:rFonts w:ascii="宋体" w:eastAsia="宋体" w:hAnsi="宋体"/>
          <w:szCs w:val="21"/>
        </w:rPr>
      </w:pPr>
      <w:r>
        <w:rPr>
          <w:rFonts w:ascii="宋体" w:eastAsia="宋体" w:hAnsi="宋体"/>
          <w:sz w:val="24"/>
          <w:szCs w:val="24"/>
        </w:rPr>
        <w:t>5.</w:t>
      </w:r>
      <w:r>
        <w:rPr>
          <w:rFonts w:ascii="宋体" w:eastAsia="宋体" w:hAnsi="宋体" w:hint="eastAsia"/>
          <w:sz w:val="24"/>
          <w:szCs w:val="24"/>
        </w:rPr>
        <w:t>本项目采用实行政采云电子交易系统全流程电子交易，投标人无需到现场。在截止时间后凭CA数字证书完成投标文件解密。投标人的联系电话在开标当天保持通信畅通，因通信问题无法联系到，造成的后果由投标人自负。</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6.为支持和促进中小企业发展，有需要的中标供应商可根据需要申请办理政府采购合</w:t>
      </w:r>
      <w:r>
        <w:rPr>
          <w:rFonts w:ascii="宋体" w:eastAsia="宋体" w:hAnsi="宋体"/>
          <w:sz w:val="24"/>
          <w:szCs w:val="24"/>
        </w:rPr>
        <w:lastRenderedPageBreak/>
        <w:t>同贷款（以下简称“政采贷”），具体要求、条件和操作教程可通过政采云首页右上角——网站导航——金融服务查看，也可拨打政采云客服热线400-881-7190咨询，或向各地已开通政采贷的银行咨询办理。</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七、对本次招标提出询问，请按以下方式联系。</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1.采购人信息</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名</w:t>
      </w:r>
      <w:r>
        <w:rPr>
          <w:rFonts w:ascii="宋体" w:eastAsia="宋体" w:hAnsi="宋体"/>
          <w:sz w:val="24"/>
          <w:szCs w:val="24"/>
        </w:rPr>
        <w:t xml:space="preserve"> 称：龙游县人民法院</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地址：龙洲街道鹏程路26号</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联系方式：</w:t>
      </w:r>
      <w:r>
        <w:rPr>
          <w:rFonts w:ascii="宋体" w:eastAsia="宋体" w:hAnsi="宋体"/>
          <w:sz w:val="24"/>
          <w:szCs w:val="24"/>
        </w:rPr>
        <w:t>0570-7023051</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2.采购代理机构信息</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名</w:t>
      </w:r>
      <w:r>
        <w:rPr>
          <w:rFonts w:ascii="宋体" w:eastAsia="宋体" w:hAnsi="宋体"/>
          <w:sz w:val="24"/>
          <w:szCs w:val="24"/>
        </w:rPr>
        <w:t xml:space="preserve"> 称：衢州市公共资源交易龙游县分中心</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地</w:t>
      </w:r>
      <w:r>
        <w:rPr>
          <w:rFonts w:ascii="宋体" w:eastAsia="宋体" w:hAnsi="宋体"/>
          <w:sz w:val="24"/>
          <w:szCs w:val="24"/>
        </w:rPr>
        <w:t xml:space="preserve"> 址：衢州市公共资源交易龙游县分中心3楼318室（龙游县龙翔路378号，原香溢市场西侧）</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联系方式</w:t>
      </w:r>
      <w:r>
        <w:rPr>
          <w:rFonts w:ascii="宋体" w:eastAsia="宋体" w:hAnsi="宋体"/>
          <w:sz w:val="24"/>
          <w:szCs w:val="24"/>
        </w:rPr>
        <w:t>(电话/传真)：0570-7261771</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3.项目联系方式</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项目联系人：余先生</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hint="eastAsia"/>
          <w:sz w:val="24"/>
          <w:szCs w:val="24"/>
        </w:rPr>
        <w:t>电</w:t>
      </w:r>
      <w:r>
        <w:rPr>
          <w:rFonts w:ascii="宋体" w:eastAsia="宋体" w:hAnsi="宋体"/>
          <w:sz w:val="24"/>
          <w:szCs w:val="24"/>
        </w:rPr>
        <w:t xml:space="preserve"> 话：0570-7261771</w:t>
      </w:r>
    </w:p>
    <w:p w:rsidR="0001183F" w:rsidRDefault="0001183F">
      <w:pPr>
        <w:adjustRightInd w:val="0"/>
        <w:snapToGrid w:val="0"/>
        <w:spacing w:line="324" w:lineRule="auto"/>
        <w:ind w:firstLineChars="200" w:firstLine="480"/>
        <w:rPr>
          <w:rFonts w:ascii="宋体" w:eastAsia="宋体" w:hAnsi="宋体"/>
          <w:sz w:val="24"/>
          <w:szCs w:val="24"/>
        </w:rPr>
      </w:pP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 xml:space="preserve">                                衢州市公共资源交易龙游县分中心</w:t>
      </w:r>
    </w:p>
    <w:p w:rsidR="0001183F" w:rsidRDefault="00F704F6">
      <w:pPr>
        <w:adjustRightInd w:val="0"/>
        <w:snapToGrid w:val="0"/>
        <w:spacing w:line="324" w:lineRule="auto"/>
        <w:ind w:firstLineChars="200" w:firstLine="480"/>
        <w:rPr>
          <w:rFonts w:ascii="宋体" w:eastAsia="宋体" w:hAnsi="宋体"/>
          <w:sz w:val="24"/>
          <w:szCs w:val="24"/>
        </w:rPr>
      </w:pPr>
      <w:r>
        <w:rPr>
          <w:rFonts w:ascii="宋体" w:eastAsia="宋体" w:hAnsi="宋体"/>
          <w:sz w:val="24"/>
          <w:szCs w:val="24"/>
        </w:rPr>
        <w:t xml:space="preserve">                                           2023年3月</w:t>
      </w:r>
    </w:p>
    <w:p w:rsidR="0001183F" w:rsidRDefault="00F704F6">
      <w:pPr>
        <w:adjustRightInd w:val="0"/>
        <w:snapToGrid w:val="0"/>
        <w:spacing w:line="360" w:lineRule="auto"/>
        <w:jc w:val="center"/>
        <w:rPr>
          <w:rFonts w:ascii="宋体" w:eastAsia="宋体" w:hAnsi="宋体" w:cs="宋体"/>
          <w:szCs w:val="21"/>
        </w:rPr>
      </w:pPr>
      <w:r>
        <w:rPr>
          <w:rFonts w:ascii="宋体" w:eastAsia="宋体" w:hAnsi="宋体"/>
          <w:sz w:val="24"/>
          <w:szCs w:val="24"/>
        </w:rPr>
        <w:br w:type="page"/>
      </w:r>
      <w:r>
        <w:rPr>
          <w:rFonts w:ascii="宋体" w:eastAsia="宋体" w:hAnsi="宋体" w:cs="宋体" w:hint="eastAsia"/>
          <w:b/>
          <w:bCs/>
          <w:sz w:val="32"/>
          <w:szCs w:val="32"/>
        </w:rPr>
        <w:lastRenderedPageBreak/>
        <w:t>第二章  投标须知前附表及投标须知</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一、投标须知前附表</w:t>
      </w:r>
    </w:p>
    <w:tbl>
      <w:tblPr>
        <w:tblW w:w="96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3"/>
        <w:gridCol w:w="2214"/>
        <w:gridCol w:w="6923"/>
      </w:tblGrid>
      <w:tr w:rsidR="0001183F">
        <w:trPr>
          <w:trHeight w:val="362"/>
        </w:trPr>
        <w:tc>
          <w:tcPr>
            <w:tcW w:w="553" w:type="dxa"/>
            <w:shd w:val="clear" w:color="auto" w:fill="auto"/>
            <w:vAlign w:val="center"/>
          </w:tcPr>
          <w:p w:rsidR="0001183F" w:rsidRDefault="00F704F6">
            <w:pPr>
              <w:adjustRightInd w:val="0"/>
              <w:snapToGrid w:val="0"/>
              <w:spacing w:beforeLines="15" w:before="46" w:line="312" w:lineRule="auto"/>
              <w:ind w:leftChars="-25" w:left="-53" w:rightChars="-25" w:right="-53"/>
              <w:jc w:val="center"/>
              <w:rPr>
                <w:rFonts w:ascii="宋体" w:eastAsia="宋体" w:hAnsi="宋体"/>
                <w:szCs w:val="21"/>
              </w:rPr>
            </w:pPr>
            <w:r>
              <w:rPr>
                <w:rFonts w:ascii="宋体" w:eastAsia="宋体" w:hAnsi="宋体" w:hint="eastAsia"/>
                <w:szCs w:val="21"/>
              </w:rPr>
              <w:t>序号</w:t>
            </w:r>
          </w:p>
        </w:tc>
        <w:tc>
          <w:tcPr>
            <w:tcW w:w="2214" w:type="dxa"/>
            <w:shd w:val="clear" w:color="auto" w:fill="auto"/>
            <w:vAlign w:val="center"/>
          </w:tcPr>
          <w:p w:rsidR="0001183F" w:rsidRDefault="00F704F6">
            <w:pPr>
              <w:adjustRightInd w:val="0"/>
              <w:snapToGrid w:val="0"/>
              <w:spacing w:beforeLines="15" w:before="46" w:line="312" w:lineRule="auto"/>
              <w:jc w:val="center"/>
              <w:rPr>
                <w:rFonts w:ascii="宋体" w:eastAsia="宋体" w:hAnsi="宋体"/>
                <w:szCs w:val="21"/>
              </w:rPr>
            </w:pPr>
            <w:r>
              <w:rPr>
                <w:rFonts w:ascii="宋体" w:eastAsia="宋体" w:hAnsi="宋体" w:hint="eastAsia"/>
                <w:szCs w:val="21"/>
              </w:rPr>
              <w:t>内容</w:t>
            </w:r>
          </w:p>
        </w:tc>
        <w:tc>
          <w:tcPr>
            <w:tcW w:w="6923" w:type="dxa"/>
            <w:shd w:val="clear" w:color="auto" w:fill="auto"/>
            <w:vAlign w:val="center"/>
          </w:tcPr>
          <w:p w:rsidR="0001183F" w:rsidRDefault="00F704F6">
            <w:pPr>
              <w:adjustRightInd w:val="0"/>
              <w:snapToGrid w:val="0"/>
              <w:spacing w:beforeLines="15" w:before="46" w:line="312" w:lineRule="auto"/>
              <w:jc w:val="center"/>
              <w:rPr>
                <w:rFonts w:ascii="宋体" w:eastAsia="宋体" w:hAnsi="宋体"/>
                <w:szCs w:val="21"/>
              </w:rPr>
            </w:pPr>
            <w:r>
              <w:rPr>
                <w:rFonts w:ascii="宋体" w:eastAsia="宋体" w:hAnsi="宋体" w:hint="eastAsia"/>
                <w:szCs w:val="21"/>
              </w:rPr>
              <w:t>说明与要求</w:t>
            </w:r>
          </w:p>
        </w:tc>
      </w:tr>
      <w:tr w:rsidR="0001183F">
        <w:trPr>
          <w:trHeight w:val="362"/>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1</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招标人</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龙游县人民法院</w:t>
            </w:r>
          </w:p>
        </w:tc>
      </w:tr>
      <w:tr w:rsidR="0001183F">
        <w:trPr>
          <w:trHeight w:val="362"/>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2</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项目名称</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b/>
                <w:szCs w:val="21"/>
              </w:rPr>
              <w:t>龙游县人民法院虚拟化云桌面采购</w:t>
            </w:r>
          </w:p>
        </w:tc>
      </w:tr>
      <w:tr w:rsidR="0001183F">
        <w:trPr>
          <w:trHeight w:val="362"/>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3</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项目编号</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b/>
                <w:szCs w:val="21"/>
              </w:rPr>
              <w:t>LYCG2023GK007</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4</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项目预算及最高限价</w:t>
            </w:r>
          </w:p>
        </w:tc>
        <w:tc>
          <w:tcPr>
            <w:tcW w:w="6923" w:type="dxa"/>
            <w:shd w:val="clear" w:color="auto" w:fill="auto"/>
            <w:vAlign w:val="center"/>
          </w:tcPr>
          <w:p w:rsidR="0001183F" w:rsidRDefault="00F704F6">
            <w:pPr>
              <w:adjustRightInd w:val="0"/>
              <w:snapToGrid w:val="0"/>
              <w:spacing w:beforeLines="10" w:before="31" w:line="312" w:lineRule="auto"/>
              <w:ind w:firstLineChars="100" w:firstLine="210"/>
              <w:rPr>
                <w:rFonts w:ascii="宋体" w:eastAsia="宋体" w:hAnsi="宋体"/>
                <w:szCs w:val="21"/>
              </w:rPr>
            </w:pPr>
            <w:r>
              <w:rPr>
                <w:rFonts w:ascii="宋体" w:eastAsia="宋体" w:hAnsi="宋体" w:hint="eastAsia"/>
                <w:szCs w:val="21"/>
              </w:rPr>
              <w:t>预算62.85355万元，最高限价为60万元。</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5</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采购方式</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公开招标</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6</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合同履行期限</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于合同签订后7天内</w:t>
            </w:r>
            <w:r>
              <w:rPr>
                <w:rFonts w:ascii="宋体" w:eastAsia="宋体" w:hAnsi="宋体"/>
                <w:szCs w:val="21"/>
              </w:rPr>
              <w:t>完成安装、调试，并通过验收。</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7</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现场勘察</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highlight w:val="yellow"/>
              </w:rPr>
            </w:pPr>
            <w:r>
              <w:rPr>
                <w:rFonts w:ascii="宋体" w:eastAsia="宋体" w:hAnsi="宋体" w:hint="eastAsia"/>
                <w:szCs w:val="21"/>
              </w:rPr>
              <w:t>不组织，自行前往龙游县人民法院勘察。</w:t>
            </w:r>
          </w:p>
        </w:tc>
      </w:tr>
      <w:tr w:rsidR="0001183F">
        <w:trPr>
          <w:trHeight w:val="362"/>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8</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联合体投标</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本项目谢绝联合体投标。</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9</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投标有效期</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投标文件递交截止之日起</w:t>
            </w:r>
            <w:r>
              <w:rPr>
                <w:rFonts w:ascii="宋体" w:eastAsia="宋体" w:hAnsi="宋体"/>
                <w:szCs w:val="21"/>
              </w:rPr>
              <w:t>90天</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10</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投标保证金</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本项目不收取投标保证金</w:t>
            </w:r>
          </w:p>
        </w:tc>
      </w:tr>
      <w:tr w:rsidR="0001183F">
        <w:trPr>
          <w:trHeight w:val="1543"/>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hint="eastAsia"/>
                <w:szCs w:val="21"/>
              </w:rPr>
              <w:t>11</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投标文件</w:t>
            </w:r>
            <w:r>
              <w:rPr>
                <w:rFonts w:ascii="宋体" w:eastAsia="宋体" w:hAnsi="宋体" w:hint="eastAsia"/>
                <w:szCs w:val="21"/>
              </w:rPr>
              <w:t>形式、制作及组成</w:t>
            </w:r>
          </w:p>
        </w:tc>
        <w:tc>
          <w:tcPr>
            <w:tcW w:w="6923" w:type="dxa"/>
            <w:shd w:val="clear" w:color="auto" w:fill="auto"/>
            <w:vAlign w:val="center"/>
          </w:tcPr>
          <w:p w:rsidR="0001183F" w:rsidRDefault="00F704F6">
            <w:pPr>
              <w:rPr>
                <w:rFonts w:ascii="宋体" w:eastAsia="宋体" w:hAnsi="宋体"/>
                <w:szCs w:val="21"/>
              </w:rPr>
            </w:pPr>
            <w:r>
              <w:rPr>
                <w:rFonts w:ascii="宋体" w:eastAsia="宋体" w:hAnsi="宋体" w:hint="eastAsia"/>
                <w:szCs w:val="21"/>
              </w:rPr>
              <w:t>投标人请准备电子投标文件及备份文件：</w:t>
            </w:r>
          </w:p>
          <w:p w:rsidR="0001183F" w:rsidRDefault="00F704F6">
            <w:pPr>
              <w:rPr>
                <w:rFonts w:ascii="宋体" w:eastAsia="宋体" w:hAnsi="宋体"/>
                <w:szCs w:val="21"/>
              </w:rPr>
            </w:pPr>
            <w:r>
              <w:rPr>
                <w:rFonts w:ascii="宋体" w:eastAsia="宋体" w:hAnsi="宋体" w:hint="eastAsia"/>
                <w:szCs w:val="21"/>
              </w:rPr>
              <w:t>（</w:t>
            </w:r>
            <w:r>
              <w:rPr>
                <w:rFonts w:ascii="宋体" w:eastAsia="宋体" w:hAnsi="宋体"/>
                <w:szCs w:val="21"/>
              </w:rPr>
              <w:t>1）</w:t>
            </w:r>
            <w:r>
              <w:rPr>
                <w:rFonts w:ascii="宋体" w:eastAsia="宋体" w:hAnsi="宋体" w:hint="eastAsia"/>
                <w:szCs w:val="21"/>
              </w:rPr>
              <w:t>电子投标文件按政采云平台《政府采购项目电子交易管理操作指南</w:t>
            </w:r>
            <w:r>
              <w:rPr>
                <w:rFonts w:ascii="宋体" w:eastAsia="宋体" w:hAnsi="宋体"/>
                <w:szCs w:val="21"/>
              </w:rPr>
              <w:t>-供应商</w:t>
            </w:r>
            <w:r>
              <w:rPr>
                <w:rFonts w:ascii="宋体" w:eastAsia="宋体" w:hAnsi="宋体" w:hint="eastAsia"/>
                <w:szCs w:val="21"/>
              </w:rPr>
              <w:t>》“2</w:t>
            </w:r>
            <w:r>
              <w:rPr>
                <w:rFonts w:ascii="宋体" w:eastAsia="宋体" w:hAnsi="宋体"/>
                <w:szCs w:val="21"/>
              </w:rPr>
              <w:t>.3</w:t>
            </w:r>
            <w:r>
              <w:rPr>
                <w:rFonts w:ascii="宋体" w:eastAsia="宋体" w:hAnsi="宋体" w:hint="eastAsia"/>
                <w:szCs w:val="21"/>
              </w:rPr>
              <w:t>投标文件制作、上传”</w:t>
            </w:r>
            <w:r>
              <w:rPr>
                <w:rFonts w:ascii="宋体" w:eastAsia="宋体" w:hAnsi="宋体"/>
                <w:szCs w:val="21"/>
              </w:rPr>
              <w:t>及本招标文件要求制作</w:t>
            </w:r>
            <w:r>
              <w:rPr>
                <w:rFonts w:ascii="宋体" w:eastAsia="宋体" w:hAnsi="宋体" w:hint="eastAsia"/>
                <w:szCs w:val="21"/>
              </w:rPr>
              <w:t>递交</w:t>
            </w:r>
            <w:r>
              <w:rPr>
                <w:rFonts w:ascii="宋体" w:eastAsia="宋体" w:hAnsi="宋体"/>
                <w:szCs w:val="21"/>
              </w:rPr>
              <w:t>。网址：</w:t>
            </w:r>
          </w:p>
          <w:p w:rsidR="0001183F" w:rsidRDefault="00F704F6">
            <w:pPr>
              <w:rPr>
                <w:rFonts w:ascii="宋体" w:eastAsia="宋体" w:hAnsi="宋体"/>
                <w:szCs w:val="21"/>
              </w:rPr>
            </w:pPr>
            <w:r>
              <w:rPr>
                <w:rFonts w:ascii="宋体" w:eastAsia="宋体" w:hAnsi="宋体"/>
                <w:szCs w:val="21"/>
              </w:rPr>
              <w:t>https://service.zcygov.cn/#/knowledges/CW1EtGwBFdiHxlNd6I3m/6IMVAG0BFdiHxlNdQ8Na</w:t>
            </w:r>
          </w:p>
          <w:p w:rsidR="0001183F" w:rsidRDefault="00F704F6">
            <w:pPr>
              <w:rPr>
                <w:rFonts w:ascii="宋体" w:eastAsia="宋体" w:hAnsi="宋体"/>
                <w:szCs w:val="21"/>
              </w:rPr>
            </w:pPr>
            <w:r>
              <w:rPr>
                <w:rFonts w:ascii="宋体" w:eastAsia="宋体" w:hAnsi="宋体" w:hint="eastAsia"/>
                <w:szCs w:val="21"/>
              </w:rPr>
              <w:t>（</w:t>
            </w:r>
            <w:r>
              <w:rPr>
                <w:rFonts w:ascii="宋体" w:eastAsia="宋体" w:hAnsi="宋体"/>
                <w:szCs w:val="21"/>
              </w:rPr>
              <w:t>2）投标文件均由资格审查文件、商务技术文件、报价文件组成。</w:t>
            </w:r>
          </w:p>
        </w:tc>
      </w:tr>
      <w:tr w:rsidR="0001183F">
        <w:trPr>
          <w:trHeight w:val="362"/>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hint="eastAsia"/>
                <w:szCs w:val="21"/>
              </w:rPr>
              <w:t>12</w:t>
            </w:r>
          </w:p>
        </w:tc>
        <w:tc>
          <w:tcPr>
            <w:tcW w:w="2214" w:type="dxa"/>
            <w:shd w:val="clear" w:color="auto" w:fill="auto"/>
            <w:vAlign w:val="center"/>
          </w:tcPr>
          <w:p w:rsidR="0001183F" w:rsidRDefault="00F704F6">
            <w:pPr>
              <w:adjustRightInd w:val="0"/>
              <w:snapToGrid w:val="0"/>
              <w:spacing w:beforeLines="10" w:before="31"/>
              <w:ind w:leftChars="-25" w:left="-53" w:rightChars="-25" w:right="-53"/>
              <w:rPr>
                <w:rFonts w:ascii="宋体" w:eastAsia="宋体" w:hAnsi="宋体"/>
                <w:szCs w:val="21"/>
              </w:rPr>
            </w:pPr>
            <w:r>
              <w:rPr>
                <w:rFonts w:ascii="宋体" w:eastAsia="宋体" w:hAnsi="宋体"/>
                <w:szCs w:val="21"/>
              </w:rPr>
              <w:t>投标文件递交截止时间</w:t>
            </w:r>
          </w:p>
        </w:tc>
        <w:tc>
          <w:tcPr>
            <w:tcW w:w="6923" w:type="dxa"/>
            <w:shd w:val="clear" w:color="auto" w:fill="auto"/>
            <w:vAlign w:val="center"/>
          </w:tcPr>
          <w:p w:rsidR="0001183F" w:rsidRDefault="00571253">
            <w:pPr>
              <w:adjustRightInd w:val="0"/>
              <w:snapToGrid w:val="0"/>
              <w:spacing w:beforeLines="10" w:before="31" w:line="312" w:lineRule="auto"/>
              <w:rPr>
                <w:rFonts w:ascii="宋体" w:eastAsia="宋体" w:hAnsi="宋体"/>
                <w:szCs w:val="21"/>
              </w:rPr>
            </w:pPr>
            <w:r w:rsidRPr="00571253">
              <w:rPr>
                <w:rFonts w:ascii="宋体" w:eastAsia="宋体" w:hAnsi="宋体"/>
                <w:szCs w:val="21"/>
              </w:rPr>
              <w:t>2023年3月22日9点00分（北京时间）</w:t>
            </w:r>
          </w:p>
        </w:tc>
      </w:tr>
      <w:tr w:rsidR="0001183F">
        <w:trPr>
          <w:trHeight w:val="350"/>
        </w:trPr>
        <w:tc>
          <w:tcPr>
            <w:tcW w:w="553" w:type="dxa"/>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hint="eastAsia"/>
                <w:szCs w:val="21"/>
              </w:rPr>
              <w:t>1</w:t>
            </w:r>
            <w:r>
              <w:rPr>
                <w:rFonts w:ascii="宋体" w:eastAsia="宋体" w:hAnsi="宋体"/>
                <w:szCs w:val="21"/>
              </w:rPr>
              <w:t>3</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开标地点</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政采云平台</w:t>
            </w:r>
          </w:p>
        </w:tc>
      </w:tr>
      <w:tr w:rsidR="0001183F">
        <w:trPr>
          <w:trHeight w:val="282"/>
        </w:trPr>
        <w:tc>
          <w:tcPr>
            <w:tcW w:w="553" w:type="dxa"/>
            <w:vMerge w:val="restart"/>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szCs w:val="21"/>
              </w:rPr>
              <w:t>14</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开标时间</w:t>
            </w:r>
          </w:p>
        </w:tc>
        <w:tc>
          <w:tcPr>
            <w:tcW w:w="6923" w:type="dxa"/>
            <w:shd w:val="clear" w:color="auto" w:fill="auto"/>
            <w:vAlign w:val="center"/>
          </w:tcPr>
          <w:p w:rsidR="0001183F" w:rsidRDefault="00571253">
            <w:pPr>
              <w:adjustRightInd w:val="0"/>
              <w:snapToGrid w:val="0"/>
              <w:spacing w:beforeLines="10" w:before="31" w:line="312" w:lineRule="auto"/>
              <w:rPr>
                <w:rFonts w:ascii="宋体" w:eastAsia="宋体" w:hAnsi="宋体"/>
                <w:szCs w:val="21"/>
              </w:rPr>
            </w:pPr>
            <w:r w:rsidRPr="00571253">
              <w:rPr>
                <w:rFonts w:ascii="宋体" w:eastAsia="宋体" w:hAnsi="宋体"/>
                <w:szCs w:val="21"/>
              </w:rPr>
              <w:t>2023年3月22日9点00分（北京时间）</w:t>
            </w:r>
          </w:p>
        </w:tc>
      </w:tr>
      <w:tr w:rsidR="0001183F">
        <w:trPr>
          <w:trHeight w:val="282"/>
        </w:trPr>
        <w:tc>
          <w:tcPr>
            <w:tcW w:w="553" w:type="dxa"/>
            <w:vMerge/>
            <w:shd w:val="clear" w:color="auto" w:fill="auto"/>
            <w:vAlign w:val="center"/>
          </w:tcPr>
          <w:p w:rsidR="0001183F" w:rsidRDefault="0001183F">
            <w:pPr>
              <w:adjustRightInd w:val="0"/>
              <w:snapToGrid w:val="0"/>
              <w:spacing w:beforeLines="10" w:before="31"/>
              <w:jc w:val="center"/>
              <w:rPr>
                <w:rFonts w:ascii="宋体" w:eastAsia="宋体" w:hAnsi="宋体"/>
                <w:szCs w:val="21"/>
              </w:rPr>
            </w:pP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评审地点</w:t>
            </w:r>
          </w:p>
        </w:tc>
        <w:tc>
          <w:tcPr>
            <w:tcW w:w="6923" w:type="dxa"/>
            <w:shd w:val="clear" w:color="auto" w:fill="auto"/>
            <w:vAlign w:val="center"/>
          </w:tcPr>
          <w:p w:rsidR="0001183F" w:rsidRDefault="00F704F6">
            <w:pPr>
              <w:adjustRightInd w:val="0"/>
              <w:snapToGrid w:val="0"/>
              <w:spacing w:beforeLines="10" w:before="31" w:line="312" w:lineRule="auto"/>
              <w:rPr>
                <w:rFonts w:ascii="宋体" w:eastAsia="宋体" w:hAnsi="宋体"/>
                <w:szCs w:val="21"/>
              </w:rPr>
            </w:pPr>
            <w:r>
              <w:rPr>
                <w:rFonts w:ascii="宋体" w:eastAsia="宋体" w:hAnsi="宋体" w:hint="eastAsia"/>
                <w:szCs w:val="21"/>
              </w:rPr>
              <w:t>衢州市公共资源交易龙游县分中心</w:t>
            </w:r>
            <w:r>
              <w:rPr>
                <w:rFonts w:ascii="宋体" w:eastAsia="宋体" w:hAnsi="宋体"/>
                <w:szCs w:val="21"/>
              </w:rPr>
              <w:t>1楼评标室</w:t>
            </w:r>
            <w:r w:rsidR="00571253">
              <w:rPr>
                <w:rFonts w:ascii="宋体" w:eastAsia="宋体" w:hAnsi="宋体" w:hint="eastAsia"/>
                <w:szCs w:val="21"/>
              </w:rPr>
              <w:t>2</w:t>
            </w:r>
          </w:p>
        </w:tc>
      </w:tr>
      <w:tr w:rsidR="0001183F">
        <w:trPr>
          <w:trHeight w:val="1282"/>
        </w:trPr>
        <w:tc>
          <w:tcPr>
            <w:tcW w:w="553" w:type="dxa"/>
            <w:vMerge w:val="restart"/>
            <w:shd w:val="clear" w:color="auto" w:fill="auto"/>
            <w:vAlign w:val="center"/>
          </w:tcPr>
          <w:p w:rsidR="0001183F" w:rsidRDefault="00F704F6">
            <w:pPr>
              <w:adjustRightInd w:val="0"/>
              <w:snapToGrid w:val="0"/>
              <w:spacing w:beforeLines="10" w:before="31"/>
              <w:jc w:val="center"/>
              <w:rPr>
                <w:rFonts w:ascii="宋体" w:eastAsia="宋体" w:hAnsi="宋体"/>
                <w:szCs w:val="21"/>
              </w:rPr>
            </w:pPr>
            <w:r>
              <w:rPr>
                <w:rFonts w:ascii="宋体" w:eastAsia="宋体" w:hAnsi="宋体" w:hint="eastAsia"/>
                <w:szCs w:val="21"/>
              </w:rPr>
              <w:t>15</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电子投标文件的传输递交</w:t>
            </w:r>
          </w:p>
        </w:tc>
        <w:tc>
          <w:tcPr>
            <w:tcW w:w="6923" w:type="dxa"/>
            <w:shd w:val="clear" w:color="auto" w:fill="auto"/>
          </w:tcPr>
          <w:p w:rsidR="0001183F" w:rsidRDefault="00F704F6">
            <w:pPr>
              <w:rPr>
                <w:rFonts w:ascii="宋体" w:eastAsia="宋体" w:hAnsi="宋体"/>
                <w:szCs w:val="21"/>
              </w:rPr>
            </w:pPr>
            <w:r>
              <w:rPr>
                <w:rFonts w:ascii="宋体" w:eastAsia="宋体" w:hAnsi="宋体"/>
                <w:szCs w:val="21"/>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01183F" w:rsidRDefault="00F704F6">
            <w:pPr>
              <w:rPr>
                <w:rFonts w:ascii="宋体" w:eastAsia="宋体" w:hAnsi="宋体"/>
                <w:szCs w:val="21"/>
              </w:rPr>
            </w:pPr>
            <w:r>
              <w:rPr>
                <w:rFonts w:ascii="宋体" w:eastAsia="宋体" w:hAnsi="宋体" w:hint="eastAsia"/>
                <w:b/>
                <w:bCs/>
                <w:szCs w:val="21"/>
              </w:rPr>
              <w:t>投标人应在投标截止时间起规定的时间内完成电子文件的解密。</w:t>
            </w:r>
          </w:p>
        </w:tc>
      </w:tr>
      <w:tr w:rsidR="0001183F">
        <w:trPr>
          <w:trHeight w:val="782"/>
        </w:trPr>
        <w:tc>
          <w:tcPr>
            <w:tcW w:w="553" w:type="dxa"/>
            <w:vMerge/>
            <w:shd w:val="clear" w:color="auto" w:fill="auto"/>
            <w:vAlign w:val="center"/>
          </w:tcPr>
          <w:p w:rsidR="0001183F" w:rsidRDefault="0001183F">
            <w:pPr>
              <w:adjustRightInd w:val="0"/>
              <w:snapToGrid w:val="0"/>
              <w:spacing w:beforeLines="10" w:before="31"/>
              <w:jc w:val="center"/>
              <w:rPr>
                <w:rFonts w:ascii="宋体" w:eastAsia="宋体" w:hAnsi="宋体"/>
                <w:szCs w:val="21"/>
              </w:rPr>
            </w:pP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电子备份文件递交</w:t>
            </w:r>
          </w:p>
        </w:tc>
        <w:tc>
          <w:tcPr>
            <w:tcW w:w="6923" w:type="dxa"/>
            <w:shd w:val="clear" w:color="auto" w:fill="auto"/>
          </w:tcPr>
          <w:p w:rsidR="0001183F" w:rsidRDefault="00F704F6">
            <w:pPr>
              <w:rPr>
                <w:rFonts w:ascii="宋体" w:eastAsia="宋体" w:hAnsi="宋体"/>
                <w:szCs w:val="21"/>
              </w:rPr>
            </w:pPr>
            <w:r>
              <w:rPr>
                <w:rFonts w:ascii="宋体" w:eastAsia="宋体" w:hAnsi="宋体" w:hint="eastAsia"/>
                <w:szCs w:val="21"/>
              </w:rPr>
              <w:t>备份文件，由供应商自行确定是否提交；若提交请将备份文件压缩加密后以电子邮件的形式发送至</w:t>
            </w:r>
            <w:r>
              <w:rPr>
                <w:rFonts w:ascii="宋体" w:eastAsia="宋体" w:hAnsi="宋体"/>
                <w:szCs w:val="21"/>
              </w:rPr>
              <w:t>ly7261771@163.com。</w:t>
            </w:r>
          </w:p>
          <w:p w:rsidR="0001183F" w:rsidRDefault="00F704F6">
            <w:pPr>
              <w:rPr>
                <w:rFonts w:ascii="宋体" w:eastAsia="宋体" w:hAnsi="宋体"/>
                <w:szCs w:val="21"/>
              </w:rPr>
            </w:pPr>
            <w:r>
              <w:rPr>
                <w:rFonts w:ascii="宋体" w:eastAsia="宋体" w:hAnsi="宋体" w:hint="eastAsia"/>
                <w:szCs w:val="21"/>
              </w:rPr>
              <w:t>注：供应商在线解密失败后，启用备份文件，否则不启用备份文件。</w:t>
            </w:r>
          </w:p>
        </w:tc>
      </w:tr>
      <w:tr w:rsidR="0001183F">
        <w:trPr>
          <w:trHeight w:val="782"/>
        </w:trPr>
        <w:tc>
          <w:tcPr>
            <w:tcW w:w="553" w:type="dxa"/>
            <w:shd w:val="clear" w:color="auto" w:fill="auto"/>
            <w:vAlign w:val="center"/>
          </w:tcPr>
          <w:p w:rsidR="0001183F" w:rsidRDefault="00F704F6">
            <w:pPr>
              <w:pStyle w:val="ac"/>
              <w:snapToGrid w:val="0"/>
              <w:spacing w:line="420" w:lineRule="exact"/>
              <w:jc w:val="center"/>
              <w:rPr>
                <w:rFonts w:hAnsi="宋体"/>
              </w:rPr>
            </w:pPr>
            <w:r>
              <w:rPr>
                <w:rFonts w:hAnsi="宋体" w:hint="eastAsia"/>
              </w:rPr>
              <w:t>16</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szCs w:val="21"/>
              </w:rPr>
              <w:t>签订合同</w:t>
            </w:r>
          </w:p>
        </w:tc>
        <w:tc>
          <w:tcPr>
            <w:tcW w:w="6923" w:type="dxa"/>
            <w:shd w:val="clear" w:color="auto" w:fill="auto"/>
            <w:vAlign w:val="center"/>
          </w:tcPr>
          <w:p w:rsidR="0001183F" w:rsidRDefault="00F704F6">
            <w:pPr>
              <w:rPr>
                <w:rFonts w:ascii="宋体" w:eastAsia="宋体" w:hAnsi="宋体"/>
                <w:szCs w:val="21"/>
              </w:rPr>
            </w:pPr>
            <w:r>
              <w:rPr>
                <w:rFonts w:ascii="宋体" w:eastAsia="宋体" w:hAnsi="宋体" w:hint="eastAsia"/>
                <w:szCs w:val="21"/>
              </w:rPr>
              <w:t>中标通知书发出之日起7日</w:t>
            </w:r>
            <w:r>
              <w:rPr>
                <w:rFonts w:ascii="宋体" w:eastAsia="宋体" w:hAnsi="宋体"/>
                <w:szCs w:val="21"/>
              </w:rPr>
              <w:t>内签订合同。</w:t>
            </w:r>
          </w:p>
        </w:tc>
      </w:tr>
      <w:tr w:rsidR="0001183F">
        <w:trPr>
          <w:trHeight w:val="437"/>
        </w:trPr>
        <w:tc>
          <w:tcPr>
            <w:tcW w:w="553" w:type="dxa"/>
            <w:shd w:val="clear" w:color="auto" w:fill="auto"/>
            <w:vAlign w:val="center"/>
          </w:tcPr>
          <w:p w:rsidR="0001183F" w:rsidRDefault="00F704F6">
            <w:pPr>
              <w:pStyle w:val="ac"/>
              <w:snapToGrid w:val="0"/>
              <w:spacing w:line="420" w:lineRule="exact"/>
              <w:jc w:val="center"/>
              <w:rPr>
                <w:rFonts w:hAnsi="宋体"/>
              </w:rPr>
            </w:pPr>
            <w:r>
              <w:rPr>
                <w:rFonts w:hAnsi="宋体" w:hint="eastAsia"/>
              </w:rPr>
              <w:t>1</w:t>
            </w:r>
            <w:r>
              <w:rPr>
                <w:rFonts w:hAnsi="宋体"/>
              </w:rPr>
              <w:t>7</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履约保证金</w:t>
            </w:r>
          </w:p>
          <w:p w:rsidR="0001183F" w:rsidRDefault="00F704F6">
            <w:pPr>
              <w:adjustRightInd w:val="0"/>
              <w:snapToGrid w:val="0"/>
              <w:spacing w:beforeLines="10" w:before="31"/>
              <w:rPr>
                <w:rFonts w:ascii="宋体" w:eastAsia="宋体" w:hAnsi="宋体"/>
                <w:szCs w:val="21"/>
              </w:rPr>
            </w:pPr>
            <w:r>
              <w:rPr>
                <w:rFonts w:ascii="宋体" w:eastAsia="宋体" w:hAnsi="宋体" w:hint="eastAsia"/>
                <w:szCs w:val="21"/>
              </w:rPr>
              <w:t>收取及退还</w:t>
            </w:r>
          </w:p>
        </w:tc>
        <w:tc>
          <w:tcPr>
            <w:tcW w:w="6923" w:type="dxa"/>
            <w:shd w:val="clear" w:color="auto" w:fill="auto"/>
            <w:vAlign w:val="center"/>
          </w:tcPr>
          <w:p w:rsidR="0001183F" w:rsidRDefault="00F704F6">
            <w:pPr>
              <w:autoSpaceDE w:val="0"/>
              <w:autoSpaceDN w:val="0"/>
              <w:snapToGrid w:val="0"/>
              <w:textAlignment w:val="bottom"/>
              <w:rPr>
                <w:rFonts w:ascii="宋体" w:eastAsia="宋体" w:hAnsi="宋体"/>
                <w:szCs w:val="21"/>
              </w:rPr>
            </w:pPr>
            <w:r>
              <w:rPr>
                <w:rFonts w:ascii="宋体" w:eastAsia="宋体" w:hAnsi="宋体" w:hint="eastAsia"/>
                <w:szCs w:val="21"/>
              </w:rPr>
              <w:t>中标人最迟在与招标人签订合同后5日内，</w:t>
            </w:r>
            <w:r>
              <w:rPr>
                <w:rFonts w:ascii="宋体" w:eastAsia="宋体" w:hAnsi="宋体"/>
                <w:szCs w:val="21"/>
              </w:rPr>
              <w:t>向招标人提交</w:t>
            </w:r>
            <w:r>
              <w:rPr>
                <w:rFonts w:ascii="宋体" w:eastAsia="宋体" w:hAnsi="宋体" w:hint="eastAsia"/>
                <w:szCs w:val="21"/>
              </w:rPr>
              <w:t>金额为合同总额的</w:t>
            </w:r>
            <w:r>
              <w:rPr>
                <w:rFonts w:ascii="宋体" w:eastAsia="宋体" w:hAnsi="宋体"/>
                <w:szCs w:val="21"/>
              </w:rPr>
              <w:t>1%</w:t>
            </w:r>
            <w:r>
              <w:rPr>
                <w:rFonts w:ascii="宋体" w:eastAsia="宋体" w:hAnsi="宋体" w:hint="eastAsia"/>
                <w:szCs w:val="21"/>
              </w:rPr>
              <w:t>作为</w:t>
            </w:r>
            <w:r>
              <w:rPr>
                <w:rFonts w:ascii="宋体" w:eastAsia="宋体" w:hAnsi="宋体"/>
                <w:szCs w:val="21"/>
              </w:rPr>
              <w:t>履约保证金</w:t>
            </w:r>
            <w:r>
              <w:rPr>
                <w:rFonts w:ascii="宋体" w:eastAsia="宋体" w:hAnsi="宋体" w:hint="eastAsia"/>
                <w:szCs w:val="21"/>
              </w:rPr>
              <w:t>；</w:t>
            </w:r>
            <w:r>
              <w:rPr>
                <w:rFonts w:ascii="宋体" w:eastAsia="宋体" w:hAnsi="宋体"/>
                <w:szCs w:val="21"/>
              </w:rPr>
              <w:t>缴纳形式为现金或以银行、保险公司出具的保函，</w:t>
            </w:r>
            <w:r>
              <w:rPr>
                <w:rFonts w:ascii="宋体" w:eastAsia="宋体" w:hAnsi="宋体" w:hint="eastAsia"/>
                <w:szCs w:val="21"/>
              </w:rPr>
              <w:t>验收合格1</w:t>
            </w:r>
            <w:r>
              <w:rPr>
                <w:rFonts w:ascii="宋体" w:eastAsia="宋体" w:hAnsi="宋体"/>
                <w:szCs w:val="21"/>
              </w:rPr>
              <w:t>5</w:t>
            </w:r>
            <w:r>
              <w:rPr>
                <w:rFonts w:ascii="宋体" w:eastAsia="宋体" w:hAnsi="宋体" w:hint="eastAsia"/>
                <w:szCs w:val="21"/>
              </w:rPr>
              <w:t>个工作日后退还</w:t>
            </w:r>
            <w:r>
              <w:rPr>
                <w:rFonts w:ascii="宋体" w:eastAsia="宋体" w:hAnsi="宋体"/>
                <w:szCs w:val="21"/>
              </w:rPr>
              <w:t>。现金缴纳的履约保证金无息退还。</w:t>
            </w:r>
          </w:p>
        </w:tc>
      </w:tr>
      <w:tr w:rsidR="0001183F">
        <w:trPr>
          <w:trHeight w:val="771"/>
        </w:trPr>
        <w:tc>
          <w:tcPr>
            <w:tcW w:w="553" w:type="dxa"/>
            <w:shd w:val="clear" w:color="auto" w:fill="auto"/>
            <w:vAlign w:val="center"/>
          </w:tcPr>
          <w:p w:rsidR="0001183F" w:rsidRDefault="00F704F6">
            <w:pPr>
              <w:pStyle w:val="ac"/>
              <w:snapToGrid w:val="0"/>
              <w:spacing w:line="420" w:lineRule="exact"/>
              <w:jc w:val="center"/>
              <w:rPr>
                <w:rFonts w:hAnsi="宋体"/>
              </w:rPr>
            </w:pPr>
            <w:r>
              <w:rPr>
                <w:rFonts w:hAnsi="宋体" w:hint="eastAsia"/>
              </w:rPr>
              <w:lastRenderedPageBreak/>
              <w:t>1</w:t>
            </w:r>
            <w:r>
              <w:rPr>
                <w:rFonts w:hAnsi="宋体"/>
              </w:rPr>
              <w:t>8</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szCs w:val="21"/>
              </w:rPr>
            </w:pPr>
            <w:r>
              <w:rPr>
                <w:rFonts w:ascii="宋体" w:eastAsia="宋体" w:hAnsi="宋体" w:hint="eastAsia"/>
              </w:rPr>
              <w:t>质疑和投诉</w:t>
            </w:r>
          </w:p>
        </w:tc>
        <w:tc>
          <w:tcPr>
            <w:tcW w:w="6923" w:type="dxa"/>
            <w:shd w:val="clear" w:color="auto" w:fill="auto"/>
            <w:vAlign w:val="center"/>
          </w:tcPr>
          <w:p w:rsidR="0001183F" w:rsidRDefault="00F704F6">
            <w:pPr>
              <w:autoSpaceDE w:val="0"/>
              <w:autoSpaceDN w:val="0"/>
              <w:snapToGrid w:val="0"/>
              <w:textAlignment w:val="bottom"/>
              <w:rPr>
                <w:rFonts w:ascii="宋体" w:eastAsia="宋体" w:hAnsi="宋体"/>
                <w:szCs w:val="21"/>
              </w:rPr>
            </w:pPr>
            <w:r>
              <w:rPr>
                <w:rStyle w:val="17"/>
                <w:rFonts w:hint="default"/>
              </w:rPr>
              <w:t>质疑，路径为：政采云-项目采购-询问质疑投诉-质疑列表。质疑供应商对在线质疑答复不满意的，可在线提起投诉，路径为：浙江政府服务网-政府采购投诉处理-在线办理。</w:t>
            </w:r>
          </w:p>
        </w:tc>
      </w:tr>
      <w:tr w:rsidR="0001183F">
        <w:trPr>
          <w:trHeight w:val="204"/>
        </w:trPr>
        <w:tc>
          <w:tcPr>
            <w:tcW w:w="553" w:type="dxa"/>
            <w:shd w:val="clear" w:color="auto" w:fill="auto"/>
            <w:vAlign w:val="center"/>
          </w:tcPr>
          <w:p w:rsidR="0001183F" w:rsidRDefault="00F704F6">
            <w:pPr>
              <w:pStyle w:val="ac"/>
              <w:snapToGrid w:val="0"/>
              <w:spacing w:line="420" w:lineRule="exact"/>
              <w:jc w:val="center"/>
              <w:rPr>
                <w:rFonts w:hAnsi="宋体"/>
              </w:rPr>
            </w:pPr>
            <w:r>
              <w:rPr>
                <w:rFonts w:hAnsi="宋体" w:hint="eastAsia"/>
              </w:rPr>
              <w:t>1</w:t>
            </w:r>
            <w:r>
              <w:rPr>
                <w:rFonts w:hAnsi="宋体"/>
              </w:rPr>
              <w:t>9</w:t>
            </w:r>
          </w:p>
        </w:tc>
        <w:tc>
          <w:tcPr>
            <w:tcW w:w="2214" w:type="dxa"/>
            <w:shd w:val="clear" w:color="auto" w:fill="auto"/>
            <w:vAlign w:val="center"/>
          </w:tcPr>
          <w:p w:rsidR="0001183F" w:rsidRDefault="00F704F6">
            <w:pPr>
              <w:pStyle w:val="ac"/>
              <w:snapToGrid w:val="0"/>
              <w:spacing w:line="380" w:lineRule="exact"/>
              <w:rPr>
                <w:rFonts w:hAnsi="宋体"/>
              </w:rPr>
            </w:pPr>
            <w:r>
              <w:rPr>
                <w:rFonts w:hAnsi="宋体" w:hint="eastAsia"/>
              </w:rPr>
              <w:t>采购公告，更正、补充、澄清公告，中标公告，合同公告发布网址</w:t>
            </w:r>
          </w:p>
        </w:tc>
        <w:tc>
          <w:tcPr>
            <w:tcW w:w="6923" w:type="dxa"/>
            <w:shd w:val="clear" w:color="auto" w:fill="auto"/>
            <w:vAlign w:val="center"/>
          </w:tcPr>
          <w:p w:rsidR="0001183F" w:rsidRDefault="00F704F6">
            <w:pPr>
              <w:pStyle w:val="ac"/>
              <w:snapToGrid w:val="0"/>
              <w:spacing w:line="420" w:lineRule="exact"/>
              <w:rPr>
                <w:rStyle w:val="17"/>
                <w:rFonts w:hint="default"/>
              </w:rPr>
            </w:pPr>
            <w:r>
              <w:rPr>
                <w:rStyle w:val="17"/>
                <w:rFonts w:hint="default"/>
              </w:rPr>
              <w:t>zfcg.czt.zj.gov.cn（浙江政府采购网）</w:t>
            </w:r>
          </w:p>
          <w:p w:rsidR="0001183F" w:rsidRDefault="00F704F6">
            <w:pPr>
              <w:pStyle w:val="ac"/>
              <w:snapToGrid w:val="0"/>
              <w:spacing w:line="420" w:lineRule="exact"/>
              <w:rPr>
                <w:rFonts w:hAnsi="宋体"/>
              </w:rPr>
            </w:pPr>
            <w:r>
              <w:rPr>
                <w:rFonts w:hAnsi="宋体" w:hint="eastAsia"/>
              </w:rPr>
              <w:t>ztb.longyou.gov.cn（龙游县公共资源交易网）</w:t>
            </w:r>
          </w:p>
        </w:tc>
      </w:tr>
      <w:tr w:rsidR="0001183F">
        <w:trPr>
          <w:trHeight w:val="1027"/>
        </w:trPr>
        <w:tc>
          <w:tcPr>
            <w:tcW w:w="553" w:type="dxa"/>
            <w:shd w:val="clear" w:color="auto" w:fill="auto"/>
            <w:vAlign w:val="center"/>
          </w:tcPr>
          <w:p w:rsidR="0001183F" w:rsidRDefault="00F704F6">
            <w:pPr>
              <w:pStyle w:val="ac"/>
              <w:snapToGrid w:val="0"/>
              <w:spacing w:line="420" w:lineRule="exact"/>
              <w:jc w:val="center"/>
              <w:rPr>
                <w:rFonts w:hAnsi="宋体"/>
              </w:rPr>
            </w:pPr>
            <w:r>
              <w:rPr>
                <w:rFonts w:hAnsi="宋体" w:hint="eastAsia"/>
              </w:rPr>
              <w:t>2</w:t>
            </w:r>
            <w:r>
              <w:rPr>
                <w:rFonts w:hAnsi="宋体"/>
              </w:rPr>
              <w:t>0</w:t>
            </w:r>
          </w:p>
        </w:tc>
        <w:tc>
          <w:tcPr>
            <w:tcW w:w="2214" w:type="dxa"/>
            <w:shd w:val="clear" w:color="auto" w:fill="auto"/>
            <w:vAlign w:val="center"/>
          </w:tcPr>
          <w:p w:rsidR="0001183F" w:rsidRDefault="00F704F6">
            <w:pPr>
              <w:adjustRightInd w:val="0"/>
              <w:snapToGrid w:val="0"/>
              <w:spacing w:beforeLines="10" w:before="31"/>
              <w:rPr>
                <w:rFonts w:ascii="宋体" w:eastAsia="宋体" w:hAnsi="宋体"/>
                <w:b/>
                <w:szCs w:val="21"/>
              </w:rPr>
            </w:pPr>
            <w:r>
              <w:rPr>
                <w:rFonts w:ascii="宋体" w:eastAsia="宋体" w:hAnsi="宋体" w:hint="eastAsia"/>
                <w:b/>
                <w:szCs w:val="21"/>
              </w:rPr>
              <w:t>特别提醒</w:t>
            </w:r>
          </w:p>
        </w:tc>
        <w:tc>
          <w:tcPr>
            <w:tcW w:w="6923" w:type="dxa"/>
            <w:shd w:val="clear" w:color="auto" w:fill="auto"/>
          </w:tcPr>
          <w:p w:rsidR="0001183F" w:rsidRDefault="00F704F6">
            <w:pPr>
              <w:ind w:firstLineChars="100" w:firstLine="210"/>
              <w:rPr>
                <w:rFonts w:ascii="宋体" w:eastAsia="宋体" w:hAnsi="宋体"/>
              </w:rPr>
            </w:pPr>
            <w:r>
              <w:rPr>
                <w:rFonts w:ascii="宋体" w:eastAsia="宋体" w:hAnsi="宋体"/>
                <w:szCs w:val="21"/>
              </w:rPr>
              <w:t>中标</w:t>
            </w:r>
            <w:r>
              <w:rPr>
                <w:rFonts w:ascii="宋体" w:eastAsia="宋体" w:hAnsi="宋体" w:hint="eastAsia"/>
                <w:szCs w:val="21"/>
              </w:rPr>
              <w:t>人</w:t>
            </w:r>
            <w:r>
              <w:rPr>
                <w:rFonts w:ascii="宋体" w:eastAsia="宋体" w:hAnsi="宋体"/>
                <w:szCs w:val="21"/>
              </w:rPr>
              <w:t>在签订合同前把纸质版</w:t>
            </w:r>
            <w:r>
              <w:rPr>
                <w:rFonts w:ascii="宋体" w:eastAsia="宋体" w:hAnsi="宋体" w:hint="eastAsia"/>
                <w:szCs w:val="21"/>
              </w:rPr>
              <w:t>投标</w:t>
            </w:r>
            <w:r>
              <w:rPr>
                <w:rFonts w:ascii="宋体" w:eastAsia="宋体" w:hAnsi="宋体"/>
                <w:szCs w:val="21"/>
              </w:rPr>
              <w:t>文件（一式二份）邮寄到衢州市公共资源交易龙游县分中心3楼318室（政府采购科）（龙游县龙翔路378号，原香溢市场西侧），联系人：</w:t>
            </w:r>
            <w:r>
              <w:rPr>
                <w:rFonts w:ascii="宋体" w:eastAsia="宋体" w:hAnsi="宋体" w:hint="eastAsia"/>
                <w:szCs w:val="21"/>
              </w:rPr>
              <w:t>余</w:t>
            </w:r>
            <w:r>
              <w:rPr>
                <w:rFonts w:ascii="宋体" w:eastAsia="宋体" w:hAnsi="宋体"/>
                <w:szCs w:val="21"/>
              </w:rPr>
              <w:t>先生，联系电话：0570-7261771，邮编：324400</w:t>
            </w:r>
            <w:r>
              <w:rPr>
                <w:rFonts w:ascii="宋体" w:eastAsia="宋体" w:hAnsi="宋体" w:hint="eastAsia"/>
                <w:szCs w:val="21"/>
              </w:rPr>
              <w:t>。</w:t>
            </w:r>
          </w:p>
        </w:tc>
      </w:tr>
    </w:tbl>
    <w:p w:rsidR="0001183F" w:rsidRDefault="00F704F6">
      <w:pPr>
        <w:adjustRightInd w:val="0"/>
        <w:snapToGrid w:val="0"/>
        <w:spacing w:beforeLines="30" w:before="93" w:line="312" w:lineRule="auto"/>
        <w:ind w:firstLineChars="200" w:firstLine="482"/>
        <w:rPr>
          <w:rFonts w:ascii="宋体" w:eastAsia="宋体" w:hAnsi="宋体"/>
          <w:b/>
          <w:sz w:val="24"/>
          <w:szCs w:val="24"/>
        </w:rPr>
      </w:pPr>
      <w:r>
        <w:rPr>
          <w:rFonts w:ascii="宋体" w:eastAsia="宋体" w:hAnsi="宋体" w:hint="eastAsia"/>
          <w:b/>
          <w:sz w:val="24"/>
          <w:szCs w:val="24"/>
        </w:rPr>
        <w:t>二、投标须知</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1.适用范围</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本招标文件仅适用于本次采购项目的招标、投标、评标、定标、验收、合同履约、付款等行为。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2.定义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2.1“招标人”系指组织本次招标的衢州市公共资源交易龙游县分中心。</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2.2“采购人”系指提出本次采购的委托单位：</w:t>
      </w:r>
      <w:r>
        <w:rPr>
          <w:rFonts w:ascii="宋体" w:eastAsia="宋体" w:hAnsi="宋体" w:hint="eastAsia"/>
          <w:sz w:val="24"/>
          <w:szCs w:val="24"/>
        </w:rPr>
        <w:t>龙游县人民法院</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2.3“投标人”系指向招标方提交投标文件的供应商。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2.4“货物”系指投标人按招标文件规定向采购人提供的各类设备、软件、技术资料及使用手册等。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2.5“服务”系指根据本合同规定，</w:t>
      </w:r>
      <w:r>
        <w:rPr>
          <w:rFonts w:ascii="宋体" w:eastAsia="宋体" w:hAnsi="宋体" w:hint="eastAsia"/>
          <w:sz w:val="24"/>
          <w:szCs w:val="24"/>
        </w:rPr>
        <w:t>中标人必须承担</w:t>
      </w:r>
      <w:r>
        <w:rPr>
          <w:rFonts w:ascii="宋体" w:eastAsia="宋体" w:hAnsi="宋体" w:hint="eastAsia"/>
          <w:b/>
          <w:sz w:val="24"/>
          <w:szCs w:val="24"/>
        </w:rPr>
        <w:t>龙游县人民法院虚拟化云桌面采购</w:t>
      </w:r>
      <w:r>
        <w:rPr>
          <w:rFonts w:ascii="宋体" w:eastAsia="宋体" w:hAnsi="宋体" w:hint="eastAsia"/>
          <w:sz w:val="24"/>
          <w:szCs w:val="24"/>
        </w:rPr>
        <w:t>的义务。</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2.6“▲”系指实质性要求条款。</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3.投标费用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不论投标结果如何，投标人均应自行承担所有与投标有关的全部费用。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4.招标方式</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本次招标采用公开招标方式进行。</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5.投标委托</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本项目原则上采用政采云电子交易系统开评标，投标人无需到开标现场。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6.联合体投标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本项目不接受联合体投标。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7.转包与分包</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本项目不允许转包。分包须经采购人书面同意后方可实施。</w:t>
      </w:r>
    </w:p>
    <w:p w:rsidR="0001183F" w:rsidRDefault="00F704F6">
      <w:pPr>
        <w:adjustRightInd w:val="0"/>
        <w:snapToGrid w:val="0"/>
        <w:spacing w:line="312" w:lineRule="auto"/>
        <w:ind w:firstLineChars="200" w:firstLine="482"/>
        <w:rPr>
          <w:rFonts w:ascii="宋体" w:eastAsia="宋体" w:hAnsi="宋体"/>
          <w:sz w:val="24"/>
          <w:szCs w:val="24"/>
        </w:rPr>
      </w:pPr>
      <w:r>
        <w:rPr>
          <w:rFonts w:ascii="宋体" w:eastAsia="宋体" w:hAnsi="宋体"/>
          <w:b/>
          <w:sz w:val="24"/>
          <w:szCs w:val="24"/>
        </w:rPr>
        <w:t>8.特别说明</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8.1投标人投标所使用的资格、信誉、荣誉、业绩与企业认证必须为本法人（负责人）所拥有。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8.2投标人应仔细阅读招标文件的所有内容，按照招标文件的要求提交投标文件，并对所提供的全部资料的真实性承担法律责任。</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8.3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8.4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8.5提供相同品牌产品且通过资格审查、符合性审查的不同投标人参加同一合同项投标的，按一家投标人计算。</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非单一产品采购项目中，多个投标人提供的核心产品品牌相同的，按一家认定。招标文件“采购货物要求”中明确核心产品。多个投标人提供的核心产品品牌全部相同的，按一家认定。</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b/>
          <w:sz w:val="24"/>
          <w:szCs w:val="24"/>
        </w:rPr>
        <w:t>9.</w:t>
      </w:r>
      <w:r>
        <w:rPr>
          <w:rFonts w:ascii="宋体" w:eastAsia="宋体" w:hAnsi="宋体" w:hint="eastAsia"/>
          <w:b/>
          <w:sz w:val="24"/>
          <w:szCs w:val="24"/>
        </w:rPr>
        <w:t>项目需要落实的</w:t>
      </w:r>
      <w:r>
        <w:rPr>
          <w:rFonts w:ascii="宋体" w:eastAsia="宋体" w:hAnsi="宋体"/>
          <w:b/>
          <w:sz w:val="24"/>
          <w:szCs w:val="24"/>
        </w:rPr>
        <w:t>政府采购活动</w:t>
      </w:r>
      <w:r>
        <w:rPr>
          <w:rFonts w:ascii="宋体" w:eastAsia="宋体" w:hAnsi="宋体" w:hint="eastAsia"/>
          <w:b/>
          <w:sz w:val="24"/>
          <w:szCs w:val="24"/>
        </w:rPr>
        <w:t>政策</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9</w:t>
      </w:r>
      <w:r>
        <w:rPr>
          <w:rFonts w:ascii="宋体" w:eastAsia="宋体" w:hAnsi="宋体"/>
          <w:sz w:val="24"/>
          <w:szCs w:val="24"/>
        </w:rPr>
        <w:t>.1</w:t>
      </w:r>
      <w:r>
        <w:rPr>
          <w:rFonts w:ascii="宋体" w:eastAsia="宋体" w:hAnsi="宋体" w:hint="eastAsia"/>
          <w:sz w:val="24"/>
          <w:szCs w:val="24"/>
        </w:rPr>
        <w:t>、中小企业参与政府采购活动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根据《中小企业划型标准规定》（工信部联企业</w:t>
      </w:r>
      <w:r>
        <w:rPr>
          <w:rFonts w:ascii="宋体" w:eastAsia="宋体" w:hAnsi="宋体"/>
          <w:sz w:val="24"/>
          <w:szCs w:val="24"/>
        </w:rPr>
        <w:t>[2011]300号）、《政府采购促进中小企业发展管理办法》（财库[2020]46号，以下简称《办法》）的有关规定，《办法》所称中小企业（含中型、小型、微型企业，下同）应当符合</w:t>
      </w:r>
      <w:r>
        <w:rPr>
          <w:rFonts w:ascii="宋体" w:eastAsia="宋体" w:hAnsi="宋体" w:hint="eastAsia"/>
          <w:sz w:val="24"/>
          <w:szCs w:val="24"/>
        </w:rPr>
        <w:t>下列情形：</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（一）在货物采购项目中，货物由中小企业制造，即货物由中小企业生产且使用该中小企业商号或者注册商标；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（二）在工程采购项目中，工程由中小企业承建，即工程施工单位为中小企业；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（三）在服务采购项目中，服务由中小企业承接，即提供服务的人员为中小企业依照《中华人民共和国劳动合同法》订立劳动合同的从业人员。</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在货物采购项目中，供应商提供的货物既有中小企业制造货物，也有大型企业制造货物的，不享受本办法规定的中小企业扶持政策。</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以联合体形式参加政府采购活动，联合体各方均为中小企业的，联合体视同中小企业。其中，联合体各方均为小微企业的，联合体视同小微企业。</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本项目所属行业为统计上大中小微型企业划分标准：</w:t>
      </w:r>
      <w:r>
        <w:rPr>
          <w:rFonts w:ascii="宋体" w:eastAsia="宋体" w:hAnsi="宋体" w:cs="仿宋" w:hint="eastAsia"/>
          <w:b/>
          <w:bCs/>
          <w:snapToGrid w:val="0"/>
          <w:kern w:val="0"/>
          <w:sz w:val="24"/>
          <w:lang w:bidi="ar"/>
        </w:rPr>
        <w:t>工业</w:t>
      </w:r>
      <w:r>
        <w:rPr>
          <w:rFonts w:ascii="宋体" w:eastAsia="宋体" w:hAnsi="宋体" w:hint="eastAsia"/>
          <w:b/>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9</w:t>
      </w:r>
      <w:r>
        <w:rPr>
          <w:rFonts w:ascii="宋体" w:eastAsia="宋体" w:hAnsi="宋体"/>
          <w:sz w:val="24"/>
          <w:szCs w:val="24"/>
        </w:rPr>
        <w:t>.2</w:t>
      </w:r>
      <w:r>
        <w:rPr>
          <w:rFonts w:ascii="宋体" w:eastAsia="宋体" w:hAnsi="宋体" w:hint="eastAsia"/>
          <w:sz w:val="24"/>
          <w:szCs w:val="24"/>
        </w:rPr>
        <w:t>中小企业投标响应资料：</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所投所有产品的制造商如为中小企业，参加询价响应时，在响应文件中响应方应提供制造商的《中小企业声明函》。</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特别说明：本款适用于所投的所有产品的制造商均为中小企业（所投产品中有大型企业提供的不适用于本款）。</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9.3监狱企业参与政府采购活动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符合财政部</w:t>
      </w:r>
      <w:r>
        <w:rPr>
          <w:rFonts w:ascii="宋体" w:eastAsia="宋体" w:hAnsi="宋体"/>
          <w:sz w:val="24"/>
          <w:szCs w:val="24"/>
        </w:rPr>
        <w:t xml:space="preserve"> 司法部《关于政府采购支持监狱企业发展有关问题的通知》（财库〔2014〕68号）规定。</w:t>
      </w:r>
      <w:bookmarkStart w:id="0" w:name="_GoBack"/>
      <w:bookmarkEnd w:id="0"/>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监狱企业是指由司法部认定的为罪犯、戒毒人员提供生产项目和劳动对象，且全部产权属于司法部监狱管理局、戒毒管理局、直属煤矿管理局，各省、自治区、直辖市监狱管理局、戒毒管理局，各地</w:t>
      </w:r>
      <w:r>
        <w:rPr>
          <w:rFonts w:ascii="宋体" w:eastAsia="宋体" w:hAnsi="宋体"/>
          <w:sz w:val="24"/>
          <w:szCs w:val="24"/>
        </w:rPr>
        <w:t>(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9.4残疾人福利性单位参与政府采购活动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符合财政部</w:t>
      </w:r>
      <w:r>
        <w:rPr>
          <w:rFonts w:ascii="宋体" w:eastAsia="宋体" w:hAnsi="宋体"/>
          <w:sz w:val="24"/>
          <w:szCs w:val="24"/>
        </w:rPr>
        <w:t xml:space="preserve"> 民政部 中国残疾人联合会《关于促进残疾人就业政府采购政策的通知》（财库〔2017〕141号）规定的单位。</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享受政府采购支持政策的残疾人福利性单位应当同时满足以下条件：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（一）安置的残疾人占本单位在职职工人数的比例不低于</w:t>
      </w:r>
      <w:r>
        <w:rPr>
          <w:rFonts w:ascii="宋体" w:eastAsia="宋体" w:hAnsi="宋体"/>
          <w:sz w:val="24"/>
          <w:szCs w:val="24"/>
        </w:rPr>
        <w:t>25%（含25%），并且安置的残疾人人数不少于10人（含10人）；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（二）依法与安置的每位残疾人签订了一年以上（含一年）的劳动合同或服务协议；</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（三）为安置的每位残疾人按月足额缴纳了基本养老保险、基本医疗保险、失业保险、工伤保险和生育保险等社会保险费；</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（四）通过银行等金融机构向安置的每位残疾人，按月支付了不低于单位所在区县适用的经省级人民政府批准的月最低工资标准的工资；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（五）提供本单位制造的货物、承担的工程或者服务（以下简称产品），或者提供其他残疾人福利性单位制造的货物（不包括使用非残疾人福利性单位注册商标的货物）。</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残疾人福利性单位属于中小型企业的，不重复享受政策。供应商提供的《残疾人福利性单位声明函》与事实不符的，依照《政府采购法》第七十七条第一款的规定追究法律责任。</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中标人为残疾人福利性单位的，应当随成交结果同时公告其《残疾人福利性单位声明函》，接受社会监督。</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9.5说明：若响应产品制造商属小</w:t>
      </w:r>
      <w:r>
        <w:rPr>
          <w:rFonts w:ascii="宋体" w:eastAsia="宋体" w:hAnsi="宋体" w:hint="eastAsia"/>
          <w:sz w:val="24"/>
          <w:szCs w:val="24"/>
        </w:rPr>
        <w:t>微</w:t>
      </w:r>
      <w:r>
        <w:rPr>
          <w:rFonts w:ascii="宋体" w:eastAsia="宋体" w:hAnsi="宋体"/>
          <w:sz w:val="24"/>
          <w:szCs w:val="24"/>
        </w:rPr>
        <w:t>型企业，或残疾人福利性单位或监狱企业其响应产品的响应报价扣减</w:t>
      </w:r>
      <w:r>
        <w:rPr>
          <w:rFonts w:ascii="宋体" w:eastAsia="宋体" w:hAnsi="宋体" w:hint="eastAsia"/>
          <w:sz w:val="24"/>
          <w:szCs w:val="24"/>
        </w:rPr>
        <w:t>2</w:t>
      </w:r>
      <w:r>
        <w:rPr>
          <w:rFonts w:ascii="宋体" w:eastAsia="宋体" w:hAnsi="宋体"/>
          <w:sz w:val="24"/>
          <w:szCs w:val="24"/>
        </w:rPr>
        <w:t>0%后再计入报价得分的评审（不累计扣减）。</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三、招标文件说明</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10.招标文件的组成</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10.1招标公告；</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10.2投标须知前附表及投标须知；</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10.3采购内容及要求；</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10.4合同文本；</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10.5应提交的有关格式范例；</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10.6评标办法及开评标程序。</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11.招标文件的澄清及修改</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11.1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11.2投标人对招标文件有异议的，公告期限内获取采购文件的供应商应在自收到采购文件之日（获取采购文件之日）起7个工作日内，公告期限外获取采购文件的供应商应在公告期限届满之日起7个工作日内，以书面形式向衢州市公共资源交易龙游县分中心提出质疑，逾期将不予受理。招标人将在收到异议之日起7个工作日内作出答复，有变更的在本采购信息发布媒体上发布变更公告，公告内容作为招标文件的构成部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11.3没有通过本招标文件规定的办法获取采购文件的供应商，衢州市公共资源交易龙游县分中心不受理其质疑。</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11.4招标文件澄清、答复、修改或补充的内容为招标文件的组成部分。当招标文件与招标文件的澄清、答复、修改或补充等通知就同一内容的表述不一致时，以最后发出的书面文件为准。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11.5招标文件的澄清、答复、修改或补充，一经采购公告原发布媒体发布，即视所有投标人都已经收到相关文件。投标人应及时关注采购公告原发布媒体上针对本项目的澄清、答复、修改或补充等通知，投标人因自身疏忽而导致投标文件不能实质响应或其他损失，其产生的后果由供应商自身承担。</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四、投标文件的编制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12.总体要求</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12.1投标人应仔细阅读招标文件的所有内容，按本文件的要求提供投标文件，并保证所提供的全部资料的真实性，以使其投标文件对招标文件作出实质性响应，否则，投标文件可能视为无效投标文件。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12.2投标文件及投标人与采购有关的来往通知，函件和文件均应使用中文。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12.3投标人应按本文件中提供的文件格式、内容和要求制作投标文件。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12.4投标文件的形式</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lastRenderedPageBreak/>
        <w:t>投标文件为电子投标文件。电子投标文件按政采云平台《政府采购项目电子交易管理操作指南</w:t>
      </w:r>
      <w:r>
        <w:rPr>
          <w:rFonts w:ascii="宋体" w:eastAsia="宋体" w:hAnsi="宋体"/>
          <w:sz w:val="24"/>
          <w:szCs w:val="24"/>
        </w:rPr>
        <w:t>-供应商</w:t>
      </w:r>
      <w:r>
        <w:rPr>
          <w:rFonts w:ascii="宋体" w:eastAsia="宋体" w:hAnsi="宋体" w:hint="eastAsia"/>
          <w:sz w:val="24"/>
          <w:szCs w:val="24"/>
        </w:rPr>
        <w:t>》“</w:t>
      </w:r>
      <w:r>
        <w:rPr>
          <w:rFonts w:ascii="宋体" w:eastAsia="宋体" w:hAnsi="宋体"/>
          <w:sz w:val="24"/>
          <w:szCs w:val="24"/>
        </w:rPr>
        <w:t>2.3投标文件制作、上传</w:t>
      </w:r>
      <w:r>
        <w:rPr>
          <w:rFonts w:ascii="宋体" w:eastAsia="宋体" w:hAnsi="宋体" w:hint="eastAsia"/>
          <w:sz w:val="24"/>
          <w:szCs w:val="24"/>
        </w:rPr>
        <w:t>”</w:t>
      </w:r>
      <w:r>
        <w:rPr>
          <w:rFonts w:ascii="宋体" w:eastAsia="宋体" w:hAnsi="宋体"/>
          <w:sz w:val="24"/>
          <w:szCs w:val="24"/>
        </w:rPr>
        <w:t>及本招标文件要求制作并递交。网址：</w:t>
      </w:r>
    </w:p>
    <w:p w:rsidR="0001183F" w:rsidRDefault="00F704F6">
      <w:pPr>
        <w:adjustRightInd w:val="0"/>
        <w:snapToGrid w:val="0"/>
        <w:spacing w:line="312" w:lineRule="auto"/>
        <w:rPr>
          <w:rFonts w:ascii="宋体" w:eastAsia="宋体" w:hAnsi="宋体"/>
          <w:spacing w:val="-6"/>
          <w:sz w:val="24"/>
          <w:szCs w:val="24"/>
        </w:rPr>
      </w:pPr>
      <w:r>
        <w:rPr>
          <w:rFonts w:ascii="宋体" w:eastAsia="宋体" w:hAnsi="宋体"/>
          <w:spacing w:val="-6"/>
          <w:sz w:val="24"/>
          <w:szCs w:val="24"/>
        </w:rPr>
        <w:t>https://service.zcygov.cn/#/knowledges/CW1EtGwBFdiHxlNd6I3m/6IMVAG0BFdiHxlNdQ8Na</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13.投标文件的组成及份数</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▲投标文件（电子投标文件）应分为【资格审查文件】、【商务技术文件】和【报价文件】。电子投标文件中须加盖公章部分均采用</w:t>
      </w:r>
      <w:r>
        <w:rPr>
          <w:rFonts w:ascii="宋体" w:eastAsia="宋体" w:hAnsi="宋体"/>
          <w:sz w:val="24"/>
          <w:szCs w:val="24"/>
        </w:rPr>
        <w:t>CA签章。</w:t>
      </w:r>
    </w:p>
    <w:p w:rsidR="0001183F" w:rsidRDefault="0001183F">
      <w:pPr>
        <w:adjustRightInd w:val="0"/>
        <w:snapToGrid w:val="0"/>
        <w:spacing w:line="312" w:lineRule="auto"/>
        <w:ind w:firstLineChars="200" w:firstLine="480"/>
        <w:rPr>
          <w:rFonts w:ascii="宋体" w:eastAsia="宋体" w:hAnsi="宋体"/>
          <w:sz w:val="24"/>
          <w:szCs w:val="24"/>
        </w:rPr>
      </w:pP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13.1【</w:t>
      </w:r>
      <w:r>
        <w:rPr>
          <w:rFonts w:ascii="宋体" w:eastAsia="宋体" w:hAnsi="宋体"/>
          <w:b/>
          <w:sz w:val="24"/>
          <w:szCs w:val="24"/>
        </w:rPr>
        <w:t>资格审查文件</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▲13.1.1投标函（格式附件）；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▲13.1.2供应商资格声明（格式附件）；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▲13.1.3投标人有效的电子营业执照或营业执照扫描件；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▲13.1.4有效的投标人《税务登记证》扫描件；（营业执照三合一/五合一无需提供）</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▲13.1.5</w:t>
      </w:r>
      <w:r>
        <w:rPr>
          <w:rFonts w:ascii="宋体" w:eastAsia="宋体" w:hAnsi="宋体"/>
          <w:sz w:val="24"/>
          <w:szCs w:val="24"/>
        </w:rPr>
        <w:t xml:space="preserve"> </w:t>
      </w:r>
      <w:r>
        <w:rPr>
          <w:rFonts w:ascii="宋体" w:eastAsia="宋体" w:hAnsi="宋体" w:hint="eastAsia"/>
          <w:sz w:val="24"/>
          <w:szCs w:val="24"/>
        </w:rPr>
        <w:t>法定代表人授权书（格式附件）；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▲13.1.6承诺书：承诺符合参与政府采购活动资格条件（按“浙财采监〔</w:t>
      </w:r>
      <w:r>
        <w:rPr>
          <w:rFonts w:ascii="宋体" w:eastAsia="宋体" w:hAnsi="宋体"/>
          <w:sz w:val="24"/>
          <w:szCs w:val="24"/>
        </w:rPr>
        <w:t>2022〕8号》</w:t>
      </w:r>
      <w:r>
        <w:rPr>
          <w:rFonts w:ascii="宋体" w:eastAsia="宋体" w:hAnsi="宋体" w:hint="eastAsia"/>
          <w:sz w:val="24"/>
          <w:szCs w:val="24"/>
        </w:rPr>
        <w:t>”</w:t>
      </w:r>
      <w:r>
        <w:rPr>
          <w:rFonts w:ascii="宋体" w:eastAsia="宋体" w:hAnsi="宋体"/>
          <w:sz w:val="24"/>
          <w:szCs w:val="24"/>
        </w:rPr>
        <w:t>第二条要求，</w:t>
      </w:r>
      <w:r>
        <w:rPr>
          <w:rFonts w:ascii="宋体" w:eastAsia="宋体" w:hAnsi="宋体" w:hint="eastAsia"/>
          <w:sz w:val="24"/>
          <w:szCs w:val="24"/>
        </w:rPr>
        <w:t>格式自拟）</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▲13.1.7分公司投标的，提供总公司（总机构）授权或能够提供房产权证或其他有效财产证明材料。</w:t>
      </w:r>
    </w:p>
    <w:p w:rsidR="0001183F" w:rsidRDefault="0001183F">
      <w:pPr>
        <w:adjustRightInd w:val="0"/>
        <w:snapToGrid w:val="0"/>
        <w:spacing w:line="312" w:lineRule="auto"/>
        <w:ind w:firstLineChars="200" w:firstLine="480"/>
        <w:rPr>
          <w:rFonts w:ascii="宋体" w:eastAsia="宋体" w:hAnsi="宋体"/>
          <w:sz w:val="24"/>
          <w:szCs w:val="24"/>
        </w:rPr>
      </w:pP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w:t>
      </w:r>
      <w:r>
        <w:rPr>
          <w:rFonts w:ascii="宋体" w:eastAsia="宋体" w:hAnsi="宋体"/>
          <w:b/>
          <w:sz w:val="24"/>
          <w:szCs w:val="24"/>
        </w:rPr>
        <w:t>商务技术文件</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13.2.1评分索引表（自制）；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13.2.2投标人综合情况；</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w:t>
      </w:r>
      <w:r>
        <w:rPr>
          <w:rFonts w:ascii="宋体" w:eastAsia="宋体" w:hAnsi="宋体"/>
          <w:sz w:val="24"/>
          <w:szCs w:val="24"/>
        </w:rPr>
        <w:t>3.2.3投标人类似项目业绩一览表（格式附件）；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13.2.4项目详细的实施方案；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13.2.5</w:t>
      </w:r>
      <w:r>
        <w:rPr>
          <w:rFonts w:ascii="宋体" w:eastAsia="宋体" w:hAnsi="宋体" w:hint="eastAsia"/>
          <w:sz w:val="24"/>
          <w:szCs w:val="24"/>
        </w:rPr>
        <w:t>评分细则涉及的管理体系等相关资质证书、合同、中标（成交）通知书、检测报告等扫描件</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13.2.</w:t>
      </w:r>
      <w:r>
        <w:rPr>
          <w:rFonts w:ascii="宋体" w:eastAsia="宋体" w:hAnsi="宋体"/>
          <w:sz w:val="24"/>
          <w:szCs w:val="24"/>
        </w:rPr>
        <w:t>6</w:t>
      </w:r>
      <w:r>
        <w:rPr>
          <w:rFonts w:ascii="宋体" w:eastAsia="宋体" w:hAnsi="宋体" w:hint="eastAsia"/>
          <w:sz w:val="24"/>
          <w:szCs w:val="24"/>
        </w:rPr>
        <w:t>售后服务内容、措施，包括售后服务网点介绍；</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13.2.7</w:t>
      </w:r>
      <w:r>
        <w:rPr>
          <w:rFonts w:ascii="宋体" w:eastAsia="宋体" w:hAnsi="宋体" w:hint="eastAsia"/>
          <w:sz w:val="24"/>
          <w:szCs w:val="24"/>
        </w:rPr>
        <w:t>技术支持及服务承诺书</w:t>
      </w:r>
      <w:r>
        <w:rPr>
          <w:rFonts w:ascii="宋体" w:eastAsia="宋体" w:hAnsi="宋体"/>
          <w:sz w:val="24"/>
          <w:szCs w:val="24"/>
        </w:rPr>
        <w:t>（</w:t>
      </w:r>
      <w:r>
        <w:rPr>
          <w:rFonts w:ascii="宋体" w:eastAsia="宋体" w:hAnsi="宋体" w:hint="eastAsia"/>
          <w:sz w:val="24"/>
          <w:szCs w:val="24"/>
        </w:rPr>
        <w:t>见</w:t>
      </w:r>
      <w:r>
        <w:rPr>
          <w:rFonts w:ascii="宋体" w:eastAsia="宋体" w:hAnsi="宋体"/>
          <w:sz w:val="24"/>
          <w:szCs w:val="24"/>
        </w:rPr>
        <w:t>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13.2.8</w:t>
      </w:r>
      <w:r>
        <w:rPr>
          <w:rFonts w:ascii="宋体" w:eastAsia="宋体" w:hAnsi="宋体"/>
          <w:sz w:val="24"/>
          <w:szCs w:val="24"/>
        </w:rPr>
        <w:t xml:space="preserve"> </w:t>
      </w:r>
      <w:r>
        <w:rPr>
          <w:rFonts w:ascii="宋体" w:eastAsia="宋体" w:hAnsi="宋体" w:hint="eastAsia"/>
          <w:sz w:val="24"/>
          <w:szCs w:val="24"/>
        </w:rPr>
        <w:t>备品备件耗材及专用工具清单及价格；</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13.2.9</w:t>
      </w:r>
      <w:r>
        <w:rPr>
          <w:rFonts w:ascii="宋体" w:eastAsia="宋体" w:hAnsi="宋体" w:hint="eastAsia"/>
          <w:sz w:val="24"/>
          <w:szCs w:val="24"/>
        </w:rPr>
        <w:t>针对本项目的合理化建议或优化措施；及</w:t>
      </w:r>
      <w:r>
        <w:rPr>
          <w:rFonts w:ascii="宋体" w:eastAsia="宋体" w:hAnsi="宋体"/>
          <w:sz w:val="24"/>
          <w:szCs w:val="24"/>
        </w:rPr>
        <w:t>供应商认为需要的其他资料</w:t>
      </w:r>
      <w:r>
        <w:rPr>
          <w:rFonts w:ascii="宋体" w:eastAsia="宋体" w:hAnsi="宋体" w:hint="eastAsia"/>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13.2.10</w:t>
      </w:r>
      <w:r>
        <w:rPr>
          <w:rFonts w:ascii="宋体" w:eastAsia="宋体" w:hAnsi="宋体" w:hint="eastAsia"/>
          <w:sz w:val="24"/>
          <w:szCs w:val="24"/>
        </w:rPr>
        <w:t>▲《技术要求偏离表》（格式附件）；（表后附第三章采购内容及要求中要求提供的产品相关证书、报告、原厂商针对该项目的授权书和售后服务承诺书、链接、截图、截图并现场演示等证明文件</w:t>
      </w:r>
      <w:r>
        <w:rPr>
          <w:rFonts w:ascii="宋体" w:eastAsia="宋体" w:hAnsi="宋体"/>
          <w:sz w:val="24"/>
          <w:szCs w:val="24"/>
        </w:rPr>
        <w:t>,如果是带▲的资料未按要求提供，将导致投标资格被取消）；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13.2.11</w:t>
      </w:r>
      <w:r>
        <w:rPr>
          <w:rFonts w:ascii="宋体" w:eastAsia="宋体" w:hAnsi="宋体" w:hint="eastAsia"/>
          <w:sz w:val="24"/>
          <w:szCs w:val="24"/>
        </w:rPr>
        <w:t>▲</w:t>
      </w:r>
      <w:r>
        <w:rPr>
          <w:rFonts w:ascii="宋体" w:eastAsia="宋体" w:hAnsi="宋体"/>
          <w:sz w:val="24"/>
          <w:szCs w:val="24"/>
        </w:rPr>
        <w:t>《商务要求偏离表》（格式附件）</w:t>
      </w:r>
    </w:p>
    <w:p w:rsidR="0001183F" w:rsidRDefault="0001183F">
      <w:pPr>
        <w:adjustRightInd w:val="0"/>
        <w:snapToGrid w:val="0"/>
        <w:spacing w:line="312" w:lineRule="auto"/>
        <w:ind w:firstLineChars="200" w:firstLine="480"/>
        <w:rPr>
          <w:rFonts w:ascii="宋体" w:eastAsia="宋体" w:hAnsi="宋体"/>
          <w:sz w:val="24"/>
          <w:szCs w:val="24"/>
        </w:rPr>
      </w:pP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13.3【</w:t>
      </w:r>
      <w:r>
        <w:rPr>
          <w:rFonts w:ascii="宋体" w:eastAsia="宋体" w:hAnsi="宋体"/>
          <w:b/>
          <w:sz w:val="24"/>
          <w:szCs w:val="24"/>
        </w:rPr>
        <w:t>报价文件</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13.3.1▲开标一览表（格式附件）。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 xml:space="preserve">13.3.2 </w:t>
      </w:r>
      <w:r>
        <w:rPr>
          <w:rFonts w:ascii="宋体" w:eastAsia="宋体" w:hAnsi="宋体" w:hint="eastAsia"/>
          <w:sz w:val="24"/>
          <w:szCs w:val="24"/>
        </w:rPr>
        <w:t>投标设备及软件明细表</w:t>
      </w:r>
      <w:r>
        <w:rPr>
          <w:rFonts w:ascii="宋体" w:eastAsia="宋体" w:hAnsi="宋体"/>
          <w:sz w:val="24"/>
          <w:szCs w:val="24"/>
        </w:rPr>
        <w:t>（格式附件）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13.3.3《</w:t>
      </w:r>
      <w:r>
        <w:rPr>
          <w:rFonts w:ascii="宋体" w:eastAsia="宋体" w:hAnsi="宋体" w:hint="eastAsia"/>
          <w:sz w:val="24"/>
          <w:szCs w:val="24"/>
        </w:rPr>
        <w:t>中小</w:t>
      </w:r>
      <w:r>
        <w:rPr>
          <w:rFonts w:ascii="宋体" w:eastAsia="宋体" w:hAnsi="宋体"/>
          <w:sz w:val="24"/>
          <w:szCs w:val="24"/>
        </w:rPr>
        <w:t>企业声明函》(格式附件)；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13.3.4 监狱企业声明函（格式附件</w:t>
      </w:r>
      <w:r>
        <w:rPr>
          <w:rFonts w:ascii="宋体" w:eastAsia="宋体" w:hAnsi="宋体" w:hint="eastAsia"/>
          <w:sz w:val="24"/>
          <w:szCs w:val="24"/>
        </w:rPr>
        <w:t>）</w:t>
      </w:r>
      <w:r>
        <w:rPr>
          <w:rFonts w:ascii="宋体" w:eastAsia="宋体" w:hAnsi="宋体"/>
          <w:sz w:val="24"/>
          <w:szCs w:val="24"/>
        </w:rPr>
        <w:t>（监狱企业须提供）；</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1</w:t>
      </w:r>
      <w:r>
        <w:rPr>
          <w:rFonts w:ascii="宋体" w:eastAsia="宋体" w:hAnsi="宋体"/>
          <w:sz w:val="24"/>
          <w:szCs w:val="24"/>
        </w:rPr>
        <w:t>3.3.5残疾人福利性单位声明函（格式附件）（残疾人福利性单位须提供）。</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14.投标文件内容填写说明</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14.1投标人应在认真阅读招标文件所有内容的基础上，按照招标文件的要求编制完整的投标文件。投标文件应按照招标文件中规定的统一格式填写：</w:t>
      </w:r>
      <w:r>
        <w:rPr>
          <w:rFonts w:ascii="宋体" w:eastAsia="宋体" w:hAnsi="宋体" w:hint="eastAsia"/>
          <w:sz w:val="24"/>
          <w:szCs w:val="24"/>
        </w:rPr>
        <w:t>电子投标文件按政采云平台《政府采购项目电子交易管理操作指南</w:t>
      </w:r>
      <w:r>
        <w:rPr>
          <w:rFonts w:ascii="宋体" w:eastAsia="宋体" w:hAnsi="宋体"/>
          <w:sz w:val="24"/>
          <w:szCs w:val="24"/>
        </w:rPr>
        <w:t>-供应商</w:t>
      </w:r>
      <w:r>
        <w:rPr>
          <w:rFonts w:ascii="宋体" w:eastAsia="宋体" w:hAnsi="宋体" w:hint="eastAsia"/>
          <w:sz w:val="24"/>
          <w:szCs w:val="24"/>
        </w:rPr>
        <w:t>》“2</w:t>
      </w:r>
      <w:r>
        <w:rPr>
          <w:rFonts w:ascii="宋体" w:eastAsia="宋体" w:hAnsi="宋体"/>
          <w:sz w:val="24"/>
          <w:szCs w:val="24"/>
        </w:rPr>
        <w:t>.3</w:t>
      </w:r>
      <w:r>
        <w:rPr>
          <w:rFonts w:ascii="宋体" w:eastAsia="宋体" w:hAnsi="宋体" w:hint="eastAsia"/>
          <w:sz w:val="24"/>
          <w:szCs w:val="24"/>
        </w:rPr>
        <w:t>投标文件制作、上传”</w:t>
      </w:r>
      <w:r>
        <w:rPr>
          <w:rFonts w:ascii="宋体" w:eastAsia="宋体" w:hAnsi="宋体"/>
          <w:sz w:val="24"/>
          <w:szCs w:val="24"/>
        </w:rPr>
        <w:t>及本招标文件要求制作并递交。网址：</w:t>
      </w:r>
    </w:p>
    <w:p w:rsidR="0001183F" w:rsidRDefault="00F704F6">
      <w:pPr>
        <w:adjustRightInd w:val="0"/>
        <w:snapToGrid w:val="0"/>
        <w:spacing w:line="312" w:lineRule="auto"/>
        <w:rPr>
          <w:rFonts w:ascii="宋体" w:eastAsia="宋体" w:hAnsi="宋体"/>
          <w:spacing w:val="-6"/>
          <w:sz w:val="24"/>
          <w:szCs w:val="24"/>
        </w:rPr>
      </w:pPr>
      <w:r>
        <w:rPr>
          <w:rFonts w:ascii="宋体" w:eastAsia="宋体" w:hAnsi="宋体"/>
          <w:spacing w:val="-6"/>
          <w:sz w:val="24"/>
          <w:szCs w:val="24"/>
        </w:rPr>
        <w:t>https://service.zcygov.cn/#/knowledges/CW1EtGwBFdiHxlNd6I3m/6IMVAG0BFdiHxlNdQ8Na</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14.2投标人必须保证投标文件所提供的全部资料真实可靠，并接受招标人对其中任何资料进一步审查的要求。</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14.3《开标一览表》为在开标仪式上唱标的内容，要求按格式填写、统一规范，不得自行增减内容。</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14.4投标文件须对招标文件中的内容做出实质性的和完整的响应，否则其投标将被拒绝。如果投标文件填报的内容资料不详，或没有提供招标文件中所要求的全部资料及数据，将会导致投标被拒绝。</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14.6投标文件不得涂改和增删，如有错漏必须修改，修改处须由授权代表签字或盖章。</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14.7由于字迹模糊或表达不清引起的后果由投标人负责。</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14.8技术偏离表：</w:t>
      </w:r>
      <w:r>
        <w:rPr>
          <w:rFonts w:ascii="宋体" w:eastAsia="宋体" w:hAnsi="宋体" w:hint="eastAsia"/>
          <w:sz w:val="24"/>
          <w:szCs w:val="24"/>
        </w:rPr>
        <w:t>投标人提供的服务与采购要求</w:t>
      </w:r>
      <w:r>
        <w:rPr>
          <w:rFonts w:ascii="宋体" w:eastAsia="宋体" w:hAnsi="宋体"/>
          <w:sz w:val="24"/>
          <w:szCs w:val="24"/>
        </w:rPr>
        <w:t>有偏离或对</w:t>
      </w:r>
      <w:r>
        <w:rPr>
          <w:rFonts w:ascii="宋体" w:eastAsia="宋体" w:hAnsi="宋体" w:hint="eastAsia"/>
          <w:sz w:val="24"/>
          <w:szCs w:val="24"/>
        </w:rPr>
        <w:t>服务水平提升</w:t>
      </w:r>
      <w:r>
        <w:rPr>
          <w:rFonts w:ascii="宋体" w:eastAsia="宋体" w:hAnsi="宋体"/>
          <w:sz w:val="24"/>
          <w:szCs w:val="24"/>
        </w:rPr>
        <w:t>有好的建议，应填写《技术</w:t>
      </w:r>
      <w:r>
        <w:rPr>
          <w:rFonts w:ascii="宋体" w:eastAsia="宋体" w:hAnsi="宋体" w:hint="eastAsia"/>
          <w:sz w:val="24"/>
          <w:szCs w:val="24"/>
        </w:rPr>
        <w:t>要求</w:t>
      </w:r>
      <w:r>
        <w:rPr>
          <w:rFonts w:ascii="宋体" w:eastAsia="宋体" w:hAnsi="宋体"/>
          <w:sz w:val="24"/>
          <w:szCs w:val="24"/>
        </w:rPr>
        <w:t>偏离表》</w:t>
      </w:r>
      <w:r>
        <w:rPr>
          <w:rFonts w:ascii="宋体" w:eastAsia="宋体" w:hAnsi="宋体" w:hint="eastAsia"/>
          <w:sz w:val="24"/>
          <w:szCs w:val="24"/>
        </w:rPr>
        <w:t>（格式附件）</w:t>
      </w:r>
      <w:r>
        <w:rPr>
          <w:rFonts w:ascii="宋体" w:eastAsia="宋体" w:hAnsi="宋体"/>
          <w:sz w:val="24"/>
          <w:szCs w:val="24"/>
        </w:rPr>
        <w:t>，否则认为响应招标文件要求。</w:t>
      </w:r>
    </w:p>
    <w:p w:rsidR="0001183F" w:rsidRDefault="00F704F6">
      <w:pPr>
        <w:adjustRightInd w:val="0"/>
        <w:snapToGrid w:val="0"/>
        <w:spacing w:line="312" w:lineRule="auto"/>
        <w:ind w:firstLineChars="200" w:firstLine="480"/>
        <w:rPr>
          <w:rFonts w:ascii="宋体" w:eastAsia="宋体" w:hAnsi="宋体"/>
          <w:szCs w:val="21"/>
        </w:rPr>
      </w:pPr>
      <w:r>
        <w:rPr>
          <w:rFonts w:ascii="宋体" w:eastAsia="宋体" w:hAnsi="宋体" w:hint="eastAsia"/>
          <w:sz w:val="24"/>
          <w:szCs w:val="24"/>
        </w:rPr>
        <w:t>1</w:t>
      </w:r>
      <w:r>
        <w:rPr>
          <w:rFonts w:ascii="宋体" w:eastAsia="宋体" w:hAnsi="宋体"/>
          <w:sz w:val="24"/>
          <w:szCs w:val="24"/>
        </w:rPr>
        <w:t>4.9</w:t>
      </w:r>
      <w:r>
        <w:rPr>
          <w:rFonts w:ascii="宋体" w:eastAsia="宋体" w:hAnsi="宋体" w:hint="eastAsia"/>
          <w:sz w:val="24"/>
          <w:szCs w:val="24"/>
        </w:rPr>
        <w:t>无相应内容可填的项应填写“无”、“未测试”、“没有相应指标”等明确的回答文字。</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15.投标报价</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15.1投标报价应按招标文件中相关附表格式填写。</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15.2</w:t>
      </w:r>
      <w:r>
        <w:rPr>
          <w:rFonts w:ascii="宋体" w:eastAsia="宋体" w:hAnsi="宋体" w:hint="eastAsia"/>
          <w:sz w:val="24"/>
          <w:szCs w:val="24"/>
        </w:rPr>
        <w:t>投标报价是指投标人在正确地完全履行合同义务后采购人应支付的服务价款。如有漏项，视同已包含在其它项目中，价格不作调整，中标后不允许擅自改变服务内容、质量标准、期限和追加项目费用。</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15.3投标文件只允许有一个报价，有选择的或有条件的报价将不予接受。</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16.投标有效期</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16.1▲投标文件从投标文件递交截止之日起，有效期为90天；</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16.2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五、投标保证金</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本项目不收取投标保证金</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六、投标文件的签署及规定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（一）电子投标文件按政采云平台《政府采购项目电子交易管理操作指南</w:t>
      </w:r>
      <w:r>
        <w:rPr>
          <w:rFonts w:ascii="宋体" w:eastAsia="宋体" w:hAnsi="宋体"/>
          <w:sz w:val="24"/>
          <w:szCs w:val="24"/>
        </w:rPr>
        <w:t>-供应商</w:t>
      </w:r>
      <w:r>
        <w:rPr>
          <w:rFonts w:ascii="宋体" w:eastAsia="宋体" w:hAnsi="宋体" w:hint="eastAsia"/>
          <w:sz w:val="24"/>
          <w:szCs w:val="24"/>
        </w:rPr>
        <w:t>》“2</w:t>
      </w:r>
      <w:r>
        <w:rPr>
          <w:rFonts w:ascii="宋体" w:eastAsia="宋体" w:hAnsi="宋体"/>
          <w:sz w:val="24"/>
          <w:szCs w:val="24"/>
        </w:rPr>
        <w:t>.3</w:t>
      </w:r>
      <w:r>
        <w:rPr>
          <w:rFonts w:ascii="宋体" w:eastAsia="宋体" w:hAnsi="宋体" w:hint="eastAsia"/>
          <w:sz w:val="24"/>
          <w:szCs w:val="24"/>
        </w:rPr>
        <w:t>投标文件制作、上传”</w:t>
      </w:r>
      <w:r>
        <w:rPr>
          <w:rFonts w:ascii="宋体" w:eastAsia="宋体" w:hAnsi="宋体"/>
          <w:sz w:val="24"/>
          <w:szCs w:val="24"/>
        </w:rPr>
        <w:t>及本招标文件规定的格式和顺序编制电子投标文件并进行关联定位。网址：</w:t>
      </w:r>
    </w:p>
    <w:p w:rsidR="0001183F" w:rsidRDefault="00F704F6">
      <w:pPr>
        <w:adjustRightInd w:val="0"/>
        <w:snapToGrid w:val="0"/>
        <w:spacing w:line="312" w:lineRule="auto"/>
        <w:rPr>
          <w:rFonts w:ascii="宋体" w:eastAsia="宋体" w:hAnsi="宋体"/>
          <w:spacing w:val="-6"/>
          <w:sz w:val="24"/>
          <w:szCs w:val="24"/>
        </w:rPr>
      </w:pPr>
      <w:r>
        <w:rPr>
          <w:rFonts w:ascii="宋体" w:eastAsia="宋体" w:hAnsi="宋体"/>
          <w:spacing w:val="-6"/>
          <w:sz w:val="24"/>
          <w:szCs w:val="24"/>
        </w:rPr>
        <w:t>https://service.zcygov.cn/#/knowledges/CW1EtGwBFdiHxlNd6I3m/6IMVAG0BFdiHxlNdQ8Na</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（二）备案文件仅在投标文件解密失败时读取。</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备份文件，由投标人自行确定是否提交；若提交请将备份文件压缩加密后以电子邮件的形式发送至</w:t>
      </w:r>
      <w:r>
        <w:rPr>
          <w:rFonts w:ascii="宋体" w:eastAsia="宋体" w:hAnsi="宋体"/>
          <w:sz w:val="24"/>
          <w:szCs w:val="24"/>
        </w:rPr>
        <w:t>ly7261771@163.com。</w:t>
      </w:r>
      <w:r>
        <w:rPr>
          <w:rFonts w:ascii="宋体" w:eastAsia="宋体" w:hAnsi="宋体" w:hint="eastAsia"/>
          <w:sz w:val="24"/>
          <w:szCs w:val="24"/>
        </w:rPr>
        <w:t>电子备份文件请自行压缩加密，如需启用，招标组织人将电话联系授权委托人发送解密密码。</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如投标人未在截止时间前完成电子文件的传输，其备份文件也将被拒收。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注：投标人在线解密失败后，启用备份文件，否则不启用备份文件。</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七、投标文件的递交</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17递交投标文件截止期</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2）</w:t>
      </w:r>
      <w:r>
        <w:rPr>
          <w:rFonts w:ascii="宋体" w:eastAsia="宋体" w:hAnsi="宋体" w:hint="eastAsia"/>
          <w:sz w:val="24"/>
          <w:szCs w:val="24"/>
        </w:rPr>
        <w:t>本项目采用实行政采云电子交易系统全流程电子交易</w:t>
      </w:r>
      <w:r>
        <w:rPr>
          <w:rFonts w:ascii="宋体" w:eastAsia="宋体" w:hAnsi="宋体"/>
          <w:sz w:val="24"/>
          <w:szCs w:val="24"/>
        </w:rPr>
        <w:t>，投标人无需到开标现场。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w:t>
      </w:r>
      <w:r>
        <w:rPr>
          <w:rFonts w:ascii="宋体" w:eastAsia="宋体" w:hAnsi="宋体"/>
          <w:sz w:val="24"/>
          <w:szCs w:val="24"/>
        </w:rPr>
        <w:t>）</w:t>
      </w:r>
      <w:r>
        <w:rPr>
          <w:rFonts w:ascii="宋体" w:eastAsia="宋体" w:hAnsi="宋体" w:hint="eastAsia"/>
          <w:sz w:val="24"/>
          <w:szCs w:val="24"/>
        </w:rPr>
        <w:t>备份文件，由投标人自行确定是否提交；若提交请将备份文件压缩加密后以电子邮件的形式发送至</w:t>
      </w:r>
      <w:r>
        <w:rPr>
          <w:rFonts w:ascii="宋体" w:eastAsia="宋体" w:hAnsi="宋体"/>
          <w:sz w:val="24"/>
          <w:szCs w:val="24"/>
        </w:rPr>
        <w:t>ly7261771@163.com。电子备份文件请自行压缩加密，如需启用，招标组织人将电话联系授权委托人发送解密密码。</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如投标人未在截止时间前完成电子文件的传输，其备份文件也将被拒收。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18投标文件的修改和撤销</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18.1投标人在递交投标文件后，可以修改或撤回其投标文件：递交投标文件截止时间之前补充或者修改电子投标文件的，应当先行撤回原文件，补充、修改后重新传输递交。</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18.2投标人修改后的投标文件应按原来的规定编制、密封、标记和递交。</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lastRenderedPageBreak/>
        <w:t>18.3在递交投标文件截止期之后，投标人不得对其投标文件做任何修改。</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18.4递交投标文件截止期后，投标人不得撤回其投标文件。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18.5实质上没有响应本文件要求的投标文件将被拒绝。投标人不得通过修正或撤销不合要求的偏离或保留从而使其投标文件成为实质上响应的文件。</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八、投标无效的情形</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19实质上没有响应招标文件要求的投标将被视为无效投标。投标人不得通过修正或撤消不合要求的偏离或保留从而使其投标成为实质上响应的投标。如发生下列情况之一的，其投标视为无效：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19.1不具备招标文件规定资格要求；</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19.2投标文件未有效授权的;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19.3招标文件中有▲处条款投标人未作实质性响应的</w:t>
      </w:r>
      <w:r>
        <w:rPr>
          <w:rFonts w:ascii="宋体" w:eastAsia="宋体" w:hAnsi="宋体" w:hint="eastAsia"/>
          <w:sz w:val="24"/>
          <w:szCs w:val="24"/>
        </w:rPr>
        <w:t>，实质性要求汇总见下表：</w:t>
      </w:r>
    </w:p>
    <w:p w:rsidR="0001183F" w:rsidRDefault="00F704F6">
      <w:pPr>
        <w:adjustRightInd w:val="0"/>
        <w:snapToGrid w:val="0"/>
        <w:spacing w:line="312" w:lineRule="auto"/>
        <w:jc w:val="center"/>
      </w:pPr>
      <w:r>
        <w:rPr>
          <w:rFonts w:ascii="宋体" w:eastAsia="宋体" w:hAnsi="宋体" w:hint="eastAsia"/>
          <w:sz w:val="24"/>
          <w:szCs w:val="24"/>
        </w:rPr>
        <w:t>招标文件实质性要求汇总表</w:t>
      </w:r>
    </w:p>
    <w:tbl>
      <w:tblPr>
        <w:tblStyle w:val="af9"/>
        <w:tblW w:w="0" w:type="auto"/>
        <w:jc w:val="center"/>
        <w:tblLook w:val="04A0" w:firstRow="1" w:lastRow="0" w:firstColumn="1" w:lastColumn="0" w:noHBand="0" w:noVBand="1"/>
      </w:tblPr>
      <w:tblGrid>
        <w:gridCol w:w="566"/>
        <w:gridCol w:w="6140"/>
        <w:gridCol w:w="2791"/>
      </w:tblGrid>
      <w:tr w:rsidR="0001183F">
        <w:trPr>
          <w:trHeight w:val="447"/>
          <w:jc w:val="center"/>
        </w:trPr>
        <w:tc>
          <w:tcPr>
            <w:tcW w:w="566" w:type="dxa"/>
            <w:vAlign w:val="center"/>
          </w:tcPr>
          <w:p w:rsidR="0001183F" w:rsidRDefault="00F704F6">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序号</w:t>
            </w:r>
          </w:p>
        </w:tc>
        <w:tc>
          <w:tcPr>
            <w:tcW w:w="6140" w:type="dxa"/>
            <w:vAlign w:val="center"/>
          </w:tcPr>
          <w:p w:rsidR="0001183F" w:rsidRDefault="00F704F6">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实质性要求所在章节及序号</w:t>
            </w:r>
          </w:p>
        </w:tc>
        <w:tc>
          <w:tcPr>
            <w:tcW w:w="2791" w:type="dxa"/>
            <w:vAlign w:val="center"/>
          </w:tcPr>
          <w:p w:rsidR="0001183F" w:rsidRDefault="00F704F6">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备注</w:t>
            </w:r>
          </w:p>
        </w:tc>
      </w:tr>
      <w:tr w:rsidR="0001183F">
        <w:trPr>
          <w:jc w:val="center"/>
        </w:trPr>
        <w:tc>
          <w:tcPr>
            <w:tcW w:w="566" w:type="dxa"/>
            <w:vAlign w:val="center"/>
          </w:tcPr>
          <w:p w:rsidR="0001183F" w:rsidRDefault="00F704F6">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szCs w:val="21"/>
              </w:rPr>
              <w:t>1</w:t>
            </w:r>
          </w:p>
        </w:tc>
        <w:tc>
          <w:tcPr>
            <w:tcW w:w="6140" w:type="dxa"/>
            <w:vAlign w:val="center"/>
          </w:tcPr>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第二章</w:t>
            </w:r>
            <w:r>
              <w:rPr>
                <w:rFonts w:ascii="宋体" w:eastAsia="宋体" w:hAnsi="宋体"/>
                <w:szCs w:val="21"/>
              </w:rPr>
              <w:t xml:space="preserve">  投标须知前附表及投标须知</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13.投标文件的组成及份数</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投标文件（电子投标文件）应分为……</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13.1【资格审查文件】</w:t>
            </w:r>
            <w:r>
              <w:rPr>
                <w:rFonts w:ascii="宋体" w:eastAsia="宋体" w:hAnsi="宋体" w:hint="eastAsia"/>
                <w:szCs w:val="21"/>
              </w:rPr>
              <w:t>部分</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13.2【商务技术文件】</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13.2.10技术要求偏离表</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1</w:t>
            </w:r>
            <w:r>
              <w:rPr>
                <w:rFonts w:ascii="宋体" w:eastAsia="宋体" w:hAnsi="宋体" w:hint="eastAsia"/>
                <w:szCs w:val="21"/>
              </w:rPr>
              <w:t>3.2.11《商务要求偏离表》（格式附件）</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13.3【报价文件】</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w:t>
            </w:r>
            <w:r>
              <w:rPr>
                <w:rFonts w:ascii="宋体" w:eastAsia="宋体" w:hAnsi="宋体" w:hint="eastAsia"/>
                <w:szCs w:val="21"/>
              </w:rPr>
              <w:t>3.3.1开标一览表（格式附件）</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16.投标有效期</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w:t>
            </w:r>
            <w:r>
              <w:rPr>
                <w:rFonts w:ascii="宋体" w:eastAsia="宋体" w:hAnsi="宋体" w:hint="eastAsia"/>
                <w:szCs w:val="21"/>
              </w:rPr>
              <w:t>6.1投标文件从投标文件递交截止之日起，有效期为90天；</w:t>
            </w:r>
          </w:p>
        </w:tc>
        <w:tc>
          <w:tcPr>
            <w:tcW w:w="2791" w:type="dxa"/>
            <w:vAlign w:val="center"/>
          </w:tcPr>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按招标文件要求提供资料。</w:t>
            </w:r>
          </w:p>
        </w:tc>
      </w:tr>
      <w:tr w:rsidR="0001183F">
        <w:trPr>
          <w:jc w:val="center"/>
        </w:trPr>
        <w:tc>
          <w:tcPr>
            <w:tcW w:w="566" w:type="dxa"/>
            <w:vAlign w:val="center"/>
          </w:tcPr>
          <w:p w:rsidR="0001183F" w:rsidRDefault="00F704F6">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szCs w:val="21"/>
              </w:rPr>
              <w:t>2</w:t>
            </w:r>
          </w:p>
        </w:tc>
        <w:tc>
          <w:tcPr>
            <w:tcW w:w="6140" w:type="dxa"/>
            <w:vAlign w:val="center"/>
          </w:tcPr>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第三章  采购内容及要求</w:t>
            </w:r>
          </w:p>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三、商务部分</w:t>
            </w:r>
          </w:p>
        </w:tc>
        <w:tc>
          <w:tcPr>
            <w:tcW w:w="2791" w:type="dxa"/>
            <w:vAlign w:val="center"/>
          </w:tcPr>
          <w:p w:rsidR="0001183F" w:rsidRDefault="00F704F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按招标文件要求响应。</w:t>
            </w:r>
          </w:p>
        </w:tc>
      </w:tr>
    </w:tbl>
    <w:p w:rsidR="0001183F" w:rsidRDefault="00F704F6">
      <w:pPr>
        <w:adjustRightInd w:val="0"/>
        <w:snapToGrid w:val="0"/>
        <w:spacing w:beforeLines="20" w:before="62" w:line="312" w:lineRule="auto"/>
        <w:ind w:firstLineChars="200" w:firstLine="480"/>
        <w:rPr>
          <w:rFonts w:ascii="宋体" w:eastAsia="宋体" w:hAnsi="宋体"/>
          <w:sz w:val="24"/>
          <w:szCs w:val="24"/>
        </w:rPr>
      </w:pPr>
      <w:r>
        <w:rPr>
          <w:rFonts w:ascii="宋体" w:eastAsia="宋体" w:hAnsi="宋体"/>
          <w:sz w:val="24"/>
          <w:szCs w:val="24"/>
        </w:rPr>
        <w:t>19.4资格审查或商务技术文件中包含投标报价的；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19.5投标文件关键内容字迹模糊、无法辨认的；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19.6投标文件含有采购人不能接受的附件条件的；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19.7报价超出招标文件中规定的预算金额或者最高限价的；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19.8提供虚假材料谋取中标的；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19.9投标人串通投标的；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19.10不符合法律、法规和招标文件规定的其他实质性要求的。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19.11电子投标文件解密失败</w:t>
      </w:r>
      <w:r>
        <w:rPr>
          <w:rFonts w:ascii="宋体" w:eastAsia="宋体" w:hAnsi="宋体" w:hint="eastAsia"/>
          <w:sz w:val="24"/>
          <w:szCs w:val="24"/>
        </w:rPr>
        <w:t>、且未提供电子备份文件的</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19.12电子投标文件未按规定要求提供电子签章的。</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lastRenderedPageBreak/>
        <w:t>九、串通投标的情形</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20.1不同投标人的投标文件由同一单位或者个人编制；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20.2不同投标人委托同一单位或者个人办理投标事宜；</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20.3不同投标人的投标文件载明的项目管理成员或者联系人员为同一人；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20.4不同投标人的投标文件异常一致或者投标报价呈规律性差异；</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十、废标的情形</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w:t>
      </w:r>
      <w:r>
        <w:rPr>
          <w:rFonts w:ascii="宋体" w:eastAsia="宋体" w:hAnsi="宋体"/>
          <w:sz w:val="24"/>
          <w:szCs w:val="24"/>
        </w:rPr>
        <w:t>1.采购中，出现下列情形之一的，应予废标，废标后，采购人将废标理由通知所有投标人：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21.1符合专业条件的投标人或对招标文件作实质性响应的投标人不足三家的；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21.2出现影响采购公正的违法、违规行为的；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21.3投标人的报价均超过了采购预算（最高限价），采购人不能支付的；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21.4因重大变故，采购任务取消的；</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十一、开标和评标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22.开标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22.1招标人在规定的日期、时间和地点组织招标会。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22.2电子投标文件开标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1）投标截止时间后，投标人登录政采云平台，用“项目采购-开标评标”功能对电子投标文件进行在线解密。在线解密电子投标文件时间为</w:t>
      </w:r>
      <w:r>
        <w:rPr>
          <w:rFonts w:ascii="宋体" w:eastAsia="宋体" w:hAnsi="宋体" w:hint="eastAsia"/>
          <w:sz w:val="24"/>
          <w:szCs w:val="24"/>
        </w:rPr>
        <w:t>投标截止</w:t>
      </w:r>
      <w:r>
        <w:rPr>
          <w:rFonts w:ascii="宋体" w:eastAsia="宋体" w:hAnsi="宋体"/>
          <w:sz w:val="24"/>
          <w:szCs w:val="24"/>
        </w:rPr>
        <w:t>起</w:t>
      </w:r>
      <w:r>
        <w:rPr>
          <w:rFonts w:ascii="宋体" w:eastAsia="宋体" w:hAnsi="宋体" w:hint="eastAsia"/>
          <w:sz w:val="24"/>
          <w:szCs w:val="24"/>
        </w:rPr>
        <w:t>限定时间</w:t>
      </w:r>
      <w:r>
        <w:rPr>
          <w:rFonts w:ascii="宋体" w:eastAsia="宋体" w:hAnsi="宋体"/>
          <w:sz w:val="24"/>
          <w:szCs w:val="24"/>
        </w:rPr>
        <w:t>内。</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2）由采购人代表评审资格审查文件，若资格审查不符合招标文件要求，即终止其参与投标资格。</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23.评标委员会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23.1采购代理机构和采购人将根据采购</w:t>
      </w:r>
      <w:r>
        <w:rPr>
          <w:rFonts w:ascii="宋体" w:eastAsia="宋体" w:hAnsi="宋体" w:hint="eastAsia"/>
          <w:sz w:val="24"/>
          <w:szCs w:val="24"/>
        </w:rPr>
        <w:t>项目</w:t>
      </w:r>
      <w:r>
        <w:rPr>
          <w:rFonts w:ascii="宋体" w:eastAsia="宋体" w:hAnsi="宋体"/>
          <w:sz w:val="24"/>
          <w:szCs w:val="24"/>
        </w:rPr>
        <w:t>的特点组建评标委员会,其成员由技术、经济等方面的专家和采购人代表组成。评标委员会对投标文件进行审查、询标、评议和推荐中标候选人。</w:t>
      </w:r>
      <w:r>
        <w:rPr>
          <w:rFonts w:ascii="宋体" w:eastAsia="宋体" w:hAnsi="宋体" w:hint="eastAsia"/>
          <w:sz w:val="24"/>
          <w:szCs w:val="24"/>
        </w:rPr>
        <w:t>评标委员会判断投标文件的响应性，仅基于投标文件本身而不靠外部证据。</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23.2在评标期间,若有需要投标人应派代表参加询标。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24.对投标文件的审查和响应性的确定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24.1评标委员会将审查投标文件是否真实、完整,总体编排是否有序,文件签署是否正确,有无计算上的错误等。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24.2算术错误将按以下方法更正</w:t>
      </w:r>
      <w:r>
        <w:rPr>
          <w:rFonts w:ascii="宋体" w:eastAsia="宋体" w:hAnsi="宋体" w:hint="eastAsia"/>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1）开标时，投标文件中开标一览表（报价表）内容与投标文件中明细表内容不一致的，以开标一览表（报价表）为准；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2）投标文件的大写金额和小写金额不一致的，以大写金额为准；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3）单价金额小数点或百分比有明显错位的，以开标一览表的总价为准，并修改单价；</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4）总价金额与按单价汇总金额不一致的，以单价金额计算结果为准；同时出现两种</w:t>
      </w:r>
      <w:r>
        <w:rPr>
          <w:rFonts w:ascii="宋体" w:eastAsia="宋体" w:hAnsi="宋体"/>
          <w:sz w:val="24"/>
          <w:szCs w:val="24"/>
        </w:rPr>
        <w:lastRenderedPageBreak/>
        <w:t>以上不一致的，按照前款规定的顺序修正，修正后的报价应经投标人书面确认，投标人不予确认的，其投标无效。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25.评标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25.1评定原则：根据符合采购需求、质量和服务等要求，综合评分确定中标人。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25.2投标文件的澄清：在评标期间,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25.3评标报告：评标委员会完成评定后，向招标人提交经各评标委员会成员签字的评定结果报告，并按评定办法推荐中标候选人。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26.保密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26.1开标后直到宣布授予中标人合同为止,凡属于审查、澄清、评估和比较投标的有关资料且与授予合同有关的信息都不得向任何投标人或与上述评标过程无关的人员透露。</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26.2投标人对评标、比较或授予合同决定的过程施加影响的企图和行为,都可能导致其投标被拒绝。</w:t>
      </w:r>
    </w:p>
    <w:p w:rsidR="0001183F" w:rsidRDefault="00F704F6">
      <w:pPr>
        <w:adjustRightInd w:val="0"/>
        <w:snapToGrid w:val="0"/>
        <w:spacing w:line="312" w:lineRule="auto"/>
        <w:ind w:firstLineChars="200" w:firstLine="482"/>
        <w:rPr>
          <w:rFonts w:ascii="宋体" w:eastAsia="宋体" w:hAnsi="宋体"/>
          <w:b/>
          <w:bCs/>
          <w:sz w:val="24"/>
          <w:szCs w:val="24"/>
        </w:rPr>
      </w:pPr>
      <w:r>
        <w:rPr>
          <w:rFonts w:ascii="宋体" w:eastAsia="宋体" w:hAnsi="宋体" w:hint="eastAsia"/>
          <w:b/>
          <w:bCs/>
          <w:sz w:val="24"/>
          <w:szCs w:val="24"/>
        </w:rPr>
        <w:t>十二、授予合同</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27.中标通知和合同授予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27.1</w:t>
      </w:r>
      <w:r>
        <w:rPr>
          <w:rFonts w:ascii="宋体" w:eastAsia="宋体" w:hAnsi="宋体" w:hint="eastAsia"/>
          <w:sz w:val="24"/>
          <w:szCs w:val="24"/>
        </w:rPr>
        <w:t>中标通知书：采购人按评标报告确定的中标候选人名单顺序确定中标人，衢州市公共资源交易龙游县分中心将以书面形式发出《中标通知书》。《中标通知书》一经发出即发生法律效力。招标人无义务向未中标供应商解释落选原因，不退回投标文件。《中标通知书》将作为签订合同的依据。若有异议且成立，采购人可以按照综合得分由高到低排序另行确定中标供应商，也可以重新开展政府采购活动</w:t>
      </w:r>
      <w:r>
        <w:rPr>
          <w:rFonts w:ascii="宋体" w:eastAsia="宋体" w:hAnsi="宋体"/>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27.2履约保证金：</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中标人最迟在与招标人签订合同后</w:t>
      </w:r>
      <w:r>
        <w:rPr>
          <w:rFonts w:ascii="宋体" w:eastAsia="宋体" w:hAnsi="宋体"/>
          <w:sz w:val="24"/>
          <w:szCs w:val="24"/>
        </w:rPr>
        <w:t>5日内，向招标人提交金额为合同总额的1%作为履约保证金；缴纳形式为现金或以银行、保险公司出具的保函，验收合格15个工作日后退还。现金缴纳的履约保证金无息退还。</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27.3签订合同：</w:t>
      </w:r>
      <w:r>
        <w:rPr>
          <w:rFonts w:ascii="宋体" w:eastAsia="宋体" w:hAnsi="宋体" w:hint="eastAsia"/>
          <w:sz w:val="24"/>
          <w:szCs w:val="24"/>
        </w:rPr>
        <w:t>中标人按《中标通知书》指定的时间、地点与甲方直接签订合同,并经衢州市公共资源交易龙游县分中心签证后生效。在有合理证据证明供应商在投标过程中承诺的内容不能实质响应的，采购人有权拒签合同。</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27.4</w:t>
      </w:r>
      <w:r>
        <w:rPr>
          <w:rFonts w:ascii="宋体" w:eastAsia="宋体" w:hAnsi="宋体" w:hint="eastAsia"/>
          <w:sz w:val="24"/>
          <w:szCs w:val="24"/>
        </w:rPr>
        <w:t>政府采购合同履行中，采购人需追加与合同标的相同的货物、工程或者服务的，在不改变合同其他条款的前提下，可以与供应商协商签订补充合同，但所有补充合同的采购金额不得超过原合同采购金额的百分之十。</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27.5招标文件、澄清文件、投标文件等，均为签订合同的依据。中标人接到中标通知书后在规定的时间内与采购人签定合同，并交衢州市公共资源交易龙游县分中心签证。</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27.6中标人不遵守投标文件的要约、承诺，擅自修改投标文件的内容或在接到中标通</w:t>
      </w:r>
      <w:r>
        <w:rPr>
          <w:rFonts w:ascii="宋体" w:eastAsia="宋体" w:hAnsi="宋体" w:hint="eastAsia"/>
          <w:sz w:val="24"/>
          <w:szCs w:val="24"/>
        </w:rPr>
        <w:lastRenderedPageBreak/>
        <w:t>知书规定的时间内，借故拖延、拒签合同者，依法追究法律责任，同时，采购人将取消该供应商的中标资格。</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27.7签约后即为招标结束。投标文件一律不退。</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十三、质疑与投诉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w:t>
      </w:r>
      <w:r>
        <w:rPr>
          <w:rFonts w:ascii="宋体" w:eastAsia="宋体" w:hAnsi="宋体"/>
          <w:sz w:val="24"/>
          <w:szCs w:val="24"/>
        </w:rPr>
        <w:t>8.1</w:t>
      </w:r>
      <w:r>
        <w:rPr>
          <w:rFonts w:ascii="宋体" w:eastAsia="宋体" w:hAnsi="宋体" w:hint="eastAsia"/>
          <w:sz w:val="24"/>
          <w:szCs w:val="24"/>
        </w:rPr>
        <w:t>根据《中华人民共和国政府采购法》、《中华人民共和国政府采购法实施条例》、《政府采购质疑和投诉办法》</w:t>
      </w:r>
      <w:r>
        <w:rPr>
          <w:rFonts w:ascii="宋体" w:eastAsia="宋体" w:hAnsi="宋体"/>
          <w:sz w:val="24"/>
          <w:szCs w:val="24"/>
        </w:rPr>
        <w:t>(财政部令第94号)，政府采购供应商可以依法提起质疑和投诉。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28.2</w:t>
      </w:r>
      <w:r>
        <w:rPr>
          <w:rFonts w:ascii="宋体" w:eastAsia="宋体" w:hAnsi="宋体" w:hint="eastAsia"/>
          <w:sz w:val="24"/>
          <w:szCs w:val="24"/>
        </w:rPr>
        <w:t>供应商提交的质疑函应符合财政部《政府采购供应商质疑函范本》要求。</w:t>
      </w:r>
      <w:r>
        <w:rPr>
          <w:rFonts w:ascii="宋体" w:eastAsia="宋体" w:hAnsi="宋体"/>
          <w:sz w:val="24"/>
          <w:szCs w:val="24"/>
        </w:rPr>
        <w:t>质疑函范本请到浙江政府采购网下载专区下载</w:t>
      </w:r>
      <w:r>
        <w:rPr>
          <w:rFonts w:ascii="宋体" w:eastAsia="宋体" w:hAnsi="宋体" w:hint="eastAsia"/>
          <w:sz w:val="24"/>
          <w:szCs w:val="24"/>
        </w:rPr>
        <w:t>，或从以下网址下载：</w:t>
      </w:r>
      <w:r>
        <w:rPr>
          <w:rFonts w:ascii="宋体" w:eastAsia="宋体" w:hAnsi="宋体"/>
          <w:sz w:val="24"/>
          <w:szCs w:val="24"/>
        </w:rPr>
        <w:t>http://ztb.longyou.gov.cn/front/content/9003002000</w:t>
      </w:r>
      <w:r>
        <w:rPr>
          <w:rFonts w:ascii="宋体" w:eastAsia="宋体" w:hAnsi="宋体" w:hint="eastAsia"/>
          <w:sz w:val="24"/>
          <w:szCs w:val="24"/>
        </w:rPr>
        <w:t>。</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w:t>
      </w:r>
      <w:r>
        <w:rPr>
          <w:rFonts w:ascii="宋体" w:eastAsia="宋体" w:hAnsi="宋体"/>
          <w:sz w:val="24"/>
          <w:szCs w:val="24"/>
        </w:rPr>
        <w:t>8.3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2</w:t>
      </w:r>
      <w:r>
        <w:rPr>
          <w:rFonts w:ascii="宋体" w:eastAsia="宋体" w:hAnsi="宋体"/>
          <w:sz w:val="24"/>
          <w:szCs w:val="24"/>
        </w:rPr>
        <w:t>8.4质疑、投诉应当采用书面形式，质疑书、投诉书均应明确阐述招标文件、招标过程或中标结果中使自己合法权益受到损害的实质性内容，提供相关事实、依据和证据及其来源或线索，便于有关单位调查、答复和处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28.5如质疑、投诉不成立且恶意诽谤的，同时由相关部门根据规定进行必要的处罚。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29</w:t>
      </w:r>
      <w:r>
        <w:rPr>
          <w:rFonts w:ascii="宋体" w:eastAsia="宋体" w:hAnsi="宋体" w:hint="eastAsia"/>
          <w:sz w:val="24"/>
          <w:szCs w:val="24"/>
        </w:rPr>
        <w:t>、</w:t>
      </w:r>
      <w:r>
        <w:rPr>
          <w:rFonts w:ascii="宋体" w:eastAsia="宋体" w:hAnsi="宋体"/>
          <w:sz w:val="24"/>
          <w:szCs w:val="24"/>
        </w:rPr>
        <w:t>中标人确定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29.1投标人对评标结果无异议的，采购人应在收到评标报告后5个工作日内按推荐排名顺序由高到低对评标结果进行确认。如有投标人对评标结果提出质疑的，采购人可在质疑处理完毕后确定中标人。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29.2采购人依法确定中标人后2个工作日内，集中采购机构以书面形式发出《中标通知书》,并同时在相关网站上发布中标公告。</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十四、法律责任</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w:t>
      </w:r>
      <w:r>
        <w:rPr>
          <w:rFonts w:ascii="宋体" w:eastAsia="宋体" w:hAnsi="宋体" w:hint="eastAsia"/>
          <w:sz w:val="24"/>
          <w:szCs w:val="24"/>
        </w:rPr>
        <w:t>0</w:t>
      </w:r>
      <w:r>
        <w:rPr>
          <w:rFonts w:ascii="宋体" w:eastAsia="宋体" w:hAnsi="宋体"/>
          <w:sz w:val="24"/>
          <w:szCs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30</w:t>
      </w:r>
      <w:r>
        <w:rPr>
          <w:rFonts w:ascii="宋体" w:eastAsia="宋体" w:hAnsi="宋体"/>
          <w:sz w:val="24"/>
          <w:szCs w:val="24"/>
        </w:rPr>
        <w:t>.1提供虚假材料谋取中标的;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30</w:t>
      </w:r>
      <w:r>
        <w:rPr>
          <w:rFonts w:ascii="宋体" w:eastAsia="宋体" w:hAnsi="宋体"/>
          <w:sz w:val="24"/>
          <w:szCs w:val="24"/>
        </w:rPr>
        <w:t>.2采取不正当手段诋毁、排挤其他投标人的;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30</w:t>
      </w:r>
      <w:r>
        <w:rPr>
          <w:rFonts w:ascii="宋体" w:eastAsia="宋体" w:hAnsi="宋体"/>
          <w:sz w:val="24"/>
          <w:szCs w:val="24"/>
        </w:rPr>
        <w:t>.3与采购人、采购代理机构、其他投标人恶意串通的;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30</w:t>
      </w:r>
      <w:r>
        <w:rPr>
          <w:rFonts w:ascii="宋体" w:eastAsia="宋体" w:hAnsi="宋体"/>
          <w:sz w:val="24"/>
          <w:szCs w:val="24"/>
        </w:rPr>
        <w:t>.4向采购人、采购代理机构行贿或者提供其他不正当利益的;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30</w:t>
      </w:r>
      <w:r>
        <w:rPr>
          <w:rFonts w:ascii="宋体" w:eastAsia="宋体" w:hAnsi="宋体"/>
          <w:sz w:val="24"/>
          <w:szCs w:val="24"/>
        </w:rPr>
        <w:t>.5在招标过程中与采购人进行协商谈判、不按照招标文件和中标人的投标文件订立</w:t>
      </w:r>
      <w:r>
        <w:rPr>
          <w:rFonts w:ascii="宋体" w:eastAsia="宋体" w:hAnsi="宋体"/>
          <w:sz w:val="24"/>
          <w:szCs w:val="24"/>
        </w:rPr>
        <w:lastRenderedPageBreak/>
        <w:t>合同,或者与采购人另行订立背离合同实质性内容的协议的;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w:t>
      </w:r>
      <w:r>
        <w:rPr>
          <w:rFonts w:ascii="宋体" w:eastAsia="宋体" w:hAnsi="宋体" w:hint="eastAsia"/>
          <w:sz w:val="24"/>
          <w:szCs w:val="24"/>
        </w:rPr>
        <w:t>0</w:t>
      </w:r>
      <w:r>
        <w:rPr>
          <w:rFonts w:ascii="宋体" w:eastAsia="宋体" w:hAnsi="宋体"/>
          <w:sz w:val="24"/>
          <w:szCs w:val="24"/>
        </w:rPr>
        <w:t>.6拒绝有关部门监督检查或者提供虚假情况的</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十五、诚信管理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供应商有下列情形之一的，依据《关于印发浙江省政府供应商注册及诚信管理暂行办法通知》</w:t>
      </w:r>
      <w:r>
        <w:rPr>
          <w:rFonts w:ascii="宋体" w:eastAsia="宋体" w:hAnsi="宋体"/>
          <w:sz w:val="24"/>
          <w:szCs w:val="24"/>
        </w:rPr>
        <w:t>[浙财采监字〔2009〕28号]文件第三十八条和第三十九条的规定记录不良行为、黑名单及处罚。</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第三十八条 注册供应商有下列情形之一的，采购单位或采购代理机构应按不良行为记入该注册供应商诚信档案中：</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（一）开标后擅自撤回采购投标文件，或扰乱开标现场，影响采购活动继续进行的；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（二）中标、成交后无正当理由拒绝签订政府采购合同，或者与采购单位另行订立背离合同实质内容的协议的；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（三）无正当理由拒绝履行合同和有关承诺，或擅自变更、中止（终止）政府采购合同的；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（四）超过合同约定的供货（或服务）时间达</w:t>
      </w:r>
      <w:r>
        <w:rPr>
          <w:rFonts w:ascii="宋体" w:eastAsia="宋体" w:hAnsi="宋体"/>
          <w:sz w:val="24"/>
          <w:szCs w:val="24"/>
        </w:rPr>
        <w:t>30日以上的；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（五）中标、成交后，将政府采购合同转包或擅自分包给其他供应商的；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（六）提供假冒伪劣产品或走私物品的；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（七）擅自降低产品质量等次和售后服务，或以次充好、偷工减料的；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（八）实际提供的有关产品性能指标和技术服务能力明显低于投标文件或询标、谈判时的承诺；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（九）在供应商库中发布的产品服务信息或在政府采购网上宣传的信息与实际明显不符，或故意误导采购人的；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（十）不按规定或不及时变更供应商库中的有关信息的；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（十一）</w:t>
      </w:r>
      <w:r>
        <w:rPr>
          <w:rFonts w:ascii="宋体" w:eastAsia="宋体" w:hAnsi="宋体"/>
          <w:sz w:val="24"/>
          <w:szCs w:val="24"/>
        </w:rPr>
        <w:t>1年内在全省被质疑或投诉累计分别在20和10次以上且60%以上被驳回的，或恶意举报给采购人或采购代理机构造成损害的；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（十二）各级财政部门认定的其它有违诚实信用的行为。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第三十九条</w:t>
      </w:r>
      <w:r>
        <w:rPr>
          <w:rFonts w:ascii="宋体" w:eastAsia="宋体" w:hAnsi="宋体"/>
          <w:sz w:val="24"/>
          <w:szCs w:val="24"/>
        </w:rPr>
        <w:t xml:space="preserve"> 注册供应商有下列情形之一的，采购单位或采购代理机构应向同级财政部门书面报告，并提请财政部门将其列入“黑名单”或者依法作出处罚；各级财政部门在依法处罚的同时，应将该情况按不良行为记入该供应商诚信档案中，同时将该供应商列入“黑名单”公开曝光：</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（一）提供虚假材料谋取中</w:t>
      </w:r>
      <w:r>
        <w:rPr>
          <w:rFonts w:ascii="宋体" w:eastAsia="宋体" w:hAnsi="宋体"/>
          <w:sz w:val="24"/>
          <w:szCs w:val="24"/>
        </w:rPr>
        <w:t>标、交的；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（二）采取不正当手段诋毁、排挤其他供应商的；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（三）与采购单位、其他供应商或者采购代理机构恶意串通的；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（四）向采购单位、采购代理机构行贿或提供其他不</w:t>
      </w:r>
      <w:r>
        <w:rPr>
          <w:rFonts w:ascii="宋体" w:eastAsia="宋体" w:hAnsi="宋体"/>
          <w:sz w:val="24"/>
          <w:szCs w:val="24"/>
        </w:rPr>
        <w:t>正当利益，或因此被其他国家机关立案查实的；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lastRenderedPageBreak/>
        <w:t>（五）在招标采购过程中与采购单位进行协商谈判</w:t>
      </w:r>
      <w:r>
        <w:rPr>
          <w:rFonts w:ascii="宋体" w:eastAsia="宋体" w:hAnsi="宋体"/>
          <w:sz w:val="24"/>
          <w:szCs w:val="24"/>
        </w:rPr>
        <w:t>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（六）哄抬、操纵政府采购报价，或政府采购价格（包括产品及其配件、试剂、耗材等价格）明显高于市场平均</w:t>
      </w:r>
      <w:r>
        <w:rPr>
          <w:rFonts w:ascii="宋体" w:eastAsia="宋体" w:hAnsi="宋体"/>
          <w:sz w:val="24"/>
          <w:szCs w:val="24"/>
        </w:rPr>
        <w:t>价的；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（七）提供虚假材料骗取注册供应商资格的；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（八）伪造《浙江省政府采购注册供应商信息登记表》的；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（九）销售或发布法律、法规禁止销售的商品、服务和其他违法信息</w:t>
      </w:r>
      <w:r>
        <w:rPr>
          <w:rFonts w:ascii="宋体" w:eastAsia="宋体" w:hAnsi="宋体"/>
          <w:sz w:val="24"/>
          <w:szCs w:val="24"/>
        </w:rPr>
        <w:t>的；</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（十）其它违反法律、法规和政府采购管理有关规定的行为的。</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十六、其他</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w:t>
      </w:r>
      <w:r>
        <w:rPr>
          <w:rFonts w:ascii="宋体" w:eastAsia="宋体" w:hAnsi="宋体" w:hint="eastAsia"/>
          <w:sz w:val="24"/>
          <w:szCs w:val="24"/>
        </w:rPr>
        <w:t>1</w:t>
      </w:r>
      <w:r>
        <w:rPr>
          <w:rFonts w:ascii="宋体" w:eastAsia="宋体" w:hAnsi="宋体"/>
          <w:sz w:val="24"/>
          <w:szCs w:val="24"/>
        </w:rPr>
        <w:t>.解释权：本招标文件是依据《政府采购法》及有关规定编制的，解释权属招标人。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32．联系方式：与招标有关的函电请按下面联系，其他任何方式或信息来源均无效。</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通讯地址：衢州市公共资源交易龙游县分中心</w:t>
      </w:r>
      <w:r>
        <w:rPr>
          <w:rFonts w:ascii="宋体" w:eastAsia="宋体" w:hAnsi="宋体"/>
          <w:sz w:val="24"/>
          <w:szCs w:val="24"/>
        </w:rPr>
        <w:t>3楼318室政府采购科（龙游县龙翔路378号，原香溢市场西侧）</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项目联系人：余先生</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答疑咨询电话：</w:t>
      </w:r>
      <w:r>
        <w:rPr>
          <w:rFonts w:ascii="宋体" w:eastAsia="宋体" w:hAnsi="宋体"/>
          <w:sz w:val="24"/>
          <w:szCs w:val="24"/>
        </w:rPr>
        <w:t>0570-7261771</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公告网址：</w:t>
      </w:r>
      <w:r>
        <w:rPr>
          <w:rFonts w:ascii="宋体" w:eastAsia="宋体" w:hAnsi="宋体"/>
          <w:sz w:val="24"/>
          <w:szCs w:val="24"/>
        </w:rPr>
        <w:t>www.zjzfcg.gov.cn（浙江政府采购网）</w:t>
      </w:r>
    </w:p>
    <w:p w:rsidR="0001183F" w:rsidRDefault="00F704F6">
      <w:pPr>
        <w:adjustRightInd w:val="0"/>
        <w:snapToGrid w:val="0"/>
        <w:spacing w:line="312" w:lineRule="auto"/>
        <w:ind w:firstLineChars="531" w:firstLine="1274"/>
        <w:jc w:val="left"/>
        <w:rPr>
          <w:rFonts w:ascii="宋体" w:eastAsia="宋体" w:hAnsi="宋体"/>
          <w:sz w:val="24"/>
          <w:szCs w:val="24"/>
        </w:rPr>
      </w:pPr>
      <w:r>
        <w:rPr>
          <w:rFonts w:ascii="宋体" w:eastAsia="宋体" w:hAnsi="宋体"/>
          <w:sz w:val="24"/>
          <w:szCs w:val="24"/>
        </w:rPr>
        <w:t xml:space="preserve">   z</w:t>
      </w:r>
      <w:r>
        <w:rPr>
          <w:rFonts w:ascii="宋体" w:eastAsia="宋体" w:hAnsi="宋体" w:hint="eastAsia"/>
          <w:sz w:val="24"/>
          <w:szCs w:val="24"/>
        </w:rPr>
        <w:t>tb.longyou.gov.cn</w:t>
      </w:r>
      <w:r>
        <w:rPr>
          <w:rFonts w:ascii="宋体" w:eastAsia="宋体" w:hAnsi="宋体"/>
          <w:sz w:val="24"/>
          <w:szCs w:val="24"/>
        </w:rPr>
        <w:t>（龙游县公共资源交易网）</w:t>
      </w:r>
    </w:p>
    <w:p w:rsidR="0001183F" w:rsidRDefault="00F704F6">
      <w:pPr>
        <w:adjustRightInd w:val="0"/>
        <w:snapToGrid w:val="0"/>
        <w:spacing w:line="312" w:lineRule="auto"/>
        <w:jc w:val="center"/>
        <w:rPr>
          <w:rFonts w:ascii="宋体" w:eastAsia="宋体" w:hAnsi="宋体" w:cs="宋体"/>
          <w:szCs w:val="21"/>
        </w:rPr>
      </w:pPr>
      <w:r>
        <w:rPr>
          <w:rFonts w:ascii="宋体" w:eastAsia="宋体" w:hAnsi="宋体"/>
          <w:sz w:val="24"/>
          <w:szCs w:val="24"/>
        </w:rPr>
        <w:br w:type="page"/>
      </w:r>
      <w:r>
        <w:rPr>
          <w:rFonts w:ascii="宋体" w:eastAsia="宋体" w:hAnsi="宋体" w:cs="宋体" w:hint="eastAsia"/>
          <w:b/>
          <w:bCs/>
          <w:sz w:val="32"/>
          <w:szCs w:val="32"/>
        </w:rPr>
        <w:lastRenderedPageBreak/>
        <w:t>第三章  采购内容及要求</w:t>
      </w:r>
    </w:p>
    <w:p w:rsidR="0001183F" w:rsidRDefault="0001183F">
      <w:pPr>
        <w:adjustRightInd w:val="0"/>
        <w:snapToGrid w:val="0"/>
        <w:spacing w:line="324" w:lineRule="auto"/>
        <w:ind w:firstLineChars="200" w:firstLine="480"/>
        <w:rPr>
          <w:rFonts w:ascii="宋体" w:eastAsia="宋体" w:hAnsi="宋体"/>
          <w:kern w:val="0"/>
          <w:sz w:val="24"/>
          <w:szCs w:val="24"/>
        </w:rPr>
      </w:pPr>
    </w:p>
    <w:p w:rsidR="0001183F" w:rsidRDefault="00F704F6">
      <w:pPr>
        <w:adjustRightInd w:val="0"/>
        <w:snapToGrid w:val="0"/>
        <w:spacing w:line="312" w:lineRule="auto"/>
        <w:ind w:firstLineChars="200" w:firstLine="482"/>
        <w:rPr>
          <w:rFonts w:ascii="宋体" w:eastAsia="宋体" w:hAnsi="宋体"/>
          <w:b/>
          <w:bCs/>
          <w:sz w:val="24"/>
          <w:szCs w:val="24"/>
        </w:rPr>
      </w:pPr>
      <w:r>
        <w:rPr>
          <w:rFonts w:ascii="宋体" w:eastAsia="宋体" w:hAnsi="宋体" w:hint="eastAsia"/>
          <w:b/>
          <w:bCs/>
          <w:sz w:val="24"/>
          <w:szCs w:val="24"/>
        </w:rPr>
        <w:t>一、项目基本情况</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本次采购内容：</w:t>
      </w:r>
      <w:r>
        <w:rPr>
          <w:rFonts w:ascii="宋体" w:eastAsia="宋体" w:hAnsi="宋体" w:hint="eastAsia"/>
          <w:kern w:val="0"/>
          <w:sz w:val="24"/>
          <w:szCs w:val="24"/>
        </w:rPr>
        <w:t>龙游县人民法院虚拟化云桌面采购。</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hint="eastAsia"/>
          <w:kern w:val="0"/>
          <w:sz w:val="24"/>
          <w:szCs w:val="24"/>
        </w:rPr>
        <w:t>本项目最高限价：60万</w:t>
      </w:r>
      <w:r>
        <w:rPr>
          <w:rFonts w:ascii="宋体" w:eastAsia="宋体" w:hAnsi="宋体"/>
          <w:kern w:val="0"/>
          <w:sz w:val="24"/>
          <w:szCs w:val="24"/>
        </w:rPr>
        <w:t>元。</w:t>
      </w:r>
    </w:p>
    <w:p w:rsidR="0001183F" w:rsidRDefault="00F704F6">
      <w:pPr>
        <w:adjustRightInd w:val="0"/>
        <w:snapToGrid w:val="0"/>
        <w:spacing w:line="324" w:lineRule="auto"/>
        <w:ind w:firstLineChars="200" w:firstLine="480"/>
      </w:pPr>
      <w:r>
        <w:rPr>
          <w:rFonts w:ascii="宋体" w:eastAsia="宋体" w:hAnsi="宋体" w:hint="eastAsia"/>
          <w:kern w:val="0"/>
          <w:sz w:val="24"/>
          <w:szCs w:val="24"/>
        </w:rPr>
        <w:t>设备参数带“★”标志的为重要参数指标，不满足作扣分处理。</w:t>
      </w:r>
    </w:p>
    <w:p w:rsidR="0001183F" w:rsidRDefault="00F704F6">
      <w:pPr>
        <w:numPr>
          <w:ilvl w:val="0"/>
          <w:numId w:val="1"/>
        </w:numPr>
        <w:adjustRightInd w:val="0"/>
        <w:snapToGrid w:val="0"/>
        <w:spacing w:line="312" w:lineRule="auto"/>
        <w:ind w:firstLineChars="200" w:firstLine="482"/>
        <w:rPr>
          <w:rFonts w:ascii="宋体" w:eastAsia="宋体" w:hAnsi="宋体"/>
          <w:b/>
          <w:bCs/>
          <w:sz w:val="24"/>
          <w:szCs w:val="24"/>
        </w:rPr>
      </w:pPr>
      <w:r>
        <w:rPr>
          <w:rFonts w:ascii="宋体" w:eastAsia="宋体" w:hAnsi="宋体" w:hint="eastAsia"/>
          <w:b/>
          <w:bCs/>
          <w:sz w:val="24"/>
          <w:szCs w:val="24"/>
        </w:rPr>
        <w:t>采购内容</w:t>
      </w:r>
    </w:p>
    <w:p w:rsidR="0001183F" w:rsidRDefault="00F704F6">
      <w:pPr>
        <w:adjustRightInd w:val="0"/>
        <w:snapToGrid w:val="0"/>
        <w:spacing w:line="324" w:lineRule="auto"/>
        <w:ind w:firstLineChars="200" w:firstLine="480"/>
        <w:rPr>
          <w:rFonts w:ascii="仿宋" w:eastAsia="仿宋" w:hAnsi="仿宋" w:cs="仿宋"/>
          <w:b/>
          <w:sz w:val="28"/>
          <w:szCs w:val="28"/>
        </w:rPr>
      </w:pPr>
      <w:bookmarkStart w:id="1" w:name="_Toc23049_WPSOffice_Level2"/>
      <w:bookmarkStart w:id="2" w:name="_Toc15403_WPSOffice_Level2"/>
      <w:bookmarkStart w:id="3" w:name="_Toc3248_WPSOffice_Level2"/>
      <w:bookmarkStart w:id="4" w:name="_Toc414_WPSOffice_Level2"/>
      <w:r>
        <w:rPr>
          <w:rFonts w:ascii="宋体" w:eastAsia="宋体" w:hAnsi="宋体" w:hint="eastAsia"/>
          <w:kern w:val="0"/>
          <w:sz w:val="24"/>
          <w:szCs w:val="24"/>
        </w:rPr>
        <w:t>（一</w:t>
      </w:r>
      <w:bookmarkEnd w:id="1"/>
      <w:bookmarkEnd w:id="2"/>
      <w:bookmarkEnd w:id="3"/>
      <w:bookmarkEnd w:id="4"/>
      <w:r>
        <w:rPr>
          <w:rFonts w:ascii="宋体" w:eastAsia="宋体" w:hAnsi="宋体" w:hint="eastAsia"/>
          <w:kern w:val="0"/>
          <w:sz w:val="24"/>
          <w:szCs w:val="24"/>
        </w:rPr>
        <w:t>）、设备需求清单技术参数要求</w:t>
      </w:r>
    </w:p>
    <w:tbl>
      <w:tblPr>
        <w:tblW w:w="9781" w:type="dxa"/>
        <w:tblInd w:w="-127" w:type="dxa"/>
        <w:tblLayout w:type="fixed"/>
        <w:tblCellMar>
          <w:left w:w="0" w:type="dxa"/>
          <w:right w:w="0" w:type="dxa"/>
        </w:tblCellMar>
        <w:tblLook w:val="04A0" w:firstRow="1" w:lastRow="0" w:firstColumn="1" w:lastColumn="0" w:noHBand="0" w:noVBand="1"/>
      </w:tblPr>
      <w:tblGrid>
        <w:gridCol w:w="568"/>
        <w:gridCol w:w="1134"/>
        <w:gridCol w:w="6945"/>
        <w:gridCol w:w="567"/>
        <w:gridCol w:w="567"/>
      </w:tblGrid>
      <w:tr w:rsidR="0001183F" w:rsidTr="00477E23">
        <w:trPr>
          <w:trHeight w:val="349"/>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ind w:leftChars="-50" w:left="-105" w:rightChars="-50" w:right="-105"/>
              <w:jc w:val="center"/>
              <w:textAlignment w:val="center"/>
              <w:rPr>
                <w:rFonts w:ascii="宋体" w:eastAsia="宋体" w:hAnsi="宋体" w:cs="仿宋"/>
                <w:b/>
                <w:szCs w:val="21"/>
              </w:rPr>
            </w:pPr>
            <w:r>
              <w:rPr>
                <w:rFonts w:ascii="宋体" w:eastAsia="宋体" w:hAnsi="宋体" w:cs="仿宋" w:hint="eastAsia"/>
                <w:b/>
                <w:kern w:val="0"/>
                <w:szCs w:val="21"/>
              </w:rPr>
              <w:t>序号</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ind w:leftChars="-50" w:left="-105" w:rightChars="-50" w:right="-105"/>
              <w:jc w:val="center"/>
              <w:textAlignment w:val="center"/>
              <w:rPr>
                <w:rFonts w:ascii="宋体" w:eastAsia="宋体" w:hAnsi="宋体" w:cs="仿宋"/>
                <w:b/>
                <w:szCs w:val="21"/>
              </w:rPr>
            </w:pPr>
            <w:r>
              <w:rPr>
                <w:rFonts w:ascii="宋体" w:eastAsia="宋体" w:hAnsi="宋体" w:cs="仿宋" w:hint="eastAsia"/>
                <w:b/>
                <w:kern w:val="0"/>
                <w:szCs w:val="21"/>
              </w:rPr>
              <w:t>设备名称</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leftChars="-50" w:left="-105" w:rightChars="-50" w:right="-105"/>
              <w:jc w:val="center"/>
              <w:textAlignment w:val="center"/>
              <w:rPr>
                <w:rFonts w:ascii="宋体" w:eastAsia="宋体" w:hAnsi="宋体" w:cs="仿宋"/>
                <w:b/>
                <w:szCs w:val="21"/>
              </w:rPr>
            </w:pPr>
            <w:r>
              <w:rPr>
                <w:rFonts w:ascii="宋体" w:eastAsia="宋体" w:hAnsi="宋体" w:cs="仿宋" w:hint="eastAsia"/>
                <w:b/>
                <w:kern w:val="0"/>
                <w:szCs w:val="21"/>
              </w:rPr>
              <w:t>技术参数</w:t>
            </w:r>
          </w:p>
        </w:tc>
        <w:tc>
          <w:tcPr>
            <w:tcW w:w="567" w:type="dxa"/>
            <w:tcBorders>
              <w:top w:val="single" w:sz="4" w:space="0" w:color="000000"/>
              <w:left w:val="single" w:sz="4" w:space="0" w:color="000000"/>
              <w:bottom w:val="single" w:sz="4" w:space="0" w:color="000000"/>
              <w:right w:val="single" w:sz="4" w:space="0" w:color="000000"/>
            </w:tcBorders>
          </w:tcPr>
          <w:p w:rsidR="0001183F" w:rsidRDefault="00F704F6">
            <w:pPr>
              <w:widowControl/>
              <w:adjustRightInd w:val="0"/>
              <w:snapToGrid w:val="0"/>
              <w:spacing w:line="264" w:lineRule="auto"/>
              <w:ind w:leftChars="-50" w:left="-105" w:rightChars="-50" w:right="-105"/>
              <w:jc w:val="center"/>
              <w:textAlignment w:val="center"/>
              <w:rPr>
                <w:rFonts w:ascii="宋体" w:eastAsia="宋体" w:hAnsi="宋体" w:cs="仿宋"/>
                <w:b/>
                <w:kern w:val="0"/>
                <w:szCs w:val="21"/>
              </w:rPr>
            </w:pPr>
            <w:r>
              <w:rPr>
                <w:rFonts w:ascii="宋体" w:eastAsia="宋体" w:hAnsi="宋体" w:cs="仿宋" w:hint="eastAsia"/>
                <w:b/>
                <w:kern w:val="0"/>
                <w:szCs w:val="21"/>
              </w:rPr>
              <w:t>数量</w:t>
            </w:r>
          </w:p>
        </w:tc>
        <w:tc>
          <w:tcPr>
            <w:tcW w:w="567" w:type="dxa"/>
            <w:tcBorders>
              <w:top w:val="single" w:sz="4" w:space="0" w:color="000000"/>
              <w:left w:val="single" w:sz="4" w:space="0" w:color="000000"/>
              <w:bottom w:val="single" w:sz="4" w:space="0" w:color="000000"/>
              <w:right w:val="single" w:sz="4" w:space="0" w:color="000000"/>
            </w:tcBorders>
          </w:tcPr>
          <w:p w:rsidR="0001183F" w:rsidRDefault="00F704F6">
            <w:pPr>
              <w:widowControl/>
              <w:adjustRightInd w:val="0"/>
              <w:snapToGrid w:val="0"/>
              <w:spacing w:line="264" w:lineRule="auto"/>
              <w:ind w:leftChars="-50" w:left="-105" w:rightChars="-50" w:right="-105"/>
              <w:jc w:val="center"/>
              <w:textAlignment w:val="center"/>
              <w:rPr>
                <w:rFonts w:ascii="宋体" w:eastAsia="宋体" w:hAnsi="宋体" w:cs="仿宋"/>
                <w:b/>
                <w:kern w:val="0"/>
                <w:szCs w:val="21"/>
              </w:rPr>
            </w:pPr>
            <w:r>
              <w:rPr>
                <w:rFonts w:ascii="宋体" w:eastAsia="宋体" w:hAnsi="宋体" w:cs="仿宋" w:hint="eastAsia"/>
                <w:b/>
                <w:kern w:val="0"/>
                <w:szCs w:val="21"/>
              </w:rPr>
              <w:t>单位</w:t>
            </w:r>
          </w:p>
        </w:tc>
      </w:tr>
      <w:tr w:rsidR="0001183F" w:rsidTr="00477E23">
        <w:trPr>
          <w:trHeight w:val="40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国产</w:t>
            </w:r>
          </w:p>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服务器</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1、虚拟桌面基础平台要求配置如下：配置2颗信创X86架构CPU，每颗CPU核心数≥16核，每颗CPU主频≥2.5GHz，内存≥8×32GB DDR4 2933,系统盘≥1×240GB SSD，缓存盘≥2×960GB SSD，数据盘≥4×6TB HDD,冗余电源，网口≥6千兆电口+2万兆光口。</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2、要求服务器必须配备存储虚拟化软件模块，并不限制存储容量。</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3、支持集群冗余技术，集群中各主机互为监控，一旦发现某个主机故障，HA机制就会自动触发虚机迁移动作，在另一正常服务器快速拉起、确保VM继续可用。</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4、单集群管理时无需部署集中管理平台，通过Web方式接入集群主服务器，实现对服务器、虚拟机、网络、存储虚拟化等进行统一管理。 </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5、支持虚拟机集中备份与恢复，可按需选择多个虚拟机或全部虚拟机备份至外置服务器，支持设置备份策略，实现全自动化备份。</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6、支持数据冗余副本技术，每份数据同时写入多台服务器，每次数据变化时自动实时同步，确保磁盘或服务器故障，数据不丢失。</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7、支持SSD缓存加速，采用SSD+HDD混合模式，SSD用于缓存热点数据，HDD用于存储个人数据，SSD缓存命中率不低于60%，确保最优用户体验。</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8、支持全局热备盘技术，管理员可配置在集群中保留多块磁盘作为热备盘，分布在不同主机上，当任何一台主机的任意一块硬盘出现故障后，会自动选择其中1块热备盘进行替换和重建。</w:t>
            </w:r>
          </w:p>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9、为保障云平台的稳定性与安全度，所投产品的生产厂商具备云安全成熟度成熟度模型CS-CMMI 5认证，提供证书扫描件。</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2</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台</w:t>
            </w:r>
          </w:p>
        </w:tc>
      </w:tr>
      <w:tr w:rsidR="0001183F" w:rsidTr="00477E23">
        <w:trPr>
          <w:trHeight w:val="40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aDesk</w:t>
            </w:r>
          </w:p>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瘦终端</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1、ARM架构，CPU≥双核1.6Ghz、内存≥1G、存储≥4G、USB≥6个、1个VGA或HDMI接口、1个以太网口</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2、为了方便管理，管理方式为虚拟机和瘦终端统一管理，降低管理难度。（提供功能截图证明）</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3、考虑到接入安全，需支持修改云终端配置和登录信息时需要密码，可限制未接入过环境的瘦终端的接入或者接入桌面环境需要输入密码。</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4、为了降低用户的使用难度，需要瘦终端的使用可以和PC一致，在关机方面，在虚拟机中点击“开始”菜单、点击“关机”按钮，云终端和操作系统将会一体化关闭。</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5、通过CCC产品质量管理认证、节能环保认证。</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lastRenderedPageBreak/>
              <w:t>6、为保障产品的稳定性与安全度，要求所投产品的生产厂商具备中国网络安全审查技术与认证中心的信息安全软件开发服务资质，提供有效证书扫描件。</w:t>
            </w:r>
          </w:p>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7、为保障产品的稳定性与安全度，要求所投产品的生产厂商为国家信息安全漏洞共享平台(CNVD)技术组成员，提供有效证书的扫描件。</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lastRenderedPageBreak/>
              <w:t>60</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台</w:t>
            </w:r>
          </w:p>
        </w:tc>
      </w:tr>
      <w:tr w:rsidR="0001183F" w:rsidTr="00477E23">
        <w:trPr>
          <w:trHeight w:val="40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VDI授权</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1、本项目要求提供60个VDI用户授权，支持发布专有桌面、还原桌面、池模式资源，满足不同场景的应用需求。 </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2、虚拟机操作系统类型：支持发布麒麟V10、UOS V20系统的独享桌面。</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3、★支持自助快照恢复，当用户自己误操作导致云桌面卡慢、蓝屏、死机或者中病毒的时候，用户通过导航条按钮，可以自助进行系统盘快照还原操作，支持安卓瘦终端、PC客户端。（提供功能截图与第三方检测报告证明材料）</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4、支持设置主题，管理员可以在主题商城中下载主题，并将主题应用到包括瘦终端（ARM、X86）、PC客户端。（提供功能截图、提供主题商城截图）</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5、支持设置首次登录强制修改密码、定时修改密码、图形校验码和软键盘等密码安全策略，以保障认证密码安全性，避免越权访问行为。（提供功能截图与第三方检测报告证明材料） </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6、支持虚拟门户，不同用户通过不同地址接入虚拟桌面，适用于互联网访问场景，可以指定特定账号在外网访问桌面云，而其他用户只能在内网访问。（提供第三方检测报告证明材料） </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7、★支持个人盘加密技术，对云桌面个人数据进行加密保存，保障个人隐私安全。（提供第三方检测报告证明材料）</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8、桌面云控制器内置防火墙，包括设置过滤规则、NAT设置、访问监控、防DOS攻击。（提供功能截图与第三方检测报告证明材料） </w:t>
            </w:r>
          </w:p>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 xml:space="preserve">9、★支持临时权限，管理员为部分用户临时在某个时间段内放通usb和pc剪切板等权限，并在到期后自动回收该权限，保证数据安全。（提供第三方检测报告证明材料） </w:t>
            </w:r>
          </w:p>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10、桌面云原厂商属于中华人民共和国国家标准《信息安全技术桌面云系统安全技术要求》标准起草单位之一。</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套</w:t>
            </w:r>
          </w:p>
        </w:tc>
      </w:tr>
      <w:tr w:rsidR="0001183F" w:rsidTr="00477E23">
        <w:trPr>
          <w:trHeight w:val="40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操作系统</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适用于海光x86架构国产uos操作系统正版授权3年</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60</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套</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办公软件</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适用于海光x86架构uos操作系统的wps办公软件正版授权</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60</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套</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存储</w:t>
            </w:r>
          </w:p>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交换机</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信锐安视万兆交换机，12个万兆SFP+光口，12个10/100/1000Base-T自适应电口；交换容量≥1.28Tbps/12.8Tbps，包转发率≥480Mpps；支持全端口线速转发；支持平台统一管理、统一查看状态、VLAN、堆叠等配置管理；支持终端识别、终端准入、安全防护及安全画像可视；支持胖瘦一体化。含：万兆多模-850-300m-双纤(×3个)；光纤线-多模-LC-LC-3M(×3条)</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台</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交换机</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color w:val="000000"/>
                <w:kern w:val="0"/>
                <w:sz w:val="22"/>
                <w:lang w:bidi="ar"/>
              </w:rPr>
              <w:t>48个千兆电4个万兆光口432Gbps/4.32Tbps 144Mpps/166Mpps</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4</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台</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8</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交换机</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color w:val="000000"/>
                <w:kern w:val="0"/>
                <w:sz w:val="22"/>
                <w:lang w:bidi="ar"/>
              </w:rPr>
              <w:t>48口全双工千兆交换机，交换容量96gbps，缓存12Mbits</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10</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台</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9</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rsidP="00477E23">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无线键鼠</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2.4g无线键盘</w:t>
            </w:r>
            <w:r w:rsidR="00404802">
              <w:rPr>
                <w:rFonts w:ascii="宋体" w:eastAsia="宋体" w:hAnsi="宋体" w:cs="宋体" w:hint="eastAsia"/>
                <w:color w:val="000000"/>
                <w:kern w:val="0"/>
                <w:sz w:val="22"/>
                <w:lang w:bidi="ar"/>
              </w:rPr>
              <w:t>、</w:t>
            </w:r>
            <w:r>
              <w:rPr>
                <w:rFonts w:ascii="宋体" w:eastAsia="宋体" w:hAnsi="宋体" w:cs="宋体" w:hint="eastAsia"/>
                <w:color w:val="000000"/>
                <w:kern w:val="0"/>
                <w:sz w:val="22"/>
                <w:lang w:bidi="ar"/>
              </w:rPr>
              <w:t>鼠标</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60</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套</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lastRenderedPageBreak/>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播放盒</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4k高清局域网播放盒，2g运行内存+16g存储，分辨率支持3840×2160，安卓7.1，能够实时播放谷歌网页。相关设备需要在法院进行现场演示。</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42</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套</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线材</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六类网线2箱，4k高清10米HDMI线5根，4k高清3米HDMI线10根，4k高清5米HDMI线10根，10米高保真音频线10根，5米高保真音频线10根，汤湖千兆多模双纤光收发器10对，汤湖3米多模光纤尾纤10对。</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批</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驻点</w:t>
            </w:r>
          </w:p>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运维服务</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提供一年驻点运维服务，服务人员需要在法院驻点运维，★要求有法院相关运维经验。</w:t>
            </w:r>
          </w:p>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相关简历在成交后、驻点前需经过法院审核，如不符合需更换。</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人/年</w:t>
            </w:r>
          </w:p>
        </w:tc>
      </w:tr>
      <w:tr w:rsidR="0001183F" w:rsidTr="00477E23">
        <w:trPr>
          <w:trHeight w:val="381"/>
        </w:trPr>
        <w:tc>
          <w:tcPr>
            <w:tcW w:w="56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13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jc w:val="center"/>
              <w:textAlignment w:val="center"/>
              <w:rPr>
                <w:rFonts w:ascii="宋体" w:eastAsia="宋体" w:hAnsi="宋体" w:cs="宋体"/>
                <w:color w:val="000000"/>
                <w:kern w:val="0"/>
                <w:sz w:val="22"/>
                <w:lang w:bidi="ar"/>
              </w:rPr>
            </w:pPr>
            <w:r>
              <w:rPr>
                <w:rFonts w:ascii="宋体" w:eastAsia="宋体" w:hAnsi="宋体" w:cs="宋体" w:hint="eastAsia"/>
                <w:color w:val="000000"/>
                <w:kern w:val="0"/>
                <w:sz w:val="22"/>
                <w:lang w:bidi="ar"/>
              </w:rPr>
              <w:t>本地化</w:t>
            </w:r>
          </w:p>
          <w:p w:rsidR="0001183F" w:rsidRDefault="00F704F6">
            <w:pPr>
              <w:widowControl/>
              <w:jc w:val="center"/>
              <w:textAlignment w:val="center"/>
              <w:rPr>
                <w:rFonts w:ascii="宋体" w:hAnsi="宋体" w:cs="宋体"/>
                <w:color w:val="000000"/>
                <w:sz w:val="22"/>
              </w:rPr>
            </w:pPr>
            <w:r>
              <w:rPr>
                <w:rFonts w:ascii="宋体" w:eastAsia="宋体" w:hAnsi="宋体" w:cs="宋体" w:hint="eastAsia"/>
                <w:color w:val="000000"/>
                <w:kern w:val="0"/>
                <w:sz w:val="22"/>
                <w:lang w:bidi="ar"/>
              </w:rPr>
              <w:t>维修服务</w:t>
            </w:r>
          </w:p>
        </w:tc>
        <w:tc>
          <w:tcPr>
            <w:tcW w:w="694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183F" w:rsidRDefault="00F704F6">
            <w:pPr>
              <w:widowControl/>
              <w:adjustRightInd w:val="0"/>
              <w:snapToGrid w:val="0"/>
              <w:spacing w:line="264" w:lineRule="auto"/>
              <w:ind w:firstLineChars="100" w:firstLine="220"/>
              <w:jc w:val="left"/>
              <w:textAlignment w:val="center"/>
              <w:rPr>
                <w:rFonts w:ascii="宋体" w:hAnsi="宋体" w:cs="宋体"/>
                <w:color w:val="000000"/>
                <w:sz w:val="22"/>
              </w:rPr>
            </w:pPr>
            <w:r>
              <w:rPr>
                <w:rFonts w:ascii="宋体" w:eastAsia="宋体" w:hAnsi="宋体" w:cs="宋体" w:hint="eastAsia"/>
                <w:color w:val="000000"/>
                <w:kern w:val="0"/>
                <w:sz w:val="22"/>
                <w:lang w:bidi="ar"/>
              </w:rPr>
              <w:t>供应商需在龙游本地有经营部或委托第三方维修。提供相关营业执照，如委托维修应提供3年以上委托维修合同。</w:t>
            </w: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01183F">
            <w:pPr>
              <w:jc w:val="center"/>
              <w:rPr>
                <w:rFonts w:ascii="宋体" w:hAnsi="宋体" w:cs="宋体"/>
                <w:color w:val="000000"/>
                <w:sz w:val="22"/>
              </w:rPr>
            </w:pPr>
          </w:p>
        </w:tc>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01183F">
            <w:pPr>
              <w:jc w:val="center"/>
              <w:rPr>
                <w:rFonts w:ascii="宋体" w:hAnsi="宋体" w:cs="宋体"/>
                <w:color w:val="000000"/>
                <w:sz w:val="22"/>
              </w:rPr>
            </w:pPr>
          </w:p>
        </w:tc>
      </w:tr>
    </w:tbl>
    <w:p w:rsidR="0001183F" w:rsidRDefault="00F704F6">
      <w:pPr>
        <w:adjustRightInd w:val="0"/>
        <w:snapToGrid w:val="0"/>
        <w:spacing w:beforeLines="20" w:before="62" w:line="324" w:lineRule="auto"/>
        <w:ind w:firstLineChars="200" w:firstLine="480"/>
        <w:rPr>
          <w:rFonts w:ascii="宋体" w:eastAsia="宋体" w:hAnsi="宋体"/>
          <w:kern w:val="0"/>
          <w:sz w:val="24"/>
          <w:szCs w:val="24"/>
        </w:rPr>
      </w:pPr>
      <w:r>
        <w:rPr>
          <w:rFonts w:ascii="宋体" w:eastAsia="宋体" w:hAnsi="宋体" w:hint="eastAsia"/>
          <w:kern w:val="0"/>
          <w:sz w:val="24"/>
          <w:szCs w:val="24"/>
        </w:rPr>
        <w:t>▲三、商务部分</w:t>
      </w:r>
    </w:p>
    <w:p w:rsidR="0001183F" w:rsidRDefault="00F704F6" w:rsidP="00AE73EA">
      <w:pPr>
        <w:adjustRightInd w:val="0"/>
        <w:snapToGrid w:val="0"/>
        <w:spacing w:line="324" w:lineRule="auto"/>
        <w:ind w:firstLineChars="200" w:firstLine="480"/>
        <w:rPr>
          <w:rFonts w:ascii="宋体" w:eastAsia="宋体" w:hAnsi="宋体"/>
          <w:b/>
          <w:sz w:val="24"/>
          <w:szCs w:val="24"/>
        </w:rPr>
      </w:pPr>
      <w:r>
        <w:rPr>
          <w:rFonts w:ascii="宋体" w:eastAsia="宋体" w:hAnsi="宋体" w:hint="eastAsia"/>
          <w:kern w:val="0"/>
          <w:sz w:val="24"/>
          <w:szCs w:val="24"/>
        </w:rPr>
        <w:t>以下仅为采购方最低要求，投标方必须实质响应，并欢迎投标方更优越、更详细的商务承诺。</w:t>
      </w:r>
      <w:r>
        <w:rPr>
          <w:rFonts w:ascii="宋体" w:eastAsia="宋体" w:hAnsi="宋体" w:hint="eastAsia"/>
          <w:b/>
          <w:sz w:val="24"/>
          <w:szCs w:val="24"/>
        </w:rPr>
        <w:t>以下商务条款请在格式附件（商务要求偏离表）中自行填写承诺，否则作投标无效处理。</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1、项目质保期要求：所有产品质保时间：</w:t>
      </w:r>
      <w:r>
        <w:rPr>
          <w:rFonts w:ascii="宋体" w:eastAsia="宋体" w:hAnsi="宋体" w:hint="eastAsia"/>
          <w:kern w:val="0"/>
          <w:sz w:val="24"/>
          <w:szCs w:val="24"/>
        </w:rPr>
        <w:t>不得少于三</w:t>
      </w:r>
      <w:r>
        <w:rPr>
          <w:rFonts w:ascii="宋体" w:eastAsia="宋体" w:hAnsi="宋体"/>
          <w:kern w:val="0"/>
          <w:sz w:val="24"/>
          <w:szCs w:val="24"/>
        </w:rPr>
        <w:t>年。</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2、付款方式：</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hint="eastAsia"/>
          <w:kern w:val="0"/>
          <w:sz w:val="24"/>
          <w:szCs w:val="24"/>
        </w:rPr>
        <w:t>合同生效以及具备条件后</w:t>
      </w:r>
      <w:r>
        <w:rPr>
          <w:rFonts w:ascii="宋体" w:eastAsia="宋体" w:hAnsi="宋体"/>
          <w:kern w:val="0"/>
          <w:sz w:val="24"/>
          <w:szCs w:val="24"/>
        </w:rPr>
        <w:t>15日内支付合同款的40%，</w:t>
      </w:r>
      <w:r>
        <w:rPr>
          <w:rFonts w:ascii="宋体" w:eastAsia="宋体" w:hAnsi="宋体" w:hint="eastAsia"/>
          <w:kern w:val="0"/>
          <w:sz w:val="24"/>
          <w:szCs w:val="24"/>
        </w:rPr>
        <w:t>通过验收后付清尾款。</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3、培训要求：按采购方要求组织免费培训。</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4、</w:t>
      </w:r>
      <w:r>
        <w:rPr>
          <w:rFonts w:ascii="宋体" w:eastAsia="宋体" w:hAnsi="宋体" w:hint="eastAsia"/>
          <w:kern w:val="0"/>
          <w:sz w:val="24"/>
          <w:szCs w:val="24"/>
        </w:rPr>
        <w:t>合同履行期限：于合同签订后7天内完成安装、调试，并通过验收。</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5、施工安全：中标方在施工时必须服从业主方的管理，严格施工技术要求与规范。中标方对施工安全负全责。</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6.售后服务保障要求：</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6.1所有产品（设备）必须全部原包装到货，待用户确认后方可以拆箱组装；</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6.2质保期内，产品（设备）维修所有费用（包括运输费、维修费、配件费用等）均由成交供应商承担；</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6.3质保期内：</w:t>
      </w:r>
      <w:r>
        <w:rPr>
          <w:rFonts w:ascii="宋体" w:eastAsia="宋体" w:hAnsi="宋体" w:hint="eastAsia"/>
          <w:kern w:val="0"/>
          <w:sz w:val="24"/>
          <w:szCs w:val="24"/>
        </w:rPr>
        <w:t>不少于3年</w:t>
      </w:r>
      <w:r>
        <w:rPr>
          <w:rFonts w:ascii="宋体" w:eastAsia="宋体" w:hAnsi="宋体"/>
          <w:kern w:val="0"/>
          <w:sz w:val="24"/>
          <w:szCs w:val="24"/>
        </w:rPr>
        <w:t>7×24小时的免费技术支持服务，如设备出现故障，应在1小时内响应，2小时内到现场</w:t>
      </w:r>
      <w:r>
        <w:rPr>
          <w:rFonts w:ascii="宋体" w:eastAsia="宋体" w:hAnsi="宋体" w:hint="eastAsia"/>
          <w:kern w:val="0"/>
          <w:sz w:val="24"/>
          <w:szCs w:val="24"/>
        </w:rPr>
        <w:t>，</w:t>
      </w:r>
      <w:r>
        <w:rPr>
          <w:rFonts w:ascii="宋体" w:eastAsia="宋体" w:hAnsi="宋体"/>
          <w:kern w:val="0"/>
          <w:sz w:val="24"/>
          <w:szCs w:val="24"/>
        </w:rPr>
        <w:t>4小时内无法解决的，应提供备件。保证在质保期满后能对故障部件有配件可换。质保期内中标供应商须提供原厂免费上门维修服务。</w:t>
      </w:r>
    </w:p>
    <w:p w:rsidR="0001183F" w:rsidRDefault="00F704F6">
      <w:pPr>
        <w:adjustRightInd w:val="0"/>
        <w:snapToGrid w:val="0"/>
        <w:spacing w:line="324" w:lineRule="auto"/>
        <w:ind w:firstLineChars="200" w:firstLine="480"/>
        <w:rPr>
          <w:rFonts w:ascii="宋体" w:eastAsia="宋体" w:hAnsi="宋体"/>
          <w:kern w:val="0"/>
          <w:sz w:val="24"/>
          <w:szCs w:val="24"/>
        </w:rPr>
      </w:pPr>
      <w:r>
        <w:rPr>
          <w:rFonts w:ascii="宋体" w:eastAsia="宋体" w:hAnsi="宋体"/>
          <w:kern w:val="0"/>
          <w:sz w:val="24"/>
          <w:szCs w:val="24"/>
        </w:rPr>
        <w:t>7.项目验收：</w:t>
      </w:r>
    </w:p>
    <w:p w:rsidR="00DE6A5F" w:rsidRDefault="00F51DFC">
      <w:pPr>
        <w:adjustRightInd w:val="0"/>
        <w:snapToGrid w:val="0"/>
        <w:spacing w:line="324" w:lineRule="auto"/>
        <w:ind w:firstLineChars="200" w:firstLine="480"/>
        <w:rPr>
          <w:rFonts w:ascii="宋体" w:eastAsia="宋体" w:hAnsi="宋体"/>
          <w:kern w:val="0"/>
          <w:sz w:val="24"/>
          <w:szCs w:val="24"/>
        </w:rPr>
      </w:pPr>
      <w:r>
        <w:rPr>
          <w:rFonts w:ascii="宋体" w:eastAsia="宋体" w:hAnsi="宋体" w:hint="eastAsia"/>
          <w:kern w:val="0"/>
          <w:sz w:val="24"/>
          <w:szCs w:val="24"/>
        </w:rPr>
        <w:t>7</w:t>
      </w:r>
      <w:r>
        <w:rPr>
          <w:rFonts w:ascii="宋体" w:eastAsia="宋体" w:hAnsi="宋体"/>
          <w:kern w:val="0"/>
          <w:sz w:val="24"/>
          <w:szCs w:val="24"/>
        </w:rPr>
        <w:t>.1</w:t>
      </w:r>
      <w:r w:rsidR="00E47804">
        <w:rPr>
          <w:rFonts w:ascii="宋体" w:eastAsia="宋体" w:hAnsi="宋体"/>
          <w:kern w:val="0"/>
          <w:sz w:val="24"/>
          <w:szCs w:val="24"/>
        </w:rPr>
        <w:t xml:space="preserve"> </w:t>
      </w:r>
      <w:r w:rsidR="00DE6A5F" w:rsidRPr="00DE6A5F">
        <w:rPr>
          <w:rFonts w:ascii="宋体" w:eastAsia="宋体" w:hAnsi="宋体"/>
          <w:kern w:val="0"/>
          <w:sz w:val="24"/>
          <w:szCs w:val="24"/>
        </w:rPr>
        <w:t>现场演示</w:t>
      </w:r>
      <w:r w:rsidR="00AE73EA">
        <w:rPr>
          <w:rFonts w:ascii="宋体" w:eastAsia="宋体" w:hAnsi="宋体" w:hint="eastAsia"/>
          <w:kern w:val="0"/>
          <w:sz w:val="24"/>
          <w:szCs w:val="24"/>
        </w:rPr>
        <w:t>：</w:t>
      </w:r>
      <w:r w:rsidR="00DE6A5F" w:rsidRPr="00DE6A5F">
        <w:rPr>
          <w:rFonts w:ascii="宋体" w:eastAsia="宋体" w:hAnsi="宋体"/>
          <w:kern w:val="0"/>
          <w:sz w:val="24"/>
          <w:szCs w:val="24"/>
        </w:rPr>
        <w:t>系统搭建好后需要在法院局域网进行演示，能够支持法院办公办案平台办案，并且支持数字法庭开庭。</w:t>
      </w:r>
    </w:p>
    <w:p w:rsidR="0001183F" w:rsidRDefault="00F51DFC">
      <w:pPr>
        <w:adjustRightInd w:val="0"/>
        <w:snapToGrid w:val="0"/>
        <w:spacing w:line="324" w:lineRule="auto"/>
        <w:ind w:firstLineChars="200" w:firstLine="480"/>
        <w:rPr>
          <w:rFonts w:ascii="宋体" w:eastAsia="宋体" w:hAnsi="宋体"/>
          <w:kern w:val="0"/>
          <w:sz w:val="24"/>
          <w:szCs w:val="24"/>
        </w:rPr>
      </w:pPr>
      <w:r>
        <w:rPr>
          <w:rFonts w:ascii="宋体" w:eastAsia="宋体" w:hAnsi="宋体" w:hint="eastAsia"/>
          <w:kern w:val="0"/>
          <w:sz w:val="24"/>
          <w:szCs w:val="24"/>
        </w:rPr>
        <w:t>7</w:t>
      </w:r>
      <w:r>
        <w:rPr>
          <w:rFonts w:ascii="宋体" w:eastAsia="宋体" w:hAnsi="宋体"/>
          <w:kern w:val="0"/>
          <w:sz w:val="24"/>
          <w:szCs w:val="24"/>
        </w:rPr>
        <w:t>.2</w:t>
      </w:r>
      <w:r w:rsidR="00D53D17">
        <w:rPr>
          <w:rFonts w:ascii="宋体" w:eastAsia="宋体" w:hAnsi="宋体"/>
          <w:kern w:val="0"/>
          <w:sz w:val="24"/>
          <w:szCs w:val="24"/>
        </w:rPr>
        <w:t xml:space="preserve"> </w:t>
      </w:r>
      <w:r w:rsidR="00F704F6">
        <w:rPr>
          <w:rFonts w:ascii="宋体" w:eastAsia="宋体" w:hAnsi="宋体" w:hint="eastAsia"/>
          <w:kern w:val="0"/>
          <w:sz w:val="24"/>
          <w:szCs w:val="24"/>
        </w:rPr>
        <w:t>验收标准按有关国家、地方、行业标准执行，采购需求及成交供应商的投标文件作为验收依据之一。验收中发现货物不满足上述验收标准或投标文件承诺的性能指标的，成交供应商必须负责更换货物，并承担由此给用户造成的损失，直至项目验收合格为止。</w:t>
      </w:r>
    </w:p>
    <w:p w:rsidR="0001183F" w:rsidRDefault="00F704F6">
      <w:pPr>
        <w:widowControl/>
        <w:jc w:val="left"/>
        <w:rPr>
          <w:rFonts w:ascii="宋体" w:eastAsia="宋体" w:hAnsi="宋体"/>
          <w:kern w:val="0"/>
          <w:sz w:val="24"/>
          <w:szCs w:val="24"/>
        </w:rPr>
      </w:pPr>
      <w:r>
        <w:rPr>
          <w:rFonts w:ascii="宋体" w:eastAsia="宋体" w:hAnsi="宋体"/>
          <w:kern w:val="0"/>
          <w:sz w:val="24"/>
          <w:szCs w:val="24"/>
        </w:rPr>
        <w:br w:type="page"/>
      </w:r>
    </w:p>
    <w:p w:rsidR="0001183F" w:rsidRDefault="00F704F6">
      <w:pPr>
        <w:adjustRightInd w:val="0"/>
        <w:snapToGrid w:val="0"/>
        <w:spacing w:line="324" w:lineRule="auto"/>
        <w:jc w:val="center"/>
        <w:rPr>
          <w:rFonts w:ascii="宋体" w:eastAsia="宋体" w:hAnsi="宋体"/>
          <w:b/>
          <w:bCs/>
          <w:sz w:val="32"/>
          <w:szCs w:val="32"/>
        </w:rPr>
      </w:pPr>
      <w:r>
        <w:rPr>
          <w:rFonts w:ascii="宋体" w:eastAsia="宋体" w:hAnsi="宋体" w:hint="eastAsia"/>
          <w:b/>
          <w:bCs/>
          <w:sz w:val="32"/>
          <w:szCs w:val="32"/>
        </w:rPr>
        <w:lastRenderedPageBreak/>
        <w:t>第四章 合同的通用和专用条款</w:t>
      </w:r>
    </w:p>
    <w:p w:rsidR="0001183F" w:rsidRDefault="0001183F">
      <w:pPr>
        <w:adjustRightInd w:val="0"/>
        <w:snapToGrid w:val="0"/>
        <w:spacing w:line="360" w:lineRule="auto"/>
        <w:ind w:firstLineChars="200" w:firstLine="420"/>
        <w:rPr>
          <w:rFonts w:ascii="宋体" w:eastAsia="宋体" w:hAnsi="宋体"/>
          <w:szCs w:val="21"/>
        </w:rPr>
      </w:pPr>
    </w:p>
    <w:p w:rsidR="0001183F" w:rsidRDefault="00F704F6">
      <w:pPr>
        <w:adjustRightInd w:val="0"/>
        <w:snapToGrid w:val="0"/>
        <w:spacing w:line="360" w:lineRule="auto"/>
        <w:ind w:firstLineChars="200" w:firstLine="422"/>
        <w:rPr>
          <w:rFonts w:ascii="宋体" w:eastAsia="宋体" w:hAnsi="宋体"/>
          <w:b/>
          <w:szCs w:val="21"/>
        </w:rPr>
      </w:pPr>
      <w:r>
        <w:rPr>
          <w:rFonts w:ascii="宋体" w:eastAsia="宋体" w:hAnsi="宋体" w:hint="eastAsia"/>
          <w:b/>
          <w:szCs w:val="21"/>
        </w:rPr>
        <w:t>本合同签订后须上网公示。甲乙双方按以下要求签订，如投标文件有更优条款则按更优条款执行。</w:t>
      </w:r>
    </w:p>
    <w:p w:rsidR="0001183F" w:rsidRDefault="0001183F">
      <w:pPr>
        <w:adjustRightInd w:val="0"/>
        <w:snapToGrid w:val="0"/>
        <w:spacing w:line="360" w:lineRule="auto"/>
        <w:ind w:firstLineChars="200" w:firstLine="420"/>
        <w:rPr>
          <w:rFonts w:ascii="宋体" w:eastAsia="宋体" w:hAnsi="宋体"/>
          <w:szCs w:val="21"/>
        </w:rPr>
      </w:pPr>
    </w:p>
    <w:p w:rsidR="0001183F" w:rsidRDefault="00F704F6">
      <w:pPr>
        <w:adjustRightInd w:val="0"/>
        <w:snapToGrid w:val="0"/>
        <w:spacing w:line="360" w:lineRule="auto"/>
        <w:jc w:val="center"/>
        <w:rPr>
          <w:rFonts w:ascii="宋体" w:eastAsia="宋体" w:hAnsi="宋体"/>
          <w:b/>
          <w:sz w:val="24"/>
          <w:szCs w:val="24"/>
        </w:rPr>
      </w:pPr>
      <w:r>
        <w:rPr>
          <w:rFonts w:ascii="宋体" w:eastAsia="宋体" w:hAnsi="宋体" w:hint="eastAsia"/>
          <w:b/>
          <w:sz w:val="24"/>
          <w:szCs w:val="24"/>
        </w:rPr>
        <w:t>一、通用条款</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合同编号：</w:t>
      </w:r>
      <w:r>
        <w:rPr>
          <w:rFonts w:ascii="宋体" w:eastAsia="宋体" w:hAnsi="宋体" w:hint="eastAsia"/>
          <w:b/>
          <w:szCs w:val="21"/>
        </w:rPr>
        <w:t>LYCG2023GK007</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甲方（货物及服务购买方）：</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乙方（货物及服务提供或出让方）：</w:t>
      </w:r>
    </w:p>
    <w:p w:rsidR="0001183F" w:rsidRDefault="0001183F">
      <w:pPr>
        <w:adjustRightInd w:val="0"/>
        <w:snapToGrid w:val="0"/>
        <w:spacing w:line="360" w:lineRule="auto"/>
        <w:ind w:firstLineChars="200" w:firstLine="420"/>
        <w:rPr>
          <w:rFonts w:ascii="宋体" w:eastAsia="宋体" w:hAnsi="宋体"/>
          <w:szCs w:val="21"/>
        </w:rPr>
      </w:pP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1.货物和服务的名称、技术规范和数量</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应与招标文件及招标方提供的规格性能偏离表相一致。</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2.货物和服务的质量、技术标准</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合同货物和服务的质量、技术标准如在招标</w:t>
      </w:r>
      <w:r>
        <w:rPr>
          <w:rFonts w:ascii="宋体" w:eastAsia="宋体" w:hAnsi="宋体"/>
          <w:szCs w:val="21"/>
        </w:rPr>
        <w:t>/磋商文件中无相应说明，则按中华人民共和国有关部门颁发的最新的国标或专业（部）标准执行及相应的国际标准。没有国家或专业(部)标准的，按企业标准执行。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3.专利权</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乙方对—切可能的侵权指控负责。</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4. 风险责任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执行本合同的过程中，确因在现有水平和条件下难以克服的技术困难，导致部分或全部失败所造成的损失，风险责任由乙方全部承担。</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5. 无瑕疵条款</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乙方在交付货物和服务后发现有瑕疵或漏项的，乙方应负担由此而产生的一切损失。</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6. 合同转让和分包</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本合同不得转让，且未经甲方书面同意，乙方不得将合同内容分包给第三方。</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7. 合同修改</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甲方与乙方双方的任何一方对合同内容提出修改，均应以书面形式通知对方，并达成由双方签署的合同修改书。在合同签证时由龙游县公共资源交易中心审核。原则性条款不允许修改。</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8.不可抗力事件处理</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8.1在执行合同期限内，任何一方因不可抗力事件所致不能履行合同，则合同履行期可延长，延长期与不可抗力影响期相同。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 xml:space="preserve">8.2不可抗力事件发生后，应立即通知对方，并寄送有关权威机构出具的证明。 </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8.3不可抗力事件延续</w:t>
      </w:r>
      <w:r>
        <w:rPr>
          <w:rFonts w:ascii="宋体" w:eastAsia="宋体" w:hAnsi="宋体" w:hint="eastAsia"/>
          <w:szCs w:val="21"/>
          <w:u w:val="single"/>
        </w:rPr>
        <w:t>60</w:t>
      </w:r>
      <w:r>
        <w:rPr>
          <w:rFonts w:ascii="宋体" w:eastAsia="宋体" w:hAnsi="宋体"/>
          <w:szCs w:val="21"/>
        </w:rPr>
        <w:t>天以上，双方应通过友好协商，确定是否继续履行合同。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9.延期责任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甲乙双方因各自原因造成项目延期的，应分别承担相应责任。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lastRenderedPageBreak/>
        <w:t>9.1乙方如遇不能按时交付或不能及时提供服务的情况，应及时以书面形式通知甲方，并说明理由。</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9.2若乙方未按本合同规定的时间到货的，则每超一天支付未到货货款的1%的违约金给甲方。未到货款累计额度，以未到货相应合同总价款为限。若乙方未能在本合同规定的时间内完成安装并完成移交的，则每超一天支付合同总价的1%的违约金给甲方。未交付违约金累计额度，以未交付相应合同总价价款为限。如供货逾期或安装逾期超出10天，除罚款外将扣除全部履约保证金，且甲方有权终止合同（如因甲方原因造成的工期延误除外）。</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9.3因甲方原因造成工期延误，总工期相应顺延。由甲方造成的经济损失，甲方应承担相应责任。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9.4甲方应按合同约定时间支付相应货款，如有延误应按银行同期贷款利率支付延误时间的利息（由乙方原因造成的延误除外）。</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10.违约责任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除此合同另有约定外，乙方没有按本合同履行合同约定的义务的，视为违约，应承担由此给甲方造成的全部损失。</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11.违约终止合同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甲方在乙方存在如下违约情况时，有权考虑并提出终止全部或部分合同。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11.1乙方未能在合同规定期限或甲方同意延长的期限内交付全部或部分货物。</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11.2乙方未能履行合同规定的其他义务。</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11.3在发生上述情况后，乙方收到甲方的违约通知后10天内未能纠正其过失。</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12.争议的解决</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双方在履行合同过程中产生争议时</w:t>
      </w:r>
      <w:r>
        <w:rPr>
          <w:rFonts w:ascii="宋体" w:eastAsia="宋体" w:hAnsi="宋体"/>
          <w:szCs w:val="21"/>
        </w:rPr>
        <w:t>(1)请政府采购监管部门调解;(2)采取仲裁方式解决的,约定向龙游仲裁委员会提请仲裁,或直接向合同签订地人民法院提请诉讼。</w:t>
      </w:r>
    </w:p>
    <w:p w:rsidR="0001183F" w:rsidRDefault="0001183F">
      <w:pPr>
        <w:adjustRightInd w:val="0"/>
        <w:snapToGrid w:val="0"/>
        <w:spacing w:line="360" w:lineRule="auto"/>
        <w:ind w:firstLineChars="200" w:firstLine="420"/>
        <w:rPr>
          <w:rFonts w:ascii="宋体" w:eastAsia="宋体" w:hAnsi="宋体"/>
          <w:szCs w:val="21"/>
        </w:rPr>
      </w:pPr>
    </w:p>
    <w:p w:rsidR="0001183F" w:rsidRDefault="00F704F6">
      <w:pPr>
        <w:adjustRightInd w:val="0"/>
        <w:snapToGrid w:val="0"/>
        <w:spacing w:line="360" w:lineRule="auto"/>
        <w:jc w:val="center"/>
        <w:rPr>
          <w:rFonts w:ascii="宋体" w:eastAsia="宋体" w:hAnsi="宋体"/>
          <w:b/>
          <w:sz w:val="24"/>
          <w:szCs w:val="24"/>
        </w:rPr>
      </w:pPr>
      <w:r>
        <w:rPr>
          <w:rFonts w:ascii="宋体" w:eastAsia="宋体" w:hAnsi="宋体"/>
          <w:b/>
          <w:sz w:val="24"/>
          <w:szCs w:val="24"/>
        </w:rPr>
        <w:t>二、专用条款</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甲、乙双方根据（项目编号：</w:t>
      </w:r>
      <w:r>
        <w:rPr>
          <w:rFonts w:ascii="宋体" w:eastAsia="宋体" w:hAnsi="宋体"/>
          <w:szCs w:val="21"/>
        </w:rPr>
        <w:t>__________________）项目招标结果和招标/磋商文件的要求，并经双方协调一致，订立本采购合同。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13.合同文件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13.1本合同书</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13.2中标/成交通知书</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13.3</w:t>
      </w:r>
      <w:r>
        <w:rPr>
          <w:rFonts w:ascii="宋体" w:eastAsia="宋体" w:hAnsi="宋体" w:hint="eastAsia"/>
          <w:szCs w:val="21"/>
        </w:rPr>
        <w:t>中标</w:t>
      </w:r>
      <w:r>
        <w:rPr>
          <w:rFonts w:ascii="宋体" w:eastAsia="宋体" w:hAnsi="宋体"/>
          <w:szCs w:val="21"/>
        </w:rPr>
        <w:t>单位招标文件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13.4变更补充文件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13.5招标/磋商文件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13.6标准、规范、图纸及有关技术文件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14.其他</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上述所指合同文件应认为是互相补充和解释的，但是有模棱两可或互相矛盾之处，以其所列内容顺序为准。</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lastRenderedPageBreak/>
        <w:t>15.1合同金额：（大写）包括货款、标准附件、备品备件、专用工具、包装、运输、装卸、保险、税金、货到检查以及安装、调试、培训、保修</w:t>
      </w:r>
      <w:r>
        <w:rPr>
          <w:rFonts w:ascii="宋体" w:eastAsia="宋体" w:hAnsi="宋体" w:hint="eastAsia"/>
          <w:szCs w:val="21"/>
        </w:rPr>
        <w:t>、</w:t>
      </w:r>
      <w:r>
        <w:rPr>
          <w:rFonts w:ascii="宋体" w:eastAsia="宋体" w:hAnsi="宋体"/>
          <w:szCs w:val="21"/>
        </w:rPr>
        <w:t>等一切税金和费用。另验收未通过的，验收费用由乙方支付。</w:t>
      </w:r>
    </w:p>
    <w:p w:rsidR="0001183F" w:rsidRDefault="00F704F6">
      <w:pPr>
        <w:adjustRightInd w:val="0"/>
        <w:snapToGrid w:val="0"/>
        <w:spacing w:line="324" w:lineRule="auto"/>
        <w:ind w:firstLineChars="200" w:firstLine="420"/>
        <w:rPr>
          <w:rFonts w:ascii="宋体" w:eastAsia="宋体" w:hAnsi="宋体"/>
          <w:szCs w:val="21"/>
        </w:rPr>
      </w:pPr>
      <w:r>
        <w:rPr>
          <w:rFonts w:ascii="宋体" w:eastAsia="宋体" w:hAnsi="宋体"/>
          <w:szCs w:val="21"/>
        </w:rPr>
        <w:t>15.2</w:t>
      </w:r>
      <w:r>
        <w:rPr>
          <w:rFonts w:ascii="宋体" w:eastAsia="宋体" w:hAnsi="宋体" w:hint="eastAsia"/>
          <w:szCs w:val="21"/>
        </w:rPr>
        <w:t>付款方式：</w:t>
      </w:r>
    </w:p>
    <w:p w:rsidR="0001183F" w:rsidRDefault="00F704F6">
      <w:pPr>
        <w:adjustRightInd w:val="0"/>
        <w:snapToGrid w:val="0"/>
        <w:spacing w:line="324" w:lineRule="auto"/>
        <w:ind w:firstLineChars="200" w:firstLine="420"/>
      </w:pPr>
      <w:r>
        <w:rPr>
          <w:rFonts w:ascii="宋体" w:eastAsia="宋体" w:hAnsi="宋体" w:hint="eastAsia"/>
          <w:szCs w:val="21"/>
        </w:rPr>
        <w:t>合同生效以及具备条件后</w:t>
      </w:r>
      <w:r>
        <w:rPr>
          <w:rFonts w:ascii="宋体" w:eastAsia="宋体" w:hAnsi="宋体"/>
          <w:szCs w:val="21"/>
        </w:rPr>
        <w:t>15日内支付合同款的40%，</w:t>
      </w:r>
      <w:r>
        <w:rPr>
          <w:rFonts w:ascii="宋体" w:eastAsia="宋体" w:hAnsi="宋体" w:hint="eastAsia"/>
          <w:szCs w:val="21"/>
        </w:rPr>
        <w:t>在验收合格后1</w:t>
      </w:r>
      <w:r>
        <w:rPr>
          <w:rFonts w:ascii="宋体" w:eastAsia="宋体" w:hAnsi="宋体"/>
          <w:szCs w:val="21"/>
        </w:rPr>
        <w:t>5</w:t>
      </w:r>
      <w:r>
        <w:rPr>
          <w:rFonts w:ascii="宋体" w:eastAsia="宋体" w:hAnsi="宋体" w:hint="eastAsia"/>
          <w:szCs w:val="21"/>
        </w:rPr>
        <w:t>日内付清</w:t>
      </w:r>
      <w:r>
        <w:rPr>
          <w:rFonts w:ascii="宋体" w:eastAsia="宋体" w:hAnsi="宋体"/>
          <w:szCs w:val="21"/>
        </w:rPr>
        <w:t>合同款</w:t>
      </w:r>
      <w:r>
        <w:rPr>
          <w:rFonts w:ascii="宋体" w:eastAsia="宋体" w:hAnsi="宋体" w:hint="eastAsia"/>
          <w:szCs w:val="21"/>
        </w:rPr>
        <w:t>尾款。</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项目编号：</w:t>
      </w:r>
      <w:r>
        <w:rPr>
          <w:rFonts w:ascii="宋体" w:eastAsia="宋体" w:hAnsi="宋体" w:hint="eastAsia"/>
          <w:b/>
          <w:szCs w:val="21"/>
        </w:rPr>
        <w:t>LYCG2023GK007</w:t>
      </w:r>
      <w:r>
        <w:rPr>
          <w:rFonts w:ascii="宋体" w:eastAsia="宋体" w:hAnsi="宋体"/>
          <w:szCs w:val="21"/>
        </w:rPr>
        <w:t xml:space="preserve">                                             单位：元</w:t>
      </w:r>
    </w:p>
    <w:tbl>
      <w:tblPr>
        <w:tblW w:w="9500" w:type="dxa"/>
        <w:jc w:val="center"/>
        <w:tblLayout w:type="fixed"/>
        <w:tblLook w:val="04A0" w:firstRow="1" w:lastRow="0" w:firstColumn="1" w:lastColumn="0" w:noHBand="0" w:noVBand="1"/>
      </w:tblPr>
      <w:tblGrid>
        <w:gridCol w:w="621"/>
        <w:gridCol w:w="1932"/>
        <w:gridCol w:w="2840"/>
        <w:gridCol w:w="1417"/>
        <w:gridCol w:w="2690"/>
      </w:tblGrid>
      <w:tr w:rsidR="0001183F">
        <w:trPr>
          <w:trHeight w:val="496"/>
          <w:jc w:val="center"/>
        </w:trPr>
        <w:tc>
          <w:tcPr>
            <w:tcW w:w="621" w:type="dxa"/>
            <w:tcBorders>
              <w:top w:val="thinThickSmallGap" w:sz="12" w:space="0" w:color="auto"/>
              <w:left w:val="thinThickSmallGap" w:sz="12" w:space="0" w:color="auto"/>
              <w:bottom w:val="single" w:sz="4" w:space="0" w:color="auto"/>
              <w:right w:val="single" w:sz="4" w:space="0" w:color="auto"/>
            </w:tcBorders>
            <w:vAlign w:val="center"/>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序号</w:t>
            </w:r>
          </w:p>
        </w:tc>
        <w:tc>
          <w:tcPr>
            <w:tcW w:w="1932" w:type="dxa"/>
            <w:tcBorders>
              <w:top w:val="thinThickSmallGap" w:sz="12" w:space="0" w:color="auto"/>
              <w:left w:val="single" w:sz="4" w:space="0" w:color="auto"/>
              <w:bottom w:val="single" w:sz="4" w:space="0" w:color="auto"/>
              <w:right w:val="single" w:sz="4" w:space="0" w:color="auto"/>
            </w:tcBorders>
            <w:vAlign w:val="center"/>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设备名称</w:t>
            </w:r>
          </w:p>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品牌</w:t>
            </w:r>
          </w:p>
        </w:tc>
        <w:tc>
          <w:tcPr>
            <w:tcW w:w="2840" w:type="dxa"/>
            <w:tcBorders>
              <w:top w:val="thinThickSmallGap" w:sz="12" w:space="0" w:color="auto"/>
              <w:left w:val="single" w:sz="4" w:space="0" w:color="auto"/>
              <w:bottom w:val="single" w:sz="4" w:space="0" w:color="auto"/>
              <w:right w:val="single" w:sz="4" w:space="0" w:color="auto"/>
            </w:tcBorders>
            <w:vAlign w:val="center"/>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规格、型号</w:t>
            </w:r>
          </w:p>
        </w:tc>
        <w:tc>
          <w:tcPr>
            <w:tcW w:w="1417" w:type="dxa"/>
            <w:tcBorders>
              <w:top w:val="thinThickSmallGap" w:sz="12" w:space="0" w:color="auto"/>
              <w:left w:val="single" w:sz="4" w:space="0" w:color="auto"/>
              <w:bottom w:val="single" w:sz="4" w:space="0" w:color="auto"/>
              <w:right w:val="single" w:sz="4" w:space="0" w:color="auto"/>
            </w:tcBorders>
            <w:vAlign w:val="center"/>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数量</w:t>
            </w:r>
          </w:p>
        </w:tc>
        <w:tc>
          <w:tcPr>
            <w:tcW w:w="2690" w:type="dxa"/>
            <w:tcBorders>
              <w:top w:val="thinThickSmallGap" w:sz="12" w:space="0" w:color="auto"/>
              <w:left w:val="single" w:sz="4" w:space="0" w:color="auto"/>
              <w:bottom w:val="single" w:sz="4" w:space="0" w:color="auto"/>
              <w:right w:val="thickThinSmallGap" w:sz="12" w:space="0" w:color="auto"/>
            </w:tcBorders>
            <w:vAlign w:val="center"/>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设备价</w:t>
            </w:r>
          </w:p>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（人民币元）</w:t>
            </w:r>
          </w:p>
        </w:tc>
      </w:tr>
      <w:tr w:rsidR="0001183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1</w:t>
            </w:r>
          </w:p>
        </w:tc>
        <w:tc>
          <w:tcPr>
            <w:tcW w:w="1932"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840"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1417"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690" w:type="dxa"/>
            <w:tcBorders>
              <w:top w:val="single" w:sz="4" w:space="0" w:color="auto"/>
              <w:left w:val="single" w:sz="4" w:space="0" w:color="auto"/>
              <w:bottom w:val="single" w:sz="4" w:space="0" w:color="auto"/>
              <w:right w:val="thickThinSmallGap" w:sz="12"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r>
      <w:tr w:rsidR="0001183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2</w:t>
            </w:r>
          </w:p>
        </w:tc>
        <w:tc>
          <w:tcPr>
            <w:tcW w:w="1932"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840"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1417"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690" w:type="dxa"/>
            <w:tcBorders>
              <w:top w:val="single" w:sz="4" w:space="0" w:color="auto"/>
              <w:left w:val="single" w:sz="4" w:space="0" w:color="auto"/>
              <w:bottom w:val="single" w:sz="4" w:space="0" w:color="auto"/>
              <w:right w:val="thickThinSmallGap" w:sz="12"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r>
      <w:tr w:rsidR="0001183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3</w:t>
            </w:r>
          </w:p>
        </w:tc>
        <w:tc>
          <w:tcPr>
            <w:tcW w:w="1932"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840"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1417"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690" w:type="dxa"/>
            <w:tcBorders>
              <w:top w:val="single" w:sz="4" w:space="0" w:color="auto"/>
              <w:left w:val="single" w:sz="4" w:space="0" w:color="auto"/>
              <w:bottom w:val="single" w:sz="4" w:space="0" w:color="auto"/>
              <w:right w:val="thickThinSmallGap" w:sz="12"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r>
      <w:tr w:rsidR="0001183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cstheme="minorEastAsia"/>
                <w:szCs w:val="21"/>
              </w:rPr>
            </w:pPr>
            <w:r>
              <w:rPr>
                <w:rFonts w:ascii="宋体" w:eastAsia="宋体" w:hAnsi="宋体" w:cstheme="minorEastAsia" w:hint="eastAsia"/>
                <w:szCs w:val="21"/>
              </w:rPr>
              <w:t>4</w:t>
            </w:r>
          </w:p>
        </w:tc>
        <w:tc>
          <w:tcPr>
            <w:tcW w:w="1932"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840"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1417"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c>
          <w:tcPr>
            <w:tcW w:w="2690" w:type="dxa"/>
            <w:tcBorders>
              <w:top w:val="single" w:sz="4" w:space="0" w:color="auto"/>
              <w:left w:val="single" w:sz="4" w:space="0" w:color="auto"/>
              <w:bottom w:val="single" w:sz="4" w:space="0" w:color="auto"/>
              <w:right w:val="thickThinSmallGap" w:sz="12" w:space="0" w:color="auto"/>
            </w:tcBorders>
          </w:tcPr>
          <w:p w:rsidR="0001183F" w:rsidRDefault="0001183F">
            <w:pPr>
              <w:adjustRightInd w:val="0"/>
              <w:snapToGrid w:val="0"/>
              <w:spacing w:line="400" w:lineRule="exact"/>
              <w:ind w:leftChars="-25" w:left="-53" w:rightChars="-25" w:right="-53"/>
              <w:rPr>
                <w:rFonts w:ascii="宋体" w:eastAsia="宋体" w:hAnsi="宋体" w:cstheme="minorEastAsia"/>
                <w:szCs w:val="21"/>
              </w:rPr>
            </w:pPr>
          </w:p>
        </w:tc>
      </w:tr>
      <w:tr w:rsidR="0001183F">
        <w:trPr>
          <w:trHeight w:val="401"/>
          <w:jc w:val="center"/>
        </w:trPr>
        <w:tc>
          <w:tcPr>
            <w:tcW w:w="9500" w:type="dxa"/>
            <w:gridSpan w:val="5"/>
            <w:tcBorders>
              <w:top w:val="single" w:sz="4" w:space="0" w:color="auto"/>
              <w:left w:val="thinThickSmallGap" w:sz="12" w:space="0" w:color="auto"/>
              <w:bottom w:val="thickThinSmallGap" w:sz="12" w:space="0" w:color="auto"/>
              <w:right w:val="thickThinSmallGap" w:sz="12" w:space="0" w:color="auto"/>
            </w:tcBorders>
          </w:tcPr>
          <w:p w:rsidR="0001183F" w:rsidRDefault="00F704F6">
            <w:pPr>
              <w:widowControl/>
              <w:adjustRightInd w:val="0"/>
              <w:snapToGrid w:val="0"/>
              <w:spacing w:line="400" w:lineRule="exact"/>
              <w:ind w:leftChars="-25" w:left="-53" w:rightChars="-25" w:right="-53"/>
              <w:jc w:val="left"/>
              <w:rPr>
                <w:rFonts w:ascii="宋体" w:eastAsia="宋体" w:hAnsi="宋体" w:cstheme="minorEastAsia"/>
                <w:szCs w:val="21"/>
              </w:rPr>
            </w:pPr>
            <w:r>
              <w:rPr>
                <w:rFonts w:ascii="宋体" w:eastAsia="宋体" w:hAnsi="宋体" w:cstheme="minorEastAsia" w:hint="eastAsia"/>
                <w:szCs w:val="21"/>
              </w:rPr>
              <w:t>投标总价：                 （大写：                    ）</w:t>
            </w:r>
          </w:p>
        </w:tc>
      </w:tr>
    </w:tbl>
    <w:p w:rsidR="0001183F" w:rsidRDefault="00F704F6">
      <w:pPr>
        <w:adjustRightInd w:val="0"/>
        <w:snapToGrid w:val="0"/>
        <w:spacing w:beforeLines="50" w:before="156" w:line="360" w:lineRule="auto"/>
        <w:ind w:firstLineChars="200" w:firstLine="420"/>
        <w:rPr>
          <w:rFonts w:ascii="宋体" w:eastAsia="宋体" w:hAnsi="宋体"/>
          <w:szCs w:val="21"/>
        </w:rPr>
      </w:pPr>
      <w:r>
        <w:rPr>
          <w:rFonts w:ascii="宋体" w:eastAsia="宋体" w:hAnsi="宋体" w:hint="eastAsia"/>
          <w:szCs w:val="21"/>
        </w:rPr>
        <w:t>注：以上合同总价包括运抵使用单位的运费、保险、安装、税费、等所有费用。</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16.质量保证</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16.1乙方应保证货物是全新、未使用过的原装合格正品，并完全符合</w:t>
      </w:r>
      <w:r>
        <w:rPr>
          <w:rFonts w:ascii="宋体" w:eastAsia="宋体" w:hAnsi="宋体" w:hint="eastAsia"/>
          <w:szCs w:val="21"/>
        </w:rPr>
        <w:t>招标</w:t>
      </w:r>
      <w:r>
        <w:rPr>
          <w:rFonts w:ascii="宋体" w:eastAsia="宋体" w:hAnsi="宋体"/>
          <w:szCs w:val="21"/>
        </w:rPr>
        <w:t>文件及本合同规定的质量、规格和性能的要求。</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16.2产品的技术标准按国家标准执行，无国家标准的，按行业标准执行，无国家和行业标准的，按企业标准执行；但在投标文件中有特别要求的，按投标文件中规定的要求执行，并且符合相关法律、法规规定的要求。</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16.3产品的包装，国家或行业主管部门有规定的，按规定执行。</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16.4乙方提供设备质保期按照原厂商标准配置，质量保证期为现场安装验收合格之后的</w:t>
      </w:r>
      <w:r>
        <w:rPr>
          <w:rFonts w:ascii="宋体" w:eastAsia="宋体" w:hAnsi="宋体" w:hint="eastAsia"/>
          <w:szCs w:val="21"/>
          <w:u w:val="single"/>
        </w:rPr>
        <w:t>1</w:t>
      </w:r>
      <w:r>
        <w:rPr>
          <w:rFonts w:ascii="宋体" w:eastAsia="宋体" w:hAnsi="宋体"/>
          <w:szCs w:val="21"/>
        </w:rPr>
        <w:t>个月</w:t>
      </w:r>
      <w:r>
        <w:rPr>
          <w:rFonts w:ascii="宋体" w:eastAsia="宋体" w:hAnsi="宋体" w:hint="eastAsia"/>
          <w:szCs w:val="21"/>
        </w:rPr>
        <w:t>起</w:t>
      </w:r>
      <w:r>
        <w:rPr>
          <w:rFonts w:ascii="宋体" w:eastAsia="宋体" w:hAnsi="宋体"/>
          <w:szCs w:val="21"/>
        </w:rPr>
        <w:t>。如甲方原因导致不能及时安装的，产品的质保期自</w:t>
      </w:r>
      <w:r>
        <w:rPr>
          <w:rFonts w:ascii="宋体" w:eastAsia="宋体" w:hAnsi="宋体" w:hint="eastAsia"/>
          <w:szCs w:val="21"/>
        </w:rPr>
        <w:t>系统验收合格之日起开始计算。</w:t>
      </w:r>
      <w:r>
        <w:rPr>
          <w:rFonts w:ascii="宋体" w:eastAsia="宋体" w:hAnsi="宋体"/>
          <w:szCs w:val="21"/>
        </w:rPr>
        <w:t>在质保期内因产品本身的质量问题发生故障，乙方应负责免费修理和更换</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16.5所提供的货物及服务完全符合合同规定的运行性能和安全要求，乙方应保护甲方在使用该系统或其任何一部分时不受第三方提出侵犯专利权、商标权或工业设备等知识产权的指控，如果第三方提出侵权指控，乙方须与第三方交涉并承担可能发生的一切法律责任和费用。</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17.服务要求</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17.1所供设备保修期为</w:t>
      </w:r>
      <w:r>
        <w:rPr>
          <w:rFonts w:ascii="宋体" w:eastAsia="宋体" w:hAnsi="宋体" w:hint="eastAsia"/>
          <w:szCs w:val="21"/>
          <w:u w:val="single"/>
        </w:rPr>
        <w:t>三</w:t>
      </w:r>
      <w:r>
        <w:rPr>
          <w:rFonts w:ascii="宋体" w:eastAsia="宋体" w:hAnsi="宋体"/>
          <w:szCs w:val="21"/>
        </w:rPr>
        <w:t>年。保修期自甲方、乙方在设备验收单上签字之日起计算。</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17.2在保修期内，如遇软件产品升级、改版，应免费提供更新、升级服务。</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17.3要求乙方对提供标准服务，即与投标货物生产厂家中国总部对外公众网站上公布的服务标准相一致（招标方不得另行制作网页）。在标准服务基础上，乙方还应达到以下标准：</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17.3.1在质保期内乙方必须为最终用户提供技术服务热线（7×24小时），负责解答用户在设备使用中遇到的问题，并及时提出解决问题的建议和操作方法。</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lastRenderedPageBreak/>
        <w:t>17.3.2在投标货物质保期内，</w:t>
      </w:r>
      <w:r>
        <w:rPr>
          <w:rFonts w:ascii="宋体" w:eastAsia="宋体" w:hAnsi="宋体" w:hint="eastAsia"/>
          <w:szCs w:val="21"/>
        </w:rPr>
        <w:t>提供不少于3</w:t>
      </w:r>
      <w:r>
        <w:rPr>
          <w:rFonts w:ascii="宋体" w:eastAsia="宋体" w:hAnsi="宋体"/>
          <w:szCs w:val="21"/>
        </w:rPr>
        <w:t>年7×24小时的免费技术支持服务，如设备出现故障，应在1小时内响应，2小时内到现场，4小时内无法解决的，应提供备件。如诊断为硬件故障，应携带备件并进行现场更换，承诺尽力在最短时间内恢复系统正常运行，如果故障不能在12小时内排除，乙方应提供免费替换服务，如果乙方在接到通知后的12个小时内未作出响应，则由于故障所造成的全部损失由乙方承担；保证在质保期满后能对故障部件有配件可换。质保期内中标人须提供原厂免费上门维修服务。</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17.3.3保修期内所有因更换或修理货物或部件而导致货物停止运行的时间应从其质保期内扣除；</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17.3.4乙方在质保期内安装的任何零配件，必须是其投标货物生产厂家原产的或是经其认可的；</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17.3.5所有的替代零配件必须是新的未使用和未经修复的,除非最终用户提供书面许可，否则不可使用此范围外的其他（非新的）配件。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17.3.6乙方必须为维修和技术支持所未能解决的问题和故障提供正式的升级方案；</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17.4在质保期内，乙方有责任解决所提供的投标货物的任何问题，在质保期满后，当需要时，乙方仍须对因投标货物本身的固有缺陷和瑕疵承担责任。</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18.到货验收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乙方在合同签订后</w:t>
      </w:r>
      <w:r>
        <w:rPr>
          <w:rFonts w:ascii="宋体" w:eastAsia="宋体" w:hAnsi="宋体"/>
          <w:szCs w:val="21"/>
        </w:rPr>
        <w:t>将所供设备运至采购人指定地点拆箱，完成到货清点验收。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19.需提供的资料</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19.1乙方应对合同中提供的设备主要部件建立质量保证计划。</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19.2提供所有技术说明文档和设备安装、维护使用说明书。</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19.3设备及其和安装有关的技术原理图、接线图。</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19.4随机的辅助设备、专用电线电缆、随机软件、技术资料（包括操作手册、使用指南、维修指南和含维修网点在内的服务手册等）。</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19.5设备运行所必需的随机消耗材料，相应的技术服务与质量保证。投标方应提供所供产品备件、附件和耗材的使用、消耗情况说明并推荐相应供应商及供货单价。</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19.6在所供设备交付使用时，乙方必须向甲方提供产品说明书、质量保证书、保修卡、配置文档、使用手册、测试文档等必须具备的相关资料和必备的附件。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19.7乙方认为可能需要的其它文件。</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20.单位变动情况处理</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乙方发生收购、兼并、重组等单位变动情况，责任顺延至收购方、兼并方、重组方等新主体。</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21.合同的生效</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21.1本合同经甲方、乙方法定代表人或其委托人签字并加盖双方公章，龙游县公共资源交易中心加盖鉴证章后生效。</w:t>
      </w:r>
    </w:p>
    <w:p w:rsidR="0001183F" w:rsidRDefault="00F704F6">
      <w:pPr>
        <w:adjustRightInd w:val="0"/>
        <w:snapToGrid w:val="0"/>
        <w:spacing w:line="360" w:lineRule="auto"/>
        <w:ind w:firstLineChars="200" w:firstLine="420"/>
        <w:rPr>
          <w:rFonts w:ascii="宋体" w:eastAsia="宋体" w:hAnsi="宋体"/>
          <w:szCs w:val="21"/>
        </w:rPr>
      </w:pPr>
      <w:r>
        <w:rPr>
          <w:rFonts w:ascii="宋体" w:eastAsia="宋体" w:hAnsi="宋体"/>
          <w:szCs w:val="21"/>
        </w:rPr>
        <w:t>21.2本合同一式</w:t>
      </w:r>
      <w:r>
        <w:rPr>
          <w:rFonts w:ascii="宋体" w:eastAsia="宋体" w:hAnsi="宋体" w:hint="eastAsia"/>
          <w:szCs w:val="21"/>
        </w:rPr>
        <w:t>叁</w:t>
      </w:r>
      <w:r>
        <w:rPr>
          <w:rFonts w:ascii="宋体" w:eastAsia="宋体" w:hAnsi="宋体"/>
          <w:szCs w:val="21"/>
        </w:rPr>
        <w:t>份，甲、乙双方各执壹份，龙游县公共资源交易中心壹份。</w:t>
      </w:r>
    </w:p>
    <w:p w:rsidR="0001183F" w:rsidRDefault="0001183F">
      <w:pPr>
        <w:adjustRightInd w:val="0"/>
        <w:snapToGrid w:val="0"/>
        <w:spacing w:line="360" w:lineRule="auto"/>
        <w:jc w:val="center"/>
        <w:rPr>
          <w:rFonts w:ascii="宋体" w:eastAsia="宋体" w:hAnsi="宋体"/>
          <w:szCs w:val="21"/>
        </w:rPr>
      </w:pP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甲方（盖章）：</w:t>
      </w:r>
      <w:r>
        <w:rPr>
          <w:rFonts w:ascii="宋体" w:eastAsia="宋体" w:hAnsi="宋体"/>
          <w:szCs w:val="21"/>
        </w:rPr>
        <w:t xml:space="preserve">                               乙方（盖章）：</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lastRenderedPageBreak/>
        <w:t>法定代表人：</w:t>
      </w:r>
      <w:r>
        <w:rPr>
          <w:rFonts w:ascii="宋体" w:eastAsia="宋体" w:hAnsi="宋体"/>
          <w:szCs w:val="21"/>
        </w:rPr>
        <w:t xml:space="preserve">                                 法定代表人：</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委托代理人：</w:t>
      </w:r>
      <w:r>
        <w:rPr>
          <w:rFonts w:ascii="宋体" w:eastAsia="宋体" w:hAnsi="宋体"/>
          <w:szCs w:val="21"/>
        </w:rPr>
        <w:t xml:space="preserve">                                 委托代理人：</w:t>
      </w:r>
    </w:p>
    <w:p w:rsidR="0001183F" w:rsidRDefault="00F704F6">
      <w:pPr>
        <w:tabs>
          <w:tab w:val="left" w:pos="4820"/>
        </w:tabs>
        <w:adjustRightInd w:val="0"/>
        <w:snapToGrid w:val="0"/>
        <w:spacing w:line="360" w:lineRule="auto"/>
        <w:rPr>
          <w:rFonts w:ascii="宋体" w:eastAsia="宋体" w:hAnsi="宋体"/>
          <w:szCs w:val="21"/>
        </w:rPr>
      </w:pPr>
      <w:r>
        <w:rPr>
          <w:rFonts w:ascii="宋体" w:eastAsia="宋体" w:hAnsi="宋体" w:hint="eastAsia"/>
          <w:szCs w:val="21"/>
        </w:rPr>
        <w:t>银行账号：</w:t>
      </w:r>
      <w:r>
        <w:rPr>
          <w:rFonts w:ascii="宋体" w:eastAsia="宋体" w:hAnsi="宋体"/>
          <w:szCs w:val="21"/>
        </w:rPr>
        <w:t xml:space="preserve">                                   银行账号：</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开户行：</w:t>
      </w:r>
      <w:r>
        <w:rPr>
          <w:rFonts w:ascii="宋体" w:eastAsia="宋体" w:hAnsi="宋体"/>
          <w:szCs w:val="21"/>
        </w:rPr>
        <w:t xml:space="preserve">                                     开户行：</w:t>
      </w:r>
    </w:p>
    <w:p w:rsidR="0001183F" w:rsidRDefault="00F704F6">
      <w:pPr>
        <w:tabs>
          <w:tab w:val="left" w:pos="4820"/>
        </w:tabs>
        <w:adjustRightInd w:val="0"/>
        <w:snapToGrid w:val="0"/>
        <w:spacing w:line="360" w:lineRule="auto"/>
        <w:rPr>
          <w:rFonts w:ascii="宋体" w:eastAsia="宋体" w:hAnsi="宋体"/>
          <w:szCs w:val="21"/>
        </w:rPr>
      </w:pPr>
      <w:r>
        <w:rPr>
          <w:rFonts w:ascii="宋体" w:eastAsia="宋体" w:hAnsi="宋体" w:hint="eastAsia"/>
          <w:szCs w:val="21"/>
        </w:rPr>
        <w:t xml:space="preserve">时间： </w:t>
      </w:r>
      <w:r>
        <w:rPr>
          <w:rFonts w:ascii="宋体" w:eastAsia="宋体" w:hAnsi="宋体"/>
          <w:szCs w:val="21"/>
        </w:rPr>
        <w:t xml:space="preserve">     年  月  日                       时间：</w:t>
      </w:r>
      <w:r>
        <w:rPr>
          <w:rFonts w:ascii="宋体" w:eastAsia="宋体" w:hAnsi="宋体" w:hint="eastAsia"/>
          <w:szCs w:val="21"/>
        </w:rPr>
        <w:t xml:space="preserve"> </w:t>
      </w:r>
      <w:r>
        <w:rPr>
          <w:rFonts w:ascii="宋体" w:eastAsia="宋体" w:hAnsi="宋体"/>
          <w:szCs w:val="21"/>
        </w:rPr>
        <w:t xml:space="preserve">   年  月  日</w:t>
      </w:r>
    </w:p>
    <w:p w:rsidR="0001183F" w:rsidRDefault="0001183F">
      <w:pPr>
        <w:adjustRightInd w:val="0"/>
        <w:snapToGrid w:val="0"/>
        <w:spacing w:line="360" w:lineRule="auto"/>
        <w:rPr>
          <w:rFonts w:ascii="宋体" w:eastAsia="宋体" w:hAnsi="宋体"/>
          <w:szCs w:val="21"/>
        </w:rPr>
      </w:pPr>
    </w:p>
    <w:p w:rsidR="0001183F" w:rsidRDefault="0001183F">
      <w:pPr>
        <w:adjustRightInd w:val="0"/>
        <w:snapToGrid w:val="0"/>
        <w:spacing w:line="360" w:lineRule="auto"/>
        <w:rPr>
          <w:rFonts w:ascii="宋体" w:eastAsia="宋体" w:hAnsi="宋体"/>
          <w:szCs w:val="21"/>
        </w:rPr>
      </w:pPr>
    </w:p>
    <w:p w:rsidR="0001183F" w:rsidRDefault="0001183F">
      <w:pPr>
        <w:adjustRightInd w:val="0"/>
        <w:snapToGrid w:val="0"/>
        <w:spacing w:line="360" w:lineRule="auto"/>
        <w:rPr>
          <w:rFonts w:ascii="宋体" w:eastAsia="宋体" w:hAnsi="宋体"/>
          <w:szCs w:val="21"/>
        </w:rPr>
      </w:pP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鉴证方</w:t>
      </w:r>
      <w:r>
        <w:rPr>
          <w:rFonts w:ascii="宋体" w:eastAsia="宋体" w:hAnsi="宋体"/>
          <w:szCs w:val="21"/>
        </w:rPr>
        <w:t>: （盖章）龙游县公共资源交易中心</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经办人：</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联系电话</w:t>
      </w:r>
      <w:r>
        <w:rPr>
          <w:rFonts w:ascii="宋体" w:eastAsia="宋体" w:hAnsi="宋体"/>
          <w:szCs w:val="21"/>
        </w:rPr>
        <w:t>:</w:t>
      </w:r>
    </w:p>
    <w:p w:rsidR="0001183F" w:rsidRDefault="00F704F6">
      <w:pPr>
        <w:adjustRightInd w:val="0"/>
        <w:snapToGrid w:val="0"/>
        <w:spacing w:line="360" w:lineRule="auto"/>
        <w:rPr>
          <w:rFonts w:ascii="宋体" w:eastAsia="宋体" w:hAnsi="宋体"/>
          <w:szCs w:val="21"/>
        </w:rPr>
      </w:pPr>
      <w:r>
        <w:rPr>
          <w:rFonts w:ascii="宋体" w:eastAsia="宋体" w:hAnsi="宋体" w:hint="eastAsia"/>
          <w:szCs w:val="21"/>
        </w:rPr>
        <w:t>时间：</w:t>
      </w:r>
      <w:r>
        <w:rPr>
          <w:rFonts w:ascii="宋体" w:eastAsia="宋体" w:hAnsi="宋体"/>
          <w:szCs w:val="21"/>
        </w:rPr>
        <w:t xml:space="preserve">       年  月  日</w:t>
      </w:r>
    </w:p>
    <w:p w:rsidR="0001183F" w:rsidRDefault="0001183F">
      <w:pPr>
        <w:adjustRightInd w:val="0"/>
        <w:snapToGrid w:val="0"/>
        <w:spacing w:line="360" w:lineRule="auto"/>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adjustRightInd w:val="0"/>
        <w:snapToGrid w:val="0"/>
        <w:spacing w:line="360" w:lineRule="auto"/>
        <w:jc w:val="center"/>
        <w:rPr>
          <w:rFonts w:ascii="宋体" w:eastAsia="宋体" w:hAnsi="宋体" w:cs="宋体"/>
          <w:szCs w:val="21"/>
        </w:rPr>
      </w:pPr>
      <w:r>
        <w:rPr>
          <w:rFonts w:ascii="宋体" w:eastAsia="宋体" w:hAnsi="宋体" w:cs="宋体" w:hint="eastAsia"/>
          <w:b/>
          <w:bCs/>
          <w:sz w:val="32"/>
          <w:szCs w:val="32"/>
        </w:rPr>
        <w:lastRenderedPageBreak/>
        <w:t>第五章  应提交的有关格式范例</w:t>
      </w:r>
    </w:p>
    <w:p w:rsidR="0001183F" w:rsidRDefault="0001183F">
      <w:pPr>
        <w:adjustRightInd w:val="0"/>
        <w:snapToGrid w:val="0"/>
        <w:spacing w:line="312" w:lineRule="auto"/>
        <w:ind w:firstLineChars="200" w:firstLine="480"/>
        <w:rPr>
          <w:rFonts w:ascii="宋体" w:eastAsia="宋体" w:hAnsi="宋体"/>
          <w:sz w:val="24"/>
          <w:szCs w:val="24"/>
        </w:rPr>
      </w:pPr>
    </w:p>
    <w:p w:rsidR="0001183F" w:rsidRDefault="00F704F6">
      <w:pPr>
        <w:adjustRightInd w:val="0"/>
        <w:snapToGrid w:val="0"/>
        <w:spacing w:line="312" w:lineRule="auto"/>
        <w:rPr>
          <w:rFonts w:ascii="宋体" w:eastAsia="宋体" w:hAnsi="宋体"/>
          <w:sz w:val="28"/>
          <w:szCs w:val="28"/>
        </w:rPr>
      </w:pPr>
      <w:r>
        <w:rPr>
          <w:rFonts w:ascii="宋体" w:eastAsia="宋体" w:hAnsi="宋体" w:hint="eastAsia"/>
          <w:sz w:val="28"/>
          <w:szCs w:val="28"/>
        </w:rPr>
        <w:t>注：</w:t>
      </w:r>
    </w:p>
    <w:p w:rsidR="0001183F" w:rsidRDefault="00F704F6">
      <w:pPr>
        <w:adjustRightInd w:val="0"/>
        <w:snapToGrid w:val="0"/>
        <w:spacing w:line="312" w:lineRule="auto"/>
        <w:ind w:firstLineChars="200" w:firstLine="560"/>
        <w:rPr>
          <w:rFonts w:ascii="宋体" w:eastAsia="宋体" w:hAnsi="宋体"/>
          <w:sz w:val="28"/>
          <w:szCs w:val="28"/>
        </w:rPr>
      </w:pPr>
      <w:r>
        <w:rPr>
          <w:rFonts w:ascii="宋体" w:eastAsia="宋体" w:hAnsi="宋体" w:hint="eastAsia"/>
          <w:sz w:val="28"/>
          <w:szCs w:val="28"/>
        </w:rPr>
        <w:t>投标文件组成部分有格式要求的按格式提供，无格式要求的内容请自行提供。</w:t>
      </w:r>
    </w:p>
    <w:p w:rsidR="0001183F" w:rsidRDefault="0001183F">
      <w:pPr>
        <w:adjustRightInd w:val="0"/>
        <w:snapToGrid w:val="0"/>
        <w:spacing w:line="360" w:lineRule="auto"/>
        <w:rPr>
          <w:rFonts w:ascii="宋体" w:eastAsia="宋体" w:hAnsi="宋体"/>
          <w:szCs w:val="21"/>
        </w:rPr>
      </w:pPr>
    </w:p>
    <w:p w:rsidR="0001183F" w:rsidRDefault="0001183F">
      <w:pPr>
        <w:adjustRightInd w:val="0"/>
        <w:snapToGrid w:val="0"/>
        <w:spacing w:line="360" w:lineRule="auto"/>
        <w:rPr>
          <w:rFonts w:ascii="宋体" w:eastAsia="宋体" w:hAnsi="宋体"/>
          <w:szCs w:val="21"/>
        </w:rPr>
      </w:pPr>
    </w:p>
    <w:p w:rsidR="0001183F" w:rsidRDefault="0001183F">
      <w:pPr>
        <w:snapToGrid w:val="0"/>
        <w:spacing w:beforeLines="50" w:before="156" w:after="50"/>
        <w:jc w:val="center"/>
        <w:outlineLvl w:val="1"/>
        <w:rPr>
          <w:rFonts w:ascii="宋体" w:eastAsia="宋体" w:hAnsi="宋体"/>
          <w:b/>
          <w:bCs/>
          <w:sz w:val="32"/>
          <w:szCs w:val="32"/>
        </w:rPr>
      </w:pPr>
    </w:p>
    <w:p w:rsidR="0001183F" w:rsidRDefault="0001183F">
      <w:pPr>
        <w:snapToGrid w:val="0"/>
        <w:spacing w:beforeLines="50" w:before="156" w:after="50"/>
        <w:jc w:val="center"/>
        <w:outlineLvl w:val="1"/>
        <w:rPr>
          <w:rFonts w:ascii="宋体" w:eastAsia="宋体" w:hAnsi="宋体"/>
          <w:b/>
          <w:bCs/>
          <w:sz w:val="32"/>
          <w:szCs w:val="32"/>
        </w:rPr>
      </w:pPr>
    </w:p>
    <w:p w:rsidR="0001183F" w:rsidRDefault="00F704F6">
      <w:pPr>
        <w:adjustRightInd w:val="0"/>
        <w:snapToGrid w:val="0"/>
        <w:spacing w:beforeLines="50" w:before="156" w:after="50"/>
        <w:jc w:val="center"/>
        <w:outlineLvl w:val="1"/>
        <w:rPr>
          <w:rFonts w:ascii="宋体" w:eastAsia="宋体" w:hAnsi="宋体"/>
          <w:b/>
          <w:bCs/>
          <w:sz w:val="24"/>
          <w:szCs w:val="24"/>
        </w:rPr>
      </w:pPr>
      <w:r>
        <w:rPr>
          <w:rFonts w:ascii="宋体" w:eastAsia="宋体" w:hAnsi="宋体" w:hint="eastAsia"/>
          <w:b/>
          <w:bCs/>
          <w:sz w:val="32"/>
          <w:szCs w:val="32"/>
        </w:rPr>
        <w:t>一 、投标文件封面格式</w:t>
      </w:r>
    </w:p>
    <w:p w:rsidR="0001183F" w:rsidRDefault="0001183F">
      <w:pPr>
        <w:snapToGrid w:val="0"/>
        <w:spacing w:beforeLines="50" w:before="156" w:after="50"/>
        <w:outlineLvl w:val="1"/>
        <w:rPr>
          <w:rFonts w:ascii="宋体" w:eastAsia="宋体" w:hAnsi="宋体"/>
          <w:b/>
          <w:bCs/>
          <w:sz w:val="24"/>
          <w:szCs w:val="24"/>
        </w:rPr>
      </w:pPr>
    </w:p>
    <w:p w:rsidR="0001183F" w:rsidRDefault="0001183F">
      <w:pPr>
        <w:snapToGrid w:val="0"/>
        <w:spacing w:line="520" w:lineRule="exact"/>
        <w:ind w:firstLineChars="600" w:firstLine="1680"/>
        <w:rPr>
          <w:rFonts w:ascii="宋体" w:eastAsia="宋体" w:hAnsi="宋体"/>
          <w:sz w:val="28"/>
          <w:szCs w:val="28"/>
        </w:rPr>
      </w:pPr>
    </w:p>
    <w:p w:rsidR="0001183F" w:rsidRDefault="00F704F6">
      <w:pPr>
        <w:adjustRightInd w:val="0"/>
        <w:snapToGrid w:val="0"/>
        <w:spacing w:line="520" w:lineRule="exact"/>
        <w:jc w:val="center"/>
        <w:rPr>
          <w:rFonts w:ascii="宋体" w:eastAsia="宋体" w:hAnsi="宋体"/>
          <w:sz w:val="28"/>
          <w:szCs w:val="28"/>
        </w:rPr>
      </w:pPr>
      <w:r>
        <w:rPr>
          <w:rFonts w:ascii="宋体" w:eastAsia="宋体" w:hAnsi="宋体" w:hint="eastAsia"/>
          <w:sz w:val="28"/>
          <w:szCs w:val="28"/>
        </w:rPr>
        <w:t>资格审查文件</w:t>
      </w:r>
    </w:p>
    <w:p w:rsidR="0001183F" w:rsidRDefault="00F704F6">
      <w:pPr>
        <w:adjustRightInd w:val="0"/>
        <w:snapToGrid w:val="0"/>
        <w:spacing w:line="520" w:lineRule="exact"/>
        <w:jc w:val="center"/>
        <w:rPr>
          <w:rFonts w:ascii="宋体" w:eastAsia="宋体" w:hAnsi="宋体"/>
          <w:sz w:val="28"/>
          <w:szCs w:val="28"/>
        </w:rPr>
      </w:pPr>
      <w:r>
        <w:rPr>
          <w:rFonts w:ascii="宋体" w:eastAsia="宋体" w:hAnsi="宋体" w:hint="eastAsia"/>
          <w:sz w:val="28"/>
          <w:szCs w:val="28"/>
        </w:rPr>
        <w:t>（商务技术文件、报价文件）</w:t>
      </w:r>
    </w:p>
    <w:p w:rsidR="0001183F" w:rsidRDefault="0001183F">
      <w:pPr>
        <w:snapToGrid w:val="0"/>
        <w:spacing w:line="520" w:lineRule="exact"/>
        <w:ind w:firstLineChars="698" w:firstLine="1962"/>
        <w:rPr>
          <w:rFonts w:ascii="宋体" w:eastAsia="宋体" w:hAnsi="宋体"/>
          <w:b/>
          <w:bCs/>
          <w:sz w:val="28"/>
          <w:szCs w:val="28"/>
        </w:rPr>
      </w:pPr>
    </w:p>
    <w:p w:rsidR="0001183F" w:rsidRDefault="00F704F6">
      <w:pPr>
        <w:adjustRightInd w:val="0"/>
        <w:snapToGrid w:val="0"/>
        <w:spacing w:line="360" w:lineRule="auto"/>
        <w:rPr>
          <w:rFonts w:ascii="宋体" w:eastAsia="宋体" w:hAnsi="宋体"/>
          <w:sz w:val="28"/>
          <w:szCs w:val="28"/>
          <w:u w:val="single"/>
        </w:rPr>
      </w:pPr>
      <w:r>
        <w:rPr>
          <w:rFonts w:ascii="宋体" w:eastAsia="宋体" w:hAnsi="宋体" w:hint="eastAsia"/>
          <w:sz w:val="28"/>
          <w:szCs w:val="28"/>
        </w:rPr>
        <w:t>项目名称：</w:t>
      </w:r>
      <w:r>
        <w:rPr>
          <w:rFonts w:ascii="宋体" w:eastAsia="宋体" w:hAnsi="宋体" w:hint="eastAsia"/>
          <w:b/>
          <w:sz w:val="28"/>
          <w:szCs w:val="28"/>
        </w:rPr>
        <w:t>龙游县人民法院虚拟化云桌面采购</w:t>
      </w:r>
    </w:p>
    <w:p w:rsidR="0001183F" w:rsidRDefault="00F704F6">
      <w:pPr>
        <w:adjustRightInd w:val="0"/>
        <w:snapToGrid w:val="0"/>
        <w:spacing w:line="360" w:lineRule="auto"/>
        <w:rPr>
          <w:rFonts w:ascii="宋体" w:eastAsia="宋体" w:hAnsi="宋体"/>
          <w:sz w:val="28"/>
          <w:szCs w:val="28"/>
        </w:rPr>
      </w:pPr>
      <w:r>
        <w:rPr>
          <w:rFonts w:ascii="宋体" w:eastAsia="宋体" w:hAnsi="宋体" w:hint="eastAsia"/>
          <w:sz w:val="28"/>
          <w:szCs w:val="28"/>
        </w:rPr>
        <w:t>项目编号：</w:t>
      </w:r>
      <w:r>
        <w:rPr>
          <w:rFonts w:ascii="宋体" w:eastAsia="宋体" w:hAnsi="宋体" w:hint="eastAsia"/>
          <w:b/>
          <w:sz w:val="28"/>
          <w:szCs w:val="28"/>
        </w:rPr>
        <w:t>LYCG2023GK007</w:t>
      </w:r>
    </w:p>
    <w:p w:rsidR="0001183F" w:rsidRDefault="00F704F6">
      <w:pPr>
        <w:adjustRightInd w:val="0"/>
        <w:snapToGrid w:val="0"/>
        <w:spacing w:line="360" w:lineRule="auto"/>
        <w:rPr>
          <w:rFonts w:ascii="宋体" w:eastAsia="宋体" w:hAnsi="宋体"/>
          <w:sz w:val="28"/>
          <w:szCs w:val="28"/>
        </w:rPr>
      </w:pPr>
      <w:r>
        <w:rPr>
          <w:rFonts w:ascii="宋体" w:eastAsia="宋体" w:hAnsi="宋体" w:hint="eastAsia"/>
          <w:sz w:val="28"/>
          <w:szCs w:val="28"/>
        </w:rPr>
        <w:t>投标人单位名称：</w:t>
      </w:r>
      <w:r>
        <w:rPr>
          <w:rFonts w:ascii="宋体" w:eastAsia="宋体" w:hAnsi="宋体" w:hint="eastAsia"/>
          <w:sz w:val="28"/>
          <w:szCs w:val="28"/>
          <w:u w:val="single"/>
        </w:rPr>
        <w:t xml:space="preserve">                （盖单位公章）</w:t>
      </w:r>
    </w:p>
    <w:p w:rsidR="0001183F" w:rsidRDefault="00F704F6">
      <w:pPr>
        <w:adjustRightInd w:val="0"/>
        <w:snapToGrid w:val="0"/>
        <w:spacing w:line="360" w:lineRule="auto"/>
        <w:rPr>
          <w:rFonts w:ascii="宋体" w:eastAsia="宋体" w:hAnsi="宋体"/>
          <w:sz w:val="28"/>
          <w:szCs w:val="28"/>
        </w:rPr>
      </w:pPr>
      <w:r>
        <w:rPr>
          <w:rFonts w:ascii="宋体" w:eastAsia="宋体" w:hAnsi="宋体" w:hint="eastAsia"/>
          <w:sz w:val="28"/>
          <w:szCs w:val="28"/>
        </w:rPr>
        <w:t xml:space="preserve">日期： </w:t>
      </w:r>
      <w:r>
        <w:rPr>
          <w:rFonts w:ascii="宋体" w:eastAsia="宋体" w:hAnsi="宋体"/>
          <w:sz w:val="28"/>
          <w:szCs w:val="28"/>
        </w:rPr>
        <w:t xml:space="preserve">   </w:t>
      </w:r>
      <w:r>
        <w:rPr>
          <w:rFonts w:ascii="宋体" w:eastAsia="宋体" w:hAnsi="宋体" w:hint="eastAsia"/>
          <w:sz w:val="28"/>
          <w:szCs w:val="28"/>
        </w:rPr>
        <w:t>年  月  日</w:t>
      </w:r>
    </w:p>
    <w:p w:rsidR="0001183F" w:rsidRDefault="0001183F">
      <w:pPr>
        <w:snapToGrid w:val="0"/>
        <w:spacing w:line="360" w:lineRule="auto"/>
        <w:rPr>
          <w:rFonts w:ascii="宋体" w:eastAsia="宋体" w:hAnsi="宋体"/>
          <w:sz w:val="28"/>
          <w:szCs w:val="28"/>
        </w:rPr>
      </w:pPr>
    </w:p>
    <w:p w:rsidR="0001183F" w:rsidRDefault="00F704F6">
      <w:pPr>
        <w:widowControl/>
        <w:adjustRightInd w:val="0"/>
        <w:snapToGrid w:val="0"/>
        <w:spacing w:line="440" w:lineRule="exact"/>
        <w:jc w:val="center"/>
        <w:rPr>
          <w:rFonts w:ascii="宋体" w:eastAsia="宋体" w:hAnsi="宋体"/>
          <w:kern w:val="28"/>
          <w:sz w:val="24"/>
          <w:szCs w:val="24"/>
        </w:rPr>
      </w:pPr>
      <w:r>
        <w:rPr>
          <w:rFonts w:ascii="宋体" w:eastAsia="宋体" w:hAnsi="宋体" w:hint="eastAsia"/>
          <w:kern w:val="28"/>
          <w:sz w:val="24"/>
          <w:szCs w:val="24"/>
        </w:rPr>
        <w:t>在    年   月   日    时   分之前不得启封</w:t>
      </w: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01183F">
      <w:pPr>
        <w:ind w:firstLine="2800"/>
        <w:outlineLvl w:val="1"/>
        <w:rPr>
          <w:rFonts w:ascii="宋体" w:eastAsia="宋体" w:hAnsi="宋体"/>
          <w:szCs w:val="21"/>
        </w:rPr>
      </w:pPr>
    </w:p>
    <w:p w:rsidR="0001183F" w:rsidRDefault="00F704F6">
      <w:pPr>
        <w:outlineLvl w:val="1"/>
        <w:rPr>
          <w:rFonts w:ascii="宋体" w:eastAsia="宋体" w:hAnsi="宋体"/>
          <w:szCs w:val="21"/>
        </w:rPr>
      </w:pPr>
      <w:r>
        <w:rPr>
          <w:rFonts w:ascii="宋体" w:eastAsia="宋体" w:hAnsi="宋体" w:hint="eastAsia"/>
          <w:szCs w:val="21"/>
        </w:rPr>
        <w:t>注：投标文件组成部分有格式要求的按格式提供，无格式要求的内容请自行提供。</w:t>
      </w: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01183F">
      <w:pPr>
        <w:outlineLvl w:val="1"/>
        <w:rPr>
          <w:rFonts w:ascii="宋体" w:eastAsia="宋体" w:hAnsi="宋体"/>
          <w:szCs w:val="21"/>
        </w:rPr>
      </w:pPr>
    </w:p>
    <w:p w:rsidR="0001183F" w:rsidRDefault="0001183F">
      <w:pPr>
        <w:outlineLvl w:val="1"/>
        <w:rPr>
          <w:rFonts w:ascii="宋体" w:eastAsia="宋体" w:hAnsi="宋体"/>
          <w:szCs w:val="21"/>
        </w:rPr>
      </w:pPr>
    </w:p>
    <w:p w:rsidR="0001183F" w:rsidRDefault="0001183F">
      <w:pPr>
        <w:outlineLvl w:val="1"/>
        <w:rPr>
          <w:rFonts w:ascii="宋体" w:eastAsia="宋体" w:hAnsi="宋体"/>
          <w:szCs w:val="21"/>
        </w:rPr>
      </w:pPr>
    </w:p>
    <w:p w:rsidR="0001183F" w:rsidRDefault="0001183F">
      <w:pPr>
        <w:outlineLvl w:val="1"/>
        <w:rPr>
          <w:rFonts w:ascii="宋体" w:eastAsia="宋体" w:hAnsi="宋体"/>
          <w:szCs w:val="21"/>
        </w:rPr>
      </w:pPr>
    </w:p>
    <w:p w:rsidR="0001183F" w:rsidRDefault="00F704F6">
      <w:pPr>
        <w:adjustRightInd w:val="0"/>
        <w:snapToGrid w:val="0"/>
        <w:spacing w:beforeLines="50" w:before="156" w:after="50"/>
        <w:jc w:val="center"/>
        <w:outlineLvl w:val="1"/>
        <w:rPr>
          <w:rFonts w:ascii="宋体" w:eastAsia="宋体" w:hAnsi="宋体"/>
          <w:b/>
          <w:bCs/>
          <w:sz w:val="32"/>
          <w:szCs w:val="32"/>
        </w:rPr>
      </w:pPr>
      <w:r>
        <w:rPr>
          <w:rFonts w:ascii="宋体" w:eastAsia="宋体" w:hAnsi="宋体"/>
          <w:b/>
          <w:bCs/>
          <w:sz w:val="32"/>
          <w:szCs w:val="32"/>
        </w:rPr>
        <w:t>二、</w:t>
      </w:r>
      <w:r>
        <w:rPr>
          <w:rFonts w:ascii="宋体" w:eastAsia="宋体" w:hAnsi="宋体" w:hint="eastAsia"/>
          <w:b/>
          <w:bCs/>
          <w:sz w:val="32"/>
          <w:szCs w:val="32"/>
        </w:rPr>
        <w:t>投标文件封面格式</w:t>
      </w:r>
    </w:p>
    <w:p w:rsidR="0001183F" w:rsidRDefault="0001183F">
      <w:pPr>
        <w:ind w:leftChars="857" w:left="1800"/>
        <w:jc w:val="right"/>
        <w:rPr>
          <w:rFonts w:ascii="宋体" w:eastAsia="宋体" w:hAnsi="宋体"/>
          <w:szCs w:val="21"/>
        </w:rPr>
      </w:pPr>
    </w:p>
    <w:p w:rsidR="0001183F" w:rsidRDefault="0001183F">
      <w:pPr>
        <w:rPr>
          <w:rFonts w:ascii="宋体" w:eastAsia="宋体" w:hAnsi="宋体"/>
          <w:sz w:val="28"/>
          <w:szCs w:val="28"/>
        </w:rPr>
      </w:pPr>
    </w:p>
    <w:p w:rsidR="0001183F" w:rsidRDefault="0001183F">
      <w:pPr>
        <w:rPr>
          <w:rFonts w:ascii="宋体" w:eastAsia="宋体" w:hAnsi="宋体"/>
          <w:sz w:val="28"/>
          <w:szCs w:val="28"/>
        </w:rPr>
      </w:pPr>
    </w:p>
    <w:p w:rsidR="0001183F" w:rsidRDefault="0001183F">
      <w:pPr>
        <w:rPr>
          <w:rFonts w:ascii="宋体" w:eastAsia="宋体" w:hAnsi="宋体"/>
          <w:szCs w:val="21"/>
        </w:rPr>
      </w:pPr>
    </w:p>
    <w:p w:rsidR="0001183F" w:rsidRDefault="0001183F">
      <w:pPr>
        <w:rPr>
          <w:rFonts w:ascii="宋体" w:eastAsia="宋体" w:hAnsi="宋体"/>
          <w:szCs w:val="21"/>
        </w:rPr>
      </w:pPr>
    </w:p>
    <w:p w:rsidR="0001183F" w:rsidRDefault="0001183F">
      <w:pPr>
        <w:rPr>
          <w:rFonts w:ascii="宋体" w:eastAsia="宋体" w:hAnsi="宋体"/>
          <w:szCs w:val="21"/>
        </w:rPr>
      </w:pPr>
    </w:p>
    <w:p w:rsidR="0001183F" w:rsidRDefault="0001183F">
      <w:pPr>
        <w:rPr>
          <w:rFonts w:ascii="宋体" w:eastAsia="宋体" w:hAnsi="宋体"/>
          <w:szCs w:val="21"/>
        </w:rPr>
      </w:pPr>
    </w:p>
    <w:p w:rsidR="0001183F" w:rsidRDefault="0001183F">
      <w:pPr>
        <w:rPr>
          <w:rFonts w:ascii="宋体" w:eastAsia="宋体" w:hAnsi="宋体"/>
          <w:sz w:val="28"/>
          <w:szCs w:val="28"/>
        </w:rPr>
      </w:pPr>
    </w:p>
    <w:p w:rsidR="0001183F" w:rsidRDefault="00F704F6">
      <w:pPr>
        <w:adjustRightInd w:val="0"/>
        <w:snapToGrid w:val="0"/>
        <w:spacing w:line="520" w:lineRule="exact"/>
        <w:jc w:val="center"/>
        <w:rPr>
          <w:rFonts w:ascii="宋体" w:eastAsia="宋体" w:hAnsi="宋体"/>
          <w:sz w:val="28"/>
          <w:szCs w:val="28"/>
        </w:rPr>
      </w:pPr>
      <w:r>
        <w:rPr>
          <w:rFonts w:ascii="宋体" w:eastAsia="宋体" w:hAnsi="宋体" w:hint="eastAsia"/>
          <w:sz w:val="28"/>
          <w:szCs w:val="28"/>
        </w:rPr>
        <w:t>资格审查文件</w:t>
      </w:r>
    </w:p>
    <w:p w:rsidR="0001183F" w:rsidRDefault="00F704F6">
      <w:pPr>
        <w:adjustRightInd w:val="0"/>
        <w:snapToGrid w:val="0"/>
        <w:spacing w:line="520" w:lineRule="exact"/>
        <w:jc w:val="center"/>
        <w:rPr>
          <w:rFonts w:ascii="宋体" w:eastAsia="宋体" w:hAnsi="宋体"/>
          <w:sz w:val="28"/>
          <w:szCs w:val="28"/>
        </w:rPr>
      </w:pPr>
      <w:r>
        <w:rPr>
          <w:rFonts w:ascii="宋体" w:eastAsia="宋体" w:hAnsi="宋体" w:hint="eastAsia"/>
          <w:sz w:val="28"/>
          <w:szCs w:val="28"/>
        </w:rPr>
        <w:t>（商务技术文件、报价文件）</w:t>
      </w:r>
    </w:p>
    <w:p w:rsidR="0001183F" w:rsidRDefault="0001183F">
      <w:pPr>
        <w:snapToGrid w:val="0"/>
        <w:spacing w:line="520" w:lineRule="exact"/>
        <w:ind w:firstLineChars="698" w:firstLine="1962"/>
        <w:rPr>
          <w:rFonts w:ascii="宋体" w:eastAsia="宋体" w:hAnsi="宋体"/>
          <w:b/>
          <w:bCs/>
          <w:sz w:val="28"/>
          <w:szCs w:val="28"/>
        </w:rPr>
      </w:pPr>
    </w:p>
    <w:p w:rsidR="0001183F" w:rsidRDefault="00F704F6">
      <w:pPr>
        <w:snapToGrid w:val="0"/>
        <w:spacing w:line="360" w:lineRule="auto"/>
        <w:rPr>
          <w:rFonts w:ascii="宋体" w:eastAsia="宋体" w:hAnsi="宋体"/>
          <w:sz w:val="28"/>
          <w:szCs w:val="28"/>
          <w:u w:val="single"/>
        </w:rPr>
      </w:pPr>
      <w:r>
        <w:rPr>
          <w:rFonts w:ascii="宋体" w:eastAsia="宋体" w:hAnsi="宋体" w:hint="eastAsia"/>
          <w:sz w:val="28"/>
          <w:szCs w:val="28"/>
        </w:rPr>
        <w:t>项目名称：</w:t>
      </w:r>
      <w:r>
        <w:rPr>
          <w:rFonts w:ascii="宋体" w:eastAsia="宋体" w:hAnsi="宋体" w:hint="eastAsia"/>
          <w:b/>
          <w:sz w:val="28"/>
          <w:szCs w:val="28"/>
        </w:rPr>
        <w:t>龙游县人民法院虚拟化云桌面采购</w:t>
      </w:r>
    </w:p>
    <w:p w:rsidR="0001183F" w:rsidRDefault="00F704F6">
      <w:pPr>
        <w:snapToGrid w:val="0"/>
        <w:spacing w:line="360" w:lineRule="auto"/>
        <w:rPr>
          <w:rFonts w:ascii="宋体" w:eastAsia="宋体" w:hAnsi="宋体"/>
          <w:sz w:val="28"/>
          <w:szCs w:val="28"/>
        </w:rPr>
      </w:pPr>
      <w:r>
        <w:rPr>
          <w:rFonts w:ascii="宋体" w:eastAsia="宋体" w:hAnsi="宋体" w:hint="eastAsia"/>
          <w:sz w:val="28"/>
          <w:szCs w:val="28"/>
        </w:rPr>
        <w:t>项目编号：</w:t>
      </w:r>
      <w:r>
        <w:rPr>
          <w:rFonts w:ascii="宋体" w:eastAsia="宋体" w:hAnsi="宋体" w:hint="eastAsia"/>
          <w:b/>
          <w:sz w:val="28"/>
          <w:szCs w:val="28"/>
        </w:rPr>
        <w:t>LYCG2023GK007</w:t>
      </w:r>
    </w:p>
    <w:p w:rsidR="0001183F" w:rsidRDefault="00F704F6">
      <w:pPr>
        <w:snapToGrid w:val="0"/>
        <w:spacing w:line="360" w:lineRule="auto"/>
        <w:rPr>
          <w:rFonts w:ascii="宋体" w:eastAsia="宋体" w:hAnsi="宋体"/>
          <w:sz w:val="28"/>
          <w:szCs w:val="28"/>
        </w:rPr>
      </w:pPr>
      <w:r>
        <w:rPr>
          <w:rFonts w:ascii="宋体" w:eastAsia="宋体" w:hAnsi="宋体" w:hint="eastAsia"/>
          <w:sz w:val="28"/>
          <w:szCs w:val="28"/>
        </w:rPr>
        <w:t>投标人单位名称：</w:t>
      </w:r>
      <w:r>
        <w:rPr>
          <w:rFonts w:ascii="宋体" w:eastAsia="宋体" w:hAnsi="宋体" w:hint="eastAsia"/>
          <w:sz w:val="28"/>
          <w:szCs w:val="28"/>
          <w:u w:val="single"/>
        </w:rPr>
        <w:t xml:space="preserve">                （盖单位公章）</w:t>
      </w:r>
    </w:p>
    <w:p w:rsidR="0001183F" w:rsidRDefault="00F704F6">
      <w:pPr>
        <w:snapToGrid w:val="0"/>
        <w:spacing w:line="360" w:lineRule="auto"/>
        <w:rPr>
          <w:rFonts w:ascii="宋体" w:eastAsia="宋体" w:hAnsi="宋体"/>
          <w:sz w:val="28"/>
          <w:szCs w:val="28"/>
        </w:rPr>
      </w:pPr>
      <w:r>
        <w:rPr>
          <w:rFonts w:ascii="宋体" w:eastAsia="宋体" w:hAnsi="宋体" w:hint="eastAsia"/>
          <w:sz w:val="28"/>
          <w:szCs w:val="28"/>
        </w:rPr>
        <w:t>日期： 年  月  日</w:t>
      </w:r>
    </w:p>
    <w:p w:rsidR="0001183F" w:rsidRDefault="0001183F">
      <w:pPr>
        <w:snapToGrid w:val="0"/>
        <w:spacing w:line="520" w:lineRule="exact"/>
        <w:rPr>
          <w:rFonts w:ascii="宋体" w:eastAsia="宋体" w:hAnsi="宋体"/>
          <w:sz w:val="28"/>
          <w:szCs w:val="28"/>
        </w:rPr>
      </w:pPr>
    </w:p>
    <w:p w:rsidR="0001183F" w:rsidRDefault="0001183F">
      <w:pPr>
        <w:snapToGrid w:val="0"/>
        <w:spacing w:line="520" w:lineRule="exact"/>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outlineLvl w:val="1"/>
        <w:rPr>
          <w:rFonts w:ascii="宋体" w:eastAsia="宋体" w:hAnsi="宋体"/>
          <w:b/>
          <w:bCs/>
          <w:sz w:val="24"/>
          <w:szCs w:val="24"/>
        </w:rPr>
      </w:pPr>
      <w:r>
        <w:rPr>
          <w:rFonts w:ascii="宋体" w:eastAsia="宋体" w:hAnsi="宋体" w:hint="eastAsia"/>
          <w:b/>
          <w:bCs/>
          <w:sz w:val="24"/>
          <w:szCs w:val="24"/>
        </w:rPr>
        <w:lastRenderedPageBreak/>
        <w:t>格式附件</w:t>
      </w:r>
    </w:p>
    <w:p w:rsidR="0001183F" w:rsidRDefault="00F704F6">
      <w:pPr>
        <w:jc w:val="center"/>
        <w:outlineLvl w:val="1"/>
        <w:rPr>
          <w:rFonts w:ascii="宋体" w:eastAsia="宋体" w:hAnsi="宋体"/>
          <w:b/>
          <w:bCs/>
          <w:sz w:val="32"/>
          <w:szCs w:val="32"/>
        </w:rPr>
      </w:pPr>
      <w:r>
        <w:rPr>
          <w:rFonts w:ascii="宋体" w:eastAsia="宋体" w:hAnsi="宋体"/>
          <w:b/>
          <w:bCs/>
          <w:sz w:val="28"/>
          <w:szCs w:val="28"/>
        </w:rPr>
        <w:t>三、资格审查文件格式</w:t>
      </w:r>
    </w:p>
    <w:p w:rsidR="0001183F" w:rsidRDefault="0001183F">
      <w:pPr>
        <w:outlineLvl w:val="1"/>
        <w:rPr>
          <w:rFonts w:ascii="宋体" w:eastAsia="宋体" w:hAnsi="宋体"/>
          <w:b/>
          <w:bCs/>
          <w:sz w:val="24"/>
          <w:szCs w:val="24"/>
        </w:rPr>
      </w:pPr>
    </w:p>
    <w:p w:rsidR="0001183F" w:rsidRDefault="00F704F6">
      <w:pPr>
        <w:jc w:val="center"/>
        <w:outlineLvl w:val="1"/>
        <w:rPr>
          <w:rFonts w:ascii="宋体" w:eastAsia="宋体" w:hAnsi="宋体"/>
          <w:b/>
          <w:bCs/>
          <w:sz w:val="24"/>
          <w:szCs w:val="24"/>
        </w:rPr>
      </w:pPr>
      <w:r>
        <w:rPr>
          <w:rFonts w:ascii="宋体" w:eastAsia="宋体" w:hAnsi="宋体"/>
          <w:b/>
          <w:bCs/>
          <w:sz w:val="28"/>
          <w:szCs w:val="28"/>
        </w:rPr>
        <w:t>投标函</w:t>
      </w:r>
    </w:p>
    <w:p w:rsidR="0001183F" w:rsidRDefault="0001183F">
      <w:pPr>
        <w:jc w:val="center"/>
        <w:rPr>
          <w:rFonts w:ascii="宋体" w:eastAsia="宋体" w:hAnsi="宋体"/>
          <w:szCs w:val="21"/>
        </w:rPr>
      </w:pPr>
    </w:p>
    <w:p w:rsidR="0001183F" w:rsidRDefault="00F704F6">
      <w:pPr>
        <w:snapToGrid w:val="0"/>
        <w:spacing w:line="500" w:lineRule="exact"/>
        <w:rPr>
          <w:rFonts w:ascii="宋体" w:eastAsia="宋体" w:hAnsi="宋体"/>
          <w:szCs w:val="21"/>
        </w:rPr>
      </w:pPr>
      <w:r>
        <w:rPr>
          <w:rFonts w:ascii="宋体" w:eastAsia="宋体" w:hAnsi="宋体" w:hint="eastAsia"/>
          <w:szCs w:val="21"/>
        </w:rPr>
        <w:t>致：龙游县人民法院、衢州市公共资源交易龙游县分中心：</w:t>
      </w:r>
    </w:p>
    <w:p w:rsidR="0001183F" w:rsidRDefault="00F704F6">
      <w:pPr>
        <w:snapToGrid w:val="0"/>
        <w:spacing w:line="500" w:lineRule="exact"/>
        <w:ind w:firstLine="480"/>
        <w:rPr>
          <w:rFonts w:ascii="宋体" w:eastAsia="宋体" w:hAnsi="宋体"/>
          <w:szCs w:val="21"/>
        </w:rPr>
      </w:pPr>
      <w:r>
        <w:rPr>
          <w:rFonts w:ascii="宋体" w:eastAsia="宋体" w:hAnsi="宋体" w:hint="eastAsia"/>
          <w:szCs w:val="21"/>
        </w:rPr>
        <w:t>根据贵方</w:t>
      </w:r>
      <w:r>
        <w:rPr>
          <w:rFonts w:ascii="宋体" w:eastAsia="宋体" w:hAnsi="宋体" w:hint="eastAsia"/>
          <w:b/>
          <w:szCs w:val="21"/>
          <w:u w:val="single"/>
        </w:rPr>
        <w:t>龙游县人民法院虚拟化云桌面采购</w:t>
      </w:r>
      <w:r>
        <w:rPr>
          <w:rFonts w:ascii="宋体" w:eastAsia="宋体" w:hAnsi="宋体" w:hint="eastAsia"/>
          <w:szCs w:val="21"/>
          <w:u w:val="single"/>
        </w:rPr>
        <w:t>（项目编号：</w:t>
      </w:r>
      <w:r>
        <w:rPr>
          <w:rFonts w:ascii="宋体" w:eastAsia="宋体" w:hAnsi="宋体" w:hint="eastAsia"/>
          <w:b/>
          <w:szCs w:val="21"/>
          <w:u w:val="single"/>
        </w:rPr>
        <w:t>LYCG2023GK007</w:t>
      </w:r>
      <w:r>
        <w:rPr>
          <w:rFonts w:ascii="宋体" w:eastAsia="宋体" w:hAnsi="宋体" w:hint="eastAsia"/>
          <w:szCs w:val="21"/>
          <w:u w:val="single"/>
        </w:rPr>
        <w:t>）</w:t>
      </w:r>
      <w:r>
        <w:rPr>
          <w:rFonts w:ascii="宋体" w:eastAsia="宋体" w:hAnsi="宋体" w:hint="eastAsia"/>
          <w:szCs w:val="21"/>
        </w:rPr>
        <w:t>的招标公告，签字代表_______（全名）经正式授权并代表投标人_________（投标人名称）提交资格审查文件、商务技术文件、报价文件正本各一份。</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据此函，签字代表宣布同意如下：</w:t>
      </w:r>
    </w:p>
    <w:p w:rsidR="0001183F" w:rsidRDefault="00F704F6">
      <w:pPr>
        <w:spacing w:line="500" w:lineRule="exact"/>
        <w:ind w:firstLineChars="200" w:firstLine="420"/>
        <w:rPr>
          <w:rFonts w:ascii="宋体" w:eastAsia="宋体" w:hAnsi="宋体"/>
          <w:szCs w:val="21"/>
        </w:rPr>
      </w:pPr>
      <w:r>
        <w:rPr>
          <w:rFonts w:ascii="宋体" w:eastAsia="宋体" w:hAnsi="宋体" w:hint="eastAsia"/>
          <w:szCs w:val="21"/>
        </w:rPr>
        <w:t>1.我方向贵方提交的所有投标文件、资料都是准确的和真实的。</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2.我方已详细审查全部“招标文件”，包括修改文件（如有的话）以及全部参考资料和有关附件，已经了解我方对于招标文件、采购过程、采购结果有依法进行询问、质疑、投诉的权利及相关渠道和要求。</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3.我方在投标之前已经与贵方进行了充分的沟通，完全理解并接受招标文件的各项规定和要求，对招标文件的合理性、合法性不再有异议。</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4.本投标有效期自开标日起90日。</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5.如中标，本投标文件至本项目合同履行完毕止均保持有效，本投标人将按“招标文件”及政府采购法律、法规的规定履行合同责任和义务。</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6.我方同意按照贵方要求提供与投标有关的一切数据或资料。</w:t>
      </w:r>
    </w:p>
    <w:p w:rsidR="0001183F" w:rsidRDefault="00F704F6">
      <w:pPr>
        <w:snapToGrid w:val="0"/>
        <w:spacing w:line="500" w:lineRule="exact"/>
        <w:ind w:firstLineChars="200" w:firstLine="420"/>
        <w:rPr>
          <w:rFonts w:ascii="宋体" w:eastAsia="宋体" w:hAnsi="宋体"/>
          <w:szCs w:val="21"/>
        </w:rPr>
      </w:pPr>
      <w:r>
        <w:rPr>
          <w:rFonts w:ascii="宋体" w:eastAsia="宋体" w:hAnsi="宋体" w:hint="eastAsia"/>
          <w:szCs w:val="21"/>
        </w:rPr>
        <w:t>7.与本投标有关的一切正式往来信函请寄：</w:t>
      </w:r>
    </w:p>
    <w:p w:rsidR="0001183F" w:rsidRDefault="00F704F6">
      <w:pPr>
        <w:snapToGrid w:val="0"/>
        <w:spacing w:line="500" w:lineRule="exact"/>
        <w:rPr>
          <w:rFonts w:ascii="宋体" w:eastAsia="宋体" w:hAnsi="宋体"/>
          <w:szCs w:val="21"/>
        </w:rPr>
      </w:pPr>
      <w:r>
        <w:rPr>
          <w:rFonts w:ascii="宋体" w:eastAsia="宋体" w:hAnsi="宋体" w:hint="eastAsia"/>
          <w:szCs w:val="21"/>
        </w:rPr>
        <w:t>地址：__________邮编：__________电话：______________</w:t>
      </w:r>
    </w:p>
    <w:p w:rsidR="0001183F" w:rsidRDefault="00F704F6">
      <w:pPr>
        <w:snapToGrid w:val="0"/>
        <w:spacing w:line="500" w:lineRule="exact"/>
        <w:rPr>
          <w:rFonts w:ascii="宋体" w:eastAsia="宋体" w:hAnsi="宋体"/>
          <w:szCs w:val="21"/>
        </w:rPr>
      </w:pPr>
      <w:r>
        <w:rPr>
          <w:rFonts w:ascii="宋体" w:eastAsia="宋体" w:hAnsi="宋体" w:hint="eastAsia"/>
          <w:szCs w:val="21"/>
        </w:rPr>
        <w:t>传真：______________投标人代表姓名_______职务：_____________</w:t>
      </w:r>
    </w:p>
    <w:p w:rsidR="0001183F" w:rsidRDefault="00F704F6">
      <w:pPr>
        <w:snapToGrid w:val="0"/>
        <w:spacing w:line="500" w:lineRule="exact"/>
        <w:rPr>
          <w:rFonts w:ascii="宋体" w:eastAsia="宋体" w:hAnsi="宋体"/>
          <w:szCs w:val="21"/>
        </w:rPr>
      </w:pPr>
      <w:r>
        <w:rPr>
          <w:rFonts w:ascii="宋体" w:eastAsia="宋体" w:hAnsi="宋体" w:hint="eastAsia"/>
          <w:szCs w:val="21"/>
        </w:rPr>
        <w:t>投标人名称(公章):___________________</w:t>
      </w:r>
    </w:p>
    <w:p w:rsidR="0001183F" w:rsidRDefault="00F704F6">
      <w:pPr>
        <w:snapToGrid w:val="0"/>
        <w:spacing w:line="500" w:lineRule="exact"/>
        <w:rPr>
          <w:rFonts w:ascii="宋体" w:eastAsia="宋体" w:hAnsi="宋体"/>
          <w:szCs w:val="21"/>
        </w:rPr>
      </w:pPr>
      <w:r>
        <w:rPr>
          <w:rFonts w:ascii="宋体" w:eastAsia="宋体" w:hAnsi="宋体" w:hint="eastAsia"/>
          <w:szCs w:val="21"/>
        </w:rPr>
        <w:t>开户银行：             银行帐号：</w:t>
      </w:r>
    </w:p>
    <w:p w:rsidR="0001183F" w:rsidRDefault="00F704F6">
      <w:pPr>
        <w:snapToGrid w:val="0"/>
        <w:spacing w:line="500" w:lineRule="exact"/>
        <w:rPr>
          <w:rFonts w:ascii="宋体" w:eastAsia="宋体" w:hAnsi="宋体"/>
          <w:szCs w:val="21"/>
        </w:rPr>
      </w:pPr>
      <w:r>
        <w:rPr>
          <w:rFonts w:ascii="宋体" w:eastAsia="宋体" w:hAnsi="宋体" w:hint="eastAsia"/>
          <w:szCs w:val="21"/>
        </w:rPr>
        <w:t>授权代表签字:___________</w:t>
      </w:r>
    </w:p>
    <w:p w:rsidR="0001183F" w:rsidRDefault="00F704F6">
      <w:pPr>
        <w:snapToGrid w:val="0"/>
        <w:spacing w:line="500" w:lineRule="exact"/>
        <w:rPr>
          <w:rFonts w:ascii="宋体" w:eastAsia="宋体" w:hAnsi="宋体"/>
          <w:szCs w:val="21"/>
        </w:rPr>
      </w:pPr>
      <w:r>
        <w:rPr>
          <w:rFonts w:ascii="宋体" w:eastAsia="宋体" w:hAnsi="宋体" w:hint="eastAsia"/>
          <w:szCs w:val="21"/>
        </w:rPr>
        <w:t>日期:_____年___月___日</w:t>
      </w:r>
    </w:p>
    <w:p w:rsidR="0001183F" w:rsidRDefault="0001183F">
      <w:pPr>
        <w:snapToGrid w:val="0"/>
        <w:spacing w:line="500" w:lineRule="exact"/>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spacing w:line="500" w:lineRule="exact"/>
        <w:jc w:val="left"/>
        <w:rPr>
          <w:rFonts w:ascii="宋体" w:eastAsia="宋体" w:hAnsi="宋体"/>
          <w:b/>
          <w:bCs/>
          <w:sz w:val="24"/>
          <w:szCs w:val="24"/>
        </w:rPr>
      </w:pPr>
      <w:r>
        <w:rPr>
          <w:rFonts w:ascii="宋体" w:eastAsia="宋体" w:hAnsi="宋体" w:hint="eastAsia"/>
          <w:b/>
          <w:bCs/>
          <w:sz w:val="24"/>
          <w:szCs w:val="24"/>
        </w:rPr>
        <w:lastRenderedPageBreak/>
        <w:t>格式附件</w:t>
      </w:r>
    </w:p>
    <w:p w:rsidR="0001183F" w:rsidRDefault="00F704F6">
      <w:pPr>
        <w:spacing w:line="500" w:lineRule="exact"/>
        <w:jc w:val="center"/>
        <w:rPr>
          <w:rFonts w:ascii="宋体" w:eastAsia="宋体" w:hAnsi="宋体"/>
          <w:b/>
          <w:bCs/>
          <w:sz w:val="28"/>
          <w:szCs w:val="28"/>
        </w:rPr>
      </w:pPr>
      <w:r>
        <w:rPr>
          <w:rFonts w:ascii="宋体" w:eastAsia="宋体" w:hAnsi="宋体" w:hint="eastAsia"/>
          <w:b/>
          <w:bCs/>
          <w:sz w:val="28"/>
          <w:szCs w:val="28"/>
        </w:rPr>
        <w:t>供应商资格声明</w:t>
      </w:r>
    </w:p>
    <w:p w:rsidR="0001183F" w:rsidRDefault="00F704F6">
      <w:pPr>
        <w:autoSpaceDE w:val="0"/>
        <w:autoSpaceDN w:val="0"/>
        <w:adjustRightInd w:val="0"/>
        <w:spacing w:line="560" w:lineRule="exact"/>
        <w:ind w:left="1824" w:hanging="1824"/>
        <w:rPr>
          <w:rFonts w:ascii="宋体" w:eastAsia="宋体" w:hAnsi="宋体"/>
          <w:szCs w:val="21"/>
        </w:rPr>
      </w:pPr>
      <w:r>
        <w:rPr>
          <w:rFonts w:ascii="宋体" w:eastAsia="宋体" w:hAnsi="宋体" w:hint="eastAsia"/>
          <w:szCs w:val="21"/>
        </w:rPr>
        <w:t>1、基本情况</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供应商名称：</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 xml:space="preserve">地   址： </w:t>
      </w:r>
      <w:r>
        <w:rPr>
          <w:rFonts w:ascii="宋体" w:eastAsia="宋体" w:hAnsi="宋体"/>
          <w:szCs w:val="21"/>
        </w:rPr>
        <w:t xml:space="preserve">                             </w:t>
      </w:r>
      <w:r>
        <w:rPr>
          <w:rFonts w:ascii="宋体" w:eastAsia="宋体" w:hAnsi="宋体" w:hint="eastAsia"/>
          <w:szCs w:val="21"/>
        </w:rPr>
        <w:t>电  话：</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成立和注册日期：</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主管部门：</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公司性质：</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主要负责人：</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职工人数：(其中:技术人员)</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最近公司(企业)的主要财务情况（到</w:t>
      </w:r>
      <w:r>
        <w:rPr>
          <w:rFonts w:ascii="宋体" w:eastAsia="宋体" w:hAnsi="宋体" w:hint="eastAsia"/>
          <w:b/>
          <w:bCs/>
          <w:szCs w:val="21"/>
        </w:rPr>
        <w:t>20</w:t>
      </w:r>
      <w:r>
        <w:rPr>
          <w:rFonts w:ascii="宋体" w:eastAsia="宋体" w:hAnsi="宋体"/>
          <w:b/>
          <w:bCs/>
          <w:szCs w:val="21"/>
        </w:rPr>
        <w:t>22</w:t>
      </w:r>
      <w:r>
        <w:rPr>
          <w:rFonts w:ascii="宋体" w:eastAsia="宋体" w:hAnsi="宋体" w:hint="eastAsia"/>
          <w:b/>
          <w:bCs/>
          <w:szCs w:val="21"/>
        </w:rPr>
        <w:t>年12月3</w:t>
      </w:r>
      <w:r>
        <w:rPr>
          <w:rFonts w:ascii="宋体" w:eastAsia="宋体" w:hAnsi="宋体"/>
          <w:b/>
          <w:bCs/>
          <w:szCs w:val="21"/>
        </w:rPr>
        <w:t>1</w:t>
      </w:r>
      <w:r>
        <w:rPr>
          <w:rFonts w:ascii="宋体" w:eastAsia="宋体" w:hAnsi="宋体" w:hint="eastAsia"/>
          <w:b/>
          <w:bCs/>
          <w:szCs w:val="21"/>
        </w:rPr>
        <w:t>日</w:t>
      </w:r>
      <w:r>
        <w:rPr>
          <w:rFonts w:ascii="宋体" w:eastAsia="宋体" w:hAnsi="宋体" w:hint="eastAsia"/>
          <w:szCs w:val="21"/>
        </w:rPr>
        <w:t>止）</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注册资金：</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固定资产：</w:t>
      </w:r>
    </w:p>
    <w:p w:rsidR="0001183F" w:rsidRDefault="00F704F6">
      <w:pPr>
        <w:autoSpaceDE w:val="0"/>
        <w:autoSpaceDN w:val="0"/>
        <w:adjustRightInd w:val="0"/>
        <w:spacing w:line="560" w:lineRule="exact"/>
        <w:ind w:left="480"/>
        <w:rPr>
          <w:rFonts w:ascii="宋体" w:eastAsia="宋体" w:hAnsi="宋体"/>
          <w:szCs w:val="21"/>
          <w:u w:val="single"/>
        </w:rPr>
      </w:pPr>
      <w:r>
        <w:rPr>
          <w:rFonts w:ascii="宋体" w:eastAsia="宋体" w:hAnsi="宋体" w:hint="eastAsia"/>
          <w:szCs w:val="21"/>
        </w:rPr>
        <w:t xml:space="preserve">   原值：</w:t>
      </w:r>
    </w:p>
    <w:p w:rsidR="0001183F" w:rsidRDefault="00F704F6">
      <w:pPr>
        <w:autoSpaceDE w:val="0"/>
        <w:autoSpaceDN w:val="0"/>
        <w:adjustRightInd w:val="0"/>
        <w:spacing w:line="560" w:lineRule="exact"/>
        <w:ind w:left="480"/>
        <w:rPr>
          <w:rFonts w:ascii="宋体" w:eastAsia="宋体" w:hAnsi="宋体"/>
          <w:szCs w:val="21"/>
        </w:rPr>
      </w:pPr>
      <w:r>
        <w:rPr>
          <w:rFonts w:ascii="宋体" w:eastAsia="宋体" w:hAnsi="宋体" w:hint="eastAsia"/>
          <w:szCs w:val="21"/>
        </w:rPr>
        <w:t xml:space="preserve">   净值：</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流动资产：</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长期负债：</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短期负债：</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营业收入/主营业务收入：</w:t>
      </w:r>
    </w:p>
    <w:p w:rsidR="0001183F" w:rsidRDefault="00F704F6">
      <w:pPr>
        <w:autoSpaceDE w:val="0"/>
        <w:autoSpaceDN w:val="0"/>
        <w:adjustRightInd w:val="0"/>
        <w:spacing w:line="560" w:lineRule="exact"/>
        <w:ind w:left="840" w:hanging="360"/>
        <w:rPr>
          <w:rFonts w:ascii="宋体" w:eastAsia="宋体" w:hAnsi="宋体"/>
          <w:szCs w:val="21"/>
        </w:rPr>
      </w:pPr>
      <w:r>
        <w:rPr>
          <w:rFonts w:ascii="宋体" w:eastAsia="宋体" w:hAnsi="宋体" w:hint="eastAsia"/>
          <w:szCs w:val="21"/>
        </w:rPr>
        <w:t>利润：</w:t>
      </w:r>
    </w:p>
    <w:p w:rsidR="0001183F" w:rsidRDefault="00F704F6">
      <w:pPr>
        <w:autoSpaceDE w:val="0"/>
        <w:autoSpaceDN w:val="0"/>
        <w:adjustRightInd w:val="0"/>
        <w:spacing w:line="560" w:lineRule="exact"/>
        <w:rPr>
          <w:rFonts w:ascii="宋体" w:eastAsia="宋体" w:hAnsi="宋体"/>
          <w:szCs w:val="21"/>
        </w:rPr>
      </w:pPr>
      <w:r>
        <w:rPr>
          <w:rFonts w:ascii="宋体" w:eastAsia="宋体" w:hAnsi="宋体" w:hint="eastAsia"/>
          <w:szCs w:val="21"/>
        </w:rPr>
        <w:t xml:space="preserve">  2、最近二年的年度总营业额：</w:t>
      </w:r>
    </w:p>
    <w:p w:rsidR="0001183F" w:rsidRDefault="00F704F6">
      <w:pPr>
        <w:autoSpaceDE w:val="0"/>
        <w:autoSpaceDN w:val="0"/>
        <w:adjustRightInd w:val="0"/>
        <w:spacing w:line="560" w:lineRule="exact"/>
        <w:rPr>
          <w:rFonts w:ascii="宋体" w:eastAsia="宋体" w:hAnsi="宋体"/>
          <w:szCs w:val="21"/>
          <w:u w:val="single"/>
        </w:rPr>
      </w:pPr>
      <w:r>
        <w:rPr>
          <w:rFonts w:ascii="宋体" w:eastAsia="宋体" w:hAnsi="宋体" w:hint="eastAsia"/>
          <w:szCs w:val="21"/>
        </w:rPr>
        <w:t xml:space="preserve">    年   份    总  额</w:t>
      </w:r>
    </w:p>
    <w:p w:rsidR="0001183F" w:rsidRDefault="00F704F6">
      <w:pPr>
        <w:autoSpaceDE w:val="0"/>
        <w:autoSpaceDN w:val="0"/>
        <w:adjustRightInd w:val="0"/>
        <w:spacing w:line="560" w:lineRule="exact"/>
        <w:ind w:firstLine="480"/>
        <w:rPr>
          <w:rFonts w:ascii="宋体" w:eastAsia="宋体" w:hAnsi="宋体"/>
          <w:szCs w:val="21"/>
          <w:u w:val="single"/>
        </w:rPr>
      </w:pPr>
      <w:r>
        <w:rPr>
          <w:rFonts w:ascii="宋体" w:eastAsia="宋体" w:hAnsi="宋体" w:hint="eastAsia"/>
          <w:szCs w:val="21"/>
          <w:u w:val="single"/>
        </w:rPr>
        <w:t>20</w:t>
      </w:r>
      <w:r>
        <w:rPr>
          <w:rFonts w:ascii="宋体" w:eastAsia="宋体" w:hAnsi="宋体"/>
          <w:szCs w:val="21"/>
          <w:u w:val="single"/>
        </w:rPr>
        <w:t>21</w:t>
      </w:r>
      <w:r>
        <w:rPr>
          <w:rFonts w:ascii="宋体" w:eastAsia="宋体" w:hAnsi="宋体" w:hint="eastAsia"/>
          <w:szCs w:val="21"/>
          <w:u w:val="single"/>
        </w:rPr>
        <w:t>年</w:t>
      </w:r>
    </w:p>
    <w:p w:rsidR="0001183F" w:rsidRDefault="00F704F6">
      <w:pPr>
        <w:autoSpaceDE w:val="0"/>
        <w:autoSpaceDN w:val="0"/>
        <w:adjustRightInd w:val="0"/>
        <w:spacing w:line="560" w:lineRule="exact"/>
        <w:ind w:firstLine="480"/>
        <w:rPr>
          <w:rFonts w:ascii="宋体" w:eastAsia="宋体" w:hAnsi="宋体"/>
          <w:szCs w:val="21"/>
          <w:u w:val="single"/>
        </w:rPr>
      </w:pPr>
      <w:r>
        <w:rPr>
          <w:rFonts w:ascii="宋体" w:eastAsia="宋体" w:hAnsi="宋体" w:hint="eastAsia"/>
          <w:szCs w:val="21"/>
          <w:u w:val="single"/>
        </w:rPr>
        <w:t>20</w:t>
      </w:r>
      <w:r>
        <w:rPr>
          <w:rFonts w:ascii="宋体" w:eastAsia="宋体" w:hAnsi="宋体"/>
          <w:szCs w:val="21"/>
          <w:u w:val="single"/>
        </w:rPr>
        <w:t>22</w:t>
      </w:r>
      <w:r>
        <w:rPr>
          <w:rFonts w:ascii="宋体" w:eastAsia="宋体" w:hAnsi="宋体" w:hint="eastAsia"/>
          <w:szCs w:val="21"/>
          <w:u w:val="single"/>
        </w:rPr>
        <w:t>年</w:t>
      </w:r>
    </w:p>
    <w:p w:rsidR="0001183F" w:rsidRDefault="00F704F6">
      <w:pPr>
        <w:autoSpaceDE w:val="0"/>
        <w:autoSpaceDN w:val="0"/>
        <w:adjustRightInd w:val="0"/>
        <w:spacing w:line="560" w:lineRule="exact"/>
        <w:ind w:firstLine="240"/>
        <w:rPr>
          <w:rFonts w:ascii="宋体" w:eastAsia="宋体" w:hAnsi="宋体"/>
          <w:szCs w:val="21"/>
        </w:rPr>
      </w:pPr>
      <w:r>
        <w:rPr>
          <w:rFonts w:ascii="宋体" w:eastAsia="宋体" w:hAnsi="宋体" w:hint="eastAsia"/>
          <w:szCs w:val="21"/>
        </w:rPr>
        <w:t>3、最近二年与其他客户签订的较大项目合同：</w:t>
      </w:r>
    </w:p>
    <w:p w:rsidR="0001183F" w:rsidRDefault="00F704F6">
      <w:pPr>
        <w:autoSpaceDE w:val="0"/>
        <w:autoSpaceDN w:val="0"/>
        <w:adjustRightInd w:val="0"/>
        <w:spacing w:line="560" w:lineRule="exact"/>
        <w:rPr>
          <w:rFonts w:ascii="宋体" w:eastAsia="宋体" w:hAnsi="宋体"/>
          <w:szCs w:val="21"/>
        </w:rPr>
      </w:pPr>
      <w:r>
        <w:rPr>
          <w:rFonts w:ascii="宋体" w:eastAsia="宋体" w:hAnsi="宋体" w:hint="eastAsia"/>
          <w:szCs w:val="21"/>
        </w:rPr>
        <w:lastRenderedPageBreak/>
        <w:t xml:space="preserve">项目名称    </w:t>
      </w:r>
      <w:r>
        <w:rPr>
          <w:rFonts w:ascii="宋体" w:eastAsia="宋体" w:hAnsi="宋体"/>
          <w:szCs w:val="21"/>
        </w:rPr>
        <w:t xml:space="preserve">    </w:t>
      </w:r>
      <w:r>
        <w:rPr>
          <w:rFonts w:ascii="宋体" w:eastAsia="宋体" w:hAnsi="宋体" w:hint="eastAsia"/>
          <w:szCs w:val="21"/>
        </w:rPr>
        <w:t xml:space="preserve">  地   址   </w:t>
      </w:r>
      <w:r>
        <w:rPr>
          <w:rFonts w:ascii="宋体" w:eastAsia="宋体" w:hAnsi="宋体"/>
          <w:szCs w:val="21"/>
        </w:rPr>
        <w:t xml:space="preserve">      </w:t>
      </w:r>
      <w:r>
        <w:rPr>
          <w:rFonts w:ascii="宋体" w:eastAsia="宋体" w:hAnsi="宋体" w:hint="eastAsia"/>
          <w:szCs w:val="21"/>
        </w:rPr>
        <w:t xml:space="preserve">  时  间 </w:t>
      </w:r>
      <w:r>
        <w:rPr>
          <w:rFonts w:ascii="宋体" w:eastAsia="宋体" w:hAnsi="宋体"/>
          <w:szCs w:val="21"/>
        </w:rPr>
        <w:t xml:space="preserve">               </w:t>
      </w:r>
      <w:r>
        <w:rPr>
          <w:rFonts w:ascii="宋体" w:eastAsia="宋体" w:hAnsi="宋体" w:hint="eastAsia"/>
          <w:szCs w:val="21"/>
        </w:rPr>
        <w:t xml:space="preserve">  金额(人民币元)</w:t>
      </w:r>
    </w:p>
    <w:p w:rsidR="0001183F" w:rsidRDefault="0001183F">
      <w:pPr>
        <w:autoSpaceDE w:val="0"/>
        <w:autoSpaceDN w:val="0"/>
        <w:adjustRightInd w:val="0"/>
        <w:spacing w:line="560" w:lineRule="exact"/>
        <w:rPr>
          <w:rFonts w:ascii="宋体" w:eastAsia="宋体" w:hAnsi="宋体"/>
          <w:szCs w:val="21"/>
        </w:rPr>
      </w:pPr>
    </w:p>
    <w:p w:rsidR="0001183F" w:rsidRDefault="00F704F6">
      <w:pPr>
        <w:autoSpaceDE w:val="0"/>
        <w:autoSpaceDN w:val="0"/>
        <w:adjustRightInd w:val="0"/>
        <w:spacing w:line="560" w:lineRule="exact"/>
        <w:ind w:firstLine="240"/>
        <w:rPr>
          <w:rFonts w:ascii="宋体" w:eastAsia="宋体" w:hAnsi="宋体"/>
          <w:szCs w:val="21"/>
        </w:rPr>
      </w:pPr>
      <w:r>
        <w:rPr>
          <w:rFonts w:ascii="宋体" w:eastAsia="宋体" w:hAnsi="宋体" w:hint="eastAsia"/>
          <w:szCs w:val="21"/>
        </w:rPr>
        <w:t>4、供应商最近二年法律纠纷情况</w:t>
      </w:r>
    </w:p>
    <w:p w:rsidR="0001183F" w:rsidRDefault="00F704F6">
      <w:pPr>
        <w:autoSpaceDE w:val="0"/>
        <w:autoSpaceDN w:val="0"/>
        <w:adjustRightInd w:val="0"/>
        <w:spacing w:line="560" w:lineRule="exact"/>
        <w:ind w:firstLine="240"/>
        <w:rPr>
          <w:rFonts w:ascii="宋体" w:eastAsia="宋体" w:hAnsi="宋体"/>
          <w:szCs w:val="21"/>
        </w:rPr>
      </w:pPr>
      <w:r>
        <w:rPr>
          <w:rFonts w:ascii="宋体" w:eastAsia="宋体" w:hAnsi="宋体" w:hint="eastAsia"/>
          <w:szCs w:val="21"/>
        </w:rPr>
        <w:t>时间     案由    涉及金额     目前办理情况</w:t>
      </w:r>
    </w:p>
    <w:p w:rsidR="0001183F" w:rsidRDefault="0001183F">
      <w:pPr>
        <w:autoSpaceDE w:val="0"/>
        <w:autoSpaceDN w:val="0"/>
        <w:adjustRightInd w:val="0"/>
        <w:spacing w:line="560" w:lineRule="exact"/>
        <w:rPr>
          <w:rFonts w:ascii="宋体" w:eastAsia="宋体" w:hAnsi="宋体"/>
          <w:szCs w:val="21"/>
          <w:u w:val="single"/>
        </w:rPr>
      </w:pPr>
    </w:p>
    <w:p w:rsidR="0001183F" w:rsidRDefault="00F704F6">
      <w:pPr>
        <w:autoSpaceDE w:val="0"/>
        <w:autoSpaceDN w:val="0"/>
        <w:adjustRightInd w:val="0"/>
        <w:spacing w:line="560" w:lineRule="exact"/>
        <w:ind w:firstLine="240"/>
        <w:rPr>
          <w:rFonts w:ascii="宋体" w:eastAsia="宋体" w:hAnsi="宋体"/>
          <w:szCs w:val="21"/>
        </w:rPr>
      </w:pPr>
      <w:r>
        <w:rPr>
          <w:rFonts w:ascii="宋体" w:eastAsia="宋体" w:hAnsi="宋体" w:hint="eastAsia"/>
          <w:szCs w:val="21"/>
        </w:rPr>
        <w:t>5、有关银行的名称和地址：</w:t>
      </w:r>
    </w:p>
    <w:p w:rsidR="0001183F" w:rsidRDefault="00F704F6">
      <w:pPr>
        <w:autoSpaceDE w:val="0"/>
        <w:autoSpaceDN w:val="0"/>
        <w:adjustRightInd w:val="0"/>
        <w:spacing w:line="560" w:lineRule="exact"/>
        <w:ind w:firstLine="240"/>
        <w:rPr>
          <w:rFonts w:ascii="宋体" w:eastAsia="宋体" w:hAnsi="宋体"/>
          <w:szCs w:val="21"/>
        </w:rPr>
      </w:pPr>
      <w:r>
        <w:rPr>
          <w:rFonts w:ascii="宋体" w:eastAsia="宋体" w:hAnsi="宋体" w:hint="eastAsia"/>
          <w:szCs w:val="21"/>
        </w:rPr>
        <w:t>6、其他情况：</w:t>
      </w: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就我们所知，兹证明上述声明是真实的、正确的，并提供了全部能提供资料和数据，我们同意遵照贵方要求出示此证明文件。</w:t>
      </w:r>
    </w:p>
    <w:p w:rsidR="0001183F" w:rsidRDefault="0001183F">
      <w:pPr>
        <w:autoSpaceDE w:val="0"/>
        <w:autoSpaceDN w:val="0"/>
        <w:adjustRightInd w:val="0"/>
        <w:spacing w:line="560" w:lineRule="exact"/>
        <w:ind w:firstLine="480"/>
        <w:rPr>
          <w:rFonts w:ascii="宋体" w:eastAsia="宋体" w:hAnsi="宋体"/>
          <w:szCs w:val="21"/>
        </w:rPr>
      </w:pPr>
    </w:p>
    <w:p w:rsidR="0001183F" w:rsidRDefault="0001183F">
      <w:pPr>
        <w:autoSpaceDE w:val="0"/>
        <w:autoSpaceDN w:val="0"/>
        <w:adjustRightInd w:val="0"/>
        <w:spacing w:line="560" w:lineRule="exact"/>
        <w:ind w:firstLine="480"/>
        <w:rPr>
          <w:rFonts w:ascii="宋体" w:eastAsia="宋体" w:hAnsi="宋体"/>
          <w:szCs w:val="21"/>
        </w:rPr>
      </w:pPr>
    </w:p>
    <w:p w:rsidR="0001183F" w:rsidRDefault="0001183F">
      <w:pPr>
        <w:autoSpaceDE w:val="0"/>
        <w:autoSpaceDN w:val="0"/>
        <w:adjustRightInd w:val="0"/>
        <w:spacing w:line="560" w:lineRule="exact"/>
        <w:ind w:firstLine="480"/>
        <w:rPr>
          <w:rFonts w:ascii="宋体" w:eastAsia="宋体" w:hAnsi="宋体"/>
          <w:szCs w:val="21"/>
        </w:rPr>
      </w:pP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日    期：</w:t>
      </w: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授权代表签字：</w:t>
      </w: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授权代表的印刷字体姓名：</w:t>
      </w: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授权代表的职务：</w:t>
      </w:r>
    </w:p>
    <w:p w:rsidR="0001183F" w:rsidRDefault="00F704F6">
      <w:pPr>
        <w:autoSpaceDE w:val="0"/>
        <w:autoSpaceDN w:val="0"/>
        <w:adjustRightInd w:val="0"/>
        <w:spacing w:line="560" w:lineRule="exact"/>
        <w:ind w:firstLine="480"/>
        <w:rPr>
          <w:rFonts w:ascii="宋体" w:eastAsia="宋体" w:hAnsi="宋体"/>
          <w:szCs w:val="21"/>
        </w:rPr>
      </w:pPr>
      <w:r>
        <w:rPr>
          <w:rFonts w:ascii="宋体" w:eastAsia="宋体" w:hAnsi="宋体" w:hint="eastAsia"/>
          <w:szCs w:val="21"/>
        </w:rPr>
        <w:t>电话号和传真号：</w:t>
      </w:r>
    </w:p>
    <w:p w:rsidR="0001183F" w:rsidRDefault="00F704F6">
      <w:pPr>
        <w:autoSpaceDE w:val="0"/>
        <w:autoSpaceDN w:val="0"/>
        <w:adjustRightInd w:val="0"/>
        <w:spacing w:line="560" w:lineRule="exact"/>
        <w:ind w:firstLine="480"/>
        <w:rPr>
          <w:rFonts w:ascii="宋体" w:eastAsia="宋体" w:hAnsi="宋体"/>
          <w:szCs w:val="21"/>
          <w:u w:val="single"/>
        </w:rPr>
      </w:pPr>
      <w:r>
        <w:rPr>
          <w:rFonts w:ascii="宋体" w:eastAsia="宋体" w:hAnsi="宋体" w:hint="eastAsia"/>
          <w:szCs w:val="21"/>
        </w:rPr>
        <w:t>公     章：</w:t>
      </w:r>
    </w:p>
    <w:p w:rsidR="0001183F" w:rsidRDefault="0001183F">
      <w:pPr>
        <w:autoSpaceDE w:val="0"/>
        <w:autoSpaceDN w:val="0"/>
        <w:adjustRightInd w:val="0"/>
        <w:spacing w:line="440" w:lineRule="exact"/>
        <w:rPr>
          <w:rFonts w:ascii="宋体" w:eastAsia="宋体" w:hAnsi="宋体"/>
          <w:szCs w:val="21"/>
          <w:u w:val="single"/>
        </w:rPr>
      </w:pPr>
    </w:p>
    <w:p w:rsidR="0001183F" w:rsidRDefault="0001183F">
      <w:pPr>
        <w:widowControl/>
        <w:shd w:val="clear" w:color="auto" w:fill="FFFFFF"/>
        <w:spacing w:line="360" w:lineRule="auto"/>
        <w:ind w:firstLineChars="296" w:firstLine="622"/>
        <w:jc w:val="left"/>
        <w:rPr>
          <w:rFonts w:ascii="宋体" w:eastAsia="宋体" w:hAnsi="宋体" w:cs="宋体"/>
          <w:szCs w:val="21"/>
        </w:rPr>
      </w:pPr>
    </w:p>
    <w:p w:rsidR="0001183F" w:rsidRDefault="00F704F6">
      <w:pPr>
        <w:widowControl/>
        <w:jc w:val="left"/>
        <w:rPr>
          <w:rFonts w:ascii="宋体" w:eastAsia="宋体" w:hAnsi="宋体" w:cs="宋体"/>
          <w:szCs w:val="21"/>
        </w:rPr>
      </w:pPr>
      <w:r>
        <w:rPr>
          <w:rFonts w:ascii="宋体" w:eastAsia="宋体" w:hAnsi="宋体" w:cs="宋体"/>
          <w:szCs w:val="21"/>
        </w:rPr>
        <w:br w:type="page"/>
      </w:r>
    </w:p>
    <w:p w:rsidR="0001183F" w:rsidRDefault="00F704F6">
      <w:pPr>
        <w:spacing w:line="600" w:lineRule="exact"/>
        <w:jc w:val="left"/>
        <w:rPr>
          <w:rFonts w:ascii="宋体" w:eastAsia="宋体" w:hAnsi="宋体"/>
          <w:b/>
          <w:bCs/>
          <w:sz w:val="24"/>
          <w:szCs w:val="24"/>
        </w:rPr>
      </w:pPr>
      <w:r>
        <w:rPr>
          <w:rFonts w:ascii="宋体" w:eastAsia="宋体" w:hAnsi="宋体" w:hint="eastAsia"/>
          <w:b/>
          <w:bCs/>
          <w:sz w:val="24"/>
          <w:szCs w:val="24"/>
        </w:rPr>
        <w:lastRenderedPageBreak/>
        <w:t xml:space="preserve">格式附件 </w:t>
      </w:r>
      <w:r>
        <w:rPr>
          <w:rFonts w:ascii="宋体" w:eastAsia="宋体" w:hAnsi="宋体"/>
          <w:b/>
          <w:bCs/>
          <w:sz w:val="24"/>
          <w:szCs w:val="24"/>
        </w:rPr>
        <w:t xml:space="preserve">                   </w:t>
      </w:r>
    </w:p>
    <w:p w:rsidR="0001183F" w:rsidRDefault="00F704F6">
      <w:pPr>
        <w:spacing w:line="600" w:lineRule="exact"/>
        <w:jc w:val="center"/>
        <w:rPr>
          <w:rFonts w:ascii="宋体" w:eastAsia="宋体" w:hAnsi="宋体"/>
          <w:b/>
          <w:bCs/>
          <w:sz w:val="28"/>
          <w:szCs w:val="28"/>
        </w:rPr>
      </w:pPr>
      <w:r>
        <w:rPr>
          <w:rFonts w:ascii="宋体" w:eastAsia="宋体" w:hAnsi="宋体" w:hint="eastAsia"/>
          <w:b/>
          <w:bCs/>
          <w:sz w:val="28"/>
          <w:szCs w:val="28"/>
        </w:rPr>
        <w:t>法定代表人授权书</w:t>
      </w:r>
    </w:p>
    <w:p w:rsidR="0001183F" w:rsidRDefault="0001183F">
      <w:pPr>
        <w:spacing w:line="360" w:lineRule="auto"/>
        <w:jc w:val="center"/>
        <w:rPr>
          <w:rFonts w:ascii="宋体" w:eastAsia="宋体" w:hAnsi="宋体"/>
          <w:szCs w:val="21"/>
        </w:rPr>
      </w:pPr>
    </w:p>
    <w:p w:rsidR="0001183F" w:rsidRDefault="00F704F6">
      <w:pPr>
        <w:widowControl/>
        <w:shd w:val="clear" w:color="auto" w:fill="FFFFFF"/>
        <w:jc w:val="left"/>
        <w:rPr>
          <w:rFonts w:ascii="宋体" w:eastAsia="宋体" w:hAnsi="宋体" w:cs="宋体"/>
          <w:kern w:val="0"/>
          <w:szCs w:val="21"/>
        </w:rPr>
      </w:pPr>
      <w:r>
        <w:rPr>
          <w:rFonts w:ascii="宋体" w:eastAsia="宋体" w:hAnsi="宋体" w:cs="宋体" w:hint="eastAsia"/>
          <w:kern w:val="0"/>
          <w:szCs w:val="21"/>
        </w:rPr>
        <w:t>致龙游县人民法院、衢州市公共资源交易龙游县分中心：</w:t>
      </w:r>
    </w:p>
    <w:p w:rsidR="0001183F" w:rsidRDefault="00F704F6">
      <w:pPr>
        <w:spacing w:line="360" w:lineRule="auto"/>
        <w:ind w:firstLineChars="200" w:firstLine="420"/>
        <w:rPr>
          <w:rFonts w:ascii="宋体" w:eastAsia="宋体" w:hAnsi="宋体"/>
          <w:szCs w:val="21"/>
        </w:rPr>
      </w:pP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（投标人全称）法定代表人授权</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（全权代表姓名）为全权代表，参加贵方组织的</w:t>
      </w:r>
      <w:r>
        <w:rPr>
          <w:rFonts w:ascii="宋体" w:eastAsia="宋体" w:hAnsi="宋体" w:hint="eastAsia"/>
          <w:b/>
          <w:szCs w:val="21"/>
          <w:u w:val="single"/>
        </w:rPr>
        <w:t>龙游县人民法院虚拟化云桌面采购</w:t>
      </w:r>
      <w:r>
        <w:rPr>
          <w:rFonts w:ascii="宋体" w:eastAsia="宋体" w:hAnsi="宋体" w:hint="eastAsia"/>
          <w:szCs w:val="21"/>
          <w:u w:val="single"/>
        </w:rPr>
        <w:t>（项目编号：</w:t>
      </w:r>
      <w:r>
        <w:rPr>
          <w:rFonts w:ascii="宋体" w:eastAsia="宋体" w:hAnsi="宋体" w:hint="eastAsia"/>
          <w:b/>
          <w:szCs w:val="21"/>
          <w:u w:val="single"/>
        </w:rPr>
        <w:t>LYCG2023GK007</w:t>
      </w:r>
      <w:r>
        <w:rPr>
          <w:rFonts w:ascii="宋体" w:eastAsia="宋体" w:hAnsi="宋体" w:hint="eastAsia"/>
          <w:szCs w:val="21"/>
          <w:u w:val="single"/>
        </w:rPr>
        <w:t>）</w:t>
      </w:r>
      <w:r>
        <w:rPr>
          <w:rFonts w:ascii="宋体" w:eastAsia="宋体" w:hAnsi="宋体" w:hint="eastAsia"/>
          <w:szCs w:val="21"/>
        </w:rPr>
        <w:t>采购活动，并全权处理采购活动中的一切事宜。</w:t>
      </w:r>
    </w:p>
    <w:p w:rsidR="0001183F" w:rsidRDefault="00F704F6">
      <w:pPr>
        <w:spacing w:beforeLines="50" w:before="156" w:afterLines="50" w:after="156" w:line="360" w:lineRule="auto"/>
        <w:rPr>
          <w:rFonts w:ascii="宋体" w:eastAsia="宋体" w:hAnsi="宋体"/>
          <w:szCs w:val="21"/>
        </w:rPr>
      </w:pPr>
      <w:r>
        <w:rPr>
          <w:rFonts w:ascii="宋体" w:eastAsia="宋体" w:hAnsi="宋体" w:hint="eastAsia"/>
          <w:szCs w:val="21"/>
        </w:rPr>
        <w:t>法定代表人签字或盖章：</w:t>
      </w:r>
    </w:p>
    <w:p w:rsidR="0001183F" w:rsidRDefault="00F704F6">
      <w:pPr>
        <w:spacing w:beforeLines="50" w:before="156" w:afterLines="50" w:after="156" w:line="360" w:lineRule="auto"/>
        <w:rPr>
          <w:rFonts w:ascii="宋体" w:eastAsia="宋体" w:hAnsi="宋体"/>
          <w:szCs w:val="21"/>
        </w:rPr>
      </w:pPr>
      <w:r>
        <w:rPr>
          <w:rFonts w:ascii="宋体" w:eastAsia="宋体" w:hAnsi="宋体" w:hint="eastAsia"/>
          <w:szCs w:val="21"/>
        </w:rPr>
        <w:t>投标人全称（公章）：</w:t>
      </w:r>
    </w:p>
    <w:p w:rsidR="0001183F" w:rsidRDefault="00F704F6">
      <w:pPr>
        <w:spacing w:beforeLines="50" w:before="156" w:afterLines="50" w:after="156" w:line="360" w:lineRule="auto"/>
        <w:rPr>
          <w:rFonts w:ascii="宋体" w:eastAsia="宋体" w:hAnsi="宋体"/>
          <w:szCs w:val="21"/>
        </w:rPr>
      </w:pPr>
      <w:r>
        <w:rPr>
          <w:rFonts w:ascii="宋体" w:eastAsia="宋体" w:hAnsi="宋体" w:hint="eastAsia"/>
          <w:szCs w:val="21"/>
        </w:rPr>
        <w:t>日  期：</w:t>
      </w:r>
    </w:p>
    <w:p w:rsidR="0001183F" w:rsidRDefault="00F704F6">
      <w:pPr>
        <w:spacing w:line="360" w:lineRule="auto"/>
        <w:rPr>
          <w:rFonts w:ascii="宋体" w:eastAsia="宋体" w:hAnsi="宋体"/>
          <w:szCs w:val="21"/>
        </w:rPr>
      </w:pPr>
      <w:r>
        <w:rPr>
          <w:rFonts w:ascii="宋体" w:eastAsia="宋体" w:hAnsi="宋体" w:hint="eastAsia"/>
          <w:szCs w:val="21"/>
        </w:rPr>
        <w:t>附：</w:t>
      </w:r>
    </w:p>
    <w:p w:rsidR="0001183F" w:rsidRDefault="00F704F6">
      <w:pPr>
        <w:spacing w:line="360" w:lineRule="auto"/>
        <w:rPr>
          <w:rFonts w:ascii="宋体" w:eastAsia="宋体" w:hAnsi="宋体"/>
          <w:szCs w:val="21"/>
        </w:rPr>
      </w:pPr>
      <w:r>
        <w:rPr>
          <w:rFonts w:ascii="宋体" w:eastAsia="宋体" w:hAnsi="宋体" w:hint="eastAsia"/>
          <w:szCs w:val="21"/>
        </w:rPr>
        <w:t>授权代表姓名：           性别：</w:t>
      </w:r>
    </w:p>
    <w:p w:rsidR="0001183F" w:rsidRDefault="00F704F6">
      <w:pPr>
        <w:spacing w:line="360" w:lineRule="auto"/>
        <w:rPr>
          <w:rFonts w:ascii="宋体" w:eastAsia="宋体" w:hAnsi="宋体"/>
          <w:szCs w:val="21"/>
        </w:rPr>
      </w:pPr>
      <w:r>
        <w:rPr>
          <w:rFonts w:ascii="宋体" w:eastAsia="宋体" w:hAnsi="宋体" w:hint="eastAsia"/>
          <w:szCs w:val="21"/>
        </w:rPr>
        <w:t>职务：                   职称：</w:t>
      </w:r>
    </w:p>
    <w:p w:rsidR="0001183F" w:rsidRDefault="00F704F6">
      <w:pPr>
        <w:spacing w:line="360" w:lineRule="auto"/>
        <w:rPr>
          <w:rFonts w:ascii="宋体" w:eastAsia="宋体" w:hAnsi="宋体"/>
          <w:szCs w:val="21"/>
        </w:rPr>
      </w:pPr>
      <w:r>
        <w:rPr>
          <w:rFonts w:ascii="宋体" w:eastAsia="宋体" w:hAnsi="宋体" w:hint="eastAsia"/>
          <w:szCs w:val="21"/>
        </w:rPr>
        <w:t>详细通讯地址：</w:t>
      </w:r>
    </w:p>
    <w:p w:rsidR="0001183F" w:rsidRDefault="00F704F6">
      <w:pPr>
        <w:spacing w:line="360" w:lineRule="auto"/>
        <w:rPr>
          <w:rFonts w:ascii="宋体" w:eastAsia="宋体" w:hAnsi="宋体"/>
          <w:szCs w:val="21"/>
        </w:rPr>
      </w:pPr>
      <w:r>
        <w:rPr>
          <w:rFonts w:ascii="宋体" w:eastAsia="宋体" w:hAnsi="宋体" w:hint="eastAsia"/>
          <w:szCs w:val="21"/>
        </w:rPr>
        <w:t>电话：                   传真：</w:t>
      </w:r>
    </w:p>
    <w:p w:rsidR="0001183F" w:rsidRDefault="00F704F6">
      <w:pPr>
        <w:spacing w:line="360" w:lineRule="auto"/>
        <w:rPr>
          <w:rFonts w:ascii="宋体" w:eastAsia="宋体" w:hAnsi="宋体"/>
          <w:szCs w:val="21"/>
        </w:rPr>
      </w:pPr>
      <w:r>
        <w:rPr>
          <w:rFonts w:ascii="宋体" w:eastAsia="宋体" w:hAnsi="宋体" w:hint="eastAsia"/>
          <w:szCs w:val="21"/>
        </w:rPr>
        <w:t>移动电话：</w:t>
      </w:r>
    </w:p>
    <w:p w:rsidR="0001183F" w:rsidRDefault="00F704F6">
      <w:pPr>
        <w:spacing w:line="360" w:lineRule="auto"/>
        <w:rPr>
          <w:rFonts w:ascii="宋体" w:eastAsia="宋体" w:hAnsi="宋体"/>
          <w:szCs w:val="21"/>
        </w:rPr>
      </w:pPr>
      <w:r>
        <w:rPr>
          <w:rFonts w:ascii="宋体" w:eastAsia="宋体" w:hAnsi="宋体" w:hint="eastAsia"/>
          <w:szCs w:val="21"/>
        </w:rPr>
        <w:t>邮政编码：</w:t>
      </w:r>
    </w:p>
    <w:p w:rsidR="0001183F" w:rsidRDefault="0001183F">
      <w:pPr>
        <w:spacing w:line="360" w:lineRule="auto"/>
        <w:rPr>
          <w:rFonts w:ascii="宋体" w:eastAsia="宋体" w:hAnsi="宋体"/>
          <w:szCs w:val="21"/>
        </w:rPr>
      </w:pPr>
    </w:p>
    <w:p w:rsidR="0001183F" w:rsidRDefault="00F704F6">
      <w:pPr>
        <w:spacing w:line="440" w:lineRule="exact"/>
        <w:rPr>
          <w:rFonts w:ascii="宋体" w:eastAsia="宋体" w:hAnsi="宋体"/>
          <w:szCs w:val="21"/>
        </w:rPr>
      </w:pPr>
      <w:r>
        <w:rPr>
          <w:rFonts w:ascii="宋体" w:eastAsia="宋体" w:hAnsi="宋体" w:hint="eastAsia"/>
          <w:szCs w:val="21"/>
        </w:rPr>
        <w:t>法定代表人身份证件扫描件：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01183F">
        <w:trPr>
          <w:trHeight w:val="1180"/>
        </w:trPr>
        <w:tc>
          <w:tcPr>
            <w:tcW w:w="8835"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spacing w:line="440" w:lineRule="exact"/>
              <w:rPr>
                <w:rFonts w:ascii="宋体" w:eastAsia="宋体" w:hAnsi="宋体"/>
                <w:szCs w:val="21"/>
              </w:rPr>
            </w:pPr>
          </w:p>
        </w:tc>
      </w:tr>
    </w:tbl>
    <w:p w:rsidR="0001183F" w:rsidRDefault="0001183F">
      <w:pPr>
        <w:spacing w:line="440" w:lineRule="exact"/>
        <w:rPr>
          <w:rFonts w:ascii="宋体" w:eastAsia="宋体" w:hAnsi="宋体"/>
          <w:szCs w:val="21"/>
        </w:rPr>
      </w:pPr>
    </w:p>
    <w:p w:rsidR="0001183F" w:rsidRDefault="00F704F6">
      <w:pPr>
        <w:spacing w:line="440" w:lineRule="exact"/>
        <w:rPr>
          <w:rFonts w:ascii="宋体" w:eastAsia="宋体" w:hAnsi="宋体"/>
          <w:szCs w:val="21"/>
        </w:rPr>
      </w:pPr>
      <w:r>
        <w:rPr>
          <w:rFonts w:ascii="宋体" w:eastAsia="宋体" w:hAnsi="宋体" w:hint="eastAsia"/>
          <w:szCs w:val="21"/>
        </w:rPr>
        <w:t>被委托人（授权代表)身份证扫描件：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01183F">
        <w:trPr>
          <w:trHeight w:val="1097"/>
        </w:trPr>
        <w:tc>
          <w:tcPr>
            <w:tcW w:w="8835"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spacing w:line="440" w:lineRule="exact"/>
              <w:rPr>
                <w:rFonts w:ascii="宋体" w:eastAsia="宋体" w:hAnsi="宋体"/>
                <w:szCs w:val="21"/>
              </w:rPr>
            </w:pPr>
          </w:p>
        </w:tc>
      </w:tr>
    </w:tbl>
    <w:p w:rsidR="0001183F" w:rsidRDefault="0001183F">
      <w:pPr>
        <w:spacing w:line="440" w:lineRule="exact"/>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jc w:val="center"/>
        <w:outlineLvl w:val="1"/>
        <w:rPr>
          <w:rFonts w:ascii="宋体" w:eastAsia="宋体" w:hAnsi="宋体"/>
          <w:b/>
          <w:bCs/>
          <w:sz w:val="32"/>
          <w:szCs w:val="32"/>
        </w:rPr>
      </w:pPr>
      <w:r>
        <w:rPr>
          <w:rFonts w:ascii="宋体" w:eastAsia="宋体" w:hAnsi="宋体"/>
          <w:b/>
          <w:bCs/>
          <w:sz w:val="32"/>
          <w:szCs w:val="32"/>
        </w:rPr>
        <w:lastRenderedPageBreak/>
        <w:t>四、商务技术文件格式</w:t>
      </w:r>
    </w:p>
    <w:p w:rsidR="0001183F" w:rsidRDefault="00F704F6">
      <w:pPr>
        <w:spacing w:line="600" w:lineRule="exact"/>
        <w:rPr>
          <w:rFonts w:ascii="宋体" w:eastAsia="宋体" w:hAnsi="宋体"/>
          <w:b/>
          <w:bCs/>
          <w:sz w:val="24"/>
          <w:szCs w:val="24"/>
        </w:rPr>
      </w:pPr>
      <w:r>
        <w:rPr>
          <w:rFonts w:ascii="宋体" w:eastAsia="宋体" w:hAnsi="宋体" w:hint="eastAsia"/>
          <w:b/>
          <w:bCs/>
          <w:sz w:val="24"/>
          <w:szCs w:val="24"/>
        </w:rPr>
        <w:t>格式附件</w:t>
      </w:r>
    </w:p>
    <w:p w:rsidR="0001183F" w:rsidRDefault="00F704F6">
      <w:pPr>
        <w:spacing w:line="600" w:lineRule="exact"/>
        <w:jc w:val="center"/>
        <w:rPr>
          <w:rFonts w:ascii="宋体" w:eastAsia="宋体" w:hAnsi="宋体"/>
          <w:b/>
          <w:bCs/>
          <w:sz w:val="28"/>
          <w:szCs w:val="28"/>
        </w:rPr>
      </w:pPr>
      <w:r>
        <w:rPr>
          <w:rFonts w:ascii="宋体" w:eastAsia="宋体" w:hAnsi="宋体" w:hint="eastAsia"/>
          <w:b/>
          <w:bCs/>
          <w:spacing w:val="-20"/>
          <w:sz w:val="28"/>
          <w:szCs w:val="28"/>
        </w:rPr>
        <w:t>投标人类似项目业绩一览表</w:t>
      </w:r>
    </w:p>
    <w:p w:rsidR="0001183F" w:rsidRDefault="0001183F">
      <w:pPr>
        <w:spacing w:line="540" w:lineRule="exact"/>
        <w:rPr>
          <w:rFonts w:ascii="宋体" w:eastAsia="宋体" w:hAnsi="宋体"/>
          <w:b/>
          <w:bCs/>
          <w:szCs w:val="21"/>
        </w:rPr>
      </w:pPr>
    </w:p>
    <w:p w:rsidR="0001183F" w:rsidRDefault="00F704F6">
      <w:pPr>
        <w:spacing w:line="540" w:lineRule="exact"/>
        <w:rPr>
          <w:rFonts w:ascii="宋体" w:eastAsia="宋体" w:hAnsi="宋体"/>
          <w:szCs w:val="21"/>
        </w:rPr>
      </w:pPr>
      <w:r>
        <w:rPr>
          <w:rFonts w:ascii="宋体" w:eastAsia="宋体" w:hAnsi="宋体" w:hint="eastAsia"/>
          <w:b/>
          <w:bCs/>
          <w:szCs w:val="21"/>
        </w:rPr>
        <w:t>项目名称：龙游县人民法院虚拟化云桌面采购</w:t>
      </w:r>
    </w:p>
    <w:p w:rsidR="0001183F" w:rsidRDefault="00F704F6">
      <w:pPr>
        <w:keepNext/>
        <w:spacing w:beforeLines="50" w:before="156" w:afterLines="50" w:after="156" w:line="500" w:lineRule="exact"/>
        <w:outlineLvl w:val="1"/>
        <w:rPr>
          <w:rFonts w:ascii="宋体" w:eastAsia="宋体" w:hAnsi="宋体" w:cs="仿宋"/>
          <w:kern w:val="0"/>
          <w:sz w:val="24"/>
          <w:szCs w:val="24"/>
        </w:rPr>
      </w:pPr>
      <w:r>
        <w:rPr>
          <w:rFonts w:ascii="宋体" w:eastAsia="宋体" w:hAnsi="宋体" w:hint="eastAsia"/>
          <w:b/>
          <w:bCs/>
          <w:szCs w:val="21"/>
        </w:rPr>
        <w:t>项目编号：LYCG2023GK007</w:t>
      </w:r>
    </w:p>
    <w:tbl>
      <w:tblPr>
        <w:tblW w:w="9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8"/>
        <w:gridCol w:w="1569"/>
        <w:gridCol w:w="1570"/>
        <w:gridCol w:w="1570"/>
        <w:gridCol w:w="1570"/>
        <w:gridCol w:w="1570"/>
      </w:tblGrid>
      <w:tr w:rsidR="0001183F">
        <w:trPr>
          <w:trHeight w:val="930"/>
        </w:trPr>
        <w:tc>
          <w:tcPr>
            <w:tcW w:w="1568" w:type="dxa"/>
            <w:tcBorders>
              <w:top w:val="single" w:sz="4" w:space="0" w:color="auto"/>
              <w:left w:val="single" w:sz="4" w:space="0" w:color="auto"/>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bookmarkStart w:id="5" w:name="_Toc178646301"/>
            <w:r>
              <w:rPr>
                <w:rFonts w:ascii="宋体" w:eastAsia="宋体" w:hAnsi="宋体" w:cs="仿宋" w:hint="eastAsia"/>
                <w:b/>
                <w:bCs/>
                <w:kern w:val="0"/>
                <w:szCs w:val="21"/>
              </w:rPr>
              <w:t>项目名称</w:t>
            </w:r>
            <w:bookmarkEnd w:id="5"/>
          </w:p>
        </w:tc>
        <w:tc>
          <w:tcPr>
            <w:tcW w:w="1569" w:type="dxa"/>
            <w:tcBorders>
              <w:top w:val="single" w:sz="4" w:space="0" w:color="auto"/>
              <w:left w:val="nil"/>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bookmarkStart w:id="6" w:name="_Toc178646304"/>
            <w:r>
              <w:rPr>
                <w:rFonts w:ascii="宋体" w:eastAsia="宋体" w:hAnsi="宋体" w:cs="仿宋" w:hint="eastAsia"/>
                <w:b/>
                <w:bCs/>
                <w:kern w:val="0"/>
                <w:szCs w:val="21"/>
              </w:rPr>
              <w:t>简要描述</w:t>
            </w:r>
            <w:bookmarkEnd w:id="6"/>
          </w:p>
        </w:tc>
        <w:tc>
          <w:tcPr>
            <w:tcW w:w="1570" w:type="dxa"/>
            <w:tcBorders>
              <w:top w:val="single" w:sz="4" w:space="0" w:color="auto"/>
              <w:left w:val="nil"/>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bookmarkStart w:id="7" w:name="_Toc178646308"/>
            <w:r>
              <w:rPr>
                <w:rFonts w:ascii="宋体" w:eastAsia="宋体" w:hAnsi="宋体" w:cs="仿宋" w:hint="eastAsia"/>
                <w:b/>
                <w:bCs/>
                <w:kern w:val="0"/>
                <w:szCs w:val="21"/>
              </w:rPr>
              <w:t>实施时间</w:t>
            </w:r>
            <w:bookmarkEnd w:id="7"/>
          </w:p>
        </w:tc>
        <w:tc>
          <w:tcPr>
            <w:tcW w:w="1570" w:type="dxa"/>
            <w:tcBorders>
              <w:top w:val="single" w:sz="4" w:space="0" w:color="auto"/>
              <w:left w:val="nil"/>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bookmarkStart w:id="8" w:name="_Toc178646309"/>
            <w:r>
              <w:rPr>
                <w:rFonts w:ascii="宋体" w:eastAsia="宋体" w:hAnsi="宋体" w:cs="仿宋" w:hint="eastAsia"/>
                <w:b/>
                <w:bCs/>
                <w:kern w:val="0"/>
                <w:szCs w:val="21"/>
              </w:rPr>
              <w:t>项目单位</w:t>
            </w:r>
            <w:bookmarkEnd w:id="8"/>
          </w:p>
        </w:tc>
        <w:tc>
          <w:tcPr>
            <w:tcW w:w="1570" w:type="dxa"/>
            <w:tcBorders>
              <w:top w:val="single" w:sz="4" w:space="0" w:color="auto"/>
              <w:left w:val="nil"/>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bookmarkStart w:id="9" w:name="_Toc178646310"/>
            <w:r>
              <w:rPr>
                <w:rFonts w:ascii="宋体" w:eastAsia="宋体" w:hAnsi="宋体" w:cs="仿宋" w:hint="eastAsia"/>
                <w:b/>
                <w:bCs/>
                <w:kern w:val="0"/>
                <w:szCs w:val="21"/>
              </w:rPr>
              <w:t>联系人及</w:t>
            </w:r>
            <w:bookmarkEnd w:id="9"/>
          </w:p>
          <w:p w:rsidR="0001183F" w:rsidRDefault="00F704F6">
            <w:pPr>
              <w:widowControl/>
              <w:spacing w:line="440" w:lineRule="exact"/>
              <w:jc w:val="center"/>
              <w:rPr>
                <w:rFonts w:ascii="宋体" w:eastAsia="宋体" w:hAnsi="宋体" w:cs="仿宋"/>
                <w:b/>
                <w:bCs/>
                <w:kern w:val="0"/>
                <w:szCs w:val="21"/>
              </w:rPr>
            </w:pPr>
            <w:r>
              <w:rPr>
                <w:rFonts w:ascii="宋体" w:eastAsia="宋体" w:hAnsi="宋体" w:cs="仿宋" w:hint="eastAsia"/>
                <w:b/>
                <w:bCs/>
                <w:kern w:val="0"/>
                <w:szCs w:val="21"/>
              </w:rPr>
              <w:t>电话</w:t>
            </w:r>
          </w:p>
        </w:tc>
        <w:tc>
          <w:tcPr>
            <w:tcW w:w="1570" w:type="dxa"/>
            <w:tcBorders>
              <w:top w:val="single" w:sz="4" w:space="0" w:color="auto"/>
              <w:left w:val="nil"/>
              <w:bottom w:val="single" w:sz="4" w:space="0" w:color="auto"/>
              <w:right w:val="single" w:sz="4" w:space="0" w:color="auto"/>
            </w:tcBorders>
            <w:shd w:val="clear" w:color="auto" w:fill="auto"/>
            <w:vAlign w:val="center"/>
          </w:tcPr>
          <w:p w:rsidR="0001183F" w:rsidRDefault="00F704F6">
            <w:pPr>
              <w:widowControl/>
              <w:spacing w:line="440" w:lineRule="exact"/>
              <w:jc w:val="center"/>
              <w:rPr>
                <w:rFonts w:ascii="宋体" w:eastAsia="宋体" w:hAnsi="宋体" w:cs="仿宋"/>
                <w:b/>
                <w:bCs/>
                <w:kern w:val="0"/>
                <w:szCs w:val="21"/>
              </w:rPr>
            </w:pPr>
            <w:r>
              <w:rPr>
                <w:rFonts w:ascii="宋体" w:eastAsia="宋体" w:hAnsi="宋体" w:cs="仿宋" w:hint="eastAsia"/>
                <w:b/>
                <w:bCs/>
                <w:kern w:val="0"/>
                <w:szCs w:val="21"/>
              </w:rPr>
              <w:t>备注</w:t>
            </w:r>
          </w:p>
        </w:tc>
      </w:tr>
      <w:tr w:rsidR="0001183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r>
      <w:tr w:rsidR="0001183F">
        <w:trPr>
          <w:trHeight w:val="573"/>
        </w:trPr>
        <w:tc>
          <w:tcPr>
            <w:tcW w:w="1568"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r>
      <w:tr w:rsidR="0001183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r>
      <w:tr w:rsidR="0001183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01183F" w:rsidRDefault="0001183F">
            <w:pPr>
              <w:widowControl/>
              <w:spacing w:afterLines="30" w:after="93" w:line="440" w:lineRule="exact"/>
              <w:jc w:val="left"/>
              <w:rPr>
                <w:rFonts w:ascii="宋体" w:eastAsia="宋体" w:hAnsi="宋体" w:cs="仿宋"/>
                <w:kern w:val="0"/>
                <w:sz w:val="24"/>
                <w:szCs w:val="24"/>
              </w:rPr>
            </w:pPr>
          </w:p>
        </w:tc>
      </w:tr>
    </w:tbl>
    <w:p w:rsidR="0001183F" w:rsidRDefault="0001183F">
      <w:pPr>
        <w:widowControl/>
        <w:spacing w:afterLines="30" w:after="93" w:line="440" w:lineRule="exact"/>
        <w:ind w:firstLineChars="200" w:firstLine="480"/>
        <w:jc w:val="left"/>
        <w:rPr>
          <w:rFonts w:ascii="宋体" w:eastAsia="宋体" w:hAnsi="宋体" w:cs="仿宋"/>
          <w:kern w:val="0"/>
          <w:sz w:val="24"/>
          <w:szCs w:val="24"/>
        </w:rPr>
      </w:pPr>
    </w:p>
    <w:p w:rsidR="0001183F" w:rsidRDefault="00F704F6">
      <w:pPr>
        <w:spacing w:line="500" w:lineRule="exact"/>
        <w:rPr>
          <w:rFonts w:ascii="宋体" w:eastAsia="宋体" w:hAnsi="宋体"/>
          <w:szCs w:val="21"/>
        </w:rPr>
      </w:pPr>
      <w:r>
        <w:rPr>
          <w:rFonts w:ascii="宋体" w:eastAsia="宋体" w:hAnsi="宋体" w:cs="仿宋" w:hint="eastAsia"/>
          <w:b/>
          <w:bCs/>
          <w:kern w:val="0"/>
          <w:szCs w:val="21"/>
        </w:rPr>
        <w:t>注：投标文件中提交相应的合同扫描件。行数不够可自行添加。</w:t>
      </w:r>
    </w:p>
    <w:p w:rsidR="0001183F" w:rsidRDefault="0001183F">
      <w:pPr>
        <w:rPr>
          <w:rFonts w:ascii="宋体" w:eastAsia="宋体" w:hAnsi="宋体"/>
          <w:szCs w:val="21"/>
        </w:rPr>
      </w:pPr>
    </w:p>
    <w:p w:rsidR="0001183F" w:rsidRDefault="0001183F">
      <w:pPr>
        <w:adjustRightInd w:val="0"/>
        <w:snapToGrid w:val="0"/>
        <w:spacing w:line="500" w:lineRule="exact"/>
        <w:jc w:val="left"/>
        <w:rPr>
          <w:rFonts w:ascii="宋体" w:eastAsia="宋体" w:hAnsi="宋体"/>
          <w:szCs w:val="21"/>
        </w:rPr>
      </w:pPr>
    </w:p>
    <w:p w:rsidR="0001183F" w:rsidRDefault="00F704F6">
      <w:pPr>
        <w:adjustRightInd w:val="0"/>
        <w:snapToGrid w:val="0"/>
        <w:spacing w:line="500" w:lineRule="exact"/>
        <w:ind w:left="482" w:hanging="482"/>
        <w:jc w:val="left"/>
        <w:rPr>
          <w:rFonts w:ascii="宋体" w:eastAsia="宋体" w:hAnsi="宋体"/>
          <w:szCs w:val="21"/>
        </w:rPr>
      </w:pPr>
      <w:r>
        <w:rPr>
          <w:rFonts w:ascii="宋体" w:eastAsia="宋体" w:hAnsi="宋体" w:hint="eastAsia"/>
          <w:szCs w:val="21"/>
        </w:rPr>
        <w:t>投标人（盖章）：</w:t>
      </w:r>
    </w:p>
    <w:p w:rsidR="0001183F" w:rsidRDefault="00F704F6">
      <w:pPr>
        <w:adjustRightInd w:val="0"/>
        <w:snapToGrid w:val="0"/>
        <w:spacing w:line="500" w:lineRule="exact"/>
        <w:ind w:left="482" w:hanging="482"/>
        <w:jc w:val="left"/>
        <w:rPr>
          <w:rFonts w:ascii="宋体" w:eastAsia="宋体" w:hAnsi="宋体"/>
          <w:szCs w:val="21"/>
        </w:rPr>
      </w:pPr>
      <w:r>
        <w:rPr>
          <w:rFonts w:ascii="宋体" w:eastAsia="宋体" w:hAnsi="宋体" w:hint="eastAsia"/>
          <w:szCs w:val="21"/>
        </w:rPr>
        <w:t>法定代表人或其授权代表人（签字）：</w:t>
      </w:r>
    </w:p>
    <w:p w:rsidR="0001183F" w:rsidRDefault="00F704F6">
      <w:pPr>
        <w:spacing w:line="600" w:lineRule="exact"/>
        <w:rPr>
          <w:rFonts w:ascii="宋体" w:eastAsia="宋体" w:hAnsi="宋体"/>
          <w:szCs w:val="21"/>
        </w:rPr>
      </w:pPr>
      <w:r>
        <w:rPr>
          <w:rFonts w:ascii="宋体" w:eastAsia="宋体" w:hAnsi="宋体" w:hint="eastAsia"/>
          <w:szCs w:val="21"/>
        </w:rPr>
        <w:t>日  期：</w:t>
      </w:r>
    </w:p>
    <w:p w:rsidR="0001183F" w:rsidRDefault="0001183F">
      <w:pPr>
        <w:spacing w:line="600" w:lineRule="exact"/>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snapToGrid w:val="0"/>
        <w:spacing w:line="400" w:lineRule="exact"/>
        <w:rPr>
          <w:rFonts w:ascii="宋体" w:eastAsia="宋体" w:hAnsi="宋体"/>
          <w:b/>
          <w:bCs/>
          <w:sz w:val="24"/>
          <w:szCs w:val="24"/>
        </w:rPr>
      </w:pPr>
      <w:r>
        <w:rPr>
          <w:rFonts w:ascii="宋体" w:eastAsia="宋体" w:hAnsi="宋体" w:hint="eastAsia"/>
          <w:b/>
          <w:bCs/>
          <w:sz w:val="24"/>
          <w:szCs w:val="24"/>
        </w:rPr>
        <w:lastRenderedPageBreak/>
        <w:t>格式附件</w:t>
      </w:r>
    </w:p>
    <w:p w:rsidR="0001183F" w:rsidRDefault="00F704F6">
      <w:pPr>
        <w:spacing w:line="600" w:lineRule="exact"/>
        <w:jc w:val="center"/>
        <w:rPr>
          <w:rFonts w:ascii="宋体" w:eastAsia="宋体" w:hAnsi="宋体"/>
          <w:b/>
          <w:bCs/>
          <w:sz w:val="28"/>
          <w:szCs w:val="28"/>
        </w:rPr>
      </w:pPr>
      <w:r>
        <w:rPr>
          <w:rFonts w:ascii="宋体" w:eastAsia="宋体" w:hAnsi="宋体" w:hint="eastAsia"/>
          <w:b/>
          <w:bCs/>
          <w:sz w:val="28"/>
          <w:szCs w:val="28"/>
        </w:rPr>
        <w:t>投标设备及软件明细表</w:t>
      </w:r>
    </w:p>
    <w:p w:rsidR="0001183F" w:rsidRDefault="0001183F">
      <w:pPr>
        <w:spacing w:line="540" w:lineRule="exact"/>
        <w:rPr>
          <w:rFonts w:ascii="宋体" w:eastAsia="宋体" w:hAnsi="宋体"/>
          <w:b/>
          <w:bCs/>
          <w:szCs w:val="21"/>
        </w:rPr>
      </w:pPr>
    </w:p>
    <w:p w:rsidR="0001183F" w:rsidRDefault="00F704F6">
      <w:pPr>
        <w:rPr>
          <w:rFonts w:ascii="宋体" w:eastAsia="宋体" w:hAnsi="宋体"/>
          <w:szCs w:val="21"/>
        </w:rPr>
      </w:pPr>
      <w:r>
        <w:rPr>
          <w:rFonts w:ascii="宋体" w:eastAsia="宋体" w:hAnsi="宋体" w:hint="eastAsia"/>
          <w:b/>
          <w:bCs/>
          <w:szCs w:val="21"/>
        </w:rPr>
        <w:t>项目名称：</w:t>
      </w:r>
      <w:r>
        <w:rPr>
          <w:rFonts w:ascii="宋体" w:eastAsia="宋体" w:hAnsi="宋体" w:hint="eastAsia"/>
          <w:b/>
          <w:sz w:val="24"/>
          <w:szCs w:val="24"/>
        </w:rPr>
        <w:t>龙游县人民法院虚拟化云桌面采购</w:t>
      </w:r>
    </w:p>
    <w:p w:rsidR="0001183F" w:rsidRDefault="00F704F6">
      <w:pPr>
        <w:autoSpaceDE w:val="0"/>
        <w:autoSpaceDN w:val="0"/>
        <w:adjustRightInd w:val="0"/>
        <w:snapToGrid w:val="0"/>
        <w:spacing w:line="500" w:lineRule="exact"/>
        <w:rPr>
          <w:rFonts w:ascii="宋体" w:eastAsia="宋体" w:hAnsi="宋体"/>
          <w:b/>
          <w:bCs/>
          <w:szCs w:val="21"/>
        </w:rPr>
      </w:pPr>
      <w:r>
        <w:rPr>
          <w:rFonts w:ascii="宋体" w:eastAsia="宋体" w:hAnsi="宋体" w:hint="eastAsia"/>
          <w:b/>
          <w:bCs/>
          <w:szCs w:val="21"/>
        </w:rPr>
        <w:t>项目编号：LYCG2023GK007</w:t>
      </w:r>
    </w:p>
    <w:tbl>
      <w:tblPr>
        <w:tblW w:w="9679" w:type="dxa"/>
        <w:tblInd w:w="-147" w:type="dxa"/>
        <w:tblLayout w:type="fixed"/>
        <w:tblLook w:val="04A0" w:firstRow="1" w:lastRow="0" w:firstColumn="1" w:lastColumn="0" w:noHBand="0" w:noVBand="1"/>
      </w:tblPr>
      <w:tblGrid>
        <w:gridCol w:w="568"/>
        <w:gridCol w:w="1331"/>
        <w:gridCol w:w="1348"/>
        <w:gridCol w:w="1321"/>
        <w:gridCol w:w="1557"/>
        <w:gridCol w:w="1191"/>
        <w:gridCol w:w="1029"/>
        <w:gridCol w:w="1334"/>
      </w:tblGrid>
      <w:tr w:rsidR="0001183F">
        <w:trPr>
          <w:trHeight w:val="475"/>
        </w:trPr>
        <w:tc>
          <w:tcPr>
            <w:tcW w:w="568" w:type="dxa"/>
            <w:tcBorders>
              <w:top w:val="single" w:sz="4" w:space="0" w:color="auto"/>
              <w:left w:val="single" w:sz="4" w:space="0" w:color="auto"/>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pacing w:val="-20"/>
                <w:szCs w:val="21"/>
              </w:rPr>
            </w:pPr>
            <w:r>
              <w:rPr>
                <w:rFonts w:ascii="宋体" w:eastAsia="宋体" w:hAnsi="宋体" w:hint="eastAsia"/>
                <w:spacing w:val="-20"/>
                <w:szCs w:val="21"/>
              </w:rPr>
              <w:t>序号</w:t>
            </w:r>
          </w:p>
        </w:tc>
        <w:tc>
          <w:tcPr>
            <w:tcW w:w="1331"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zCs w:val="21"/>
              </w:rPr>
              <w:t>名称</w:t>
            </w:r>
          </w:p>
        </w:tc>
        <w:tc>
          <w:tcPr>
            <w:tcW w:w="1348"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zCs w:val="21"/>
              </w:rPr>
              <w:t>品牌型号</w:t>
            </w:r>
          </w:p>
        </w:tc>
        <w:tc>
          <w:tcPr>
            <w:tcW w:w="1321"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zCs w:val="21"/>
              </w:rPr>
              <w:t>制造商</w:t>
            </w:r>
          </w:p>
        </w:tc>
        <w:tc>
          <w:tcPr>
            <w:tcW w:w="1557"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pacing w:val="-20"/>
                <w:szCs w:val="21"/>
              </w:rPr>
              <w:t>原产地</w:t>
            </w:r>
          </w:p>
        </w:tc>
        <w:tc>
          <w:tcPr>
            <w:tcW w:w="1191"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pacing w:val="-20"/>
                <w:szCs w:val="21"/>
              </w:rPr>
            </w:pPr>
            <w:r>
              <w:rPr>
                <w:rFonts w:ascii="宋体" w:eastAsia="宋体" w:hAnsi="宋体" w:hint="eastAsia"/>
                <w:szCs w:val="21"/>
              </w:rPr>
              <w:t>单位</w:t>
            </w:r>
          </w:p>
        </w:tc>
        <w:tc>
          <w:tcPr>
            <w:tcW w:w="1029"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zCs w:val="21"/>
              </w:rPr>
              <w:t>数量</w:t>
            </w:r>
          </w:p>
        </w:tc>
        <w:tc>
          <w:tcPr>
            <w:tcW w:w="1334" w:type="dxa"/>
            <w:tcBorders>
              <w:top w:val="single" w:sz="4" w:space="0" w:color="auto"/>
              <w:left w:val="nil"/>
              <w:bottom w:val="single" w:sz="4" w:space="0" w:color="auto"/>
              <w:right w:val="single" w:sz="4" w:space="0" w:color="auto"/>
            </w:tcBorders>
          </w:tcPr>
          <w:p w:rsidR="0001183F" w:rsidRDefault="00F704F6">
            <w:pPr>
              <w:adjustRightInd w:val="0"/>
              <w:snapToGrid w:val="0"/>
              <w:spacing w:line="400" w:lineRule="exact"/>
              <w:ind w:leftChars="-25" w:left="-53" w:rightChars="-25" w:right="-53"/>
              <w:jc w:val="center"/>
              <w:rPr>
                <w:rFonts w:ascii="宋体" w:eastAsia="宋体" w:hAnsi="宋体"/>
                <w:szCs w:val="21"/>
              </w:rPr>
            </w:pPr>
            <w:r>
              <w:rPr>
                <w:rFonts w:ascii="宋体" w:eastAsia="宋体" w:hAnsi="宋体" w:hint="eastAsia"/>
                <w:szCs w:val="21"/>
              </w:rPr>
              <w:t>主要参数</w:t>
            </w: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F704F6">
            <w:pPr>
              <w:adjustRightInd w:val="0"/>
              <w:snapToGrid w:val="0"/>
              <w:spacing w:line="400" w:lineRule="exact"/>
              <w:jc w:val="center"/>
              <w:rPr>
                <w:rFonts w:ascii="宋体" w:eastAsia="宋体" w:hAnsi="宋体"/>
                <w:szCs w:val="21"/>
              </w:rPr>
            </w:pPr>
            <w:r>
              <w:rPr>
                <w:rFonts w:ascii="宋体" w:eastAsia="宋体" w:hAnsi="宋体" w:hint="eastAsia"/>
                <w:szCs w:val="21"/>
              </w:rPr>
              <w:t>1</w:t>
            </w: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F704F6">
            <w:pPr>
              <w:adjustRightInd w:val="0"/>
              <w:snapToGrid w:val="0"/>
              <w:spacing w:line="400" w:lineRule="exact"/>
              <w:jc w:val="center"/>
              <w:rPr>
                <w:rFonts w:ascii="宋体" w:eastAsia="宋体" w:hAnsi="宋体"/>
                <w:szCs w:val="21"/>
              </w:rPr>
            </w:pPr>
            <w:r>
              <w:rPr>
                <w:rFonts w:ascii="宋体" w:eastAsia="宋体" w:hAnsi="宋体" w:hint="eastAsia"/>
                <w:szCs w:val="21"/>
              </w:rPr>
              <w:t>2</w:t>
            </w: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F704F6">
            <w:pPr>
              <w:adjustRightInd w:val="0"/>
              <w:snapToGrid w:val="0"/>
              <w:spacing w:line="400" w:lineRule="exact"/>
              <w:jc w:val="center"/>
              <w:rPr>
                <w:rFonts w:ascii="宋体" w:eastAsia="宋体" w:hAnsi="宋体"/>
                <w:szCs w:val="21"/>
              </w:rPr>
            </w:pPr>
            <w:r>
              <w:rPr>
                <w:rFonts w:ascii="宋体" w:eastAsia="宋体" w:hAnsi="宋体" w:hint="eastAsia"/>
                <w:szCs w:val="21"/>
              </w:rPr>
              <w:t>3</w:t>
            </w: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89"/>
        </w:trPr>
        <w:tc>
          <w:tcPr>
            <w:tcW w:w="568" w:type="dxa"/>
            <w:tcBorders>
              <w:top w:val="single" w:sz="4" w:space="0" w:color="auto"/>
              <w:left w:val="single" w:sz="4" w:space="0" w:color="auto"/>
              <w:bottom w:val="single" w:sz="4" w:space="0" w:color="auto"/>
              <w:right w:val="single" w:sz="4" w:space="0" w:color="auto"/>
            </w:tcBorders>
          </w:tcPr>
          <w:p w:rsidR="0001183F" w:rsidRDefault="00F704F6">
            <w:pPr>
              <w:adjustRightInd w:val="0"/>
              <w:snapToGrid w:val="0"/>
              <w:spacing w:line="400" w:lineRule="exact"/>
              <w:jc w:val="center"/>
              <w:rPr>
                <w:rFonts w:ascii="宋体" w:eastAsia="宋体" w:hAnsi="宋体"/>
                <w:szCs w:val="21"/>
              </w:rPr>
            </w:pPr>
            <w:r>
              <w:rPr>
                <w:rFonts w:ascii="宋体" w:eastAsia="宋体" w:hAnsi="宋体" w:hint="eastAsia"/>
                <w:szCs w:val="21"/>
              </w:rPr>
              <w:t>...</w:t>
            </w: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r w:rsidR="0001183F">
        <w:trPr>
          <w:trHeight w:val="363"/>
        </w:trPr>
        <w:tc>
          <w:tcPr>
            <w:tcW w:w="568" w:type="dxa"/>
            <w:tcBorders>
              <w:top w:val="single" w:sz="4" w:space="0" w:color="auto"/>
              <w:left w:val="single" w:sz="4" w:space="0" w:color="auto"/>
              <w:bottom w:val="single" w:sz="4" w:space="0" w:color="auto"/>
              <w:right w:val="single" w:sz="4" w:space="0" w:color="auto"/>
            </w:tcBorders>
          </w:tcPr>
          <w:p w:rsidR="0001183F" w:rsidRDefault="0001183F">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01183F" w:rsidRDefault="0001183F">
            <w:pPr>
              <w:adjustRightInd w:val="0"/>
              <w:snapToGrid w:val="0"/>
              <w:spacing w:line="400" w:lineRule="exact"/>
              <w:rPr>
                <w:rFonts w:ascii="宋体" w:eastAsia="宋体" w:hAnsi="宋体"/>
                <w:szCs w:val="21"/>
              </w:rPr>
            </w:pPr>
          </w:p>
        </w:tc>
      </w:tr>
    </w:tbl>
    <w:p w:rsidR="0001183F" w:rsidRDefault="0001183F">
      <w:pPr>
        <w:rPr>
          <w:rFonts w:ascii="宋体" w:eastAsia="宋体" w:hAnsi="宋体"/>
          <w:b/>
          <w:bCs/>
          <w:spacing w:val="20"/>
          <w:kern w:val="52"/>
          <w:sz w:val="56"/>
          <w:szCs w:val="56"/>
        </w:rPr>
      </w:pPr>
    </w:p>
    <w:p w:rsidR="0001183F" w:rsidRDefault="00F704F6">
      <w:pPr>
        <w:snapToGrid w:val="0"/>
        <w:spacing w:line="540" w:lineRule="exact"/>
        <w:ind w:firstLineChars="100" w:firstLine="210"/>
        <w:rPr>
          <w:rFonts w:ascii="宋体" w:eastAsia="宋体" w:hAnsi="宋体"/>
          <w:szCs w:val="21"/>
        </w:rPr>
      </w:pPr>
      <w:r>
        <w:rPr>
          <w:rFonts w:ascii="宋体" w:eastAsia="宋体" w:hAnsi="宋体" w:hint="eastAsia"/>
          <w:szCs w:val="21"/>
        </w:rPr>
        <w:t>投标人（盖章）：</w:t>
      </w:r>
    </w:p>
    <w:p w:rsidR="0001183F" w:rsidRDefault="00F704F6">
      <w:pPr>
        <w:snapToGrid w:val="0"/>
        <w:spacing w:line="540" w:lineRule="exact"/>
        <w:ind w:firstLineChars="100" w:firstLine="210"/>
        <w:rPr>
          <w:rFonts w:ascii="宋体" w:eastAsia="宋体" w:hAnsi="宋体"/>
          <w:szCs w:val="21"/>
        </w:rPr>
      </w:pPr>
      <w:r>
        <w:rPr>
          <w:rFonts w:ascii="宋体" w:eastAsia="宋体" w:hAnsi="宋体" w:hint="eastAsia"/>
          <w:szCs w:val="21"/>
        </w:rPr>
        <w:t xml:space="preserve">法定代表人或其授权代表人（签字）：                                   </w:t>
      </w:r>
    </w:p>
    <w:p w:rsidR="0001183F" w:rsidRDefault="00F704F6">
      <w:pPr>
        <w:spacing w:line="600" w:lineRule="exact"/>
        <w:ind w:firstLineChars="100" w:firstLine="210"/>
        <w:rPr>
          <w:rFonts w:ascii="宋体" w:eastAsia="宋体" w:hAnsi="宋体"/>
          <w:b/>
          <w:bCs/>
          <w:sz w:val="28"/>
          <w:szCs w:val="28"/>
        </w:rPr>
      </w:pPr>
      <w:r>
        <w:rPr>
          <w:rFonts w:ascii="宋体" w:eastAsia="宋体" w:hAnsi="宋体" w:hint="eastAsia"/>
          <w:szCs w:val="21"/>
        </w:rPr>
        <w:t>日期：</w:t>
      </w:r>
    </w:p>
    <w:p w:rsidR="0001183F" w:rsidRDefault="0001183F">
      <w:pPr>
        <w:spacing w:line="500" w:lineRule="exact"/>
        <w:ind w:firstLineChars="950" w:firstLine="1995"/>
        <w:rPr>
          <w:rFonts w:ascii="宋体" w:eastAsia="宋体" w:hAnsi="宋体"/>
        </w:rPr>
      </w:pPr>
    </w:p>
    <w:p w:rsidR="0001183F" w:rsidRDefault="0001183F">
      <w:pPr>
        <w:spacing w:line="500" w:lineRule="exact"/>
        <w:ind w:firstLineChars="950" w:firstLine="1995"/>
        <w:rPr>
          <w:rFonts w:ascii="宋体" w:eastAsia="宋体" w:hAnsi="宋体"/>
        </w:rPr>
      </w:pPr>
    </w:p>
    <w:p w:rsidR="0001183F" w:rsidRDefault="0001183F">
      <w:pPr>
        <w:pStyle w:val="22"/>
        <w:rPr>
          <w:rFonts w:ascii="宋体" w:eastAsia="宋体" w:hAnsi="宋体"/>
        </w:rPr>
      </w:pPr>
    </w:p>
    <w:p w:rsidR="0001183F" w:rsidRDefault="00F704F6">
      <w:pPr>
        <w:widowControl/>
        <w:jc w:val="left"/>
        <w:rPr>
          <w:rFonts w:ascii="宋体" w:eastAsia="宋体" w:hAnsi="宋体"/>
        </w:rPr>
      </w:pPr>
      <w:r>
        <w:rPr>
          <w:rFonts w:ascii="宋体" w:eastAsia="宋体" w:hAnsi="宋体"/>
        </w:rPr>
        <w:br w:type="page"/>
      </w:r>
    </w:p>
    <w:p w:rsidR="0001183F" w:rsidRDefault="00F704F6">
      <w:pPr>
        <w:spacing w:line="600" w:lineRule="exact"/>
        <w:rPr>
          <w:rFonts w:ascii="宋体" w:eastAsia="宋体" w:hAnsi="宋体"/>
          <w:b/>
          <w:bCs/>
          <w:sz w:val="28"/>
          <w:szCs w:val="28"/>
        </w:rPr>
      </w:pPr>
      <w:r>
        <w:rPr>
          <w:rFonts w:ascii="宋体" w:eastAsia="宋体" w:hAnsi="宋体" w:hint="eastAsia"/>
          <w:b/>
          <w:bCs/>
          <w:sz w:val="24"/>
          <w:szCs w:val="24"/>
        </w:rPr>
        <w:lastRenderedPageBreak/>
        <w:t>格式附件</w:t>
      </w:r>
      <w:r>
        <w:rPr>
          <w:rFonts w:ascii="宋体" w:eastAsia="宋体" w:hAnsi="宋体"/>
          <w:b/>
          <w:bCs/>
          <w:sz w:val="28"/>
          <w:szCs w:val="28"/>
        </w:rPr>
        <w:t xml:space="preserve">    </w:t>
      </w:r>
    </w:p>
    <w:p w:rsidR="0001183F" w:rsidRDefault="00F704F6">
      <w:pPr>
        <w:spacing w:line="600" w:lineRule="exact"/>
        <w:jc w:val="center"/>
        <w:rPr>
          <w:rFonts w:ascii="宋体" w:eastAsia="宋体" w:hAnsi="宋体"/>
          <w:b/>
          <w:bCs/>
          <w:szCs w:val="21"/>
        </w:rPr>
      </w:pPr>
      <w:r>
        <w:rPr>
          <w:rFonts w:ascii="宋体" w:eastAsia="宋体" w:hAnsi="宋体" w:hint="eastAsia"/>
          <w:b/>
          <w:bCs/>
          <w:sz w:val="28"/>
          <w:szCs w:val="28"/>
        </w:rPr>
        <w:t>技术支持及服务承诺书</w:t>
      </w:r>
    </w:p>
    <w:p w:rsidR="0001183F" w:rsidRDefault="00F704F6">
      <w:pPr>
        <w:spacing w:line="500" w:lineRule="exact"/>
        <w:rPr>
          <w:rFonts w:ascii="宋体" w:eastAsia="宋体" w:hAnsi="宋体"/>
          <w:b/>
          <w:bCs/>
          <w:sz w:val="28"/>
          <w:szCs w:val="28"/>
        </w:rPr>
      </w:pPr>
      <w:r>
        <w:rPr>
          <w:rFonts w:ascii="宋体" w:eastAsia="宋体" w:hAnsi="宋体" w:hint="eastAsia"/>
          <w:b/>
          <w:bCs/>
          <w:szCs w:val="21"/>
        </w:rPr>
        <w:t>项目名称：龙游县人民法院虚拟化云桌面采购</w:t>
      </w:r>
    </w:p>
    <w:p w:rsidR="0001183F" w:rsidRDefault="00F704F6">
      <w:pPr>
        <w:spacing w:line="500" w:lineRule="exact"/>
        <w:jc w:val="left"/>
        <w:rPr>
          <w:rFonts w:ascii="宋体" w:eastAsia="宋体" w:hAnsi="宋体"/>
          <w:b/>
          <w:bCs/>
          <w:sz w:val="28"/>
          <w:szCs w:val="28"/>
        </w:rPr>
      </w:pPr>
      <w:r>
        <w:rPr>
          <w:rFonts w:ascii="宋体" w:eastAsia="宋体" w:hAnsi="宋体" w:hint="eastAsia"/>
          <w:b/>
          <w:bCs/>
          <w:szCs w:val="21"/>
        </w:rPr>
        <w:t>项目编号：LYCG2023GK007</w:t>
      </w:r>
      <w:r>
        <w:rPr>
          <w:rFonts w:ascii="宋体" w:eastAsia="宋体" w:hAnsi="宋体"/>
          <w:b/>
          <w:bCs/>
          <w:szCs w:val="21"/>
        </w:rPr>
        <w:t xml:space="preserve">  </w:t>
      </w:r>
    </w:p>
    <w:tbl>
      <w:tblPr>
        <w:tblW w:w="9434" w:type="dxa"/>
        <w:jc w:val="center"/>
        <w:tblLayout w:type="fixed"/>
        <w:tblCellMar>
          <w:left w:w="0" w:type="dxa"/>
          <w:right w:w="0" w:type="dxa"/>
        </w:tblCellMar>
        <w:tblLook w:val="04A0" w:firstRow="1" w:lastRow="0" w:firstColumn="1" w:lastColumn="0" w:noHBand="0" w:noVBand="1"/>
      </w:tblPr>
      <w:tblGrid>
        <w:gridCol w:w="639"/>
        <w:gridCol w:w="6014"/>
        <w:gridCol w:w="1276"/>
        <w:gridCol w:w="1505"/>
      </w:tblGrid>
      <w:tr w:rsidR="0001183F">
        <w:trPr>
          <w:cantSplit/>
          <w:trHeight w:val="528"/>
          <w:jc w:val="center"/>
        </w:trPr>
        <w:tc>
          <w:tcPr>
            <w:tcW w:w="639" w:type="dxa"/>
            <w:tcBorders>
              <w:top w:val="single" w:sz="8" w:space="0" w:color="auto"/>
              <w:left w:val="single" w:sz="8" w:space="0" w:color="auto"/>
              <w:bottom w:val="single" w:sz="8" w:space="0" w:color="auto"/>
              <w:right w:val="single" w:sz="8" w:space="0" w:color="auto"/>
            </w:tcBorders>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序号</w:t>
            </w:r>
          </w:p>
        </w:tc>
        <w:tc>
          <w:tcPr>
            <w:tcW w:w="6014" w:type="dxa"/>
            <w:tcBorders>
              <w:top w:val="single" w:sz="8" w:space="0" w:color="auto"/>
              <w:left w:val="nil"/>
              <w:bottom w:val="single" w:sz="8" w:space="0" w:color="auto"/>
              <w:right w:val="single" w:sz="4" w:space="0" w:color="auto"/>
            </w:tcBorders>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质量保障措施及服务内容</w:t>
            </w:r>
          </w:p>
        </w:tc>
        <w:tc>
          <w:tcPr>
            <w:tcW w:w="1276" w:type="dxa"/>
            <w:tcBorders>
              <w:top w:val="single" w:sz="8" w:space="0" w:color="auto"/>
              <w:left w:val="nil"/>
              <w:bottom w:val="single" w:sz="8" w:space="0" w:color="auto"/>
              <w:right w:val="single" w:sz="8" w:space="0" w:color="auto"/>
            </w:tcBorders>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承  诺</w:t>
            </w:r>
          </w:p>
        </w:tc>
        <w:tc>
          <w:tcPr>
            <w:tcW w:w="15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备注</w:t>
            </w:r>
          </w:p>
        </w:tc>
      </w:tr>
      <w:tr w:rsidR="0001183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w:t>
            </w:r>
          </w:p>
        </w:tc>
        <w:tc>
          <w:tcPr>
            <w:tcW w:w="6014" w:type="dxa"/>
            <w:tcBorders>
              <w:top w:val="nil"/>
              <w:left w:val="nil"/>
              <w:bottom w:val="single" w:sz="8" w:space="0" w:color="auto"/>
              <w:right w:val="single" w:sz="4" w:space="0" w:color="auto"/>
            </w:tcBorders>
            <w:vAlign w:val="center"/>
          </w:tcPr>
          <w:p w:rsidR="0001183F" w:rsidRDefault="00F704F6">
            <w:pPr>
              <w:widowControl/>
              <w:spacing w:line="540" w:lineRule="exact"/>
              <w:textAlignment w:val="baseline"/>
              <w:rPr>
                <w:rFonts w:ascii="宋体" w:eastAsia="宋体" w:hAnsi="宋体"/>
                <w:szCs w:val="21"/>
              </w:rPr>
            </w:pPr>
            <w:r>
              <w:rPr>
                <w:rFonts w:ascii="宋体" w:eastAsia="宋体" w:hAnsi="宋体" w:hint="eastAsia"/>
                <w:szCs w:val="21"/>
              </w:rPr>
              <w:t>保修时间及保修范围</w:t>
            </w:r>
          </w:p>
        </w:tc>
        <w:tc>
          <w:tcPr>
            <w:tcW w:w="1276" w:type="dxa"/>
            <w:tcBorders>
              <w:top w:val="nil"/>
              <w:left w:val="nil"/>
              <w:bottom w:val="single" w:sz="8"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2</w:t>
            </w:r>
          </w:p>
        </w:tc>
        <w:tc>
          <w:tcPr>
            <w:tcW w:w="6014" w:type="dxa"/>
            <w:tcBorders>
              <w:top w:val="nil"/>
              <w:left w:val="nil"/>
              <w:bottom w:val="single" w:sz="8"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有关技术人员现场免费提供安装、调试服务</w:t>
            </w:r>
          </w:p>
        </w:tc>
        <w:tc>
          <w:tcPr>
            <w:tcW w:w="1276" w:type="dxa"/>
            <w:tcBorders>
              <w:top w:val="nil"/>
              <w:left w:val="nil"/>
              <w:bottom w:val="single" w:sz="8"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3</w:t>
            </w:r>
          </w:p>
        </w:tc>
        <w:tc>
          <w:tcPr>
            <w:tcW w:w="6014" w:type="dxa"/>
            <w:tcBorders>
              <w:top w:val="nil"/>
              <w:left w:val="nil"/>
              <w:bottom w:val="single" w:sz="8"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免费换货期限</w:t>
            </w:r>
          </w:p>
        </w:tc>
        <w:tc>
          <w:tcPr>
            <w:tcW w:w="1276" w:type="dxa"/>
            <w:tcBorders>
              <w:top w:val="nil"/>
              <w:left w:val="nil"/>
              <w:bottom w:val="single" w:sz="8"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4</w:t>
            </w:r>
          </w:p>
        </w:tc>
        <w:tc>
          <w:tcPr>
            <w:tcW w:w="6014" w:type="dxa"/>
            <w:tcBorders>
              <w:top w:val="nil"/>
              <w:left w:val="nil"/>
              <w:bottom w:val="single" w:sz="8"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免费上门服务期限</w:t>
            </w:r>
          </w:p>
        </w:tc>
        <w:tc>
          <w:tcPr>
            <w:tcW w:w="1276" w:type="dxa"/>
            <w:tcBorders>
              <w:top w:val="nil"/>
              <w:left w:val="nil"/>
              <w:bottom w:val="single" w:sz="8"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5</w:t>
            </w:r>
          </w:p>
        </w:tc>
        <w:tc>
          <w:tcPr>
            <w:tcW w:w="6014" w:type="dxa"/>
            <w:tcBorders>
              <w:top w:val="nil"/>
              <w:left w:val="nil"/>
              <w:bottom w:val="single" w:sz="8"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质保期内产品故障服务响应时限</w:t>
            </w:r>
          </w:p>
        </w:tc>
        <w:tc>
          <w:tcPr>
            <w:tcW w:w="1276" w:type="dxa"/>
            <w:tcBorders>
              <w:top w:val="nil"/>
              <w:left w:val="nil"/>
              <w:bottom w:val="single" w:sz="8"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nil"/>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7</w:t>
            </w:r>
          </w:p>
        </w:tc>
        <w:tc>
          <w:tcPr>
            <w:tcW w:w="6014" w:type="dxa"/>
            <w:tcBorders>
              <w:top w:val="nil"/>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质保期满后的保修服务费用</w:t>
            </w:r>
          </w:p>
        </w:tc>
        <w:tc>
          <w:tcPr>
            <w:tcW w:w="1276" w:type="dxa"/>
            <w:tcBorders>
              <w:top w:val="nil"/>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nil"/>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8</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交货时间</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9</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是否有提供备品备件</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10</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是否有质保期外的服务承诺</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11</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货物品牌是否原装正品</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12</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交付使用首次开展工作，提供操作及维护培训</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13</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执行采购需求商务要求响应时间承诺。</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14</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提供技术资料，含使用说明书、图纸等</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r w:rsidR="0001183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01183F" w:rsidRDefault="00F704F6">
            <w:pPr>
              <w:widowControl/>
              <w:spacing w:line="540" w:lineRule="exact"/>
              <w:jc w:val="center"/>
              <w:rPr>
                <w:rFonts w:ascii="宋体" w:eastAsia="宋体" w:hAnsi="宋体"/>
                <w:szCs w:val="21"/>
              </w:rPr>
            </w:pPr>
            <w:r>
              <w:rPr>
                <w:rFonts w:ascii="宋体" w:eastAsia="宋体" w:hAnsi="宋体" w:hint="eastAsia"/>
                <w:szCs w:val="21"/>
              </w:rPr>
              <w:t>15</w:t>
            </w:r>
          </w:p>
        </w:tc>
        <w:tc>
          <w:tcPr>
            <w:tcW w:w="6014" w:type="dxa"/>
            <w:tcBorders>
              <w:top w:val="single" w:sz="4" w:space="0" w:color="auto"/>
              <w:left w:val="nil"/>
              <w:bottom w:val="single" w:sz="4" w:space="0" w:color="auto"/>
              <w:right w:val="single" w:sz="4" w:space="0" w:color="auto"/>
            </w:tcBorders>
            <w:vAlign w:val="center"/>
          </w:tcPr>
          <w:p w:rsidR="0001183F" w:rsidRDefault="00F704F6">
            <w:pPr>
              <w:widowControl/>
              <w:spacing w:line="540" w:lineRule="exact"/>
              <w:rPr>
                <w:rFonts w:ascii="宋体" w:eastAsia="宋体" w:hAnsi="宋体"/>
                <w:szCs w:val="21"/>
              </w:rPr>
            </w:pPr>
            <w:r>
              <w:rPr>
                <w:rFonts w:ascii="宋体" w:eastAsia="宋体" w:hAnsi="宋体" w:hint="eastAsia"/>
                <w:szCs w:val="21"/>
              </w:rPr>
              <w:t>其他</w:t>
            </w:r>
          </w:p>
        </w:tc>
        <w:tc>
          <w:tcPr>
            <w:tcW w:w="1276" w:type="dxa"/>
            <w:tcBorders>
              <w:top w:val="single" w:sz="4" w:space="0" w:color="auto"/>
              <w:left w:val="nil"/>
              <w:bottom w:val="single" w:sz="4" w:space="0" w:color="auto"/>
              <w:right w:val="single" w:sz="8" w:space="0" w:color="auto"/>
            </w:tcBorders>
            <w:vAlign w:val="center"/>
          </w:tcPr>
          <w:p w:rsidR="0001183F" w:rsidRDefault="0001183F">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01183F" w:rsidRDefault="0001183F">
            <w:pPr>
              <w:widowControl/>
              <w:spacing w:line="540" w:lineRule="exact"/>
              <w:jc w:val="center"/>
              <w:rPr>
                <w:rFonts w:ascii="宋体" w:eastAsia="宋体" w:hAnsi="宋体"/>
                <w:szCs w:val="21"/>
              </w:rPr>
            </w:pPr>
          </w:p>
        </w:tc>
      </w:tr>
    </w:tbl>
    <w:p w:rsidR="0001183F" w:rsidRDefault="00F704F6">
      <w:pPr>
        <w:autoSpaceDE w:val="0"/>
        <w:autoSpaceDN w:val="0"/>
        <w:adjustRightInd w:val="0"/>
        <w:spacing w:line="540" w:lineRule="exact"/>
        <w:rPr>
          <w:rFonts w:ascii="宋体" w:eastAsia="宋体" w:hAnsi="宋体"/>
          <w:szCs w:val="21"/>
        </w:rPr>
      </w:pPr>
      <w:r>
        <w:rPr>
          <w:rFonts w:ascii="宋体" w:eastAsia="宋体" w:hAnsi="宋体" w:hint="eastAsia"/>
          <w:szCs w:val="21"/>
        </w:rPr>
        <w:t>注：投标人可根据要求自行填报，且不局限于上述范围。</w:t>
      </w:r>
    </w:p>
    <w:p w:rsidR="0001183F" w:rsidRDefault="00F704F6">
      <w:pPr>
        <w:snapToGrid w:val="0"/>
        <w:spacing w:line="540" w:lineRule="exact"/>
        <w:rPr>
          <w:rFonts w:ascii="宋体" w:eastAsia="宋体" w:hAnsi="宋体"/>
          <w:szCs w:val="21"/>
        </w:rPr>
      </w:pPr>
      <w:r>
        <w:rPr>
          <w:rFonts w:ascii="宋体" w:eastAsia="宋体" w:hAnsi="宋体" w:hint="eastAsia"/>
          <w:szCs w:val="21"/>
        </w:rPr>
        <w:t>投标人（盖章）：</w:t>
      </w:r>
    </w:p>
    <w:p w:rsidR="0001183F" w:rsidRDefault="00F704F6">
      <w:pPr>
        <w:snapToGrid w:val="0"/>
        <w:spacing w:line="380" w:lineRule="exact"/>
        <w:rPr>
          <w:rFonts w:ascii="宋体" w:eastAsia="宋体" w:hAnsi="宋体"/>
          <w:szCs w:val="21"/>
        </w:rPr>
      </w:pPr>
      <w:r>
        <w:rPr>
          <w:rFonts w:ascii="宋体" w:eastAsia="宋体" w:hAnsi="宋体" w:hint="eastAsia"/>
          <w:szCs w:val="21"/>
        </w:rPr>
        <w:t xml:space="preserve">法定代表人或其授权代表人（签字）：    </w:t>
      </w: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tabs>
          <w:tab w:val="left" w:pos="4536"/>
        </w:tabs>
        <w:spacing w:before="100" w:beforeAutospacing="1" w:after="120" w:line="500" w:lineRule="exact"/>
        <w:rPr>
          <w:rFonts w:ascii="宋体" w:eastAsia="宋体" w:hAnsi="宋体"/>
          <w:b/>
          <w:bCs/>
          <w:sz w:val="28"/>
          <w:szCs w:val="28"/>
        </w:rPr>
      </w:pPr>
      <w:r>
        <w:rPr>
          <w:rFonts w:ascii="宋体" w:eastAsia="宋体" w:hAnsi="宋体" w:hint="eastAsia"/>
          <w:b/>
          <w:bCs/>
          <w:sz w:val="24"/>
          <w:szCs w:val="24"/>
        </w:rPr>
        <w:lastRenderedPageBreak/>
        <w:t xml:space="preserve">格式附件   </w:t>
      </w:r>
      <w:r>
        <w:rPr>
          <w:rFonts w:ascii="宋体" w:eastAsia="宋体" w:hAnsi="宋体" w:hint="eastAsia"/>
          <w:b/>
          <w:bCs/>
          <w:sz w:val="28"/>
          <w:szCs w:val="28"/>
        </w:rPr>
        <w:t xml:space="preserve">    </w:t>
      </w:r>
      <w:r>
        <w:rPr>
          <w:rFonts w:ascii="宋体" w:eastAsia="宋体" w:hAnsi="宋体"/>
          <w:b/>
          <w:bCs/>
          <w:sz w:val="28"/>
          <w:szCs w:val="28"/>
        </w:rPr>
        <w:t xml:space="preserve">          </w:t>
      </w:r>
      <w:r>
        <w:rPr>
          <w:rFonts w:ascii="宋体" w:eastAsia="宋体" w:hAnsi="宋体" w:hint="eastAsia"/>
          <w:b/>
          <w:bCs/>
          <w:sz w:val="28"/>
          <w:szCs w:val="28"/>
        </w:rPr>
        <w:t xml:space="preserve">  </w:t>
      </w:r>
    </w:p>
    <w:p w:rsidR="0001183F" w:rsidRDefault="00F704F6">
      <w:pPr>
        <w:tabs>
          <w:tab w:val="left" w:pos="4536"/>
        </w:tabs>
        <w:spacing w:before="100" w:beforeAutospacing="1" w:after="120" w:line="500" w:lineRule="exact"/>
        <w:jc w:val="center"/>
        <w:rPr>
          <w:rFonts w:ascii="宋体" w:eastAsia="宋体" w:hAnsi="宋体"/>
          <w:b/>
          <w:bCs/>
          <w:sz w:val="28"/>
          <w:szCs w:val="28"/>
        </w:rPr>
      </w:pPr>
      <w:r>
        <w:rPr>
          <w:rFonts w:ascii="宋体" w:eastAsia="宋体" w:hAnsi="宋体" w:hint="eastAsia"/>
          <w:b/>
          <w:bCs/>
          <w:sz w:val="28"/>
          <w:szCs w:val="28"/>
        </w:rPr>
        <w:t>技术要求偏离表</w:t>
      </w:r>
    </w:p>
    <w:tbl>
      <w:tblPr>
        <w:tblW w:w="8852" w:type="dxa"/>
        <w:tblInd w:w="5" w:type="dxa"/>
        <w:tblLayout w:type="fixed"/>
        <w:tblCellMar>
          <w:left w:w="0" w:type="dxa"/>
          <w:right w:w="0" w:type="dxa"/>
        </w:tblCellMar>
        <w:tblLook w:val="04A0" w:firstRow="1" w:lastRow="0" w:firstColumn="1" w:lastColumn="0" w:noHBand="0" w:noVBand="1"/>
      </w:tblPr>
      <w:tblGrid>
        <w:gridCol w:w="567"/>
        <w:gridCol w:w="1843"/>
        <w:gridCol w:w="1103"/>
        <w:gridCol w:w="1879"/>
        <w:gridCol w:w="1890"/>
        <w:gridCol w:w="1570"/>
      </w:tblGrid>
      <w:tr w:rsidR="0001183F">
        <w:trPr>
          <w:trHeight w:val="569"/>
        </w:trPr>
        <w:tc>
          <w:tcPr>
            <w:tcW w:w="567" w:type="dxa"/>
            <w:tcBorders>
              <w:top w:val="single" w:sz="4" w:space="0" w:color="000000"/>
              <w:left w:val="single" w:sz="4" w:space="0" w:color="000000"/>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序号</w:t>
            </w:r>
          </w:p>
        </w:tc>
        <w:tc>
          <w:tcPr>
            <w:tcW w:w="1843" w:type="dxa"/>
            <w:tcBorders>
              <w:top w:val="single" w:sz="4" w:space="0" w:color="000000"/>
              <w:left w:val="nil"/>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名称</w:t>
            </w:r>
          </w:p>
        </w:tc>
        <w:tc>
          <w:tcPr>
            <w:tcW w:w="1103" w:type="dxa"/>
            <w:tcBorders>
              <w:top w:val="single" w:sz="4" w:space="0" w:color="000000"/>
              <w:left w:val="nil"/>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型号</w:t>
            </w:r>
          </w:p>
        </w:tc>
        <w:tc>
          <w:tcPr>
            <w:tcW w:w="1879" w:type="dxa"/>
            <w:tcBorders>
              <w:top w:val="single" w:sz="4" w:space="0" w:color="000000"/>
              <w:left w:val="nil"/>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招标文件要求</w:t>
            </w:r>
          </w:p>
        </w:tc>
        <w:tc>
          <w:tcPr>
            <w:tcW w:w="1890" w:type="dxa"/>
            <w:tcBorders>
              <w:top w:val="single" w:sz="4" w:space="0" w:color="000000"/>
              <w:left w:val="nil"/>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投标文件响应内容</w:t>
            </w:r>
          </w:p>
        </w:tc>
        <w:tc>
          <w:tcPr>
            <w:tcW w:w="1570" w:type="dxa"/>
            <w:tcBorders>
              <w:top w:val="single" w:sz="4" w:space="0" w:color="000000"/>
              <w:left w:val="nil"/>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偏离说明</w:t>
            </w:r>
          </w:p>
        </w:tc>
      </w:tr>
      <w:tr w:rsidR="0001183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1</w:t>
            </w:r>
          </w:p>
        </w:tc>
        <w:tc>
          <w:tcPr>
            <w:tcW w:w="184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2</w:t>
            </w:r>
          </w:p>
        </w:tc>
        <w:tc>
          <w:tcPr>
            <w:tcW w:w="184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01183F" w:rsidRDefault="00F704F6">
            <w:pPr>
              <w:adjustRightInd w:val="0"/>
              <w:snapToGrid w:val="0"/>
              <w:jc w:val="center"/>
              <w:rPr>
                <w:rFonts w:ascii="宋体" w:eastAsia="宋体" w:hAnsi="宋体"/>
                <w:szCs w:val="21"/>
              </w:rPr>
            </w:pPr>
            <w:r>
              <w:rPr>
                <w:rFonts w:ascii="宋体" w:eastAsia="宋体" w:hAnsi="宋体" w:hint="eastAsia"/>
                <w:szCs w:val="21"/>
              </w:rPr>
              <w:t>…</w:t>
            </w:r>
          </w:p>
        </w:tc>
        <w:tc>
          <w:tcPr>
            <w:tcW w:w="184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4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4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000000"/>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43"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r>
      <w:tr w:rsidR="0001183F">
        <w:trPr>
          <w:trHeight w:val="569"/>
        </w:trPr>
        <w:tc>
          <w:tcPr>
            <w:tcW w:w="567" w:type="dxa"/>
            <w:tcBorders>
              <w:top w:val="single" w:sz="4" w:space="0" w:color="auto"/>
              <w:left w:val="single" w:sz="4" w:space="0" w:color="000000"/>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43"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103"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79"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890"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c>
          <w:tcPr>
            <w:tcW w:w="1570" w:type="dxa"/>
            <w:tcBorders>
              <w:top w:val="single" w:sz="4" w:space="0" w:color="auto"/>
              <w:left w:val="nil"/>
              <w:bottom w:val="single" w:sz="4" w:space="0" w:color="auto"/>
              <w:right w:val="single" w:sz="4" w:space="0" w:color="000000"/>
            </w:tcBorders>
            <w:vAlign w:val="center"/>
          </w:tcPr>
          <w:p w:rsidR="0001183F" w:rsidRDefault="0001183F">
            <w:pPr>
              <w:adjustRightInd w:val="0"/>
              <w:snapToGrid w:val="0"/>
              <w:jc w:val="center"/>
              <w:rPr>
                <w:rFonts w:ascii="宋体" w:eastAsia="宋体" w:hAnsi="宋体"/>
                <w:szCs w:val="21"/>
              </w:rPr>
            </w:pPr>
          </w:p>
        </w:tc>
      </w:tr>
    </w:tbl>
    <w:p w:rsidR="0001183F" w:rsidRDefault="00F704F6">
      <w:pPr>
        <w:widowControl/>
        <w:adjustRightInd w:val="0"/>
        <w:snapToGrid w:val="0"/>
        <w:spacing w:line="500" w:lineRule="exact"/>
        <w:ind w:left="210" w:hangingChars="100" w:hanging="210"/>
        <w:rPr>
          <w:rFonts w:ascii="宋体" w:eastAsia="宋体" w:hAnsi="宋体"/>
          <w:szCs w:val="21"/>
        </w:rPr>
      </w:pPr>
      <w:r>
        <w:rPr>
          <w:rFonts w:ascii="宋体" w:eastAsia="宋体" w:hAnsi="宋体" w:hint="eastAsia"/>
          <w:szCs w:val="21"/>
        </w:rPr>
        <w:t>注：</w:t>
      </w:r>
    </w:p>
    <w:p w:rsidR="0001183F" w:rsidRDefault="00F704F6">
      <w:pPr>
        <w:widowControl/>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1、在填写其中的技术响应内容时，投标人必须对照本招标文件“技术要求”中各指标项逐条说明，写出各自响应产品的具体参数响应内容</w:t>
      </w:r>
      <w:r>
        <w:rPr>
          <w:rFonts w:ascii="宋体" w:eastAsia="宋体" w:hAnsi="宋体" w:hint="eastAsia"/>
          <w:szCs w:val="21"/>
          <w:u w:val="single"/>
        </w:rPr>
        <w:t>且不局限于本招标文件技术要求</w:t>
      </w:r>
      <w:r>
        <w:rPr>
          <w:rFonts w:ascii="宋体" w:eastAsia="宋体" w:hAnsi="宋体" w:hint="eastAsia"/>
          <w:szCs w:val="21"/>
        </w:rPr>
        <w:t>，不得以“符合”或“满足”等词语作简单回答，否则评审小组有权视其响应文件未实质响应招标文件要求；</w:t>
      </w:r>
    </w:p>
    <w:p w:rsidR="0001183F" w:rsidRDefault="00F704F6">
      <w:pPr>
        <w:widowControl/>
        <w:adjustRightInd w:val="0"/>
        <w:snapToGrid w:val="0"/>
        <w:spacing w:line="360" w:lineRule="auto"/>
        <w:ind w:firstLineChars="200" w:firstLine="420"/>
        <w:rPr>
          <w:rFonts w:ascii="宋体" w:eastAsia="宋体" w:hAnsi="宋体"/>
          <w:szCs w:val="21"/>
        </w:rPr>
      </w:pPr>
      <w:r>
        <w:rPr>
          <w:rFonts w:ascii="宋体" w:eastAsia="宋体" w:hAnsi="宋体" w:hint="eastAsia"/>
          <w:szCs w:val="21"/>
        </w:rPr>
        <w:t>2、投标人应根据本身设备的性能指标、对照招标文件要求在“偏离情况”栏注明“正偏离”、“负偏离”或“无偏离”。带▲的负偏离取消其投标资格。</w:t>
      </w:r>
    </w:p>
    <w:p w:rsidR="0001183F" w:rsidRDefault="00F704F6">
      <w:pPr>
        <w:adjustRightInd w:val="0"/>
        <w:snapToGrid w:val="0"/>
        <w:spacing w:line="360" w:lineRule="auto"/>
        <w:ind w:firstLineChars="200" w:firstLine="422"/>
        <w:rPr>
          <w:rFonts w:ascii="宋体" w:eastAsia="宋体" w:hAnsi="宋体"/>
          <w:szCs w:val="21"/>
        </w:rPr>
      </w:pPr>
      <w:r>
        <w:rPr>
          <w:rFonts w:ascii="宋体" w:eastAsia="宋体" w:hAnsi="宋体" w:hint="eastAsia"/>
          <w:b/>
          <w:bCs/>
          <w:szCs w:val="21"/>
        </w:rPr>
        <w:t>3、若本招标文件技术参数要求提供图片、检测报告、证书等证明材料，请附表后，并在上表中标明查看页码。</w:t>
      </w:r>
      <w:r>
        <w:rPr>
          <w:rFonts w:ascii="宋体" w:eastAsia="宋体" w:hAnsi="宋体" w:hint="eastAsia"/>
          <w:b/>
          <w:bCs/>
          <w:szCs w:val="21"/>
          <w:u w:val="single"/>
        </w:rPr>
        <w:t>带▲的条款中要求提供而不提供的取消其投标资格。</w:t>
      </w:r>
    </w:p>
    <w:p w:rsidR="0001183F" w:rsidRDefault="00F704F6">
      <w:pPr>
        <w:widowControl/>
        <w:spacing w:line="500" w:lineRule="exact"/>
        <w:ind w:left="560" w:hanging="560"/>
        <w:rPr>
          <w:rFonts w:ascii="宋体" w:eastAsia="宋体" w:hAnsi="宋体"/>
          <w:szCs w:val="21"/>
        </w:rPr>
      </w:pPr>
      <w:r>
        <w:rPr>
          <w:rFonts w:ascii="宋体" w:eastAsia="宋体" w:hAnsi="宋体" w:hint="eastAsia"/>
          <w:szCs w:val="21"/>
        </w:rPr>
        <w:t xml:space="preserve"> </w:t>
      </w:r>
    </w:p>
    <w:p w:rsidR="0001183F" w:rsidRDefault="00F704F6">
      <w:pPr>
        <w:spacing w:line="500" w:lineRule="exact"/>
        <w:ind w:left="540" w:hanging="540"/>
        <w:rPr>
          <w:rFonts w:ascii="宋体" w:eastAsia="宋体" w:hAnsi="宋体"/>
          <w:szCs w:val="21"/>
        </w:rPr>
      </w:pPr>
      <w:r>
        <w:rPr>
          <w:rFonts w:ascii="宋体" w:eastAsia="宋体" w:hAnsi="宋体" w:hint="eastAsia"/>
          <w:szCs w:val="21"/>
        </w:rPr>
        <w:t xml:space="preserve"> </w:t>
      </w:r>
    </w:p>
    <w:p w:rsidR="0001183F" w:rsidRDefault="00F704F6">
      <w:pPr>
        <w:spacing w:line="500" w:lineRule="exact"/>
        <w:ind w:left="540" w:hanging="540"/>
        <w:rPr>
          <w:rFonts w:ascii="宋体" w:eastAsia="宋体" w:hAnsi="宋体"/>
          <w:szCs w:val="21"/>
        </w:rPr>
      </w:pPr>
      <w:r>
        <w:rPr>
          <w:rFonts w:ascii="宋体" w:eastAsia="宋体" w:hAnsi="宋体" w:hint="eastAsia"/>
          <w:szCs w:val="21"/>
        </w:rPr>
        <w:t>投标人代表签字：</w:t>
      </w:r>
    </w:p>
    <w:p w:rsidR="0001183F" w:rsidRDefault="00F704F6">
      <w:pPr>
        <w:spacing w:line="500" w:lineRule="exact"/>
        <w:rPr>
          <w:rFonts w:ascii="宋体" w:eastAsia="宋体" w:hAnsi="宋体"/>
          <w:szCs w:val="21"/>
        </w:rPr>
      </w:pPr>
      <w:r>
        <w:rPr>
          <w:rFonts w:ascii="宋体" w:eastAsia="宋体" w:hAnsi="宋体" w:hint="eastAsia"/>
          <w:szCs w:val="21"/>
        </w:rPr>
        <w:t>投标人（加盖公章）：</w:t>
      </w:r>
    </w:p>
    <w:p w:rsidR="0001183F" w:rsidRDefault="00F704F6">
      <w:pPr>
        <w:snapToGrid w:val="0"/>
        <w:spacing w:line="500" w:lineRule="exact"/>
        <w:rPr>
          <w:rFonts w:ascii="宋体" w:eastAsia="宋体" w:hAnsi="宋体"/>
          <w:szCs w:val="21"/>
        </w:rPr>
      </w:pPr>
      <w:r>
        <w:rPr>
          <w:rFonts w:ascii="宋体" w:eastAsia="宋体" w:hAnsi="宋体" w:hint="eastAsia"/>
          <w:szCs w:val="21"/>
        </w:rPr>
        <w:t>日期：</w:t>
      </w:r>
    </w:p>
    <w:p w:rsidR="0001183F" w:rsidRDefault="00F704F6">
      <w:pPr>
        <w:tabs>
          <w:tab w:val="left" w:pos="4536"/>
        </w:tabs>
        <w:spacing w:before="100" w:beforeAutospacing="1" w:after="120"/>
        <w:rPr>
          <w:rFonts w:ascii="宋体" w:eastAsia="宋体" w:hAnsi="宋体"/>
          <w:szCs w:val="21"/>
        </w:rPr>
      </w:pPr>
      <w:r>
        <w:rPr>
          <w:rFonts w:ascii="宋体" w:eastAsia="宋体" w:hAnsi="宋体" w:hint="eastAsia"/>
          <w:szCs w:val="21"/>
        </w:rPr>
        <w:t xml:space="preserve"> </w:t>
      </w: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tabs>
          <w:tab w:val="left" w:pos="4536"/>
        </w:tabs>
        <w:spacing w:before="100" w:beforeAutospacing="1" w:after="120" w:line="500" w:lineRule="exact"/>
        <w:rPr>
          <w:rFonts w:ascii="宋体" w:eastAsia="宋体" w:hAnsi="宋体"/>
          <w:b/>
          <w:bCs/>
          <w:sz w:val="28"/>
          <w:szCs w:val="28"/>
        </w:rPr>
      </w:pPr>
      <w:r>
        <w:rPr>
          <w:rFonts w:ascii="宋体" w:eastAsia="宋体" w:hAnsi="宋体" w:hint="eastAsia"/>
          <w:b/>
          <w:bCs/>
          <w:sz w:val="24"/>
          <w:szCs w:val="24"/>
        </w:rPr>
        <w:lastRenderedPageBreak/>
        <w:t>格式附件</w:t>
      </w:r>
      <w:r>
        <w:rPr>
          <w:rFonts w:ascii="宋体" w:eastAsia="宋体" w:hAnsi="宋体" w:hint="eastAsia"/>
          <w:b/>
          <w:bCs/>
          <w:sz w:val="28"/>
          <w:szCs w:val="28"/>
        </w:rPr>
        <w:t xml:space="preserve">          </w:t>
      </w:r>
      <w:r>
        <w:rPr>
          <w:rFonts w:ascii="宋体" w:eastAsia="宋体" w:hAnsi="宋体"/>
          <w:b/>
          <w:bCs/>
          <w:sz w:val="28"/>
          <w:szCs w:val="28"/>
        </w:rPr>
        <w:t xml:space="preserve">  </w:t>
      </w:r>
      <w:r>
        <w:rPr>
          <w:rFonts w:ascii="宋体" w:eastAsia="宋体" w:hAnsi="宋体" w:hint="eastAsia"/>
          <w:b/>
          <w:bCs/>
          <w:sz w:val="28"/>
          <w:szCs w:val="28"/>
        </w:rPr>
        <w:t xml:space="preserve">   </w:t>
      </w:r>
    </w:p>
    <w:p w:rsidR="0001183F" w:rsidRDefault="00F704F6">
      <w:pPr>
        <w:tabs>
          <w:tab w:val="left" w:pos="4536"/>
        </w:tabs>
        <w:spacing w:before="100" w:beforeAutospacing="1" w:after="120" w:line="500" w:lineRule="exact"/>
        <w:jc w:val="center"/>
        <w:rPr>
          <w:rFonts w:ascii="宋体" w:eastAsia="宋体" w:hAnsi="宋体"/>
          <w:b/>
          <w:bCs/>
          <w:sz w:val="28"/>
          <w:szCs w:val="28"/>
        </w:rPr>
      </w:pPr>
      <w:r>
        <w:rPr>
          <w:rFonts w:ascii="宋体" w:eastAsia="宋体" w:hAnsi="宋体" w:hint="eastAsia"/>
          <w:b/>
          <w:bCs/>
          <w:sz w:val="28"/>
          <w:szCs w:val="28"/>
        </w:rPr>
        <w:t>商务要求偏离表</w:t>
      </w:r>
    </w:p>
    <w:p w:rsidR="0001183F" w:rsidRDefault="00F704F6">
      <w:pPr>
        <w:spacing w:line="500" w:lineRule="exact"/>
        <w:rPr>
          <w:rFonts w:ascii="宋体" w:eastAsia="宋体" w:hAnsi="宋体"/>
          <w:b/>
          <w:bCs/>
          <w:sz w:val="28"/>
          <w:szCs w:val="28"/>
        </w:rPr>
      </w:pPr>
      <w:r>
        <w:rPr>
          <w:rFonts w:ascii="宋体" w:eastAsia="宋体" w:hAnsi="宋体" w:hint="eastAsia"/>
          <w:b/>
          <w:bCs/>
          <w:szCs w:val="21"/>
        </w:rPr>
        <w:t>项目名称：龙游县人民法院虚拟化云桌面采购</w:t>
      </w:r>
    </w:p>
    <w:p w:rsidR="0001183F" w:rsidRDefault="00F704F6">
      <w:pPr>
        <w:snapToGrid w:val="0"/>
        <w:spacing w:line="500" w:lineRule="exact"/>
        <w:rPr>
          <w:rFonts w:ascii="宋体" w:eastAsia="宋体" w:hAnsi="宋体"/>
          <w:szCs w:val="21"/>
        </w:rPr>
      </w:pPr>
      <w:r>
        <w:rPr>
          <w:rFonts w:ascii="宋体" w:eastAsia="宋体" w:hAnsi="宋体" w:hint="eastAsia"/>
          <w:b/>
          <w:bCs/>
          <w:szCs w:val="21"/>
        </w:rPr>
        <w:t>项目编号：LYCG2023GK007</w:t>
      </w:r>
    </w:p>
    <w:tbl>
      <w:tblPr>
        <w:tblW w:w="8629" w:type="dxa"/>
        <w:tblInd w:w="243" w:type="dxa"/>
        <w:tblLayout w:type="fixed"/>
        <w:tblCellMar>
          <w:left w:w="0" w:type="dxa"/>
          <w:right w:w="0" w:type="dxa"/>
        </w:tblCellMar>
        <w:tblLook w:val="04A0" w:firstRow="1" w:lastRow="0" w:firstColumn="1" w:lastColumn="0" w:noHBand="0" w:noVBand="1"/>
      </w:tblPr>
      <w:tblGrid>
        <w:gridCol w:w="759"/>
        <w:gridCol w:w="2203"/>
        <w:gridCol w:w="2033"/>
        <w:gridCol w:w="2061"/>
        <w:gridCol w:w="1573"/>
      </w:tblGrid>
      <w:tr w:rsidR="0001183F">
        <w:trPr>
          <w:trHeight w:val="514"/>
        </w:trPr>
        <w:tc>
          <w:tcPr>
            <w:tcW w:w="759" w:type="dxa"/>
            <w:tcBorders>
              <w:top w:val="single" w:sz="4" w:space="0" w:color="000000"/>
              <w:left w:val="single" w:sz="4" w:space="0" w:color="000000"/>
              <w:bottom w:val="single" w:sz="4" w:space="0" w:color="000000"/>
              <w:right w:val="single" w:sz="4" w:space="0" w:color="000000"/>
            </w:tcBorders>
            <w:vAlign w:val="center"/>
          </w:tcPr>
          <w:p w:rsidR="0001183F" w:rsidRDefault="00F704F6">
            <w:pPr>
              <w:spacing w:line="500" w:lineRule="exact"/>
              <w:jc w:val="center"/>
              <w:rPr>
                <w:rFonts w:ascii="宋体" w:eastAsia="宋体" w:hAnsi="宋体"/>
                <w:szCs w:val="21"/>
              </w:rPr>
            </w:pPr>
            <w:r>
              <w:rPr>
                <w:rFonts w:ascii="宋体" w:eastAsia="宋体" w:hAnsi="宋体" w:hint="eastAsia"/>
                <w:szCs w:val="21"/>
              </w:rPr>
              <w:t>序号</w:t>
            </w:r>
          </w:p>
        </w:tc>
        <w:tc>
          <w:tcPr>
            <w:tcW w:w="2203" w:type="dxa"/>
            <w:tcBorders>
              <w:top w:val="single" w:sz="4" w:space="0" w:color="000000"/>
              <w:left w:val="nil"/>
              <w:bottom w:val="single" w:sz="4" w:space="0" w:color="000000"/>
              <w:right w:val="single" w:sz="4" w:space="0" w:color="000000"/>
            </w:tcBorders>
            <w:vAlign w:val="center"/>
          </w:tcPr>
          <w:p w:rsidR="0001183F" w:rsidRDefault="00F704F6">
            <w:pPr>
              <w:spacing w:line="500" w:lineRule="exact"/>
              <w:jc w:val="center"/>
              <w:rPr>
                <w:rFonts w:ascii="宋体" w:eastAsia="宋体" w:hAnsi="宋体"/>
                <w:szCs w:val="21"/>
              </w:rPr>
            </w:pPr>
            <w:r>
              <w:rPr>
                <w:rFonts w:ascii="宋体" w:eastAsia="宋体" w:hAnsi="宋体" w:hint="eastAsia"/>
                <w:szCs w:val="21"/>
              </w:rPr>
              <w:t>招标文件条目号</w:t>
            </w:r>
          </w:p>
        </w:tc>
        <w:tc>
          <w:tcPr>
            <w:tcW w:w="2033" w:type="dxa"/>
            <w:tcBorders>
              <w:top w:val="single" w:sz="4" w:space="0" w:color="000000"/>
              <w:left w:val="nil"/>
              <w:bottom w:val="single" w:sz="4" w:space="0" w:color="000000"/>
              <w:right w:val="single" w:sz="4" w:space="0" w:color="000000"/>
            </w:tcBorders>
          </w:tcPr>
          <w:p w:rsidR="0001183F" w:rsidRDefault="00F704F6">
            <w:pPr>
              <w:snapToGrid w:val="0"/>
              <w:spacing w:line="500" w:lineRule="exact"/>
              <w:jc w:val="center"/>
              <w:rPr>
                <w:rFonts w:ascii="宋体" w:eastAsia="宋体" w:hAnsi="宋体"/>
                <w:szCs w:val="21"/>
              </w:rPr>
            </w:pPr>
            <w:r>
              <w:rPr>
                <w:rFonts w:ascii="宋体" w:eastAsia="宋体" w:hAnsi="宋体" w:hint="eastAsia"/>
                <w:szCs w:val="21"/>
              </w:rPr>
              <w:t>招标文件要求</w:t>
            </w:r>
          </w:p>
        </w:tc>
        <w:tc>
          <w:tcPr>
            <w:tcW w:w="2061" w:type="dxa"/>
            <w:tcBorders>
              <w:top w:val="single" w:sz="4" w:space="0" w:color="000000"/>
              <w:left w:val="nil"/>
              <w:bottom w:val="single" w:sz="4" w:space="0" w:color="000000"/>
              <w:right w:val="single" w:sz="4" w:space="0" w:color="000000"/>
            </w:tcBorders>
          </w:tcPr>
          <w:p w:rsidR="0001183F" w:rsidRDefault="00F704F6">
            <w:pPr>
              <w:snapToGrid w:val="0"/>
              <w:spacing w:line="500" w:lineRule="exact"/>
              <w:jc w:val="center"/>
              <w:rPr>
                <w:rFonts w:ascii="宋体" w:eastAsia="宋体" w:hAnsi="宋体"/>
                <w:szCs w:val="21"/>
              </w:rPr>
            </w:pPr>
            <w:r>
              <w:rPr>
                <w:rFonts w:ascii="宋体" w:eastAsia="宋体" w:hAnsi="宋体" w:hint="eastAsia"/>
                <w:szCs w:val="21"/>
              </w:rPr>
              <w:t>投标文件响应内容</w:t>
            </w:r>
          </w:p>
        </w:tc>
        <w:tc>
          <w:tcPr>
            <w:tcW w:w="1573" w:type="dxa"/>
            <w:tcBorders>
              <w:top w:val="single" w:sz="4" w:space="0" w:color="000000"/>
              <w:left w:val="nil"/>
              <w:bottom w:val="single" w:sz="4" w:space="0" w:color="000000"/>
              <w:right w:val="single" w:sz="4" w:space="0" w:color="000000"/>
            </w:tcBorders>
            <w:vAlign w:val="center"/>
          </w:tcPr>
          <w:p w:rsidR="0001183F" w:rsidRDefault="00F704F6">
            <w:pPr>
              <w:spacing w:line="500" w:lineRule="exact"/>
              <w:jc w:val="center"/>
              <w:rPr>
                <w:rFonts w:ascii="宋体" w:eastAsia="宋体" w:hAnsi="宋体"/>
                <w:szCs w:val="21"/>
              </w:rPr>
            </w:pPr>
            <w:r>
              <w:rPr>
                <w:rFonts w:ascii="宋体" w:eastAsia="宋体" w:hAnsi="宋体" w:hint="eastAsia"/>
                <w:szCs w:val="21"/>
              </w:rPr>
              <w:t>偏离说明</w:t>
            </w: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auto"/>
              <w:right w:val="single" w:sz="4" w:space="0" w:color="000000"/>
            </w:tcBorders>
          </w:tcPr>
          <w:p w:rsidR="0001183F" w:rsidRDefault="0001183F">
            <w:pPr>
              <w:spacing w:line="500" w:lineRule="exact"/>
              <w:rPr>
                <w:rFonts w:ascii="宋体" w:eastAsia="宋体" w:hAnsi="宋体"/>
                <w:szCs w:val="21"/>
              </w:rPr>
            </w:pPr>
          </w:p>
        </w:tc>
      </w:tr>
      <w:tr w:rsidR="0001183F">
        <w:trPr>
          <w:trHeight w:val="514"/>
        </w:trPr>
        <w:tc>
          <w:tcPr>
            <w:tcW w:w="759" w:type="dxa"/>
            <w:tcBorders>
              <w:top w:val="single" w:sz="4" w:space="0" w:color="auto"/>
              <w:left w:val="single" w:sz="4" w:space="0" w:color="000000"/>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20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3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2061"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c>
          <w:tcPr>
            <w:tcW w:w="1573" w:type="dxa"/>
            <w:tcBorders>
              <w:top w:val="single" w:sz="4" w:space="0" w:color="auto"/>
              <w:left w:val="nil"/>
              <w:bottom w:val="single" w:sz="4" w:space="0" w:color="000000"/>
              <w:right w:val="single" w:sz="4" w:space="0" w:color="000000"/>
            </w:tcBorders>
          </w:tcPr>
          <w:p w:rsidR="0001183F" w:rsidRDefault="0001183F">
            <w:pPr>
              <w:spacing w:line="500" w:lineRule="exact"/>
              <w:rPr>
                <w:rFonts w:ascii="宋体" w:eastAsia="宋体" w:hAnsi="宋体"/>
                <w:szCs w:val="21"/>
              </w:rPr>
            </w:pPr>
          </w:p>
        </w:tc>
      </w:tr>
    </w:tbl>
    <w:p w:rsidR="0001183F" w:rsidRDefault="00F704F6">
      <w:pPr>
        <w:snapToGrid w:val="0"/>
        <w:spacing w:line="500" w:lineRule="exact"/>
        <w:ind w:left="6000"/>
        <w:rPr>
          <w:rFonts w:ascii="宋体" w:eastAsia="宋体" w:hAnsi="宋体"/>
          <w:b/>
          <w:bCs/>
          <w:szCs w:val="21"/>
        </w:rPr>
      </w:pPr>
      <w:r>
        <w:rPr>
          <w:rFonts w:ascii="宋体" w:eastAsia="宋体" w:hAnsi="宋体" w:hint="eastAsia"/>
          <w:b/>
          <w:bCs/>
          <w:szCs w:val="21"/>
        </w:rPr>
        <w:t xml:space="preserve"> </w:t>
      </w:r>
    </w:p>
    <w:p w:rsidR="0001183F" w:rsidRDefault="00F704F6">
      <w:pPr>
        <w:spacing w:line="500" w:lineRule="exact"/>
        <w:rPr>
          <w:rFonts w:ascii="宋体" w:eastAsia="宋体" w:hAnsi="宋体"/>
          <w:szCs w:val="21"/>
        </w:rPr>
      </w:pPr>
      <w:r>
        <w:rPr>
          <w:rFonts w:ascii="宋体" w:eastAsia="宋体" w:hAnsi="宋体" w:hint="eastAsia"/>
          <w:szCs w:val="21"/>
        </w:rPr>
        <w:t>注：1.无偏离请注明“完全响应”，有偏离请详细填写。</w:t>
      </w:r>
    </w:p>
    <w:p w:rsidR="0001183F" w:rsidRDefault="00F704F6">
      <w:pPr>
        <w:adjustRightInd w:val="0"/>
        <w:snapToGrid w:val="0"/>
        <w:spacing w:line="500" w:lineRule="exact"/>
        <w:ind w:firstLineChars="200" w:firstLine="420"/>
        <w:rPr>
          <w:rFonts w:ascii="宋体" w:eastAsia="宋体" w:hAnsi="宋体"/>
          <w:szCs w:val="21"/>
        </w:rPr>
      </w:pPr>
      <w:r>
        <w:rPr>
          <w:rFonts w:ascii="宋体" w:eastAsia="宋体" w:hAnsi="宋体" w:hint="eastAsia"/>
          <w:szCs w:val="21"/>
        </w:rPr>
        <w:t>2.本表与投标文件其他表述前后不一致的，如果是非实质性条款，投标人可以承诺修改；如果是实质性条款，则不得修改，否则将按招标文件要求取消投标资格。</w:t>
      </w: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spacing w:line="600" w:lineRule="exact"/>
        <w:jc w:val="center"/>
        <w:rPr>
          <w:rFonts w:ascii="宋体" w:eastAsia="宋体" w:hAnsi="宋体"/>
          <w:b/>
          <w:bCs/>
          <w:sz w:val="32"/>
          <w:szCs w:val="32"/>
        </w:rPr>
      </w:pPr>
      <w:r>
        <w:rPr>
          <w:rFonts w:ascii="宋体" w:eastAsia="宋体" w:hAnsi="宋体" w:hint="eastAsia"/>
          <w:b/>
          <w:bCs/>
          <w:sz w:val="28"/>
          <w:szCs w:val="28"/>
        </w:rPr>
        <w:lastRenderedPageBreak/>
        <w:t>五</w:t>
      </w:r>
      <w:r>
        <w:rPr>
          <w:rFonts w:ascii="宋体" w:eastAsia="宋体" w:hAnsi="宋体"/>
          <w:b/>
          <w:bCs/>
          <w:sz w:val="28"/>
          <w:szCs w:val="28"/>
        </w:rPr>
        <w:t>、报价文件格式</w:t>
      </w:r>
    </w:p>
    <w:p w:rsidR="0001183F" w:rsidRDefault="00F704F6">
      <w:pPr>
        <w:jc w:val="left"/>
        <w:rPr>
          <w:rFonts w:ascii="宋体" w:eastAsia="宋体" w:hAnsi="宋体"/>
          <w:b/>
          <w:bCs/>
          <w:sz w:val="24"/>
          <w:szCs w:val="24"/>
        </w:rPr>
      </w:pPr>
      <w:r>
        <w:rPr>
          <w:rFonts w:ascii="宋体" w:eastAsia="宋体" w:hAnsi="宋体" w:hint="eastAsia"/>
          <w:b/>
          <w:bCs/>
          <w:sz w:val="24"/>
          <w:szCs w:val="24"/>
        </w:rPr>
        <w:t>格式附件</w:t>
      </w:r>
    </w:p>
    <w:p w:rsidR="0001183F" w:rsidRDefault="00F704F6">
      <w:pPr>
        <w:spacing w:line="600" w:lineRule="exact"/>
        <w:jc w:val="center"/>
        <w:rPr>
          <w:rFonts w:ascii="宋体" w:eastAsia="宋体" w:hAnsi="宋体"/>
          <w:b/>
          <w:bCs/>
          <w:sz w:val="28"/>
          <w:szCs w:val="28"/>
        </w:rPr>
      </w:pPr>
      <w:r>
        <w:rPr>
          <w:rFonts w:ascii="宋体" w:eastAsia="宋体" w:hAnsi="宋体" w:hint="eastAsia"/>
          <w:b/>
          <w:bCs/>
          <w:sz w:val="28"/>
          <w:szCs w:val="28"/>
        </w:rPr>
        <w:t>开标一览表</w:t>
      </w:r>
    </w:p>
    <w:p w:rsidR="0001183F" w:rsidRDefault="00F704F6">
      <w:pPr>
        <w:spacing w:line="500" w:lineRule="exact"/>
        <w:rPr>
          <w:rFonts w:ascii="宋体" w:eastAsia="宋体" w:hAnsi="宋体"/>
          <w:b/>
          <w:bCs/>
          <w:sz w:val="28"/>
          <w:szCs w:val="28"/>
        </w:rPr>
      </w:pPr>
      <w:r>
        <w:rPr>
          <w:rFonts w:ascii="宋体" w:eastAsia="宋体" w:hAnsi="宋体" w:hint="eastAsia"/>
          <w:b/>
          <w:bCs/>
          <w:szCs w:val="21"/>
        </w:rPr>
        <w:t>项目名称：龙游县人民法院虚拟化云桌面采购</w:t>
      </w:r>
    </w:p>
    <w:p w:rsidR="0001183F" w:rsidRDefault="00F704F6">
      <w:pPr>
        <w:spacing w:line="500" w:lineRule="exact"/>
        <w:jc w:val="left"/>
        <w:rPr>
          <w:rFonts w:ascii="宋体" w:eastAsia="宋体" w:hAnsi="宋体"/>
          <w:b/>
          <w:bCs/>
          <w:szCs w:val="21"/>
        </w:rPr>
      </w:pPr>
      <w:r>
        <w:rPr>
          <w:rFonts w:ascii="宋体" w:eastAsia="宋体" w:hAnsi="宋体" w:hint="eastAsia"/>
          <w:b/>
          <w:bCs/>
          <w:szCs w:val="21"/>
        </w:rPr>
        <w:t>项目编号：LYCG2023GK007</w:t>
      </w:r>
      <w:r>
        <w:rPr>
          <w:rFonts w:ascii="宋体" w:eastAsia="宋体" w:hAnsi="宋体"/>
          <w:b/>
          <w:bCs/>
          <w:szCs w:val="21"/>
        </w:rPr>
        <w:t xml:space="preserve">                                              </w:t>
      </w:r>
      <w:r>
        <w:rPr>
          <w:rFonts w:ascii="宋体" w:eastAsia="宋体" w:hAnsi="宋体" w:hint="eastAsia"/>
          <w:b/>
          <w:bCs/>
          <w:szCs w:val="21"/>
        </w:rPr>
        <w:t>金额单位：元</w:t>
      </w:r>
    </w:p>
    <w:p w:rsidR="0001183F" w:rsidRDefault="0001183F">
      <w:pPr>
        <w:rPr>
          <w:rFonts w:ascii="宋体" w:eastAsia="宋体" w:hAnsi="宋体"/>
          <w:b/>
          <w:bCs/>
          <w:spacing w:val="20"/>
          <w:kern w:val="52"/>
          <w:szCs w:val="21"/>
        </w:rPr>
      </w:pPr>
    </w:p>
    <w:tbl>
      <w:tblPr>
        <w:tblW w:w="9070" w:type="dxa"/>
        <w:jc w:val="center"/>
        <w:tblLayout w:type="fixed"/>
        <w:tblLook w:val="04A0" w:firstRow="1" w:lastRow="0" w:firstColumn="1" w:lastColumn="0" w:noHBand="0" w:noVBand="1"/>
      </w:tblPr>
      <w:tblGrid>
        <w:gridCol w:w="1831"/>
        <w:gridCol w:w="2571"/>
        <w:gridCol w:w="1073"/>
        <w:gridCol w:w="1048"/>
        <w:gridCol w:w="1160"/>
        <w:gridCol w:w="1387"/>
      </w:tblGrid>
      <w:tr w:rsidR="0001183F">
        <w:trPr>
          <w:trHeight w:val="680"/>
          <w:jc w:val="center"/>
        </w:trPr>
        <w:tc>
          <w:tcPr>
            <w:tcW w:w="1831" w:type="dxa"/>
            <w:tcBorders>
              <w:top w:val="thinThickSmallGap" w:sz="12" w:space="0" w:color="auto"/>
              <w:left w:val="thinThickSmallGap" w:sz="12" w:space="0" w:color="auto"/>
              <w:bottom w:val="single" w:sz="4"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名称</w:t>
            </w:r>
          </w:p>
        </w:tc>
        <w:tc>
          <w:tcPr>
            <w:tcW w:w="2571" w:type="dxa"/>
            <w:tcBorders>
              <w:top w:val="thinThickSmallGap" w:sz="12" w:space="0" w:color="auto"/>
              <w:left w:val="nil"/>
              <w:bottom w:val="single" w:sz="4"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主要设备品牌型号</w:t>
            </w:r>
          </w:p>
        </w:tc>
        <w:tc>
          <w:tcPr>
            <w:tcW w:w="1073" w:type="dxa"/>
            <w:tcBorders>
              <w:top w:val="thinThickSmallGap" w:sz="12" w:space="0" w:color="auto"/>
              <w:left w:val="nil"/>
              <w:bottom w:val="single" w:sz="4"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单位</w:t>
            </w:r>
          </w:p>
        </w:tc>
        <w:tc>
          <w:tcPr>
            <w:tcW w:w="1048" w:type="dxa"/>
            <w:tcBorders>
              <w:top w:val="thinThickSmallGap" w:sz="12" w:space="0" w:color="auto"/>
              <w:left w:val="nil"/>
              <w:bottom w:val="single" w:sz="4"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数量</w:t>
            </w:r>
          </w:p>
        </w:tc>
        <w:tc>
          <w:tcPr>
            <w:tcW w:w="1160" w:type="dxa"/>
            <w:tcBorders>
              <w:top w:val="thinThickSmallGap" w:sz="12" w:space="0" w:color="auto"/>
              <w:left w:val="nil"/>
              <w:bottom w:val="single" w:sz="4"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单价</w:t>
            </w:r>
          </w:p>
        </w:tc>
        <w:tc>
          <w:tcPr>
            <w:tcW w:w="1387" w:type="dxa"/>
            <w:tcBorders>
              <w:top w:val="thinThickSmallGap" w:sz="12" w:space="0" w:color="auto"/>
              <w:left w:val="nil"/>
              <w:bottom w:val="single" w:sz="4" w:space="0" w:color="auto"/>
              <w:right w:val="thickThinSmallGap" w:sz="12"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总价</w:t>
            </w:r>
          </w:p>
        </w:tc>
      </w:tr>
      <w:tr w:rsidR="0001183F">
        <w:trPr>
          <w:trHeight w:val="808"/>
          <w:jc w:val="center"/>
        </w:trPr>
        <w:tc>
          <w:tcPr>
            <w:tcW w:w="1831" w:type="dxa"/>
            <w:tcBorders>
              <w:top w:val="single" w:sz="4" w:space="0" w:color="auto"/>
              <w:left w:val="thinThickSmallGap" w:sz="12" w:space="0" w:color="auto"/>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2571"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73"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48"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160"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387" w:type="dxa"/>
            <w:tcBorders>
              <w:top w:val="single" w:sz="4" w:space="0" w:color="auto"/>
              <w:left w:val="nil"/>
              <w:bottom w:val="single" w:sz="4" w:space="0" w:color="auto"/>
              <w:right w:val="thickThinSmallGap" w:sz="12" w:space="0" w:color="auto"/>
            </w:tcBorders>
            <w:vAlign w:val="center"/>
          </w:tcPr>
          <w:p w:rsidR="0001183F" w:rsidRDefault="0001183F">
            <w:pPr>
              <w:snapToGrid w:val="0"/>
              <w:spacing w:line="360" w:lineRule="exact"/>
              <w:jc w:val="center"/>
              <w:rPr>
                <w:rFonts w:ascii="宋体" w:eastAsia="宋体" w:hAnsi="宋体"/>
                <w:szCs w:val="21"/>
              </w:rPr>
            </w:pPr>
          </w:p>
        </w:tc>
      </w:tr>
      <w:tr w:rsidR="0001183F">
        <w:trPr>
          <w:trHeight w:val="808"/>
          <w:jc w:val="center"/>
        </w:trPr>
        <w:tc>
          <w:tcPr>
            <w:tcW w:w="1831" w:type="dxa"/>
            <w:tcBorders>
              <w:top w:val="single" w:sz="4" w:space="0" w:color="auto"/>
              <w:left w:val="thinThickSmallGap" w:sz="12" w:space="0" w:color="auto"/>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2571"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73"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48"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160"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387" w:type="dxa"/>
            <w:tcBorders>
              <w:top w:val="single" w:sz="4" w:space="0" w:color="auto"/>
              <w:left w:val="nil"/>
              <w:bottom w:val="single" w:sz="4" w:space="0" w:color="auto"/>
              <w:right w:val="thickThinSmallGap" w:sz="12" w:space="0" w:color="auto"/>
            </w:tcBorders>
            <w:vAlign w:val="center"/>
          </w:tcPr>
          <w:p w:rsidR="0001183F" w:rsidRDefault="0001183F">
            <w:pPr>
              <w:snapToGrid w:val="0"/>
              <w:spacing w:line="360" w:lineRule="exact"/>
              <w:jc w:val="center"/>
              <w:rPr>
                <w:rFonts w:ascii="宋体" w:eastAsia="宋体" w:hAnsi="宋体"/>
                <w:szCs w:val="21"/>
              </w:rPr>
            </w:pPr>
          </w:p>
        </w:tc>
      </w:tr>
      <w:tr w:rsidR="0001183F">
        <w:trPr>
          <w:trHeight w:val="808"/>
          <w:jc w:val="center"/>
        </w:trPr>
        <w:tc>
          <w:tcPr>
            <w:tcW w:w="1831" w:type="dxa"/>
            <w:tcBorders>
              <w:top w:val="single" w:sz="4" w:space="0" w:color="auto"/>
              <w:left w:val="thinThickSmallGap" w:sz="12" w:space="0" w:color="auto"/>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2571"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73"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048"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160" w:type="dxa"/>
            <w:tcBorders>
              <w:top w:val="single" w:sz="4" w:space="0" w:color="auto"/>
              <w:left w:val="nil"/>
              <w:bottom w:val="single" w:sz="4" w:space="0" w:color="auto"/>
              <w:right w:val="single" w:sz="4" w:space="0" w:color="auto"/>
            </w:tcBorders>
            <w:vAlign w:val="center"/>
          </w:tcPr>
          <w:p w:rsidR="0001183F" w:rsidRDefault="0001183F">
            <w:pPr>
              <w:snapToGrid w:val="0"/>
              <w:spacing w:line="360" w:lineRule="exact"/>
              <w:jc w:val="center"/>
              <w:rPr>
                <w:rFonts w:ascii="宋体" w:eastAsia="宋体" w:hAnsi="宋体"/>
                <w:szCs w:val="21"/>
              </w:rPr>
            </w:pPr>
          </w:p>
        </w:tc>
        <w:tc>
          <w:tcPr>
            <w:tcW w:w="1387" w:type="dxa"/>
            <w:tcBorders>
              <w:top w:val="single" w:sz="4" w:space="0" w:color="auto"/>
              <w:left w:val="nil"/>
              <w:bottom w:val="single" w:sz="4" w:space="0" w:color="auto"/>
              <w:right w:val="thickThinSmallGap" w:sz="12" w:space="0" w:color="auto"/>
            </w:tcBorders>
            <w:vAlign w:val="center"/>
          </w:tcPr>
          <w:p w:rsidR="0001183F" w:rsidRDefault="0001183F">
            <w:pPr>
              <w:snapToGrid w:val="0"/>
              <w:spacing w:line="360" w:lineRule="exact"/>
              <w:jc w:val="center"/>
              <w:rPr>
                <w:rFonts w:ascii="宋体" w:eastAsia="宋体" w:hAnsi="宋体"/>
                <w:szCs w:val="21"/>
              </w:rPr>
            </w:pPr>
          </w:p>
        </w:tc>
      </w:tr>
      <w:tr w:rsidR="0001183F">
        <w:trPr>
          <w:trHeight w:val="731"/>
          <w:jc w:val="center"/>
        </w:trPr>
        <w:tc>
          <w:tcPr>
            <w:tcW w:w="1831" w:type="dxa"/>
            <w:tcBorders>
              <w:top w:val="single" w:sz="4" w:space="0" w:color="auto"/>
              <w:left w:val="thinThickSmallGap" w:sz="12" w:space="0" w:color="auto"/>
              <w:bottom w:val="thickThinSmallGap" w:sz="12" w:space="0" w:color="auto"/>
              <w:right w:val="single" w:sz="4" w:space="0" w:color="auto"/>
            </w:tcBorders>
            <w:vAlign w:val="center"/>
          </w:tcPr>
          <w:p w:rsidR="0001183F" w:rsidRDefault="00F704F6">
            <w:pPr>
              <w:snapToGrid w:val="0"/>
              <w:spacing w:line="360" w:lineRule="exact"/>
              <w:jc w:val="center"/>
              <w:rPr>
                <w:rFonts w:ascii="宋体" w:eastAsia="宋体" w:hAnsi="宋体"/>
                <w:szCs w:val="21"/>
              </w:rPr>
            </w:pPr>
            <w:r>
              <w:rPr>
                <w:rFonts w:ascii="宋体" w:eastAsia="宋体" w:hAnsi="宋体" w:hint="eastAsia"/>
                <w:szCs w:val="21"/>
              </w:rPr>
              <w:t>投 标 总 价</w:t>
            </w:r>
          </w:p>
        </w:tc>
        <w:tc>
          <w:tcPr>
            <w:tcW w:w="7239" w:type="dxa"/>
            <w:gridSpan w:val="5"/>
            <w:tcBorders>
              <w:top w:val="single" w:sz="4" w:space="0" w:color="auto"/>
              <w:left w:val="nil"/>
              <w:bottom w:val="thickThinSmallGap" w:sz="12" w:space="0" w:color="auto"/>
              <w:right w:val="thickThinSmallGap" w:sz="12" w:space="0" w:color="auto"/>
            </w:tcBorders>
            <w:vAlign w:val="center"/>
          </w:tcPr>
          <w:p w:rsidR="0001183F" w:rsidRDefault="00F704F6">
            <w:pPr>
              <w:wordWrap w:val="0"/>
              <w:overflowPunct w:val="0"/>
              <w:autoSpaceDE w:val="0"/>
              <w:autoSpaceDN w:val="0"/>
              <w:snapToGrid w:val="0"/>
              <w:spacing w:line="360" w:lineRule="exact"/>
              <w:jc w:val="center"/>
              <w:rPr>
                <w:rFonts w:ascii="宋体" w:eastAsia="宋体" w:hAnsi="宋体"/>
                <w:szCs w:val="21"/>
              </w:rPr>
            </w:pPr>
            <w:r>
              <w:rPr>
                <w:rFonts w:ascii="宋体" w:eastAsia="宋体" w:hAnsi="宋体" w:hint="eastAsia"/>
                <w:szCs w:val="21"/>
              </w:rPr>
              <w:t xml:space="preserve">大写： </w:t>
            </w:r>
            <w:r>
              <w:rPr>
                <w:rFonts w:ascii="宋体" w:eastAsia="宋体" w:hAnsi="宋体" w:hint="eastAsia"/>
                <w:szCs w:val="21"/>
                <w:u w:val="single"/>
              </w:rPr>
              <w:t xml:space="preserve">               元 </w:t>
            </w:r>
            <w:r>
              <w:rPr>
                <w:rFonts w:ascii="宋体" w:eastAsia="宋体" w:hAnsi="宋体" w:hint="eastAsia"/>
                <w:szCs w:val="21"/>
              </w:rPr>
              <w:t xml:space="preserve"> （小写：￥           元 ）</w:t>
            </w:r>
          </w:p>
        </w:tc>
      </w:tr>
    </w:tbl>
    <w:p w:rsidR="0001183F" w:rsidRDefault="00F704F6">
      <w:pPr>
        <w:adjustRightInd w:val="0"/>
        <w:snapToGrid w:val="0"/>
        <w:spacing w:beforeLines="50" w:before="156" w:line="360" w:lineRule="auto"/>
        <w:rPr>
          <w:rFonts w:ascii="宋体" w:eastAsia="宋体" w:hAnsi="宋体"/>
          <w:szCs w:val="21"/>
        </w:rPr>
      </w:pPr>
      <w:r>
        <w:rPr>
          <w:rFonts w:ascii="宋体" w:eastAsia="宋体" w:hAnsi="宋体" w:hint="eastAsia"/>
          <w:szCs w:val="21"/>
        </w:rPr>
        <w:t>注：</w:t>
      </w:r>
    </w:p>
    <w:p w:rsidR="0001183F" w:rsidRDefault="00F704F6">
      <w:pPr>
        <w:adjustRightInd w:val="0"/>
        <w:snapToGrid w:val="0"/>
        <w:spacing w:line="360" w:lineRule="auto"/>
        <w:ind w:firstLineChars="200" w:firstLine="420"/>
        <w:rPr>
          <w:rFonts w:ascii="新宋体" w:eastAsia="新宋体" w:hAnsi="新宋体"/>
          <w:szCs w:val="21"/>
        </w:rPr>
      </w:pPr>
      <w:r>
        <w:rPr>
          <w:rFonts w:ascii="新宋体" w:eastAsia="新宋体" w:hAnsi="新宋体"/>
          <w:szCs w:val="21"/>
        </w:rPr>
        <w:t>1、本表由</w:t>
      </w:r>
      <w:r>
        <w:rPr>
          <w:rFonts w:ascii="新宋体" w:eastAsia="新宋体" w:hAnsi="新宋体" w:hint="eastAsia"/>
          <w:szCs w:val="21"/>
        </w:rPr>
        <w:t>投标人</w:t>
      </w:r>
      <w:r>
        <w:rPr>
          <w:rFonts w:ascii="新宋体" w:eastAsia="新宋体" w:hAnsi="新宋体"/>
          <w:szCs w:val="21"/>
        </w:rPr>
        <w:t>填写。报价一经涂改，应在涂改处加盖单位公章或者由法定代表人或授权委托人签字或盖章，否则响应无效。</w:t>
      </w:r>
    </w:p>
    <w:p w:rsidR="0001183F" w:rsidRDefault="00F704F6">
      <w:pPr>
        <w:adjustRightInd w:val="0"/>
        <w:snapToGrid w:val="0"/>
        <w:spacing w:line="360" w:lineRule="auto"/>
        <w:ind w:firstLineChars="200" w:firstLine="420"/>
        <w:rPr>
          <w:rFonts w:ascii="新宋体" w:eastAsia="新宋体" w:hAnsi="新宋体"/>
          <w:szCs w:val="21"/>
        </w:rPr>
      </w:pPr>
      <w:r>
        <w:rPr>
          <w:rFonts w:ascii="新宋体" w:eastAsia="新宋体" w:hAnsi="新宋体"/>
          <w:szCs w:val="21"/>
        </w:rPr>
        <w:t>2、本表中的报价为总报价，包含项目实施全过程所涉及的全部费用以及合理的利润、税金、风险</w:t>
      </w:r>
      <w:r>
        <w:rPr>
          <w:rFonts w:ascii="新宋体" w:eastAsia="新宋体" w:hAnsi="新宋体" w:hint="eastAsia"/>
          <w:szCs w:val="21"/>
        </w:rPr>
        <w:t>等</w:t>
      </w:r>
      <w:r>
        <w:rPr>
          <w:rFonts w:ascii="新宋体" w:eastAsia="新宋体" w:hAnsi="新宋体"/>
          <w:szCs w:val="21"/>
        </w:rPr>
        <w:t>其他一切费用。</w:t>
      </w:r>
    </w:p>
    <w:p w:rsidR="0001183F" w:rsidRDefault="0001183F">
      <w:pPr>
        <w:adjustRightInd w:val="0"/>
        <w:snapToGrid w:val="0"/>
        <w:spacing w:line="360" w:lineRule="auto"/>
        <w:ind w:firstLineChars="200" w:firstLine="420"/>
        <w:rPr>
          <w:rFonts w:ascii="新宋体" w:eastAsia="新宋体" w:hAnsi="新宋体"/>
          <w:szCs w:val="21"/>
        </w:rPr>
      </w:pPr>
    </w:p>
    <w:p w:rsidR="0001183F" w:rsidRDefault="0001183F">
      <w:pPr>
        <w:wordWrap w:val="0"/>
        <w:spacing w:line="360" w:lineRule="auto"/>
        <w:ind w:firstLine="480"/>
        <w:jc w:val="center"/>
        <w:rPr>
          <w:rFonts w:ascii="宋体" w:eastAsia="宋体" w:hAnsi="宋体"/>
          <w:szCs w:val="21"/>
        </w:rPr>
      </w:pPr>
    </w:p>
    <w:p w:rsidR="0001183F" w:rsidRDefault="00F704F6">
      <w:pPr>
        <w:wordWrap w:val="0"/>
        <w:spacing w:line="360" w:lineRule="auto"/>
        <w:ind w:firstLine="480"/>
        <w:jc w:val="center"/>
        <w:rPr>
          <w:rFonts w:ascii="宋体" w:eastAsia="宋体" w:hAnsi="宋体"/>
          <w:szCs w:val="21"/>
          <w:u w:val="single"/>
        </w:rPr>
      </w:pPr>
      <w:r>
        <w:rPr>
          <w:rFonts w:ascii="宋体" w:eastAsia="宋体" w:hAnsi="宋体" w:hint="eastAsia"/>
          <w:szCs w:val="21"/>
        </w:rPr>
        <w:t xml:space="preserve">    投标人（公章）：</w:t>
      </w:r>
    </w:p>
    <w:p w:rsidR="0001183F" w:rsidRDefault="00F704F6">
      <w:pPr>
        <w:wordWrap w:val="0"/>
        <w:spacing w:line="360" w:lineRule="auto"/>
        <w:ind w:firstLine="480"/>
        <w:jc w:val="center"/>
        <w:rPr>
          <w:rFonts w:ascii="宋体" w:eastAsia="宋体" w:hAnsi="宋体"/>
          <w:szCs w:val="21"/>
          <w:u w:val="single"/>
        </w:rPr>
      </w:pPr>
      <w:r>
        <w:rPr>
          <w:rFonts w:ascii="宋体" w:eastAsia="宋体" w:hAnsi="宋体" w:hint="eastAsia"/>
          <w:szCs w:val="21"/>
        </w:rPr>
        <w:t xml:space="preserve">           法定代表人或其授权代表人签字（或盖章）：</w:t>
      </w:r>
    </w:p>
    <w:p w:rsidR="0001183F" w:rsidRDefault="00F704F6">
      <w:pPr>
        <w:spacing w:line="360" w:lineRule="auto"/>
        <w:ind w:leftChars="673" w:left="1413" w:right="500" w:firstLineChars="1050" w:firstLine="2205"/>
        <w:rPr>
          <w:rFonts w:ascii="宋体" w:eastAsia="宋体" w:hAnsi="宋体"/>
          <w:b/>
          <w:bCs/>
          <w:sz w:val="24"/>
          <w:szCs w:val="24"/>
        </w:rPr>
      </w:pPr>
      <w:r>
        <w:rPr>
          <w:rFonts w:ascii="宋体" w:eastAsia="宋体" w:hAnsi="宋体" w:hint="eastAsia"/>
          <w:szCs w:val="21"/>
        </w:rPr>
        <w:t xml:space="preserve">   日期： </w:t>
      </w:r>
      <w:r>
        <w:rPr>
          <w:rFonts w:ascii="宋体" w:eastAsia="宋体" w:hAnsi="宋体"/>
          <w:szCs w:val="21"/>
        </w:rPr>
        <w:t xml:space="preserve">   </w:t>
      </w:r>
      <w:r>
        <w:rPr>
          <w:rFonts w:ascii="宋体" w:eastAsia="宋体" w:hAnsi="宋体" w:hint="eastAsia"/>
          <w:szCs w:val="21"/>
        </w:rPr>
        <w:t xml:space="preserve">年 </w:t>
      </w:r>
      <w:r>
        <w:rPr>
          <w:rFonts w:ascii="宋体" w:eastAsia="宋体" w:hAnsi="宋体"/>
          <w:szCs w:val="21"/>
        </w:rPr>
        <w:t xml:space="preserve">  </w:t>
      </w:r>
      <w:r>
        <w:rPr>
          <w:rFonts w:ascii="宋体" w:eastAsia="宋体" w:hAnsi="宋体" w:hint="eastAsia"/>
          <w:szCs w:val="21"/>
        </w:rPr>
        <w:t xml:space="preserve">月 </w:t>
      </w:r>
      <w:r>
        <w:rPr>
          <w:rFonts w:ascii="宋体" w:eastAsia="宋体" w:hAnsi="宋体"/>
          <w:szCs w:val="21"/>
        </w:rPr>
        <w:t xml:space="preserve">  </w:t>
      </w:r>
      <w:r>
        <w:rPr>
          <w:rFonts w:ascii="宋体" w:eastAsia="宋体" w:hAnsi="宋体" w:hint="eastAsia"/>
          <w:szCs w:val="21"/>
        </w:rPr>
        <w:t>日</w:t>
      </w:r>
      <w:r>
        <w:rPr>
          <w:rFonts w:ascii="宋体" w:eastAsia="宋体" w:hAnsi="宋体"/>
          <w:b/>
          <w:bCs/>
          <w:sz w:val="24"/>
          <w:szCs w:val="24"/>
        </w:rPr>
        <w:br w:type="page"/>
      </w:r>
    </w:p>
    <w:p w:rsidR="0001183F" w:rsidRDefault="00F704F6">
      <w:pPr>
        <w:snapToGrid w:val="0"/>
        <w:spacing w:line="400" w:lineRule="exact"/>
        <w:rPr>
          <w:rFonts w:ascii="宋体" w:eastAsia="宋体" w:hAnsi="宋体"/>
          <w:b/>
          <w:bCs/>
          <w:sz w:val="24"/>
          <w:szCs w:val="24"/>
        </w:rPr>
      </w:pPr>
      <w:r>
        <w:rPr>
          <w:rFonts w:ascii="宋体" w:eastAsia="宋体" w:hAnsi="宋体" w:hint="eastAsia"/>
          <w:b/>
          <w:bCs/>
          <w:sz w:val="24"/>
          <w:szCs w:val="24"/>
        </w:rPr>
        <w:lastRenderedPageBreak/>
        <w:t>格式附件</w:t>
      </w:r>
    </w:p>
    <w:p w:rsidR="0001183F" w:rsidRDefault="00F704F6">
      <w:pPr>
        <w:snapToGrid w:val="0"/>
        <w:spacing w:before="50" w:after="50"/>
        <w:jc w:val="center"/>
        <w:rPr>
          <w:rFonts w:ascii="宋体" w:eastAsia="宋体" w:hAnsi="宋体"/>
          <w:b/>
          <w:bCs/>
          <w:sz w:val="28"/>
          <w:szCs w:val="28"/>
        </w:rPr>
      </w:pPr>
      <w:r>
        <w:rPr>
          <w:rFonts w:ascii="宋体" w:eastAsia="宋体" w:hAnsi="宋体" w:hint="eastAsia"/>
          <w:b/>
          <w:bCs/>
          <w:sz w:val="28"/>
          <w:szCs w:val="28"/>
        </w:rPr>
        <w:t>中小企业声明函</w:t>
      </w:r>
    </w:p>
    <w:p w:rsidR="0001183F" w:rsidRDefault="00F704F6">
      <w:pPr>
        <w:snapToGrid w:val="0"/>
        <w:spacing w:line="360" w:lineRule="auto"/>
        <w:jc w:val="center"/>
        <w:rPr>
          <w:rFonts w:ascii="宋体" w:eastAsia="宋体" w:hAnsi="宋体"/>
          <w:szCs w:val="21"/>
        </w:rPr>
      </w:pPr>
      <w:r>
        <w:rPr>
          <w:rFonts w:ascii="宋体" w:eastAsia="宋体" w:hAnsi="宋体" w:hint="eastAsia"/>
        </w:rPr>
        <w:t xml:space="preserve"> </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本公司（联合体）郑重声明，根据《政府采购促进中小企业发展管理办法》（财库〔2020〕46号）的规定，本公司（联合体）参加</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（单位名称）</w:t>
      </w:r>
      <w:r>
        <w:rPr>
          <w:rFonts w:ascii="宋体" w:eastAsia="宋体" w:hAnsi="宋体" w:hint="eastAsia"/>
        </w:rPr>
        <w:t>的</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（项目名称）</w:t>
      </w:r>
      <w:r>
        <w:rPr>
          <w:rFonts w:ascii="宋体" w:eastAsia="宋体" w:hAnsi="宋体" w:hint="eastAsia"/>
        </w:rPr>
        <w:t>的采购活动，提供的货物全部由符合政策要求的中小企业制造。相关企业（含联合体中的中小企业、签订分包意向协议的中小企业）的具体情况如下：</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1.</w:t>
      </w:r>
      <w:r>
        <w:rPr>
          <w:rFonts w:ascii="宋体" w:eastAsia="宋体" w:hAnsi="宋体" w:hint="eastAsia"/>
          <w:u w:val="single"/>
        </w:rPr>
        <w:t>（标的名称）</w:t>
      </w:r>
      <w:r>
        <w:rPr>
          <w:rFonts w:ascii="宋体" w:eastAsia="宋体" w:hAnsi="宋体" w:hint="eastAsia"/>
        </w:rPr>
        <w:t>，属于</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工业</w:t>
      </w:r>
      <w:r>
        <w:rPr>
          <w:rFonts w:ascii="宋体" w:eastAsia="宋体" w:hAnsi="宋体" w:hint="eastAsia"/>
        </w:rPr>
        <w:t>;制造商为</w:t>
      </w:r>
      <w:r>
        <w:rPr>
          <w:rFonts w:ascii="宋体" w:eastAsia="宋体" w:hAnsi="宋体" w:hint="eastAsia"/>
          <w:u w:val="single"/>
        </w:rPr>
        <w:t>（企业名称）</w:t>
      </w:r>
      <w:r>
        <w:rPr>
          <w:rFonts w:ascii="宋体" w:eastAsia="宋体" w:hAnsi="宋体" w:hint="eastAsia"/>
        </w:rPr>
        <w:t>，从业人员</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人，营业收入为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万元，资产总额为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w:t>
      </w:r>
      <w:r>
        <w:rPr>
          <w:rFonts w:ascii="宋体" w:eastAsia="宋体" w:hAnsi="宋体" w:hint="eastAsia"/>
          <w:vertAlign w:val="superscript"/>
        </w:rPr>
        <w:t>1</w:t>
      </w:r>
      <w:r>
        <w:rPr>
          <w:rFonts w:ascii="宋体" w:eastAsia="宋体" w:hAnsi="宋体" w:hint="eastAsia"/>
        </w:rPr>
        <w:t>，属于</w:t>
      </w:r>
      <w:r>
        <w:rPr>
          <w:rFonts w:ascii="宋体" w:eastAsia="宋体" w:hAnsi="宋体" w:hint="eastAsia"/>
          <w:u w:val="single"/>
        </w:rPr>
        <w:t>（中型企业、小型企业、微型企业）</w:t>
      </w:r>
      <w:r>
        <w:rPr>
          <w:rFonts w:ascii="宋体" w:eastAsia="宋体" w:hAnsi="宋体" w:hint="eastAsia"/>
        </w:rPr>
        <w:t>；</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2.</w:t>
      </w:r>
      <w:r>
        <w:rPr>
          <w:rFonts w:ascii="宋体" w:eastAsia="宋体" w:hAnsi="宋体" w:hint="eastAsia"/>
          <w:u w:val="single"/>
        </w:rPr>
        <w:t>（标的名称）</w:t>
      </w:r>
      <w:r>
        <w:rPr>
          <w:rFonts w:ascii="宋体" w:eastAsia="宋体" w:hAnsi="宋体" w:hint="eastAsia"/>
        </w:rPr>
        <w:t>，属于</w:t>
      </w:r>
      <w:r>
        <w:rPr>
          <w:rFonts w:ascii="宋体" w:eastAsia="宋体" w:hAnsi="宋体" w:hint="eastAsia"/>
          <w:u w:val="single"/>
        </w:rPr>
        <w:t xml:space="preserve">  工业</w:t>
      </w:r>
      <w:r>
        <w:rPr>
          <w:rFonts w:ascii="宋体" w:eastAsia="宋体" w:hAnsi="宋体" w:hint="eastAsia"/>
        </w:rPr>
        <w:t>;制造商为</w:t>
      </w:r>
      <w:r>
        <w:rPr>
          <w:rFonts w:ascii="宋体" w:eastAsia="宋体" w:hAnsi="宋体" w:hint="eastAsia"/>
          <w:u w:val="single"/>
        </w:rPr>
        <w:t>（企业名称）</w:t>
      </w:r>
      <w:r>
        <w:rPr>
          <w:rFonts w:ascii="宋体" w:eastAsia="宋体" w:hAnsi="宋体" w:hint="eastAsia"/>
        </w:rPr>
        <w:t>，从业人员</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人，营业收入为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万元，资产总额为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w:t>
      </w:r>
      <w:r>
        <w:rPr>
          <w:rFonts w:ascii="宋体" w:eastAsia="宋体" w:hAnsi="宋体" w:hint="eastAsia"/>
          <w:vertAlign w:val="superscript"/>
        </w:rPr>
        <w:t>1</w:t>
      </w:r>
      <w:r>
        <w:rPr>
          <w:rFonts w:ascii="宋体" w:eastAsia="宋体" w:hAnsi="宋体" w:hint="eastAsia"/>
        </w:rPr>
        <w:t>，属于</w:t>
      </w:r>
      <w:r>
        <w:rPr>
          <w:rFonts w:ascii="宋体" w:eastAsia="宋体" w:hAnsi="宋体" w:hint="eastAsia"/>
          <w:u w:val="single"/>
        </w:rPr>
        <w:t>（中型企业、小型企业、微型企业）</w:t>
      </w:r>
      <w:r>
        <w:rPr>
          <w:rFonts w:ascii="宋体" w:eastAsia="宋体" w:hAnsi="宋体" w:hint="eastAsia"/>
        </w:rPr>
        <w:t>；</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以上企业，不属于大企业的分支机构，不存在控股股东为大企业的情形，也不存在与大企业的负责人为同一人的情形。</w:t>
      </w:r>
    </w:p>
    <w:p w:rsidR="0001183F" w:rsidRDefault="00F704F6">
      <w:pPr>
        <w:snapToGrid w:val="0"/>
        <w:spacing w:line="360" w:lineRule="auto"/>
        <w:ind w:firstLineChars="200" w:firstLine="420"/>
        <w:rPr>
          <w:rFonts w:ascii="宋体" w:eastAsia="宋体" w:hAnsi="宋体"/>
        </w:rPr>
      </w:pPr>
      <w:r>
        <w:rPr>
          <w:rFonts w:ascii="宋体" w:eastAsia="宋体" w:hAnsi="宋体" w:hint="eastAsia"/>
        </w:rPr>
        <w:t>本企业对上述声明内容的真实性负责。如有虚假，将依法承担相应责任。</w:t>
      </w:r>
    </w:p>
    <w:p w:rsidR="0001183F" w:rsidRDefault="00F704F6">
      <w:pPr>
        <w:snapToGrid w:val="0"/>
        <w:spacing w:line="360" w:lineRule="auto"/>
        <w:jc w:val="right"/>
        <w:rPr>
          <w:rFonts w:ascii="宋体" w:eastAsia="宋体" w:hAnsi="宋体"/>
        </w:rPr>
      </w:pPr>
      <w:r>
        <w:rPr>
          <w:rFonts w:ascii="宋体" w:eastAsia="宋体" w:hAnsi="宋体" w:hint="eastAsia"/>
        </w:rPr>
        <w:t xml:space="preserve"> </w:t>
      </w:r>
    </w:p>
    <w:p w:rsidR="0001183F" w:rsidRDefault="00F704F6">
      <w:pPr>
        <w:snapToGrid w:val="0"/>
        <w:spacing w:line="360" w:lineRule="auto"/>
        <w:ind w:right="840" w:firstLineChars="2400" w:firstLine="5040"/>
        <w:rPr>
          <w:rFonts w:ascii="宋体" w:eastAsia="宋体" w:hAnsi="宋体"/>
        </w:rPr>
      </w:pPr>
      <w:r>
        <w:rPr>
          <w:rFonts w:ascii="宋体" w:eastAsia="宋体" w:hAnsi="宋体" w:hint="eastAsia"/>
        </w:rPr>
        <w:t xml:space="preserve"> </w:t>
      </w:r>
    </w:p>
    <w:p w:rsidR="0001183F" w:rsidRDefault="00F704F6">
      <w:pPr>
        <w:snapToGrid w:val="0"/>
        <w:spacing w:line="360" w:lineRule="auto"/>
        <w:ind w:right="840" w:firstLineChars="2400" w:firstLine="5040"/>
        <w:rPr>
          <w:rFonts w:ascii="宋体" w:eastAsia="宋体" w:hAnsi="宋体"/>
        </w:rPr>
      </w:pPr>
      <w:r>
        <w:rPr>
          <w:rFonts w:ascii="宋体" w:eastAsia="宋体" w:hAnsi="宋体" w:hint="eastAsia"/>
        </w:rPr>
        <w:t>企业名称（盖章）：</w:t>
      </w:r>
    </w:p>
    <w:p w:rsidR="0001183F" w:rsidRDefault="00F704F6">
      <w:pPr>
        <w:snapToGrid w:val="0"/>
        <w:spacing w:line="360" w:lineRule="auto"/>
        <w:ind w:right="840" w:firstLineChars="2400" w:firstLine="5040"/>
        <w:rPr>
          <w:rFonts w:ascii="宋体" w:eastAsia="宋体" w:hAnsi="宋体"/>
        </w:rPr>
      </w:pPr>
      <w:r>
        <w:rPr>
          <w:rFonts w:ascii="宋体" w:eastAsia="宋体" w:hAnsi="宋体" w:hint="eastAsia"/>
        </w:rPr>
        <w:t>日期：</w:t>
      </w:r>
    </w:p>
    <w:p w:rsidR="0001183F" w:rsidRDefault="00F704F6">
      <w:pPr>
        <w:snapToGrid w:val="0"/>
        <w:spacing w:line="360" w:lineRule="auto"/>
        <w:jc w:val="right"/>
        <w:rPr>
          <w:rFonts w:ascii="宋体" w:eastAsia="宋体" w:hAnsi="宋体"/>
        </w:rPr>
      </w:pPr>
      <w:r>
        <w:rPr>
          <w:rFonts w:ascii="宋体" w:eastAsia="宋体" w:hAnsi="宋体" w:hint="eastAsia"/>
        </w:rPr>
        <w:t xml:space="preserve"> </w:t>
      </w:r>
    </w:p>
    <w:p w:rsidR="0001183F" w:rsidRDefault="00F704F6">
      <w:pPr>
        <w:spacing w:before="100" w:beforeAutospacing="1" w:after="120"/>
        <w:rPr>
          <w:rFonts w:ascii="宋体" w:eastAsia="宋体" w:hAnsi="宋体"/>
        </w:rPr>
      </w:pPr>
      <w:r>
        <w:rPr>
          <w:rFonts w:ascii="宋体" w:eastAsia="宋体" w:hAnsi="宋体" w:hint="eastAsia"/>
        </w:rPr>
        <w:t>注：</w:t>
      </w:r>
    </w:p>
    <w:p w:rsidR="0001183F" w:rsidRDefault="00F704F6">
      <w:pPr>
        <w:widowControl/>
        <w:spacing w:line="360" w:lineRule="auto"/>
        <w:ind w:rightChars="40" w:right="84"/>
        <w:jc w:val="left"/>
        <w:rPr>
          <w:rFonts w:ascii="宋体" w:eastAsia="宋体" w:hAnsi="宋体"/>
        </w:rPr>
      </w:pPr>
      <w:r>
        <w:rPr>
          <w:rFonts w:ascii="宋体" w:eastAsia="宋体" w:hAnsi="宋体" w:hint="eastAsia"/>
        </w:rPr>
        <w:t>1.从业人员、营业收入、资产总额填报上一年度数据，无上一年度数据的新成立企业可不填报。</w:t>
      </w:r>
    </w:p>
    <w:p w:rsidR="0001183F" w:rsidRDefault="00F704F6">
      <w:pPr>
        <w:pStyle w:val="a4"/>
        <w:spacing w:line="500" w:lineRule="exact"/>
        <w:rPr>
          <w:rFonts w:ascii="宋体" w:eastAsia="宋体" w:hAnsi="宋体"/>
        </w:rPr>
      </w:pPr>
      <w:r>
        <w:rPr>
          <w:rFonts w:ascii="宋体" w:eastAsia="宋体" w:hAnsi="宋体" w:hint="eastAsia"/>
        </w:rPr>
        <w:t xml:space="preserve"> </w:t>
      </w:r>
    </w:p>
    <w:p w:rsidR="0001183F" w:rsidRDefault="00F704F6">
      <w:pPr>
        <w:pStyle w:val="a4"/>
        <w:spacing w:line="500" w:lineRule="exact"/>
        <w:rPr>
          <w:rFonts w:ascii="宋体" w:eastAsia="宋体" w:hAnsi="宋体"/>
        </w:rPr>
      </w:pPr>
      <w:r>
        <w:rPr>
          <w:rFonts w:ascii="宋体" w:eastAsia="宋体" w:hAnsi="宋体" w:hint="eastAsia"/>
        </w:rPr>
        <w:t xml:space="preserve"> </w:t>
      </w:r>
    </w:p>
    <w:p w:rsidR="0001183F" w:rsidRDefault="00F704F6">
      <w:pPr>
        <w:pStyle w:val="a4"/>
        <w:spacing w:line="500" w:lineRule="exact"/>
        <w:rPr>
          <w:rFonts w:ascii="宋体" w:eastAsia="宋体" w:hAnsi="宋体"/>
        </w:rPr>
      </w:pPr>
      <w:r>
        <w:rPr>
          <w:rFonts w:ascii="宋体" w:eastAsia="宋体" w:hAnsi="宋体" w:hint="eastAsia"/>
        </w:rPr>
        <w:t xml:space="preserve"> </w:t>
      </w:r>
    </w:p>
    <w:p w:rsidR="0001183F" w:rsidRDefault="0001183F">
      <w:pPr>
        <w:rPr>
          <w:rFonts w:ascii="宋体" w:eastAsia="宋体" w:hAnsi="宋体"/>
          <w:b/>
          <w:bCs/>
          <w:spacing w:val="20"/>
          <w:kern w:val="52"/>
          <w:szCs w:val="21"/>
        </w:rPr>
      </w:pPr>
    </w:p>
    <w:p w:rsidR="0001183F" w:rsidRDefault="0001183F">
      <w:pPr>
        <w:autoSpaceDE w:val="0"/>
        <w:autoSpaceDN w:val="0"/>
        <w:adjustRightInd w:val="0"/>
        <w:spacing w:line="400" w:lineRule="exact"/>
        <w:jc w:val="center"/>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jc w:val="left"/>
        <w:rPr>
          <w:rFonts w:ascii="宋体" w:eastAsia="宋体" w:hAnsi="宋体"/>
          <w:b/>
          <w:bCs/>
          <w:sz w:val="24"/>
          <w:szCs w:val="24"/>
        </w:rPr>
      </w:pPr>
      <w:r>
        <w:rPr>
          <w:rFonts w:ascii="宋体" w:eastAsia="宋体" w:hAnsi="宋体" w:hint="eastAsia"/>
          <w:b/>
          <w:bCs/>
          <w:sz w:val="24"/>
          <w:szCs w:val="24"/>
        </w:rPr>
        <w:lastRenderedPageBreak/>
        <w:t xml:space="preserve">格式附件     </w:t>
      </w:r>
      <w:r>
        <w:rPr>
          <w:rFonts w:ascii="宋体" w:eastAsia="宋体" w:hAnsi="宋体"/>
          <w:b/>
          <w:bCs/>
          <w:sz w:val="24"/>
          <w:szCs w:val="24"/>
        </w:rPr>
        <w:t xml:space="preserve">       </w:t>
      </w:r>
    </w:p>
    <w:p w:rsidR="0001183F" w:rsidRDefault="00F704F6">
      <w:pPr>
        <w:jc w:val="center"/>
        <w:rPr>
          <w:rFonts w:ascii="宋体" w:eastAsia="宋体" w:hAnsi="宋体"/>
          <w:b/>
          <w:bCs/>
          <w:sz w:val="28"/>
          <w:szCs w:val="28"/>
        </w:rPr>
      </w:pPr>
      <w:r>
        <w:rPr>
          <w:rFonts w:ascii="宋体" w:eastAsia="宋体" w:hAnsi="宋体" w:hint="eastAsia"/>
          <w:b/>
          <w:bCs/>
          <w:sz w:val="28"/>
          <w:szCs w:val="28"/>
        </w:rPr>
        <w:t>监狱企业声明函</w:t>
      </w:r>
    </w:p>
    <w:p w:rsidR="0001183F" w:rsidRDefault="0001183F">
      <w:pPr>
        <w:autoSpaceDE w:val="0"/>
        <w:autoSpaceDN w:val="0"/>
        <w:adjustRightInd w:val="0"/>
        <w:snapToGrid w:val="0"/>
        <w:spacing w:afterLines="100" w:after="312"/>
        <w:jc w:val="center"/>
        <w:rPr>
          <w:rFonts w:ascii="宋体" w:eastAsia="宋体" w:hAnsi="宋体"/>
          <w:szCs w:val="21"/>
        </w:rPr>
      </w:pPr>
    </w:p>
    <w:p w:rsidR="0001183F" w:rsidRDefault="00F704F6">
      <w:pPr>
        <w:autoSpaceDE w:val="0"/>
        <w:autoSpaceDN w:val="0"/>
        <w:adjustRightInd w:val="0"/>
        <w:snapToGrid w:val="0"/>
        <w:spacing w:afterLines="100" w:after="312"/>
        <w:jc w:val="center"/>
        <w:rPr>
          <w:rFonts w:ascii="宋体" w:eastAsia="宋体" w:hAnsi="宋体"/>
          <w:szCs w:val="21"/>
        </w:rPr>
      </w:pPr>
      <w:r>
        <w:rPr>
          <w:rFonts w:ascii="宋体" w:eastAsia="宋体" w:hAnsi="宋体" w:hint="eastAsia"/>
          <w:szCs w:val="21"/>
        </w:rPr>
        <w:t>【非监狱企业不需提供】</w:t>
      </w:r>
    </w:p>
    <w:p w:rsidR="0001183F" w:rsidRDefault="00F704F6">
      <w:pPr>
        <w:widowControl/>
        <w:adjustRightInd w:val="0"/>
        <w:snapToGrid w:val="0"/>
        <w:spacing w:line="312" w:lineRule="auto"/>
        <w:ind w:firstLineChars="200" w:firstLine="420"/>
        <w:jc w:val="left"/>
        <w:rPr>
          <w:rFonts w:ascii="宋体" w:eastAsia="宋体" w:hAnsi="宋体"/>
          <w:szCs w:val="21"/>
        </w:rPr>
      </w:pPr>
      <w:r>
        <w:rPr>
          <w:rFonts w:ascii="宋体" w:eastAsia="宋体" w:hAnsi="宋体" w:hint="eastAsia"/>
          <w:szCs w:val="21"/>
        </w:rPr>
        <w:t>本企业郑重声明，根据《关于政府采购支持监狱企业发展有关问题的通知》（财库[2014]68号）的规定，本企业为</w:t>
      </w:r>
      <w:r>
        <w:rPr>
          <w:rFonts w:ascii="宋体" w:eastAsia="宋体" w:hAnsi="宋体" w:hint="eastAsia"/>
          <w:szCs w:val="21"/>
          <w:u w:val="single"/>
        </w:rPr>
        <w:t>监狱企业</w:t>
      </w:r>
      <w:r>
        <w:rPr>
          <w:rFonts w:ascii="宋体" w:eastAsia="宋体" w:hAnsi="宋体" w:hint="eastAsia"/>
          <w:szCs w:val="21"/>
        </w:rPr>
        <w:t>。</w:t>
      </w:r>
    </w:p>
    <w:p w:rsidR="0001183F" w:rsidRDefault="00F704F6">
      <w:pPr>
        <w:widowControl/>
        <w:adjustRightInd w:val="0"/>
        <w:snapToGrid w:val="0"/>
        <w:spacing w:line="312" w:lineRule="auto"/>
        <w:ind w:firstLineChars="200" w:firstLine="420"/>
        <w:jc w:val="left"/>
        <w:rPr>
          <w:rFonts w:ascii="宋体" w:eastAsia="宋体" w:hAnsi="宋体"/>
          <w:szCs w:val="21"/>
        </w:rPr>
      </w:pPr>
      <w:r>
        <w:rPr>
          <w:rFonts w:ascii="宋体" w:eastAsia="宋体" w:hAnsi="宋体" w:hint="eastAsia"/>
          <w:szCs w:val="21"/>
        </w:rPr>
        <w:t>根据上述标准，我企业属于</w:t>
      </w:r>
      <w:r>
        <w:rPr>
          <w:rFonts w:ascii="宋体" w:eastAsia="宋体" w:hAnsi="宋体" w:hint="eastAsia"/>
          <w:szCs w:val="21"/>
          <w:u w:val="single"/>
        </w:rPr>
        <w:t>监狱企业</w:t>
      </w:r>
      <w:r>
        <w:rPr>
          <w:rFonts w:ascii="宋体" w:eastAsia="宋体" w:hAnsi="宋体" w:hint="eastAsia"/>
          <w:szCs w:val="21"/>
        </w:rPr>
        <w:t>的理由为：</w:t>
      </w:r>
    </w:p>
    <w:p w:rsidR="0001183F" w:rsidRDefault="00F704F6">
      <w:pPr>
        <w:widowControl/>
        <w:adjustRightInd w:val="0"/>
        <w:snapToGrid w:val="0"/>
        <w:spacing w:line="312" w:lineRule="auto"/>
        <w:ind w:firstLineChars="200" w:firstLine="420"/>
        <w:rPr>
          <w:rFonts w:ascii="宋体" w:eastAsia="宋体" w:hAnsi="宋体"/>
          <w:szCs w:val="21"/>
        </w:rPr>
      </w:pPr>
      <w:r>
        <w:rPr>
          <w:rFonts w:ascii="宋体" w:eastAsia="宋体" w:hAnsi="宋体" w:hint="eastAsia"/>
          <w:szCs w:val="21"/>
        </w:rPr>
        <w:t>本企业为参加（项目名称：）（项目编号：）采购活动提供本企业的产品。</w:t>
      </w:r>
    </w:p>
    <w:p w:rsidR="0001183F" w:rsidRDefault="00F704F6">
      <w:pPr>
        <w:widowControl/>
        <w:adjustRightInd w:val="0"/>
        <w:snapToGrid w:val="0"/>
        <w:spacing w:line="312" w:lineRule="auto"/>
        <w:ind w:firstLineChars="200" w:firstLine="420"/>
        <w:rPr>
          <w:rFonts w:ascii="宋体" w:eastAsia="宋体" w:hAnsi="宋体"/>
          <w:szCs w:val="21"/>
        </w:rPr>
      </w:pPr>
      <w:r>
        <w:rPr>
          <w:rFonts w:ascii="宋体" w:eastAsia="宋体" w:hAnsi="宋体" w:hint="eastAsia"/>
          <w:szCs w:val="21"/>
        </w:rPr>
        <w:t>本企业对上述声明的真实性负责。如有虚假，将依法承担相应责任。</w:t>
      </w:r>
    </w:p>
    <w:p w:rsidR="0001183F" w:rsidRDefault="0001183F">
      <w:pPr>
        <w:adjustRightInd w:val="0"/>
        <w:snapToGrid w:val="0"/>
        <w:spacing w:line="312" w:lineRule="auto"/>
        <w:ind w:firstLineChars="200" w:firstLine="420"/>
        <w:jc w:val="center"/>
        <w:rPr>
          <w:rFonts w:ascii="宋体" w:eastAsia="宋体" w:hAnsi="宋体"/>
          <w:szCs w:val="21"/>
        </w:rPr>
      </w:pPr>
    </w:p>
    <w:p w:rsidR="0001183F" w:rsidRDefault="0001183F">
      <w:pPr>
        <w:adjustRightInd w:val="0"/>
        <w:snapToGrid w:val="0"/>
        <w:spacing w:line="312" w:lineRule="auto"/>
        <w:ind w:firstLineChars="200" w:firstLine="420"/>
        <w:jc w:val="center"/>
        <w:rPr>
          <w:rFonts w:ascii="宋体" w:eastAsia="宋体" w:hAnsi="宋体"/>
          <w:szCs w:val="21"/>
        </w:rPr>
      </w:pPr>
    </w:p>
    <w:p w:rsidR="0001183F" w:rsidRDefault="0001183F">
      <w:pPr>
        <w:adjustRightInd w:val="0"/>
        <w:snapToGrid w:val="0"/>
        <w:spacing w:line="312" w:lineRule="auto"/>
        <w:ind w:firstLineChars="200" w:firstLine="420"/>
        <w:jc w:val="center"/>
        <w:rPr>
          <w:rFonts w:ascii="宋体" w:eastAsia="宋体" w:hAnsi="宋体"/>
          <w:szCs w:val="21"/>
        </w:rPr>
      </w:pPr>
    </w:p>
    <w:p w:rsidR="0001183F" w:rsidRDefault="0001183F">
      <w:pPr>
        <w:adjustRightInd w:val="0"/>
        <w:snapToGrid w:val="0"/>
        <w:spacing w:line="312" w:lineRule="auto"/>
        <w:ind w:firstLineChars="200" w:firstLine="420"/>
        <w:jc w:val="center"/>
        <w:rPr>
          <w:rFonts w:ascii="宋体" w:eastAsia="宋体" w:hAnsi="宋体"/>
          <w:szCs w:val="21"/>
        </w:rPr>
      </w:pPr>
    </w:p>
    <w:p w:rsidR="0001183F" w:rsidRDefault="0001183F">
      <w:pPr>
        <w:adjustRightInd w:val="0"/>
        <w:snapToGrid w:val="0"/>
        <w:spacing w:line="312" w:lineRule="auto"/>
        <w:ind w:firstLineChars="200" w:firstLine="420"/>
        <w:jc w:val="center"/>
        <w:rPr>
          <w:rFonts w:ascii="宋体" w:eastAsia="宋体" w:hAnsi="宋体"/>
          <w:szCs w:val="21"/>
        </w:rPr>
      </w:pPr>
    </w:p>
    <w:p w:rsidR="0001183F" w:rsidRDefault="00F704F6">
      <w:pPr>
        <w:adjustRightInd w:val="0"/>
        <w:snapToGrid w:val="0"/>
        <w:spacing w:line="312" w:lineRule="auto"/>
        <w:ind w:firstLineChars="1300" w:firstLine="2730"/>
        <w:rPr>
          <w:rFonts w:ascii="宋体" w:eastAsia="宋体" w:hAnsi="宋体"/>
          <w:szCs w:val="21"/>
          <w:u w:val="single"/>
        </w:rPr>
      </w:pPr>
      <w:r>
        <w:rPr>
          <w:rFonts w:ascii="宋体" w:eastAsia="宋体" w:hAnsi="宋体" w:hint="eastAsia"/>
          <w:szCs w:val="21"/>
        </w:rPr>
        <w:t>供应商名称（盖章）：</w:t>
      </w:r>
    </w:p>
    <w:p w:rsidR="0001183F" w:rsidRDefault="0001183F">
      <w:pPr>
        <w:adjustRightInd w:val="0"/>
        <w:snapToGrid w:val="0"/>
        <w:spacing w:line="312" w:lineRule="auto"/>
        <w:ind w:firstLineChars="1500" w:firstLine="3150"/>
        <w:rPr>
          <w:rFonts w:ascii="宋体" w:eastAsia="宋体" w:hAnsi="宋体"/>
          <w:szCs w:val="21"/>
        </w:rPr>
      </w:pPr>
    </w:p>
    <w:p w:rsidR="0001183F" w:rsidRDefault="00F704F6">
      <w:pPr>
        <w:adjustRightInd w:val="0"/>
        <w:snapToGrid w:val="0"/>
        <w:spacing w:line="312" w:lineRule="auto"/>
        <w:ind w:firstLineChars="1300" w:firstLine="2730"/>
        <w:rPr>
          <w:rFonts w:ascii="宋体" w:eastAsia="宋体" w:hAnsi="宋体"/>
          <w:szCs w:val="21"/>
        </w:rPr>
      </w:pPr>
      <w:r>
        <w:rPr>
          <w:rFonts w:ascii="宋体" w:eastAsia="宋体" w:hAnsi="宋体" w:hint="eastAsia"/>
          <w:szCs w:val="21"/>
        </w:rPr>
        <w:t>日期：    年   月  日</w:t>
      </w:r>
    </w:p>
    <w:p w:rsidR="0001183F" w:rsidRDefault="0001183F">
      <w:pPr>
        <w:widowControl/>
        <w:snapToGrid w:val="0"/>
        <w:spacing w:line="312" w:lineRule="auto"/>
        <w:ind w:firstLineChars="200" w:firstLine="420"/>
        <w:rPr>
          <w:rFonts w:ascii="宋体" w:eastAsia="宋体" w:hAnsi="宋体"/>
          <w:szCs w:val="21"/>
        </w:rPr>
      </w:pPr>
    </w:p>
    <w:p w:rsidR="0001183F" w:rsidRDefault="00F704F6">
      <w:pPr>
        <w:widowControl/>
        <w:snapToGrid w:val="0"/>
        <w:spacing w:line="312" w:lineRule="auto"/>
        <w:ind w:firstLineChars="200" w:firstLine="420"/>
        <w:rPr>
          <w:rFonts w:ascii="宋体" w:eastAsia="宋体" w:hAnsi="宋体"/>
          <w:szCs w:val="21"/>
        </w:rPr>
      </w:pPr>
      <w:r>
        <w:rPr>
          <w:rFonts w:ascii="宋体" w:eastAsia="宋体" w:hAnsi="宋体" w:hint="eastAsia"/>
          <w:szCs w:val="21"/>
        </w:rPr>
        <w:t>供应商为监狱企业的提供此函。</w:t>
      </w:r>
    </w:p>
    <w:p w:rsidR="0001183F" w:rsidRDefault="00F704F6">
      <w:pPr>
        <w:widowControl/>
        <w:snapToGrid w:val="0"/>
        <w:spacing w:line="312" w:lineRule="auto"/>
        <w:ind w:firstLineChars="200" w:firstLine="420"/>
        <w:rPr>
          <w:rFonts w:ascii="宋体" w:eastAsia="宋体" w:hAnsi="宋体"/>
          <w:szCs w:val="21"/>
        </w:rPr>
      </w:pPr>
      <w:r>
        <w:rPr>
          <w:rFonts w:ascii="宋体" w:eastAsia="宋体" w:hAnsi="宋体" w:hint="eastAsia"/>
          <w:szCs w:val="21"/>
        </w:rPr>
        <w:t>监狱企业参加政府采购活动时，应当提供由省级以上监狱管理局、戒毒管理局（含新疆生产建设兵团）出具的属于监狱企业的证明文件。</w:t>
      </w:r>
    </w:p>
    <w:p w:rsidR="0001183F" w:rsidRDefault="0001183F">
      <w:pPr>
        <w:adjustRightInd w:val="0"/>
        <w:snapToGrid w:val="0"/>
        <w:spacing w:line="360" w:lineRule="auto"/>
        <w:textAlignment w:val="baseline"/>
        <w:rPr>
          <w:rFonts w:ascii="宋体" w:eastAsia="宋体" w:hAnsi="宋体"/>
          <w:szCs w:val="21"/>
        </w:rPr>
      </w:pPr>
    </w:p>
    <w:p w:rsidR="0001183F" w:rsidRDefault="00F704F6">
      <w:pPr>
        <w:adjustRightInd w:val="0"/>
        <w:snapToGrid w:val="0"/>
        <w:spacing w:line="360" w:lineRule="auto"/>
        <w:textAlignment w:val="baseline"/>
        <w:rPr>
          <w:rFonts w:ascii="宋体" w:eastAsia="宋体" w:hAnsi="宋体"/>
          <w:b/>
          <w:bCs/>
          <w:sz w:val="24"/>
          <w:szCs w:val="24"/>
        </w:rPr>
      </w:pPr>
      <w:r>
        <w:rPr>
          <w:rFonts w:ascii="宋体" w:eastAsia="宋体" w:hAnsi="宋体" w:hint="eastAsia"/>
          <w:szCs w:val="21"/>
        </w:rPr>
        <w:br w:type="page"/>
      </w:r>
      <w:r>
        <w:rPr>
          <w:rFonts w:ascii="宋体" w:eastAsia="宋体" w:hAnsi="宋体" w:hint="eastAsia"/>
          <w:b/>
          <w:bCs/>
          <w:sz w:val="24"/>
          <w:szCs w:val="24"/>
        </w:rPr>
        <w:lastRenderedPageBreak/>
        <w:t xml:space="preserve">格式附件   </w:t>
      </w:r>
      <w:r>
        <w:rPr>
          <w:rFonts w:ascii="宋体" w:eastAsia="宋体" w:hAnsi="宋体"/>
          <w:b/>
          <w:bCs/>
          <w:sz w:val="24"/>
          <w:szCs w:val="24"/>
        </w:rPr>
        <w:t xml:space="preserve">   </w:t>
      </w:r>
    </w:p>
    <w:p w:rsidR="0001183F" w:rsidRDefault="00F704F6">
      <w:pPr>
        <w:adjustRightInd w:val="0"/>
        <w:snapToGrid w:val="0"/>
        <w:spacing w:line="360" w:lineRule="auto"/>
        <w:jc w:val="center"/>
        <w:textAlignment w:val="baseline"/>
        <w:rPr>
          <w:rFonts w:ascii="宋体" w:eastAsia="宋体" w:hAnsi="宋体"/>
          <w:b/>
          <w:bCs/>
          <w:sz w:val="28"/>
          <w:szCs w:val="28"/>
        </w:rPr>
      </w:pPr>
      <w:r>
        <w:rPr>
          <w:rFonts w:ascii="宋体" w:eastAsia="宋体" w:hAnsi="宋体" w:hint="eastAsia"/>
          <w:b/>
          <w:bCs/>
          <w:sz w:val="28"/>
          <w:szCs w:val="28"/>
        </w:rPr>
        <w:t>残疾人福利性单位声明函</w:t>
      </w:r>
    </w:p>
    <w:p w:rsidR="0001183F" w:rsidRDefault="0001183F">
      <w:pPr>
        <w:autoSpaceDE w:val="0"/>
        <w:autoSpaceDN w:val="0"/>
        <w:adjustRightInd w:val="0"/>
        <w:snapToGrid w:val="0"/>
        <w:spacing w:afterLines="100" w:after="312"/>
        <w:jc w:val="center"/>
        <w:rPr>
          <w:rFonts w:ascii="宋体" w:eastAsia="宋体" w:hAnsi="宋体"/>
          <w:szCs w:val="21"/>
        </w:rPr>
      </w:pPr>
    </w:p>
    <w:p w:rsidR="0001183F" w:rsidRDefault="00F704F6">
      <w:pPr>
        <w:autoSpaceDE w:val="0"/>
        <w:autoSpaceDN w:val="0"/>
        <w:adjustRightInd w:val="0"/>
        <w:snapToGrid w:val="0"/>
        <w:spacing w:afterLines="100" w:after="312"/>
        <w:jc w:val="center"/>
        <w:rPr>
          <w:rFonts w:ascii="宋体" w:eastAsia="宋体" w:hAnsi="宋体"/>
          <w:szCs w:val="21"/>
        </w:rPr>
      </w:pPr>
      <w:r>
        <w:rPr>
          <w:rFonts w:ascii="宋体" w:eastAsia="宋体" w:hAnsi="宋体" w:hint="eastAsia"/>
          <w:szCs w:val="21"/>
        </w:rPr>
        <w:t>【非残疾人福利性单位不需提供】</w:t>
      </w:r>
    </w:p>
    <w:p w:rsidR="0001183F" w:rsidRDefault="00F704F6">
      <w:pPr>
        <w:snapToGrid w:val="0"/>
        <w:spacing w:line="312" w:lineRule="auto"/>
        <w:ind w:firstLineChars="200" w:firstLine="420"/>
        <w:rPr>
          <w:rFonts w:ascii="宋体" w:eastAsia="宋体" w:hAnsi="宋体"/>
          <w:szCs w:val="21"/>
        </w:rPr>
      </w:pPr>
      <w:r>
        <w:rPr>
          <w:rFonts w:ascii="宋体" w:eastAsia="宋体" w:hAnsi="宋体" w:hint="eastAsia"/>
          <w:szCs w:val="21"/>
        </w:rPr>
        <w:t>本单位郑重声明，根据《财政部民政部中国残疾人联合会关于促进残疾人就业政府采购政策的通知》（财库〔2017〕141号）的规定，本单位为符合条件的残疾人福利性单位，且本单位参加</w:t>
      </w:r>
      <w:r>
        <w:rPr>
          <w:rFonts w:ascii="宋体" w:eastAsia="宋体" w:hAnsi="宋体" w:hint="eastAsia"/>
          <w:szCs w:val="21"/>
          <w:u w:val="single"/>
        </w:rPr>
        <w:t>（采购人名称）</w:t>
      </w:r>
      <w:r>
        <w:rPr>
          <w:rFonts w:ascii="宋体" w:eastAsia="宋体" w:hAnsi="宋体" w:hint="eastAsia"/>
          <w:szCs w:val="21"/>
        </w:rPr>
        <w:t>单位的</w:t>
      </w:r>
      <w:r>
        <w:rPr>
          <w:rFonts w:ascii="宋体" w:eastAsia="宋体" w:hAnsi="宋体" w:hint="eastAsia"/>
          <w:szCs w:val="21"/>
          <w:u w:val="single"/>
        </w:rPr>
        <w:t>（项目名称）</w:t>
      </w:r>
      <w:r>
        <w:rPr>
          <w:rFonts w:ascii="宋体" w:eastAsia="宋体" w:hAnsi="宋体" w:hint="eastAsia"/>
          <w:szCs w:val="21"/>
        </w:rPr>
        <w:t>项目采购活动提供本单位制造的货物（由本单位承担工程/提供服务），或者提供其他残疾人福利性单位制造的货物（不包括使用非残疾人福利性单位注册商标的货物）。</w:t>
      </w:r>
    </w:p>
    <w:p w:rsidR="0001183F" w:rsidRDefault="00F704F6">
      <w:pPr>
        <w:snapToGrid w:val="0"/>
        <w:spacing w:line="312" w:lineRule="auto"/>
        <w:ind w:firstLineChars="200" w:firstLine="420"/>
        <w:rPr>
          <w:rFonts w:ascii="宋体" w:eastAsia="宋体" w:hAnsi="宋体"/>
          <w:szCs w:val="21"/>
        </w:rPr>
      </w:pPr>
      <w:r>
        <w:rPr>
          <w:rFonts w:ascii="宋体" w:eastAsia="宋体" w:hAnsi="宋体" w:hint="eastAsia"/>
          <w:szCs w:val="21"/>
        </w:rPr>
        <w:t>本单位对上述声明的真实性负责。如有虚假，将依法承担相应责任。</w:t>
      </w:r>
    </w:p>
    <w:p w:rsidR="0001183F" w:rsidRDefault="0001183F">
      <w:pPr>
        <w:snapToGrid w:val="0"/>
        <w:spacing w:line="312" w:lineRule="auto"/>
        <w:ind w:firstLineChars="200" w:firstLine="420"/>
        <w:rPr>
          <w:rFonts w:ascii="宋体" w:eastAsia="宋体" w:hAnsi="宋体"/>
          <w:szCs w:val="21"/>
        </w:rPr>
      </w:pPr>
    </w:p>
    <w:p w:rsidR="0001183F" w:rsidRDefault="0001183F">
      <w:pPr>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F704F6">
      <w:pPr>
        <w:adjustRightInd w:val="0"/>
        <w:snapToGrid w:val="0"/>
        <w:spacing w:line="312" w:lineRule="auto"/>
        <w:ind w:firstLineChars="1700" w:firstLine="3570"/>
        <w:rPr>
          <w:rFonts w:ascii="宋体" w:eastAsia="宋体" w:hAnsi="宋体"/>
          <w:szCs w:val="21"/>
          <w:u w:val="single"/>
        </w:rPr>
      </w:pPr>
      <w:r>
        <w:rPr>
          <w:rFonts w:ascii="宋体" w:eastAsia="宋体" w:hAnsi="宋体" w:hint="eastAsia"/>
          <w:szCs w:val="21"/>
        </w:rPr>
        <w:t>供应商名称（盖章）：</w:t>
      </w:r>
    </w:p>
    <w:p w:rsidR="0001183F" w:rsidRDefault="0001183F">
      <w:pPr>
        <w:adjustRightInd w:val="0"/>
        <w:snapToGrid w:val="0"/>
        <w:spacing w:line="312" w:lineRule="auto"/>
        <w:ind w:firstLineChars="1500" w:firstLine="3150"/>
        <w:rPr>
          <w:rFonts w:ascii="宋体" w:eastAsia="宋体" w:hAnsi="宋体"/>
          <w:szCs w:val="21"/>
        </w:rPr>
      </w:pPr>
    </w:p>
    <w:p w:rsidR="0001183F" w:rsidRDefault="00F704F6">
      <w:pPr>
        <w:adjustRightInd w:val="0"/>
        <w:snapToGrid w:val="0"/>
        <w:spacing w:line="312" w:lineRule="auto"/>
        <w:ind w:firstLineChars="1700" w:firstLine="3570"/>
        <w:rPr>
          <w:rFonts w:ascii="宋体" w:eastAsia="宋体" w:hAnsi="宋体"/>
          <w:szCs w:val="21"/>
        </w:rPr>
      </w:pPr>
      <w:r>
        <w:rPr>
          <w:rFonts w:ascii="宋体" w:eastAsia="宋体" w:hAnsi="宋体" w:hint="eastAsia"/>
          <w:szCs w:val="21"/>
        </w:rPr>
        <w:t>日期：    年   月  日</w:t>
      </w: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01183F">
      <w:pPr>
        <w:adjustRightInd w:val="0"/>
        <w:snapToGrid w:val="0"/>
        <w:spacing w:line="312" w:lineRule="auto"/>
        <w:ind w:firstLineChars="200" w:firstLine="420"/>
        <w:rPr>
          <w:rFonts w:ascii="宋体" w:eastAsia="宋体" w:hAnsi="宋体"/>
          <w:szCs w:val="21"/>
        </w:rPr>
      </w:pPr>
    </w:p>
    <w:p w:rsidR="0001183F" w:rsidRDefault="00F704F6">
      <w:pPr>
        <w:adjustRightInd w:val="0"/>
        <w:snapToGrid w:val="0"/>
        <w:spacing w:line="312" w:lineRule="auto"/>
        <w:ind w:firstLineChars="200" w:firstLine="420"/>
        <w:rPr>
          <w:rFonts w:ascii="宋体" w:eastAsia="宋体" w:hAnsi="宋体"/>
          <w:szCs w:val="21"/>
        </w:rPr>
      </w:pPr>
      <w:r>
        <w:rPr>
          <w:rFonts w:ascii="宋体" w:eastAsia="宋体" w:hAnsi="宋体" w:hint="eastAsia"/>
          <w:szCs w:val="21"/>
        </w:rPr>
        <w:t>供应商为残疾人福利性单位的提供此函。</w:t>
      </w:r>
    </w:p>
    <w:p w:rsidR="0001183F" w:rsidRDefault="0001183F">
      <w:pPr>
        <w:rPr>
          <w:rFonts w:ascii="宋体" w:eastAsia="宋体" w:hAnsi="宋体"/>
          <w:b/>
          <w:bCs/>
          <w:spacing w:val="20"/>
          <w:kern w:val="52"/>
          <w:szCs w:val="21"/>
        </w:rPr>
      </w:pPr>
    </w:p>
    <w:p w:rsidR="0001183F" w:rsidRDefault="0001183F">
      <w:pPr>
        <w:rPr>
          <w:rFonts w:ascii="宋体" w:eastAsia="宋体" w:hAnsi="宋体"/>
          <w:b/>
          <w:bCs/>
          <w:spacing w:val="20"/>
          <w:kern w:val="52"/>
          <w:szCs w:val="21"/>
        </w:rPr>
      </w:pPr>
    </w:p>
    <w:p w:rsidR="0001183F" w:rsidRDefault="00F704F6">
      <w:pPr>
        <w:adjustRightInd w:val="0"/>
        <w:snapToGrid w:val="0"/>
        <w:jc w:val="left"/>
        <w:rPr>
          <w:rFonts w:ascii="宋体" w:eastAsia="宋体" w:hAnsi="宋体"/>
          <w:szCs w:val="21"/>
        </w:rPr>
      </w:pPr>
      <w:r>
        <w:rPr>
          <w:rFonts w:ascii="宋体" w:eastAsia="宋体" w:hAnsi="宋体" w:hint="eastAsia"/>
          <w:spacing w:val="20"/>
          <w:kern w:val="52"/>
          <w:szCs w:val="21"/>
        </w:rPr>
        <w:t>备注：</w:t>
      </w:r>
      <w:r>
        <w:rPr>
          <w:rFonts w:ascii="宋体" w:eastAsia="宋体" w:hAnsi="宋体" w:hint="eastAsia"/>
          <w:szCs w:val="21"/>
        </w:rPr>
        <w:t>中标供应商为残疾人福利性单位的，应当随中标结果同时公告其《残疾人福利性单位声明函》，接受社会监督。</w:t>
      </w:r>
    </w:p>
    <w:p w:rsidR="0001183F" w:rsidRDefault="0001183F">
      <w:pPr>
        <w:widowControl/>
        <w:jc w:val="left"/>
        <w:rPr>
          <w:rFonts w:ascii="宋体" w:eastAsia="宋体" w:hAnsi="宋体"/>
          <w:szCs w:val="21"/>
        </w:rPr>
      </w:pPr>
    </w:p>
    <w:p w:rsidR="0001183F" w:rsidRDefault="0001183F">
      <w:pPr>
        <w:widowControl/>
        <w:jc w:val="left"/>
        <w:rPr>
          <w:rFonts w:ascii="宋体" w:eastAsia="宋体" w:hAnsi="宋体"/>
          <w:szCs w:val="21"/>
        </w:rPr>
      </w:pPr>
    </w:p>
    <w:p w:rsidR="0001183F" w:rsidRDefault="0001183F">
      <w:pPr>
        <w:widowControl/>
        <w:jc w:val="left"/>
        <w:rPr>
          <w:rFonts w:ascii="宋体" w:eastAsia="宋体" w:hAnsi="宋体"/>
          <w:szCs w:val="21"/>
        </w:rPr>
      </w:pPr>
    </w:p>
    <w:p w:rsidR="0001183F" w:rsidRDefault="0001183F">
      <w:pPr>
        <w:widowControl/>
        <w:jc w:val="left"/>
        <w:rPr>
          <w:rFonts w:ascii="宋体" w:eastAsia="宋体" w:hAnsi="宋体"/>
          <w:szCs w:val="21"/>
        </w:rPr>
      </w:pPr>
    </w:p>
    <w:p w:rsidR="0001183F" w:rsidRDefault="00F704F6">
      <w:pPr>
        <w:widowControl/>
        <w:jc w:val="left"/>
        <w:rPr>
          <w:rFonts w:ascii="宋体" w:eastAsia="宋体" w:hAnsi="宋体"/>
          <w:szCs w:val="21"/>
        </w:rPr>
      </w:pPr>
      <w:r>
        <w:rPr>
          <w:rFonts w:ascii="宋体" w:eastAsia="宋体" w:hAnsi="宋体"/>
          <w:szCs w:val="21"/>
        </w:rPr>
        <w:br w:type="page"/>
      </w:r>
    </w:p>
    <w:p w:rsidR="0001183F" w:rsidRDefault="00F704F6">
      <w:pPr>
        <w:adjustRightInd w:val="0"/>
        <w:snapToGrid w:val="0"/>
        <w:spacing w:line="360" w:lineRule="auto"/>
        <w:textAlignment w:val="baseline"/>
        <w:rPr>
          <w:rFonts w:ascii="宋体" w:eastAsia="宋体" w:hAnsi="宋体"/>
          <w:b/>
          <w:bCs/>
          <w:sz w:val="24"/>
          <w:szCs w:val="24"/>
        </w:rPr>
      </w:pPr>
      <w:r>
        <w:rPr>
          <w:rFonts w:ascii="宋体" w:eastAsia="宋体" w:hAnsi="宋体" w:hint="eastAsia"/>
          <w:b/>
          <w:bCs/>
          <w:sz w:val="24"/>
          <w:szCs w:val="24"/>
        </w:rPr>
        <w:lastRenderedPageBreak/>
        <w:t>格式附件</w:t>
      </w:r>
    </w:p>
    <w:p w:rsidR="0001183F" w:rsidRDefault="00F704F6">
      <w:pPr>
        <w:adjustRightInd w:val="0"/>
        <w:snapToGrid w:val="0"/>
        <w:spacing w:line="360" w:lineRule="auto"/>
        <w:jc w:val="center"/>
        <w:textAlignment w:val="baseline"/>
        <w:rPr>
          <w:rFonts w:ascii="宋体" w:eastAsia="宋体" w:hAnsi="宋体"/>
          <w:b/>
          <w:bCs/>
          <w:sz w:val="28"/>
          <w:szCs w:val="28"/>
        </w:rPr>
      </w:pPr>
      <w:r>
        <w:rPr>
          <w:rFonts w:ascii="宋体" w:eastAsia="宋体" w:hAnsi="宋体" w:hint="eastAsia"/>
          <w:b/>
          <w:bCs/>
          <w:sz w:val="28"/>
          <w:szCs w:val="28"/>
        </w:rPr>
        <w:t>投标人认为需要提供的其他资料</w:t>
      </w:r>
    </w:p>
    <w:p w:rsidR="0001183F" w:rsidRDefault="0001183F">
      <w:pPr>
        <w:pStyle w:val="22"/>
        <w:rPr>
          <w:rFonts w:ascii="宋体" w:eastAsia="宋体" w:hAnsi="宋体"/>
        </w:rPr>
      </w:pPr>
    </w:p>
    <w:p w:rsidR="0001183F" w:rsidRDefault="00F704F6">
      <w:pPr>
        <w:widowControl/>
        <w:jc w:val="center"/>
        <w:rPr>
          <w:rFonts w:ascii="宋体" w:eastAsia="宋体" w:hAnsi="宋体"/>
          <w:b/>
          <w:bCs/>
          <w:sz w:val="24"/>
          <w:szCs w:val="24"/>
        </w:rPr>
      </w:pPr>
      <w:r>
        <w:rPr>
          <w:rFonts w:ascii="宋体" w:eastAsia="宋体" w:hAnsi="宋体"/>
          <w:b/>
          <w:bCs/>
          <w:sz w:val="24"/>
          <w:szCs w:val="24"/>
        </w:rPr>
        <w:t>(</w:t>
      </w:r>
      <w:r>
        <w:rPr>
          <w:rFonts w:ascii="宋体" w:eastAsia="宋体" w:hAnsi="宋体" w:hint="eastAsia"/>
          <w:b/>
          <w:bCs/>
          <w:sz w:val="24"/>
          <w:szCs w:val="24"/>
        </w:rPr>
        <w:t>格式自拟，按招标文件要求及打分条款内容自行编制)</w:t>
      </w:r>
    </w:p>
    <w:p w:rsidR="0001183F" w:rsidRDefault="0001183F">
      <w:pPr>
        <w:adjustRightInd w:val="0"/>
        <w:snapToGrid w:val="0"/>
        <w:jc w:val="left"/>
        <w:rPr>
          <w:rFonts w:ascii="宋体" w:eastAsia="宋体" w:hAnsi="宋体"/>
          <w:szCs w:val="21"/>
        </w:rPr>
      </w:pPr>
    </w:p>
    <w:p w:rsidR="0001183F" w:rsidRDefault="00F704F6">
      <w:pPr>
        <w:widowControl/>
        <w:jc w:val="center"/>
        <w:rPr>
          <w:rFonts w:ascii="宋体" w:eastAsia="宋体" w:hAnsi="宋体" w:cs="宋体"/>
          <w:szCs w:val="21"/>
        </w:rPr>
      </w:pPr>
      <w:r>
        <w:rPr>
          <w:rFonts w:ascii="宋体" w:eastAsia="宋体" w:hAnsi="宋体"/>
          <w:szCs w:val="21"/>
        </w:rPr>
        <w:br w:type="page"/>
      </w:r>
      <w:r>
        <w:rPr>
          <w:rFonts w:ascii="宋体" w:eastAsia="宋体" w:hAnsi="宋体" w:cs="宋体" w:hint="eastAsia"/>
          <w:b/>
          <w:bCs/>
          <w:sz w:val="32"/>
          <w:szCs w:val="32"/>
        </w:rPr>
        <w:lastRenderedPageBreak/>
        <w:t>第六章  评标办法及开标程序</w:t>
      </w:r>
    </w:p>
    <w:p w:rsidR="0001183F" w:rsidRDefault="0001183F">
      <w:pPr>
        <w:adjustRightInd w:val="0"/>
        <w:snapToGrid w:val="0"/>
        <w:spacing w:line="312" w:lineRule="auto"/>
        <w:ind w:firstLineChars="200" w:firstLine="482"/>
        <w:rPr>
          <w:rFonts w:ascii="宋体" w:eastAsia="宋体" w:hAnsi="宋体"/>
          <w:b/>
          <w:sz w:val="24"/>
          <w:szCs w:val="24"/>
        </w:rPr>
      </w:pP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一、评标委员会的组成</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1.评标委员会按相关规定组成，评标委员会对各投标文件进行审查、质疑、评估和比较。采购人代表由采购单位推荐，但不得担任评标委员会负责人。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2.询标期间，工作人员通过政采云系统向投标人发出在线询标内容，投标人法</w:t>
      </w:r>
      <w:r>
        <w:rPr>
          <w:rFonts w:ascii="宋体" w:eastAsia="宋体" w:hAnsi="宋体" w:hint="eastAsia"/>
          <w:sz w:val="24"/>
          <w:szCs w:val="24"/>
        </w:rPr>
        <w:t>定代表</w:t>
      </w:r>
      <w:r>
        <w:rPr>
          <w:rFonts w:ascii="宋体" w:eastAsia="宋体" w:hAnsi="宋体"/>
          <w:sz w:val="24"/>
          <w:szCs w:val="24"/>
        </w:rPr>
        <w:t>人（负责人）或法人（负责人）委托人负责解答及上传相关文件。</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二、评标原则</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3.</w:t>
      </w:r>
      <w:r>
        <w:rPr>
          <w:rFonts w:ascii="宋体" w:eastAsia="宋体" w:hAnsi="宋体" w:hint="eastAsia"/>
          <w:sz w:val="24"/>
          <w:szCs w:val="24"/>
        </w:rPr>
        <w:t>评标办法采用综合评标法，由资信技术分和报价分合计组成</w:t>
      </w:r>
      <w:r>
        <w:rPr>
          <w:rFonts w:ascii="宋体" w:eastAsia="宋体" w:hAnsi="宋体"/>
          <w:sz w:val="24"/>
          <w:szCs w:val="24"/>
        </w:rPr>
        <w:t>,满分为100分。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4.资信技术分和报价分合计得分最高者为第一中标候选人，得分次高者为第二中标候选人，总分相同时，价格低者优先</w:t>
      </w:r>
      <w:r>
        <w:rPr>
          <w:rFonts w:ascii="宋体" w:eastAsia="宋体" w:hAnsi="宋体" w:hint="eastAsia"/>
          <w:sz w:val="24"/>
          <w:szCs w:val="24"/>
        </w:rPr>
        <w:t>；</w:t>
      </w:r>
      <w:r>
        <w:rPr>
          <w:rFonts w:ascii="宋体" w:eastAsia="宋体" w:hAnsi="宋体"/>
          <w:sz w:val="24"/>
          <w:szCs w:val="24"/>
        </w:rPr>
        <w:t>综合得分且投标报价相同的，摇号决定排序。</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5.评标</w:t>
      </w:r>
      <w:r>
        <w:rPr>
          <w:rFonts w:ascii="宋体" w:eastAsia="宋体" w:hAnsi="宋体" w:hint="eastAsia"/>
          <w:sz w:val="24"/>
          <w:szCs w:val="24"/>
        </w:rPr>
        <w:t>委员会根据招标文件和投标文件，结合评分细则进行评审。评标委员会各成员所评分值的算术平均值即为各投标人的资信技术分值（计算时四舍五入保留二位小数）。</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6.评定结果经采购人确定后，衢州市公共资源交易龙游县分中心在中标供应商确定之日起2个工作日内将以书面形式发出《中标通知书》，并在省级以上人民政府财政部门指定的媒体上公告中标结果。</w:t>
      </w:r>
    </w:p>
    <w:p w:rsidR="0001183F" w:rsidRDefault="00F704F6">
      <w:pPr>
        <w:adjustRightInd w:val="0"/>
        <w:snapToGrid w:val="0"/>
        <w:spacing w:line="312" w:lineRule="auto"/>
        <w:ind w:firstLineChars="200" w:firstLine="482"/>
        <w:rPr>
          <w:rFonts w:ascii="宋体" w:eastAsia="宋体" w:hAnsi="宋体"/>
          <w:b/>
          <w:sz w:val="24"/>
          <w:szCs w:val="24"/>
        </w:rPr>
      </w:pPr>
      <w:r>
        <w:rPr>
          <w:rFonts w:ascii="宋体" w:eastAsia="宋体" w:hAnsi="宋体" w:hint="eastAsia"/>
          <w:b/>
          <w:sz w:val="24"/>
          <w:szCs w:val="24"/>
        </w:rPr>
        <w:t>三、注意事项</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7.1 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ascii="宋体" w:eastAsia="宋体" w:hAnsi="宋体" w:hint="eastAsia"/>
          <w:sz w:val="24"/>
          <w:szCs w:val="24"/>
        </w:rPr>
        <w:t>同时采购组织机构应将该情况报龙游县财政局，并视情将其列入不良供应商名单。</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7</w:t>
      </w:r>
      <w:r>
        <w:rPr>
          <w:rFonts w:ascii="宋体" w:eastAsia="宋体" w:hAnsi="宋体"/>
          <w:sz w:val="24"/>
          <w:szCs w:val="24"/>
        </w:rPr>
        <w:t xml:space="preserve">.2 </w:t>
      </w:r>
      <w:r>
        <w:rPr>
          <w:rFonts w:ascii="宋体" w:eastAsia="宋体" w:hAnsi="宋体" w:hint="eastAsia"/>
          <w:sz w:val="24"/>
          <w:szCs w:val="24"/>
        </w:rPr>
        <w:t>本项目采用电子投标，有下情形之一的，评标小组将对电子备份文件进行评审，以完成开标：</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1）若</w:t>
      </w:r>
      <w:r>
        <w:rPr>
          <w:rFonts w:ascii="宋体" w:eastAsia="宋体" w:hAnsi="宋体" w:hint="eastAsia"/>
          <w:sz w:val="24"/>
          <w:szCs w:val="24"/>
        </w:rPr>
        <w:t>投标人</w:t>
      </w:r>
      <w:r>
        <w:rPr>
          <w:rFonts w:ascii="宋体" w:eastAsia="宋体" w:hAnsi="宋体"/>
          <w:sz w:val="24"/>
          <w:szCs w:val="24"/>
        </w:rPr>
        <w:t>的电子</w:t>
      </w:r>
      <w:r>
        <w:rPr>
          <w:rFonts w:ascii="宋体" w:eastAsia="宋体" w:hAnsi="宋体" w:hint="eastAsia"/>
          <w:sz w:val="24"/>
          <w:szCs w:val="24"/>
        </w:rPr>
        <w:t>投标</w:t>
      </w:r>
      <w:r>
        <w:rPr>
          <w:rFonts w:ascii="宋体" w:eastAsia="宋体" w:hAnsi="宋体"/>
          <w:sz w:val="24"/>
          <w:szCs w:val="24"/>
        </w:rPr>
        <w:t>文件在规定时间内无法解密或解密失败；</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sz w:val="24"/>
          <w:szCs w:val="24"/>
        </w:rPr>
        <w:t>2）若因政采云平台原因无法读取或电子开评标无法正常进行。</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如电子投标文件未能正常解密，且投标人未提供电子备份文件，则该投标无效。</w:t>
      </w:r>
    </w:p>
    <w:p w:rsidR="0001183F" w:rsidRDefault="00F704F6">
      <w:pPr>
        <w:adjustRightInd w:val="0"/>
        <w:snapToGrid w:val="0"/>
        <w:spacing w:line="312" w:lineRule="auto"/>
        <w:ind w:firstLineChars="200" w:firstLine="482"/>
        <w:rPr>
          <w:rFonts w:ascii="宋体" w:eastAsia="宋体" w:hAnsi="宋体"/>
          <w:sz w:val="24"/>
          <w:szCs w:val="24"/>
        </w:rPr>
      </w:pPr>
      <w:r>
        <w:rPr>
          <w:rFonts w:ascii="宋体" w:eastAsia="宋体" w:hAnsi="宋体" w:hint="eastAsia"/>
          <w:b/>
          <w:sz w:val="24"/>
          <w:szCs w:val="24"/>
        </w:rPr>
        <w:t>四、评分标准</w:t>
      </w:r>
    </w:p>
    <w:tbl>
      <w:tblPr>
        <w:tblW w:w="9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1359"/>
        <w:gridCol w:w="7192"/>
        <w:gridCol w:w="672"/>
      </w:tblGrid>
      <w:tr w:rsidR="0001183F">
        <w:trPr>
          <w:trHeight w:val="425"/>
          <w:jc w:val="center"/>
        </w:trPr>
        <w:tc>
          <w:tcPr>
            <w:tcW w:w="561" w:type="dxa"/>
            <w:vAlign w:val="center"/>
          </w:tcPr>
          <w:p w:rsidR="0001183F" w:rsidRDefault="00F704F6">
            <w:pPr>
              <w:widowControl/>
              <w:adjustRightInd w:val="0"/>
              <w:snapToGrid w:val="0"/>
              <w:ind w:leftChars="-25" w:left="-53" w:rightChars="-25" w:right="-53"/>
              <w:jc w:val="center"/>
              <w:rPr>
                <w:rFonts w:ascii="宋体" w:eastAsia="宋体" w:hAnsi="宋体" w:cs="宋体"/>
                <w:b/>
                <w:bCs/>
                <w:kern w:val="0"/>
                <w:szCs w:val="21"/>
              </w:rPr>
            </w:pPr>
            <w:r>
              <w:rPr>
                <w:rFonts w:ascii="宋体" w:eastAsia="宋体" w:hAnsi="宋体" w:cs="宋体" w:hint="eastAsia"/>
                <w:b/>
                <w:bCs/>
                <w:kern w:val="0"/>
                <w:szCs w:val="21"/>
              </w:rPr>
              <w:t>序号</w:t>
            </w:r>
          </w:p>
        </w:tc>
        <w:tc>
          <w:tcPr>
            <w:tcW w:w="1359" w:type="dxa"/>
            <w:shd w:val="clear" w:color="auto" w:fill="auto"/>
            <w:vAlign w:val="center"/>
          </w:tcPr>
          <w:p w:rsidR="0001183F" w:rsidRDefault="00F704F6">
            <w:pPr>
              <w:widowControl/>
              <w:adjustRightInd w:val="0"/>
              <w:snapToGrid w:val="0"/>
              <w:ind w:leftChars="-25" w:left="-53" w:rightChars="-25" w:right="-53"/>
              <w:jc w:val="center"/>
              <w:rPr>
                <w:rFonts w:ascii="宋体" w:eastAsia="宋体" w:hAnsi="宋体" w:cs="宋体"/>
                <w:b/>
                <w:bCs/>
                <w:kern w:val="0"/>
                <w:szCs w:val="21"/>
              </w:rPr>
            </w:pPr>
            <w:bookmarkStart w:id="10" w:name="RANGE!A1"/>
            <w:r>
              <w:rPr>
                <w:rFonts w:ascii="宋体" w:eastAsia="宋体" w:hAnsi="宋体" w:cs="宋体" w:hint="eastAsia"/>
                <w:b/>
                <w:bCs/>
                <w:kern w:val="0"/>
                <w:szCs w:val="21"/>
              </w:rPr>
              <w:t>评分项</w:t>
            </w:r>
            <w:bookmarkEnd w:id="10"/>
          </w:p>
        </w:tc>
        <w:tc>
          <w:tcPr>
            <w:tcW w:w="7192" w:type="dxa"/>
            <w:shd w:val="clear" w:color="auto" w:fill="auto"/>
            <w:vAlign w:val="center"/>
          </w:tcPr>
          <w:p w:rsidR="0001183F" w:rsidRDefault="00F704F6">
            <w:pPr>
              <w:widowControl/>
              <w:adjustRightInd w:val="0"/>
              <w:snapToGrid w:val="0"/>
              <w:jc w:val="center"/>
              <w:rPr>
                <w:rFonts w:ascii="宋体" w:eastAsia="宋体" w:hAnsi="宋体" w:cs="宋体"/>
                <w:b/>
                <w:bCs/>
                <w:kern w:val="0"/>
                <w:szCs w:val="21"/>
              </w:rPr>
            </w:pPr>
            <w:r>
              <w:rPr>
                <w:rFonts w:ascii="宋体" w:eastAsia="宋体" w:hAnsi="宋体" w:cs="宋体" w:hint="eastAsia"/>
                <w:b/>
                <w:bCs/>
                <w:kern w:val="0"/>
                <w:szCs w:val="21"/>
              </w:rPr>
              <w:t>评分标准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b/>
                <w:bCs/>
                <w:kern w:val="0"/>
                <w:szCs w:val="21"/>
              </w:rPr>
            </w:pPr>
            <w:r>
              <w:rPr>
                <w:rFonts w:ascii="宋体" w:eastAsia="宋体" w:hAnsi="宋体" w:cs="宋体" w:hint="eastAsia"/>
                <w:b/>
                <w:bCs/>
                <w:kern w:val="0"/>
                <w:szCs w:val="21"/>
              </w:rPr>
              <w:t>分值</w:t>
            </w:r>
          </w:p>
        </w:tc>
      </w:tr>
      <w:tr w:rsidR="0001183F">
        <w:trPr>
          <w:trHeight w:val="425"/>
          <w:jc w:val="center"/>
        </w:trPr>
        <w:tc>
          <w:tcPr>
            <w:tcW w:w="561"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1</w:t>
            </w:r>
          </w:p>
        </w:tc>
        <w:tc>
          <w:tcPr>
            <w:tcW w:w="1359" w:type="dxa"/>
            <w:shd w:val="clear" w:color="auto" w:fill="auto"/>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投标报价</w:t>
            </w:r>
          </w:p>
          <w:p w:rsidR="0001183F" w:rsidRDefault="00F704F6">
            <w:pPr>
              <w:widowControl/>
              <w:adjustRightInd w:val="0"/>
              <w:snapToGrid w:val="0"/>
              <w:ind w:leftChars="-25" w:left="-53" w:rightChars="-25" w:right="-53"/>
              <w:jc w:val="center"/>
              <w:rPr>
                <w:rFonts w:ascii="宋体" w:eastAsia="宋体" w:hAnsi="宋体" w:cs="宋体"/>
                <w:iCs/>
                <w:kern w:val="0"/>
                <w:szCs w:val="21"/>
              </w:rPr>
            </w:pPr>
            <w:r>
              <w:rPr>
                <w:rFonts w:ascii="宋体" w:eastAsia="宋体" w:hAnsi="宋体" w:hint="eastAsia"/>
                <w:szCs w:val="21"/>
              </w:rPr>
              <w:t>(</w:t>
            </w:r>
            <w:r>
              <w:rPr>
                <w:rFonts w:ascii="宋体" w:eastAsia="宋体" w:hAnsi="宋体"/>
                <w:szCs w:val="21"/>
              </w:rPr>
              <w:t>30分</w:t>
            </w:r>
            <w:r>
              <w:rPr>
                <w:rFonts w:ascii="宋体" w:eastAsia="宋体" w:hAnsi="宋体" w:hint="eastAsia"/>
                <w:szCs w:val="21"/>
              </w:rPr>
              <w:t>)</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本项目最高限价：人民币60万元</w:t>
            </w:r>
            <w:r>
              <w:rPr>
                <w:rFonts w:ascii="宋体" w:eastAsia="宋体" w:hAnsi="宋体" w:cs="宋体"/>
                <w:kern w:val="0"/>
                <w:szCs w:val="21"/>
              </w:rPr>
              <w:t>，基准价为满足评标要求且投标价格最低的投标报价，投标报价得分=(基准价／投标报价)×30，四舍五入，保留两位小数。报价高于最高限价的，作投标无效处理。</w:t>
            </w:r>
          </w:p>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注：①若投标产品制造商属小型</w:t>
            </w:r>
            <w:r>
              <w:rPr>
                <w:rFonts w:ascii="宋体" w:eastAsia="宋体" w:hAnsi="宋体" w:cs="宋体"/>
                <w:kern w:val="0"/>
                <w:szCs w:val="21"/>
              </w:rPr>
              <w:t>/微型企业或监狱企业或残疾人福利性单位的，其产品投标报价扣减</w:t>
            </w:r>
            <w:r>
              <w:rPr>
                <w:rFonts w:ascii="宋体" w:eastAsia="宋体" w:hAnsi="宋体" w:cs="宋体" w:hint="eastAsia"/>
                <w:kern w:val="0"/>
                <w:szCs w:val="21"/>
              </w:rPr>
              <w:t>2</w:t>
            </w:r>
            <w:r>
              <w:rPr>
                <w:rFonts w:ascii="宋体" w:eastAsia="宋体" w:hAnsi="宋体" w:cs="宋体"/>
                <w:kern w:val="0"/>
                <w:szCs w:val="21"/>
              </w:rPr>
              <w:t>0%后再计入报价得分的评审（不累计扣减）。</w:t>
            </w:r>
          </w:p>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②若本项目所有供应商均属小型、微型企业或监狱企业或残疾人福利性单</w:t>
            </w:r>
            <w:r>
              <w:rPr>
                <w:rFonts w:ascii="宋体" w:eastAsia="宋体" w:hAnsi="宋体" w:cs="宋体" w:hint="eastAsia"/>
                <w:kern w:val="0"/>
                <w:szCs w:val="21"/>
              </w:rPr>
              <w:lastRenderedPageBreak/>
              <w:t>位的，按原报价进行评审。</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kern w:val="0"/>
                <w:szCs w:val="21"/>
              </w:rPr>
              <w:lastRenderedPageBreak/>
              <w:t>0-30</w:t>
            </w:r>
          </w:p>
        </w:tc>
      </w:tr>
      <w:tr w:rsidR="0001183F">
        <w:trPr>
          <w:trHeight w:val="425"/>
          <w:jc w:val="center"/>
        </w:trPr>
        <w:tc>
          <w:tcPr>
            <w:tcW w:w="561"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2</w:t>
            </w:r>
          </w:p>
        </w:tc>
        <w:tc>
          <w:tcPr>
            <w:tcW w:w="1359" w:type="dxa"/>
            <w:shd w:val="clear" w:color="auto" w:fill="auto"/>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技术响应</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由评委根据投标人提供设备的产品性能、配置等进行打分，全部满足得30分，标有“★”的重要技术参数条款负偏离每项扣</w:t>
            </w:r>
            <w:r>
              <w:rPr>
                <w:rFonts w:ascii="宋体" w:eastAsia="宋体" w:hAnsi="宋体" w:cs="宋体"/>
                <w:kern w:val="0"/>
                <w:szCs w:val="21"/>
              </w:rPr>
              <w:t>1.5</w:t>
            </w:r>
            <w:r>
              <w:rPr>
                <w:rFonts w:ascii="宋体" w:eastAsia="宋体" w:hAnsi="宋体" w:cs="宋体" w:hint="eastAsia"/>
                <w:kern w:val="0"/>
                <w:szCs w:val="21"/>
              </w:rPr>
              <w:t>分；其他指标参数负偏离每项扣除1分，扣完为止。参数须提供证明材料，若未提供视的为负偏离，扣完为止。</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hint="eastAsia"/>
                <w:kern w:val="0"/>
                <w:szCs w:val="21"/>
              </w:rPr>
              <w:t>30</w:t>
            </w:r>
          </w:p>
        </w:tc>
      </w:tr>
      <w:tr w:rsidR="0001183F">
        <w:trPr>
          <w:trHeight w:val="425"/>
          <w:jc w:val="center"/>
        </w:trPr>
        <w:tc>
          <w:tcPr>
            <w:tcW w:w="561"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3</w:t>
            </w:r>
          </w:p>
        </w:tc>
        <w:tc>
          <w:tcPr>
            <w:tcW w:w="1359" w:type="dxa"/>
            <w:shd w:val="clear" w:color="auto" w:fill="auto"/>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综合实力</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由评委根据供应商的自身实力，结合对本项目的技术人员、项目建设经验，及其他的基本情况进行综合评分，本项最高得6分。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hint="eastAsia"/>
                <w:kern w:val="0"/>
                <w:szCs w:val="21"/>
              </w:rPr>
              <w:t>6</w:t>
            </w:r>
          </w:p>
        </w:tc>
      </w:tr>
      <w:tr w:rsidR="0001183F">
        <w:trPr>
          <w:trHeight w:val="528"/>
          <w:jc w:val="center"/>
        </w:trPr>
        <w:tc>
          <w:tcPr>
            <w:tcW w:w="561"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szCs w:val="21"/>
              </w:rPr>
              <w:t>4</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品牌情况</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根据投标产品的品牌情况进行评分，投标产品品牌好、功能、配置先进、完整、适用性强的得</w:t>
            </w:r>
            <w:r>
              <w:rPr>
                <w:rFonts w:ascii="宋体" w:eastAsia="宋体" w:hAnsi="宋体" w:cs="宋体"/>
                <w:kern w:val="0"/>
                <w:szCs w:val="21"/>
              </w:rPr>
              <w:t>5</w:t>
            </w:r>
            <w:r>
              <w:rPr>
                <w:rFonts w:ascii="宋体" w:eastAsia="宋体" w:hAnsi="宋体" w:cs="宋体" w:hint="eastAsia"/>
                <w:kern w:val="0"/>
                <w:szCs w:val="21"/>
              </w:rPr>
              <w:t>-</w:t>
            </w:r>
            <w:r>
              <w:rPr>
                <w:rFonts w:ascii="宋体" w:eastAsia="宋体" w:hAnsi="宋体" w:cs="宋体"/>
                <w:kern w:val="0"/>
                <w:szCs w:val="21"/>
              </w:rPr>
              <w:t>7</w:t>
            </w:r>
            <w:r>
              <w:rPr>
                <w:rFonts w:ascii="宋体" w:eastAsia="宋体" w:hAnsi="宋体" w:cs="宋体" w:hint="eastAsia"/>
                <w:kern w:val="0"/>
                <w:szCs w:val="21"/>
              </w:rPr>
              <w:t>分，投标产品品牌一般、功能、配置不够先进、不够完整、勉强适用的得1-</w:t>
            </w:r>
            <w:r>
              <w:rPr>
                <w:rFonts w:ascii="宋体" w:eastAsia="宋体" w:hAnsi="宋体" w:cs="宋体"/>
                <w:kern w:val="0"/>
                <w:szCs w:val="21"/>
              </w:rPr>
              <w:t>4</w:t>
            </w:r>
            <w:r>
              <w:rPr>
                <w:rFonts w:ascii="宋体" w:eastAsia="宋体" w:hAnsi="宋体" w:cs="宋体" w:hint="eastAsia"/>
                <w:kern w:val="0"/>
                <w:szCs w:val="21"/>
              </w:rPr>
              <w:t>分，其他不得分。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kern w:val="0"/>
                <w:szCs w:val="21"/>
              </w:rPr>
              <w:t>7</w:t>
            </w:r>
          </w:p>
        </w:tc>
      </w:tr>
      <w:tr w:rsidR="0001183F">
        <w:trPr>
          <w:trHeight w:val="528"/>
          <w:jc w:val="center"/>
        </w:trPr>
        <w:tc>
          <w:tcPr>
            <w:tcW w:w="561" w:type="dxa"/>
            <w:vAlign w:val="center"/>
          </w:tcPr>
          <w:p w:rsidR="0001183F" w:rsidRDefault="00F704F6">
            <w:pPr>
              <w:jc w:val="center"/>
              <w:rPr>
                <w:rFonts w:ascii="宋体" w:eastAsia="宋体" w:hAnsi="宋体"/>
                <w:szCs w:val="21"/>
              </w:rPr>
            </w:pPr>
            <w:r>
              <w:rPr>
                <w:rFonts w:ascii="宋体" w:eastAsia="宋体" w:hAnsi="宋体"/>
                <w:szCs w:val="21"/>
              </w:rPr>
              <w:t>5</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成功案例</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为保证产品使用的体验性和效果，所投设备厂商</w:t>
            </w:r>
            <w:r>
              <w:rPr>
                <w:rFonts w:ascii="宋体" w:eastAsia="宋体" w:hAnsi="宋体" w:cs="宋体"/>
                <w:kern w:val="0"/>
                <w:szCs w:val="21"/>
              </w:rPr>
              <w:t>2018年1月</w:t>
            </w:r>
            <w:r>
              <w:rPr>
                <w:rFonts w:ascii="宋体" w:eastAsia="宋体" w:hAnsi="宋体" w:cs="宋体" w:hint="eastAsia"/>
                <w:kern w:val="0"/>
                <w:szCs w:val="21"/>
              </w:rPr>
              <w:t>1日</w:t>
            </w:r>
            <w:r>
              <w:rPr>
                <w:rFonts w:ascii="宋体" w:eastAsia="宋体" w:hAnsi="宋体" w:cs="宋体"/>
                <w:kern w:val="0"/>
                <w:szCs w:val="21"/>
              </w:rPr>
              <w:t>以来需具有法院系统使用案例，提供项目合同的清晰扫描件，每有1个法院案例得分，最高</w:t>
            </w:r>
            <w:r>
              <w:rPr>
                <w:rFonts w:ascii="宋体" w:eastAsia="宋体" w:hAnsi="宋体" w:cs="宋体" w:hint="eastAsia"/>
                <w:kern w:val="0"/>
                <w:szCs w:val="21"/>
              </w:rPr>
              <w:t>3</w:t>
            </w:r>
            <w:r>
              <w:rPr>
                <w:rFonts w:ascii="宋体" w:eastAsia="宋体" w:hAnsi="宋体" w:cs="宋体"/>
                <w:kern w:val="0"/>
                <w:szCs w:val="21"/>
              </w:rPr>
              <w:t>分。时间以合同签订时间为准。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kern w:val="0"/>
                <w:szCs w:val="21"/>
              </w:rPr>
              <w:t>3</w:t>
            </w:r>
          </w:p>
        </w:tc>
      </w:tr>
      <w:tr w:rsidR="0001183F">
        <w:trPr>
          <w:trHeight w:val="613"/>
          <w:jc w:val="center"/>
        </w:trPr>
        <w:tc>
          <w:tcPr>
            <w:tcW w:w="561" w:type="dxa"/>
            <w:vAlign w:val="center"/>
          </w:tcPr>
          <w:p w:rsidR="0001183F" w:rsidRDefault="00F704F6">
            <w:pPr>
              <w:jc w:val="center"/>
              <w:rPr>
                <w:rFonts w:ascii="宋体" w:eastAsia="宋体" w:hAnsi="宋体"/>
                <w:szCs w:val="21"/>
              </w:rPr>
            </w:pPr>
            <w:r>
              <w:rPr>
                <w:rFonts w:ascii="宋体" w:eastAsia="宋体" w:hAnsi="宋体" w:hint="eastAsia"/>
                <w:szCs w:val="21"/>
              </w:rPr>
              <w:t>6</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技术方案</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根据投标人提供的完整方案进行打分。方案设计合理、技术先进、可靠、开放、实用、安全、经济、实际应用规模广、对客户需求理解准确的，得</w:t>
            </w:r>
            <w:r>
              <w:rPr>
                <w:rFonts w:ascii="宋体" w:eastAsia="宋体" w:hAnsi="宋体" w:cs="宋体"/>
                <w:kern w:val="0"/>
                <w:szCs w:val="21"/>
              </w:rPr>
              <w:t>6</w:t>
            </w:r>
            <w:r>
              <w:rPr>
                <w:rFonts w:ascii="宋体" w:eastAsia="宋体" w:hAnsi="宋体" w:cs="宋体" w:hint="eastAsia"/>
                <w:kern w:val="0"/>
                <w:szCs w:val="21"/>
              </w:rPr>
              <w:t>-</w:t>
            </w:r>
            <w:r>
              <w:rPr>
                <w:rFonts w:ascii="宋体" w:eastAsia="宋体" w:hAnsi="宋体" w:cs="宋体"/>
                <w:kern w:val="0"/>
                <w:szCs w:val="21"/>
              </w:rPr>
              <w:t>8</w:t>
            </w:r>
            <w:r>
              <w:rPr>
                <w:rFonts w:ascii="宋体" w:eastAsia="宋体" w:hAnsi="宋体" w:cs="宋体" w:hint="eastAsia"/>
                <w:kern w:val="0"/>
                <w:szCs w:val="21"/>
              </w:rPr>
              <w:t>分；方案设计基本合理、技术一般、基本实用、安全、实际应用规模一般、对客户需求理解基本准确的，得3-</w:t>
            </w:r>
            <w:r>
              <w:rPr>
                <w:rFonts w:ascii="宋体" w:eastAsia="宋体" w:hAnsi="宋体" w:cs="宋体"/>
                <w:kern w:val="0"/>
                <w:szCs w:val="21"/>
              </w:rPr>
              <w:t>5</w:t>
            </w:r>
            <w:r>
              <w:rPr>
                <w:rFonts w:ascii="宋体" w:eastAsia="宋体" w:hAnsi="宋体" w:cs="宋体" w:hint="eastAsia"/>
                <w:kern w:val="0"/>
                <w:szCs w:val="21"/>
              </w:rPr>
              <w:t>分；方案设计欠缺、技术落后、安全性不稳定、实际应用规模小、对客户需求理解不准确的，得1-2分。未提供的不得分。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kern w:val="0"/>
                <w:szCs w:val="21"/>
              </w:rPr>
              <w:t>8</w:t>
            </w:r>
          </w:p>
        </w:tc>
      </w:tr>
      <w:tr w:rsidR="0001183F">
        <w:trPr>
          <w:trHeight w:val="613"/>
          <w:jc w:val="center"/>
        </w:trPr>
        <w:tc>
          <w:tcPr>
            <w:tcW w:w="561" w:type="dxa"/>
            <w:vAlign w:val="center"/>
          </w:tcPr>
          <w:p w:rsidR="0001183F" w:rsidRDefault="00F704F6">
            <w:pPr>
              <w:jc w:val="center"/>
              <w:rPr>
                <w:rFonts w:ascii="宋体" w:eastAsia="宋体" w:hAnsi="宋体"/>
                <w:szCs w:val="21"/>
              </w:rPr>
            </w:pPr>
            <w:r>
              <w:rPr>
                <w:rFonts w:ascii="宋体" w:eastAsia="宋体" w:hAnsi="宋体" w:hint="eastAsia"/>
                <w:szCs w:val="21"/>
              </w:rPr>
              <w:t>7</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培训计划</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根据投标单位针对本项目制定的培训计划评分，计划完整评价良好的得3-</w:t>
            </w:r>
            <w:r>
              <w:rPr>
                <w:rFonts w:ascii="宋体" w:eastAsia="宋体" w:hAnsi="宋体" w:cs="宋体"/>
                <w:kern w:val="0"/>
                <w:szCs w:val="21"/>
              </w:rPr>
              <w:t>5</w:t>
            </w:r>
            <w:r>
              <w:rPr>
                <w:rFonts w:ascii="宋体" w:eastAsia="宋体" w:hAnsi="宋体" w:cs="宋体" w:hint="eastAsia"/>
                <w:kern w:val="0"/>
                <w:szCs w:val="21"/>
              </w:rPr>
              <w:t>分，计划欠佳评价一般的得1-2分，未提供的不得分。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kern w:val="0"/>
                <w:szCs w:val="21"/>
              </w:rPr>
              <w:t>5</w:t>
            </w:r>
          </w:p>
        </w:tc>
      </w:tr>
      <w:tr w:rsidR="0001183F">
        <w:trPr>
          <w:trHeight w:val="613"/>
          <w:jc w:val="center"/>
        </w:trPr>
        <w:tc>
          <w:tcPr>
            <w:tcW w:w="561" w:type="dxa"/>
            <w:vAlign w:val="center"/>
          </w:tcPr>
          <w:p w:rsidR="0001183F" w:rsidRDefault="00F704F6">
            <w:pPr>
              <w:jc w:val="center"/>
              <w:rPr>
                <w:rFonts w:ascii="宋体" w:eastAsia="宋体" w:hAnsi="宋体"/>
                <w:szCs w:val="21"/>
              </w:rPr>
            </w:pPr>
            <w:r>
              <w:rPr>
                <w:rFonts w:ascii="宋体" w:eastAsia="宋体" w:hAnsi="宋体" w:hint="eastAsia"/>
                <w:szCs w:val="21"/>
              </w:rPr>
              <w:t>8</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实施方案</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根据投标单位对本项目提供的项目整体实施方案的合理性、可行性等情况综合评分，方案完整评价良好的得3-5分，方案不全评价一般的得1-2分，未提供的不得分。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hint="eastAsia"/>
                <w:kern w:val="0"/>
                <w:szCs w:val="21"/>
              </w:rPr>
              <w:t>5</w:t>
            </w:r>
          </w:p>
        </w:tc>
      </w:tr>
      <w:tr w:rsidR="0001183F">
        <w:trPr>
          <w:trHeight w:val="613"/>
          <w:jc w:val="center"/>
        </w:trPr>
        <w:tc>
          <w:tcPr>
            <w:tcW w:w="561" w:type="dxa"/>
            <w:vAlign w:val="center"/>
          </w:tcPr>
          <w:p w:rsidR="0001183F" w:rsidRDefault="00F704F6">
            <w:pPr>
              <w:jc w:val="center"/>
              <w:rPr>
                <w:rFonts w:ascii="宋体" w:eastAsia="宋体" w:hAnsi="宋体"/>
                <w:szCs w:val="21"/>
              </w:rPr>
            </w:pPr>
            <w:r>
              <w:rPr>
                <w:rFonts w:ascii="宋体" w:eastAsia="宋体" w:hAnsi="宋体"/>
                <w:szCs w:val="21"/>
              </w:rPr>
              <w:t>9</w:t>
            </w:r>
          </w:p>
        </w:tc>
        <w:tc>
          <w:tcPr>
            <w:tcW w:w="1359" w:type="dxa"/>
            <w:vAlign w:val="center"/>
          </w:tcPr>
          <w:p w:rsidR="0001183F" w:rsidRDefault="00F704F6">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售后服务</w:t>
            </w:r>
          </w:p>
        </w:tc>
        <w:tc>
          <w:tcPr>
            <w:tcW w:w="7192" w:type="dxa"/>
            <w:shd w:val="clear" w:color="auto" w:fill="auto"/>
            <w:vAlign w:val="center"/>
          </w:tcPr>
          <w:p w:rsidR="0001183F" w:rsidRDefault="00F704F6">
            <w:pPr>
              <w:ind w:firstLineChars="100" w:firstLine="210"/>
              <w:rPr>
                <w:rFonts w:ascii="宋体" w:eastAsia="宋体" w:hAnsi="宋体" w:cs="宋体"/>
                <w:kern w:val="0"/>
                <w:szCs w:val="21"/>
              </w:rPr>
            </w:pPr>
            <w:r>
              <w:rPr>
                <w:rFonts w:ascii="宋体" w:eastAsia="宋体" w:hAnsi="宋体" w:cs="宋体" w:hint="eastAsia"/>
                <w:kern w:val="0"/>
                <w:szCs w:val="21"/>
              </w:rPr>
              <w:t>根据投标单位提供的售后服务方案进行评分，方案完整评价良好的得4-6分，内容不全评价一般的得1-3分，未提供的不得分。</w:t>
            </w:r>
          </w:p>
        </w:tc>
        <w:tc>
          <w:tcPr>
            <w:tcW w:w="672" w:type="dxa"/>
            <w:shd w:val="clear" w:color="auto" w:fill="auto"/>
            <w:vAlign w:val="center"/>
          </w:tcPr>
          <w:p w:rsidR="0001183F" w:rsidRDefault="00F704F6">
            <w:pPr>
              <w:widowControl/>
              <w:adjustRightInd w:val="0"/>
              <w:snapToGrid w:val="0"/>
              <w:jc w:val="center"/>
              <w:rPr>
                <w:rFonts w:ascii="宋体" w:eastAsia="宋体" w:hAnsi="宋体" w:cs="宋体"/>
                <w:kern w:val="0"/>
                <w:szCs w:val="21"/>
              </w:rPr>
            </w:pPr>
            <w:r>
              <w:rPr>
                <w:rFonts w:ascii="宋体" w:eastAsia="宋体" w:hAnsi="宋体" w:cs="宋体" w:hint="eastAsia"/>
                <w:kern w:val="0"/>
                <w:szCs w:val="21"/>
              </w:rPr>
              <w:t>6</w:t>
            </w:r>
          </w:p>
        </w:tc>
      </w:tr>
    </w:tbl>
    <w:p w:rsidR="0001183F" w:rsidRDefault="00F704F6">
      <w:pPr>
        <w:adjustRightInd w:val="0"/>
        <w:snapToGrid w:val="0"/>
        <w:spacing w:beforeLines="35" w:before="109" w:line="312" w:lineRule="auto"/>
        <w:ind w:firstLineChars="200" w:firstLine="482"/>
        <w:rPr>
          <w:rFonts w:ascii="宋体" w:eastAsia="宋体" w:hAnsi="宋体"/>
          <w:b/>
          <w:sz w:val="24"/>
          <w:szCs w:val="24"/>
        </w:rPr>
      </w:pPr>
      <w:r>
        <w:rPr>
          <w:rFonts w:ascii="宋体" w:eastAsia="宋体" w:hAnsi="宋体" w:hint="eastAsia"/>
          <w:b/>
          <w:sz w:val="24"/>
          <w:szCs w:val="24"/>
        </w:rPr>
        <w:t>五、开评标程序</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8.主持人宣布投标截止时间，截止时间以国家授时中心标准时间为准，宣布招标会议开始。</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9.采购代理机构向各投标供应商发加密投标文件“开始解密”通知，由供应商按采购文件规定的时间内自行进行投标文件解密。</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10.投标文件解密结束，开启投标文件，进入资格审查，开启资格审查证明文件、商务技术文件。评标委员会根据评审原则和评审办法，对各投标人的商务技术文件进行符合性评审和综合打分评审，其中商务技术文件符合性评审不合格的投标文件做无效标处理，不再进入报价文件评审。</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11、开启符合性审查、商务技术评审有效投标供应商的报价文件。</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12、最后计算出各投标人商务得分，评标委员会按评标办法和细则规定推荐</w:t>
      </w:r>
      <w:r>
        <w:rPr>
          <w:rFonts w:ascii="宋体" w:eastAsia="宋体" w:hAnsi="宋体" w:hint="eastAsia"/>
          <w:sz w:val="24"/>
          <w:szCs w:val="24"/>
        </w:rPr>
        <w:t>二</w:t>
      </w:r>
      <w:r>
        <w:rPr>
          <w:rFonts w:ascii="宋体" w:eastAsia="宋体" w:hAnsi="宋体"/>
          <w:sz w:val="24"/>
          <w:szCs w:val="24"/>
        </w:rPr>
        <w:t>名中标候选人。</w:t>
      </w:r>
    </w:p>
    <w:p w:rsidR="0001183F" w:rsidRDefault="00F704F6">
      <w:pPr>
        <w:adjustRightInd w:val="0"/>
        <w:snapToGrid w:val="0"/>
        <w:spacing w:line="312" w:lineRule="auto"/>
        <w:ind w:firstLineChars="200" w:firstLine="480"/>
        <w:rPr>
          <w:rFonts w:ascii="宋体" w:eastAsia="宋体" w:hAnsi="宋体"/>
          <w:sz w:val="24"/>
          <w:szCs w:val="24"/>
        </w:rPr>
      </w:pPr>
      <w:r>
        <w:rPr>
          <w:rFonts w:ascii="宋体" w:eastAsia="宋体" w:hAnsi="宋体"/>
          <w:sz w:val="24"/>
          <w:szCs w:val="24"/>
        </w:rPr>
        <w:t>13.开标会结束。</w:t>
      </w:r>
    </w:p>
    <w:sectPr w:rsidR="0001183F">
      <w:headerReference w:type="default" r:id="rId8"/>
      <w:footerReference w:type="default" r:id="rId9"/>
      <w:pgSz w:w="11906" w:h="16838"/>
      <w:pgMar w:top="1389" w:right="1247" w:bottom="1389" w:left="1247" w:header="720" w:footer="720" w:gutter="0"/>
      <w:pgNumType w:start="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1C99" w:rsidRDefault="00011C99">
      <w:r>
        <w:separator/>
      </w:r>
    </w:p>
  </w:endnote>
  <w:endnote w:type="continuationSeparator" w:id="0">
    <w:p w:rsidR="00011C99" w:rsidRDefault="00011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default"/>
    <w:sig w:usb0="00000000" w:usb1="00000000"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altName w:val="Wingdings"/>
    <w:panose1 w:val="05020102010507070707"/>
    <w:charset w:val="02"/>
    <w:family w:val="roman"/>
    <w:pitch w:val="default"/>
    <w:sig w:usb0="00000000" w:usb1="00000000" w:usb2="00000000" w:usb3="00000000" w:csb0="80000000" w:csb1="00000000"/>
  </w:font>
  <w:font w:name="新宋体">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183F" w:rsidRDefault="00F704F6">
    <w:pP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第</w:t>
    </w:r>
    <w:r>
      <w:rPr>
        <w:rFonts w:ascii="宋体" w:eastAsia="宋体" w:hAnsi="宋体"/>
        <w:sz w:val="18"/>
        <w:szCs w:val="18"/>
      </w:rPr>
      <w:fldChar w:fldCharType="begin"/>
    </w:r>
    <w:r>
      <w:rPr>
        <w:rFonts w:ascii="宋体" w:eastAsia="宋体" w:hAnsi="宋体"/>
        <w:sz w:val="18"/>
        <w:szCs w:val="18"/>
      </w:rPr>
      <w:instrText xml:space="preserve"> PAGE </w:instrText>
    </w:r>
    <w:r>
      <w:rPr>
        <w:rFonts w:ascii="宋体" w:eastAsia="宋体" w:hAnsi="宋体"/>
        <w:sz w:val="18"/>
        <w:szCs w:val="18"/>
      </w:rPr>
      <w:fldChar w:fldCharType="separate"/>
    </w:r>
    <w:r w:rsidR="00571253">
      <w:rPr>
        <w:rFonts w:ascii="宋体" w:eastAsia="宋体" w:hAnsi="宋体"/>
        <w:noProof/>
        <w:sz w:val="18"/>
        <w:szCs w:val="18"/>
      </w:rPr>
      <w:t>7</w:t>
    </w:r>
    <w:r>
      <w:rPr>
        <w:rFonts w:ascii="宋体" w:eastAsia="宋体" w:hAnsi="宋体"/>
        <w:sz w:val="18"/>
        <w:szCs w:val="18"/>
      </w:rPr>
      <w:fldChar w:fldCharType="end"/>
    </w:r>
    <w:r>
      <w:rPr>
        <w:rFonts w:ascii="宋体" w:eastAsia="宋体" w:hAnsi="宋体" w:hint="eastAsia"/>
        <w:sz w:val="18"/>
        <w:szCs w:val="18"/>
      </w:rPr>
      <w:t>页 共</w:t>
    </w:r>
    <w:r>
      <w:rPr>
        <w:rFonts w:ascii="宋体" w:eastAsia="宋体" w:hAnsi="宋体"/>
        <w:sz w:val="18"/>
        <w:szCs w:val="18"/>
      </w:rPr>
      <w:fldChar w:fldCharType="begin"/>
    </w:r>
    <w:r>
      <w:rPr>
        <w:rFonts w:ascii="宋体" w:eastAsia="宋体" w:hAnsi="宋体"/>
        <w:sz w:val="18"/>
        <w:szCs w:val="18"/>
      </w:rPr>
      <w:instrText xml:space="preserve"> NUMPAGES </w:instrText>
    </w:r>
    <w:r>
      <w:rPr>
        <w:rFonts w:ascii="宋体" w:eastAsia="宋体" w:hAnsi="宋体"/>
        <w:sz w:val="18"/>
        <w:szCs w:val="18"/>
      </w:rPr>
      <w:fldChar w:fldCharType="separate"/>
    </w:r>
    <w:r w:rsidR="00571253">
      <w:rPr>
        <w:rFonts w:ascii="宋体" w:eastAsia="宋体" w:hAnsi="宋体"/>
        <w:noProof/>
        <w:sz w:val="18"/>
        <w:szCs w:val="18"/>
      </w:rPr>
      <w:t>45</w:t>
    </w:r>
    <w:r>
      <w:rPr>
        <w:rFonts w:ascii="宋体" w:eastAsia="宋体" w:hAnsi="宋体"/>
        <w:sz w:val="18"/>
        <w:szCs w:val="18"/>
      </w:rPr>
      <w:fldChar w:fldCharType="end"/>
    </w:r>
    <w:r>
      <w:rPr>
        <w:rFonts w:ascii="宋体" w:eastAsia="宋体" w:hAnsi="宋体" w:hint="eastAsia"/>
        <w:sz w:val="18"/>
        <w:szCs w:val="18"/>
      </w:rPr>
      <w:t>页</w:t>
    </w:r>
  </w:p>
  <w:p w:rsidR="0001183F" w:rsidRDefault="00F704F6">
    <w:pPr>
      <w:pBdr>
        <w:top w:val="single" w:sz="4" w:space="1" w:color="auto"/>
      </w:pBd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 xml:space="preserve">衢州市公共资源交易龙游县分中心 </w:t>
    </w:r>
    <w:r>
      <w:rPr>
        <w:rFonts w:ascii="宋体" w:eastAsia="宋体" w:hAnsi="宋体"/>
        <w:sz w:val="18"/>
        <w:szCs w:val="18"/>
      </w:rPr>
      <w:t xml:space="preserve">                                        </w:t>
    </w:r>
    <w:r>
      <w:rPr>
        <w:rFonts w:ascii="宋体" w:eastAsia="宋体" w:hAnsi="宋体" w:hint="eastAsia"/>
        <w:sz w:val="18"/>
        <w:szCs w:val="18"/>
      </w:rPr>
      <w:t>网址：</w:t>
    </w:r>
    <w:hyperlink r:id="rId1" w:history="1">
      <w:r>
        <w:rPr>
          <w:rStyle w:val="afb"/>
          <w:rFonts w:ascii="宋体" w:eastAsia="宋体" w:hAnsi="宋体"/>
          <w:sz w:val="18"/>
          <w:szCs w:val="18"/>
        </w:rPr>
        <w:t>http://ztb.longyou.gov.cn</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1C99" w:rsidRDefault="00011C99">
      <w:r>
        <w:separator/>
      </w:r>
    </w:p>
  </w:footnote>
  <w:footnote w:type="continuationSeparator" w:id="0">
    <w:p w:rsidR="00011C99" w:rsidRDefault="00011C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183F" w:rsidRDefault="00F704F6">
    <w:pPr>
      <w:pStyle w:val="af4"/>
      <w:rPr>
        <w:rFonts w:ascii="宋体" w:eastAsia="宋体" w:hAnsi="宋体"/>
      </w:rPr>
    </w:pPr>
    <w:r>
      <w:rPr>
        <w:rFonts w:ascii="宋体" w:eastAsia="宋体" w:hAnsi="宋体" w:hint="eastAsia"/>
      </w:rPr>
      <w:t xml:space="preserve">龙游县人民法院虚拟化云桌面采购 </w:t>
    </w:r>
    <w:r>
      <w:rPr>
        <w:rFonts w:ascii="宋体" w:eastAsia="宋体" w:hAnsi="宋体"/>
      </w:rPr>
      <w:t xml:space="preserve">                                                        </w:t>
    </w:r>
    <w:r>
      <w:rPr>
        <w:rFonts w:ascii="宋体" w:eastAsia="宋体" w:hAnsi="宋体" w:hint="eastAsia"/>
      </w:rPr>
      <w:t>LYCG2023GK00</w:t>
    </w:r>
    <w:r>
      <w:rPr>
        <w:rFonts w:ascii="宋体" w:eastAsia="宋体" w:hAnsi="宋体"/>
      </w:rPr>
      <w:t>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C535462"/>
    <w:multiLevelType w:val="singleLevel"/>
    <w:tmpl w:val="CC535462"/>
    <w:lvl w:ilvl="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BkNWYxZTJiMjkxZGI1ZTU4N2YyNGQ2OTYzYzQ4OGEifQ=="/>
  </w:docVars>
  <w:rsids>
    <w:rsidRoot w:val="00072E1B"/>
    <w:rsid w:val="000005EC"/>
    <w:rsid w:val="0000119F"/>
    <w:rsid w:val="000012CA"/>
    <w:rsid w:val="0000149F"/>
    <w:rsid w:val="0000178B"/>
    <w:rsid w:val="000020E2"/>
    <w:rsid w:val="00002BA8"/>
    <w:rsid w:val="00002C8D"/>
    <w:rsid w:val="00002DFD"/>
    <w:rsid w:val="00002F50"/>
    <w:rsid w:val="00002FE8"/>
    <w:rsid w:val="00003016"/>
    <w:rsid w:val="0000325E"/>
    <w:rsid w:val="000034DF"/>
    <w:rsid w:val="000036F4"/>
    <w:rsid w:val="00003850"/>
    <w:rsid w:val="000039AC"/>
    <w:rsid w:val="00003E42"/>
    <w:rsid w:val="00003E59"/>
    <w:rsid w:val="0000419A"/>
    <w:rsid w:val="00004270"/>
    <w:rsid w:val="000047F2"/>
    <w:rsid w:val="0000619D"/>
    <w:rsid w:val="00006B80"/>
    <w:rsid w:val="000078CF"/>
    <w:rsid w:val="00007ECE"/>
    <w:rsid w:val="0001085F"/>
    <w:rsid w:val="0001089F"/>
    <w:rsid w:val="0001183F"/>
    <w:rsid w:val="000119AE"/>
    <w:rsid w:val="000119FF"/>
    <w:rsid w:val="00011C18"/>
    <w:rsid w:val="00011C99"/>
    <w:rsid w:val="00011E98"/>
    <w:rsid w:val="00011FF9"/>
    <w:rsid w:val="000128D4"/>
    <w:rsid w:val="000128F6"/>
    <w:rsid w:val="00012C33"/>
    <w:rsid w:val="000131BE"/>
    <w:rsid w:val="000132B6"/>
    <w:rsid w:val="000133AA"/>
    <w:rsid w:val="00013903"/>
    <w:rsid w:val="00013AA7"/>
    <w:rsid w:val="00014357"/>
    <w:rsid w:val="000154A0"/>
    <w:rsid w:val="00015969"/>
    <w:rsid w:val="00015E26"/>
    <w:rsid w:val="000170D0"/>
    <w:rsid w:val="000171D0"/>
    <w:rsid w:val="000176D1"/>
    <w:rsid w:val="00017BC6"/>
    <w:rsid w:val="00017C92"/>
    <w:rsid w:val="00017E41"/>
    <w:rsid w:val="000200CC"/>
    <w:rsid w:val="000201F9"/>
    <w:rsid w:val="00020885"/>
    <w:rsid w:val="00021ED3"/>
    <w:rsid w:val="000222F3"/>
    <w:rsid w:val="00022A95"/>
    <w:rsid w:val="00022CF4"/>
    <w:rsid w:val="00023603"/>
    <w:rsid w:val="00023655"/>
    <w:rsid w:val="00023D4A"/>
    <w:rsid w:val="000244A8"/>
    <w:rsid w:val="00025865"/>
    <w:rsid w:val="00025B3D"/>
    <w:rsid w:val="00026094"/>
    <w:rsid w:val="00026148"/>
    <w:rsid w:val="00026493"/>
    <w:rsid w:val="0002652B"/>
    <w:rsid w:val="00030416"/>
    <w:rsid w:val="00030736"/>
    <w:rsid w:val="00031BC8"/>
    <w:rsid w:val="00031FDB"/>
    <w:rsid w:val="00031FEA"/>
    <w:rsid w:val="00032777"/>
    <w:rsid w:val="00032992"/>
    <w:rsid w:val="000329C5"/>
    <w:rsid w:val="00032F56"/>
    <w:rsid w:val="0003331C"/>
    <w:rsid w:val="0003397B"/>
    <w:rsid w:val="000339FB"/>
    <w:rsid w:val="00033A69"/>
    <w:rsid w:val="00033C24"/>
    <w:rsid w:val="00033F8E"/>
    <w:rsid w:val="00035129"/>
    <w:rsid w:val="00035720"/>
    <w:rsid w:val="00036248"/>
    <w:rsid w:val="000368B5"/>
    <w:rsid w:val="00036F2E"/>
    <w:rsid w:val="000371FB"/>
    <w:rsid w:val="00037788"/>
    <w:rsid w:val="000404E0"/>
    <w:rsid w:val="000418A9"/>
    <w:rsid w:val="000419B4"/>
    <w:rsid w:val="00041C6D"/>
    <w:rsid w:val="000426D7"/>
    <w:rsid w:val="0004291B"/>
    <w:rsid w:val="00043101"/>
    <w:rsid w:val="00043652"/>
    <w:rsid w:val="00044375"/>
    <w:rsid w:val="000452AE"/>
    <w:rsid w:val="000455AA"/>
    <w:rsid w:val="000457C5"/>
    <w:rsid w:val="00045CDB"/>
    <w:rsid w:val="00045F50"/>
    <w:rsid w:val="000467DE"/>
    <w:rsid w:val="0004707A"/>
    <w:rsid w:val="00047CF5"/>
    <w:rsid w:val="00047DF6"/>
    <w:rsid w:val="00050343"/>
    <w:rsid w:val="00050D81"/>
    <w:rsid w:val="00051A66"/>
    <w:rsid w:val="00052535"/>
    <w:rsid w:val="0005258C"/>
    <w:rsid w:val="000533A4"/>
    <w:rsid w:val="00053C8E"/>
    <w:rsid w:val="00053D8C"/>
    <w:rsid w:val="00054275"/>
    <w:rsid w:val="00054482"/>
    <w:rsid w:val="000552A1"/>
    <w:rsid w:val="00055C2C"/>
    <w:rsid w:val="00055ECB"/>
    <w:rsid w:val="0005661F"/>
    <w:rsid w:val="000579AB"/>
    <w:rsid w:val="00057D20"/>
    <w:rsid w:val="0006020E"/>
    <w:rsid w:val="0006049E"/>
    <w:rsid w:val="000612BA"/>
    <w:rsid w:val="00061AFE"/>
    <w:rsid w:val="00061F18"/>
    <w:rsid w:val="000629FC"/>
    <w:rsid w:val="00062A1A"/>
    <w:rsid w:val="00062A2C"/>
    <w:rsid w:val="00062DDB"/>
    <w:rsid w:val="000640CE"/>
    <w:rsid w:val="0006414C"/>
    <w:rsid w:val="00064715"/>
    <w:rsid w:val="00064A53"/>
    <w:rsid w:val="000653D1"/>
    <w:rsid w:val="00065756"/>
    <w:rsid w:val="000658D3"/>
    <w:rsid w:val="00065B1F"/>
    <w:rsid w:val="00065B68"/>
    <w:rsid w:val="0006632A"/>
    <w:rsid w:val="00066808"/>
    <w:rsid w:val="000672DB"/>
    <w:rsid w:val="000674E3"/>
    <w:rsid w:val="00067744"/>
    <w:rsid w:val="00067B14"/>
    <w:rsid w:val="00067C46"/>
    <w:rsid w:val="00067D20"/>
    <w:rsid w:val="00067EC6"/>
    <w:rsid w:val="000702F2"/>
    <w:rsid w:val="00070F15"/>
    <w:rsid w:val="0007142C"/>
    <w:rsid w:val="00071697"/>
    <w:rsid w:val="00071BE4"/>
    <w:rsid w:val="00071CD3"/>
    <w:rsid w:val="00071D75"/>
    <w:rsid w:val="0007202B"/>
    <w:rsid w:val="000726FF"/>
    <w:rsid w:val="000728E5"/>
    <w:rsid w:val="00072E1B"/>
    <w:rsid w:val="00073A56"/>
    <w:rsid w:val="00073B54"/>
    <w:rsid w:val="00073D41"/>
    <w:rsid w:val="00073DEF"/>
    <w:rsid w:val="000745CA"/>
    <w:rsid w:val="000747CD"/>
    <w:rsid w:val="00074D3F"/>
    <w:rsid w:val="00075751"/>
    <w:rsid w:val="000758A1"/>
    <w:rsid w:val="000759B6"/>
    <w:rsid w:val="00075AC9"/>
    <w:rsid w:val="000767E4"/>
    <w:rsid w:val="00076A2A"/>
    <w:rsid w:val="00076A2C"/>
    <w:rsid w:val="00076B37"/>
    <w:rsid w:val="00076BC7"/>
    <w:rsid w:val="00076C68"/>
    <w:rsid w:val="00076E99"/>
    <w:rsid w:val="00076F89"/>
    <w:rsid w:val="00077569"/>
    <w:rsid w:val="000777B8"/>
    <w:rsid w:val="000778AB"/>
    <w:rsid w:val="0007795B"/>
    <w:rsid w:val="00077D8C"/>
    <w:rsid w:val="00080076"/>
    <w:rsid w:val="0008041A"/>
    <w:rsid w:val="00080B5A"/>
    <w:rsid w:val="00081154"/>
    <w:rsid w:val="000815A3"/>
    <w:rsid w:val="00081AB5"/>
    <w:rsid w:val="00081AC3"/>
    <w:rsid w:val="00082121"/>
    <w:rsid w:val="00082454"/>
    <w:rsid w:val="00082BEB"/>
    <w:rsid w:val="00082D8B"/>
    <w:rsid w:val="00083999"/>
    <w:rsid w:val="000839B7"/>
    <w:rsid w:val="00083DF5"/>
    <w:rsid w:val="00083EF0"/>
    <w:rsid w:val="000843C9"/>
    <w:rsid w:val="00085393"/>
    <w:rsid w:val="000857A4"/>
    <w:rsid w:val="00085A7F"/>
    <w:rsid w:val="00085D14"/>
    <w:rsid w:val="00086350"/>
    <w:rsid w:val="00086B01"/>
    <w:rsid w:val="000905C1"/>
    <w:rsid w:val="00090A36"/>
    <w:rsid w:val="00090B14"/>
    <w:rsid w:val="00090D21"/>
    <w:rsid w:val="00091441"/>
    <w:rsid w:val="00091865"/>
    <w:rsid w:val="00092165"/>
    <w:rsid w:val="0009227E"/>
    <w:rsid w:val="00092960"/>
    <w:rsid w:val="000934AD"/>
    <w:rsid w:val="00093681"/>
    <w:rsid w:val="00093682"/>
    <w:rsid w:val="00093B0A"/>
    <w:rsid w:val="00093B6D"/>
    <w:rsid w:val="00093C81"/>
    <w:rsid w:val="0009418D"/>
    <w:rsid w:val="000948A8"/>
    <w:rsid w:val="00094D84"/>
    <w:rsid w:val="00094EA7"/>
    <w:rsid w:val="0009541B"/>
    <w:rsid w:val="0009624D"/>
    <w:rsid w:val="000971BD"/>
    <w:rsid w:val="00097966"/>
    <w:rsid w:val="00097D00"/>
    <w:rsid w:val="00097E98"/>
    <w:rsid w:val="000A0532"/>
    <w:rsid w:val="000A1A86"/>
    <w:rsid w:val="000A1F6D"/>
    <w:rsid w:val="000A2C3D"/>
    <w:rsid w:val="000A3140"/>
    <w:rsid w:val="000A3418"/>
    <w:rsid w:val="000A36C5"/>
    <w:rsid w:val="000A3B5D"/>
    <w:rsid w:val="000A3F47"/>
    <w:rsid w:val="000A4563"/>
    <w:rsid w:val="000A4F9F"/>
    <w:rsid w:val="000A5537"/>
    <w:rsid w:val="000A5E98"/>
    <w:rsid w:val="000A5F8C"/>
    <w:rsid w:val="000A666B"/>
    <w:rsid w:val="000A69E4"/>
    <w:rsid w:val="000B05BB"/>
    <w:rsid w:val="000B1190"/>
    <w:rsid w:val="000B1C36"/>
    <w:rsid w:val="000B1D7F"/>
    <w:rsid w:val="000B2F8A"/>
    <w:rsid w:val="000B3615"/>
    <w:rsid w:val="000B4563"/>
    <w:rsid w:val="000B47D9"/>
    <w:rsid w:val="000B47DD"/>
    <w:rsid w:val="000B4CBF"/>
    <w:rsid w:val="000B4CD8"/>
    <w:rsid w:val="000B4E79"/>
    <w:rsid w:val="000B4FFA"/>
    <w:rsid w:val="000B5021"/>
    <w:rsid w:val="000B5214"/>
    <w:rsid w:val="000B5DD3"/>
    <w:rsid w:val="000B6278"/>
    <w:rsid w:val="000B6564"/>
    <w:rsid w:val="000B7D93"/>
    <w:rsid w:val="000C08E7"/>
    <w:rsid w:val="000C11FA"/>
    <w:rsid w:val="000C142A"/>
    <w:rsid w:val="000C1A5D"/>
    <w:rsid w:val="000C2094"/>
    <w:rsid w:val="000C2198"/>
    <w:rsid w:val="000C27BA"/>
    <w:rsid w:val="000C29EF"/>
    <w:rsid w:val="000C2B28"/>
    <w:rsid w:val="000C373E"/>
    <w:rsid w:val="000C3D49"/>
    <w:rsid w:val="000C3E67"/>
    <w:rsid w:val="000C3ED1"/>
    <w:rsid w:val="000C40E4"/>
    <w:rsid w:val="000C453A"/>
    <w:rsid w:val="000C46D4"/>
    <w:rsid w:val="000C4F7C"/>
    <w:rsid w:val="000C5003"/>
    <w:rsid w:val="000C69E7"/>
    <w:rsid w:val="000C72F7"/>
    <w:rsid w:val="000C774A"/>
    <w:rsid w:val="000C7878"/>
    <w:rsid w:val="000C7FFA"/>
    <w:rsid w:val="000D0555"/>
    <w:rsid w:val="000D0C1D"/>
    <w:rsid w:val="000D11BE"/>
    <w:rsid w:val="000D1308"/>
    <w:rsid w:val="000D1746"/>
    <w:rsid w:val="000D18E4"/>
    <w:rsid w:val="000D1D02"/>
    <w:rsid w:val="000D1DBA"/>
    <w:rsid w:val="000D1DF0"/>
    <w:rsid w:val="000D20D0"/>
    <w:rsid w:val="000D22D2"/>
    <w:rsid w:val="000D30BD"/>
    <w:rsid w:val="000D4E16"/>
    <w:rsid w:val="000D5369"/>
    <w:rsid w:val="000D59DE"/>
    <w:rsid w:val="000D5CE3"/>
    <w:rsid w:val="000D5D03"/>
    <w:rsid w:val="000D6F4C"/>
    <w:rsid w:val="000D723B"/>
    <w:rsid w:val="000D75C4"/>
    <w:rsid w:val="000D7810"/>
    <w:rsid w:val="000D7C42"/>
    <w:rsid w:val="000E03DD"/>
    <w:rsid w:val="000E0E36"/>
    <w:rsid w:val="000E1184"/>
    <w:rsid w:val="000E133A"/>
    <w:rsid w:val="000E152C"/>
    <w:rsid w:val="000E215B"/>
    <w:rsid w:val="000E2223"/>
    <w:rsid w:val="000E2307"/>
    <w:rsid w:val="000E3E23"/>
    <w:rsid w:val="000E56C4"/>
    <w:rsid w:val="000E59AE"/>
    <w:rsid w:val="000E6DA8"/>
    <w:rsid w:val="000F0AA7"/>
    <w:rsid w:val="000F0EDD"/>
    <w:rsid w:val="000F18A7"/>
    <w:rsid w:val="000F1CE9"/>
    <w:rsid w:val="000F1E01"/>
    <w:rsid w:val="000F1E95"/>
    <w:rsid w:val="000F255F"/>
    <w:rsid w:val="000F2915"/>
    <w:rsid w:val="000F2DFA"/>
    <w:rsid w:val="000F3690"/>
    <w:rsid w:val="000F4618"/>
    <w:rsid w:val="000F55B0"/>
    <w:rsid w:val="000F56CC"/>
    <w:rsid w:val="000F5B1F"/>
    <w:rsid w:val="000F5B3B"/>
    <w:rsid w:val="000F6112"/>
    <w:rsid w:val="000F614B"/>
    <w:rsid w:val="000F64A6"/>
    <w:rsid w:val="000F6617"/>
    <w:rsid w:val="000F7211"/>
    <w:rsid w:val="00101589"/>
    <w:rsid w:val="001016D7"/>
    <w:rsid w:val="00101FCB"/>
    <w:rsid w:val="00102179"/>
    <w:rsid w:val="0010234C"/>
    <w:rsid w:val="00102E88"/>
    <w:rsid w:val="001031A4"/>
    <w:rsid w:val="001032F1"/>
    <w:rsid w:val="00103661"/>
    <w:rsid w:val="001036FE"/>
    <w:rsid w:val="00103BF7"/>
    <w:rsid w:val="00103DF8"/>
    <w:rsid w:val="00104022"/>
    <w:rsid w:val="001041A9"/>
    <w:rsid w:val="001056DD"/>
    <w:rsid w:val="00105C76"/>
    <w:rsid w:val="00105C82"/>
    <w:rsid w:val="00105E72"/>
    <w:rsid w:val="00105F53"/>
    <w:rsid w:val="00105F58"/>
    <w:rsid w:val="00105F6B"/>
    <w:rsid w:val="001062BC"/>
    <w:rsid w:val="00107260"/>
    <w:rsid w:val="0010778A"/>
    <w:rsid w:val="0010789A"/>
    <w:rsid w:val="00107EB4"/>
    <w:rsid w:val="00107EBB"/>
    <w:rsid w:val="00107F83"/>
    <w:rsid w:val="00107FB8"/>
    <w:rsid w:val="00110038"/>
    <w:rsid w:val="001102F7"/>
    <w:rsid w:val="001105AB"/>
    <w:rsid w:val="001109AF"/>
    <w:rsid w:val="00110ABE"/>
    <w:rsid w:val="00110C35"/>
    <w:rsid w:val="001114F0"/>
    <w:rsid w:val="001117BA"/>
    <w:rsid w:val="00111849"/>
    <w:rsid w:val="0011190F"/>
    <w:rsid w:val="00111CDB"/>
    <w:rsid w:val="001126B8"/>
    <w:rsid w:val="00112A43"/>
    <w:rsid w:val="001137DD"/>
    <w:rsid w:val="00113847"/>
    <w:rsid w:val="00113EA8"/>
    <w:rsid w:val="00114397"/>
    <w:rsid w:val="00114C94"/>
    <w:rsid w:val="00114F08"/>
    <w:rsid w:val="001150B3"/>
    <w:rsid w:val="00116277"/>
    <w:rsid w:val="001164F2"/>
    <w:rsid w:val="001165CB"/>
    <w:rsid w:val="001168E6"/>
    <w:rsid w:val="0011734C"/>
    <w:rsid w:val="00117624"/>
    <w:rsid w:val="0012015E"/>
    <w:rsid w:val="001205F8"/>
    <w:rsid w:val="0012067D"/>
    <w:rsid w:val="00120BCD"/>
    <w:rsid w:val="00120F97"/>
    <w:rsid w:val="00121011"/>
    <w:rsid w:val="00122008"/>
    <w:rsid w:val="00122735"/>
    <w:rsid w:val="00122F26"/>
    <w:rsid w:val="0012345F"/>
    <w:rsid w:val="001234DD"/>
    <w:rsid w:val="00123CF3"/>
    <w:rsid w:val="00126129"/>
    <w:rsid w:val="001261BE"/>
    <w:rsid w:val="001262C4"/>
    <w:rsid w:val="00126AB2"/>
    <w:rsid w:val="00126EDD"/>
    <w:rsid w:val="00130640"/>
    <w:rsid w:val="00131726"/>
    <w:rsid w:val="0013181C"/>
    <w:rsid w:val="0013185C"/>
    <w:rsid w:val="00132672"/>
    <w:rsid w:val="00132AB3"/>
    <w:rsid w:val="00133096"/>
    <w:rsid w:val="00133771"/>
    <w:rsid w:val="0013391F"/>
    <w:rsid w:val="00133B1A"/>
    <w:rsid w:val="0013465B"/>
    <w:rsid w:val="001348A3"/>
    <w:rsid w:val="00134B44"/>
    <w:rsid w:val="001354CE"/>
    <w:rsid w:val="00135E24"/>
    <w:rsid w:val="001360F7"/>
    <w:rsid w:val="00136C85"/>
    <w:rsid w:val="00136F67"/>
    <w:rsid w:val="00137912"/>
    <w:rsid w:val="00137C23"/>
    <w:rsid w:val="00140031"/>
    <w:rsid w:val="001401B3"/>
    <w:rsid w:val="001401BF"/>
    <w:rsid w:val="0014024E"/>
    <w:rsid w:val="0014067A"/>
    <w:rsid w:val="001409DE"/>
    <w:rsid w:val="00141649"/>
    <w:rsid w:val="00142667"/>
    <w:rsid w:val="00142757"/>
    <w:rsid w:val="00142C8A"/>
    <w:rsid w:val="00142F52"/>
    <w:rsid w:val="00143095"/>
    <w:rsid w:val="001430F9"/>
    <w:rsid w:val="001435F4"/>
    <w:rsid w:val="0014379D"/>
    <w:rsid w:val="00143946"/>
    <w:rsid w:val="00144828"/>
    <w:rsid w:val="001454B0"/>
    <w:rsid w:val="001457B1"/>
    <w:rsid w:val="00145DA0"/>
    <w:rsid w:val="001463D2"/>
    <w:rsid w:val="00146BC8"/>
    <w:rsid w:val="00146D83"/>
    <w:rsid w:val="00146F6F"/>
    <w:rsid w:val="00147842"/>
    <w:rsid w:val="00147C4A"/>
    <w:rsid w:val="00150277"/>
    <w:rsid w:val="001505F1"/>
    <w:rsid w:val="0015082B"/>
    <w:rsid w:val="0015109C"/>
    <w:rsid w:val="00151BFD"/>
    <w:rsid w:val="00151D06"/>
    <w:rsid w:val="00152794"/>
    <w:rsid w:val="00152B45"/>
    <w:rsid w:val="001530CB"/>
    <w:rsid w:val="00153C3D"/>
    <w:rsid w:val="00153FFB"/>
    <w:rsid w:val="0015467B"/>
    <w:rsid w:val="0015503C"/>
    <w:rsid w:val="001563D3"/>
    <w:rsid w:val="0015642E"/>
    <w:rsid w:val="001567FC"/>
    <w:rsid w:val="00156F5F"/>
    <w:rsid w:val="0015759A"/>
    <w:rsid w:val="00160206"/>
    <w:rsid w:val="00160538"/>
    <w:rsid w:val="00160A2F"/>
    <w:rsid w:val="00160B20"/>
    <w:rsid w:val="00160BCA"/>
    <w:rsid w:val="00161504"/>
    <w:rsid w:val="00161577"/>
    <w:rsid w:val="00161855"/>
    <w:rsid w:val="00161C9D"/>
    <w:rsid w:val="00161CDD"/>
    <w:rsid w:val="00162B58"/>
    <w:rsid w:val="00162CFB"/>
    <w:rsid w:val="00162DA3"/>
    <w:rsid w:val="00163A5B"/>
    <w:rsid w:val="00163D19"/>
    <w:rsid w:val="00164603"/>
    <w:rsid w:val="00164767"/>
    <w:rsid w:val="00164D53"/>
    <w:rsid w:val="00165C0C"/>
    <w:rsid w:val="00165DDA"/>
    <w:rsid w:val="00166201"/>
    <w:rsid w:val="00166589"/>
    <w:rsid w:val="00166A6D"/>
    <w:rsid w:val="00166E4B"/>
    <w:rsid w:val="0016723E"/>
    <w:rsid w:val="001675B5"/>
    <w:rsid w:val="00170E15"/>
    <w:rsid w:val="00170E45"/>
    <w:rsid w:val="00171F6B"/>
    <w:rsid w:val="0017206D"/>
    <w:rsid w:val="00172212"/>
    <w:rsid w:val="00172641"/>
    <w:rsid w:val="00173140"/>
    <w:rsid w:val="001743F1"/>
    <w:rsid w:val="00174BF8"/>
    <w:rsid w:val="00174D44"/>
    <w:rsid w:val="00175363"/>
    <w:rsid w:val="001753B7"/>
    <w:rsid w:val="00175996"/>
    <w:rsid w:val="00175AAA"/>
    <w:rsid w:val="00176744"/>
    <w:rsid w:val="00176947"/>
    <w:rsid w:val="00176F79"/>
    <w:rsid w:val="00177263"/>
    <w:rsid w:val="0017748E"/>
    <w:rsid w:val="00177981"/>
    <w:rsid w:val="00180A9A"/>
    <w:rsid w:val="00181054"/>
    <w:rsid w:val="00181074"/>
    <w:rsid w:val="00181200"/>
    <w:rsid w:val="001813D7"/>
    <w:rsid w:val="00181945"/>
    <w:rsid w:val="001820C7"/>
    <w:rsid w:val="0018261D"/>
    <w:rsid w:val="00182D6A"/>
    <w:rsid w:val="001839FA"/>
    <w:rsid w:val="00183B94"/>
    <w:rsid w:val="00184078"/>
    <w:rsid w:val="001841A1"/>
    <w:rsid w:val="00184351"/>
    <w:rsid w:val="001843B1"/>
    <w:rsid w:val="001847E7"/>
    <w:rsid w:val="00184804"/>
    <w:rsid w:val="00184C0B"/>
    <w:rsid w:val="001867B1"/>
    <w:rsid w:val="0018685D"/>
    <w:rsid w:val="0018695A"/>
    <w:rsid w:val="00186A42"/>
    <w:rsid w:val="00190030"/>
    <w:rsid w:val="00190447"/>
    <w:rsid w:val="00190BA2"/>
    <w:rsid w:val="00190D5C"/>
    <w:rsid w:val="00190FBF"/>
    <w:rsid w:val="00192DEC"/>
    <w:rsid w:val="00193FC4"/>
    <w:rsid w:val="00194083"/>
    <w:rsid w:val="00194191"/>
    <w:rsid w:val="00194873"/>
    <w:rsid w:val="00194961"/>
    <w:rsid w:val="001949E0"/>
    <w:rsid w:val="00194C16"/>
    <w:rsid w:val="00195332"/>
    <w:rsid w:val="001953B8"/>
    <w:rsid w:val="0019629A"/>
    <w:rsid w:val="0019653A"/>
    <w:rsid w:val="00197558"/>
    <w:rsid w:val="00197CCE"/>
    <w:rsid w:val="001A04EB"/>
    <w:rsid w:val="001A1A86"/>
    <w:rsid w:val="001A1B02"/>
    <w:rsid w:val="001A2256"/>
    <w:rsid w:val="001A23B1"/>
    <w:rsid w:val="001A27E3"/>
    <w:rsid w:val="001A2A80"/>
    <w:rsid w:val="001A3972"/>
    <w:rsid w:val="001A561D"/>
    <w:rsid w:val="001A593C"/>
    <w:rsid w:val="001A5E70"/>
    <w:rsid w:val="001A64A8"/>
    <w:rsid w:val="001A6534"/>
    <w:rsid w:val="001A6DE5"/>
    <w:rsid w:val="001A70C9"/>
    <w:rsid w:val="001A7980"/>
    <w:rsid w:val="001A7CAD"/>
    <w:rsid w:val="001A7DFA"/>
    <w:rsid w:val="001B002A"/>
    <w:rsid w:val="001B00BD"/>
    <w:rsid w:val="001B00FA"/>
    <w:rsid w:val="001B04A0"/>
    <w:rsid w:val="001B0EEE"/>
    <w:rsid w:val="001B0F28"/>
    <w:rsid w:val="001B0F2B"/>
    <w:rsid w:val="001B115F"/>
    <w:rsid w:val="001B1543"/>
    <w:rsid w:val="001B1555"/>
    <w:rsid w:val="001B1EDC"/>
    <w:rsid w:val="001B41BF"/>
    <w:rsid w:val="001B48F2"/>
    <w:rsid w:val="001B4FA1"/>
    <w:rsid w:val="001B545F"/>
    <w:rsid w:val="001B5A25"/>
    <w:rsid w:val="001B5F76"/>
    <w:rsid w:val="001B60F8"/>
    <w:rsid w:val="001B6135"/>
    <w:rsid w:val="001B640A"/>
    <w:rsid w:val="001B6606"/>
    <w:rsid w:val="001B68AD"/>
    <w:rsid w:val="001B6D98"/>
    <w:rsid w:val="001B6EC8"/>
    <w:rsid w:val="001B72A7"/>
    <w:rsid w:val="001B739A"/>
    <w:rsid w:val="001B74B3"/>
    <w:rsid w:val="001B7931"/>
    <w:rsid w:val="001B7D43"/>
    <w:rsid w:val="001C02E5"/>
    <w:rsid w:val="001C042D"/>
    <w:rsid w:val="001C0CAC"/>
    <w:rsid w:val="001C17A2"/>
    <w:rsid w:val="001C18F9"/>
    <w:rsid w:val="001C1B89"/>
    <w:rsid w:val="001C2252"/>
    <w:rsid w:val="001C2343"/>
    <w:rsid w:val="001C252E"/>
    <w:rsid w:val="001C2C58"/>
    <w:rsid w:val="001C2DD6"/>
    <w:rsid w:val="001C4A05"/>
    <w:rsid w:val="001C504C"/>
    <w:rsid w:val="001C681F"/>
    <w:rsid w:val="001C7109"/>
    <w:rsid w:val="001C7552"/>
    <w:rsid w:val="001C78B0"/>
    <w:rsid w:val="001C7B3B"/>
    <w:rsid w:val="001C7E9C"/>
    <w:rsid w:val="001D0176"/>
    <w:rsid w:val="001D029A"/>
    <w:rsid w:val="001D0ADE"/>
    <w:rsid w:val="001D18E6"/>
    <w:rsid w:val="001D19B2"/>
    <w:rsid w:val="001D1C2D"/>
    <w:rsid w:val="001D2CE5"/>
    <w:rsid w:val="001D320F"/>
    <w:rsid w:val="001D3289"/>
    <w:rsid w:val="001D3538"/>
    <w:rsid w:val="001D4098"/>
    <w:rsid w:val="001D44A4"/>
    <w:rsid w:val="001D4DFD"/>
    <w:rsid w:val="001D4E9C"/>
    <w:rsid w:val="001D58A4"/>
    <w:rsid w:val="001D695D"/>
    <w:rsid w:val="001D6F1C"/>
    <w:rsid w:val="001D6F1D"/>
    <w:rsid w:val="001D6FD1"/>
    <w:rsid w:val="001D7A92"/>
    <w:rsid w:val="001E00E8"/>
    <w:rsid w:val="001E1332"/>
    <w:rsid w:val="001E237B"/>
    <w:rsid w:val="001E2426"/>
    <w:rsid w:val="001E2A19"/>
    <w:rsid w:val="001E3147"/>
    <w:rsid w:val="001E371F"/>
    <w:rsid w:val="001E3C05"/>
    <w:rsid w:val="001E41A5"/>
    <w:rsid w:val="001E41AB"/>
    <w:rsid w:val="001E4217"/>
    <w:rsid w:val="001E465A"/>
    <w:rsid w:val="001E4945"/>
    <w:rsid w:val="001E5B13"/>
    <w:rsid w:val="001E5F51"/>
    <w:rsid w:val="001E6010"/>
    <w:rsid w:val="001E61DF"/>
    <w:rsid w:val="001E642A"/>
    <w:rsid w:val="001E6E3B"/>
    <w:rsid w:val="001E7031"/>
    <w:rsid w:val="001E723E"/>
    <w:rsid w:val="001E76FA"/>
    <w:rsid w:val="001E7FD5"/>
    <w:rsid w:val="001F0390"/>
    <w:rsid w:val="001F066F"/>
    <w:rsid w:val="001F07AC"/>
    <w:rsid w:val="001F0C7A"/>
    <w:rsid w:val="001F0CF8"/>
    <w:rsid w:val="001F12A7"/>
    <w:rsid w:val="001F1459"/>
    <w:rsid w:val="001F1A4F"/>
    <w:rsid w:val="001F1E5F"/>
    <w:rsid w:val="001F205F"/>
    <w:rsid w:val="001F218A"/>
    <w:rsid w:val="001F21AA"/>
    <w:rsid w:val="001F2375"/>
    <w:rsid w:val="001F23DB"/>
    <w:rsid w:val="001F25BB"/>
    <w:rsid w:val="001F373D"/>
    <w:rsid w:val="001F4619"/>
    <w:rsid w:val="001F4964"/>
    <w:rsid w:val="001F49BA"/>
    <w:rsid w:val="001F5464"/>
    <w:rsid w:val="001F5F84"/>
    <w:rsid w:val="001F5FE6"/>
    <w:rsid w:val="001F61EB"/>
    <w:rsid w:val="001F6D4B"/>
    <w:rsid w:val="001F7253"/>
    <w:rsid w:val="001F7AE4"/>
    <w:rsid w:val="001F7D04"/>
    <w:rsid w:val="001F7EEA"/>
    <w:rsid w:val="002004C0"/>
    <w:rsid w:val="002007DD"/>
    <w:rsid w:val="002009A5"/>
    <w:rsid w:val="00200E8E"/>
    <w:rsid w:val="002010AA"/>
    <w:rsid w:val="00201412"/>
    <w:rsid w:val="00201C34"/>
    <w:rsid w:val="00201C36"/>
    <w:rsid w:val="00202544"/>
    <w:rsid w:val="00202DEB"/>
    <w:rsid w:val="00202EBC"/>
    <w:rsid w:val="00202ED2"/>
    <w:rsid w:val="00203469"/>
    <w:rsid w:val="00203C26"/>
    <w:rsid w:val="00204664"/>
    <w:rsid w:val="00204E39"/>
    <w:rsid w:val="00205351"/>
    <w:rsid w:val="00205890"/>
    <w:rsid w:val="00206306"/>
    <w:rsid w:val="0020647B"/>
    <w:rsid w:val="00206EDE"/>
    <w:rsid w:val="002071C8"/>
    <w:rsid w:val="00207A91"/>
    <w:rsid w:val="002103A7"/>
    <w:rsid w:val="002108F3"/>
    <w:rsid w:val="002109AC"/>
    <w:rsid w:val="00210A96"/>
    <w:rsid w:val="00210C7E"/>
    <w:rsid w:val="00211E01"/>
    <w:rsid w:val="002124AA"/>
    <w:rsid w:val="0021263D"/>
    <w:rsid w:val="00213495"/>
    <w:rsid w:val="00213779"/>
    <w:rsid w:val="00213F51"/>
    <w:rsid w:val="00214086"/>
    <w:rsid w:val="00214756"/>
    <w:rsid w:val="002159E0"/>
    <w:rsid w:val="00215B20"/>
    <w:rsid w:val="00216ADF"/>
    <w:rsid w:val="00216D5B"/>
    <w:rsid w:val="002171C5"/>
    <w:rsid w:val="002173A6"/>
    <w:rsid w:val="00217574"/>
    <w:rsid w:val="00217B6B"/>
    <w:rsid w:val="00217EF1"/>
    <w:rsid w:val="00217FC7"/>
    <w:rsid w:val="002203AA"/>
    <w:rsid w:val="00220411"/>
    <w:rsid w:val="002206E1"/>
    <w:rsid w:val="00220CD5"/>
    <w:rsid w:val="002210C4"/>
    <w:rsid w:val="002219FD"/>
    <w:rsid w:val="00221BBE"/>
    <w:rsid w:val="00222B3A"/>
    <w:rsid w:val="00222B3E"/>
    <w:rsid w:val="00222E41"/>
    <w:rsid w:val="00223179"/>
    <w:rsid w:val="00223714"/>
    <w:rsid w:val="00223D74"/>
    <w:rsid w:val="0022424F"/>
    <w:rsid w:val="0022435E"/>
    <w:rsid w:val="002244DE"/>
    <w:rsid w:val="00224799"/>
    <w:rsid w:val="002249DC"/>
    <w:rsid w:val="00224B55"/>
    <w:rsid w:val="00225253"/>
    <w:rsid w:val="002304DB"/>
    <w:rsid w:val="0023078C"/>
    <w:rsid w:val="002309CB"/>
    <w:rsid w:val="00230AC1"/>
    <w:rsid w:val="00231199"/>
    <w:rsid w:val="002311A1"/>
    <w:rsid w:val="00231261"/>
    <w:rsid w:val="0023144B"/>
    <w:rsid w:val="002315C3"/>
    <w:rsid w:val="00231B00"/>
    <w:rsid w:val="002327F0"/>
    <w:rsid w:val="00232A49"/>
    <w:rsid w:val="00232BF0"/>
    <w:rsid w:val="00232CC0"/>
    <w:rsid w:val="00232CD7"/>
    <w:rsid w:val="00232CED"/>
    <w:rsid w:val="002343C8"/>
    <w:rsid w:val="002348D3"/>
    <w:rsid w:val="002348F3"/>
    <w:rsid w:val="00234B90"/>
    <w:rsid w:val="00234E41"/>
    <w:rsid w:val="00235239"/>
    <w:rsid w:val="00235815"/>
    <w:rsid w:val="00237433"/>
    <w:rsid w:val="002379D3"/>
    <w:rsid w:val="00237FDB"/>
    <w:rsid w:val="002401A0"/>
    <w:rsid w:val="002402D7"/>
    <w:rsid w:val="00240E50"/>
    <w:rsid w:val="0024181C"/>
    <w:rsid w:val="00241DF8"/>
    <w:rsid w:val="0024201B"/>
    <w:rsid w:val="00242905"/>
    <w:rsid w:val="00242961"/>
    <w:rsid w:val="00242E9A"/>
    <w:rsid w:val="002432AD"/>
    <w:rsid w:val="00243339"/>
    <w:rsid w:val="0024335D"/>
    <w:rsid w:val="00243D78"/>
    <w:rsid w:val="00244192"/>
    <w:rsid w:val="0024426D"/>
    <w:rsid w:val="00244F42"/>
    <w:rsid w:val="00245019"/>
    <w:rsid w:val="002451D7"/>
    <w:rsid w:val="0024572E"/>
    <w:rsid w:val="00245758"/>
    <w:rsid w:val="002458F7"/>
    <w:rsid w:val="0024674C"/>
    <w:rsid w:val="00246C70"/>
    <w:rsid w:val="00246CAB"/>
    <w:rsid w:val="00247073"/>
    <w:rsid w:val="0024795C"/>
    <w:rsid w:val="00247DA4"/>
    <w:rsid w:val="00250286"/>
    <w:rsid w:val="00250B03"/>
    <w:rsid w:val="00250E52"/>
    <w:rsid w:val="002515DC"/>
    <w:rsid w:val="002518B7"/>
    <w:rsid w:val="002518BD"/>
    <w:rsid w:val="00251C31"/>
    <w:rsid w:val="00251C9F"/>
    <w:rsid w:val="00252017"/>
    <w:rsid w:val="0025249F"/>
    <w:rsid w:val="00252FF7"/>
    <w:rsid w:val="00253D86"/>
    <w:rsid w:val="00253FE0"/>
    <w:rsid w:val="002540A0"/>
    <w:rsid w:val="002541DB"/>
    <w:rsid w:val="00254358"/>
    <w:rsid w:val="00254CD1"/>
    <w:rsid w:val="00255290"/>
    <w:rsid w:val="00255562"/>
    <w:rsid w:val="00255C4F"/>
    <w:rsid w:val="00255DA3"/>
    <w:rsid w:val="00255F45"/>
    <w:rsid w:val="00255F6D"/>
    <w:rsid w:val="0025615F"/>
    <w:rsid w:val="0025679B"/>
    <w:rsid w:val="00256FD2"/>
    <w:rsid w:val="00257064"/>
    <w:rsid w:val="00260189"/>
    <w:rsid w:val="0026082A"/>
    <w:rsid w:val="00261A66"/>
    <w:rsid w:val="00261AAC"/>
    <w:rsid w:val="00261F53"/>
    <w:rsid w:val="00262042"/>
    <w:rsid w:val="00262495"/>
    <w:rsid w:val="00262617"/>
    <w:rsid w:val="002626EC"/>
    <w:rsid w:val="0026278A"/>
    <w:rsid w:val="002627AB"/>
    <w:rsid w:val="0026352F"/>
    <w:rsid w:val="00263BC8"/>
    <w:rsid w:val="0026471B"/>
    <w:rsid w:val="00264B3B"/>
    <w:rsid w:val="00264F57"/>
    <w:rsid w:val="00265051"/>
    <w:rsid w:val="00265079"/>
    <w:rsid w:val="0026559A"/>
    <w:rsid w:val="002656C0"/>
    <w:rsid w:val="002664A0"/>
    <w:rsid w:val="00266E38"/>
    <w:rsid w:val="002673B1"/>
    <w:rsid w:val="00267781"/>
    <w:rsid w:val="002706BE"/>
    <w:rsid w:val="002706DB"/>
    <w:rsid w:val="0027086D"/>
    <w:rsid w:val="0027087A"/>
    <w:rsid w:val="00270939"/>
    <w:rsid w:val="00270D4D"/>
    <w:rsid w:val="0027158B"/>
    <w:rsid w:val="00271BF8"/>
    <w:rsid w:val="00272E19"/>
    <w:rsid w:val="00272EE9"/>
    <w:rsid w:val="00273B1D"/>
    <w:rsid w:val="00274118"/>
    <w:rsid w:val="00274897"/>
    <w:rsid w:val="00274A68"/>
    <w:rsid w:val="00274AF5"/>
    <w:rsid w:val="00275075"/>
    <w:rsid w:val="0027611E"/>
    <w:rsid w:val="00276139"/>
    <w:rsid w:val="00276DE6"/>
    <w:rsid w:val="00277992"/>
    <w:rsid w:val="00277C18"/>
    <w:rsid w:val="00277F8E"/>
    <w:rsid w:val="002807C8"/>
    <w:rsid w:val="00280AA2"/>
    <w:rsid w:val="00280AF4"/>
    <w:rsid w:val="00281C1C"/>
    <w:rsid w:val="00281CF8"/>
    <w:rsid w:val="002820C9"/>
    <w:rsid w:val="00282133"/>
    <w:rsid w:val="00282275"/>
    <w:rsid w:val="00282C1C"/>
    <w:rsid w:val="00282D4A"/>
    <w:rsid w:val="00283030"/>
    <w:rsid w:val="00283382"/>
    <w:rsid w:val="00283AEA"/>
    <w:rsid w:val="00283CEE"/>
    <w:rsid w:val="00283EA4"/>
    <w:rsid w:val="0028482D"/>
    <w:rsid w:val="00285BEA"/>
    <w:rsid w:val="00285BF0"/>
    <w:rsid w:val="00286181"/>
    <w:rsid w:val="0028666C"/>
    <w:rsid w:val="00287FC3"/>
    <w:rsid w:val="00290670"/>
    <w:rsid w:val="00290A68"/>
    <w:rsid w:val="00290F00"/>
    <w:rsid w:val="00291206"/>
    <w:rsid w:val="00291322"/>
    <w:rsid w:val="00291F65"/>
    <w:rsid w:val="00292425"/>
    <w:rsid w:val="00292CFE"/>
    <w:rsid w:val="002930E6"/>
    <w:rsid w:val="00293C72"/>
    <w:rsid w:val="00294368"/>
    <w:rsid w:val="002946C1"/>
    <w:rsid w:val="002955B0"/>
    <w:rsid w:val="002966DD"/>
    <w:rsid w:val="00296D40"/>
    <w:rsid w:val="002975D1"/>
    <w:rsid w:val="00297745"/>
    <w:rsid w:val="002977BF"/>
    <w:rsid w:val="002A0C97"/>
    <w:rsid w:val="002A0DD7"/>
    <w:rsid w:val="002A1416"/>
    <w:rsid w:val="002A1F91"/>
    <w:rsid w:val="002A2094"/>
    <w:rsid w:val="002A2279"/>
    <w:rsid w:val="002A2D9A"/>
    <w:rsid w:val="002A32E1"/>
    <w:rsid w:val="002A343A"/>
    <w:rsid w:val="002A3534"/>
    <w:rsid w:val="002A3A75"/>
    <w:rsid w:val="002A3FC6"/>
    <w:rsid w:val="002A424C"/>
    <w:rsid w:val="002A45E6"/>
    <w:rsid w:val="002A4DD8"/>
    <w:rsid w:val="002A4FDD"/>
    <w:rsid w:val="002A5964"/>
    <w:rsid w:val="002A5AEF"/>
    <w:rsid w:val="002A6060"/>
    <w:rsid w:val="002A6CA2"/>
    <w:rsid w:val="002A7385"/>
    <w:rsid w:val="002A7430"/>
    <w:rsid w:val="002A7457"/>
    <w:rsid w:val="002A74C0"/>
    <w:rsid w:val="002A784F"/>
    <w:rsid w:val="002B0058"/>
    <w:rsid w:val="002B0986"/>
    <w:rsid w:val="002B0AB3"/>
    <w:rsid w:val="002B1072"/>
    <w:rsid w:val="002B1638"/>
    <w:rsid w:val="002B1665"/>
    <w:rsid w:val="002B20D7"/>
    <w:rsid w:val="002B21C2"/>
    <w:rsid w:val="002B2749"/>
    <w:rsid w:val="002B3242"/>
    <w:rsid w:val="002B3BDD"/>
    <w:rsid w:val="002B3D57"/>
    <w:rsid w:val="002B3F7E"/>
    <w:rsid w:val="002B420B"/>
    <w:rsid w:val="002B4C35"/>
    <w:rsid w:val="002B52E2"/>
    <w:rsid w:val="002B5EB7"/>
    <w:rsid w:val="002B62EE"/>
    <w:rsid w:val="002B7030"/>
    <w:rsid w:val="002C0883"/>
    <w:rsid w:val="002C11D3"/>
    <w:rsid w:val="002C166E"/>
    <w:rsid w:val="002C1D00"/>
    <w:rsid w:val="002C2140"/>
    <w:rsid w:val="002C311E"/>
    <w:rsid w:val="002C3439"/>
    <w:rsid w:val="002C3F7C"/>
    <w:rsid w:val="002C4564"/>
    <w:rsid w:val="002C45E3"/>
    <w:rsid w:val="002C4B18"/>
    <w:rsid w:val="002C5B7A"/>
    <w:rsid w:val="002C6B3B"/>
    <w:rsid w:val="002C7623"/>
    <w:rsid w:val="002D040C"/>
    <w:rsid w:val="002D0695"/>
    <w:rsid w:val="002D0ADF"/>
    <w:rsid w:val="002D1091"/>
    <w:rsid w:val="002D152A"/>
    <w:rsid w:val="002D158E"/>
    <w:rsid w:val="002D2518"/>
    <w:rsid w:val="002D2595"/>
    <w:rsid w:val="002D2F17"/>
    <w:rsid w:val="002D3551"/>
    <w:rsid w:val="002D3872"/>
    <w:rsid w:val="002D3FE1"/>
    <w:rsid w:val="002D457B"/>
    <w:rsid w:val="002D4886"/>
    <w:rsid w:val="002D6174"/>
    <w:rsid w:val="002D6252"/>
    <w:rsid w:val="002D6905"/>
    <w:rsid w:val="002D6A6B"/>
    <w:rsid w:val="002D6AF1"/>
    <w:rsid w:val="002E026C"/>
    <w:rsid w:val="002E03BB"/>
    <w:rsid w:val="002E0640"/>
    <w:rsid w:val="002E07CA"/>
    <w:rsid w:val="002E0B5B"/>
    <w:rsid w:val="002E1307"/>
    <w:rsid w:val="002E1944"/>
    <w:rsid w:val="002E1A32"/>
    <w:rsid w:val="002E1AD1"/>
    <w:rsid w:val="002E1D48"/>
    <w:rsid w:val="002E1E2F"/>
    <w:rsid w:val="002E2746"/>
    <w:rsid w:val="002E2D5D"/>
    <w:rsid w:val="002E3F79"/>
    <w:rsid w:val="002E4AE0"/>
    <w:rsid w:val="002E4C68"/>
    <w:rsid w:val="002E4D5E"/>
    <w:rsid w:val="002E50B8"/>
    <w:rsid w:val="002E6675"/>
    <w:rsid w:val="002E67E8"/>
    <w:rsid w:val="002E6F9F"/>
    <w:rsid w:val="002E7280"/>
    <w:rsid w:val="002E7ACB"/>
    <w:rsid w:val="002E7AE6"/>
    <w:rsid w:val="002E7DAE"/>
    <w:rsid w:val="002E7EDC"/>
    <w:rsid w:val="002F09B2"/>
    <w:rsid w:val="002F0CED"/>
    <w:rsid w:val="002F1AB0"/>
    <w:rsid w:val="002F1BA8"/>
    <w:rsid w:val="002F1D6A"/>
    <w:rsid w:val="002F1FEE"/>
    <w:rsid w:val="002F2174"/>
    <w:rsid w:val="002F2786"/>
    <w:rsid w:val="002F2E28"/>
    <w:rsid w:val="002F2F9E"/>
    <w:rsid w:val="002F31B2"/>
    <w:rsid w:val="002F4114"/>
    <w:rsid w:val="002F41F9"/>
    <w:rsid w:val="002F42BE"/>
    <w:rsid w:val="002F464D"/>
    <w:rsid w:val="002F4FE5"/>
    <w:rsid w:val="002F50E4"/>
    <w:rsid w:val="002F51A4"/>
    <w:rsid w:val="002F5FA4"/>
    <w:rsid w:val="002F6316"/>
    <w:rsid w:val="002F69C4"/>
    <w:rsid w:val="002F6CAF"/>
    <w:rsid w:val="002F76EF"/>
    <w:rsid w:val="00300B88"/>
    <w:rsid w:val="00300BD1"/>
    <w:rsid w:val="00301272"/>
    <w:rsid w:val="0030167C"/>
    <w:rsid w:val="0030177F"/>
    <w:rsid w:val="003019D7"/>
    <w:rsid w:val="00301DB6"/>
    <w:rsid w:val="00301FB5"/>
    <w:rsid w:val="00302981"/>
    <w:rsid w:val="003032FD"/>
    <w:rsid w:val="003038A6"/>
    <w:rsid w:val="00303D8D"/>
    <w:rsid w:val="003041B2"/>
    <w:rsid w:val="0030431A"/>
    <w:rsid w:val="00304534"/>
    <w:rsid w:val="00304EAF"/>
    <w:rsid w:val="0030512F"/>
    <w:rsid w:val="003059D2"/>
    <w:rsid w:val="00305E7D"/>
    <w:rsid w:val="00305EF8"/>
    <w:rsid w:val="00305F21"/>
    <w:rsid w:val="003060DE"/>
    <w:rsid w:val="003062D8"/>
    <w:rsid w:val="003066EC"/>
    <w:rsid w:val="003067C0"/>
    <w:rsid w:val="003069F0"/>
    <w:rsid w:val="00306FE9"/>
    <w:rsid w:val="00307A1A"/>
    <w:rsid w:val="0031164A"/>
    <w:rsid w:val="00312076"/>
    <w:rsid w:val="00312077"/>
    <w:rsid w:val="00312104"/>
    <w:rsid w:val="00312524"/>
    <w:rsid w:val="00312B59"/>
    <w:rsid w:val="00313B67"/>
    <w:rsid w:val="003142CD"/>
    <w:rsid w:val="003148BA"/>
    <w:rsid w:val="00315391"/>
    <w:rsid w:val="00315721"/>
    <w:rsid w:val="00315984"/>
    <w:rsid w:val="0031668E"/>
    <w:rsid w:val="00316994"/>
    <w:rsid w:val="0031743E"/>
    <w:rsid w:val="00317851"/>
    <w:rsid w:val="0031791A"/>
    <w:rsid w:val="0031793F"/>
    <w:rsid w:val="00317F28"/>
    <w:rsid w:val="0032070B"/>
    <w:rsid w:val="003208D4"/>
    <w:rsid w:val="003211FD"/>
    <w:rsid w:val="0032188D"/>
    <w:rsid w:val="00321A3C"/>
    <w:rsid w:val="00321A5A"/>
    <w:rsid w:val="00321F98"/>
    <w:rsid w:val="003228DA"/>
    <w:rsid w:val="00322FC5"/>
    <w:rsid w:val="00323002"/>
    <w:rsid w:val="003230BE"/>
    <w:rsid w:val="00323254"/>
    <w:rsid w:val="003246A6"/>
    <w:rsid w:val="0032574D"/>
    <w:rsid w:val="00325920"/>
    <w:rsid w:val="003267D0"/>
    <w:rsid w:val="00327125"/>
    <w:rsid w:val="0033065F"/>
    <w:rsid w:val="003307CA"/>
    <w:rsid w:val="003308B3"/>
    <w:rsid w:val="0033097A"/>
    <w:rsid w:val="003318CF"/>
    <w:rsid w:val="00331992"/>
    <w:rsid w:val="00331BD0"/>
    <w:rsid w:val="00331D36"/>
    <w:rsid w:val="00332312"/>
    <w:rsid w:val="003327EB"/>
    <w:rsid w:val="00333223"/>
    <w:rsid w:val="00333725"/>
    <w:rsid w:val="00333FD7"/>
    <w:rsid w:val="0033430A"/>
    <w:rsid w:val="003350A7"/>
    <w:rsid w:val="003351B8"/>
    <w:rsid w:val="00335787"/>
    <w:rsid w:val="003376A1"/>
    <w:rsid w:val="003377E2"/>
    <w:rsid w:val="00337C89"/>
    <w:rsid w:val="003402E0"/>
    <w:rsid w:val="00340750"/>
    <w:rsid w:val="00340A56"/>
    <w:rsid w:val="00341064"/>
    <w:rsid w:val="0034130B"/>
    <w:rsid w:val="00341757"/>
    <w:rsid w:val="00341948"/>
    <w:rsid w:val="0034286F"/>
    <w:rsid w:val="00343021"/>
    <w:rsid w:val="0034374A"/>
    <w:rsid w:val="003453E9"/>
    <w:rsid w:val="003454A3"/>
    <w:rsid w:val="00345D65"/>
    <w:rsid w:val="00346627"/>
    <w:rsid w:val="003469F7"/>
    <w:rsid w:val="00346A59"/>
    <w:rsid w:val="00346F36"/>
    <w:rsid w:val="00347373"/>
    <w:rsid w:val="003473A5"/>
    <w:rsid w:val="003474DE"/>
    <w:rsid w:val="00347FE0"/>
    <w:rsid w:val="003500EF"/>
    <w:rsid w:val="003504CB"/>
    <w:rsid w:val="00350989"/>
    <w:rsid w:val="003509BF"/>
    <w:rsid w:val="00350A1F"/>
    <w:rsid w:val="00351233"/>
    <w:rsid w:val="00351758"/>
    <w:rsid w:val="00352144"/>
    <w:rsid w:val="003527C9"/>
    <w:rsid w:val="00352888"/>
    <w:rsid w:val="003529C1"/>
    <w:rsid w:val="00352DA1"/>
    <w:rsid w:val="00353865"/>
    <w:rsid w:val="00354598"/>
    <w:rsid w:val="00354D74"/>
    <w:rsid w:val="00355160"/>
    <w:rsid w:val="00355429"/>
    <w:rsid w:val="00355957"/>
    <w:rsid w:val="00355B50"/>
    <w:rsid w:val="00356491"/>
    <w:rsid w:val="00356CE1"/>
    <w:rsid w:val="00356F64"/>
    <w:rsid w:val="003570C9"/>
    <w:rsid w:val="003571DE"/>
    <w:rsid w:val="00357456"/>
    <w:rsid w:val="00357649"/>
    <w:rsid w:val="00357734"/>
    <w:rsid w:val="003577C0"/>
    <w:rsid w:val="00357C77"/>
    <w:rsid w:val="00357DC6"/>
    <w:rsid w:val="003602E3"/>
    <w:rsid w:val="0036063A"/>
    <w:rsid w:val="00360EAD"/>
    <w:rsid w:val="00361166"/>
    <w:rsid w:val="00361862"/>
    <w:rsid w:val="003624A1"/>
    <w:rsid w:val="00362A2F"/>
    <w:rsid w:val="00362AEA"/>
    <w:rsid w:val="0036302C"/>
    <w:rsid w:val="00363384"/>
    <w:rsid w:val="003637E0"/>
    <w:rsid w:val="00363C6D"/>
    <w:rsid w:val="00363DFB"/>
    <w:rsid w:val="00363E30"/>
    <w:rsid w:val="00364519"/>
    <w:rsid w:val="00364B91"/>
    <w:rsid w:val="0036535D"/>
    <w:rsid w:val="00365565"/>
    <w:rsid w:val="00366467"/>
    <w:rsid w:val="003668A1"/>
    <w:rsid w:val="003669B4"/>
    <w:rsid w:val="00366EB0"/>
    <w:rsid w:val="003670DC"/>
    <w:rsid w:val="0036712F"/>
    <w:rsid w:val="003677AB"/>
    <w:rsid w:val="00370A0C"/>
    <w:rsid w:val="003711E9"/>
    <w:rsid w:val="003717F6"/>
    <w:rsid w:val="0037201C"/>
    <w:rsid w:val="0037256C"/>
    <w:rsid w:val="003729AA"/>
    <w:rsid w:val="0037320F"/>
    <w:rsid w:val="0037389D"/>
    <w:rsid w:val="00373ADD"/>
    <w:rsid w:val="00373BFA"/>
    <w:rsid w:val="003742CF"/>
    <w:rsid w:val="0037491F"/>
    <w:rsid w:val="00374F0B"/>
    <w:rsid w:val="00375965"/>
    <w:rsid w:val="00375C23"/>
    <w:rsid w:val="00376343"/>
    <w:rsid w:val="003765F9"/>
    <w:rsid w:val="00377EDE"/>
    <w:rsid w:val="00377F3F"/>
    <w:rsid w:val="00380EA8"/>
    <w:rsid w:val="00380F2E"/>
    <w:rsid w:val="00381776"/>
    <w:rsid w:val="00382474"/>
    <w:rsid w:val="0038249D"/>
    <w:rsid w:val="00382BBC"/>
    <w:rsid w:val="003833CF"/>
    <w:rsid w:val="0038345C"/>
    <w:rsid w:val="003837B6"/>
    <w:rsid w:val="00384B23"/>
    <w:rsid w:val="00384B77"/>
    <w:rsid w:val="00384C60"/>
    <w:rsid w:val="00384E34"/>
    <w:rsid w:val="00384EDE"/>
    <w:rsid w:val="003852B8"/>
    <w:rsid w:val="003852F5"/>
    <w:rsid w:val="0038537D"/>
    <w:rsid w:val="003855FE"/>
    <w:rsid w:val="003859AF"/>
    <w:rsid w:val="00385CBD"/>
    <w:rsid w:val="003860AC"/>
    <w:rsid w:val="00386324"/>
    <w:rsid w:val="0038639A"/>
    <w:rsid w:val="0038646A"/>
    <w:rsid w:val="00386C90"/>
    <w:rsid w:val="00386F60"/>
    <w:rsid w:val="00386FC2"/>
    <w:rsid w:val="00386FF8"/>
    <w:rsid w:val="00387D13"/>
    <w:rsid w:val="003901F4"/>
    <w:rsid w:val="0039048A"/>
    <w:rsid w:val="0039161A"/>
    <w:rsid w:val="00392585"/>
    <w:rsid w:val="003925CA"/>
    <w:rsid w:val="0039287C"/>
    <w:rsid w:val="003929B8"/>
    <w:rsid w:val="0039349C"/>
    <w:rsid w:val="00393668"/>
    <w:rsid w:val="00393970"/>
    <w:rsid w:val="00393C3C"/>
    <w:rsid w:val="00393E93"/>
    <w:rsid w:val="003943A9"/>
    <w:rsid w:val="003947AA"/>
    <w:rsid w:val="00394F17"/>
    <w:rsid w:val="0039594F"/>
    <w:rsid w:val="003959A0"/>
    <w:rsid w:val="00395A37"/>
    <w:rsid w:val="00395AE9"/>
    <w:rsid w:val="003966C6"/>
    <w:rsid w:val="00396CAB"/>
    <w:rsid w:val="00396CDF"/>
    <w:rsid w:val="00396DA8"/>
    <w:rsid w:val="003970D8"/>
    <w:rsid w:val="00397D3C"/>
    <w:rsid w:val="00397E18"/>
    <w:rsid w:val="00397F94"/>
    <w:rsid w:val="003A05D0"/>
    <w:rsid w:val="003A0A6C"/>
    <w:rsid w:val="003A15CC"/>
    <w:rsid w:val="003A17DD"/>
    <w:rsid w:val="003A1AC6"/>
    <w:rsid w:val="003A1E82"/>
    <w:rsid w:val="003A20F0"/>
    <w:rsid w:val="003A2281"/>
    <w:rsid w:val="003A3E20"/>
    <w:rsid w:val="003A4C53"/>
    <w:rsid w:val="003A4FF2"/>
    <w:rsid w:val="003A5258"/>
    <w:rsid w:val="003A533A"/>
    <w:rsid w:val="003A6C73"/>
    <w:rsid w:val="003A6F1A"/>
    <w:rsid w:val="003A73EA"/>
    <w:rsid w:val="003A7719"/>
    <w:rsid w:val="003A7ADC"/>
    <w:rsid w:val="003A7BE8"/>
    <w:rsid w:val="003B0B50"/>
    <w:rsid w:val="003B126C"/>
    <w:rsid w:val="003B191A"/>
    <w:rsid w:val="003B1978"/>
    <w:rsid w:val="003B1EA0"/>
    <w:rsid w:val="003B1EEF"/>
    <w:rsid w:val="003B2B09"/>
    <w:rsid w:val="003B3378"/>
    <w:rsid w:val="003B353A"/>
    <w:rsid w:val="003B4745"/>
    <w:rsid w:val="003B4889"/>
    <w:rsid w:val="003B4A7B"/>
    <w:rsid w:val="003B4D96"/>
    <w:rsid w:val="003B517C"/>
    <w:rsid w:val="003B5510"/>
    <w:rsid w:val="003B575C"/>
    <w:rsid w:val="003B58B3"/>
    <w:rsid w:val="003B5F61"/>
    <w:rsid w:val="003B5F9D"/>
    <w:rsid w:val="003B69AF"/>
    <w:rsid w:val="003B74E9"/>
    <w:rsid w:val="003B78CE"/>
    <w:rsid w:val="003C0389"/>
    <w:rsid w:val="003C0638"/>
    <w:rsid w:val="003C162F"/>
    <w:rsid w:val="003C17F4"/>
    <w:rsid w:val="003C227C"/>
    <w:rsid w:val="003C32B9"/>
    <w:rsid w:val="003C38B6"/>
    <w:rsid w:val="003C3B12"/>
    <w:rsid w:val="003C473D"/>
    <w:rsid w:val="003C55BD"/>
    <w:rsid w:val="003C5B32"/>
    <w:rsid w:val="003C60B7"/>
    <w:rsid w:val="003C6A8E"/>
    <w:rsid w:val="003C7180"/>
    <w:rsid w:val="003C71BE"/>
    <w:rsid w:val="003C71EF"/>
    <w:rsid w:val="003C72F2"/>
    <w:rsid w:val="003C76A9"/>
    <w:rsid w:val="003C7C8E"/>
    <w:rsid w:val="003D01F8"/>
    <w:rsid w:val="003D0833"/>
    <w:rsid w:val="003D0FA9"/>
    <w:rsid w:val="003D13AD"/>
    <w:rsid w:val="003D1602"/>
    <w:rsid w:val="003D18C0"/>
    <w:rsid w:val="003D1AC6"/>
    <w:rsid w:val="003D1E1F"/>
    <w:rsid w:val="003D22D0"/>
    <w:rsid w:val="003D2482"/>
    <w:rsid w:val="003D3663"/>
    <w:rsid w:val="003D3989"/>
    <w:rsid w:val="003D44D0"/>
    <w:rsid w:val="003D56C0"/>
    <w:rsid w:val="003D573F"/>
    <w:rsid w:val="003D58C6"/>
    <w:rsid w:val="003D5A72"/>
    <w:rsid w:val="003D5CD1"/>
    <w:rsid w:val="003D5CD5"/>
    <w:rsid w:val="003D628E"/>
    <w:rsid w:val="003D6748"/>
    <w:rsid w:val="003D6930"/>
    <w:rsid w:val="003D6E3A"/>
    <w:rsid w:val="003D74FC"/>
    <w:rsid w:val="003D7AEA"/>
    <w:rsid w:val="003D7BA3"/>
    <w:rsid w:val="003D7D14"/>
    <w:rsid w:val="003E0269"/>
    <w:rsid w:val="003E04A3"/>
    <w:rsid w:val="003E078E"/>
    <w:rsid w:val="003E1697"/>
    <w:rsid w:val="003E1A9A"/>
    <w:rsid w:val="003E2764"/>
    <w:rsid w:val="003E2817"/>
    <w:rsid w:val="003E2D40"/>
    <w:rsid w:val="003E31C0"/>
    <w:rsid w:val="003E407F"/>
    <w:rsid w:val="003E433E"/>
    <w:rsid w:val="003E4DE0"/>
    <w:rsid w:val="003E6A26"/>
    <w:rsid w:val="003E6BB8"/>
    <w:rsid w:val="003E6CB2"/>
    <w:rsid w:val="003E73BF"/>
    <w:rsid w:val="003E750C"/>
    <w:rsid w:val="003E759F"/>
    <w:rsid w:val="003E76CC"/>
    <w:rsid w:val="003F0B0A"/>
    <w:rsid w:val="003F1190"/>
    <w:rsid w:val="003F20E5"/>
    <w:rsid w:val="003F2B3E"/>
    <w:rsid w:val="003F2D4B"/>
    <w:rsid w:val="003F40D4"/>
    <w:rsid w:val="003F4793"/>
    <w:rsid w:val="003F489C"/>
    <w:rsid w:val="003F4923"/>
    <w:rsid w:val="003F58B3"/>
    <w:rsid w:val="003F5A61"/>
    <w:rsid w:val="003F6227"/>
    <w:rsid w:val="003F6768"/>
    <w:rsid w:val="003F6D59"/>
    <w:rsid w:val="003F6FD1"/>
    <w:rsid w:val="003F70FE"/>
    <w:rsid w:val="00400541"/>
    <w:rsid w:val="0040064D"/>
    <w:rsid w:val="00400FA6"/>
    <w:rsid w:val="00401B59"/>
    <w:rsid w:val="00401C85"/>
    <w:rsid w:val="00401E0E"/>
    <w:rsid w:val="00402D9B"/>
    <w:rsid w:val="0040332B"/>
    <w:rsid w:val="00403780"/>
    <w:rsid w:val="00403E3A"/>
    <w:rsid w:val="00404802"/>
    <w:rsid w:val="00404B4C"/>
    <w:rsid w:val="00404C11"/>
    <w:rsid w:val="00405618"/>
    <w:rsid w:val="00405804"/>
    <w:rsid w:val="00405DCE"/>
    <w:rsid w:val="00405F99"/>
    <w:rsid w:val="00406032"/>
    <w:rsid w:val="00406193"/>
    <w:rsid w:val="00406250"/>
    <w:rsid w:val="00406276"/>
    <w:rsid w:val="00406844"/>
    <w:rsid w:val="004069EB"/>
    <w:rsid w:val="004070DE"/>
    <w:rsid w:val="004074E9"/>
    <w:rsid w:val="00410BDD"/>
    <w:rsid w:val="00411CCF"/>
    <w:rsid w:val="00411E9B"/>
    <w:rsid w:val="00411FA8"/>
    <w:rsid w:val="00412290"/>
    <w:rsid w:val="0041274C"/>
    <w:rsid w:val="00412DAE"/>
    <w:rsid w:val="00413141"/>
    <w:rsid w:val="0041388A"/>
    <w:rsid w:val="00413F69"/>
    <w:rsid w:val="00414840"/>
    <w:rsid w:val="00414888"/>
    <w:rsid w:val="00414923"/>
    <w:rsid w:val="00415C0A"/>
    <w:rsid w:val="00416110"/>
    <w:rsid w:val="00416477"/>
    <w:rsid w:val="004164FF"/>
    <w:rsid w:val="00416A7D"/>
    <w:rsid w:val="00416B0F"/>
    <w:rsid w:val="00416C30"/>
    <w:rsid w:val="004178EF"/>
    <w:rsid w:val="00417992"/>
    <w:rsid w:val="004179FE"/>
    <w:rsid w:val="00417D76"/>
    <w:rsid w:val="00417E8F"/>
    <w:rsid w:val="00420EBD"/>
    <w:rsid w:val="004219C1"/>
    <w:rsid w:val="00421D88"/>
    <w:rsid w:val="00421DF8"/>
    <w:rsid w:val="00422BE6"/>
    <w:rsid w:val="0042345A"/>
    <w:rsid w:val="00424139"/>
    <w:rsid w:val="00424EC7"/>
    <w:rsid w:val="0042576B"/>
    <w:rsid w:val="0042648B"/>
    <w:rsid w:val="00426722"/>
    <w:rsid w:val="00427000"/>
    <w:rsid w:val="0042749F"/>
    <w:rsid w:val="00427C51"/>
    <w:rsid w:val="00430727"/>
    <w:rsid w:val="00430CA9"/>
    <w:rsid w:val="00430D22"/>
    <w:rsid w:val="00431500"/>
    <w:rsid w:val="00431B87"/>
    <w:rsid w:val="004320A8"/>
    <w:rsid w:val="004328E8"/>
    <w:rsid w:val="00432C0A"/>
    <w:rsid w:val="00432F61"/>
    <w:rsid w:val="00433CEC"/>
    <w:rsid w:val="0043423B"/>
    <w:rsid w:val="0043470C"/>
    <w:rsid w:val="00434C68"/>
    <w:rsid w:val="00434FAF"/>
    <w:rsid w:val="0043568D"/>
    <w:rsid w:val="0043602D"/>
    <w:rsid w:val="004365E0"/>
    <w:rsid w:val="004367F1"/>
    <w:rsid w:val="0043762B"/>
    <w:rsid w:val="00437B25"/>
    <w:rsid w:val="00437B70"/>
    <w:rsid w:val="0044076D"/>
    <w:rsid w:val="00440895"/>
    <w:rsid w:val="00440D43"/>
    <w:rsid w:val="004411A4"/>
    <w:rsid w:val="004416ED"/>
    <w:rsid w:val="004418A6"/>
    <w:rsid w:val="0044232D"/>
    <w:rsid w:val="004423F9"/>
    <w:rsid w:val="00443BC9"/>
    <w:rsid w:val="00443F12"/>
    <w:rsid w:val="0044451E"/>
    <w:rsid w:val="00444859"/>
    <w:rsid w:val="004458EC"/>
    <w:rsid w:val="00445985"/>
    <w:rsid w:val="00445B66"/>
    <w:rsid w:val="00445B70"/>
    <w:rsid w:val="00445BF9"/>
    <w:rsid w:val="00445D0C"/>
    <w:rsid w:val="00446369"/>
    <w:rsid w:val="004504E2"/>
    <w:rsid w:val="00450A5A"/>
    <w:rsid w:val="00450F2F"/>
    <w:rsid w:val="004517AA"/>
    <w:rsid w:val="00451E3E"/>
    <w:rsid w:val="00451E63"/>
    <w:rsid w:val="00452CA9"/>
    <w:rsid w:val="00452E6B"/>
    <w:rsid w:val="004534FE"/>
    <w:rsid w:val="00453C28"/>
    <w:rsid w:val="00454E3E"/>
    <w:rsid w:val="00454E75"/>
    <w:rsid w:val="00455A75"/>
    <w:rsid w:val="00456364"/>
    <w:rsid w:val="00456738"/>
    <w:rsid w:val="00456C83"/>
    <w:rsid w:val="004572FB"/>
    <w:rsid w:val="00457738"/>
    <w:rsid w:val="00457CA3"/>
    <w:rsid w:val="00457D47"/>
    <w:rsid w:val="00457DF9"/>
    <w:rsid w:val="004603A2"/>
    <w:rsid w:val="0046068D"/>
    <w:rsid w:val="00460A19"/>
    <w:rsid w:val="00460DCF"/>
    <w:rsid w:val="00460F2A"/>
    <w:rsid w:val="00461129"/>
    <w:rsid w:val="00461BB2"/>
    <w:rsid w:val="00461BC8"/>
    <w:rsid w:val="00461FD9"/>
    <w:rsid w:val="00462874"/>
    <w:rsid w:val="00462EA5"/>
    <w:rsid w:val="00463E51"/>
    <w:rsid w:val="004644F3"/>
    <w:rsid w:val="00464A89"/>
    <w:rsid w:val="004666CE"/>
    <w:rsid w:val="004668C2"/>
    <w:rsid w:val="0046747B"/>
    <w:rsid w:val="004674A1"/>
    <w:rsid w:val="004679D8"/>
    <w:rsid w:val="00467DA8"/>
    <w:rsid w:val="0047018B"/>
    <w:rsid w:val="00470533"/>
    <w:rsid w:val="00470CBC"/>
    <w:rsid w:val="00471636"/>
    <w:rsid w:val="00471886"/>
    <w:rsid w:val="0047210F"/>
    <w:rsid w:val="0047251A"/>
    <w:rsid w:val="00474304"/>
    <w:rsid w:val="004744BB"/>
    <w:rsid w:val="0047537E"/>
    <w:rsid w:val="0047582D"/>
    <w:rsid w:val="00475939"/>
    <w:rsid w:val="00476035"/>
    <w:rsid w:val="0047621C"/>
    <w:rsid w:val="00476316"/>
    <w:rsid w:val="00477CCC"/>
    <w:rsid w:val="00477E23"/>
    <w:rsid w:val="00480601"/>
    <w:rsid w:val="0048108D"/>
    <w:rsid w:val="00481263"/>
    <w:rsid w:val="004812F9"/>
    <w:rsid w:val="0048152D"/>
    <w:rsid w:val="004815FB"/>
    <w:rsid w:val="004819AE"/>
    <w:rsid w:val="00482358"/>
    <w:rsid w:val="0048264F"/>
    <w:rsid w:val="004832B1"/>
    <w:rsid w:val="00483463"/>
    <w:rsid w:val="004834B2"/>
    <w:rsid w:val="00483DD5"/>
    <w:rsid w:val="00484D43"/>
    <w:rsid w:val="004851DE"/>
    <w:rsid w:val="0048553D"/>
    <w:rsid w:val="0048592E"/>
    <w:rsid w:val="00485C20"/>
    <w:rsid w:val="00485E8C"/>
    <w:rsid w:val="00486306"/>
    <w:rsid w:val="00486451"/>
    <w:rsid w:val="00486555"/>
    <w:rsid w:val="0048655C"/>
    <w:rsid w:val="004869E7"/>
    <w:rsid w:val="0048769B"/>
    <w:rsid w:val="00487780"/>
    <w:rsid w:val="0049008C"/>
    <w:rsid w:val="0049036E"/>
    <w:rsid w:val="004903A6"/>
    <w:rsid w:val="004908AE"/>
    <w:rsid w:val="004909F4"/>
    <w:rsid w:val="004909F9"/>
    <w:rsid w:val="00490C01"/>
    <w:rsid w:val="004912BF"/>
    <w:rsid w:val="004912F0"/>
    <w:rsid w:val="00492673"/>
    <w:rsid w:val="00492771"/>
    <w:rsid w:val="004931A0"/>
    <w:rsid w:val="004933B9"/>
    <w:rsid w:val="00493A56"/>
    <w:rsid w:val="0049415E"/>
    <w:rsid w:val="00494375"/>
    <w:rsid w:val="00494624"/>
    <w:rsid w:val="00494876"/>
    <w:rsid w:val="00494B24"/>
    <w:rsid w:val="00494BC7"/>
    <w:rsid w:val="00496387"/>
    <w:rsid w:val="004968BC"/>
    <w:rsid w:val="00496A3A"/>
    <w:rsid w:val="00496F09"/>
    <w:rsid w:val="004976CF"/>
    <w:rsid w:val="00497991"/>
    <w:rsid w:val="004A09B0"/>
    <w:rsid w:val="004A0D48"/>
    <w:rsid w:val="004A11A8"/>
    <w:rsid w:val="004A1525"/>
    <w:rsid w:val="004A16EB"/>
    <w:rsid w:val="004A20CB"/>
    <w:rsid w:val="004A23FF"/>
    <w:rsid w:val="004A268E"/>
    <w:rsid w:val="004A4A71"/>
    <w:rsid w:val="004A537F"/>
    <w:rsid w:val="004A53B4"/>
    <w:rsid w:val="004A54B8"/>
    <w:rsid w:val="004A6E3C"/>
    <w:rsid w:val="004A73D5"/>
    <w:rsid w:val="004A7517"/>
    <w:rsid w:val="004A7C0F"/>
    <w:rsid w:val="004A7C7E"/>
    <w:rsid w:val="004A7C84"/>
    <w:rsid w:val="004A7EC4"/>
    <w:rsid w:val="004B0192"/>
    <w:rsid w:val="004B02B1"/>
    <w:rsid w:val="004B054A"/>
    <w:rsid w:val="004B05A5"/>
    <w:rsid w:val="004B0F06"/>
    <w:rsid w:val="004B13A6"/>
    <w:rsid w:val="004B13BD"/>
    <w:rsid w:val="004B1578"/>
    <w:rsid w:val="004B1DF3"/>
    <w:rsid w:val="004B1DF6"/>
    <w:rsid w:val="004B286B"/>
    <w:rsid w:val="004B288D"/>
    <w:rsid w:val="004B2CB3"/>
    <w:rsid w:val="004B4377"/>
    <w:rsid w:val="004B4391"/>
    <w:rsid w:val="004B441E"/>
    <w:rsid w:val="004B48BF"/>
    <w:rsid w:val="004B4EC8"/>
    <w:rsid w:val="004B530F"/>
    <w:rsid w:val="004B5584"/>
    <w:rsid w:val="004B5769"/>
    <w:rsid w:val="004B61D3"/>
    <w:rsid w:val="004B68BC"/>
    <w:rsid w:val="004B6D88"/>
    <w:rsid w:val="004B6F2E"/>
    <w:rsid w:val="004B7365"/>
    <w:rsid w:val="004B7570"/>
    <w:rsid w:val="004B7FD3"/>
    <w:rsid w:val="004C0B56"/>
    <w:rsid w:val="004C0C4B"/>
    <w:rsid w:val="004C0D1D"/>
    <w:rsid w:val="004C0DEC"/>
    <w:rsid w:val="004C0F88"/>
    <w:rsid w:val="004C14EC"/>
    <w:rsid w:val="004C16D3"/>
    <w:rsid w:val="004C3533"/>
    <w:rsid w:val="004C3602"/>
    <w:rsid w:val="004C387A"/>
    <w:rsid w:val="004C398E"/>
    <w:rsid w:val="004C4165"/>
    <w:rsid w:val="004C4231"/>
    <w:rsid w:val="004C47B1"/>
    <w:rsid w:val="004C497E"/>
    <w:rsid w:val="004C4C5B"/>
    <w:rsid w:val="004C5309"/>
    <w:rsid w:val="004C59AA"/>
    <w:rsid w:val="004C5EC1"/>
    <w:rsid w:val="004C6036"/>
    <w:rsid w:val="004C6971"/>
    <w:rsid w:val="004C7239"/>
    <w:rsid w:val="004C73EB"/>
    <w:rsid w:val="004C75F8"/>
    <w:rsid w:val="004C7C40"/>
    <w:rsid w:val="004C7C5C"/>
    <w:rsid w:val="004D018C"/>
    <w:rsid w:val="004D0CE8"/>
    <w:rsid w:val="004D0ED3"/>
    <w:rsid w:val="004D2DBC"/>
    <w:rsid w:val="004D2DDF"/>
    <w:rsid w:val="004D325C"/>
    <w:rsid w:val="004D35CC"/>
    <w:rsid w:val="004D4843"/>
    <w:rsid w:val="004D49BA"/>
    <w:rsid w:val="004D4A7E"/>
    <w:rsid w:val="004D4B0D"/>
    <w:rsid w:val="004D4C11"/>
    <w:rsid w:val="004D5FF1"/>
    <w:rsid w:val="004D72AE"/>
    <w:rsid w:val="004D7B3F"/>
    <w:rsid w:val="004D7F3E"/>
    <w:rsid w:val="004E0780"/>
    <w:rsid w:val="004E0B1A"/>
    <w:rsid w:val="004E0B69"/>
    <w:rsid w:val="004E1339"/>
    <w:rsid w:val="004E134C"/>
    <w:rsid w:val="004E1B57"/>
    <w:rsid w:val="004E223D"/>
    <w:rsid w:val="004E274A"/>
    <w:rsid w:val="004E28F8"/>
    <w:rsid w:val="004E2CC1"/>
    <w:rsid w:val="004E3D04"/>
    <w:rsid w:val="004E426D"/>
    <w:rsid w:val="004E44B0"/>
    <w:rsid w:val="004E572F"/>
    <w:rsid w:val="004E60A4"/>
    <w:rsid w:val="004E69FC"/>
    <w:rsid w:val="004E7130"/>
    <w:rsid w:val="004F0ADC"/>
    <w:rsid w:val="004F0CBB"/>
    <w:rsid w:val="004F1007"/>
    <w:rsid w:val="004F1649"/>
    <w:rsid w:val="004F1B88"/>
    <w:rsid w:val="004F1B9D"/>
    <w:rsid w:val="004F1F03"/>
    <w:rsid w:val="004F22DE"/>
    <w:rsid w:val="004F266F"/>
    <w:rsid w:val="004F2AE8"/>
    <w:rsid w:val="004F2C01"/>
    <w:rsid w:val="004F2D9A"/>
    <w:rsid w:val="004F2F34"/>
    <w:rsid w:val="004F36A0"/>
    <w:rsid w:val="004F3D39"/>
    <w:rsid w:val="004F44EF"/>
    <w:rsid w:val="004F4EC7"/>
    <w:rsid w:val="004F50D4"/>
    <w:rsid w:val="004F51F9"/>
    <w:rsid w:val="004F527A"/>
    <w:rsid w:val="004F5AB4"/>
    <w:rsid w:val="004F630F"/>
    <w:rsid w:val="004F6983"/>
    <w:rsid w:val="004F7513"/>
    <w:rsid w:val="004F758D"/>
    <w:rsid w:val="004F7AA2"/>
    <w:rsid w:val="004F7EB9"/>
    <w:rsid w:val="005001F1"/>
    <w:rsid w:val="00500713"/>
    <w:rsid w:val="005014DB"/>
    <w:rsid w:val="00501C9C"/>
    <w:rsid w:val="0050204E"/>
    <w:rsid w:val="00502564"/>
    <w:rsid w:val="0050258F"/>
    <w:rsid w:val="00502687"/>
    <w:rsid w:val="00502AAC"/>
    <w:rsid w:val="00502BAE"/>
    <w:rsid w:val="00503AD9"/>
    <w:rsid w:val="00503B6C"/>
    <w:rsid w:val="005041F0"/>
    <w:rsid w:val="005056AD"/>
    <w:rsid w:val="00505FF7"/>
    <w:rsid w:val="00506162"/>
    <w:rsid w:val="00507F69"/>
    <w:rsid w:val="0051000A"/>
    <w:rsid w:val="005100E4"/>
    <w:rsid w:val="00510508"/>
    <w:rsid w:val="005110FF"/>
    <w:rsid w:val="00511542"/>
    <w:rsid w:val="00511E6D"/>
    <w:rsid w:val="00512C53"/>
    <w:rsid w:val="00513393"/>
    <w:rsid w:val="00513857"/>
    <w:rsid w:val="00513EA1"/>
    <w:rsid w:val="00513F45"/>
    <w:rsid w:val="0051477B"/>
    <w:rsid w:val="00514E6F"/>
    <w:rsid w:val="0051580C"/>
    <w:rsid w:val="005159F5"/>
    <w:rsid w:val="00516496"/>
    <w:rsid w:val="0051689F"/>
    <w:rsid w:val="00516924"/>
    <w:rsid w:val="00516A0F"/>
    <w:rsid w:val="00517206"/>
    <w:rsid w:val="00517358"/>
    <w:rsid w:val="00520729"/>
    <w:rsid w:val="00520A66"/>
    <w:rsid w:val="00520F72"/>
    <w:rsid w:val="0052142B"/>
    <w:rsid w:val="005214FC"/>
    <w:rsid w:val="0052196B"/>
    <w:rsid w:val="00521992"/>
    <w:rsid w:val="00521C4A"/>
    <w:rsid w:val="0052208F"/>
    <w:rsid w:val="005223A5"/>
    <w:rsid w:val="00522A68"/>
    <w:rsid w:val="00522CEA"/>
    <w:rsid w:val="005230CC"/>
    <w:rsid w:val="005240FF"/>
    <w:rsid w:val="00524274"/>
    <w:rsid w:val="00524857"/>
    <w:rsid w:val="00525838"/>
    <w:rsid w:val="00525C2E"/>
    <w:rsid w:val="00525FA0"/>
    <w:rsid w:val="005266B9"/>
    <w:rsid w:val="0052694D"/>
    <w:rsid w:val="00526C95"/>
    <w:rsid w:val="00527053"/>
    <w:rsid w:val="00527193"/>
    <w:rsid w:val="005305E7"/>
    <w:rsid w:val="0053186A"/>
    <w:rsid w:val="00531D92"/>
    <w:rsid w:val="00531E07"/>
    <w:rsid w:val="00532471"/>
    <w:rsid w:val="00532A2A"/>
    <w:rsid w:val="00532D20"/>
    <w:rsid w:val="00532D82"/>
    <w:rsid w:val="0053336D"/>
    <w:rsid w:val="00533B71"/>
    <w:rsid w:val="00534278"/>
    <w:rsid w:val="00535079"/>
    <w:rsid w:val="00535231"/>
    <w:rsid w:val="005354F1"/>
    <w:rsid w:val="005355A6"/>
    <w:rsid w:val="00535E89"/>
    <w:rsid w:val="00535FD0"/>
    <w:rsid w:val="005364A4"/>
    <w:rsid w:val="00536A8A"/>
    <w:rsid w:val="00536EFE"/>
    <w:rsid w:val="00536F73"/>
    <w:rsid w:val="00536FE4"/>
    <w:rsid w:val="005373FC"/>
    <w:rsid w:val="005407A7"/>
    <w:rsid w:val="005409F5"/>
    <w:rsid w:val="0054122D"/>
    <w:rsid w:val="00541505"/>
    <w:rsid w:val="0054174F"/>
    <w:rsid w:val="0054295F"/>
    <w:rsid w:val="005442D0"/>
    <w:rsid w:val="00544B2D"/>
    <w:rsid w:val="0054571B"/>
    <w:rsid w:val="00546779"/>
    <w:rsid w:val="005469E8"/>
    <w:rsid w:val="00546DDD"/>
    <w:rsid w:val="0054739F"/>
    <w:rsid w:val="00547CB6"/>
    <w:rsid w:val="00547EB8"/>
    <w:rsid w:val="00550782"/>
    <w:rsid w:val="005509DB"/>
    <w:rsid w:val="00550B0E"/>
    <w:rsid w:val="00550B5E"/>
    <w:rsid w:val="0055115C"/>
    <w:rsid w:val="005513FF"/>
    <w:rsid w:val="005515C6"/>
    <w:rsid w:val="00551C4C"/>
    <w:rsid w:val="005526B2"/>
    <w:rsid w:val="00553609"/>
    <w:rsid w:val="005537F0"/>
    <w:rsid w:val="00553E04"/>
    <w:rsid w:val="00554E55"/>
    <w:rsid w:val="005550B2"/>
    <w:rsid w:val="005551AF"/>
    <w:rsid w:val="005555CA"/>
    <w:rsid w:val="00555A10"/>
    <w:rsid w:val="00555E03"/>
    <w:rsid w:val="00555E65"/>
    <w:rsid w:val="00560048"/>
    <w:rsid w:val="005603D3"/>
    <w:rsid w:val="0056076C"/>
    <w:rsid w:val="0056105C"/>
    <w:rsid w:val="005618D8"/>
    <w:rsid w:val="00561F0A"/>
    <w:rsid w:val="00562966"/>
    <w:rsid w:val="00562DDC"/>
    <w:rsid w:val="00563120"/>
    <w:rsid w:val="00564083"/>
    <w:rsid w:val="0056418A"/>
    <w:rsid w:val="00564B07"/>
    <w:rsid w:val="005654D8"/>
    <w:rsid w:val="00566A12"/>
    <w:rsid w:val="00567005"/>
    <w:rsid w:val="005671A3"/>
    <w:rsid w:val="00567561"/>
    <w:rsid w:val="005676FC"/>
    <w:rsid w:val="0056774A"/>
    <w:rsid w:val="00567A40"/>
    <w:rsid w:val="00570551"/>
    <w:rsid w:val="0057069D"/>
    <w:rsid w:val="00570B75"/>
    <w:rsid w:val="00570B8A"/>
    <w:rsid w:val="00571253"/>
    <w:rsid w:val="0057221E"/>
    <w:rsid w:val="005723EA"/>
    <w:rsid w:val="0057288E"/>
    <w:rsid w:val="0057317D"/>
    <w:rsid w:val="00573390"/>
    <w:rsid w:val="005733F4"/>
    <w:rsid w:val="0057341D"/>
    <w:rsid w:val="005750E4"/>
    <w:rsid w:val="00575326"/>
    <w:rsid w:val="005754B8"/>
    <w:rsid w:val="005757DA"/>
    <w:rsid w:val="005759B3"/>
    <w:rsid w:val="00575AA0"/>
    <w:rsid w:val="005763F2"/>
    <w:rsid w:val="0057678E"/>
    <w:rsid w:val="00577672"/>
    <w:rsid w:val="00577DD7"/>
    <w:rsid w:val="00577FC8"/>
    <w:rsid w:val="00580856"/>
    <w:rsid w:val="00580895"/>
    <w:rsid w:val="005813D6"/>
    <w:rsid w:val="00581C2B"/>
    <w:rsid w:val="00581D67"/>
    <w:rsid w:val="0058276D"/>
    <w:rsid w:val="00582C5C"/>
    <w:rsid w:val="00582D31"/>
    <w:rsid w:val="00582D9A"/>
    <w:rsid w:val="00583EB6"/>
    <w:rsid w:val="00584179"/>
    <w:rsid w:val="00584321"/>
    <w:rsid w:val="00584A95"/>
    <w:rsid w:val="00585C5A"/>
    <w:rsid w:val="00585CA4"/>
    <w:rsid w:val="00586ED0"/>
    <w:rsid w:val="0058724F"/>
    <w:rsid w:val="005872E2"/>
    <w:rsid w:val="005874E5"/>
    <w:rsid w:val="00587654"/>
    <w:rsid w:val="005904E7"/>
    <w:rsid w:val="0059056E"/>
    <w:rsid w:val="00590703"/>
    <w:rsid w:val="00591909"/>
    <w:rsid w:val="00591AA3"/>
    <w:rsid w:val="00591B3F"/>
    <w:rsid w:val="00591D70"/>
    <w:rsid w:val="0059209E"/>
    <w:rsid w:val="005921DF"/>
    <w:rsid w:val="00592216"/>
    <w:rsid w:val="0059264B"/>
    <w:rsid w:val="005926C5"/>
    <w:rsid w:val="0059291C"/>
    <w:rsid w:val="00593D99"/>
    <w:rsid w:val="00593E94"/>
    <w:rsid w:val="00593FF2"/>
    <w:rsid w:val="00594021"/>
    <w:rsid w:val="005942D7"/>
    <w:rsid w:val="00594D31"/>
    <w:rsid w:val="00594E8B"/>
    <w:rsid w:val="00596654"/>
    <w:rsid w:val="00596A3C"/>
    <w:rsid w:val="005A017E"/>
    <w:rsid w:val="005A03B4"/>
    <w:rsid w:val="005A03EA"/>
    <w:rsid w:val="005A03FB"/>
    <w:rsid w:val="005A0542"/>
    <w:rsid w:val="005A0AB7"/>
    <w:rsid w:val="005A0E2D"/>
    <w:rsid w:val="005A102D"/>
    <w:rsid w:val="005A1083"/>
    <w:rsid w:val="005A1735"/>
    <w:rsid w:val="005A17A6"/>
    <w:rsid w:val="005A185F"/>
    <w:rsid w:val="005A1E1D"/>
    <w:rsid w:val="005A2F2E"/>
    <w:rsid w:val="005A37B0"/>
    <w:rsid w:val="005A3A23"/>
    <w:rsid w:val="005A3D18"/>
    <w:rsid w:val="005A3DD4"/>
    <w:rsid w:val="005A46F4"/>
    <w:rsid w:val="005A4AD3"/>
    <w:rsid w:val="005A6A71"/>
    <w:rsid w:val="005A6F04"/>
    <w:rsid w:val="005A7FE3"/>
    <w:rsid w:val="005B0215"/>
    <w:rsid w:val="005B078B"/>
    <w:rsid w:val="005B08C2"/>
    <w:rsid w:val="005B1832"/>
    <w:rsid w:val="005B1D83"/>
    <w:rsid w:val="005B1F63"/>
    <w:rsid w:val="005B20D9"/>
    <w:rsid w:val="005B255B"/>
    <w:rsid w:val="005B27A5"/>
    <w:rsid w:val="005B2D7A"/>
    <w:rsid w:val="005B30A1"/>
    <w:rsid w:val="005B31A8"/>
    <w:rsid w:val="005B33E5"/>
    <w:rsid w:val="005B35AA"/>
    <w:rsid w:val="005B3939"/>
    <w:rsid w:val="005B3A35"/>
    <w:rsid w:val="005B3AD0"/>
    <w:rsid w:val="005B41A5"/>
    <w:rsid w:val="005B4552"/>
    <w:rsid w:val="005B4B2A"/>
    <w:rsid w:val="005B5264"/>
    <w:rsid w:val="005B5349"/>
    <w:rsid w:val="005B5874"/>
    <w:rsid w:val="005B5A9E"/>
    <w:rsid w:val="005B6032"/>
    <w:rsid w:val="005B69C6"/>
    <w:rsid w:val="005B702F"/>
    <w:rsid w:val="005B7246"/>
    <w:rsid w:val="005B7261"/>
    <w:rsid w:val="005B732F"/>
    <w:rsid w:val="005B73B9"/>
    <w:rsid w:val="005B7ACC"/>
    <w:rsid w:val="005C14E6"/>
    <w:rsid w:val="005C1804"/>
    <w:rsid w:val="005C23E2"/>
    <w:rsid w:val="005C2805"/>
    <w:rsid w:val="005C2939"/>
    <w:rsid w:val="005C29F1"/>
    <w:rsid w:val="005C3D93"/>
    <w:rsid w:val="005C49D3"/>
    <w:rsid w:val="005C4EB8"/>
    <w:rsid w:val="005C5A89"/>
    <w:rsid w:val="005C5DAA"/>
    <w:rsid w:val="005C6A66"/>
    <w:rsid w:val="005C6C08"/>
    <w:rsid w:val="005C6C56"/>
    <w:rsid w:val="005C71F6"/>
    <w:rsid w:val="005C7233"/>
    <w:rsid w:val="005C75CD"/>
    <w:rsid w:val="005C7644"/>
    <w:rsid w:val="005C782F"/>
    <w:rsid w:val="005C7C7E"/>
    <w:rsid w:val="005D0098"/>
    <w:rsid w:val="005D04C7"/>
    <w:rsid w:val="005D0658"/>
    <w:rsid w:val="005D08D9"/>
    <w:rsid w:val="005D0987"/>
    <w:rsid w:val="005D099A"/>
    <w:rsid w:val="005D0D3A"/>
    <w:rsid w:val="005D0D55"/>
    <w:rsid w:val="005D1C0F"/>
    <w:rsid w:val="005D219C"/>
    <w:rsid w:val="005D294B"/>
    <w:rsid w:val="005D2DEE"/>
    <w:rsid w:val="005D374D"/>
    <w:rsid w:val="005D39C5"/>
    <w:rsid w:val="005D4B09"/>
    <w:rsid w:val="005D50E7"/>
    <w:rsid w:val="005D6341"/>
    <w:rsid w:val="005D6CF8"/>
    <w:rsid w:val="005D7347"/>
    <w:rsid w:val="005D7F60"/>
    <w:rsid w:val="005E0495"/>
    <w:rsid w:val="005E0A0C"/>
    <w:rsid w:val="005E0F3D"/>
    <w:rsid w:val="005E1B9E"/>
    <w:rsid w:val="005E265D"/>
    <w:rsid w:val="005E26AB"/>
    <w:rsid w:val="005E2C2D"/>
    <w:rsid w:val="005E3843"/>
    <w:rsid w:val="005E3CEC"/>
    <w:rsid w:val="005E5C9E"/>
    <w:rsid w:val="005E66C4"/>
    <w:rsid w:val="005E7075"/>
    <w:rsid w:val="005E7253"/>
    <w:rsid w:val="005E7C3F"/>
    <w:rsid w:val="005F0438"/>
    <w:rsid w:val="005F04D1"/>
    <w:rsid w:val="005F055F"/>
    <w:rsid w:val="005F076D"/>
    <w:rsid w:val="005F0B7A"/>
    <w:rsid w:val="005F0DA8"/>
    <w:rsid w:val="005F1820"/>
    <w:rsid w:val="005F1A06"/>
    <w:rsid w:val="005F1AC6"/>
    <w:rsid w:val="005F1C7B"/>
    <w:rsid w:val="005F2F93"/>
    <w:rsid w:val="005F3365"/>
    <w:rsid w:val="005F353A"/>
    <w:rsid w:val="005F364D"/>
    <w:rsid w:val="005F385B"/>
    <w:rsid w:val="005F3A1A"/>
    <w:rsid w:val="005F3A43"/>
    <w:rsid w:val="005F3D32"/>
    <w:rsid w:val="005F427C"/>
    <w:rsid w:val="005F48B0"/>
    <w:rsid w:val="005F4EF6"/>
    <w:rsid w:val="005F65D1"/>
    <w:rsid w:val="005F694F"/>
    <w:rsid w:val="005F7174"/>
    <w:rsid w:val="005F7637"/>
    <w:rsid w:val="005F7E7E"/>
    <w:rsid w:val="00600FD5"/>
    <w:rsid w:val="0060157C"/>
    <w:rsid w:val="0060157F"/>
    <w:rsid w:val="0060162B"/>
    <w:rsid w:val="006026CA"/>
    <w:rsid w:val="00602C24"/>
    <w:rsid w:val="006033CC"/>
    <w:rsid w:val="00603A3D"/>
    <w:rsid w:val="006046FF"/>
    <w:rsid w:val="00604998"/>
    <w:rsid w:val="00604B4C"/>
    <w:rsid w:val="0060529B"/>
    <w:rsid w:val="00605332"/>
    <w:rsid w:val="00605F20"/>
    <w:rsid w:val="00606887"/>
    <w:rsid w:val="006071BB"/>
    <w:rsid w:val="00607265"/>
    <w:rsid w:val="00607B5D"/>
    <w:rsid w:val="00607C5E"/>
    <w:rsid w:val="00607DDB"/>
    <w:rsid w:val="00610BE7"/>
    <w:rsid w:val="006110D6"/>
    <w:rsid w:val="00611A27"/>
    <w:rsid w:val="00611F7B"/>
    <w:rsid w:val="0061271A"/>
    <w:rsid w:val="00612F71"/>
    <w:rsid w:val="0061341F"/>
    <w:rsid w:val="006135E5"/>
    <w:rsid w:val="0061386B"/>
    <w:rsid w:val="0061388E"/>
    <w:rsid w:val="00613960"/>
    <w:rsid w:val="006148C9"/>
    <w:rsid w:val="00614C34"/>
    <w:rsid w:val="00615E3F"/>
    <w:rsid w:val="00616171"/>
    <w:rsid w:val="00616FEB"/>
    <w:rsid w:val="006170E4"/>
    <w:rsid w:val="006175B9"/>
    <w:rsid w:val="006203D5"/>
    <w:rsid w:val="00620FBD"/>
    <w:rsid w:val="00621C01"/>
    <w:rsid w:val="00623189"/>
    <w:rsid w:val="00623F22"/>
    <w:rsid w:val="006246ED"/>
    <w:rsid w:val="00624998"/>
    <w:rsid w:val="00624AE7"/>
    <w:rsid w:val="00624B68"/>
    <w:rsid w:val="00624F0F"/>
    <w:rsid w:val="006256EC"/>
    <w:rsid w:val="00625BDA"/>
    <w:rsid w:val="00625F77"/>
    <w:rsid w:val="00626020"/>
    <w:rsid w:val="006262DD"/>
    <w:rsid w:val="00626AFC"/>
    <w:rsid w:val="00626DAC"/>
    <w:rsid w:val="00627302"/>
    <w:rsid w:val="006302C6"/>
    <w:rsid w:val="006306E9"/>
    <w:rsid w:val="006309F5"/>
    <w:rsid w:val="00630D61"/>
    <w:rsid w:val="00630E7D"/>
    <w:rsid w:val="00631CED"/>
    <w:rsid w:val="00632D20"/>
    <w:rsid w:val="006332CD"/>
    <w:rsid w:val="00633874"/>
    <w:rsid w:val="00633DC1"/>
    <w:rsid w:val="00634351"/>
    <w:rsid w:val="00634774"/>
    <w:rsid w:val="00634D22"/>
    <w:rsid w:val="0063514C"/>
    <w:rsid w:val="00635192"/>
    <w:rsid w:val="00636232"/>
    <w:rsid w:val="00636D48"/>
    <w:rsid w:val="006405C6"/>
    <w:rsid w:val="006415AB"/>
    <w:rsid w:val="006416CD"/>
    <w:rsid w:val="00641930"/>
    <w:rsid w:val="00641ED2"/>
    <w:rsid w:val="0064386C"/>
    <w:rsid w:val="00643CFB"/>
    <w:rsid w:val="006442B5"/>
    <w:rsid w:val="006442DA"/>
    <w:rsid w:val="0064458A"/>
    <w:rsid w:val="00644E37"/>
    <w:rsid w:val="00645276"/>
    <w:rsid w:val="00645C03"/>
    <w:rsid w:val="00645F7E"/>
    <w:rsid w:val="006467EB"/>
    <w:rsid w:val="00647093"/>
    <w:rsid w:val="00647207"/>
    <w:rsid w:val="00647AD8"/>
    <w:rsid w:val="00650C1F"/>
    <w:rsid w:val="0065155D"/>
    <w:rsid w:val="0065297B"/>
    <w:rsid w:val="00652B4D"/>
    <w:rsid w:val="00652B71"/>
    <w:rsid w:val="00652CE6"/>
    <w:rsid w:val="00653A43"/>
    <w:rsid w:val="00653B78"/>
    <w:rsid w:val="00653D5B"/>
    <w:rsid w:val="00654541"/>
    <w:rsid w:val="0065467F"/>
    <w:rsid w:val="00654AC3"/>
    <w:rsid w:val="00654D4C"/>
    <w:rsid w:val="006551E9"/>
    <w:rsid w:val="00655F49"/>
    <w:rsid w:val="006560EA"/>
    <w:rsid w:val="00656A11"/>
    <w:rsid w:val="00657064"/>
    <w:rsid w:val="006570BA"/>
    <w:rsid w:val="006571F8"/>
    <w:rsid w:val="00660A15"/>
    <w:rsid w:val="00660E81"/>
    <w:rsid w:val="00662450"/>
    <w:rsid w:val="00662576"/>
    <w:rsid w:val="0066309C"/>
    <w:rsid w:val="006631F0"/>
    <w:rsid w:val="00663630"/>
    <w:rsid w:val="0066382A"/>
    <w:rsid w:val="00663997"/>
    <w:rsid w:val="0066418A"/>
    <w:rsid w:val="0066470E"/>
    <w:rsid w:val="00664CE7"/>
    <w:rsid w:val="00665374"/>
    <w:rsid w:val="0066612F"/>
    <w:rsid w:val="006662E1"/>
    <w:rsid w:val="00667054"/>
    <w:rsid w:val="0066712F"/>
    <w:rsid w:val="0066766E"/>
    <w:rsid w:val="00667762"/>
    <w:rsid w:val="00667BF6"/>
    <w:rsid w:val="006702FF"/>
    <w:rsid w:val="006711C7"/>
    <w:rsid w:val="006714F5"/>
    <w:rsid w:val="006717B3"/>
    <w:rsid w:val="00671807"/>
    <w:rsid w:val="00671BED"/>
    <w:rsid w:val="00671D3B"/>
    <w:rsid w:val="006722B0"/>
    <w:rsid w:val="006730D2"/>
    <w:rsid w:val="00673156"/>
    <w:rsid w:val="00673BE0"/>
    <w:rsid w:val="00673C70"/>
    <w:rsid w:val="00673E26"/>
    <w:rsid w:val="006744EB"/>
    <w:rsid w:val="006745F0"/>
    <w:rsid w:val="00675909"/>
    <w:rsid w:val="00675B8D"/>
    <w:rsid w:val="0067777C"/>
    <w:rsid w:val="00677A88"/>
    <w:rsid w:val="00680389"/>
    <w:rsid w:val="006808E9"/>
    <w:rsid w:val="006813A5"/>
    <w:rsid w:val="00681A3C"/>
    <w:rsid w:val="0068296E"/>
    <w:rsid w:val="0068362B"/>
    <w:rsid w:val="00683691"/>
    <w:rsid w:val="006837E2"/>
    <w:rsid w:val="006839F3"/>
    <w:rsid w:val="006842DE"/>
    <w:rsid w:val="00684384"/>
    <w:rsid w:val="00685713"/>
    <w:rsid w:val="006859E5"/>
    <w:rsid w:val="00685CA6"/>
    <w:rsid w:val="00685FE2"/>
    <w:rsid w:val="00686411"/>
    <w:rsid w:val="00686B53"/>
    <w:rsid w:val="00686FC0"/>
    <w:rsid w:val="0068741B"/>
    <w:rsid w:val="00687A8A"/>
    <w:rsid w:val="00690342"/>
    <w:rsid w:val="006909FA"/>
    <w:rsid w:val="00690E31"/>
    <w:rsid w:val="00690FA7"/>
    <w:rsid w:val="00691811"/>
    <w:rsid w:val="00691975"/>
    <w:rsid w:val="00692198"/>
    <w:rsid w:val="00692C82"/>
    <w:rsid w:val="00693735"/>
    <w:rsid w:val="00693913"/>
    <w:rsid w:val="00693CA8"/>
    <w:rsid w:val="006944E4"/>
    <w:rsid w:val="00694667"/>
    <w:rsid w:val="00694A15"/>
    <w:rsid w:val="00695A83"/>
    <w:rsid w:val="00695DB8"/>
    <w:rsid w:val="00696478"/>
    <w:rsid w:val="00696594"/>
    <w:rsid w:val="006966E5"/>
    <w:rsid w:val="00696903"/>
    <w:rsid w:val="00696B3B"/>
    <w:rsid w:val="00696F32"/>
    <w:rsid w:val="00697053"/>
    <w:rsid w:val="006A009E"/>
    <w:rsid w:val="006A1F1F"/>
    <w:rsid w:val="006A2910"/>
    <w:rsid w:val="006A3501"/>
    <w:rsid w:val="006A3F1F"/>
    <w:rsid w:val="006A526A"/>
    <w:rsid w:val="006A5A8A"/>
    <w:rsid w:val="006A5C73"/>
    <w:rsid w:val="006A5F4E"/>
    <w:rsid w:val="006A5F8D"/>
    <w:rsid w:val="006A7C8B"/>
    <w:rsid w:val="006B03F1"/>
    <w:rsid w:val="006B0574"/>
    <w:rsid w:val="006B0793"/>
    <w:rsid w:val="006B09EC"/>
    <w:rsid w:val="006B358C"/>
    <w:rsid w:val="006B36C9"/>
    <w:rsid w:val="006B3CAC"/>
    <w:rsid w:val="006B4344"/>
    <w:rsid w:val="006B4D08"/>
    <w:rsid w:val="006B567D"/>
    <w:rsid w:val="006B5E7B"/>
    <w:rsid w:val="006B6047"/>
    <w:rsid w:val="006B620A"/>
    <w:rsid w:val="006B6338"/>
    <w:rsid w:val="006B643A"/>
    <w:rsid w:val="006B79B5"/>
    <w:rsid w:val="006C10F3"/>
    <w:rsid w:val="006C18A8"/>
    <w:rsid w:val="006C2423"/>
    <w:rsid w:val="006C2E80"/>
    <w:rsid w:val="006C3B20"/>
    <w:rsid w:val="006C3CB6"/>
    <w:rsid w:val="006C3ED2"/>
    <w:rsid w:val="006C4127"/>
    <w:rsid w:val="006C4657"/>
    <w:rsid w:val="006C49CC"/>
    <w:rsid w:val="006C4DB9"/>
    <w:rsid w:val="006C58C2"/>
    <w:rsid w:val="006C5CA6"/>
    <w:rsid w:val="006C5DE9"/>
    <w:rsid w:val="006C6339"/>
    <w:rsid w:val="006C63F5"/>
    <w:rsid w:val="006C680A"/>
    <w:rsid w:val="006C6AE9"/>
    <w:rsid w:val="006C70A2"/>
    <w:rsid w:val="006C728E"/>
    <w:rsid w:val="006C7CDE"/>
    <w:rsid w:val="006D0337"/>
    <w:rsid w:val="006D091B"/>
    <w:rsid w:val="006D1CEC"/>
    <w:rsid w:val="006D1D66"/>
    <w:rsid w:val="006D279C"/>
    <w:rsid w:val="006D2AF8"/>
    <w:rsid w:val="006D3151"/>
    <w:rsid w:val="006D33F2"/>
    <w:rsid w:val="006D3CFD"/>
    <w:rsid w:val="006D49F0"/>
    <w:rsid w:val="006D4F7F"/>
    <w:rsid w:val="006D5A22"/>
    <w:rsid w:val="006D5B40"/>
    <w:rsid w:val="006D5F21"/>
    <w:rsid w:val="006D6751"/>
    <w:rsid w:val="006D71D1"/>
    <w:rsid w:val="006D7675"/>
    <w:rsid w:val="006D7A6B"/>
    <w:rsid w:val="006E0E5E"/>
    <w:rsid w:val="006E145F"/>
    <w:rsid w:val="006E147A"/>
    <w:rsid w:val="006E1852"/>
    <w:rsid w:val="006E1DFF"/>
    <w:rsid w:val="006E1F7B"/>
    <w:rsid w:val="006E3280"/>
    <w:rsid w:val="006E38EC"/>
    <w:rsid w:val="006E39A3"/>
    <w:rsid w:val="006E3BA8"/>
    <w:rsid w:val="006E4D14"/>
    <w:rsid w:val="006E5C9C"/>
    <w:rsid w:val="006E5DA1"/>
    <w:rsid w:val="006E636E"/>
    <w:rsid w:val="006E6D12"/>
    <w:rsid w:val="006E6D8F"/>
    <w:rsid w:val="006E6FBF"/>
    <w:rsid w:val="006E77D7"/>
    <w:rsid w:val="006E7CE4"/>
    <w:rsid w:val="006F02E5"/>
    <w:rsid w:val="006F0314"/>
    <w:rsid w:val="006F0409"/>
    <w:rsid w:val="006F0994"/>
    <w:rsid w:val="006F09AF"/>
    <w:rsid w:val="006F0E4A"/>
    <w:rsid w:val="006F2352"/>
    <w:rsid w:val="006F27A7"/>
    <w:rsid w:val="006F2C05"/>
    <w:rsid w:val="006F2DC1"/>
    <w:rsid w:val="006F2EFC"/>
    <w:rsid w:val="006F3127"/>
    <w:rsid w:val="006F31F8"/>
    <w:rsid w:val="006F39C1"/>
    <w:rsid w:val="006F3D48"/>
    <w:rsid w:val="006F4313"/>
    <w:rsid w:val="006F433F"/>
    <w:rsid w:val="006F453D"/>
    <w:rsid w:val="006F48B4"/>
    <w:rsid w:val="006F4EFD"/>
    <w:rsid w:val="006F50D0"/>
    <w:rsid w:val="006F5F3B"/>
    <w:rsid w:val="006F684D"/>
    <w:rsid w:val="006F686E"/>
    <w:rsid w:val="006F7039"/>
    <w:rsid w:val="006F738B"/>
    <w:rsid w:val="006F7600"/>
    <w:rsid w:val="00700497"/>
    <w:rsid w:val="007007D5"/>
    <w:rsid w:val="00700A67"/>
    <w:rsid w:val="0070134F"/>
    <w:rsid w:val="00701792"/>
    <w:rsid w:val="00701886"/>
    <w:rsid w:val="00701DD3"/>
    <w:rsid w:val="007028A6"/>
    <w:rsid w:val="00702A18"/>
    <w:rsid w:val="0070325B"/>
    <w:rsid w:val="007035D9"/>
    <w:rsid w:val="0070397C"/>
    <w:rsid w:val="0070410B"/>
    <w:rsid w:val="007041E5"/>
    <w:rsid w:val="00704AA3"/>
    <w:rsid w:val="00704C72"/>
    <w:rsid w:val="00706083"/>
    <w:rsid w:val="007063A8"/>
    <w:rsid w:val="00706BA0"/>
    <w:rsid w:val="00707093"/>
    <w:rsid w:val="00707252"/>
    <w:rsid w:val="007073C7"/>
    <w:rsid w:val="0070771E"/>
    <w:rsid w:val="00707866"/>
    <w:rsid w:val="007079FB"/>
    <w:rsid w:val="00707BBF"/>
    <w:rsid w:val="00707DCD"/>
    <w:rsid w:val="00710580"/>
    <w:rsid w:val="00710604"/>
    <w:rsid w:val="0071097D"/>
    <w:rsid w:val="00710996"/>
    <w:rsid w:val="00712233"/>
    <w:rsid w:val="0071265B"/>
    <w:rsid w:val="0071279C"/>
    <w:rsid w:val="00712F0A"/>
    <w:rsid w:val="00713243"/>
    <w:rsid w:val="00713262"/>
    <w:rsid w:val="007132FD"/>
    <w:rsid w:val="007148CB"/>
    <w:rsid w:val="007156D4"/>
    <w:rsid w:val="007168F5"/>
    <w:rsid w:val="00717D7D"/>
    <w:rsid w:val="00717DA9"/>
    <w:rsid w:val="00717ECC"/>
    <w:rsid w:val="00717FE7"/>
    <w:rsid w:val="007200AE"/>
    <w:rsid w:val="007203A6"/>
    <w:rsid w:val="0072061F"/>
    <w:rsid w:val="0072065F"/>
    <w:rsid w:val="00720A3F"/>
    <w:rsid w:val="00720B73"/>
    <w:rsid w:val="00720F78"/>
    <w:rsid w:val="007217BC"/>
    <w:rsid w:val="007218E5"/>
    <w:rsid w:val="00721A08"/>
    <w:rsid w:val="00721A3C"/>
    <w:rsid w:val="00721AF9"/>
    <w:rsid w:val="00721DCD"/>
    <w:rsid w:val="00721EBA"/>
    <w:rsid w:val="007229A1"/>
    <w:rsid w:val="00722ED8"/>
    <w:rsid w:val="00723E0E"/>
    <w:rsid w:val="0072451A"/>
    <w:rsid w:val="007246CB"/>
    <w:rsid w:val="007248B2"/>
    <w:rsid w:val="00725404"/>
    <w:rsid w:val="0072555F"/>
    <w:rsid w:val="00725CA4"/>
    <w:rsid w:val="00727001"/>
    <w:rsid w:val="0072750A"/>
    <w:rsid w:val="007310B2"/>
    <w:rsid w:val="00731ADA"/>
    <w:rsid w:val="00731BAC"/>
    <w:rsid w:val="00731DCD"/>
    <w:rsid w:val="00731F6C"/>
    <w:rsid w:val="00732945"/>
    <w:rsid w:val="00732A3C"/>
    <w:rsid w:val="0073365B"/>
    <w:rsid w:val="00733C5D"/>
    <w:rsid w:val="00734430"/>
    <w:rsid w:val="007347F3"/>
    <w:rsid w:val="00734949"/>
    <w:rsid w:val="00735445"/>
    <w:rsid w:val="007354D7"/>
    <w:rsid w:val="00735724"/>
    <w:rsid w:val="007364B1"/>
    <w:rsid w:val="0073658C"/>
    <w:rsid w:val="0073669B"/>
    <w:rsid w:val="007369BC"/>
    <w:rsid w:val="00737FA7"/>
    <w:rsid w:val="0074170C"/>
    <w:rsid w:val="007419BE"/>
    <w:rsid w:val="00741BFC"/>
    <w:rsid w:val="00742043"/>
    <w:rsid w:val="007428E7"/>
    <w:rsid w:val="00742962"/>
    <w:rsid w:val="007432B0"/>
    <w:rsid w:val="00743AE3"/>
    <w:rsid w:val="00744326"/>
    <w:rsid w:val="0074442E"/>
    <w:rsid w:val="00744B85"/>
    <w:rsid w:val="00744D33"/>
    <w:rsid w:val="00744D54"/>
    <w:rsid w:val="00744F60"/>
    <w:rsid w:val="00745EA4"/>
    <w:rsid w:val="00746027"/>
    <w:rsid w:val="0074624E"/>
    <w:rsid w:val="00746672"/>
    <w:rsid w:val="00746C60"/>
    <w:rsid w:val="007472FC"/>
    <w:rsid w:val="00750B4B"/>
    <w:rsid w:val="00750C16"/>
    <w:rsid w:val="007510CE"/>
    <w:rsid w:val="0075134F"/>
    <w:rsid w:val="00751538"/>
    <w:rsid w:val="00751DAF"/>
    <w:rsid w:val="007527CE"/>
    <w:rsid w:val="00752A44"/>
    <w:rsid w:val="00753027"/>
    <w:rsid w:val="0075334E"/>
    <w:rsid w:val="00753441"/>
    <w:rsid w:val="00753464"/>
    <w:rsid w:val="00753C9B"/>
    <w:rsid w:val="00753CEA"/>
    <w:rsid w:val="00754011"/>
    <w:rsid w:val="00754B80"/>
    <w:rsid w:val="00755AB2"/>
    <w:rsid w:val="00755BEE"/>
    <w:rsid w:val="00755D51"/>
    <w:rsid w:val="00755DE9"/>
    <w:rsid w:val="00755F05"/>
    <w:rsid w:val="0075675B"/>
    <w:rsid w:val="00756CA1"/>
    <w:rsid w:val="00757146"/>
    <w:rsid w:val="00757BFA"/>
    <w:rsid w:val="00757C35"/>
    <w:rsid w:val="00760EC8"/>
    <w:rsid w:val="0076109E"/>
    <w:rsid w:val="007615BE"/>
    <w:rsid w:val="0076209A"/>
    <w:rsid w:val="0076254B"/>
    <w:rsid w:val="007629A8"/>
    <w:rsid w:val="007632AD"/>
    <w:rsid w:val="00763598"/>
    <w:rsid w:val="0076434F"/>
    <w:rsid w:val="00764921"/>
    <w:rsid w:val="00764FA6"/>
    <w:rsid w:val="0076512F"/>
    <w:rsid w:val="007668E2"/>
    <w:rsid w:val="00767D27"/>
    <w:rsid w:val="00770852"/>
    <w:rsid w:val="007708D8"/>
    <w:rsid w:val="007708E0"/>
    <w:rsid w:val="00770DDE"/>
    <w:rsid w:val="00770F77"/>
    <w:rsid w:val="007717F8"/>
    <w:rsid w:val="00771B62"/>
    <w:rsid w:val="00771BBD"/>
    <w:rsid w:val="007739CD"/>
    <w:rsid w:val="00773A59"/>
    <w:rsid w:val="00774E55"/>
    <w:rsid w:val="007752AB"/>
    <w:rsid w:val="00775C7F"/>
    <w:rsid w:val="00776015"/>
    <w:rsid w:val="00776232"/>
    <w:rsid w:val="007762B0"/>
    <w:rsid w:val="00776342"/>
    <w:rsid w:val="007765D0"/>
    <w:rsid w:val="007765DB"/>
    <w:rsid w:val="00776983"/>
    <w:rsid w:val="00776C53"/>
    <w:rsid w:val="007773BD"/>
    <w:rsid w:val="0077761B"/>
    <w:rsid w:val="00777953"/>
    <w:rsid w:val="00781A1C"/>
    <w:rsid w:val="00781AEC"/>
    <w:rsid w:val="00781B23"/>
    <w:rsid w:val="00782D51"/>
    <w:rsid w:val="007837D4"/>
    <w:rsid w:val="00783BE8"/>
    <w:rsid w:val="00783E38"/>
    <w:rsid w:val="00783F08"/>
    <w:rsid w:val="00783F88"/>
    <w:rsid w:val="007842EC"/>
    <w:rsid w:val="007850E3"/>
    <w:rsid w:val="00785151"/>
    <w:rsid w:val="0078533C"/>
    <w:rsid w:val="0078542E"/>
    <w:rsid w:val="007855BE"/>
    <w:rsid w:val="00785E54"/>
    <w:rsid w:val="0078667A"/>
    <w:rsid w:val="00786753"/>
    <w:rsid w:val="00786A4A"/>
    <w:rsid w:val="00786AEE"/>
    <w:rsid w:val="00786C9E"/>
    <w:rsid w:val="00787745"/>
    <w:rsid w:val="00787CD0"/>
    <w:rsid w:val="00787D40"/>
    <w:rsid w:val="00787E00"/>
    <w:rsid w:val="007903E0"/>
    <w:rsid w:val="0079087E"/>
    <w:rsid w:val="00790981"/>
    <w:rsid w:val="00790F76"/>
    <w:rsid w:val="007914CD"/>
    <w:rsid w:val="00791A24"/>
    <w:rsid w:val="00791DDC"/>
    <w:rsid w:val="00792377"/>
    <w:rsid w:val="007926FC"/>
    <w:rsid w:val="00792830"/>
    <w:rsid w:val="007937BB"/>
    <w:rsid w:val="00793DFF"/>
    <w:rsid w:val="0079401E"/>
    <w:rsid w:val="00794456"/>
    <w:rsid w:val="00795084"/>
    <w:rsid w:val="0079520C"/>
    <w:rsid w:val="00795A32"/>
    <w:rsid w:val="00795AAB"/>
    <w:rsid w:val="00795E1D"/>
    <w:rsid w:val="00795FE5"/>
    <w:rsid w:val="00796114"/>
    <w:rsid w:val="00796840"/>
    <w:rsid w:val="00796D38"/>
    <w:rsid w:val="0079704E"/>
    <w:rsid w:val="00797242"/>
    <w:rsid w:val="00797267"/>
    <w:rsid w:val="00797ACE"/>
    <w:rsid w:val="00797D5D"/>
    <w:rsid w:val="007A0346"/>
    <w:rsid w:val="007A040D"/>
    <w:rsid w:val="007A0513"/>
    <w:rsid w:val="007A08D3"/>
    <w:rsid w:val="007A1A07"/>
    <w:rsid w:val="007A24A9"/>
    <w:rsid w:val="007A3294"/>
    <w:rsid w:val="007A3470"/>
    <w:rsid w:val="007A35E0"/>
    <w:rsid w:val="007A3B3D"/>
    <w:rsid w:val="007A3E73"/>
    <w:rsid w:val="007A45AD"/>
    <w:rsid w:val="007A45C5"/>
    <w:rsid w:val="007A498A"/>
    <w:rsid w:val="007A5358"/>
    <w:rsid w:val="007A555C"/>
    <w:rsid w:val="007A5808"/>
    <w:rsid w:val="007A5963"/>
    <w:rsid w:val="007A668E"/>
    <w:rsid w:val="007A7814"/>
    <w:rsid w:val="007A7E3B"/>
    <w:rsid w:val="007B007B"/>
    <w:rsid w:val="007B0373"/>
    <w:rsid w:val="007B04D7"/>
    <w:rsid w:val="007B069C"/>
    <w:rsid w:val="007B0739"/>
    <w:rsid w:val="007B0B26"/>
    <w:rsid w:val="007B1424"/>
    <w:rsid w:val="007B1F1D"/>
    <w:rsid w:val="007B25D8"/>
    <w:rsid w:val="007B31A6"/>
    <w:rsid w:val="007B3309"/>
    <w:rsid w:val="007B3F14"/>
    <w:rsid w:val="007B413C"/>
    <w:rsid w:val="007B50B7"/>
    <w:rsid w:val="007B5306"/>
    <w:rsid w:val="007B5DA1"/>
    <w:rsid w:val="007B6C86"/>
    <w:rsid w:val="007B78CD"/>
    <w:rsid w:val="007B7ABB"/>
    <w:rsid w:val="007B7C55"/>
    <w:rsid w:val="007B7E4C"/>
    <w:rsid w:val="007C0216"/>
    <w:rsid w:val="007C04EE"/>
    <w:rsid w:val="007C0510"/>
    <w:rsid w:val="007C07D3"/>
    <w:rsid w:val="007C147F"/>
    <w:rsid w:val="007C15AA"/>
    <w:rsid w:val="007C17A7"/>
    <w:rsid w:val="007C23A7"/>
    <w:rsid w:val="007C2930"/>
    <w:rsid w:val="007C2A47"/>
    <w:rsid w:val="007C2FC5"/>
    <w:rsid w:val="007C332C"/>
    <w:rsid w:val="007C3425"/>
    <w:rsid w:val="007C37B2"/>
    <w:rsid w:val="007C3863"/>
    <w:rsid w:val="007C3EB7"/>
    <w:rsid w:val="007C3EF3"/>
    <w:rsid w:val="007C41FF"/>
    <w:rsid w:val="007C429D"/>
    <w:rsid w:val="007C4403"/>
    <w:rsid w:val="007C452B"/>
    <w:rsid w:val="007C4BA8"/>
    <w:rsid w:val="007C4CFB"/>
    <w:rsid w:val="007C4DF5"/>
    <w:rsid w:val="007C5021"/>
    <w:rsid w:val="007C5129"/>
    <w:rsid w:val="007C5266"/>
    <w:rsid w:val="007C52F0"/>
    <w:rsid w:val="007C56B6"/>
    <w:rsid w:val="007C5712"/>
    <w:rsid w:val="007C5AD2"/>
    <w:rsid w:val="007C6A81"/>
    <w:rsid w:val="007C74E9"/>
    <w:rsid w:val="007C7AC3"/>
    <w:rsid w:val="007C7C19"/>
    <w:rsid w:val="007C7C77"/>
    <w:rsid w:val="007C7D29"/>
    <w:rsid w:val="007D00F8"/>
    <w:rsid w:val="007D0221"/>
    <w:rsid w:val="007D1518"/>
    <w:rsid w:val="007D17F6"/>
    <w:rsid w:val="007D22FC"/>
    <w:rsid w:val="007D2537"/>
    <w:rsid w:val="007D2657"/>
    <w:rsid w:val="007D271E"/>
    <w:rsid w:val="007D2DC8"/>
    <w:rsid w:val="007D4088"/>
    <w:rsid w:val="007D40F3"/>
    <w:rsid w:val="007D44E2"/>
    <w:rsid w:val="007D4577"/>
    <w:rsid w:val="007D45C3"/>
    <w:rsid w:val="007D4930"/>
    <w:rsid w:val="007D4B52"/>
    <w:rsid w:val="007D5165"/>
    <w:rsid w:val="007D524E"/>
    <w:rsid w:val="007D543D"/>
    <w:rsid w:val="007D5D2C"/>
    <w:rsid w:val="007D5F78"/>
    <w:rsid w:val="007D6283"/>
    <w:rsid w:val="007D64ED"/>
    <w:rsid w:val="007D6630"/>
    <w:rsid w:val="007D6A23"/>
    <w:rsid w:val="007D6B48"/>
    <w:rsid w:val="007D6BF9"/>
    <w:rsid w:val="007D6CB0"/>
    <w:rsid w:val="007D76B9"/>
    <w:rsid w:val="007E046D"/>
    <w:rsid w:val="007E048E"/>
    <w:rsid w:val="007E0788"/>
    <w:rsid w:val="007E0836"/>
    <w:rsid w:val="007E0F32"/>
    <w:rsid w:val="007E0FF9"/>
    <w:rsid w:val="007E163A"/>
    <w:rsid w:val="007E2005"/>
    <w:rsid w:val="007E2343"/>
    <w:rsid w:val="007E2881"/>
    <w:rsid w:val="007E3678"/>
    <w:rsid w:val="007E3DAC"/>
    <w:rsid w:val="007E4474"/>
    <w:rsid w:val="007E455B"/>
    <w:rsid w:val="007E50B3"/>
    <w:rsid w:val="007E5583"/>
    <w:rsid w:val="007E5585"/>
    <w:rsid w:val="007E5C2C"/>
    <w:rsid w:val="007E6117"/>
    <w:rsid w:val="007E6770"/>
    <w:rsid w:val="007E6C5D"/>
    <w:rsid w:val="007E7561"/>
    <w:rsid w:val="007E7610"/>
    <w:rsid w:val="007E7943"/>
    <w:rsid w:val="007F025B"/>
    <w:rsid w:val="007F0426"/>
    <w:rsid w:val="007F0EA6"/>
    <w:rsid w:val="007F0FE7"/>
    <w:rsid w:val="007F11E8"/>
    <w:rsid w:val="007F1F5D"/>
    <w:rsid w:val="007F1F70"/>
    <w:rsid w:val="007F23CF"/>
    <w:rsid w:val="007F246B"/>
    <w:rsid w:val="007F26F7"/>
    <w:rsid w:val="007F2A97"/>
    <w:rsid w:val="007F3309"/>
    <w:rsid w:val="007F36C0"/>
    <w:rsid w:val="007F3A2E"/>
    <w:rsid w:val="007F3A7D"/>
    <w:rsid w:val="007F3A9C"/>
    <w:rsid w:val="007F480E"/>
    <w:rsid w:val="007F4B59"/>
    <w:rsid w:val="007F5132"/>
    <w:rsid w:val="007F54F5"/>
    <w:rsid w:val="007F5AED"/>
    <w:rsid w:val="007F5DEF"/>
    <w:rsid w:val="007F69A0"/>
    <w:rsid w:val="007F6ACE"/>
    <w:rsid w:val="007F7208"/>
    <w:rsid w:val="007F7E4B"/>
    <w:rsid w:val="008000BD"/>
    <w:rsid w:val="008000E5"/>
    <w:rsid w:val="008005AE"/>
    <w:rsid w:val="008007E7"/>
    <w:rsid w:val="00801C5E"/>
    <w:rsid w:val="00801C7D"/>
    <w:rsid w:val="00801EAE"/>
    <w:rsid w:val="00802357"/>
    <w:rsid w:val="008025B8"/>
    <w:rsid w:val="0080271B"/>
    <w:rsid w:val="00802F27"/>
    <w:rsid w:val="008034DF"/>
    <w:rsid w:val="008036C6"/>
    <w:rsid w:val="00803B56"/>
    <w:rsid w:val="00803CD3"/>
    <w:rsid w:val="008041E0"/>
    <w:rsid w:val="008044BC"/>
    <w:rsid w:val="00805710"/>
    <w:rsid w:val="00805914"/>
    <w:rsid w:val="00805A8E"/>
    <w:rsid w:val="00805FB6"/>
    <w:rsid w:val="0080693F"/>
    <w:rsid w:val="00806989"/>
    <w:rsid w:val="00806CCE"/>
    <w:rsid w:val="00807AC1"/>
    <w:rsid w:val="0081055C"/>
    <w:rsid w:val="0081058E"/>
    <w:rsid w:val="00811556"/>
    <w:rsid w:val="00811868"/>
    <w:rsid w:val="00812108"/>
    <w:rsid w:val="00812152"/>
    <w:rsid w:val="00812419"/>
    <w:rsid w:val="00812596"/>
    <w:rsid w:val="0081275C"/>
    <w:rsid w:val="00812A0F"/>
    <w:rsid w:val="00813C31"/>
    <w:rsid w:val="00813CEB"/>
    <w:rsid w:val="00813F94"/>
    <w:rsid w:val="008146C1"/>
    <w:rsid w:val="00814772"/>
    <w:rsid w:val="00814D73"/>
    <w:rsid w:val="008152BA"/>
    <w:rsid w:val="008156BE"/>
    <w:rsid w:val="00815C2D"/>
    <w:rsid w:val="00815F9C"/>
    <w:rsid w:val="0081610F"/>
    <w:rsid w:val="00816759"/>
    <w:rsid w:val="008168A6"/>
    <w:rsid w:val="00817226"/>
    <w:rsid w:val="0081724A"/>
    <w:rsid w:val="00817434"/>
    <w:rsid w:val="0081744F"/>
    <w:rsid w:val="008203C7"/>
    <w:rsid w:val="00820435"/>
    <w:rsid w:val="00820C78"/>
    <w:rsid w:val="00820F09"/>
    <w:rsid w:val="008212DC"/>
    <w:rsid w:val="00821485"/>
    <w:rsid w:val="008230FC"/>
    <w:rsid w:val="008234D9"/>
    <w:rsid w:val="008239D0"/>
    <w:rsid w:val="00823B48"/>
    <w:rsid w:val="00823D3B"/>
    <w:rsid w:val="008242D5"/>
    <w:rsid w:val="008243B5"/>
    <w:rsid w:val="00824A37"/>
    <w:rsid w:val="00825C53"/>
    <w:rsid w:val="0082676C"/>
    <w:rsid w:val="0082683D"/>
    <w:rsid w:val="00826997"/>
    <w:rsid w:val="00826F22"/>
    <w:rsid w:val="00826F54"/>
    <w:rsid w:val="0082728C"/>
    <w:rsid w:val="008277A5"/>
    <w:rsid w:val="008277B4"/>
    <w:rsid w:val="00827C53"/>
    <w:rsid w:val="00827EF9"/>
    <w:rsid w:val="00830855"/>
    <w:rsid w:val="00830978"/>
    <w:rsid w:val="00830B66"/>
    <w:rsid w:val="00831085"/>
    <w:rsid w:val="0083139B"/>
    <w:rsid w:val="00831624"/>
    <w:rsid w:val="0083209A"/>
    <w:rsid w:val="00832356"/>
    <w:rsid w:val="008324AE"/>
    <w:rsid w:val="0083338F"/>
    <w:rsid w:val="0083348B"/>
    <w:rsid w:val="00833783"/>
    <w:rsid w:val="00833F2D"/>
    <w:rsid w:val="0083441F"/>
    <w:rsid w:val="008345E8"/>
    <w:rsid w:val="00834855"/>
    <w:rsid w:val="00834C33"/>
    <w:rsid w:val="00834E48"/>
    <w:rsid w:val="008350B0"/>
    <w:rsid w:val="00835163"/>
    <w:rsid w:val="00835589"/>
    <w:rsid w:val="008366A9"/>
    <w:rsid w:val="00836ED4"/>
    <w:rsid w:val="00837781"/>
    <w:rsid w:val="00837985"/>
    <w:rsid w:val="00837CD2"/>
    <w:rsid w:val="00837EC4"/>
    <w:rsid w:val="00837F30"/>
    <w:rsid w:val="008405E0"/>
    <w:rsid w:val="00841BC1"/>
    <w:rsid w:val="00841E87"/>
    <w:rsid w:val="00842651"/>
    <w:rsid w:val="00842820"/>
    <w:rsid w:val="0084283C"/>
    <w:rsid w:val="00842BA1"/>
    <w:rsid w:val="00843300"/>
    <w:rsid w:val="0084360F"/>
    <w:rsid w:val="00843923"/>
    <w:rsid w:val="008442BD"/>
    <w:rsid w:val="00844A64"/>
    <w:rsid w:val="00844C72"/>
    <w:rsid w:val="00844DCF"/>
    <w:rsid w:val="00844DD2"/>
    <w:rsid w:val="00844DEB"/>
    <w:rsid w:val="00845097"/>
    <w:rsid w:val="00845365"/>
    <w:rsid w:val="00845495"/>
    <w:rsid w:val="008455D2"/>
    <w:rsid w:val="00845AED"/>
    <w:rsid w:val="00845B1E"/>
    <w:rsid w:val="00846211"/>
    <w:rsid w:val="0084724D"/>
    <w:rsid w:val="0084791B"/>
    <w:rsid w:val="00847CC3"/>
    <w:rsid w:val="00847D66"/>
    <w:rsid w:val="00850015"/>
    <w:rsid w:val="00850990"/>
    <w:rsid w:val="008509D7"/>
    <w:rsid w:val="00850AEE"/>
    <w:rsid w:val="00850DB8"/>
    <w:rsid w:val="0085196D"/>
    <w:rsid w:val="00851E01"/>
    <w:rsid w:val="00852090"/>
    <w:rsid w:val="0085224A"/>
    <w:rsid w:val="00852517"/>
    <w:rsid w:val="00852ADD"/>
    <w:rsid w:val="00852F7E"/>
    <w:rsid w:val="008539F3"/>
    <w:rsid w:val="0085484A"/>
    <w:rsid w:val="00854D4D"/>
    <w:rsid w:val="008554C1"/>
    <w:rsid w:val="00855598"/>
    <w:rsid w:val="00855B5B"/>
    <w:rsid w:val="00855BCC"/>
    <w:rsid w:val="00856134"/>
    <w:rsid w:val="0085670E"/>
    <w:rsid w:val="0085698C"/>
    <w:rsid w:val="00856A17"/>
    <w:rsid w:val="00856E8D"/>
    <w:rsid w:val="00857B28"/>
    <w:rsid w:val="00857C60"/>
    <w:rsid w:val="00860901"/>
    <w:rsid w:val="008614CA"/>
    <w:rsid w:val="00861CAB"/>
    <w:rsid w:val="00862679"/>
    <w:rsid w:val="00862A11"/>
    <w:rsid w:val="00862C9E"/>
    <w:rsid w:val="0086308B"/>
    <w:rsid w:val="00863339"/>
    <w:rsid w:val="0086351B"/>
    <w:rsid w:val="00864AC0"/>
    <w:rsid w:val="00865357"/>
    <w:rsid w:val="00866770"/>
    <w:rsid w:val="00866913"/>
    <w:rsid w:val="00866DC1"/>
    <w:rsid w:val="00866EEC"/>
    <w:rsid w:val="00870030"/>
    <w:rsid w:val="008700F0"/>
    <w:rsid w:val="00870399"/>
    <w:rsid w:val="0087040B"/>
    <w:rsid w:val="00871A39"/>
    <w:rsid w:val="00871B1F"/>
    <w:rsid w:val="00872226"/>
    <w:rsid w:val="008723D8"/>
    <w:rsid w:val="00872525"/>
    <w:rsid w:val="008732EE"/>
    <w:rsid w:val="008739C6"/>
    <w:rsid w:val="00873A32"/>
    <w:rsid w:val="00873B7B"/>
    <w:rsid w:val="00874321"/>
    <w:rsid w:val="00875642"/>
    <w:rsid w:val="008756D5"/>
    <w:rsid w:val="00875784"/>
    <w:rsid w:val="00875A7C"/>
    <w:rsid w:val="00875B0D"/>
    <w:rsid w:val="008760CE"/>
    <w:rsid w:val="008769CF"/>
    <w:rsid w:val="00876B5B"/>
    <w:rsid w:val="00876E56"/>
    <w:rsid w:val="00876F56"/>
    <w:rsid w:val="00877230"/>
    <w:rsid w:val="008773B0"/>
    <w:rsid w:val="00877403"/>
    <w:rsid w:val="00877DC2"/>
    <w:rsid w:val="00880B7B"/>
    <w:rsid w:val="00880FB4"/>
    <w:rsid w:val="008815C4"/>
    <w:rsid w:val="00881ED6"/>
    <w:rsid w:val="008825B8"/>
    <w:rsid w:val="008826AC"/>
    <w:rsid w:val="00882AA5"/>
    <w:rsid w:val="00882D0A"/>
    <w:rsid w:val="00882EFC"/>
    <w:rsid w:val="008832F6"/>
    <w:rsid w:val="00883568"/>
    <w:rsid w:val="00883A48"/>
    <w:rsid w:val="00883DD5"/>
    <w:rsid w:val="00883E07"/>
    <w:rsid w:val="0088429A"/>
    <w:rsid w:val="00884308"/>
    <w:rsid w:val="00884712"/>
    <w:rsid w:val="008847BF"/>
    <w:rsid w:val="008847F4"/>
    <w:rsid w:val="008848DC"/>
    <w:rsid w:val="00884CE9"/>
    <w:rsid w:val="008850B7"/>
    <w:rsid w:val="0088526D"/>
    <w:rsid w:val="0088530B"/>
    <w:rsid w:val="0088555B"/>
    <w:rsid w:val="008855D2"/>
    <w:rsid w:val="008857BA"/>
    <w:rsid w:val="00885E3C"/>
    <w:rsid w:val="008860FB"/>
    <w:rsid w:val="00886548"/>
    <w:rsid w:val="008868E0"/>
    <w:rsid w:val="00886AC6"/>
    <w:rsid w:val="00886E14"/>
    <w:rsid w:val="0088751F"/>
    <w:rsid w:val="00887F92"/>
    <w:rsid w:val="00890495"/>
    <w:rsid w:val="00890C06"/>
    <w:rsid w:val="00891184"/>
    <w:rsid w:val="00891678"/>
    <w:rsid w:val="0089198E"/>
    <w:rsid w:val="00891A34"/>
    <w:rsid w:val="008921CB"/>
    <w:rsid w:val="0089229A"/>
    <w:rsid w:val="00892EAE"/>
    <w:rsid w:val="00892F2F"/>
    <w:rsid w:val="00893664"/>
    <w:rsid w:val="00893BB1"/>
    <w:rsid w:val="00893F7C"/>
    <w:rsid w:val="00894758"/>
    <w:rsid w:val="00895180"/>
    <w:rsid w:val="0089528E"/>
    <w:rsid w:val="0089532A"/>
    <w:rsid w:val="00895753"/>
    <w:rsid w:val="0089578D"/>
    <w:rsid w:val="0089597A"/>
    <w:rsid w:val="00895E6A"/>
    <w:rsid w:val="0089634D"/>
    <w:rsid w:val="00896406"/>
    <w:rsid w:val="00896B3C"/>
    <w:rsid w:val="00897DA0"/>
    <w:rsid w:val="008A0BE1"/>
    <w:rsid w:val="008A1172"/>
    <w:rsid w:val="008A152D"/>
    <w:rsid w:val="008A1624"/>
    <w:rsid w:val="008A1A22"/>
    <w:rsid w:val="008A2082"/>
    <w:rsid w:val="008A26CA"/>
    <w:rsid w:val="008A3E3C"/>
    <w:rsid w:val="008A41D6"/>
    <w:rsid w:val="008A4825"/>
    <w:rsid w:val="008A496A"/>
    <w:rsid w:val="008A4985"/>
    <w:rsid w:val="008A4AEC"/>
    <w:rsid w:val="008A531C"/>
    <w:rsid w:val="008A5AA8"/>
    <w:rsid w:val="008A5C5B"/>
    <w:rsid w:val="008A603B"/>
    <w:rsid w:val="008A6377"/>
    <w:rsid w:val="008A6CA7"/>
    <w:rsid w:val="008A737E"/>
    <w:rsid w:val="008A7EED"/>
    <w:rsid w:val="008B05C8"/>
    <w:rsid w:val="008B0D3E"/>
    <w:rsid w:val="008B1D7F"/>
    <w:rsid w:val="008B2B26"/>
    <w:rsid w:val="008B2EA6"/>
    <w:rsid w:val="008B3613"/>
    <w:rsid w:val="008B37B4"/>
    <w:rsid w:val="008B3A91"/>
    <w:rsid w:val="008B45E7"/>
    <w:rsid w:val="008B48FF"/>
    <w:rsid w:val="008B4B2A"/>
    <w:rsid w:val="008B4C02"/>
    <w:rsid w:val="008B50DD"/>
    <w:rsid w:val="008B5621"/>
    <w:rsid w:val="008B65E1"/>
    <w:rsid w:val="008B6674"/>
    <w:rsid w:val="008C011B"/>
    <w:rsid w:val="008C029C"/>
    <w:rsid w:val="008C0B81"/>
    <w:rsid w:val="008C0DB4"/>
    <w:rsid w:val="008C1A52"/>
    <w:rsid w:val="008C26FA"/>
    <w:rsid w:val="008C2A79"/>
    <w:rsid w:val="008C2D73"/>
    <w:rsid w:val="008C3AFC"/>
    <w:rsid w:val="008C4505"/>
    <w:rsid w:val="008C4778"/>
    <w:rsid w:val="008C5036"/>
    <w:rsid w:val="008C5B22"/>
    <w:rsid w:val="008C651B"/>
    <w:rsid w:val="008C71CE"/>
    <w:rsid w:val="008C7278"/>
    <w:rsid w:val="008C7FA3"/>
    <w:rsid w:val="008D014C"/>
    <w:rsid w:val="008D01DA"/>
    <w:rsid w:val="008D1321"/>
    <w:rsid w:val="008D19B5"/>
    <w:rsid w:val="008D245A"/>
    <w:rsid w:val="008D2768"/>
    <w:rsid w:val="008D27F8"/>
    <w:rsid w:val="008D2865"/>
    <w:rsid w:val="008D2CE6"/>
    <w:rsid w:val="008D3091"/>
    <w:rsid w:val="008D4106"/>
    <w:rsid w:val="008D4206"/>
    <w:rsid w:val="008D42ED"/>
    <w:rsid w:val="008D4ABE"/>
    <w:rsid w:val="008D4CC8"/>
    <w:rsid w:val="008D5301"/>
    <w:rsid w:val="008D59A9"/>
    <w:rsid w:val="008D6204"/>
    <w:rsid w:val="008D6439"/>
    <w:rsid w:val="008D66E5"/>
    <w:rsid w:val="008D7BDF"/>
    <w:rsid w:val="008E19C5"/>
    <w:rsid w:val="008E2CD4"/>
    <w:rsid w:val="008E2E80"/>
    <w:rsid w:val="008E38F5"/>
    <w:rsid w:val="008E3BF7"/>
    <w:rsid w:val="008E3F4F"/>
    <w:rsid w:val="008E4A45"/>
    <w:rsid w:val="008E4C7D"/>
    <w:rsid w:val="008E4D21"/>
    <w:rsid w:val="008E523B"/>
    <w:rsid w:val="008E5A4F"/>
    <w:rsid w:val="008E626C"/>
    <w:rsid w:val="008E6857"/>
    <w:rsid w:val="008E73C2"/>
    <w:rsid w:val="008E77DA"/>
    <w:rsid w:val="008E7BB6"/>
    <w:rsid w:val="008E7DC7"/>
    <w:rsid w:val="008F0668"/>
    <w:rsid w:val="008F0966"/>
    <w:rsid w:val="008F1114"/>
    <w:rsid w:val="008F13E5"/>
    <w:rsid w:val="008F14E4"/>
    <w:rsid w:val="008F1DCC"/>
    <w:rsid w:val="008F2351"/>
    <w:rsid w:val="008F2701"/>
    <w:rsid w:val="008F2F16"/>
    <w:rsid w:val="008F3877"/>
    <w:rsid w:val="008F41C7"/>
    <w:rsid w:val="008F454E"/>
    <w:rsid w:val="008F4E49"/>
    <w:rsid w:val="008F510F"/>
    <w:rsid w:val="008F5EC6"/>
    <w:rsid w:val="008F6473"/>
    <w:rsid w:val="008F6D87"/>
    <w:rsid w:val="008F7A3E"/>
    <w:rsid w:val="008F7F41"/>
    <w:rsid w:val="00900503"/>
    <w:rsid w:val="0090081A"/>
    <w:rsid w:val="00900B9D"/>
    <w:rsid w:val="00900F86"/>
    <w:rsid w:val="009011A4"/>
    <w:rsid w:val="00901242"/>
    <w:rsid w:val="00901A3C"/>
    <w:rsid w:val="00901E65"/>
    <w:rsid w:val="00902DAE"/>
    <w:rsid w:val="00902F15"/>
    <w:rsid w:val="0090357F"/>
    <w:rsid w:val="009035EF"/>
    <w:rsid w:val="00903E92"/>
    <w:rsid w:val="0090491D"/>
    <w:rsid w:val="00904AAD"/>
    <w:rsid w:val="00904D58"/>
    <w:rsid w:val="00904FD7"/>
    <w:rsid w:val="009051CF"/>
    <w:rsid w:val="009062CA"/>
    <w:rsid w:val="0090650A"/>
    <w:rsid w:val="009065CD"/>
    <w:rsid w:val="00906721"/>
    <w:rsid w:val="00906A4B"/>
    <w:rsid w:val="009070D8"/>
    <w:rsid w:val="00907109"/>
    <w:rsid w:val="009072E3"/>
    <w:rsid w:val="00907775"/>
    <w:rsid w:val="00907E1C"/>
    <w:rsid w:val="00907EA6"/>
    <w:rsid w:val="00907EC1"/>
    <w:rsid w:val="00910AF3"/>
    <w:rsid w:val="00910B54"/>
    <w:rsid w:val="00910C7D"/>
    <w:rsid w:val="00911715"/>
    <w:rsid w:val="00911E1C"/>
    <w:rsid w:val="00911EED"/>
    <w:rsid w:val="00911FDB"/>
    <w:rsid w:val="009124E0"/>
    <w:rsid w:val="00912E5E"/>
    <w:rsid w:val="00912FA9"/>
    <w:rsid w:val="00913496"/>
    <w:rsid w:val="00913971"/>
    <w:rsid w:val="0091407B"/>
    <w:rsid w:val="00914153"/>
    <w:rsid w:val="009142C5"/>
    <w:rsid w:val="0091442C"/>
    <w:rsid w:val="009148B1"/>
    <w:rsid w:val="00914C14"/>
    <w:rsid w:val="00914C40"/>
    <w:rsid w:val="009150F8"/>
    <w:rsid w:val="009152EF"/>
    <w:rsid w:val="009154FC"/>
    <w:rsid w:val="009156C3"/>
    <w:rsid w:val="00915E04"/>
    <w:rsid w:val="00915E74"/>
    <w:rsid w:val="009165B6"/>
    <w:rsid w:val="00917876"/>
    <w:rsid w:val="00917ACE"/>
    <w:rsid w:val="00917F92"/>
    <w:rsid w:val="009214AC"/>
    <w:rsid w:val="0092151F"/>
    <w:rsid w:val="00922284"/>
    <w:rsid w:val="00922B04"/>
    <w:rsid w:val="00922C6B"/>
    <w:rsid w:val="009238C1"/>
    <w:rsid w:val="00924096"/>
    <w:rsid w:val="0092494B"/>
    <w:rsid w:val="00924ECC"/>
    <w:rsid w:val="00925DEA"/>
    <w:rsid w:val="009263A4"/>
    <w:rsid w:val="00926509"/>
    <w:rsid w:val="009278B9"/>
    <w:rsid w:val="0093003E"/>
    <w:rsid w:val="00930062"/>
    <w:rsid w:val="0093063E"/>
    <w:rsid w:val="00930885"/>
    <w:rsid w:val="00930CA1"/>
    <w:rsid w:val="009326E5"/>
    <w:rsid w:val="009331CA"/>
    <w:rsid w:val="0093354B"/>
    <w:rsid w:val="00933B37"/>
    <w:rsid w:val="00934239"/>
    <w:rsid w:val="009342C4"/>
    <w:rsid w:val="009342DD"/>
    <w:rsid w:val="0093455A"/>
    <w:rsid w:val="009345A2"/>
    <w:rsid w:val="00934719"/>
    <w:rsid w:val="00934DC5"/>
    <w:rsid w:val="009352BD"/>
    <w:rsid w:val="00936242"/>
    <w:rsid w:val="00936637"/>
    <w:rsid w:val="0093676E"/>
    <w:rsid w:val="009375F4"/>
    <w:rsid w:val="00937681"/>
    <w:rsid w:val="00940BE2"/>
    <w:rsid w:val="009412A3"/>
    <w:rsid w:val="00941D50"/>
    <w:rsid w:val="00941DA0"/>
    <w:rsid w:val="0094207F"/>
    <w:rsid w:val="0094231F"/>
    <w:rsid w:val="009429A7"/>
    <w:rsid w:val="009429AD"/>
    <w:rsid w:val="00942A00"/>
    <w:rsid w:val="00942A4E"/>
    <w:rsid w:val="00942C85"/>
    <w:rsid w:val="00943210"/>
    <w:rsid w:val="0094351C"/>
    <w:rsid w:val="009438D4"/>
    <w:rsid w:val="0094392A"/>
    <w:rsid w:val="00943E21"/>
    <w:rsid w:val="00943EAE"/>
    <w:rsid w:val="00944D50"/>
    <w:rsid w:val="0094586B"/>
    <w:rsid w:val="00945940"/>
    <w:rsid w:val="00945C39"/>
    <w:rsid w:val="00945EC6"/>
    <w:rsid w:val="00946628"/>
    <w:rsid w:val="00947E3C"/>
    <w:rsid w:val="009502F6"/>
    <w:rsid w:val="00950EED"/>
    <w:rsid w:val="00951CA0"/>
    <w:rsid w:val="00952326"/>
    <w:rsid w:val="00952965"/>
    <w:rsid w:val="00952D80"/>
    <w:rsid w:val="00953093"/>
    <w:rsid w:val="009530F0"/>
    <w:rsid w:val="009533B4"/>
    <w:rsid w:val="009533C2"/>
    <w:rsid w:val="009536B1"/>
    <w:rsid w:val="0095382C"/>
    <w:rsid w:val="00954B2C"/>
    <w:rsid w:val="00955076"/>
    <w:rsid w:val="009554B6"/>
    <w:rsid w:val="009563FF"/>
    <w:rsid w:val="0095753E"/>
    <w:rsid w:val="00957791"/>
    <w:rsid w:val="009578C2"/>
    <w:rsid w:val="0095796B"/>
    <w:rsid w:val="009600DC"/>
    <w:rsid w:val="00960197"/>
    <w:rsid w:val="00962047"/>
    <w:rsid w:val="0096213E"/>
    <w:rsid w:val="00962370"/>
    <w:rsid w:val="009628CF"/>
    <w:rsid w:val="00962B96"/>
    <w:rsid w:val="00962F29"/>
    <w:rsid w:val="00963225"/>
    <w:rsid w:val="00965028"/>
    <w:rsid w:val="00965676"/>
    <w:rsid w:val="00965CCB"/>
    <w:rsid w:val="00966380"/>
    <w:rsid w:val="00966DF3"/>
    <w:rsid w:val="00966F33"/>
    <w:rsid w:val="00966FCE"/>
    <w:rsid w:val="00967819"/>
    <w:rsid w:val="0096788F"/>
    <w:rsid w:val="0097021A"/>
    <w:rsid w:val="00970316"/>
    <w:rsid w:val="0097036F"/>
    <w:rsid w:val="009706E8"/>
    <w:rsid w:val="00970706"/>
    <w:rsid w:val="00970BA7"/>
    <w:rsid w:val="0097110E"/>
    <w:rsid w:val="00971362"/>
    <w:rsid w:val="009718B5"/>
    <w:rsid w:val="009720B5"/>
    <w:rsid w:val="009729B8"/>
    <w:rsid w:val="009732EF"/>
    <w:rsid w:val="009733CD"/>
    <w:rsid w:val="00973BCF"/>
    <w:rsid w:val="009744B3"/>
    <w:rsid w:val="00974548"/>
    <w:rsid w:val="00974CFF"/>
    <w:rsid w:val="009752D7"/>
    <w:rsid w:val="00975451"/>
    <w:rsid w:val="00975A57"/>
    <w:rsid w:val="00975C40"/>
    <w:rsid w:val="00975DF1"/>
    <w:rsid w:val="00976548"/>
    <w:rsid w:val="00976EF7"/>
    <w:rsid w:val="009775AC"/>
    <w:rsid w:val="009805CA"/>
    <w:rsid w:val="00980CB0"/>
    <w:rsid w:val="009818E1"/>
    <w:rsid w:val="00981B7C"/>
    <w:rsid w:val="00981E92"/>
    <w:rsid w:val="009825A5"/>
    <w:rsid w:val="00982673"/>
    <w:rsid w:val="00982D7D"/>
    <w:rsid w:val="0098348C"/>
    <w:rsid w:val="009834AB"/>
    <w:rsid w:val="00983851"/>
    <w:rsid w:val="00983F56"/>
    <w:rsid w:val="00983FCD"/>
    <w:rsid w:val="00986BD2"/>
    <w:rsid w:val="00987B01"/>
    <w:rsid w:val="009900A2"/>
    <w:rsid w:val="009901F6"/>
    <w:rsid w:val="00990833"/>
    <w:rsid w:val="00990AB8"/>
    <w:rsid w:val="0099138A"/>
    <w:rsid w:val="0099178C"/>
    <w:rsid w:val="00991C61"/>
    <w:rsid w:val="00992611"/>
    <w:rsid w:val="0099281F"/>
    <w:rsid w:val="009937DD"/>
    <w:rsid w:val="009937E3"/>
    <w:rsid w:val="00993CAA"/>
    <w:rsid w:val="00994314"/>
    <w:rsid w:val="009947E4"/>
    <w:rsid w:val="00994B54"/>
    <w:rsid w:val="00994FE4"/>
    <w:rsid w:val="00995477"/>
    <w:rsid w:val="0099548B"/>
    <w:rsid w:val="009960B8"/>
    <w:rsid w:val="0099612A"/>
    <w:rsid w:val="009966F8"/>
    <w:rsid w:val="00996CB6"/>
    <w:rsid w:val="00997743"/>
    <w:rsid w:val="00997DE8"/>
    <w:rsid w:val="009A0173"/>
    <w:rsid w:val="009A1507"/>
    <w:rsid w:val="009A162C"/>
    <w:rsid w:val="009A1A0A"/>
    <w:rsid w:val="009A1AE4"/>
    <w:rsid w:val="009A2365"/>
    <w:rsid w:val="009A23E9"/>
    <w:rsid w:val="009A2E77"/>
    <w:rsid w:val="009A3390"/>
    <w:rsid w:val="009A34C1"/>
    <w:rsid w:val="009A3828"/>
    <w:rsid w:val="009A4117"/>
    <w:rsid w:val="009A4CC7"/>
    <w:rsid w:val="009A4FFF"/>
    <w:rsid w:val="009A6A45"/>
    <w:rsid w:val="009A6AF0"/>
    <w:rsid w:val="009B02CC"/>
    <w:rsid w:val="009B0836"/>
    <w:rsid w:val="009B095A"/>
    <w:rsid w:val="009B110A"/>
    <w:rsid w:val="009B127D"/>
    <w:rsid w:val="009B1327"/>
    <w:rsid w:val="009B1D50"/>
    <w:rsid w:val="009B2174"/>
    <w:rsid w:val="009B3810"/>
    <w:rsid w:val="009B3876"/>
    <w:rsid w:val="009B4425"/>
    <w:rsid w:val="009B46CB"/>
    <w:rsid w:val="009B50AA"/>
    <w:rsid w:val="009B56EB"/>
    <w:rsid w:val="009B57A5"/>
    <w:rsid w:val="009B6186"/>
    <w:rsid w:val="009B6527"/>
    <w:rsid w:val="009B6757"/>
    <w:rsid w:val="009B68CB"/>
    <w:rsid w:val="009B788D"/>
    <w:rsid w:val="009C00D9"/>
    <w:rsid w:val="009C0F16"/>
    <w:rsid w:val="009C1385"/>
    <w:rsid w:val="009C147F"/>
    <w:rsid w:val="009C1A8B"/>
    <w:rsid w:val="009C20F4"/>
    <w:rsid w:val="009C2168"/>
    <w:rsid w:val="009C25D0"/>
    <w:rsid w:val="009C260D"/>
    <w:rsid w:val="009C3635"/>
    <w:rsid w:val="009C3955"/>
    <w:rsid w:val="009C442C"/>
    <w:rsid w:val="009C45FB"/>
    <w:rsid w:val="009C46EB"/>
    <w:rsid w:val="009C4753"/>
    <w:rsid w:val="009C49BC"/>
    <w:rsid w:val="009C4F13"/>
    <w:rsid w:val="009C597B"/>
    <w:rsid w:val="009C5E4F"/>
    <w:rsid w:val="009C617D"/>
    <w:rsid w:val="009C62AA"/>
    <w:rsid w:val="009C62AE"/>
    <w:rsid w:val="009C6738"/>
    <w:rsid w:val="009C6823"/>
    <w:rsid w:val="009C68AA"/>
    <w:rsid w:val="009C6D5E"/>
    <w:rsid w:val="009C6E79"/>
    <w:rsid w:val="009C6F8D"/>
    <w:rsid w:val="009C7B3C"/>
    <w:rsid w:val="009D120B"/>
    <w:rsid w:val="009D19E6"/>
    <w:rsid w:val="009D1B9C"/>
    <w:rsid w:val="009D1D68"/>
    <w:rsid w:val="009D2242"/>
    <w:rsid w:val="009D22B1"/>
    <w:rsid w:val="009D2C6D"/>
    <w:rsid w:val="009D39B4"/>
    <w:rsid w:val="009D3D8F"/>
    <w:rsid w:val="009D3DA3"/>
    <w:rsid w:val="009D3F94"/>
    <w:rsid w:val="009D48F0"/>
    <w:rsid w:val="009D5680"/>
    <w:rsid w:val="009D5B16"/>
    <w:rsid w:val="009D5DF5"/>
    <w:rsid w:val="009D5EE2"/>
    <w:rsid w:val="009D68D8"/>
    <w:rsid w:val="009D695A"/>
    <w:rsid w:val="009D6C9C"/>
    <w:rsid w:val="009D7369"/>
    <w:rsid w:val="009D7C4D"/>
    <w:rsid w:val="009D7E62"/>
    <w:rsid w:val="009E016A"/>
    <w:rsid w:val="009E06AB"/>
    <w:rsid w:val="009E0728"/>
    <w:rsid w:val="009E07D1"/>
    <w:rsid w:val="009E08D9"/>
    <w:rsid w:val="009E09CD"/>
    <w:rsid w:val="009E0D8C"/>
    <w:rsid w:val="009E1639"/>
    <w:rsid w:val="009E1660"/>
    <w:rsid w:val="009E1C7D"/>
    <w:rsid w:val="009E1EEF"/>
    <w:rsid w:val="009E2B02"/>
    <w:rsid w:val="009E2F06"/>
    <w:rsid w:val="009E3033"/>
    <w:rsid w:val="009E33A2"/>
    <w:rsid w:val="009E3C26"/>
    <w:rsid w:val="009E3D83"/>
    <w:rsid w:val="009E480A"/>
    <w:rsid w:val="009E4B76"/>
    <w:rsid w:val="009E5A7C"/>
    <w:rsid w:val="009E5ED6"/>
    <w:rsid w:val="009E6428"/>
    <w:rsid w:val="009E67E3"/>
    <w:rsid w:val="009E6C55"/>
    <w:rsid w:val="009E7763"/>
    <w:rsid w:val="009E7FB1"/>
    <w:rsid w:val="009F032D"/>
    <w:rsid w:val="009F0901"/>
    <w:rsid w:val="009F0F99"/>
    <w:rsid w:val="009F1142"/>
    <w:rsid w:val="009F1515"/>
    <w:rsid w:val="009F1564"/>
    <w:rsid w:val="009F1632"/>
    <w:rsid w:val="009F194B"/>
    <w:rsid w:val="009F1AE3"/>
    <w:rsid w:val="009F1E28"/>
    <w:rsid w:val="009F1EB5"/>
    <w:rsid w:val="009F2247"/>
    <w:rsid w:val="009F2ECD"/>
    <w:rsid w:val="009F2EE1"/>
    <w:rsid w:val="009F4D4E"/>
    <w:rsid w:val="009F4F2C"/>
    <w:rsid w:val="009F51A1"/>
    <w:rsid w:val="009F5C90"/>
    <w:rsid w:val="009F5D21"/>
    <w:rsid w:val="009F634E"/>
    <w:rsid w:val="009F6697"/>
    <w:rsid w:val="009F6D8F"/>
    <w:rsid w:val="009F7B73"/>
    <w:rsid w:val="009F7C0B"/>
    <w:rsid w:val="009F7C22"/>
    <w:rsid w:val="00A004F5"/>
    <w:rsid w:val="00A00D04"/>
    <w:rsid w:val="00A01183"/>
    <w:rsid w:val="00A01ED4"/>
    <w:rsid w:val="00A02418"/>
    <w:rsid w:val="00A02489"/>
    <w:rsid w:val="00A02704"/>
    <w:rsid w:val="00A02BE7"/>
    <w:rsid w:val="00A031B9"/>
    <w:rsid w:val="00A03B9D"/>
    <w:rsid w:val="00A03D15"/>
    <w:rsid w:val="00A04026"/>
    <w:rsid w:val="00A045B4"/>
    <w:rsid w:val="00A047E3"/>
    <w:rsid w:val="00A05348"/>
    <w:rsid w:val="00A05B8C"/>
    <w:rsid w:val="00A05DA8"/>
    <w:rsid w:val="00A064AF"/>
    <w:rsid w:val="00A066BE"/>
    <w:rsid w:val="00A06A60"/>
    <w:rsid w:val="00A06AE2"/>
    <w:rsid w:val="00A06FDB"/>
    <w:rsid w:val="00A075C7"/>
    <w:rsid w:val="00A0767E"/>
    <w:rsid w:val="00A07C94"/>
    <w:rsid w:val="00A07D1E"/>
    <w:rsid w:val="00A07F20"/>
    <w:rsid w:val="00A10232"/>
    <w:rsid w:val="00A1038D"/>
    <w:rsid w:val="00A10496"/>
    <w:rsid w:val="00A10AA0"/>
    <w:rsid w:val="00A10DBB"/>
    <w:rsid w:val="00A116EE"/>
    <w:rsid w:val="00A117BB"/>
    <w:rsid w:val="00A122C2"/>
    <w:rsid w:val="00A12554"/>
    <w:rsid w:val="00A12E90"/>
    <w:rsid w:val="00A12F95"/>
    <w:rsid w:val="00A13E4B"/>
    <w:rsid w:val="00A144DE"/>
    <w:rsid w:val="00A1464F"/>
    <w:rsid w:val="00A146D0"/>
    <w:rsid w:val="00A159C7"/>
    <w:rsid w:val="00A15D4C"/>
    <w:rsid w:val="00A16D93"/>
    <w:rsid w:val="00A16E00"/>
    <w:rsid w:val="00A1745C"/>
    <w:rsid w:val="00A17945"/>
    <w:rsid w:val="00A20135"/>
    <w:rsid w:val="00A20390"/>
    <w:rsid w:val="00A22361"/>
    <w:rsid w:val="00A227D8"/>
    <w:rsid w:val="00A23FF5"/>
    <w:rsid w:val="00A2473F"/>
    <w:rsid w:val="00A24788"/>
    <w:rsid w:val="00A2509E"/>
    <w:rsid w:val="00A2511A"/>
    <w:rsid w:val="00A25AC8"/>
    <w:rsid w:val="00A265DA"/>
    <w:rsid w:val="00A26606"/>
    <w:rsid w:val="00A26B3E"/>
    <w:rsid w:val="00A27832"/>
    <w:rsid w:val="00A27B2D"/>
    <w:rsid w:val="00A3015C"/>
    <w:rsid w:val="00A304F8"/>
    <w:rsid w:val="00A307C2"/>
    <w:rsid w:val="00A30868"/>
    <w:rsid w:val="00A30F3C"/>
    <w:rsid w:val="00A31A6F"/>
    <w:rsid w:val="00A31E1D"/>
    <w:rsid w:val="00A3220B"/>
    <w:rsid w:val="00A34C8B"/>
    <w:rsid w:val="00A34F1C"/>
    <w:rsid w:val="00A356A0"/>
    <w:rsid w:val="00A35996"/>
    <w:rsid w:val="00A35E08"/>
    <w:rsid w:val="00A36663"/>
    <w:rsid w:val="00A368C8"/>
    <w:rsid w:val="00A37247"/>
    <w:rsid w:val="00A37679"/>
    <w:rsid w:val="00A4057D"/>
    <w:rsid w:val="00A40AF4"/>
    <w:rsid w:val="00A40BAF"/>
    <w:rsid w:val="00A40E16"/>
    <w:rsid w:val="00A40ED4"/>
    <w:rsid w:val="00A41F80"/>
    <w:rsid w:val="00A42037"/>
    <w:rsid w:val="00A4262A"/>
    <w:rsid w:val="00A43D07"/>
    <w:rsid w:val="00A43F26"/>
    <w:rsid w:val="00A442F4"/>
    <w:rsid w:val="00A4456D"/>
    <w:rsid w:val="00A44D49"/>
    <w:rsid w:val="00A45112"/>
    <w:rsid w:val="00A45636"/>
    <w:rsid w:val="00A45A08"/>
    <w:rsid w:val="00A45EF1"/>
    <w:rsid w:val="00A4673D"/>
    <w:rsid w:val="00A467C4"/>
    <w:rsid w:val="00A474BD"/>
    <w:rsid w:val="00A47F86"/>
    <w:rsid w:val="00A50257"/>
    <w:rsid w:val="00A50897"/>
    <w:rsid w:val="00A50DE4"/>
    <w:rsid w:val="00A51F01"/>
    <w:rsid w:val="00A528CB"/>
    <w:rsid w:val="00A5329C"/>
    <w:rsid w:val="00A5350E"/>
    <w:rsid w:val="00A536B4"/>
    <w:rsid w:val="00A538AD"/>
    <w:rsid w:val="00A53AC4"/>
    <w:rsid w:val="00A53D4D"/>
    <w:rsid w:val="00A549FF"/>
    <w:rsid w:val="00A54F88"/>
    <w:rsid w:val="00A55744"/>
    <w:rsid w:val="00A55ED3"/>
    <w:rsid w:val="00A56020"/>
    <w:rsid w:val="00A562EE"/>
    <w:rsid w:val="00A563F1"/>
    <w:rsid w:val="00A5735E"/>
    <w:rsid w:val="00A5750B"/>
    <w:rsid w:val="00A57E13"/>
    <w:rsid w:val="00A60FC7"/>
    <w:rsid w:val="00A61505"/>
    <w:rsid w:val="00A617D2"/>
    <w:rsid w:val="00A62301"/>
    <w:rsid w:val="00A62789"/>
    <w:rsid w:val="00A62851"/>
    <w:rsid w:val="00A62937"/>
    <w:rsid w:val="00A62B01"/>
    <w:rsid w:val="00A63EF7"/>
    <w:rsid w:val="00A6457F"/>
    <w:rsid w:val="00A6460F"/>
    <w:rsid w:val="00A6461E"/>
    <w:rsid w:val="00A64B43"/>
    <w:rsid w:val="00A6547D"/>
    <w:rsid w:val="00A656B8"/>
    <w:rsid w:val="00A657A3"/>
    <w:rsid w:val="00A66155"/>
    <w:rsid w:val="00A661C3"/>
    <w:rsid w:val="00A66813"/>
    <w:rsid w:val="00A66AF3"/>
    <w:rsid w:val="00A66B46"/>
    <w:rsid w:val="00A66EB2"/>
    <w:rsid w:val="00A66F52"/>
    <w:rsid w:val="00A67593"/>
    <w:rsid w:val="00A70391"/>
    <w:rsid w:val="00A71B6F"/>
    <w:rsid w:val="00A728F3"/>
    <w:rsid w:val="00A73448"/>
    <w:rsid w:val="00A73513"/>
    <w:rsid w:val="00A7371A"/>
    <w:rsid w:val="00A73742"/>
    <w:rsid w:val="00A73AE7"/>
    <w:rsid w:val="00A73D48"/>
    <w:rsid w:val="00A74F60"/>
    <w:rsid w:val="00A758AC"/>
    <w:rsid w:val="00A75C64"/>
    <w:rsid w:val="00A76770"/>
    <w:rsid w:val="00A769E4"/>
    <w:rsid w:val="00A77DA9"/>
    <w:rsid w:val="00A801E2"/>
    <w:rsid w:val="00A8098A"/>
    <w:rsid w:val="00A80D03"/>
    <w:rsid w:val="00A80DFB"/>
    <w:rsid w:val="00A81390"/>
    <w:rsid w:val="00A8151F"/>
    <w:rsid w:val="00A817B5"/>
    <w:rsid w:val="00A817DE"/>
    <w:rsid w:val="00A82CD9"/>
    <w:rsid w:val="00A82F3D"/>
    <w:rsid w:val="00A8362E"/>
    <w:rsid w:val="00A84022"/>
    <w:rsid w:val="00A840E9"/>
    <w:rsid w:val="00A844BE"/>
    <w:rsid w:val="00A84648"/>
    <w:rsid w:val="00A8486A"/>
    <w:rsid w:val="00A848FF"/>
    <w:rsid w:val="00A84E48"/>
    <w:rsid w:val="00A85991"/>
    <w:rsid w:val="00A85CC5"/>
    <w:rsid w:val="00A85F8E"/>
    <w:rsid w:val="00A8654E"/>
    <w:rsid w:val="00A8761A"/>
    <w:rsid w:val="00A87DEF"/>
    <w:rsid w:val="00A901EA"/>
    <w:rsid w:val="00A90432"/>
    <w:rsid w:val="00A91604"/>
    <w:rsid w:val="00A9173A"/>
    <w:rsid w:val="00A9279B"/>
    <w:rsid w:val="00A92D1A"/>
    <w:rsid w:val="00A93B15"/>
    <w:rsid w:val="00A93BEB"/>
    <w:rsid w:val="00A93FE7"/>
    <w:rsid w:val="00A945AC"/>
    <w:rsid w:val="00A94A57"/>
    <w:rsid w:val="00A95352"/>
    <w:rsid w:val="00A95934"/>
    <w:rsid w:val="00A95DC0"/>
    <w:rsid w:val="00A961B6"/>
    <w:rsid w:val="00A964BB"/>
    <w:rsid w:val="00A967BB"/>
    <w:rsid w:val="00A9688A"/>
    <w:rsid w:val="00A96D03"/>
    <w:rsid w:val="00A97491"/>
    <w:rsid w:val="00A975C8"/>
    <w:rsid w:val="00A97A49"/>
    <w:rsid w:val="00A97A5F"/>
    <w:rsid w:val="00A97D84"/>
    <w:rsid w:val="00A97E6A"/>
    <w:rsid w:val="00A97FAD"/>
    <w:rsid w:val="00AA00F3"/>
    <w:rsid w:val="00AA0731"/>
    <w:rsid w:val="00AA139F"/>
    <w:rsid w:val="00AA1F7D"/>
    <w:rsid w:val="00AA1FA5"/>
    <w:rsid w:val="00AA2192"/>
    <w:rsid w:val="00AA2779"/>
    <w:rsid w:val="00AA2B1F"/>
    <w:rsid w:val="00AA2FDD"/>
    <w:rsid w:val="00AA31A5"/>
    <w:rsid w:val="00AA4970"/>
    <w:rsid w:val="00AA6D01"/>
    <w:rsid w:val="00AA6E93"/>
    <w:rsid w:val="00AA7626"/>
    <w:rsid w:val="00AB03F9"/>
    <w:rsid w:val="00AB14D3"/>
    <w:rsid w:val="00AB2805"/>
    <w:rsid w:val="00AB2A87"/>
    <w:rsid w:val="00AB334B"/>
    <w:rsid w:val="00AB3583"/>
    <w:rsid w:val="00AB379C"/>
    <w:rsid w:val="00AB3B77"/>
    <w:rsid w:val="00AB3EFA"/>
    <w:rsid w:val="00AB41F3"/>
    <w:rsid w:val="00AB43B4"/>
    <w:rsid w:val="00AB45CE"/>
    <w:rsid w:val="00AB4D1A"/>
    <w:rsid w:val="00AB4D3C"/>
    <w:rsid w:val="00AB525E"/>
    <w:rsid w:val="00AB5B11"/>
    <w:rsid w:val="00AB6AB6"/>
    <w:rsid w:val="00AB6E90"/>
    <w:rsid w:val="00AB76AF"/>
    <w:rsid w:val="00AB774C"/>
    <w:rsid w:val="00AC0062"/>
    <w:rsid w:val="00AC06DF"/>
    <w:rsid w:val="00AC06F2"/>
    <w:rsid w:val="00AC0C72"/>
    <w:rsid w:val="00AC0F36"/>
    <w:rsid w:val="00AC10BC"/>
    <w:rsid w:val="00AC13AE"/>
    <w:rsid w:val="00AC1855"/>
    <w:rsid w:val="00AC1971"/>
    <w:rsid w:val="00AC1E22"/>
    <w:rsid w:val="00AC2297"/>
    <w:rsid w:val="00AC26AB"/>
    <w:rsid w:val="00AC2973"/>
    <w:rsid w:val="00AC3699"/>
    <w:rsid w:val="00AC36DC"/>
    <w:rsid w:val="00AC3AE7"/>
    <w:rsid w:val="00AC3CB8"/>
    <w:rsid w:val="00AC3DD7"/>
    <w:rsid w:val="00AC450A"/>
    <w:rsid w:val="00AC554A"/>
    <w:rsid w:val="00AC626A"/>
    <w:rsid w:val="00AC6431"/>
    <w:rsid w:val="00AC6672"/>
    <w:rsid w:val="00AC77EA"/>
    <w:rsid w:val="00AC7C1F"/>
    <w:rsid w:val="00AC7D61"/>
    <w:rsid w:val="00AC7D9A"/>
    <w:rsid w:val="00AC7F0A"/>
    <w:rsid w:val="00AD0613"/>
    <w:rsid w:val="00AD2175"/>
    <w:rsid w:val="00AD3609"/>
    <w:rsid w:val="00AD381B"/>
    <w:rsid w:val="00AD404F"/>
    <w:rsid w:val="00AD45DE"/>
    <w:rsid w:val="00AD4946"/>
    <w:rsid w:val="00AD4A82"/>
    <w:rsid w:val="00AD5426"/>
    <w:rsid w:val="00AD5464"/>
    <w:rsid w:val="00AD563B"/>
    <w:rsid w:val="00AD56A7"/>
    <w:rsid w:val="00AD5AAE"/>
    <w:rsid w:val="00AD5C25"/>
    <w:rsid w:val="00AD668B"/>
    <w:rsid w:val="00AD7423"/>
    <w:rsid w:val="00AE0424"/>
    <w:rsid w:val="00AE0667"/>
    <w:rsid w:val="00AE0FAC"/>
    <w:rsid w:val="00AE175F"/>
    <w:rsid w:val="00AE1B37"/>
    <w:rsid w:val="00AE2781"/>
    <w:rsid w:val="00AE2BBD"/>
    <w:rsid w:val="00AE30D1"/>
    <w:rsid w:val="00AE32FF"/>
    <w:rsid w:val="00AE3F06"/>
    <w:rsid w:val="00AE4681"/>
    <w:rsid w:val="00AE4DFB"/>
    <w:rsid w:val="00AE659F"/>
    <w:rsid w:val="00AE6A6D"/>
    <w:rsid w:val="00AE6CA6"/>
    <w:rsid w:val="00AE6DF1"/>
    <w:rsid w:val="00AE73EA"/>
    <w:rsid w:val="00AE76C5"/>
    <w:rsid w:val="00AE7D80"/>
    <w:rsid w:val="00AF01C0"/>
    <w:rsid w:val="00AF0C15"/>
    <w:rsid w:val="00AF0F49"/>
    <w:rsid w:val="00AF1071"/>
    <w:rsid w:val="00AF1102"/>
    <w:rsid w:val="00AF15F2"/>
    <w:rsid w:val="00AF1F56"/>
    <w:rsid w:val="00AF2AEB"/>
    <w:rsid w:val="00AF3686"/>
    <w:rsid w:val="00AF3B2C"/>
    <w:rsid w:val="00AF3EDA"/>
    <w:rsid w:val="00AF40D4"/>
    <w:rsid w:val="00AF5070"/>
    <w:rsid w:val="00AF5395"/>
    <w:rsid w:val="00AF550A"/>
    <w:rsid w:val="00AF58C3"/>
    <w:rsid w:val="00AF59AA"/>
    <w:rsid w:val="00AF685E"/>
    <w:rsid w:val="00AF6FAB"/>
    <w:rsid w:val="00AF72AB"/>
    <w:rsid w:val="00AF7712"/>
    <w:rsid w:val="00AF771C"/>
    <w:rsid w:val="00AF7B14"/>
    <w:rsid w:val="00B0049E"/>
    <w:rsid w:val="00B00D2B"/>
    <w:rsid w:val="00B0107A"/>
    <w:rsid w:val="00B017D3"/>
    <w:rsid w:val="00B02179"/>
    <w:rsid w:val="00B02DE9"/>
    <w:rsid w:val="00B02FC6"/>
    <w:rsid w:val="00B032F3"/>
    <w:rsid w:val="00B03C48"/>
    <w:rsid w:val="00B04523"/>
    <w:rsid w:val="00B04E67"/>
    <w:rsid w:val="00B0552D"/>
    <w:rsid w:val="00B055D1"/>
    <w:rsid w:val="00B06327"/>
    <w:rsid w:val="00B0711E"/>
    <w:rsid w:val="00B0712D"/>
    <w:rsid w:val="00B0775B"/>
    <w:rsid w:val="00B07993"/>
    <w:rsid w:val="00B07A32"/>
    <w:rsid w:val="00B10278"/>
    <w:rsid w:val="00B1053D"/>
    <w:rsid w:val="00B107F1"/>
    <w:rsid w:val="00B1090B"/>
    <w:rsid w:val="00B10A90"/>
    <w:rsid w:val="00B10B9C"/>
    <w:rsid w:val="00B10C9E"/>
    <w:rsid w:val="00B117A9"/>
    <w:rsid w:val="00B1183F"/>
    <w:rsid w:val="00B12053"/>
    <w:rsid w:val="00B120C8"/>
    <w:rsid w:val="00B12289"/>
    <w:rsid w:val="00B12DCC"/>
    <w:rsid w:val="00B13345"/>
    <w:rsid w:val="00B13A33"/>
    <w:rsid w:val="00B13A86"/>
    <w:rsid w:val="00B13B60"/>
    <w:rsid w:val="00B13CB1"/>
    <w:rsid w:val="00B13CDF"/>
    <w:rsid w:val="00B15217"/>
    <w:rsid w:val="00B15B9E"/>
    <w:rsid w:val="00B15DB0"/>
    <w:rsid w:val="00B161C2"/>
    <w:rsid w:val="00B161D6"/>
    <w:rsid w:val="00B16E4C"/>
    <w:rsid w:val="00B16FE1"/>
    <w:rsid w:val="00B20341"/>
    <w:rsid w:val="00B2075A"/>
    <w:rsid w:val="00B20771"/>
    <w:rsid w:val="00B20B29"/>
    <w:rsid w:val="00B20D0D"/>
    <w:rsid w:val="00B20EC8"/>
    <w:rsid w:val="00B211E4"/>
    <w:rsid w:val="00B21729"/>
    <w:rsid w:val="00B220FB"/>
    <w:rsid w:val="00B22245"/>
    <w:rsid w:val="00B2241A"/>
    <w:rsid w:val="00B224BA"/>
    <w:rsid w:val="00B224E5"/>
    <w:rsid w:val="00B22AF0"/>
    <w:rsid w:val="00B22E35"/>
    <w:rsid w:val="00B23B72"/>
    <w:rsid w:val="00B243B9"/>
    <w:rsid w:val="00B245F4"/>
    <w:rsid w:val="00B2460E"/>
    <w:rsid w:val="00B2461F"/>
    <w:rsid w:val="00B2481D"/>
    <w:rsid w:val="00B24A46"/>
    <w:rsid w:val="00B25809"/>
    <w:rsid w:val="00B25B4B"/>
    <w:rsid w:val="00B25B7E"/>
    <w:rsid w:val="00B25D11"/>
    <w:rsid w:val="00B25FF1"/>
    <w:rsid w:val="00B264AA"/>
    <w:rsid w:val="00B2668D"/>
    <w:rsid w:val="00B269F8"/>
    <w:rsid w:val="00B27037"/>
    <w:rsid w:val="00B2714B"/>
    <w:rsid w:val="00B27858"/>
    <w:rsid w:val="00B30A22"/>
    <w:rsid w:val="00B3142B"/>
    <w:rsid w:val="00B3182A"/>
    <w:rsid w:val="00B31873"/>
    <w:rsid w:val="00B31F40"/>
    <w:rsid w:val="00B32185"/>
    <w:rsid w:val="00B33064"/>
    <w:rsid w:val="00B33EC6"/>
    <w:rsid w:val="00B34009"/>
    <w:rsid w:val="00B34088"/>
    <w:rsid w:val="00B3432D"/>
    <w:rsid w:val="00B3448A"/>
    <w:rsid w:val="00B34957"/>
    <w:rsid w:val="00B34D7E"/>
    <w:rsid w:val="00B35088"/>
    <w:rsid w:val="00B35313"/>
    <w:rsid w:val="00B35365"/>
    <w:rsid w:val="00B35A9F"/>
    <w:rsid w:val="00B36C51"/>
    <w:rsid w:val="00B36F4F"/>
    <w:rsid w:val="00B3737F"/>
    <w:rsid w:val="00B37B8C"/>
    <w:rsid w:val="00B40518"/>
    <w:rsid w:val="00B40541"/>
    <w:rsid w:val="00B40618"/>
    <w:rsid w:val="00B40A07"/>
    <w:rsid w:val="00B414ED"/>
    <w:rsid w:val="00B419B9"/>
    <w:rsid w:val="00B41DD9"/>
    <w:rsid w:val="00B446F6"/>
    <w:rsid w:val="00B447D8"/>
    <w:rsid w:val="00B447F8"/>
    <w:rsid w:val="00B4514D"/>
    <w:rsid w:val="00B458A4"/>
    <w:rsid w:val="00B45C1D"/>
    <w:rsid w:val="00B46283"/>
    <w:rsid w:val="00B4666B"/>
    <w:rsid w:val="00B46C62"/>
    <w:rsid w:val="00B46D64"/>
    <w:rsid w:val="00B47A9D"/>
    <w:rsid w:val="00B50094"/>
    <w:rsid w:val="00B50624"/>
    <w:rsid w:val="00B51955"/>
    <w:rsid w:val="00B51EBF"/>
    <w:rsid w:val="00B5283E"/>
    <w:rsid w:val="00B52B62"/>
    <w:rsid w:val="00B52E33"/>
    <w:rsid w:val="00B53072"/>
    <w:rsid w:val="00B53668"/>
    <w:rsid w:val="00B53E3F"/>
    <w:rsid w:val="00B546CE"/>
    <w:rsid w:val="00B54974"/>
    <w:rsid w:val="00B5499B"/>
    <w:rsid w:val="00B5543D"/>
    <w:rsid w:val="00B55447"/>
    <w:rsid w:val="00B5557D"/>
    <w:rsid w:val="00B56721"/>
    <w:rsid w:val="00B56A70"/>
    <w:rsid w:val="00B5749D"/>
    <w:rsid w:val="00B57A2D"/>
    <w:rsid w:val="00B60154"/>
    <w:rsid w:val="00B607EA"/>
    <w:rsid w:val="00B60806"/>
    <w:rsid w:val="00B60BA5"/>
    <w:rsid w:val="00B61731"/>
    <w:rsid w:val="00B61AD7"/>
    <w:rsid w:val="00B61E8A"/>
    <w:rsid w:val="00B61FED"/>
    <w:rsid w:val="00B62076"/>
    <w:rsid w:val="00B62C49"/>
    <w:rsid w:val="00B6330F"/>
    <w:rsid w:val="00B63AA5"/>
    <w:rsid w:val="00B64082"/>
    <w:rsid w:val="00B64918"/>
    <w:rsid w:val="00B650EE"/>
    <w:rsid w:val="00B6532F"/>
    <w:rsid w:val="00B65C26"/>
    <w:rsid w:val="00B65F55"/>
    <w:rsid w:val="00B65FB3"/>
    <w:rsid w:val="00B66C77"/>
    <w:rsid w:val="00B676A8"/>
    <w:rsid w:val="00B676AB"/>
    <w:rsid w:val="00B70165"/>
    <w:rsid w:val="00B70E64"/>
    <w:rsid w:val="00B70F01"/>
    <w:rsid w:val="00B70F2C"/>
    <w:rsid w:val="00B712F4"/>
    <w:rsid w:val="00B717D4"/>
    <w:rsid w:val="00B71ECC"/>
    <w:rsid w:val="00B7285F"/>
    <w:rsid w:val="00B72F31"/>
    <w:rsid w:val="00B73CC3"/>
    <w:rsid w:val="00B73CEE"/>
    <w:rsid w:val="00B74F75"/>
    <w:rsid w:val="00B750DA"/>
    <w:rsid w:val="00B7514A"/>
    <w:rsid w:val="00B75A0E"/>
    <w:rsid w:val="00B75F0C"/>
    <w:rsid w:val="00B7625B"/>
    <w:rsid w:val="00B7625D"/>
    <w:rsid w:val="00B76295"/>
    <w:rsid w:val="00B76F2C"/>
    <w:rsid w:val="00B76F8E"/>
    <w:rsid w:val="00B77301"/>
    <w:rsid w:val="00B77BA5"/>
    <w:rsid w:val="00B77E54"/>
    <w:rsid w:val="00B77E7D"/>
    <w:rsid w:val="00B817C7"/>
    <w:rsid w:val="00B8180B"/>
    <w:rsid w:val="00B82013"/>
    <w:rsid w:val="00B82546"/>
    <w:rsid w:val="00B829D4"/>
    <w:rsid w:val="00B82A91"/>
    <w:rsid w:val="00B82BC1"/>
    <w:rsid w:val="00B82D3E"/>
    <w:rsid w:val="00B84C90"/>
    <w:rsid w:val="00B84D94"/>
    <w:rsid w:val="00B85111"/>
    <w:rsid w:val="00B8564F"/>
    <w:rsid w:val="00B859DF"/>
    <w:rsid w:val="00B85A2A"/>
    <w:rsid w:val="00B85C00"/>
    <w:rsid w:val="00B86716"/>
    <w:rsid w:val="00B87203"/>
    <w:rsid w:val="00B878A8"/>
    <w:rsid w:val="00B87FDF"/>
    <w:rsid w:val="00B901B7"/>
    <w:rsid w:val="00B907E4"/>
    <w:rsid w:val="00B90A00"/>
    <w:rsid w:val="00B90C79"/>
    <w:rsid w:val="00B90CC6"/>
    <w:rsid w:val="00B9106B"/>
    <w:rsid w:val="00B91599"/>
    <w:rsid w:val="00B91B97"/>
    <w:rsid w:val="00B91EBB"/>
    <w:rsid w:val="00B929DE"/>
    <w:rsid w:val="00B92F1E"/>
    <w:rsid w:val="00B9306C"/>
    <w:rsid w:val="00B93632"/>
    <w:rsid w:val="00B9370C"/>
    <w:rsid w:val="00B9383E"/>
    <w:rsid w:val="00B93A09"/>
    <w:rsid w:val="00B93C24"/>
    <w:rsid w:val="00B9405D"/>
    <w:rsid w:val="00B949B7"/>
    <w:rsid w:val="00B94E00"/>
    <w:rsid w:val="00B94FE5"/>
    <w:rsid w:val="00B95105"/>
    <w:rsid w:val="00B951F4"/>
    <w:rsid w:val="00B95376"/>
    <w:rsid w:val="00B95C0C"/>
    <w:rsid w:val="00B95C97"/>
    <w:rsid w:val="00B95DD7"/>
    <w:rsid w:val="00B965B6"/>
    <w:rsid w:val="00B9698D"/>
    <w:rsid w:val="00B978CA"/>
    <w:rsid w:val="00BA0F42"/>
    <w:rsid w:val="00BA1586"/>
    <w:rsid w:val="00BA1CE3"/>
    <w:rsid w:val="00BA3049"/>
    <w:rsid w:val="00BA3D96"/>
    <w:rsid w:val="00BA3DBD"/>
    <w:rsid w:val="00BA3FA0"/>
    <w:rsid w:val="00BA3FCE"/>
    <w:rsid w:val="00BA427B"/>
    <w:rsid w:val="00BA449B"/>
    <w:rsid w:val="00BA4E17"/>
    <w:rsid w:val="00BA4FAC"/>
    <w:rsid w:val="00BA53EC"/>
    <w:rsid w:val="00BA59AA"/>
    <w:rsid w:val="00BA5CA3"/>
    <w:rsid w:val="00BA6264"/>
    <w:rsid w:val="00BA655C"/>
    <w:rsid w:val="00BA65FE"/>
    <w:rsid w:val="00BA6C19"/>
    <w:rsid w:val="00BA798C"/>
    <w:rsid w:val="00BA7DE0"/>
    <w:rsid w:val="00BB0495"/>
    <w:rsid w:val="00BB14F0"/>
    <w:rsid w:val="00BB1556"/>
    <w:rsid w:val="00BB1698"/>
    <w:rsid w:val="00BB1828"/>
    <w:rsid w:val="00BB19C4"/>
    <w:rsid w:val="00BB1D2D"/>
    <w:rsid w:val="00BB2036"/>
    <w:rsid w:val="00BB23F0"/>
    <w:rsid w:val="00BB244F"/>
    <w:rsid w:val="00BB251E"/>
    <w:rsid w:val="00BB276F"/>
    <w:rsid w:val="00BB2B0C"/>
    <w:rsid w:val="00BB2D2A"/>
    <w:rsid w:val="00BB2DC8"/>
    <w:rsid w:val="00BB3C3F"/>
    <w:rsid w:val="00BB4192"/>
    <w:rsid w:val="00BB43A2"/>
    <w:rsid w:val="00BB44A3"/>
    <w:rsid w:val="00BB4BAA"/>
    <w:rsid w:val="00BB51A8"/>
    <w:rsid w:val="00BB54AE"/>
    <w:rsid w:val="00BB5D80"/>
    <w:rsid w:val="00BB5DB0"/>
    <w:rsid w:val="00BB5F21"/>
    <w:rsid w:val="00BB6785"/>
    <w:rsid w:val="00BB693A"/>
    <w:rsid w:val="00BB6AB8"/>
    <w:rsid w:val="00BB7010"/>
    <w:rsid w:val="00BB73B0"/>
    <w:rsid w:val="00BB7925"/>
    <w:rsid w:val="00BB7D13"/>
    <w:rsid w:val="00BB7DAE"/>
    <w:rsid w:val="00BC0957"/>
    <w:rsid w:val="00BC0CD5"/>
    <w:rsid w:val="00BC1084"/>
    <w:rsid w:val="00BC1D2E"/>
    <w:rsid w:val="00BC1E70"/>
    <w:rsid w:val="00BC223F"/>
    <w:rsid w:val="00BC237E"/>
    <w:rsid w:val="00BC38F6"/>
    <w:rsid w:val="00BC3B67"/>
    <w:rsid w:val="00BC43DE"/>
    <w:rsid w:val="00BC47BB"/>
    <w:rsid w:val="00BC4A25"/>
    <w:rsid w:val="00BC56AE"/>
    <w:rsid w:val="00BC6262"/>
    <w:rsid w:val="00BC6469"/>
    <w:rsid w:val="00BC6799"/>
    <w:rsid w:val="00BC6CF0"/>
    <w:rsid w:val="00BC74A8"/>
    <w:rsid w:val="00BC7780"/>
    <w:rsid w:val="00BD0BE3"/>
    <w:rsid w:val="00BD1375"/>
    <w:rsid w:val="00BD1712"/>
    <w:rsid w:val="00BD1FFB"/>
    <w:rsid w:val="00BD224F"/>
    <w:rsid w:val="00BD2DA1"/>
    <w:rsid w:val="00BD31BD"/>
    <w:rsid w:val="00BD37E4"/>
    <w:rsid w:val="00BD3DB7"/>
    <w:rsid w:val="00BD48FB"/>
    <w:rsid w:val="00BD4C7C"/>
    <w:rsid w:val="00BD4DCB"/>
    <w:rsid w:val="00BD4E74"/>
    <w:rsid w:val="00BD5B30"/>
    <w:rsid w:val="00BD5F9A"/>
    <w:rsid w:val="00BD64D3"/>
    <w:rsid w:val="00BD64E4"/>
    <w:rsid w:val="00BD73B3"/>
    <w:rsid w:val="00BD7585"/>
    <w:rsid w:val="00BD7DE2"/>
    <w:rsid w:val="00BD7F62"/>
    <w:rsid w:val="00BE127F"/>
    <w:rsid w:val="00BE15CD"/>
    <w:rsid w:val="00BE1CDA"/>
    <w:rsid w:val="00BE23C1"/>
    <w:rsid w:val="00BE2415"/>
    <w:rsid w:val="00BE2566"/>
    <w:rsid w:val="00BE2643"/>
    <w:rsid w:val="00BE2997"/>
    <w:rsid w:val="00BE2D32"/>
    <w:rsid w:val="00BE2E13"/>
    <w:rsid w:val="00BE2FB7"/>
    <w:rsid w:val="00BE31DC"/>
    <w:rsid w:val="00BE389E"/>
    <w:rsid w:val="00BE38DB"/>
    <w:rsid w:val="00BE3ACF"/>
    <w:rsid w:val="00BE4275"/>
    <w:rsid w:val="00BE43C0"/>
    <w:rsid w:val="00BE45E5"/>
    <w:rsid w:val="00BE477B"/>
    <w:rsid w:val="00BE48CA"/>
    <w:rsid w:val="00BE4C27"/>
    <w:rsid w:val="00BE512F"/>
    <w:rsid w:val="00BE5228"/>
    <w:rsid w:val="00BE587B"/>
    <w:rsid w:val="00BE68A2"/>
    <w:rsid w:val="00BE6D05"/>
    <w:rsid w:val="00BE6EEE"/>
    <w:rsid w:val="00BE7AA1"/>
    <w:rsid w:val="00BE7B29"/>
    <w:rsid w:val="00BE7DAD"/>
    <w:rsid w:val="00BE7FA6"/>
    <w:rsid w:val="00BF09E4"/>
    <w:rsid w:val="00BF0FA6"/>
    <w:rsid w:val="00BF162D"/>
    <w:rsid w:val="00BF1951"/>
    <w:rsid w:val="00BF19AB"/>
    <w:rsid w:val="00BF2201"/>
    <w:rsid w:val="00BF23FC"/>
    <w:rsid w:val="00BF2566"/>
    <w:rsid w:val="00BF29F1"/>
    <w:rsid w:val="00BF2B45"/>
    <w:rsid w:val="00BF305D"/>
    <w:rsid w:val="00BF31DC"/>
    <w:rsid w:val="00BF36C2"/>
    <w:rsid w:val="00BF381D"/>
    <w:rsid w:val="00BF38F9"/>
    <w:rsid w:val="00BF424E"/>
    <w:rsid w:val="00BF456D"/>
    <w:rsid w:val="00BF498C"/>
    <w:rsid w:val="00BF5013"/>
    <w:rsid w:val="00BF5018"/>
    <w:rsid w:val="00BF5667"/>
    <w:rsid w:val="00BF6185"/>
    <w:rsid w:val="00BF61C1"/>
    <w:rsid w:val="00BF62A9"/>
    <w:rsid w:val="00BF62B3"/>
    <w:rsid w:val="00BF63F6"/>
    <w:rsid w:val="00BF6AC7"/>
    <w:rsid w:val="00BF6BD0"/>
    <w:rsid w:val="00BF6C38"/>
    <w:rsid w:val="00BF703A"/>
    <w:rsid w:val="00BF7045"/>
    <w:rsid w:val="00BF715D"/>
    <w:rsid w:val="00BF71FD"/>
    <w:rsid w:val="00BF77AF"/>
    <w:rsid w:val="00BF7989"/>
    <w:rsid w:val="00C00191"/>
    <w:rsid w:val="00C0051C"/>
    <w:rsid w:val="00C007D4"/>
    <w:rsid w:val="00C00D4F"/>
    <w:rsid w:val="00C00FB0"/>
    <w:rsid w:val="00C01508"/>
    <w:rsid w:val="00C01874"/>
    <w:rsid w:val="00C01B91"/>
    <w:rsid w:val="00C01D99"/>
    <w:rsid w:val="00C02455"/>
    <w:rsid w:val="00C02726"/>
    <w:rsid w:val="00C027C4"/>
    <w:rsid w:val="00C028C0"/>
    <w:rsid w:val="00C02A0D"/>
    <w:rsid w:val="00C02A2B"/>
    <w:rsid w:val="00C03740"/>
    <w:rsid w:val="00C03CC2"/>
    <w:rsid w:val="00C045E2"/>
    <w:rsid w:val="00C04CE4"/>
    <w:rsid w:val="00C05929"/>
    <w:rsid w:val="00C06BF7"/>
    <w:rsid w:val="00C07EF8"/>
    <w:rsid w:val="00C10A8E"/>
    <w:rsid w:val="00C114A4"/>
    <w:rsid w:val="00C114FA"/>
    <w:rsid w:val="00C11C8E"/>
    <w:rsid w:val="00C12468"/>
    <w:rsid w:val="00C12685"/>
    <w:rsid w:val="00C13235"/>
    <w:rsid w:val="00C13366"/>
    <w:rsid w:val="00C13A3E"/>
    <w:rsid w:val="00C13C93"/>
    <w:rsid w:val="00C13F44"/>
    <w:rsid w:val="00C1430E"/>
    <w:rsid w:val="00C14623"/>
    <w:rsid w:val="00C15388"/>
    <w:rsid w:val="00C15A0D"/>
    <w:rsid w:val="00C15FFA"/>
    <w:rsid w:val="00C1698D"/>
    <w:rsid w:val="00C16E6C"/>
    <w:rsid w:val="00C17422"/>
    <w:rsid w:val="00C174C5"/>
    <w:rsid w:val="00C1794A"/>
    <w:rsid w:val="00C179B1"/>
    <w:rsid w:val="00C17CFC"/>
    <w:rsid w:val="00C20653"/>
    <w:rsid w:val="00C20879"/>
    <w:rsid w:val="00C20C26"/>
    <w:rsid w:val="00C20D1C"/>
    <w:rsid w:val="00C21638"/>
    <w:rsid w:val="00C21A71"/>
    <w:rsid w:val="00C225A4"/>
    <w:rsid w:val="00C236F8"/>
    <w:rsid w:val="00C24786"/>
    <w:rsid w:val="00C24DD2"/>
    <w:rsid w:val="00C257AC"/>
    <w:rsid w:val="00C25E7F"/>
    <w:rsid w:val="00C26DAC"/>
    <w:rsid w:val="00C26EA7"/>
    <w:rsid w:val="00C270F2"/>
    <w:rsid w:val="00C2732E"/>
    <w:rsid w:val="00C27830"/>
    <w:rsid w:val="00C30B5D"/>
    <w:rsid w:val="00C31191"/>
    <w:rsid w:val="00C317E9"/>
    <w:rsid w:val="00C31934"/>
    <w:rsid w:val="00C31B16"/>
    <w:rsid w:val="00C31E3F"/>
    <w:rsid w:val="00C32205"/>
    <w:rsid w:val="00C32769"/>
    <w:rsid w:val="00C328A7"/>
    <w:rsid w:val="00C331B1"/>
    <w:rsid w:val="00C337EF"/>
    <w:rsid w:val="00C339D1"/>
    <w:rsid w:val="00C33C1B"/>
    <w:rsid w:val="00C3424E"/>
    <w:rsid w:val="00C348B4"/>
    <w:rsid w:val="00C34953"/>
    <w:rsid w:val="00C34AB5"/>
    <w:rsid w:val="00C34D21"/>
    <w:rsid w:val="00C34F58"/>
    <w:rsid w:val="00C35120"/>
    <w:rsid w:val="00C3525D"/>
    <w:rsid w:val="00C35895"/>
    <w:rsid w:val="00C3594C"/>
    <w:rsid w:val="00C35B9F"/>
    <w:rsid w:val="00C35C5C"/>
    <w:rsid w:val="00C36029"/>
    <w:rsid w:val="00C360D3"/>
    <w:rsid w:val="00C37436"/>
    <w:rsid w:val="00C37F54"/>
    <w:rsid w:val="00C4015A"/>
    <w:rsid w:val="00C4061B"/>
    <w:rsid w:val="00C408A9"/>
    <w:rsid w:val="00C409CC"/>
    <w:rsid w:val="00C40C01"/>
    <w:rsid w:val="00C42919"/>
    <w:rsid w:val="00C43193"/>
    <w:rsid w:val="00C43952"/>
    <w:rsid w:val="00C43D0F"/>
    <w:rsid w:val="00C44559"/>
    <w:rsid w:val="00C44804"/>
    <w:rsid w:val="00C44DD6"/>
    <w:rsid w:val="00C44FD7"/>
    <w:rsid w:val="00C45F93"/>
    <w:rsid w:val="00C460EC"/>
    <w:rsid w:val="00C47225"/>
    <w:rsid w:val="00C479E2"/>
    <w:rsid w:val="00C47EF7"/>
    <w:rsid w:val="00C47FBB"/>
    <w:rsid w:val="00C50561"/>
    <w:rsid w:val="00C50808"/>
    <w:rsid w:val="00C5133D"/>
    <w:rsid w:val="00C5172E"/>
    <w:rsid w:val="00C5173E"/>
    <w:rsid w:val="00C51BE4"/>
    <w:rsid w:val="00C524EB"/>
    <w:rsid w:val="00C5293F"/>
    <w:rsid w:val="00C52BC7"/>
    <w:rsid w:val="00C52C54"/>
    <w:rsid w:val="00C52E22"/>
    <w:rsid w:val="00C53490"/>
    <w:rsid w:val="00C5397A"/>
    <w:rsid w:val="00C53E2B"/>
    <w:rsid w:val="00C53E52"/>
    <w:rsid w:val="00C53F84"/>
    <w:rsid w:val="00C54363"/>
    <w:rsid w:val="00C5440D"/>
    <w:rsid w:val="00C55209"/>
    <w:rsid w:val="00C5582B"/>
    <w:rsid w:val="00C5611F"/>
    <w:rsid w:val="00C5612D"/>
    <w:rsid w:val="00C56A7A"/>
    <w:rsid w:val="00C56B83"/>
    <w:rsid w:val="00C56F0B"/>
    <w:rsid w:val="00C56F3C"/>
    <w:rsid w:val="00C5767C"/>
    <w:rsid w:val="00C57719"/>
    <w:rsid w:val="00C5784E"/>
    <w:rsid w:val="00C5798A"/>
    <w:rsid w:val="00C60308"/>
    <w:rsid w:val="00C605D6"/>
    <w:rsid w:val="00C60A66"/>
    <w:rsid w:val="00C60BED"/>
    <w:rsid w:val="00C60D57"/>
    <w:rsid w:val="00C60EE9"/>
    <w:rsid w:val="00C61A2B"/>
    <w:rsid w:val="00C61B0A"/>
    <w:rsid w:val="00C61BE6"/>
    <w:rsid w:val="00C629DE"/>
    <w:rsid w:val="00C639AE"/>
    <w:rsid w:val="00C639F9"/>
    <w:rsid w:val="00C63FA8"/>
    <w:rsid w:val="00C64504"/>
    <w:rsid w:val="00C648C4"/>
    <w:rsid w:val="00C64D55"/>
    <w:rsid w:val="00C652A6"/>
    <w:rsid w:val="00C652FC"/>
    <w:rsid w:val="00C65322"/>
    <w:rsid w:val="00C656FA"/>
    <w:rsid w:val="00C665C0"/>
    <w:rsid w:val="00C6699A"/>
    <w:rsid w:val="00C66AE9"/>
    <w:rsid w:val="00C70523"/>
    <w:rsid w:val="00C70AB0"/>
    <w:rsid w:val="00C71D14"/>
    <w:rsid w:val="00C71D9D"/>
    <w:rsid w:val="00C71E18"/>
    <w:rsid w:val="00C73215"/>
    <w:rsid w:val="00C73496"/>
    <w:rsid w:val="00C74435"/>
    <w:rsid w:val="00C74F22"/>
    <w:rsid w:val="00C7522B"/>
    <w:rsid w:val="00C7572B"/>
    <w:rsid w:val="00C757E2"/>
    <w:rsid w:val="00C758CC"/>
    <w:rsid w:val="00C76366"/>
    <w:rsid w:val="00C76823"/>
    <w:rsid w:val="00C7686D"/>
    <w:rsid w:val="00C7792E"/>
    <w:rsid w:val="00C77E26"/>
    <w:rsid w:val="00C80178"/>
    <w:rsid w:val="00C80661"/>
    <w:rsid w:val="00C80741"/>
    <w:rsid w:val="00C80D7A"/>
    <w:rsid w:val="00C80E62"/>
    <w:rsid w:val="00C80FE9"/>
    <w:rsid w:val="00C81127"/>
    <w:rsid w:val="00C81151"/>
    <w:rsid w:val="00C8166C"/>
    <w:rsid w:val="00C81743"/>
    <w:rsid w:val="00C81A6F"/>
    <w:rsid w:val="00C81B9C"/>
    <w:rsid w:val="00C81C24"/>
    <w:rsid w:val="00C831CB"/>
    <w:rsid w:val="00C83A83"/>
    <w:rsid w:val="00C844A3"/>
    <w:rsid w:val="00C845BA"/>
    <w:rsid w:val="00C853B4"/>
    <w:rsid w:val="00C857D1"/>
    <w:rsid w:val="00C85899"/>
    <w:rsid w:val="00C86989"/>
    <w:rsid w:val="00C869FB"/>
    <w:rsid w:val="00C86DA6"/>
    <w:rsid w:val="00C86DC9"/>
    <w:rsid w:val="00C8789E"/>
    <w:rsid w:val="00C9003E"/>
    <w:rsid w:val="00C9112C"/>
    <w:rsid w:val="00C912F7"/>
    <w:rsid w:val="00C917B2"/>
    <w:rsid w:val="00C917C5"/>
    <w:rsid w:val="00C92F70"/>
    <w:rsid w:val="00C9332B"/>
    <w:rsid w:val="00C93759"/>
    <w:rsid w:val="00C93C2F"/>
    <w:rsid w:val="00C9420C"/>
    <w:rsid w:val="00C9495D"/>
    <w:rsid w:val="00C94A41"/>
    <w:rsid w:val="00C94E47"/>
    <w:rsid w:val="00C950E3"/>
    <w:rsid w:val="00C955DA"/>
    <w:rsid w:val="00C959FA"/>
    <w:rsid w:val="00C964FC"/>
    <w:rsid w:val="00C968E8"/>
    <w:rsid w:val="00C97258"/>
    <w:rsid w:val="00C976A9"/>
    <w:rsid w:val="00C97AC7"/>
    <w:rsid w:val="00CA18A0"/>
    <w:rsid w:val="00CA1FEF"/>
    <w:rsid w:val="00CA25F9"/>
    <w:rsid w:val="00CA2AC7"/>
    <w:rsid w:val="00CA2D1A"/>
    <w:rsid w:val="00CA3150"/>
    <w:rsid w:val="00CA3722"/>
    <w:rsid w:val="00CA3B29"/>
    <w:rsid w:val="00CA3E61"/>
    <w:rsid w:val="00CA40BA"/>
    <w:rsid w:val="00CA44E2"/>
    <w:rsid w:val="00CA5B70"/>
    <w:rsid w:val="00CA5B9B"/>
    <w:rsid w:val="00CA6216"/>
    <w:rsid w:val="00CA65AD"/>
    <w:rsid w:val="00CA6837"/>
    <w:rsid w:val="00CA68C6"/>
    <w:rsid w:val="00CA75A9"/>
    <w:rsid w:val="00CA7BBD"/>
    <w:rsid w:val="00CB04EE"/>
    <w:rsid w:val="00CB0C2D"/>
    <w:rsid w:val="00CB1A47"/>
    <w:rsid w:val="00CB1CCD"/>
    <w:rsid w:val="00CB2CF8"/>
    <w:rsid w:val="00CB301B"/>
    <w:rsid w:val="00CB33F8"/>
    <w:rsid w:val="00CB375B"/>
    <w:rsid w:val="00CB58D8"/>
    <w:rsid w:val="00CB5A05"/>
    <w:rsid w:val="00CB5B7B"/>
    <w:rsid w:val="00CB5D76"/>
    <w:rsid w:val="00CB6807"/>
    <w:rsid w:val="00CB6EF4"/>
    <w:rsid w:val="00CB7193"/>
    <w:rsid w:val="00CB724C"/>
    <w:rsid w:val="00CC029A"/>
    <w:rsid w:val="00CC0364"/>
    <w:rsid w:val="00CC0A2E"/>
    <w:rsid w:val="00CC1076"/>
    <w:rsid w:val="00CC10E9"/>
    <w:rsid w:val="00CC12AD"/>
    <w:rsid w:val="00CC1860"/>
    <w:rsid w:val="00CC1E65"/>
    <w:rsid w:val="00CC200A"/>
    <w:rsid w:val="00CC233B"/>
    <w:rsid w:val="00CC234B"/>
    <w:rsid w:val="00CC2572"/>
    <w:rsid w:val="00CC2791"/>
    <w:rsid w:val="00CC2E4D"/>
    <w:rsid w:val="00CC3037"/>
    <w:rsid w:val="00CC309F"/>
    <w:rsid w:val="00CC417C"/>
    <w:rsid w:val="00CC458F"/>
    <w:rsid w:val="00CC481B"/>
    <w:rsid w:val="00CC4B73"/>
    <w:rsid w:val="00CC55BC"/>
    <w:rsid w:val="00CC5715"/>
    <w:rsid w:val="00CC5AD7"/>
    <w:rsid w:val="00CC5D11"/>
    <w:rsid w:val="00CC5FD6"/>
    <w:rsid w:val="00CC62B8"/>
    <w:rsid w:val="00CC6687"/>
    <w:rsid w:val="00CC6DFB"/>
    <w:rsid w:val="00CC7262"/>
    <w:rsid w:val="00CC732B"/>
    <w:rsid w:val="00CC7620"/>
    <w:rsid w:val="00CC7769"/>
    <w:rsid w:val="00CC78C2"/>
    <w:rsid w:val="00CC7EE9"/>
    <w:rsid w:val="00CD02ED"/>
    <w:rsid w:val="00CD02F5"/>
    <w:rsid w:val="00CD14F9"/>
    <w:rsid w:val="00CD158D"/>
    <w:rsid w:val="00CD15E9"/>
    <w:rsid w:val="00CD1AD4"/>
    <w:rsid w:val="00CD1E18"/>
    <w:rsid w:val="00CD1FAE"/>
    <w:rsid w:val="00CD2237"/>
    <w:rsid w:val="00CD23A5"/>
    <w:rsid w:val="00CD2725"/>
    <w:rsid w:val="00CD3DA8"/>
    <w:rsid w:val="00CD4380"/>
    <w:rsid w:val="00CD444B"/>
    <w:rsid w:val="00CD44B1"/>
    <w:rsid w:val="00CD460E"/>
    <w:rsid w:val="00CD4879"/>
    <w:rsid w:val="00CD4B0C"/>
    <w:rsid w:val="00CD4B8B"/>
    <w:rsid w:val="00CD4E09"/>
    <w:rsid w:val="00CD5BE2"/>
    <w:rsid w:val="00CD662B"/>
    <w:rsid w:val="00CD66E0"/>
    <w:rsid w:val="00CD66F6"/>
    <w:rsid w:val="00CD6A66"/>
    <w:rsid w:val="00CD6A86"/>
    <w:rsid w:val="00CD7AAD"/>
    <w:rsid w:val="00CD7F05"/>
    <w:rsid w:val="00CE066E"/>
    <w:rsid w:val="00CE0F3F"/>
    <w:rsid w:val="00CE100F"/>
    <w:rsid w:val="00CE1614"/>
    <w:rsid w:val="00CE19C7"/>
    <w:rsid w:val="00CE1CF2"/>
    <w:rsid w:val="00CE1F04"/>
    <w:rsid w:val="00CE22ED"/>
    <w:rsid w:val="00CE29E4"/>
    <w:rsid w:val="00CE2A26"/>
    <w:rsid w:val="00CE2AD8"/>
    <w:rsid w:val="00CE3740"/>
    <w:rsid w:val="00CE422B"/>
    <w:rsid w:val="00CE451F"/>
    <w:rsid w:val="00CE511E"/>
    <w:rsid w:val="00CE5BDA"/>
    <w:rsid w:val="00CE5DD9"/>
    <w:rsid w:val="00CE5F34"/>
    <w:rsid w:val="00CE6189"/>
    <w:rsid w:val="00CE6222"/>
    <w:rsid w:val="00CE69D2"/>
    <w:rsid w:val="00CE74C0"/>
    <w:rsid w:val="00CF0D1D"/>
    <w:rsid w:val="00CF11D8"/>
    <w:rsid w:val="00CF11F1"/>
    <w:rsid w:val="00CF12E5"/>
    <w:rsid w:val="00CF1D27"/>
    <w:rsid w:val="00CF1DE7"/>
    <w:rsid w:val="00CF25A0"/>
    <w:rsid w:val="00CF2AD8"/>
    <w:rsid w:val="00CF2D23"/>
    <w:rsid w:val="00CF2EC1"/>
    <w:rsid w:val="00CF33CF"/>
    <w:rsid w:val="00CF4018"/>
    <w:rsid w:val="00CF4368"/>
    <w:rsid w:val="00CF4379"/>
    <w:rsid w:val="00CF4402"/>
    <w:rsid w:val="00CF4D1C"/>
    <w:rsid w:val="00CF4E0E"/>
    <w:rsid w:val="00CF4E5D"/>
    <w:rsid w:val="00CF4EF0"/>
    <w:rsid w:val="00CF6335"/>
    <w:rsid w:val="00CF6B4C"/>
    <w:rsid w:val="00CF6C6E"/>
    <w:rsid w:val="00CF6FF9"/>
    <w:rsid w:val="00D0021A"/>
    <w:rsid w:val="00D01606"/>
    <w:rsid w:val="00D016E6"/>
    <w:rsid w:val="00D0221C"/>
    <w:rsid w:val="00D022D4"/>
    <w:rsid w:val="00D0239F"/>
    <w:rsid w:val="00D027AC"/>
    <w:rsid w:val="00D031FD"/>
    <w:rsid w:val="00D035B0"/>
    <w:rsid w:val="00D0366C"/>
    <w:rsid w:val="00D03A18"/>
    <w:rsid w:val="00D05456"/>
    <w:rsid w:val="00D05828"/>
    <w:rsid w:val="00D05840"/>
    <w:rsid w:val="00D05C1C"/>
    <w:rsid w:val="00D05DD8"/>
    <w:rsid w:val="00D06108"/>
    <w:rsid w:val="00D06AA2"/>
    <w:rsid w:val="00D07687"/>
    <w:rsid w:val="00D07732"/>
    <w:rsid w:val="00D07E05"/>
    <w:rsid w:val="00D07FFB"/>
    <w:rsid w:val="00D1159B"/>
    <w:rsid w:val="00D11780"/>
    <w:rsid w:val="00D118EA"/>
    <w:rsid w:val="00D11BE3"/>
    <w:rsid w:val="00D126D6"/>
    <w:rsid w:val="00D136C4"/>
    <w:rsid w:val="00D13F28"/>
    <w:rsid w:val="00D14661"/>
    <w:rsid w:val="00D14B1E"/>
    <w:rsid w:val="00D150ED"/>
    <w:rsid w:val="00D152F2"/>
    <w:rsid w:val="00D15F71"/>
    <w:rsid w:val="00D16A1A"/>
    <w:rsid w:val="00D17175"/>
    <w:rsid w:val="00D17327"/>
    <w:rsid w:val="00D20133"/>
    <w:rsid w:val="00D213F1"/>
    <w:rsid w:val="00D21571"/>
    <w:rsid w:val="00D21E50"/>
    <w:rsid w:val="00D22455"/>
    <w:rsid w:val="00D224DF"/>
    <w:rsid w:val="00D22CA2"/>
    <w:rsid w:val="00D23F9F"/>
    <w:rsid w:val="00D24112"/>
    <w:rsid w:val="00D241D8"/>
    <w:rsid w:val="00D24454"/>
    <w:rsid w:val="00D25596"/>
    <w:rsid w:val="00D2717F"/>
    <w:rsid w:val="00D277FE"/>
    <w:rsid w:val="00D30016"/>
    <w:rsid w:val="00D313BD"/>
    <w:rsid w:val="00D31443"/>
    <w:rsid w:val="00D31DC0"/>
    <w:rsid w:val="00D31F99"/>
    <w:rsid w:val="00D3442C"/>
    <w:rsid w:val="00D34DAD"/>
    <w:rsid w:val="00D35089"/>
    <w:rsid w:val="00D3577A"/>
    <w:rsid w:val="00D35A9A"/>
    <w:rsid w:val="00D365F7"/>
    <w:rsid w:val="00D36847"/>
    <w:rsid w:val="00D36D69"/>
    <w:rsid w:val="00D36E6D"/>
    <w:rsid w:val="00D37D21"/>
    <w:rsid w:val="00D4032F"/>
    <w:rsid w:val="00D40836"/>
    <w:rsid w:val="00D4086A"/>
    <w:rsid w:val="00D40E30"/>
    <w:rsid w:val="00D413D2"/>
    <w:rsid w:val="00D4188D"/>
    <w:rsid w:val="00D41D9C"/>
    <w:rsid w:val="00D425C8"/>
    <w:rsid w:val="00D4286C"/>
    <w:rsid w:val="00D428B5"/>
    <w:rsid w:val="00D43123"/>
    <w:rsid w:val="00D43581"/>
    <w:rsid w:val="00D436EF"/>
    <w:rsid w:val="00D43F2B"/>
    <w:rsid w:val="00D44685"/>
    <w:rsid w:val="00D447F2"/>
    <w:rsid w:val="00D4487A"/>
    <w:rsid w:val="00D44BB9"/>
    <w:rsid w:val="00D44D37"/>
    <w:rsid w:val="00D45056"/>
    <w:rsid w:val="00D45498"/>
    <w:rsid w:val="00D45CB1"/>
    <w:rsid w:val="00D45D92"/>
    <w:rsid w:val="00D4602B"/>
    <w:rsid w:val="00D46DD6"/>
    <w:rsid w:val="00D47178"/>
    <w:rsid w:val="00D471FC"/>
    <w:rsid w:val="00D510C8"/>
    <w:rsid w:val="00D51129"/>
    <w:rsid w:val="00D513DD"/>
    <w:rsid w:val="00D51C88"/>
    <w:rsid w:val="00D51EA3"/>
    <w:rsid w:val="00D52200"/>
    <w:rsid w:val="00D52BDD"/>
    <w:rsid w:val="00D52CBC"/>
    <w:rsid w:val="00D5318B"/>
    <w:rsid w:val="00D53D17"/>
    <w:rsid w:val="00D53D19"/>
    <w:rsid w:val="00D53DD3"/>
    <w:rsid w:val="00D54734"/>
    <w:rsid w:val="00D54DD6"/>
    <w:rsid w:val="00D559F9"/>
    <w:rsid w:val="00D55CE7"/>
    <w:rsid w:val="00D565C0"/>
    <w:rsid w:val="00D56776"/>
    <w:rsid w:val="00D5683C"/>
    <w:rsid w:val="00D56EE5"/>
    <w:rsid w:val="00D6052C"/>
    <w:rsid w:val="00D60B6D"/>
    <w:rsid w:val="00D61AC5"/>
    <w:rsid w:val="00D61D73"/>
    <w:rsid w:val="00D62901"/>
    <w:rsid w:val="00D62B55"/>
    <w:rsid w:val="00D6324D"/>
    <w:rsid w:val="00D6343B"/>
    <w:rsid w:val="00D636EC"/>
    <w:rsid w:val="00D63A1F"/>
    <w:rsid w:val="00D63CC7"/>
    <w:rsid w:val="00D63EE8"/>
    <w:rsid w:val="00D64092"/>
    <w:rsid w:val="00D641BD"/>
    <w:rsid w:val="00D64932"/>
    <w:rsid w:val="00D64DDA"/>
    <w:rsid w:val="00D64FB7"/>
    <w:rsid w:val="00D65000"/>
    <w:rsid w:val="00D65077"/>
    <w:rsid w:val="00D6507D"/>
    <w:rsid w:val="00D652A5"/>
    <w:rsid w:val="00D65968"/>
    <w:rsid w:val="00D6642E"/>
    <w:rsid w:val="00D66589"/>
    <w:rsid w:val="00D665DA"/>
    <w:rsid w:val="00D668E4"/>
    <w:rsid w:val="00D6691B"/>
    <w:rsid w:val="00D67208"/>
    <w:rsid w:val="00D6728B"/>
    <w:rsid w:val="00D674A8"/>
    <w:rsid w:val="00D7030B"/>
    <w:rsid w:val="00D7083D"/>
    <w:rsid w:val="00D70BC2"/>
    <w:rsid w:val="00D710BA"/>
    <w:rsid w:val="00D7125D"/>
    <w:rsid w:val="00D71D36"/>
    <w:rsid w:val="00D723FC"/>
    <w:rsid w:val="00D7304F"/>
    <w:rsid w:val="00D7354B"/>
    <w:rsid w:val="00D739B1"/>
    <w:rsid w:val="00D73C2C"/>
    <w:rsid w:val="00D73CA8"/>
    <w:rsid w:val="00D7406C"/>
    <w:rsid w:val="00D74231"/>
    <w:rsid w:val="00D7440B"/>
    <w:rsid w:val="00D745C2"/>
    <w:rsid w:val="00D747D0"/>
    <w:rsid w:val="00D74925"/>
    <w:rsid w:val="00D74A8F"/>
    <w:rsid w:val="00D74C75"/>
    <w:rsid w:val="00D7552D"/>
    <w:rsid w:val="00D75DA0"/>
    <w:rsid w:val="00D77B71"/>
    <w:rsid w:val="00D77F17"/>
    <w:rsid w:val="00D80074"/>
    <w:rsid w:val="00D804BA"/>
    <w:rsid w:val="00D8072C"/>
    <w:rsid w:val="00D8148A"/>
    <w:rsid w:val="00D81D37"/>
    <w:rsid w:val="00D82169"/>
    <w:rsid w:val="00D823D4"/>
    <w:rsid w:val="00D82F46"/>
    <w:rsid w:val="00D83115"/>
    <w:rsid w:val="00D83138"/>
    <w:rsid w:val="00D83237"/>
    <w:rsid w:val="00D83589"/>
    <w:rsid w:val="00D85690"/>
    <w:rsid w:val="00D85968"/>
    <w:rsid w:val="00D85BED"/>
    <w:rsid w:val="00D85E23"/>
    <w:rsid w:val="00D874A9"/>
    <w:rsid w:val="00D87740"/>
    <w:rsid w:val="00D87B27"/>
    <w:rsid w:val="00D9051B"/>
    <w:rsid w:val="00D918BE"/>
    <w:rsid w:val="00D92E2F"/>
    <w:rsid w:val="00D9317F"/>
    <w:rsid w:val="00D937A2"/>
    <w:rsid w:val="00D940E2"/>
    <w:rsid w:val="00D946C1"/>
    <w:rsid w:val="00D94AEA"/>
    <w:rsid w:val="00D951D8"/>
    <w:rsid w:val="00D951EA"/>
    <w:rsid w:val="00D952F0"/>
    <w:rsid w:val="00D954A3"/>
    <w:rsid w:val="00D95B78"/>
    <w:rsid w:val="00D961E1"/>
    <w:rsid w:val="00D9692E"/>
    <w:rsid w:val="00D96B56"/>
    <w:rsid w:val="00D97B29"/>
    <w:rsid w:val="00D97C17"/>
    <w:rsid w:val="00D97E47"/>
    <w:rsid w:val="00D97ED2"/>
    <w:rsid w:val="00DA00E9"/>
    <w:rsid w:val="00DA00F1"/>
    <w:rsid w:val="00DA0140"/>
    <w:rsid w:val="00DA0B9B"/>
    <w:rsid w:val="00DA252A"/>
    <w:rsid w:val="00DA2A40"/>
    <w:rsid w:val="00DA2AB2"/>
    <w:rsid w:val="00DA3562"/>
    <w:rsid w:val="00DA3CFA"/>
    <w:rsid w:val="00DA4236"/>
    <w:rsid w:val="00DA4395"/>
    <w:rsid w:val="00DA4497"/>
    <w:rsid w:val="00DA4E7D"/>
    <w:rsid w:val="00DA5341"/>
    <w:rsid w:val="00DA57DB"/>
    <w:rsid w:val="00DA646D"/>
    <w:rsid w:val="00DA674A"/>
    <w:rsid w:val="00DA7032"/>
    <w:rsid w:val="00DA758F"/>
    <w:rsid w:val="00DB0DC1"/>
    <w:rsid w:val="00DB102D"/>
    <w:rsid w:val="00DB1602"/>
    <w:rsid w:val="00DB1A48"/>
    <w:rsid w:val="00DB1F9E"/>
    <w:rsid w:val="00DB2147"/>
    <w:rsid w:val="00DB21C6"/>
    <w:rsid w:val="00DB23AC"/>
    <w:rsid w:val="00DB23D3"/>
    <w:rsid w:val="00DB2BE8"/>
    <w:rsid w:val="00DB2D26"/>
    <w:rsid w:val="00DB2DBF"/>
    <w:rsid w:val="00DB31FB"/>
    <w:rsid w:val="00DB43CD"/>
    <w:rsid w:val="00DB47F0"/>
    <w:rsid w:val="00DB4CBB"/>
    <w:rsid w:val="00DB4F8A"/>
    <w:rsid w:val="00DB58EA"/>
    <w:rsid w:val="00DB5992"/>
    <w:rsid w:val="00DB59C4"/>
    <w:rsid w:val="00DB5AFE"/>
    <w:rsid w:val="00DB5E28"/>
    <w:rsid w:val="00DB615C"/>
    <w:rsid w:val="00DB67AD"/>
    <w:rsid w:val="00DB6B59"/>
    <w:rsid w:val="00DB79D7"/>
    <w:rsid w:val="00DB7C0D"/>
    <w:rsid w:val="00DC055D"/>
    <w:rsid w:val="00DC0B67"/>
    <w:rsid w:val="00DC0C08"/>
    <w:rsid w:val="00DC1A1E"/>
    <w:rsid w:val="00DC2423"/>
    <w:rsid w:val="00DC2999"/>
    <w:rsid w:val="00DC2B01"/>
    <w:rsid w:val="00DC308B"/>
    <w:rsid w:val="00DC4271"/>
    <w:rsid w:val="00DC4941"/>
    <w:rsid w:val="00DC4C67"/>
    <w:rsid w:val="00DC50C8"/>
    <w:rsid w:val="00DC59C1"/>
    <w:rsid w:val="00DC5B5F"/>
    <w:rsid w:val="00DC6D8B"/>
    <w:rsid w:val="00DD0132"/>
    <w:rsid w:val="00DD016A"/>
    <w:rsid w:val="00DD0209"/>
    <w:rsid w:val="00DD024D"/>
    <w:rsid w:val="00DD126A"/>
    <w:rsid w:val="00DD12B3"/>
    <w:rsid w:val="00DD1ECC"/>
    <w:rsid w:val="00DD231A"/>
    <w:rsid w:val="00DD2FD7"/>
    <w:rsid w:val="00DD3571"/>
    <w:rsid w:val="00DD36FE"/>
    <w:rsid w:val="00DD40B8"/>
    <w:rsid w:val="00DD4609"/>
    <w:rsid w:val="00DD4F7E"/>
    <w:rsid w:val="00DD530B"/>
    <w:rsid w:val="00DD60AC"/>
    <w:rsid w:val="00DD6120"/>
    <w:rsid w:val="00DD633D"/>
    <w:rsid w:val="00DD6604"/>
    <w:rsid w:val="00DD6D50"/>
    <w:rsid w:val="00DD6FF9"/>
    <w:rsid w:val="00DD77B3"/>
    <w:rsid w:val="00DD7CD6"/>
    <w:rsid w:val="00DE05EC"/>
    <w:rsid w:val="00DE06D3"/>
    <w:rsid w:val="00DE0860"/>
    <w:rsid w:val="00DE0A01"/>
    <w:rsid w:val="00DE0D9D"/>
    <w:rsid w:val="00DE1168"/>
    <w:rsid w:val="00DE14A3"/>
    <w:rsid w:val="00DE1A9D"/>
    <w:rsid w:val="00DE1D07"/>
    <w:rsid w:val="00DE20E9"/>
    <w:rsid w:val="00DE230C"/>
    <w:rsid w:val="00DE3175"/>
    <w:rsid w:val="00DE3590"/>
    <w:rsid w:val="00DE36B7"/>
    <w:rsid w:val="00DE3938"/>
    <w:rsid w:val="00DE3A40"/>
    <w:rsid w:val="00DE42FA"/>
    <w:rsid w:val="00DE43DC"/>
    <w:rsid w:val="00DE5233"/>
    <w:rsid w:val="00DE55EF"/>
    <w:rsid w:val="00DE6402"/>
    <w:rsid w:val="00DE68FF"/>
    <w:rsid w:val="00DE6A5F"/>
    <w:rsid w:val="00DE736A"/>
    <w:rsid w:val="00DE74CF"/>
    <w:rsid w:val="00DE7AE0"/>
    <w:rsid w:val="00DF00CF"/>
    <w:rsid w:val="00DF05FA"/>
    <w:rsid w:val="00DF0962"/>
    <w:rsid w:val="00DF1767"/>
    <w:rsid w:val="00DF1CFC"/>
    <w:rsid w:val="00DF2822"/>
    <w:rsid w:val="00DF3338"/>
    <w:rsid w:val="00DF395E"/>
    <w:rsid w:val="00DF4249"/>
    <w:rsid w:val="00DF4509"/>
    <w:rsid w:val="00DF4B4F"/>
    <w:rsid w:val="00DF4B7F"/>
    <w:rsid w:val="00DF59BF"/>
    <w:rsid w:val="00DF5CDF"/>
    <w:rsid w:val="00DF682D"/>
    <w:rsid w:val="00DF7B31"/>
    <w:rsid w:val="00E00423"/>
    <w:rsid w:val="00E00A9B"/>
    <w:rsid w:val="00E0161D"/>
    <w:rsid w:val="00E0191B"/>
    <w:rsid w:val="00E01AEB"/>
    <w:rsid w:val="00E01CD3"/>
    <w:rsid w:val="00E01FA7"/>
    <w:rsid w:val="00E024D5"/>
    <w:rsid w:val="00E02A1E"/>
    <w:rsid w:val="00E02EB9"/>
    <w:rsid w:val="00E02FE8"/>
    <w:rsid w:val="00E030AB"/>
    <w:rsid w:val="00E03444"/>
    <w:rsid w:val="00E034AF"/>
    <w:rsid w:val="00E0382E"/>
    <w:rsid w:val="00E05B50"/>
    <w:rsid w:val="00E05DB8"/>
    <w:rsid w:val="00E0725D"/>
    <w:rsid w:val="00E07277"/>
    <w:rsid w:val="00E0729F"/>
    <w:rsid w:val="00E0755C"/>
    <w:rsid w:val="00E07624"/>
    <w:rsid w:val="00E1052B"/>
    <w:rsid w:val="00E11EDF"/>
    <w:rsid w:val="00E1256D"/>
    <w:rsid w:val="00E128E1"/>
    <w:rsid w:val="00E12999"/>
    <w:rsid w:val="00E13101"/>
    <w:rsid w:val="00E14369"/>
    <w:rsid w:val="00E14485"/>
    <w:rsid w:val="00E14A5F"/>
    <w:rsid w:val="00E154A4"/>
    <w:rsid w:val="00E1594B"/>
    <w:rsid w:val="00E15DA8"/>
    <w:rsid w:val="00E1621A"/>
    <w:rsid w:val="00E16570"/>
    <w:rsid w:val="00E1659A"/>
    <w:rsid w:val="00E16793"/>
    <w:rsid w:val="00E16B0A"/>
    <w:rsid w:val="00E17775"/>
    <w:rsid w:val="00E178C7"/>
    <w:rsid w:val="00E212E9"/>
    <w:rsid w:val="00E215C5"/>
    <w:rsid w:val="00E21702"/>
    <w:rsid w:val="00E21711"/>
    <w:rsid w:val="00E2179C"/>
    <w:rsid w:val="00E218B0"/>
    <w:rsid w:val="00E2206D"/>
    <w:rsid w:val="00E2232C"/>
    <w:rsid w:val="00E23AA6"/>
    <w:rsid w:val="00E23E1D"/>
    <w:rsid w:val="00E23E4C"/>
    <w:rsid w:val="00E24009"/>
    <w:rsid w:val="00E24506"/>
    <w:rsid w:val="00E25333"/>
    <w:rsid w:val="00E2558B"/>
    <w:rsid w:val="00E25E22"/>
    <w:rsid w:val="00E26EC6"/>
    <w:rsid w:val="00E2722A"/>
    <w:rsid w:val="00E27346"/>
    <w:rsid w:val="00E2745C"/>
    <w:rsid w:val="00E277D0"/>
    <w:rsid w:val="00E27A2C"/>
    <w:rsid w:val="00E30085"/>
    <w:rsid w:val="00E304F5"/>
    <w:rsid w:val="00E3093D"/>
    <w:rsid w:val="00E30CBD"/>
    <w:rsid w:val="00E313C3"/>
    <w:rsid w:val="00E318AE"/>
    <w:rsid w:val="00E31BB0"/>
    <w:rsid w:val="00E3233A"/>
    <w:rsid w:val="00E324D4"/>
    <w:rsid w:val="00E32997"/>
    <w:rsid w:val="00E32C00"/>
    <w:rsid w:val="00E32C6B"/>
    <w:rsid w:val="00E346FE"/>
    <w:rsid w:val="00E34BF5"/>
    <w:rsid w:val="00E34E19"/>
    <w:rsid w:val="00E35CE5"/>
    <w:rsid w:val="00E37519"/>
    <w:rsid w:val="00E3782F"/>
    <w:rsid w:val="00E37E8B"/>
    <w:rsid w:val="00E4045A"/>
    <w:rsid w:val="00E41145"/>
    <w:rsid w:val="00E4150C"/>
    <w:rsid w:val="00E41A55"/>
    <w:rsid w:val="00E41E6A"/>
    <w:rsid w:val="00E4205F"/>
    <w:rsid w:val="00E4254F"/>
    <w:rsid w:val="00E428A3"/>
    <w:rsid w:val="00E43214"/>
    <w:rsid w:val="00E4335D"/>
    <w:rsid w:val="00E436E9"/>
    <w:rsid w:val="00E43A14"/>
    <w:rsid w:val="00E44553"/>
    <w:rsid w:val="00E446F9"/>
    <w:rsid w:val="00E4481B"/>
    <w:rsid w:val="00E44961"/>
    <w:rsid w:val="00E44970"/>
    <w:rsid w:val="00E4540F"/>
    <w:rsid w:val="00E45482"/>
    <w:rsid w:val="00E45851"/>
    <w:rsid w:val="00E4591E"/>
    <w:rsid w:val="00E46217"/>
    <w:rsid w:val="00E46304"/>
    <w:rsid w:val="00E47034"/>
    <w:rsid w:val="00E47804"/>
    <w:rsid w:val="00E50382"/>
    <w:rsid w:val="00E50938"/>
    <w:rsid w:val="00E50A1A"/>
    <w:rsid w:val="00E51DE0"/>
    <w:rsid w:val="00E521E3"/>
    <w:rsid w:val="00E52CC2"/>
    <w:rsid w:val="00E53754"/>
    <w:rsid w:val="00E53A87"/>
    <w:rsid w:val="00E54608"/>
    <w:rsid w:val="00E54B9C"/>
    <w:rsid w:val="00E54C07"/>
    <w:rsid w:val="00E55168"/>
    <w:rsid w:val="00E55542"/>
    <w:rsid w:val="00E55618"/>
    <w:rsid w:val="00E55ECD"/>
    <w:rsid w:val="00E56583"/>
    <w:rsid w:val="00E566F3"/>
    <w:rsid w:val="00E60004"/>
    <w:rsid w:val="00E6008A"/>
    <w:rsid w:val="00E61285"/>
    <w:rsid w:val="00E612ED"/>
    <w:rsid w:val="00E614EE"/>
    <w:rsid w:val="00E61807"/>
    <w:rsid w:val="00E62456"/>
    <w:rsid w:val="00E62496"/>
    <w:rsid w:val="00E62AAF"/>
    <w:rsid w:val="00E63150"/>
    <w:rsid w:val="00E63752"/>
    <w:rsid w:val="00E63795"/>
    <w:rsid w:val="00E64301"/>
    <w:rsid w:val="00E654C4"/>
    <w:rsid w:val="00E65698"/>
    <w:rsid w:val="00E6571D"/>
    <w:rsid w:val="00E6596B"/>
    <w:rsid w:val="00E65DA9"/>
    <w:rsid w:val="00E6607C"/>
    <w:rsid w:val="00E66EE7"/>
    <w:rsid w:val="00E67A84"/>
    <w:rsid w:val="00E70D90"/>
    <w:rsid w:val="00E70F07"/>
    <w:rsid w:val="00E70F8F"/>
    <w:rsid w:val="00E716FE"/>
    <w:rsid w:val="00E72265"/>
    <w:rsid w:val="00E7268B"/>
    <w:rsid w:val="00E72829"/>
    <w:rsid w:val="00E72AE5"/>
    <w:rsid w:val="00E7348B"/>
    <w:rsid w:val="00E73E13"/>
    <w:rsid w:val="00E74159"/>
    <w:rsid w:val="00E742B5"/>
    <w:rsid w:val="00E743FB"/>
    <w:rsid w:val="00E749A8"/>
    <w:rsid w:val="00E75403"/>
    <w:rsid w:val="00E7542E"/>
    <w:rsid w:val="00E75436"/>
    <w:rsid w:val="00E7596F"/>
    <w:rsid w:val="00E7639A"/>
    <w:rsid w:val="00E76780"/>
    <w:rsid w:val="00E77325"/>
    <w:rsid w:val="00E77981"/>
    <w:rsid w:val="00E805FA"/>
    <w:rsid w:val="00E80F77"/>
    <w:rsid w:val="00E81AF6"/>
    <w:rsid w:val="00E81CB5"/>
    <w:rsid w:val="00E81D6C"/>
    <w:rsid w:val="00E81FDF"/>
    <w:rsid w:val="00E8225B"/>
    <w:rsid w:val="00E8225C"/>
    <w:rsid w:val="00E82261"/>
    <w:rsid w:val="00E8258D"/>
    <w:rsid w:val="00E83C07"/>
    <w:rsid w:val="00E83DB2"/>
    <w:rsid w:val="00E85032"/>
    <w:rsid w:val="00E86F7F"/>
    <w:rsid w:val="00E87492"/>
    <w:rsid w:val="00E8749C"/>
    <w:rsid w:val="00E87A2E"/>
    <w:rsid w:val="00E904B8"/>
    <w:rsid w:val="00E909EE"/>
    <w:rsid w:val="00E90A7D"/>
    <w:rsid w:val="00E90D07"/>
    <w:rsid w:val="00E90DA6"/>
    <w:rsid w:val="00E9101D"/>
    <w:rsid w:val="00E9238F"/>
    <w:rsid w:val="00E9350F"/>
    <w:rsid w:val="00E93711"/>
    <w:rsid w:val="00E93AA2"/>
    <w:rsid w:val="00E94273"/>
    <w:rsid w:val="00E94563"/>
    <w:rsid w:val="00E94688"/>
    <w:rsid w:val="00E946F5"/>
    <w:rsid w:val="00E950F5"/>
    <w:rsid w:val="00E956A1"/>
    <w:rsid w:val="00E964F1"/>
    <w:rsid w:val="00E969DE"/>
    <w:rsid w:val="00E97FA3"/>
    <w:rsid w:val="00E97FA4"/>
    <w:rsid w:val="00EA0F25"/>
    <w:rsid w:val="00EA137A"/>
    <w:rsid w:val="00EA152B"/>
    <w:rsid w:val="00EA16BF"/>
    <w:rsid w:val="00EA1DED"/>
    <w:rsid w:val="00EA1E2F"/>
    <w:rsid w:val="00EA2E53"/>
    <w:rsid w:val="00EA2FFB"/>
    <w:rsid w:val="00EA321B"/>
    <w:rsid w:val="00EA3297"/>
    <w:rsid w:val="00EA3FAA"/>
    <w:rsid w:val="00EA3FE1"/>
    <w:rsid w:val="00EA40E2"/>
    <w:rsid w:val="00EA5165"/>
    <w:rsid w:val="00EA5517"/>
    <w:rsid w:val="00EA56AD"/>
    <w:rsid w:val="00EA5D14"/>
    <w:rsid w:val="00EA5F42"/>
    <w:rsid w:val="00EA627D"/>
    <w:rsid w:val="00EA6A57"/>
    <w:rsid w:val="00EA6C0A"/>
    <w:rsid w:val="00EA6D82"/>
    <w:rsid w:val="00EA6ED8"/>
    <w:rsid w:val="00EA6F99"/>
    <w:rsid w:val="00EA7131"/>
    <w:rsid w:val="00EA7285"/>
    <w:rsid w:val="00EA7925"/>
    <w:rsid w:val="00EA7C6E"/>
    <w:rsid w:val="00EB0512"/>
    <w:rsid w:val="00EB08DF"/>
    <w:rsid w:val="00EB0A15"/>
    <w:rsid w:val="00EB1657"/>
    <w:rsid w:val="00EB174B"/>
    <w:rsid w:val="00EB1DA6"/>
    <w:rsid w:val="00EB27A2"/>
    <w:rsid w:val="00EB2E72"/>
    <w:rsid w:val="00EB3395"/>
    <w:rsid w:val="00EB3C74"/>
    <w:rsid w:val="00EB42A9"/>
    <w:rsid w:val="00EB45FF"/>
    <w:rsid w:val="00EB48B1"/>
    <w:rsid w:val="00EB4A70"/>
    <w:rsid w:val="00EB5E39"/>
    <w:rsid w:val="00EB5F78"/>
    <w:rsid w:val="00EB636E"/>
    <w:rsid w:val="00EB6472"/>
    <w:rsid w:val="00EB665B"/>
    <w:rsid w:val="00EB68E7"/>
    <w:rsid w:val="00EB6EDA"/>
    <w:rsid w:val="00EB70AD"/>
    <w:rsid w:val="00EB71D6"/>
    <w:rsid w:val="00EB75B9"/>
    <w:rsid w:val="00EB75F7"/>
    <w:rsid w:val="00EB7C59"/>
    <w:rsid w:val="00EC0441"/>
    <w:rsid w:val="00EC0B8E"/>
    <w:rsid w:val="00EC0BA4"/>
    <w:rsid w:val="00EC0F5F"/>
    <w:rsid w:val="00EC0F73"/>
    <w:rsid w:val="00EC16A3"/>
    <w:rsid w:val="00EC18A7"/>
    <w:rsid w:val="00EC1B19"/>
    <w:rsid w:val="00EC1BC0"/>
    <w:rsid w:val="00EC22D2"/>
    <w:rsid w:val="00EC2807"/>
    <w:rsid w:val="00EC33F0"/>
    <w:rsid w:val="00EC3B1E"/>
    <w:rsid w:val="00EC3EE5"/>
    <w:rsid w:val="00EC402A"/>
    <w:rsid w:val="00EC40BE"/>
    <w:rsid w:val="00EC57E9"/>
    <w:rsid w:val="00EC6072"/>
    <w:rsid w:val="00EC6078"/>
    <w:rsid w:val="00EC62E3"/>
    <w:rsid w:val="00EC6D21"/>
    <w:rsid w:val="00EC6D86"/>
    <w:rsid w:val="00EC725F"/>
    <w:rsid w:val="00EC7A9A"/>
    <w:rsid w:val="00EC7C7A"/>
    <w:rsid w:val="00EC7CF5"/>
    <w:rsid w:val="00EC7ED9"/>
    <w:rsid w:val="00ED00A9"/>
    <w:rsid w:val="00ED03D0"/>
    <w:rsid w:val="00ED178F"/>
    <w:rsid w:val="00ED1BBE"/>
    <w:rsid w:val="00ED205F"/>
    <w:rsid w:val="00ED2A2C"/>
    <w:rsid w:val="00ED2D91"/>
    <w:rsid w:val="00ED3876"/>
    <w:rsid w:val="00ED5C15"/>
    <w:rsid w:val="00ED5E73"/>
    <w:rsid w:val="00ED5FD2"/>
    <w:rsid w:val="00ED6858"/>
    <w:rsid w:val="00ED69C3"/>
    <w:rsid w:val="00ED6A76"/>
    <w:rsid w:val="00ED6BD7"/>
    <w:rsid w:val="00ED6D43"/>
    <w:rsid w:val="00ED70A9"/>
    <w:rsid w:val="00ED754D"/>
    <w:rsid w:val="00ED75B2"/>
    <w:rsid w:val="00EE0078"/>
    <w:rsid w:val="00EE0294"/>
    <w:rsid w:val="00EE0BC0"/>
    <w:rsid w:val="00EE0CEF"/>
    <w:rsid w:val="00EE0D2B"/>
    <w:rsid w:val="00EE11A9"/>
    <w:rsid w:val="00EE15F7"/>
    <w:rsid w:val="00EE1780"/>
    <w:rsid w:val="00EE2C90"/>
    <w:rsid w:val="00EE312F"/>
    <w:rsid w:val="00EE3710"/>
    <w:rsid w:val="00EE37B6"/>
    <w:rsid w:val="00EE4048"/>
    <w:rsid w:val="00EE495F"/>
    <w:rsid w:val="00EE4BAB"/>
    <w:rsid w:val="00EE4C33"/>
    <w:rsid w:val="00EE4DEC"/>
    <w:rsid w:val="00EE56EE"/>
    <w:rsid w:val="00EE5BD0"/>
    <w:rsid w:val="00EE5BE2"/>
    <w:rsid w:val="00EE61BF"/>
    <w:rsid w:val="00EE75B9"/>
    <w:rsid w:val="00EE7996"/>
    <w:rsid w:val="00EE7A48"/>
    <w:rsid w:val="00EE7EBA"/>
    <w:rsid w:val="00EF0253"/>
    <w:rsid w:val="00EF0DE5"/>
    <w:rsid w:val="00EF12FF"/>
    <w:rsid w:val="00EF1A0A"/>
    <w:rsid w:val="00EF1F1D"/>
    <w:rsid w:val="00EF302E"/>
    <w:rsid w:val="00EF3A77"/>
    <w:rsid w:val="00EF3FB8"/>
    <w:rsid w:val="00EF419A"/>
    <w:rsid w:val="00EF4D7B"/>
    <w:rsid w:val="00EF4DA4"/>
    <w:rsid w:val="00EF4F2F"/>
    <w:rsid w:val="00EF5DAB"/>
    <w:rsid w:val="00EF6382"/>
    <w:rsid w:val="00EF7DC8"/>
    <w:rsid w:val="00F00471"/>
    <w:rsid w:val="00F00ABC"/>
    <w:rsid w:val="00F00EB5"/>
    <w:rsid w:val="00F01070"/>
    <w:rsid w:val="00F015C7"/>
    <w:rsid w:val="00F018C4"/>
    <w:rsid w:val="00F018F7"/>
    <w:rsid w:val="00F020B2"/>
    <w:rsid w:val="00F03837"/>
    <w:rsid w:val="00F038AC"/>
    <w:rsid w:val="00F03F65"/>
    <w:rsid w:val="00F03FF1"/>
    <w:rsid w:val="00F0495C"/>
    <w:rsid w:val="00F04BF9"/>
    <w:rsid w:val="00F05601"/>
    <w:rsid w:val="00F05B83"/>
    <w:rsid w:val="00F06669"/>
    <w:rsid w:val="00F066EC"/>
    <w:rsid w:val="00F07394"/>
    <w:rsid w:val="00F076D0"/>
    <w:rsid w:val="00F07AF9"/>
    <w:rsid w:val="00F1014A"/>
    <w:rsid w:val="00F10245"/>
    <w:rsid w:val="00F1028F"/>
    <w:rsid w:val="00F107E9"/>
    <w:rsid w:val="00F11653"/>
    <w:rsid w:val="00F11C7B"/>
    <w:rsid w:val="00F11E16"/>
    <w:rsid w:val="00F1216B"/>
    <w:rsid w:val="00F12211"/>
    <w:rsid w:val="00F122C2"/>
    <w:rsid w:val="00F126C9"/>
    <w:rsid w:val="00F12E72"/>
    <w:rsid w:val="00F12EF9"/>
    <w:rsid w:val="00F12FB3"/>
    <w:rsid w:val="00F131A7"/>
    <w:rsid w:val="00F144D9"/>
    <w:rsid w:val="00F14981"/>
    <w:rsid w:val="00F157C8"/>
    <w:rsid w:val="00F16569"/>
    <w:rsid w:val="00F173C0"/>
    <w:rsid w:val="00F17992"/>
    <w:rsid w:val="00F17AB2"/>
    <w:rsid w:val="00F17B57"/>
    <w:rsid w:val="00F17B82"/>
    <w:rsid w:val="00F17D7F"/>
    <w:rsid w:val="00F2063C"/>
    <w:rsid w:val="00F21315"/>
    <w:rsid w:val="00F217C9"/>
    <w:rsid w:val="00F22353"/>
    <w:rsid w:val="00F22EDC"/>
    <w:rsid w:val="00F233E7"/>
    <w:rsid w:val="00F238BB"/>
    <w:rsid w:val="00F24277"/>
    <w:rsid w:val="00F2464D"/>
    <w:rsid w:val="00F24F6B"/>
    <w:rsid w:val="00F2527B"/>
    <w:rsid w:val="00F256F7"/>
    <w:rsid w:val="00F25786"/>
    <w:rsid w:val="00F26543"/>
    <w:rsid w:val="00F267CA"/>
    <w:rsid w:val="00F26844"/>
    <w:rsid w:val="00F26C21"/>
    <w:rsid w:val="00F26CEC"/>
    <w:rsid w:val="00F27123"/>
    <w:rsid w:val="00F27272"/>
    <w:rsid w:val="00F27698"/>
    <w:rsid w:val="00F27CBB"/>
    <w:rsid w:val="00F27F22"/>
    <w:rsid w:val="00F30BF6"/>
    <w:rsid w:val="00F310E6"/>
    <w:rsid w:val="00F31456"/>
    <w:rsid w:val="00F31A0D"/>
    <w:rsid w:val="00F31F4C"/>
    <w:rsid w:val="00F323BE"/>
    <w:rsid w:val="00F343CC"/>
    <w:rsid w:val="00F34AA3"/>
    <w:rsid w:val="00F354D0"/>
    <w:rsid w:val="00F3654C"/>
    <w:rsid w:val="00F36582"/>
    <w:rsid w:val="00F368C6"/>
    <w:rsid w:val="00F372A7"/>
    <w:rsid w:val="00F37AE0"/>
    <w:rsid w:val="00F402E9"/>
    <w:rsid w:val="00F406DC"/>
    <w:rsid w:val="00F409D1"/>
    <w:rsid w:val="00F4150E"/>
    <w:rsid w:val="00F41A09"/>
    <w:rsid w:val="00F42475"/>
    <w:rsid w:val="00F4260C"/>
    <w:rsid w:val="00F4303B"/>
    <w:rsid w:val="00F439C2"/>
    <w:rsid w:val="00F444ED"/>
    <w:rsid w:val="00F44A22"/>
    <w:rsid w:val="00F44C94"/>
    <w:rsid w:val="00F450D9"/>
    <w:rsid w:val="00F45A15"/>
    <w:rsid w:val="00F45AFB"/>
    <w:rsid w:val="00F46301"/>
    <w:rsid w:val="00F46CDD"/>
    <w:rsid w:val="00F471EB"/>
    <w:rsid w:val="00F472A7"/>
    <w:rsid w:val="00F4764C"/>
    <w:rsid w:val="00F476B8"/>
    <w:rsid w:val="00F50423"/>
    <w:rsid w:val="00F50E90"/>
    <w:rsid w:val="00F51582"/>
    <w:rsid w:val="00F51C82"/>
    <w:rsid w:val="00F51DFC"/>
    <w:rsid w:val="00F520B2"/>
    <w:rsid w:val="00F521EA"/>
    <w:rsid w:val="00F528B7"/>
    <w:rsid w:val="00F529CD"/>
    <w:rsid w:val="00F52B36"/>
    <w:rsid w:val="00F52B38"/>
    <w:rsid w:val="00F52BDB"/>
    <w:rsid w:val="00F52BE1"/>
    <w:rsid w:val="00F53BFB"/>
    <w:rsid w:val="00F53D33"/>
    <w:rsid w:val="00F53FF0"/>
    <w:rsid w:val="00F541F4"/>
    <w:rsid w:val="00F54244"/>
    <w:rsid w:val="00F55A45"/>
    <w:rsid w:val="00F56AB1"/>
    <w:rsid w:val="00F602A8"/>
    <w:rsid w:val="00F60743"/>
    <w:rsid w:val="00F61C81"/>
    <w:rsid w:val="00F62048"/>
    <w:rsid w:val="00F62756"/>
    <w:rsid w:val="00F639E5"/>
    <w:rsid w:val="00F63A81"/>
    <w:rsid w:val="00F63D41"/>
    <w:rsid w:val="00F63D6E"/>
    <w:rsid w:val="00F65086"/>
    <w:rsid w:val="00F650F4"/>
    <w:rsid w:val="00F65112"/>
    <w:rsid w:val="00F654B9"/>
    <w:rsid w:val="00F6567F"/>
    <w:rsid w:val="00F65B72"/>
    <w:rsid w:val="00F6623B"/>
    <w:rsid w:val="00F666BB"/>
    <w:rsid w:val="00F6673B"/>
    <w:rsid w:val="00F66746"/>
    <w:rsid w:val="00F671DF"/>
    <w:rsid w:val="00F676DF"/>
    <w:rsid w:val="00F70003"/>
    <w:rsid w:val="00F704F6"/>
    <w:rsid w:val="00F70909"/>
    <w:rsid w:val="00F70FA3"/>
    <w:rsid w:val="00F71F1B"/>
    <w:rsid w:val="00F7268E"/>
    <w:rsid w:val="00F72B2A"/>
    <w:rsid w:val="00F73516"/>
    <w:rsid w:val="00F73994"/>
    <w:rsid w:val="00F73C94"/>
    <w:rsid w:val="00F73ED6"/>
    <w:rsid w:val="00F74A82"/>
    <w:rsid w:val="00F75305"/>
    <w:rsid w:val="00F75670"/>
    <w:rsid w:val="00F75715"/>
    <w:rsid w:val="00F76115"/>
    <w:rsid w:val="00F7611B"/>
    <w:rsid w:val="00F764C4"/>
    <w:rsid w:val="00F7750C"/>
    <w:rsid w:val="00F77644"/>
    <w:rsid w:val="00F77718"/>
    <w:rsid w:val="00F77D82"/>
    <w:rsid w:val="00F80104"/>
    <w:rsid w:val="00F80469"/>
    <w:rsid w:val="00F80743"/>
    <w:rsid w:val="00F809C0"/>
    <w:rsid w:val="00F80A5D"/>
    <w:rsid w:val="00F80C71"/>
    <w:rsid w:val="00F80DAA"/>
    <w:rsid w:val="00F80DFF"/>
    <w:rsid w:val="00F827B6"/>
    <w:rsid w:val="00F8302B"/>
    <w:rsid w:val="00F83186"/>
    <w:rsid w:val="00F84A5A"/>
    <w:rsid w:val="00F84EF7"/>
    <w:rsid w:val="00F8591D"/>
    <w:rsid w:val="00F85CBC"/>
    <w:rsid w:val="00F85D85"/>
    <w:rsid w:val="00F85FB5"/>
    <w:rsid w:val="00F8615C"/>
    <w:rsid w:val="00F861F2"/>
    <w:rsid w:val="00F86508"/>
    <w:rsid w:val="00F868A0"/>
    <w:rsid w:val="00F86C87"/>
    <w:rsid w:val="00F87208"/>
    <w:rsid w:val="00F874B4"/>
    <w:rsid w:val="00F877A5"/>
    <w:rsid w:val="00F87E38"/>
    <w:rsid w:val="00F9041D"/>
    <w:rsid w:val="00F90A95"/>
    <w:rsid w:val="00F91139"/>
    <w:rsid w:val="00F9113A"/>
    <w:rsid w:val="00F911DA"/>
    <w:rsid w:val="00F91275"/>
    <w:rsid w:val="00F9164F"/>
    <w:rsid w:val="00F91905"/>
    <w:rsid w:val="00F92331"/>
    <w:rsid w:val="00F92B04"/>
    <w:rsid w:val="00F93D22"/>
    <w:rsid w:val="00F9466E"/>
    <w:rsid w:val="00F94DEB"/>
    <w:rsid w:val="00F94FB2"/>
    <w:rsid w:val="00F95826"/>
    <w:rsid w:val="00F95856"/>
    <w:rsid w:val="00F95A9E"/>
    <w:rsid w:val="00F95F7D"/>
    <w:rsid w:val="00F96291"/>
    <w:rsid w:val="00F964FE"/>
    <w:rsid w:val="00F97F2E"/>
    <w:rsid w:val="00F97FF5"/>
    <w:rsid w:val="00FA0960"/>
    <w:rsid w:val="00FA0BE0"/>
    <w:rsid w:val="00FA122F"/>
    <w:rsid w:val="00FA12FD"/>
    <w:rsid w:val="00FA15D7"/>
    <w:rsid w:val="00FA1714"/>
    <w:rsid w:val="00FA191F"/>
    <w:rsid w:val="00FA19AB"/>
    <w:rsid w:val="00FA1A95"/>
    <w:rsid w:val="00FA1F7D"/>
    <w:rsid w:val="00FA20C8"/>
    <w:rsid w:val="00FA27AC"/>
    <w:rsid w:val="00FA294F"/>
    <w:rsid w:val="00FA2A00"/>
    <w:rsid w:val="00FA39D9"/>
    <w:rsid w:val="00FA3A3A"/>
    <w:rsid w:val="00FA3B05"/>
    <w:rsid w:val="00FA4723"/>
    <w:rsid w:val="00FA5994"/>
    <w:rsid w:val="00FA59A6"/>
    <w:rsid w:val="00FA5E74"/>
    <w:rsid w:val="00FA6102"/>
    <w:rsid w:val="00FA61A3"/>
    <w:rsid w:val="00FA63C5"/>
    <w:rsid w:val="00FA668C"/>
    <w:rsid w:val="00FA70F4"/>
    <w:rsid w:val="00FA7209"/>
    <w:rsid w:val="00FA7AC2"/>
    <w:rsid w:val="00FA7D38"/>
    <w:rsid w:val="00FB03D0"/>
    <w:rsid w:val="00FB0AFF"/>
    <w:rsid w:val="00FB0E7D"/>
    <w:rsid w:val="00FB1321"/>
    <w:rsid w:val="00FB13F8"/>
    <w:rsid w:val="00FB19B2"/>
    <w:rsid w:val="00FB2493"/>
    <w:rsid w:val="00FB26F3"/>
    <w:rsid w:val="00FB2970"/>
    <w:rsid w:val="00FB2F87"/>
    <w:rsid w:val="00FB323D"/>
    <w:rsid w:val="00FB3890"/>
    <w:rsid w:val="00FB38A7"/>
    <w:rsid w:val="00FB3ED8"/>
    <w:rsid w:val="00FB41BF"/>
    <w:rsid w:val="00FB4EC4"/>
    <w:rsid w:val="00FB7799"/>
    <w:rsid w:val="00FB7CA2"/>
    <w:rsid w:val="00FB7FE9"/>
    <w:rsid w:val="00FB7FEB"/>
    <w:rsid w:val="00FC0244"/>
    <w:rsid w:val="00FC07CD"/>
    <w:rsid w:val="00FC0ED3"/>
    <w:rsid w:val="00FC12FE"/>
    <w:rsid w:val="00FC1DB2"/>
    <w:rsid w:val="00FC1E83"/>
    <w:rsid w:val="00FC1ED2"/>
    <w:rsid w:val="00FC2B08"/>
    <w:rsid w:val="00FC307D"/>
    <w:rsid w:val="00FC39C0"/>
    <w:rsid w:val="00FC3D30"/>
    <w:rsid w:val="00FC43F7"/>
    <w:rsid w:val="00FC4995"/>
    <w:rsid w:val="00FC56B8"/>
    <w:rsid w:val="00FC59FC"/>
    <w:rsid w:val="00FC5D62"/>
    <w:rsid w:val="00FC5EAA"/>
    <w:rsid w:val="00FC6041"/>
    <w:rsid w:val="00FC67BB"/>
    <w:rsid w:val="00FC78E8"/>
    <w:rsid w:val="00FC7B27"/>
    <w:rsid w:val="00FC7E71"/>
    <w:rsid w:val="00FC7F4E"/>
    <w:rsid w:val="00FD0858"/>
    <w:rsid w:val="00FD1F37"/>
    <w:rsid w:val="00FD24F0"/>
    <w:rsid w:val="00FD27B1"/>
    <w:rsid w:val="00FD2F6D"/>
    <w:rsid w:val="00FD2FFD"/>
    <w:rsid w:val="00FD30F8"/>
    <w:rsid w:val="00FD31CC"/>
    <w:rsid w:val="00FD3285"/>
    <w:rsid w:val="00FD3E2E"/>
    <w:rsid w:val="00FD3F07"/>
    <w:rsid w:val="00FD3FCB"/>
    <w:rsid w:val="00FD40DC"/>
    <w:rsid w:val="00FD55C0"/>
    <w:rsid w:val="00FD5600"/>
    <w:rsid w:val="00FD5901"/>
    <w:rsid w:val="00FD5A18"/>
    <w:rsid w:val="00FD5F3B"/>
    <w:rsid w:val="00FD6278"/>
    <w:rsid w:val="00FD6E7A"/>
    <w:rsid w:val="00FD74D6"/>
    <w:rsid w:val="00FD7E1E"/>
    <w:rsid w:val="00FE04AB"/>
    <w:rsid w:val="00FE06FA"/>
    <w:rsid w:val="00FE09EC"/>
    <w:rsid w:val="00FE1782"/>
    <w:rsid w:val="00FE218B"/>
    <w:rsid w:val="00FE3689"/>
    <w:rsid w:val="00FE3A3D"/>
    <w:rsid w:val="00FE3A7A"/>
    <w:rsid w:val="00FE3E50"/>
    <w:rsid w:val="00FE449F"/>
    <w:rsid w:val="00FE457B"/>
    <w:rsid w:val="00FE48FF"/>
    <w:rsid w:val="00FE4DB9"/>
    <w:rsid w:val="00FE4DC8"/>
    <w:rsid w:val="00FE4DD6"/>
    <w:rsid w:val="00FE57D1"/>
    <w:rsid w:val="00FE5FC8"/>
    <w:rsid w:val="00FE70AF"/>
    <w:rsid w:val="00FE7671"/>
    <w:rsid w:val="00FE78D2"/>
    <w:rsid w:val="00FE79E8"/>
    <w:rsid w:val="00FE7D5C"/>
    <w:rsid w:val="00FF105D"/>
    <w:rsid w:val="00FF1234"/>
    <w:rsid w:val="00FF132D"/>
    <w:rsid w:val="00FF1512"/>
    <w:rsid w:val="00FF16AA"/>
    <w:rsid w:val="00FF1A67"/>
    <w:rsid w:val="00FF1E05"/>
    <w:rsid w:val="00FF1E73"/>
    <w:rsid w:val="00FF206B"/>
    <w:rsid w:val="00FF21E5"/>
    <w:rsid w:val="00FF295A"/>
    <w:rsid w:val="00FF373F"/>
    <w:rsid w:val="00FF3BF0"/>
    <w:rsid w:val="00FF4A00"/>
    <w:rsid w:val="00FF4BF5"/>
    <w:rsid w:val="00FF50FC"/>
    <w:rsid w:val="00FF5885"/>
    <w:rsid w:val="00FF6CD0"/>
    <w:rsid w:val="00FF71DB"/>
    <w:rsid w:val="00FF77AA"/>
    <w:rsid w:val="050628FC"/>
    <w:rsid w:val="0B93537C"/>
    <w:rsid w:val="0CA5489D"/>
    <w:rsid w:val="0D5A38CD"/>
    <w:rsid w:val="0D902703"/>
    <w:rsid w:val="0EFD6346"/>
    <w:rsid w:val="105206B9"/>
    <w:rsid w:val="10DC02C5"/>
    <w:rsid w:val="11F8418B"/>
    <w:rsid w:val="12372174"/>
    <w:rsid w:val="12FF4B80"/>
    <w:rsid w:val="14674A2E"/>
    <w:rsid w:val="186538BE"/>
    <w:rsid w:val="190866B5"/>
    <w:rsid w:val="1C5C5B3E"/>
    <w:rsid w:val="1D7B755A"/>
    <w:rsid w:val="1E47478B"/>
    <w:rsid w:val="1E945A16"/>
    <w:rsid w:val="24D35568"/>
    <w:rsid w:val="25613C6C"/>
    <w:rsid w:val="28BC7AF7"/>
    <w:rsid w:val="2AC77A31"/>
    <w:rsid w:val="2CB61646"/>
    <w:rsid w:val="31C75BFC"/>
    <w:rsid w:val="31F0376D"/>
    <w:rsid w:val="32DD5207"/>
    <w:rsid w:val="346B16B9"/>
    <w:rsid w:val="34976CFE"/>
    <w:rsid w:val="34AA5CBE"/>
    <w:rsid w:val="38695E14"/>
    <w:rsid w:val="3A4D6EBA"/>
    <w:rsid w:val="40A47692"/>
    <w:rsid w:val="497266B7"/>
    <w:rsid w:val="4DBA5899"/>
    <w:rsid w:val="4DC93C19"/>
    <w:rsid w:val="50594AD7"/>
    <w:rsid w:val="52763458"/>
    <w:rsid w:val="582536BD"/>
    <w:rsid w:val="58563417"/>
    <w:rsid w:val="59457283"/>
    <w:rsid w:val="597F4B2A"/>
    <w:rsid w:val="5C4B16C3"/>
    <w:rsid w:val="5DBE680A"/>
    <w:rsid w:val="5EC70FC7"/>
    <w:rsid w:val="60E7542F"/>
    <w:rsid w:val="60FA3257"/>
    <w:rsid w:val="64100AA6"/>
    <w:rsid w:val="6DEA56D7"/>
    <w:rsid w:val="6FEB6BDF"/>
    <w:rsid w:val="742A75EC"/>
    <w:rsid w:val="79BB9BC0"/>
    <w:rsid w:val="7A30105E"/>
    <w:rsid w:val="7CE03507"/>
    <w:rsid w:val="7EC33E74"/>
    <w:rsid w:val="7F2C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2BE13B"/>
  <w15:docId w15:val="{5E302F2D-1BCE-4CCB-926A-4401989A2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uiPriority="0"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nhideWhenUsed="1" w:qFormat="1"/>
    <w:lsdException w:name="footnote text" w:semiHidden="1" w:unhideWhenUsed="1"/>
    <w:lsdException w:name="annotation text" w:semiHidden="1"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uiPriority="0" w:unhideWhenUsed="1" w:qFormat="1"/>
    <w:lsdException w:name="Body Text First Indent 2" w:unhideWhenUsed="1" w:qFormat="1"/>
    <w:lsdException w:name="Note Heading" w:semiHidden="1" w:unhideWhenUsed="1"/>
    <w:lsdException w:name="Body Text 2" w:semiHidden="1" w:unhideWhenUsed="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等线" w:eastAsia="等线" w:hAnsi="等线"/>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next w:val="a"/>
    <w:link w:val="a5"/>
    <w:unhideWhenUsed/>
    <w:qFormat/>
    <w:pPr>
      <w:spacing w:before="100" w:beforeAutospacing="1" w:after="120"/>
      <w:ind w:firstLineChars="100" w:firstLine="420"/>
    </w:pPr>
    <w:rPr>
      <w:rFonts w:eastAsia="宋体"/>
      <w:b w:val="0"/>
      <w:bCs w:val="0"/>
      <w:spacing w:val="0"/>
      <w:kern w:val="2"/>
      <w:sz w:val="21"/>
      <w:szCs w:val="21"/>
    </w:rPr>
  </w:style>
  <w:style w:type="paragraph" w:styleId="a4">
    <w:name w:val="Body Text"/>
    <w:basedOn w:val="a"/>
    <w:next w:val="a0"/>
    <w:link w:val="a6"/>
    <w:uiPriority w:val="99"/>
    <w:unhideWhenUsed/>
    <w:qFormat/>
    <w:rPr>
      <w:rFonts w:ascii="Times New Roman" w:eastAsia="黑体" w:hAnsi="Times New Roman"/>
      <w:b/>
      <w:bCs/>
      <w:spacing w:val="20"/>
      <w:kern w:val="52"/>
      <w:sz w:val="56"/>
      <w:szCs w:val="56"/>
    </w:rPr>
  </w:style>
  <w:style w:type="paragraph" w:styleId="a7">
    <w:name w:val="Normal Indent"/>
    <w:basedOn w:val="a"/>
    <w:uiPriority w:val="99"/>
    <w:unhideWhenUsed/>
    <w:qFormat/>
    <w:pPr>
      <w:wordWrap w:val="0"/>
      <w:spacing w:line="360" w:lineRule="auto"/>
      <w:ind w:firstLineChars="200" w:firstLine="420"/>
      <w:contextualSpacing/>
      <w:jc w:val="left"/>
    </w:pPr>
    <w:rPr>
      <w:rFonts w:ascii="Times New Roman" w:eastAsia="宋体" w:hAnsi="Times New Roman"/>
      <w:szCs w:val="21"/>
    </w:rPr>
  </w:style>
  <w:style w:type="paragraph" w:styleId="a8">
    <w:name w:val="annotation text"/>
    <w:basedOn w:val="a"/>
    <w:link w:val="a9"/>
    <w:uiPriority w:val="99"/>
    <w:semiHidden/>
    <w:unhideWhenUsed/>
    <w:qFormat/>
    <w:pPr>
      <w:jc w:val="left"/>
    </w:pPr>
  </w:style>
  <w:style w:type="paragraph" w:styleId="3">
    <w:name w:val="Body Text 3"/>
    <w:basedOn w:val="a"/>
    <w:link w:val="30"/>
    <w:uiPriority w:val="99"/>
    <w:unhideWhenUsed/>
    <w:qFormat/>
    <w:pPr>
      <w:spacing w:after="120"/>
    </w:pPr>
    <w:rPr>
      <w:sz w:val="16"/>
      <w:szCs w:val="16"/>
    </w:rPr>
  </w:style>
  <w:style w:type="paragraph" w:styleId="aa">
    <w:name w:val="Body Text Indent"/>
    <w:basedOn w:val="a"/>
    <w:next w:val="a"/>
    <w:link w:val="ab"/>
    <w:unhideWhenUsed/>
    <w:qFormat/>
    <w:pPr>
      <w:spacing w:after="120"/>
      <w:ind w:leftChars="200" w:left="420"/>
    </w:pPr>
  </w:style>
  <w:style w:type="paragraph" w:styleId="ac">
    <w:name w:val="Plain Text"/>
    <w:basedOn w:val="a"/>
    <w:link w:val="ad"/>
    <w:uiPriority w:val="99"/>
    <w:unhideWhenUsed/>
    <w:qFormat/>
    <w:rPr>
      <w:rFonts w:ascii="宋体" w:eastAsia="宋体" w:hAnsi="Courier New"/>
      <w:szCs w:val="21"/>
    </w:rPr>
  </w:style>
  <w:style w:type="paragraph" w:styleId="ae">
    <w:name w:val="Date"/>
    <w:basedOn w:val="a"/>
    <w:next w:val="a"/>
    <w:link w:val="af"/>
    <w:uiPriority w:val="99"/>
    <w:unhideWhenUsed/>
    <w:qFormat/>
    <w:pPr>
      <w:ind w:leftChars="2500" w:left="100"/>
    </w:pPr>
  </w:style>
  <w:style w:type="paragraph" w:styleId="af0">
    <w:name w:val="Balloon Text"/>
    <w:basedOn w:val="a"/>
    <w:link w:val="af1"/>
    <w:uiPriority w:val="99"/>
    <w:unhideWhenUsed/>
    <w:qFormat/>
    <w:rPr>
      <w:sz w:val="18"/>
      <w:szCs w:val="18"/>
    </w:rPr>
  </w:style>
  <w:style w:type="paragraph" w:styleId="af2">
    <w:name w:val="footer"/>
    <w:basedOn w:val="a"/>
    <w:link w:val="af3"/>
    <w:unhideWhenUsed/>
    <w:qFormat/>
    <w:pPr>
      <w:tabs>
        <w:tab w:val="center" w:pos="4153"/>
        <w:tab w:val="right" w:pos="8306"/>
      </w:tabs>
      <w:snapToGrid w:val="0"/>
      <w:jc w:val="left"/>
    </w:pPr>
    <w:rPr>
      <w:sz w:val="18"/>
      <w:szCs w:val="18"/>
    </w:rPr>
  </w:style>
  <w:style w:type="paragraph" w:styleId="af4">
    <w:name w:val="header"/>
    <w:basedOn w:val="a"/>
    <w:link w:val="af5"/>
    <w:unhideWhenUsed/>
    <w:qFormat/>
    <w:pPr>
      <w:pBdr>
        <w:bottom w:val="single" w:sz="6" w:space="1" w:color="auto"/>
      </w:pBdr>
      <w:tabs>
        <w:tab w:val="center" w:pos="4153"/>
        <w:tab w:val="right" w:pos="8306"/>
      </w:tabs>
      <w:snapToGrid w:val="0"/>
      <w:jc w:val="center"/>
    </w:pPr>
    <w:rPr>
      <w:sz w:val="18"/>
      <w:szCs w:val="18"/>
    </w:rPr>
  </w:style>
  <w:style w:type="paragraph" w:styleId="21">
    <w:name w:val="toc 2"/>
    <w:basedOn w:val="a"/>
    <w:next w:val="a"/>
    <w:qFormat/>
    <w:pPr>
      <w:ind w:leftChars="200" w:left="420"/>
    </w:pPr>
    <w:rPr>
      <w:rFonts w:asciiTheme="minorHAnsi" w:eastAsiaTheme="minorEastAsia" w:hAnsiTheme="minorHAnsi" w:cstheme="minorBidi"/>
      <w:szCs w:val="24"/>
    </w:rPr>
  </w:style>
  <w:style w:type="paragraph" w:styleId="af6">
    <w:name w:val="Normal (Web)"/>
    <w:basedOn w:val="a"/>
    <w:uiPriority w:val="99"/>
    <w:unhideWhenUsed/>
    <w:qFormat/>
    <w:pPr>
      <w:widowControl/>
      <w:spacing w:before="100" w:beforeAutospacing="1" w:after="100" w:afterAutospacing="1" w:line="500" w:lineRule="exact"/>
      <w:ind w:firstLineChars="200" w:firstLine="200"/>
      <w:jc w:val="left"/>
    </w:pPr>
    <w:rPr>
      <w:rFonts w:ascii="宋体" w:eastAsia="宋体" w:hAnsi="宋体"/>
      <w:kern w:val="0"/>
      <w:sz w:val="24"/>
      <w:szCs w:val="24"/>
    </w:rPr>
  </w:style>
  <w:style w:type="paragraph" w:styleId="af7">
    <w:name w:val="annotation subject"/>
    <w:basedOn w:val="a8"/>
    <w:next w:val="a8"/>
    <w:link w:val="af8"/>
    <w:uiPriority w:val="99"/>
    <w:semiHidden/>
    <w:unhideWhenUsed/>
    <w:qFormat/>
    <w:rPr>
      <w:b/>
      <w:bCs/>
    </w:rPr>
  </w:style>
  <w:style w:type="paragraph" w:styleId="22">
    <w:name w:val="Body Text First Indent 2"/>
    <w:basedOn w:val="aa"/>
    <w:link w:val="23"/>
    <w:uiPriority w:val="99"/>
    <w:unhideWhenUsed/>
    <w:qFormat/>
    <w:pPr>
      <w:ind w:firstLineChars="200" w:firstLine="420"/>
    </w:pPr>
  </w:style>
  <w:style w:type="table" w:styleId="af9">
    <w:name w:val="Table Grid"/>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page number"/>
    <w:qFormat/>
  </w:style>
  <w:style w:type="character" w:styleId="afb">
    <w:name w:val="Hyperlink"/>
    <w:uiPriority w:val="99"/>
    <w:unhideWhenUsed/>
    <w:qFormat/>
    <w:rPr>
      <w:color w:val="0563C1"/>
      <w:u w:val="single"/>
    </w:rPr>
  </w:style>
  <w:style w:type="character" w:styleId="afc">
    <w:name w:val="annotation reference"/>
    <w:basedOn w:val="a1"/>
    <w:uiPriority w:val="99"/>
    <w:semiHidden/>
    <w:unhideWhenUsed/>
    <w:qFormat/>
    <w:rPr>
      <w:sz w:val="21"/>
      <w:szCs w:val="21"/>
    </w:rPr>
  </w:style>
  <w:style w:type="character" w:customStyle="1" w:styleId="af5">
    <w:name w:val="页眉 字符"/>
    <w:link w:val="af4"/>
    <w:uiPriority w:val="99"/>
    <w:qFormat/>
    <w:rPr>
      <w:kern w:val="2"/>
      <w:sz w:val="18"/>
      <w:szCs w:val="18"/>
    </w:rPr>
  </w:style>
  <w:style w:type="character" w:customStyle="1" w:styleId="af3">
    <w:name w:val="页脚 字符"/>
    <w:link w:val="af2"/>
    <w:qFormat/>
    <w:rPr>
      <w:kern w:val="2"/>
      <w:sz w:val="18"/>
      <w:szCs w:val="18"/>
    </w:rPr>
  </w:style>
  <w:style w:type="character" w:customStyle="1" w:styleId="ad">
    <w:name w:val="纯文本 字符"/>
    <w:link w:val="ac"/>
    <w:uiPriority w:val="99"/>
    <w:qFormat/>
    <w:rPr>
      <w:rFonts w:ascii="宋体" w:eastAsia="宋体" w:hAnsi="Courier New"/>
      <w:kern w:val="2"/>
      <w:sz w:val="21"/>
      <w:szCs w:val="21"/>
    </w:rPr>
  </w:style>
  <w:style w:type="character" w:customStyle="1" w:styleId="a6">
    <w:name w:val="正文文本 字符"/>
    <w:link w:val="a4"/>
    <w:uiPriority w:val="99"/>
    <w:qFormat/>
    <w:rPr>
      <w:rFonts w:ascii="Times New Roman" w:eastAsia="黑体" w:hAnsi="Times New Roman"/>
      <w:b/>
      <w:bCs/>
      <w:spacing w:val="20"/>
      <w:kern w:val="52"/>
      <w:sz w:val="56"/>
      <w:szCs w:val="56"/>
    </w:rPr>
  </w:style>
  <w:style w:type="paragraph" w:customStyle="1" w:styleId="11">
    <w:name w:val="正文1"/>
    <w:qFormat/>
    <w:pPr>
      <w:jc w:val="both"/>
    </w:pPr>
    <w:rPr>
      <w:kern w:val="2"/>
      <w:sz w:val="21"/>
      <w:szCs w:val="21"/>
    </w:rPr>
  </w:style>
  <w:style w:type="character" w:customStyle="1" w:styleId="15">
    <w:name w:val="15"/>
    <w:qFormat/>
    <w:rPr>
      <w:rFonts w:ascii="Times New Roman" w:hAnsi="Times New Roman" w:cs="Times New Roman" w:hint="default"/>
      <w:color w:val="000000"/>
    </w:rPr>
  </w:style>
  <w:style w:type="character" w:customStyle="1" w:styleId="17">
    <w:name w:val="17"/>
    <w:qFormat/>
    <w:rPr>
      <w:rFonts w:ascii="宋体" w:eastAsia="宋体" w:hAnsi="宋体" w:hint="eastAsia"/>
      <w:sz w:val="21"/>
      <w:szCs w:val="21"/>
    </w:rPr>
  </w:style>
  <w:style w:type="character" w:customStyle="1" w:styleId="30">
    <w:name w:val="正文文本 3 字符"/>
    <w:link w:val="3"/>
    <w:uiPriority w:val="99"/>
    <w:semiHidden/>
    <w:qFormat/>
    <w:rPr>
      <w:kern w:val="2"/>
      <w:sz w:val="16"/>
      <w:szCs w:val="16"/>
    </w:rPr>
  </w:style>
  <w:style w:type="table" w:customStyle="1" w:styleId="12">
    <w:name w:val="网格型1"/>
    <w:basedOn w:val="a2"/>
    <w:uiPriority w:val="99"/>
    <w:unhideWhenUsed/>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批注框文本 字符"/>
    <w:link w:val="af0"/>
    <w:uiPriority w:val="99"/>
    <w:semiHidden/>
    <w:qFormat/>
    <w:rPr>
      <w:kern w:val="2"/>
      <w:sz w:val="18"/>
      <w:szCs w:val="18"/>
    </w:rPr>
  </w:style>
  <w:style w:type="table" w:customStyle="1" w:styleId="24">
    <w:name w:val="网格型2"/>
    <w:basedOn w:val="a2"/>
    <w:uiPriority w:val="99"/>
    <w:unhideWhenUsed/>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
    <w:name w:val="BodyText"/>
    <w:basedOn w:val="a"/>
    <w:qFormat/>
    <w:rPr>
      <w:rFonts w:ascii="Calibri" w:eastAsia="宋体" w:hAnsi="Calibri"/>
      <w:kern w:val="0"/>
      <w:szCs w:val="21"/>
    </w:rPr>
  </w:style>
  <w:style w:type="character" w:customStyle="1" w:styleId="a5">
    <w:name w:val="正文首行缩进 字符"/>
    <w:link w:val="a0"/>
    <w:uiPriority w:val="99"/>
    <w:qFormat/>
    <w:rPr>
      <w:rFonts w:ascii="Times New Roman" w:eastAsia="宋体" w:hAnsi="Times New Roman"/>
      <w:spacing w:val="20"/>
      <w:kern w:val="2"/>
      <w:sz w:val="21"/>
      <w:szCs w:val="21"/>
    </w:rPr>
  </w:style>
  <w:style w:type="paragraph" w:customStyle="1" w:styleId="TOC1">
    <w:name w:val="TOC 标题1"/>
    <w:basedOn w:val="1"/>
    <w:next w:val="a"/>
    <w:qFormat/>
    <w:pPr>
      <w:spacing w:before="480" w:after="0" w:line="273" w:lineRule="auto"/>
      <w:outlineLvl w:val="9"/>
    </w:pPr>
    <w:rPr>
      <w:rFonts w:ascii="仿宋" w:eastAsia="仿宋" w:hAnsi="仿宋"/>
      <w:color w:val="000000"/>
      <w:kern w:val="0"/>
      <w:sz w:val="32"/>
      <w:szCs w:val="32"/>
    </w:rPr>
  </w:style>
  <w:style w:type="character" w:customStyle="1" w:styleId="10">
    <w:name w:val="标题 1 字符"/>
    <w:link w:val="1"/>
    <w:uiPriority w:val="9"/>
    <w:qFormat/>
    <w:rPr>
      <w:b/>
      <w:bCs/>
      <w:kern w:val="44"/>
      <w:sz w:val="44"/>
      <w:szCs w:val="44"/>
    </w:rPr>
  </w:style>
  <w:style w:type="character" w:customStyle="1" w:styleId="ab">
    <w:name w:val="正文文本缩进 字符"/>
    <w:basedOn w:val="a1"/>
    <w:link w:val="aa"/>
    <w:uiPriority w:val="99"/>
    <w:semiHidden/>
    <w:qFormat/>
    <w:rPr>
      <w:kern w:val="2"/>
      <w:sz w:val="21"/>
      <w:szCs w:val="22"/>
    </w:rPr>
  </w:style>
  <w:style w:type="character" w:customStyle="1" w:styleId="23">
    <w:name w:val="正文首行缩进 2 字符"/>
    <w:basedOn w:val="ab"/>
    <w:link w:val="22"/>
    <w:uiPriority w:val="99"/>
    <w:qFormat/>
    <w:rPr>
      <w:kern w:val="2"/>
      <w:sz w:val="21"/>
      <w:szCs w:val="22"/>
    </w:rPr>
  </w:style>
  <w:style w:type="paragraph" w:customStyle="1" w:styleId="13">
    <w:name w:val="列出段落1"/>
    <w:basedOn w:val="a"/>
    <w:uiPriority w:val="34"/>
    <w:unhideWhenUsed/>
    <w:qFormat/>
    <w:pPr>
      <w:ind w:firstLineChars="200" w:firstLine="420"/>
    </w:pPr>
    <w:rPr>
      <w:rFonts w:asciiTheme="minorHAnsi" w:eastAsiaTheme="minorEastAsia" w:hAnsiTheme="minorHAnsi" w:cstheme="minorBidi"/>
    </w:rPr>
  </w:style>
  <w:style w:type="paragraph" w:customStyle="1" w:styleId="afd">
    <w:name w:val="列表段落"/>
    <w:basedOn w:val="a"/>
    <w:qFormat/>
    <w:pPr>
      <w:ind w:firstLineChars="200" w:firstLine="420"/>
    </w:pPr>
    <w:rPr>
      <w:rFonts w:ascii="Calibri" w:eastAsia="宋体" w:hAnsi="Calibri" w:cs="Calibri"/>
      <w:szCs w:val="21"/>
    </w:rPr>
  </w:style>
  <w:style w:type="paragraph" w:customStyle="1" w:styleId="25">
    <w:name w:val="正文缩进2格"/>
    <w:basedOn w:val="a"/>
    <w:qFormat/>
    <w:pPr>
      <w:spacing w:line="600" w:lineRule="exact"/>
      <w:ind w:firstLineChars="206" w:firstLine="639"/>
    </w:pPr>
    <w:rPr>
      <w:rFonts w:ascii="仿宋_GB2312" w:eastAsia="宋体" w:hAnsi="宋体"/>
      <w:sz w:val="31"/>
      <w:szCs w:val="31"/>
    </w:rPr>
  </w:style>
  <w:style w:type="paragraph" w:customStyle="1" w:styleId="110">
    <w:name w:val="列出段落11"/>
    <w:basedOn w:val="a"/>
    <w:uiPriority w:val="99"/>
    <w:qFormat/>
    <w:pPr>
      <w:spacing w:line="500" w:lineRule="exact"/>
      <w:ind w:firstLineChars="200" w:firstLine="420"/>
    </w:pPr>
    <w:rPr>
      <w:rFonts w:ascii="Times New Roman" w:eastAsia="宋体" w:hAnsi="Times New Roman"/>
      <w:sz w:val="24"/>
      <w:szCs w:val="24"/>
    </w:rPr>
  </w:style>
  <w:style w:type="character" w:customStyle="1" w:styleId="af">
    <w:name w:val="日期 字符"/>
    <w:basedOn w:val="a1"/>
    <w:link w:val="ae"/>
    <w:uiPriority w:val="99"/>
    <w:semiHidden/>
    <w:qFormat/>
    <w:rPr>
      <w:kern w:val="2"/>
      <w:sz w:val="21"/>
      <w:szCs w:val="22"/>
    </w:rPr>
  </w:style>
  <w:style w:type="character" w:customStyle="1" w:styleId="40">
    <w:name w:val="标题 4 字符"/>
    <w:basedOn w:val="a1"/>
    <w:link w:val="4"/>
    <w:uiPriority w:val="9"/>
    <w:semiHidden/>
    <w:qFormat/>
    <w:rPr>
      <w:rFonts w:asciiTheme="majorHAnsi" w:eastAsiaTheme="majorEastAsia" w:hAnsiTheme="majorHAnsi" w:cstheme="majorBidi"/>
      <w:b/>
      <w:bCs/>
      <w:kern w:val="2"/>
      <w:sz w:val="28"/>
      <w:szCs w:val="28"/>
    </w:rPr>
  </w:style>
  <w:style w:type="character" w:customStyle="1" w:styleId="16">
    <w:name w:val="16"/>
    <w:basedOn w:val="a1"/>
    <w:qFormat/>
    <w:rPr>
      <w:rFonts w:ascii="Times New Roman" w:hAnsi="Times New Roman" w:cs="Times New Roman" w:hint="default"/>
      <w:color w:val="000000"/>
      <w:sz w:val="22"/>
      <w:szCs w:val="22"/>
    </w:rPr>
  </w:style>
  <w:style w:type="character" w:customStyle="1" w:styleId="18">
    <w:name w:val="18"/>
    <w:basedOn w:val="a1"/>
    <w:qFormat/>
    <w:rPr>
      <w:rFonts w:ascii="宋体" w:eastAsia="宋体" w:hAnsi="宋体" w:hint="eastAsia"/>
      <w:color w:val="000000"/>
      <w:sz w:val="20"/>
      <w:szCs w:val="20"/>
    </w:rPr>
  </w:style>
  <w:style w:type="character" w:customStyle="1" w:styleId="19">
    <w:name w:val="19"/>
    <w:basedOn w:val="a1"/>
    <w:qFormat/>
    <w:rPr>
      <w:rFonts w:ascii="宋体" w:eastAsia="宋体" w:hAnsi="宋体" w:hint="eastAsia"/>
      <w:b/>
      <w:bCs/>
      <w:color w:val="000000"/>
      <w:sz w:val="20"/>
      <w:szCs w:val="20"/>
    </w:rPr>
  </w:style>
  <w:style w:type="paragraph" w:customStyle="1" w:styleId="26">
    <w:name w:val="列出段落2"/>
    <w:basedOn w:val="a"/>
    <w:uiPriority w:val="99"/>
    <w:qFormat/>
    <w:pPr>
      <w:ind w:firstLineChars="200" w:firstLine="420"/>
    </w:pPr>
  </w:style>
  <w:style w:type="paragraph" w:styleId="afe">
    <w:name w:val="List Paragraph"/>
    <w:basedOn w:val="a"/>
    <w:link w:val="aff"/>
    <w:qFormat/>
    <w:pPr>
      <w:ind w:firstLineChars="200" w:firstLine="420"/>
    </w:pPr>
  </w:style>
  <w:style w:type="paragraph" w:customStyle="1" w:styleId="NewNewNewNew">
    <w:name w:val="正文 New New New New"/>
    <w:qFormat/>
    <w:pPr>
      <w:widowControl w:val="0"/>
      <w:jc w:val="both"/>
    </w:pPr>
    <w:rPr>
      <w:szCs w:val="24"/>
    </w:rPr>
  </w:style>
  <w:style w:type="paragraph" w:customStyle="1" w:styleId="Style49">
    <w:name w:val="_Style 49"/>
    <w:basedOn w:val="aa"/>
    <w:next w:val="a"/>
    <w:qFormat/>
    <w:pPr>
      <w:ind w:firstLine="420"/>
    </w:pPr>
    <w:rPr>
      <w:rFonts w:ascii="Calibri" w:eastAsia="宋体" w:hAnsi="Calibri"/>
      <w:szCs w:val="24"/>
    </w:rPr>
  </w:style>
  <w:style w:type="character" w:customStyle="1" w:styleId="font91">
    <w:name w:val="font91"/>
    <w:basedOn w:val="a1"/>
    <w:qFormat/>
    <w:rPr>
      <w:rFonts w:ascii="宋体" w:eastAsia="宋体" w:hAnsi="宋体" w:cs="宋体" w:hint="eastAsia"/>
      <w:color w:val="000000"/>
      <w:sz w:val="20"/>
      <w:szCs w:val="20"/>
      <w:u w:val="none"/>
    </w:rPr>
  </w:style>
  <w:style w:type="character" w:customStyle="1" w:styleId="font51">
    <w:name w:val="font51"/>
    <w:basedOn w:val="a1"/>
    <w:qFormat/>
    <w:rPr>
      <w:rFonts w:ascii="宋体" w:eastAsia="宋体" w:hAnsi="宋体" w:cs="宋体" w:hint="eastAsia"/>
      <w:color w:val="000000"/>
      <w:sz w:val="20"/>
      <w:szCs w:val="20"/>
      <w:u w:val="none"/>
    </w:rPr>
  </w:style>
  <w:style w:type="character" w:customStyle="1" w:styleId="font81">
    <w:name w:val="font81"/>
    <w:basedOn w:val="a1"/>
    <w:qFormat/>
    <w:rPr>
      <w:rFonts w:ascii="宋体" w:eastAsia="宋体" w:hAnsi="宋体" w:cs="宋体" w:hint="eastAsia"/>
      <w:b/>
      <w:bCs/>
      <w:color w:val="000000"/>
      <w:sz w:val="20"/>
      <w:szCs w:val="20"/>
      <w:u w:val="none"/>
    </w:rPr>
  </w:style>
  <w:style w:type="character" w:customStyle="1" w:styleId="font11">
    <w:name w:val="font11"/>
    <w:basedOn w:val="a1"/>
    <w:qFormat/>
    <w:rPr>
      <w:rFonts w:ascii="宋体" w:eastAsia="宋体" w:hAnsi="宋体" w:cs="宋体" w:hint="eastAsia"/>
      <w:color w:val="000000"/>
      <w:sz w:val="20"/>
      <w:szCs w:val="20"/>
      <w:u w:val="none"/>
    </w:rPr>
  </w:style>
  <w:style w:type="character" w:customStyle="1" w:styleId="font121">
    <w:name w:val="font121"/>
    <w:basedOn w:val="a1"/>
    <w:qFormat/>
    <w:rPr>
      <w:rFonts w:ascii="宋体" w:eastAsia="宋体" w:hAnsi="宋体" w:cs="宋体" w:hint="eastAsia"/>
      <w:color w:val="000000"/>
      <w:sz w:val="20"/>
      <w:szCs w:val="20"/>
      <w:u w:val="none"/>
    </w:rPr>
  </w:style>
  <w:style w:type="character" w:customStyle="1" w:styleId="font151">
    <w:name w:val="font151"/>
    <w:basedOn w:val="a1"/>
    <w:qFormat/>
    <w:rPr>
      <w:rFonts w:ascii="宋体" w:eastAsia="宋体" w:hAnsi="宋体" w:cs="宋体" w:hint="eastAsia"/>
      <w:color w:val="000000"/>
      <w:sz w:val="20"/>
      <w:szCs w:val="20"/>
      <w:u w:val="none"/>
    </w:rPr>
  </w:style>
  <w:style w:type="paragraph" w:customStyle="1" w:styleId="14">
    <w:name w:val="正文缩进1"/>
    <w:basedOn w:val="a"/>
    <w:qFormat/>
    <w:pPr>
      <w:widowControl/>
      <w:spacing w:line="276" w:lineRule="auto"/>
      <w:ind w:firstLineChars="200" w:firstLine="420"/>
      <w:jc w:val="left"/>
    </w:pPr>
    <w:rPr>
      <w:rFonts w:ascii="Times New Roman" w:eastAsia="宋体" w:hAnsi="Times New Roman"/>
      <w:kern w:val="0"/>
      <w:sz w:val="22"/>
      <w:lang w:eastAsia="en-US" w:bidi="en-US"/>
    </w:rPr>
  </w:style>
  <w:style w:type="paragraph" w:customStyle="1" w:styleId="aff0">
    <w:name w:val="文章正文"/>
    <w:basedOn w:val="a"/>
    <w:qFormat/>
    <w:pPr>
      <w:spacing w:line="360" w:lineRule="auto"/>
      <w:ind w:firstLineChars="200" w:firstLine="200"/>
    </w:pPr>
    <w:rPr>
      <w:rFonts w:ascii="宋体" w:eastAsia="微软雅黑" w:hAnsi="宋体" w:cs="宋体"/>
      <w:sz w:val="24"/>
      <w:szCs w:val="24"/>
    </w:rPr>
  </w:style>
  <w:style w:type="character" w:customStyle="1" w:styleId="font21">
    <w:name w:val="font21"/>
    <w:basedOn w:val="a1"/>
    <w:qFormat/>
    <w:rPr>
      <w:rFonts w:ascii="Helvetica" w:eastAsia="Helvetica" w:hAnsi="Helvetica" w:cs="Helvetica"/>
      <w:color w:val="000000"/>
      <w:sz w:val="21"/>
      <w:szCs w:val="21"/>
      <w:u w:val="none"/>
    </w:rPr>
  </w:style>
  <w:style w:type="character" w:customStyle="1" w:styleId="font31">
    <w:name w:val="font31"/>
    <w:basedOn w:val="a1"/>
    <w:qFormat/>
    <w:rPr>
      <w:rFonts w:ascii="宋体" w:eastAsia="宋体" w:hAnsi="宋体" w:cs="宋体" w:hint="eastAsia"/>
      <w:b/>
      <w:bCs/>
      <w:color w:val="000000"/>
      <w:sz w:val="32"/>
      <w:szCs w:val="32"/>
      <w:u w:val="none"/>
    </w:rPr>
  </w:style>
  <w:style w:type="character" w:customStyle="1" w:styleId="a9">
    <w:name w:val="批注文字 字符"/>
    <w:basedOn w:val="a1"/>
    <w:link w:val="a8"/>
    <w:uiPriority w:val="99"/>
    <w:semiHidden/>
    <w:qFormat/>
    <w:rPr>
      <w:rFonts w:ascii="等线" w:eastAsia="等线" w:hAnsi="等线"/>
      <w:kern w:val="2"/>
      <w:sz w:val="21"/>
      <w:szCs w:val="22"/>
    </w:rPr>
  </w:style>
  <w:style w:type="character" w:customStyle="1" w:styleId="af8">
    <w:name w:val="批注主题 字符"/>
    <w:basedOn w:val="a9"/>
    <w:link w:val="af7"/>
    <w:uiPriority w:val="99"/>
    <w:semiHidden/>
    <w:qFormat/>
    <w:rPr>
      <w:rFonts w:ascii="等线" w:eastAsia="等线" w:hAnsi="等线"/>
      <w:b/>
      <w:bCs/>
      <w:kern w:val="2"/>
      <w:sz w:val="21"/>
      <w:szCs w:val="22"/>
    </w:rPr>
  </w:style>
  <w:style w:type="character" w:customStyle="1" w:styleId="font13">
    <w:name w:val="font13"/>
    <w:basedOn w:val="a1"/>
    <w:qFormat/>
    <w:rPr>
      <w:rFonts w:ascii="宋体" w:eastAsia="宋体" w:hAnsi="宋体" w:cs="宋体" w:hint="eastAsia"/>
      <w:color w:val="000000"/>
      <w:sz w:val="18"/>
      <w:szCs w:val="18"/>
      <w:u w:val="none"/>
    </w:rPr>
  </w:style>
  <w:style w:type="character" w:customStyle="1" w:styleId="20">
    <w:name w:val="标题 2 字符"/>
    <w:basedOn w:val="a1"/>
    <w:link w:val="2"/>
    <w:uiPriority w:val="9"/>
    <w:semiHidden/>
    <w:qFormat/>
    <w:rPr>
      <w:rFonts w:asciiTheme="majorHAnsi" w:eastAsiaTheme="majorEastAsia" w:hAnsiTheme="majorHAnsi" w:cstheme="majorBidi"/>
      <w:b/>
      <w:bCs/>
      <w:kern w:val="2"/>
      <w:sz w:val="32"/>
      <w:szCs w:val="32"/>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41">
    <w:name w:val="font41"/>
    <w:basedOn w:val="a1"/>
    <w:qFormat/>
    <w:rPr>
      <w:rFonts w:ascii="宋体" w:eastAsia="宋体" w:hAnsi="宋体" w:cs="宋体" w:hint="eastAsia"/>
      <w:color w:val="FF0000"/>
      <w:sz w:val="20"/>
      <w:szCs w:val="20"/>
      <w:u w:val="none"/>
    </w:r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rPr>
  </w:style>
  <w:style w:type="character" w:customStyle="1" w:styleId="font112">
    <w:name w:val="font112"/>
    <w:basedOn w:val="a1"/>
    <w:qFormat/>
    <w:rPr>
      <w:rFonts w:ascii="微软雅黑" w:eastAsia="微软雅黑" w:hAnsi="微软雅黑" w:cs="微软雅黑"/>
      <w:color w:val="000000"/>
      <w:sz w:val="18"/>
      <w:szCs w:val="18"/>
      <w:u w:val="none"/>
    </w:rPr>
  </w:style>
  <w:style w:type="character" w:customStyle="1" w:styleId="font71">
    <w:name w:val="font71"/>
    <w:basedOn w:val="a1"/>
    <w:qFormat/>
    <w:rPr>
      <w:rFonts w:ascii="宋体" w:eastAsia="宋体" w:hAnsi="宋体" w:cs="宋体" w:hint="eastAsia"/>
      <w:color w:val="000000"/>
      <w:sz w:val="18"/>
      <w:szCs w:val="18"/>
      <w:u w:val="none"/>
    </w:rPr>
  </w:style>
  <w:style w:type="character" w:customStyle="1" w:styleId="font131">
    <w:name w:val="font131"/>
    <w:basedOn w:val="a1"/>
    <w:qFormat/>
    <w:rPr>
      <w:rFonts w:ascii="Symbol" w:hAnsi="Symbol" w:cs="Symbol"/>
      <w:color w:val="000000"/>
      <w:sz w:val="18"/>
      <w:szCs w:val="18"/>
      <w:u w:val="none"/>
    </w:rPr>
  </w:style>
  <w:style w:type="character" w:customStyle="1" w:styleId="font141">
    <w:name w:val="font141"/>
    <w:basedOn w:val="a1"/>
    <w:qFormat/>
    <w:rPr>
      <w:rFonts w:ascii="Wingdings 2" w:eastAsia="Wingdings 2" w:hAnsi="Wingdings 2" w:cs="Wingdings 2"/>
      <w:color w:val="000000"/>
      <w:sz w:val="18"/>
      <w:szCs w:val="18"/>
      <w:u w:val="none"/>
    </w:rPr>
  </w:style>
  <w:style w:type="paragraph" w:customStyle="1" w:styleId="Style3">
    <w:name w:val="_Style 3"/>
    <w:uiPriority w:val="1"/>
    <w:qFormat/>
    <w:pPr>
      <w:widowControl w:val="0"/>
      <w:jc w:val="both"/>
    </w:pPr>
    <w:rPr>
      <w:kern w:val="2"/>
      <w:sz w:val="21"/>
      <w:szCs w:val="22"/>
    </w:rPr>
  </w:style>
  <w:style w:type="character" w:customStyle="1" w:styleId="aff">
    <w:name w:val="列出段落 字符"/>
    <w:link w:val="afe"/>
    <w:uiPriority w:val="99"/>
    <w:qFormat/>
    <w:rPr>
      <w:rFonts w:ascii="等线" w:eastAsia="等线" w:hAnsi="等线"/>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lyxztb.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F9A118-1787-4D19-8CDF-763C324B5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45</Pages>
  <Words>4450</Words>
  <Characters>25367</Characters>
  <Application>Microsoft Office Word</Application>
  <DocSecurity>0</DocSecurity>
  <Lines>211</Lines>
  <Paragraphs>59</Paragraphs>
  <ScaleCrop>false</ScaleCrop>
  <Company>China</Company>
  <LinksUpToDate>false</LinksUpToDate>
  <CharactersWithSpaces>29758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Windows 用户</dc:creator>
  <cp:lastModifiedBy>Windows 用户</cp:lastModifiedBy>
  <cp:revision>284</cp:revision>
  <cp:lastPrinted>2023-01-19T02:04:00Z</cp:lastPrinted>
  <dcterms:created xsi:type="dcterms:W3CDTF">2023-01-19T03:15:00Z</dcterms:created>
  <dcterms:modified xsi:type="dcterms:W3CDTF">2023-03-01T08:29:00Z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4749C9D4F50D4C6BA3A3CBAC8739A46A</vt:lpwstr>
  </property>
</Properties>
</file>