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5CC1B">
      <w:pPr>
        <w:jc w:val="both"/>
        <w:rPr>
          <w:rFonts w:hint="eastAsia" w:ascii="宋体" w:hAnsi="宋体" w:eastAsia="宋体" w:cs="宋体"/>
          <w:color w:val="auto"/>
          <w:highlight w:val="none"/>
        </w:rPr>
      </w:pPr>
      <w:r>
        <w:rPr>
          <w:rFonts w:hint="eastAsia" w:ascii="宋体" w:hAnsi="宋体" w:eastAsia="宋体" w:cs="宋体"/>
          <w:b/>
          <w:color w:val="auto"/>
          <w:sz w:val="52"/>
          <w:szCs w:val="52"/>
          <w:highlight w:val="none"/>
        </w:rPr>
        <w:tab/>
      </w:r>
      <w:r>
        <w:rPr>
          <w:rFonts w:hint="eastAsia" w:ascii="宋体" w:hAnsi="宋体" w:eastAsia="宋体" w:cs="宋体"/>
          <w:b/>
          <w:color w:val="auto"/>
          <w:sz w:val="52"/>
          <w:szCs w:val="52"/>
          <w:highlight w:val="none"/>
        </w:rPr>
        <w:tab/>
      </w:r>
      <w:r>
        <w:rPr>
          <w:rFonts w:hint="eastAsia" w:ascii="宋体" w:hAnsi="宋体" w:eastAsia="宋体" w:cs="宋体"/>
          <w:b/>
          <w:color w:val="auto"/>
          <w:sz w:val="52"/>
          <w:szCs w:val="52"/>
          <w:highlight w:val="none"/>
        </w:rPr>
        <w:tab/>
      </w:r>
    </w:p>
    <w:p w14:paraId="6A78F6C9">
      <w:pPr>
        <w:snapToGrid w:val="0"/>
        <w:spacing w:line="360" w:lineRule="auto"/>
        <w:jc w:val="center"/>
        <w:rPr>
          <w:rFonts w:hint="eastAsia" w:ascii="宋体" w:hAnsi="宋体" w:eastAsia="宋体" w:cs="宋体"/>
          <w:b/>
          <w:color w:val="auto"/>
          <w:sz w:val="48"/>
          <w:szCs w:val="48"/>
          <w:highlight w:val="none"/>
          <w:lang w:eastAsia="zh-CN"/>
        </w:rPr>
      </w:pPr>
      <w:r>
        <w:rPr>
          <w:rFonts w:hint="eastAsia" w:hAnsi="宋体" w:cs="宋体"/>
          <w:b/>
          <w:color w:val="auto"/>
          <w:sz w:val="48"/>
          <w:szCs w:val="48"/>
          <w:highlight w:val="none"/>
          <w:lang w:eastAsia="zh-CN"/>
        </w:rPr>
        <w:t>60吨折叠臂汽车起重机采购项目</w:t>
      </w:r>
    </w:p>
    <w:p w14:paraId="68DC9763">
      <w:pPr>
        <w:spacing w:before="120" w:beforeLines="50"/>
        <w:jc w:val="center"/>
        <w:rPr>
          <w:rFonts w:hint="eastAsia" w:ascii="宋体" w:hAnsi="宋体" w:eastAsia="宋体" w:cs="宋体"/>
          <w:b/>
          <w:color w:val="auto"/>
          <w:sz w:val="48"/>
          <w:szCs w:val="48"/>
          <w:highlight w:val="none"/>
        </w:rPr>
      </w:pPr>
    </w:p>
    <w:p w14:paraId="3A21E843">
      <w:pPr>
        <w:tabs>
          <w:tab w:val="left" w:pos="3996"/>
        </w:tabs>
        <w:spacing w:before="120" w:beforeLines="50"/>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ab/>
      </w:r>
    </w:p>
    <w:p w14:paraId="2CA6B1D0">
      <w:pPr>
        <w:keepNext/>
        <w:outlineLvl w:val="9"/>
        <w:rPr>
          <w:rFonts w:hint="eastAsia" w:ascii="宋体" w:hAnsi="宋体" w:eastAsia="宋体" w:cs="宋体"/>
          <w:b w:val="0"/>
          <w:color w:val="auto"/>
          <w:sz w:val="48"/>
          <w:szCs w:val="48"/>
          <w:highlight w:val="none"/>
        </w:rPr>
      </w:pPr>
    </w:p>
    <w:p w14:paraId="2F774CC0">
      <w:pPr>
        <w:keepNext/>
        <w:outlineLvl w:val="9"/>
        <w:rPr>
          <w:rFonts w:hint="eastAsia" w:ascii="宋体" w:hAnsi="宋体" w:eastAsia="宋体" w:cs="宋体"/>
          <w:color w:val="auto"/>
          <w:highlight w:val="none"/>
        </w:rPr>
      </w:pPr>
    </w:p>
    <w:p w14:paraId="6825774D">
      <w:pPr>
        <w:pStyle w:val="22"/>
        <w:ind w:firstLine="280"/>
        <w:rPr>
          <w:rFonts w:hint="eastAsia" w:ascii="宋体" w:hAnsi="宋体" w:eastAsia="宋体" w:cs="宋体"/>
          <w:color w:val="auto"/>
          <w:highlight w:val="none"/>
        </w:rPr>
      </w:pPr>
    </w:p>
    <w:p w14:paraId="4DD48851">
      <w:pPr>
        <w:rPr>
          <w:rFonts w:hint="eastAsia" w:ascii="宋体" w:hAnsi="宋体" w:eastAsia="宋体" w:cs="宋体"/>
          <w:color w:val="auto"/>
          <w:highlight w:val="none"/>
        </w:rPr>
      </w:pPr>
    </w:p>
    <w:p w14:paraId="572BBEEB">
      <w:pPr>
        <w:spacing w:before="120" w:beforeLines="50"/>
        <w:jc w:val="center"/>
        <w:rPr>
          <w:rFonts w:hint="eastAsia" w:ascii="宋体" w:hAnsi="宋体" w:eastAsia="宋体" w:cs="宋体"/>
          <w:b/>
          <w:color w:val="auto"/>
          <w:sz w:val="48"/>
          <w:szCs w:val="48"/>
          <w:highlight w:val="none"/>
        </w:rPr>
      </w:pPr>
    </w:p>
    <w:p w14:paraId="556020B1">
      <w:pPr>
        <w:spacing w:before="120" w:beforeLines="5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公开招标采购文件</w:t>
      </w:r>
    </w:p>
    <w:p w14:paraId="770C3B22">
      <w:pPr>
        <w:snapToGrid w:val="0"/>
        <w:spacing w:before="120" w:beforeLines="50" w:line="360" w:lineRule="auto"/>
        <w:rPr>
          <w:rFonts w:hint="eastAsia" w:ascii="宋体" w:hAnsi="宋体" w:eastAsia="宋体" w:cs="宋体"/>
          <w:color w:val="auto"/>
          <w:sz w:val="30"/>
          <w:szCs w:val="72"/>
          <w:highlight w:val="none"/>
        </w:rPr>
      </w:pPr>
    </w:p>
    <w:p w14:paraId="553129AA">
      <w:pPr>
        <w:pStyle w:val="49"/>
        <w:ind w:left="680"/>
        <w:rPr>
          <w:rFonts w:hint="eastAsia" w:ascii="宋体" w:hAnsi="宋体" w:eastAsia="宋体" w:cs="宋体"/>
          <w:color w:val="auto"/>
          <w:sz w:val="30"/>
          <w:szCs w:val="72"/>
          <w:highlight w:val="none"/>
        </w:rPr>
      </w:pPr>
    </w:p>
    <w:p w14:paraId="03F3BC69">
      <w:pPr>
        <w:rPr>
          <w:rFonts w:hint="eastAsia" w:ascii="宋体" w:hAnsi="宋体" w:eastAsia="宋体" w:cs="宋体"/>
          <w:color w:val="auto"/>
          <w:sz w:val="30"/>
          <w:szCs w:val="72"/>
          <w:highlight w:val="none"/>
        </w:rPr>
      </w:pPr>
    </w:p>
    <w:p w14:paraId="0FD8AE15">
      <w:pPr>
        <w:pStyle w:val="49"/>
        <w:ind w:left="680"/>
        <w:rPr>
          <w:rFonts w:hint="eastAsia" w:ascii="宋体" w:hAnsi="宋体" w:eastAsia="宋体" w:cs="宋体"/>
          <w:color w:val="auto"/>
          <w:highlight w:val="none"/>
        </w:rPr>
      </w:pPr>
    </w:p>
    <w:p w14:paraId="679BCD06">
      <w:pPr>
        <w:pStyle w:val="59"/>
        <w:rPr>
          <w:rFonts w:hint="eastAsia" w:ascii="宋体" w:hAnsi="宋体" w:eastAsia="宋体" w:cs="宋体"/>
          <w:color w:val="auto"/>
          <w:sz w:val="30"/>
          <w:szCs w:val="72"/>
          <w:highlight w:val="none"/>
        </w:rPr>
      </w:pPr>
    </w:p>
    <w:p w14:paraId="66FEB36F">
      <w:pPr>
        <w:rPr>
          <w:rFonts w:hint="eastAsia" w:ascii="宋体" w:hAnsi="宋体" w:eastAsia="宋体" w:cs="宋体"/>
          <w:color w:val="auto"/>
          <w:highlight w:val="none"/>
        </w:rPr>
      </w:pPr>
    </w:p>
    <w:p w14:paraId="4D47D4F0">
      <w:pPr>
        <w:snapToGrid w:val="0"/>
        <w:spacing w:line="480" w:lineRule="auto"/>
        <w:rPr>
          <w:rFonts w:hint="eastAsia" w:ascii="宋体" w:hAnsi="宋体" w:eastAsia="宋体" w:cs="宋体"/>
          <w:b/>
          <w:bCs/>
          <w:color w:val="auto"/>
          <w:w w:val="95"/>
          <w:sz w:val="30"/>
          <w:szCs w:val="30"/>
          <w:highlight w:val="none"/>
        </w:rPr>
      </w:pPr>
    </w:p>
    <w:p w14:paraId="3DCE8905">
      <w:pPr>
        <w:snapToGrid w:val="0"/>
        <w:spacing w:line="480" w:lineRule="auto"/>
        <w:ind w:firstLine="572" w:firstLineChars="200"/>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项目编号：</w:t>
      </w:r>
      <w:r>
        <w:rPr>
          <w:rFonts w:hint="eastAsia" w:ascii="宋体" w:hAnsi="宋体" w:eastAsia="宋体" w:cs="宋体"/>
          <w:b/>
          <w:bCs/>
          <w:color w:val="auto"/>
          <w:sz w:val="30"/>
          <w:szCs w:val="30"/>
          <w:highlight w:val="none"/>
          <w:lang w:eastAsia="zh-CN"/>
        </w:rPr>
        <w:t>TY202</w:t>
      </w:r>
      <w:r>
        <w:rPr>
          <w:rFonts w:hint="eastAsia"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w:t>
      </w:r>
      <w:r>
        <w:rPr>
          <w:rFonts w:hint="eastAsia" w:ascii="宋体" w:hAnsi="宋体" w:eastAsia="宋体" w:cs="宋体"/>
          <w:b/>
          <w:bCs/>
          <w:color w:val="auto"/>
          <w:sz w:val="30"/>
          <w:szCs w:val="30"/>
          <w:highlight w:val="none"/>
          <w:lang w:eastAsia="zh-CN"/>
        </w:rPr>
        <w:t>H</w:t>
      </w:r>
      <w:r>
        <w:rPr>
          <w:rFonts w:hint="eastAsia" w:ascii="宋体" w:hAnsi="宋体" w:eastAsia="宋体" w:cs="宋体"/>
          <w:b/>
          <w:bCs/>
          <w:color w:val="auto"/>
          <w:sz w:val="30"/>
          <w:szCs w:val="30"/>
          <w:highlight w:val="none"/>
        </w:rPr>
        <w:t>W</w:t>
      </w:r>
      <w:r>
        <w:rPr>
          <w:rFonts w:hint="eastAsia" w:hAnsi="宋体" w:cs="宋体"/>
          <w:b/>
          <w:bCs/>
          <w:color w:val="auto"/>
          <w:sz w:val="30"/>
          <w:szCs w:val="30"/>
          <w:highlight w:val="none"/>
          <w:lang w:eastAsia="zh-CN"/>
        </w:rPr>
        <w:t>082</w:t>
      </w:r>
      <w:r>
        <w:rPr>
          <w:rFonts w:hint="eastAsia" w:ascii="宋体" w:hAnsi="宋体" w:eastAsia="宋体" w:cs="宋体"/>
          <w:b/>
          <w:bCs/>
          <w:color w:val="auto"/>
          <w:sz w:val="30"/>
          <w:szCs w:val="30"/>
          <w:highlight w:val="none"/>
        </w:rPr>
        <w:t>-ZFCG</w:t>
      </w:r>
      <w:r>
        <w:rPr>
          <w:rFonts w:hint="eastAsia" w:hAnsi="宋体" w:cs="宋体"/>
          <w:b/>
          <w:bCs/>
          <w:color w:val="auto"/>
          <w:sz w:val="30"/>
          <w:szCs w:val="30"/>
          <w:highlight w:val="none"/>
          <w:lang w:eastAsia="zh-CN"/>
        </w:rPr>
        <w:t>082</w:t>
      </w:r>
      <w:r>
        <w:rPr>
          <w:rFonts w:hint="eastAsia" w:ascii="宋体" w:hAnsi="宋体" w:eastAsia="宋体" w:cs="宋体"/>
          <w:b/>
          <w:bCs/>
          <w:color w:val="auto"/>
          <w:w w:val="95"/>
          <w:sz w:val="30"/>
          <w:szCs w:val="30"/>
          <w:highlight w:val="none"/>
        </w:rPr>
        <w:t xml:space="preserve">  </w:t>
      </w:r>
    </w:p>
    <w:p w14:paraId="145E1F10">
      <w:pPr>
        <w:snapToGrid w:val="0"/>
        <w:spacing w:line="480" w:lineRule="auto"/>
        <w:ind w:firstLine="572" w:firstLineChars="2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采购单位：</w:t>
      </w:r>
      <w:r>
        <w:rPr>
          <w:rFonts w:hint="eastAsia" w:hAnsi="宋体" w:cs="宋体"/>
          <w:b/>
          <w:bCs/>
          <w:color w:val="auto"/>
          <w:w w:val="95"/>
          <w:sz w:val="30"/>
          <w:szCs w:val="30"/>
          <w:highlight w:val="none"/>
          <w:lang w:eastAsia="zh-CN"/>
        </w:rPr>
        <w:t>金华市公路港航与运输管理中心</w:t>
      </w:r>
    </w:p>
    <w:p w14:paraId="4FF2ABC3">
      <w:pPr>
        <w:snapToGrid w:val="0"/>
        <w:spacing w:line="480" w:lineRule="auto"/>
        <w:ind w:firstLine="572" w:firstLineChars="2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代理机构：</w:t>
      </w:r>
      <w:r>
        <w:rPr>
          <w:rFonts w:hint="eastAsia" w:ascii="宋体" w:hAnsi="宋体" w:eastAsia="宋体" w:cs="宋体"/>
          <w:b/>
          <w:bCs/>
          <w:color w:val="auto"/>
          <w:w w:val="95"/>
          <w:sz w:val="30"/>
          <w:szCs w:val="30"/>
          <w:highlight w:val="none"/>
          <w:lang w:eastAsia="zh-CN"/>
        </w:rPr>
        <w:t>金华市天盈招标代理有限公司</w:t>
      </w:r>
    </w:p>
    <w:p w14:paraId="1924E988">
      <w:pPr>
        <w:snapToGrid w:val="0"/>
        <w:spacing w:line="480" w:lineRule="auto"/>
        <w:ind w:firstLine="572" w:firstLineChars="2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监管单位：</w:t>
      </w:r>
      <w:r>
        <w:rPr>
          <w:rFonts w:hint="eastAsia" w:hAnsi="宋体" w:cs="宋体"/>
          <w:b/>
          <w:bCs/>
          <w:color w:val="auto"/>
          <w:w w:val="95"/>
          <w:sz w:val="30"/>
          <w:szCs w:val="30"/>
          <w:highlight w:val="none"/>
          <w:lang w:eastAsia="zh-CN"/>
        </w:rPr>
        <w:t>金华市财政局政府采购监管处</w:t>
      </w:r>
    </w:p>
    <w:p w14:paraId="068C171D">
      <w:pPr>
        <w:snapToGrid w:val="0"/>
        <w:spacing w:line="480" w:lineRule="auto"/>
        <w:jc w:val="center"/>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 xml:space="preserve">2 0 2 </w:t>
      </w:r>
      <w:r>
        <w:rPr>
          <w:rFonts w:hint="eastAsia" w:hAnsi="宋体" w:cs="宋体"/>
          <w:b/>
          <w:bCs/>
          <w:color w:val="auto"/>
          <w:w w:val="95"/>
          <w:sz w:val="30"/>
          <w:szCs w:val="30"/>
          <w:highlight w:val="none"/>
          <w:lang w:val="en-US" w:eastAsia="zh-CN"/>
        </w:rPr>
        <w:t>5</w:t>
      </w:r>
      <w:r>
        <w:rPr>
          <w:rFonts w:hint="eastAsia" w:ascii="宋体" w:hAnsi="宋体" w:eastAsia="宋体" w:cs="宋体"/>
          <w:b/>
          <w:bCs/>
          <w:color w:val="auto"/>
          <w:w w:val="95"/>
          <w:sz w:val="30"/>
          <w:szCs w:val="30"/>
          <w:highlight w:val="none"/>
        </w:rPr>
        <w:t xml:space="preserve"> 年 </w:t>
      </w:r>
      <w:r>
        <w:rPr>
          <w:rFonts w:hint="eastAsia" w:hAnsi="宋体" w:cs="宋体"/>
          <w:b/>
          <w:bCs/>
          <w:color w:val="auto"/>
          <w:w w:val="95"/>
          <w:sz w:val="30"/>
          <w:szCs w:val="30"/>
          <w:highlight w:val="none"/>
          <w:lang w:val="en-US" w:eastAsia="zh-CN"/>
        </w:rPr>
        <w:t>6</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eastAsia="宋体" w:cs="宋体"/>
          <w:b/>
          <w:bCs/>
          <w:color w:val="auto"/>
          <w:w w:val="95"/>
          <w:sz w:val="30"/>
          <w:szCs w:val="30"/>
          <w:highlight w:val="none"/>
        </w:rPr>
        <w:t xml:space="preserve">月  </w:t>
      </w:r>
    </w:p>
    <w:p w14:paraId="68CC783A">
      <w:pPr>
        <w:jc w:val="both"/>
        <w:rPr>
          <w:rFonts w:hint="eastAsia" w:ascii="宋体" w:hAnsi="宋体" w:eastAsia="宋体" w:cs="宋体"/>
          <w:color w:val="auto"/>
          <w:highlight w:val="none"/>
        </w:rPr>
        <w:sectPr>
          <w:headerReference r:id="rId3" w:type="default"/>
          <w:type w:val="continuous"/>
          <w:pgSz w:w="11907" w:h="16840"/>
          <w:pgMar w:top="1351" w:right="1026" w:bottom="1029" w:left="1418" w:header="878" w:footer="903" w:gutter="0"/>
          <w:pgBorders>
            <w:top w:val="none" w:sz="0" w:space="0"/>
            <w:left w:val="none" w:sz="0" w:space="0"/>
            <w:bottom w:val="none" w:sz="0" w:space="0"/>
            <w:right w:val="none" w:sz="0" w:space="0"/>
          </w:pgBorders>
          <w:cols w:space="720" w:num="1"/>
        </w:sectPr>
      </w:pPr>
    </w:p>
    <w:p w14:paraId="4A6B5F73">
      <w:pPr>
        <w:jc w:val="center"/>
        <w:rPr>
          <w:rFonts w:hint="eastAsia" w:ascii="宋体" w:hAnsi="宋体" w:eastAsia="宋体" w:cs="宋体"/>
          <w:b/>
          <w:color w:val="auto"/>
          <w:sz w:val="36"/>
          <w:szCs w:val="36"/>
          <w:highlight w:val="none"/>
        </w:rPr>
      </w:pPr>
      <w:r>
        <w:rPr>
          <w:rFonts w:hint="eastAsia" w:ascii="宋体" w:hAnsi="宋体" w:eastAsia="宋体" w:cs="宋体"/>
          <w:color w:val="auto"/>
          <w:highlight w:val="none"/>
        </w:rPr>
        <w:t>目        录</w:t>
      </w:r>
      <w:bookmarkStart w:id="0" w:name="_Toc237182500"/>
    </w:p>
    <w:p w14:paraId="6282B8E7">
      <w:pPr>
        <w:pStyle w:val="36"/>
        <w:tabs>
          <w:tab w:val="right" w:leader="dot" w:pos="9298"/>
        </w:tabs>
        <w:rPr>
          <w:color w:val="auto"/>
          <w:highlight w:val="none"/>
        </w:rPr>
      </w:pPr>
      <w:bookmarkStart w:id="112" w:name="_GoBack"/>
      <w:r>
        <w:rPr>
          <w:rFonts w:hint="eastAsia" w:ascii="宋体" w:hAnsi="宋体" w:eastAsia="宋体" w:cs="宋体"/>
          <w:b w:val="0"/>
          <w:bCs w:val="0"/>
          <w:color w:val="auto"/>
          <w:sz w:val="21"/>
          <w:szCs w:val="21"/>
          <w:highlight w:val="none"/>
        </w:rPr>
        <w:fldChar w:fldCharType="begin" w:fldLock="1"/>
      </w:r>
      <w:r>
        <w:rPr>
          <w:rFonts w:hint="eastAsia" w:ascii="宋体" w:hAnsi="宋体" w:eastAsia="宋体" w:cs="宋体"/>
          <w:b w:val="0"/>
          <w:bCs w:val="0"/>
          <w:color w:val="auto"/>
          <w:sz w:val="21"/>
          <w:szCs w:val="21"/>
          <w:highlight w:val="none"/>
        </w:rPr>
        <w:instrText xml:space="preserve"> TOC \o "1-3" \h \z \u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_Toc19916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第一章  公开招标采购公告</w:t>
      </w:r>
      <w:r>
        <w:rPr>
          <w:color w:val="auto"/>
          <w:highlight w:val="none"/>
        </w:rPr>
        <w:tab/>
      </w:r>
      <w:r>
        <w:rPr>
          <w:color w:val="auto"/>
          <w:highlight w:val="none"/>
        </w:rPr>
        <w:fldChar w:fldCharType="begin" w:fldLock="1"/>
      </w:r>
      <w:r>
        <w:rPr>
          <w:color w:val="auto"/>
          <w:highlight w:val="none"/>
        </w:rPr>
        <w:instrText xml:space="preserve"> PAGEREF _Toc19916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bCs/>
          <w:color w:val="auto"/>
          <w:szCs w:val="21"/>
          <w:highlight w:val="none"/>
        </w:rPr>
        <w:fldChar w:fldCharType="end"/>
      </w:r>
    </w:p>
    <w:p w14:paraId="570C331D">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_Toc4302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第二章  招标需求</w:t>
      </w:r>
      <w:r>
        <w:rPr>
          <w:color w:val="auto"/>
          <w:highlight w:val="none"/>
        </w:rPr>
        <w:tab/>
      </w:r>
      <w:r>
        <w:rPr>
          <w:color w:val="auto"/>
          <w:highlight w:val="none"/>
        </w:rPr>
        <w:fldChar w:fldCharType="begin" w:fldLock="1"/>
      </w:r>
      <w:r>
        <w:rPr>
          <w:color w:val="auto"/>
          <w:highlight w:val="none"/>
        </w:rPr>
        <w:instrText xml:space="preserve"> PAGEREF _Toc4302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bCs/>
          <w:color w:val="auto"/>
          <w:szCs w:val="21"/>
          <w:highlight w:val="none"/>
        </w:rPr>
        <w:fldChar w:fldCharType="end"/>
      </w:r>
    </w:p>
    <w:p w14:paraId="6900622A">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_Toc29180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第三章  投标人须知</w:t>
      </w:r>
      <w:r>
        <w:rPr>
          <w:color w:val="auto"/>
          <w:highlight w:val="none"/>
        </w:rPr>
        <w:tab/>
      </w:r>
      <w:r>
        <w:rPr>
          <w:color w:val="auto"/>
          <w:highlight w:val="none"/>
        </w:rPr>
        <w:fldChar w:fldCharType="begin" w:fldLock="1"/>
      </w:r>
      <w:r>
        <w:rPr>
          <w:color w:val="auto"/>
          <w:highlight w:val="none"/>
        </w:rPr>
        <w:instrText xml:space="preserve"> PAGEREF _Toc29180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bCs/>
          <w:color w:val="auto"/>
          <w:szCs w:val="21"/>
          <w:highlight w:val="none"/>
        </w:rPr>
        <w:fldChar w:fldCharType="end"/>
      </w:r>
    </w:p>
    <w:p w14:paraId="567C243B">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_Toc10822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前附表</w:t>
      </w:r>
      <w:r>
        <w:rPr>
          <w:color w:val="auto"/>
          <w:highlight w:val="none"/>
        </w:rPr>
        <w:tab/>
      </w:r>
      <w:r>
        <w:rPr>
          <w:color w:val="auto"/>
          <w:highlight w:val="none"/>
        </w:rPr>
        <w:fldChar w:fldCharType="begin" w:fldLock="1"/>
      </w:r>
      <w:r>
        <w:rPr>
          <w:color w:val="auto"/>
          <w:highlight w:val="none"/>
        </w:rPr>
        <w:instrText xml:space="preserve"> PAGEREF _Toc10822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bCs/>
          <w:color w:val="auto"/>
          <w:szCs w:val="21"/>
          <w:highlight w:val="none"/>
        </w:rPr>
        <w:fldChar w:fldCharType="end"/>
      </w:r>
    </w:p>
    <w:p w14:paraId="2AA28F83">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_Toc7835 </w:instrText>
      </w:r>
      <w:r>
        <w:rPr>
          <w:rFonts w:hint="eastAsia" w:ascii="宋体" w:hAnsi="宋体" w:eastAsia="宋体" w:cs="宋体"/>
          <w:bCs/>
          <w:color w:val="auto"/>
          <w:szCs w:val="21"/>
          <w:highlight w:val="none"/>
        </w:rPr>
        <w:fldChar w:fldCharType="separate"/>
      </w:r>
      <w:r>
        <w:rPr>
          <w:rFonts w:hint="eastAsia" w:ascii="宋体" w:hAnsi="宋体" w:eastAsia="宋体" w:cs="宋体"/>
          <w:bCs/>
          <w:color w:val="auto"/>
          <w:szCs w:val="30"/>
          <w:highlight w:val="none"/>
        </w:rPr>
        <w:t>第四章 评标办法及评分标准</w:t>
      </w:r>
      <w:r>
        <w:rPr>
          <w:color w:val="auto"/>
          <w:highlight w:val="none"/>
        </w:rPr>
        <w:tab/>
      </w:r>
      <w:r>
        <w:rPr>
          <w:color w:val="auto"/>
          <w:highlight w:val="none"/>
        </w:rPr>
        <w:fldChar w:fldCharType="begin" w:fldLock="1"/>
      </w:r>
      <w:r>
        <w:rPr>
          <w:color w:val="auto"/>
          <w:highlight w:val="none"/>
        </w:rPr>
        <w:instrText xml:space="preserve"> PAGEREF _Toc7835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bCs/>
          <w:color w:val="auto"/>
          <w:szCs w:val="21"/>
          <w:highlight w:val="none"/>
        </w:rPr>
        <w:fldChar w:fldCharType="end"/>
      </w:r>
    </w:p>
    <w:p w14:paraId="3B0BC013">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_Toc6131 </w:instrText>
      </w:r>
      <w:r>
        <w:rPr>
          <w:rFonts w:hint="eastAsia" w:ascii="宋体" w:hAnsi="宋体" w:eastAsia="宋体" w:cs="宋体"/>
          <w:bCs/>
          <w:color w:val="auto"/>
          <w:szCs w:val="21"/>
          <w:highlight w:val="none"/>
        </w:rPr>
        <w:fldChar w:fldCharType="separate"/>
      </w:r>
      <w:r>
        <w:rPr>
          <w:rFonts w:hint="eastAsia" w:hAnsi="宋体" w:cs="宋体"/>
          <w:color w:val="auto"/>
          <w:szCs w:val="21"/>
          <w:highlight w:val="none"/>
          <w:lang w:val="en-US" w:eastAsia="zh-CN"/>
        </w:rPr>
        <w:t>五</w:t>
      </w:r>
      <w:r>
        <w:rPr>
          <w:rFonts w:hint="eastAsia" w:ascii="宋体" w:hAnsi="宋体" w:eastAsia="宋体" w:cs="宋体"/>
          <w:color w:val="auto"/>
          <w:szCs w:val="21"/>
          <w:highlight w:val="none"/>
        </w:rPr>
        <w:t>、评标内容及标准</w:t>
      </w:r>
      <w:r>
        <w:rPr>
          <w:color w:val="auto"/>
          <w:highlight w:val="none"/>
        </w:rPr>
        <w:tab/>
      </w:r>
      <w:r>
        <w:rPr>
          <w:color w:val="auto"/>
          <w:highlight w:val="none"/>
        </w:rPr>
        <w:fldChar w:fldCharType="begin" w:fldLock="1"/>
      </w:r>
      <w:r>
        <w:rPr>
          <w:color w:val="auto"/>
          <w:highlight w:val="none"/>
        </w:rPr>
        <w:instrText xml:space="preserve"> PAGEREF _Toc6131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eastAsia="宋体" w:cs="宋体"/>
          <w:bCs/>
          <w:color w:val="auto"/>
          <w:szCs w:val="21"/>
          <w:highlight w:val="none"/>
        </w:rPr>
        <w:fldChar w:fldCharType="end"/>
      </w:r>
    </w:p>
    <w:p w14:paraId="30AF22B9">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_Toc24339 </w:instrText>
      </w:r>
      <w:r>
        <w:rPr>
          <w:rFonts w:hint="eastAsia" w:ascii="宋体" w:hAnsi="宋体" w:eastAsia="宋体" w:cs="宋体"/>
          <w:bCs/>
          <w:color w:val="auto"/>
          <w:szCs w:val="21"/>
          <w:highlight w:val="none"/>
        </w:rPr>
        <w:fldChar w:fldCharType="separate"/>
      </w:r>
      <w:r>
        <w:rPr>
          <w:rFonts w:hint="eastAsia" w:ascii="宋体" w:hAnsi="宋体" w:eastAsia="宋体" w:cs="宋体"/>
          <w:bCs/>
          <w:color w:val="auto"/>
          <w:szCs w:val="30"/>
          <w:highlight w:val="none"/>
        </w:rPr>
        <w:t>第五章  合同文本</w:t>
      </w:r>
      <w:r>
        <w:rPr>
          <w:color w:val="auto"/>
          <w:highlight w:val="none"/>
        </w:rPr>
        <w:tab/>
      </w:r>
      <w:r>
        <w:rPr>
          <w:color w:val="auto"/>
          <w:highlight w:val="none"/>
        </w:rPr>
        <w:fldChar w:fldCharType="begin" w:fldLock="1"/>
      </w:r>
      <w:r>
        <w:rPr>
          <w:color w:val="auto"/>
          <w:highlight w:val="none"/>
        </w:rPr>
        <w:instrText xml:space="preserve"> PAGEREF _Toc24339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bCs/>
          <w:color w:val="auto"/>
          <w:szCs w:val="21"/>
          <w:highlight w:val="none"/>
        </w:rPr>
        <w:fldChar w:fldCharType="end"/>
      </w:r>
    </w:p>
    <w:p w14:paraId="5B629846">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_Toc3497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第六章　投标文件格式</w:t>
      </w:r>
      <w:r>
        <w:rPr>
          <w:color w:val="auto"/>
          <w:highlight w:val="none"/>
        </w:rPr>
        <w:tab/>
      </w:r>
      <w:r>
        <w:rPr>
          <w:color w:val="auto"/>
          <w:highlight w:val="none"/>
        </w:rPr>
        <w:fldChar w:fldCharType="begin" w:fldLock="1"/>
      </w:r>
      <w:r>
        <w:rPr>
          <w:color w:val="auto"/>
          <w:highlight w:val="none"/>
        </w:rPr>
        <w:instrText xml:space="preserve"> PAGEREF _Toc3497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bCs/>
          <w:color w:val="auto"/>
          <w:szCs w:val="21"/>
          <w:highlight w:val="none"/>
        </w:rPr>
        <w:fldChar w:fldCharType="end"/>
      </w:r>
    </w:p>
    <w:p w14:paraId="2BE99327">
      <w:pPr>
        <w:spacing w:line="380" w:lineRule="exact"/>
        <w:ind w:firstLine="0" w:firstLineChars="0"/>
        <w:jc w:val="both"/>
        <w:rPr>
          <w:rFonts w:hint="eastAsia" w:ascii="宋体" w:hAnsi="宋体" w:eastAsia="宋体" w:cs="宋体"/>
          <w:b/>
          <w:bCs/>
          <w:color w:val="auto"/>
          <w:sz w:val="21"/>
          <w:szCs w:val="21"/>
          <w:highlight w:val="none"/>
        </w:rPr>
      </w:pPr>
      <w:r>
        <w:rPr>
          <w:rFonts w:hint="eastAsia" w:ascii="宋体" w:hAnsi="宋体" w:eastAsia="宋体" w:cs="宋体"/>
          <w:bCs/>
          <w:color w:val="auto"/>
          <w:szCs w:val="21"/>
          <w:highlight w:val="none"/>
        </w:rPr>
        <w:fldChar w:fldCharType="end"/>
      </w:r>
      <w:bookmarkEnd w:id="112"/>
    </w:p>
    <w:p w14:paraId="00BD2D9B">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F17CBF4">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举报电话：</w:t>
      </w:r>
    </w:p>
    <w:p w14:paraId="308F05F1">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市扫黑办  0579-82495227</w:t>
      </w:r>
    </w:p>
    <w:p w14:paraId="1315C4F6">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市公安局  110、0579-82512110</w:t>
      </w:r>
    </w:p>
    <w:p w14:paraId="02D3F0EB">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市检察院  0579-82537082</w:t>
      </w:r>
    </w:p>
    <w:p w14:paraId="05516E21">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 法 院  0579-82688725</w:t>
      </w:r>
    </w:p>
    <w:p w14:paraId="2579E9D8">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市公共资源交易管理办公室  0579-82469285</w:t>
      </w:r>
    </w:p>
    <w:p w14:paraId="7E48395A">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bCs/>
          <w:color w:val="auto"/>
          <w:sz w:val="21"/>
          <w:highlight w:val="none"/>
        </w:rPr>
      </w:pPr>
      <w:r>
        <w:rPr>
          <w:rFonts w:hint="eastAsia" w:ascii="宋体" w:hAnsi="宋体" w:eastAsia="宋体" w:cs="宋体"/>
          <w:b/>
          <w:color w:val="auto"/>
          <w:sz w:val="21"/>
          <w:highlight w:val="none"/>
        </w:rPr>
        <w:t>市公共资源交易中心  0579-83187211</w:t>
      </w:r>
    </w:p>
    <w:p w14:paraId="64D507CD">
      <w:pPr>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
        </w:rPr>
        <w:t>1.</w:t>
      </w:r>
      <w:r>
        <w:rPr>
          <w:rFonts w:hint="eastAsia" w:ascii="宋体" w:hAnsi="宋体" w:eastAsia="宋体" w:cs="宋体"/>
          <w:b/>
          <w:color w:val="auto"/>
          <w:sz w:val="21"/>
          <w:szCs w:val="21"/>
          <w:highlight w:val="none"/>
          <w:lang w:bidi="ar"/>
        </w:rPr>
        <w:t>投标供应商不得向招标人、政府采购工作人员、评标专家行贿，违者一经查实，将列入政府采购黑名单！</w:t>
      </w:r>
    </w:p>
    <w:p w14:paraId="414CC3A8">
      <w:pPr>
        <w:numPr>
          <w:ilvl w:val="0"/>
          <w:numId w:val="0"/>
        </w:numPr>
        <w:spacing w:line="380" w:lineRule="exact"/>
        <w:ind w:firstLine="422" w:firstLineChars="200"/>
        <w:jc w:val="both"/>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
        </w:rPr>
        <w:t>2.</w:t>
      </w:r>
      <w:r>
        <w:rPr>
          <w:rFonts w:hint="eastAsia" w:ascii="宋体" w:hAnsi="宋体" w:eastAsia="宋体" w:cs="宋体"/>
          <w:b/>
          <w:color w:val="auto"/>
          <w:sz w:val="21"/>
          <w:szCs w:val="21"/>
          <w:highlight w:val="none"/>
          <w:lang w:bidi="ar"/>
        </w:rPr>
        <w:t>投标供应商</w:t>
      </w:r>
      <w:r>
        <w:rPr>
          <w:rFonts w:hint="eastAsia" w:ascii="宋体" w:hAnsi="宋体" w:eastAsia="宋体" w:cs="宋体"/>
          <w:b/>
          <w:bCs w:val="0"/>
          <w:color w:val="auto"/>
          <w:sz w:val="21"/>
          <w:szCs w:val="21"/>
          <w:highlight w:val="none"/>
          <w:lang w:val="en-US" w:eastAsia="zh-CN" w:bidi="ar"/>
        </w:rPr>
        <w:t>须</w:t>
      </w:r>
      <w:r>
        <w:rPr>
          <w:rFonts w:hint="eastAsia" w:ascii="宋体" w:hAnsi="宋体" w:eastAsia="宋体" w:cs="宋体"/>
          <w:b/>
          <w:bCs w:val="0"/>
          <w:color w:val="auto"/>
          <w:sz w:val="21"/>
          <w:szCs w:val="21"/>
          <w:highlight w:val="none"/>
          <w:lang w:bidi="ar"/>
        </w:rPr>
        <w:t>在政采云平台（http://zfcg.czt.zj.gov.cn/）进行免费注册成为正式</w:t>
      </w:r>
      <w:r>
        <w:rPr>
          <w:rFonts w:hint="eastAsia" w:ascii="宋体" w:hAnsi="宋体" w:eastAsia="宋体" w:cs="宋体"/>
          <w:b/>
          <w:bCs w:val="0"/>
          <w:color w:val="auto"/>
          <w:sz w:val="21"/>
          <w:szCs w:val="21"/>
          <w:highlight w:val="none"/>
          <w:lang w:val="en-US" w:eastAsia="zh-CN" w:bidi="ar"/>
        </w:rPr>
        <w:t>供应商</w:t>
      </w:r>
      <w:r>
        <w:rPr>
          <w:rFonts w:hint="eastAsia" w:ascii="宋体" w:hAnsi="宋体" w:eastAsia="宋体" w:cs="宋体"/>
          <w:b/>
          <w:bCs w:val="0"/>
          <w:color w:val="auto"/>
          <w:sz w:val="21"/>
          <w:szCs w:val="21"/>
          <w:highlight w:val="none"/>
          <w:lang w:bidi="ar"/>
        </w:rPr>
        <w:t>，具体详见网站投标人注册要求，否则将无法</w:t>
      </w:r>
      <w:r>
        <w:rPr>
          <w:rFonts w:hint="eastAsia" w:ascii="宋体" w:hAnsi="宋体" w:eastAsia="宋体" w:cs="宋体"/>
          <w:b/>
          <w:bCs w:val="0"/>
          <w:color w:val="auto"/>
          <w:sz w:val="21"/>
          <w:szCs w:val="21"/>
          <w:highlight w:val="none"/>
          <w:lang w:val="en-US" w:eastAsia="zh-CN" w:bidi="ar"/>
        </w:rPr>
        <w:t>参加投标</w:t>
      </w:r>
      <w:r>
        <w:rPr>
          <w:rFonts w:hint="eastAsia" w:ascii="宋体" w:hAnsi="宋体" w:eastAsia="宋体" w:cs="宋体"/>
          <w:b/>
          <w:color w:val="auto"/>
          <w:sz w:val="21"/>
          <w:szCs w:val="21"/>
          <w:highlight w:val="none"/>
          <w:lang w:bidi="ar"/>
        </w:rPr>
        <w:t>。</w:t>
      </w:r>
    </w:p>
    <w:p w14:paraId="206FC732">
      <w:pPr>
        <w:spacing w:line="500" w:lineRule="exact"/>
        <w:ind w:firstLine="211" w:firstLineChars="100"/>
        <w:jc w:val="both"/>
        <w:rPr>
          <w:rFonts w:hint="eastAsia" w:ascii="宋体" w:hAnsi="宋体" w:eastAsia="宋体" w:cs="宋体"/>
          <w:b/>
          <w:bCs/>
          <w:color w:val="auto"/>
          <w:sz w:val="18"/>
          <w:szCs w:val="18"/>
          <w:highlight w:val="none"/>
        </w:rPr>
      </w:pPr>
      <w:r>
        <w:rPr>
          <w:rFonts w:hint="eastAsia" w:ascii="宋体" w:hAnsi="宋体" w:eastAsia="宋体" w:cs="宋体"/>
          <w:b/>
          <w:color w:val="auto"/>
          <w:sz w:val="21"/>
          <w:szCs w:val="21"/>
          <w:highlight w:val="none"/>
          <w:lang w:bidi="ar"/>
        </w:rPr>
        <w:t>（注：请认真阅读此招标文件，并按规定制作投标文件，否则我们的努力将是徒劳。）</w:t>
      </w:r>
    </w:p>
    <w:bookmarkEnd w:id="0"/>
    <w:p w14:paraId="0A4DD388">
      <w:pPr>
        <w:spacing w:line="500" w:lineRule="exact"/>
        <w:ind w:firstLine="340" w:firstLineChars="100"/>
        <w:jc w:val="both"/>
        <w:rPr>
          <w:rFonts w:hint="eastAsia" w:ascii="宋体" w:hAnsi="宋体" w:eastAsia="宋体" w:cs="宋体"/>
          <w:color w:val="auto"/>
          <w:highlight w:val="none"/>
        </w:rPr>
        <w:sectPr>
          <w:headerReference r:id="rId5" w:type="first"/>
          <w:footerReference r:id="rId7" w:type="first"/>
          <w:headerReference r:id="rId4" w:type="default"/>
          <w:footerReference r:id="rId6" w:type="default"/>
          <w:pgSz w:w="11906" w:h="16838"/>
          <w:pgMar w:top="1440" w:right="1304" w:bottom="1440" w:left="1304" w:header="567" w:footer="964" w:gutter="0"/>
          <w:pgBorders>
            <w:top w:val="none" w:sz="0" w:space="0"/>
            <w:left w:val="none" w:sz="0" w:space="0"/>
            <w:bottom w:val="none" w:sz="0" w:space="0"/>
            <w:right w:val="none" w:sz="0" w:space="0"/>
          </w:pgBorders>
          <w:pgNumType w:start="1"/>
          <w:cols w:space="720" w:num="1"/>
          <w:titlePg/>
          <w:docGrid w:type="lines" w:linePitch="634" w:charSpace="0"/>
        </w:sectPr>
      </w:pPr>
    </w:p>
    <w:p w14:paraId="36EB36A2">
      <w:pPr>
        <w:pStyle w:val="2"/>
        <w:keepNext w:val="0"/>
        <w:spacing w:line="500" w:lineRule="exact"/>
        <w:jc w:val="center"/>
        <w:rPr>
          <w:rFonts w:hint="eastAsia" w:ascii="宋体" w:hAnsi="宋体" w:eastAsia="宋体" w:cs="宋体"/>
          <w:color w:val="auto"/>
          <w:sz w:val="30"/>
          <w:szCs w:val="30"/>
          <w:highlight w:val="none"/>
        </w:rPr>
      </w:pPr>
      <w:bookmarkStart w:id="1" w:name="_Toc1045"/>
      <w:bookmarkStart w:id="2" w:name="_Toc31300"/>
      <w:bookmarkStart w:id="3" w:name="_Toc18274"/>
      <w:bookmarkStart w:id="4" w:name="_Toc29941"/>
      <w:bookmarkStart w:id="5" w:name="_Toc22226"/>
      <w:bookmarkStart w:id="6" w:name="_Toc27644"/>
      <w:bookmarkStart w:id="7" w:name="_Toc8368"/>
      <w:bookmarkStart w:id="8" w:name="_Toc19916"/>
      <w:bookmarkStart w:id="9" w:name="_Toc853"/>
      <w:bookmarkStart w:id="10" w:name="_Toc27313"/>
      <w:bookmarkStart w:id="11" w:name="_Toc351559940"/>
      <w:bookmarkStart w:id="12" w:name="_Toc205638623"/>
      <w:bookmarkStart w:id="13" w:name="_Toc237176505"/>
      <w:bookmarkStart w:id="14" w:name="_Toc184785918"/>
      <w:bookmarkStart w:id="15" w:name="_Toc217289129"/>
      <w:r>
        <w:rPr>
          <w:rFonts w:hint="eastAsia" w:ascii="宋体" w:hAnsi="宋体" w:eastAsia="宋体" w:cs="宋体"/>
          <w:color w:val="auto"/>
          <w:sz w:val="30"/>
          <w:szCs w:val="30"/>
          <w:highlight w:val="none"/>
        </w:rPr>
        <w:t>第一章  公开招标采购公告</w:t>
      </w:r>
      <w:bookmarkEnd w:id="1"/>
      <w:bookmarkEnd w:id="2"/>
      <w:bookmarkEnd w:id="3"/>
      <w:bookmarkEnd w:id="4"/>
      <w:bookmarkEnd w:id="5"/>
      <w:bookmarkEnd w:id="6"/>
      <w:bookmarkEnd w:id="7"/>
      <w:bookmarkEnd w:id="8"/>
      <w:bookmarkEnd w:id="9"/>
      <w:bookmarkEnd w:id="10"/>
      <w:bookmarkEnd w:id="11"/>
    </w:p>
    <w:p w14:paraId="10699D4D">
      <w:pPr>
        <w:pBdr>
          <w:top w:val="single" w:color="auto" w:sz="4" w:space="1"/>
          <w:left w:val="single" w:color="auto" w:sz="4" w:space="4"/>
          <w:bottom w:val="single" w:color="auto" w:sz="4" w:space="1"/>
          <w:right w:val="single" w:color="auto" w:sz="4" w:space="4"/>
        </w:pBd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6137CE3B">
      <w:pPr>
        <w:pBdr>
          <w:top w:val="single" w:color="auto" w:sz="4" w:space="1"/>
          <w:left w:val="single" w:color="auto" w:sz="4" w:space="4"/>
          <w:bottom w:val="single" w:color="auto" w:sz="4" w:space="1"/>
          <w:right w:val="single" w:color="auto" w:sz="4" w:space="4"/>
        </w:pBdr>
        <w:snapToGrid w:val="0"/>
        <w:spacing w:line="460" w:lineRule="exact"/>
        <w:ind w:firstLine="420" w:firstLineChars="200"/>
        <w:rPr>
          <w:rFonts w:hint="eastAsia" w:ascii="宋体" w:hAnsi="宋体" w:eastAsia="宋体" w:cs="宋体"/>
          <w:color w:val="auto"/>
          <w:sz w:val="21"/>
          <w:szCs w:val="21"/>
          <w:highlight w:val="none"/>
        </w:rPr>
      </w:pPr>
      <w:r>
        <w:rPr>
          <w:rFonts w:hint="eastAsia" w:hAnsi="宋体" w:cs="宋体"/>
          <w:color w:val="auto"/>
          <w:sz w:val="21"/>
          <w:szCs w:val="21"/>
          <w:highlight w:val="none"/>
          <w:lang w:eastAsia="zh-CN"/>
        </w:rPr>
        <w:t>60吨折叠臂汽车起重机采购项目</w:t>
      </w:r>
      <w:r>
        <w:rPr>
          <w:rFonts w:hint="eastAsia" w:ascii="宋体" w:hAnsi="宋体" w:eastAsia="宋体" w:cs="宋体"/>
          <w:color w:val="auto"/>
          <w:sz w:val="21"/>
          <w:szCs w:val="21"/>
          <w:highlight w:val="none"/>
        </w:rPr>
        <w:t>的潜在投标人应在浙江省“政采云”平台</w:t>
      </w:r>
      <w:r>
        <w:rPr>
          <w:rFonts w:hint="eastAsia" w:ascii="宋体" w:hAnsi="宋体" w:eastAsia="宋体" w:cs="宋体"/>
          <w:b w:val="0"/>
          <w:bCs w:val="0"/>
          <w:color w:val="auto"/>
          <w:sz w:val="21"/>
          <w:szCs w:val="21"/>
          <w:highlight w:val="none"/>
        </w:rPr>
        <w:t>获取招标文件</w:t>
      </w:r>
      <w:r>
        <w:rPr>
          <w:rFonts w:hint="eastAsia" w:ascii="宋体" w:hAnsi="宋体" w:eastAsia="宋体" w:cs="宋体"/>
          <w:color w:val="auto"/>
          <w:sz w:val="21"/>
          <w:szCs w:val="21"/>
          <w:highlight w:val="none"/>
        </w:rPr>
        <w:t xml:space="preserve">，并于 </w:t>
      </w:r>
      <w:r>
        <w:rPr>
          <w:rFonts w:hint="eastAsia" w:ascii="宋体" w:hAnsi="宋体" w:eastAsia="宋体" w:cs="宋体"/>
          <w:color w:val="auto"/>
          <w:sz w:val="21"/>
          <w:szCs w:val="21"/>
          <w:highlight w:val="none"/>
          <w:lang w:eastAsia="zh-CN"/>
        </w:rPr>
        <w:t>202</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hAnsi="宋体" w:cs="宋体"/>
          <w:bCs w:val="0"/>
          <w:color w:val="auto"/>
          <w:sz w:val="21"/>
          <w:szCs w:val="21"/>
          <w:highlight w:val="none"/>
          <w:lang w:val="en-US" w:eastAsia="zh-CN"/>
        </w:rPr>
        <w:t>7</w:t>
      </w:r>
      <w:r>
        <w:rPr>
          <w:rFonts w:hint="eastAsia" w:ascii="宋体" w:hAnsi="宋体" w:eastAsia="宋体" w:cs="宋体"/>
          <w:bCs w:val="0"/>
          <w:color w:val="auto"/>
          <w:sz w:val="21"/>
          <w:szCs w:val="21"/>
          <w:highlight w:val="none"/>
        </w:rPr>
        <w:t>月</w:t>
      </w:r>
      <w:r>
        <w:rPr>
          <w:rFonts w:hint="eastAsia" w:hAnsi="宋体" w:cs="宋体"/>
          <w:bCs w:val="0"/>
          <w:color w:val="auto"/>
          <w:sz w:val="21"/>
          <w:szCs w:val="21"/>
          <w:highlight w:val="none"/>
          <w:lang w:val="en-US" w:eastAsia="zh-CN"/>
        </w:rPr>
        <w:t>11</w:t>
      </w:r>
      <w:r>
        <w:rPr>
          <w:rFonts w:hint="eastAsia" w:ascii="宋体" w:hAnsi="宋体" w:eastAsia="宋体" w:cs="宋体"/>
          <w:bCs w:val="0"/>
          <w:color w:val="auto"/>
          <w:sz w:val="21"/>
          <w:szCs w:val="21"/>
          <w:highlight w:val="none"/>
        </w:rPr>
        <w:t>日</w:t>
      </w:r>
      <w:r>
        <w:rPr>
          <w:rFonts w:hint="eastAsia" w:hAnsi="宋体" w:cs="宋体"/>
          <w:bCs w:val="0"/>
          <w:color w:val="auto"/>
          <w:sz w:val="21"/>
          <w:szCs w:val="21"/>
          <w:highlight w:val="none"/>
          <w:lang w:val="en-US" w:eastAsia="zh-CN"/>
        </w:rPr>
        <w:t>09</w:t>
      </w:r>
      <w:r>
        <w:rPr>
          <w:rFonts w:hint="eastAsia" w:ascii="宋体" w:hAnsi="宋体" w:eastAsia="宋体" w:cs="宋体"/>
          <w:bCs w:val="0"/>
          <w:color w:val="auto"/>
          <w:sz w:val="21"/>
          <w:szCs w:val="21"/>
          <w:highlight w:val="none"/>
        </w:rPr>
        <w:t>点</w:t>
      </w:r>
      <w:r>
        <w:rPr>
          <w:rFonts w:hint="eastAsia" w:hAnsi="宋体" w:cs="宋体"/>
          <w:bCs w:val="0"/>
          <w:color w:val="auto"/>
          <w:sz w:val="21"/>
          <w:szCs w:val="21"/>
          <w:highlight w:val="none"/>
          <w:lang w:val="en-US" w:eastAsia="zh-CN"/>
        </w:rPr>
        <w:t>30</w:t>
      </w:r>
      <w:r>
        <w:rPr>
          <w:rFonts w:hint="eastAsia" w:ascii="宋体" w:hAnsi="宋体" w:eastAsia="宋体" w:cs="宋体"/>
          <w:bCs w:val="0"/>
          <w:color w:val="auto"/>
          <w:sz w:val="21"/>
          <w:szCs w:val="21"/>
          <w:highlight w:val="none"/>
        </w:rPr>
        <w:t>分（北京时间）前上传投标文件</w:t>
      </w:r>
      <w:r>
        <w:rPr>
          <w:rFonts w:hint="eastAsia" w:ascii="宋体" w:hAnsi="宋体" w:eastAsia="宋体" w:cs="宋体"/>
          <w:color w:val="auto"/>
          <w:sz w:val="21"/>
          <w:szCs w:val="21"/>
          <w:highlight w:val="none"/>
        </w:rPr>
        <w:t>。</w:t>
      </w:r>
    </w:p>
    <w:p w14:paraId="4B7E7495">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bookmarkStart w:id="16" w:name="_Toc28359002"/>
      <w:bookmarkStart w:id="17" w:name="_Toc35393621"/>
      <w:bookmarkStart w:id="18" w:name="_Toc28359079"/>
      <w:bookmarkStart w:id="19" w:name="_Toc35393790"/>
      <w:bookmarkStart w:id="20" w:name="_Hlk24379207"/>
      <w:r>
        <w:rPr>
          <w:rFonts w:hint="eastAsia" w:ascii="宋体" w:hAnsi="宋体" w:eastAsia="宋体" w:cs="宋体"/>
          <w:b/>
          <w:color w:val="auto"/>
          <w:sz w:val="21"/>
          <w:szCs w:val="21"/>
          <w:highlight w:val="none"/>
        </w:rPr>
        <w:t>一、项目基本情况</w:t>
      </w:r>
      <w:bookmarkEnd w:id="16"/>
      <w:bookmarkEnd w:id="17"/>
      <w:bookmarkEnd w:id="18"/>
      <w:bookmarkEnd w:id="19"/>
    </w:p>
    <w:p w14:paraId="37AF6CB8">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项目编号：</w:t>
      </w:r>
      <w:r>
        <w:rPr>
          <w:rFonts w:hint="eastAsia" w:ascii="宋体" w:hAnsi="宋体" w:eastAsia="宋体" w:cs="宋体"/>
          <w:b/>
          <w:color w:val="auto"/>
          <w:sz w:val="21"/>
          <w:szCs w:val="21"/>
          <w:highlight w:val="none"/>
          <w:lang w:eastAsia="zh-CN"/>
        </w:rPr>
        <w:t>TY202</w:t>
      </w:r>
      <w:r>
        <w:rPr>
          <w:rFonts w:hint="eastAsia"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H</w:t>
      </w:r>
      <w:r>
        <w:rPr>
          <w:rFonts w:hint="eastAsia" w:ascii="宋体" w:hAnsi="宋体" w:eastAsia="宋体" w:cs="宋体"/>
          <w:b/>
          <w:color w:val="auto"/>
          <w:sz w:val="21"/>
          <w:szCs w:val="21"/>
          <w:highlight w:val="none"/>
        </w:rPr>
        <w:t>W</w:t>
      </w:r>
      <w:r>
        <w:rPr>
          <w:rFonts w:hint="eastAsia" w:hAnsi="宋体" w:cs="宋体"/>
          <w:b/>
          <w:color w:val="auto"/>
          <w:sz w:val="21"/>
          <w:szCs w:val="21"/>
          <w:highlight w:val="none"/>
          <w:lang w:eastAsia="zh-CN"/>
        </w:rPr>
        <w:t>082</w:t>
      </w:r>
      <w:r>
        <w:rPr>
          <w:rFonts w:hint="eastAsia" w:ascii="宋体" w:hAnsi="宋体" w:eastAsia="宋体" w:cs="宋体"/>
          <w:b/>
          <w:color w:val="auto"/>
          <w:sz w:val="21"/>
          <w:szCs w:val="21"/>
          <w:highlight w:val="none"/>
        </w:rPr>
        <w:t>-ZFCG</w:t>
      </w:r>
      <w:r>
        <w:rPr>
          <w:rFonts w:hint="eastAsia" w:hAnsi="宋体" w:cs="宋体"/>
          <w:b/>
          <w:color w:val="auto"/>
          <w:sz w:val="21"/>
          <w:szCs w:val="21"/>
          <w:highlight w:val="none"/>
          <w:lang w:eastAsia="zh-CN"/>
        </w:rPr>
        <w:t>082</w:t>
      </w:r>
      <w:r>
        <w:rPr>
          <w:rFonts w:hint="eastAsia" w:ascii="宋体" w:hAnsi="宋体" w:eastAsia="宋体" w:cs="宋体"/>
          <w:b/>
          <w:color w:val="auto"/>
          <w:sz w:val="21"/>
          <w:szCs w:val="21"/>
          <w:highlight w:val="none"/>
        </w:rPr>
        <w:t xml:space="preserve"> </w:t>
      </w:r>
    </w:p>
    <w:p w14:paraId="09737E30">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政府采购计划文号</w:t>
      </w:r>
      <w:r>
        <w:rPr>
          <w:rFonts w:hint="eastAsia" w:ascii="宋体" w:hAnsi="宋体" w:eastAsia="宋体" w:cs="宋体"/>
          <w:b/>
          <w:color w:val="auto"/>
          <w:sz w:val="21"/>
          <w:szCs w:val="21"/>
          <w:highlight w:val="none"/>
          <w:u w:val="none"/>
        </w:rPr>
        <w:t>：</w:t>
      </w:r>
      <w:r>
        <w:rPr>
          <w:rFonts w:hint="eastAsia" w:ascii="宋体" w:hAnsi="宋体" w:eastAsia="宋体" w:cs="宋体"/>
          <w:b/>
          <w:i w:val="0"/>
          <w:iCs w:val="0"/>
          <w:caps w:val="0"/>
          <w:color w:val="auto"/>
          <w:spacing w:val="0"/>
          <w:sz w:val="21"/>
          <w:szCs w:val="21"/>
          <w:highlight w:val="none"/>
          <w:shd w:val="clear"/>
        </w:rPr>
        <w:t>[2025]1658号</w:t>
      </w:r>
    </w:p>
    <w:p w14:paraId="0BA26621">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采购组织类型：分散采购委托代理</w:t>
      </w:r>
      <w:r>
        <w:rPr>
          <w:rFonts w:hint="eastAsia" w:ascii="宋体" w:hAnsi="宋体" w:eastAsia="宋体" w:cs="宋体"/>
          <w:b/>
          <w:color w:val="auto"/>
          <w:sz w:val="21"/>
          <w:szCs w:val="21"/>
          <w:highlight w:val="none"/>
        </w:rPr>
        <w:tab/>
      </w:r>
    </w:p>
    <w:p w14:paraId="46B6BD3D">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招标方式：公开招标</w:t>
      </w:r>
    </w:p>
    <w:p w14:paraId="5114A031">
      <w:pPr>
        <w:tabs>
          <w:tab w:val="left" w:pos="1260"/>
        </w:tabs>
        <w:autoSpaceDE/>
        <w:autoSpaceDN/>
        <w:adjustRightInd/>
        <w:snapToGrid w:val="0"/>
        <w:spacing w:line="500" w:lineRule="exact"/>
        <w:ind w:firstLine="316" w:firstLineChars="150"/>
        <w:jc w:val="both"/>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项目名称：</w:t>
      </w:r>
      <w:r>
        <w:rPr>
          <w:rFonts w:hint="eastAsia" w:hAnsi="宋体" w:cs="宋体"/>
          <w:b/>
          <w:bCs/>
          <w:color w:val="auto"/>
          <w:sz w:val="21"/>
          <w:szCs w:val="21"/>
          <w:highlight w:val="none"/>
          <w:lang w:eastAsia="zh-CN"/>
        </w:rPr>
        <w:t>60吨折叠臂汽车起重机采购项目</w:t>
      </w:r>
    </w:p>
    <w:bookmarkEnd w:id="20"/>
    <w:p w14:paraId="5390B8D4">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预算金额（人民币）：</w:t>
      </w:r>
      <w:r>
        <w:rPr>
          <w:rFonts w:hint="eastAsia" w:hAnsi="宋体" w:cs="宋体"/>
          <w:b/>
          <w:color w:val="auto"/>
          <w:sz w:val="21"/>
          <w:szCs w:val="21"/>
          <w:highlight w:val="none"/>
          <w:lang w:eastAsia="zh-CN"/>
        </w:rPr>
        <w:t>150万元</w:t>
      </w:r>
    </w:p>
    <w:p w14:paraId="43D98E14">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最高限价（人民币）：</w:t>
      </w:r>
      <w:r>
        <w:rPr>
          <w:rFonts w:hint="eastAsia" w:hAnsi="宋体" w:cs="宋体"/>
          <w:b/>
          <w:color w:val="auto"/>
          <w:sz w:val="21"/>
          <w:szCs w:val="21"/>
          <w:highlight w:val="none"/>
          <w:lang w:eastAsia="zh-CN"/>
        </w:rPr>
        <w:t>150万元</w:t>
      </w:r>
    </w:p>
    <w:p w14:paraId="7ADAB2B8">
      <w:pPr>
        <w:tabs>
          <w:tab w:val="left" w:pos="1260"/>
        </w:tabs>
        <w:autoSpaceDE/>
        <w:autoSpaceDN/>
        <w:adjustRightInd/>
        <w:snapToGrid w:val="0"/>
        <w:spacing w:line="500" w:lineRule="exact"/>
        <w:ind w:firstLine="316" w:firstLineChars="15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采购需求</w:t>
      </w:r>
      <w:r>
        <w:rPr>
          <w:rFonts w:hint="eastAsia" w:ascii="宋体" w:hAnsi="宋体" w:eastAsia="宋体" w:cs="宋体"/>
          <w:color w:val="auto"/>
          <w:sz w:val="21"/>
          <w:szCs w:val="21"/>
          <w:highlight w:val="none"/>
        </w:rPr>
        <w:t xml:space="preserve">： </w:t>
      </w:r>
    </w:p>
    <w:tbl>
      <w:tblPr>
        <w:tblStyle w:val="50"/>
        <w:tblW w:w="9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445"/>
        <w:gridCol w:w="3063"/>
        <w:gridCol w:w="650"/>
        <w:gridCol w:w="700"/>
        <w:gridCol w:w="1558"/>
        <w:gridCol w:w="1359"/>
      </w:tblGrid>
      <w:tr w14:paraId="74E0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1" w:type="dxa"/>
            <w:noWrap w:val="0"/>
            <w:vAlign w:val="center"/>
          </w:tcPr>
          <w:p w14:paraId="3929205C">
            <w:pPr>
              <w:snapToGrid w:val="0"/>
              <w:spacing w:line="400" w:lineRule="exact"/>
              <w:ind w:left="105" w:leftChars="31"/>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1445" w:type="dxa"/>
            <w:noWrap w:val="0"/>
            <w:vAlign w:val="center"/>
          </w:tcPr>
          <w:p w14:paraId="22C8F86B">
            <w:pPr>
              <w:snapToGrid w:val="0"/>
              <w:spacing w:line="400" w:lineRule="exact"/>
              <w:ind w:firstLine="103" w:firstLineChars="4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项目内容</w:t>
            </w:r>
          </w:p>
        </w:tc>
        <w:tc>
          <w:tcPr>
            <w:tcW w:w="3063" w:type="dxa"/>
            <w:noWrap w:val="0"/>
            <w:vAlign w:val="center"/>
          </w:tcPr>
          <w:p w14:paraId="20C10F09">
            <w:pPr>
              <w:pStyle w:val="46"/>
              <w:adjustRightInd w:val="0"/>
              <w:snapToGrid w:val="0"/>
              <w:spacing w:before="0" w:beforeAutospacing="0" w:after="0" w:afterAutospacing="0"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招标需求</w:t>
            </w:r>
          </w:p>
        </w:tc>
        <w:tc>
          <w:tcPr>
            <w:tcW w:w="650" w:type="dxa"/>
            <w:noWrap w:val="0"/>
            <w:vAlign w:val="center"/>
          </w:tcPr>
          <w:p w14:paraId="24C70CA6">
            <w:pPr>
              <w:pStyle w:val="46"/>
              <w:adjustRightInd w:val="0"/>
              <w:snapToGrid w:val="0"/>
              <w:spacing w:before="0" w:beforeAutospacing="0" w:after="0" w:afterAutospacing="0"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数量</w:t>
            </w:r>
          </w:p>
        </w:tc>
        <w:tc>
          <w:tcPr>
            <w:tcW w:w="700" w:type="dxa"/>
            <w:noWrap w:val="0"/>
            <w:vAlign w:val="center"/>
          </w:tcPr>
          <w:p w14:paraId="30C3D0F8">
            <w:pPr>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单位</w:t>
            </w:r>
          </w:p>
        </w:tc>
        <w:tc>
          <w:tcPr>
            <w:tcW w:w="1558" w:type="dxa"/>
            <w:noWrap w:val="0"/>
            <w:vAlign w:val="center"/>
          </w:tcPr>
          <w:p w14:paraId="202AFF68">
            <w:pPr>
              <w:spacing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供货服务期</w:t>
            </w:r>
          </w:p>
        </w:tc>
        <w:tc>
          <w:tcPr>
            <w:tcW w:w="1359" w:type="dxa"/>
            <w:noWrap w:val="0"/>
            <w:vAlign w:val="center"/>
          </w:tcPr>
          <w:p w14:paraId="061BD454">
            <w:pPr>
              <w:snapToGrid w:val="0"/>
              <w:spacing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预算金额</w:t>
            </w:r>
          </w:p>
          <w:p w14:paraId="49346D31">
            <w:pPr>
              <w:snapToGrid w:val="0"/>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（人民币）</w:t>
            </w:r>
          </w:p>
        </w:tc>
      </w:tr>
      <w:tr w14:paraId="7987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1" w:type="dxa"/>
            <w:noWrap w:val="0"/>
            <w:vAlign w:val="center"/>
          </w:tcPr>
          <w:p w14:paraId="739F6AFF">
            <w:pPr>
              <w:snapToGrid w:val="0"/>
              <w:spacing w:line="400" w:lineRule="exact"/>
              <w:ind w:left="105" w:leftChars="31"/>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p>
        </w:tc>
        <w:tc>
          <w:tcPr>
            <w:tcW w:w="1445" w:type="dxa"/>
            <w:noWrap w:val="0"/>
            <w:vAlign w:val="center"/>
          </w:tcPr>
          <w:p w14:paraId="0E2077A3">
            <w:pPr>
              <w:snapToGrid w:val="0"/>
              <w:spacing w:line="400" w:lineRule="exact"/>
              <w:ind w:firstLine="102" w:firstLineChars="49"/>
              <w:jc w:val="center"/>
              <w:rPr>
                <w:rFonts w:hint="eastAsia" w:ascii="宋体" w:hAnsi="宋体" w:eastAsia="宋体" w:cs="宋体"/>
                <w:b w:val="0"/>
                <w:bCs/>
                <w:color w:val="auto"/>
                <w:sz w:val="21"/>
                <w:szCs w:val="21"/>
                <w:highlight w:val="none"/>
                <w:lang w:eastAsia="zh-CN"/>
              </w:rPr>
            </w:pPr>
            <w:r>
              <w:rPr>
                <w:rFonts w:hint="eastAsia" w:hAnsi="宋体" w:cs="宋体"/>
                <w:b w:val="0"/>
                <w:bCs/>
                <w:color w:val="auto"/>
                <w:sz w:val="21"/>
                <w:szCs w:val="21"/>
                <w:highlight w:val="none"/>
                <w:lang w:eastAsia="zh-CN"/>
              </w:rPr>
              <w:t>60吨折叠臂汽车起重机采购</w:t>
            </w:r>
          </w:p>
        </w:tc>
        <w:tc>
          <w:tcPr>
            <w:tcW w:w="3063" w:type="dxa"/>
            <w:noWrap w:val="0"/>
            <w:vAlign w:val="center"/>
          </w:tcPr>
          <w:p w14:paraId="2292D9B5">
            <w:pPr>
              <w:pStyle w:val="46"/>
              <w:adjustRightInd w:val="0"/>
              <w:snapToGrid w:val="0"/>
              <w:spacing w:before="0" w:beforeAutospacing="0" w:after="0" w:afterAutospacing="0" w:line="400" w:lineRule="exact"/>
              <w:rPr>
                <w:rFonts w:hint="eastAsia" w:ascii="宋体" w:hAnsi="宋体" w:eastAsia="宋体" w:cs="宋体"/>
                <w:b w:val="0"/>
                <w:bCs w:val="0"/>
                <w:color w:val="auto"/>
                <w:sz w:val="21"/>
                <w:szCs w:val="21"/>
                <w:highlight w:val="none"/>
                <w:lang w:val="en-US" w:eastAsia="zh-CN"/>
              </w:rPr>
            </w:pPr>
            <w:r>
              <w:rPr>
                <w:rFonts w:hint="eastAsia" w:ascii="宋体" w:cs="宋体"/>
                <w:i w:val="0"/>
                <w:iCs w:val="0"/>
                <w:caps w:val="0"/>
                <w:color w:val="auto"/>
                <w:spacing w:val="0"/>
                <w:sz w:val="21"/>
                <w:szCs w:val="21"/>
                <w:highlight w:val="none"/>
                <w:lang w:val="en-US" w:eastAsia="zh-CN"/>
              </w:rPr>
              <w:t>采购一台</w:t>
            </w:r>
            <w:r>
              <w:rPr>
                <w:rFonts w:hint="eastAsia" w:cs="宋体"/>
                <w:b w:val="0"/>
                <w:bCs/>
                <w:color w:val="auto"/>
                <w:sz w:val="21"/>
                <w:szCs w:val="21"/>
                <w:highlight w:val="none"/>
                <w:lang w:eastAsia="zh-CN"/>
              </w:rPr>
              <w:t>60吨</w:t>
            </w:r>
            <w:r>
              <w:rPr>
                <w:rFonts w:hint="eastAsia" w:hAnsi="宋体" w:cs="宋体"/>
                <w:b w:val="0"/>
                <w:bCs/>
                <w:color w:val="auto"/>
                <w:sz w:val="21"/>
                <w:szCs w:val="21"/>
                <w:highlight w:val="none"/>
                <w:lang w:eastAsia="zh-CN"/>
              </w:rPr>
              <w:t>折叠臂汽车起重机</w:t>
            </w:r>
            <w:r>
              <w:rPr>
                <w:rFonts w:hint="eastAsia" w:ascii="宋体" w:hAnsi="宋体" w:eastAsia="宋体" w:cs="宋体"/>
                <w:i w:val="0"/>
                <w:iCs w:val="0"/>
                <w:caps w:val="0"/>
                <w:color w:val="auto"/>
                <w:spacing w:val="0"/>
                <w:sz w:val="21"/>
                <w:szCs w:val="21"/>
                <w:highlight w:val="none"/>
                <w:lang w:eastAsia="zh-CN"/>
              </w:rPr>
              <w:t>，</w:t>
            </w:r>
            <w:r>
              <w:rPr>
                <w:rFonts w:hint="eastAsia" w:ascii="宋体" w:hAnsi="宋体" w:eastAsia="宋体" w:cs="宋体"/>
                <w:i w:val="0"/>
                <w:iCs w:val="0"/>
                <w:caps w:val="0"/>
                <w:color w:val="auto"/>
                <w:spacing w:val="0"/>
                <w:sz w:val="21"/>
                <w:szCs w:val="21"/>
                <w:highlight w:val="none"/>
              </w:rPr>
              <w:t>包括设备的安装、调试、售后服务</w:t>
            </w:r>
            <w:r>
              <w:rPr>
                <w:rFonts w:hint="eastAsia" w:ascii="宋体" w:hAnsi="宋体" w:eastAsia="宋体" w:cs="宋体"/>
                <w:b w:val="0"/>
                <w:bCs w:val="0"/>
                <w:color w:val="auto"/>
                <w:sz w:val="21"/>
                <w:szCs w:val="21"/>
                <w:highlight w:val="none"/>
                <w:lang w:val="en-US" w:eastAsia="zh-CN"/>
              </w:rPr>
              <w:t>，具体详见“第二</w:t>
            </w:r>
            <w:r>
              <w:rPr>
                <w:rFonts w:hint="eastAsia" w:ascii="宋体" w:cs="宋体"/>
                <w:b w:val="0"/>
                <w:bCs w:val="0"/>
                <w:color w:val="auto"/>
                <w:sz w:val="21"/>
                <w:szCs w:val="21"/>
                <w:highlight w:val="none"/>
                <w:lang w:val="en-US" w:eastAsia="zh-CN"/>
              </w:rPr>
              <w:t>章</w:t>
            </w:r>
            <w:r>
              <w:rPr>
                <w:rFonts w:hint="eastAsia" w:ascii="宋体" w:hAnsi="宋体" w:eastAsia="宋体" w:cs="宋体"/>
                <w:b w:val="0"/>
                <w:bCs w:val="0"/>
                <w:color w:val="auto"/>
                <w:sz w:val="21"/>
                <w:szCs w:val="21"/>
                <w:highlight w:val="none"/>
                <w:lang w:val="en-US" w:eastAsia="zh-CN"/>
              </w:rPr>
              <w:t xml:space="preserve">  招标需求”</w:t>
            </w:r>
          </w:p>
        </w:tc>
        <w:tc>
          <w:tcPr>
            <w:tcW w:w="650" w:type="dxa"/>
            <w:noWrap w:val="0"/>
            <w:vAlign w:val="center"/>
          </w:tcPr>
          <w:p w14:paraId="68E45D9D">
            <w:pPr>
              <w:pStyle w:val="46"/>
              <w:adjustRightInd w:val="0"/>
              <w:snapToGrid w:val="0"/>
              <w:spacing w:before="0" w:beforeAutospacing="0" w:after="0" w:afterAutospacing="0"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700" w:type="dxa"/>
            <w:noWrap w:val="0"/>
            <w:vAlign w:val="center"/>
          </w:tcPr>
          <w:p w14:paraId="1DEBEAE7">
            <w:pPr>
              <w:pStyle w:val="46"/>
              <w:adjustRightInd w:val="0"/>
              <w:snapToGrid w:val="0"/>
              <w:spacing w:before="0" w:beforeAutospacing="0" w:after="0" w:afterAutospacing="0"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批</w:t>
            </w:r>
          </w:p>
        </w:tc>
        <w:tc>
          <w:tcPr>
            <w:tcW w:w="1558" w:type="dxa"/>
            <w:noWrap w:val="0"/>
            <w:vAlign w:val="center"/>
          </w:tcPr>
          <w:p w14:paraId="0BF51AE7">
            <w:pPr>
              <w:pStyle w:val="46"/>
              <w:adjustRightInd w:val="0"/>
              <w:snapToGrid w:val="0"/>
              <w:spacing w:before="0" w:beforeAutospacing="0" w:after="0" w:afterAutospacing="0"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rPr>
              <w:t>合同签订后</w:t>
            </w:r>
            <w:r>
              <w:rPr>
                <w:rFonts w:hint="eastAsia" w:asci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天内供货、安装调试完毕</w:t>
            </w:r>
            <w:r>
              <w:rPr>
                <w:rFonts w:hint="eastAsia" w:ascii="宋体" w:hAnsi="宋体" w:eastAsia="宋体" w:cs="宋体"/>
                <w:color w:val="auto"/>
                <w:sz w:val="21"/>
                <w:szCs w:val="21"/>
                <w:highlight w:val="none"/>
                <w:lang w:eastAsia="zh-CN"/>
              </w:rPr>
              <w:t>。</w:t>
            </w:r>
          </w:p>
        </w:tc>
        <w:tc>
          <w:tcPr>
            <w:tcW w:w="1359" w:type="dxa"/>
            <w:noWrap w:val="0"/>
            <w:vAlign w:val="center"/>
          </w:tcPr>
          <w:p w14:paraId="74B65268">
            <w:pPr>
              <w:snapToGrid w:val="0"/>
              <w:spacing w:line="400" w:lineRule="exact"/>
              <w:jc w:val="center"/>
              <w:rPr>
                <w:rFonts w:hint="eastAsia" w:ascii="宋体" w:hAnsi="宋体" w:eastAsia="宋体" w:cs="宋体"/>
                <w:b w:val="0"/>
                <w:bCs/>
                <w:color w:val="auto"/>
                <w:sz w:val="21"/>
                <w:szCs w:val="21"/>
                <w:highlight w:val="none"/>
              </w:rPr>
            </w:pPr>
            <w:r>
              <w:rPr>
                <w:rFonts w:hint="eastAsia" w:hAnsi="宋体" w:cs="宋体"/>
                <w:b w:val="0"/>
                <w:bCs/>
                <w:color w:val="auto"/>
                <w:sz w:val="21"/>
                <w:szCs w:val="21"/>
                <w:highlight w:val="none"/>
                <w:lang w:val="en-US" w:eastAsia="zh-CN"/>
              </w:rPr>
              <w:t>150万元</w:t>
            </w:r>
          </w:p>
        </w:tc>
      </w:tr>
    </w:tbl>
    <w:p w14:paraId="301DD6F8">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本项目不接受联合体投标。</w:t>
      </w:r>
    </w:p>
    <w:p w14:paraId="2F424D30">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bookmarkStart w:id="21" w:name="_Toc28359003"/>
      <w:bookmarkStart w:id="22" w:name="_Toc28359080"/>
      <w:bookmarkStart w:id="23" w:name="_Toc35393791"/>
      <w:bookmarkStart w:id="24" w:name="_Toc35393622"/>
      <w:r>
        <w:rPr>
          <w:rFonts w:hint="eastAsia" w:ascii="宋体" w:hAnsi="宋体" w:eastAsia="宋体" w:cs="宋体"/>
          <w:b/>
          <w:color w:val="auto"/>
          <w:sz w:val="21"/>
          <w:szCs w:val="21"/>
          <w:highlight w:val="none"/>
        </w:rPr>
        <w:t>二、申请人的资格要求：</w:t>
      </w:r>
    </w:p>
    <w:p w14:paraId="45F9CFF3">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42D10AA">
      <w:pPr>
        <w:tabs>
          <w:tab w:val="left" w:pos="1260"/>
        </w:tabs>
        <w:autoSpaceDE/>
        <w:autoSpaceDN/>
        <w:snapToGrid w:val="0"/>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2.落实政策：</w:t>
      </w:r>
    </w:p>
    <w:p w14:paraId="35FD9A66">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（1）落实政府采购政策需满足的资格要求：</w:t>
      </w:r>
    </w:p>
    <w:p w14:paraId="2E7B7A4A">
      <w:pPr>
        <w:spacing w:line="500" w:lineRule="exact"/>
        <w:ind w:firstLine="480" w:firstLineChars="20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1"/>
          <w:szCs w:val="21"/>
          <w:highlight w:val="none"/>
        </w:rPr>
        <w:t>无；</w:t>
      </w:r>
    </w:p>
    <w:p w14:paraId="557F66E8">
      <w:pPr>
        <w:spacing w:line="500" w:lineRule="exact"/>
        <w:ind w:firstLine="480" w:firstLineChars="20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1"/>
          <w:szCs w:val="21"/>
          <w:highlight w:val="none"/>
        </w:rPr>
        <w:t>专门面向中小企业：</w:t>
      </w:r>
    </w:p>
    <w:p w14:paraId="62BAAD19">
      <w:pPr>
        <w:spacing w:line="5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☐货物全部由符合政策要求的中小企业制造，提供中小企业声明函；</w:t>
      </w:r>
    </w:p>
    <w:p w14:paraId="5B2222FC">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☐货物全部由符合政策要求的小微企业制造，提供中小企业声明函；</w:t>
      </w:r>
    </w:p>
    <w:p w14:paraId="5AD0A3C1">
      <w:pPr>
        <w:spacing w:line="5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☐工程全部由符合政策要求的中小企业承接，提供中小企业声明函；</w:t>
      </w:r>
    </w:p>
    <w:p w14:paraId="71C0D286">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☐工程全部由符合政策要求的小微企业承接，提供中小企业声明函；</w:t>
      </w:r>
    </w:p>
    <w:p w14:paraId="28ADD9D3">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☐服务全部由符合政策要求的中小企业承接，提供中小企业声明函；</w:t>
      </w:r>
    </w:p>
    <w:p w14:paraId="05922772">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☐服务全部由符合政策要求的小微企业承接，提供中小企业声明函；</w:t>
      </w:r>
    </w:p>
    <w:p w14:paraId="6A624556">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☐要求以联合体形式参加，提供联合协议和中小企业声明函，联合协议中中小企业合同金额应当达到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%，小微企业合同金额应当达到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8"/>
          <w:sz w:val="21"/>
          <w:szCs w:val="21"/>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color w:val="auto"/>
          <w:sz w:val="21"/>
          <w:szCs w:val="21"/>
          <w:highlight w:val="none"/>
        </w:rPr>
        <w:t>；</w:t>
      </w:r>
    </w:p>
    <w:p w14:paraId="03999409">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☐要求合同分包，提供分包意向协议和中小企业声明函，分包意向协议中中小企业合同金额应当</w:t>
      </w:r>
      <w:r>
        <w:rPr>
          <w:rFonts w:hint="eastAsia" w:ascii="宋体" w:hAnsi="宋体" w:eastAsia="宋体" w:cs="宋体"/>
          <w:color w:val="auto"/>
          <w:sz w:val="21"/>
          <w:szCs w:val="21"/>
          <w:highlight w:val="none"/>
          <w:lang w:eastAsia="zh-CN"/>
        </w:rPr>
        <w:t>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，小微企业合同金额应当达到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pacing w:val="8"/>
          <w:sz w:val="21"/>
          <w:szCs w:val="21"/>
          <w:highlight w:val="none"/>
        </w:rPr>
        <w:t>如果供应商本身提供所有标的均由中小企业制造、承建或承接，视同符合了资格条件，无需再向中小企业分包，无需提供分包意向协议</w:t>
      </w:r>
      <w:r>
        <w:rPr>
          <w:rFonts w:hint="eastAsia" w:ascii="宋体" w:hAnsi="宋体" w:eastAsia="宋体" w:cs="宋体"/>
          <w:color w:val="auto"/>
          <w:sz w:val="21"/>
          <w:szCs w:val="21"/>
          <w:highlight w:val="none"/>
        </w:rPr>
        <w:t>；</w:t>
      </w:r>
    </w:p>
    <w:p w14:paraId="7880F46C">
      <w:pPr>
        <w:tabs>
          <w:tab w:val="left" w:pos="1260"/>
        </w:tabs>
        <w:autoSpaceDE/>
        <w:autoSpaceDN/>
        <w:adjustRightInd/>
        <w:spacing w:line="500" w:lineRule="exact"/>
        <w:ind w:firstLine="420" w:firstLineChars="200"/>
        <w:jc w:val="both"/>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w:t>
      </w:r>
      <w:bookmarkEnd w:id="21"/>
      <w:bookmarkEnd w:id="22"/>
      <w:bookmarkEnd w:id="23"/>
      <w:bookmarkEnd w:id="24"/>
      <w:bookmarkStart w:id="25" w:name="_Toc35393796"/>
      <w:bookmarkStart w:id="26" w:name="_Toc28359008"/>
      <w:bookmarkStart w:id="27" w:name="_Toc28359085"/>
      <w:bookmarkStart w:id="28" w:name="_Toc35393627"/>
    </w:p>
    <w:p w14:paraId="3954D951">
      <w:pPr>
        <w:tabs>
          <w:tab w:val="left" w:pos="1260"/>
        </w:tabs>
        <w:autoSpaceDE/>
        <w:autoSpaceDN/>
        <w:adjustRightInd/>
        <w:snapToGrid w:val="0"/>
        <w:spacing w:line="500" w:lineRule="exact"/>
        <w:ind w:firstLine="315" w:firstLineChars="1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3.本项目的特定资格要求：</w:t>
      </w:r>
      <w:r>
        <w:rPr>
          <w:rFonts w:hint="eastAsia" w:hAnsi="宋体" w:cs="宋体"/>
          <w:color w:val="auto"/>
          <w:sz w:val="21"/>
          <w:szCs w:val="21"/>
          <w:highlight w:val="none"/>
          <w:lang w:val="en-US" w:eastAsia="zh-CN"/>
        </w:rPr>
        <w:t>无。</w:t>
      </w:r>
    </w:p>
    <w:p w14:paraId="5C4DD58E">
      <w:pPr>
        <w:tabs>
          <w:tab w:val="left" w:pos="1260"/>
        </w:tabs>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三、获取招标文件</w:t>
      </w:r>
    </w:p>
    <w:p w14:paraId="4BC3B125">
      <w:pPr>
        <w:tabs>
          <w:tab w:val="left" w:pos="1260"/>
        </w:tabs>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1.时间：本项目公告发布之日起至</w:t>
      </w:r>
      <w:r>
        <w:rPr>
          <w:rFonts w:hint="eastAsia" w:hAnsi="宋体" w:cs="宋体"/>
          <w:color w:val="auto"/>
          <w:sz w:val="21"/>
          <w:szCs w:val="21"/>
          <w:highlight w:val="none"/>
          <w:lang w:eastAsia="zh-CN"/>
        </w:rPr>
        <w:t>2025年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日止，每天上午00:00至12:00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下午12:00至23:59（北京时间）</w:t>
      </w:r>
    </w:p>
    <w:p w14:paraId="6BAEBCA4">
      <w:pPr>
        <w:pStyle w:val="46"/>
        <w:spacing w:before="0" w:beforeAutospacing="0" w:after="0" w:afterAutospacing="0" w:line="5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shd w:val="clear" w:color="auto" w:fill="FFFFFF"/>
        </w:rPr>
        <w:t xml:space="preserve">     地点（网址）：政采云平台线上获取</w:t>
      </w:r>
      <w:r>
        <w:rPr>
          <w:rFonts w:hint="eastAsia" w:ascii="宋体" w:hAnsi="宋体" w:eastAsia="宋体" w:cs="宋体"/>
          <w:color w:val="auto"/>
          <w:sz w:val="21"/>
          <w:szCs w:val="21"/>
          <w:highlight w:val="none"/>
          <w:shd w:val="clear" w:color="auto" w:fill="FFFFFF"/>
          <w:lang w:eastAsia="zh-CN"/>
        </w:rPr>
        <w:t>。</w:t>
      </w:r>
    </w:p>
    <w:p w14:paraId="6DD4F464">
      <w:pPr>
        <w:pStyle w:val="46"/>
        <w:spacing w:before="0" w:beforeAutospacing="0" w:after="0" w:afterAutospacing="0" w:line="500" w:lineRule="exact"/>
        <w:ind w:firstLine="210" w:firstLineChars="1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 2.招标文件获取地址：登录政采云平台</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后台项目采购板块点击申请获取采购文件。</w:t>
      </w:r>
    </w:p>
    <w:p w14:paraId="74B63EAB">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3.获取采购文件方式：供应商自行登录浙江省“政采云”平台（网址https://www.zcygov.cn）获取采购文件（供应商线上获取采购文件的流程：供应商</w:t>
      </w:r>
      <w:r>
        <w:rPr>
          <w:rFonts w:hint="eastAsia" w:ascii="宋体" w:hAnsi="宋体" w:eastAsia="宋体" w:cs="宋体"/>
          <w:color w:val="auto"/>
          <w:sz w:val="21"/>
          <w:szCs w:val="21"/>
          <w:highlight w:val="none"/>
          <w:shd w:val="clear" w:color="auto" w:fill="FFFFFF"/>
          <w:lang w:eastAsia="zh-CN"/>
        </w:rPr>
        <w:t>登录浙江省</w:t>
      </w:r>
      <w:r>
        <w:rPr>
          <w:rFonts w:hint="eastAsia" w:ascii="宋体" w:hAnsi="宋体" w:eastAsia="宋体" w:cs="宋体"/>
          <w:color w:val="auto"/>
          <w:sz w:val="21"/>
          <w:szCs w:val="21"/>
          <w:highlight w:val="none"/>
          <w:shd w:val="clear" w:color="auto" w:fill="FFFFFF"/>
        </w:rPr>
        <w:t>“政采云”平台并进入【项目采购】应用模块，点击左侧菜单的【获取采购文件】，点击对应项目的【申请获取采购文件】按钮，填写获取采购文件申请信息后，点右下角【确定】按钮提交）。 </w:t>
      </w:r>
    </w:p>
    <w:p w14:paraId="63BA8D81">
      <w:pPr>
        <w:autoSpaceDE/>
        <w:autoSpaceDN/>
        <w:adjustRightInd/>
        <w:spacing w:line="500" w:lineRule="exact"/>
        <w:ind w:firstLine="422" w:firstLineChars="200"/>
        <w:jc w:val="both"/>
        <w:rPr>
          <w:rStyle w:val="53"/>
          <w:rFonts w:hint="eastAsia" w:ascii="宋体" w:hAnsi="宋体" w:eastAsia="宋体" w:cs="宋体"/>
          <w:color w:val="auto"/>
          <w:sz w:val="21"/>
          <w:szCs w:val="21"/>
          <w:highlight w:val="none"/>
        </w:rPr>
      </w:pPr>
      <w:r>
        <w:rPr>
          <w:rStyle w:val="53"/>
          <w:rFonts w:hint="eastAsia" w:ascii="宋体" w:hAnsi="宋体" w:eastAsia="宋体" w:cs="宋体"/>
          <w:color w:val="auto"/>
          <w:sz w:val="21"/>
          <w:szCs w:val="21"/>
          <w:highlight w:val="none"/>
        </w:rPr>
        <w:t>注：</w:t>
      </w:r>
    </w:p>
    <w:p w14:paraId="336160A6">
      <w:pPr>
        <w:pStyle w:val="49"/>
        <w:spacing w:after="0" w:line="500" w:lineRule="exact"/>
        <w:ind w:left="0" w:leftChars="0" w:firstLine="422"/>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浙江政府采购网上随公告发布的采购文件仅供阅览；供应商应按上述方式获取采购文件；未按上述方式完成获取采购文件流程的，不得对采购文件提起质疑投诉。同时请供应商在参加投标前随时关注项目的可能更正公告情况。</w:t>
      </w:r>
    </w:p>
    <w:p w14:paraId="5C86AF4B">
      <w:pPr>
        <w:autoSpaceDE/>
        <w:autoSpaceDN/>
        <w:adjustRightInd/>
        <w:spacing w:line="500" w:lineRule="exact"/>
        <w:ind w:firstLine="422" w:firstLineChars="200"/>
        <w:jc w:val="both"/>
        <w:rPr>
          <w:rFonts w:hint="eastAsia" w:ascii="宋体" w:hAnsi="宋体" w:eastAsia="宋体" w:cs="宋体"/>
          <w:color w:val="auto"/>
          <w:highlight w:val="none"/>
        </w:rPr>
      </w:pPr>
      <w:r>
        <w:rPr>
          <w:rFonts w:hint="eastAsia" w:ascii="宋体" w:hAnsi="宋体" w:eastAsia="宋体" w:cs="宋体"/>
          <w:b/>
          <w:bCs/>
          <w:color w:val="auto"/>
          <w:sz w:val="21"/>
          <w:szCs w:val="21"/>
          <w:highlight w:val="none"/>
        </w:rPr>
        <w:t>（2）采购代理机构将拒绝接</w:t>
      </w:r>
      <w:r>
        <w:rPr>
          <w:rStyle w:val="53"/>
          <w:rFonts w:hint="eastAsia" w:ascii="宋体" w:hAnsi="宋体" w:eastAsia="宋体" w:cs="宋体"/>
          <w:color w:val="auto"/>
          <w:sz w:val="21"/>
          <w:szCs w:val="21"/>
          <w:highlight w:val="none"/>
        </w:rPr>
        <w:t>受非报名人的投标文件。</w:t>
      </w:r>
    </w:p>
    <w:p w14:paraId="037FFFBC">
      <w:pPr>
        <w:tabs>
          <w:tab w:val="left" w:pos="1260"/>
        </w:tabs>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bookmarkStart w:id="29" w:name="_Toc28359005"/>
      <w:bookmarkStart w:id="30" w:name="_Toc28359082"/>
      <w:bookmarkStart w:id="31" w:name="_Toc35393793"/>
      <w:bookmarkStart w:id="32" w:name="_Toc35393624"/>
      <w:r>
        <w:rPr>
          <w:rFonts w:hint="eastAsia" w:ascii="宋体" w:hAnsi="宋体" w:eastAsia="宋体" w:cs="宋体"/>
          <w:b/>
          <w:color w:val="auto"/>
          <w:sz w:val="21"/>
          <w:szCs w:val="21"/>
          <w:highlight w:val="none"/>
        </w:rPr>
        <w:t>四、提交投标文件</w:t>
      </w:r>
      <w:bookmarkEnd w:id="29"/>
      <w:bookmarkEnd w:id="30"/>
      <w:r>
        <w:rPr>
          <w:rFonts w:hint="eastAsia" w:ascii="宋体" w:hAnsi="宋体" w:eastAsia="宋体" w:cs="宋体"/>
          <w:b/>
          <w:color w:val="auto"/>
          <w:sz w:val="21"/>
          <w:szCs w:val="21"/>
          <w:highlight w:val="none"/>
        </w:rPr>
        <w:t>截止时间、开标时间和地点</w:t>
      </w:r>
      <w:bookmarkEnd w:id="31"/>
      <w:bookmarkEnd w:id="32"/>
    </w:p>
    <w:p w14:paraId="1AF3ED72">
      <w:pPr>
        <w:tabs>
          <w:tab w:val="left" w:pos="1260"/>
        </w:tabs>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1.提交投标文件截止时间：</w:t>
      </w:r>
      <w:r>
        <w:rPr>
          <w:rFonts w:hint="eastAsia" w:hAnsi="宋体" w:cs="宋体"/>
          <w:color w:val="auto"/>
          <w:sz w:val="21"/>
          <w:szCs w:val="21"/>
          <w:highlight w:val="none"/>
          <w:lang w:eastAsia="zh-CN"/>
        </w:rPr>
        <w:t>2025年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hAnsi="宋体" w:cs="宋体"/>
          <w:color w:val="auto"/>
          <w:sz w:val="21"/>
          <w:szCs w:val="21"/>
          <w:highlight w:val="none"/>
          <w:lang w:val="en-US" w:eastAsia="zh-CN"/>
        </w:rPr>
        <w:t>09：30</w:t>
      </w:r>
      <w:r>
        <w:rPr>
          <w:rFonts w:hint="eastAsia" w:ascii="宋体" w:hAnsi="宋体" w:eastAsia="宋体" w:cs="宋体"/>
          <w:color w:val="auto"/>
          <w:sz w:val="21"/>
          <w:szCs w:val="21"/>
          <w:highlight w:val="none"/>
        </w:rPr>
        <w:t>时（北京时间）</w:t>
      </w:r>
    </w:p>
    <w:p w14:paraId="09DD867E">
      <w:pPr>
        <w:pStyle w:val="46"/>
        <w:spacing w:before="0" w:beforeAutospacing="0" w:after="0" w:afterAutospacing="0"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投标地点（网址）：通过浙江政府采购网政府采购云平台实行在线投标响应。</w:t>
      </w:r>
    </w:p>
    <w:p w14:paraId="7BEB9BE2">
      <w:pPr>
        <w:pStyle w:val="46"/>
        <w:spacing w:before="0" w:beforeAutospacing="0" w:after="0" w:afterAutospacing="0"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xml:space="preserve">  </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shd w:val="clear" w:color="auto" w:fill="FFFFFF"/>
        </w:rPr>
        <w:t>开标时间</w:t>
      </w:r>
      <w:r>
        <w:rPr>
          <w:rFonts w:hint="eastAsia" w:ascii="宋体" w:hAnsi="宋体" w:eastAsia="宋体" w:cs="宋体"/>
          <w:color w:val="auto"/>
          <w:sz w:val="21"/>
          <w:szCs w:val="21"/>
          <w:highlight w:val="none"/>
          <w:lang w:val="en-US" w:eastAsia="zh-CN"/>
        </w:rPr>
        <w:t>：</w:t>
      </w:r>
      <w:r>
        <w:rPr>
          <w:rFonts w:hint="eastAsia" w:ascii="宋体" w:cs="宋体"/>
          <w:color w:val="auto"/>
          <w:sz w:val="21"/>
          <w:szCs w:val="21"/>
          <w:highlight w:val="none"/>
          <w:lang w:eastAsia="zh-CN"/>
        </w:rPr>
        <w:t>2025年</w:t>
      </w: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cs="宋体"/>
          <w:color w:val="auto"/>
          <w:sz w:val="21"/>
          <w:szCs w:val="21"/>
          <w:highlight w:val="none"/>
          <w:lang w:val="en-US" w:eastAsia="zh-CN"/>
        </w:rPr>
        <w:t>09：30</w:t>
      </w:r>
      <w:r>
        <w:rPr>
          <w:rFonts w:hint="eastAsia" w:ascii="宋体" w:hAnsi="宋体" w:eastAsia="宋体" w:cs="宋体"/>
          <w:color w:val="auto"/>
          <w:sz w:val="21"/>
          <w:szCs w:val="21"/>
          <w:highlight w:val="none"/>
          <w:shd w:val="clear" w:color="auto" w:fill="FFFFFF"/>
          <w:lang w:val="en-US" w:eastAsia="zh-CN"/>
        </w:rPr>
        <w:t>时</w:t>
      </w:r>
      <w:r>
        <w:rPr>
          <w:rFonts w:hint="eastAsia" w:ascii="宋体" w:hAnsi="宋体" w:eastAsia="宋体" w:cs="宋体"/>
          <w:color w:val="auto"/>
          <w:sz w:val="21"/>
          <w:szCs w:val="21"/>
          <w:highlight w:val="none"/>
          <w:shd w:val="clear" w:color="auto" w:fill="FFFFFF"/>
        </w:rPr>
        <w:t>（北京时间）</w:t>
      </w:r>
    </w:p>
    <w:p w14:paraId="192C9D78">
      <w:pPr>
        <w:pStyle w:val="46"/>
        <w:spacing w:before="0" w:beforeAutospacing="0" w:after="0" w:afterAutospacing="0"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xml:space="preserve">  </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shd w:val="clear" w:color="auto" w:fill="FFFFFF"/>
        </w:rPr>
        <w:t>开标地点（网址）：</w:t>
      </w:r>
      <w:r>
        <w:rPr>
          <w:rFonts w:hint="eastAsia" w:ascii="宋体" w:hAnsi="宋体" w:eastAsia="宋体" w:cs="宋体"/>
          <w:color w:val="auto"/>
          <w:sz w:val="21"/>
          <w:szCs w:val="21"/>
          <w:highlight w:val="none"/>
        </w:rPr>
        <w:t>金华市双龙南街858号金华财富大厦（金华市行政服务中心新办事大厅4楼开标</w:t>
      </w:r>
      <w:r>
        <w:rPr>
          <w:rFonts w:hint="eastAsia" w:ascii="宋体" w:cs="宋体"/>
          <w:color w:val="auto"/>
          <w:sz w:val="21"/>
          <w:szCs w:val="21"/>
          <w:highlight w:val="none"/>
          <w:lang w:val="en-US" w:eastAsia="zh-CN"/>
        </w:rPr>
        <w:t>1</w:t>
      </w:r>
      <w:r>
        <w:rPr>
          <w:rFonts w:hint="eastAsia" w:ascii="宋体" w:hAnsi="宋体" w:eastAsia="宋体" w:cs="宋体"/>
          <w:color w:val="auto"/>
          <w:sz w:val="21"/>
          <w:szCs w:val="21"/>
          <w:highlight w:val="none"/>
        </w:rPr>
        <w:t>室），本项目</w:t>
      </w:r>
      <w:r>
        <w:rPr>
          <w:rFonts w:hint="eastAsia" w:ascii="宋体" w:hAnsi="宋体" w:eastAsia="宋体" w:cs="宋体"/>
          <w:color w:val="auto"/>
          <w:sz w:val="21"/>
          <w:szCs w:val="21"/>
          <w:highlight w:val="none"/>
          <w:shd w:val="clear" w:color="auto" w:fill="FFFFFF"/>
        </w:rPr>
        <w:t>通过浙江政府采购网政府采</w:t>
      </w:r>
      <w:r>
        <w:rPr>
          <w:rFonts w:hint="eastAsia" w:ascii="宋体" w:hAnsi="宋体" w:eastAsia="宋体" w:cs="宋体"/>
          <w:color w:val="auto"/>
          <w:sz w:val="21"/>
          <w:szCs w:val="21"/>
          <w:highlight w:val="none"/>
        </w:rPr>
        <w:t>购云平台在线开标，</w:t>
      </w:r>
      <w:r>
        <w:rPr>
          <w:rStyle w:val="53"/>
          <w:rFonts w:hint="eastAsia" w:ascii="宋体" w:hAnsi="宋体" w:eastAsia="宋体" w:cs="宋体"/>
          <w:b w:val="0"/>
          <w:color w:val="auto"/>
          <w:sz w:val="21"/>
          <w:szCs w:val="21"/>
          <w:highlight w:val="none"/>
        </w:rPr>
        <w:t>供应商无需到开标现场，但须准时在线参加，</w:t>
      </w:r>
      <w:r>
        <w:rPr>
          <w:rStyle w:val="53"/>
          <w:rFonts w:hint="eastAsia" w:ascii="宋体" w:hAnsi="宋体" w:eastAsia="宋体" w:cs="宋体"/>
          <w:b w:val="0"/>
          <w:bCs w:val="0"/>
          <w:color w:val="auto"/>
          <w:sz w:val="21"/>
          <w:szCs w:val="21"/>
          <w:highlight w:val="none"/>
        </w:rPr>
        <w:t>直至评审结束。</w:t>
      </w:r>
      <w:r>
        <w:rPr>
          <w:rFonts w:hint="eastAsia" w:ascii="宋体" w:hAnsi="宋体" w:eastAsia="宋体" w:cs="宋体"/>
          <w:color w:val="auto"/>
          <w:sz w:val="21"/>
          <w:szCs w:val="21"/>
          <w:highlight w:val="none"/>
        </w:rPr>
        <w:t>开标截止时间后30分钟以内供应商登录“政采云”平台，用“项目采购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开标评标”功能进行解密投标文件。若供应商在规定时间内投标文件无法解密或解密失败（含未提交），则投标无效。</w:t>
      </w:r>
    </w:p>
    <w:p w14:paraId="08429811">
      <w:pPr>
        <w:pStyle w:val="46"/>
        <w:numPr>
          <w:ilvl w:val="0"/>
          <w:numId w:val="1"/>
        </w:numPr>
        <w:spacing w:before="0" w:beforeAutospacing="0" w:after="0" w:afterAutospacing="0" w:line="500" w:lineRule="exact"/>
        <w:ind w:firstLine="422" w:firstLineChars="200"/>
        <w:jc w:val="both"/>
        <w:rPr>
          <w:rStyle w:val="53"/>
          <w:rFonts w:hint="eastAsia" w:ascii="宋体" w:hAnsi="宋体" w:eastAsia="宋体" w:cs="宋体"/>
          <w:color w:val="auto"/>
          <w:sz w:val="21"/>
          <w:szCs w:val="21"/>
          <w:highlight w:val="none"/>
          <w:shd w:val="clear" w:color="auto" w:fill="FFFFFF"/>
        </w:rPr>
      </w:pPr>
      <w:bookmarkStart w:id="33" w:name="_Toc35393794"/>
      <w:bookmarkStart w:id="34" w:name="_Toc28359007"/>
      <w:bookmarkStart w:id="35" w:name="_Toc28359084"/>
      <w:bookmarkStart w:id="36" w:name="_Toc35393625"/>
      <w:r>
        <w:rPr>
          <w:rStyle w:val="53"/>
          <w:rFonts w:hint="eastAsia" w:ascii="宋体" w:hAnsi="宋体" w:eastAsia="宋体" w:cs="宋体"/>
          <w:color w:val="auto"/>
          <w:sz w:val="21"/>
          <w:szCs w:val="21"/>
          <w:highlight w:val="none"/>
          <w:shd w:val="clear" w:color="auto" w:fill="FFFFFF"/>
        </w:rPr>
        <w:t>公告期限</w:t>
      </w:r>
    </w:p>
    <w:p w14:paraId="5C07B93D">
      <w:pPr>
        <w:tabs>
          <w:tab w:val="left" w:pos="1260"/>
        </w:tabs>
        <w:autoSpaceDE/>
        <w:autoSpaceDN/>
        <w:adjustRightInd/>
        <w:snapToGrid w:val="0"/>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自本公告发布之日起5个工作日。</w:t>
      </w:r>
    </w:p>
    <w:p w14:paraId="33F24157">
      <w:pPr>
        <w:tabs>
          <w:tab w:val="left" w:pos="1260"/>
        </w:tabs>
        <w:autoSpaceDE/>
        <w:autoSpaceDN/>
        <w:adjustRightInd/>
        <w:spacing w:line="500" w:lineRule="exact"/>
        <w:ind w:firstLine="422" w:firstLineChars="200"/>
        <w:jc w:val="both"/>
        <w:rPr>
          <w:rFonts w:hint="eastAsia" w:ascii="宋体" w:hAnsi="宋体" w:eastAsia="宋体" w:cs="宋体"/>
          <w:color w:val="auto"/>
          <w:highlight w:val="none"/>
        </w:rPr>
      </w:pPr>
      <w:r>
        <w:rPr>
          <w:rFonts w:hint="eastAsia" w:ascii="宋体" w:hAnsi="宋体" w:eastAsia="宋体" w:cs="宋体"/>
          <w:b/>
          <w:color w:val="auto"/>
          <w:sz w:val="21"/>
          <w:szCs w:val="21"/>
          <w:highlight w:val="none"/>
        </w:rPr>
        <w:t>六、公告地址：</w:t>
      </w:r>
      <w:r>
        <w:rPr>
          <w:rFonts w:hint="eastAsia" w:ascii="宋体" w:hAnsi="宋体" w:eastAsia="宋体" w:cs="宋体"/>
          <w:color w:val="auto"/>
          <w:sz w:val="21"/>
          <w:szCs w:val="21"/>
          <w:highlight w:val="none"/>
        </w:rPr>
        <w:t>浙江政府采购网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http://zfcg.czt.zj.gov.cn/)。</w:t>
      </w:r>
    </w:p>
    <w:p w14:paraId="0E5D10E7">
      <w:pPr>
        <w:tabs>
          <w:tab w:val="left" w:pos="1260"/>
        </w:tabs>
        <w:autoSpaceDE/>
        <w:autoSpaceDN/>
        <w:adjustRightInd/>
        <w:snapToGrid w:val="0"/>
        <w:spacing w:line="500" w:lineRule="exact"/>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七、其他补充事宜</w:t>
      </w:r>
    </w:p>
    <w:p w14:paraId="78B28866">
      <w:pPr>
        <w:tabs>
          <w:tab w:val="left" w:pos="1260"/>
        </w:tabs>
        <w:adjustRightInd/>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561B2C21">
      <w:pPr>
        <w:tabs>
          <w:tab w:val="left" w:pos="1260"/>
        </w:tabs>
        <w:autoSpaceDE/>
        <w:autoSpaceDN/>
        <w:adjustRightInd/>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项目采购</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询问质疑投诉</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询问列表；鼓励供应商在线提起质疑，路径为：政采云</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项目采购</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询问质疑投诉</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质疑列表。质疑供应商对在线质疑答复不满意的，可在线提起投诉，路径为：浙江政府服务网</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政府采购投诉处理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在线办理。</w:t>
      </w:r>
    </w:p>
    <w:p w14:paraId="4C3F5715">
      <w:pPr>
        <w:pStyle w:val="46"/>
        <w:snapToGrid w:val="0"/>
        <w:spacing w:before="0" w:beforeAutospacing="0" w:after="0" w:afterAutospacing="0"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应在法定质疑期内一次性提出针对同一采购程序环节的质疑。</w:t>
      </w:r>
    </w:p>
    <w:p w14:paraId="3A2AAEFD">
      <w:pPr>
        <w:tabs>
          <w:tab w:val="left" w:pos="1260"/>
        </w:tabs>
        <w:adjustRightInd/>
        <w:spacing w:line="500" w:lineRule="exact"/>
        <w:ind w:firstLine="42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4.其他事项：</w:t>
      </w:r>
      <w:r>
        <w:rPr>
          <w:rFonts w:hint="eastAsia" w:ascii="宋体" w:hAnsi="宋体" w:eastAsia="宋体" w:cs="宋体"/>
          <w:bCs/>
          <w:color w:val="auto"/>
          <w:sz w:val="21"/>
          <w:szCs w:val="21"/>
          <w:highlight w:val="none"/>
          <w:lang w:bidi="ar"/>
        </w:rPr>
        <w:t>见招标文件。</w:t>
      </w:r>
      <w:r>
        <w:rPr>
          <w:rFonts w:hint="eastAsia" w:ascii="宋体" w:hAnsi="宋体" w:eastAsia="宋体" w:cs="宋体"/>
          <w:bCs/>
          <w:color w:val="auto"/>
          <w:sz w:val="21"/>
          <w:szCs w:val="21"/>
          <w:highlight w:val="none"/>
        </w:rPr>
        <w:t> </w:t>
      </w:r>
    </w:p>
    <w:p w14:paraId="78DB879C">
      <w:pPr>
        <w:tabs>
          <w:tab w:val="left" w:pos="1260"/>
        </w:tabs>
        <w:adjustRightInd/>
        <w:spacing w:line="500" w:lineRule="exact"/>
        <w:ind w:firstLine="420"/>
        <w:jc w:val="both"/>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5.企业信用融资</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 xml:space="preserve"> 省财政厅、浙江银监局、省金融办制定了《浙江省政府采购支持中小企业信用融资试点办法》浙财采监[2012]13号</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，所称的政府采购信用融资，是指银行业金融机构</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以下简称银行</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以政府采购诚信考核和信用审查为基础，凭借政府采购合同，按优于一般中小企业的贷款利率直接向申请贷款的投标人发放贷款的一种融资方式。投标人可登录浙江政府采购网</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https://zfcg.czt.zj.gov.cn/</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的中小企业信用融资栏目了解相关信息。供应商可以通过浙江政府采购网</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https://zfcg.czt.zj.gov.cn/</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首页的“政采云金融服务”模块进入申请，还可以通过政府采购云平台</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https://www.zcygov.cn/</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首页的“金融服务”模块进入申请。</w:t>
      </w:r>
    </w:p>
    <w:p w14:paraId="2BDCFF50">
      <w:pPr>
        <w:widowControl/>
        <w:tabs>
          <w:tab w:val="left" w:pos="1260"/>
        </w:tabs>
        <w:autoSpaceDE/>
        <w:autoSpaceDN/>
        <w:adjustRightInd/>
        <w:spacing w:line="500" w:lineRule="exact"/>
        <w:ind w:firstLine="420"/>
        <w:jc w:val="both"/>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6.根据《浙江省财政厅关于进一步加大政府采购支持中小企业力度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1ACF800B">
      <w:pPr>
        <w:widowControl/>
        <w:tabs>
          <w:tab w:val="left" w:pos="1260"/>
        </w:tabs>
        <w:autoSpaceDE/>
        <w:autoSpaceDN/>
        <w:adjustRightInd/>
        <w:spacing w:line="500" w:lineRule="exact"/>
        <w:ind w:firstLine="420"/>
        <w:jc w:val="both"/>
        <w:rPr>
          <w:rFonts w:hint="eastAsia" w:ascii="宋体" w:hAnsi="宋体" w:eastAsia="宋体" w:cs="宋体"/>
          <w:b/>
          <w:color w:val="auto"/>
          <w:sz w:val="21"/>
          <w:szCs w:val="21"/>
          <w:highlight w:val="none"/>
          <w:lang w:bidi="ar"/>
        </w:rPr>
      </w:pPr>
      <w:r>
        <w:rPr>
          <w:rFonts w:hint="eastAsia" w:ascii="宋体" w:hAnsi="宋体" w:eastAsia="宋体" w:cs="宋体"/>
          <w:b/>
          <w:color w:val="auto"/>
          <w:sz w:val="21"/>
          <w:szCs w:val="21"/>
          <w:highlight w:val="none"/>
          <w:lang w:bidi="ar"/>
        </w:rPr>
        <w:t>政府采购金融服务提示：</w:t>
      </w:r>
    </w:p>
    <w:p w14:paraId="2A09BC10">
      <w:pPr>
        <w:spacing w:line="50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为扩大政府采购金融服务面，除政采云网上金融服务合作银行外，金华市范围增加线下合作银行两家，具体信息如下：</w:t>
      </w:r>
    </w:p>
    <w:p w14:paraId="48A467C4">
      <w:pPr>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金华银行文创支行   联系人：   姜  峰   联系电话： 13905792828   0579-82479020</w:t>
      </w:r>
    </w:p>
    <w:p w14:paraId="532FF83C">
      <w:pPr>
        <w:spacing w:line="500" w:lineRule="exact"/>
        <w:ind w:firstLine="422" w:firstLineChars="20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rPr>
        <w:t>浙商银行金华分行   联系人：   朱晨祥   联系电话： 15857978811   0579-82999581</w:t>
      </w:r>
    </w:p>
    <w:p w14:paraId="2DB42B2C">
      <w:pPr>
        <w:pStyle w:val="46"/>
        <w:widowControl w:val="0"/>
        <w:spacing w:before="0" w:beforeAutospacing="0" w:after="0" w:afterAutospacing="0" w:line="500" w:lineRule="exact"/>
        <w:ind w:firstLine="422" w:firstLineChars="200"/>
        <w:rPr>
          <w:rFonts w:hint="eastAsia" w:ascii="宋体" w:hAnsi="宋体" w:eastAsia="宋体" w:cs="宋体"/>
          <w:color w:val="auto"/>
          <w:sz w:val="21"/>
          <w:szCs w:val="21"/>
          <w:highlight w:val="none"/>
        </w:rPr>
      </w:pPr>
      <w:r>
        <w:rPr>
          <w:rStyle w:val="53"/>
          <w:rFonts w:hint="eastAsia" w:ascii="宋体" w:hAnsi="宋体" w:eastAsia="宋体" w:cs="宋体"/>
          <w:color w:val="auto"/>
          <w:sz w:val="21"/>
          <w:szCs w:val="21"/>
          <w:highlight w:val="none"/>
          <w:shd w:val="clear" w:color="auto" w:fill="FFFFFF"/>
        </w:rPr>
        <w:t>八、电子投标事项特别说明</w:t>
      </w:r>
    </w:p>
    <w:p w14:paraId="1DC5B8E0">
      <w:pPr>
        <w:pStyle w:val="46"/>
        <w:widowControl w:val="0"/>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本项目实行电子投标，投标供应商应按照本项目采购文件和政采云平台的要求编制、加密并递交响应文件。供应商在使用系统进行投标的过程中遇到涉及平台使用的任何问题，可致电政采云平台技术支持热线咨询，联系方式：</w:t>
      </w:r>
      <w:r>
        <w:rPr>
          <w:rFonts w:hint="eastAsia" w:ascii="宋体" w:hAnsi="宋体" w:eastAsia="宋体" w:cs="宋体"/>
          <w:color w:val="auto"/>
          <w:sz w:val="21"/>
          <w:szCs w:val="21"/>
          <w:highlight w:val="none"/>
          <w:shd w:val="clear" w:color="auto" w:fill="FFFFFF"/>
          <w:lang w:val="en-US" w:eastAsia="zh-CN"/>
        </w:rPr>
        <w:t>95763</w:t>
      </w:r>
      <w:r>
        <w:rPr>
          <w:rFonts w:hint="eastAsia" w:ascii="宋体" w:hAnsi="宋体" w:eastAsia="宋体" w:cs="宋体"/>
          <w:color w:val="auto"/>
          <w:sz w:val="21"/>
          <w:szCs w:val="21"/>
          <w:highlight w:val="none"/>
          <w:shd w:val="clear" w:color="auto" w:fill="FFFFFF"/>
        </w:rPr>
        <w:t>。</w:t>
      </w:r>
    </w:p>
    <w:p w14:paraId="3E0C853C">
      <w:pPr>
        <w:pStyle w:val="46"/>
        <w:widowControl w:val="0"/>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2.投标人应在开标前完成 CA 数字证书办理。（办理流程详见http://zfcg.czt.zj.gov.cn/bidClientTemplate/2019-05-27/12945.html）</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完成 CA 数字证书办理预计一周左右，建议各投标人抓紧时间办理。</w:t>
      </w:r>
    </w:p>
    <w:p w14:paraId="0D70BDFD">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3.投标人通过政采云平台“电子交易客户端”制作响应文件，电子投标工具请供应商自行前往浙江省政府采购网下载并安装，（下载</w:t>
      </w:r>
      <w:r>
        <w:rPr>
          <w:rFonts w:hint="eastAsia" w:ascii="宋体" w:hAnsi="宋体" w:eastAsia="宋体" w:cs="宋体"/>
          <w:color w:val="auto"/>
          <w:sz w:val="21"/>
          <w:szCs w:val="21"/>
          <w:highlight w:val="none"/>
          <w:shd w:val="clear" w:color="auto" w:fill="FFFFFF"/>
          <w:lang w:val="en-US" w:eastAsia="zh-CN"/>
        </w:rPr>
        <w:t>网</w:t>
      </w:r>
      <w:r>
        <w:rPr>
          <w:rFonts w:hint="eastAsia" w:ascii="宋体" w:hAnsi="宋体" w:eastAsia="宋体" w:cs="宋体"/>
          <w:color w:val="auto"/>
          <w:sz w:val="21"/>
          <w:szCs w:val="21"/>
          <w:highlight w:val="none"/>
          <w:shd w:val="clear" w:color="auto" w:fill="FFFFFF"/>
        </w:rPr>
        <w:t>址</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http://zfcg.czt.zj.gov.cn/bidClientTemplate/2019-05-27/12946.html）。</w:t>
      </w:r>
    </w:p>
    <w:p w14:paraId="7BA49759">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4.投标人将加密的电子版响应文件于投标截止时间前上传到政采云系统中。</w:t>
      </w:r>
    </w:p>
    <w:p w14:paraId="5A9A15D7">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5.具体的响应文件加密上传等操作详见政采云平台操作指南。https://edu.zcygov.cn/luban/e-biding?utm=a0004.2ef5001f.0001.0109.da8b35e0da8611e98d8937b7ef8a3544 。</w:t>
      </w:r>
    </w:p>
    <w:p w14:paraId="6CEAFBD7">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注：建议使用谷歌浏览器，使用其他浏览器可能发生无法解密等未知情况。</w:t>
      </w:r>
    </w:p>
    <w:p w14:paraId="6CFCDF2A">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6.投标人应当在投标截止时间前完成电子响应文件的传输递交，并可以补充、修改或者撤回电子响应文件。补充或者修改电子响应文件的，应当先行撤回原文件，补充、修改后重新传输递交。投标截止时间前未完成传输的，视为撤回响应文件。投标、响应截止时间后送达的投标、响应文件，将被政采云平台拒收。</w:t>
      </w:r>
    </w:p>
    <w:p w14:paraId="33B60962">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九、对本次招标提出询问，请按以下方式联系。</w:t>
      </w:r>
    </w:p>
    <w:bookmarkEnd w:id="25"/>
    <w:bookmarkEnd w:id="26"/>
    <w:bookmarkEnd w:id="27"/>
    <w:bookmarkEnd w:id="28"/>
    <w:bookmarkEnd w:id="33"/>
    <w:bookmarkEnd w:id="34"/>
    <w:bookmarkEnd w:id="35"/>
    <w:bookmarkEnd w:id="36"/>
    <w:p w14:paraId="7847A194">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1.采购人信息</w:t>
      </w:r>
    </w:p>
    <w:p w14:paraId="501B25DF">
      <w:pPr>
        <w:tabs>
          <w:tab w:val="left" w:pos="1260"/>
        </w:tabs>
        <w:adjustRightInd/>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hAnsi="宋体" w:cs="宋体"/>
          <w:color w:val="auto"/>
          <w:sz w:val="21"/>
          <w:szCs w:val="21"/>
          <w:highlight w:val="none"/>
          <w:lang w:eastAsia="zh-CN"/>
        </w:rPr>
        <w:t>金华市公路港航与运输管理中心</w:t>
      </w:r>
      <w:r>
        <w:rPr>
          <w:rFonts w:hint="eastAsia" w:ascii="宋体" w:hAnsi="宋体" w:eastAsia="宋体" w:cs="宋体"/>
          <w:color w:val="auto"/>
          <w:sz w:val="21"/>
          <w:szCs w:val="21"/>
          <w:highlight w:val="none"/>
        </w:rPr>
        <w:t xml:space="preserve">    　　　　　　　　　　　　　</w:t>
      </w:r>
    </w:p>
    <w:p w14:paraId="7FFCD2F5">
      <w:pPr>
        <w:tabs>
          <w:tab w:val="left" w:pos="1260"/>
        </w:tabs>
        <w:autoSpaceDE/>
        <w:autoSpaceDN/>
        <w:adjustRightInd/>
        <w:snapToGrid/>
        <w:spacing w:line="500" w:lineRule="exact"/>
        <w:ind w:firstLine="315" w:firstLineChars="15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联系人： 任先生</w:t>
      </w:r>
    </w:p>
    <w:p w14:paraId="366953D5">
      <w:pPr>
        <w:adjustRightInd/>
        <w:snapToGrid/>
        <w:spacing w:line="500" w:lineRule="exact"/>
        <w:ind w:firstLine="338" w:firstLineChars="161"/>
        <w:rPr>
          <w:rFonts w:hint="eastAsia" w:hAnsi="宋体" w:cs="宋体"/>
          <w:color w:val="auto"/>
          <w:sz w:val="21"/>
          <w:szCs w:val="21"/>
          <w:highlight w:val="none"/>
        </w:rPr>
      </w:pP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联系电话：0579-82625268</w:t>
      </w:r>
    </w:p>
    <w:p w14:paraId="6997BAC9">
      <w:pPr>
        <w:adjustRightInd/>
        <w:snapToGrid/>
        <w:spacing w:line="500" w:lineRule="exact"/>
        <w:ind w:firstLine="338" w:firstLineChars="161"/>
        <w:rPr>
          <w:rFonts w:hint="eastAsia" w:hAnsi="宋体" w:cs="宋体"/>
          <w:color w:val="auto"/>
          <w:sz w:val="21"/>
          <w:szCs w:val="21"/>
          <w:highlight w:val="none"/>
        </w:rPr>
      </w:pPr>
      <w:r>
        <w:rPr>
          <w:rFonts w:hint="eastAsia" w:hAnsi="宋体" w:cs="宋体"/>
          <w:color w:val="auto"/>
          <w:sz w:val="21"/>
          <w:szCs w:val="21"/>
          <w:highlight w:val="none"/>
        </w:rPr>
        <w:t xml:space="preserve">质疑联系人： </w:t>
      </w:r>
      <w:r>
        <w:rPr>
          <w:rFonts w:hint="eastAsia" w:hAnsi="宋体" w:cs="宋体"/>
          <w:color w:val="auto"/>
          <w:sz w:val="21"/>
          <w:szCs w:val="21"/>
          <w:highlight w:val="none"/>
          <w:lang w:val="en-US" w:eastAsia="zh-CN"/>
        </w:rPr>
        <w:t>张先生</w:t>
      </w:r>
      <w:r>
        <w:rPr>
          <w:rFonts w:hint="eastAsia" w:hAnsi="宋体" w:cs="宋体"/>
          <w:color w:val="auto"/>
          <w:sz w:val="21"/>
          <w:szCs w:val="21"/>
          <w:highlight w:val="none"/>
        </w:rPr>
        <w:t xml:space="preserve">   </w:t>
      </w:r>
    </w:p>
    <w:p w14:paraId="4B4C9BED">
      <w:pPr>
        <w:adjustRightInd/>
        <w:snapToGrid/>
        <w:spacing w:line="500" w:lineRule="exact"/>
        <w:ind w:firstLine="338" w:firstLineChars="161"/>
        <w:rPr>
          <w:rFonts w:hint="eastAsia" w:ascii="宋体" w:hAnsi="宋体" w:eastAsia="宋体" w:cs="宋体"/>
          <w:color w:val="auto"/>
          <w:sz w:val="21"/>
          <w:szCs w:val="21"/>
          <w:highlight w:val="none"/>
        </w:rPr>
      </w:pPr>
      <w:r>
        <w:rPr>
          <w:rFonts w:hint="eastAsia" w:hAnsi="宋体" w:cs="宋体"/>
          <w:color w:val="auto"/>
          <w:sz w:val="21"/>
          <w:szCs w:val="21"/>
          <w:highlight w:val="none"/>
        </w:rPr>
        <w:t>质疑联系电话：0579-</w:t>
      </w:r>
      <w:r>
        <w:rPr>
          <w:rFonts w:hint="eastAsia" w:ascii="宋体" w:hAnsi="宋体" w:eastAsia="宋体" w:cs="宋体"/>
          <w:sz w:val="21"/>
          <w:szCs w:val="21"/>
          <w:highlight w:val="none"/>
        </w:rPr>
        <w:t>82625268</w:t>
      </w:r>
    </w:p>
    <w:p w14:paraId="34106D5A">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2.采购代理机构信息</w:t>
      </w:r>
    </w:p>
    <w:p w14:paraId="5A2A541A">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金华市天盈招标代理有限公司</w:t>
      </w:r>
      <w:r>
        <w:rPr>
          <w:rFonts w:hint="eastAsia" w:ascii="宋体" w:hAnsi="宋体" w:eastAsia="宋体" w:cs="宋体"/>
          <w:color w:val="auto"/>
          <w:sz w:val="21"/>
          <w:szCs w:val="21"/>
          <w:highlight w:val="none"/>
        </w:rPr>
        <w:t> 　　　　　　　　　　</w:t>
      </w:r>
    </w:p>
    <w:p w14:paraId="2D15F325">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hAnsi="宋体" w:cs="宋体"/>
          <w:color w:val="auto"/>
          <w:sz w:val="21"/>
          <w:szCs w:val="21"/>
          <w:highlight w:val="none"/>
          <w:lang w:eastAsia="zh-CN"/>
        </w:rPr>
        <w:t>金华市婺城区建业东路168号</w:t>
      </w:r>
      <w:r>
        <w:rPr>
          <w:rFonts w:hint="eastAsia" w:ascii="宋体" w:hAnsi="宋体" w:eastAsia="宋体" w:cs="宋体"/>
          <w:color w:val="auto"/>
          <w:sz w:val="21"/>
          <w:szCs w:val="21"/>
          <w:highlight w:val="none"/>
        </w:rPr>
        <w:t> 　     　</w:t>
      </w:r>
    </w:p>
    <w:p w14:paraId="76EA3052">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项目联系人（询问）：蒋剑梅　   　　</w:t>
      </w:r>
    </w:p>
    <w:p w14:paraId="60707E8C">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项目联系方式（询问）：0579-82474058</w:t>
      </w:r>
    </w:p>
    <w:p w14:paraId="464BA51D">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质疑联系人（询问）：夏翰宇　   　　</w:t>
      </w:r>
    </w:p>
    <w:p w14:paraId="556AC223">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质疑联系方式（询问）：0579-82474058 </w:t>
      </w:r>
    </w:p>
    <w:p w14:paraId="6411BE46">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3.同级政府采购监督管理部门</w:t>
      </w:r>
    </w:p>
    <w:p w14:paraId="58D97B79">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hAnsi="宋体" w:cs="宋体"/>
          <w:color w:val="auto"/>
          <w:sz w:val="21"/>
          <w:szCs w:val="21"/>
          <w:highlight w:val="none"/>
          <w:lang w:eastAsia="zh-CN"/>
        </w:rPr>
        <w:t>金华市财政局政府采购监管处</w:t>
      </w:r>
      <w:r>
        <w:rPr>
          <w:rFonts w:hint="eastAsia" w:ascii="宋体" w:hAnsi="宋体" w:eastAsia="宋体" w:cs="宋体"/>
          <w:color w:val="auto"/>
          <w:sz w:val="21"/>
          <w:szCs w:val="21"/>
          <w:highlight w:val="none"/>
        </w:rPr>
        <w:t> 　   </w:t>
      </w:r>
    </w:p>
    <w:p w14:paraId="5876C150">
      <w:pPr>
        <w:tabs>
          <w:tab w:val="left" w:pos="1260"/>
        </w:tabs>
        <w:autoSpaceDE/>
        <w:autoSpaceDN/>
        <w:adjustRightInd/>
        <w:snapToGrid/>
        <w:spacing w:line="500" w:lineRule="exact"/>
        <w:ind w:firstLine="315" w:firstLineChars="15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联系人 ：</w:t>
      </w:r>
      <w:r>
        <w:rPr>
          <w:rFonts w:hint="eastAsia" w:ascii="宋体" w:hAnsi="宋体" w:eastAsia="宋体" w:cs="宋体"/>
          <w:sz w:val="21"/>
          <w:szCs w:val="21"/>
          <w:highlight w:val="none"/>
          <w:lang w:val="en-US" w:eastAsia="zh-CN"/>
        </w:rPr>
        <w:t>徐老师</w:t>
      </w:r>
      <w:r>
        <w:rPr>
          <w:rFonts w:hint="eastAsia" w:ascii="宋体" w:hAnsi="宋体" w:eastAsia="宋体" w:cs="宋体"/>
          <w:sz w:val="21"/>
          <w:szCs w:val="21"/>
          <w:highlight w:val="none"/>
        </w:rPr>
        <w:t> </w:t>
      </w:r>
    </w:p>
    <w:p w14:paraId="77B822E3">
      <w:pPr>
        <w:tabs>
          <w:tab w:val="left" w:pos="1260"/>
        </w:tabs>
        <w:spacing w:before="0" w:beforeAutospacing="0" w:after="0" w:afterAutospacing="0" w:line="500" w:lineRule="exact"/>
        <w:ind w:firstLine="315" w:firstLineChars="150"/>
        <w:jc w:val="both"/>
        <w:rPr>
          <w:rStyle w:val="53"/>
          <w:rFonts w:hint="eastAsia" w:ascii="宋体" w:hAnsi="宋体" w:eastAsia="宋体" w:cs="宋体"/>
          <w:color w:val="auto"/>
          <w:sz w:val="21"/>
          <w:szCs w:val="21"/>
          <w:highlight w:val="none"/>
          <w:shd w:val="clear" w:color="auto" w:fill="FFFFFF"/>
        </w:rPr>
      </w:pPr>
      <w:r>
        <w:rPr>
          <w:rFonts w:hint="eastAsia" w:ascii="宋体" w:hAnsi="宋体" w:eastAsia="宋体" w:cs="宋体"/>
          <w:sz w:val="21"/>
          <w:szCs w:val="21"/>
          <w:highlight w:val="none"/>
        </w:rPr>
        <w:t>联系电话：0579-</w:t>
      </w:r>
      <w:r>
        <w:rPr>
          <w:rFonts w:hint="eastAsia" w:ascii="宋体" w:hAnsi="宋体" w:eastAsia="宋体" w:cs="宋体"/>
          <w:sz w:val="21"/>
          <w:szCs w:val="21"/>
          <w:highlight w:val="none"/>
          <w:lang w:val="en-US" w:eastAsia="zh-CN"/>
        </w:rPr>
        <w:t>82468735</w:t>
      </w:r>
    </w:p>
    <w:p w14:paraId="58F20F61">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074CC3F8">
      <w:pPr>
        <w:rPr>
          <w:rFonts w:hint="eastAsia" w:ascii="宋体" w:hAnsi="宋体" w:eastAsia="宋体" w:cs="宋体"/>
          <w:color w:val="auto"/>
          <w:highlight w:val="none"/>
        </w:rPr>
      </w:pPr>
    </w:p>
    <w:p w14:paraId="3DD679AA">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3C7A81DD">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3577C1B1">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39958A4D">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22B58628">
      <w:pPr>
        <w:rPr>
          <w:rStyle w:val="53"/>
          <w:rFonts w:hint="eastAsia" w:ascii="宋体" w:hAnsi="宋体" w:eastAsia="宋体" w:cs="宋体"/>
          <w:color w:val="auto"/>
          <w:sz w:val="21"/>
          <w:szCs w:val="21"/>
          <w:highlight w:val="none"/>
          <w:shd w:val="clear" w:color="auto" w:fill="FFFFFF"/>
        </w:rPr>
      </w:pPr>
    </w:p>
    <w:p w14:paraId="39585728">
      <w:pPr>
        <w:pStyle w:val="49"/>
        <w:rPr>
          <w:rStyle w:val="53"/>
          <w:rFonts w:hint="eastAsia" w:ascii="宋体" w:hAnsi="宋体" w:eastAsia="宋体" w:cs="宋体"/>
          <w:color w:val="auto"/>
          <w:sz w:val="21"/>
          <w:szCs w:val="21"/>
          <w:highlight w:val="none"/>
          <w:shd w:val="clear" w:color="auto" w:fill="FFFFFF"/>
        </w:rPr>
      </w:pPr>
    </w:p>
    <w:p w14:paraId="7354DDEF">
      <w:pPr>
        <w:rPr>
          <w:rStyle w:val="53"/>
          <w:rFonts w:hint="eastAsia" w:ascii="宋体" w:hAnsi="宋体" w:eastAsia="宋体" w:cs="宋体"/>
          <w:color w:val="auto"/>
          <w:sz w:val="21"/>
          <w:szCs w:val="21"/>
          <w:highlight w:val="none"/>
          <w:shd w:val="clear" w:color="auto" w:fill="FFFFFF"/>
        </w:rPr>
      </w:pPr>
    </w:p>
    <w:p w14:paraId="7956D69F">
      <w:pPr>
        <w:pStyle w:val="49"/>
        <w:rPr>
          <w:rStyle w:val="53"/>
          <w:rFonts w:hint="eastAsia" w:ascii="宋体" w:hAnsi="宋体" w:eastAsia="宋体" w:cs="宋体"/>
          <w:color w:val="auto"/>
          <w:sz w:val="21"/>
          <w:szCs w:val="21"/>
          <w:highlight w:val="none"/>
          <w:shd w:val="clear" w:color="auto" w:fill="FFFFFF"/>
        </w:rPr>
      </w:pPr>
    </w:p>
    <w:p w14:paraId="316352A7">
      <w:pPr>
        <w:rPr>
          <w:rFonts w:hint="eastAsia" w:ascii="宋体" w:hAnsi="宋体" w:eastAsia="宋体" w:cs="宋体"/>
          <w:color w:val="auto"/>
          <w:highlight w:val="none"/>
        </w:rPr>
      </w:pPr>
    </w:p>
    <w:p w14:paraId="3F9382F2">
      <w:pPr>
        <w:pStyle w:val="21"/>
        <w:rPr>
          <w:rFonts w:hint="eastAsia"/>
          <w:color w:val="auto"/>
          <w:highlight w:val="none"/>
        </w:rPr>
      </w:pPr>
    </w:p>
    <w:p w14:paraId="122B0D04">
      <w:pPr>
        <w:pStyle w:val="22"/>
        <w:rPr>
          <w:rFonts w:hint="eastAsia"/>
          <w:color w:val="auto"/>
          <w:highlight w:val="none"/>
        </w:rPr>
      </w:pPr>
    </w:p>
    <w:p w14:paraId="1C45794D">
      <w:pPr>
        <w:rPr>
          <w:rFonts w:hint="eastAsia"/>
          <w:color w:val="auto"/>
          <w:highlight w:val="none"/>
        </w:rPr>
      </w:pPr>
    </w:p>
    <w:p w14:paraId="5FAA8278">
      <w:pPr>
        <w:pStyle w:val="49"/>
        <w:rPr>
          <w:rFonts w:hint="eastAsia"/>
          <w:color w:val="auto"/>
          <w:highlight w:val="none"/>
        </w:rPr>
      </w:pPr>
    </w:p>
    <w:p w14:paraId="1A6E8C5F">
      <w:pPr>
        <w:pStyle w:val="49"/>
        <w:rPr>
          <w:rFonts w:hint="eastAsia"/>
          <w:color w:val="auto"/>
          <w:highlight w:val="none"/>
        </w:rPr>
      </w:pPr>
    </w:p>
    <w:p w14:paraId="2A6A0BEA">
      <w:pPr>
        <w:pStyle w:val="49"/>
        <w:rPr>
          <w:rFonts w:hint="eastAsia"/>
          <w:color w:val="auto"/>
          <w:highlight w:val="none"/>
        </w:rPr>
      </w:pPr>
    </w:p>
    <w:bookmarkEnd w:id="12"/>
    <w:bookmarkEnd w:id="13"/>
    <w:bookmarkEnd w:id="14"/>
    <w:bookmarkEnd w:id="15"/>
    <w:p w14:paraId="343D935F">
      <w:pPr>
        <w:pStyle w:val="2"/>
        <w:keepNext w:val="0"/>
        <w:spacing w:line="500" w:lineRule="exact"/>
        <w:jc w:val="center"/>
        <w:rPr>
          <w:rFonts w:hint="eastAsia" w:ascii="宋体" w:hAnsi="宋体" w:eastAsia="宋体" w:cs="宋体"/>
          <w:color w:val="auto"/>
          <w:sz w:val="30"/>
          <w:szCs w:val="30"/>
          <w:highlight w:val="none"/>
        </w:rPr>
      </w:pPr>
      <w:bookmarkStart w:id="37" w:name="_Toc15375"/>
      <w:bookmarkStart w:id="38" w:name="_Toc18888"/>
      <w:bookmarkStart w:id="39" w:name="_Toc20556"/>
      <w:bookmarkStart w:id="40" w:name="_Toc4302"/>
      <w:bookmarkStart w:id="41" w:name="_Toc11421"/>
      <w:bookmarkStart w:id="42" w:name="_Toc10973"/>
      <w:bookmarkStart w:id="43" w:name="_Toc30147"/>
      <w:bookmarkStart w:id="44" w:name="_Toc12854"/>
      <w:bookmarkStart w:id="45" w:name="_Toc18677"/>
      <w:bookmarkStart w:id="46" w:name="_Toc17017"/>
      <w:bookmarkStart w:id="47" w:name="_Toc351559941"/>
      <w:r>
        <w:rPr>
          <w:rFonts w:hint="eastAsia" w:ascii="宋体" w:hAnsi="宋体" w:eastAsia="宋体" w:cs="宋体"/>
          <w:color w:val="auto"/>
          <w:sz w:val="30"/>
          <w:szCs w:val="30"/>
          <w:highlight w:val="none"/>
        </w:rPr>
        <w:t>第二章  招标需求</w:t>
      </w:r>
      <w:bookmarkEnd w:id="37"/>
      <w:bookmarkEnd w:id="38"/>
      <w:bookmarkEnd w:id="39"/>
      <w:bookmarkEnd w:id="40"/>
      <w:bookmarkEnd w:id="41"/>
      <w:bookmarkEnd w:id="42"/>
      <w:bookmarkEnd w:id="43"/>
      <w:bookmarkEnd w:id="44"/>
      <w:bookmarkEnd w:id="45"/>
      <w:bookmarkEnd w:id="46"/>
      <w:bookmarkEnd w:id="47"/>
    </w:p>
    <w:p w14:paraId="73327328">
      <w:pPr>
        <w:keepNext w:val="0"/>
        <w:keepLines w:val="0"/>
        <w:pageBreakBefore w:val="0"/>
        <w:widowControl w:val="0"/>
        <w:kinsoku/>
        <w:wordWrap/>
        <w:overflowPunct/>
        <w:topLinePunct w:val="0"/>
        <w:autoSpaceDE w:val="0"/>
        <w:autoSpaceDN w:val="0"/>
        <w:bidi w:val="0"/>
        <w:adjustRightInd w:val="0"/>
        <w:snapToGrid w:val="0"/>
        <w:spacing w:line="460" w:lineRule="exact"/>
        <w:ind w:firstLine="422" w:firstLineChars="200"/>
        <w:textAlignment w:val="baseline"/>
        <w:outlineLvl w:val="9"/>
        <w:rPr>
          <w:rFonts w:hint="default" w:ascii="宋体" w:hAnsi="宋体" w:eastAsia="宋体" w:cs="宋体"/>
          <w:b/>
          <w:bCs/>
          <w:color w:val="auto"/>
          <w:sz w:val="21"/>
          <w:szCs w:val="21"/>
          <w:highlight w:val="none"/>
          <w:lang w:val="en-US" w:eastAsia="zh-CN"/>
        </w:rPr>
      </w:pPr>
      <w:bookmarkStart w:id="48" w:name="_Toc3681"/>
      <w:bookmarkStart w:id="49" w:name="_Toc25588"/>
      <w:bookmarkStart w:id="50" w:name="_Toc351559942"/>
      <w:r>
        <w:rPr>
          <w:rFonts w:hint="eastAsia" w:ascii="宋体" w:hAnsi="宋体" w:eastAsia="宋体" w:cs="宋体"/>
          <w:b/>
          <w:bCs/>
          <w:color w:val="auto"/>
          <w:sz w:val="21"/>
          <w:szCs w:val="21"/>
          <w:highlight w:val="none"/>
        </w:rPr>
        <w:t>一、</w:t>
      </w:r>
      <w:r>
        <w:rPr>
          <w:rFonts w:hint="eastAsia" w:hAnsi="宋体" w:cs="宋体"/>
          <w:b/>
          <w:bCs/>
          <w:color w:val="auto"/>
          <w:sz w:val="21"/>
          <w:szCs w:val="21"/>
          <w:highlight w:val="none"/>
          <w:lang w:val="en-US" w:eastAsia="zh-CN"/>
        </w:rPr>
        <w:t>招标内容</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4018"/>
        <w:gridCol w:w="1740"/>
        <w:gridCol w:w="1843"/>
      </w:tblGrid>
      <w:tr w14:paraId="1E32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87" w:type="dxa"/>
            <w:noWrap w:val="0"/>
            <w:vAlign w:val="center"/>
          </w:tcPr>
          <w:p w14:paraId="5FF9DB08">
            <w:pPr>
              <w:tabs>
                <w:tab w:val="left" w:pos="1260"/>
              </w:tabs>
              <w:autoSpaceDE/>
              <w:autoSpaceDN/>
              <w:adjustRightInd/>
              <w:spacing w:line="460" w:lineRule="exact"/>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序号</w:t>
            </w:r>
          </w:p>
        </w:tc>
        <w:tc>
          <w:tcPr>
            <w:tcW w:w="4018" w:type="dxa"/>
            <w:noWrap w:val="0"/>
            <w:vAlign w:val="center"/>
          </w:tcPr>
          <w:p w14:paraId="330EE7C0">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项目名称</w:t>
            </w:r>
          </w:p>
        </w:tc>
        <w:tc>
          <w:tcPr>
            <w:tcW w:w="1740" w:type="dxa"/>
            <w:noWrap w:val="0"/>
            <w:vAlign w:val="center"/>
          </w:tcPr>
          <w:p w14:paraId="0DD0E7AD">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数量</w:t>
            </w:r>
          </w:p>
        </w:tc>
        <w:tc>
          <w:tcPr>
            <w:tcW w:w="1843" w:type="dxa"/>
            <w:noWrap w:val="0"/>
            <w:vAlign w:val="center"/>
          </w:tcPr>
          <w:p w14:paraId="4A357EC5">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预算金额</w:t>
            </w:r>
          </w:p>
          <w:p w14:paraId="435C215D">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（人民币）</w:t>
            </w:r>
          </w:p>
        </w:tc>
      </w:tr>
      <w:tr w14:paraId="4B2E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87" w:type="dxa"/>
            <w:noWrap w:val="0"/>
            <w:vAlign w:val="center"/>
          </w:tcPr>
          <w:p w14:paraId="62841B2E">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4018" w:type="dxa"/>
            <w:noWrap w:val="0"/>
            <w:vAlign w:val="center"/>
          </w:tcPr>
          <w:p w14:paraId="5893C29C">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hAnsi="宋体" w:cs="宋体"/>
                <w:b w:val="0"/>
                <w:bCs/>
                <w:color w:val="auto"/>
                <w:sz w:val="21"/>
                <w:szCs w:val="21"/>
                <w:highlight w:val="none"/>
                <w:lang w:eastAsia="zh-CN"/>
              </w:rPr>
              <w:t>60吨折叠臂汽车起重机</w:t>
            </w:r>
          </w:p>
        </w:tc>
        <w:tc>
          <w:tcPr>
            <w:tcW w:w="1740" w:type="dxa"/>
            <w:noWrap w:val="0"/>
            <w:vAlign w:val="center"/>
          </w:tcPr>
          <w:p w14:paraId="6730B96A">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1台</w:t>
            </w:r>
          </w:p>
        </w:tc>
        <w:tc>
          <w:tcPr>
            <w:tcW w:w="1843" w:type="dxa"/>
            <w:noWrap w:val="0"/>
            <w:vAlign w:val="center"/>
          </w:tcPr>
          <w:p w14:paraId="483E785A">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hAnsi="宋体" w:cs="宋体"/>
                <w:sz w:val="21"/>
                <w:szCs w:val="21"/>
                <w:lang w:val="en-US" w:eastAsia="zh-CN"/>
              </w:rPr>
              <w:t>150</w:t>
            </w:r>
            <w:r>
              <w:rPr>
                <w:rFonts w:hint="eastAsia" w:ascii="宋体" w:hAnsi="宋体" w:eastAsia="宋体" w:cs="宋体"/>
                <w:sz w:val="21"/>
                <w:szCs w:val="21"/>
              </w:rPr>
              <w:t>万元</w:t>
            </w:r>
          </w:p>
        </w:tc>
      </w:tr>
    </w:tbl>
    <w:p w14:paraId="63C46717">
      <w:pPr>
        <w:pStyle w:val="49"/>
        <w:autoSpaceDE/>
        <w:autoSpaceDN/>
        <w:spacing w:after="0" w:line="500" w:lineRule="exact"/>
        <w:ind w:left="0" w:leftChars="0" w:firstLine="420" w:firstLineChars="200"/>
        <w:rPr>
          <w:rFonts w:hint="eastAsia"/>
          <w:color w:val="auto"/>
          <w:highlight w:val="none"/>
        </w:rPr>
      </w:pPr>
      <w:r>
        <w:rPr>
          <w:rFonts w:hint="eastAsia"/>
          <w:color w:val="auto"/>
          <w:sz w:val="21"/>
          <w:szCs w:val="21"/>
          <w:highlight w:val="none"/>
        </w:rPr>
        <w:t>二、</w:t>
      </w:r>
      <w:r>
        <w:rPr>
          <w:rFonts w:hint="eastAsia" w:hAnsi="宋体"/>
          <w:b/>
          <w:color w:val="auto"/>
          <w:sz w:val="21"/>
          <w:szCs w:val="21"/>
          <w:highlight w:val="none"/>
        </w:rPr>
        <w:t>货物数量及规格参数要求</w:t>
      </w:r>
    </w:p>
    <w:tbl>
      <w:tblPr>
        <w:tblStyle w:val="51"/>
        <w:tblW w:w="4724"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3031"/>
        <w:gridCol w:w="4214"/>
        <w:gridCol w:w="941"/>
      </w:tblGrid>
      <w:tr w14:paraId="162E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3E664106">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序号</w:t>
            </w:r>
          </w:p>
        </w:tc>
        <w:tc>
          <w:tcPr>
            <w:tcW w:w="1685" w:type="pct"/>
            <w:noWrap w:val="0"/>
            <w:vAlign w:val="center"/>
          </w:tcPr>
          <w:p w14:paraId="49FE1E2E">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项目</w:t>
            </w:r>
          </w:p>
        </w:tc>
        <w:tc>
          <w:tcPr>
            <w:tcW w:w="2343" w:type="pct"/>
            <w:noWrap w:val="0"/>
            <w:vAlign w:val="center"/>
          </w:tcPr>
          <w:p w14:paraId="134A233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参数</w:t>
            </w:r>
          </w:p>
        </w:tc>
        <w:tc>
          <w:tcPr>
            <w:tcW w:w="523" w:type="pct"/>
            <w:noWrap w:val="0"/>
            <w:vAlign w:val="center"/>
          </w:tcPr>
          <w:p w14:paraId="58ECA2DD">
            <w:pPr>
              <w:spacing w:line="460" w:lineRule="exact"/>
              <w:jc w:val="center"/>
              <w:textAlignment w:val="center"/>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备注</w:t>
            </w:r>
          </w:p>
        </w:tc>
      </w:tr>
      <w:tr w14:paraId="3F66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4863425">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p>
        </w:tc>
        <w:tc>
          <w:tcPr>
            <w:tcW w:w="1685" w:type="pct"/>
            <w:noWrap w:val="0"/>
            <w:vAlign w:val="center"/>
          </w:tcPr>
          <w:p w14:paraId="176B2A2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底盘型号</w:t>
            </w:r>
          </w:p>
        </w:tc>
        <w:tc>
          <w:tcPr>
            <w:tcW w:w="2343" w:type="pct"/>
            <w:noWrap w:val="0"/>
            <w:vAlign w:val="top"/>
          </w:tcPr>
          <w:p w14:paraId="6353F32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（由投标人填写）</w:t>
            </w:r>
          </w:p>
        </w:tc>
        <w:tc>
          <w:tcPr>
            <w:tcW w:w="523" w:type="pct"/>
            <w:noWrap w:val="0"/>
            <w:vAlign w:val="top"/>
          </w:tcPr>
          <w:p w14:paraId="5EE0777C">
            <w:pPr>
              <w:spacing w:line="460" w:lineRule="exact"/>
              <w:jc w:val="both"/>
              <w:textAlignment w:val="top"/>
              <w:rPr>
                <w:rFonts w:hint="eastAsia" w:ascii="宋体" w:hAnsi="宋体" w:eastAsia="宋体" w:cs="宋体"/>
                <w:color w:val="auto"/>
                <w:sz w:val="21"/>
                <w:szCs w:val="21"/>
                <w:lang w:bidi="ar"/>
              </w:rPr>
            </w:pPr>
          </w:p>
        </w:tc>
      </w:tr>
      <w:tr w14:paraId="1CF9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35A8B157">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w:t>
            </w:r>
          </w:p>
        </w:tc>
        <w:tc>
          <w:tcPr>
            <w:tcW w:w="1685" w:type="pct"/>
            <w:noWrap w:val="0"/>
            <w:vAlign w:val="center"/>
          </w:tcPr>
          <w:p w14:paraId="5778C48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发动机功率kw</w:t>
            </w:r>
          </w:p>
        </w:tc>
        <w:tc>
          <w:tcPr>
            <w:tcW w:w="2343" w:type="pct"/>
            <w:noWrap w:val="0"/>
            <w:vAlign w:val="top"/>
          </w:tcPr>
          <w:p w14:paraId="3295676E">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≥320kw</w:t>
            </w:r>
          </w:p>
        </w:tc>
        <w:tc>
          <w:tcPr>
            <w:tcW w:w="523" w:type="pct"/>
            <w:noWrap w:val="0"/>
            <w:vAlign w:val="top"/>
          </w:tcPr>
          <w:p w14:paraId="3921E50A">
            <w:pPr>
              <w:spacing w:line="460" w:lineRule="exact"/>
              <w:jc w:val="both"/>
              <w:textAlignment w:val="top"/>
              <w:rPr>
                <w:rFonts w:hint="eastAsia" w:ascii="宋体" w:hAnsi="宋体" w:eastAsia="宋体" w:cs="宋体"/>
                <w:color w:val="auto"/>
                <w:sz w:val="21"/>
                <w:szCs w:val="21"/>
                <w:lang w:bidi="ar"/>
              </w:rPr>
            </w:pPr>
          </w:p>
        </w:tc>
      </w:tr>
      <w:tr w14:paraId="1B16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A8A9D88">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w:t>
            </w:r>
          </w:p>
        </w:tc>
        <w:tc>
          <w:tcPr>
            <w:tcW w:w="1685" w:type="pct"/>
            <w:noWrap w:val="0"/>
            <w:vAlign w:val="center"/>
          </w:tcPr>
          <w:p w14:paraId="3681803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燃料种类</w:t>
            </w:r>
          </w:p>
        </w:tc>
        <w:tc>
          <w:tcPr>
            <w:tcW w:w="2343" w:type="pct"/>
            <w:noWrap w:val="0"/>
            <w:vAlign w:val="top"/>
          </w:tcPr>
          <w:p w14:paraId="0EE04C9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柴油</w:t>
            </w:r>
          </w:p>
        </w:tc>
        <w:tc>
          <w:tcPr>
            <w:tcW w:w="523" w:type="pct"/>
            <w:noWrap w:val="0"/>
            <w:vAlign w:val="top"/>
          </w:tcPr>
          <w:p w14:paraId="36B2B79A">
            <w:pPr>
              <w:spacing w:line="460" w:lineRule="exact"/>
              <w:jc w:val="both"/>
              <w:textAlignment w:val="top"/>
              <w:rPr>
                <w:rFonts w:hint="eastAsia" w:ascii="宋体" w:hAnsi="宋体" w:eastAsia="宋体" w:cs="宋体"/>
                <w:color w:val="auto"/>
                <w:sz w:val="21"/>
                <w:szCs w:val="21"/>
                <w:lang w:bidi="ar"/>
              </w:rPr>
            </w:pPr>
          </w:p>
        </w:tc>
      </w:tr>
      <w:tr w14:paraId="79CF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DDC8B09">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4</w:t>
            </w:r>
          </w:p>
        </w:tc>
        <w:tc>
          <w:tcPr>
            <w:tcW w:w="1685" w:type="pct"/>
            <w:noWrap w:val="0"/>
            <w:vAlign w:val="center"/>
          </w:tcPr>
          <w:p w14:paraId="4A0956B1">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eastAsia="zh-CN" w:bidi="ar"/>
              </w:rPr>
              <w:t>★</w:t>
            </w:r>
            <w:r>
              <w:rPr>
                <w:rFonts w:hint="eastAsia" w:ascii="宋体" w:hAnsi="宋体" w:eastAsia="宋体" w:cs="宋体"/>
                <w:color w:val="auto"/>
                <w:sz w:val="21"/>
                <w:szCs w:val="21"/>
                <w:lang w:bidi="ar"/>
              </w:rPr>
              <w:t>排放依据标准</w:t>
            </w:r>
          </w:p>
        </w:tc>
        <w:tc>
          <w:tcPr>
            <w:tcW w:w="2343" w:type="pct"/>
            <w:noWrap w:val="0"/>
            <w:vAlign w:val="top"/>
          </w:tcPr>
          <w:p w14:paraId="29E62DB6">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国六</w:t>
            </w:r>
          </w:p>
        </w:tc>
        <w:tc>
          <w:tcPr>
            <w:tcW w:w="523" w:type="pct"/>
            <w:noWrap w:val="0"/>
            <w:vAlign w:val="top"/>
          </w:tcPr>
          <w:p w14:paraId="53EA1194">
            <w:pPr>
              <w:spacing w:line="460" w:lineRule="exact"/>
              <w:jc w:val="both"/>
              <w:textAlignment w:val="top"/>
              <w:rPr>
                <w:rFonts w:hint="eastAsia" w:ascii="宋体" w:hAnsi="宋体" w:eastAsia="宋体" w:cs="宋体"/>
                <w:color w:val="auto"/>
                <w:sz w:val="21"/>
                <w:szCs w:val="21"/>
                <w:lang w:bidi="ar"/>
              </w:rPr>
            </w:pPr>
          </w:p>
        </w:tc>
      </w:tr>
      <w:tr w14:paraId="4D5E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5B4D284">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5</w:t>
            </w:r>
          </w:p>
        </w:tc>
        <w:tc>
          <w:tcPr>
            <w:tcW w:w="1685" w:type="pct"/>
            <w:noWrap w:val="0"/>
            <w:vAlign w:val="center"/>
          </w:tcPr>
          <w:p w14:paraId="50209957">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排量</w:t>
            </w:r>
          </w:p>
        </w:tc>
        <w:tc>
          <w:tcPr>
            <w:tcW w:w="2343" w:type="pct"/>
            <w:noWrap w:val="0"/>
            <w:vAlign w:val="top"/>
          </w:tcPr>
          <w:p w14:paraId="371957D6">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≥10518ml</w:t>
            </w:r>
          </w:p>
        </w:tc>
        <w:tc>
          <w:tcPr>
            <w:tcW w:w="523" w:type="pct"/>
            <w:noWrap w:val="0"/>
            <w:vAlign w:val="top"/>
          </w:tcPr>
          <w:p w14:paraId="184A7088">
            <w:pPr>
              <w:spacing w:line="460" w:lineRule="exact"/>
              <w:jc w:val="both"/>
              <w:textAlignment w:val="top"/>
              <w:rPr>
                <w:rFonts w:hint="eastAsia" w:ascii="宋体" w:hAnsi="宋体" w:eastAsia="宋体" w:cs="宋体"/>
                <w:color w:val="auto"/>
                <w:sz w:val="21"/>
                <w:szCs w:val="21"/>
                <w:lang w:bidi="ar"/>
              </w:rPr>
            </w:pPr>
          </w:p>
        </w:tc>
      </w:tr>
      <w:tr w14:paraId="3DE5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D57B883">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6</w:t>
            </w:r>
          </w:p>
        </w:tc>
        <w:tc>
          <w:tcPr>
            <w:tcW w:w="1685" w:type="pct"/>
            <w:noWrap w:val="0"/>
            <w:vAlign w:val="center"/>
          </w:tcPr>
          <w:p w14:paraId="4DA24320">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总质量kg</w:t>
            </w:r>
          </w:p>
        </w:tc>
        <w:tc>
          <w:tcPr>
            <w:tcW w:w="2343" w:type="pct"/>
            <w:noWrap w:val="0"/>
            <w:vAlign w:val="top"/>
          </w:tcPr>
          <w:p w14:paraId="3761E3B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≥44000kg</w:t>
            </w:r>
          </w:p>
        </w:tc>
        <w:tc>
          <w:tcPr>
            <w:tcW w:w="523" w:type="pct"/>
            <w:noWrap w:val="0"/>
            <w:vAlign w:val="top"/>
          </w:tcPr>
          <w:p w14:paraId="585CE3A4">
            <w:pPr>
              <w:spacing w:line="460" w:lineRule="exact"/>
              <w:jc w:val="both"/>
              <w:textAlignment w:val="top"/>
              <w:rPr>
                <w:rFonts w:hint="eastAsia" w:ascii="宋体" w:hAnsi="宋体" w:eastAsia="宋体" w:cs="宋体"/>
                <w:color w:val="auto"/>
                <w:sz w:val="21"/>
                <w:szCs w:val="21"/>
                <w:lang w:bidi="ar"/>
              </w:rPr>
            </w:pPr>
          </w:p>
        </w:tc>
      </w:tr>
      <w:tr w14:paraId="43CD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B241693">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7</w:t>
            </w:r>
          </w:p>
        </w:tc>
        <w:tc>
          <w:tcPr>
            <w:tcW w:w="1685" w:type="pct"/>
            <w:noWrap w:val="0"/>
            <w:vAlign w:val="center"/>
          </w:tcPr>
          <w:p w14:paraId="61F7EDFB">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整备质量kg</w:t>
            </w:r>
          </w:p>
        </w:tc>
        <w:tc>
          <w:tcPr>
            <w:tcW w:w="2343" w:type="pct"/>
            <w:noWrap w:val="0"/>
            <w:vAlign w:val="top"/>
          </w:tcPr>
          <w:p w14:paraId="5E5E4BB7">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≥43870kg</w:t>
            </w:r>
          </w:p>
        </w:tc>
        <w:tc>
          <w:tcPr>
            <w:tcW w:w="523" w:type="pct"/>
            <w:noWrap w:val="0"/>
            <w:vAlign w:val="top"/>
          </w:tcPr>
          <w:p w14:paraId="3F86BAA1">
            <w:pPr>
              <w:spacing w:line="460" w:lineRule="exact"/>
              <w:jc w:val="both"/>
              <w:textAlignment w:val="top"/>
              <w:rPr>
                <w:rFonts w:hint="eastAsia" w:ascii="宋体" w:hAnsi="宋体" w:eastAsia="宋体" w:cs="宋体"/>
                <w:color w:val="auto"/>
                <w:sz w:val="21"/>
                <w:szCs w:val="21"/>
                <w:lang w:bidi="ar"/>
              </w:rPr>
            </w:pPr>
          </w:p>
        </w:tc>
      </w:tr>
      <w:tr w14:paraId="68D2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496CFC62">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8</w:t>
            </w:r>
          </w:p>
        </w:tc>
        <w:tc>
          <w:tcPr>
            <w:tcW w:w="1685" w:type="pct"/>
            <w:noWrap w:val="0"/>
            <w:vAlign w:val="center"/>
          </w:tcPr>
          <w:p w14:paraId="5709DE63">
            <w:pPr>
              <w:spacing w:line="460" w:lineRule="exact"/>
              <w:textAlignment w:val="center"/>
              <w:rPr>
                <w:rFonts w:hint="eastAsia" w:ascii="宋体" w:hAnsi="宋体" w:eastAsia="宋体" w:cs="宋体"/>
                <w:sz w:val="21"/>
                <w:szCs w:val="21"/>
                <w:vertAlign w:val="baseline"/>
                <w:lang w:val="en-US" w:eastAsia="zh-CN"/>
              </w:rPr>
            </w:pPr>
            <w:r>
              <w:rPr>
                <w:rStyle w:val="112"/>
                <w:rFonts w:hint="eastAsia" w:ascii="宋体" w:hAnsi="宋体" w:eastAsia="宋体" w:cs="宋体"/>
                <w:color w:val="auto"/>
                <w:sz w:val="21"/>
                <w:szCs w:val="21"/>
                <w:lang w:bidi="ar"/>
              </w:rPr>
              <w:t>接近角/离去角º</w:t>
            </w:r>
          </w:p>
        </w:tc>
        <w:tc>
          <w:tcPr>
            <w:tcW w:w="2343" w:type="pct"/>
            <w:noWrap w:val="0"/>
            <w:vAlign w:val="top"/>
          </w:tcPr>
          <w:p w14:paraId="6CBC74A7">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≥19/13</w:t>
            </w:r>
          </w:p>
        </w:tc>
        <w:tc>
          <w:tcPr>
            <w:tcW w:w="523" w:type="pct"/>
            <w:noWrap w:val="0"/>
            <w:vAlign w:val="top"/>
          </w:tcPr>
          <w:p w14:paraId="61A785D5">
            <w:pPr>
              <w:spacing w:line="460" w:lineRule="exact"/>
              <w:jc w:val="both"/>
              <w:textAlignment w:val="top"/>
              <w:rPr>
                <w:rFonts w:hint="eastAsia" w:ascii="宋体" w:hAnsi="宋体" w:eastAsia="宋体" w:cs="宋体"/>
                <w:color w:val="auto"/>
                <w:sz w:val="21"/>
                <w:szCs w:val="21"/>
                <w:lang w:bidi="ar"/>
              </w:rPr>
            </w:pPr>
          </w:p>
        </w:tc>
      </w:tr>
      <w:tr w14:paraId="6C74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B12A20A">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9</w:t>
            </w:r>
          </w:p>
        </w:tc>
        <w:tc>
          <w:tcPr>
            <w:tcW w:w="1685" w:type="pct"/>
            <w:noWrap w:val="0"/>
            <w:vAlign w:val="center"/>
          </w:tcPr>
          <w:p w14:paraId="7E22ABB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转向形式</w:t>
            </w:r>
          </w:p>
        </w:tc>
        <w:tc>
          <w:tcPr>
            <w:tcW w:w="2343" w:type="pct"/>
            <w:noWrap w:val="0"/>
            <w:vAlign w:val="top"/>
          </w:tcPr>
          <w:p w14:paraId="6040A8F9">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液压动力转向</w:t>
            </w:r>
          </w:p>
        </w:tc>
        <w:tc>
          <w:tcPr>
            <w:tcW w:w="523" w:type="pct"/>
            <w:noWrap w:val="0"/>
            <w:vAlign w:val="top"/>
          </w:tcPr>
          <w:p w14:paraId="2B91CE58">
            <w:pPr>
              <w:spacing w:line="460" w:lineRule="exact"/>
              <w:jc w:val="both"/>
              <w:textAlignment w:val="top"/>
              <w:rPr>
                <w:rFonts w:hint="eastAsia" w:ascii="宋体" w:hAnsi="宋体" w:eastAsia="宋体" w:cs="宋体"/>
                <w:color w:val="auto"/>
                <w:sz w:val="21"/>
                <w:szCs w:val="21"/>
                <w:lang w:bidi="ar"/>
              </w:rPr>
            </w:pPr>
          </w:p>
        </w:tc>
      </w:tr>
      <w:tr w14:paraId="32AD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C3E91CA">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10</w:t>
            </w:r>
          </w:p>
        </w:tc>
        <w:tc>
          <w:tcPr>
            <w:tcW w:w="1685" w:type="pct"/>
            <w:noWrap w:val="0"/>
            <w:vAlign w:val="center"/>
          </w:tcPr>
          <w:p w14:paraId="78D5E30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驾驶室空调</w:t>
            </w:r>
          </w:p>
        </w:tc>
        <w:tc>
          <w:tcPr>
            <w:tcW w:w="2343" w:type="pct"/>
            <w:noWrap w:val="0"/>
            <w:vAlign w:val="top"/>
          </w:tcPr>
          <w:p w14:paraId="059003F6">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原厂空调</w:t>
            </w:r>
          </w:p>
        </w:tc>
        <w:tc>
          <w:tcPr>
            <w:tcW w:w="523" w:type="pct"/>
            <w:noWrap w:val="0"/>
            <w:vAlign w:val="top"/>
          </w:tcPr>
          <w:p w14:paraId="02037048">
            <w:pPr>
              <w:spacing w:line="460" w:lineRule="exact"/>
              <w:jc w:val="both"/>
              <w:textAlignment w:val="top"/>
              <w:rPr>
                <w:rFonts w:hint="eastAsia" w:ascii="宋体" w:hAnsi="宋体" w:eastAsia="宋体" w:cs="宋体"/>
                <w:color w:val="auto"/>
                <w:sz w:val="21"/>
                <w:szCs w:val="21"/>
                <w:lang w:bidi="ar"/>
              </w:rPr>
            </w:pPr>
          </w:p>
        </w:tc>
      </w:tr>
      <w:tr w14:paraId="3D97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BA742D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1</w:t>
            </w:r>
          </w:p>
        </w:tc>
        <w:tc>
          <w:tcPr>
            <w:tcW w:w="1685" w:type="pct"/>
            <w:noWrap w:val="0"/>
            <w:vAlign w:val="center"/>
          </w:tcPr>
          <w:p w14:paraId="7B55C417">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吊臂形式</w:t>
            </w:r>
          </w:p>
        </w:tc>
        <w:tc>
          <w:tcPr>
            <w:tcW w:w="2343" w:type="pct"/>
            <w:noWrap w:val="0"/>
            <w:vAlign w:val="top"/>
          </w:tcPr>
          <w:p w14:paraId="20B5E6ED">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折臂吊</w:t>
            </w:r>
          </w:p>
        </w:tc>
        <w:tc>
          <w:tcPr>
            <w:tcW w:w="523" w:type="pct"/>
            <w:noWrap w:val="0"/>
            <w:vAlign w:val="top"/>
          </w:tcPr>
          <w:p w14:paraId="689C29E0">
            <w:pPr>
              <w:spacing w:line="460" w:lineRule="exact"/>
              <w:jc w:val="both"/>
              <w:textAlignment w:val="top"/>
              <w:rPr>
                <w:rFonts w:hint="eastAsia" w:ascii="宋体" w:hAnsi="宋体" w:eastAsia="宋体" w:cs="宋体"/>
                <w:color w:val="auto"/>
                <w:sz w:val="21"/>
                <w:szCs w:val="21"/>
              </w:rPr>
            </w:pPr>
          </w:p>
        </w:tc>
      </w:tr>
      <w:tr w14:paraId="0B7F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054454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2</w:t>
            </w:r>
          </w:p>
        </w:tc>
        <w:tc>
          <w:tcPr>
            <w:tcW w:w="1685" w:type="pct"/>
            <w:noWrap w:val="0"/>
            <w:vAlign w:val="center"/>
          </w:tcPr>
          <w:p w14:paraId="2DE28850">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Style w:val="112"/>
                <w:rFonts w:hint="eastAsia" w:ascii="宋体" w:hAnsi="宋体" w:eastAsia="宋体" w:cs="宋体"/>
                <w:color w:val="auto"/>
                <w:sz w:val="21"/>
                <w:szCs w:val="21"/>
                <w:highlight w:val="none"/>
                <w:lang w:bidi="ar"/>
              </w:rPr>
              <w:t>最大起升质量Kg</w:t>
            </w:r>
          </w:p>
        </w:tc>
        <w:tc>
          <w:tcPr>
            <w:tcW w:w="2343" w:type="pct"/>
            <w:noWrap w:val="0"/>
            <w:vAlign w:val="top"/>
          </w:tcPr>
          <w:p w14:paraId="267E4601">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≥60</w:t>
            </w:r>
            <w:r>
              <w:rPr>
                <w:rStyle w:val="112"/>
                <w:rFonts w:hint="eastAsia" w:ascii="宋体" w:hAnsi="宋体" w:eastAsia="宋体" w:cs="宋体"/>
                <w:color w:val="auto"/>
                <w:sz w:val="21"/>
                <w:szCs w:val="21"/>
                <w:lang w:bidi="ar"/>
              </w:rPr>
              <w:t>000kg</w:t>
            </w:r>
          </w:p>
        </w:tc>
        <w:tc>
          <w:tcPr>
            <w:tcW w:w="523" w:type="pct"/>
            <w:noWrap w:val="0"/>
            <w:vAlign w:val="top"/>
          </w:tcPr>
          <w:p w14:paraId="15A13375">
            <w:pPr>
              <w:spacing w:line="460" w:lineRule="exact"/>
              <w:jc w:val="both"/>
              <w:textAlignment w:val="top"/>
              <w:rPr>
                <w:rFonts w:hint="eastAsia" w:ascii="宋体" w:hAnsi="宋体" w:eastAsia="宋体" w:cs="宋体"/>
                <w:color w:val="auto"/>
                <w:sz w:val="21"/>
                <w:szCs w:val="21"/>
                <w:lang w:bidi="ar"/>
              </w:rPr>
            </w:pPr>
          </w:p>
        </w:tc>
      </w:tr>
      <w:tr w14:paraId="261A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3C2355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3</w:t>
            </w:r>
          </w:p>
        </w:tc>
        <w:tc>
          <w:tcPr>
            <w:tcW w:w="1685" w:type="pct"/>
            <w:noWrap w:val="0"/>
            <w:vAlign w:val="center"/>
          </w:tcPr>
          <w:p w14:paraId="20509DF8">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最大起重力矩KN·m</w:t>
            </w:r>
          </w:p>
        </w:tc>
        <w:tc>
          <w:tcPr>
            <w:tcW w:w="2343" w:type="pct"/>
            <w:noWrap w:val="0"/>
            <w:vAlign w:val="top"/>
          </w:tcPr>
          <w:p w14:paraId="799C5E1B">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≥230KN·m</w:t>
            </w:r>
          </w:p>
        </w:tc>
        <w:tc>
          <w:tcPr>
            <w:tcW w:w="523" w:type="pct"/>
            <w:noWrap w:val="0"/>
            <w:vAlign w:val="top"/>
          </w:tcPr>
          <w:p w14:paraId="66EBC4EC">
            <w:pPr>
              <w:spacing w:line="460" w:lineRule="exact"/>
              <w:jc w:val="both"/>
              <w:textAlignment w:val="top"/>
              <w:rPr>
                <w:rFonts w:hint="eastAsia" w:ascii="宋体" w:hAnsi="宋体" w:eastAsia="宋体" w:cs="宋体"/>
                <w:color w:val="auto"/>
                <w:sz w:val="21"/>
                <w:szCs w:val="21"/>
                <w:lang w:bidi="ar"/>
              </w:rPr>
            </w:pPr>
          </w:p>
        </w:tc>
      </w:tr>
      <w:tr w14:paraId="3B81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1A6CB61">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p>
        </w:tc>
        <w:tc>
          <w:tcPr>
            <w:tcW w:w="1685" w:type="pct"/>
            <w:noWrap w:val="0"/>
            <w:vAlign w:val="center"/>
          </w:tcPr>
          <w:p w14:paraId="2C621A8D">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▲支腿跨距mm</w:t>
            </w:r>
          </w:p>
        </w:tc>
        <w:tc>
          <w:tcPr>
            <w:tcW w:w="2343" w:type="pct"/>
            <w:noWrap w:val="0"/>
            <w:vAlign w:val="top"/>
          </w:tcPr>
          <w:p w14:paraId="4CAC738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≥8060mm</w:t>
            </w:r>
          </w:p>
        </w:tc>
        <w:tc>
          <w:tcPr>
            <w:tcW w:w="523" w:type="pct"/>
            <w:noWrap w:val="0"/>
            <w:vAlign w:val="top"/>
          </w:tcPr>
          <w:p w14:paraId="1A3E5FF7">
            <w:pPr>
              <w:spacing w:line="460" w:lineRule="exact"/>
              <w:jc w:val="both"/>
              <w:textAlignment w:val="top"/>
              <w:rPr>
                <w:rFonts w:hint="eastAsia" w:ascii="宋体" w:hAnsi="宋体" w:eastAsia="宋体" w:cs="宋体"/>
                <w:color w:val="auto"/>
                <w:sz w:val="21"/>
                <w:szCs w:val="21"/>
                <w:lang w:bidi="ar"/>
              </w:rPr>
            </w:pPr>
          </w:p>
        </w:tc>
      </w:tr>
      <w:tr w14:paraId="28BB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4FC4B845">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5</w:t>
            </w:r>
          </w:p>
        </w:tc>
        <w:tc>
          <w:tcPr>
            <w:tcW w:w="1685" w:type="pct"/>
            <w:noWrap w:val="0"/>
            <w:vAlign w:val="center"/>
          </w:tcPr>
          <w:p w14:paraId="7B896D20">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最大起升高度</w:t>
            </w:r>
            <w:r>
              <w:rPr>
                <w:rStyle w:val="112"/>
                <w:rFonts w:hint="eastAsia" w:ascii="宋体" w:hAnsi="宋体" w:eastAsia="宋体" w:cs="宋体"/>
                <w:color w:val="auto"/>
                <w:sz w:val="21"/>
                <w:szCs w:val="21"/>
                <w:highlight w:val="none"/>
                <w:lang w:bidi="ar"/>
              </w:rPr>
              <w:t>m</w:t>
            </w:r>
          </w:p>
        </w:tc>
        <w:tc>
          <w:tcPr>
            <w:tcW w:w="2343" w:type="pct"/>
            <w:noWrap w:val="0"/>
            <w:vAlign w:val="top"/>
          </w:tcPr>
          <w:p w14:paraId="603B1430">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≥21m</w:t>
            </w:r>
          </w:p>
        </w:tc>
        <w:tc>
          <w:tcPr>
            <w:tcW w:w="523" w:type="pct"/>
            <w:noWrap w:val="0"/>
            <w:vAlign w:val="top"/>
          </w:tcPr>
          <w:p w14:paraId="46ADF4BA">
            <w:pPr>
              <w:spacing w:line="460" w:lineRule="exact"/>
              <w:jc w:val="both"/>
              <w:textAlignment w:val="top"/>
              <w:rPr>
                <w:rFonts w:hint="eastAsia" w:ascii="宋体" w:hAnsi="宋体" w:eastAsia="宋体" w:cs="宋体"/>
                <w:color w:val="auto"/>
                <w:sz w:val="21"/>
                <w:szCs w:val="21"/>
                <w:lang w:bidi="ar"/>
              </w:rPr>
            </w:pPr>
          </w:p>
        </w:tc>
      </w:tr>
      <w:tr w14:paraId="7E93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56B0D2A">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6</w:t>
            </w:r>
          </w:p>
        </w:tc>
        <w:tc>
          <w:tcPr>
            <w:tcW w:w="1685" w:type="pct"/>
            <w:noWrap w:val="0"/>
            <w:vAlign w:val="center"/>
          </w:tcPr>
          <w:p w14:paraId="7D458AE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▲起重臂节数</w:t>
            </w:r>
          </w:p>
        </w:tc>
        <w:tc>
          <w:tcPr>
            <w:tcW w:w="2343" w:type="pct"/>
            <w:noWrap w:val="0"/>
            <w:vAlign w:val="top"/>
          </w:tcPr>
          <w:p w14:paraId="3C66E224">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w:t>
            </w:r>
            <w:r>
              <w:rPr>
                <w:rFonts w:hint="eastAsia" w:ascii="宋体" w:hAnsi="宋体" w:eastAsia="宋体" w:cs="宋体"/>
                <w:color w:val="auto"/>
                <w:sz w:val="21"/>
                <w:szCs w:val="21"/>
              </w:rPr>
              <w:t>6</w:t>
            </w:r>
          </w:p>
        </w:tc>
        <w:tc>
          <w:tcPr>
            <w:tcW w:w="523" w:type="pct"/>
            <w:noWrap w:val="0"/>
            <w:vAlign w:val="top"/>
          </w:tcPr>
          <w:p w14:paraId="61AB0854">
            <w:pPr>
              <w:spacing w:line="460" w:lineRule="exact"/>
              <w:jc w:val="both"/>
              <w:textAlignment w:val="top"/>
              <w:rPr>
                <w:rFonts w:hint="eastAsia" w:ascii="宋体" w:hAnsi="宋体" w:eastAsia="宋体" w:cs="宋体"/>
                <w:color w:val="auto"/>
                <w:sz w:val="21"/>
                <w:szCs w:val="21"/>
                <w:lang w:bidi="ar"/>
              </w:rPr>
            </w:pPr>
          </w:p>
        </w:tc>
      </w:tr>
      <w:tr w14:paraId="5EAA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B76C7AB">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7</w:t>
            </w:r>
          </w:p>
        </w:tc>
        <w:tc>
          <w:tcPr>
            <w:tcW w:w="1685" w:type="pct"/>
            <w:noWrap w:val="0"/>
            <w:vAlign w:val="top"/>
          </w:tcPr>
          <w:p w14:paraId="3B67E224">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kern w:val="2"/>
                <w:sz w:val="21"/>
                <w:szCs w:val="21"/>
                <w:lang w:eastAsia="zh-CN" w:bidi="ar"/>
              </w:rPr>
              <w:t>★</w:t>
            </w:r>
            <w:r>
              <w:rPr>
                <w:rFonts w:hint="eastAsia" w:ascii="宋体" w:hAnsi="宋体" w:eastAsia="宋体" w:cs="宋体"/>
                <w:color w:val="auto"/>
                <w:sz w:val="21"/>
                <w:szCs w:val="21"/>
                <w:lang w:bidi="ar"/>
              </w:rPr>
              <w:t>操作形式</w:t>
            </w:r>
          </w:p>
        </w:tc>
        <w:tc>
          <w:tcPr>
            <w:tcW w:w="2343" w:type="pct"/>
            <w:noWrap w:val="0"/>
            <w:vAlign w:val="top"/>
          </w:tcPr>
          <w:p w14:paraId="4EA83BFF">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遥控操作</w:t>
            </w:r>
          </w:p>
        </w:tc>
        <w:tc>
          <w:tcPr>
            <w:tcW w:w="523" w:type="pct"/>
            <w:noWrap w:val="0"/>
            <w:vAlign w:val="top"/>
          </w:tcPr>
          <w:p w14:paraId="419F3829">
            <w:pPr>
              <w:spacing w:line="460" w:lineRule="exact"/>
              <w:jc w:val="both"/>
              <w:textAlignment w:val="top"/>
              <w:rPr>
                <w:rFonts w:hint="eastAsia" w:ascii="宋体" w:hAnsi="宋体" w:eastAsia="宋体" w:cs="宋体"/>
                <w:color w:val="auto"/>
                <w:sz w:val="21"/>
                <w:szCs w:val="21"/>
              </w:rPr>
            </w:pPr>
          </w:p>
        </w:tc>
      </w:tr>
      <w:tr w14:paraId="0631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DBCA349">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8</w:t>
            </w:r>
          </w:p>
        </w:tc>
        <w:tc>
          <w:tcPr>
            <w:tcW w:w="1685" w:type="pct"/>
            <w:noWrap w:val="0"/>
            <w:vAlign w:val="top"/>
          </w:tcPr>
          <w:p w14:paraId="00D7B5BD">
            <w:pPr>
              <w:spacing w:line="460" w:lineRule="exact"/>
              <w:textAlignment w:val="top"/>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kern w:val="2"/>
                <w:sz w:val="21"/>
                <w:szCs w:val="21"/>
                <w:highlight w:val="none"/>
                <w:lang w:eastAsia="zh-CN" w:bidi="ar"/>
              </w:rPr>
              <w:t>★</w:t>
            </w:r>
            <w:r>
              <w:rPr>
                <w:rFonts w:hint="eastAsia" w:ascii="宋体" w:hAnsi="宋体" w:eastAsia="宋体" w:cs="宋体"/>
                <w:color w:val="auto"/>
                <w:kern w:val="2"/>
                <w:sz w:val="21"/>
                <w:szCs w:val="21"/>
                <w:highlight w:val="none"/>
                <w:lang w:bidi="ar"/>
              </w:rPr>
              <w:t>最大工作幅度</w:t>
            </w:r>
          </w:p>
        </w:tc>
        <w:tc>
          <w:tcPr>
            <w:tcW w:w="2343" w:type="pct"/>
            <w:noWrap w:val="0"/>
            <w:vAlign w:val="top"/>
          </w:tcPr>
          <w:p w14:paraId="47776250">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≥18m</w:t>
            </w:r>
          </w:p>
        </w:tc>
        <w:tc>
          <w:tcPr>
            <w:tcW w:w="523" w:type="pct"/>
            <w:noWrap w:val="0"/>
            <w:vAlign w:val="top"/>
          </w:tcPr>
          <w:p w14:paraId="6DC959E6">
            <w:pPr>
              <w:spacing w:line="460" w:lineRule="exact"/>
              <w:jc w:val="both"/>
              <w:textAlignment w:val="top"/>
              <w:rPr>
                <w:rFonts w:hint="eastAsia" w:ascii="宋体" w:hAnsi="宋体" w:eastAsia="宋体" w:cs="宋体"/>
                <w:color w:val="auto"/>
                <w:sz w:val="21"/>
                <w:szCs w:val="21"/>
                <w:lang w:bidi="ar"/>
              </w:rPr>
            </w:pPr>
          </w:p>
        </w:tc>
      </w:tr>
      <w:tr w14:paraId="7B30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427B0A58">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val="en-US" w:eastAsia="zh-CN" w:bidi="ar"/>
              </w:rPr>
              <w:t>19</w:t>
            </w:r>
          </w:p>
        </w:tc>
        <w:tc>
          <w:tcPr>
            <w:tcW w:w="1685" w:type="pct"/>
            <w:noWrap w:val="0"/>
            <w:vAlign w:val="top"/>
          </w:tcPr>
          <w:p w14:paraId="12F8ADBC">
            <w:pPr>
              <w:spacing w:line="460" w:lineRule="exact"/>
              <w:textAlignment w:val="top"/>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kern w:val="2"/>
                <w:sz w:val="21"/>
                <w:szCs w:val="21"/>
                <w:highlight w:val="none"/>
                <w:lang w:eastAsia="zh-CN" w:bidi="ar"/>
              </w:rPr>
              <w:t>★</w:t>
            </w:r>
            <w:r>
              <w:rPr>
                <w:rFonts w:hint="eastAsia" w:ascii="宋体" w:hAnsi="宋体" w:eastAsia="宋体" w:cs="宋体"/>
                <w:color w:val="auto"/>
                <w:sz w:val="21"/>
                <w:szCs w:val="21"/>
                <w:highlight w:val="none"/>
              </w:rPr>
              <w:t>作业平台</w:t>
            </w:r>
          </w:p>
        </w:tc>
        <w:tc>
          <w:tcPr>
            <w:tcW w:w="2343" w:type="pct"/>
            <w:noWrap w:val="0"/>
            <w:vAlign w:val="top"/>
          </w:tcPr>
          <w:p w14:paraId="08DDA611">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≥360°全回转</w:t>
            </w:r>
          </w:p>
        </w:tc>
        <w:tc>
          <w:tcPr>
            <w:tcW w:w="523" w:type="pct"/>
            <w:noWrap w:val="0"/>
            <w:vAlign w:val="top"/>
          </w:tcPr>
          <w:p w14:paraId="2BC9CD90">
            <w:pPr>
              <w:spacing w:line="460" w:lineRule="exact"/>
              <w:jc w:val="both"/>
              <w:textAlignment w:val="top"/>
              <w:rPr>
                <w:rFonts w:hint="eastAsia" w:ascii="宋体" w:hAnsi="宋体" w:eastAsia="宋体" w:cs="宋体"/>
                <w:color w:val="auto"/>
                <w:sz w:val="21"/>
                <w:szCs w:val="21"/>
                <w:lang w:bidi="ar"/>
              </w:rPr>
            </w:pPr>
          </w:p>
        </w:tc>
      </w:tr>
      <w:tr w14:paraId="5387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1671A91">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0</w:t>
            </w:r>
          </w:p>
        </w:tc>
        <w:tc>
          <w:tcPr>
            <w:tcW w:w="1685" w:type="pct"/>
            <w:noWrap w:val="0"/>
            <w:vAlign w:val="top"/>
          </w:tcPr>
          <w:p w14:paraId="0AF8E35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推荐流量L/min</w:t>
            </w:r>
          </w:p>
        </w:tc>
        <w:tc>
          <w:tcPr>
            <w:tcW w:w="2343" w:type="pct"/>
            <w:noWrap w:val="0"/>
            <w:vAlign w:val="top"/>
          </w:tcPr>
          <w:p w14:paraId="51CA39B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≥108L/min</w:t>
            </w:r>
          </w:p>
        </w:tc>
        <w:tc>
          <w:tcPr>
            <w:tcW w:w="523" w:type="pct"/>
            <w:noWrap w:val="0"/>
            <w:vAlign w:val="top"/>
          </w:tcPr>
          <w:p w14:paraId="00CDD0BC">
            <w:pPr>
              <w:spacing w:line="460" w:lineRule="exact"/>
              <w:jc w:val="both"/>
              <w:textAlignment w:val="center"/>
              <w:rPr>
                <w:rFonts w:hint="eastAsia" w:ascii="宋体" w:hAnsi="宋体" w:eastAsia="宋体" w:cs="宋体"/>
                <w:color w:val="auto"/>
                <w:sz w:val="21"/>
                <w:szCs w:val="21"/>
                <w:lang w:bidi="ar"/>
              </w:rPr>
            </w:pPr>
          </w:p>
        </w:tc>
      </w:tr>
      <w:tr w14:paraId="7AC9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63D074F">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1</w:t>
            </w:r>
          </w:p>
        </w:tc>
        <w:tc>
          <w:tcPr>
            <w:tcW w:w="1685" w:type="pct"/>
            <w:noWrap w:val="0"/>
            <w:vAlign w:val="top"/>
          </w:tcPr>
          <w:p w14:paraId="74AABE4D">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最大工作压力Mpa</w:t>
            </w:r>
          </w:p>
        </w:tc>
        <w:tc>
          <w:tcPr>
            <w:tcW w:w="2343" w:type="pct"/>
            <w:noWrap w:val="0"/>
            <w:vAlign w:val="top"/>
          </w:tcPr>
          <w:p w14:paraId="59A4862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≥30Mpa</w:t>
            </w:r>
          </w:p>
        </w:tc>
        <w:tc>
          <w:tcPr>
            <w:tcW w:w="523" w:type="pct"/>
            <w:noWrap w:val="0"/>
            <w:vAlign w:val="top"/>
          </w:tcPr>
          <w:p w14:paraId="3504E067">
            <w:pPr>
              <w:spacing w:line="460" w:lineRule="exact"/>
              <w:jc w:val="both"/>
              <w:textAlignment w:val="center"/>
              <w:rPr>
                <w:rFonts w:hint="eastAsia" w:ascii="宋体" w:hAnsi="宋体" w:eastAsia="宋体" w:cs="宋体"/>
                <w:color w:val="auto"/>
                <w:sz w:val="21"/>
                <w:szCs w:val="21"/>
                <w:lang w:bidi="ar"/>
              </w:rPr>
            </w:pPr>
          </w:p>
        </w:tc>
      </w:tr>
      <w:tr w14:paraId="511E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ACC98B5">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2</w:t>
            </w:r>
          </w:p>
        </w:tc>
        <w:tc>
          <w:tcPr>
            <w:tcW w:w="1685" w:type="pct"/>
            <w:noWrap w:val="0"/>
            <w:vAlign w:val="top"/>
          </w:tcPr>
          <w:p w14:paraId="06E08A4A">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油箱容积L</w:t>
            </w:r>
          </w:p>
        </w:tc>
        <w:tc>
          <w:tcPr>
            <w:tcW w:w="2343" w:type="pct"/>
            <w:noWrap w:val="0"/>
            <w:vAlign w:val="top"/>
          </w:tcPr>
          <w:p w14:paraId="04C8A6FA">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≥300L</w:t>
            </w:r>
          </w:p>
        </w:tc>
        <w:tc>
          <w:tcPr>
            <w:tcW w:w="523" w:type="pct"/>
            <w:noWrap w:val="0"/>
            <w:vAlign w:val="top"/>
          </w:tcPr>
          <w:p w14:paraId="538A017F">
            <w:pPr>
              <w:spacing w:line="460" w:lineRule="exact"/>
              <w:jc w:val="both"/>
              <w:textAlignment w:val="center"/>
              <w:rPr>
                <w:rFonts w:hint="eastAsia" w:ascii="宋体" w:hAnsi="宋体" w:eastAsia="宋体" w:cs="宋体"/>
                <w:color w:val="auto"/>
                <w:sz w:val="21"/>
                <w:szCs w:val="21"/>
                <w:lang w:bidi="ar"/>
              </w:rPr>
            </w:pPr>
          </w:p>
        </w:tc>
      </w:tr>
      <w:tr w14:paraId="04E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C6FB15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w:t>
            </w:r>
            <w:r>
              <w:rPr>
                <w:rFonts w:hint="eastAsia" w:ascii="宋体" w:hAnsi="宋体" w:eastAsia="宋体" w:cs="宋体"/>
                <w:color w:val="auto"/>
                <w:sz w:val="21"/>
                <w:szCs w:val="21"/>
                <w:lang w:val="en-US" w:eastAsia="zh-CN" w:bidi="ar"/>
              </w:rPr>
              <w:t>3</w:t>
            </w:r>
          </w:p>
        </w:tc>
        <w:tc>
          <w:tcPr>
            <w:tcW w:w="1685" w:type="pct"/>
            <w:noWrap w:val="0"/>
            <w:vAlign w:val="center"/>
          </w:tcPr>
          <w:p w14:paraId="671B7FC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▲力限报警器</w:t>
            </w:r>
          </w:p>
        </w:tc>
        <w:tc>
          <w:tcPr>
            <w:tcW w:w="2343" w:type="pct"/>
            <w:noWrap w:val="0"/>
            <w:vAlign w:val="top"/>
          </w:tcPr>
          <w:p w14:paraId="455E93D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超载时会进行声光报警提示，减少因不当操作引起的车辆损坏</w:t>
            </w:r>
          </w:p>
        </w:tc>
        <w:tc>
          <w:tcPr>
            <w:tcW w:w="523" w:type="pct"/>
            <w:noWrap w:val="0"/>
            <w:vAlign w:val="top"/>
          </w:tcPr>
          <w:p w14:paraId="1AE6A8AD">
            <w:pPr>
              <w:spacing w:line="460" w:lineRule="exact"/>
              <w:jc w:val="both"/>
              <w:textAlignment w:val="center"/>
              <w:rPr>
                <w:rFonts w:hint="eastAsia" w:ascii="宋体" w:hAnsi="宋体" w:eastAsia="宋体" w:cs="宋体"/>
                <w:color w:val="auto"/>
                <w:sz w:val="21"/>
                <w:szCs w:val="21"/>
              </w:rPr>
            </w:pPr>
          </w:p>
        </w:tc>
      </w:tr>
      <w:tr w14:paraId="77E4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52D8DF6">
            <w:pPr>
              <w:spacing w:line="460" w:lineRule="exact"/>
              <w:jc w:val="center"/>
              <w:textAlignment w:val="center"/>
              <w:rPr>
                <w:rFonts w:hint="eastAsia" w:ascii="宋体" w:hAnsi="宋体" w:eastAsia="宋体" w:cs="宋体"/>
                <w:color w:val="auto"/>
                <w:sz w:val="21"/>
                <w:szCs w:val="21"/>
                <w:lang w:eastAsia="zh-CN" w:bidi="ar"/>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4</w:t>
            </w:r>
          </w:p>
        </w:tc>
        <w:tc>
          <w:tcPr>
            <w:tcW w:w="1685" w:type="pct"/>
            <w:noWrap w:val="0"/>
            <w:vAlign w:val="center"/>
          </w:tcPr>
          <w:p w14:paraId="5BD928C3">
            <w:pPr>
              <w:spacing w:line="460" w:lineRule="exact"/>
              <w:textAlignment w:val="center"/>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其他</w:t>
            </w:r>
          </w:p>
        </w:tc>
        <w:tc>
          <w:tcPr>
            <w:tcW w:w="2343" w:type="pct"/>
            <w:noWrap w:val="0"/>
            <w:vAlign w:val="top"/>
          </w:tcPr>
          <w:p w14:paraId="1C1F1151">
            <w:pPr>
              <w:spacing w:line="460" w:lineRule="exac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ABS、中控门锁、行车记录仪、气囊座椅</w:t>
            </w:r>
          </w:p>
        </w:tc>
        <w:tc>
          <w:tcPr>
            <w:tcW w:w="523" w:type="pct"/>
            <w:noWrap w:val="0"/>
            <w:vAlign w:val="top"/>
          </w:tcPr>
          <w:p w14:paraId="3F6BC7FF">
            <w:pPr>
              <w:spacing w:line="460" w:lineRule="exact"/>
              <w:jc w:val="both"/>
              <w:textAlignment w:val="center"/>
              <w:rPr>
                <w:rFonts w:hint="eastAsia" w:ascii="宋体" w:hAnsi="宋体" w:eastAsia="宋体" w:cs="宋体"/>
                <w:color w:val="auto"/>
                <w:sz w:val="21"/>
                <w:szCs w:val="21"/>
                <w:lang w:bidi="ar"/>
              </w:rPr>
            </w:pPr>
          </w:p>
        </w:tc>
      </w:tr>
    </w:tbl>
    <w:p w14:paraId="43500CBC">
      <w:pPr>
        <w:keepNext w:val="0"/>
        <w:keepLines w:val="0"/>
        <w:pageBreakBefore w:val="0"/>
        <w:widowControl w:val="0"/>
        <w:kinsoku/>
        <w:wordWrap/>
        <w:overflowPunct/>
        <w:topLinePunct w:val="0"/>
        <w:autoSpaceDE w:val="0"/>
        <w:autoSpaceDN w:val="0"/>
        <w:bidi w:val="0"/>
        <w:spacing w:line="50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注：</w:t>
      </w:r>
      <w:r>
        <w:rPr>
          <w:rFonts w:hint="eastAsia" w:hAnsi="宋体" w:cs="宋体"/>
          <w:bCs/>
          <w:sz w:val="21"/>
          <w:szCs w:val="21"/>
          <w:lang w:val="en-US" w:eastAsia="zh-CN"/>
        </w:rPr>
        <w:t>1.</w:t>
      </w:r>
      <w:r>
        <w:rPr>
          <w:rFonts w:hint="eastAsia" w:hAnsi="宋体" w:eastAsia="宋体" w:cs="宋体"/>
          <w:color w:val="000000"/>
          <w:sz w:val="21"/>
          <w:szCs w:val="21"/>
        </w:rPr>
        <w:t>带“★”项属于实质性要求条款，不允许出现负偏离，否则视为无效标</w:t>
      </w:r>
      <w:r>
        <w:rPr>
          <w:rFonts w:hint="eastAsia" w:ascii="宋体" w:hAnsi="宋体" w:eastAsia="宋体" w:cs="宋体"/>
          <w:bCs/>
          <w:sz w:val="21"/>
          <w:szCs w:val="21"/>
          <w:lang w:val="en-US" w:eastAsia="zh-CN"/>
        </w:rPr>
        <w:t>。</w:t>
      </w:r>
    </w:p>
    <w:p w14:paraId="38979993">
      <w:pPr>
        <w:keepNext w:val="0"/>
        <w:keepLines w:val="0"/>
        <w:pageBreakBefore w:val="0"/>
        <w:widowControl w:val="0"/>
        <w:kinsoku/>
        <w:wordWrap/>
        <w:overflowPunct/>
        <w:topLinePunct w:val="0"/>
        <w:autoSpaceDE w:val="0"/>
        <w:autoSpaceDN w:val="0"/>
        <w:bidi w:val="0"/>
        <w:adjustRightInd/>
        <w:snapToGrid w:val="0"/>
        <w:spacing w:line="500" w:lineRule="exact"/>
        <w:ind w:left="-7" w:leftChars="-2" w:firstLine="464" w:firstLineChars="221"/>
        <w:jc w:val="left"/>
        <w:textAlignment w:val="auto"/>
        <w:rPr>
          <w:rFonts w:hint="eastAsia" w:ascii="仿宋" w:hAnsi="仿宋" w:eastAsia="仿宋" w:cs="仿宋"/>
          <w:color w:val="auto"/>
          <w:sz w:val="24"/>
          <w:szCs w:val="24"/>
          <w:lang w:val="zh-CN" w:eastAsia="zh-CN"/>
        </w:rPr>
      </w:pPr>
      <w:r>
        <w:rPr>
          <w:rFonts w:hint="eastAsia" w:hAnsi="宋体" w:eastAsia="宋体" w:cs="宋体"/>
          <w:color w:val="000000"/>
          <w:sz w:val="21"/>
          <w:szCs w:val="21"/>
        </w:rPr>
        <w:t>★</w:t>
      </w:r>
      <w:r>
        <w:rPr>
          <w:rFonts w:hint="eastAsia" w:hAnsi="宋体" w:cs="宋体"/>
          <w:bCs/>
          <w:sz w:val="21"/>
          <w:szCs w:val="21"/>
          <w:lang w:val="en-US" w:eastAsia="zh-CN"/>
        </w:rPr>
        <w:t>2.</w:t>
      </w:r>
      <w:r>
        <w:rPr>
          <w:rFonts w:hint="eastAsia" w:ascii="宋体" w:hAnsi="宋体" w:eastAsia="宋体" w:cs="宋体"/>
          <w:color w:val="000000"/>
          <w:sz w:val="21"/>
          <w:szCs w:val="21"/>
          <w:lang w:val="zh-CN" w:eastAsia="zh-CN"/>
        </w:rPr>
        <w:t>国产，本项目采购产品须为中华人民共和国境内（不含港、澳、台）生产或组装。</w:t>
      </w:r>
    </w:p>
    <w:p w14:paraId="161D1F79">
      <w:pPr>
        <w:spacing w:line="500" w:lineRule="exact"/>
        <w:ind w:firstLine="422" w:firstLineChars="200"/>
        <w:rPr>
          <w:rFonts w:hint="eastAsia" w:ascii="宋体" w:hAnsi="宋体" w:eastAsia="宋体" w:cs="宋体"/>
          <w:b/>
          <w:sz w:val="21"/>
          <w:szCs w:val="21"/>
          <w:lang w:eastAsia="zh-CN"/>
        </w:rPr>
      </w:pPr>
      <w:r>
        <w:rPr>
          <w:rFonts w:hint="eastAsia" w:ascii="宋体" w:hAnsi="宋体" w:eastAsia="宋体" w:cs="宋体"/>
          <w:b/>
          <w:sz w:val="21"/>
          <w:szCs w:val="21"/>
        </w:rPr>
        <w:t>三、技术、服务、供货要求说明</w:t>
      </w:r>
    </w:p>
    <w:p w14:paraId="7220BCB8">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1.设备说明</w:t>
      </w:r>
      <w:r>
        <w:rPr>
          <w:rFonts w:hint="eastAsia" w:ascii="宋体" w:hAnsi="宋体" w:eastAsia="宋体" w:cs="宋体"/>
          <w:sz w:val="21"/>
          <w:szCs w:val="21"/>
        </w:rPr>
        <w:t>：</w:t>
      </w:r>
    </w:p>
    <w:p w14:paraId="1743DC87">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投标人可以根据各自的方案提供合理的设备品牌与型号，并可以对具体配置进行合理增减（但必须达到采购人建设的标准规范），数量不得少于文件要求，并详细提供品牌型号、技术参数、说明等技术资料与更改说明。</w:t>
      </w:r>
    </w:p>
    <w:p w14:paraId="6D63B18D">
      <w:pPr>
        <w:spacing w:line="500" w:lineRule="exact"/>
        <w:ind w:firstLine="420" w:firstLineChars="200"/>
        <w:rPr>
          <w:rFonts w:hint="eastAsia" w:ascii="宋体" w:hAnsi="宋体" w:eastAsia="宋体" w:cs="宋体"/>
          <w:bCs/>
          <w:sz w:val="21"/>
          <w:szCs w:val="21"/>
        </w:rPr>
      </w:pPr>
      <w:r>
        <w:rPr>
          <w:rFonts w:hint="eastAsia" w:ascii="宋体" w:hAnsi="宋体" w:eastAsia="宋体" w:cs="宋体"/>
          <w:sz w:val="21"/>
          <w:szCs w:val="21"/>
        </w:rPr>
        <w:t>（2）</w:t>
      </w:r>
      <w:r>
        <w:rPr>
          <w:rFonts w:hint="eastAsia" w:ascii="宋体" w:hAnsi="宋体" w:eastAsia="宋体" w:cs="宋体"/>
          <w:bCs/>
          <w:sz w:val="21"/>
          <w:szCs w:val="21"/>
        </w:rPr>
        <w:t>设备清单中所列举的要求为一个基本的功能配置要求，为达到该要求，投标人需在设备清单中详细列明所提供的品牌、型号、配置数量等具体信息，未提供或提供不全相关产品资料以及评标委员会根据投标人提供的资料认为所选品牌型号、配置信息不能达到招标文件的技术指标、功能要求及品牌档次的，则在评审时将作出对其不利的评定，并有可能导致被判定为重大偏离。</w:t>
      </w:r>
    </w:p>
    <w:p w14:paraId="4CEB16FE">
      <w:pPr>
        <w:spacing w:line="500" w:lineRule="exact"/>
        <w:ind w:firstLine="420" w:firstLineChars="200"/>
        <w:rPr>
          <w:rFonts w:hint="eastAsia" w:ascii="宋体" w:hAnsi="宋体" w:eastAsia="宋体" w:cs="宋体"/>
          <w:sz w:val="21"/>
          <w:szCs w:val="21"/>
        </w:rPr>
      </w:pPr>
      <w:r>
        <w:rPr>
          <w:rFonts w:hint="eastAsia" w:ascii="宋体" w:hAnsi="宋体" w:eastAsia="宋体" w:cs="宋体"/>
          <w:bCs/>
          <w:color w:val="000000"/>
          <w:sz w:val="21"/>
          <w:szCs w:val="21"/>
        </w:rPr>
        <w:t>（3）</w:t>
      </w:r>
      <w:r>
        <w:rPr>
          <w:rFonts w:hint="eastAsia" w:ascii="宋体" w:hAnsi="宋体" w:eastAsia="宋体" w:cs="宋体"/>
          <w:bCs/>
          <w:sz w:val="21"/>
          <w:szCs w:val="21"/>
        </w:rPr>
        <w:t>如采购人在设备清单存在不合理与不完善的，投标人提出良好的解决方案与合理化建议，将在评定时予以有利的评判</w:t>
      </w:r>
      <w:r>
        <w:rPr>
          <w:rFonts w:hint="eastAsia" w:ascii="宋体" w:hAnsi="宋体" w:eastAsia="宋体" w:cs="宋体"/>
          <w:sz w:val="21"/>
          <w:szCs w:val="21"/>
        </w:rPr>
        <w:t>。</w:t>
      </w:r>
    </w:p>
    <w:p w14:paraId="093F064C">
      <w:pPr>
        <w:spacing w:line="5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2.信用承诺：</w:t>
      </w:r>
    </w:p>
    <w:p w14:paraId="160A88E9">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bCs/>
          <w:sz w:val="21"/>
          <w:szCs w:val="21"/>
        </w:rPr>
        <w:t>★</w:t>
      </w:r>
      <w:r>
        <w:rPr>
          <w:rFonts w:hint="eastAsia" w:ascii="宋体" w:hAnsi="宋体" w:eastAsia="宋体" w:cs="宋体"/>
          <w:sz w:val="21"/>
          <w:szCs w:val="21"/>
        </w:rPr>
        <w:t>投标人必须承诺投标的全部设备材料技术性能符合以上基本配置要求，承诺在投标文件中说明的其他技术指标、产品资料、按照招标文件要求提供的案例、服务承诺、实施方案等是真实的，无条件同意一旦由专家或者使用单位或者设备到货后或者实施使用中发现技术指标、产品资料、案例、服务承诺、实施方案等与投标文件中说明不符或安装调试中达不到采购人集成要求影响采购人按期正常应用和运行的，采购方或使用单位可以立即取消投标人的资格或解除合同，</w:t>
      </w:r>
      <w:r>
        <w:rPr>
          <w:rFonts w:hint="eastAsia" w:ascii="宋体" w:hAnsi="宋体" w:eastAsia="宋体" w:cs="宋体"/>
          <w:b/>
          <w:sz w:val="21"/>
          <w:szCs w:val="21"/>
        </w:rPr>
        <w:t>投标人应无条件同</w:t>
      </w:r>
      <w:r>
        <w:rPr>
          <w:rFonts w:hint="eastAsia" w:ascii="宋体" w:hAnsi="宋体" w:eastAsia="宋体" w:cs="宋体"/>
          <w:b/>
          <w:color w:val="000000"/>
          <w:sz w:val="21"/>
          <w:szCs w:val="21"/>
        </w:rPr>
        <w:t>意。</w:t>
      </w:r>
    </w:p>
    <w:p w14:paraId="3837A645">
      <w:pPr>
        <w:spacing w:line="5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rPr>
        <w:t>3.原装说明：</w:t>
      </w:r>
    </w:p>
    <w:p w14:paraId="4C7539E7">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所有设备须原包装到位，需要的</w:t>
      </w:r>
      <w:r>
        <w:rPr>
          <w:rFonts w:hint="eastAsia" w:ascii="宋体" w:hAnsi="宋体" w:eastAsia="宋体" w:cs="宋体"/>
          <w:b/>
          <w:color w:val="000000"/>
          <w:sz w:val="21"/>
          <w:szCs w:val="21"/>
          <w:u w:val="single"/>
        </w:rPr>
        <w:t>配件必须是原包装到达采购人，未经采购人允许不得私自预先安装（原厂安装的除外）</w:t>
      </w:r>
      <w:r>
        <w:rPr>
          <w:rFonts w:hint="eastAsia" w:ascii="宋体" w:hAnsi="宋体" w:eastAsia="宋体" w:cs="宋体"/>
          <w:color w:val="000000"/>
          <w:sz w:val="21"/>
          <w:szCs w:val="21"/>
        </w:rPr>
        <w:t>。</w:t>
      </w:r>
    </w:p>
    <w:p w14:paraId="37B987EF">
      <w:pPr>
        <w:spacing w:line="5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rPr>
        <w:t>4.服务保证：</w:t>
      </w:r>
    </w:p>
    <w:p w14:paraId="4B6C0A05">
      <w:pPr>
        <w:spacing w:line="500" w:lineRule="exact"/>
        <w:ind w:firstLine="422" w:firstLineChars="200"/>
        <w:rPr>
          <w:rFonts w:hint="eastAsia" w:ascii="宋体" w:hAnsi="宋体" w:eastAsia="宋体" w:cs="宋体"/>
          <w:color w:val="000000"/>
          <w:sz w:val="21"/>
          <w:szCs w:val="21"/>
        </w:rPr>
      </w:pPr>
      <w:r>
        <w:rPr>
          <w:rFonts w:hint="eastAsia" w:ascii="宋体" w:hAnsi="宋体" w:eastAsia="宋体" w:cs="宋体"/>
          <w:b/>
          <w:color w:val="000000"/>
          <w:sz w:val="21"/>
          <w:szCs w:val="21"/>
        </w:rPr>
        <w:t>（1）本次采购的所有内容除特别说明外需提供1年质保</w:t>
      </w:r>
      <w:r>
        <w:rPr>
          <w:rFonts w:hint="eastAsia" w:ascii="宋体" w:hAnsi="宋体" w:eastAsia="宋体" w:cs="宋体"/>
          <w:color w:val="000000"/>
          <w:sz w:val="21"/>
          <w:szCs w:val="21"/>
        </w:rPr>
        <w:t>。投标人提供的上述设备如果出厂服务达不到要求的，必须提供原厂商针对本次采购设备服务达到以上要求期限的原厂上门免费保修服务承诺书（在中标后公示期内提供），并在供货时同时提供可供核查的已购买达到上述要求的可核实的服务的证明或其他说明（第三方服务无效）；</w:t>
      </w:r>
    </w:p>
    <w:p w14:paraId="5173394E">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服务响应时间采信投标人承诺的现场服务响应时间是根据投标人的真实地址到使用单位的距离来计算的，其他如办事处、服务部除非有投标人在本地工商部门登记的证明或专家组一半以上成员认可的已经真实存在的或使用单位确认的可以采信，其他说明不予采信。</w:t>
      </w:r>
    </w:p>
    <w:p w14:paraId="7E5177BC">
      <w:pPr>
        <w:keepNext w:val="0"/>
        <w:keepLines w:val="0"/>
        <w:pageBreakBefore w:val="0"/>
        <w:widowControl w:val="0"/>
        <w:kinsoku/>
        <w:wordWrap/>
        <w:overflowPunct/>
        <w:topLinePunct w:val="0"/>
        <w:autoSpaceDE w:val="0"/>
        <w:autoSpaceDN w:val="0"/>
        <w:bidi w:val="0"/>
        <w:adjustRightInd w:val="0"/>
        <w:snapToGrid/>
        <w:spacing w:line="50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Cs/>
          <w:sz w:val="21"/>
          <w:szCs w:val="21"/>
        </w:rPr>
        <w:t>★</w:t>
      </w:r>
      <w:r>
        <w:rPr>
          <w:rFonts w:hint="eastAsia" w:ascii="宋体" w:hAnsi="宋体" w:eastAsia="宋体" w:cs="宋体"/>
          <w:b/>
          <w:bCs/>
          <w:sz w:val="21"/>
          <w:szCs w:val="21"/>
          <w:lang w:val="en-US" w:eastAsia="zh-CN"/>
        </w:rPr>
        <w:t>5.设备外观涂装要求</w:t>
      </w:r>
    </w:p>
    <w:p w14:paraId="39DD45B9">
      <w:pPr>
        <w:keepNext w:val="0"/>
        <w:keepLines w:val="0"/>
        <w:pageBreakBefore w:val="0"/>
        <w:widowControl/>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hAnsi="宋体" w:cs="宋体"/>
          <w:sz w:val="21"/>
          <w:szCs w:val="21"/>
        </w:rPr>
        <w:t>应急设备涂装均采用《浙江省公路应急保障基地建设和管理规范化手册》相关标准，设备通体涂装黄色，设备驾驶室门外涂装红色公路路徽和</w:t>
      </w:r>
      <w:r>
        <w:rPr>
          <w:rFonts w:hint="eastAsia" w:hAnsi="宋体" w:cs="宋体"/>
          <w:color w:val="000000" w:themeColor="text1"/>
          <w:sz w:val="21"/>
          <w:szCs w:val="21"/>
          <w14:textFill>
            <w14:solidFill>
              <w14:schemeClr w14:val="tx1"/>
            </w14:solidFill>
          </w14:textFill>
        </w:rPr>
        <w:t>金华市公路港航与运输管理</w:t>
      </w:r>
      <w:r>
        <w:rPr>
          <w:rFonts w:hint="eastAsia" w:hAnsi="宋体" w:cs="宋体"/>
          <w:sz w:val="21"/>
          <w:szCs w:val="21"/>
        </w:rPr>
        <w:t>中心,设备两侧和前方、后方显著位置涂装红色公路路徽黑色黑体“浙江公路应急”</w:t>
      </w:r>
      <w:r>
        <w:rPr>
          <w:rFonts w:hint="eastAsia" w:ascii="宋体" w:hAnsi="宋体" w:eastAsia="宋体" w:cs="宋体"/>
          <w:b w:val="0"/>
          <w:bCs w:val="0"/>
          <w:sz w:val="21"/>
          <w:szCs w:val="21"/>
          <w:lang w:val="en-US" w:eastAsia="zh-CN"/>
        </w:rPr>
        <w:t>。</w:t>
      </w:r>
    </w:p>
    <w:p w14:paraId="26EA9476">
      <w:pPr>
        <w:keepNext w:val="0"/>
        <w:keepLines w:val="0"/>
        <w:pageBreakBefore w:val="0"/>
        <w:widowControl/>
        <w:kinsoku/>
        <w:wordWrap/>
        <w:overflowPunct/>
        <w:topLinePunct w:val="0"/>
        <w:autoSpaceDE/>
        <w:autoSpaceDN/>
        <w:bidi w:val="0"/>
        <w:adjustRightInd/>
        <w:snapToGrid/>
        <w:spacing w:line="240" w:lineRule="auto"/>
        <w:ind w:firstLine="680" w:firstLineChars="200"/>
        <w:textAlignment w:val="auto"/>
        <w:rPr>
          <w:rFonts w:hint="eastAsia" w:ascii="宋体" w:hAnsi="宋体" w:eastAsia="宋体" w:cs="宋体"/>
          <w:b w:val="0"/>
          <w:bCs w:val="0"/>
          <w:sz w:val="21"/>
          <w:szCs w:val="21"/>
          <w:lang w:val="en-US" w:eastAsia="zh-CN"/>
        </w:rPr>
      </w:pPr>
      <w:r>
        <w:drawing>
          <wp:anchor distT="0" distB="0" distL="114300" distR="114300" simplePos="0" relativeHeight="251662336" behindDoc="0" locked="0" layoutInCell="1" allowOverlap="1">
            <wp:simplePos x="0" y="0"/>
            <wp:positionH relativeFrom="column">
              <wp:posOffset>668020</wp:posOffset>
            </wp:positionH>
            <wp:positionV relativeFrom="paragraph">
              <wp:posOffset>136525</wp:posOffset>
            </wp:positionV>
            <wp:extent cx="4324985" cy="906780"/>
            <wp:effectExtent l="0" t="0" r="18415" b="762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rcRect t="11906"/>
                    <a:stretch>
                      <a:fillRect/>
                    </a:stretch>
                  </pic:blipFill>
                  <pic:spPr>
                    <a:xfrm>
                      <a:off x="0" y="0"/>
                      <a:ext cx="4324985" cy="906780"/>
                    </a:xfrm>
                    <a:prstGeom prst="rect">
                      <a:avLst/>
                    </a:prstGeom>
                    <a:noFill/>
                    <a:ln w="9525">
                      <a:noFill/>
                    </a:ln>
                  </pic:spPr>
                </pic:pic>
              </a:graphicData>
            </a:graphic>
          </wp:anchor>
        </w:drawing>
      </w:r>
    </w:p>
    <w:p w14:paraId="3823F6CA">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lang w:val="en-US" w:eastAsia="zh-CN"/>
        </w:rPr>
      </w:pPr>
    </w:p>
    <w:p w14:paraId="7A730F0F">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b w:val="0"/>
          <w:bCs w:val="0"/>
          <w:sz w:val="21"/>
          <w:szCs w:val="21"/>
          <w:lang w:val="en-US" w:eastAsia="zh-CN"/>
        </w:rPr>
      </w:pPr>
      <w:r>
        <w:rPr>
          <w:sz w:val="34"/>
        </w:rPr>
        <mc:AlternateContent>
          <mc:Choice Requires="wpg">
            <w:drawing>
              <wp:anchor distT="0" distB="0" distL="114300" distR="114300" simplePos="0" relativeHeight="251664384" behindDoc="0" locked="0" layoutInCell="1" allowOverlap="1">
                <wp:simplePos x="0" y="0"/>
                <wp:positionH relativeFrom="column">
                  <wp:posOffset>19685</wp:posOffset>
                </wp:positionH>
                <wp:positionV relativeFrom="paragraph">
                  <wp:posOffset>354330</wp:posOffset>
                </wp:positionV>
                <wp:extent cx="5526405" cy="4058285"/>
                <wp:effectExtent l="0" t="0" r="17145" b="18415"/>
                <wp:wrapSquare wrapText="bothSides"/>
                <wp:docPr id="1" name="组合 1"/>
                <wp:cNvGraphicFramePr/>
                <a:graphic xmlns:a="http://schemas.openxmlformats.org/drawingml/2006/main">
                  <a:graphicData uri="http://schemas.microsoft.com/office/word/2010/wordprocessingGroup">
                    <wpg:wgp>
                      <wpg:cNvGrpSpPr/>
                      <wpg:grpSpPr>
                        <a:xfrm>
                          <a:off x="0" y="0"/>
                          <a:ext cx="5526405" cy="4058285"/>
                          <a:chOff x="5152" y="185493"/>
                          <a:chExt cx="8703" cy="6391"/>
                        </a:xfrm>
                      </wpg:grpSpPr>
                      <pic:pic xmlns:pic="http://schemas.openxmlformats.org/drawingml/2006/picture">
                        <pic:nvPicPr>
                          <pic:cNvPr id="5" name="图片 2"/>
                          <pic:cNvPicPr>
                            <a:picLocks noChangeAspect="1"/>
                          </pic:cNvPicPr>
                        </pic:nvPicPr>
                        <pic:blipFill>
                          <a:blip r:embed="rId12"/>
                          <a:stretch>
                            <a:fillRect/>
                          </a:stretch>
                        </pic:blipFill>
                        <pic:spPr>
                          <a:xfrm>
                            <a:off x="5152" y="185493"/>
                            <a:ext cx="3903" cy="3701"/>
                          </a:xfrm>
                          <a:prstGeom prst="rect">
                            <a:avLst/>
                          </a:prstGeom>
                          <a:noFill/>
                          <a:ln w="9525">
                            <a:noFill/>
                          </a:ln>
                        </pic:spPr>
                      </pic:pic>
                      <pic:pic xmlns:pic="http://schemas.openxmlformats.org/drawingml/2006/picture">
                        <pic:nvPicPr>
                          <pic:cNvPr id="6" name="图片 3"/>
                          <pic:cNvPicPr>
                            <a:picLocks noChangeAspect="1"/>
                          </pic:cNvPicPr>
                        </pic:nvPicPr>
                        <pic:blipFill>
                          <a:blip r:embed="rId13"/>
                          <a:stretch>
                            <a:fillRect/>
                          </a:stretch>
                        </pic:blipFill>
                        <pic:spPr>
                          <a:xfrm>
                            <a:off x="9384" y="185554"/>
                            <a:ext cx="4471" cy="3606"/>
                          </a:xfrm>
                          <a:prstGeom prst="rect">
                            <a:avLst/>
                          </a:prstGeom>
                          <a:noFill/>
                          <a:ln w="9525">
                            <a:noFill/>
                          </a:ln>
                        </pic:spPr>
                      </pic:pic>
                      <pic:pic xmlns:pic="http://schemas.openxmlformats.org/drawingml/2006/picture">
                        <pic:nvPicPr>
                          <pic:cNvPr id="8" name="图片 5"/>
                          <pic:cNvPicPr>
                            <a:picLocks noChangeAspect="1"/>
                          </pic:cNvPicPr>
                        </pic:nvPicPr>
                        <pic:blipFill>
                          <a:blip r:embed="rId14"/>
                          <a:srcRect l="565" t="9574" r="-565" b="15658"/>
                          <a:stretch>
                            <a:fillRect/>
                          </a:stretch>
                        </pic:blipFill>
                        <pic:spPr>
                          <a:xfrm>
                            <a:off x="6385" y="189377"/>
                            <a:ext cx="5666" cy="2507"/>
                          </a:xfrm>
                          <a:prstGeom prst="rect">
                            <a:avLst/>
                          </a:prstGeom>
                          <a:noFill/>
                          <a:ln w="9525">
                            <a:noFill/>
                          </a:ln>
                        </pic:spPr>
                      </pic:pic>
                    </wpg:wgp>
                  </a:graphicData>
                </a:graphic>
              </wp:anchor>
            </w:drawing>
          </mc:Choice>
          <mc:Fallback>
            <w:pict>
              <v:group id="_x0000_s1026" o:spid="_x0000_s1026" o:spt="203" style="position:absolute;left:0pt;margin-left:1.55pt;margin-top:27.9pt;height:319.55pt;width:435.15pt;mso-wrap-distance-bottom:0pt;mso-wrap-distance-left:9pt;mso-wrap-distance-right:9pt;mso-wrap-distance-top:0pt;z-index:251664384;mso-width-relative:page;mso-height-relative:page;" coordorigin="5152,185493" coordsize="8703,6391" o:gfxdata="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">
                <o:lock v:ext="edit" aspectratio="f"/>
                <v:shape id="图片 2" o:spid="_x0000_s1026" o:spt="75" type="#_x0000_t75" style="position:absolute;left:5152;top:185493;height:3701;width:3903;" filled="f" o:preferrelative="t" stroked="f" coordsize="21600,21600" o:gfxdata="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0tW6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3" o:spid="_x0000_s1026" o:spt="75" type="#_x0000_t75" style="position:absolute;left:9384;top:185554;height:3606;width:4471;" filled="f" o:preferrelative="t" stroked="f" coordsize="21600,21600" o:gfxdata="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Qw/6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6385;top:189377;height:2507;width:5666;" filled="f" o:preferrelative="t" stroked="f" coordsize="21600,21600" o:gfxdata="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y0cZLUAAADaAAAADwAA&#10;AAAAAAABACAAAAAiAAAAZHJzL2Rvd25yZXYueG1sUEsBAhQAFAAAAAgAh07iQDMvBZ47AAAAOQAA&#10;ABAAAAAAAAAAAQAgAAAABAEAAGRycy9zaGFwZXhtbC54bWxQSwUGAAAAAAYABgBbAQAArgMAAAAA&#10;">
                  <v:fill on="f" focussize="0,0"/>
                  <v:stroke on="f"/>
                  <v:imagedata r:id="rId14" cropleft="370f" croptop="6274f" cropright="-370f" cropbottom="10262f" o:title=""/>
                  <o:lock v:ext="edit" aspectratio="t"/>
                </v:shape>
                <w10:wrap type="square"/>
              </v:group>
            </w:pict>
          </mc:Fallback>
        </mc:AlternateContent>
      </w:r>
    </w:p>
    <w:p w14:paraId="5AA4C568">
      <w:pPr>
        <w:spacing w:line="500" w:lineRule="exact"/>
        <w:jc w:val="center"/>
        <w:rPr>
          <w:rFonts w:hAnsi="宋体" w:cs="宋体"/>
          <w:b/>
          <w:bCs/>
          <w:sz w:val="21"/>
          <w:szCs w:val="21"/>
        </w:rPr>
      </w:pPr>
      <w:r>
        <w:rPr>
          <w:rFonts w:hint="eastAsia" w:hAnsi="宋体" w:cs="宋体"/>
          <w:b/>
          <w:bCs/>
          <w:sz w:val="21"/>
          <w:szCs w:val="21"/>
        </w:rPr>
        <w:t>色卡及示例</w:t>
      </w:r>
    </w:p>
    <w:p w14:paraId="75EF54B6">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6.设备交货条件</w:t>
      </w:r>
    </w:p>
    <w:p w14:paraId="3EEBBD4C">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（1）投标人现场交货。</w:t>
      </w:r>
    </w:p>
    <w:p w14:paraId="23FF35BA">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（2）附详细的交货设备清单：</w:t>
      </w:r>
    </w:p>
    <w:p w14:paraId="4CD526E6">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（3）产品合格证及检验记录；</w:t>
      </w:r>
    </w:p>
    <w:p w14:paraId="4C061542">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（4）产品安装技术资料（中文）；</w:t>
      </w:r>
    </w:p>
    <w:p w14:paraId="7A29CA63">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（5）产品说明书或系统操作手册（中文）；</w:t>
      </w:r>
    </w:p>
    <w:p w14:paraId="11431791">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（6）所有随机软件正本；</w:t>
      </w:r>
    </w:p>
    <w:p w14:paraId="156DCB81">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（7）设备维修所需的维修工具（包括特殊专用工具）；</w:t>
      </w:r>
    </w:p>
    <w:p w14:paraId="70ED144D">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（8）设备总图（尺寸、性能参数、安装要求等）、易损件、电气原理及接线、电子线路图、机械部件等；</w:t>
      </w:r>
    </w:p>
    <w:p w14:paraId="6E648750">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（9）测试记录、有关部门的检测记录。</w:t>
      </w:r>
    </w:p>
    <w:p w14:paraId="1DCBBEF4">
      <w:pPr>
        <w:autoSpaceDE/>
        <w:autoSpaceDN/>
        <w:spacing w:beforeLines="0" w:afterLines="0" w:line="5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rPr>
        <w:t>四、商务要求</w:t>
      </w:r>
    </w:p>
    <w:p w14:paraId="16E675A9">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1.项目投标报价要求</w:t>
      </w:r>
    </w:p>
    <w:p w14:paraId="31AD0ADD">
      <w:pPr>
        <w:autoSpaceDE/>
        <w:autoSpaceDN/>
        <w:adjustRightInd/>
        <w:spacing w:beforeLines="0" w:afterLines="0" w:line="5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rPr>
        <w:t>投标报价应包括货款、采购代理服务费、标准附件、备品备件、专用工具、包装、运输、装卸、保险、货到就位以及安装、调试、培训、保修、验收、伴随服务、质保期售后服务及合同实施过程中的应预见和不可预见费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含</w:t>
      </w:r>
      <w:r>
        <w:rPr>
          <w:rFonts w:hint="eastAsia" w:ascii="宋体" w:hAnsi="宋体" w:eastAsia="宋体" w:cs="宋体"/>
          <w:color w:val="000000"/>
          <w:sz w:val="21"/>
          <w:szCs w:val="21"/>
        </w:rPr>
        <w:t>税金等一切费用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w:t>
      </w:r>
    </w:p>
    <w:p w14:paraId="1EC1E6B7">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2.工期要求</w:t>
      </w:r>
    </w:p>
    <w:p w14:paraId="738C5FFF">
      <w:pPr>
        <w:autoSpaceDE/>
        <w:autoSpaceDN/>
        <w:spacing w:beforeLines="0" w:afterLines="0" w:line="500" w:lineRule="exact"/>
        <w:ind w:firstLine="422" w:firstLineChars="200"/>
        <w:rPr>
          <w:rFonts w:hint="eastAsia" w:ascii="宋体" w:hAnsi="宋体" w:eastAsia="宋体" w:cs="宋体"/>
          <w:color w:val="000000"/>
          <w:sz w:val="21"/>
          <w:szCs w:val="21"/>
        </w:rPr>
      </w:pPr>
      <w:r>
        <w:rPr>
          <w:rFonts w:hint="eastAsia" w:ascii="宋体" w:hAnsi="宋体" w:eastAsia="宋体" w:cs="宋体"/>
          <w:b/>
          <w:color w:val="000000"/>
          <w:sz w:val="21"/>
          <w:szCs w:val="21"/>
        </w:rPr>
        <w:t>（1）本项目须按照采购人相关工作进度要求于合同签订后</w:t>
      </w:r>
      <w:r>
        <w:rPr>
          <w:rFonts w:hint="eastAsia" w:ascii="宋体" w:hAnsi="宋体" w:eastAsia="宋体" w:cs="宋体"/>
          <w:b/>
          <w:color w:val="000000"/>
          <w:sz w:val="21"/>
          <w:szCs w:val="21"/>
          <w:lang w:val="en-US" w:eastAsia="zh-CN"/>
        </w:rPr>
        <w:t>30</w:t>
      </w:r>
      <w:r>
        <w:rPr>
          <w:rFonts w:hint="eastAsia" w:ascii="宋体" w:hAnsi="宋体" w:eastAsia="宋体" w:cs="宋体"/>
          <w:b/>
          <w:color w:val="000000"/>
          <w:sz w:val="21"/>
          <w:szCs w:val="21"/>
        </w:rPr>
        <w:t>个日历</w:t>
      </w:r>
      <w:r>
        <w:rPr>
          <w:rFonts w:hint="eastAsia" w:hAnsi="宋体" w:cs="宋体"/>
          <w:b/>
          <w:color w:val="000000"/>
          <w:sz w:val="21"/>
          <w:szCs w:val="21"/>
          <w:lang w:val="en-US" w:eastAsia="zh-CN"/>
        </w:rPr>
        <w:t>日</w:t>
      </w:r>
      <w:r>
        <w:rPr>
          <w:rFonts w:hint="eastAsia" w:ascii="宋体" w:hAnsi="宋体" w:eastAsia="宋体" w:cs="宋体"/>
          <w:b/>
          <w:color w:val="000000"/>
          <w:sz w:val="21"/>
          <w:szCs w:val="21"/>
        </w:rPr>
        <w:t>内完成安装调试交付使用（采购单位另有安排的除外）。</w:t>
      </w:r>
      <w:r>
        <w:rPr>
          <w:rFonts w:hint="eastAsia" w:ascii="宋体" w:hAnsi="宋体" w:eastAsia="宋体" w:cs="宋体"/>
          <w:color w:val="000000"/>
          <w:sz w:val="21"/>
          <w:szCs w:val="21"/>
        </w:rPr>
        <w:t>如在要求的时间内不能完成安装和调试，并造成项目总体进度延误的，中标方应承担由此给用户造成的损失，每延迟壹天扣合同总金额的0.5%。不符合要求的设备采购人有权拒绝接受，并按延期交货进行处理。</w:t>
      </w:r>
    </w:p>
    <w:p w14:paraId="4525E22C">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（2）交货及安装地点：采购人指定地点。</w:t>
      </w:r>
    </w:p>
    <w:p w14:paraId="20BB784A">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3.质保期（免费维修期）</w:t>
      </w:r>
    </w:p>
    <w:p w14:paraId="220CBC0D">
      <w:pPr>
        <w:autoSpaceDE/>
        <w:autoSpaceDN/>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color w:val="000000"/>
          <w:sz w:val="21"/>
          <w:szCs w:val="21"/>
        </w:rPr>
        <w:t>①质保期从安装调试完毕，最终验收合格之日开始计算。除非采购人另有要求，保修期内的服务均为免费上门服务。</w:t>
      </w:r>
    </w:p>
    <w:p w14:paraId="7391F58A">
      <w:pPr>
        <w:autoSpaceDE/>
        <w:autoSpaceDN/>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color w:val="000000"/>
          <w:sz w:val="21"/>
          <w:szCs w:val="21"/>
        </w:rPr>
        <w:t>②</w:t>
      </w:r>
      <w:r>
        <w:rPr>
          <w:rFonts w:hint="eastAsia" w:ascii="宋体" w:hAnsi="宋体" w:eastAsia="宋体" w:cs="宋体"/>
          <w:bCs/>
          <w:color w:val="000000"/>
          <w:sz w:val="21"/>
          <w:szCs w:val="21"/>
        </w:rPr>
        <w:t>服务保证：本次采购的所有内容除特别说明外需提供1年质保（招标文件的技术参数另有要求的除外）</w:t>
      </w:r>
      <w:r>
        <w:rPr>
          <w:rFonts w:hint="eastAsia" w:hAnsi="宋体" w:cs="宋体"/>
          <w:bCs/>
          <w:color w:val="000000"/>
          <w:sz w:val="21"/>
          <w:szCs w:val="21"/>
          <w:lang w:eastAsia="zh-CN"/>
        </w:rPr>
        <w:t>，</w:t>
      </w:r>
      <w:r>
        <w:rPr>
          <w:rFonts w:hint="eastAsia" w:ascii="宋体" w:hAnsi="宋体" w:eastAsia="宋体" w:cs="宋体"/>
          <w:bCs/>
          <w:color w:val="000000"/>
          <w:sz w:val="21"/>
          <w:szCs w:val="21"/>
          <w:lang w:val="en-US" w:eastAsia="zh-CN"/>
        </w:rPr>
        <w:t>质保期为整设备质保，涉及国家强制性标准的按标准执行。</w:t>
      </w:r>
    </w:p>
    <w:p w14:paraId="4FA6E262">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③在质保期内，采购人有故障申报时，供货方（或原厂商，须在投标文件中注明提供该服务</w:t>
      </w:r>
      <w:r>
        <w:rPr>
          <w:rFonts w:hint="eastAsia" w:ascii="宋体" w:hAnsi="宋体" w:eastAsia="宋体" w:cs="宋体"/>
          <w:color w:val="000000"/>
          <w:sz w:val="21"/>
          <w:szCs w:val="21"/>
          <w:lang w:val="en-US" w:eastAsia="zh-CN"/>
        </w:rPr>
        <w:t>的服务单位</w:t>
      </w:r>
      <w:r>
        <w:rPr>
          <w:rFonts w:hint="eastAsia" w:ascii="宋体" w:hAnsi="宋体" w:eastAsia="宋体" w:cs="宋体"/>
          <w:color w:val="000000"/>
          <w:sz w:val="21"/>
          <w:szCs w:val="21"/>
        </w:rPr>
        <w:t>）须在半小时内电话响应并提供解决方案；若不能以电话方式解决故障，须在4小时内赶到现场</w:t>
      </w:r>
      <w:r>
        <w:rPr>
          <w:rFonts w:hint="eastAsia" w:hAnsi="宋体" w:cs="宋体"/>
          <w:color w:val="000000"/>
          <w:sz w:val="21"/>
          <w:szCs w:val="21"/>
          <w:lang w:eastAsia="zh-CN"/>
        </w:rPr>
        <w:t>，</w:t>
      </w:r>
      <w:r>
        <w:rPr>
          <w:rFonts w:hint="eastAsia" w:ascii="宋体" w:hAnsi="宋体" w:eastAsia="宋体" w:cs="宋体"/>
          <w:color w:val="000000"/>
          <w:sz w:val="21"/>
          <w:szCs w:val="21"/>
        </w:rPr>
        <w:t>24小时解决问题。若不能现场解决，须提供同等性能、同等配置的设备替换，以确保采购人的系统不中断运行或与采购人协商解决。</w:t>
      </w:r>
    </w:p>
    <w:p w14:paraId="6A1FE2AE">
      <w:pPr>
        <w:autoSpaceDE/>
        <w:autoSpaceDN/>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④</w:t>
      </w:r>
      <w:r>
        <w:rPr>
          <w:rFonts w:hint="eastAsia" w:ascii="宋体" w:hAnsi="宋体" w:eastAsia="宋体" w:cs="宋体"/>
          <w:color w:val="000000"/>
          <w:sz w:val="21"/>
          <w:szCs w:val="21"/>
          <w:lang w:val="en-US" w:eastAsia="zh-CN"/>
        </w:rPr>
        <w:t>中标人需设立专门的售后服务电话及人员。</w:t>
      </w:r>
    </w:p>
    <w:p w14:paraId="4280C38A">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bCs/>
          <w:color w:val="000000"/>
          <w:sz w:val="21"/>
          <w:szCs w:val="21"/>
        </w:rPr>
        <w:t>⑤质保期内，与维修相关的所有费用由供货方负责</w:t>
      </w:r>
      <w:r>
        <w:rPr>
          <w:rFonts w:hint="eastAsia" w:ascii="宋体" w:hAnsi="宋体" w:eastAsia="宋体" w:cs="宋体"/>
          <w:color w:val="000000"/>
          <w:sz w:val="21"/>
          <w:szCs w:val="21"/>
        </w:rPr>
        <w:t>。</w:t>
      </w:r>
    </w:p>
    <w:p w14:paraId="2F6E7813">
      <w:pPr>
        <w:tabs>
          <w:tab w:val="left" w:pos="0"/>
        </w:tabs>
        <w:autoSpaceDE/>
        <w:autoSpaceDN/>
        <w:snapToGrid w:val="0"/>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4.安装要求</w:t>
      </w:r>
    </w:p>
    <w:p w14:paraId="301225AA">
      <w:pPr>
        <w:tabs>
          <w:tab w:val="left" w:pos="0"/>
        </w:tabs>
        <w:autoSpaceDE/>
        <w:autoSpaceDN/>
        <w:snapToGrid w:val="0"/>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投标人需保证本次采购设备稳定，并承担全部工作责任。</w:t>
      </w:r>
    </w:p>
    <w:p w14:paraId="6B02F80A">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5.验收标准及要求</w:t>
      </w:r>
    </w:p>
    <w:p w14:paraId="5D722128">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hAnsi="宋体" w:cs="宋体"/>
          <w:color w:val="000000"/>
          <w:sz w:val="21"/>
          <w:szCs w:val="21"/>
          <w:lang w:eastAsia="zh-CN"/>
        </w:rPr>
        <w:t>（</w:t>
      </w:r>
      <w:r>
        <w:rPr>
          <w:rFonts w:hint="eastAsia" w:hAnsi="宋体" w:cs="宋体"/>
          <w:color w:val="000000"/>
          <w:sz w:val="21"/>
          <w:szCs w:val="21"/>
          <w:lang w:val="en-US" w:eastAsia="zh-CN"/>
        </w:rPr>
        <w:t>1）</w:t>
      </w:r>
      <w:r>
        <w:rPr>
          <w:rFonts w:hint="eastAsia" w:ascii="宋体" w:hAnsi="宋体" w:eastAsia="宋体" w:cs="宋体"/>
          <w:color w:val="000000"/>
          <w:sz w:val="21"/>
          <w:szCs w:val="21"/>
        </w:rPr>
        <w:t>根据中华人民共和国现行技术标准，按招标文件以及合同规定的验收评定标准等规范，由采购人组织验收。</w:t>
      </w:r>
    </w:p>
    <w:p w14:paraId="0947986D">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①验收在设备到达用户方指定地点，安装调试、集成完毕后进行；验收时中标人必须准备完整的验收材料。</w:t>
      </w:r>
    </w:p>
    <w:p w14:paraId="3823894A">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②由采购人组织专家进行验收，必要时，采购人可以邀请主要设备厂家代表协助进行验收。验收费用由中标人承担。</w:t>
      </w:r>
    </w:p>
    <w:p w14:paraId="1C4EFD02">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default" w:ascii="宋体" w:hAnsi="宋体" w:eastAsia="宋体" w:cs="宋体"/>
          <w:color w:val="000000"/>
          <w:kern w:val="0"/>
          <w:sz w:val="21"/>
          <w:szCs w:val="21"/>
          <w:highlight w:val="none"/>
          <w:lang w:val="en-US" w:eastAsia="zh-CN" w:bidi="ar"/>
        </w:rPr>
      </w:pPr>
      <w:r>
        <w:rPr>
          <w:rFonts w:hint="eastAsia" w:hAnsi="宋体" w:cs="宋体"/>
          <w:color w:val="000000"/>
          <w:kern w:val="0"/>
          <w:sz w:val="21"/>
          <w:szCs w:val="21"/>
          <w:highlight w:val="none"/>
          <w:lang w:val="en-US" w:eastAsia="zh-CN" w:bidi="ar"/>
        </w:rPr>
        <w:t>（2）</w:t>
      </w:r>
      <w:r>
        <w:rPr>
          <w:rFonts w:hint="eastAsia" w:ascii="宋体" w:hAnsi="宋体" w:eastAsia="宋体" w:cs="宋体"/>
          <w:color w:val="000000"/>
          <w:sz w:val="21"/>
          <w:szCs w:val="21"/>
          <w:lang w:eastAsia="zh-CN"/>
        </w:rPr>
        <w:t>采购人对中标人提交的货物依据招标文件上技术规格要求和国家有关质量标准进行现场初步验收，</w:t>
      </w:r>
      <w:r>
        <w:rPr>
          <w:rFonts w:hint="eastAsia" w:ascii="宋体" w:hAnsi="宋体" w:eastAsia="宋体" w:cs="宋体"/>
          <w:color w:val="000000"/>
          <w:sz w:val="21"/>
          <w:szCs w:val="21"/>
          <w:lang w:val="en-US" w:eastAsia="zh-CN"/>
        </w:rPr>
        <w:t>除此，</w:t>
      </w:r>
      <w:r>
        <w:rPr>
          <w:rFonts w:hint="eastAsia" w:ascii="宋体" w:hAnsi="宋体" w:eastAsia="宋体" w:cs="宋体"/>
          <w:color w:val="000000"/>
          <w:sz w:val="21"/>
          <w:szCs w:val="21"/>
          <w:lang w:eastAsia="zh-CN"/>
        </w:rPr>
        <w:t>中标</w:t>
      </w:r>
      <w:r>
        <w:rPr>
          <w:rFonts w:hint="eastAsia" w:ascii="宋体" w:hAnsi="宋体" w:eastAsia="宋体" w:cs="宋体"/>
          <w:color w:val="000000"/>
          <w:sz w:val="21"/>
          <w:szCs w:val="21"/>
          <w:lang w:val="en-US" w:eastAsia="zh-CN"/>
        </w:rPr>
        <w:t>人还须提供设备生产合格材料，涉及采购文件中实质性性参数要求的须提供相关证明材料。</w:t>
      </w:r>
      <w:r>
        <w:rPr>
          <w:rFonts w:hint="eastAsia" w:ascii="宋体" w:hAnsi="宋体" w:eastAsia="宋体" w:cs="宋体"/>
          <w:color w:val="000000"/>
          <w:sz w:val="21"/>
          <w:szCs w:val="21"/>
          <w:lang w:eastAsia="zh-CN"/>
        </w:rPr>
        <w:t>外观、说明书</w:t>
      </w:r>
      <w:r>
        <w:rPr>
          <w:rFonts w:hint="eastAsia" w:ascii="宋体" w:hAnsi="宋体" w:eastAsia="宋体" w:cs="宋体"/>
          <w:color w:val="000000"/>
          <w:sz w:val="21"/>
          <w:szCs w:val="21"/>
          <w:lang w:val="en-US" w:eastAsia="zh-CN"/>
        </w:rPr>
        <w:t>及证明材料</w:t>
      </w:r>
      <w:r>
        <w:rPr>
          <w:rFonts w:hint="eastAsia" w:ascii="宋体" w:hAnsi="宋体" w:eastAsia="宋体" w:cs="宋体"/>
          <w:color w:val="000000"/>
          <w:sz w:val="21"/>
          <w:szCs w:val="21"/>
          <w:lang w:eastAsia="zh-CN"/>
        </w:rPr>
        <w:t>符合招标文件技术要求的，给予签收，初步验收不合格的不予验收。</w:t>
      </w:r>
    </w:p>
    <w:p w14:paraId="475AD2DA">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中标人交货前应对产品作出全面检查和对验收文件进行整理，并列出清单，作为甲方收货验收和使用的技术条件依据，检验的结果应随货物交甲方。</w:t>
      </w:r>
    </w:p>
    <w:p w14:paraId="0F450811">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采购人对供中标人提供的货物在使用前进行调试时，中标人需负责安装并培训采购人的使用操作人员，并协助采购人一起调试，直到符合技术要求，采购人才做最终验收。</w:t>
      </w:r>
    </w:p>
    <w:p w14:paraId="42CE3268">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（5）本项目安装、调试完成后，30日内组织验收。</w:t>
      </w:r>
      <w:r>
        <w:rPr>
          <w:rFonts w:hint="eastAsia" w:ascii="宋体" w:hAnsi="宋体" w:eastAsia="宋体" w:cs="宋体"/>
          <w:color w:val="000000"/>
          <w:sz w:val="21"/>
          <w:szCs w:val="21"/>
          <w:lang w:eastAsia="zh-CN"/>
        </w:rPr>
        <w:t>验收时中标人必须在现场，验收完毕后作出验收结果报告</w:t>
      </w:r>
    </w:p>
    <w:p w14:paraId="7AC1E04E">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eastAsia" w:hAnsi="宋体" w:eastAsia="宋体" w:cs="宋体"/>
          <w:b/>
          <w:bCs/>
          <w:color w:val="000000"/>
          <w:kern w:val="0"/>
          <w:sz w:val="21"/>
          <w:szCs w:val="21"/>
          <w:highlight w:val="none"/>
          <w:lang w:val="en-US" w:eastAsia="zh-CN" w:bidi="ar"/>
        </w:rPr>
        <w:t>6.</w:t>
      </w:r>
      <w:r>
        <w:rPr>
          <w:rFonts w:hint="eastAsia" w:ascii="宋体" w:hAnsi="宋体" w:eastAsia="宋体" w:cs="宋体"/>
          <w:b/>
          <w:bCs/>
          <w:color w:val="000000"/>
          <w:kern w:val="0"/>
          <w:sz w:val="21"/>
          <w:szCs w:val="21"/>
          <w:highlight w:val="none"/>
          <w:lang w:val="en-US" w:eastAsia="zh-CN" w:bidi="ar"/>
        </w:rPr>
        <w:t>合同签订：</w:t>
      </w:r>
    </w:p>
    <w:p w14:paraId="6C80E61A">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中标通知书发出后20日内，中标人持中标通知书与招标人签订采购合同。无故不签订合同的，招标人有权在其他有效投标方内确定中标供应商。</w:t>
      </w:r>
    </w:p>
    <w:p w14:paraId="508C4CB3">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rPr>
        <w:t>7</w:t>
      </w:r>
      <w:r>
        <w:rPr>
          <w:rFonts w:hint="eastAsia" w:ascii="宋体" w:hAnsi="宋体" w:eastAsia="宋体" w:cs="宋体"/>
          <w:b/>
          <w:bCs/>
          <w:color w:val="000000"/>
          <w:sz w:val="21"/>
          <w:szCs w:val="21"/>
        </w:rPr>
        <w:t>.付款方式</w:t>
      </w:r>
    </w:p>
    <w:p w14:paraId="5F96A826">
      <w:pPr>
        <w:autoSpaceDE/>
        <w:autoSpaceDN/>
        <w:snapToGrid w:val="0"/>
        <w:spacing w:beforeLines="0" w:afterLines="0" w:line="500" w:lineRule="exact"/>
        <w:ind w:firstLine="420" w:firstLineChars="200"/>
        <w:rPr>
          <w:rFonts w:hint="eastAsia" w:ascii="宋体" w:hAnsi="宋体" w:eastAsia="宋体" w:cs="宋体"/>
          <w:b w:val="0"/>
          <w:bCs w:val="0"/>
          <w:color w:val="auto"/>
          <w:sz w:val="21"/>
          <w:szCs w:val="21"/>
          <w:highlight w:val="none"/>
        </w:rPr>
      </w:pPr>
      <w:r>
        <w:rPr>
          <w:rFonts w:hint="eastAsia" w:hAnsi="宋体" w:cs="宋体"/>
          <w:b w:val="0"/>
          <w:bCs w:val="0"/>
          <w:color w:val="000000"/>
          <w:sz w:val="21"/>
          <w:szCs w:val="21"/>
          <w:lang w:val="en-US" w:eastAsia="zh-CN"/>
        </w:rPr>
        <w:t>1.</w:t>
      </w:r>
      <w:r>
        <w:rPr>
          <w:rFonts w:hint="eastAsia" w:ascii="宋体" w:hAnsi="宋体" w:eastAsia="宋体" w:cs="宋体"/>
          <w:b w:val="0"/>
          <w:bCs w:val="0"/>
          <w:sz w:val="21"/>
          <w:szCs w:val="21"/>
          <w:highlight w:val="none"/>
          <w:lang w:val="zh-CN"/>
        </w:rPr>
        <w:t>合同签订</w:t>
      </w:r>
      <w:r>
        <w:rPr>
          <w:rFonts w:hint="eastAsia" w:ascii="宋体" w:hAnsi="宋体" w:eastAsia="宋体" w:cs="宋体"/>
          <w:b w:val="0"/>
          <w:bCs w:val="0"/>
          <w:sz w:val="21"/>
          <w:szCs w:val="21"/>
          <w:highlight w:val="none"/>
          <w:lang w:val="en-US" w:eastAsia="zh-CN"/>
        </w:rPr>
        <w:t>且具备实施条件</w:t>
      </w:r>
      <w:r>
        <w:rPr>
          <w:rFonts w:hint="eastAsia" w:hAnsi="宋体" w:eastAsia="宋体" w:cs="宋体"/>
          <w:b w:val="0"/>
          <w:bCs w:val="0"/>
          <w:sz w:val="21"/>
          <w:szCs w:val="21"/>
          <w:highlight w:val="none"/>
          <w:lang w:val="en-US" w:eastAsia="zh-CN"/>
        </w:rPr>
        <w:t>7个工作日</w:t>
      </w:r>
      <w:r>
        <w:rPr>
          <w:rFonts w:hint="eastAsia" w:ascii="宋体" w:hAnsi="宋体" w:eastAsia="宋体" w:cs="宋体"/>
          <w:b w:val="0"/>
          <w:bCs w:val="0"/>
          <w:sz w:val="21"/>
          <w:szCs w:val="21"/>
          <w:highlight w:val="none"/>
          <w:lang w:val="zh-CN"/>
        </w:rPr>
        <w:t>后采购人向中标人支付合同金额的</w:t>
      </w:r>
      <w:r>
        <w:rPr>
          <w:rFonts w:hint="eastAsia"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val="zh-CN"/>
        </w:rPr>
        <w:t>0%，</w:t>
      </w:r>
      <w:r>
        <w:rPr>
          <w:rFonts w:hint="eastAsia" w:ascii="宋体" w:hAnsi="宋体" w:eastAsia="宋体" w:cs="宋体"/>
          <w:b w:val="0"/>
          <w:bCs w:val="0"/>
          <w:color w:val="auto"/>
          <w:sz w:val="21"/>
          <w:szCs w:val="21"/>
          <w:highlight w:val="none"/>
        </w:rPr>
        <w:t>如在签订合同时，中标人明确表示无需预付款或者主动要求降低预付款比例的，可降低预付款比例，且须在合同签订前与采购人沟通确定，并提供无需预付款或者降低预付款比例的承诺，双方就此条款可对合同中的支付方式进行调整。</w:t>
      </w:r>
    </w:p>
    <w:p w14:paraId="4F168D20">
      <w:pPr>
        <w:autoSpaceDE/>
        <w:autoSpaceDN/>
        <w:spacing w:beforeLines="0" w:afterLines="0" w:line="500" w:lineRule="exact"/>
        <w:ind w:firstLine="420" w:firstLineChars="200"/>
        <w:outlineLvl w:val="9"/>
        <w:rPr>
          <w:rFonts w:hint="eastAsia" w:ascii="宋体" w:hAnsi="宋体" w:eastAsia="宋体" w:cs="宋体"/>
          <w:b w:val="0"/>
          <w:bCs w:val="0"/>
          <w:sz w:val="21"/>
          <w:szCs w:val="21"/>
          <w:highlight w:val="none"/>
          <w:lang w:val="zh-CN"/>
        </w:rPr>
      </w:pPr>
      <w:r>
        <w:rPr>
          <w:rFonts w:hint="eastAsia" w:hAnsi="宋体" w:cs="宋体"/>
          <w:b w:val="0"/>
          <w:bCs w:val="0"/>
          <w:color w:val="000000"/>
          <w:sz w:val="21"/>
          <w:szCs w:val="21"/>
          <w:lang w:val="en-US" w:eastAsia="zh-CN"/>
        </w:rPr>
        <w:t>2.</w:t>
      </w:r>
      <w:r>
        <w:rPr>
          <w:rFonts w:hint="eastAsia" w:hAnsi="宋体" w:cs="宋体"/>
          <w:sz w:val="21"/>
          <w:szCs w:val="21"/>
        </w:rPr>
        <w:t>货到现场安装调试完成</w:t>
      </w:r>
      <w:r>
        <w:rPr>
          <w:rFonts w:hint="eastAsia" w:ascii="宋体" w:hAnsi="宋体" w:eastAsia="宋体" w:cs="宋体"/>
          <w:b w:val="0"/>
          <w:bCs w:val="0"/>
          <w:color w:val="auto"/>
          <w:sz w:val="21"/>
          <w:szCs w:val="21"/>
          <w:highlight w:val="none"/>
          <w:lang w:val="en-US" w:eastAsia="zh-CN"/>
        </w:rPr>
        <w:t>项目验收合格后7个工作日内</w:t>
      </w:r>
      <w:r>
        <w:rPr>
          <w:rFonts w:hint="eastAsia" w:hAnsi="宋体" w:cs="宋体"/>
          <w:b w:val="0"/>
          <w:bCs w:val="0"/>
          <w:color w:val="auto"/>
          <w:sz w:val="21"/>
          <w:szCs w:val="21"/>
          <w:highlight w:val="none"/>
          <w:lang w:val="en-US" w:eastAsia="zh-CN"/>
        </w:rPr>
        <w:t>采购人向中标人</w:t>
      </w:r>
      <w:r>
        <w:rPr>
          <w:rFonts w:hint="eastAsia" w:ascii="宋体" w:hAnsi="宋体" w:eastAsia="宋体" w:cs="宋体"/>
          <w:b w:val="0"/>
          <w:bCs w:val="0"/>
          <w:color w:val="auto"/>
          <w:sz w:val="21"/>
          <w:szCs w:val="21"/>
          <w:highlight w:val="none"/>
          <w:lang w:val="en-US" w:eastAsia="zh-CN"/>
        </w:rPr>
        <w:t>支付</w:t>
      </w:r>
      <w:r>
        <w:rPr>
          <w:rFonts w:hint="eastAsia" w:hAnsi="宋体" w:cs="宋体"/>
          <w:b w:val="0"/>
          <w:bCs w:val="0"/>
          <w:sz w:val="21"/>
          <w:szCs w:val="21"/>
          <w:highlight w:val="none"/>
          <w:lang w:val="en-US" w:eastAsia="zh-CN"/>
        </w:rPr>
        <w:t>至合同金额的100%</w:t>
      </w:r>
      <w:r>
        <w:rPr>
          <w:rFonts w:hint="eastAsia" w:ascii="宋体" w:hAnsi="宋体" w:eastAsia="宋体" w:cs="宋体"/>
          <w:b w:val="0"/>
          <w:bCs w:val="0"/>
          <w:sz w:val="21"/>
          <w:szCs w:val="21"/>
          <w:highlight w:val="none"/>
          <w:lang w:val="zh-CN"/>
        </w:rPr>
        <w:t>。</w:t>
      </w:r>
    </w:p>
    <w:p w14:paraId="130BB33F">
      <w:pPr>
        <w:autoSpaceDE/>
        <w:autoSpaceDN/>
        <w:spacing w:beforeLines="0" w:afterLines="0" w:line="500" w:lineRule="exact"/>
        <w:ind w:firstLine="420" w:firstLineChars="200"/>
        <w:outlineLvl w:val="9"/>
        <w:rPr>
          <w:rFonts w:hint="eastAsia" w:ascii="宋体" w:hAnsi="宋体" w:eastAsia="宋体" w:cs="宋体"/>
          <w:b w:val="0"/>
          <w:bCs w:val="0"/>
          <w:sz w:val="21"/>
          <w:szCs w:val="21"/>
          <w:highlight w:val="none"/>
          <w:lang w:val="zh-CN"/>
        </w:rPr>
      </w:pPr>
      <w:r>
        <w:rPr>
          <w:rFonts w:hint="eastAsia" w:hAnsi="宋体" w:cs="宋体"/>
          <w:b w:val="0"/>
          <w:bCs w:val="0"/>
          <w:color w:val="000000"/>
          <w:sz w:val="21"/>
          <w:szCs w:val="21"/>
          <w:lang w:val="en-US" w:eastAsia="zh-CN"/>
        </w:rPr>
        <w:t>3.</w:t>
      </w:r>
      <w:r>
        <w:rPr>
          <w:rFonts w:hint="eastAsia" w:ascii="宋体" w:hAnsi="宋体" w:eastAsia="宋体" w:cs="宋体"/>
          <w:b w:val="0"/>
          <w:bCs w:val="0"/>
          <w:sz w:val="21"/>
          <w:szCs w:val="21"/>
          <w:highlight w:val="none"/>
          <w:lang w:val="zh-CN"/>
        </w:rPr>
        <w:t>中标人应随付款进度提供正式税务发票。</w:t>
      </w:r>
    </w:p>
    <w:p w14:paraId="1B3C6BE8">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52ADAC25">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2E8A605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1E8C117E">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0C98D13">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0A08BEC">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7FC34220">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BDDFD6E">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CE9417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2607999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A5D0E1C">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7323427">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5B2B37C8">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0E77E33F">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E07A21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75A6666B">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7440E9A">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6A8930F2">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5A66523">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9D7B48B">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0E99BBDC">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bookmarkEnd w:id="48"/>
    <w:bookmarkEnd w:id="49"/>
    <w:p w14:paraId="7C934503">
      <w:pPr>
        <w:pStyle w:val="2"/>
        <w:keepNext w:val="0"/>
        <w:spacing w:line="460" w:lineRule="exact"/>
        <w:jc w:val="center"/>
        <w:rPr>
          <w:rFonts w:hint="eastAsia" w:ascii="宋体" w:hAnsi="宋体" w:eastAsia="宋体" w:cs="宋体"/>
          <w:color w:val="auto"/>
          <w:sz w:val="30"/>
          <w:szCs w:val="30"/>
          <w:highlight w:val="none"/>
        </w:rPr>
      </w:pPr>
      <w:bookmarkStart w:id="51" w:name="_Toc20942"/>
      <w:bookmarkStart w:id="52" w:name="_Toc7705"/>
      <w:bookmarkStart w:id="53" w:name="_Toc32144"/>
      <w:bookmarkStart w:id="54" w:name="_Toc29180"/>
      <w:bookmarkStart w:id="55" w:name="_Toc14269"/>
      <w:bookmarkStart w:id="56" w:name="_Toc29664"/>
      <w:bookmarkStart w:id="57" w:name="_Toc28233"/>
      <w:bookmarkStart w:id="58" w:name="_Toc1329"/>
      <w:bookmarkStart w:id="59" w:name="_Toc20079"/>
      <w:bookmarkStart w:id="60" w:name="_Toc6913"/>
      <w:r>
        <w:rPr>
          <w:rFonts w:hint="eastAsia" w:ascii="宋体" w:hAnsi="宋体" w:eastAsia="宋体" w:cs="宋体"/>
          <w:color w:val="auto"/>
          <w:sz w:val="30"/>
          <w:szCs w:val="30"/>
          <w:highlight w:val="none"/>
        </w:rPr>
        <w:t>第三章  投标人须知</w:t>
      </w:r>
      <w:bookmarkEnd w:id="50"/>
      <w:bookmarkEnd w:id="51"/>
      <w:bookmarkEnd w:id="52"/>
      <w:bookmarkEnd w:id="53"/>
      <w:bookmarkEnd w:id="54"/>
      <w:bookmarkEnd w:id="55"/>
      <w:bookmarkEnd w:id="56"/>
      <w:bookmarkEnd w:id="57"/>
      <w:bookmarkEnd w:id="58"/>
      <w:bookmarkEnd w:id="59"/>
      <w:bookmarkEnd w:id="60"/>
    </w:p>
    <w:p w14:paraId="21ACE265">
      <w:pPr>
        <w:pStyle w:val="2"/>
        <w:spacing w:line="460" w:lineRule="exact"/>
        <w:jc w:val="center"/>
        <w:rPr>
          <w:rFonts w:hint="eastAsia" w:ascii="宋体" w:hAnsi="宋体" w:eastAsia="宋体" w:cs="宋体"/>
          <w:color w:val="auto"/>
          <w:sz w:val="30"/>
          <w:szCs w:val="30"/>
          <w:highlight w:val="none"/>
        </w:rPr>
      </w:pPr>
      <w:bookmarkStart w:id="61" w:name="_Toc31353"/>
      <w:bookmarkStart w:id="62" w:name="_Toc18629"/>
      <w:bookmarkStart w:id="63" w:name="_Toc22207"/>
      <w:bookmarkStart w:id="64" w:name="_Toc351559943"/>
      <w:bookmarkStart w:id="65" w:name="_Toc10822"/>
      <w:bookmarkStart w:id="66" w:name="_Toc30471"/>
      <w:bookmarkStart w:id="67" w:name="_Toc6524"/>
      <w:bookmarkStart w:id="68" w:name="_Toc31050"/>
      <w:bookmarkStart w:id="69" w:name="_Toc1210"/>
      <w:bookmarkStart w:id="70" w:name="_Toc10807"/>
      <w:bookmarkStart w:id="71" w:name="_Toc13991"/>
      <w:r>
        <w:rPr>
          <w:rFonts w:hint="eastAsia" w:ascii="宋体" w:hAnsi="宋体" w:eastAsia="宋体" w:cs="宋体"/>
          <w:color w:val="auto"/>
          <w:sz w:val="30"/>
          <w:szCs w:val="30"/>
          <w:highlight w:val="none"/>
        </w:rPr>
        <w:t>前附表</w:t>
      </w:r>
      <w:bookmarkEnd w:id="61"/>
      <w:bookmarkEnd w:id="62"/>
      <w:bookmarkEnd w:id="63"/>
      <w:bookmarkEnd w:id="64"/>
      <w:bookmarkEnd w:id="65"/>
      <w:bookmarkEnd w:id="66"/>
      <w:bookmarkEnd w:id="67"/>
      <w:bookmarkEnd w:id="68"/>
      <w:bookmarkEnd w:id="69"/>
      <w:bookmarkEnd w:id="70"/>
      <w:bookmarkEnd w:id="71"/>
    </w:p>
    <w:tbl>
      <w:tblPr>
        <w:tblStyle w:val="50"/>
        <w:tblW w:w="944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2"/>
        <w:gridCol w:w="2173"/>
        <w:gridCol w:w="6581"/>
      </w:tblGrid>
      <w:tr w14:paraId="7CE0C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92" w:type="dxa"/>
            <w:tcBorders>
              <w:top w:val="single" w:color="auto" w:sz="4" w:space="0"/>
              <w:left w:val="single" w:color="auto" w:sz="4" w:space="0"/>
              <w:bottom w:val="single" w:color="auto" w:sz="4" w:space="0"/>
              <w:right w:val="single" w:color="auto" w:sz="4" w:space="0"/>
            </w:tcBorders>
            <w:vAlign w:val="center"/>
          </w:tcPr>
          <w:p w14:paraId="6F3476BF">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2BD69FFC">
            <w:pPr>
              <w:snapToGrid w:val="0"/>
              <w:spacing w:line="460" w:lineRule="exact"/>
              <w:ind w:firstLine="2940" w:firstLineChars="1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2FB1D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692" w:type="dxa"/>
            <w:tcBorders>
              <w:top w:val="single" w:color="auto" w:sz="4" w:space="0"/>
              <w:left w:val="single" w:color="auto" w:sz="4" w:space="0"/>
              <w:bottom w:val="single" w:color="auto" w:sz="4" w:space="0"/>
              <w:right w:val="single" w:color="auto" w:sz="4" w:space="0"/>
            </w:tcBorders>
            <w:vAlign w:val="center"/>
          </w:tcPr>
          <w:p w14:paraId="08BFD380">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47700EF4">
            <w:pPr>
              <w:snapToGrid w:val="0"/>
              <w:spacing w:line="46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hAnsi="宋体" w:cs="宋体"/>
                <w:color w:val="auto"/>
                <w:sz w:val="21"/>
                <w:szCs w:val="21"/>
                <w:highlight w:val="none"/>
                <w:lang w:eastAsia="zh-CN"/>
              </w:rPr>
              <w:t>60吨折叠臂汽车起重机采购项目</w:t>
            </w:r>
          </w:p>
        </w:tc>
      </w:tr>
      <w:tr w14:paraId="4A099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cBorders>
            <w:vAlign w:val="center"/>
          </w:tcPr>
          <w:p w14:paraId="304F04B1">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8238C9F">
            <w:pPr>
              <w:snapToGrid w:val="0"/>
              <w:spacing w:line="4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投标报价及费用：</w:t>
            </w:r>
          </w:p>
          <w:p w14:paraId="5CAA046D">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1.本项目投标应以</w:t>
            </w:r>
            <w:r>
              <w:rPr>
                <w:rFonts w:hint="eastAsia" w:hAnsi="宋体" w:cs="宋体"/>
                <w:b/>
                <w:bCs/>
                <w:color w:val="auto"/>
                <w:sz w:val="21"/>
                <w:szCs w:val="21"/>
                <w:highlight w:val="none"/>
                <w:lang w:val="en-US" w:eastAsia="zh-CN"/>
              </w:rPr>
              <w:t>人民币</w:t>
            </w:r>
            <w:r>
              <w:rPr>
                <w:rFonts w:hint="eastAsia" w:ascii="宋体" w:hAnsi="宋体" w:eastAsia="宋体" w:cs="宋体"/>
                <w:b/>
                <w:bCs/>
                <w:color w:val="auto"/>
                <w:sz w:val="21"/>
                <w:szCs w:val="21"/>
                <w:highlight w:val="none"/>
              </w:rPr>
              <w:t>报价；</w:t>
            </w:r>
          </w:p>
          <w:p w14:paraId="1E7CC4F5">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2.不论投标结果如何，投标人均应自行承担所有与投标有关的全部费用；</w:t>
            </w:r>
          </w:p>
          <w:p w14:paraId="3EEC3128">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3.投标人取得中标资格后，</w:t>
            </w:r>
            <w:r>
              <w:rPr>
                <w:rFonts w:hint="eastAsia" w:ascii="宋体" w:hAnsi="宋体" w:eastAsia="宋体" w:cs="宋体"/>
                <w:b/>
                <w:bCs/>
                <w:color w:val="auto"/>
                <w:sz w:val="21"/>
                <w:szCs w:val="21"/>
                <w:highlight w:val="none"/>
              </w:rPr>
              <w:t>须向招标代理机构支付采购代理服务费</w:t>
            </w:r>
            <w:r>
              <w:rPr>
                <w:rFonts w:hint="eastAsia" w:hAnsi="宋体" w:cs="宋体"/>
                <w:b/>
                <w:color w:val="auto"/>
                <w:sz w:val="21"/>
                <w:szCs w:val="21"/>
                <w:highlight w:val="none"/>
                <w:lang w:eastAsia="zh-CN"/>
              </w:rPr>
              <w:t>（</w:t>
            </w:r>
            <w:r>
              <w:rPr>
                <w:rFonts w:hint="eastAsia" w:ascii="宋体" w:hAnsi="宋体" w:cs="宋体"/>
                <w:b/>
                <w:sz w:val="21"/>
                <w:szCs w:val="21"/>
                <w:highlight w:val="none"/>
              </w:rPr>
              <w:t>代理服务费</w:t>
            </w:r>
            <w:r>
              <w:rPr>
                <w:rFonts w:hint="eastAsia" w:ascii="宋体" w:hAnsi="宋体" w:cs="宋体"/>
                <w:b/>
                <w:sz w:val="21"/>
                <w:szCs w:val="21"/>
                <w:highlight w:val="none"/>
                <w:lang w:val="en-US" w:eastAsia="zh-CN"/>
              </w:rPr>
              <w:t>按</w:t>
            </w:r>
            <w:r>
              <w:rPr>
                <w:rFonts w:hint="eastAsia" w:hAnsi="宋体" w:cs="宋体"/>
                <w:b/>
                <w:bCs/>
                <w:color w:val="auto"/>
                <w:kern w:val="2"/>
                <w:sz w:val="21"/>
                <w:szCs w:val="21"/>
                <w:highlight w:val="none"/>
              </w:rPr>
              <w:t>中标金额100万元以内部分按1.</w:t>
            </w:r>
            <w:r>
              <w:rPr>
                <w:rFonts w:hint="eastAsia" w:hAnsi="宋体" w:cs="宋体"/>
                <w:b/>
                <w:bCs/>
                <w:color w:val="auto"/>
                <w:kern w:val="2"/>
                <w:sz w:val="21"/>
                <w:szCs w:val="21"/>
                <w:highlight w:val="none"/>
                <w:lang w:val="en-US" w:eastAsia="zh-CN"/>
              </w:rPr>
              <w:t>275</w:t>
            </w:r>
            <w:r>
              <w:rPr>
                <w:rFonts w:hint="eastAsia" w:hAnsi="宋体" w:cs="宋体"/>
                <w:b/>
                <w:bCs/>
                <w:color w:val="auto"/>
                <w:kern w:val="2"/>
                <w:sz w:val="21"/>
                <w:szCs w:val="21"/>
                <w:highlight w:val="none"/>
              </w:rPr>
              <w:t>%费率，100万元以上-500万元以下部分按0.</w:t>
            </w:r>
            <w:r>
              <w:rPr>
                <w:rFonts w:hint="eastAsia" w:hAnsi="宋体" w:cs="宋体"/>
                <w:b/>
                <w:bCs/>
                <w:color w:val="auto"/>
                <w:kern w:val="2"/>
                <w:sz w:val="21"/>
                <w:szCs w:val="21"/>
                <w:highlight w:val="none"/>
                <w:lang w:val="en-US" w:eastAsia="zh-CN"/>
              </w:rPr>
              <w:t>935</w:t>
            </w:r>
            <w:r>
              <w:rPr>
                <w:rFonts w:hint="eastAsia" w:hAnsi="宋体" w:cs="宋体"/>
                <w:b/>
                <w:bCs/>
                <w:color w:val="auto"/>
                <w:kern w:val="2"/>
                <w:sz w:val="21"/>
                <w:szCs w:val="21"/>
                <w:highlight w:val="none"/>
              </w:rPr>
              <w:t>%费率</w:t>
            </w:r>
            <w:r>
              <w:rPr>
                <w:rFonts w:hint="eastAsia" w:hAnsi="宋体" w:cs="宋体"/>
                <w:b/>
                <w:bCs/>
                <w:color w:val="auto"/>
                <w:kern w:val="2"/>
                <w:sz w:val="21"/>
                <w:szCs w:val="21"/>
                <w:highlight w:val="none"/>
                <w:lang w:val="en-US" w:eastAsia="zh-CN"/>
              </w:rPr>
              <w:t>计）</w:t>
            </w:r>
            <w:r>
              <w:rPr>
                <w:rFonts w:hint="eastAsia" w:hAnsi="宋体" w:cs="宋体"/>
                <w:b/>
                <w:bCs/>
                <w:color w:val="auto"/>
                <w:kern w:val="2"/>
                <w:sz w:val="21"/>
                <w:szCs w:val="21"/>
                <w:highlight w:val="none"/>
                <w:lang w:eastAsia="zh-CN"/>
              </w:rPr>
              <w:t>，</w:t>
            </w:r>
            <w:r>
              <w:rPr>
                <w:rFonts w:hint="eastAsia" w:ascii="宋体" w:hAnsi="宋体" w:eastAsia="宋体" w:cs="宋体"/>
                <w:b/>
                <w:color w:val="auto"/>
                <w:sz w:val="21"/>
                <w:szCs w:val="21"/>
                <w:highlight w:val="none"/>
              </w:rPr>
              <w:t xml:space="preserve">中标人在收到中标通知书的同时向招标代理机构以银行转账等形式支付采购代理服务费：    </w:t>
            </w:r>
          </w:p>
          <w:p w14:paraId="010E8B43">
            <w:pPr>
              <w:snapToGrid w:val="0"/>
              <w:spacing w:line="460" w:lineRule="exact"/>
              <w:ind w:firstLine="0" w:firstLineChars="0"/>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szCs w:val="21"/>
                <w:highlight w:val="none"/>
              </w:rPr>
              <w:t>户名：</w:t>
            </w:r>
            <w:r>
              <w:rPr>
                <w:rFonts w:hint="eastAsia" w:ascii="宋体" w:hAnsi="宋体" w:eastAsia="宋体" w:cs="宋体"/>
                <w:b/>
                <w:color w:val="auto"/>
                <w:sz w:val="21"/>
                <w:szCs w:val="21"/>
                <w:highlight w:val="none"/>
                <w:lang w:eastAsia="zh-CN"/>
              </w:rPr>
              <w:t>金华市天盈招标代理有限公司</w:t>
            </w:r>
          </w:p>
          <w:p w14:paraId="42080CDD">
            <w:pPr>
              <w:tabs>
                <w:tab w:val="left" w:pos="6533"/>
              </w:tabs>
              <w:snapToGrid w:val="0"/>
              <w:spacing w:line="460" w:lineRule="exact"/>
              <w:ind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开户行：杭州银行股份有限公司金华分行  </w:t>
            </w:r>
          </w:p>
          <w:p w14:paraId="5F4F922E">
            <w:pPr>
              <w:tabs>
                <w:tab w:val="left" w:pos="6533"/>
              </w:tabs>
              <w:snapToGrid w:val="0"/>
              <w:spacing w:line="460" w:lineRule="exact"/>
              <w:ind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账  号： 3307041060000093980</w:t>
            </w:r>
          </w:p>
          <w:p w14:paraId="73EC769F">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行  号： 313338062027。（汇款用途请注明“采购代理服务费”及项目编号：</w:t>
            </w:r>
            <w:r>
              <w:rPr>
                <w:rFonts w:hint="eastAsia" w:hAnsi="宋体" w:cs="宋体"/>
                <w:b/>
                <w:color w:val="auto"/>
                <w:sz w:val="21"/>
                <w:szCs w:val="21"/>
                <w:highlight w:val="none"/>
                <w:lang w:val="en-US" w:eastAsia="zh-CN"/>
              </w:rPr>
              <w:t>082</w:t>
            </w:r>
            <w:r>
              <w:rPr>
                <w:rFonts w:hint="eastAsia" w:ascii="宋体" w:hAnsi="宋体" w:eastAsia="宋体" w:cs="宋体"/>
                <w:b/>
                <w:color w:val="auto"/>
                <w:sz w:val="21"/>
                <w:szCs w:val="21"/>
                <w:highlight w:val="none"/>
              </w:rPr>
              <w:t>）</w:t>
            </w:r>
          </w:p>
        </w:tc>
      </w:tr>
      <w:tr w14:paraId="42963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auto" w:sz="4" w:space="0"/>
              <w:right w:val="single" w:color="auto" w:sz="4" w:space="0"/>
            </w:tcBorders>
            <w:vAlign w:val="center"/>
          </w:tcPr>
          <w:p w14:paraId="747C0D14">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1E252ED4">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疑与澄清：投标人如认为招标文件表述不清晰、存在歧视性、排他性或者其他违法内容的，应当自知道或者应知其权益受到损害之日起七个工作日内，以书面形式要求招标采购单位作出书面解释、澄清或者向招标采购单位提出书面质疑；招标采购单位对已发出的招标文件进行必要澄清、答复、修改或补充的，在财政部门指定的政府采购信息发布媒体上发布更正公告，并以书面形式通知所有招标文件收受人。澄清或者修改的内容可能影响投标文件编制的，应当在投标截止时间至少15日前，以书面形式通知所有获取招标文件的潜在投标人；不足15日的，顺延提交投标文件的截止时间。</w:t>
            </w:r>
          </w:p>
        </w:tc>
      </w:tr>
      <w:tr w14:paraId="5B9C5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000000" w:sz="4" w:space="0"/>
              <w:right w:val="single" w:color="auto" w:sz="4" w:space="0"/>
            </w:tcBorders>
            <w:vAlign w:val="center"/>
          </w:tcPr>
          <w:p w14:paraId="1A597735">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754" w:type="dxa"/>
            <w:gridSpan w:val="2"/>
            <w:tcBorders>
              <w:top w:val="single" w:color="auto" w:sz="4" w:space="0"/>
              <w:left w:val="single" w:color="auto" w:sz="4" w:space="0"/>
              <w:bottom w:val="single" w:color="000000" w:sz="4" w:space="0"/>
              <w:right w:val="single" w:color="auto" w:sz="4" w:space="0"/>
            </w:tcBorders>
            <w:vAlign w:val="center"/>
          </w:tcPr>
          <w:p w14:paraId="2CD25948">
            <w:pPr>
              <w:widowControl/>
              <w:snapToGrid w:val="0"/>
              <w:spacing w:line="4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政策落实：</w:t>
            </w:r>
          </w:p>
          <w:p w14:paraId="594E7614">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1.扶持中小企业（监狱企业、残疾人福利性单位）：</w:t>
            </w:r>
          </w:p>
          <w:p w14:paraId="21A9F5BC">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0A0611D9">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（1）项目预算：</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150</w:t>
            </w:r>
            <w:r>
              <w:rPr>
                <w:rFonts w:hint="eastAsia" w:ascii="宋体" w:hAnsi="宋体" w:eastAsia="宋体" w:cs="宋体"/>
                <w:color w:val="auto"/>
                <w:sz w:val="21"/>
                <w:szCs w:val="21"/>
                <w:highlight w:val="none"/>
                <w:u w:val="single"/>
                <w:lang w:val="en-US" w:eastAsia="zh-CN"/>
              </w:rPr>
              <w:t>.00</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万元；</w:t>
            </w:r>
          </w:p>
          <w:p w14:paraId="54D1DCCB">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（2）项目属性：</w:t>
            </w:r>
            <w:r>
              <w:rPr>
                <w:rFonts w:hint="eastAsia" w:ascii="宋体" w:hAnsi="宋体" w:eastAsia="宋体" w:cs="宋体"/>
                <w:color w:val="auto"/>
                <w:sz w:val="21"/>
                <w:szCs w:val="21"/>
                <w:highlight w:val="none"/>
                <w:u w:val="single"/>
              </w:rPr>
              <w:t xml:space="preserve"> ①  </w:t>
            </w:r>
            <w:r>
              <w:rPr>
                <w:rFonts w:hint="eastAsia" w:ascii="宋体" w:hAnsi="宋体" w:eastAsia="宋体" w:cs="宋体"/>
                <w:color w:val="auto"/>
                <w:sz w:val="21"/>
                <w:szCs w:val="21"/>
                <w:highlight w:val="none"/>
              </w:rPr>
              <w:t>（①货物类/②服务类/③工程类）</w:t>
            </w:r>
          </w:p>
          <w:p w14:paraId="4A4D9C47">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（3）项目对应的中小企业划分标准所属行业：</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工业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（具体根据《中小企业划型标准规定》执行）</w:t>
            </w:r>
          </w:p>
          <w:p w14:paraId="5EB396E9">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w:t>
            </w:r>
            <w:r>
              <w:rPr>
                <w:rFonts w:hint="eastAsia" w:ascii="宋体" w:hAnsi="宋体" w:eastAsia="宋体" w:cs="宋体"/>
                <w:color w:val="auto"/>
                <w:sz w:val="21"/>
                <w:szCs w:val="21"/>
                <w:highlight w:val="none"/>
                <w:u w:val="single"/>
              </w:rPr>
              <w:t xml:space="preserve"> 否  </w:t>
            </w:r>
            <w:r>
              <w:rPr>
                <w:rFonts w:hint="eastAsia" w:ascii="宋体" w:hAnsi="宋体" w:eastAsia="宋体" w:cs="宋体"/>
                <w:color w:val="auto"/>
                <w:sz w:val="21"/>
                <w:szCs w:val="21"/>
                <w:highlight w:val="none"/>
              </w:rPr>
              <w:t>（是/否）属于预留份额专门面向中小企业采购的项目。</w:t>
            </w:r>
          </w:p>
          <w:p w14:paraId="697B15BC">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（5）对于经主管预算单位统筹后未预留份额专门面向中小企业采购的采购项目，以及预留份额项目中的非预留部分采购包，对小微企业报价给予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0%的扣除，用扣除后的价格参加评审。</w:t>
            </w:r>
          </w:p>
          <w:p w14:paraId="7CF10AEB">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2.节能产品、环境标志产品的强制采购政策</w:t>
            </w:r>
          </w:p>
          <w:p w14:paraId="50A443B2">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386EAE37">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3.节能产品、环境标志产品的优先采购政策</w:t>
            </w:r>
          </w:p>
          <w:p w14:paraId="57EEC65A">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015CB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000000" w:sz="4" w:space="0"/>
              <w:left w:val="single" w:color="000000" w:sz="4" w:space="0"/>
              <w:bottom w:val="nil"/>
              <w:right w:val="single" w:color="000000" w:sz="4" w:space="0"/>
            </w:tcBorders>
            <w:vAlign w:val="center"/>
          </w:tcPr>
          <w:p w14:paraId="3826CB02">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754" w:type="dxa"/>
            <w:gridSpan w:val="2"/>
            <w:tcBorders>
              <w:top w:val="single" w:color="000000" w:sz="4" w:space="0"/>
              <w:left w:val="single" w:color="000000" w:sz="4" w:space="0"/>
              <w:bottom w:val="nil"/>
              <w:right w:val="single" w:color="000000" w:sz="4" w:space="0"/>
            </w:tcBorders>
            <w:vAlign w:val="center"/>
          </w:tcPr>
          <w:p w14:paraId="76533692">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bidi="ar"/>
              </w:rPr>
              <w:t>信用查询：</w:t>
            </w:r>
          </w:p>
          <w:p w14:paraId="0DCB2BF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根据《关于在政府采购活动中查询及使用信用记录有关问题的通知》财库[2016]125号的规定：</w:t>
            </w:r>
          </w:p>
          <w:p w14:paraId="1A6604D8">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（1）招标人或采购代理机构将对本项目供应商的信用记录进行查询。查询渠道为信用中国网站（www.creditchina.gov.cn）、中国政府采购网（www.ccgp.gov.cn）；</w:t>
            </w:r>
          </w:p>
          <w:p w14:paraId="62836ED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（2）截止时点：提交投标文件（响应文件）截止时间前3年内；</w:t>
            </w:r>
          </w:p>
          <w:p w14:paraId="6CFFF46C">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（3）查询记录和证据的留存：信用信息查询记录和证据以网页截图等方式留存。</w:t>
            </w:r>
          </w:p>
          <w:p w14:paraId="6AC45316">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00E1090E">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（5）联合体成员任意一方存在不良信用记录的，视同联合体存在不良信用记录。（注：本项目不接受联合体投标）</w:t>
            </w:r>
          </w:p>
        </w:tc>
      </w:tr>
      <w:tr w14:paraId="22EFF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000000" w:sz="4" w:space="0"/>
              <w:left w:val="single" w:color="000000" w:sz="4" w:space="0"/>
              <w:bottom w:val="single" w:color="000000" w:sz="4" w:space="0"/>
              <w:right w:val="single" w:color="000000" w:sz="4" w:space="0"/>
            </w:tcBorders>
            <w:vAlign w:val="center"/>
          </w:tcPr>
          <w:p w14:paraId="1A289163">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p>
        </w:tc>
        <w:tc>
          <w:tcPr>
            <w:tcW w:w="2173" w:type="dxa"/>
            <w:tcBorders>
              <w:top w:val="single" w:color="000000" w:sz="4" w:space="0"/>
              <w:left w:val="single" w:color="000000" w:sz="4" w:space="0"/>
              <w:bottom w:val="single" w:color="000000" w:sz="4" w:space="0"/>
              <w:right w:val="single" w:color="000000" w:sz="4" w:space="0"/>
            </w:tcBorders>
            <w:vAlign w:val="center"/>
          </w:tcPr>
          <w:p w14:paraId="2903C86A">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节能产品</w:t>
            </w:r>
          </w:p>
        </w:tc>
        <w:tc>
          <w:tcPr>
            <w:tcW w:w="6581" w:type="dxa"/>
            <w:tcBorders>
              <w:top w:val="single" w:color="000000" w:sz="4" w:space="0"/>
              <w:left w:val="single" w:color="000000" w:sz="4" w:space="0"/>
              <w:bottom w:val="single" w:color="000000" w:sz="4" w:space="0"/>
              <w:right w:val="single" w:color="000000" w:sz="4" w:space="0"/>
            </w:tcBorders>
            <w:vAlign w:val="center"/>
          </w:tcPr>
          <w:p w14:paraId="5F141F50">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kern w:val="2"/>
                <w:sz w:val="21"/>
                <w:highlight w:val="none"/>
              </w:rPr>
              <w:t>□</w:t>
            </w:r>
            <w:r>
              <w:rPr>
                <w:rFonts w:hint="eastAsia" w:ascii="宋体" w:hAnsi="宋体" w:eastAsia="宋体" w:cs="宋体"/>
                <w:color w:val="auto"/>
                <w:sz w:val="21"/>
                <w:szCs w:val="21"/>
                <w:highlight w:val="none"/>
              </w:rPr>
              <w:t xml:space="preserve"> 强制采购节能产品</w:t>
            </w:r>
          </w:p>
          <w:p w14:paraId="482908BA">
            <w:pPr>
              <w:pStyle w:val="96"/>
              <w:snapToGrid w:val="0"/>
              <w:spacing w:before="0" w:line="460" w:lineRule="exact"/>
              <w:ind w:firstLine="0" w:firstLineChars="0"/>
              <w:rPr>
                <w:rFonts w:hint="eastAsia" w:ascii="宋体" w:hAnsi="宋体" w:eastAsia="宋体" w:cs="宋体"/>
                <w:color w:val="auto"/>
                <w:sz w:val="21"/>
                <w:highlight w:val="none"/>
              </w:rPr>
            </w:pPr>
            <w:r>
              <w:rPr>
                <w:rFonts w:hint="eastAsia" w:hAnsi="宋体" w:eastAsia="宋体" w:cs="宋体"/>
                <w:color w:val="auto"/>
                <w:sz w:val="21"/>
                <w:highlight w:val="none"/>
                <w:lang w:eastAsia="zh-CN"/>
              </w:rPr>
              <w:t>☑</w:t>
            </w:r>
            <w:r>
              <w:rPr>
                <w:rFonts w:hint="eastAsia" w:ascii="宋体" w:hAnsi="宋体" w:eastAsia="宋体" w:cs="宋体"/>
                <w:color w:val="auto"/>
                <w:sz w:val="21"/>
                <w:highlight w:val="none"/>
              </w:rPr>
              <w:t xml:space="preserve"> 优先采购节能产品</w:t>
            </w:r>
          </w:p>
          <w:p w14:paraId="1D8AB42D">
            <w:pPr>
              <w:snapToGrid w:val="0"/>
              <w:spacing w:line="460" w:lineRule="exact"/>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rPr>
              <w:sym w:font="Wingdings" w:char="00A8"/>
            </w:r>
            <w:r>
              <w:rPr>
                <w:rFonts w:hint="eastAsia" w:ascii="宋体" w:hAnsi="宋体" w:eastAsia="宋体" w:cs="宋体"/>
                <w:color w:val="auto"/>
                <w:kern w:val="2"/>
                <w:sz w:val="21"/>
                <w:szCs w:val="21"/>
                <w:highlight w:val="none"/>
              </w:rPr>
              <w:t xml:space="preserve"> 不适用</w:t>
            </w:r>
          </w:p>
        </w:tc>
      </w:tr>
      <w:tr w14:paraId="4FC798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000000" w:sz="4" w:space="0"/>
              <w:left w:val="single" w:color="auto" w:sz="4" w:space="0"/>
              <w:bottom w:val="single" w:color="auto" w:sz="4" w:space="0"/>
              <w:right w:val="single" w:color="auto" w:sz="4" w:space="0"/>
            </w:tcBorders>
            <w:vAlign w:val="center"/>
          </w:tcPr>
          <w:p w14:paraId="66A0316B">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p>
        </w:tc>
        <w:tc>
          <w:tcPr>
            <w:tcW w:w="2173" w:type="dxa"/>
            <w:tcBorders>
              <w:top w:val="single" w:color="000000" w:sz="4" w:space="0"/>
              <w:left w:val="single" w:color="auto" w:sz="4" w:space="0"/>
              <w:bottom w:val="single" w:color="auto" w:sz="4" w:space="0"/>
              <w:right w:val="single" w:color="auto" w:sz="4" w:space="0"/>
            </w:tcBorders>
            <w:vAlign w:val="center"/>
          </w:tcPr>
          <w:p w14:paraId="172013A6">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环境标志产品</w:t>
            </w:r>
          </w:p>
        </w:tc>
        <w:tc>
          <w:tcPr>
            <w:tcW w:w="6581" w:type="dxa"/>
            <w:tcBorders>
              <w:top w:val="single" w:color="000000" w:sz="4" w:space="0"/>
              <w:left w:val="single" w:color="auto" w:sz="4" w:space="0"/>
              <w:bottom w:val="single" w:color="auto" w:sz="4" w:space="0"/>
              <w:right w:val="single" w:color="auto" w:sz="4" w:space="0"/>
            </w:tcBorders>
            <w:vAlign w:val="center"/>
          </w:tcPr>
          <w:p w14:paraId="4D8E38B2">
            <w:pPr>
              <w:pStyle w:val="96"/>
              <w:snapToGrid w:val="0"/>
              <w:spacing w:before="0" w:line="460" w:lineRule="exact"/>
              <w:ind w:firstLine="0" w:firstLineChars="0"/>
              <w:rPr>
                <w:rFonts w:hint="eastAsia" w:ascii="宋体" w:hAnsi="宋体" w:eastAsia="宋体" w:cs="宋体"/>
                <w:color w:val="auto"/>
                <w:sz w:val="21"/>
                <w:highlight w:val="none"/>
              </w:rPr>
            </w:pPr>
            <w:r>
              <w:rPr>
                <w:rFonts w:hint="eastAsia" w:hAnsi="宋体" w:eastAsia="宋体" w:cs="宋体"/>
                <w:color w:val="auto"/>
                <w:sz w:val="21"/>
                <w:highlight w:val="none"/>
                <w:lang w:eastAsia="zh-CN"/>
              </w:rPr>
              <w:t>☑</w:t>
            </w:r>
            <w:r>
              <w:rPr>
                <w:rFonts w:hint="eastAsia" w:ascii="宋体" w:hAnsi="宋体" w:eastAsia="宋体" w:cs="宋体"/>
                <w:color w:val="auto"/>
                <w:sz w:val="21"/>
                <w:highlight w:val="none"/>
              </w:rPr>
              <w:t xml:space="preserve"> 优先采购环境标志产品</w:t>
            </w:r>
          </w:p>
          <w:p w14:paraId="348FC343">
            <w:pPr>
              <w:snapToGrid w:val="0"/>
              <w:spacing w:line="460" w:lineRule="exact"/>
              <w:rPr>
                <w:rFonts w:hint="eastAsia" w:ascii="宋体" w:hAnsi="宋体" w:eastAsia="宋体" w:cs="宋体"/>
                <w:color w:val="auto"/>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 xml:space="preserve"> 不适用</w:t>
            </w:r>
          </w:p>
        </w:tc>
      </w:tr>
      <w:tr w14:paraId="05C0F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auto" w:sz="4" w:space="0"/>
              <w:right w:val="single" w:color="auto" w:sz="4" w:space="0"/>
            </w:tcBorders>
            <w:vAlign w:val="center"/>
          </w:tcPr>
          <w:p w14:paraId="076907C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B5173AA">
            <w:pPr>
              <w:numPr>
                <w:ilvl w:val="0"/>
                <w:numId w:val="0"/>
              </w:num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投标文件的递交：</w:t>
            </w:r>
          </w:p>
          <w:p w14:paraId="53BC809D">
            <w:pPr>
              <w:numPr>
                <w:ilvl w:val="0"/>
                <w:numId w:val="0"/>
              </w:num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本项目投标文件分</w:t>
            </w:r>
            <w:r>
              <w:rPr>
                <w:rFonts w:hint="eastAsia" w:ascii="宋体" w:hAnsi="宋体" w:eastAsia="宋体" w:cs="宋体"/>
                <w:b/>
                <w:color w:val="auto"/>
                <w:sz w:val="21"/>
                <w:szCs w:val="21"/>
                <w:highlight w:val="none"/>
              </w:rPr>
              <w:t>资格文件、商务技术文件</w:t>
            </w:r>
            <w:r>
              <w:rPr>
                <w:rFonts w:hint="eastAsia" w:hAnsi="宋体" w:cs="宋体"/>
                <w:b/>
                <w:bCs/>
                <w:color w:val="auto"/>
                <w:sz w:val="21"/>
                <w:szCs w:val="21"/>
                <w:highlight w:val="none"/>
                <w:lang w:val="en-US" w:eastAsia="zh-CN"/>
              </w:rPr>
              <w:t>和</w:t>
            </w:r>
            <w:r>
              <w:rPr>
                <w:rFonts w:hint="eastAsia" w:ascii="宋体" w:hAnsi="宋体" w:eastAsia="宋体" w:cs="宋体"/>
                <w:b/>
                <w:color w:val="auto"/>
                <w:sz w:val="21"/>
                <w:szCs w:val="21"/>
                <w:highlight w:val="none"/>
              </w:rPr>
              <w:t>报价文件</w:t>
            </w:r>
            <w:r>
              <w:rPr>
                <w:rFonts w:hint="eastAsia" w:hAnsi="宋体" w:cs="宋体"/>
                <w:b/>
                <w:color w:val="auto"/>
                <w:sz w:val="21"/>
                <w:szCs w:val="21"/>
                <w:highlight w:val="none"/>
                <w:lang w:val="en-US" w:eastAsia="zh-CN"/>
              </w:rPr>
              <w:t>三</w:t>
            </w:r>
            <w:r>
              <w:rPr>
                <w:rFonts w:hint="eastAsia" w:hAnsi="宋体" w:cs="宋体"/>
                <w:b/>
                <w:color w:val="auto"/>
                <w:sz w:val="21"/>
                <w:szCs w:val="21"/>
                <w:highlight w:val="none"/>
              </w:rPr>
              <w:t>部分</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投标人应以以下方式递交投标文件：</w:t>
            </w:r>
          </w:p>
          <w:p w14:paraId="2AC2AE53">
            <w:pPr>
              <w:numPr>
                <w:ilvl w:val="0"/>
                <w:numId w:val="0"/>
              </w:num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★1.本项目实行“网上</w:t>
            </w:r>
            <w:r>
              <w:rPr>
                <w:rFonts w:hint="eastAsia" w:ascii="宋体" w:hAnsi="宋体" w:eastAsia="宋体" w:cs="宋体"/>
                <w:snapToGrid w:val="0"/>
                <w:color w:val="auto"/>
                <w:sz w:val="21"/>
                <w:szCs w:val="21"/>
                <w:highlight w:val="none"/>
              </w:rPr>
              <w:t>电子</w:t>
            </w:r>
            <w:r>
              <w:rPr>
                <w:rFonts w:hint="eastAsia" w:ascii="宋体" w:hAnsi="宋体" w:eastAsia="宋体" w:cs="宋体"/>
                <w:bCs/>
                <w:color w:val="auto"/>
                <w:sz w:val="21"/>
                <w:szCs w:val="21"/>
                <w:highlight w:val="none"/>
              </w:rPr>
              <w:t>投标、电子评标”，投标人应于投标截止时间前在“政采云”（</w:t>
            </w:r>
            <w:r>
              <w:rPr>
                <w:rFonts w:hint="eastAsia" w:ascii="宋体" w:hAnsi="宋体" w:eastAsia="宋体" w:cs="宋体"/>
                <w:color w:val="auto"/>
                <w:sz w:val="21"/>
                <w:szCs w:val="21"/>
                <w:highlight w:val="none"/>
                <w:shd w:val="clear" w:color="auto" w:fill="FFFFFF"/>
              </w:rPr>
              <w:t xml:space="preserve"> 电子交易客户端</w:t>
            </w:r>
            <w:r>
              <w:rPr>
                <w:rFonts w:hint="eastAsia" w:ascii="宋体" w:hAnsi="宋体" w:eastAsia="宋体" w:cs="宋体"/>
                <w:bCs/>
                <w:color w:val="auto"/>
                <w:sz w:val="21"/>
                <w:szCs w:val="21"/>
                <w:highlight w:val="none"/>
              </w:rPr>
              <w:t>）上传输、递交电子版投标文件（包括资格文件、商务技术文件和报价文件）；</w:t>
            </w:r>
          </w:p>
          <w:p w14:paraId="51525972">
            <w:pPr>
              <w:numPr>
                <w:ilvl w:val="0"/>
                <w:numId w:val="2"/>
              </w:numPr>
              <w:snapToGrid w:val="0"/>
              <w:spacing w:line="460" w:lineRule="exact"/>
              <w:jc w:val="both"/>
              <w:textAlignment w:val="bottom"/>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本招标文件所涉及的法定代表人或其授权代表签字或盖章的内容，如果投标人没有法定代表人电子签章，</w:t>
            </w:r>
            <w:r>
              <w:rPr>
                <w:rFonts w:hint="eastAsia" w:ascii="宋体" w:hAnsi="宋体" w:eastAsia="宋体" w:cs="宋体"/>
                <w:bCs/>
                <w:color w:val="auto"/>
                <w:sz w:val="21"/>
                <w:szCs w:val="21"/>
                <w:highlight w:val="none"/>
                <w:lang w:eastAsia="zh-CN"/>
              </w:rPr>
              <w:t>涉及</w:t>
            </w:r>
            <w:r>
              <w:rPr>
                <w:rFonts w:hint="eastAsia" w:ascii="宋体" w:hAnsi="宋体" w:eastAsia="宋体" w:cs="宋体"/>
                <w:bCs/>
                <w:color w:val="auto"/>
                <w:sz w:val="21"/>
                <w:szCs w:val="21"/>
                <w:highlight w:val="none"/>
              </w:rPr>
              <w:t>法定代表人或其授权代表签字或盖章的内容，投标人可以线下签字或盖章后扫描上传。</w:t>
            </w:r>
          </w:p>
        </w:tc>
      </w:tr>
      <w:tr w14:paraId="3DE3BA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auto" w:sz="4" w:space="0"/>
              <w:right w:val="single" w:color="auto" w:sz="4" w:space="0"/>
            </w:tcBorders>
            <w:vAlign w:val="center"/>
          </w:tcPr>
          <w:p w14:paraId="6DFB8A27">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4CFBC378">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投标截止时间及地点：</w:t>
            </w:r>
          </w:p>
          <w:p w14:paraId="720DB163">
            <w:pPr>
              <w:snapToGrid w:val="0"/>
              <w:spacing w:line="460" w:lineRule="exac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投标人应当在投标截止时间前在“政采云”（电子交易平台）上自行上传加密的电子投标（响应）文件。投标截止时间后递交的电子投标（响应）文件，将被政采云平台拒收。</w:t>
            </w:r>
          </w:p>
        </w:tc>
      </w:tr>
      <w:tr w14:paraId="21FD7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692" w:type="dxa"/>
            <w:tcBorders>
              <w:top w:val="single" w:color="auto" w:sz="4" w:space="0"/>
              <w:left w:val="single" w:color="auto" w:sz="4" w:space="0"/>
              <w:bottom w:val="single" w:color="auto" w:sz="4" w:space="0"/>
              <w:right w:val="single" w:color="auto" w:sz="4" w:space="0"/>
            </w:tcBorders>
            <w:vAlign w:val="center"/>
          </w:tcPr>
          <w:p w14:paraId="2AFB279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0</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DD164EC">
            <w:pPr>
              <w:snapToGrid w:val="0"/>
              <w:spacing w:line="460" w:lineRule="exact"/>
              <w:jc w:val="both"/>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开标时间及地点：</w:t>
            </w:r>
            <w:r>
              <w:rPr>
                <w:rFonts w:hint="eastAsia" w:hAnsi="宋体" w:cs="宋体"/>
                <w:color w:val="auto"/>
                <w:sz w:val="21"/>
                <w:szCs w:val="21"/>
                <w:highlight w:val="none"/>
                <w:lang w:eastAsia="zh-CN"/>
              </w:rPr>
              <w:t>2025年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hAnsi="宋体" w:cs="宋体"/>
                <w:color w:val="auto"/>
                <w:sz w:val="21"/>
                <w:szCs w:val="21"/>
                <w:highlight w:val="none"/>
                <w:lang w:val="en-US" w:eastAsia="zh-CN"/>
              </w:rPr>
              <w:t>09;30</w:t>
            </w:r>
            <w:r>
              <w:rPr>
                <w:rFonts w:hint="eastAsia" w:ascii="宋体" w:hAnsi="宋体" w:eastAsia="宋体" w:cs="宋体"/>
                <w:color w:val="auto"/>
                <w:sz w:val="21"/>
                <w:szCs w:val="21"/>
                <w:highlight w:val="none"/>
              </w:rPr>
              <w:t>时，金华市双龙南街858号金华财富大厦（金华市行政服务中心新办事大厅4楼开标室）</w:t>
            </w:r>
          </w:p>
          <w:p w14:paraId="5D4CE93A">
            <w:p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截止开标时间，政采云（电子交易平台）自动提取所有投标文件，投标人须在解密时限内完成解密，解密时限为30分钟，投标人在规定的时间内都已解密完成，则系统自动结束解密，采购代理机构开启投标文件；除另有规定外，投标人未能在约定的解密时限内完成解密的，系统将默认其自动放弃投标。</w:t>
            </w:r>
          </w:p>
        </w:tc>
      </w:tr>
      <w:tr w14:paraId="14E47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2" w:type="dxa"/>
            <w:tcBorders>
              <w:top w:val="single" w:color="auto" w:sz="4" w:space="0"/>
              <w:left w:val="single" w:color="auto" w:sz="4" w:space="0"/>
              <w:bottom w:val="nil"/>
              <w:right w:val="single" w:color="auto" w:sz="4" w:space="0"/>
            </w:tcBorders>
            <w:vAlign w:val="center"/>
          </w:tcPr>
          <w:p w14:paraId="65060588">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1</w:t>
            </w:r>
          </w:p>
        </w:tc>
        <w:tc>
          <w:tcPr>
            <w:tcW w:w="8754" w:type="dxa"/>
            <w:gridSpan w:val="2"/>
            <w:tcBorders>
              <w:top w:val="single" w:color="auto" w:sz="4" w:space="0"/>
              <w:left w:val="single" w:color="auto" w:sz="4" w:space="0"/>
              <w:bottom w:val="nil"/>
              <w:right w:val="single" w:color="auto" w:sz="4" w:space="0"/>
            </w:tcBorders>
            <w:vAlign w:val="center"/>
          </w:tcPr>
          <w:p w14:paraId="45E72143">
            <w:pPr>
              <w:snapToGrid w:val="0"/>
              <w:spacing w:line="46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评标办法：综合评分法。</w:t>
            </w:r>
          </w:p>
        </w:tc>
      </w:tr>
      <w:tr w14:paraId="58A74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92" w:type="dxa"/>
            <w:tcBorders>
              <w:top w:val="single" w:color="auto" w:sz="4" w:space="0"/>
              <w:left w:val="single" w:color="auto" w:sz="4" w:space="0"/>
              <w:bottom w:val="single" w:color="auto" w:sz="4" w:space="0"/>
              <w:right w:val="single" w:color="auto" w:sz="4" w:space="0"/>
            </w:tcBorders>
            <w:vAlign w:val="center"/>
          </w:tcPr>
          <w:p w14:paraId="65855F1C">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75D22741">
            <w:pPr>
              <w:snapToGrid w:val="0"/>
              <w:spacing w:line="46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结果公示：结果公示于浙江政府采购网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"http://www.zjzfcg.gov.cn/"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http://zfcg.czt.zj.gov.cn/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xml:space="preserve">) </w:t>
            </w:r>
          </w:p>
        </w:tc>
      </w:tr>
      <w:tr w14:paraId="6BCA2D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692" w:type="dxa"/>
            <w:tcBorders>
              <w:top w:val="single" w:color="auto" w:sz="4" w:space="0"/>
              <w:left w:val="single" w:color="auto" w:sz="4" w:space="0"/>
              <w:bottom w:val="single" w:color="auto" w:sz="4" w:space="0"/>
              <w:right w:val="single" w:color="auto" w:sz="4" w:space="0"/>
            </w:tcBorders>
            <w:vAlign w:val="center"/>
          </w:tcPr>
          <w:p w14:paraId="7BF5872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E936D06">
            <w:pPr>
              <w:snapToGrid w:val="0"/>
              <w:spacing w:line="46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签订合同时间：中标通知书发出后20日内。</w:t>
            </w:r>
          </w:p>
        </w:tc>
      </w:tr>
      <w:tr w14:paraId="4E821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692" w:type="dxa"/>
            <w:tcBorders>
              <w:top w:val="single" w:color="auto" w:sz="4" w:space="0"/>
              <w:left w:val="single" w:color="auto" w:sz="4" w:space="0"/>
              <w:bottom w:val="single" w:color="auto" w:sz="4" w:space="0"/>
              <w:right w:val="single" w:color="auto" w:sz="4" w:space="0"/>
            </w:tcBorders>
            <w:vAlign w:val="center"/>
          </w:tcPr>
          <w:p w14:paraId="49409FDC">
            <w:pPr>
              <w:snapToGrid w:val="0"/>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642FDE6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投标文件有效期：90天。</w:t>
            </w:r>
          </w:p>
        </w:tc>
      </w:tr>
      <w:tr w14:paraId="1995E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692" w:type="dxa"/>
            <w:tcBorders>
              <w:top w:val="single" w:color="auto" w:sz="4" w:space="0"/>
              <w:left w:val="single" w:color="auto" w:sz="4" w:space="0"/>
              <w:bottom w:val="single" w:color="auto" w:sz="4" w:space="0"/>
              <w:right w:val="single" w:color="auto" w:sz="4" w:space="0"/>
            </w:tcBorders>
            <w:vAlign w:val="center"/>
          </w:tcPr>
          <w:p w14:paraId="5BFDB3A2">
            <w:pPr>
              <w:snapToGrid w:val="0"/>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21728CA1">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解释：本招标文件的解释权属于招标采购单位。</w:t>
            </w:r>
          </w:p>
        </w:tc>
      </w:tr>
    </w:tbl>
    <w:p w14:paraId="7CEC27E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一、总则</w:t>
      </w:r>
    </w:p>
    <w:p w14:paraId="1391317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（一）适用范围</w:t>
      </w:r>
    </w:p>
    <w:p w14:paraId="055F54E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本招标文件适用于</w:t>
      </w:r>
      <w:r>
        <w:rPr>
          <w:rFonts w:hint="eastAsia" w:hAnsi="宋体" w:cs="宋体"/>
          <w:color w:val="auto"/>
          <w:sz w:val="21"/>
          <w:szCs w:val="21"/>
          <w:highlight w:val="none"/>
          <w:lang w:eastAsia="zh-CN"/>
        </w:rPr>
        <w:t>60吨折叠臂汽车起重机采购项目</w:t>
      </w:r>
      <w:r>
        <w:rPr>
          <w:rFonts w:hint="eastAsia" w:ascii="宋体" w:hAnsi="宋体" w:eastAsia="宋体" w:cs="宋体"/>
          <w:color w:val="auto"/>
          <w:sz w:val="21"/>
          <w:szCs w:val="21"/>
          <w:highlight w:val="none"/>
        </w:rPr>
        <w:t>的招标、投标、评标、定标、验收、合同履约、付款等行为（法律、法规另有规定的，从其规定）。</w:t>
      </w:r>
    </w:p>
    <w:p w14:paraId="6A800D70">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（二）定义</w:t>
      </w:r>
    </w:p>
    <w:p w14:paraId="51FE962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1.招标采购单位系指组织本次招标的代理机构和招标人（采购单位）。</w:t>
      </w:r>
    </w:p>
    <w:p w14:paraId="2D55146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2.“投标人”系指向招标方提交投标文件的单位或个人。</w:t>
      </w:r>
    </w:p>
    <w:p w14:paraId="14F5A8C8">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3.“产品”系指供方按招标文件规定，须向采购人提供的一切货物、设备、保险、备品备件、工具、手册及其它有关技术资料和材料。</w:t>
      </w:r>
    </w:p>
    <w:p w14:paraId="75A091C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4.“服务”系指招标文件规定投标人须承担的安装、调试、技术协助、培训、技术指导以及附伴随的相关服务。</w:t>
      </w:r>
    </w:p>
    <w:p w14:paraId="6CCB86B7">
      <w:pPr>
        <w:autoSpaceDE/>
        <w:autoSpaceDN/>
        <w:adjustRightInd/>
        <w:spacing w:line="5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5.“项目”系指投标人按招标文件规定向采购人提供的产品和服务</w:t>
      </w:r>
      <w:r>
        <w:rPr>
          <w:rFonts w:hint="eastAsia" w:hAnsi="宋体" w:cs="宋体"/>
          <w:color w:val="auto"/>
          <w:sz w:val="21"/>
          <w:szCs w:val="21"/>
          <w:highlight w:val="none"/>
          <w:lang w:eastAsia="zh-CN"/>
        </w:rPr>
        <w:t>。</w:t>
      </w:r>
    </w:p>
    <w:p w14:paraId="0E8E5789">
      <w:pPr>
        <w:autoSpaceDE/>
        <w:autoSpaceDN/>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.“书面形式”包括信函、传真、电报等。</w:t>
      </w:r>
    </w:p>
    <w:p w14:paraId="0E820E19">
      <w:pPr>
        <w:autoSpaceDE/>
        <w:autoSpaceDN/>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.“★”系指实质性要求条款，“▲”系指重要性指标。</w:t>
      </w:r>
    </w:p>
    <w:p w14:paraId="33D089F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（三）招标方式</w:t>
      </w:r>
    </w:p>
    <w:p w14:paraId="10EDD8E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本次招标采用公开招标方式进行。</w:t>
      </w:r>
    </w:p>
    <w:p w14:paraId="503A722F">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（四）投标委托</w:t>
      </w:r>
    </w:p>
    <w:p w14:paraId="0C1092B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如投标人代表不是法定代表人，须有法定代表人出具的授权委托书。</w:t>
      </w:r>
    </w:p>
    <w:p w14:paraId="5ECBE061">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（五）投标费用</w:t>
      </w:r>
    </w:p>
    <w:p w14:paraId="575E88E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不论投标结果如何，投标人均应自行承担所有与投标有关的全部费用（招标文件有相反规定除外）。</w:t>
      </w:r>
      <w:r>
        <w:rPr>
          <w:rFonts w:hint="eastAsia" w:ascii="宋体" w:hAnsi="宋体" w:eastAsia="宋体" w:cs="宋体"/>
          <w:b/>
          <w:bCs/>
          <w:color w:val="auto"/>
          <w:sz w:val="21"/>
          <w:szCs w:val="21"/>
          <w:highlight w:val="none"/>
        </w:rPr>
        <w:t>中标、成交供应商放弃中标、成交资格导致重新采购的，应当承担支付代理费和专家评审费等费用在内的赔偿责任。</w:t>
      </w:r>
    </w:p>
    <w:p w14:paraId="3050326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（六）联合体投标</w:t>
      </w:r>
    </w:p>
    <w:p w14:paraId="40E08FA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本项目不接受联合体投标。</w:t>
      </w:r>
    </w:p>
    <w:p w14:paraId="61B0F9F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（七）转包与分包</w:t>
      </w:r>
    </w:p>
    <w:p w14:paraId="24F875F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1.本项目不允许转包。</w:t>
      </w:r>
    </w:p>
    <w:p w14:paraId="33BD20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2.非经招标人同意，本项目不允许分包。</w:t>
      </w:r>
    </w:p>
    <w:p w14:paraId="56A4AB81">
      <w:pPr>
        <w:autoSpaceDE/>
        <w:autoSpaceDN/>
        <w:adjustRightInd/>
        <w:spacing w:line="500" w:lineRule="exact"/>
        <w:ind w:firstLine="422" w:firstLineChars="200"/>
        <w:jc w:val="both"/>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（八）</w:t>
      </w:r>
      <w:r>
        <w:rPr>
          <w:rFonts w:hint="eastAsia" w:ascii="宋体" w:hAnsi="宋体" w:eastAsia="宋体" w:cs="宋体"/>
          <w:b/>
          <w:color w:val="auto"/>
          <w:sz w:val="21"/>
          <w:szCs w:val="21"/>
          <w:highlight w:val="none"/>
          <w:lang w:val="en-US" w:eastAsia="zh-CN"/>
        </w:rPr>
        <w:t>现场踏勘</w:t>
      </w:r>
    </w:p>
    <w:p w14:paraId="5322AC3B">
      <w:pPr>
        <w:keepNext w:val="0"/>
        <w:keepLines w:val="0"/>
        <w:pageBreakBefore w:val="0"/>
        <w:kinsoku/>
        <w:wordWrap/>
        <w:overflowPunct/>
        <w:topLinePunct w:val="0"/>
        <w:autoSpaceDE/>
        <w:autoSpaceDN/>
        <w:bidi w:val="0"/>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1.投标人可联系采购人进行现场考察，以获取有关投标、签署合同和其他所需的资料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如因勘察不到位，导致满足不了采购人要求，采购人有权要求</w:t>
      </w: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lang w:val="en-US" w:eastAsia="zh-CN"/>
        </w:rPr>
        <w:t>标人</w:t>
      </w:r>
      <w:r>
        <w:rPr>
          <w:rFonts w:hint="eastAsia" w:ascii="宋体" w:hAnsi="宋体" w:eastAsia="宋体" w:cs="宋体"/>
          <w:color w:val="auto"/>
          <w:sz w:val="21"/>
          <w:szCs w:val="21"/>
          <w:highlight w:val="none"/>
        </w:rPr>
        <w:t>重做并无条件满足需求。不组织集中考察，由各投标人自行安排，但必须在开标5天前进行。投标人在考察过程中发生的各类事件和所发生的各项费用，均由投标人自行承担，招标人和代理机构概不负责。</w:t>
      </w:r>
    </w:p>
    <w:p w14:paraId="5DC179FC">
      <w:pPr>
        <w:keepNext w:val="0"/>
        <w:keepLines w:val="0"/>
        <w:pageBreakBefore w:val="0"/>
        <w:kinsoku/>
        <w:wordWrap/>
        <w:overflowPunct/>
        <w:topLinePunct w:val="0"/>
        <w:autoSpaceDE/>
        <w:autoSpaceDN/>
        <w:bidi w:val="0"/>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2.招标人向投标人提供的有关现场的数据和资料，是招标方现有的能被投标人利用的资料，招标方对投标人据此做出的任何推论、理解和结论不负责任。</w:t>
      </w:r>
    </w:p>
    <w:p w14:paraId="335F832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hAnsi="宋体" w:cs="宋体"/>
          <w:b/>
          <w:color w:val="auto"/>
          <w:sz w:val="21"/>
          <w:szCs w:val="21"/>
          <w:highlight w:val="none"/>
          <w:lang w:val="en-US" w:eastAsia="zh-CN"/>
        </w:rPr>
        <w:t>九</w:t>
      </w:r>
      <w:r>
        <w:rPr>
          <w:rFonts w:hint="eastAsia" w:ascii="宋体" w:hAnsi="宋体" w:eastAsia="宋体" w:cs="宋体"/>
          <w:b/>
          <w:color w:val="auto"/>
          <w:sz w:val="21"/>
          <w:szCs w:val="21"/>
          <w:highlight w:val="none"/>
        </w:rPr>
        <w:t>）特别说明</w:t>
      </w:r>
    </w:p>
    <w:p w14:paraId="0D72FFF7">
      <w:pPr>
        <w:autoSpaceDE/>
        <w:autoSpaceDN/>
        <w:adjustRightInd/>
        <w:spacing w:line="500" w:lineRule="exact"/>
        <w:ind w:firstLine="420" w:firstLineChars="200"/>
        <w:jc w:val="both"/>
        <w:rPr>
          <w:rFonts w:hint="eastAsia" w:ascii="宋体" w:hAnsi="宋体" w:eastAsia="宋体" w:cs="宋体"/>
          <w:b/>
          <w:color w:val="auto"/>
          <w:sz w:val="21"/>
          <w:highlight w:val="none"/>
        </w:rPr>
      </w:pPr>
      <w:r>
        <w:rPr>
          <w:rFonts w:hint="eastAsia" w:ascii="宋体" w:hAnsi="宋体" w:eastAsia="宋体" w:cs="宋体"/>
          <w:bCs/>
          <w:color w:val="auto"/>
          <w:sz w:val="21"/>
          <w:szCs w:val="21"/>
          <w:highlight w:val="none"/>
        </w:rPr>
        <w:t>★1.投标单位负责人为同一人或者存在直接控股、管理关系的不同投标人，不得参加同一合同项下的政府采购活动。如在评标过程（或标后质疑投诉期内）中发现投标人间存在上述关系，存在上述关系的全部投标人均</w:t>
      </w:r>
      <w:r>
        <w:rPr>
          <w:rFonts w:hint="eastAsia" w:ascii="宋体" w:hAnsi="宋体" w:eastAsia="宋体" w:cs="宋体"/>
          <w:bCs/>
          <w:color w:val="auto"/>
          <w:sz w:val="21"/>
          <w:szCs w:val="21"/>
          <w:highlight w:val="none"/>
          <w:lang w:eastAsia="zh-CN"/>
        </w:rPr>
        <w:t>作</w:t>
      </w:r>
      <w:r>
        <w:rPr>
          <w:rFonts w:hint="eastAsia" w:ascii="宋体" w:hAnsi="宋体" w:eastAsia="宋体" w:cs="宋体"/>
          <w:bCs/>
          <w:color w:val="auto"/>
          <w:sz w:val="21"/>
          <w:szCs w:val="21"/>
          <w:highlight w:val="none"/>
        </w:rPr>
        <w:t>无效投标（或无效中标）处理。</w:t>
      </w:r>
    </w:p>
    <w:p w14:paraId="77D3E4A2">
      <w:pPr>
        <w:autoSpaceDE/>
        <w:autoSpaceDN/>
        <w:adjustRightInd/>
        <w:spacing w:line="460" w:lineRule="exact"/>
        <w:ind w:firstLine="422" w:firstLineChars="200"/>
        <w:jc w:val="both"/>
        <w:rPr>
          <w:rFonts w:hint="eastAsia" w:ascii="宋体" w:hAnsi="宋体" w:eastAsia="宋体" w:cs="宋体"/>
          <w:color w:val="auto"/>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根据中华人民共和国财政部令第87号文件第三十一条规定，使用综合评分法的采购项目，提供相同品牌产品（或同品牌核心产品）且通过资格审查、符合性审查的不同投标人参加同一合同项下投标的，按一家投标人计算，评审后综合得分最高的同品牌（或同品牌核心产品）投标人获得中标人推荐资格；评审后综合得分相同的，由招标人或者招标人委托评标委员会按照招标文件规定的方式确定一个投标人获得中标人推荐资格，招标文件未规定的采取随机抽取方式确定，其他同品牌（核心产品）投标人不作为中标候选人。</w:t>
      </w:r>
    </w:p>
    <w:p w14:paraId="45BCA76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highlight w:val="none"/>
          <w:lang w:eastAsia="zh-CN"/>
        </w:rPr>
        <w:t>3</w:t>
      </w:r>
      <w:r>
        <w:rPr>
          <w:rFonts w:hint="eastAsia" w:ascii="宋体" w:hAnsi="宋体" w:eastAsia="宋体" w:cs="宋体"/>
          <w:b/>
          <w:color w:val="auto"/>
          <w:sz w:val="21"/>
          <w:highlight w:val="none"/>
        </w:rPr>
        <w:t>.</w:t>
      </w:r>
      <w:r>
        <w:rPr>
          <w:rFonts w:hint="eastAsia" w:ascii="宋体" w:hAnsi="宋体" w:eastAsia="宋体" w:cs="宋体"/>
          <w:b/>
          <w:color w:val="auto"/>
          <w:sz w:val="21"/>
          <w:szCs w:val="21"/>
          <w:highlight w:val="none"/>
        </w:rPr>
        <w:t>“政采云”平台运营机构，以及与该机构有直接控股或者管理关系可能影响采购公正性的任何单位和个人，不得在该平台进行的政府采购项目电子交易中投标、响应政府采购项目。</w:t>
      </w:r>
    </w:p>
    <w:p w14:paraId="2473C0A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.投标人投标所使用的资格、信誉、荣誉、业绩与企业认证必须为本法人所拥有。投标人投标所使用的采购项目实施人员必须为本法人员工（或必须为本法人或控股公司正式员工）。</w:t>
      </w:r>
    </w:p>
    <w:p w14:paraId="4EC903E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投标人应仔细阅读招标文件的所有内容，按照招标文件的要求提交投标文件。投标人必须对投标文件所提供的全部资料的真实性承担法律责任，并无条件接受采购代理机构、招标人及政府采购监督管理部门等对其中任何资料进行核实的要求。</w:t>
      </w:r>
    </w:p>
    <w:p w14:paraId="7AB8C87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.投标人在投标活动中提供任何虚假材料，其投标无效，并报监管部门查处</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中标后发现的，中标人须</w:t>
      </w:r>
      <w:r>
        <w:rPr>
          <w:rFonts w:hint="eastAsia" w:ascii="宋体" w:hAnsi="宋体" w:eastAsia="宋体" w:cs="宋体"/>
          <w:color w:val="auto"/>
          <w:sz w:val="21"/>
          <w:szCs w:val="21"/>
          <w:highlight w:val="none"/>
          <w:lang w:val="en-US" w:eastAsia="zh-CN"/>
        </w:rPr>
        <w:t>根据我国的相关法律法规进行处罚</w:t>
      </w:r>
      <w:r>
        <w:rPr>
          <w:rFonts w:hint="eastAsia" w:ascii="宋体" w:hAnsi="宋体" w:eastAsia="宋体" w:cs="宋体"/>
          <w:color w:val="auto"/>
          <w:sz w:val="21"/>
          <w:szCs w:val="21"/>
          <w:highlight w:val="none"/>
        </w:rPr>
        <w:t>，且民事赔偿并不免除违法投标人的行政与刑事责任。</w:t>
      </w:r>
    </w:p>
    <w:p w14:paraId="11A4D82E">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hAnsi="宋体" w:cs="宋体"/>
          <w:b/>
          <w:color w:val="auto"/>
          <w:sz w:val="21"/>
          <w:szCs w:val="21"/>
          <w:highlight w:val="none"/>
          <w:lang w:val="en-US" w:eastAsia="zh-CN"/>
        </w:rPr>
        <w:t>十</w:t>
      </w:r>
      <w:r>
        <w:rPr>
          <w:rFonts w:hint="eastAsia" w:ascii="宋体" w:hAnsi="宋体" w:eastAsia="宋体" w:cs="宋体"/>
          <w:b/>
          <w:color w:val="auto"/>
          <w:sz w:val="21"/>
          <w:szCs w:val="21"/>
          <w:highlight w:val="none"/>
        </w:rPr>
        <w:t>）质疑和投诉</w:t>
      </w:r>
    </w:p>
    <w:p w14:paraId="13E1905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认为招标文件、招标过程或中标结果使自己的合法权益受到损害的，应当在知道或者应知其权益受到损害之日起七个工作日内，以书面形式向招标人、采购代理机构提出质疑。投标人对招标采购单位的质疑答复不满意或者招标采购单位未在规定时间内作出答复的，可以在答复期满后十五个工作日内向同级采购监管部门投诉。</w:t>
      </w:r>
    </w:p>
    <w:p w14:paraId="2FB79D9B">
      <w:pPr>
        <w:autoSpaceDE/>
        <w:autoSpaceDN/>
        <w:adjustRightInd/>
        <w:spacing w:line="500" w:lineRule="exact"/>
        <w:ind w:firstLine="420" w:firstLineChars="200"/>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rPr>
        <w:t>2.质疑、投诉应当符合中华人民共和国财政部令第94号《政府采购质疑和投诉办法》的规定，并分别采用财政部发布的《政府采购供应商质疑函范本》和《政府采购供应商投诉书范本》等书面形式，质疑书、投诉书均应明确阐述招标文件、招标过程或中标结果中使自己合法权益受到损害的实质性内容，提供相关事实、依据和证据及其来源或线索，便于有关单位调查、答复和处理。</w:t>
      </w:r>
      <w:r>
        <w:rPr>
          <w:rFonts w:hint="eastAsia" w:ascii="宋体" w:hAnsi="宋体" w:eastAsia="宋体" w:cs="宋体"/>
          <w:bCs/>
          <w:color w:val="auto"/>
          <w:sz w:val="21"/>
          <w:szCs w:val="21"/>
          <w:highlight w:val="none"/>
        </w:rPr>
        <w:t>质疑函范本、投诉书范本请到浙江政府采购网下载专区下载。</w:t>
      </w:r>
    </w:p>
    <w:p w14:paraId="04DC3B3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投标人须在法定质疑期内一次性提出针对同一采购程序环节的质疑。未按上述要求提供的质疑函，采购代理机构有权不予受理。</w:t>
      </w:r>
    </w:p>
    <w:p w14:paraId="040E3F16">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二、招标文件</w:t>
      </w:r>
    </w:p>
    <w:p w14:paraId="6321ADB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（一）招标文件的构成。本招标文件由以下部分组成：</w:t>
      </w:r>
    </w:p>
    <w:p w14:paraId="4766200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1.招标公告</w:t>
      </w:r>
    </w:p>
    <w:p w14:paraId="1A8C4B0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2.招标需求</w:t>
      </w:r>
    </w:p>
    <w:p w14:paraId="785B3CA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3.投标人须知</w:t>
      </w:r>
    </w:p>
    <w:p w14:paraId="395DA17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4.评标办法及标准</w:t>
      </w:r>
    </w:p>
    <w:p w14:paraId="49EB78C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5.合同主要条款</w:t>
      </w:r>
    </w:p>
    <w:p w14:paraId="2C7EA21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6.投标文件格式</w:t>
      </w:r>
    </w:p>
    <w:p w14:paraId="0B90B9E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7.本项目招标文件的澄清、答复、修改、补充的内容（如有）</w:t>
      </w:r>
    </w:p>
    <w:p w14:paraId="615BECC1">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（二）投标人的风险</w:t>
      </w:r>
    </w:p>
    <w:p w14:paraId="18D41E8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投标人没有按照招标文件要求提供全部资料，或者投标人没有对招标文件在各方面作出实质性响应是投标人的风险，并可能导致其投标被拒绝。</w:t>
      </w:r>
    </w:p>
    <w:p w14:paraId="24BA269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招标人、采购代理机构不保证所有已完成报名的投标人都符合资格要求。</w:t>
      </w:r>
    </w:p>
    <w:p w14:paraId="7058BA8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（三）招标文件的澄清与修改</w:t>
      </w:r>
    </w:p>
    <w:p w14:paraId="6A7BFAF5">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认真阅读本招标文件，发现其中有误或有不合理要求的，应当自知道或者应知其权益受到损害之日起七个工作日内，以书面形式要求招标采购单位作出书面解释、澄清或者向招标采购单位提出书面质疑；招标采购单位对已发出的招标文件进行必要澄清、答复、修改或补充的，在财政部门指定的政府采购信息发布媒体上发布更正公告，并以书面形式通知所有招标文件收受人。澄清或者修改的内容可能影响投标文件编制的，应当在投标截止时间至少15日前，以书面形式通知所有获取招标文件的潜在投标人；不足15日的，顺延提交投标文件的截止时间。</w:t>
      </w:r>
    </w:p>
    <w:p w14:paraId="2BEDAA6A">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2.采购代理机构必须以书面形式答复投标人要求澄清的问题，并将不包含问题来源的答复书面通知所有购买招标文件的投标人，除书面答复以外的其他澄清方式及澄清内容均无效。</w:t>
      </w:r>
    </w:p>
    <w:p w14:paraId="579C7430">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3.招标文件澄清、答复、修改、补充的内容为招标文件的组成部分。当招标文件与招标文件的答复、澄清、修改、补充通知就同一内容的表述不一致时，以最后发出的书面文件为准。</w:t>
      </w:r>
    </w:p>
    <w:p w14:paraId="052C39C1">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4.招标文件的澄清、答复、修改或补充都应该通过本代理机构以法定形式发布，招标人非通过本机构，不得擅自澄清、答复、修改或补充招标文件。</w:t>
      </w:r>
    </w:p>
    <w:p w14:paraId="6253214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三、投标文件的编制</w:t>
      </w:r>
    </w:p>
    <w:p w14:paraId="366F4CB3">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注：投标人应保证所提供文件资料的真实性，所有文件资料必须是针对本次投标的。如发现投标人提供了虚假文件资料，其投标将被拒绝，并自行承担相应的法律责任。</w:t>
      </w:r>
    </w:p>
    <w:p w14:paraId="44C6D7F7">
      <w:pPr>
        <w:tabs>
          <w:tab w:val="left" w:pos="6955"/>
        </w:tabs>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（一）投标文件的形式</w:t>
      </w:r>
      <w:r>
        <w:rPr>
          <w:rFonts w:hint="eastAsia" w:ascii="宋体" w:hAnsi="宋体" w:eastAsia="宋体" w:cs="宋体"/>
          <w:b/>
          <w:color w:val="auto"/>
          <w:sz w:val="21"/>
          <w:szCs w:val="21"/>
          <w:highlight w:val="none"/>
        </w:rPr>
        <w:tab/>
      </w:r>
    </w:p>
    <w:p w14:paraId="0621F2A1">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1.投标文件为电子投标文件。</w:t>
      </w:r>
    </w:p>
    <w:p w14:paraId="5DE84E74">
      <w:pPr>
        <w:wordWrap w:val="0"/>
        <w:topLinePunct/>
        <w:autoSpaceDE/>
        <w:autoSpaceDN/>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1.1电子投标文件：电子投标文件按政采云平台供应商项目采购</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电子交易操作指南（</w:t>
      </w:r>
      <w:r>
        <w:rPr>
          <w:rFonts w:hint="eastAsia" w:ascii="宋体" w:hAnsi="宋体" w:eastAsia="宋体" w:cs="宋体"/>
          <w:color w:val="auto"/>
          <w:sz w:val="21"/>
          <w:szCs w:val="21"/>
          <w:highlight w:val="none"/>
          <w:shd w:val="clear" w:color="auto" w:fill="FFFFFF"/>
        </w:rPr>
        <w:t>https://edu.zcygov.cn/luban/e-biding?utm=a0004.2ef5001f.0001.0109.da8b35e0da8611e98d8937b7ef8a3544</w:t>
      </w:r>
      <w:r>
        <w:rPr>
          <w:rFonts w:hint="eastAsia" w:ascii="宋体" w:hAnsi="宋体" w:eastAsia="宋体" w:cs="宋体"/>
          <w:b/>
          <w:color w:val="auto"/>
          <w:sz w:val="21"/>
          <w:szCs w:val="21"/>
          <w:highlight w:val="none"/>
        </w:rPr>
        <w:t>）及本招标文件要求制作、加密并递交；</w:t>
      </w:r>
    </w:p>
    <w:p w14:paraId="3A69325E">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（二）投标文件的组成</w:t>
      </w:r>
    </w:p>
    <w:p w14:paraId="6A15D73C">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
          <w:color w:val="auto"/>
          <w:sz w:val="21"/>
          <w:szCs w:val="21"/>
          <w:highlight w:val="none"/>
        </w:rPr>
        <w:t>投标文件（电子投标文件）由资格文件、商务技术文件</w:t>
      </w:r>
      <w:r>
        <w:rPr>
          <w:rFonts w:hint="eastAsia" w:hAnsi="宋体" w:cs="宋体"/>
          <w:b/>
          <w:color w:val="auto"/>
          <w:sz w:val="21"/>
          <w:szCs w:val="21"/>
          <w:highlight w:val="none"/>
        </w:rPr>
        <w:t>和</w:t>
      </w:r>
      <w:r>
        <w:rPr>
          <w:rFonts w:hint="eastAsia" w:ascii="宋体" w:hAnsi="宋体" w:eastAsia="宋体" w:cs="宋体"/>
          <w:b/>
          <w:color w:val="auto"/>
          <w:sz w:val="21"/>
          <w:szCs w:val="21"/>
          <w:highlight w:val="none"/>
        </w:rPr>
        <w:t>报价文件</w:t>
      </w:r>
      <w:r>
        <w:rPr>
          <w:rFonts w:hint="eastAsia" w:hAnsi="宋体" w:cs="宋体"/>
          <w:b/>
          <w:color w:val="auto"/>
          <w:sz w:val="21"/>
          <w:szCs w:val="21"/>
          <w:highlight w:val="none"/>
          <w:lang w:val="en-US" w:eastAsia="zh-CN"/>
        </w:rPr>
        <w:t>三</w:t>
      </w:r>
      <w:r>
        <w:rPr>
          <w:rFonts w:hint="eastAsia" w:hAnsi="宋体" w:cs="宋体"/>
          <w:b/>
          <w:color w:val="auto"/>
          <w:sz w:val="21"/>
          <w:szCs w:val="21"/>
          <w:highlight w:val="none"/>
        </w:rPr>
        <w:t>部分组成</w:t>
      </w:r>
      <w:r>
        <w:rPr>
          <w:rFonts w:hint="eastAsia" w:ascii="宋体" w:hAnsi="宋体" w:eastAsia="宋体" w:cs="宋体"/>
          <w:b/>
          <w:color w:val="auto"/>
          <w:sz w:val="21"/>
          <w:szCs w:val="21"/>
          <w:highlight w:val="none"/>
        </w:rPr>
        <w:t>。本项目投标价格的信息只允许出现在“报价文件”中，不得出现在资格文件、商务技术文件中。</w:t>
      </w:r>
    </w:p>
    <w:p w14:paraId="1727B05D">
      <w:pPr>
        <w:snapToGrid w:val="0"/>
        <w:spacing w:line="500" w:lineRule="exact"/>
        <w:ind w:firstLine="422" w:firstLineChars="200"/>
        <w:textAlignment w:val="bottom"/>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1.资格文件部分</w:t>
      </w:r>
    </w:p>
    <w:p w14:paraId="1F8D4FA2">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（1）有效期内的营业执照副本扫描件或复印件；</w:t>
      </w:r>
    </w:p>
    <w:p w14:paraId="650CB369">
      <w:pPr>
        <w:widowControl/>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）符合参加政府采购活动应当具备的一般条件的承诺函（格式见附件）</w:t>
      </w:r>
      <w:r>
        <w:rPr>
          <w:rFonts w:hint="eastAsia" w:hAnsi="宋体" w:cs="宋体"/>
          <w:color w:val="auto"/>
          <w:sz w:val="21"/>
          <w:szCs w:val="21"/>
          <w:highlight w:val="none"/>
          <w:lang w:eastAsia="zh-CN"/>
        </w:rPr>
        <w:t>。</w:t>
      </w:r>
    </w:p>
    <w:p w14:paraId="6417671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bCs/>
          <w:color w:val="auto"/>
          <w:sz w:val="21"/>
          <w:szCs w:val="21"/>
          <w:highlight w:val="none"/>
        </w:rPr>
        <w:t>商务技术文件</w:t>
      </w:r>
    </w:p>
    <w:p w14:paraId="67B2BCC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（1）投标人技术商务标自评得分汇总表（格式内容参照技术商务评分表，格式见附件）；</w:t>
      </w:r>
    </w:p>
    <w:p w14:paraId="0151DE1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（2）投标人情况表（格式见附件）；</w:t>
      </w:r>
    </w:p>
    <w:p w14:paraId="7049BC9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）法定代表人资格证明书及法定代表人授权委托书 （由法定代表人直接参加</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并对相应文件签署的，只需提供前者 ）；</w:t>
      </w:r>
    </w:p>
    <w:p w14:paraId="7A07724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eastAsia="zh-CN"/>
        </w:rPr>
        <w:t>2022年1月1日</w:t>
      </w:r>
      <w:r>
        <w:rPr>
          <w:rFonts w:hint="eastAsia" w:ascii="宋体" w:hAnsi="宋体" w:eastAsia="宋体" w:cs="宋体"/>
          <w:color w:val="auto"/>
          <w:sz w:val="21"/>
          <w:szCs w:val="21"/>
          <w:highlight w:val="none"/>
        </w:rPr>
        <w:t>以来同类案例成功的业绩（投标人同类项目实施情况一览表、合同复印件等）；</w:t>
      </w:r>
    </w:p>
    <w:p w14:paraId="2BC4E44F">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）服务要求响应表（格式见附件）；</w:t>
      </w:r>
    </w:p>
    <w:p w14:paraId="6E4139DE">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）对本项目总体要求的理解。包括：功能说明、性能指标及产品选型说明（质量、性能等方面进行比较和选择的理由及过程）</w:t>
      </w:r>
      <w:r>
        <w:rPr>
          <w:rFonts w:hint="eastAsia" w:ascii="宋体" w:hAnsi="宋体" w:eastAsia="宋体" w:cs="宋体"/>
          <w:color w:val="auto"/>
          <w:sz w:val="21"/>
          <w:szCs w:val="21"/>
          <w:highlight w:val="none"/>
          <w:lang w:bidi="ar"/>
        </w:rPr>
        <w:t>。</w:t>
      </w:r>
    </w:p>
    <w:p w14:paraId="0805F33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）产品配置清单（格式见附件）；</w:t>
      </w:r>
    </w:p>
    <w:p w14:paraId="2E30843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）技术响应表（格式见附件）；</w:t>
      </w:r>
    </w:p>
    <w:p w14:paraId="214F26C1">
      <w:pPr>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eastAsia="zh-CN"/>
        </w:rPr>
        <w:t>投标人的安装调试方案以及质量与工期保障措施</w:t>
      </w:r>
      <w:r>
        <w:rPr>
          <w:rFonts w:hint="eastAsia" w:ascii="宋体" w:hAnsi="宋体" w:eastAsia="宋体" w:cs="宋体"/>
          <w:color w:val="auto"/>
          <w:sz w:val="21"/>
          <w:szCs w:val="21"/>
          <w:highlight w:val="none"/>
          <w:lang w:eastAsia="zh-CN" w:bidi="ar"/>
        </w:rPr>
        <w:t>；</w:t>
      </w:r>
    </w:p>
    <w:p w14:paraId="43AA5B77">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）优惠条件：</w:t>
      </w:r>
      <w:r>
        <w:rPr>
          <w:rFonts w:hint="eastAsia"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承诺给予采购人的各种优惠条件，包括售后服务等方面的优惠； </w:t>
      </w:r>
    </w:p>
    <w:p w14:paraId="0214B3E3">
      <w:pPr>
        <w:autoSpaceDE/>
        <w:autoSpaceDN/>
        <w:adjustRightInd/>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项目验收方案；</w:t>
      </w:r>
    </w:p>
    <w:p w14:paraId="04EDE9B4">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）评分规则中涉及的所需提供的资料；</w:t>
      </w:r>
    </w:p>
    <w:p w14:paraId="7142E35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）投标人需要说明的其他文件和说明（格式略）。</w:t>
      </w:r>
    </w:p>
    <w:p w14:paraId="65C4CADA">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
          <w:color w:val="auto"/>
          <w:sz w:val="21"/>
          <w:szCs w:val="21"/>
          <w:highlight w:val="none"/>
        </w:rPr>
        <w:t>注：</w:t>
      </w:r>
      <w:r>
        <w:rPr>
          <w:rFonts w:hint="eastAsia" w:ascii="宋体" w:hAnsi="宋体" w:eastAsia="宋体" w:cs="宋体"/>
          <w:b/>
          <w:bCs/>
          <w:color w:val="auto"/>
          <w:sz w:val="21"/>
          <w:szCs w:val="21"/>
          <w:highlight w:val="none"/>
        </w:rPr>
        <w:t>商务技术标</w:t>
      </w:r>
      <w:r>
        <w:rPr>
          <w:rFonts w:hint="eastAsia" w:ascii="宋体" w:hAnsi="宋体" w:eastAsia="宋体" w:cs="宋体"/>
          <w:b/>
          <w:color w:val="auto"/>
          <w:sz w:val="21"/>
          <w:szCs w:val="21"/>
          <w:highlight w:val="none"/>
        </w:rPr>
        <w:t>中不得含有报价的信息，否则按投标无效处理。</w:t>
      </w:r>
    </w:p>
    <w:p w14:paraId="7CC91F6B">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3.报价文件</w:t>
      </w:r>
    </w:p>
    <w:p w14:paraId="221BFEA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（1）投标函（格式见附件）；</w:t>
      </w:r>
    </w:p>
    <w:p w14:paraId="38C85D0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（2）开标（报价）一览表；</w:t>
      </w:r>
    </w:p>
    <w:p w14:paraId="76CFB054">
      <w:pPr>
        <w:autoSpaceDE/>
        <w:autoSpaceDN/>
        <w:adjustRightInd/>
        <w:spacing w:line="500" w:lineRule="exact"/>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）《中小企业声明函》（如有）；（本项目采购标的对应的中小企业划分标准所属行业为“</w:t>
      </w:r>
      <w:r>
        <w:rPr>
          <w:rFonts w:hint="eastAsia" w:hAnsi="宋体" w:cs="宋体"/>
          <w:color w:val="auto"/>
          <w:sz w:val="21"/>
          <w:szCs w:val="21"/>
          <w:highlight w:val="none"/>
          <w:lang w:val="en-US" w:eastAsia="zh-CN"/>
        </w:rPr>
        <w:t>工</w:t>
      </w:r>
      <w:r>
        <w:rPr>
          <w:rFonts w:hint="eastAsia" w:ascii="宋体" w:hAnsi="宋体" w:eastAsia="宋体" w:cs="宋体"/>
          <w:color w:val="auto"/>
          <w:sz w:val="21"/>
          <w:szCs w:val="21"/>
          <w:highlight w:val="none"/>
          <w:lang w:eastAsia="zh-CN"/>
        </w:rPr>
        <w:t>业</w:t>
      </w:r>
      <w:r>
        <w:rPr>
          <w:rFonts w:hint="eastAsia" w:ascii="宋体" w:hAnsi="宋体" w:eastAsia="宋体" w:cs="宋体"/>
          <w:color w:val="auto"/>
          <w:sz w:val="21"/>
          <w:szCs w:val="21"/>
          <w:highlight w:val="none"/>
        </w:rPr>
        <w:t>”；格式见附件，如未提供的，评审时不给予政策性价格扣除）；</w:t>
      </w:r>
    </w:p>
    <w:p w14:paraId="58886CB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）投标人针对报价需要说明的其他文件和说明（格式自拟）。</w:t>
      </w:r>
    </w:p>
    <w:p w14:paraId="42FD739F">
      <w:pPr>
        <w:autoSpaceDE/>
        <w:autoSpaceDN/>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备注：投标人必须按后附表规定的格式完整、清晰、正确的填写，开标（报价）一览表中不得填报有选择性的报价方案。</w:t>
      </w:r>
    </w:p>
    <w:p w14:paraId="28134BB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（三）投标文件的语言及计量</w:t>
      </w:r>
    </w:p>
    <w:p w14:paraId="1AEB2BC8">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1.投标文件以及投标方与招标方就有关投标事宜的所有来往函电，均应以中文汉语书写。除签名、盖章、专用名称等特殊情形外，以中文汉语以外的文字表述的投标文件视同未提供。</w:t>
      </w:r>
    </w:p>
    <w:p w14:paraId="3C8E961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2.投标计量单位，招标文件已有明确规定的，使用招标文件规定的计量单位。招标文件没有规定的，应采用中华人民共和国法定计量单位（货币单位：人民币元），否则视同未响应。</w:t>
      </w:r>
    </w:p>
    <w:p w14:paraId="2774EDFD">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（四）投标报价</w:t>
      </w:r>
    </w:p>
    <w:p w14:paraId="25B8269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1.投标报价应按招标文件中相关附表格式填写。</w:t>
      </w:r>
    </w:p>
    <w:p w14:paraId="1A893047">
      <w:pPr>
        <w:autoSpaceDE/>
        <w:autoSpaceDN/>
        <w:adjustRightInd/>
        <w:spacing w:line="500" w:lineRule="exact"/>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
          <w:bCs/>
          <w:color w:val="auto"/>
          <w:sz w:val="21"/>
          <w:szCs w:val="21"/>
          <w:highlight w:val="none"/>
        </w:rPr>
        <w:t>2.</w:t>
      </w:r>
      <w:r>
        <w:rPr>
          <w:rFonts w:hint="eastAsia" w:ascii="宋体" w:hAnsi="Times New Roman" w:eastAsia="宋体" w:cs="Times New Roman"/>
          <w:b w:val="0"/>
          <w:bCs w:val="0"/>
          <w:color w:val="auto"/>
          <w:sz w:val="21"/>
          <w:szCs w:val="21"/>
          <w:highlight w:val="none"/>
        </w:rPr>
        <w:t>本项目为“交钥匙”项目</w:t>
      </w:r>
      <w:r>
        <w:rPr>
          <w:rFonts w:hint="eastAsia" w:ascii="宋体" w:hAnsi="Times New Roman" w:eastAsia="宋体" w:cs="Times New Roman"/>
          <w:color w:val="auto"/>
          <w:sz w:val="21"/>
          <w:szCs w:val="21"/>
          <w:highlight w:val="none"/>
        </w:rPr>
        <w:t>，采购</w:t>
      </w:r>
      <w:r>
        <w:rPr>
          <w:rFonts w:hint="eastAsia"/>
          <w:color w:val="auto"/>
          <w:sz w:val="21"/>
          <w:szCs w:val="21"/>
          <w:highlight w:val="none"/>
        </w:rPr>
        <w:t>内容包括采购清单中货物</w:t>
      </w:r>
      <w:r>
        <w:rPr>
          <w:rFonts w:hint="eastAsia"/>
          <w:color w:val="auto"/>
          <w:sz w:val="21"/>
          <w:szCs w:val="21"/>
          <w:highlight w:val="none"/>
          <w:lang w:eastAsia="zh-CN"/>
        </w:rPr>
        <w:t>供货</w:t>
      </w:r>
      <w:r>
        <w:rPr>
          <w:rFonts w:hint="eastAsia"/>
          <w:color w:val="auto"/>
          <w:sz w:val="21"/>
          <w:szCs w:val="21"/>
          <w:highlight w:val="none"/>
        </w:rPr>
        <w:t>、安装调试、货物验收、培训、质保期内的售后服务等。报价包括货物价款、购置税‌、保险费用‌、‌车船税、上牌费、装潢费用</w:t>
      </w:r>
      <w:r>
        <w:rPr>
          <w:rFonts w:hint="eastAsia"/>
          <w:color w:val="auto"/>
          <w:sz w:val="21"/>
          <w:szCs w:val="21"/>
          <w:highlight w:val="none"/>
          <w:lang w:eastAsia="zh-CN"/>
        </w:rPr>
        <w:t>、人工工资、</w:t>
      </w:r>
      <w:r>
        <w:rPr>
          <w:rFonts w:hint="eastAsia"/>
          <w:color w:val="auto"/>
          <w:sz w:val="21"/>
          <w:szCs w:val="21"/>
          <w:highlight w:val="none"/>
        </w:rPr>
        <w:t>运输费、</w:t>
      </w:r>
      <w:r>
        <w:rPr>
          <w:rFonts w:hint="eastAsia"/>
          <w:color w:val="auto"/>
          <w:sz w:val="21"/>
          <w:szCs w:val="21"/>
          <w:highlight w:val="none"/>
          <w:lang w:eastAsia="zh-CN"/>
        </w:rPr>
        <w:t>管理费、企业利润、相关税费、</w:t>
      </w:r>
      <w:r>
        <w:rPr>
          <w:rFonts w:hint="eastAsia"/>
          <w:color w:val="auto"/>
          <w:sz w:val="21"/>
          <w:szCs w:val="21"/>
          <w:highlight w:val="none"/>
        </w:rPr>
        <w:t>售后服务费、培训费、采购代理费、政策性文件规定及合同包含的所有风险、责任等各项全部费用</w:t>
      </w:r>
      <w:r>
        <w:rPr>
          <w:rFonts w:hint="eastAsia" w:hAnsi="宋体" w:cs="宋体"/>
          <w:bCs/>
          <w:color w:val="auto"/>
          <w:sz w:val="21"/>
          <w:szCs w:val="21"/>
          <w:highlight w:val="none"/>
          <w:lang w:val="en-US" w:eastAsia="zh-CN"/>
        </w:rPr>
        <w:t>及相关</w:t>
      </w:r>
      <w:r>
        <w:rPr>
          <w:rFonts w:hint="eastAsia" w:ascii="宋体" w:hAnsi="宋体" w:eastAsia="宋体" w:cs="宋体"/>
          <w:color w:val="auto"/>
          <w:sz w:val="21"/>
          <w:szCs w:val="21"/>
          <w:highlight w:val="none"/>
        </w:rPr>
        <w:t>税金。投标人应参照国家的相应标准，结合自身综合实力、市场行情、本项目具体特点和技术要求自行报价。除政策性文件规定以外，投标人所报价格在合同实施期间不因市场变化因素而变动</w:t>
      </w:r>
      <w:r>
        <w:rPr>
          <w:rFonts w:hint="eastAsia" w:ascii="宋体" w:hAnsi="宋体" w:eastAsia="宋体" w:cs="宋体"/>
          <w:bCs/>
          <w:color w:val="auto"/>
          <w:sz w:val="21"/>
          <w:szCs w:val="21"/>
          <w:highlight w:val="none"/>
        </w:rPr>
        <w:t>。</w:t>
      </w:r>
    </w:p>
    <w:p w14:paraId="325B17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3.投标文件只允许有一个报价，有选择的或有条件的报价将不予接受。</w:t>
      </w:r>
    </w:p>
    <w:p w14:paraId="313D816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投标人不得进行影响产品（或服务、工程）质量或者诚信履约的恶意报价。投标人</w:t>
      </w:r>
      <w:r>
        <w:rPr>
          <w:rFonts w:hint="eastAsia" w:ascii="宋体" w:hAnsi="宋体" w:eastAsia="宋体" w:cs="宋体"/>
          <w:color w:val="auto"/>
          <w:sz w:val="21"/>
          <w:szCs w:val="21"/>
          <w:highlight w:val="none"/>
          <w:lang w:val="en-US" w:eastAsia="zh-CN"/>
        </w:rPr>
        <w:t>在项目评审前准备好报价核算、报价明细、报价说明等材料，以备评审专家核查</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本项目约定，投标人报价低于项目预算50%的，应当在报价文件中详细阐述不影响产品（或服务、工程）质量或者诚信履约的具体原因</w:t>
      </w:r>
      <w:r>
        <w:rPr>
          <w:rFonts w:hint="eastAsia" w:ascii="宋体" w:hAnsi="宋体" w:eastAsia="宋体" w:cs="宋体"/>
          <w:color w:val="auto"/>
          <w:sz w:val="21"/>
          <w:szCs w:val="21"/>
          <w:highlight w:val="none"/>
          <w:lang w:val="en-US" w:eastAsia="zh-CN"/>
        </w:rPr>
        <w:t>。</w:t>
      </w:r>
    </w:p>
    <w:p w14:paraId="4EE709B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（五）投标文件的有效期</w:t>
      </w:r>
    </w:p>
    <w:p w14:paraId="6F5D0D2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1.自投标截止日起90天投标文件应保持有效。有效期不足的投标文件将被拒绝。</w:t>
      </w:r>
    </w:p>
    <w:p w14:paraId="3F3C4B6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2.在特殊情况下，招标人可与投标人协商延长投标书的有效期，这种要求和答复均以书面形式进行。</w:t>
      </w:r>
    </w:p>
    <w:p w14:paraId="3ADD82AA">
      <w:pP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rPr>
        <w:t>3.投标人可拒绝接受延期要求。同意延长有效期的，不能以此为由修改投标文件。</w:t>
      </w:r>
    </w:p>
    <w:p w14:paraId="6BD3CE4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4.中标人的投标文件自开标之日起至合同履行完毕止均应保持有效。</w:t>
      </w:r>
    </w:p>
    <w:p w14:paraId="2EC1230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（六）投标文件的签署和份数</w:t>
      </w:r>
    </w:p>
    <w:p w14:paraId="194EAC70">
      <w:pPr>
        <w:widowControl/>
        <w:snapToGrid w:val="0"/>
        <w:spacing w:line="500" w:lineRule="exact"/>
        <w:ind w:firstLine="420"/>
        <w:rPr>
          <w:rFonts w:hint="eastAsia" w:ascii="宋体" w:hAnsi="宋体" w:eastAsia="宋体" w:cs="宋体"/>
          <w:color w:val="auto"/>
          <w:sz w:val="21"/>
          <w:highlight w:val="none"/>
        </w:rPr>
      </w:pPr>
      <w:r>
        <w:rPr>
          <w:rFonts w:hint="eastAsia" w:ascii="宋体" w:hAnsi="宋体" w:eastAsia="宋体" w:cs="宋体"/>
          <w:color w:val="auto"/>
          <w:sz w:val="21"/>
          <w:szCs w:val="24"/>
          <w:highlight w:val="none"/>
        </w:rPr>
        <w:t>1.</w:t>
      </w:r>
      <w:r>
        <w:rPr>
          <w:rFonts w:hint="eastAsia" w:ascii="宋体" w:hAnsi="宋体" w:eastAsia="宋体" w:cs="宋体"/>
          <w:color w:val="auto"/>
          <w:sz w:val="21"/>
          <w:highlight w:val="none"/>
        </w:rPr>
        <w:t>电子投标文件部分：</w:t>
      </w:r>
    </w:p>
    <w:p w14:paraId="45573255">
      <w:pPr>
        <w:widowControl/>
        <w:snapToGrid w:val="0"/>
        <w:spacing w:line="500" w:lineRule="exact"/>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投标人应根据“政采云供应商项目采购-电子交易操作指南”及本招标文件规定的格式和顺序编制电子投标文件并进行关联定位。</w:t>
      </w:r>
    </w:p>
    <w:p w14:paraId="649AC1A2">
      <w:pPr>
        <w:widowControl/>
        <w:autoSpaceDE/>
        <w:autoSpaceDN/>
        <w:adjustRightInd/>
        <w:snapToGrid w:val="0"/>
        <w:spacing w:line="50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2.投标文件的盖章：投标文件中所涉及的加盖公章均可采用CA电子签章，或投标单位可以线下盖章后扫描上传。</w:t>
      </w:r>
    </w:p>
    <w:p w14:paraId="18032488">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color w:val="auto"/>
          <w:sz w:val="21"/>
          <w:highlight w:val="none"/>
        </w:rPr>
        <w:t>3.法定代表人或其授权代表签字或盖章：本招标文件所涉及的法定代表人或其授权代表签字或盖章的内容，投标单位可采用法定代表人电子签章，也可以线下签字或盖章后扫描上传。</w:t>
      </w:r>
    </w:p>
    <w:p w14:paraId="55FBE03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（七）投标文件的包装、递交、修改和撤回</w:t>
      </w:r>
    </w:p>
    <w:p w14:paraId="3B679386">
      <w:pPr>
        <w:widowControl/>
        <w:autoSpaceDE/>
        <w:autoSpaceDN/>
        <w:adjustRightInd/>
        <w:snapToGrid w:val="0"/>
        <w:spacing w:line="500" w:lineRule="exact"/>
        <w:ind w:firstLine="42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1.投标人应当在投标截止时间前在“政采云”（</w:t>
      </w:r>
      <w:r>
        <w:rPr>
          <w:rFonts w:hint="eastAsia" w:ascii="宋体" w:hAnsi="宋体" w:eastAsia="宋体" w:cs="宋体"/>
          <w:color w:val="auto"/>
          <w:sz w:val="21"/>
          <w:szCs w:val="21"/>
          <w:highlight w:val="none"/>
          <w:shd w:val="clear" w:color="auto" w:fill="FFFFFF"/>
        </w:rPr>
        <w:t xml:space="preserve"> 电子交易客户端</w:t>
      </w:r>
      <w:r>
        <w:rPr>
          <w:rFonts w:hint="eastAsia" w:ascii="宋体" w:hAnsi="宋体" w:eastAsia="宋体" w:cs="宋体"/>
          <w:b/>
          <w:bCs/>
          <w:color w:val="auto"/>
          <w:sz w:val="21"/>
          <w:szCs w:val="21"/>
          <w:highlight w:val="none"/>
        </w:rPr>
        <w:t>）上自行上传加密的电子投标文件。</w:t>
      </w:r>
    </w:p>
    <w:p w14:paraId="628828E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2.投标人未在“政采云”（</w:t>
      </w:r>
      <w:r>
        <w:rPr>
          <w:rFonts w:hint="eastAsia" w:ascii="宋体" w:hAnsi="宋体" w:eastAsia="宋体" w:cs="宋体"/>
          <w:color w:val="auto"/>
          <w:sz w:val="21"/>
          <w:szCs w:val="21"/>
          <w:highlight w:val="none"/>
          <w:shd w:val="clear" w:color="auto" w:fill="FFFFFF"/>
        </w:rPr>
        <w:t xml:space="preserve"> 电子交易客户端</w:t>
      </w:r>
      <w:r>
        <w:rPr>
          <w:rFonts w:hint="eastAsia" w:ascii="宋体" w:hAnsi="宋体" w:eastAsia="宋体" w:cs="宋体"/>
          <w:color w:val="auto"/>
          <w:sz w:val="21"/>
          <w:szCs w:val="21"/>
          <w:highlight w:val="none"/>
        </w:rPr>
        <w:t>）上自行上传加密的电子投标文件的，投标无效。</w:t>
      </w:r>
    </w:p>
    <w:p w14:paraId="1007E9D8">
      <w:p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1065F75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4.截止开标时间，政采云（</w:t>
      </w:r>
      <w:r>
        <w:rPr>
          <w:rFonts w:hint="eastAsia" w:ascii="宋体" w:hAnsi="宋体" w:eastAsia="宋体" w:cs="宋体"/>
          <w:color w:val="auto"/>
          <w:sz w:val="21"/>
          <w:szCs w:val="21"/>
          <w:highlight w:val="none"/>
          <w:shd w:val="clear" w:color="auto" w:fill="FFFFFF"/>
        </w:rPr>
        <w:t>电子交易客户端</w:t>
      </w:r>
      <w:r>
        <w:rPr>
          <w:rFonts w:hint="eastAsia" w:ascii="宋体" w:hAnsi="宋体" w:eastAsia="宋体" w:cs="宋体"/>
          <w:color w:val="auto"/>
          <w:sz w:val="21"/>
          <w:szCs w:val="21"/>
          <w:highlight w:val="none"/>
        </w:rPr>
        <w:t>）自动提取所有投标文件，投标人须在解密时限内完成解密，解密时限由财政部门设置，投标人在规定的时间内都已解密完成，则系统自动结束解密，采购代理机构开启投标文件；投标人超过解密时限的，系统默认自动放弃。</w:t>
      </w:r>
    </w:p>
    <w:p w14:paraId="6BEAE6AD">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（八）投标无效的情形</w:t>
      </w:r>
    </w:p>
    <w:p w14:paraId="414426F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实质上没有响应招标文件要求的投标将被视为无效投标。投标人不得通过修正或</w:t>
      </w:r>
      <w:r>
        <w:rPr>
          <w:rFonts w:hint="eastAsia" w:ascii="宋体" w:hAnsi="宋体" w:eastAsia="宋体" w:cs="宋体"/>
          <w:color w:val="auto"/>
          <w:sz w:val="21"/>
          <w:szCs w:val="21"/>
          <w:highlight w:val="none"/>
          <w:lang w:eastAsia="zh-CN"/>
        </w:rPr>
        <w:t>撤销</w:t>
      </w:r>
      <w:r>
        <w:rPr>
          <w:rFonts w:hint="eastAsia" w:ascii="宋体" w:hAnsi="宋体" w:eastAsia="宋体" w:cs="宋体"/>
          <w:color w:val="auto"/>
          <w:sz w:val="21"/>
          <w:szCs w:val="21"/>
          <w:highlight w:val="none"/>
        </w:rPr>
        <w:t>不合要求的偏离或保留从而使其投标成为实质上响应的投标，但经评标委员会认定属于投标人疏忽、笔误所造成的差错，应当允许其在评标结束之前进行修改或者补正。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6E664FC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1.在符合性审查和商务评审时，如发现下列情形之一的，投标文件将被视为无效：</w:t>
      </w:r>
    </w:p>
    <w:p w14:paraId="0F3CC1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（1）资格证明文件不全的，或者不符合招标文件标明的资格要求的；</w:t>
      </w:r>
    </w:p>
    <w:p w14:paraId="2986BC6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（2）投标文件无法定代表人或其授权代表签字，或未提供法定代表人授权委托书或者填写项目不齐全的；</w:t>
      </w:r>
    </w:p>
    <w:p w14:paraId="1EAB99E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（3）投标代表人未能出具身份证明或与法定代表人授权委托人身份不符的；</w:t>
      </w:r>
    </w:p>
    <w:p w14:paraId="2C01BB3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（4）投标文件格式不规范、项目不齐全或者内容虚假的；</w:t>
      </w:r>
    </w:p>
    <w:p w14:paraId="3E6B8BB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（5）投标文件的实质性内容未使用中文表述、意思表述不明确、前后矛盾或者使用计量单位不符合招标文件要求的（经评标委员会认定并允许其当场更正的笔误除外）；</w:t>
      </w:r>
    </w:p>
    <w:p w14:paraId="53BE798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highlight w:val="none"/>
        </w:rPr>
        <w:t>投标有效期、服务时间、付款方式等商务条款不能满足招标文件要求的</w:t>
      </w:r>
      <w:r>
        <w:rPr>
          <w:rFonts w:hint="eastAsia" w:ascii="宋体" w:hAnsi="宋体" w:eastAsia="宋体" w:cs="宋体"/>
          <w:color w:val="auto"/>
          <w:sz w:val="21"/>
          <w:szCs w:val="21"/>
          <w:highlight w:val="none"/>
        </w:rPr>
        <w:t>；</w:t>
      </w:r>
    </w:p>
    <w:p w14:paraId="42768F1C">
      <w:pPr>
        <w:widowControl/>
        <w:snapToGrid w:val="0"/>
        <w:spacing w:line="500" w:lineRule="exact"/>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（7）电子投标文件解密失败的；</w:t>
      </w:r>
    </w:p>
    <w:p w14:paraId="166F9E8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（8）未实质性响应招标文件要求或者投标文件有招标方不能接受的附加条件的。</w:t>
      </w:r>
    </w:p>
    <w:p w14:paraId="2450385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2.在技术评审时，如发现下列情形之一的，投标文件将被视为无效：</w:t>
      </w:r>
    </w:p>
    <w:p w14:paraId="39DC766F">
      <w:pPr>
        <w:autoSpaceDE/>
        <w:autoSpaceDN/>
        <w:adjustRightInd/>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（1）不符合法律、法规和招标文件中规定的其他实质性要求的（评标委员会一致认定）的；</w:t>
      </w:r>
    </w:p>
    <w:p w14:paraId="0D3F7AC1">
      <w:pPr>
        <w:autoSpaceDE/>
        <w:autoSpaceDN/>
        <w:adjustRightInd/>
        <w:spacing w:line="500" w:lineRule="exact"/>
        <w:ind w:firstLine="315" w:firstLineChars="15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（2）未提供或未如实提供供应货物的技术参数，或者投标文件标明的响应或偏离与事实不符或虚假响应的；</w:t>
      </w:r>
    </w:p>
    <w:p w14:paraId="63620045">
      <w:pPr>
        <w:autoSpaceDE/>
        <w:autoSpaceDN/>
        <w:adjustRightInd/>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）明显不符合</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rPr>
        <w:t>文件要求的技术指标、主要功能项目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质量标准，或者与采购文件中“★”的技术指标、主要功能项目发生实质性偏离的；</w:t>
      </w:r>
    </w:p>
    <w:p w14:paraId="65FB106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）投标技术方案不明确，存在一个或一个以上备选（替代）投标方案的</w:t>
      </w:r>
    </w:p>
    <w:p w14:paraId="4047C4C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）与其他参加本次投标供应商的投标文件（技术文件）的文字表述内容相同连续20行以上或者差错相同2处以上的。</w:t>
      </w:r>
    </w:p>
    <w:p w14:paraId="5603CFE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3.在报价评审时，如发现下列情形之一的，投标文件将被视为无效：</w:t>
      </w:r>
    </w:p>
    <w:p w14:paraId="75D4325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（1）未采用人民币报价或者未按照招标文件标明的币种报价的；</w:t>
      </w:r>
    </w:p>
    <w:p w14:paraId="1C04644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（2）投标报价具有选择性，或者开标价格与投标文件承诺的优惠（折扣）价格不一致的；</w:t>
      </w:r>
    </w:p>
    <w:p w14:paraId="42FD489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（3）投标报价明细表总额与开标（报价）一览表总价不一致，且投标人拒绝按招标文件规定的方式进行错误修正的；</w:t>
      </w:r>
    </w:p>
    <w:p w14:paraId="5D5344A4">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（4）投标人的投报报价超过最高限价的；</w:t>
      </w:r>
    </w:p>
    <w:p w14:paraId="14F9325C">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标委员会一致认为将获得成交候选资格的投标人报价或某些分项报价明显不合理，有降低质量、不能诚信履约的可能，且该投标人未在规定期限内作出解释，或所作解释不合理，经评标委员会取得一致意见后，确定该投标无效的；</w:t>
      </w:r>
    </w:p>
    <w:p w14:paraId="1FDBCDE1">
      <w:pPr>
        <w:autoSpaceDE/>
        <w:autoSpaceDN/>
        <w:adjustRightInd/>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6）投标人在线制作投标文件时《开标（报价）一览表》中填写的金额与解密后“电子加密投标文件”中《开标（报价）一览表》填写的金额不一致的，以解密后“电子加密投标文件”中《开标（报价）一览表》填写的金额为准，投标供应商拒绝接受此调整的，按无效投标处理。</w:t>
      </w:r>
    </w:p>
    <w:p w14:paraId="566E6085">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4.有下列情形之一的，其投标无效：</w:t>
      </w:r>
    </w:p>
    <w:p w14:paraId="08FFBC5B">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（1）不同投标人的投标文件由同一单位或者个人编制（同一IP地址上传投标、响应文件）；</w:t>
      </w:r>
    </w:p>
    <w:p w14:paraId="0172A68B">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（2）不同投标人委托同一单位或者个人办理投标事宜；</w:t>
      </w:r>
    </w:p>
    <w:p w14:paraId="3457C6C9">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（3）不同投标人的投标文件载明的项目管理成员或者联系人员为同一人；</w:t>
      </w:r>
    </w:p>
    <w:p w14:paraId="4F6F89CE">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（4）不同投标人的投标文件异常一致或者投标报价呈规律性差异；</w:t>
      </w:r>
    </w:p>
    <w:p w14:paraId="38A93888">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（5）不同投标人的投标文件相互混装；</w:t>
      </w:r>
    </w:p>
    <w:p w14:paraId="50E68B99">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（6）不同投标人的投标保证金从同一账户转出；(如有)</w:t>
      </w:r>
    </w:p>
    <w:p w14:paraId="10C67741">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5.有下列情形之一且无法合理解释的，其投标无效:</w:t>
      </w:r>
    </w:p>
    <w:p w14:paraId="193FECA6">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（1）同一IP地址上传投标、响应文件；</w:t>
      </w:r>
    </w:p>
    <w:p w14:paraId="4C2FB9F9">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（2）不同投标人的 MAC 地址或硬盘序列号等硬件信息相同；</w:t>
      </w:r>
    </w:p>
    <w:p w14:paraId="7533C4F4">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（3）上传的电子投标文件若出现使用本项目其他投标供应商的数字证书加密的，或者加盖本项</w:t>
      </w:r>
    </w:p>
    <w:p w14:paraId="6920DE85">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目其他投标供应商的电子印章的；</w:t>
      </w:r>
    </w:p>
    <w:p w14:paraId="6AC06486">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（4）不同投标人的投标文件的内容存在3处(含)以上错误一致的；</w:t>
      </w:r>
    </w:p>
    <w:p w14:paraId="229DA046">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（5）对大量技术参数响应负偏离、不提供证明材料或者不积极响应采购文件要求，以促成合格供应商符合法定数量。</w:t>
      </w:r>
    </w:p>
    <w:p w14:paraId="63F02E2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.被拒绝的投标文件为无效投标文件。</w:t>
      </w:r>
    </w:p>
    <w:p w14:paraId="0203E5E6">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四、开标</w:t>
      </w:r>
    </w:p>
    <w:p w14:paraId="6955476C">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1.开标会由采购代理机构主持，宣布开标会议开始；</w:t>
      </w:r>
    </w:p>
    <w:p w14:paraId="42C076A1">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2.在开标后投标供应商</w:t>
      </w:r>
      <w:r>
        <w:rPr>
          <w:rFonts w:hint="eastAsia" w:ascii="宋体" w:hAnsi="宋体" w:eastAsia="宋体" w:cs="宋体"/>
          <w:color w:val="auto"/>
          <w:sz w:val="21"/>
          <w:szCs w:val="21"/>
          <w:highlight w:val="none"/>
          <w:lang w:eastAsia="zh-CN"/>
        </w:rPr>
        <w:t>登录</w:t>
      </w:r>
      <w:r>
        <w:rPr>
          <w:rFonts w:hint="eastAsia" w:ascii="宋体" w:hAnsi="宋体" w:eastAsia="宋体" w:cs="宋体"/>
          <w:color w:val="auto"/>
          <w:sz w:val="21"/>
          <w:szCs w:val="21"/>
          <w:highlight w:val="none"/>
        </w:rPr>
        <w:t>“政采云”平台，用“项目采购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开标评标”功能进行解密投标文件。</w:t>
      </w:r>
    </w:p>
    <w:p w14:paraId="44420BD1">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若投标供应商在规定时间内无法解密或解密失败的，视为投标文件撤回。</w:t>
      </w:r>
    </w:p>
    <w:p w14:paraId="668AF446">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人或采购代理机构先对投标人的资格进行审查，如评审小组对投标文件有疑问，对投标人进行在线询标，投标人须在澄清截止时间前上传澄清函，若在澄清截止时间前未进行有效澄清的，逾期将不再接受澄清。资格审查不合格的投标人不再进入商务技术文件及报价文件的评审。</w:t>
      </w:r>
    </w:p>
    <w:p w14:paraId="2F608C31">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委员会先对商务技术文件进行评审，如对投标文件有疑问，对投标人进行在线询标，投标人须在发起的澄清截止时间前上传澄清函，若在发起的澄清截止时间前未进行有效澄清的，逾期将不再接受澄清。商务技术文件不合格的投标人不再进入报价文件评审。</w:t>
      </w:r>
    </w:p>
    <w:p w14:paraId="392AF412">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5.资信商务技术文件评审结果在线公布后，在线开启报价文件，并由评标委员会进行报价评审。</w:t>
      </w:r>
      <w:r>
        <w:rPr>
          <w:rFonts w:hint="eastAsia" w:ascii="宋体" w:hAnsi="宋体" w:eastAsia="宋体" w:cs="宋体"/>
          <w:color w:val="auto"/>
          <w:sz w:val="21"/>
          <w:highlight w:val="none"/>
        </w:rPr>
        <w:t>投标供应商在线制作投标</w:t>
      </w:r>
      <w:r>
        <w:rPr>
          <w:rFonts w:hint="eastAsia" w:ascii="宋体" w:hAnsi="宋体" w:eastAsia="宋体" w:cs="宋体"/>
          <w:b w:val="0"/>
          <w:bCs/>
          <w:color w:val="auto"/>
          <w:sz w:val="21"/>
          <w:szCs w:val="21"/>
          <w:highlight w:val="none"/>
        </w:rPr>
        <w:t>报价</w:t>
      </w:r>
      <w:r>
        <w:rPr>
          <w:rFonts w:hint="eastAsia" w:ascii="宋体" w:hAnsi="宋体" w:eastAsia="宋体" w:cs="宋体"/>
          <w:bCs/>
          <w:color w:val="auto"/>
          <w:sz w:val="21"/>
          <w:highlight w:val="none"/>
        </w:rPr>
        <w:t>文件中填写的金额与解密后“电子加密投标</w:t>
      </w:r>
      <w:r>
        <w:rPr>
          <w:rFonts w:hint="eastAsia" w:ascii="宋体" w:hAnsi="宋体" w:eastAsia="宋体" w:cs="宋体"/>
          <w:b w:val="0"/>
          <w:bCs/>
          <w:color w:val="auto"/>
          <w:sz w:val="21"/>
          <w:szCs w:val="21"/>
          <w:highlight w:val="none"/>
        </w:rPr>
        <w:t>报价</w:t>
      </w:r>
      <w:r>
        <w:rPr>
          <w:rFonts w:hint="eastAsia" w:ascii="宋体" w:hAnsi="宋体" w:eastAsia="宋体" w:cs="宋体"/>
          <w:bCs/>
          <w:color w:val="auto"/>
          <w:sz w:val="21"/>
          <w:highlight w:val="none"/>
        </w:rPr>
        <w:t>文件”中填写的金额不一致时，以解密后“电子加密投标</w:t>
      </w:r>
      <w:r>
        <w:rPr>
          <w:rFonts w:hint="eastAsia" w:ascii="宋体" w:hAnsi="宋体" w:eastAsia="宋体" w:cs="宋体"/>
          <w:b w:val="0"/>
          <w:bCs/>
          <w:color w:val="auto"/>
          <w:sz w:val="21"/>
          <w:szCs w:val="21"/>
          <w:highlight w:val="none"/>
        </w:rPr>
        <w:t>报价</w:t>
      </w:r>
      <w:r>
        <w:rPr>
          <w:rFonts w:hint="eastAsia" w:ascii="宋体" w:hAnsi="宋体" w:eastAsia="宋体" w:cs="宋体"/>
          <w:bCs/>
          <w:color w:val="auto"/>
          <w:sz w:val="21"/>
          <w:highlight w:val="none"/>
        </w:rPr>
        <w:t>文件”中填写的金额为准，投标供</w:t>
      </w:r>
      <w:r>
        <w:rPr>
          <w:rFonts w:hint="eastAsia" w:ascii="宋体" w:hAnsi="宋体" w:eastAsia="宋体" w:cs="宋体"/>
          <w:color w:val="auto"/>
          <w:sz w:val="21"/>
          <w:highlight w:val="none"/>
        </w:rPr>
        <w:t>应商拒绝接受此规定的，按无效标处理。</w:t>
      </w:r>
    </w:p>
    <w:p w14:paraId="5DBA6393">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6.综合评审结果在线公布各投标人得分汇总，并在线提交（宣布）中标候选人。</w:t>
      </w:r>
    </w:p>
    <w:p w14:paraId="7EA552D3">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7.评审结束后，代理机构宣布开标结束，并公布采购结果。</w:t>
      </w:r>
    </w:p>
    <w:p w14:paraId="02EB97FE">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注：政采云公司如对电子化开标及评审程序有调整的，按调整后的程序操作。</w:t>
      </w:r>
    </w:p>
    <w:p w14:paraId="422BD067">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五、评标</w:t>
      </w:r>
    </w:p>
    <w:p w14:paraId="619A173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（一）组建评标委员会</w:t>
      </w:r>
    </w:p>
    <w:p w14:paraId="7E609B2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单位和代理机构将根据本项目的特点依法组建评标委员会，评标委员会由招标单位和有关技术、经济等方面五名以上（含五名）单数的专家组成，其中技术、经济等方面的专家不少于成员总数的三分之二。专家统一在浙江省政府采购专家管理系统（政采云）的专家库中随机抽取。</w:t>
      </w:r>
    </w:p>
    <w:p w14:paraId="25C6A3D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（二）评标的方式</w:t>
      </w:r>
    </w:p>
    <w:p w14:paraId="0BFC656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本项目采用不公开方式评标，评标的依据为招标文件和投标文件。</w:t>
      </w:r>
    </w:p>
    <w:p w14:paraId="61307A9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（三）评标程序</w:t>
      </w:r>
    </w:p>
    <w:p w14:paraId="0364D92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1.形式审查</w:t>
      </w:r>
    </w:p>
    <w:p w14:paraId="19A6E6E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招标人代表和代理机构工作人员协助评标委员会对投标人的资格和投标文件的完整性、合法性等进行审查。</w:t>
      </w:r>
    </w:p>
    <w:p w14:paraId="6BB5609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2.实质审查与比较</w:t>
      </w:r>
    </w:p>
    <w:p w14:paraId="5DAF2BA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（1）评标委员会审查投标文件的实质性内容是否符合招标文件的实质性要求。</w:t>
      </w:r>
    </w:p>
    <w:p w14:paraId="259051DF">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（2）评标委员会将根据投标人的投标文件进行审查、核对，如有疑问，将对投标人进行询标，投标人要向评标委员会澄清有关问题，并最终以书面形式进行答复。</w:t>
      </w:r>
    </w:p>
    <w:p w14:paraId="720446D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投标人代表未到场或者拒绝澄清或者澄清的内容改变了投标文件的实质性内容的，评标委员会有权对该投标文件作出不利于投标人的评判。</w:t>
      </w:r>
    </w:p>
    <w:p w14:paraId="29B0283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（3）各投标人的技术商务得分为所有评委的有效评分的算术平均数，由指定专人进行计算复核。</w:t>
      </w:r>
    </w:p>
    <w:p w14:paraId="5A3D421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（4）代理机构工作人员协助评标委员会根据本项目的评分标准计算各投标人的投标报价得分。</w:t>
      </w:r>
    </w:p>
    <w:p w14:paraId="4F65D58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（5）评标委员会完成评标后，评委对各部分得分汇总，计算出本项目最终得分、评标价等。评标委员会按评标原则推荐中标候选人同时起草评标报告。</w:t>
      </w:r>
    </w:p>
    <w:p w14:paraId="13B42FF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（四）澄清问题的形式</w:t>
      </w:r>
    </w:p>
    <w:p w14:paraId="1F8DCF4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1B7DE16F">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（五）错误修正</w:t>
      </w:r>
    </w:p>
    <w:p w14:paraId="3352966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投标文件如果出现计算或表达上的错误，修正错误的原则如下：</w:t>
      </w:r>
    </w:p>
    <w:p w14:paraId="668E0B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1.开标（报价）一览表总价与投标报价明细表汇总数不一致的，以开标（报价）一览表为准；</w:t>
      </w:r>
    </w:p>
    <w:p w14:paraId="4FAD016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2.投标文件的大写金额和小写金额不一致的，以大写金额为准；</w:t>
      </w:r>
    </w:p>
    <w:p w14:paraId="1C256CC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3.总价金额与按单价汇总金额不一致的，以单价金额计算结果为准；</w:t>
      </w:r>
    </w:p>
    <w:p w14:paraId="2B07ECD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4.对不同文字文本投标文件的解释发生异议的，以中文文本为准。</w:t>
      </w:r>
    </w:p>
    <w:p w14:paraId="554FDBF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按上述修正错误的原则及方法调整或修正投标文件的投标报价，投标人同意并签字确认后，调整后的投标报价对投标人具有约束作用。如果投标人不接受修正后的报价，则其投标将作为无效投标处理。</w:t>
      </w:r>
    </w:p>
    <w:p w14:paraId="0A0E2C5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（六）评标原则和评标办法</w:t>
      </w:r>
    </w:p>
    <w:p w14:paraId="1624840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8B5656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2.评标办法。具体评标内容及评分标准等详见《第四章：评标办法及评分标准》。</w:t>
      </w:r>
    </w:p>
    <w:p w14:paraId="4481C02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（七）评标过程的监控</w:t>
      </w:r>
    </w:p>
    <w:p w14:paraId="418D040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本项目评标过程实行全程录音、录像监控，投标人在评标过程中所进行的试图影响评标结果的不公正活动，可能导致其投标被拒绝。</w:t>
      </w:r>
    </w:p>
    <w:p w14:paraId="7136A599">
      <w:p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（八）中止电子交易活动的情形</w:t>
      </w:r>
    </w:p>
    <w:p w14:paraId="23CE1167">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采购过程中出现以下情形，导致电子交易平台无法正常运行，或者无法保证电子交易的公平、公正和安全时，中止电子交易活动：</w:t>
      </w:r>
    </w:p>
    <w:p w14:paraId="1F9560E9">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1.电子交易平台发生故障而无法登录访问的；</w:t>
      </w:r>
    </w:p>
    <w:p w14:paraId="2E189F8A">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2.电子交易平台应用或数据库出现错误，不能进行正常操作的；</w:t>
      </w:r>
    </w:p>
    <w:p w14:paraId="71170A0E">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3.电子交易平台发现严重安全漏洞，有潜在泄密危险的；</w:t>
      </w:r>
    </w:p>
    <w:p w14:paraId="65A54C68">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4.病毒发作导致不能进行正常操作的；</w:t>
      </w:r>
    </w:p>
    <w:p w14:paraId="5358FC5F">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5.其他无法保证电子交易的公平、公正和安全的情况。</w:t>
      </w:r>
    </w:p>
    <w:p w14:paraId="5E518B0F">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出现前款规定情形，不影响采购公平、公正性的，采购组织机构可以待上述情形消除后继续组织电子交易活动，也可以决定某些环节以纸质形式进行评审；影响或可能影响采购公平、公正性的，应当重新采购。</w:t>
      </w:r>
    </w:p>
    <w:p w14:paraId="2CF5A0A6">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六、定标</w:t>
      </w:r>
    </w:p>
    <w:p w14:paraId="3AF00D6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（一）确定中标人。本项目由招标人（或招标人事先授权评标委员会）确定中标人。</w:t>
      </w:r>
    </w:p>
    <w:p w14:paraId="27A5D3A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1.采购代理机构在评标结束后2个工作日内将评标报告交招标人确认。</w:t>
      </w:r>
    </w:p>
    <w:p w14:paraId="7F10672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2.投标人对评标结果无异议的，招标人应在收到评标报告后5个工作日内对评标结果进行确认。如有投标人对评标结果提出质疑的，招标人可在质疑处理完毕后确定中标人。</w:t>
      </w:r>
    </w:p>
    <w:p w14:paraId="52B5110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3.中标结果公示期：1个工作日。</w:t>
      </w:r>
    </w:p>
    <w:p w14:paraId="681CD25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4.中标结果公示的同时采购代理机构以书面形式发出《中标通知书》。</w:t>
      </w:r>
    </w:p>
    <w:p w14:paraId="4D4A80C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七、合同授予</w:t>
      </w:r>
    </w:p>
    <w:p w14:paraId="6F4C731B">
      <w:pPr>
        <w:pStyle w:val="10"/>
        <w:autoSpaceDE/>
        <w:autoSpaceDN/>
        <w:adjustRightInd w:val="0"/>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1.合同的签订</w:t>
      </w:r>
    </w:p>
    <w:p w14:paraId="3D1EA65C">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1.1除不可抗力等特殊情况外，采购人原则上应当在中标通知书发出之日起20日内，与</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按照采购文件确定的事项签订政府采购合同，并在签订之日起2个工作日内将政府采购合同在浙江政府采购网上公告。</w:t>
      </w:r>
    </w:p>
    <w:p w14:paraId="27232096">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.2</w:t>
      </w:r>
      <w:r>
        <w:rPr>
          <w:rFonts w:hint="eastAsia" w:hAnsi="宋体" w:cs="宋体"/>
          <w:color w:val="auto"/>
          <w:sz w:val="21"/>
          <w:szCs w:val="21"/>
          <w:highlight w:val="none"/>
          <w:lang w:val="zh-CN"/>
        </w:rPr>
        <w:t>中标人</w:t>
      </w:r>
      <w:r>
        <w:rPr>
          <w:rFonts w:hint="eastAsia" w:ascii="宋体" w:hAnsi="宋体" w:eastAsia="宋体" w:cs="宋体"/>
          <w:color w:val="auto"/>
          <w:sz w:val="21"/>
          <w:szCs w:val="21"/>
          <w:highlight w:val="none"/>
          <w:lang w:val="zh-CN"/>
        </w:rPr>
        <w:t>按规定的日期、时间、地点，由法定代表人或其授权代表与采购人代表签订合同。如</w:t>
      </w:r>
      <w:r>
        <w:rPr>
          <w:rFonts w:hint="eastAsia" w:hAnsi="宋体" w:cs="宋体"/>
          <w:color w:val="auto"/>
          <w:sz w:val="21"/>
          <w:szCs w:val="21"/>
          <w:highlight w:val="none"/>
          <w:lang w:val="zh-CN"/>
        </w:rPr>
        <w:t>中标人</w:t>
      </w:r>
      <w:r>
        <w:rPr>
          <w:rFonts w:hint="eastAsia" w:ascii="宋体" w:hAnsi="宋体" w:eastAsia="宋体" w:cs="宋体"/>
          <w:color w:val="auto"/>
          <w:sz w:val="21"/>
          <w:szCs w:val="21"/>
          <w:highlight w:val="none"/>
          <w:lang w:val="zh-CN"/>
        </w:rPr>
        <w:t>为联合体的，由联合体成员各方法定代表人或其授权代表与采购人代表签订合同。</w:t>
      </w:r>
    </w:p>
    <w:p w14:paraId="7DB30F7C">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1.3如签订合同并生效后，供应商无故拒绝或延期，除按照合同条款处理外，列入不良行为记录一次，并给予通报。</w:t>
      </w:r>
    </w:p>
    <w:p w14:paraId="760F3326">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拒绝与采购人签订合同的，采购人可以按照评审报告推荐的中标或者成交候选人名单排序，确定下一候选人为</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，也可以重新开展政府采购活动。</w:t>
      </w:r>
    </w:p>
    <w:p w14:paraId="288BA579">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1.5采购合同由采购人与</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根据采购文件、</w:t>
      </w:r>
      <w:r>
        <w:rPr>
          <w:rFonts w:hint="eastAsia"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文件等内容通过政府采购电子交易平台在线签订，自动备案。</w:t>
      </w:r>
    </w:p>
    <w:p w14:paraId="5717C235">
      <w:pPr>
        <w:pStyle w:val="95"/>
        <w:autoSpaceDE/>
        <w:autoSpaceDN/>
        <w:snapToGrid w:val="0"/>
        <w:spacing w:before="0" w:line="500" w:lineRule="exact"/>
        <w:ind w:firstLine="42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1.6政府采购货物和服务项目不得收取质量保证金。政府采购工程以及与工程建设有关的货物、服务，采用招标方式采购的，按国家和省有关规定执行。</w:t>
      </w:r>
    </w:p>
    <w:p w14:paraId="6645C1A0">
      <w:pPr>
        <w:pStyle w:val="10"/>
        <w:autoSpaceDE/>
        <w:autoSpaceDN/>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预付款</w:t>
      </w:r>
    </w:p>
    <w:p w14:paraId="166B60DC">
      <w:pPr>
        <w:tabs>
          <w:tab w:val="left" w:pos="0"/>
        </w:tabs>
        <w:autoSpaceDE/>
        <w:autoSpaceDN/>
        <w:snapToGrid w:val="0"/>
        <w:spacing w:line="500" w:lineRule="exact"/>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w:t>
      </w:r>
      <w:r>
        <w:rPr>
          <w:rFonts w:hint="eastAsia" w:ascii="宋体" w:hAnsi="宋体" w:eastAsia="宋体" w:cs="宋体"/>
          <w:b/>
          <w:bCs/>
          <w:color w:val="auto"/>
          <w:sz w:val="21"/>
          <w:szCs w:val="21"/>
          <w:highlight w:val="none"/>
        </w:rPr>
        <w:t>人工投入为主</w:t>
      </w:r>
      <w:r>
        <w:rPr>
          <w:rFonts w:hint="eastAsia" w:ascii="宋体" w:hAnsi="宋体" w:eastAsia="宋体" w:cs="宋体"/>
          <w:color w:val="auto"/>
          <w:sz w:val="21"/>
          <w:szCs w:val="21"/>
          <w:highlight w:val="none"/>
        </w:rPr>
        <w:t>的，可适当降低预付款比例，但不得低于</w:t>
      </w:r>
      <w:r>
        <w:rPr>
          <w:rFonts w:hint="eastAsia" w:ascii="宋体" w:hAnsi="宋体" w:eastAsia="宋体" w:cs="宋体"/>
          <w:b/>
          <w:bCs/>
          <w:color w:val="auto"/>
          <w:sz w:val="21"/>
          <w:szCs w:val="21"/>
          <w:highlight w:val="none"/>
        </w:rPr>
        <w:t>30%。</w:t>
      </w:r>
      <w:r>
        <w:rPr>
          <w:rFonts w:hint="eastAsia" w:ascii="宋体" w:hAnsi="宋体" w:eastAsia="宋体" w:cs="宋体"/>
          <w:color w:val="auto"/>
          <w:sz w:val="21"/>
          <w:szCs w:val="21"/>
          <w:highlight w:val="none"/>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w:t>
      </w:r>
      <w:r>
        <w:rPr>
          <w:rFonts w:hint="eastAsia" w:ascii="宋体" w:hAnsi="宋体" w:eastAsia="宋体" w:cs="宋体"/>
          <w:color w:val="auto"/>
          <w:sz w:val="21"/>
          <w:szCs w:val="21"/>
          <w:highlight w:val="none"/>
          <w:u w:val="single"/>
        </w:rPr>
        <w:t>合同生效以及具备实施条件后</w:t>
      </w:r>
      <w:r>
        <w:rPr>
          <w:rFonts w:hint="eastAsia" w:ascii="宋体" w:hAnsi="宋体" w:eastAsia="宋体" w:cs="宋体"/>
          <w:b/>
          <w:bCs/>
          <w:color w:val="auto"/>
          <w:sz w:val="21"/>
          <w:szCs w:val="21"/>
          <w:highlight w:val="none"/>
        </w:rPr>
        <w:t>7个工作日内</w:t>
      </w:r>
      <w:r>
        <w:rPr>
          <w:rFonts w:hint="eastAsia" w:ascii="宋体" w:hAnsi="宋体" w:eastAsia="宋体" w:cs="宋体"/>
          <w:color w:val="auto"/>
          <w:sz w:val="21"/>
          <w:szCs w:val="21"/>
          <w:highlight w:val="none"/>
        </w:rPr>
        <w:t>支付。政府采购工程以及与工程建设有关的货物、服务，采用招标方式采购的，预付款从其相关规定。</w:t>
      </w:r>
    </w:p>
    <w:p w14:paraId="3D18A226">
      <w:pPr>
        <w:snapToGrid w:val="0"/>
        <w:spacing w:line="500" w:lineRule="exact"/>
        <w:ind w:firstLine="420" w:firstLineChars="200"/>
        <w:rPr>
          <w:rFonts w:hint="eastAsia" w:ascii="宋体" w:hAnsi="宋体" w:eastAsia="宋体" w:cs="宋体"/>
          <w:color w:val="auto"/>
          <w:sz w:val="21"/>
          <w:szCs w:val="21"/>
          <w:highlight w:val="none"/>
        </w:rPr>
      </w:pPr>
      <w:r>
        <w:rPr>
          <w:rFonts w:hint="eastAsia"/>
          <w:color w:val="auto"/>
          <w:sz w:val="21"/>
          <w:szCs w:val="21"/>
          <w:highlight w:val="none"/>
          <w:lang w:val="en-US" w:eastAsia="zh-CN"/>
        </w:rPr>
        <w:t>本项目</w:t>
      </w:r>
      <w:r>
        <w:rPr>
          <w:rFonts w:hint="eastAsia"/>
          <w:color w:val="auto"/>
          <w:sz w:val="21"/>
          <w:szCs w:val="21"/>
          <w:highlight w:val="none"/>
        </w:rPr>
        <w:t>合同签订</w:t>
      </w:r>
      <w:r>
        <w:rPr>
          <w:rFonts w:hint="eastAsia"/>
          <w:color w:val="auto"/>
          <w:sz w:val="21"/>
          <w:szCs w:val="21"/>
          <w:highlight w:val="none"/>
          <w:lang w:val="en-US" w:eastAsia="zh-CN"/>
        </w:rPr>
        <w:t>且具备实施条件后7个工作日内采购方支付合同金额的40%</w:t>
      </w:r>
      <w:r>
        <w:rPr>
          <w:rFonts w:hint="eastAsia" w:ascii="宋体" w:hAnsi="宋体" w:eastAsia="宋体" w:cs="宋体"/>
          <w:color w:val="auto"/>
          <w:sz w:val="21"/>
          <w:szCs w:val="21"/>
          <w:highlight w:val="none"/>
        </w:rPr>
        <w:t>作为预付款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如在签订合同时，</w:t>
      </w:r>
      <w:r>
        <w:rPr>
          <w:rFonts w:hint="eastAsia" w:ascii="宋体" w:hAnsi="宋体" w:eastAsia="宋体" w:cs="宋体"/>
          <w:bCs/>
          <w:color w:val="auto"/>
          <w:sz w:val="21"/>
          <w:szCs w:val="21"/>
          <w:highlight w:val="none"/>
        </w:rPr>
        <w:t>中标人</w:t>
      </w:r>
      <w:r>
        <w:rPr>
          <w:rFonts w:hint="eastAsia" w:ascii="宋体" w:hAnsi="宋体" w:eastAsia="宋体" w:cs="宋体"/>
          <w:color w:val="auto"/>
          <w:sz w:val="21"/>
          <w:szCs w:val="21"/>
          <w:highlight w:val="none"/>
        </w:rPr>
        <w:t>明确表示无需预付款或者主动要求降低预付款比例的，可降低预付款比例，且须在合同签订前与采购人沟通确定，并提供无需预付款或者降低预付款比例的承诺，双方就此条款可对合同中的支付方式进行调整。</w:t>
      </w:r>
    </w:p>
    <w:p w14:paraId="36CD7655">
      <w:pPr>
        <w:pStyle w:val="10"/>
        <w:autoSpaceDE/>
        <w:autoSpaceDN/>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资金支付</w:t>
      </w:r>
    </w:p>
    <w:p w14:paraId="5FFDC055">
      <w:pPr>
        <w:pStyle w:val="10"/>
        <w:spacing w:line="50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采购单位应当及时</w:t>
      </w:r>
      <w:r>
        <w:rPr>
          <w:rFonts w:hint="eastAsia" w:ascii="宋体" w:hAnsi="宋体" w:eastAsia="宋体" w:cs="宋体"/>
          <w:color w:val="auto"/>
          <w:sz w:val="21"/>
          <w:szCs w:val="21"/>
          <w:highlight w:val="none"/>
        </w:rPr>
        <w:t>组织项目验收，</w:t>
      </w:r>
      <w:r>
        <w:rPr>
          <w:rFonts w:hint="eastAsia" w:ascii="宋体" w:hAnsi="宋体" w:eastAsia="宋体" w:cs="宋体"/>
          <w:b/>
          <w:bCs/>
          <w:color w:val="auto"/>
          <w:sz w:val="21"/>
          <w:szCs w:val="21"/>
          <w:highlight w:val="none"/>
        </w:rPr>
        <w:t>不得以政府部门审计作为支付供应商款项的条件。</w:t>
      </w:r>
      <w:r>
        <w:rPr>
          <w:rFonts w:hint="eastAsia" w:ascii="宋体" w:hAnsi="宋体" w:eastAsia="宋体" w:cs="宋体"/>
          <w:color w:val="auto"/>
          <w:sz w:val="21"/>
          <w:szCs w:val="21"/>
          <w:highlight w:val="none"/>
        </w:rPr>
        <w:t>采购单位对于满足合同约定支付条件的，</w:t>
      </w:r>
      <w:r>
        <w:rPr>
          <w:rFonts w:hint="eastAsia" w:ascii="宋体" w:hAnsi="宋体" w:eastAsia="宋体" w:cs="宋体"/>
          <w:b/>
          <w:bCs/>
          <w:color w:val="auto"/>
          <w:sz w:val="21"/>
          <w:szCs w:val="21"/>
          <w:highlight w:val="none"/>
        </w:rPr>
        <w:t>自收到发票后7个工作日内</w:t>
      </w:r>
      <w:r>
        <w:rPr>
          <w:rFonts w:hint="eastAsia" w:ascii="宋体" w:hAnsi="宋体" w:eastAsia="宋体" w:cs="宋体"/>
          <w:color w:val="auto"/>
          <w:sz w:val="21"/>
          <w:szCs w:val="21"/>
          <w:highlight w:val="none"/>
        </w:rPr>
        <w:t>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2E4868B4">
      <w:pPr>
        <w:spacing w:line="500" w:lineRule="exact"/>
        <w:ind w:firstLine="420" w:firstLineChars="200"/>
        <w:rPr>
          <w:rFonts w:hint="eastAsia" w:ascii="宋体" w:hAnsi="宋体" w:eastAsia="宋体" w:cs="宋体"/>
          <w:color w:val="auto"/>
          <w:sz w:val="21"/>
          <w:szCs w:val="21"/>
          <w:highlight w:val="none"/>
        </w:rPr>
      </w:pPr>
      <w:bookmarkStart w:id="72" w:name="_Toc97649962"/>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的资金支付按本招标文件“第二章 招标需求”之“</w:t>
      </w:r>
      <w:r>
        <w:rPr>
          <w:rFonts w:hint="eastAsia" w:ascii="宋体" w:hAnsi="宋体" w:eastAsia="宋体" w:cs="宋体"/>
          <w:b/>
          <w:color w:val="000000"/>
          <w:sz w:val="21"/>
          <w:szCs w:val="21"/>
        </w:rPr>
        <w:t>四、商务要求</w:t>
      </w:r>
      <w:r>
        <w:rPr>
          <w:rFonts w:hint="eastAsia" w:ascii="宋体" w:hAnsi="宋体" w:eastAsia="宋体" w:cs="宋体"/>
          <w:b/>
          <w:color w:val="000000"/>
          <w:sz w:val="21"/>
          <w:szCs w:val="21"/>
          <w:lang w:val="en-US" w:eastAsia="zh-CN"/>
        </w:rPr>
        <w:t xml:space="preserve"> 7.</w:t>
      </w:r>
      <w:r>
        <w:rPr>
          <w:rFonts w:hint="eastAsia" w:ascii="宋体" w:hAnsi="宋体" w:eastAsia="宋体" w:cs="宋体"/>
          <w:color w:val="auto"/>
          <w:sz w:val="21"/>
          <w:szCs w:val="21"/>
          <w:highlight w:val="none"/>
          <w:lang w:val="en-US" w:eastAsia="zh-CN"/>
        </w:rPr>
        <w:t>付款</w:t>
      </w:r>
      <w:r>
        <w:rPr>
          <w:rFonts w:hint="eastAsia" w:ascii="宋体" w:hAnsi="宋体" w:eastAsia="宋体" w:cs="宋体"/>
          <w:color w:val="auto"/>
          <w:sz w:val="21"/>
          <w:szCs w:val="21"/>
          <w:highlight w:val="none"/>
        </w:rPr>
        <w:t>方式”执行并在合同中进行约定。</w:t>
      </w:r>
    </w:p>
    <w:p w14:paraId="5242FA5E">
      <w:pPr>
        <w:spacing w:line="500" w:lineRule="exact"/>
        <w:ind w:firstLine="420"/>
        <w:rPr>
          <w:rFonts w:hint="eastAsia" w:ascii="宋体" w:hAnsi="宋体" w:eastAsia="宋体" w:cs="宋体"/>
          <w:b/>
          <w:bCs/>
          <w:color w:val="auto"/>
          <w:sz w:val="21"/>
          <w:szCs w:val="21"/>
          <w:highlight w:val="none"/>
          <w:lang w:bidi="ar"/>
        </w:rPr>
      </w:pPr>
      <w:r>
        <w:rPr>
          <w:rFonts w:hint="eastAsia" w:ascii="宋体" w:hAnsi="宋体" w:eastAsia="宋体" w:cs="宋体"/>
          <w:b/>
          <w:color w:val="auto"/>
          <w:sz w:val="21"/>
          <w:szCs w:val="21"/>
          <w:highlight w:val="none"/>
          <w:lang w:bidi="ar"/>
        </w:rPr>
        <w:t>八、项目验收</w:t>
      </w:r>
      <w:bookmarkEnd w:id="72"/>
    </w:p>
    <w:p w14:paraId="79C3D8E1">
      <w:pPr>
        <w:tabs>
          <w:tab w:val="left" w:pos="0"/>
        </w:tabs>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D5CA116">
      <w:pPr>
        <w:tabs>
          <w:tab w:val="left" w:pos="0"/>
        </w:tabs>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2.采购人可以邀请参加本项目的其他供应商或者第三方机构参与验收。参与验收的供应商或者第三方机构的意见作为验收书的参考资料一并存档。</w:t>
      </w:r>
    </w:p>
    <w:p w14:paraId="0F281702">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030CDE">
      <w:pPr>
        <w:autoSpaceDE/>
        <w:autoSpaceDN/>
        <w:snapToGrid w:val="0"/>
        <w:spacing w:line="500" w:lineRule="exact"/>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4.采购人原则上应当在</w:t>
      </w:r>
      <w:r>
        <w:rPr>
          <w:rFonts w:hint="eastAsia" w:ascii="宋体" w:hAnsi="宋体" w:eastAsia="宋体" w:cs="宋体"/>
          <w:b/>
          <w:bCs/>
          <w:color w:val="auto"/>
          <w:sz w:val="21"/>
          <w:szCs w:val="21"/>
          <w:highlight w:val="none"/>
        </w:rPr>
        <w:t>履约验收之日起2个工作日内</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将履约验收结果在浙江政府采购网上公告。</w:t>
      </w:r>
    </w:p>
    <w:p w14:paraId="33A1FA97">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5.验收合格的项目，采购人将根据采购合同的约定及时向供应商支付采购资金、退还履约保证金。</w:t>
      </w:r>
    </w:p>
    <w:p w14:paraId="04400D5D">
      <w:pPr>
        <w:tabs>
          <w:tab w:val="left" w:pos="0"/>
        </w:tabs>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1063B79">
      <w:pPr>
        <w:autoSpaceDE/>
        <w:autoSpaceDN/>
        <w:adjustRightInd/>
        <w:spacing w:line="500" w:lineRule="exact"/>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九、本项目招标在</w:t>
      </w:r>
      <w:r>
        <w:rPr>
          <w:rFonts w:hint="eastAsia" w:hAnsi="宋体" w:cs="宋体"/>
          <w:b/>
          <w:color w:val="auto"/>
          <w:sz w:val="21"/>
          <w:szCs w:val="21"/>
          <w:highlight w:val="none"/>
          <w:lang w:eastAsia="zh-CN"/>
        </w:rPr>
        <w:t>金华市财政局政府采购监管处</w:t>
      </w:r>
      <w:r>
        <w:rPr>
          <w:rFonts w:hint="eastAsia" w:ascii="宋体" w:hAnsi="宋体" w:eastAsia="宋体" w:cs="宋体"/>
          <w:b/>
          <w:color w:val="auto"/>
          <w:sz w:val="21"/>
          <w:szCs w:val="21"/>
          <w:highlight w:val="none"/>
        </w:rPr>
        <w:t>监督下进行。</w:t>
      </w:r>
    </w:p>
    <w:p w14:paraId="609B020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十、电子投标特别提醒</w:t>
      </w:r>
    </w:p>
    <w:p w14:paraId="2B10A3E3">
      <w:pPr>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1.请所有投标人在政采云系统准时参加线上开标活动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并且要求法定代表人或授权委托人全程在线。</w:t>
      </w:r>
    </w:p>
    <w:p w14:paraId="5AAD0CD7">
      <w:pPr>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2.投标截止时间后，代理机构将线上开启解密，投标人需及时用CA锁在线解密，解密时间一般为半小时（解密时限由财政部门设置），逾期解密，投标人自行承担风险。</w:t>
      </w:r>
    </w:p>
    <w:p w14:paraId="48F17606">
      <w:pPr>
        <w:widowControl/>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3.解密响应文件的CA锁必须跟制作响应文件的CA锁为同一个，否则将导致解密失败。</w:t>
      </w:r>
    </w:p>
    <w:p w14:paraId="7F2A9DB3">
      <w:pPr>
        <w:widowControl/>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4.请务必确保投标文件制作客户端为最新版本，旧版本可能导致投标文件解密失败。</w:t>
      </w:r>
      <w:bookmarkStart w:id="73" w:name="_Toc351559944"/>
    </w:p>
    <w:p w14:paraId="2C356D92">
      <w:pPr>
        <w:widowControl/>
        <w:snapToGrid w:val="0"/>
        <w:spacing w:line="500" w:lineRule="exact"/>
        <w:ind w:firstLine="420"/>
        <w:rPr>
          <w:rFonts w:hint="eastAsia" w:ascii="宋体" w:hAnsi="宋体" w:eastAsia="宋体" w:cs="宋体"/>
          <w:color w:val="auto"/>
          <w:sz w:val="21"/>
          <w:szCs w:val="21"/>
          <w:highlight w:val="none"/>
        </w:rPr>
      </w:pPr>
    </w:p>
    <w:p w14:paraId="1EBBF2DC">
      <w:pPr>
        <w:widowControl/>
        <w:snapToGrid w:val="0"/>
        <w:spacing w:line="500" w:lineRule="exact"/>
        <w:ind w:firstLine="420"/>
        <w:rPr>
          <w:rFonts w:hint="eastAsia" w:ascii="宋体" w:hAnsi="宋体" w:eastAsia="宋体" w:cs="宋体"/>
          <w:color w:val="auto"/>
          <w:sz w:val="21"/>
          <w:szCs w:val="21"/>
          <w:highlight w:val="none"/>
        </w:rPr>
      </w:pPr>
    </w:p>
    <w:p w14:paraId="4E600F7B">
      <w:pPr>
        <w:pStyle w:val="49"/>
        <w:rPr>
          <w:rFonts w:hint="eastAsia" w:ascii="宋体" w:hAnsi="宋体" w:eastAsia="宋体" w:cs="宋体"/>
          <w:color w:val="auto"/>
          <w:sz w:val="21"/>
          <w:szCs w:val="21"/>
          <w:highlight w:val="none"/>
        </w:rPr>
      </w:pPr>
    </w:p>
    <w:p w14:paraId="39DE5786">
      <w:pPr>
        <w:pStyle w:val="49"/>
        <w:rPr>
          <w:rFonts w:hint="eastAsia" w:ascii="宋体" w:hAnsi="宋体" w:eastAsia="宋体" w:cs="宋体"/>
          <w:color w:val="auto"/>
          <w:sz w:val="21"/>
          <w:szCs w:val="21"/>
          <w:highlight w:val="none"/>
        </w:rPr>
      </w:pPr>
    </w:p>
    <w:p w14:paraId="605D298E">
      <w:pPr>
        <w:pStyle w:val="49"/>
        <w:rPr>
          <w:rFonts w:hint="eastAsia" w:ascii="宋体" w:hAnsi="宋体" w:eastAsia="宋体" w:cs="宋体"/>
          <w:color w:val="auto"/>
          <w:sz w:val="21"/>
          <w:szCs w:val="21"/>
          <w:highlight w:val="none"/>
        </w:rPr>
      </w:pPr>
    </w:p>
    <w:p w14:paraId="098B2D65">
      <w:pPr>
        <w:pStyle w:val="49"/>
        <w:rPr>
          <w:rFonts w:hint="eastAsia" w:ascii="宋体" w:hAnsi="宋体" w:eastAsia="宋体" w:cs="宋体"/>
          <w:color w:val="auto"/>
          <w:sz w:val="21"/>
          <w:szCs w:val="21"/>
          <w:highlight w:val="none"/>
        </w:rPr>
      </w:pPr>
    </w:p>
    <w:p w14:paraId="3462CE1E">
      <w:pPr>
        <w:pStyle w:val="49"/>
        <w:rPr>
          <w:rFonts w:hint="eastAsia" w:ascii="宋体" w:hAnsi="宋体" w:eastAsia="宋体" w:cs="宋体"/>
          <w:color w:val="auto"/>
          <w:sz w:val="21"/>
          <w:szCs w:val="21"/>
          <w:highlight w:val="none"/>
        </w:rPr>
      </w:pPr>
    </w:p>
    <w:p w14:paraId="4A563205">
      <w:pPr>
        <w:pStyle w:val="49"/>
        <w:rPr>
          <w:rFonts w:hint="eastAsia" w:ascii="宋体" w:hAnsi="宋体" w:eastAsia="宋体" w:cs="宋体"/>
          <w:color w:val="auto"/>
          <w:sz w:val="21"/>
          <w:szCs w:val="21"/>
          <w:highlight w:val="none"/>
        </w:rPr>
      </w:pPr>
    </w:p>
    <w:p w14:paraId="7B8086B9">
      <w:pPr>
        <w:pStyle w:val="49"/>
        <w:rPr>
          <w:rFonts w:hint="eastAsia" w:ascii="宋体" w:hAnsi="宋体" w:eastAsia="宋体" w:cs="宋体"/>
          <w:color w:val="auto"/>
          <w:sz w:val="21"/>
          <w:szCs w:val="21"/>
          <w:highlight w:val="none"/>
        </w:rPr>
      </w:pPr>
    </w:p>
    <w:p w14:paraId="668FCF55">
      <w:pPr>
        <w:pStyle w:val="49"/>
        <w:rPr>
          <w:rFonts w:hint="eastAsia" w:ascii="宋体" w:hAnsi="宋体" w:eastAsia="宋体" w:cs="宋体"/>
          <w:color w:val="auto"/>
          <w:sz w:val="21"/>
          <w:szCs w:val="21"/>
          <w:highlight w:val="none"/>
        </w:rPr>
      </w:pPr>
    </w:p>
    <w:p w14:paraId="0958A87E">
      <w:pPr>
        <w:widowControl/>
        <w:snapToGrid w:val="0"/>
        <w:spacing w:line="500" w:lineRule="exact"/>
        <w:ind w:firstLine="420"/>
        <w:jc w:val="center"/>
        <w:outlineLvl w:val="0"/>
        <w:rPr>
          <w:rFonts w:hint="eastAsia" w:ascii="宋体" w:hAnsi="宋体" w:eastAsia="宋体" w:cs="宋体"/>
          <w:color w:val="auto"/>
          <w:sz w:val="30"/>
          <w:szCs w:val="30"/>
          <w:highlight w:val="none"/>
        </w:rPr>
      </w:pPr>
      <w:bookmarkStart w:id="74" w:name="_Toc21969"/>
      <w:bookmarkStart w:id="75" w:name="_Toc4267"/>
      <w:bookmarkStart w:id="76" w:name="_Toc16149"/>
      <w:bookmarkStart w:id="77" w:name="_Toc5099"/>
      <w:bookmarkStart w:id="78" w:name="_Toc12157"/>
      <w:bookmarkStart w:id="79" w:name="_Toc18139"/>
      <w:bookmarkStart w:id="80" w:name="_Toc7835"/>
      <w:bookmarkStart w:id="81" w:name="_Toc17234"/>
      <w:bookmarkStart w:id="82" w:name="_Toc2772"/>
      <w:bookmarkStart w:id="83" w:name="_Toc29509"/>
      <w:r>
        <w:rPr>
          <w:rFonts w:hint="eastAsia" w:ascii="宋体" w:hAnsi="宋体" w:eastAsia="宋体" w:cs="宋体"/>
          <w:b/>
          <w:bCs/>
          <w:color w:val="auto"/>
          <w:sz w:val="30"/>
          <w:szCs w:val="30"/>
          <w:highlight w:val="none"/>
        </w:rPr>
        <w:t>第四章 评标办法及评分标准</w:t>
      </w:r>
      <w:bookmarkEnd w:id="73"/>
      <w:bookmarkEnd w:id="74"/>
      <w:bookmarkEnd w:id="75"/>
      <w:bookmarkEnd w:id="76"/>
      <w:bookmarkEnd w:id="77"/>
      <w:bookmarkEnd w:id="78"/>
      <w:bookmarkEnd w:id="79"/>
      <w:bookmarkEnd w:id="80"/>
      <w:bookmarkEnd w:id="81"/>
      <w:bookmarkEnd w:id="82"/>
      <w:bookmarkEnd w:id="83"/>
    </w:p>
    <w:p w14:paraId="1C1F001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为公正、公平、科学地选择中标人，根据《中华人民共和国政府采购法》等有关法律法规的规定，并结合本项目的实际，制定本办法。</w:t>
      </w:r>
    </w:p>
    <w:p w14:paraId="6986F24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本办法仅适用本项目的评标。</w:t>
      </w:r>
    </w:p>
    <w:p w14:paraId="147E7EA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一、总则</w:t>
      </w:r>
    </w:p>
    <w:p w14:paraId="288155A7">
      <w:pPr>
        <w:autoSpaceDE/>
        <w:autoSpaceDN/>
        <w:adjustRightInd/>
        <w:spacing w:line="46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本次评标采用综合评分法，总分为100分，</w:t>
      </w:r>
      <w:r>
        <w:rPr>
          <w:rFonts w:hint="eastAsia" w:ascii="宋体" w:hAnsi="宋体" w:eastAsia="宋体" w:cs="宋体"/>
          <w:color w:val="auto"/>
          <w:sz w:val="21"/>
          <w:szCs w:val="21"/>
          <w:highlight w:val="none"/>
          <w:lang w:val="en-US" w:eastAsia="zh-CN"/>
        </w:rPr>
        <w:t>由</w:t>
      </w:r>
      <w:r>
        <w:rPr>
          <w:rFonts w:hint="eastAsia" w:ascii="宋体" w:hAnsi="宋体" w:eastAsia="宋体" w:cs="宋体"/>
          <w:color w:val="auto"/>
          <w:sz w:val="21"/>
          <w:szCs w:val="21"/>
          <w:highlight w:val="none"/>
        </w:rPr>
        <w:t>价格分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技术商务分</w:t>
      </w:r>
      <w:r>
        <w:rPr>
          <w:rFonts w:hint="eastAsia" w:ascii="宋体" w:hAns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rPr>
        <w:t>分等二部分</w:t>
      </w:r>
      <w:r>
        <w:rPr>
          <w:rFonts w:hint="eastAsia" w:ascii="宋体" w:hAnsi="宋体" w:eastAsia="宋体" w:cs="宋体"/>
          <w:color w:val="auto"/>
          <w:sz w:val="21"/>
          <w:szCs w:val="21"/>
          <w:highlight w:val="none"/>
          <w:lang w:val="en-US" w:eastAsia="zh-CN"/>
        </w:rPr>
        <w:t>组成</w:t>
      </w:r>
      <w:r>
        <w:rPr>
          <w:rFonts w:hint="eastAsia" w:ascii="宋体" w:hAnsi="宋体" w:eastAsia="宋体" w:cs="宋体"/>
          <w:color w:val="auto"/>
          <w:sz w:val="21"/>
          <w:szCs w:val="21"/>
          <w:highlight w:val="none"/>
        </w:rPr>
        <w:t>。合格投标人的评标得分为各项目汇总得分，中标候选资格按评标得分由高到低顺序排列，得分相同的，按投标报价由低到高顺序排列；汇总得分且投标报价均相同的，按“</w:t>
      </w:r>
      <w:r>
        <w:rPr>
          <w:rFonts w:hint="eastAsia" w:ascii="宋体" w:hAnsi="宋体" w:eastAsia="宋体" w:cs="宋体"/>
          <w:i w:val="0"/>
          <w:iCs w:val="0"/>
          <w:color w:val="auto"/>
          <w:kern w:val="0"/>
          <w:sz w:val="21"/>
          <w:szCs w:val="21"/>
          <w:highlight w:val="none"/>
          <w:u w:val="none"/>
          <w:lang w:val="en-US" w:eastAsia="zh-CN" w:bidi="ar"/>
        </w:rPr>
        <w:t>货物指标参数</w:t>
      </w:r>
      <w:r>
        <w:rPr>
          <w:rFonts w:hint="eastAsia" w:ascii="宋体" w:hAnsi="宋体" w:eastAsia="宋体" w:cs="宋体"/>
          <w:color w:val="auto"/>
          <w:sz w:val="21"/>
          <w:szCs w:val="21"/>
          <w:highlight w:val="none"/>
        </w:rPr>
        <w:t>”得分由高到低顺序排列决定。排名第一的投标人为中标候选人，排名第二的投标人为候补中标候选人……其他投标人中标候选资格</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rPr>
        <w:t>此类推。评分过程中采用四舍五入法，并保留小数2位。</w:t>
      </w:r>
    </w:p>
    <w:p w14:paraId="4FA803D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投标人评标综合得分=价格分+技术商务分。</w:t>
      </w:r>
    </w:p>
    <w:p w14:paraId="1C256BC2">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技术商务分=（评审小组所有成员评分合计数）/（评审小组组成人员数）</w:t>
      </w:r>
    </w:p>
    <w:p w14:paraId="277FC8F4">
      <w:pPr>
        <w:pStyle w:val="46"/>
        <w:adjustRightInd w:val="0"/>
        <w:snapToGrid w:val="0"/>
        <w:spacing w:before="0" w:beforeAutospacing="0" w:after="0" w:afterAutospacing="0" w:line="500" w:lineRule="exact"/>
        <w:ind w:firstLine="422" w:firstLineChars="200"/>
        <w:rPr>
          <w:rFonts w:hint="eastAsia" w:ascii="宋体" w:hAnsi="宋体" w:eastAsia="宋体" w:cs="宋体"/>
          <w:b/>
          <w:bCs/>
          <w:color w:val="auto"/>
          <w:highlight w:val="none"/>
          <w:lang w:val="en-US" w:eastAsia="zh-CN" w:bidi="ar"/>
        </w:rPr>
      </w:pPr>
      <w:r>
        <w:rPr>
          <w:rFonts w:hint="eastAsia" w:ascii="宋体" w:hAnsi="宋体" w:eastAsia="宋体" w:cs="宋体"/>
          <w:b/>
          <w:color w:val="auto"/>
          <w:sz w:val="21"/>
          <w:szCs w:val="21"/>
          <w:highlight w:val="none"/>
          <w:lang w:val="en-US" w:eastAsia="zh-CN"/>
        </w:rPr>
        <w:t>二、评审纪律和要求</w:t>
      </w:r>
    </w:p>
    <w:p w14:paraId="4ECF305A">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1.评审专家必须公平、公正评审，遵纪守法，客观、廉洁地履行职责。</w:t>
      </w:r>
    </w:p>
    <w:p w14:paraId="41FB1C1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2.评审专家在评审开始前，应关闭并上交随身携带的各种通信工具。</w:t>
      </w:r>
    </w:p>
    <w:p w14:paraId="14124ADA">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3.评审专家在评审过程中，未经许可不得中途离开评审现场，不得迟到早退。</w:t>
      </w:r>
    </w:p>
    <w:p w14:paraId="71DB7153">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4.评审专家和工作人员不得透露评审过程中的讨论情况和评审结果。</w:t>
      </w:r>
    </w:p>
    <w:p w14:paraId="00EA298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w:t>
      </w:r>
      <w:r>
        <w:rPr>
          <w:rFonts w:hint="eastAsia" w:ascii="宋体" w:hAnsi="宋体" w:eastAsia="宋体" w:cs="宋体"/>
          <w:b/>
          <w:bCs/>
          <w:color w:val="auto"/>
          <w:sz w:val="21"/>
          <w:szCs w:val="21"/>
          <w:highlight w:val="none"/>
        </w:rPr>
        <w:t>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r>
        <w:rPr>
          <w:rFonts w:hint="eastAsia" w:ascii="宋体" w:hAnsi="宋体" w:eastAsia="宋体" w:cs="宋体"/>
          <w:color w:val="auto"/>
          <w:sz w:val="21"/>
          <w:szCs w:val="21"/>
          <w:highlight w:val="none"/>
        </w:rPr>
        <w:t>。</w:t>
      </w:r>
    </w:p>
    <w:p w14:paraId="63CF656F">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6.采购人、采购代理机构不得向评审委员会的评审专家</w:t>
      </w:r>
      <w:r>
        <w:rPr>
          <w:rFonts w:hint="eastAsia" w:ascii="宋体" w:hAnsi="宋体" w:eastAsia="宋体" w:cs="宋体"/>
          <w:color w:val="auto"/>
          <w:sz w:val="21"/>
          <w:szCs w:val="21"/>
          <w:highlight w:val="none"/>
          <w:lang w:eastAsia="zh-CN"/>
        </w:rPr>
        <w:t>做</w:t>
      </w:r>
      <w:r>
        <w:rPr>
          <w:rFonts w:hint="eastAsia" w:ascii="宋体" w:hAnsi="宋体" w:eastAsia="宋体" w:cs="宋体"/>
          <w:color w:val="auto"/>
          <w:sz w:val="21"/>
          <w:szCs w:val="21"/>
          <w:highlight w:val="none"/>
        </w:rPr>
        <w:t>倾向性、误导性的解释或者说明。</w:t>
      </w:r>
    </w:p>
    <w:p w14:paraId="59FCF051">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7.采购代理机构应当为评审专家提供必要的评审条件和相应的评审工作底稿，并严格按规定程序组织评审专家有步骤地进行项目评审，</w:t>
      </w:r>
      <w:r>
        <w:rPr>
          <w:rFonts w:hint="eastAsia" w:ascii="宋体" w:hAnsi="宋体" w:eastAsia="宋体" w:cs="宋体"/>
          <w:b/>
          <w:bCs/>
          <w:color w:val="auto"/>
          <w:sz w:val="21"/>
          <w:szCs w:val="21"/>
          <w:highlight w:val="none"/>
        </w:rPr>
        <w:t>对各评审专家的评审情况和评审意见进行合理性和合规性审查，对明显畸高、畸低的重大差异评审情况（其总评分偏离平均分30%以上），提醒相关评审专家进行复核或书面说明理由</w:t>
      </w:r>
      <w:r>
        <w:rPr>
          <w:rFonts w:hint="eastAsia" w:ascii="宋体" w:hAnsi="宋体" w:eastAsia="宋体" w:cs="宋体"/>
          <w:color w:val="auto"/>
          <w:sz w:val="21"/>
          <w:szCs w:val="21"/>
          <w:highlight w:val="none"/>
        </w:rPr>
        <w:t>。</w:t>
      </w:r>
    </w:p>
    <w:p w14:paraId="5FEA4D23">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8.评审专家在评审过程中不得将自己的观点强加给其他评审专家，评审专家应自主发表见解，对评审意见承担个人责任。</w:t>
      </w:r>
    </w:p>
    <w:p w14:paraId="75767F71">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b/>
          <w:bCs/>
          <w:color w:val="auto"/>
          <w:sz w:val="21"/>
          <w:szCs w:val="21"/>
          <w:highlight w:val="none"/>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r>
        <w:rPr>
          <w:rFonts w:hint="eastAsia" w:ascii="宋体" w:hAnsi="宋体" w:eastAsia="宋体" w:cs="宋体"/>
          <w:color w:val="auto"/>
          <w:sz w:val="21"/>
          <w:szCs w:val="21"/>
          <w:highlight w:val="none"/>
        </w:rPr>
        <w:t>。</w:t>
      </w:r>
    </w:p>
    <w:p w14:paraId="5FC2CDBE">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441DC7D8">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11.评审专家应当遵守评审工作纪律，不得泄露评审文件、评审情况和评审中获悉的商业秘密。</w:t>
      </w:r>
    </w:p>
    <w:p w14:paraId="19244D99">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评审委员会在评审过程中发现投标人有行贿、提供虚假材料或者串通等违法行为的，应当及时向财政部门报告。</w:t>
      </w:r>
    </w:p>
    <w:p w14:paraId="0C772DB8">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12.招标文件内容违反国家有关强制性规定的，评审委员会应当停止评审并向采购代理机构说明情况。</w:t>
      </w:r>
    </w:p>
    <w:p w14:paraId="0E3F3CAB">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13.评审专家应当配合采购代理机构答复投标人提出的质疑。</w:t>
      </w:r>
    </w:p>
    <w:p w14:paraId="5A355044">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14.评审专家应当配合财政部门的投诉处理工作。</w:t>
      </w:r>
    </w:p>
    <w:p w14:paraId="40A8EE00">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15.评审专家有如下行为之一的，责令改正，给予警告，可以并处一千元以下的罚款：</w:t>
      </w:r>
    </w:p>
    <w:p w14:paraId="2C3B9237">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①明知应当回避而未主动回避的；</w:t>
      </w:r>
    </w:p>
    <w:p w14:paraId="31F93B8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②在得知自己为评审专家身份后至评审结束前时段内私下接触投标人的</w:t>
      </w:r>
      <w:r>
        <w:rPr>
          <w:rFonts w:hint="eastAsia" w:ascii="宋体" w:hAnsi="宋体" w:eastAsia="宋体" w:cs="宋体"/>
          <w:color w:val="auto"/>
          <w:sz w:val="21"/>
          <w:szCs w:val="21"/>
          <w:highlight w:val="none"/>
        </w:rPr>
        <w:t>；</w:t>
      </w:r>
    </w:p>
    <w:p w14:paraId="6B68ABA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③在评审过程中擅离职守，影响评审程序正常进行的；</w:t>
      </w:r>
    </w:p>
    <w:p w14:paraId="35F3DB6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④在评审过程有明显不合理或者不正当倾向性的；</w:t>
      </w:r>
    </w:p>
    <w:p w14:paraId="4958358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⑤未按招标文件规定的评审方法和标准进行评审的。</w:t>
      </w:r>
    </w:p>
    <w:p w14:paraId="0835421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⑥上述①至⑤行为影响中标结果的，中标结果无效。</w:t>
      </w:r>
    </w:p>
    <w:p w14:paraId="401E8D3F">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4B5FEF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政府采购评审专家与投标人存在利害关系未回避的，处2万元以上5万元以下的罚款，禁止其参加政府采购评审活动。</w:t>
      </w:r>
    </w:p>
    <w:p w14:paraId="6D81D2A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4C87EFA9">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政府采购评审专家有上述违法行为的，其评审意见无效，不得获取评审费；有违法所得的，没收违法所得；给他人造成损失的，依法承担民事责任。</w:t>
      </w:r>
    </w:p>
    <w:p w14:paraId="7B11A0EC">
      <w:pPr>
        <w:pStyle w:val="46"/>
        <w:adjustRightInd w:val="0"/>
        <w:snapToGrid w:val="0"/>
        <w:spacing w:before="0" w:beforeAutospacing="0" w:after="0" w:afterAutospacing="0" w:line="500" w:lineRule="exact"/>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三、评标定标时对政府采购政策的落实要求</w:t>
      </w:r>
    </w:p>
    <w:p w14:paraId="61A2A89A">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.采购项目需要落实的政府采购政策</w:t>
      </w:r>
    </w:p>
    <w:p w14:paraId="5CBEE020">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4718DFB0">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.2 支持绿色发展</w:t>
      </w:r>
    </w:p>
    <w:p w14:paraId="3A0191C4">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08DBBD9C">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A7F46CF">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.3支持中小企业发展</w:t>
      </w:r>
    </w:p>
    <w:p w14:paraId="2022FAF6">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280B05E3">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符合中小企业划分标准的个体工商户，在政府采购活动中视同中小企业。</w:t>
      </w:r>
    </w:p>
    <w:p w14:paraId="71FCDA2A">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.3.2在政府采购活动中，供应商提供的货物、工程或者服务符合下列情形的，享受中小企业扶持政策；</w:t>
      </w:r>
    </w:p>
    <w:p w14:paraId="0609B44C">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.3.2.1在货物采购项目中，货物由中小企业制造，即货物由中小企业生产且使用该中小企业商号或者注册商标；</w:t>
      </w:r>
    </w:p>
    <w:p w14:paraId="658DBF4E">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.3.2.2在工程采购项目中，工程由中小企业承建，即工程施工单位为中小企业；</w:t>
      </w:r>
    </w:p>
    <w:p w14:paraId="620F0BE5">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.3.2.3在服务采购项目中，服务由中小企业承接，即提供服务的人员为中小企业依照《中华人民共和国劳动合同法》订立劳动合同的从业人员。</w:t>
      </w:r>
    </w:p>
    <w:p w14:paraId="043D46BB">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在货物采购项目中，供应商提供的货物既有中小企业制造货物，也有大型企业制造货物的，不享受中小企业扶持政策。</w:t>
      </w:r>
    </w:p>
    <w:p w14:paraId="7EF968F6">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以联合体形式参加政府采购活动，联合体各方均为中小企业的，联合体视同中小企业。其中，联合体各方均为小微企业的，联合体视同小微企业。</w:t>
      </w:r>
    </w:p>
    <w:p w14:paraId="738565A7">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3.3对于未预留份额专门面向中小企业的政府采购货物或服务项目，以及预留份额政府采购货物或服务项目中的非预留部分标项，对小型和微型企业的投标报价给予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扣除，用扣除后的价格参加评审。组成联合体或者接受分包的小微企业与联合体内其他企业、分包企业之间存在直接控股、管理关系的，不享受价格扣除优惠政策。</w:t>
      </w:r>
    </w:p>
    <w:p w14:paraId="2BFBF8BC">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.3.4符合《关于促进残疾人就业政府采购政策的通知》（财库〔2017〕141号）规定的条件并提供《残疾人福利性单位声明函》（附件1）的残疾人福利性单位视同小型、微型企业。</w:t>
      </w:r>
    </w:p>
    <w:p w14:paraId="2BF0E874">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5EB93A">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63629C8A">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.3.7中小企业享受扶持政策获得政府采购合同的，小微企业不得将合同分包给大中型企业，中型企业不得将合同分包给大型企业。</w:t>
      </w:r>
    </w:p>
    <w:p w14:paraId="0A4CC2F1">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.4支持创新发展</w:t>
      </w:r>
    </w:p>
    <w:p w14:paraId="2C99EC40">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.4.1 采购人优先采购被认定为首台套产品和“制造精品”的自主创新产品。</w:t>
      </w:r>
    </w:p>
    <w:p w14:paraId="3BD23488">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.4.2</w:t>
      </w:r>
      <w:r>
        <w:rPr>
          <w:rFonts w:hint="eastAsia" w:ascii="宋体" w:hAnsi="宋体" w:eastAsia="宋体" w:cs="宋体"/>
          <w:b/>
          <w:bCs/>
          <w:color w:val="auto"/>
          <w:sz w:val="21"/>
          <w:szCs w:val="21"/>
          <w:highlight w:val="none"/>
          <w:lang w:val="en-US" w:eastAsia="zh-CN" w:bidi="ar"/>
        </w:rPr>
        <w:t>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r>
        <w:rPr>
          <w:rFonts w:hint="eastAsia" w:ascii="宋体" w:hAnsi="宋体" w:eastAsia="宋体" w:cs="宋体"/>
          <w:color w:val="auto"/>
          <w:sz w:val="21"/>
          <w:szCs w:val="21"/>
          <w:highlight w:val="none"/>
          <w:lang w:val="en-US" w:eastAsia="zh-CN" w:bidi="ar"/>
        </w:rPr>
        <w:t>。</w:t>
      </w:r>
    </w:p>
    <w:p w14:paraId="78A37687">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 w:bidi="ar"/>
        </w:rPr>
        <w:t>1</w:t>
      </w:r>
      <w:r>
        <w:rPr>
          <w:rFonts w:hint="eastAsia" w:ascii="宋体" w:hAnsi="宋体" w:eastAsia="宋体" w:cs="宋体"/>
          <w:color w:val="auto"/>
          <w:sz w:val="21"/>
          <w:szCs w:val="21"/>
          <w:highlight w:val="none"/>
          <w:lang w:bidi="ar"/>
        </w:rPr>
        <w:t>.5中小企业信用融资：为支持和促进中小企业发展，进一步发挥政府采购政策功能， 省财政厅、浙江银监局、省金融办制定了《浙江省政府采购支持中小企业信用融资试点办法》浙财采监[2012]13号</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，所称的政府采购信用融资，是指银行业金融机构</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以下简称银行</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以政府采购诚信考核和信用审查为基础，凭借政府采购合同，按优于一般中小企业的贷款利率直接向申请贷款的投标人发放贷款的一种融资方式。投标人</w:t>
      </w:r>
      <w:r>
        <w:rPr>
          <w:rFonts w:hint="eastAsia" w:ascii="宋体" w:hAnsi="宋体" w:eastAsia="宋体" w:cs="宋体"/>
          <w:color w:val="auto"/>
          <w:sz w:val="21"/>
          <w:szCs w:val="21"/>
          <w:highlight w:val="none"/>
          <w:lang w:eastAsia="zh-CN" w:bidi="ar"/>
        </w:rPr>
        <w:t>可登录</w:t>
      </w:r>
      <w:r>
        <w:rPr>
          <w:rFonts w:hint="eastAsia" w:ascii="宋体" w:hAnsi="宋体" w:eastAsia="宋体" w:cs="宋体"/>
          <w:color w:val="auto"/>
          <w:sz w:val="21"/>
          <w:szCs w:val="21"/>
          <w:highlight w:val="none"/>
          <w:lang w:bidi="ar"/>
        </w:rPr>
        <w:t>浙江政府采购</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https://zfcg.czt.zj.gov.cn/</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的中小企业信用融资栏目了解相关信息。供应商可以通过浙江政府采购网</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https://zfcg.czt.zj.gov.cn/</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首页的“浙江政采贷”模块进入申请，还可以通过政府采购云平台</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https://www.zcygov.cn/</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首页的“金融服务”模块进入申请。</w:t>
      </w:r>
    </w:p>
    <w:p w14:paraId="0D2E42E2">
      <w:pPr>
        <w:autoSpaceDE/>
        <w:autoSpaceDN/>
        <w:adjustRightInd/>
        <w:spacing w:line="500" w:lineRule="exact"/>
        <w:ind w:firstLine="422" w:firstLineChars="200"/>
        <w:jc w:val="both"/>
        <w:outlineLvl w:val="0"/>
        <w:rPr>
          <w:rFonts w:hint="eastAsia" w:ascii="宋体" w:hAnsi="宋体" w:eastAsia="宋体" w:cs="宋体"/>
          <w:b/>
          <w:color w:val="auto"/>
          <w:sz w:val="21"/>
          <w:szCs w:val="21"/>
          <w:highlight w:val="none"/>
        </w:rPr>
      </w:pPr>
      <w:bookmarkStart w:id="84" w:name="_Toc6131"/>
      <w:r>
        <w:rPr>
          <w:rFonts w:hint="eastAsia" w:hAnsi="宋体" w:cs="宋体"/>
          <w:b/>
          <w:color w:val="auto"/>
          <w:sz w:val="21"/>
          <w:szCs w:val="21"/>
          <w:highlight w:val="none"/>
          <w:lang w:val="en-US" w:eastAsia="zh-CN"/>
        </w:rPr>
        <w:t>五</w:t>
      </w:r>
      <w:r>
        <w:rPr>
          <w:rFonts w:hint="eastAsia" w:ascii="宋体" w:hAnsi="宋体" w:eastAsia="宋体" w:cs="宋体"/>
          <w:b/>
          <w:color w:val="auto"/>
          <w:sz w:val="21"/>
          <w:szCs w:val="21"/>
          <w:highlight w:val="none"/>
        </w:rPr>
        <w:t>、评标内容及标准</w:t>
      </w:r>
      <w:bookmarkEnd w:id="84"/>
    </w:p>
    <w:p w14:paraId="13CA1C8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（一）价格分（</w:t>
      </w: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rPr>
        <w:t>0分）</w:t>
      </w:r>
    </w:p>
    <w:p w14:paraId="2D85ABD7">
      <w:pPr>
        <w:autoSpaceDE/>
        <w:autoSpaceDN/>
        <w:adjustRightInd/>
        <w:spacing w:line="46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1.价格分采用低价优先法计算，即：以满足招标文件要求且进行了政策性价格扣除后，以评审价格的最低价者定为评标基准价，其价格分为满分。其他投标人的价格分统一按照下列公式计算：</w:t>
      </w:r>
    </w:p>
    <w:p w14:paraId="09B24A36">
      <w:pPr>
        <w:autoSpaceDE/>
        <w:autoSpaceDN/>
        <w:adjustRightInd/>
        <w:spacing w:line="46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其他投标人的价格分=（评标基准价/投标人评审价格）×</w:t>
      </w:r>
      <w:r>
        <w:rPr>
          <w:rFonts w:hint="eastAsia" w:ascii="宋体" w:hAnsi="宋体" w:eastAsia="宋体" w:cs="宋体"/>
          <w:b/>
          <w:color w:val="auto"/>
          <w:sz w:val="21"/>
          <w:szCs w:val="21"/>
          <w:highlight w:val="none"/>
          <w:lang w:val="en-US" w:eastAsia="zh-CN"/>
        </w:rPr>
        <w:t>30</w:t>
      </w:r>
      <w:r>
        <w:rPr>
          <w:rFonts w:hint="eastAsia" w:ascii="宋体" w:hAnsi="宋体" w:eastAsia="宋体" w:cs="宋体"/>
          <w:b/>
          <w:color w:val="auto"/>
          <w:sz w:val="21"/>
          <w:szCs w:val="21"/>
          <w:highlight w:val="none"/>
        </w:rPr>
        <w:t xml:space="preserve">%×100 </w:t>
      </w:r>
    </w:p>
    <w:p w14:paraId="4DA0131E">
      <w:pPr>
        <w:autoSpaceDE/>
        <w:autoSpaceDN/>
        <w:adjustRightInd/>
        <w:spacing w:line="500" w:lineRule="exact"/>
        <w:ind w:firstLine="420" w:firstLineChars="200"/>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价格评审过程中，评标委员会认为</w:t>
      </w:r>
      <w:r>
        <w:rPr>
          <w:rFonts w:hint="eastAsia" w:ascii="宋体" w:hAnsi="宋体" w:eastAsia="宋体" w:cs="宋体"/>
          <w:color w:val="auto"/>
          <w:sz w:val="21"/>
          <w:szCs w:val="21"/>
          <w:highlight w:val="none"/>
          <w:lang w:val="en-US" w:eastAsia="zh-CN"/>
        </w:rPr>
        <w:t>投标人</w:t>
      </w:r>
      <w:r>
        <w:rPr>
          <w:rFonts w:hint="eastAsia"/>
          <w:color w:val="auto"/>
          <w:sz w:val="21"/>
          <w:szCs w:val="21"/>
          <w:highlight w:val="none"/>
        </w:rPr>
        <w:t>的报价明显低于其他通过符合性审查</w:t>
      </w:r>
      <w:r>
        <w:rPr>
          <w:rFonts w:hint="eastAsia"/>
          <w:color w:val="auto"/>
          <w:sz w:val="21"/>
          <w:szCs w:val="21"/>
          <w:highlight w:val="none"/>
          <w:lang w:val="en-US" w:eastAsia="zh-CN"/>
        </w:rPr>
        <w:t>投标人</w:t>
      </w:r>
      <w:r>
        <w:rPr>
          <w:rFonts w:hint="eastAsia"/>
          <w:color w:val="auto"/>
          <w:sz w:val="21"/>
          <w:szCs w:val="21"/>
          <w:highlight w:val="none"/>
        </w:rPr>
        <w:t>的报价且报价低于项目预算50%时，有可能影响产品（或服务、工程）质量或者不能诚信履约的，应当要求其在评标现场合理的时间内提供书面说明，以详细阐述不影响产品（或服务、工程）质量或者诚信履约的具体原因，必要时提交相关证明材料；</w:t>
      </w:r>
      <w:r>
        <w:rPr>
          <w:rFonts w:hint="eastAsia" w:ascii="宋体" w:hAnsi="宋体" w:eastAsia="宋体" w:cs="宋体"/>
          <w:color w:val="auto"/>
          <w:sz w:val="21"/>
          <w:szCs w:val="21"/>
          <w:highlight w:val="none"/>
          <w:lang w:val="en-US" w:eastAsia="zh-CN"/>
        </w:rPr>
        <w:t>投标人</w:t>
      </w:r>
      <w:r>
        <w:rPr>
          <w:rFonts w:hint="eastAsia"/>
          <w:color w:val="auto"/>
          <w:sz w:val="21"/>
          <w:szCs w:val="21"/>
          <w:highlight w:val="none"/>
        </w:rPr>
        <w:t>不能证明其报价合理性的，评标委员会应当将其作为无效投标处理。在有效</w:t>
      </w:r>
      <w:r>
        <w:rPr>
          <w:rFonts w:hint="eastAsia" w:ascii="宋体" w:hAnsi="宋体" w:eastAsia="宋体" w:cs="宋体"/>
          <w:color w:val="auto"/>
          <w:sz w:val="21"/>
          <w:szCs w:val="21"/>
          <w:highlight w:val="none"/>
          <w:lang w:val="en-US" w:eastAsia="zh-CN"/>
        </w:rPr>
        <w:t>投标人</w:t>
      </w:r>
      <w:r>
        <w:rPr>
          <w:rFonts w:hint="eastAsia"/>
          <w:color w:val="auto"/>
          <w:sz w:val="21"/>
          <w:szCs w:val="21"/>
          <w:highlight w:val="none"/>
        </w:rPr>
        <w:t>数满足法定人数的前提下，评标委员会依次确定满足</w:t>
      </w:r>
      <w:r>
        <w:rPr>
          <w:rFonts w:hint="eastAsia"/>
          <w:color w:val="auto"/>
          <w:sz w:val="21"/>
          <w:szCs w:val="21"/>
          <w:highlight w:val="none"/>
          <w:lang w:val="en-US" w:eastAsia="zh-CN"/>
        </w:rPr>
        <w:t>招标</w:t>
      </w:r>
      <w:r>
        <w:rPr>
          <w:rFonts w:hint="eastAsia"/>
          <w:color w:val="auto"/>
          <w:sz w:val="21"/>
          <w:szCs w:val="21"/>
          <w:highlight w:val="none"/>
        </w:rPr>
        <w:t>文件要求且</w:t>
      </w:r>
      <w:r>
        <w:rPr>
          <w:rFonts w:hint="eastAsia" w:ascii="宋体" w:hAnsi="宋体" w:eastAsia="宋体" w:cs="宋体"/>
          <w:color w:val="auto"/>
          <w:sz w:val="21"/>
          <w:szCs w:val="21"/>
          <w:highlight w:val="none"/>
          <w:lang w:val="en-US" w:eastAsia="zh-CN"/>
        </w:rPr>
        <w:t>经</w:t>
      </w:r>
      <w:r>
        <w:rPr>
          <w:rFonts w:hint="eastAsia" w:ascii="宋体" w:hAnsi="宋体" w:eastAsia="宋体" w:cs="宋体"/>
          <w:color w:val="auto"/>
          <w:sz w:val="21"/>
          <w:szCs w:val="21"/>
          <w:highlight w:val="none"/>
        </w:rPr>
        <w:t>政策性价格扣除后</w:t>
      </w:r>
      <w:r>
        <w:rPr>
          <w:rFonts w:hint="eastAsia" w:ascii="宋体" w:hAnsi="宋体" w:eastAsia="宋体" w:cs="宋体"/>
          <w:color w:val="auto"/>
          <w:sz w:val="21"/>
          <w:szCs w:val="21"/>
          <w:highlight w:val="none"/>
          <w:lang w:val="en-US" w:eastAsia="zh-CN"/>
        </w:rPr>
        <w:t>评审价格</w:t>
      </w:r>
      <w:r>
        <w:rPr>
          <w:rFonts w:hint="eastAsia"/>
          <w:color w:val="auto"/>
          <w:sz w:val="21"/>
          <w:szCs w:val="21"/>
          <w:highlight w:val="none"/>
        </w:rPr>
        <w:t>最低的有效</w:t>
      </w:r>
      <w:r>
        <w:rPr>
          <w:rFonts w:hint="eastAsia" w:ascii="宋体" w:hAnsi="宋体" w:eastAsia="宋体" w:cs="宋体"/>
          <w:color w:val="auto"/>
          <w:sz w:val="21"/>
          <w:szCs w:val="21"/>
          <w:highlight w:val="none"/>
          <w:lang w:val="en-US" w:eastAsia="zh-CN"/>
        </w:rPr>
        <w:t>评审价格</w:t>
      </w:r>
      <w:r>
        <w:rPr>
          <w:rFonts w:hint="eastAsia"/>
          <w:color w:val="auto"/>
          <w:sz w:val="21"/>
          <w:szCs w:val="21"/>
          <w:highlight w:val="none"/>
        </w:rPr>
        <w:t>为评标基准价</w:t>
      </w:r>
      <w:r>
        <w:rPr>
          <w:rFonts w:hint="eastAsia"/>
          <w:color w:val="auto"/>
          <w:sz w:val="21"/>
          <w:szCs w:val="21"/>
          <w:highlight w:val="none"/>
          <w:lang w:eastAsia="zh-CN"/>
        </w:rPr>
        <w:t>。</w:t>
      </w:r>
    </w:p>
    <w:p w14:paraId="6B33E209">
      <w:pPr>
        <w:autoSpaceDE/>
        <w:autoSpaceDN/>
        <w:adjustRightInd/>
        <w:spacing w:line="460" w:lineRule="exact"/>
        <w:ind w:firstLine="422" w:firstLineChars="200"/>
        <w:jc w:val="both"/>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投标人的投标报价超过招标人设定的上限价</w:t>
      </w:r>
      <w:r>
        <w:rPr>
          <w:rFonts w:hint="eastAsia" w:ascii="宋体" w:hAnsi="宋体" w:eastAsia="宋体" w:cs="宋体"/>
          <w:b/>
          <w:bCs/>
          <w:color w:val="auto"/>
          <w:sz w:val="21"/>
          <w:szCs w:val="21"/>
          <w:highlight w:val="none"/>
          <w:lang w:eastAsia="zh-CN"/>
        </w:rPr>
        <w:t>（</w:t>
      </w:r>
      <w:r>
        <w:rPr>
          <w:rFonts w:hint="eastAsia" w:hAnsi="宋体" w:cs="宋体"/>
          <w:b/>
          <w:bCs/>
          <w:color w:val="auto"/>
          <w:sz w:val="21"/>
          <w:szCs w:val="21"/>
          <w:highlight w:val="none"/>
          <w:lang w:val="en-US" w:eastAsia="zh-CN"/>
        </w:rPr>
        <w:t>最高限价）</w:t>
      </w:r>
      <w:r>
        <w:rPr>
          <w:rFonts w:hint="eastAsia" w:ascii="宋体" w:hAnsi="宋体" w:eastAsia="宋体" w:cs="宋体"/>
          <w:b/>
          <w:bCs/>
          <w:color w:val="auto"/>
          <w:sz w:val="21"/>
          <w:szCs w:val="21"/>
          <w:highlight w:val="none"/>
        </w:rPr>
        <w:t>，其价格标作无</w:t>
      </w:r>
      <w:r>
        <w:rPr>
          <w:rFonts w:hint="eastAsia" w:ascii="宋体" w:hAnsi="宋体" w:eastAsia="宋体" w:cs="宋体"/>
          <w:b/>
          <w:bCs/>
          <w:color w:val="auto"/>
          <w:sz w:val="21"/>
          <w:szCs w:val="21"/>
          <w:highlight w:val="none"/>
          <w:lang w:val="en-US" w:eastAsia="zh-CN"/>
        </w:rPr>
        <w:t>效</w:t>
      </w:r>
      <w:r>
        <w:rPr>
          <w:rFonts w:hint="eastAsia" w:ascii="宋体" w:hAnsi="宋体" w:eastAsia="宋体" w:cs="宋体"/>
          <w:b/>
          <w:bCs/>
          <w:color w:val="auto"/>
          <w:sz w:val="21"/>
          <w:szCs w:val="21"/>
          <w:highlight w:val="none"/>
        </w:rPr>
        <w:t>标处理</w:t>
      </w:r>
      <w:r>
        <w:rPr>
          <w:rFonts w:hint="eastAsia" w:ascii="宋体" w:hAnsi="宋体" w:eastAsia="宋体" w:cs="宋体"/>
          <w:b/>
          <w:color w:val="auto"/>
          <w:sz w:val="21"/>
          <w:szCs w:val="21"/>
          <w:highlight w:val="none"/>
        </w:rPr>
        <w:t>。</w:t>
      </w:r>
    </w:p>
    <w:p w14:paraId="1DAEFC87">
      <w:pPr>
        <w:autoSpaceDE/>
        <w:autoSpaceDN/>
        <w:adjustRightInd/>
        <w:spacing w:line="460" w:lineRule="exact"/>
        <w:ind w:firstLine="422" w:firstLineChars="200"/>
        <w:jc w:val="both"/>
        <w:rPr>
          <w:rFonts w:hint="eastAsia" w:ascii="宋体" w:hAnsi="宋体" w:eastAsia="宋体" w:cs="宋体"/>
          <w:b/>
          <w:bCs/>
          <w:color w:val="auto"/>
          <w:sz w:val="21"/>
          <w:szCs w:val="21"/>
          <w:highlight w:val="none"/>
        </w:rPr>
      </w:pPr>
      <w:r>
        <w:rPr>
          <w:rFonts w:hint="eastAsia"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依照《政府采购促进中小企业发展管理办法》、《财政部 民政部 中国残疾人联合会关于促进残疾人就业政府采购政策的通知》（财库〔2017〕141号）、《财政部、司法部关于政府采购支持监狱企业发展有关问题的通知》（财库〔2014〕68号）的规定，对符合相关要求的有效供应商，按照以下比例给予相应的价格扣除，以确定该供应商的报价评审价格：</w:t>
      </w:r>
    </w:p>
    <w:tbl>
      <w:tblPr>
        <w:tblStyle w:val="50"/>
        <w:tblW w:w="0" w:type="auto"/>
        <w:jc w:val="center"/>
        <w:tblLayout w:type="fixed"/>
        <w:tblCellMar>
          <w:top w:w="0" w:type="dxa"/>
          <w:left w:w="108" w:type="dxa"/>
          <w:bottom w:w="0" w:type="dxa"/>
          <w:right w:w="108" w:type="dxa"/>
        </w:tblCellMar>
      </w:tblPr>
      <w:tblGrid>
        <w:gridCol w:w="728"/>
        <w:gridCol w:w="3584"/>
        <w:gridCol w:w="1870"/>
        <w:gridCol w:w="2983"/>
      </w:tblGrid>
      <w:tr w14:paraId="01A48196">
        <w:tblPrEx>
          <w:tblCellMar>
            <w:top w:w="0" w:type="dxa"/>
            <w:left w:w="108" w:type="dxa"/>
            <w:bottom w:w="0" w:type="dxa"/>
            <w:right w:w="108" w:type="dxa"/>
          </w:tblCellMar>
        </w:tblPrEx>
        <w:trPr>
          <w:trHeight w:val="463"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3DD59C16">
            <w:pPr>
              <w:spacing w:before="0" w:beforeAutospacing="0" w:line="460" w:lineRule="exact"/>
              <w:ind w:left="149"/>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序号</w:t>
            </w:r>
          </w:p>
        </w:tc>
        <w:tc>
          <w:tcPr>
            <w:tcW w:w="3584" w:type="dxa"/>
            <w:tcBorders>
              <w:top w:val="single" w:color="000000" w:sz="6" w:space="0"/>
              <w:left w:val="nil"/>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6F450DF7">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情形</w:t>
            </w:r>
          </w:p>
        </w:tc>
        <w:tc>
          <w:tcPr>
            <w:tcW w:w="1870" w:type="dxa"/>
            <w:tcBorders>
              <w:top w:val="single" w:color="000000" w:sz="6" w:space="0"/>
              <w:left w:val="nil"/>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56709205">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评审价格扣除比例</w:t>
            </w:r>
          </w:p>
        </w:tc>
        <w:tc>
          <w:tcPr>
            <w:tcW w:w="2983" w:type="dxa"/>
            <w:tcBorders>
              <w:top w:val="single" w:color="000000" w:sz="6" w:space="0"/>
              <w:left w:val="nil"/>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6FAC7C6D">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计算公式</w:t>
            </w:r>
          </w:p>
        </w:tc>
      </w:tr>
      <w:tr w14:paraId="7ED3D6A9">
        <w:tblPrEx>
          <w:tblCellMar>
            <w:top w:w="0" w:type="dxa"/>
            <w:left w:w="108" w:type="dxa"/>
            <w:bottom w:w="0" w:type="dxa"/>
            <w:right w:w="108" w:type="dxa"/>
          </w:tblCellMar>
        </w:tblPrEx>
        <w:trPr>
          <w:trHeight w:val="1382" w:hRule="atLeast"/>
          <w:jc w:val="center"/>
        </w:trPr>
        <w:tc>
          <w:tcPr>
            <w:tcW w:w="72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68B0A96">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p>
        </w:tc>
        <w:tc>
          <w:tcPr>
            <w:tcW w:w="3584"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3C5A592F">
            <w:pPr>
              <w:spacing w:line="460" w:lineRule="exact"/>
              <w:ind w:left="10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pacing w:val="-1"/>
                <w:sz w:val="21"/>
                <w:szCs w:val="21"/>
                <w:highlight w:val="none"/>
              </w:rPr>
              <w:t>所提供货物</w:t>
            </w:r>
            <w:r>
              <w:rPr>
                <w:rFonts w:hint="eastAsia" w:ascii="宋体" w:hAnsi="宋体" w:eastAsia="宋体" w:cs="宋体"/>
                <w:color w:val="auto"/>
                <w:kern w:val="2"/>
                <w:sz w:val="21"/>
                <w:szCs w:val="21"/>
                <w:highlight w:val="none"/>
              </w:rPr>
              <w:t>全部由小型和微型企业生产且使用该小型和微型企业商号或者注册商标</w:t>
            </w:r>
          </w:p>
        </w:tc>
        <w:tc>
          <w:tcPr>
            <w:tcW w:w="1870"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77577F44">
            <w:pPr>
              <w:spacing w:line="460" w:lineRule="exact"/>
              <w:ind w:left="108"/>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val="en-US" w:eastAsia="zh-CN"/>
              </w:rPr>
              <w:t>10</w:t>
            </w:r>
            <w:r>
              <w:rPr>
                <w:rFonts w:hint="eastAsia" w:ascii="宋体" w:hAnsi="宋体" w:eastAsia="宋体" w:cs="宋体"/>
                <w:color w:val="auto"/>
                <w:spacing w:val="-1"/>
                <w:sz w:val="21"/>
                <w:szCs w:val="21"/>
                <w:highlight w:val="none"/>
              </w:rPr>
              <w:t>%</w:t>
            </w:r>
          </w:p>
        </w:tc>
        <w:tc>
          <w:tcPr>
            <w:tcW w:w="2983"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24B53D2A">
            <w:pPr>
              <w:spacing w:line="460" w:lineRule="exact"/>
              <w:ind w:left="108"/>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评审价格＝投标报价×(1-</w:t>
            </w:r>
            <w:r>
              <w:rPr>
                <w:rFonts w:hint="eastAsia" w:ascii="宋体" w:hAnsi="宋体" w:eastAsia="宋体" w:cs="宋体"/>
                <w:color w:val="auto"/>
                <w:spacing w:val="-1"/>
                <w:sz w:val="21"/>
                <w:szCs w:val="21"/>
                <w:highlight w:val="none"/>
                <w:lang w:val="en-US" w:eastAsia="zh-CN"/>
              </w:rPr>
              <w:t>10</w:t>
            </w:r>
            <w:r>
              <w:rPr>
                <w:rFonts w:hint="eastAsia" w:ascii="宋体" w:hAnsi="宋体" w:eastAsia="宋体" w:cs="宋体"/>
                <w:color w:val="auto"/>
                <w:spacing w:val="-1"/>
                <w:sz w:val="21"/>
                <w:szCs w:val="21"/>
                <w:highlight w:val="none"/>
              </w:rPr>
              <w:t>%)</w:t>
            </w:r>
          </w:p>
        </w:tc>
      </w:tr>
    </w:tbl>
    <w:p w14:paraId="3895B2A8">
      <w:pPr>
        <w:autoSpaceDE/>
        <w:autoSpaceDN/>
        <w:adjustRightInd/>
        <w:spacing w:line="460" w:lineRule="exact"/>
        <w:ind w:firstLine="420" w:firstLineChars="200"/>
        <w:jc w:val="both"/>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注：①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所提供货物由大型或中型企业制造，或使用大型或中型企业商号或者注册商标的，不享受以上评审价格扣除优惠；②“中小企业”是指在中华人民共和国境内依法设立，依据国务院批准的中小企业划分标准确定的中型企业、小型企业和微型企业，但与大企业的负责人为同一人，或者与大企业存在直接控股、管理关系的除外；本项目采购标的对应的中小企业划分标准所属行业为中小企业划型标准规定（工信部联企业〔2011〕300号）中的“</w:t>
      </w:r>
      <w:r>
        <w:rPr>
          <w:rFonts w:hint="eastAsia" w:hAnsi="宋体" w:cs="宋体"/>
          <w:color w:val="auto"/>
          <w:sz w:val="21"/>
          <w:szCs w:val="21"/>
          <w:highlight w:val="none"/>
          <w:lang w:val="en-US" w:eastAsia="zh-CN"/>
        </w:rPr>
        <w:t>工</w:t>
      </w:r>
      <w:r>
        <w:rPr>
          <w:rFonts w:hint="eastAsia" w:ascii="宋体" w:hAnsi="宋体" w:eastAsia="宋体" w:cs="宋体"/>
          <w:color w:val="auto"/>
          <w:sz w:val="21"/>
          <w:szCs w:val="21"/>
          <w:highlight w:val="none"/>
          <w:lang w:eastAsia="zh-CN"/>
        </w:rPr>
        <w:t>业</w:t>
      </w:r>
      <w:r>
        <w:rPr>
          <w:rFonts w:hint="eastAsia" w:ascii="宋体" w:hAnsi="宋体" w:eastAsia="宋体" w:cs="宋体"/>
          <w:color w:val="auto"/>
          <w:sz w:val="21"/>
          <w:szCs w:val="21"/>
          <w:highlight w:val="none"/>
        </w:rPr>
        <w:t>”行业；③符合中小企业划分标准的个体工商户，在本项目采购活动中视同中小企业；④残疾人福利性单位或监狱企业视同小型、微型企业执行。</w:t>
      </w:r>
    </w:p>
    <w:p w14:paraId="7DDF5FEA">
      <w:pPr>
        <w:numPr>
          <w:ilvl w:val="0"/>
          <w:numId w:val="3"/>
        </w:num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技术商务分（</w:t>
      </w: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rPr>
        <w:t>0分）</w:t>
      </w:r>
    </w:p>
    <w:tbl>
      <w:tblPr>
        <w:tblStyle w:val="50"/>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420"/>
        <w:gridCol w:w="6418"/>
        <w:gridCol w:w="743"/>
      </w:tblGrid>
      <w:tr w14:paraId="62B1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9" w:type="dxa"/>
            <w:noWrap w:val="0"/>
            <w:vAlign w:val="center"/>
          </w:tcPr>
          <w:p w14:paraId="0F5CE1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420" w:type="dxa"/>
            <w:noWrap w:val="0"/>
            <w:vAlign w:val="center"/>
          </w:tcPr>
          <w:p w14:paraId="2F3E38A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评分内容</w:t>
            </w:r>
          </w:p>
        </w:tc>
        <w:tc>
          <w:tcPr>
            <w:tcW w:w="6418" w:type="dxa"/>
            <w:noWrap w:val="0"/>
            <w:vAlign w:val="center"/>
          </w:tcPr>
          <w:p w14:paraId="23AC412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评分细则</w:t>
            </w:r>
          </w:p>
        </w:tc>
        <w:tc>
          <w:tcPr>
            <w:tcW w:w="743" w:type="dxa"/>
            <w:noWrap w:val="0"/>
            <w:vAlign w:val="center"/>
          </w:tcPr>
          <w:p w14:paraId="61A0EAE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分值</w:t>
            </w:r>
          </w:p>
        </w:tc>
      </w:tr>
      <w:tr w14:paraId="4857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9" w:type="dxa"/>
            <w:noWrap w:val="0"/>
            <w:vAlign w:val="center"/>
          </w:tcPr>
          <w:p w14:paraId="6849B4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420" w:type="dxa"/>
            <w:noWrap w:val="0"/>
            <w:vAlign w:val="center"/>
          </w:tcPr>
          <w:p w14:paraId="1DC7A83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color w:val="auto"/>
                <w:spacing w:val="-2"/>
                <w:sz w:val="21"/>
                <w:szCs w:val="21"/>
                <w:highlight w:val="none"/>
              </w:rPr>
              <w:t>企业信誉</w:t>
            </w:r>
          </w:p>
        </w:tc>
        <w:tc>
          <w:tcPr>
            <w:tcW w:w="6418" w:type="dxa"/>
            <w:noWrap w:val="0"/>
            <w:vAlign w:val="center"/>
          </w:tcPr>
          <w:p w14:paraId="3B8AEA0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Cs/>
                <w:sz w:val="21"/>
                <w:szCs w:val="21"/>
                <w:highlight w:val="none"/>
                <w:lang w:eastAsia="zh-CN"/>
              </w:rPr>
              <w:t>投标人或投标产品制造商</w:t>
            </w:r>
            <w:r>
              <w:rPr>
                <w:rFonts w:hint="eastAsia" w:ascii="宋体" w:hAnsi="宋体" w:eastAsia="宋体" w:cs="宋体"/>
                <w:bCs/>
                <w:sz w:val="21"/>
                <w:szCs w:val="21"/>
                <w:highlight w:val="none"/>
              </w:rPr>
              <w:t>具有环境管理体系认证、职业健康管理体系认证、</w:t>
            </w:r>
            <w:r>
              <w:rPr>
                <w:rFonts w:hint="eastAsia" w:ascii="宋体" w:hAnsi="宋体" w:eastAsia="宋体" w:cs="宋体"/>
                <w:i w:val="0"/>
                <w:color w:val="000000"/>
                <w:kern w:val="0"/>
                <w:sz w:val="21"/>
                <w:szCs w:val="21"/>
                <w:u w:val="none"/>
                <w:lang w:val="en-US" w:eastAsia="zh-CN" w:bidi="ar"/>
              </w:rPr>
              <w:t>质量管理体系认证证书</w:t>
            </w:r>
            <w:r>
              <w:rPr>
                <w:rFonts w:hint="eastAsia" w:ascii="宋体" w:hAnsi="宋体" w:eastAsia="宋体" w:cs="宋体"/>
                <w:b w:val="0"/>
                <w:bCs w:val="0"/>
                <w:color w:val="000000"/>
                <w:sz w:val="21"/>
                <w:szCs w:val="21"/>
                <w:highlight w:val="none"/>
                <w:lang w:bidi="ar"/>
              </w:rPr>
              <w:t>，提供认</w:t>
            </w:r>
            <w:r>
              <w:rPr>
                <w:rFonts w:hint="eastAsia" w:ascii="宋体" w:hAnsi="宋体" w:eastAsia="宋体" w:cs="宋体"/>
                <w:b w:val="0"/>
                <w:bCs w:val="0"/>
                <w:color w:val="000000"/>
                <w:sz w:val="21"/>
                <w:szCs w:val="21"/>
                <w:highlight w:val="none"/>
                <w:lang w:val="en-US" w:eastAsia="zh-CN" w:bidi="ar"/>
              </w:rPr>
              <w:t>有效期内</w:t>
            </w:r>
            <w:r>
              <w:rPr>
                <w:rFonts w:hint="eastAsia" w:ascii="宋体" w:hAnsi="宋体" w:eastAsia="宋体" w:cs="宋体"/>
                <w:b w:val="0"/>
                <w:bCs w:val="0"/>
                <w:color w:val="000000"/>
                <w:sz w:val="21"/>
                <w:szCs w:val="21"/>
                <w:highlight w:val="none"/>
                <w:lang w:bidi="ar"/>
              </w:rPr>
              <w:t>证证书扫描件</w:t>
            </w:r>
            <w:r>
              <w:rPr>
                <w:rFonts w:hint="eastAsia" w:hAnsi="宋体" w:cs="宋体"/>
                <w:b w:val="0"/>
                <w:bCs w:val="0"/>
                <w:color w:val="000000"/>
                <w:sz w:val="21"/>
                <w:szCs w:val="21"/>
                <w:highlight w:val="none"/>
                <w:lang w:val="en-US" w:eastAsia="zh-CN" w:bidi="ar"/>
              </w:rPr>
              <w:t>或复印件</w:t>
            </w:r>
            <w:r>
              <w:rPr>
                <w:rFonts w:hint="eastAsia" w:ascii="宋体" w:hAnsi="宋体" w:eastAsia="宋体" w:cs="宋体"/>
                <w:b w:val="0"/>
                <w:bCs w:val="0"/>
                <w:color w:val="000000"/>
                <w:sz w:val="21"/>
                <w:szCs w:val="21"/>
                <w:highlight w:val="none"/>
                <w:lang w:bidi="ar"/>
              </w:rPr>
              <w:t>并加盖公章，每提供一项得1分，最高得</w:t>
            </w:r>
            <w:r>
              <w:rPr>
                <w:rFonts w:hint="eastAsia" w:ascii="宋体" w:hAnsi="宋体" w:eastAsia="宋体" w:cs="宋体"/>
                <w:b w:val="0"/>
                <w:bCs w:val="0"/>
                <w:color w:val="000000"/>
                <w:sz w:val="21"/>
                <w:szCs w:val="21"/>
                <w:highlight w:val="none"/>
                <w:lang w:val="en-US" w:eastAsia="zh-CN" w:bidi="ar"/>
              </w:rPr>
              <w:t>3</w:t>
            </w:r>
            <w:r>
              <w:rPr>
                <w:rFonts w:hint="eastAsia" w:ascii="宋体" w:hAnsi="宋体" w:eastAsia="宋体" w:cs="宋体"/>
                <w:b w:val="0"/>
                <w:bCs w:val="0"/>
                <w:color w:val="000000"/>
                <w:sz w:val="21"/>
                <w:szCs w:val="21"/>
                <w:highlight w:val="none"/>
                <w:lang w:bidi="ar"/>
              </w:rPr>
              <w:t>分</w:t>
            </w:r>
            <w:r>
              <w:rPr>
                <w:rFonts w:hint="eastAsia" w:hAnsi="宋体" w:cs="宋体"/>
                <w:b w:val="0"/>
                <w:bCs w:val="0"/>
                <w:color w:val="000000"/>
                <w:sz w:val="21"/>
                <w:szCs w:val="21"/>
                <w:highlight w:val="none"/>
                <w:lang w:eastAsia="zh-CN" w:bidi="ar"/>
              </w:rPr>
              <w:t>。</w:t>
            </w:r>
          </w:p>
          <w:p w14:paraId="167B01D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color w:val="000000"/>
                <w:sz w:val="21"/>
                <w:szCs w:val="21"/>
                <w:highlight w:val="none"/>
                <w:lang w:bidi="ar"/>
              </w:rPr>
              <w:t>注：</w:t>
            </w:r>
            <w:r>
              <w:rPr>
                <w:rFonts w:hint="eastAsia" w:ascii="宋体" w:hAnsi="宋体" w:eastAsia="宋体" w:cs="宋体"/>
                <w:i w:val="0"/>
                <w:color w:val="000000"/>
                <w:kern w:val="0"/>
                <w:sz w:val="21"/>
                <w:szCs w:val="21"/>
                <w:u w:val="none"/>
                <w:lang w:val="en-US" w:eastAsia="zh-CN" w:bidi="ar"/>
              </w:rPr>
              <w:t>以上证书须由通过中国国家认证认可监督管理委员会备案通过的认证机构颁发且在全国认证认可信息公共服务平台的网页可查询。</w:t>
            </w:r>
          </w:p>
        </w:tc>
        <w:tc>
          <w:tcPr>
            <w:tcW w:w="743" w:type="dxa"/>
            <w:noWrap w:val="0"/>
            <w:vAlign w:val="center"/>
          </w:tcPr>
          <w:p w14:paraId="31E4CD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hAnsi="宋体" w:cs="宋体"/>
                <w:b w:val="0"/>
                <w:bCs w:val="0"/>
                <w:i w:val="0"/>
                <w:iCs w:val="0"/>
                <w:color w:val="000000"/>
                <w:kern w:val="0"/>
                <w:sz w:val="21"/>
                <w:szCs w:val="21"/>
                <w:highlight w:val="none"/>
                <w:u w:val="none"/>
                <w:lang w:val="en-US" w:eastAsia="zh-CN" w:bidi="ar"/>
              </w:rPr>
              <w:t>3</w:t>
            </w:r>
          </w:p>
        </w:tc>
      </w:tr>
      <w:tr w14:paraId="336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99" w:type="dxa"/>
            <w:tcBorders>
              <w:top w:val="nil"/>
            </w:tcBorders>
            <w:noWrap w:val="0"/>
            <w:vAlign w:val="center"/>
          </w:tcPr>
          <w:p w14:paraId="0466AD09">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2</w:t>
            </w:r>
          </w:p>
        </w:tc>
        <w:tc>
          <w:tcPr>
            <w:tcW w:w="1420" w:type="dxa"/>
            <w:tcBorders>
              <w:top w:val="nil"/>
            </w:tcBorders>
            <w:noWrap w:val="0"/>
            <w:vAlign w:val="center"/>
          </w:tcPr>
          <w:p w14:paraId="1629F4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业绩</w:t>
            </w:r>
          </w:p>
        </w:tc>
        <w:tc>
          <w:tcPr>
            <w:tcW w:w="6418" w:type="dxa"/>
            <w:tcBorders>
              <w:top w:val="nil"/>
            </w:tcBorders>
            <w:noWrap w:val="0"/>
            <w:vAlign w:val="center"/>
          </w:tcPr>
          <w:p w14:paraId="76E55040">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2022年1月1日</w:t>
            </w:r>
            <w:r>
              <w:rPr>
                <w:rFonts w:hint="eastAsia" w:ascii="宋体" w:hAnsi="宋体" w:eastAsia="宋体" w:cs="宋体"/>
                <w:i w:val="0"/>
                <w:iCs w:val="0"/>
                <w:color w:val="000000"/>
                <w:kern w:val="0"/>
                <w:sz w:val="21"/>
                <w:szCs w:val="21"/>
                <w:highlight w:val="none"/>
                <w:u w:val="none"/>
                <w:lang w:val="en-US" w:eastAsia="zh-CN" w:bidi="ar"/>
              </w:rPr>
              <w:t>以来，独立承担过的同类项目业绩</w:t>
            </w:r>
            <w:r>
              <w:rPr>
                <w:rFonts w:hint="eastAsia"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设备名称可有细微差别，设备属性应一致），每个得1分，本项最高3分。提供项目中标通知书、合同扫描件&lt;或复印件&gt;加盖公章、</w:t>
            </w:r>
            <w:r>
              <w:rPr>
                <w:rFonts w:hint="eastAsia" w:ascii="宋体" w:hAnsi="宋体" w:eastAsia="宋体" w:cs="宋体"/>
                <w:color w:val="auto"/>
                <w:spacing w:val="-2"/>
                <w:sz w:val="21"/>
                <w:szCs w:val="21"/>
                <w:highlight w:val="none"/>
                <w:lang w:val="en-US" w:eastAsia="zh-CN"/>
              </w:rPr>
              <w:t>发票</w:t>
            </w:r>
            <w:r>
              <w:rPr>
                <w:rFonts w:hint="eastAsia" w:ascii="宋体" w:hAnsi="宋体" w:eastAsia="宋体" w:cs="宋体"/>
                <w:color w:val="auto"/>
                <w:spacing w:val="-2"/>
                <w:sz w:val="21"/>
                <w:szCs w:val="21"/>
                <w:highlight w:val="none"/>
              </w:rPr>
              <w:t>复印件</w:t>
            </w:r>
            <w:r>
              <w:rPr>
                <w:rFonts w:hint="eastAsia" w:ascii="宋体" w:hAnsi="宋体" w:eastAsia="宋体" w:cs="宋体"/>
                <w:i w:val="0"/>
                <w:iCs w:val="0"/>
                <w:color w:val="000000"/>
                <w:kern w:val="0"/>
                <w:sz w:val="21"/>
                <w:szCs w:val="21"/>
                <w:highlight w:val="none"/>
                <w:u w:val="none"/>
                <w:lang w:val="en-US" w:eastAsia="zh-CN" w:bidi="ar"/>
              </w:rPr>
              <w:t>，未</w:t>
            </w:r>
            <w:r>
              <w:rPr>
                <w:rFonts w:hint="eastAsia" w:hAnsi="宋体" w:cs="宋体"/>
                <w:i w:val="0"/>
                <w:iCs w:val="0"/>
                <w:color w:val="000000"/>
                <w:kern w:val="0"/>
                <w:sz w:val="21"/>
                <w:szCs w:val="21"/>
                <w:highlight w:val="none"/>
                <w:u w:val="none"/>
                <w:lang w:val="en-US" w:eastAsia="zh-CN" w:bidi="ar"/>
              </w:rPr>
              <w:t>按要求</w:t>
            </w:r>
            <w:r>
              <w:rPr>
                <w:rFonts w:hint="eastAsia" w:ascii="宋体" w:hAnsi="宋体" w:eastAsia="宋体" w:cs="宋体"/>
                <w:i w:val="0"/>
                <w:iCs w:val="0"/>
                <w:color w:val="000000"/>
                <w:kern w:val="0"/>
                <w:sz w:val="21"/>
                <w:szCs w:val="21"/>
                <w:highlight w:val="none"/>
                <w:u w:val="none"/>
                <w:lang w:val="en-US" w:eastAsia="zh-CN" w:bidi="ar"/>
              </w:rPr>
              <w:t>提供的不得分）</w:t>
            </w:r>
            <w:r>
              <w:rPr>
                <w:rFonts w:hint="eastAsia" w:ascii="宋体" w:hAnsi="宋体" w:eastAsia="宋体" w:cs="宋体"/>
                <w:bCs/>
                <w:color w:val="auto"/>
                <w:sz w:val="21"/>
                <w:szCs w:val="21"/>
                <w:highlight w:val="none"/>
                <w:shd w:val="clear" w:color="auto" w:fill="FFFFFF"/>
              </w:rPr>
              <w:t>。</w:t>
            </w:r>
          </w:p>
        </w:tc>
        <w:tc>
          <w:tcPr>
            <w:tcW w:w="743" w:type="dxa"/>
            <w:tcBorders>
              <w:top w:val="nil"/>
            </w:tcBorders>
            <w:noWrap w:val="0"/>
            <w:vAlign w:val="center"/>
          </w:tcPr>
          <w:p w14:paraId="232E358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AC5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699" w:type="dxa"/>
            <w:noWrap w:val="0"/>
            <w:vAlign w:val="center"/>
          </w:tcPr>
          <w:p w14:paraId="1B833FE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420" w:type="dxa"/>
            <w:noWrap w:val="0"/>
            <w:vAlign w:val="center"/>
          </w:tcPr>
          <w:p w14:paraId="230126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指标参数</w:t>
            </w:r>
          </w:p>
        </w:tc>
        <w:tc>
          <w:tcPr>
            <w:tcW w:w="6418" w:type="dxa"/>
            <w:noWrap w:val="0"/>
            <w:vAlign w:val="center"/>
          </w:tcPr>
          <w:p w14:paraId="70E4753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完全满足招标文件货物清单各项产品技术指标参数要求的得2</w:t>
            </w:r>
            <w:r>
              <w:rPr>
                <w:rFonts w:hint="eastAsia"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分；技术参数要求有负偏离的每项扣1</w:t>
            </w:r>
            <w:r>
              <w:rPr>
                <w:rFonts w:hint="eastAsia"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color w:val="auto"/>
                <w:sz w:val="21"/>
                <w:szCs w:val="21"/>
                <w:highlight w:val="none"/>
                <w:lang w:val="en-US" w:eastAsia="zh-CN"/>
              </w:rPr>
              <w:t>带“★”项属于</w:t>
            </w:r>
            <w:r>
              <w:rPr>
                <w:rFonts w:hint="eastAsia" w:ascii="宋体" w:hAnsi="宋体" w:eastAsia="宋体" w:cs="宋体"/>
                <w:color w:val="auto"/>
                <w:sz w:val="21"/>
                <w:szCs w:val="21"/>
                <w:highlight w:val="none"/>
              </w:rPr>
              <w:t>实质性要求条款</w:t>
            </w:r>
            <w:r>
              <w:rPr>
                <w:rFonts w:hint="eastAsia" w:ascii="宋体" w:hAnsi="宋体" w:eastAsia="宋体" w:cs="宋体"/>
                <w:color w:val="auto"/>
                <w:sz w:val="21"/>
                <w:szCs w:val="21"/>
                <w:highlight w:val="none"/>
                <w:lang w:val="en-US" w:eastAsia="zh-CN"/>
              </w:rPr>
              <w:t>，不允许出现负偏离，否则视为无效标；</w:t>
            </w:r>
            <w:r>
              <w:rPr>
                <w:rFonts w:hint="eastAsia" w:ascii="宋体" w:hAnsi="宋体" w:eastAsia="宋体" w:cs="宋体"/>
                <w:i w:val="0"/>
                <w:iCs w:val="0"/>
                <w:color w:val="auto"/>
                <w:kern w:val="0"/>
                <w:sz w:val="21"/>
                <w:szCs w:val="21"/>
                <w:highlight w:val="none"/>
                <w:u w:val="none"/>
                <w:lang w:val="en-US" w:eastAsia="zh-CN" w:bidi="ar"/>
              </w:rPr>
              <w:t>带</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技术参数要求有负偏离的每项扣</w:t>
            </w:r>
            <w:r>
              <w:rPr>
                <w:rFonts w:hint="eastAsia"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分，累计扣完本项分值为止。（是否属于偏离指标由评审小组根据投标人提供的参数、相关证明文件的描述进行认定。产品技术参数描述按要求提供功能截图等资料，未提供或缺少提供都将作为负偏离处理。）</w:t>
            </w:r>
          </w:p>
        </w:tc>
        <w:tc>
          <w:tcPr>
            <w:tcW w:w="743" w:type="dxa"/>
            <w:noWrap w:val="0"/>
            <w:vAlign w:val="center"/>
          </w:tcPr>
          <w:p w14:paraId="223BCF7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hAnsi="宋体" w:cs="宋体"/>
                <w:i w:val="0"/>
                <w:iCs w:val="0"/>
                <w:color w:val="000000"/>
                <w:kern w:val="0"/>
                <w:sz w:val="21"/>
                <w:szCs w:val="21"/>
                <w:highlight w:val="none"/>
                <w:u w:val="none"/>
                <w:lang w:val="en-US" w:eastAsia="zh-CN" w:bidi="ar"/>
              </w:rPr>
              <w:t>7</w:t>
            </w:r>
          </w:p>
        </w:tc>
      </w:tr>
      <w:tr w14:paraId="486B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9" w:type="dxa"/>
            <w:noWrap w:val="0"/>
            <w:vAlign w:val="center"/>
          </w:tcPr>
          <w:p w14:paraId="61F53D5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4</w:t>
            </w:r>
          </w:p>
        </w:tc>
        <w:tc>
          <w:tcPr>
            <w:tcW w:w="1420" w:type="dxa"/>
            <w:noWrap w:val="0"/>
            <w:vAlign w:val="center"/>
          </w:tcPr>
          <w:p w14:paraId="0F61B6B4">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i w:val="0"/>
                <w:kern w:val="0"/>
                <w:sz w:val="21"/>
                <w:szCs w:val="21"/>
                <w:u w:val="none"/>
                <w:lang w:val="en-US" w:eastAsia="zh-CN" w:bidi="ar"/>
              </w:rPr>
              <w:t>设备</w:t>
            </w:r>
            <w:r>
              <w:rPr>
                <w:rFonts w:hint="eastAsia" w:ascii="宋体" w:hAnsi="宋体" w:eastAsia="宋体" w:cs="宋体"/>
                <w:sz w:val="21"/>
                <w:szCs w:val="21"/>
                <w:lang w:val="en-US" w:eastAsia="zh-CN"/>
              </w:rPr>
              <w:t>技术</w:t>
            </w:r>
            <w:r>
              <w:rPr>
                <w:rFonts w:hint="eastAsia" w:ascii="宋体" w:hAnsi="宋体" w:eastAsia="宋体" w:cs="宋体"/>
                <w:sz w:val="21"/>
                <w:szCs w:val="21"/>
              </w:rPr>
              <w:t>水平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性能</w:t>
            </w:r>
          </w:p>
        </w:tc>
        <w:tc>
          <w:tcPr>
            <w:tcW w:w="6418" w:type="dxa"/>
            <w:noWrap w:val="0"/>
            <w:vAlign w:val="center"/>
          </w:tcPr>
          <w:p w14:paraId="591D6AC2">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宋体" w:hAnsi="宋体" w:eastAsia="宋体" w:cs="宋体"/>
                <w:color w:val="000000"/>
                <w:sz w:val="21"/>
                <w:szCs w:val="21"/>
                <w:highlight w:val="none"/>
                <w:lang w:bidi="ar"/>
              </w:rPr>
            </w:pPr>
            <w:r>
              <w:rPr>
                <w:rFonts w:hint="eastAsia" w:ascii="宋体" w:hAnsi="宋体" w:eastAsia="宋体" w:cs="宋体"/>
                <w:sz w:val="21"/>
                <w:szCs w:val="21"/>
                <w:lang w:val="en-US" w:eastAsia="zh-CN"/>
              </w:rPr>
              <w:t>根据</w:t>
            </w:r>
            <w:r>
              <w:rPr>
                <w:rFonts w:hint="eastAsia" w:ascii="宋体" w:hAnsi="宋体" w:eastAsia="宋体" w:cs="宋体"/>
                <w:sz w:val="21"/>
                <w:szCs w:val="21"/>
              </w:rPr>
              <w:t>投标产品的</w:t>
            </w:r>
            <w:r>
              <w:rPr>
                <w:rFonts w:hint="eastAsia" w:ascii="宋体" w:hAnsi="宋体" w:eastAsia="宋体" w:cs="宋体"/>
                <w:sz w:val="21"/>
                <w:szCs w:val="21"/>
                <w:lang w:val="en-US" w:eastAsia="zh-CN"/>
              </w:rPr>
              <w:t>整体技术</w:t>
            </w:r>
            <w:r>
              <w:rPr>
                <w:rFonts w:hint="eastAsia" w:ascii="宋体" w:hAnsi="宋体" w:eastAsia="宋体" w:cs="宋体"/>
                <w:sz w:val="21"/>
                <w:szCs w:val="21"/>
              </w:rPr>
              <w:t>水平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0-2分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性能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0-2分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、配置情况</w:t>
            </w:r>
            <w:r>
              <w:rPr>
                <w:rFonts w:hint="eastAsia" w:hAnsi="宋体" w:eastAsia="宋体" w:cs="宋体"/>
                <w:sz w:val="21"/>
                <w:szCs w:val="21"/>
                <w:lang w:val="en-US" w:eastAsia="zh-CN"/>
              </w:rPr>
              <w:t>（0-2分）</w:t>
            </w:r>
            <w:r>
              <w:rPr>
                <w:rFonts w:hint="eastAsia" w:ascii="宋体" w:hAnsi="宋体" w:eastAsia="宋体" w:cs="宋体"/>
                <w:sz w:val="21"/>
                <w:szCs w:val="21"/>
                <w:lang w:val="en-US" w:eastAsia="zh-CN"/>
              </w:rPr>
              <w:t>、</w:t>
            </w:r>
            <w:r>
              <w:rPr>
                <w:rFonts w:hint="eastAsia" w:hAnsi="宋体" w:eastAsia="宋体" w:cs="宋体"/>
                <w:sz w:val="21"/>
                <w:szCs w:val="21"/>
                <w:lang w:val="en-US" w:eastAsia="zh-CN"/>
              </w:rPr>
              <w:t>安全</w:t>
            </w:r>
            <w:r>
              <w:rPr>
                <w:rFonts w:hint="eastAsia" w:ascii="宋体" w:hAnsi="宋体" w:eastAsia="宋体" w:cs="宋体"/>
                <w:sz w:val="21"/>
                <w:szCs w:val="21"/>
              </w:rPr>
              <w:t>可靠性</w:t>
            </w:r>
            <w:r>
              <w:rPr>
                <w:rFonts w:hint="eastAsia" w:hAnsi="宋体" w:eastAsia="宋体" w:cs="宋体"/>
                <w:sz w:val="21"/>
                <w:szCs w:val="21"/>
                <w:lang w:val="en-US" w:eastAsia="zh-CN"/>
              </w:rPr>
              <w:t>（0-2分）</w:t>
            </w:r>
            <w:r>
              <w:rPr>
                <w:rFonts w:hint="eastAsia" w:hAnsi="宋体" w:eastAsia="宋体" w:cs="宋体"/>
                <w:sz w:val="21"/>
                <w:szCs w:val="21"/>
                <w:lang w:eastAsia="zh-CN"/>
              </w:rPr>
              <w:t>、</w:t>
            </w:r>
            <w:r>
              <w:rPr>
                <w:rFonts w:hint="eastAsia" w:hAnsi="宋体" w:eastAsia="宋体" w:cs="宋体"/>
                <w:sz w:val="21"/>
                <w:szCs w:val="21"/>
                <w:lang w:val="en-US" w:eastAsia="zh-CN"/>
              </w:rPr>
              <w:t>稳定性（0-2分）</w:t>
            </w:r>
            <w:r>
              <w:rPr>
                <w:rFonts w:hint="eastAsia" w:ascii="宋体" w:hAnsi="宋体" w:eastAsia="宋体" w:cs="宋体"/>
                <w:sz w:val="21"/>
                <w:szCs w:val="21"/>
              </w:rPr>
              <w:t>等因素进行评分。</w:t>
            </w:r>
            <w:r>
              <w:rPr>
                <w:rFonts w:hint="eastAsia" w:hAnsi="宋体" w:eastAsia="宋体" w:cs="宋体"/>
                <w:sz w:val="21"/>
                <w:szCs w:val="21"/>
                <w:lang w:val="en-US" w:eastAsia="zh-CN"/>
              </w:rPr>
              <w:t>共10分。</w:t>
            </w:r>
          </w:p>
        </w:tc>
        <w:tc>
          <w:tcPr>
            <w:tcW w:w="743" w:type="dxa"/>
            <w:noWrap w:val="0"/>
            <w:vAlign w:val="center"/>
          </w:tcPr>
          <w:p w14:paraId="73615FB4">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sz w:val="21"/>
                <w:szCs w:val="21"/>
                <w:highlight w:val="none"/>
                <w:lang w:val="en-US" w:eastAsia="zh-CN" w:bidi="ar"/>
              </w:rPr>
              <w:t>10</w:t>
            </w:r>
          </w:p>
        </w:tc>
      </w:tr>
      <w:tr w14:paraId="37B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9" w:type="dxa"/>
            <w:tcBorders>
              <w:bottom w:val="nil"/>
            </w:tcBorders>
            <w:noWrap w:val="0"/>
            <w:vAlign w:val="center"/>
          </w:tcPr>
          <w:p w14:paraId="797E823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5</w:t>
            </w:r>
          </w:p>
        </w:tc>
        <w:tc>
          <w:tcPr>
            <w:tcW w:w="1420" w:type="dxa"/>
            <w:tcBorders>
              <w:bottom w:val="nil"/>
            </w:tcBorders>
            <w:noWrap w:val="0"/>
            <w:vAlign w:val="center"/>
          </w:tcPr>
          <w:p w14:paraId="2ED9ED38">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kern w:val="0"/>
                <w:sz w:val="21"/>
                <w:szCs w:val="21"/>
                <w:u w:val="none"/>
                <w:lang w:val="en-US" w:eastAsia="zh-CN" w:bidi="ar"/>
              </w:rPr>
            </w:pPr>
            <w:r>
              <w:rPr>
                <w:rFonts w:hint="eastAsia" w:hAnsi="宋体" w:eastAsia="宋体" w:cs="宋体"/>
                <w:bCs/>
                <w:color w:val="000000"/>
                <w:sz w:val="21"/>
                <w:szCs w:val="21"/>
              </w:rPr>
              <w:t>供货、安装调试及验收方案</w:t>
            </w:r>
          </w:p>
        </w:tc>
        <w:tc>
          <w:tcPr>
            <w:tcW w:w="6418" w:type="dxa"/>
            <w:tcBorders>
              <w:bottom w:val="nil"/>
            </w:tcBorders>
            <w:noWrap w:val="0"/>
            <w:vAlign w:val="center"/>
          </w:tcPr>
          <w:p w14:paraId="05822FBC">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宋体" w:hAnsi="宋体" w:eastAsia="宋体" w:cs="宋体"/>
                <w:sz w:val="21"/>
                <w:szCs w:val="21"/>
                <w:lang w:val="en-US" w:eastAsia="zh-CN"/>
              </w:rPr>
            </w:pPr>
            <w:r>
              <w:rPr>
                <w:rFonts w:hint="eastAsia" w:hAnsi="宋体" w:eastAsia="宋体" w:cs="宋体"/>
                <w:bCs/>
                <w:color w:val="000000"/>
                <w:sz w:val="21"/>
                <w:szCs w:val="21"/>
                <w:lang w:bidi="ar"/>
              </w:rPr>
              <w:t>据投标人提供的供货及安装调试验收方案（包括供货时间、安装步骤、安全施工方案、系统调试方案、验收方案等）</w:t>
            </w:r>
            <w:r>
              <w:rPr>
                <w:rFonts w:hint="eastAsia" w:hAnsi="宋体" w:eastAsia="宋体" w:cs="宋体"/>
                <w:bCs/>
                <w:color w:val="000000"/>
                <w:sz w:val="21"/>
                <w:szCs w:val="21"/>
                <w:lang w:val="en-US" w:eastAsia="zh-CN" w:bidi="ar"/>
              </w:rPr>
              <w:t>评价</w:t>
            </w:r>
            <w:r>
              <w:rPr>
                <w:rFonts w:hint="eastAsia" w:hAnsi="宋体" w:eastAsia="宋体" w:cs="宋体"/>
                <w:bCs/>
                <w:color w:val="000000"/>
                <w:sz w:val="21"/>
                <w:szCs w:val="21"/>
                <w:lang w:eastAsia="zh-CN" w:bidi="ar"/>
              </w:rPr>
              <w:t>。</w:t>
            </w:r>
            <w:r>
              <w:rPr>
                <w:rFonts w:hint="eastAsia" w:hAnsi="宋体" w:eastAsia="宋体" w:cs="宋体"/>
                <w:bCs/>
                <w:color w:val="000000"/>
                <w:sz w:val="21"/>
                <w:szCs w:val="21"/>
                <w:lang w:val="en-US" w:eastAsia="zh-CN" w:bidi="ar"/>
              </w:rPr>
              <w:t>最高</w:t>
            </w:r>
            <w:r>
              <w:rPr>
                <w:rFonts w:hint="eastAsia" w:hAnsi="宋体" w:eastAsia="宋体" w:cs="宋体"/>
                <w:color w:val="000000"/>
                <w:sz w:val="21"/>
                <w:szCs w:val="21"/>
              </w:rPr>
              <w:t>得</w:t>
            </w:r>
            <w:r>
              <w:rPr>
                <w:rFonts w:hint="eastAsia" w:hAnsi="宋体" w:cs="宋体"/>
                <w:color w:val="000000"/>
                <w:sz w:val="21"/>
                <w:szCs w:val="21"/>
                <w:lang w:val="en-US" w:eastAsia="zh-CN"/>
              </w:rPr>
              <w:t>5</w:t>
            </w:r>
            <w:r>
              <w:rPr>
                <w:rFonts w:hint="eastAsia" w:hAnsi="宋体" w:eastAsia="宋体" w:cs="宋体"/>
                <w:color w:val="000000"/>
                <w:sz w:val="21"/>
                <w:szCs w:val="21"/>
              </w:rPr>
              <w:t>分</w:t>
            </w:r>
            <w:r>
              <w:rPr>
                <w:rFonts w:hint="eastAsia" w:hAnsi="宋体" w:cs="宋体"/>
                <w:color w:val="000000"/>
                <w:sz w:val="21"/>
                <w:szCs w:val="21"/>
                <w:lang w:eastAsia="zh-CN"/>
              </w:rPr>
              <w:t>，</w:t>
            </w:r>
            <w:r>
              <w:rPr>
                <w:rFonts w:hint="eastAsia" w:ascii="宋体" w:hAnsi="宋体" w:eastAsia="宋体" w:cs="宋体"/>
                <w:color w:val="000000"/>
                <w:sz w:val="21"/>
                <w:szCs w:val="21"/>
                <w:highlight w:val="none"/>
                <w:lang w:bidi="ar"/>
              </w:rPr>
              <w:t>有欠缺或缺漏的或不合理的每处扣1分，累计扣完本项分值为止</w:t>
            </w:r>
            <w:r>
              <w:rPr>
                <w:rFonts w:hint="eastAsia" w:hAnsi="宋体" w:eastAsia="宋体" w:cs="宋体"/>
                <w:color w:val="000000"/>
                <w:sz w:val="21"/>
                <w:szCs w:val="21"/>
              </w:rPr>
              <w:t>。</w:t>
            </w:r>
          </w:p>
        </w:tc>
        <w:tc>
          <w:tcPr>
            <w:tcW w:w="743" w:type="dxa"/>
            <w:tcBorders>
              <w:bottom w:val="nil"/>
            </w:tcBorders>
            <w:noWrap w:val="0"/>
            <w:vAlign w:val="center"/>
          </w:tcPr>
          <w:p w14:paraId="63F4CFDF">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000000"/>
                <w:sz w:val="21"/>
                <w:szCs w:val="21"/>
                <w:highlight w:val="none"/>
                <w:lang w:val="en-US" w:eastAsia="zh-CN" w:bidi="ar"/>
              </w:rPr>
            </w:pPr>
            <w:r>
              <w:rPr>
                <w:rFonts w:hint="eastAsia" w:hAnsi="宋体" w:cs="宋体"/>
                <w:color w:val="000000"/>
                <w:sz w:val="21"/>
                <w:szCs w:val="21"/>
                <w:highlight w:val="none"/>
                <w:lang w:val="en-US" w:eastAsia="zh-CN" w:bidi="ar"/>
              </w:rPr>
              <w:t>5</w:t>
            </w:r>
          </w:p>
        </w:tc>
      </w:tr>
      <w:tr w14:paraId="07BE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99" w:type="dxa"/>
            <w:vMerge w:val="restart"/>
            <w:shd w:val="clear" w:color="auto" w:fill="auto"/>
            <w:noWrap w:val="0"/>
            <w:vAlign w:val="center"/>
          </w:tcPr>
          <w:p w14:paraId="04A3EF5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6</w:t>
            </w:r>
          </w:p>
        </w:tc>
        <w:tc>
          <w:tcPr>
            <w:tcW w:w="1420" w:type="dxa"/>
            <w:vMerge w:val="restart"/>
            <w:shd w:val="clear" w:color="000000" w:fill="FFFFFF"/>
            <w:noWrap w:val="0"/>
            <w:vAlign w:val="center"/>
          </w:tcPr>
          <w:p w14:paraId="5F73BDB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售后服务</w:t>
            </w:r>
          </w:p>
        </w:tc>
        <w:tc>
          <w:tcPr>
            <w:tcW w:w="6418" w:type="dxa"/>
            <w:noWrap w:val="0"/>
            <w:vAlign w:val="center"/>
          </w:tcPr>
          <w:p w14:paraId="029AB52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color w:val="auto"/>
                <w:spacing w:val="-2"/>
                <w:sz w:val="21"/>
                <w:szCs w:val="21"/>
                <w:highlight w:val="none"/>
              </w:rPr>
              <w:t>根据投标人提供的售后服务方案（售后服务计划、售后服务保障措施、故障处理、巡检、售后服务技术力量、售后</w:t>
            </w:r>
            <w:r>
              <w:rPr>
                <w:rFonts w:hint="eastAsia" w:ascii="宋体" w:hAnsi="宋体" w:eastAsia="宋体" w:cs="宋体"/>
                <w:i w:val="0"/>
                <w:color w:val="000000"/>
                <w:kern w:val="0"/>
                <w:sz w:val="21"/>
                <w:szCs w:val="21"/>
                <w:u w:val="none"/>
                <w:lang w:val="en-US" w:eastAsia="zh-CN" w:bidi="ar"/>
              </w:rPr>
              <w:t>响应时间</w:t>
            </w:r>
            <w:r>
              <w:rPr>
                <w:rFonts w:hint="eastAsia" w:ascii="宋体" w:hAnsi="宋体" w:eastAsia="宋体" w:cs="宋体"/>
                <w:color w:val="auto"/>
                <w:spacing w:val="-2"/>
                <w:sz w:val="21"/>
                <w:szCs w:val="21"/>
                <w:highlight w:val="none"/>
              </w:rPr>
              <w:t>、其它服务承诺）</w:t>
            </w:r>
            <w:r>
              <w:rPr>
                <w:rFonts w:hint="eastAsia" w:ascii="宋体" w:hAnsi="宋体" w:eastAsia="宋体" w:cs="宋体"/>
                <w:i w:val="0"/>
                <w:iCs w:val="0"/>
                <w:color w:val="000000"/>
                <w:kern w:val="0"/>
                <w:sz w:val="21"/>
                <w:szCs w:val="21"/>
                <w:highlight w:val="none"/>
                <w:u w:val="none"/>
                <w:lang w:val="en-US" w:eastAsia="zh-CN" w:bidi="ar"/>
              </w:rPr>
              <w:t>等进行打分。</w:t>
            </w:r>
            <w:r>
              <w:rPr>
                <w:rFonts w:hint="eastAsia" w:ascii="宋体" w:hAnsi="宋体" w:eastAsia="宋体" w:cs="宋体"/>
                <w:color w:val="000000"/>
                <w:sz w:val="21"/>
                <w:szCs w:val="21"/>
                <w:highlight w:val="none"/>
                <w:lang w:bidi="ar"/>
              </w:rPr>
              <w:t>方案措施详细、科学严谨、合理有效、可行。各项具体保证措施合理性强、方案完整得</w:t>
            </w:r>
            <w:r>
              <w:rPr>
                <w:rFonts w:hint="eastAsia" w:hAnsi="宋体" w:cs="宋体"/>
                <w:color w:val="000000"/>
                <w:sz w:val="21"/>
                <w:szCs w:val="21"/>
                <w:highlight w:val="none"/>
                <w:lang w:val="en-US" w:eastAsia="zh-CN" w:bidi="ar"/>
              </w:rPr>
              <w:t>8</w:t>
            </w:r>
            <w:r>
              <w:rPr>
                <w:rFonts w:hint="eastAsia" w:ascii="宋体" w:hAnsi="宋体" w:eastAsia="宋体" w:cs="宋体"/>
                <w:color w:val="000000"/>
                <w:sz w:val="21"/>
                <w:szCs w:val="21"/>
                <w:highlight w:val="none"/>
                <w:lang w:bidi="ar"/>
              </w:rPr>
              <w:t>分，有欠缺或缺漏的或不合理的每处扣1分，累计扣完本项分值为止。</w:t>
            </w:r>
          </w:p>
        </w:tc>
        <w:tc>
          <w:tcPr>
            <w:tcW w:w="743" w:type="dxa"/>
            <w:noWrap w:val="0"/>
            <w:vAlign w:val="center"/>
          </w:tcPr>
          <w:p w14:paraId="6EF2C5D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8</w:t>
            </w:r>
          </w:p>
        </w:tc>
      </w:tr>
      <w:tr w14:paraId="3EBB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699" w:type="dxa"/>
            <w:vMerge w:val="continue"/>
            <w:shd w:val="clear" w:color="auto" w:fill="auto"/>
            <w:noWrap w:val="0"/>
            <w:vAlign w:val="center"/>
          </w:tcPr>
          <w:p w14:paraId="64F1FD4B">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p>
        </w:tc>
        <w:tc>
          <w:tcPr>
            <w:tcW w:w="1420" w:type="dxa"/>
            <w:vMerge w:val="continue"/>
            <w:shd w:val="clear" w:color="000000" w:fill="FFFFFF"/>
            <w:noWrap w:val="0"/>
            <w:vAlign w:val="center"/>
          </w:tcPr>
          <w:p w14:paraId="2B134A90">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p>
        </w:tc>
        <w:tc>
          <w:tcPr>
            <w:tcW w:w="6418" w:type="dxa"/>
            <w:tcBorders>
              <w:top w:val="nil"/>
            </w:tcBorders>
            <w:noWrap w:val="0"/>
            <w:vAlign w:val="center"/>
          </w:tcPr>
          <w:p w14:paraId="4CADC43B">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拟派出的培训人员及培训方案，包括但不限于培训老师组成、培训内容、培训课时等，</w:t>
            </w:r>
            <w:r>
              <w:rPr>
                <w:rFonts w:hint="eastAsia" w:ascii="宋体" w:hAnsi="宋体" w:eastAsia="宋体" w:cs="宋体"/>
                <w:color w:val="auto"/>
                <w:kern w:val="0"/>
                <w:sz w:val="21"/>
                <w:szCs w:val="21"/>
                <w:highlight w:val="none"/>
              </w:rPr>
              <w:t>方案完善</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可行</w:t>
            </w:r>
            <w:r>
              <w:rPr>
                <w:rFonts w:hint="eastAsia" w:ascii="宋体" w:hAnsi="宋体" w:eastAsia="宋体" w:cs="宋体"/>
                <w:color w:val="auto"/>
                <w:kern w:val="0"/>
                <w:sz w:val="21"/>
                <w:szCs w:val="21"/>
                <w:highlight w:val="none"/>
              </w:rPr>
              <w:t>的</w:t>
            </w:r>
            <w:r>
              <w:rPr>
                <w:rFonts w:hint="eastAsia" w:ascii="宋体" w:hAnsi="宋体" w:eastAsia="宋体" w:cs="宋体"/>
                <w:color w:val="auto"/>
                <w:kern w:val="0"/>
                <w:sz w:val="21"/>
                <w:szCs w:val="21"/>
                <w:highlight w:val="none"/>
                <w:lang w:val="en-US" w:eastAsia="zh-CN"/>
              </w:rPr>
              <w:t>最高</w:t>
            </w:r>
            <w:r>
              <w:rPr>
                <w:rFonts w:hint="eastAsia" w:ascii="宋体" w:hAnsi="宋体" w:eastAsia="宋体" w:cs="宋体"/>
                <w:color w:val="auto"/>
                <w:kern w:val="0"/>
                <w:sz w:val="21"/>
                <w:szCs w:val="21"/>
                <w:highlight w:val="none"/>
              </w:rPr>
              <w:t>得</w:t>
            </w:r>
            <w:r>
              <w:rPr>
                <w:rFonts w:hint="eastAsia" w:hAnsi="宋体" w:cs="宋体"/>
                <w:color w:val="auto"/>
                <w:spacing w:val="-2"/>
                <w:sz w:val="21"/>
                <w:szCs w:val="21"/>
                <w:highlight w:val="none"/>
                <w:lang w:val="en-US" w:eastAsia="zh-CN"/>
              </w:rPr>
              <w:t>4</w:t>
            </w:r>
            <w:r>
              <w:rPr>
                <w:rFonts w:hint="eastAsia" w:ascii="宋体" w:hAnsi="宋体" w:eastAsia="宋体" w:cs="宋体"/>
                <w:color w:val="auto"/>
                <w:kern w:val="0"/>
                <w:sz w:val="21"/>
                <w:szCs w:val="21"/>
                <w:highlight w:val="none"/>
              </w:rPr>
              <w:t>分，</w:t>
            </w:r>
            <w:r>
              <w:rPr>
                <w:rFonts w:hint="eastAsia" w:ascii="宋体" w:hAnsi="宋体" w:eastAsia="宋体" w:cs="宋体"/>
                <w:color w:val="000000"/>
                <w:sz w:val="21"/>
                <w:szCs w:val="21"/>
                <w:highlight w:val="none"/>
                <w:lang w:bidi="ar"/>
              </w:rPr>
              <w:t>有欠缺或缺漏的或不合理的每处扣1分，累计扣完本项分值为止。</w:t>
            </w:r>
          </w:p>
        </w:tc>
        <w:tc>
          <w:tcPr>
            <w:tcW w:w="743" w:type="dxa"/>
            <w:tcBorders>
              <w:top w:val="nil"/>
            </w:tcBorders>
            <w:noWrap w:val="0"/>
            <w:vAlign w:val="center"/>
          </w:tcPr>
          <w:p w14:paraId="127D20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4</w:t>
            </w:r>
          </w:p>
        </w:tc>
      </w:tr>
      <w:tr w14:paraId="103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9" w:type="dxa"/>
            <w:shd w:val="clear" w:color="auto" w:fill="auto"/>
            <w:noWrap w:val="0"/>
            <w:vAlign w:val="center"/>
          </w:tcPr>
          <w:p w14:paraId="3BD3F2A9">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lang w:val="en-US" w:eastAsia="zh-CN"/>
              </w:rPr>
            </w:pPr>
            <w:r>
              <w:rPr>
                <w:rFonts w:hint="eastAsia" w:hAnsi="宋体" w:cs="宋体"/>
                <w:i w:val="0"/>
                <w:iCs w:val="0"/>
                <w:color w:val="000000"/>
                <w:sz w:val="21"/>
                <w:szCs w:val="21"/>
                <w:highlight w:val="none"/>
                <w:u w:val="none"/>
                <w:lang w:val="en-US" w:eastAsia="zh-CN"/>
              </w:rPr>
              <w:t>7</w:t>
            </w:r>
          </w:p>
        </w:tc>
        <w:tc>
          <w:tcPr>
            <w:tcW w:w="1420" w:type="dxa"/>
            <w:shd w:val="clear" w:color="000000" w:fill="FFFFFF"/>
            <w:noWrap w:val="0"/>
            <w:vAlign w:val="center"/>
          </w:tcPr>
          <w:p w14:paraId="30DC0273">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r>
              <w:rPr>
                <w:rFonts w:hint="eastAsia" w:ascii="宋体" w:hAnsi="宋体" w:eastAsia="宋体" w:cs="宋体"/>
                <w:bCs/>
                <w:color w:val="auto"/>
                <w:sz w:val="21"/>
                <w:szCs w:val="21"/>
                <w:highlight w:val="none"/>
                <w:lang w:val="en-US" w:eastAsia="zh-CN"/>
              </w:rPr>
              <w:t>应急抢险技术支持</w:t>
            </w:r>
          </w:p>
        </w:tc>
        <w:tc>
          <w:tcPr>
            <w:tcW w:w="6418" w:type="dxa"/>
            <w:tcBorders>
              <w:top w:val="nil"/>
            </w:tcBorders>
            <w:noWrap w:val="0"/>
            <w:vAlign w:val="center"/>
          </w:tcPr>
          <w:p w14:paraId="6D6CCDAF">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根据投标人在应急抢险时能够提供的技术支持及服务能力进行评分，包括</w:t>
            </w:r>
            <w:r>
              <w:rPr>
                <w:rFonts w:hint="eastAsia" w:ascii="宋体" w:hAnsi="宋体" w:eastAsia="宋体" w:cs="宋体"/>
                <w:bCs/>
                <w:color w:val="auto"/>
                <w:sz w:val="21"/>
                <w:szCs w:val="21"/>
                <w:highlight w:val="none"/>
              </w:rPr>
              <w:t>现场应急处理、技术支撑保障、</w:t>
            </w:r>
            <w:r>
              <w:rPr>
                <w:rFonts w:hint="eastAsia" w:ascii="宋体" w:hAnsi="宋体" w:eastAsia="宋体" w:cs="宋体"/>
                <w:bCs/>
                <w:color w:val="auto"/>
                <w:sz w:val="21"/>
                <w:szCs w:val="21"/>
                <w:highlight w:val="none"/>
                <w:lang w:val="en-US" w:eastAsia="zh-CN"/>
              </w:rPr>
              <w:t>技术人员配备等进行评分，</w:t>
            </w:r>
            <w:r>
              <w:rPr>
                <w:rFonts w:hint="eastAsia" w:ascii="宋体" w:hAnsi="宋体" w:eastAsia="宋体" w:cs="宋体"/>
                <w:color w:val="auto"/>
                <w:kern w:val="0"/>
                <w:sz w:val="21"/>
                <w:szCs w:val="21"/>
                <w:highlight w:val="none"/>
                <w:lang w:val="en-US" w:eastAsia="zh-CN"/>
              </w:rPr>
              <w:t>最高</w:t>
            </w:r>
            <w:r>
              <w:rPr>
                <w:rFonts w:hint="eastAsia" w:ascii="宋体" w:hAnsi="宋体" w:eastAsia="宋体" w:cs="宋体"/>
                <w:color w:val="auto"/>
                <w:kern w:val="0"/>
                <w:sz w:val="21"/>
                <w:szCs w:val="21"/>
                <w:highlight w:val="none"/>
              </w:rPr>
              <w:t>得</w:t>
            </w:r>
            <w:r>
              <w:rPr>
                <w:rFonts w:hint="eastAsia" w:ascii="宋体" w:hAnsi="宋体" w:eastAsia="宋体" w:cs="宋体"/>
                <w:color w:val="auto"/>
                <w:spacing w:val="-2"/>
                <w:sz w:val="21"/>
                <w:szCs w:val="21"/>
                <w:highlight w:val="none"/>
                <w:lang w:val="en-US" w:eastAsia="zh-CN"/>
              </w:rPr>
              <w:t>5</w:t>
            </w:r>
            <w:r>
              <w:rPr>
                <w:rFonts w:hint="eastAsia" w:ascii="宋体" w:hAnsi="宋体" w:eastAsia="宋体" w:cs="宋体"/>
                <w:color w:val="auto"/>
                <w:kern w:val="0"/>
                <w:sz w:val="21"/>
                <w:szCs w:val="21"/>
                <w:highlight w:val="none"/>
              </w:rPr>
              <w:t>分，</w:t>
            </w:r>
            <w:r>
              <w:rPr>
                <w:rFonts w:hint="eastAsia" w:ascii="宋体" w:hAnsi="宋体" w:eastAsia="宋体" w:cs="宋体"/>
                <w:color w:val="000000"/>
                <w:sz w:val="21"/>
                <w:szCs w:val="21"/>
                <w:highlight w:val="none"/>
                <w:lang w:bidi="ar"/>
              </w:rPr>
              <w:t>有欠缺或缺漏的或不合理的每处扣1分，累计扣完本项分值为止</w:t>
            </w:r>
            <w:r>
              <w:rPr>
                <w:rFonts w:hint="eastAsia" w:ascii="宋体" w:hAnsi="宋体" w:eastAsia="宋体" w:cs="宋体"/>
                <w:bCs/>
                <w:color w:val="auto"/>
                <w:sz w:val="21"/>
                <w:szCs w:val="21"/>
                <w:highlight w:val="none"/>
                <w:lang w:val="en-US" w:eastAsia="zh-CN"/>
              </w:rPr>
              <w:t>。</w:t>
            </w:r>
          </w:p>
        </w:tc>
        <w:tc>
          <w:tcPr>
            <w:tcW w:w="743" w:type="dxa"/>
            <w:tcBorders>
              <w:top w:val="nil"/>
            </w:tcBorders>
            <w:noWrap w:val="0"/>
            <w:vAlign w:val="center"/>
          </w:tcPr>
          <w:p w14:paraId="0B16ACF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5</w:t>
            </w:r>
          </w:p>
        </w:tc>
      </w:tr>
      <w:tr w14:paraId="48D1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9" w:type="dxa"/>
            <w:shd w:val="clear" w:color="auto" w:fill="auto"/>
            <w:noWrap w:val="0"/>
            <w:vAlign w:val="center"/>
          </w:tcPr>
          <w:p w14:paraId="2CD71E50">
            <w:pPr>
              <w:keepNext w:val="0"/>
              <w:keepLines w:val="0"/>
              <w:pageBreakBefore w:val="0"/>
              <w:kinsoku/>
              <w:wordWrap/>
              <w:overflowPunct/>
              <w:topLinePunct w:val="0"/>
              <w:autoSpaceDE/>
              <w:autoSpaceDN/>
              <w:bidi w:val="0"/>
              <w:adjustRightInd/>
              <w:snapToGrid/>
              <w:spacing w:line="460" w:lineRule="exact"/>
              <w:jc w:val="center"/>
              <w:rPr>
                <w:rFonts w:hint="default" w:hAnsi="宋体" w:cs="宋体"/>
                <w:i w:val="0"/>
                <w:iCs w:val="0"/>
                <w:color w:val="000000"/>
                <w:sz w:val="21"/>
                <w:szCs w:val="21"/>
                <w:highlight w:val="none"/>
                <w:u w:val="none"/>
                <w:lang w:val="en-US" w:eastAsia="zh-CN"/>
              </w:rPr>
            </w:pPr>
            <w:r>
              <w:rPr>
                <w:rFonts w:hint="eastAsia" w:hAnsi="宋体" w:cs="宋体"/>
                <w:i w:val="0"/>
                <w:iCs w:val="0"/>
                <w:color w:val="000000"/>
                <w:sz w:val="21"/>
                <w:szCs w:val="21"/>
                <w:highlight w:val="none"/>
                <w:u w:val="none"/>
                <w:lang w:val="en-US" w:eastAsia="zh-CN"/>
              </w:rPr>
              <w:t>8</w:t>
            </w:r>
          </w:p>
        </w:tc>
        <w:tc>
          <w:tcPr>
            <w:tcW w:w="1420" w:type="dxa"/>
            <w:shd w:val="clear" w:color="000000" w:fill="FFFFFF"/>
            <w:noWrap w:val="0"/>
            <w:vAlign w:val="center"/>
          </w:tcPr>
          <w:p w14:paraId="27AD2C77">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备品备件</w:t>
            </w:r>
          </w:p>
        </w:tc>
        <w:tc>
          <w:tcPr>
            <w:tcW w:w="6418" w:type="dxa"/>
            <w:tcBorders>
              <w:top w:val="nil"/>
            </w:tcBorders>
            <w:noWrap w:val="0"/>
            <w:vAlign w:val="center"/>
          </w:tcPr>
          <w:p w14:paraId="62BC0A61">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投标人应提供设备使用的易损件规格、数量、品名及报价，其价格应在3年内有效，根据备品备件及耗材完整性进行评分，最高得1分。</w:t>
            </w:r>
          </w:p>
        </w:tc>
        <w:tc>
          <w:tcPr>
            <w:tcW w:w="743" w:type="dxa"/>
            <w:tcBorders>
              <w:top w:val="nil"/>
            </w:tcBorders>
            <w:noWrap w:val="0"/>
            <w:vAlign w:val="center"/>
          </w:tcPr>
          <w:p w14:paraId="69E16B5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hAnsi="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1</w:t>
            </w:r>
          </w:p>
        </w:tc>
      </w:tr>
      <w:tr w14:paraId="0AEE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9" w:type="dxa"/>
            <w:shd w:val="clear" w:color="auto" w:fill="auto"/>
            <w:noWrap w:val="0"/>
            <w:vAlign w:val="center"/>
          </w:tcPr>
          <w:p w14:paraId="1393A0E3">
            <w:pPr>
              <w:keepNext w:val="0"/>
              <w:keepLines w:val="0"/>
              <w:pageBreakBefore w:val="0"/>
              <w:kinsoku/>
              <w:wordWrap/>
              <w:overflowPunct/>
              <w:topLinePunct w:val="0"/>
              <w:autoSpaceDE/>
              <w:autoSpaceDN/>
              <w:bidi w:val="0"/>
              <w:adjustRightInd/>
              <w:snapToGrid/>
              <w:spacing w:line="460" w:lineRule="exact"/>
              <w:jc w:val="center"/>
              <w:rPr>
                <w:rFonts w:hint="default" w:hAnsi="宋体" w:cs="宋体"/>
                <w:i w:val="0"/>
                <w:iCs w:val="0"/>
                <w:color w:val="000000"/>
                <w:sz w:val="21"/>
                <w:szCs w:val="21"/>
                <w:highlight w:val="none"/>
                <w:u w:val="none"/>
                <w:lang w:val="en-US" w:eastAsia="zh-CN"/>
              </w:rPr>
            </w:pPr>
            <w:r>
              <w:rPr>
                <w:rFonts w:hint="eastAsia" w:hAnsi="宋体" w:cs="宋体"/>
                <w:i w:val="0"/>
                <w:iCs w:val="0"/>
                <w:color w:val="000000"/>
                <w:sz w:val="21"/>
                <w:szCs w:val="21"/>
                <w:highlight w:val="none"/>
                <w:u w:val="none"/>
                <w:lang w:val="en-US" w:eastAsia="zh-CN"/>
              </w:rPr>
              <w:t>9</w:t>
            </w:r>
          </w:p>
        </w:tc>
        <w:tc>
          <w:tcPr>
            <w:tcW w:w="1420" w:type="dxa"/>
            <w:shd w:val="clear" w:color="000000" w:fill="FFFFFF"/>
            <w:noWrap w:val="0"/>
            <w:vAlign w:val="center"/>
          </w:tcPr>
          <w:p w14:paraId="6D7AEE56">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优惠和承诺</w:t>
            </w:r>
          </w:p>
        </w:tc>
        <w:tc>
          <w:tcPr>
            <w:tcW w:w="6418" w:type="dxa"/>
            <w:tcBorders>
              <w:top w:val="nil"/>
            </w:tcBorders>
            <w:noWrap w:val="0"/>
            <w:vAlign w:val="center"/>
          </w:tcPr>
          <w:p w14:paraId="4F883D66">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在满足招标文件质保期（1年）的要求下，质保期每增加1个年得1分，最高得2分。</w:t>
            </w:r>
          </w:p>
        </w:tc>
        <w:tc>
          <w:tcPr>
            <w:tcW w:w="743" w:type="dxa"/>
            <w:tcBorders>
              <w:top w:val="nil"/>
            </w:tcBorders>
            <w:noWrap w:val="0"/>
            <w:vAlign w:val="center"/>
          </w:tcPr>
          <w:p w14:paraId="17F7F74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hAnsi="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2</w:t>
            </w:r>
          </w:p>
        </w:tc>
      </w:tr>
      <w:tr w14:paraId="5331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99" w:type="dxa"/>
            <w:noWrap w:val="0"/>
            <w:vAlign w:val="center"/>
          </w:tcPr>
          <w:p w14:paraId="498933C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sz w:val="21"/>
                <w:szCs w:val="21"/>
                <w:highlight w:val="none"/>
                <w:u w:val="none"/>
                <w:lang w:val="en-US"/>
              </w:rPr>
            </w:pPr>
            <w:r>
              <w:rPr>
                <w:rFonts w:hint="eastAsia" w:hAnsi="宋体" w:cs="宋体"/>
                <w:i w:val="0"/>
                <w:iCs w:val="0"/>
                <w:color w:val="000000"/>
                <w:kern w:val="0"/>
                <w:sz w:val="21"/>
                <w:szCs w:val="21"/>
                <w:highlight w:val="none"/>
                <w:u w:val="none"/>
                <w:lang w:val="en-US" w:eastAsia="zh-CN" w:bidi="ar"/>
              </w:rPr>
              <w:t>10</w:t>
            </w:r>
          </w:p>
        </w:tc>
        <w:tc>
          <w:tcPr>
            <w:tcW w:w="1420" w:type="dxa"/>
            <w:noWrap w:val="0"/>
            <w:vAlign w:val="center"/>
          </w:tcPr>
          <w:p w14:paraId="0721CE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政策分</w:t>
            </w:r>
          </w:p>
        </w:tc>
        <w:tc>
          <w:tcPr>
            <w:tcW w:w="6418" w:type="dxa"/>
            <w:noWrap w:val="0"/>
            <w:vAlign w:val="bottom"/>
          </w:tcPr>
          <w:p w14:paraId="7A8765A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投标产品列入财政部、发展改革委、生态环境部等部门发布的节能产品品目清单（财库〔2019〕19号）且提供国家确定的认证机构出具的、处于有效期之内的节能产品认证证书及网页查询（http://www.ccgp.gov.cn/search/jnqdchaxun.htm）截图的，每项证书得0.5分。</w:t>
            </w:r>
          </w:p>
          <w:p w14:paraId="5E1239C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投标产品列入财政部、发展改革委、生态环境部等部门发布的环境标志产品品目清单（财库〔2019〕18号）且提供国家确定的认证机构出具的、处于有效期之内的环境标志产品认证证书及网页查询（http://www.ccgp.gov.cn/search/hbqdchaxun.htm）截图的，每项证书得0.5分。</w:t>
            </w:r>
          </w:p>
          <w:p w14:paraId="644BCFC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备注：须同时提供品目清单、认证证书复印件及网页查询截图，否则不得分。</w:t>
            </w:r>
          </w:p>
          <w:p w14:paraId="4F32BE8D">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投标人符合《政府采购货物和服务招标投标管理办法》第五条规定，属“节约能源、保护环境、扶持不发达地区和少数民族地区等”政府采购政策扶持对象的，提供相关证明材料和政策依据，根据其重要性每符合一项得0.5分。未提供相关证明材料的不得分。以上累计最高2分。</w:t>
            </w:r>
          </w:p>
        </w:tc>
        <w:tc>
          <w:tcPr>
            <w:tcW w:w="743" w:type="dxa"/>
            <w:noWrap w:val="0"/>
            <w:vAlign w:val="center"/>
          </w:tcPr>
          <w:p w14:paraId="5B200B2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20F6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99" w:type="dxa"/>
            <w:noWrap w:val="0"/>
            <w:vAlign w:val="center"/>
          </w:tcPr>
          <w:p w14:paraId="07D67D4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420" w:type="dxa"/>
            <w:noWrap w:val="0"/>
            <w:vAlign w:val="center"/>
          </w:tcPr>
          <w:p w14:paraId="5DE7CA4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6418" w:type="dxa"/>
            <w:noWrap w:val="0"/>
            <w:vAlign w:val="bottom"/>
          </w:tcPr>
          <w:p w14:paraId="0A5962F2">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p>
        </w:tc>
        <w:tc>
          <w:tcPr>
            <w:tcW w:w="743" w:type="dxa"/>
            <w:noWrap w:val="0"/>
            <w:vAlign w:val="center"/>
          </w:tcPr>
          <w:p w14:paraId="59A824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70</w:t>
            </w:r>
          </w:p>
        </w:tc>
      </w:tr>
    </w:tbl>
    <w:p w14:paraId="6FEA5AFD">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（三）技术商务分的计算</w:t>
      </w:r>
    </w:p>
    <w:p w14:paraId="0305EEB8">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技术商务分按照评标委员会成员的独立评分结果汇总数后的算术平均分计算，计算公式为：</w:t>
      </w:r>
    </w:p>
    <w:p w14:paraId="4D5D1D1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技术商务分=（评标委员会所有成员评分合计数）/（评标委员会组成人员数）</w:t>
      </w:r>
    </w:p>
    <w:p w14:paraId="6265102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（四）定标原则</w:t>
      </w:r>
    </w:p>
    <w:p w14:paraId="6D847BC8">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1.严格按照招标文件规定“综合评分法，得分最高者中标”的原则定标，法律法规或国家政策另有规定的从其规定。</w:t>
      </w:r>
    </w:p>
    <w:p w14:paraId="6D1B3998">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2.经预中标结果公示期满无异议，中标候选人即成为中标人。</w:t>
      </w:r>
    </w:p>
    <w:p w14:paraId="1327B2EE">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（五）保密及其他注意事项</w:t>
      </w:r>
    </w:p>
    <w:p w14:paraId="691B48FA">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1.评标是招标过程中的重要环节，评标工作在评委会成员内独立进行。评标委员会将遵照评标原则，公正、公平、客观地对待所有投标人。</w:t>
      </w:r>
    </w:p>
    <w:p w14:paraId="2D22353E">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2.在开标、评标期间，投标人不得向评委询问评标情况，不得进行旨在影响评标结果的活动。</w:t>
      </w:r>
    </w:p>
    <w:p w14:paraId="485F383D">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3.为保证定标的公正性，在评标过程中，评委不得与投标人私下交换意见。在招标工作结束后与评标工作有接触的任何人，不得将评标情况外泄。</w:t>
      </w:r>
    </w:p>
    <w:p w14:paraId="5AADBFED">
      <w:pPr>
        <w:autoSpaceDE/>
        <w:autoSpaceDN/>
        <w:adjustRightInd/>
        <w:jc w:val="center"/>
        <w:outlineLvl w:val="0"/>
        <w:rPr>
          <w:rFonts w:hint="eastAsia" w:ascii="宋体" w:hAnsi="宋体" w:eastAsia="宋体" w:cs="宋体"/>
          <w:color w:val="auto"/>
          <w:sz w:val="30"/>
          <w:szCs w:val="30"/>
          <w:highlight w:val="none"/>
        </w:rPr>
      </w:pPr>
      <w:bookmarkStart w:id="85" w:name="_Toc351559945"/>
      <w:r>
        <w:rPr>
          <w:rFonts w:hint="eastAsia" w:ascii="宋体" w:hAnsi="宋体" w:eastAsia="宋体" w:cs="宋体"/>
          <w:b/>
          <w:color w:val="auto"/>
          <w:kern w:val="2"/>
          <w:sz w:val="28"/>
          <w:szCs w:val="28"/>
          <w:highlight w:val="none"/>
        </w:rPr>
        <w:br w:type="page"/>
      </w:r>
      <w:bookmarkStart w:id="86" w:name="_Toc13545"/>
      <w:bookmarkStart w:id="87" w:name="_Toc4007"/>
      <w:bookmarkStart w:id="88" w:name="_Toc29298"/>
      <w:bookmarkStart w:id="89" w:name="_Toc11747"/>
      <w:bookmarkStart w:id="90" w:name="_Toc15048"/>
      <w:bookmarkStart w:id="91" w:name="_Toc23189"/>
      <w:bookmarkStart w:id="92" w:name="_Toc19089"/>
      <w:bookmarkStart w:id="93" w:name="_Toc24339"/>
      <w:bookmarkStart w:id="94" w:name="_Toc2072"/>
      <w:bookmarkStart w:id="95" w:name="_Toc8592"/>
      <w:r>
        <w:rPr>
          <w:rFonts w:hint="eastAsia" w:ascii="宋体" w:hAnsi="宋体" w:eastAsia="宋体" w:cs="宋体"/>
          <w:b/>
          <w:bCs/>
          <w:color w:val="auto"/>
          <w:sz w:val="30"/>
          <w:szCs w:val="30"/>
          <w:highlight w:val="none"/>
        </w:rPr>
        <w:t>第五章  合同文本</w:t>
      </w:r>
      <w:bookmarkEnd w:id="86"/>
      <w:bookmarkEnd w:id="87"/>
      <w:bookmarkEnd w:id="88"/>
      <w:bookmarkEnd w:id="89"/>
      <w:bookmarkEnd w:id="90"/>
      <w:bookmarkEnd w:id="91"/>
      <w:bookmarkEnd w:id="92"/>
      <w:bookmarkEnd w:id="93"/>
      <w:bookmarkEnd w:id="94"/>
      <w:bookmarkEnd w:id="95"/>
    </w:p>
    <w:p w14:paraId="1B3D7306">
      <w:pPr>
        <w:autoSpaceDE/>
        <w:autoSpaceDN/>
        <w:adjustRightInd/>
        <w:snapToGrid w:val="0"/>
        <w:spacing w:line="450" w:lineRule="exact"/>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                                       项目编号：</w:t>
      </w:r>
    </w:p>
    <w:p w14:paraId="717281B0">
      <w:pPr>
        <w:snapToGrid w:val="0"/>
        <w:spacing w:line="450" w:lineRule="exact"/>
        <w:jc w:val="both"/>
        <w:rPr>
          <w:rFonts w:hint="eastAsia" w:ascii="宋体" w:hAnsi="宋体" w:eastAsia="宋体" w:cs="宋体"/>
          <w:color w:val="auto"/>
          <w:sz w:val="21"/>
          <w:szCs w:val="21"/>
          <w:highlight w:val="none"/>
        </w:rPr>
      </w:pPr>
      <w:r>
        <w:rPr>
          <w:rFonts w:hint="eastAsia" w:ascii="宋体" w:hAnsi="宋体" w:eastAsia="宋体" w:cs="宋体"/>
          <w:color w:val="auto"/>
          <w:spacing w:val="23"/>
          <w:sz w:val="21"/>
          <w:szCs w:val="21"/>
          <w:highlight w:val="none"/>
        </w:rPr>
        <w:t>甲方（采购人）：                    签订日期：</w:t>
      </w:r>
    </w:p>
    <w:p w14:paraId="579E9B81">
      <w:pPr>
        <w:snapToGrid w:val="0"/>
        <w:spacing w:line="450" w:lineRule="exact"/>
        <w:jc w:val="both"/>
        <w:rPr>
          <w:rFonts w:hint="eastAsia" w:ascii="宋体" w:hAnsi="宋体" w:eastAsia="宋体" w:cs="宋体"/>
          <w:color w:val="auto"/>
          <w:spacing w:val="25"/>
          <w:sz w:val="21"/>
          <w:szCs w:val="21"/>
          <w:highlight w:val="none"/>
        </w:rPr>
      </w:pPr>
      <w:r>
        <w:rPr>
          <w:rFonts w:hint="eastAsia" w:ascii="宋体" w:hAnsi="宋体" w:eastAsia="宋体" w:cs="宋体"/>
          <w:color w:val="auto"/>
          <w:kern w:val="2"/>
          <w:sz w:val="21"/>
          <w:szCs w:val="21"/>
          <w:highlight w:val="none"/>
        </w:rPr>
        <w:t>联系电话：</w:t>
      </w:r>
    </w:p>
    <w:p w14:paraId="4F373592">
      <w:pPr>
        <w:snapToGrid w:val="0"/>
        <w:spacing w:line="450" w:lineRule="exact"/>
        <w:jc w:val="both"/>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通讯地址</w:t>
      </w:r>
      <w:r>
        <w:rPr>
          <w:rFonts w:hint="eastAsia" w:ascii="宋体" w:hAnsi="宋体" w:eastAsia="宋体" w:cs="宋体"/>
          <w:color w:val="auto"/>
          <w:sz w:val="21"/>
          <w:szCs w:val="21"/>
          <w:highlight w:val="none"/>
        </w:rPr>
        <w:t>：</w:t>
      </w:r>
    </w:p>
    <w:p w14:paraId="77990BFF">
      <w:pPr>
        <w:snapToGrid w:val="0"/>
        <w:spacing w:line="450" w:lineRule="exact"/>
        <w:jc w:val="both"/>
        <w:rPr>
          <w:rFonts w:hint="eastAsia" w:ascii="宋体" w:hAnsi="宋体" w:eastAsia="宋体" w:cs="宋体"/>
          <w:color w:val="auto"/>
          <w:sz w:val="21"/>
          <w:szCs w:val="21"/>
          <w:highlight w:val="none"/>
          <w:u w:val="single"/>
        </w:rPr>
      </w:pPr>
      <w:r>
        <w:rPr>
          <w:rFonts w:hint="eastAsia" w:ascii="宋体" w:hAnsi="宋体" w:eastAsia="宋体" w:cs="宋体"/>
          <w:color w:val="auto"/>
          <w:spacing w:val="23"/>
          <w:sz w:val="21"/>
          <w:szCs w:val="21"/>
          <w:highlight w:val="none"/>
        </w:rPr>
        <w:t>乙方（</w:t>
      </w:r>
      <w:r>
        <w:rPr>
          <w:rFonts w:hint="eastAsia" w:ascii="宋体" w:hAnsi="宋体" w:eastAsia="宋体" w:cs="宋体"/>
          <w:color w:val="auto"/>
          <w:spacing w:val="23"/>
          <w:sz w:val="21"/>
          <w:szCs w:val="21"/>
          <w:highlight w:val="none"/>
          <w:lang w:val="en-US" w:eastAsia="zh-CN"/>
        </w:rPr>
        <w:t>中标人</w:t>
      </w:r>
      <w:r>
        <w:rPr>
          <w:rFonts w:hint="eastAsia" w:ascii="宋体" w:hAnsi="宋体" w:eastAsia="宋体" w:cs="宋体"/>
          <w:color w:val="auto"/>
          <w:spacing w:val="23"/>
          <w:sz w:val="21"/>
          <w:szCs w:val="21"/>
          <w:highlight w:val="none"/>
        </w:rPr>
        <w:t>）：</w:t>
      </w:r>
    </w:p>
    <w:p w14:paraId="1CDBBE7F">
      <w:pPr>
        <w:snapToGrid w:val="0"/>
        <w:spacing w:line="450" w:lineRule="exact"/>
        <w:jc w:val="both"/>
        <w:rPr>
          <w:rFonts w:hint="eastAsia" w:ascii="宋体" w:hAnsi="宋体" w:eastAsia="宋体" w:cs="宋体"/>
          <w:color w:val="auto"/>
          <w:spacing w:val="25"/>
          <w:sz w:val="21"/>
          <w:szCs w:val="21"/>
          <w:highlight w:val="none"/>
        </w:rPr>
      </w:pPr>
      <w:r>
        <w:rPr>
          <w:rFonts w:hint="eastAsia" w:ascii="宋体" w:hAnsi="宋体" w:eastAsia="宋体" w:cs="宋体"/>
          <w:color w:val="auto"/>
          <w:kern w:val="2"/>
          <w:sz w:val="21"/>
          <w:szCs w:val="21"/>
          <w:highlight w:val="none"/>
        </w:rPr>
        <w:t>联系电话：</w:t>
      </w:r>
    </w:p>
    <w:p w14:paraId="64828DB9">
      <w:pPr>
        <w:snapToGrid w:val="0"/>
        <w:spacing w:line="450" w:lineRule="exact"/>
        <w:jc w:val="both"/>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通讯地址</w:t>
      </w:r>
      <w:r>
        <w:rPr>
          <w:rFonts w:hint="eastAsia" w:ascii="宋体" w:hAnsi="宋体" w:eastAsia="宋体" w:cs="宋体"/>
          <w:color w:val="auto"/>
          <w:sz w:val="21"/>
          <w:szCs w:val="21"/>
          <w:highlight w:val="none"/>
        </w:rPr>
        <w:t>：</w:t>
      </w:r>
    </w:p>
    <w:p w14:paraId="17FD91B1">
      <w:pPr>
        <w:spacing w:line="45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甲、乙双方根据招标代理公司关于</w:t>
      </w:r>
      <w:r>
        <w:rPr>
          <w:rFonts w:hint="eastAsia" w:hAnsi="宋体" w:cs="宋体"/>
          <w:color w:val="auto"/>
          <w:sz w:val="21"/>
          <w:szCs w:val="21"/>
          <w:highlight w:val="none"/>
          <w:u w:val="single"/>
          <w:lang w:eastAsia="zh-CN"/>
        </w:rPr>
        <w:t>60吨折叠臂汽车起重机采购项目</w:t>
      </w:r>
      <w:r>
        <w:rPr>
          <w:rFonts w:hint="eastAsia" w:ascii="宋体" w:hAnsi="宋体" w:eastAsia="宋体" w:cs="宋体"/>
          <w:color w:val="auto"/>
          <w:sz w:val="21"/>
          <w:szCs w:val="21"/>
          <w:highlight w:val="none"/>
        </w:rPr>
        <w:t>公开招标采购结果，签署本合同。依据《中华人民共和国民法典》及国家有关法律、法规，甲乙双方经平等协商，自愿签订本合同。</w:t>
      </w:r>
    </w:p>
    <w:p w14:paraId="306763F0">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一、货物内容</w:t>
      </w:r>
    </w:p>
    <w:p w14:paraId="372EA73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1.货物名称：</w:t>
      </w:r>
    </w:p>
    <w:p w14:paraId="1087648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2.型号规格：</w:t>
      </w:r>
    </w:p>
    <w:p w14:paraId="5ACF462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3.技术参数：</w:t>
      </w:r>
    </w:p>
    <w:p w14:paraId="4987A899">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4.数量（单位）：</w:t>
      </w:r>
    </w:p>
    <w:p w14:paraId="05E4E889">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二、合同金额</w:t>
      </w:r>
    </w:p>
    <w:p w14:paraId="38B84D33">
      <w:pPr>
        <w:spacing w:line="460" w:lineRule="exact"/>
        <w:ind w:firstLine="420" w:firstLineChars="20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本合同总金额为（大写）：_____________________元（￥_______________元）人民币。</w:t>
      </w:r>
      <w:r>
        <w:rPr>
          <w:rFonts w:hint="eastAsia" w:ascii="宋体" w:hAnsi="宋体" w:eastAsia="宋体" w:cs="宋体"/>
          <w:color w:val="auto"/>
          <w:sz w:val="21"/>
          <w:szCs w:val="21"/>
          <w:highlight w:val="none"/>
          <w:lang w:val="en-US" w:eastAsia="zh-CN"/>
        </w:rPr>
        <w:t>合同金额明细详见附件一</w:t>
      </w:r>
    </w:p>
    <w:p w14:paraId="79505B82">
      <w:pPr>
        <w:autoSpaceDE/>
        <w:autoSpaceDN/>
        <w:adjustRightInd/>
        <w:snapToGrid w:val="0"/>
        <w:spacing w:line="480" w:lineRule="exact"/>
        <w:ind w:firstLine="422" w:firstLineChars="200"/>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三、技术资料</w:t>
      </w:r>
    </w:p>
    <w:p w14:paraId="6280F80E">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1.乙方应按招标文件规定的时间向甲方提供使用货物的有关技术资料。</w:t>
      </w:r>
    </w:p>
    <w:p w14:paraId="435B050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51101C9">
      <w:pPr>
        <w:autoSpaceDE/>
        <w:autoSpaceDN/>
        <w:adjustRightInd/>
        <w:snapToGrid w:val="0"/>
        <w:spacing w:line="480" w:lineRule="exact"/>
        <w:ind w:firstLine="411"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color w:val="auto"/>
          <w:sz w:val="21"/>
          <w:szCs w:val="21"/>
          <w:highlight w:val="none"/>
        </w:rPr>
        <w:t>四</w:t>
      </w:r>
      <w:r>
        <w:rPr>
          <w:rFonts w:hint="eastAsia" w:ascii="宋体" w:hAnsi="宋体" w:eastAsia="宋体" w:cs="宋体"/>
          <w:b/>
          <w:color w:val="auto"/>
          <w:kern w:val="2"/>
          <w:sz w:val="21"/>
          <w:szCs w:val="21"/>
          <w:highlight w:val="none"/>
        </w:rPr>
        <w:t>、知识产权</w:t>
      </w:r>
    </w:p>
    <w:p w14:paraId="754F03C5">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rPr>
        <w:t>乙方应保证所提供的货物或其任何一部分均不会侵犯任何第三方的知识产权</w:t>
      </w:r>
      <w:r>
        <w:rPr>
          <w:rFonts w:hint="eastAsia" w:ascii="宋体" w:hAnsi="宋体" w:eastAsia="宋体" w:cs="宋体"/>
          <w:bCs/>
          <w:color w:val="auto"/>
          <w:kern w:val="2"/>
          <w:sz w:val="21"/>
          <w:szCs w:val="21"/>
          <w:highlight w:val="none"/>
        </w:rPr>
        <w:t>。</w:t>
      </w:r>
    </w:p>
    <w:p w14:paraId="337DCFB7">
      <w:pPr>
        <w:autoSpaceDE/>
        <w:autoSpaceDN/>
        <w:adjustRightInd/>
        <w:snapToGrid w:val="0"/>
        <w:spacing w:line="480" w:lineRule="exact"/>
        <w:ind w:firstLine="413" w:firstLineChars="196"/>
        <w:jc w:val="both"/>
        <w:rPr>
          <w:rFonts w:hint="eastAsia" w:ascii="宋体" w:hAnsi="宋体" w:eastAsia="宋体" w:cs="宋体"/>
          <w:color w:val="auto"/>
          <w:kern w:val="2"/>
          <w:sz w:val="21"/>
          <w:szCs w:val="21"/>
          <w:highlight w:val="none"/>
          <w:u w:val="single"/>
        </w:rPr>
      </w:pPr>
      <w:r>
        <w:rPr>
          <w:rFonts w:hint="eastAsia" w:ascii="宋体" w:hAnsi="宋体" w:eastAsia="宋体" w:cs="宋体"/>
          <w:b/>
          <w:color w:val="auto"/>
          <w:kern w:val="2"/>
          <w:sz w:val="21"/>
          <w:szCs w:val="21"/>
          <w:highlight w:val="none"/>
        </w:rPr>
        <w:t>五、产权担保</w:t>
      </w:r>
    </w:p>
    <w:p w14:paraId="6283FF5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rPr>
        <w:t>乙方保证所交付的货物的所有权完全属于乙方且无任何抵押、查封等产权瑕疵。</w:t>
      </w:r>
    </w:p>
    <w:p w14:paraId="41A3D7E2">
      <w:pPr>
        <w:autoSpaceDE/>
        <w:autoSpaceDN/>
        <w:adjustRightInd/>
        <w:snapToGrid w:val="0"/>
        <w:spacing w:line="50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六</w:t>
      </w:r>
      <w:r>
        <w:rPr>
          <w:rFonts w:hint="eastAsia" w:ascii="宋体" w:hAnsi="宋体" w:eastAsia="宋体" w:cs="宋体"/>
          <w:b/>
          <w:color w:val="auto"/>
          <w:kern w:val="2"/>
          <w:sz w:val="21"/>
          <w:szCs w:val="21"/>
          <w:highlight w:val="none"/>
        </w:rPr>
        <w:t>、转包或分包</w:t>
      </w:r>
    </w:p>
    <w:p w14:paraId="39A7167C">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1.本合同范围的货物，应由乙方直接供应，不得转让他人供应；</w:t>
      </w:r>
    </w:p>
    <w:p w14:paraId="49520DB7">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2.除非得到甲方的书面同意，乙方不得将本合同范围的货物全部或部分分包给他人供应；</w:t>
      </w:r>
    </w:p>
    <w:p w14:paraId="19114853">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3.如有转让和未经甲方同意的分包行为，甲方有权解除合同，没收履约保证金并追究乙方的违约责任。</w:t>
      </w:r>
    </w:p>
    <w:p w14:paraId="06F22A5E">
      <w:pPr>
        <w:autoSpaceDE/>
        <w:autoSpaceDN/>
        <w:adjustRightInd/>
        <w:snapToGrid w:val="0"/>
        <w:spacing w:line="500" w:lineRule="exact"/>
        <w:ind w:firstLine="413" w:firstLineChars="196"/>
        <w:jc w:val="both"/>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lang w:val="en-US" w:eastAsia="zh-CN"/>
        </w:rPr>
        <w:t>七</w:t>
      </w:r>
      <w:r>
        <w:rPr>
          <w:rFonts w:hint="eastAsia" w:ascii="宋体" w:hAnsi="宋体" w:eastAsia="宋体" w:cs="宋体"/>
          <w:b/>
          <w:color w:val="auto"/>
          <w:kern w:val="2"/>
          <w:sz w:val="21"/>
          <w:szCs w:val="21"/>
          <w:highlight w:val="none"/>
        </w:rPr>
        <w:t>、质保期</w:t>
      </w:r>
    </w:p>
    <w:p w14:paraId="7DEE2904">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 质保期</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年。</w:t>
      </w:r>
    </w:p>
    <w:p w14:paraId="734983F2">
      <w:pPr>
        <w:autoSpaceDE/>
        <w:autoSpaceDN/>
        <w:adjustRightInd/>
        <w:snapToGrid w:val="0"/>
        <w:spacing w:line="50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八</w:t>
      </w:r>
      <w:r>
        <w:rPr>
          <w:rFonts w:hint="eastAsia" w:ascii="宋体" w:hAnsi="宋体" w:eastAsia="宋体" w:cs="宋体"/>
          <w:b/>
          <w:color w:val="auto"/>
          <w:kern w:val="2"/>
          <w:sz w:val="21"/>
          <w:szCs w:val="21"/>
          <w:highlight w:val="none"/>
        </w:rPr>
        <w:t>、交货期、交货方式及交货地点</w:t>
      </w:r>
    </w:p>
    <w:p w14:paraId="7D9F6BB5">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1.交货期：</w:t>
      </w:r>
    </w:p>
    <w:p w14:paraId="304DED87">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2.交货方式：</w:t>
      </w:r>
    </w:p>
    <w:p w14:paraId="011616C2">
      <w:pPr>
        <w:autoSpaceDE/>
        <w:autoSpaceDN/>
        <w:adjustRightInd/>
        <w:snapToGrid w:val="0"/>
        <w:spacing w:line="480" w:lineRule="exact"/>
        <w:ind w:firstLine="420" w:firstLineChars="200"/>
        <w:jc w:val="both"/>
        <w:rPr>
          <w:rFonts w:hint="eastAsia" w:ascii="宋体" w:hAnsi="宋体" w:eastAsia="宋体" w:cs="宋体"/>
          <w:b/>
          <w:color w:val="auto"/>
          <w:kern w:val="2"/>
          <w:sz w:val="21"/>
          <w:szCs w:val="21"/>
          <w:highlight w:val="none"/>
        </w:rPr>
      </w:pPr>
      <w:r>
        <w:rPr>
          <w:rFonts w:hint="eastAsia" w:ascii="宋体" w:hAnsi="宋体" w:eastAsia="宋体" w:cs="宋体"/>
          <w:bCs/>
          <w:color w:val="auto"/>
          <w:kern w:val="2"/>
          <w:sz w:val="21"/>
          <w:szCs w:val="21"/>
          <w:highlight w:val="none"/>
        </w:rPr>
        <w:t>3.交货地点：</w:t>
      </w:r>
    </w:p>
    <w:p w14:paraId="00C66176">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九</w:t>
      </w:r>
      <w:r>
        <w:rPr>
          <w:rFonts w:hint="eastAsia" w:ascii="宋体" w:hAnsi="宋体" w:eastAsia="宋体" w:cs="宋体"/>
          <w:b/>
          <w:color w:val="auto"/>
          <w:kern w:val="2"/>
          <w:sz w:val="21"/>
          <w:szCs w:val="21"/>
          <w:highlight w:val="none"/>
        </w:rPr>
        <w:t>、货款支付</w:t>
      </w:r>
    </w:p>
    <w:p w14:paraId="6BEC014D">
      <w:pPr>
        <w:spacing w:beforeLines="0" w:afterLines="0" w:line="500" w:lineRule="exact"/>
        <w:ind w:firstLine="420" w:firstLineChars="20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rPr>
        <w:t>1.付款方式：</w:t>
      </w:r>
      <w:r>
        <w:rPr>
          <w:rFonts w:hint="eastAsia" w:ascii="宋体" w:hAnsi="宋体" w:eastAsia="宋体" w:cs="宋体"/>
          <w:b w:val="0"/>
          <w:bCs w:val="0"/>
          <w:color w:val="auto"/>
          <w:sz w:val="21"/>
          <w:szCs w:val="21"/>
          <w:highlight w:val="none"/>
          <w:lang w:val="zh-CN"/>
        </w:rPr>
        <w:t>合同签订</w:t>
      </w:r>
      <w:r>
        <w:rPr>
          <w:rFonts w:hint="eastAsia" w:ascii="宋体" w:hAnsi="宋体" w:eastAsia="宋体" w:cs="宋体"/>
          <w:b w:val="0"/>
          <w:bCs w:val="0"/>
          <w:color w:val="auto"/>
          <w:sz w:val="21"/>
          <w:szCs w:val="21"/>
          <w:highlight w:val="none"/>
          <w:lang w:val="en-US" w:eastAsia="zh-CN"/>
        </w:rPr>
        <w:t>且具备实施条件</w:t>
      </w:r>
      <w:r>
        <w:rPr>
          <w:rFonts w:hint="eastAsia" w:ascii="宋体" w:hAnsi="宋体" w:eastAsia="宋体" w:cs="宋体"/>
          <w:b w:val="0"/>
          <w:bCs w:val="0"/>
          <w:color w:val="auto"/>
          <w:sz w:val="21"/>
          <w:szCs w:val="21"/>
          <w:highlight w:val="none"/>
          <w:lang w:val="zh-CN"/>
        </w:rPr>
        <w:t>后</w:t>
      </w:r>
      <w:r>
        <w:rPr>
          <w:rFonts w:hint="eastAsia" w:ascii="宋体" w:hAnsi="宋体" w:eastAsia="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zh-CN"/>
        </w:rPr>
        <w:t>向</w:t>
      </w:r>
      <w:r>
        <w:rPr>
          <w:rFonts w:hint="eastAsia" w:ascii="宋体" w:hAnsi="宋体" w:eastAsia="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zh-CN"/>
        </w:rPr>
        <w:t>支付合同金额</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zh-CN"/>
        </w:rPr>
        <w:t>0%</w:t>
      </w:r>
      <w:r>
        <w:rPr>
          <w:rFonts w:hint="eastAsia" w:ascii="宋体" w:hAnsi="宋体" w:eastAsia="宋体" w:cs="宋体"/>
          <w:b w:val="0"/>
          <w:bCs w:val="0"/>
          <w:color w:val="auto"/>
          <w:sz w:val="21"/>
          <w:szCs w:val="21"/>
          <w:highlight w:val="none"/>
          <w:lang w:val="en-US" w:eastAsia="zh-CN"/>
        </w:rPr>
        <w:t>的预付款</w:t>
      </w:r>
      <w:r>
        <w:rPr>
          <w:rFonts w:hint="eastAsia" w:ascii="宋体" w:hAnsi="宋体" w:eastAsia="宋体" w:cs="宋体"/>
          <w:color w:val="auto"/>
          <w:sz w:val="21"/>
          <w:szCs w:val="21"/>
          <w:highlight w:val="none"/>
          <w:lang w:val="en-US" w:eastAsia="zh-CN"/>
        </w:rPr>
        <w:t>；</w:t>
      </w:r>
    </w:p>
    <w:p w14:paraId="729EBF68">
      <w:pPr>
        <w:keepNext w:val="0"/>
        <w:keepLines w:val="0"/>
        <w:numPr>
          <w:ilvl w:val="0"/>
          <w:numId w:val="0"/>
        </w:numPr>
        <w:suppressLineNumbers w:val="0"/>
        <w:snapToGrid w:val="0"/>
        <w:spacing w:before="0" w:beforeAutospacing="0" w:after="0" w:afterAutospacing="0" w:line="460" w:lineRule="exact"/>
        <w:ind w:left="0" w:right="0" w:firstLine="420" w:firstLineChars="200"/>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hAnsi="宋体" w:cs="宋体"/>
          <w:sz w:val="21"/>
          <w:szCs w:val="21"/>
        </w:rPr>
        <w:t>货到现场安装调试完成</w:t>
      </w:r>
      <w:r>
        <w:rPr>
          <w:rFonts w:hint="eastAsia" w:ascii="宋体" w:hAnsi="宋体" w:eastAsia="宋体" w:cs="宋体"/>
          <w:b w:val="0"/>
          <w:bCs w:val="0"/>
          <w:color w:val="auto"/>
          <w:sz w:val="21"/>
          <w:szCs w:val="21"/>
          <w:highlight w:val="none"/>
          <w:lang w:val="en-US" w:eastAsia="zh-CN"/>
        </w:rPr>
        <w:t>项目验收合格后7个工作日内</w:t>
      </w:r>
      <w:r>
        <w:rPr>
          <w:rFonts w:hint="eastAsia"/>
          <w:color w:val="auto"/>
          <w:sz w:val="21"/>
          <w:szCs w:val="21"/>
          <w:highlight w:val="none"/>
          <w:lang w:val="en-US" w:eastAsia="zh-CN"/>
        </w:rPr>
        <w:t>甲方向乙方</w:t>
      </w:r>
      <w:r>
        <w:rPr>
          <w:rFonts w:hint="eastAsia"/>
          <w:color w:val="auto"/>
          <w:sz w:val="21"/>
          <w:szCs w:val="21"/>
          <w:highlight w:val="none"/>
        </w:rPr>
        <w:t>支付</w:t>
      </w:r>
      <w:r>
        <w:rPr>
          <w:rFonts w:hint="eastAsia"/>
          <w:color w:val="auto"/>
          <w:sz w:val="21"/>
          <w:szCs w:val="21"/>
          <w:highlight w:val="none"/>
          <w:lang w:val="en-US" w:eastAsia="zh-CN"/>
        </w:rPr>
        <w:t>至</w:t>
      </w:r>
      <w:r>
        <w:rPr>
          <w:rFonts w:hint="eastAsia"/>
          <w:color w:val="auto"/>
          <w:sz w:val="21"/>
          <w:szCs w:val="21"/>
          <w:highlight w:val="none"/>
        </w:rPr>
        <w:t>合同金额的</w:t>
      </w:r>
      <w:r>
        <w:rPr>
          <w:rFonts w:hint="eastAsia"/>
          <w:color w:val="auto"/>
          <w:sz w:val="21"/>
          <w:szCs w:val="21"/>
          <w:highlight w:val="none"/>
          <w:lang w:val="en-US" w:eastAsia="zh-CN"/>
        </w:rPr>
        <w:t>100</w:t>
      </w:r>
      <w:r>
        <w:rPr>
          <w:rFonts w:hint="eastAsia"/>
          <w:color w:val="auto"/>
          <w:sz w:val="21"/>
          <w:szCs w:val="21"/>
          <w:highlight w:val="none"/>
        </w:rPr>
        <w:t>%</w:t>
      </w:r>
      <w:r>
        <w:rPr>
          <w:rFonts w:hint="eastAsia"/>
          <w:color w:val="auto"/>
          <w:sz w:val="21"/>
          <w:szCs w:val="21"/>
          <w:highlight w:val="none"/>
          <w:lang w:val="en-US" w:eastAsia="zh-CN"/>
        </w:rPr>
        <w:t>。</w:t>
      </w:r>
    </w:p>
    <w:p w14:paraId="6B601931">
      <w:pPr>
        <w:spacing w:beforeLines="0" w:afterLines="0" w:line="500" w:lineRule="exact"/>
        <w:ind w:firstLine="420" w:firstLineChars="200"/>
        <w:outlineLvl w:val="9"/>
        <w:rPr>
          <w:rFonts w:hint="eastAsia" w:ascii="宋体" w:hAnsi="宋体" w:eastAsia="宋体" w:cs="宋体"/>
          <w:b w:val="0"/>
          <w:bCs w:val="0"/>
          <w:color w:val="auto"/>
          <w:sz w:val="21"/>
          <w:szCs w:val="21"/>
          <w:highlight w:val="none"/>
          <w:lang w:val="zh-CN"/>
        </w:rPr>
      </w:pPr>
      <w:r>
        <w:rPr>
          <w:rFonts w:hint="eastAsia"/>
          <w:color w:val="auto"/>
          <w:sz w:val="21"/>
          <w:szCs w:val="21"/>
          <w:highlight w:val="none"/>
          <w:lang w:val="en-US" w:eastAsia="zh-CN"/>
        </w:rPr>
        <w:t>3.</w:t>
      </w:r>
      <w:r>
        <w:rPr>
          <w:rFonts w:hint="eastAsia"/>
          <w:color w:val="auto"/>
          <w:sz w:val="21"/>
          <w:szCs w:val="21"/>
          <w:highlight w:val="none"/>
        </w:rPr>
        <w:t>结算费用时，</w:t>
      </w:r>
      <w:r>
        <w:rPr>
          <w:rFonts w:hint="eastAsia"/>
          <w:color w:val="auto"/>
          <w:sz w:val="21"/>
          <w:szCs w:val="21"/>
          <w:highlight w:val="none"/>
          <w:lang w:val="en-US" w:eastAsia="zh-CN"/>
        </w:rPr>
        <w:t>乙方</w:t>
      </w:r>
      <w:r>
        <w:rPr>
          <w:rFonts w:hint="eastAsia"/>
          <w:color w:val="auto"/>
          <w:sz w:val="21"/>
          <w:szCs w:val="21"/>
          <w:highlight w:val="none"/>
        </w:rPr>
        <w:t>需开具</w:t>
      </w:r>
      <w:r>
        <w:rPr>
          <w:rFonts w:hint="eastAsia"/>
          <w:color w:val="auto"/>
          <w:sz w:val="21"/>
          <w:szCs w:val="21"/>
          <w:highlight w:val="none"/>
          <w:lang w:val="en-US" w:eastAsia="zh-CN"/>
        </w:rPr>
        <w:t>正式税务发</w:t>
      </w:r>
      <w:r>
        <w:rPr>
          <w:rFonts w:hint="eastAsia"/>
          <w:color w:val="auto"/>
          <w:sz w:val="21"/>
          <w:szCs w:val="21"/>
          <w:highlight w:val="none"/>
        </w:rPr>
        <w:t>票</w:t>
      </w:r>
      <w:r>
        <w:rPr>
          <w:rFonts w:hint="eastAsia" w:ascii="宋体" w:hAnsi="宋体" w:eastAsia="宋体" w:cs="宋体"/>
          <w:b w:val="0"/>
          <w:bCs w:val="0"/>
          <w:color w:val="auto"/>
          <w:sz w:val="21"/>
          <w:szCs w:val="21"/>
          <w:highlight w:val="none"/>
          <w:lang w:val="zh-CN"/>
        </w:rPr>
        <w:t>。</w:t>
      </w:r>
    </w:p>
    <w:p w14:paraId="05B93A76">
      <w:pPr>
        <w:widowControl/>
        <w:autoSpaceDE/>
        <w:autoSpaceDN/>
        <w:adjustRightInd/>
        <w:snapToGrid/>
        <w:spacing w:line="460" w:lineRule="exact"/>
        <w:ind w:firstLine="422" w:firstLineChars="200"/>
        <w:jc w:val="left"/>
        <w:rPr>
          <w:rFonts w:hint="eastAsia" w:ascii="宋体" w:hAnsi="宋体" w:eastAsia="宋体" w:cs="宋体"/>
          <w:bCs/>
          <w:color w:val="auto"/>
          <w:kern w:val="2"/>
          <w:sz w:val="21"/>
          <w:szCs w:val="21"/>
          <w:highlight w:val="none"/>
        </w:rPr>
      </w:pPr>
      <w:r>
        <w:rPr>
          <w:rFonts w:hint="eastAsia" w:ascii="宋体" w:hAnsi="宋体" w:eastAsia="宋体" w:cs="宋体"/>
          <w:b/>
          <w:color w:val="auto"/>
          <w:kern w:val="2"/>
          <w:sz w:val="21"/>
          <w:szCs w:val="21"/>
          <w:highlight w:val="none"/>
        </w:rPr>
        <w:t>十、税费</w:t>
      </w:r>
    </w:p>
    <w:p w14:paraId="1CEE2356">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本合同执行中相关的一切税费均由乙方负担。</w:t>
      </w:r>
    </w:p>
    <w:p w14:paraId="136AE6C3">
      <w:pPr>
        <w:autoSpaceDE/>
        <w:autoSpaceDN/>
        <w:adjustRightInd/>
        <w:snapToGrid w:val="0"/>
        <w:spacing w:line="480" w:lineRule="exact"/>
        <w:ind w:firstLine="413" w:firstLineChars="196"/>
        <w:jc w:val="both"/>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一</w:t>
      </w:r>
      <w:r>
        <w:rPr>
          <w:rFonts w:hint="eastAsia" w:ascii="宋体" w:hAnsi="宋体" w:eastAsia="宋体" w:cs="宋体"/>
          <w:b/>
          <w:color w:val="auto"/>
          <w:kern w:val="2"/>
          <w:sz w:val="21"/>
          <w:szCs w:val="21"/>
          <w:highlight w:val="none"/>
        </w:rPr>
        <w:t>、质量保证及售后服务</w:t>
      </w:r>
    </w:p>
    <w:p w14:paraId="0B5A7D8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1.乙方应按招标文件规定的货物性能、技术要求、质量标准向甲方提供未经使用的全新产品。</w:t>
      </w:r>
    </w:p>
    <w:p w14:paraId="5F29D918">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2.乙方提供的货物在质保期内因货物本身的质量问题发生故障，乙方应负责免费更换。对达不到技术要求者，根据实际情况，经双方协商，可按以下办法处理：</w:t>
      </w:r>
    </w:p>
    <w:p w14:paraId="4F5F8A32">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（1）更换：由乙方承担所发生的全部费用。</w:t>
      </w:r>
    </w:p>
    <w:p w14:paraId="115708B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（2）贬值处理：由甲乙双方合议定价。</w:t>
      </w:r>
    </w:p>
    <w:p w14:paraId="65970CEA">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（3）退货处理：乙方应退还甲方支付的合同款，同时应承担该货物的直接费用（运输、保险、检验、货款利息及银行手续费等）。</w:t>
      </w:r>
    </w:p>
    <w:p w14:paraId="506A92EC">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3.如在使用过程中发生质量问题，乙方在接到甲方通知后在</w:t>
      </w:r>
      <w:r>
        <w:rPr>
          <w:rFonts w:hint="eastAsia" w:ascii="宋体" w:hAnsi="宋体" w:eastAsia="宋体" w:cs="宋体"/>
          <w:color w:val="auto"/>
          <w:kern w:val="2"/>
          <w:sz w:val="21"/>
          <w:szCs w:val="21"/>
          <w:highlight w:val="none"/>
          <w:u w:val="single"/>
          <w:lang w:val="en-US" w:eastAsia="zh-CN"/>
        </w:rPr>
        <w:t xml:space="preserve">   </w:t>
      </w:r>
      <w:r>
        <w:rPr>
          <w:rFonts w:hint="eastAsia" w:ascii="宋体" w:hAnsi="宋体" w:eastAsia="宋体" w:cs="宋体"/>
          <w:color w:val="auto"/>
          <w:kern w:val="2"/>
          <w:sz w:val="21"/>
          <w:szCs w:val="21"/>
          <w:highlight w:val="none"/>
        </w:rPr>
        <w:t>小时内到达甲方现场。</w:t>
      </w:r>
    </w:p>
    <w:p w14:paraId="1EB973B0">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4.在质保期内，乙方应对货物出现的质量及安全问题负责处理解决并承担一切费用。</w:t>
      </w:r>
    </w:p>
    <w:p w14:paraId="3ED5D16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5.上述的货物免费保修期为</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年，因人为因素出现的故障不在免费保修范围内。超过保修期的机器设备，</w:t>
      </w:r>
      <w:r>
        <w:rPr>
          <w:rFonts w:hint="eastAsia" w:ascii="宋体" w:hAnsi="宋体" w:eastAsia="宋体" w:cs="宋体"/>
          <w:color w:val="auto"/>
          <w:kern w:val="2"/>
          <w:sz w:val="21"/>
          <w:szCs w:val="21"/>
          <w:highlight w:val="none"/>
          <w:lang w:eastAsia="zh-CN"/>
        </w:rPr>
        <w:t>终身维修</w:t>
      </w:r>
      <w:r>
        <w:rPr>
          <w:rFonts w:hint="eastAsia" w:ascii="宋体" w:hAnsi="宋体" w:eastAsia="宋体" w:cs="宋体"/>
          <w:color w:val="auto"/>
          <w:kern w:val="2"/>
          <w:sz w:val="21"/>
          <w:szCs w:val="21"/>
          <w:highlight w:val="none"/>
        </w:rPr>
        <w:t>，维修时只收部件成本费。</w:t>
      </w:r>
    </w:p>
    <w:p w14:paraId="0A75B4A0">
      <w:pPr>
        <w:autoSpaceDE/>
        <w:autoSpaceDN/>
        <w:adjustRightInd/>
        <w:snapToGrid w:val="0"/>
        <w:spacing w:line="480" w:lineRule="exact"/>
        <w:ind w:firstLine="422" w:firstLineChars="200"/>
        <w:jc w:val="both"/>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二</w:t>
      </w:r>
      <w:r>
        <w:rPr>
          <w:rFonts w:hint="eastAsia" w:ascii="宋体" w:hAnsi="宋体" w:eastAsia="宋体" w:cs="宋体"/>
          <w:b/>
          <w:color w:val="auto"/>
          <w:kern w:val="2"/>
          <w:sz w:val="21"/>
          <w:szCs w:val="21"/>
          <w:highlight w:val="none"/>
        </w:rPr>
        <w:t>、验收</w:t>
      </w:r>
    </w:p>
    <w:p w14:paraId="28C6B109">
      <w:pPr>
        <w:autoSpaceDE/>
        <w:autoSpaceDN/>
        <w:adjustRightInd/>
        <w:snapToGrid w:val="0"/>
        <w:spacing w:line="48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4E838BB3">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2.乙方交货前应对产品作出全面检查和对验收文件进行整理，并列出清单，作为甲方收货验收和使用的技术条件依据，检验的结果应随货物交甲方。</w:t>
      </w:r>
    </w:p>
    <w:p w14:paraId="59F5F9C1">
      <w:pPr>
        <w:autoSpaceDE/>
        <w:autoSpaceDN/>
        <w:adjustRightInd/>
        <w:snapToGrid w:val="0"/>
        <w:spacing w:line="480" w:lineRule="exact"/>
        <w:ind w:firstLine="411"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color w:val="auto"/>
          <w:kern w:val="2"/>
          <w:sz w:val="21"/>
          <w:szCs w:val="21"/>
          <w:highlight w:val="none"/>
        </w:rPr>
        <w:t>3.验收时乙方必须在现场，验收完毕后</w:t>
      </w:r>
      <w:r>
        <w:rPr>
          <w:rFonts w:hint="eastAsia" w:ascii="宋体" w:hAnsi="宋体" w:eastAsia="宋体" w:cs="宋体"/>
          <w:color w:val="auto"/>
          <w:kern w:val="2"/>
          <w:sz w:val="21"/>
          <w:szCs w:val="21"/>
          <w:highlight w:val="none"/>
          <w:lang w:eastAsia="zh-CN"/>
        </w:rPr>
        <w:t>做出</w:t>
      </w:r>
      <w:r>
        <w:rPr>
          <w:rFonts w:hint="eastAsia" w:ascii="宋体" w:hAnsi="宋体" w:eastAsia="宋体" w:cs="宋体"/>
          <w:color w:val="auto"/>
          <w:kern w:val="2"/>
          <w:sz w:val="21"/>
          <w:szCs w:val="21"/>
          <w:highlight w:val="none"/>
        </w:rPr>
        <w:t>验收结果报告。</w:t>
      </w:r>
    </w:p>
    <w:p w14:paraId="40FDC3D8">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三</w:t>
      </w:r>
      <w:r>
        <w:rPr>
          <w:rFonts w:hint="eastAsia" w:ascii="宋体" w:hAnsi="宋体" w:eastAsia="宋体" w:cs="宋体"/>
          <w:b/>
          <w:color w:val="auto"/>
          <w:kern w:val="2"/>
          <w:sz w:val="21"/>
          <w:szCs w:val="21"/>
          <w:highlight w:val="none"/>
        </w:rPr>
        <w:t>、货物包装、发运及运输</w:t>
      </w:r>
    </w:p>
    <w:p w14:paraId="4C88962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1.乙方应在货物发运前对其进行满足运输距离、防潮、防震、防锈和防破损装卸等要求包装，以保证货物安全运达甲方指定地点。</w:t>
      </w:r>
    </w:p>
    <w:p w14:paraId="780FE7B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2.使用说明书、质量检验证明书以及清单一并附于货物内。</w:t>
      </w:r>
    </w:p>
    <w:p w14:paraId="7808872A">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3.乙方在货物发运手续办理完毕后24小时内或货到甲方48小时前通知甲方，以准备接货。</w:t>
      </w:r>
    </w:p>
    <w:p w14:paraId="46D187E4">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4.货物在交付甲方前发生的风险均由乙方负责。</w:t>
      </w:r>
    </w:p>
    <w:p w14:paraId="4C8D6D67">
      <w:pPr>
        <w:autoSpaceDE/>
        <w:autoSpaceDN/>
        <w:adjustRightInd/>
        <w:snapToGrid w:val="0"/>
        <w:spacing w:line="480" w:lineRule="exact"/>
        <w:ind w:right="26"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5.货物在规定的交付期限内由乙方送达甲方指定的地点视为交付，乙方同时需通知甲方货物已送达。</w:t>
      </w:r>
    </w:p>
    <w:p w14:paraId="1CD7B16D">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四</w:t>
      </w:r>
      <w:r>
        <w:rPr>
          <w:rFonts w:hint="eastAsia" w:ascii="宋体" w:hAnsi="宋体" w:eastAsia="宋体" w:cs="宋体"/>
          <w:b/>
          <w:color w:val="auto"/>
          <w:kern w:val="2"/>
          <w:sz w:val="21"/>
          <w:szCs w:val="21"/>
          <w:highlight w:val="none"/>
        </w:rPr>
        <w:t>、违约责任</w:t>
      </w:r>
    </w:p>
    <w:p w14:paraId="65CC818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7AA9EC8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4EDAF83">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五</w:t>
      </w:r>
      <w:r>
        <w:rPr>
          <w:rFonts w:hint="eastAsia" w:ascii="宋体" w:hAnsi="宋体" w:eastAsia="宋体" w:cs="宋体"/>
          <w:b/>
          <w:color w:val="auto"/>
          <w:kern w:val="2"/>
          <w:sz w:val="21"/>
          <w:szCs w:val="21"/>
          <w:highlight w:val="none"/>
        </w:rPr>
        <w:t>、不可抗力事件处理</w:t>
      </w:r>
    </w:p>
    <w:p w14:paraId="5E1A5890">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1.在合同有效期内，任何一方因不可抗力事件导致不能履行合同，则合同履行期可延长，其延长期与不可抗力影响期相同。</w:t>
      </w:r>
    </w:p>
    <w:p w14:paraId="71F718AB">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2.不可抗力事件发生后，应立即通知对方，并寄送有关权威机构出具的证明。</w:t>
      </w:r>
    </w:p>
    <w:p w14:paraId="26396CC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3.不可抗力事件延续120天以上，双方应通过友好协商，确定是否继续履行合同。</w:t>
      </w:r>
    </w:p>
    <w:p w14:paraId="540913DF">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六</w:t>
      </w:r>
      <w:r>
        <w:rPr>
          <w:rFonts w:hint="eastAsia" w:ascii="宋体" w:hAnsi="宋体" w:eastAsia="宋体" w:cs="宋体"/>
          <w:b/>
          <w:color w:val="auto"/>
          <w:kern w:val="2"/>
          <w:sz w:val="21"/>
          <w:szCs w:val="21"/>
          <w:highlight w:val="none"/>
        </w:rPr>
        <w:t>、</w:t>
      </w:r>
      <w:r>
        <w:rPr>
          <w:rFonts w:hint="eastAsia" w:ascii="宋体" w:hAnsi="宋体" w:eastAsia="宋体" w:cs="宋体"/>
          <w:b/>
          <w:bCs/>
          <w:color w:val="auto"/>
          <w:kern w:val="2"/>
          <w:sz w:val="21"/>
          <w:szCs w:val="21"/>
          <w:highlight w:val="none"/>
        </w:rPr>
        <w:t>争议解决</w:t>
      </w:r>
    </w:p>
    <w:p w14:paraId="11BF72A8">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双方在执行合同中所发生的一切争议，应通过协商解决。如协商不成，可向甲方所在地法院起诉。</w:t>
      </w:r>
    </w:p>
    <w:p w14:paraId="09DD926B">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七</w:t>
      </w:r>
      <w:r>
        <w:rPr>
          <w:rFonts w:hint="eastAsia" w:ascii="宋体" w:hAnsi="宋体" w:eastAsia="宋体" w:cs="宋体"/>
          <w:b/>
          <w:color w:val="auto"/>
          <w:kern w:val="2"/>
          <w:sz w:val="21"/>
          <w:szCs w:val="21"/>
          <w:highlight w:val="none"/>
        </w:rPr>
        <w:t>、合同生效及其它</w:t>
      </w:r>
    </w:p>
    <w:p w14:paraId="215FADA2">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1.合同经双方法定代表人或授权代表签字并加盖单位公章后生效。</w:t>
      </w:r>
    </w:p>
    <w:p w14:paraId="4167592C">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2.本合同未尽事宜，遵照《民法典》有关条文执行。</w:t>
      </w:r>
    </w:p>
    <w:p w14:paraId="776E3D2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3.本合同正本一式</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份，具有同等法律效力，甲乙双方各执二份，采购代理机构二份。</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700"/>
        <w:gridCol w:w="3050"/>
      </w:tblGrid>
      <w:tr w14:paraId="6791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5" w:hRule="atLeast"/>
          <w:jc w:val="center"/>
        </w:trPr>
        <w:tc>
          <w:tcPr>
            <w:tcW w:w="2880" w:type="dxa"/>
            <w:noWrap w:val="0"/>
            <w:vAlign w:val="top"/>
          </w:tcPr>
          <w:p w14:paraId="66F60462">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甲（采购）方</w:t>
            </w:r>
          </w:p>
          <w:p w14:paraId="6D537F70">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单位名称（章）：</w:t>
            </w:r>
          </w:p>
          <w:p w14:paraId="0626ECEB">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单位地址：</w:t>
            </w:r>
          </w:p>
          <w:p w14:paraId="430379FC">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w:t>
            </w:r>
          </w:p>
          <w:p w14:paraId="48651E64">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委托代理人：</w:t>
            </w:r>
          </w:p>
          <w:p w14:paraId="639DCA6A">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 话：</w:t>
            </w:r>
          </w:p>
          <w:p w14:paraId="270ABBAD">
            <w:pPr>
              <w:snapToGrid w:val="0"/>
              <w:spacing w:line="50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签订日期：  年 月 日</w:t>
            </w:r>
          </w:p>
        </w:tc>
        <w:tc>
          <w:tcPr>
            <w:tcW w:w="2700" w:type="dxa"/>
            <w:noWrap w:val="0"/>
            <w:vAlign w:val="top"/>
          </w:tcPr>
          <w:p w14:paraId="3A57FBB4">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乙（供货）方</w:t>
            </w:r>
          </w:p>
          <w:p w14:paraId="661EF235">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单位名称（章）：</w:t>
            </w:r>
          </w:p>
          <w:p w14:paraId="1E7B7D36">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单位地址：</w:t>
            </w:r>
          </w:p>
          <w:p w14:paraId="0AAC0D12">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w:t>
            </w:r>
          </w:p>
          <w:p w14:paraId="69F76D15">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委托代理人：</w:t>
            </w:r>
          </w:p>
          <w:p w14:paraId="0B1C38EE">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 话：</w:t>
            </w:r>
          </w:p>
          <w:p w14:paraId="77B700A1">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开户银行：</w:t>
            </w:r>
          </w:p>
          <w:p w14:paraId="283746E9">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账 号：</w:t>
            </w:r>
          </w:p>
          <w:p w14:paraId="610CB24B">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邮政编码：</w:t>
            </w:r>
          </w:p>
          <w:p w14:paraId="5B0AC187">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签订日期：   年 月 日</w:t>
            </w:r>
          </w:p>
        </w:tc>
        <w:tc>
          <w:tcPr>
            <w:tcW w:w="3050" w:type="dxa"/>
            <w:noWrap w:val="0"/>
            <w:vAlign w:val="top"/>
          </w:tcPr>
          <w:p w14:paraId="0FA9A860">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采购代理机构意见：</w:t>
            </w:r>
          </w:p>
          <w:p w14:paraId="35E202D2">
            <w:pPr>
              <w:snapToGrid w:val="0"/>
              <w:spacing w:line="500" w:lineRule="exact"/>
              <w:rPr>
                <w:rFonts w:hint="eastAsia" w:ascii="宋体" w:hAnsi="宋体" w:eastAsia="宋体" w:cs="宋体"/>
                <w:bCs/>
                <w:color w:val="auto"/>
                <w:sz w:val="21"/>
                <w:szCs w:val="21"/>
                <w:highlight w:val="none"/>
              </w:rPr>
            </w:pPr>
          </w:p>
          <w:p w14:paraId="1E2EE56B">
            <w:pPr>
              <w:snapToGrid w:val="0"/>
              <w:spacing w:line="500" w:lineRule="exact"/>
              <w:ind w:firstLine="420" w:firstLineChars="200"/>
              <w:rPr>
                <w:rFonts w:hint="eastAsia" w:ascii="宋体" w:hAnsi="宋体" w:eastAsia="宋体" w:cs="宋体"/>
                <w:bCs/>
                <w:color w:val="auto"/>
                <w:sz w:val="21"/>
                <w:szCs w:val="21"/>
                <w:highlight w:val="none"/>
              </w:rPr>
            </w:pPr>
          </w:p>
          <w:p w14:paraId="517DFE11">
            <w:pPr>
              <w:snapToGrid w:val="0"/>
              <w:spacing w:line="500" w:lineRule="exact"/>
              <w:ind w:firstLine="1050" w:firstLineChars="5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年   月   日</w:t>
            </w:r>
          </w:p>
          <w:p w14:paraId="02651B62">
            <w:pPr>
              <w:snapToGrid w:val="0"/>
              <w:spacing w:line="500" w:lineRule="exact"/>
              <w:rPr>
                <w:rFonts w:hint="eastAsia" w:ascii="宋体" w:hAnsi="宋体" w:eastAsia="宋体" w:cs="宋体"/>
                <w:bCs/>
                <w:color w:val="auto"/>
                <w:sz w:val="21"/>
                <w:szCs w:val="21"/>
                <w:highlight w:val="none"/>
              </w:rPr>
            </w:pPr>
          </w:p>
        </w:tc>
      </w:tr>
    </w:tbl>
    <w:p w14:paraId="6D3739E0">
      <w:pPr>
        <w:autoSpaceDN/>
        <w:spacing w:line="460" w:lineRule="exact"/>
        <w:ind w:left="717" w:leftChars="211"/>
        <w:jc w:val="both"/>
        <w:textAlignment w:val="baseline"/>
        <w:rPr>
          <w:rFonts w:hint="eastAsia" w:ascii="宋体" w:hAnsi="宋体" w:eastAsia="宋体" w:cs="宋体"/>
          <w:b/>
          <w:color w:val="auto"/>
          <w:sz w:val="21"/>
          <w:szCs w:val="21"/>
          <w:highlight w:val="none"/>
          <w:lang w:bidi="ar"/>
        </w:rPr>
      </w:pPr>
    </w:p>
    <w:p w14:paraId="264CD149">
      <w:pPr>
        <w:autoSpaceDN/>
        <w:spacing w:line="460" w:lineRule="exact"/>
        <w:ind w:left="717" w:leftChars="211"/>
        <w:jc w:val="both"/>
        <w:textAlignment w:val="baseline"/>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注：此合同样本仅作参考，采购人、供应商可根据采购项目的实际情况进行修改。</w:t>
      </w:r>
    </w:p>
    <w:bookmarkEnd w:id="85"/>
    <w:p w14:paraId="2BE098AF">
      <w:pPr>
        <w:pStyle w:val="22"/>
        <w:ind w:firstLine="240"/>
        <w:rPr>
          <w:rFonts w:hint="eastAsia" w:ascii="宋体" w:hAnsi="宋体" w:eastAsia="宋体" w:cs="宋体"/>
          <w:color w:val="auto"/>
          <w:kern w:val="2"/>
          <w:sz w:val="24"/>
          <w:highlight w:val="none"/>
        </w:rPr>
      </w:pPr>
      <w:bookmarkStart w:id="96" w:name="_Toc351559946"/>
    </w:p>
    <w:p w14:paraId="4364C335">
      <w:pPr>
        <w:rPr>
          <w:rFonts w:hint="eastAsia" w:ascii="宋体" w:hAnsi="宋体" w:eastAsia="宋体" w:cs="宋体"/>
          <w:color w:val="auto"/>
          <w:kern w:val="2"/>
          <w:sz w:val="24"/>
          <w:highlight w:val="none"/>
        </w:rPr>
      </w:pPr>
    </w:p>
    <w:p w14:paraId="2F4437C9">
      <w:pPr>
        <w:pStyle w:val="22"/>
        <w:ind w:firstLine="240"/>
        <w:rPr>
          <w:rFonts w:hint="eastAsia" w:ascii="宋体" w:hAnsi="宋体" w:eastAsia="宋体" w:cs="宋体"/>
          <w:color w:val="auto"/>
          <w:kern w:val="2"/>
          <w:sz w:val="24"/>
          <w:highlight w:val="none"/>
        </w:rPr>
      </w:pPr>
    </w:p>
    <w:p w14:paraId="54B39BAF">
      <w:pPr>
        <w:outlineLvl w:val="9"/>
        <w:rPr>
          <w:rFonts w:hint="eastAsia" w:ascii="宋体" w:hAnsi="宋体" w:eastAsia="宋体" w:cs="宋体"/>
          <w:color w:val="auto"/>
          <w:sz w:val="30"/>
          <w:szCs w:val="30"/>
          <w:highlight w:val="none"/>
        </w:rPr>
      </w:pPr>
    </w:p>
    <w:p w14:paraId="6A1A3EA4">
      <w:pPr>
        <w:outlineLvl w:val="9"/>
        <w:rPr>
          <w:rFonts w:hint="eastAsia" w:ascii="宋体" w:hAnsi="宋体" w:eastAsia="宋体" w:cs="宋体"/>
          <w:color w:val="auto"/>
          <w:sz w:val="30"/>
          <w:szCs w:val="30"/>
          <w:highlight w:val="none"/>
        </w:rPr>
      </w:pPr>
    </w:p>
    <w:p w14:paraId="11A5D998">
      <w:pPr>
        <w:outlineLvl w:val="9"/>
        <w:rPr>
          <w:rFonts w:hint="eastAsia" w:ascii="宋体" w:hAnsi="宋体" w:eastAsia="宋体" w:cs="宋体"/>
          <w:color w:val="auto"/>
          <w:sz w:val="30"/>
          <w:szCs w:val="30"/>
          <w:highlight w:val="none"/>
        </w:rPr>
      </w:pPr>
    </w:p>
    <w:p w14:paraId="4FDB8BCE">
      <w:pPr>
        <w:outlineLvl w:val="9"/>
        <w:rPr>
          <w:rFonts w:hint="eastAsia" w:ascii="宋体" w:hAnsi="宋体" w:eastAsia="宋体" w:cs="宋体"/>
          <w:color w:val="auto"/>
          <w:sz w:val="30"/>
          <w:szCs w:val="30"/>
          <w:highlight w:val="none"/>
        </w:rPr>
      </w:pPr>
    </w:p>
    <w:p w14:paraId="39D7A9F4">
      <w:pPr>
        <w:outlineLvl w:val="9"/>
        <w:rPr>
          <w:rFonts w:hint="eastAsia" w:ascii="宋体" w:hAnsi="宋体" w:eastAsia="宋体" w:cs="宋体"/>
          <w:color w:val="auto"/>
          <w:sz w:val="30"/>
          <w:szCs w:val="30"/>
          <w:highlight w:val="none"/>
        </w:rPr>
      </w:pPr>
    </w:p>
    <w:p w14:paraId="279EEAA5">
      <w:pPr>
        <w:pStyle w:val="2"/>
        <w:spacing w:line="360" w:lineRule="auto"/>
        <w:jc w:val="center"/>
        <w:rPr>
          <w:rFonts w:hint="eastAsia" w:ascii="宋体" w:hAnsi="宋体" w:eastAsia="宋体" w:cs="宋体"/>
          <w:color w:val="auto"/>
          <w:sz w:val="30"/>
          <w:szCs w:val="30"/>
          <w:highlight w:val="none"/>
        </w:rPr>
      </w:pPr>
      <w:bookmarkStart w:id="97" w:name="_Toc250"/>
      <w:bookmarkStart w:id="98" w:name="_Toc6402"/>
      <w:bookmarkStart w:id="99" w:name="_Toc30101"/>
      <w:bookmarkStart w:id="100" w:name="_Toc24438"/>
      <w:bookmarkStart w:id="101" w:name="_Toc8875"/>
      <w:bookmarkStart w:id="102" w:name="_Toc3497"/>
      <w:bookmarkStart w:id="103" w:name="_Toc22248"/>
      <w:bookmarkStart w:id="104" w:name="_Toc13653"/>
      <w:bookmarkStart w:id="105" w:name="_Toc3946"/>
      <w:bookmarkStart w:id="106" w:name="_Toc6690"/>
      <w:r>
        <w:rPr>
          <w:rFonts w:hint="eastAsia" w:ascii="宋体" w:hAnsi="宋体" w:eastAsia="宋体" w:cs="宋体"/>
          <w:color w:val="auto"/>
          <w:sz w:val="30"/>
          <w:szCs w:val="30"/>
          <w:highlight w:val="none"/>
        </w:rPr>
        <w:t>第六章　投标文件格式</w:t>
      </w:r>
      <w:bookmarkEnd w:id="97"/>
      <w:bookmarkEnd w:id="98"/>
      <w:bookmarkEnd w:id="99"/>
      <w:bookmarkEnd w:id="100"/>
      <w:bookmarkEnd w:id="101"/>
      <w:bookmarkEnd w:id="102"/>
      <w:bookmarkEnd w:id="103"/>
      <w:bookmarkEnd w:id="104"/>
      <w:bookmarkEnd w:id="105"/>
      <w:bookmarkEnd w:id="106"/>
    </w:p>
    <w:p w14:paraId="691AE652">
      <w:pPr>
        <w:snapToGrid w:val="0"/>
        <w:spacing w:before="317" w:beforeLines="50" w:after="50"/>
        <w:rPr>
          <w:rFonts w:hint="eastAsia" w:ascii="宋体" w:hAnsi="宋体" w:eastAsia="宋体" w:cs="宋体"/>
          <w:color w:val="auto"/>
          <w:sz w:val="24"/>
          <w:szCs w:val="24"/>
          <w:highlight w:val="none"/>
        </w:rPr>
      </w:pPr>
    </w:p>
    <w:p w14:paraId="024EF0DE">
      <w:pPr>
        <w:snapToGrid w:val="0"/>
        <w:spacing w:before="317" w:beforeLines="50" w:after="50"/>
        <w:jc w:val="center"/>
        <w:rPr>
          <w:rFonts w:hint="eastAsia" w:ascii="宋体" w:hAnsi="宋体" w:eastAsia="宋体" w:cs="宋体"/>
          <w:color w:val="auto"/>
          <w:sz w:val="24"/>
          <w:szCs w:val="24"/>
          <w:highlight w:val="none"/>
        </w:rPr>
      </w:pPr>
    </w:p>
    <w:p w14:paraId="1AFA05C7">
      <w:pPr>
        <w:snapToGrid w:val="0"/>
        <w:spacing w:before="317" w:beforeLines="50" w:after="5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w:t>
      </w:r>
    </w:p>
    <w:p w14:paraId="4131F8B9">
      <w:pPr>
        <w:snapToGrid w:val="0"/>
        <w:spacing w:before="317" w:beforeLines="50" w:after="50"/>
        <w:rPr>
          <w:rFonts w:hint="eastAsia" w:ascii="宋体" w:hAnsi="宋体" w:eastAsia="宋体" w:cs="宋体"/>
          <w:color w:val="auto"/>
          <w:sz w:val="24"/>
          <w:szCs w:val="24"/>
          <w:highlight w:val="none"/>
        </w:rPr>
      </w:pPr>
    </w:p>
    <w:p w14:paraId="02CBB668">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497CDA05">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p w14:paraId="04568219">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投标文件名称：资格文件、商务技术文件、报价文件</w:t>
      </w:r>
    </w:p>
    <w:p w14:paraId="1D3591A2">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p w14:paraId="36F6D258">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投标人地址：</w:t>
      </w:r>
    </w:p>
    <w:p w14:paraId="20E0702D">
      <w:pPr>
        <w:snapToGrid w:val="0"/>
        <w:spacing w:before="317" w:beforeLines="50" w:after="50"/>
        <w:ind w:firstLine="64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3E0533EC">
      <w:pPr>
        <w:widowControl/>
        <w:snapToGrid w:val="0"/>
        <w:spacing w:before="120" w:after="50"/>
        <w:rPr>
          <w:rFonts w:hint="eastAsia" w:ascii="宋体" w:hAnsi="宋体" w:eastAsia="宋体" w:cs="宋体"/>
          <w:b/>
          <w:color w:val="auto"/>
          <w:sz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color w:val="auto"/>
          <w:sz w:val="24"/>
          <w:highlight w:val="none"/>
        </w:rPr>
        <w:t>（一）资格文件</w:t>
      </w:r>
    </w:p>
    <w:p w14:paraId="47A9F577">
      <w:pPr>
        <w:autoSpaceDE/>
        <w:autoSpaceDN/>
        <w:adjustRightInd/>
        <w:spacing w:line="460" w:lineRule="exact"/>
        <w:ind w:firstLine="48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4"/>
          <w:highlight w:val="none"/>
        </w:rPr>
        <w:t xml:space="preserve"> 资格文件目录</w:t>
      </w:r>
    </w:p>
    <w:p w14:paraId="42D77D2B">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（1）有效期内的营业执照副本扫描件或复印件；</w:t>
      </w:r>
    </w:p>
    <w:p w14:paraId="0AF9C1EE">
      <w:pPr>
        <w:widowControl/>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）符合参加政府采购活动应当具备的一般条件的承诺函（格式见附件）</w:t>
      </w:r>
      <w:r>
        <w:rPr>
          <w:rFonts w:hint="eastAsia" w:hAnsi="宋体" w:cs="宋体"/>
          <w:color w:val="auto"/>
          <w:sz w:val="21"/>
          <w:szCs w:val="21"/>
          <w:highlight w:val="none"/>
          <w:lang w:eastAsia="zh-CN"/>
        </w:rPr>
        <w:t>。</w:t>
      </w:r>
    </w:p>
    <w:p w14:paraId="2B9DE0A4">
      <w:pPr>
        <w:widowControl/>
        <w:autoSpaceDE/>
        <w:autoSpaceDN/>
        <w:adjustRightInd/>
        <w:snapToGrid/>
        <w:spacing w:line="500" w:lineRule="exact"/>
        <w:ind w:firstLine="420" w:firstLineChars="200"/>
        <w:jc w:val="left"/>
        <w:textAlignment w:val="auto"/>
        <w:rPr>
          <w:rFonts w:hint="eastAsia" w:ascii="宋体" w:hAnsi="宋体" w:eastAsia="宋体" w:cs="宋体"/>
          <w:color w:val="auto"/>
          <w:sz w:val="21"/>
          <w:szCs w:val="21"/>
          <w:highlight w:val="none"/>
          <w:lang w:eastAsia="zh-CN"/>
        </w:rPr>
      </w:pPr>
    </w:p>
    <w:p w14:paraId="26A650E7">
      <w:pPr>
        <w:autoSpaceDE/>
        <w:autoSpaceDN/>
        <w:adjustRightInd/>
        <w:snapToGrid w:val="0"/>
        <w:spacing w:line="500" w:lineRule="exact"/>
        <w:ind w:firstLine="420" w:firstLineChars="200"/>
        <w:rPr>
          <w:rFonts w:hint="eastAsia" w:ascii="宋体" w:hAnsi="宋体" w:eastAsia="宋体" w:cs="宋体"/>
          <w:color w:val="auto"/>
          <w:sz w:val="21"/>
          <w:szCs w:val="21"/>
          <w:highlight w:val="none"/>
        </w:rPr>
      </w:pPr>
    </w:p>
    <w:p w14:paraId="46183AFB">
      <w:pPr>
        <w:keepNext/>
        <w:keepLines/>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1"/>
          <w:szCs w:val="21"/>
          <w:highlight w:val="none"/>
        </w:rPr>
        <w:t>1.有效期内的营业执照副本扫描件或复印件；</w:t>
      </w:r>
    </w:p>
    <w:p w14:paraId="354496E7">
      <w:pPr>
        <w:spacing w:line="500" w:lineRule="exact"/>
        <w:ind w:firstLine="480"/>
        <w:jc w:val="center"/>
        <w:rPr>
          <w:rFonts w:hint="eastAsia" w:ascii="宋体" w:hAnsi="宋体" w:eastAsia="宋体" w:cs="宋体"/>
          <w:b/>
          <w:color w:val="auto"/>
          <w:sz w:val="21"/>
          <w:szCs w:val="21"/>
          <w:highlight w:val="none"/>
        </w:rPr>
      </w:pPr>
    </w:p>
    <w:p w14:paraId="4A50814D">
      <w:pPr>
        <w:snapToGrid w:val="0"/>
        <w:spacing w:line="360" w:lineRule="auto"/>
        <w:ind w:right="480"/>
        <w:jc w:val="center"/>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.符合参加政府采购活动应当具备的一般条件的承诺函</w:t>
      </w:r>
    </w:p>
    <w:p w14:paraId="63DB24DF">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（采购人）、（采购代理机构）：</w:t>
      </w:r>
    </w:p>
    <w:p w14:paraId="7BADA80E">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我方参与（项目名称）【招标编号：（采购编号）】政府采购活动，郑重承诺：</w:t>
      </w:r>
    </w:p>
    <w:p w14:paraId="3192DD6C">
      <w:pPr>
        <w:snapToGrid w:val="0"/>
        <w:spacing w:line="500" w:lineRule="exact"/>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（一）具备《中华人民共和国政府采购法》第二十二条第一款规定的条件：</w:t>
      </w:r>
    </w:p>
    <w:p w14:paraId="1B754BAA">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14:paraId="507D4BBF">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2.具有良好的商业信誉和健全的财务会计制度； </w:t>
      </w:r>
    </w:p>
    <w:p w14:paraId="22FF918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14:paraId="5F9D31C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14:paraId="735BD65E">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14:paraId="6C206ED1">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6.具有法律、行政法规规定的其他条件。</w:t>
      </w:r>
    </w:p>
    <w:p w14:paraId="0DAE181C">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（二）未被</w:t>
      </w:r>
      <w:r>
        <w:rPr>
          <w:rFonts w:hint="eastAsia" w:hAnsi="宋体" w:cs="宋体"/>
          <w:color w:val="auto"/>
          <w:sz w:val="21"/>
          <w:szCs w:val="21"/>
          <w:highlight w:val="none"/>
          <w:lang w:val="en-US" w:eastAsia="zh-CN"/>
        </w:rPr>
        <w:t>包括但不限于</w:t>
      </w:r>
      <w:r>
        <w:rPr>
          <w:rFonts w:hint="eastAsia" w:ascii="宋体" w:hAnsi="宋体" w:eastAsia="宋体" w:cs="宋体"/>
          <w:color w:val="auto"/>
          <w:sz w:val="21"/>
          <w:szCs w:val="21"/>
          <w:highlight w:val="none"/>
        </w:rPr>
        <w:t>信用中国（www.creditchina.gov.cn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、中国政府采购网（www.ccgp.gov.cn）</w:t>
      </w:r>
      <w:r>
        <w:rPr>
          <w:rFonts w:hint="eastAsia" w:hAnsi="宋体" w:cs="宋体"/>
          <w:color w:val="auto"/>
          <w:sz w:val="21"/>
          <w:szCs w:val="21"/>
          <w:highlight w:val="none"/>
          <w:lang w:val="en-US" w:eastAsia="zh-CN"/>
        </w:rPr>
        <w:t>等</w:t>
      </w:r>
      <w:r>
        <w:rPr>
          <w:rFonts w:hint="eastAsia" w:ascii="宋体" w:hAnsi="宋体" w:eastAsia="宋体" w:cs="宋体"/>
          <w:color w:val="auto"/>
          <w:sz w:val="21"/>
          <w:szCs w:val="21"/>
          <w:highlight w:val="none"/>
        </w:rPr>
        <w:t>列入失信被执行人、重大税收违法案件当事人名单、政府采购严重违法失信行为记录名单</w:t>
      </w:r>
      <w:r>
        <w:rPr>
          <w:rFonts w:hint="eastAsia" w:hAnsi="宋体" w:cs="宋体"/>
          <w:color w:val="auto"/>
          <w:sz w:val="21"/>
          <w:szCs w:val="21"/>
          <w:highlight w:val="none"/>
          <w:lang w:val="en-US" w:eastAsia="zh-CN"/>
        </w:rPr>
        <w:t>等政府采购黑名单</w:t>
      </w:r>
      <w:r>
        <w:rPr>
          <w:rFonts w:hint="eastAsia" w:ascii="宋体" w:hAnsi="宋体" w:eastAsia="宋体" w:cs="宋体"/>
          <w:color w:val="auto"/>
          <w:sz w:val="21"/>
          <w:szCs w:val="21"/>
          <w:highlight w:val="none"/>
        </w:rPr>
        <w:t>。</w:t>
      </w:r>
    </w:p>
    <w:p w14:paraId="42B90580">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（三）不存在以下情况：</w:t>
      </w:r>
    </w:p>
    <w:p w14:paraId="3BA4DD19">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1.单位负责人为同一人或者存在直接控股、管理关系的不同供应商参加同一合同项下的政府采购活动的；</w:t>
      </w:r>
    </w:p>
    <w:p w14:paraId="51B63603">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2.为采购项目提供整体设计、规范编制或者项目管理、监理、检测等服务后再参加该采购项目的其他采购活动的。</w:t>
      </w:r>
    </w:p>
    <w:p w14:paraId="47C9B238">
      <w:pPr>
        <w:snapToGrid w:val="0"/>
        <w:spacing w:line="500" w:lineRule="exact"/>
        <w:ind w:firstLine="4830" w:firstLineChars="2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投标人名称</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lang w:val="zh-CN"/>
        </w:rPr>
        <w:t>：</w:t>
      </w:r>
    </w:p>
    <w:p w14:paraId="7EE185CB">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CN"/>
        </w:rPr>
        <w:t>日期</w:t>
      </w:r>
      <w:r>
        <w:rPr>
          <w:rFonts w:hint="eastAsia" w:ascii="宋体" w:hAnsi="宋体" w:eastAsia="宋体" w:cs="宋体"/>
          <w:color w:val="auto"/>
          <w:sz w:val="21"/>
          <w:szCs w:val="21"/>
          <w:highlight w:val="none"/>
        </w:rPr>
        <w:t xml:space="preserve">：  年  </w:t>
      </w:r>
      <w:r>
        <w:rPr>
          <w:rFonts w:hint="eastAsia" w:ascii="宋体" w:hAnsi="宋体" w:eastAsia="宋体" w:cs="宋体"/>
          <w:color w:val="auto"/>
          <w:sz w:val="21"/>
          <w:szCs w:val="21"/>
          <w:highlight w:val="none"/>
          <w:lang w:val="zh-CN"/>
        </w:rPr>
        <w:t>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CN"/>
        </w:rPr>
        <w:t>日</w:t>
      </w:r>
    </w:p>
    <w:p w14:paraId="35A61DAE">
      <w:pPr>
        <w:ind w:firstLine="420" w:firstLineChars="200"/>
        <w:rPr>
          <w:rFonts w:hint="eastAsia" w:ascii="宋体" w:hAnsi="宋体" w:eastAsia="宋体" w:cs="宋体"/>
          <w:color w:val="auto"/>
          <w:sz w:val="21"/>
          <w:szCs w:val="21"/>
          <w:highlight w:val="none"/>
          <w:lang w:val="en-US" w:eastAsia="zh-CN"/>
        </w:rPr>
      </w:pPr>
    </w:p>
    <w:p w14:paraId="31C9CC3E">
      <w:pPr>
        <w:ind w:firstLine="422" w:firstLineChars="200"/>
        <w:rPr>
          <w:rFonts w:hint="eastAsia" w:hAnsi="宋体" w:cs="宋体"/>
          <w:b/>
          <w:bCs/>
          <w:color w:val="auto"/>
          <w:sz w:val="21"/>
          <w:szCs w:val="21"/>
          <w:highlight w:val="none"/>
          <w:lang w:val="en-US" w:eastAsia="zh-CN"/>
        </w:rPr>
      </w:pPr>
    </w:p>
    <w:p w14:paraId="0E96BB8C">
      <w:pPr>
        <w:ind w:firstLine="422" w:firstLineChars="200"/>
        <w:rPr>
          <w:rFonts w:hint="eastAsia" w:hAnsi="宋体" w:cs="宋体"/>
          <w:b/>
          <w:bCs/>
          <w:color w:val="auto"/>
          <w:sz w:val="21"/>
          <w:szCs w:val="21"/>
          <w:highlight w:val="none"/>
          <w:lang w:val="en-US" w:eastAsia="zh-CN"/>
        </w:rPr>
      </w:pPr>
    </w:p>
    <w:p w14:paraId="65CBD46D">
      <w:pPr>
        <w:spacing w:line="500" w:lineRule="exact"/>
        <w:rPr>
          <w:rFonts w:hint="eastAsia" w:ascii="宋体" w:hAnsi="宋体" w:eastAsia="宋体" w:cs="宋体"/>
          <w:b/>
          <w:color w:val="auto"/>
          <w:sz w:val="21"/>
          <w:szCs w:val="21"/>
          <w:highlight w:val="none"/>
        </w:rPr>
      </w:pPr>
    </w:p>
    <w:p w14:paraId="36BC841B">
      <w:pPr>
        <w:snapToGrid w:val="0"/>
        <w:spacing w:line="360" w:lineRule="auto"/>
        <w:ind w:right="480"/>
        <w:jc w:val="center"/>
        <w:rPr>
          <w:rFonts w:hint="eastAsia" w:ascii="宋体" w:hAnsi="宋体" w:eastAsia="宋体" w:cs="宋体"/>
          <w:b/>
          <w:color w:val="auto"/>
          <w:sz w:val="21"/>
          <w:szCs w:val="21"/>
          <w:highlight w:val="none"/>
        </w:rPr>
      </w:pPr>
    </w:p>
    <w:p w14:paraId="67E67254">
      <w:pPr>
        <w:snapToGrid w:val="0"/>
        <w:spacing w:before="317" w:beforeLines="50" w:after="5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（二）商务技术文件</w:t>
      </w:r>
    </w:p>
    <w:p w14:paraId="64FDACB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（1）投标人技术商务标自评得分汇总表（格式内容参照技术商务评分表，格式见附件）；</w:t>
      </w:r>
    </w:p>
    <w:p w14:paraId="1385D63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（2）投标人情况表（格式见附件）；</w:t>
      </w:r>
    </w:p>
    <w:p w14:paraId="5886E61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）法定代表人资格证明书及法定代表人授权委托书 （由法定代表人直接参加</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并对相应文件签署的，只需提供前者 ）；</w:t>
      </w:r>
    </w:p>
    <w:p w14:paraId="32BD6D4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eastAsia="zh-CN"/>
        </w:rPr>
        <w:t>2022年1月1日</w:t>
      </w:r>
      <w:r>
        <w:rPr>
          <w:rFonts w:hint="eastAsia" w:ascii="宋体" w:hAnsi="宋体" w:eastAsia="宋体" w:cs="宋体"/>
          <w:color w:val="auto"/>
          <w:sz w:val="21"/>
          <w:szCs w:val="21"/>
          <w:highlight w:val="none"/>
        </w:rPr>
        <w:t>以来同类案例成功的业绩（投标人同类项目实施情况一览表、合同复印件等）；</w:t>
      </w:r>
    </w:p>
    <w:p w14:paraId="3B075062">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）服务要求响应表（格式见附件）；</w:t>
      </w:r>
    </w:p>
    <w:p w14:paraId="1037EAE8">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）对本项目总体要求的理解。包括：功能说明、性能指标及产品选型说明（质量、性能等方面进行比较和选择的理由及过程）</w:t>
      </w:r>
      <w:r>
        <w:rPr>
          <w:rFonts w:hint="eastAsia" w:ascii="宋体" w:hAnsi="宋体" w:eastAsia="宋体" w:cs="宋体"/>
          <w:color w:val="auto"/>
          <w:sz w:val="21"/>
          <w:szCs w:val="21"/>
          <w:highlight w:val="none"/>
          <w:lang w:bidi="ar"/>
        </w:rPr>
        <w:t>。</w:t>
      </w:r>
    </w:p>
    <w:p w14:paraId="70E1D81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）产品配置清单（格式见附件）；</w:t>
      </w:r>
    </w:p>
    <w:p w14:paraId="241F288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）技术响应表（格式见附件）；</w:t>
      </w:r>
    </w:p>
    <w:p w14:paraId="3F754835">
      <w:pPr>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投标人的安装调试方案以及质量与工期保障措施</w:t>
      </w:r>
      <w:r>
        <w:rPr>
          <w:rFonts w:hint="eastAsia" w:ascii="宋体" w:hAnsi="宋体" w:eastAsia="宋体" w:cs="宋体"/>
          <w:color w:val="auto"/>
          <w:sz w:val="21"/>
          <w:szCs w:val="21"/>
          <w:highlight w:val="none"/>
          <w:lang w:eastAsia="zh-CN" w:bidi="ar"/>
        </w:rPr>
        <w:t>；</w:t>
      </w:r>
    </w:p>
    <w:p w14:paraId="27320886">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）优惠条件：</w:t>
      </w:r>
      <w:r>
        <w:rPr>
          <w:rFonts w:hint="eastAsia"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承诺给予采购人的各种优惠条件，包括售后服务等方面的优惠； </w:t>
      </w:r>
    </w:p>
    <w:p w14:paraId="65B15740">
      <w:pPr>
        <w:autoSpaceDE/>
        <w:autoSpaceDN/>
        <w:adjustRightInd/>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项目验收方案；</w:t>
      </w:r>
    </w:p>
    <w:p w14:paraId="587F8E4E">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）评分规则中涉及的所需提供的资料；</w:t>
      </w:r>
    </w:p>
    <w:p w14:paraId="5BADFEC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）投标人需要说明的其他文件和说明（格式略）</w:t>
      </w:r>
    </w:p>
    <w:p w14:paraId="783B6BC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53769D4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5515609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61B60EA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1BCE24AE">
      <w:pPr>
        <w:pStyle w:val="49"/>
        <w:rPr>
          <w:rFonts w:hint="eastAsia" w:ascii="宋体" w:hAnsi="宋体" w:eastAsia="宋体" w:cs="宋体"/>
          <w:color w:val="auto"/>
          <w:sz w:val="21"/>
          <w:szCs w:val="21"/>
          <w:highlight w:val="none"/>
        </w:rPr>
      </w:pPr>
    </w:p>
    <w:p w14:paraId="744DE531">
      <w:pPr>
        <w:pStyle w:val="49"/>
        <w:rPr>
          <w:rFonts w:hint="eastAsia" w:ascii="宋体" w:hAnsi="宋体" w:eastAsia="宋体" w:cs="宋体"/>
          <w:color w:val="auto"/>
          <w:sz w:val="21"/>
          <w:szCs w:val="21"/>
          <w:highlight w:val="none"/>
        </w:rPr>
      </w:pPr>
    </w:p>
    <w:p w14:paraId="5357A7B6">
      <w:pPr>
        <w:pStyle w:val="49"/>
        <w:rPr>
          <w:rFonts w:hint="eastAsia" w:ascii="宋体" w:hAnsi="宋体" w:eastAsia="宋体" w:cs="宋体"/>
          <w:color w:val="auto"/>
          <w:sz w:val="21"/>
          <w:szCs w:val="21"/>
          <w:highlight w:val="none"/>
        </w:rPr>
      </w:pPr>
    </w:p>
    <w:p w14:paraId="18FD8DD6">
      <w:pPr>
        <w:pStyle w:val="49"/>
        <w:rPr>
          <w:rFonts w:hint="eastAsia" w:ascii="宋体" w:hAnsi="宋体" w:eastAsia="宋体" w:cs="宋体"/>
          <w:color w:val="auto"/>
          <w:sz w:val="21"/>
          <w:szCs w:val="21"/>
          <w:highlight w:val="none"/>
        </w:rPr>
      </w:pPr>
    </w:p>
    <w:p w14:paraId="77BE581D">
      <w:pPr>
        <w:pStyle w:val="49"/>
        <w:rPr>
          <w:rFonts w:hint="eastAsia" w:ascii="宋体" w:hAnsi="宋体" w:eastAsia="宋体" w:cs="宋体"/>
          <w:color w:val="auto"/>
          <w:sz w:val="21"/>
          <w:szCs w:val="21"/>
          <w:highlight w:val="none"/>
        </w:rPr>
      </w:pPr>
    </w:p>
    <w:p w14:paraId="455B74CB">
      <w:pPr>
        <w:snapToGrid w:val="0"/>
        <w:spacing w:before="50" w:after="5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1.投标人技术商务标自评得分汇总表（格式参照技术商务评分表，需标注对应页码）</w:t>
      </w:r>
    </w:p>
    <w:tbl>
      <w:tblPr>
        <w:tblStyle w:val="50"/>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485"/>
        <w:gridCol w:w="2190"/>
        <w:gridCol w:w="766"/>
        <w:gridCol w:w="1110"/>
        <w:gridCol w:w="2229"/>
      </w:tblGrid>
      <w:tr w14:paraId="7630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42" w:type="dxa"/>
            <w:vAlign w:val="center"/>
          </w:tcPr>
          <w:p w14:paraId="701E246F">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85" w:type="dxa"/>
            <w:vAlign w:val="center"/>
          </w:tcPr>
          <w:p w14:paraId="7CE59653">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评分项目</w:t>
            </w:r>
          </w:p>
        </w:tc>
        <w:tc>
          <w:tcPr>
            <w:tcW w:w="2190" w:type="dxa"/>
            <w:vAlign w:val="center"/>
          </w:tcPr>
          <w:p w14:paraId="2FF15276">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评标要点及说明</w:t>
            </w:r>
          </w:p>
        </w:tc>
        <w:tc>
          <w:tcPr>
            <w:tcW w:w="766" w:type="dxa"/>
            <w:vAlign w:val="center"/>
          </w:tcPr>
          <w:p w14:paraId="285F2DA0">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1110" w:type="dxa"/>
            <w:vAlign w:val="center"/>
          </w:tcPr>
          <w:p w14:paraId="208F06B9">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自评分</w:t>
            </w:r>
          </w:p>
        </w:tc>
        <w:tc>
          <w:tcPr>
            <w:tcW w:w="2229" w:type="dxa"/>
            <w:vAlign w:val="center"/>
          </w:tcPr>
          <w:p w14:paraId="031B7605">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投标文件响应页码</w:t>
            </w:r>
          </w:p>
        </w:tc>
      </w:tr>
    </w:tbl>
    <w:p w14:paraId="00E09C8D">
      <w:pPr>
        <w:snapToGrid w:val="0"/>
        <w:spacing w:before="50" w:after="50"/>
        <w:rPr>
          <w:rFonts w:hint="eastAsia" w:ascii="宋体" w:hAnsi="宋体" w:eastAsia="宋体" w:cs="宋体"/>
          <w:color w:val="auto"/>
          <w:sz w:val="24"/>
          <w:highlight w:val="none"/>
        </w:rPr>
      </w:pPr>
    </w:p>
    <w:p w14:paraId="0F960C54">
      <w:pPr>
        <w:snapToGrid w:val="0"/>
        <w:spacing w:before="50" w:after="5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2.投标人情况介绍</w:t>
      </w:r>
    </w:p>
    <w:tbl>
      <w:tblPr>
        <w:tblStyle w:val="50"/>
        <w:tblW w:w="9450" w:type="dxa"/>
        <w:jc w:val="center"/>
        <w:tblLayout w:type="fixed"/>
        <w:tblCellMar>
          <w:top w:w="0" w:type="dxa"/>
          <w:left w:w="108" w:type="dxa"/>
          <w:bottom w:w="0" w:type="dxa"/>
          <w:right w:w="108" w:type="dxa"/>
        </w:tblCellMar>
      </w:tblPr>
      <w:tblGrid>
        <w:gridCol w:w="1980"/>
        <w:gridCol w:w="3443"/>
        <w:gridCol w:w="877"/>
        <w:gridCol w:w="650"/>
        <w:gridCol w:w="2500"/>
      </w:tblGrid>
      <w:tr w14:paraId="73919D11">
        <w:tblPrEx>
          <w:tblCellMar>
            <w:top w:w="0" w:type="dxa"/>
            <w:left w:w="108" w:type="dxa"/>
            <w:bottom w:w="0" w:type="dxa"/>
            <w:right w:w="108" w:type="dxa"/>
          </w:tblCellMar>
        </w:tblPrEx>
        <w:trPr>
          <w:trHeight w:val="732"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43DFF320">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w:t>
            </w:r>
          </w:p>
        </w:tc>
        <w:tc>
          <w:tcPr>
            <w:tcW w:w="3443" w:type="dxa"/>
            <w:tcBorders>
              <w:top w:val="single" w:color="auto" w:sz="4" w:space="0"/>
              <w:left w:val="nil"/>
              <w:bottom w:val="single" w:color="auto" w:sz="4" w:space="0"/>
              <w:right w:val="single" w:color="auto" w:sz="4" w:space="0"/>
            </w:tcBorders>
            <w:noWrap w:val="0"/>
            <w:vAlign w:val="center"/>
          </w:tcPr>
          <w:p w14:paraId="1528F146">
            <w:pPr>
              <w:spacing w:before="0" w:beforeLines="0" w:after="0" w:afterLines="0" w:line="460" w:lineRule="exact"/>
              <w:rPr>
                <w:rFonts w:hint="eastAsia" w:ascii="宋体" w:hAnsi="宋体" w:eastAsia="宋体" w:cs="宋体"/>
                <w:color w:val="auto"/>
                <w:sz w:val="21"/>
                <w:szCs w:val="21"/>
                <w:highlight w:val="none"/>
              </w:rPr>
            </w:pPr>
          </w:p>
        </w:tc>
        <w:tc>
          <w:tcPr>
            <w:tcW w:w="1527" w:type="dxa"/>
            <w:gridSpan w:val="2"/>
            <w:tcBorders>
              <w:top w:val="single" w:color="auto" w:sz="4" w:space="0"/>
              <w:left w:val="nil"/>
              <w:bottom w:val="single" w:color="auto" w:sz="4" w:space="0"/>
              <w:right w:val="single" w:color="auto" w:sz="4" w:space="0"/>
            </w:tcBorders>
            <w:noWrap w:val="0"/>
            <w:vAlign w:val="center"/>
          </w:tcPr>
          <w:p w14:paraId="37CB5E1A">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注册资金</w:t>
            </w:r>
          </w:p>
        </w:tc>
        <w:tc>
          <w:tcPr>
            <w:tcW w:w="2500" w:type="dxa"/>
            <w:tcBorders>
              <w:top w:val="single" w:color="auto" w:sz="4" w:space="0"/>
              <w:left w:val="nil"/>
              <w:bottom w:val="single" w:color="auto" w:sz="4" w:space="0"/>
              <w:right w:val="single" w:color="auto" w:sz="4" w:space="0"/>
            </w:tcBorders>
            <w:noWrap w:val="0"/>
            <w:vAlign w:val="center"/>
          </w:tcPr>
          <w:p w14:paraId="59108481">
            <w:pPr>
              <w:spacing w:before="0" w:beforeLines="0" w:after="0" w:afterLines="0" w:line="460" w:lineRule="exact"/>
              <w:rPr>
                <w:rFonts w:hint="eastAsia" w:ascii="宋体" w:hAnsi="宋体" w:eastAsia="宋体" w:cs="宋体"/>
                <w:color w:val="auto"/>
                <w:sz w:val="21"/>
                <w:szCs w:val="21"/>
                <w:highlight w:val="none"/>
              </w:rPr>
            </w:pPr>
          </w:p>
        </w:tc>
      </w:tr>
      <w:tr w14:paraId="3473D9CE">
        <w:tblPrEx>
          <w:tblCellMar>
            <w:top w:w="0" w:type="dxa"/>
            <w:left w:w="108" w:type="dxa"/>
            <w:bottom w:w="0" w:type="dxa"/>
            <w:right w:w="108" w:type="dxa"/>
          </w:tblCellMar>
        </w:tblPrEx>
        <w:trPr>
          <w:trHeight w:val="708"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45D1805C">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单位详细地址</w:t>
            </w:r>
          </w:p>
        </w:tc>
        <w:tc>
          <w:tcPr>
            <w:tcW w:w="7470" w:type="dxa"/>
            <w:gridSpan w:val="4"/>
            <w:tcBorders>
              <w:top w:val="single" w:color="auto" w:sz="4" w:space="0"/>
              <w:left w:val="nil"/>
              <w:bottom w:val="single" w:color="auto" w:sz="4" w:space="0"/>
              <w:right w:val="single" w:color="auto" w:sz="4" w:space="0"/>
            </w:tcBorders>
            <w:noWrap w:val="0"/>
            <w:vAlign w:val="center"/>
          </w:tcPr>
          <w:p w14:paraId="4C26C528">
            <w:pPr>
              <w:spacing w:before="0" w:beforeLines="0" w:after="0" w:afterLines="0" w:line="460" w:lineRule="exact"/>
              <w:rPr>
                <w:rFonts w:hint="eastAsia" w:ascii="宋体" w:hAnsi="宋体" w:eastAsia="宋体" w:cs="宋体"/>
                <w:color w:val="auto"/>
                <w:sz w:val="21"/>
                <w:szCs w:val="21"/>
                <w:highlight w:val="none"/>
              </w:rPr>
            </w:pPr>
          </w:p>
        </w:tc>
      </w:tr>
      <w:tr w14:paraId="008F58A3">
        <w:tblPrEx>
          <w:tblCellMar>
            <w:top w:w="0" w:type="dxa"/>
            <w:left w:w="108" w:type="dxa"/>
            <w:bottom w:w="0" w:type="dxa"/>
            <w:right w:w="108" w:type="dxa"/>
          </w:tblCellMar>
        </w:tblPrEx>
        <w:trPr>
          <w:cantSplit/>
          <w:trHeight w:val="494"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6C421F69">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营业执照注册号</w:t>
            </w:r>
          </w:p>
        </w:tc>
        <w:tc>
          <w:tcPr>
            <w:tcW w:w="7470" w:type="dxa"/>
            <w:gridSpan w:val="4"/>
            <w:tcBorders>
              <w:top w:val="single" w:color="auto" w:sz="4" w:space="0"/>
              <w:left w:val="nil"/>
              <w:bottom w:val="single" w:color="auto" w:sz="4" w:space="0"/>
              <w:right w:val="single" w:color="auto" w:sz="4" w:space="0"/>
            </w:tcBorders>
            <w:noWrap w:val="0"/>
            <w:vAlign w:val="center"/>
          </w:tcPr>
          <w:p w14:paraId="3A13B656">
            <w:pPr>
              <w:spacing w:before="0" w:beforeLines="0" w:after="0" w:afterLines="0" w:line="460" w:lineRule="exact"/>
              <w:rPr>
                <w:rFonts w:hint="eastAsia" w:ascii="宋体" w:hAnsi="宋体" w:eastAsia="宋体" w:cs="宋体"/>
                <w:color w:val="auto"/>
                <w:sz w:val="21"/>
                <w:szCs w:val="21"/>
                <w:highlight w:val="none"/>
              </w:rPr>
            </w:pPr>
          </w:p>
        </w:tc>
      </w:tr>
      <w:tr w14:paraId="68E830F6">
        <w:tblPrEx>
          <w:tblCellMar>
            <w:top w:w="0" w:type="dxa"/>
            <w:left w:w="108" w:type="dxa"/>
            <w:bottom w:w="0" w:type="dxa"/>
            <w:right w:w="108" w:type="dxa"/>
          </w:tblCellMar>
        </w:tblPrEx>
        <w:trPr>
          <w:cantSplit/>
          <w:trHeight w:val="602"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02BC3244">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单位成立时间</w:t>
            </w:r>
          </w:p>
        </w:tc>
        <w:tc>
          <w:tcPr>
            <w:tcW w:w="4320" w:type="dxa"/>
            <w:gridSpan w:val="2"/>
            <w:tcBorders>
              <w:top w:val="single" w:color="auto" w:sz="4" w:space="0"/>
              <w:left w:val="nil"/>
              <w:bottom w:val="single" w:color="auto" w:sz="4" w:space="0"/>
              <w:right w:val="single" w:color="auto" w:sz="4" w:space="0"/>
            </w:tcBorders>
            <w:noWrap w:val="0"/>
            <w:vAlign w:val="center"/>
          </w:tcPr>
          <w:p w14:paraId="0FB72AC1">
            <w:pPr>
              <w:spacing w:before="0" w:beforeLines="0" w:after="0" w:afterLines="0" w:line="460" w:lineRule="exact"/>
              <w:rPr>
                <w:rFonts w:hint="eastAsia" w:ascii="宋体" w:hAnsi="宋体" w:eastAsia="宋体" w:cs="宋体"/>
                <w:color w:val="auto"/>
                <w:sz w:val="21"/>
                <w:szCs w:val="21"/>
                <w:highlight w:val="none"/>
              </w:rPr>
            </w:pPr>
          </w:p>
        </w:tc>
        <w:tc>
          <w:tcPr>
            <w:tcW w:w="3150" w:type="dxa"/>
            <w:gridSpan w:val="2"/>
            <w:tcBorders>
              <w:top w:val="single" w:color="auto" w:sz="4" w:space="0"/>
              <w:left w:val="nil"/>
              <w:bottom w:val="single" w:color="auto" w:sz="4" w:space="0"/>
              <w:right w:val="single" w:color="auto" w:sz="4" w:space="0"/>
            </w:tcBorders>
            <w:noWrap w:val="0"/>
            <w:vAlign w:val="center"/>
          </w:tcPr>
          <w:p w14:paraId="5D80FB97">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固定资产净值：    （万元）</w:t>
            </w:r>
          </w:p>
        </w:tc>
      </w:tr>
      <w:tr w14:paraId="2B569314">
        <w:tblPrEx>
          <w:tblCellMar>
            <w:top w:w="0" w:type="dxa"/>
            <w:left w:w="108" w:type="dxa"/>
            <w:bottom w:w="0" w:type="dxa"/>
            <w:right w:w="108" w:type="dxa"/>
          </w:tblCellMar>
        </w:tblPrEx>
        <w:trPr>
          <w:cantSplit/>
          <w:trHeight w:val="805"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5816F84">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获得相关资质证书情况</w:t>
            </w:r>
          </w:p>
        </w:tc>
        <w:tc>
          <w:tcPr>
            <w:tcW w:w="7470" w:type="dxa"/>
            <w:gridSpan w:val="4"/>
            <w:tcBorders>
              <w:top w:val="single" w:color="auto" w:sz="4" w:space="0"/>
              <w:left w:val="nil"/>
              <w:bottom w:val="single" w:color="auto" w:sz="4" w:space="0"/>
              <w:right w:val="single" w:color="auto" w:sz="4" w:space="0"/>
            </w:tcBorders>
            <w:noWrap w:val="0"/>
            <w:vAlign w:val="center"/>
          </w:tcPr>
          <w:p w14:paraId="07E6FB44">
            <w:pPr>
              <w:spacing w:before="0" w:beforeLines="0" w:after="0" w:afterLines="0" w:line="460" w:lineRule="exact"/>
              <w:rPr>
                <w:rFonts w:hint="eastAsia" w:ascii="宋体" w:hAnsi="宋体" w:eastAsia="宋体" w:cs="宋体"/>
                <w:color w:val="auto"/>
                <w:sz w:val="21"/>
                <w:szCs w:val="21"/>
                <w:highlight w:val="none"/>
              </w:rPr>
            </w:pPr>
          </w:p>
        </w:tc>
      </w:tr>
      <w:tr w14:paraId="6ABB637B">
        <w:tblPrEx>
          <w:tblCellMar>
            <w:top w:w="0" w:type="dxa"/>
            <w:left w:w="108" w:type="dxa"/>
            <w:bottom w:w="0" w:type="dxa"/>
            <w:right w:w="108" w:type="dxa"/>
          </w:tblCellMar>
        </w:tblPrEx>
        <w:trPr>
          <w:cantSplit/>
          <w:trHeight w:val="638"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7A42C8BA">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tc>
        <w:tc>
          <w:tcPr>
            <w:tcW w:w="7470" w:type="dxa"/>
            <w:gridSpan w:val="4"/>
            <w:tcBorders>
              <w:top w:val="single" w:color="auto" w:sz="4" w:space="0"/>
              <w:left w:val="nil"/>
              <w:bottom w:val="single" w:color="auto" w:sz="4" w:space="0"/>
              <w:right w:val="single" w:color="auto" w:sz="4" w:space="0"/>
            </w:tcBorders>
            <w:noWrap w:val="0"/>
            <w:vAlign w:val="center"/>
          </w:tcPr>
          <w:p w14:paraId="0512AD5C">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姓名：          职务：           职称：</w:t>
            </w:r>
          </w:p>
        </w:tc>
      </w:tr>
      <w:tr w14:paraId="3CDB34FA">
        <w:tblPrEx>
          <w:tblCellMar>
            <w:top w:w="0" w:type="dxa"/>
            <w:left w:w="108" w:type="dxa"/>
            <w:bottom w:w="0" w:type="dxa"/>
            <w:right w:w="108" w:type="dxa"/>
          </w:tblCellMar>
        </w:tblPrEx>
        <w:trPr>
          <w:cantSplit/>
          <w:trHeight w:val="554"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2C8EAAC0">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公司总经理</w:t>
            </w:r>
          </w:p>
        </w:tc>
        <w:tc>
          <w:tcPr>
            <w:tcW w:w="7470" w:type="dxa"/>
            <w:gridSpan w:val="4"/>
            <w:tcBorders>
              <w:top w:val="single" w:color="auto" w:sz="4" w:space="0"/>
              <w:left w:val="nil"/>
              <w:bottom w:val="single" w:color="auto" w:sz="4" w:space="0"/>
              <w:right w:val="single" w:color="auto" w:sz="4" w:space="0"/>
            </w:tcBorders>
            <w:noWrap w:val="0"/>
            <w:vAlign w:val="center"/>
          </w:tcPr>
          <w:p w14:paraId="09EFD2A2">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姓名：          职务：           职称： </w:t>
            </w:r>
          </w:p>
        </w:tc>
      </w:tr>
      <w:tr w14:paraId="21B764AA">
        <w:tblPrEx>
          <w:tblCellMar>
            <w:top w:w="0" w:type="dxa"/>
            <w:left w:w="108" w:type="dxa"/>
            <w:bottom w:w="0" w:type="dxa"/>
            <w:right w:w="108" w:type="dxa"/>
          </w:tblCellMar>
        </w:tblPrEx>
        <w:trPr>
          <w:cantSplit/>
          <w:trHeight w:val="454"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2717C90A">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职工人数</w:t>
            </w:r>
          </w:p>
        </w:tc>
        <w:tc>
          <w:tcPr>
            <w:tcW w:w="7470" w:type="dxa"/>
            <w:gridSpan w:val="4"/>
            <w:tcBorders>
              <w:top w:val="single" w:color="auto" w:sz="4" w:space="0"/>
              <w:left w:val="nil"/>
              <w:bottom w:val="single" w:color="auto" w:sz="4" w:space="0"/>
              <w:right w:val="single" w:color="auto" w:sz="4" w:space="0"/>
            </w:tcBorders>
            <w:noWrap w:val="0"/>
            <w:vAlign w:val="center"/>
          </w:tcPr>
          <w:p w14:paraId="6EC03970">
            <w:pPr>
              <w:spacing w:before="0" w:beforeLines="0" w:after="0" w:afterLines="0" w:line="460" w:lineRule="exact"/>
              <w:rPr>
                <w:rFonts w:hint="eastAsia" w:ascii="宋体" w:hAnsi="宋体" w:eastAsia="宋体" w:cs="宋体"/>
                <w:color w:val="auto"/>
                <w:sz w:val="21"/>
                <w:szCs w:val="21"/>
                <w:highlight w:val="none"/>
              </w:rPr>
            </w:pPr>
          </w:p>
        </w:tc>
      </w:tr>
      <w:tr w14:paraId="22C954BB">
        <w:tblPrEx>
          <w:tblCellMar>
            <w:top w:w="0" w:type="dxa"/>
            <w:left w:w="108" w:type="dxa"/>
            <w:bottom w:w="0" w:type="dxa"/>
            <w:right w:w="108" w:type="dxa"/>
          </w:tblCellMar>
        </w:tblPrEx>
        <w:trPr>
          <w:cantSplit/>
          <w:trHeight w:val="1095"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6C96BD08">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投标人在企业注册地以外设立分支机构的情况</w:t>
            </w:r>
          </w:p>
        </w:tc>
        <w:tc>
          <w:tcPr>
            <w:tcW w:w="7470" w:type="dxa"/>
            <w:gridSpan w:val="4"/>
            <w:tcBorders>
              <w:top w:val="single" w:color="auto" w:sz="4" w:space="0"/>
              <w:left w:val="nil"/>
              <w:bottom w:val="single" w:color="auto" w:sz="4" w:space="0"/>
              <w:right w:val="single" w:color="auto" w:sz="4" w:space="0"/>
            </w:tcBorders>
            <w:noWrap w:val="0"/>
            <w:vAlign w:val="center"/>
          </w:tcPr>
          <w:p w14:paraId="176355A4">
            <w:pPr>
              <w:spacing w:before="0" w:beforeLines="0" w:after="0" w:afterLines="0" w:line="460" w:lineRule="exact"/>
              <w:rPr>
                <w:rFonts w:hint="eastAsia" w:ascii="宋体" w:hAnsi="宋体" w:eastAsia="宋体" w:cs="宋体"/>
                <w:color w:val="auto"/>
                <w:sz w:val="21"/>
                <w:szCs w:val="21"/>
                <w:highlight w:val="none"/>
              </w:rPr>
            </w:pPr>
          </w:p>
        </w:tc>
      </w:tr>
      <w:tr w14:paraId="4A812C00">
        <w:tblPrEx>
          <w:tblCellMar>
            <w:top w:w="0" w:type="dxa"/>
            <w:left w:w="108" w:type="dxa"/>
            <w:bottom w:w="0" w:type="dxa"/>
            <w:right w:w="108" w:type="dxa"/>
          </w:tblCellMar>
        </w:tblPrEx>
        <w:trPr>
          <w:cantSpli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8DDD09F">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7470" w:type="dxa"/>
            <w:gridSpan w:val="4"/>
            <w:tcBorders>
              <w:top w:val="single" w:color="auto" w:sz="4" w:space="0"/>
              <w:left w:val="nil"/>
              <w:bottom w:val="single" w:color="auto" w:sz="4" w:space="0"/>
              <w:right w:val="single" w:color="auto" w:sz="4" w:space="0"/>
            </w:tcBorders>
            <w:noWrap w:val="0"/>
            <w:vAlign w:val="center"/>
          </w:tcPr>
          <w:p w14:paraId="13211700">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            邮编：           电话：</w:t>
            </w:r>
          </w:p>
          <w:p w14:paraId="5C29751B">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传真： </w:t>
            </w:r>
          </w:p>
        </w:tc>
      </w:tr>
      <w:tr w14:paraId="0A9D2D73">
        <w:tblPrEx>
          <w:tblCellMar>
            <w:top w:w="0" w:type="dxa"/>
            <w:left w:w="108" w:type="dxa"/>
            <w:bottom w:w="0" w:type="dxa"/>
            <w:right w:w="108" w:type="dxa"/>
          </w:tblCellMar>
        </w:tblPrEx>
        <w:trPr>
          <w:cantSpli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07D31FC1">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7470" w:type="dxa"/>
            <w:gridSpan w:val="4"/>
            <w:tcBorders>
              <w:top w:val="single" w:color="auto" w:sz="4" w:space="0"/>
              <w:left w:val="nil"/>
              <w:bottom w:val="single" w:color="auto" w:sz="4" w:space="0"/>
              <w:right w:val="single" w:color="auto" w:sz="4" w:space="0"/>
            </w:tcBorders>
            <w:noWrap w:val="0"/>
            <w:vAlign w:val="center"/>
          </w:tcPr>
          <w:p w14:paraId="52D5D331">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p w14:paraId="6325D177">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账号</w:t>
            </w:r>
            <w:r>
              <w:rPr>
                <w:rFonts w:hint="eastAsia" w:ascii="宋体" w:hAnsi="宋体" w:eastAsia="宋体" w:cs="宋体"/>
                <w:color w:val="auto"/>
                <w:sz w:val="21"/>
                <w:szCs w:val="21"/>
                <w:highlight w:val="none"/>
              </w:rPr>
              <w:t>：</w:t>
            </w:r>
          </w:p>
        </w:tc>
      </w:tr>
      <w:tr w14:paraId="0CCF0375">
        <w:tblPrEx>
          <w:tblCellMar>
            <w:top w:w="0" w:type="dxa"/>
            <w:left w:w="108" w:type="dxa"/>
            <w:bottom w:w="0" w:type="dxa"/>
            <w:right w:w="108" w:type="dxa"/>
          </w:tblCellMar>
        </w:tblPrEx>
        <w:trPr>
          <w:cantSplit/>
          <w:trHeight w:val="1285"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06B7CF0">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  司组  织</w:t>
            </w:r>
          </w:p>
          <w:p w14:paraId="38CDE83B">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  构框  图</w:t>
            </w:r>
          </w:p>
        </w:tc>
        <w:tc>
          <w:tcPr>
            <w:tcW w:w="7470" w:type="dxa"/>
            <w:gridSpan w:val="4"/>
            <w:tcBorders>
              <w:top w:val="single" w:color="auto" w:sz="4" w:space="0"/>
              <w:left w:val="nil"/>
              <w:bottom w:val="single" w:color="auto" w:sz="4" w:space="0"/>
              <w:right w:val="single" w:color="auto" w:sz="4" w:space="0"/>
            </w:tcBorders>
            <w:noWrap w:val="0"/>
            <w:vAlign w:val="center"/>
          </w:tcPr>
          <w:p w14:paraId="0173BA10">
            <w:pPr>
              <w:spacing w:before="0" w:beforeLines="0" w:after="0" w:afterLines="0" w:line="460" w:lineRule="exact"/>
              <w:jc w:val="center"/>
              <w:rPr>
                <w:rFonts w:hint="eastAsia" w:ascii="宋体" w:hAnsi="宋体" w:eastAsia="宋体" w:cs="宋体"/>
                <w:color w:val="auto"/>
                <w:sz w:val="21"/>
                <w:szCs w:val="21"/>
                <w:highlight w:val="none"/>
              </w:rPr>
            </w:pPr>
          </w:p>
        </w:tc>
      </w:tr>
    </w:tbl>
    <w:p w14:paraId="730DBCC7">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w:t>
      </w:r>
    </w:p>
    <w:p w14:paraId="78B4F2BF">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投标人全称（加盖公章）：                 </w:t>
      </w:r>
    </w:p>
    <w:p w14:paraId="667EBAB9">
      <w:pPr>
        <w:pStyle w:val="27"/>
        <w:spacing w:line="500"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日期：  年  月   日</w:t>
      </w:r>
    </w:p>
    <w:p w14:paraId="11F0F130">
      <w:pPr>
        <w:autoSpaceDN/>
        <w:snapToGrid w:val="0"/>
        <w:spacing w:line="500" w:lineRule="exact"/>
        <w:ind w:firstLine="420" w:firstLineChars="200"/>
        <w:jc w:val="both"/>
        <w:rPr>
          <w:rFonts w:hint="eastAsia" w:ascii="宋体" w:hAnsi="宋体" w:eastAsia="宋体" w:cs="宋体"/>
          <w:color w:val="auto"/>
          <w:sz w:val="21"/>
          <w:szCs w:val="21"/>
          <w:highlight w:val="none"/>
          <w:lang w:val="en-US" w:eastAsia="zh-CN" w:bidi="ar"/>
        </w:rPr>
      </w:pPr>
    </w:p>
    <w:p w14:paraId="69ABB6EF">
      <w:pPr>
        <w:pStyle w:val="49"/>
        <w:rPr>
          <w:rFonts w:hint="eastAsia"/>
          <w:color w:val="auto"/>
          <w:highlight w:val="none"/>
          <w:lang w:val="en-US" w:eastAsia="zh-CN"/>
        </w:rPr>
      </w:pPr>
    </w:p>
    <w:p w14:paraId="2087C10E">
      <w:pPr>
        <w:spacing w:line="500" w:lineRule="exact"/>
        <w:ind w:firstLine="480"/>
        <w:jc w:val="center"/>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.法定代表人授权委托书</w:t>
      </w:r>
    </w:p>
    <w:p w14:paraId="5B4FC1F6">
      <w:pPr>
        <w:spacing w:line="500" w:lineRule="exact"/>
        <w:ind w:firstLine="480"/>
        <w:jc w:val="both"/>
        <w:rPr>
          <w:rFonts w:hint="eastAsia" w:ascii="宋体" w:hAnsi="宋体" w:eastAsia="宋体" w:cs="宋体"/>
          <w:color w:val="auto"/>
          <w:sz w:val="21"/>
          <w:szCs w:val="21"/>
          <w:highlight w:val="none"/>
        </w:rPr>
      </w:pPr>
    </w:p>
    <w:p w14:paraId="05818A83">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（招标采购单位名称）：</w:t>
      </w:r>
    </w:p>
    <w:p w14:paraId="3E33E29F">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（投标人名称）的法定代表人，现授权委托本单位在职职工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（姓名）以我方的名义参加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项目的投标活动，并代表我方全权办理针对上述项目的投标、开标、评标、签约等具体事务和签署相关文件。</w:t>
      </w:r>
    </w:p>
    <w:p w14:paraId="385C73C2">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我方对被授权人的签名事项负全部责任。</w:t>
      </w:r>
    </w:p>
    <w:p w14:paraId="78BAC391">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在撤销授权的书面通知以前，本授权书一直有效。</w:t>
      </w:r>
      <w:r>
        <w:rPr>
          <w:rFonts w:hint="eastAsia" w:ascii="宋体" w:hAnsi="宋体" w:eastAsia="宋体" w:cs="宋体"/>
          <w:color w:val="auto"/>
          <w:sz w:val="21"/>
          <w:szCs w:val="21"/>
          <w:highlight w:val="none"/>
        </w:rPr>
        <w:t>被授权人在授权书有效期内签署的所有文件不因授权的撤销而失效。</w:t>
      </w:r>
    </w:p>
    <w:p w14:paraId="14055FE1">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被授权人无转委托权，特此委托。</w:t>
      </w:r>
    </w:p>
    <w:p w14:paraId="6F7E85B8">
      <w:pPr>
        <w:spacing w:line="500" w:lineRule="exact"/>
        <w:ind w:firstLine="480"/>
        <w:jc w:val="both"/>
        <w:rPr>
          <w:rFonts w:hint="eastAsia" w:ascii="宋体" w:hAnsi="宋体" w:eastAsia="宋体" w:cs="宋体"/>
          <w:color w:val="auto"/>
          <w:sz w:val="21"/>
          <w:szCs w:val="21"/>
          <w:highlight w:val="none"/>
        </w:rPr>
      </w:pPr>
    </w:p>
    <w:p w14:paraId="45782E9A">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被授权人（签字或盖章）：                法定代表人（签字或盖章）：          </w:t>
      </w:r>
    </w:p>
    <w:p w14:paraId="079FDC4B">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职务：                                   职务：           </w:t>
      </w:r>
    </w:p>
    <w:p w14:paraId="50BDC16F">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被授权人身份证号码：                              </w:t>
      </w:r>
    </w:p>
    <w:p w14:paraId="6C0DAA6D">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投标人公章：</w:t>
      </w:r>
    </w:p>
    <w:p w14:paraId="7768C3CF">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B3E6FCB">
      <w:pPr>
        <w:spacing w:line="500" w:lineRule="exact"/>
        <w:ind w:firstLine="2520" w:firstLineChars="1200"/>
        <w:jc w:val="both"/>
        <w:rPr>
          <w:rFonts w:hint="eastAsia" w:ascii="宋体" w:hAnsi="宋体" w:eastAsia="宋体" w:cs="宋体"/>
          <w:color w:val="auto"/>
          <w:sz w:val="21"/>
          <w:szCs w:val="21"/>
          <w:highlight w:val="none"/>
          <w:u w:val="single"/>
        </w:rPr>
      </w:pPr>
    </w:p>
    <w:p w14:paraId="6AA72028">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法定代表人身份证（正反面）复印件粘贴处</w:t>
      </w:r>
    </w:p>
    <w:p w14:paraId="338D4083">
      <w:pPr>
        <w:spacing w:line="500" w:lineRule="exact"/>
        <w:ind w:firstLine="480"/>
        <w:jc w:val="both"/>
        <w:rPr>
          <w:rFonts w:hint="eastAsia" w:ascii="宋体" w:hAnsi="宋体" w:eastAsia="宋体" w:cs="宋体"/>
          <w:color w:val="auto"/>
          <w:sz w:val="21"/>
          <w:szCs w:val="21"/>
          <w:highlight w:val="none"/>
        </w:rPr>
      </w:pPr>
    </w:p>
    <w:p w14:paraId="3AA80557">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授权代表身份证（正反面）复印件粘贴处</w:t>
      </w:r>
    </w:p>
    <w:p w14:paraId="39C5C9C8">
      <w:pPr>
        <w:spacing w:line="500" w:lineRule="exact"/>
        <w:jc w:val="both"/>
        <w:rPr>
          <w:rFonts w:hint="eastAsia" w:ascii="宋体" w:hAnsi="宋体" w:eastAsia="宋体" w:cs="宋体"/>
          <w:color w:val="auto"/>
          <w:sz w:val="21"/>
          <w:szCs w:val="21"/>
          <w:highlight w:val="none"/>
          <w:u w:val="single"/>
        </w:rPr>
      </w:pPr>
    </w:p>
    <w:p w14:paraId="1F351C3C">
      <w:pPr>
        <w:pStyle w:val="27"/>
        <w:spacing w:line="500" w:lineRule="exact"/>
        <w:rPr>
          <w:rFonts w:hint="eastAsia" w:ascii="宋体" w:hAnsi="宋体" w:eastAsia="宋体" w:cs="宋体"/>
          <w:color w:val="auto"/>
          <w:sz w:val="21"/>
          <w:highlight w:val="none"/>
          <w:u w:val="single"/>
        </w:rPr>
      </w:pPr>
    </w:p>
    <w:p w14:paraId="73267008">
      <w:pPr>
        <w:pStyle w:val="27"/>
        <w:spacing w:line="500" w:lineRule="exact"/>
        <w:rPr>
          <w:rFonts w:hint="eastAsia" w:ascii="宋体" w:hAnsi="宋体" w:eastAsia="宋体" w:cs="宋体"/>
          <w:color w:val="auto"/>
          <w:sz w:val="21"/>
          <w:highlight w:val="none"/>
          <w:u w:val="single"/>
        </w:rPr>
      </w:pPr>
    </w:p>
    <w:p w14:paraId="42C1FFD9">
      <w:pPr>
        <w:autoSpaceDN/>
        <w:snapToGrid w:val="0"/>
        <w:spacing w:line="500" w:lineRule="exact"/>
        <w:ind w:firstLine="422" w:firstLineChars="20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b/>
          <w:bCs/>
          <w:color w:val="auto"/>
          <w:sz w:val="21"/>
          <w:szCs w:val="21"/>
          <w:highlight w:val="none"/>
        </w:rPr>
        <w:br w:type="page"/>
      </w:r>
    </w:p>
    <w:p w14:paraId="6F5E7AA3">
      <w:pPr>
        <w:snapToGrid w:val="0"/>
        <w:spacing w:before="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eastAsia="宋体" w:cs="宋体"/>
          <w:b/>
          <w:color w:val="auto"/>
          <w:sz w:val="24"/>
          <w:highlight w:val="none"/>
        </w:rPr>
        <w:t>投标</w:t>
      </w:r>
      <w:r>
        <w:rPr>
          <w:rFonts w:hint="eastAsia" w:ascii="宋体" w:hAnsi="宋体" w:eastAsia="宋体" w:cs="宋体"/>
          <w:b/>
          <w:color w:val="auto"/>
          <w:sz w:val="24"/>
          <w:szCs w:val="22"/>
          <w:highlight w:val="none"/>
        </w:rPr>
        <w:t>人</w:t>
      </w:r>
      <w:r>
        <w:rPr>
          <w:rFonts w:hint="eastAsia" w:hAnsi="宋体" w:cs="宋体"/>
          <w:b/>
          <w:color w:val="auto"/>
          <w:sz w:val="24"/>
          <w:szCs w:val="22"/>
          <w:highlight w:val="none"/>
          <w:lang w:eastAsia="zh-CN"/>
        </w:rPr>
        <w:t>2022年1月1日</w:t>
      </w:r>
      <w:r>
        <w:rPr>
          <w:rFonts w:hint="eastAsia" w:ascii="宋体" w:hAnsi="宋体" w:eastAsia="宋体" w:cs="宋体"/>
          <w:b/>
          <w:color w:val="auto"/>
          <w:sz w:val="24"/>
          <w:szCs w:val="22"/>
          <w:highlight w:val="none"/>
        </w:rPr>
        <w:t>以来的</w:t>
      </w:r>
      <w:r>
        <w:rPr>
          <w:rFonts w:hint="eastAsia" w:ascii="宋体" w:hAnsi="宋体" w:eastAsia="宋体" w:cs="宋体"/>
          <w:b/>
          <w:color w:val="auto"/>
          <w:sz w:val="24"/>
          <w:highlight w:val="none"/>
        </w:rPr>
        <w:t>同类项目业绩</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823"/>
        <w:gridCol w:w="2324"/>
        <w:gridCol w:w="1548"/>
        <w:gridCol w:w="1200"/>
        <w:gridCol w:w="1479"/>
      </w:tblGrid>
      <w:tr w14:paraId="15C4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679A59A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37422A6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名 称</w:t>
            </w:r>
          </w:p>
        </w:tc>
        <w:tc>
          <w:tcPr>
            <w:tcW w:w="2324" w:type="dxa"/>
            <w:tcBorders>
              <w:top w:val="single" w:color="auto" w:sz="4" w:space="0"/>
              <w:left w:val="single" w:color="auto" w:sz="4" w:space="0"/>
              <w:bottom w:val="single" w:color="auto" w:sz="4" w:space="0"/>
              <w:right w:val="single" w:color="auto" w:sz="4" w:space="0"/>
            </w:tcBorders>
            <w:noWrap w:val="0"/>
            <w:vAlign w:val="center"/>
          </w:tcPr>
          <w:p w14:paraId="05035CF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概 况</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352F3A0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起讫时间</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02057F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AD94921">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034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1D1971C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6F2E83D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581DEE60">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676F6F4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E099EA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28C20DC1">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81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3F842B8F">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7BB2F29B">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27A698BE">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F1E2015">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9E7B3B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AEA59DD">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54A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77894EA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26E7A19F">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62055FE0">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529D77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A498A2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0D9C0B0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89C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716D0C9F">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7F0EC11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52F25CE9">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3E3A357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874BC3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00305EA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7B6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6128E31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360626B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5F44996C">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31475B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B405A8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397DDD0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621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0526C556">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582E360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3099BC0B">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E6D369D">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BB0A42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5365D7A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CBF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13D92D46">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1400CF7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118169ED">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598E87D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E6BB58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1A88A32D">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F11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0B75FE0A">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7451D7F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4AB72BBE">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38ED8DCA">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DBEA243">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05FE91D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736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533764CC">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43DFFE2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3583311A">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A8E8E4C">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716077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E119DB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bl>
    <w:p w14:paraId="778CB9A8">
      <w:pPr>
        <w:keepNext/>
        <w:outlineLvl w:val="9"/>
        <w:rPr>
          <w:rFonts w:hint="eastAsia" w:ascii="宋体" w:hAnsi="宋体" w:eastAsia="宋体" w:cs="宋体"/>
          <w:color w:val="auto"/>
          <w:highlight w:val="none"/>
        </w:rPr>
      </w:pPr>
    </w:p>
    <w:p w14:paraId="14085E8C">
      <w:pPr>
        <w:spacing w:line="500" w:lineRule="exact"/>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w:t>
      </w:r>
    </w:p>
    <w:p w14:paraId="781B2C4C">
      <w:pPr>
        <w:autoSpaceDE/>
        <w:autoSpaceDN/>
        <w:adjustRightInd/>
        <w:spacing w:line="5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投标人全称（加盖公章）：                     </w:t>
      </w:r>
    </w:p>
    <w:p w14:paraId="0C181B0F">
      <w:pPr>
        <w:snapToGrid w:val="0"/>
        <w:spacing w:before="50" w:after="50" w:line="500" w:lineRule="exact"/>
        <w:ind w:firstLine="720" w:firstLineChars="300"/>
        <w:jc w:val="both"/>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t>日期：   年  月   日</w:t>
      </w:r>
    </w:p>
    <w:p w14:paraId="3F264EBE">
      <w:pPr>
        <w:jc w:val="center"/>
        <w:rPr>
          <w:rFonts w:hint="eastAsia" w:ascii="宋体" w:hAnsi="宋体" w:eastAsia="宋体" w:cs="宋体"/>
          <w:b/>
          <w:color w:val="auto"/>
          <w:sz w:val="21"/>
          <w:szCs w:val="21"/>
          <w:highlight w:val="none"/>
        </w:rPr>
      </w:pPr>
      <w:bookmarkStart w:id="107" w:name="_Toc354841327"/>
      <w:bookmarkStart w:id="108" w:name="_Toc295910890"/>
      <w:bookmarkStart w:id="109" w:name="_Toc295737642"/>
      <w:bookmarkStart w:id="110" w:name="_Toc296075064"/>
      <w:bookmarkStart w:id="111" w:name="_Toc296074353"/>
    </w:p>
    <w:p w14:paraId="066E75E4">
      <w:pPr>
        <w:jc w:val="center"/>
        <w:rPr>
          <w:rFonts w:hint="eastAsia" w:ascii="宋体" w:hAnsi="宋体" w:eastAsia="宋体" w:cs="宋体"/>
          <w:b/>
          <w:color w:val="auto"/>
          <w:sz w:val="21"/>
          <w:szCs w:val="21"/>
          <w:highlight w:val="none"/>
        </w:rPr>
      </w:pPr>
    </w:p>
    <w:p w14:paraId="5B79961D">
      <w:pPr>
        <w:jc w:val="center"/>
        <w:rPr>
          <w:rFonts w:hint="eastAsia" w:ascii="宋体" w:hAnsi="宋体" w:eastAsia="宋体" w:cs="宋体"/>
          <w:b/>
          <w:color w:val="auto"/>
          <w:sz w:val="21"/>
          <w:szCs w:val="21"/>
          <w:highlight w:val="none"/>
        </w:rPr>
      </w:pPr>
    </w:p>
    <w:p w14:paraId="36DC6140">
      <w:pPr>
        <w:jc w:val="center"/>
        <w:rPr>
          <w:rFonts w:hint="eastAsia" w:ascii="宋体" w:hAnsi="宋体" w:eastAsia="宋体" w:cs="宋体"/>
          <w:b/>
          <w:color w:val="auto"/>
          <w:sz w:val="21"/>
          <w:szCs w:val="21"/>
          <w:highlight w:val="none"/>
        </w:rPr>
      </w:pPr>
    </w:p>
    <w:p w14:paraId="3B23C95F">
      <w:pPr>
        <w:jc w:val="center"/>
        <w:rPr>
          <w:rFonts w:hint="eastAsia" w:ascii="宋体" w:hAnsi="宋体" w:eastAsia="宋体" w:cs="宋体"/>
          <w:b/>
          <w:color w:val="auto"/>
          <w:sz w:val="21"/>
          <w:szCs w:val="21"/>
          <w:highlight w:val="none"/>
        </w:rPr>
      </w:pPr>
    </w:p>
    <w:p w14:paraId="38A1BB2B">
      <w:pPr>
        <w:jc w:val="center"/>
        <w:rPr>
          <w:rFonts w:hint="eastAsia" w:ascii="宋体" w:hAnsi="宋体" w:eastAsia="宋体" w:cs="宋体"/>
          <w:b/>
          <w:color w:val="auto"/>
          <w:sz w:val="21"/>
          <w:szCs w:val="21"/>
          <w:highlight w:val="none"/>
        </w:rPr>
      </w:pPr>
    </w:p>
    <w:p w14:paraId="0AEF2BFA">
      <w:pPr>
        <w:pStyle w:val="9"/>
        <w:rPr>
          <w:rFonts w:hint="eastAsia" w:ascii="宋体" w:hAnsi="宋体" w:eastAsia="宋体" w:cs="宋体"/>
          <w:color w:val="auto"/>
          <w:highlight w:val="none"/>
        </w:rPr>
      </w:pPr>
    </w:p>
    <w:p w14:paraId="2BDB5545">
      <w:pPr>
        <w:pBdr>
          <w:top w:val="none" w:color="auto" w:sz="0" w:space="1"/>
          <w:left w:val="none" w:color="auto" w:sz="0" w:space="4"/>
          <w:bottom w:val="none" w:color="auto" w:sz="0" w:space="1"/>
          <w:right w:val="none" w:color="auto" w:sz="0" w:space="4"/>
          <w:between w:val="none" w:color="auto" w:sz="0" w:space="0"/>
        </w:pBdr>
        <w:jc w:val="center"/>
        <w:rPr>
          <w:rFonts w:hint="eastAsia" w:ascii="宋体" w:hAnsi="宋体" w:eastAsia="宋体" w:cs="宋体"/>
          <w:b/>
          <w:color w:val="auto"/>
          <w:sz w:val="21"/>
          <w:szCs w:val="21"/>
          <w:highlight w:val="none"/>
        </w:rPr>
      </w:pPr>
    </w:p>
    <w:bookmarkEnd w:id="107"/>
    <w:bookmarkEnd w:id="108"/>
    <w:bookmarkEnd w:id="109"/>
    <w:bookmarkEnd w:id="110"/>
    <w:bookmarkEnd w:id="111"/>
    <w:p w14:paraId="34E77E41">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 服务要求响应表</w:t>
      </w:r>
    </w:p>
    <w:tbl>
      <w:tblPr>
        <w:tblStyle w:val="50"/>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2791"/>
        <w:gridCol w:w="3230"/>
        <w:gridCol w:w="1779"/>
      </w:tblGrid>
      <w:tr w14:paraId="38AC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48" w:type="dxa"/>
            <w:noWrap w:val="0"/>
            <w:vAlign w:val="center"/>
          </w:tcPr>
          <w:p w14:paraId="3533E33C">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服务项目</w:t>
            </w:r>
          </w:p>
        </w:tc>
        <w:tc>
          <w:tcPr>
            <w:tcW w:w="2791" w:type="dxa"/>
            <w:noWrap w:val="0"/>
            <w:vAlign w:val="center"/>
          </w:tcPr>
          <w:p w14:paraId="1423DADE">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招标采购文件的服务要求</w:t>
            </w:r>
          </w:p>
        </w:tc>
        <w:tc>
          <w:tcPr>
            <w:tcW w:w="3230" w:type="dxa"/>
            <w:noWrap w:val="0"/>
            <w:vAlign w:val="center"/>
          </w:tcPr>
          <w:p w14:paraId="4CA94A01">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投标文件的服务承诺</w:t>
            </w:r>
          </w:p>
        </w:tc>
        <w:tc>
          <w:tcPr>
            <w:tcW w:w="1779" w:type="dxa"/>
            <w:noWrap w:val="0"/>
            <w:vAlign w:val="center"/>
          </w:tcPr>
          <w:p w14:paraId="6BD9997D">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是否响应</w:t>
            </w:r>
          </w:p>
        </w:tc>
      </w:tr>
      <w:tr w14:paraId="6C58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737CE698">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4DB4273F">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48397ECE">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67BEAA78">
            <w:pPr>
              <w:spacing w:line="300" w:lineRule="auto"/>
              <w:jc w:val="center"/>
              <w:rPr>
                <w:rFonts w:hint="eastAsia" w:ascii="宋体" w:hAnsi="宋体" w:eastAsia="宋体" w:cs="宋体"/>
                <w:color w:val="auto"/>
                <w:sz w:val="21"/>
                <w:szCs w:val="21"/>
                <w:highlight w:val="none"/>
              </w:rPr>
            </w:pPr>
          </w:p>
        </w:tc>
      </w:tr>
      <w:tr w14:paraId="1280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tcBorders>
              <w:bottom w:val="nil"/>
            </w:tcBorders>
            <w:noWrap w:val="0"/>
            <w:vAlign w:val="center"/>
          </w:tcPr>
          <w:p w14:paraId="59055B99">
            <w:pPr>
              <w:spacing w:line="300" w:lineRule="auto"/>
              <w:jc w:val="center"/>
              <w:rPr>
                <w:rFonts w:hint="eastAsia" w:ascii="宋体" w:hAnsi="宋体" w:eastAsia="宋体" w:cs="宋体"/>
                <w:color w:val="auto"/>
                <w:sz w:val="21"/>
                <w:szCs w:val="21"/>
                <w:highlight w:val="none"/>
              </w:rPr>
            </w:pPr>
          </w:p>
        </w:tc>
        <w:tc>
          <w:tcPr>
            <w:tcW w:w="2791" w:type="dxa"/>
            <w:tcBorders>
              <w:bottom w:val="nil"/>
            </w:tcBorders>
            <w:noWrap w:val="0"/>
            <w:vAlign w:val="center"/>
          </w:tcPr>
          <w:p w14:paraId="6D1105D2">
            <w:pPr>
              <w:spacing w:line="300" w:lineRule="auto"/>
              <w:jc w:val="center"/>
              <w:rPr>
                <w:rFonts w:hint="eastAsia" w:ascii="宋体" w:hAnsi="宋体" w:eastAsia="宋体" w:cs="宋体"/>
                <w:color w:val="auto"/>
                <w:sz w:val="21"/>
                <w:szCs w:val="21"/>
                <w:highlight w:val="none"/>
              </w:rPr>
            </w:pPr>
          </w:p>
        </w:tc>
        <w:tc>
          <w:tcPr>
            <w:tcW w:w="3230" w:type="dxa"/>
            <w:tcBorders>
              <w:bottom w:val="nil"/>
            </w:tcBorders>
            <w:noWrap w:val="0"/>
            <w:vAlign w:val="center"/>
          </w:tcPr>
          <w:p w14:paraId="6542E67E">
            <w:pPr>
              <w:spacing w:line="300" w:lineRule="auto"/>
              <w:jc w:val="center"/>
              <w:rPr>
                <w:rFonts w:hint="eastAsia" w:ascii="宋体" w:hAnsi="宋体" w:eastAsia="宋体" w:cs="宋体"/>
                <w:color w:val="auto"/>
                <w:sz w:val="21"/>
                <w:szCs w:val="21"/>
                <w:highlight w:val="none"/>
              </w:rPr>
            </w:pPr>
          </w:p>
        </w:tc>
        <w:tc>
          <w:tcPr>
            <w:tcW w:w="1779" w:type="dxa"/>
            <w:tcBorders>
              <w:bottom w:val="nil"/>
            </w:tcBorders>
            <w:noWrap w:val="0"/>
            <w:vAlign w:val="center"/>
          </w:tcPr>
          <w:p w14:paraId="20D8E16C">
            <w:pPr>
              <w:spacing w:line="300" w:lineRule="auto"/>
              <w:jc w:val="center"/>
              <w:rPr>
                <w:rFonts w:hint="eastAsia" w:ascii="宋体" w:hAnsi="宋体" w:eastAsia="宋体" w:cs="宋体"/>
                <w:color w:val="auto"/>
                <w:sz w:val="21"/>
                <w:szCs w:val="21"/>
                <w:highlight w:val="none"/>
              </w:rPr>
            </w:pPr>
          </w:p>
        </w:tc>
      </w:tr>
      <w:tr w14:paraId="053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248" w:type="dxa"/>
            <w:noWrap w:val="0"/>
            <w:vAlign w:val="center"/>
          </w:tcPr>
          <w:p w14:paraId="46E70CF5">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5B55EA5E">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579BCFB0">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4303C0A9">
            <w:pPr>
              <w:spacing w:line="300" w:lineRule="auto"/>
              <w:jc w:val="center"/>
              <w:rPr>
                <w:rFonts w:hint="eastAsia" w:ascii="宋体" w:hAnsi="宋体" w:eastAsia="宋体" w:cs="宋体"/>
                <w:color w:val="auto"/>
                <w:sz w:val="21"/>
                <w:szCs w:val="21"/>
                <w:highlight w:val="none"/>
              </w:rPr>
            </w:pPr>
          </w:p>
        </w:tc>
      </w:tr>
      <w:tr w14:paraId="398C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580D873B">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30695385">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4C3C85B5">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07BB0D61">
            <w:pPr>
              <w:spacing w:line="300" w:lineRule="auto"/>
              <w:jc w:val="center"/>
              <w:rPr>
                <w:rFonts w:hint="eastAsia" w:ascii="宋体" w:hAnsi="宋体" w:eastAsia="宋体" w:cs="宋体"/>
                <w:color w:val="auto"/>
                <w:sz w:val="21"/>
                <w:szCs w:val="21"/>
                <w:highlight w:val="none"/>
              </w:rPr>
            </w:pPr>
          </w:p>
        </w:tc>
      </w:tr>
      <w:tr w14:paraId="11FA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68003982">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354B9032">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1A0F33DE">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5ED6374F">
            <w:pPr>
              <w:spacing w:line="300" w:lineRule="auto"/>
              <w:jc w:val="center"/>
              <w:rPr>
                <w:rFonts w:hint="eastAsia" w:ascii="宋体" w:hAnsi="宋体" w:eastAsia="宋体" w:cs="宋体"/>
                <w:color w:val="auto"/>
                <w:sz w:val="21"/>
                <w:szCs w:val="21"/>
                <w:highlight w:val="none"/>
              </w:rPr>
            </w:pPr>
          </w:p>
        </w:tc>
      </w:tr>
      <w:tr w14:paraId="25DE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404411E2">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1EAC5485">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004D22B2">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55D8CA8E">
            <w:pPr>
              <w:spacing w:line="300" w:lineRule="auto"/>
              <w:jc w:val="center"/>
              <w:rPr>
                <w:rFonts w:hint="eastAsia" w:ascii="宋体" w:hAnsi="宋体" w:eastAsia="宋体" w:cs="宋体"/>
                <w:color w:val="auto"/>
                <w:sz w:val="21"/>
                <w:szCs w:val="21"/>
                <w:highlight w:val="none"/>
              </w:rPr>
            </w:pPr>
          </w:p>
        </w:tc>
      </w:tr>
      <w:tr w14:paraId="4F77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367D9627">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7C6BBEB7">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15BA1CB6">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02EABE05">
            <w:pPr>
              <w:spacing w:line="300" w:lineRule="auto"/>
              <w:jc w:val="center"/>
              <w:rPr>
                <w:rFonts w:hint="eastAsia" w:ascii="宋体" w:hAnsi="宋体" w:eastAsia="宋体" w:cs="宋体"/>
                <w:color w:val="auto"/>
                <w:sz w:val="21"/>
                <w:szCs w:val="21"/>
                <w:highlight w:val="none"/>
              </w:rPr>
            </w:pPr>
          </w:p>
        </w:tc>
      </w:tr>
      <w:tr w14:paraId="172F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5B693541">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57980A87">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38D58CFE">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79B7AB5F">
            <w:pPr>
              <w:spacing w:line="300" w:lineRule="auto"/>
              <w:jc w:val="center"/>
              <w:rPr>
                <w:rFonts w:hint="eastAsia" w:ascii="宋体" w:hAnsi="宋体" w:eastAsia="宋体" w:cs="宋体"/>
                <w:color w:val="auto"/>
                <w:sz w:val="21"/>
                <w:szCs w:val="21"/>
                <w:highlight w:val="none"/>
              </w:rPr>
            </w:pPr>
          </w:p>
        </w:tc>
      </w:tr>
      <w:tr w14:paraId="3E30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2EB3CDD5">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392D82C9">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58ADA81F">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763A1B0C">
            <w:pPr>
              <w:spacing w:line="300" w:lineRule="auto"/>
              <w:jc w:val="center"/>
              <w:rPr>
                <w:rFonts w:hint="eastAsia" w:ascii="宋体" w:hAnsi="宋体" w:eastAsia="宋体" w:cs="宋体"/>
                <w:color w:val="auto"/>
                <w:sz w:val="21"/>
                <w:szCs w:val="21"/>
                <w:highlight w:val="none"/>
              </w:rPr>
            </w:pPr>
          </w:p>
        </w:tc>
      </w:tr>
    </w:tbl>
    <w:p w14:paraId="757D6091">
      <w:pPr>
        <w:spacing w:line="300" w:lineRule="auto"/>
        <w:jc w:val="center"/>
        <w:rPr>
          <w:rFonts w:hint="eastAsia" w:ascii="宋体" w:hAnsi="宋体" w:eastAsia="宋体" w:cs="宋体"/>
          <w:color w:val="auto"/>
          <w:sz w:val="21"/>
          <w:szCs w:val="21"/>
          <w:highlight w:val="none"/>
        </w:rPr>
      </w:pPr>
    </w:p>
    <w:p w14:paraId="5529FCB1">
      <w:pPr>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注：行数不够可自行添加，有偏离请在技术偏离表中详细说明。</w:t>
      </w:r>
    </w:p>
    <w:p w14:paraId="3D59B9CE">
      <w:pPr>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投标单位（盖章）：                </w:t>
      </w:r>
    </w:p>
    <w:p w14:paraId="1C39F460">
      <w:pPr>
        <w:spacing w:line="30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w:t>
      </w:r>
    </w:p>
    <w:p w14:paraId="11345A90">
      <w:pPr>
        <w:spacing w:line="30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 xml:space="preserve">     年  月  日</w:t>
      </w:r>
    </w:p>
    <w:p w14:paraId="4950181A">
      <w:pPr>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B9FA4BE">
      <w:pPr>
        <w:pStyle w:val="21"/>
        <w:rPr>
          <w:rFonts w:hint="eastAsia" w:ascii="宋体" w:hAnsi="宋体" w:eastAsia="宋体" w:cs="宋体"/>
          <w:color w:val="auto"/>
          <w:highlight w:val="none"/>
        </w:rPr>
      </w:pPr>
    </w:p>
    <w:p w14:paraId="27F62F1A">
      <w:pPr>
        <w:ind w:firstLine="210" w:firstLineChars="1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.对本项目总体要求的理解。包括：功能说明、性能指标及产品选型说明（质量、性能等方面进行比较和选择的理由及过程）</w:t>
      </w:r>
    </w:p>
    <w:p w14:paraId="50DD4125">
      <w:pPr>
        <w:snapToGrid w:val="0"/>
        <w:spacing w:before="50" w:after="317" w:afterLines="50"/>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lang w:val="en-US" w:eastAsia="zh-CN"/>
        </w:rPr>
        <w:t>7</w:t>
      </w:r>
      <w:r>
        <w:rPr>
          <w:rFonts w:hint="eastAsia" w:ascii="宋体" w:hAnsi="宋体" w:eastAsia="宋体" w:cs="宋体"/>
          <w:b/>
          <w:color w:val="auto"/>
          <w:sz w:val="28"/>
          <w:highlight w:val="none"/>
        </w:rPr>
        <w:t>.产品配置清单格式：</w:t>
      </w:r>
    </w:p>
    <w:p w14:paraId="2D04D38E">
      <w:pPr>
        <w:tabs>
          <w:tab w:val="left" w:pos="1418"/>
        </w:tabs>
        <w:snapToGrid w:val="0"/>
        <w:spacing w:before="50" w:after="50"/>
        <w:ind w:firstLine="210" w:firstLineChars="100"/>
        <w:rPr>
          <w:rFonts w:hint="eastAsia" w:ascii="宋体" w:hAnsi="宋体" w:eastAsia="宋体" w:cs="宋体"/>
          <w:color w:val="auto"/>
          <w:sz w:val="21"/>
          <w:szCs w:val="21"/>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1CA08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239BA6A0">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48F82F6">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7D4497E3">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532FD70">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14:paraId="51281985">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单位及数量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14:paraId="4A9523F7">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性能及指标</w:t>
            </w:r>
          </w:p>
        </w:tc>
        <w:tc>
          <w:tcPr>
            <w:tcW w:w="1080" w:type="dxa"/>
            <w:tcBorders>
              <w:top w:val="single" w:color="auto" w:sz="4" w:space="0"/>
              <w:left w:val="single" w:color="auto" w:sz="4" w:space="0"/>
              <w:bottom w:val="single" w:color="auto" w:sz="4" w:space="0"/>
            </w:tcBorders>
            <w:noWrap w:val="0"/>
            <w:vAlign w:val="center"/>
          </w:tcPr>
          <w:p w14:paraId="1BD241D1">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产地</w:t>
            </w:r>
          </w:p>
        </w:tc>
      </w:tr>
      <w:tr w14:paraId="182FE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25D4DDD4">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1EE5A15">
            <w:pPr>
              <w:snapToGrid w:val="0"/>
              <w:spacing w:before="50" w:after="50"/>
              <w:jc w:val="center"/>
              <w:rPr>
                <w:rFonts w:hint="eastAsia" w:ascii="宋体" w:hAnsi="宋体" w:eastAsia="宋体" w:cs="宋体"/>
                <w:color w:val="auto"/>
                <w:sz w:val="21"/>
                <w:szCs w:val="21"/>
                <w:highlight w:val="none"/>
              </w:rPr>
            </w:pPr>
          </w:p>
          <w:p w14:paraId="05CB67A3">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0675E44">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8DAE7E4">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2D52F6A0">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2BD40FE2">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6BB670B6">
            <w:pPr>
              <w:snapToGrid w:val="0"/>
              <w:spacing w:before="50" w:after="50"/>
              <w:jc w:val="center"/>
              <w:rPr>
                <w:rFonts w:hint="eastAsia" w:ascii="宋体" w:hAnsi="宋体" w:eastAsia="宋体" w:cs="宋体"/>
                <w:color w:val="auto"/>
                <w:sz w:val="21"/>
                <w:szCs w:val="21"/>
                <w:highlight w:val="none"/>
              </w:rPr>
            </w:pPr>
          </w:p>
        </w:tc>
      </w:tr>
      <w:tr w14:paraId="5A65B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69A384C6">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0DD2F12E">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C62ADCC">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3C59F8C">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6FA2B683">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1E35ED43">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2F3F893E">
            <w:pPr>
              <w:snapToGrid w:val="0"/>
              <w:spacing w:before="50" w:after="50"/>
              <w:jc w:val="center"/>
              <w:rPr>
                <w:rFonts w:hint="eastAsia" w:ascii="宋体" w:hAnsi="宋体" w:eastAsia="宋体" w:cs="宋体"/>
                <w:color w:val="auto"/>
                <w:sz w:val="21"/>
                <w:szCs w:val="21"/>
                <w:highlight w:val="none"/>
              </w:rPr>
            </w:pPr>
          </w:p>
        </w:tc>
      </w:tr>
      <w:tr w14:paraId="735BB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5B0B73C5">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2CD591E4">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BD214F0">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5002D38">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0A8EE2B1">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12398562">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6EC69F19">
            <w:pPr>
              <w:snapToGrid w:val="0"/>
              <w:spacing w:before="50" w:after="50"/>
              <w:jc w:val="center"/>
              <w:rPr>
                <w:rFonts w:hint="eastAsia" w:ascii="宋体" w:hAnsi="宋体" w:eastAsia="宋体" w:cs="宋体"/>
                <w:color w:val="auto"/>
                <w:sz w:val="21"/>
                <w:szCs w:val="21"/>
                <w:highlight w:val="none"/>
              </w:rPr>
            </w:pPr>
          </w:p>
        </w:tc>
      </w:tr>
      <w:tr w14:paraId="5EC10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6A8AC0A1">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8C150F2">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2AFD7B5">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CEEE17A">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72F0BB48">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2EBC945A">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nil"/>
            </w:tcBorders>
            <w:noWrap w:val="0"/>
            <w:vAlign w:val="center"/>
          </w:tcPr>
          <w:p w14:paraId="78D8ACFD">
            <w:pPr>
              <w:snapToGrid w:val="0"/>
              <w:spacing w:before="50" w:after="50"/>
              <w:jc w:val="center"/>
              <w:rPr>
                <w:rFonts w:hint="eastAsia" w:ascii="宋体" w:hAnsi="宋体" w:eastAsia="宋体" w:cs="宋体"/>
                <w:color w:val="auto"/>
                <w:sz w:val="21"/>
                <w:szCs w:val="21"/>
                <w:highlight w:val="none"/>
              </w:rPr>
            </w:pPr>
          </w:p>
        </w:tc>
      </w:tr>
      <w:tr w14:paraId="1333B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6EA83AD3">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24444E2">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1B76F91">
            <w:pPr>
              <w:snapToGrid w:val="0"/>
              <w:spacing w:before="50" w:after="50"/>
              <w:ind w:left="480" w:hanging="48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A8FD0D1">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26A6D9AB">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0A5158D3">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2774A399">
            <w:pPr>
              <w:snapToGrid w:val="0"/>
              <w:spacing w:before="50" w:after="50"/>
              <w:jc w:val="center"/>
              <w:rPr>
                <w:rFonts w:hint="eastAsia" w:ascii="宋体" w:hAnsi="宋体" w:eastAsia="宋体" w:cs="宋体"/>
                <w:color w:val="auto"/>
                <w:sz w:val="21"/>
                <w:szCs w:val="21"/>
                <w:highlight w:val="none"/>
              </w:rPr>
            </w:pPr>
          </w:p>
        </w:tc>
      </w:tr>
    </w:tbl>
    <w:p w14:paraId="7DA37656">
      <w:pPr>
        <w:snapToGrid w:val="0"/>
        <w:spacing w:before="50" w:after="50"/>
        <w:ind w:firstLine="210" w:firstLineChars="100"/>
        <w:rPr>
          <w:rFonts w:hint="eastAsia" w:ascii="宋体" w:hAnsi="宋体" w:eastAsia="宋体" w:cs="宋体"/>
          <w:color w:val="auto"/>
          <w:sz w:val="21"/>
          <w:szCs w:val="21"/>
          <w:highlight w:val="none"/>
        </w:rPr>
      </w:pPr>
    </w:p>
    <w:p w14:paraId="3F67ACB1">
      <w:pPr>
        <w:snapToGrid w:val="0"/>
        <w:spacing w:before="50" w:after="50"/>
        <w:ind w:firstLine="210" w:firstLineChars="100"/>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z w:val="21"/>
          <w:szCs w:val="21"/>
          <w:highlight w:val="none"/>
        </w:rPr>
        <w:t>法定代表人或其</w:t>
      </w:r>
      <w:r>
        <w:rPr>
          <w:rFonts w:hint="eastAsia" w:ascii="宋体" w:hAnsi="宋体" w:eastAsia="宋体" w:cs="宋体"/>
          <w:color w:val="auto"/>
          <w:spacing w:val="20"/>
          <w:sz w:val="21"/>
          <w:szCs w:val="21"/>
          <w:highlight w:val="none"/>
        </w:rPr>
        <w:t>授权代表签名：</w:t>
      </w:r>
    </w:p>
    <w:p w14:paraId="1CEA5B1A">
      <w:pPr>
        <w:snapToGrid w:val="0"/>
        <w:spacing w:before="50" w:after="50"/>
        <w:ind w:firstLine="250" w:firstLineChars="100"/>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投标单位盖章：</w:t>
      </w:r>
    </w:p>
    <w:p w14:paraId="4BAE49CD">
      <w:pPr>
        <w:snapToGrid w:val="0"/>
        <w:spacing w:before="50" w:after="50"/>
        <w:ind w:firstLine="250" w:firstLineChars="100"/>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日期：</w:t>
      </w:r>
    </w:p>
    <w:p w14:paraId="63A42973">
      <w:pPr>
        <w:snapToGrid w:val="0"/>
        <w:spacing w:before="50" w:after="317" w:afterLines="50"/>
        <w:rPr>
          <w:rFonts w:hint="eastAsia" w:ascii="宋体" w:hAnsi="宋体" w:eastAsia="宋体" w:cs="宋体"/>
          <w:color w:val="auto"/>
          <w:sz w:val="21"/>
          <w:szCs w:val="21"/>
          <w:highlight w:val="none"/>
        </w:rPr>
      </w:pPr>
    </w:p>
    <w:p w14:paraId="688C96FF">
      <w:pPr>
        <w:snapToGrid w:val="0"/>
        <w:spacing w:before="50" w:after="317" w:afterLines="50"/>
        <w:rPr>
          <w:rFonts w:hint="eastAsia" w:ascii="宋体" w:hAnsi="宋体" w:eastAsia="宋体" w:cs="宋体"/>
          <w:color w:val="auto"/>
          <w:sz w:val="21"/>
          <w:szCs w:val="21"/>
          <w:highlight w:val="none"/>
        </w:rPr>
      </w:pPr>
    </w:p>
    <w:p w14:paraId="11142D0A">
      <w:pPr>
        <w:outlineLvl w:val="9"/>
        <w:rPr>
          <w:rFonts w:hint="eastAsia" w:ascii="宋体" w:hAnsi="宋体" w:eastAsia="宋体" w:cs="宋体"/>
          <w:color w:val="auto"/>
          <w:sz w:val="21"/>
          <w:szCs w:val="21"/>
          <w:highlight w:val="none"/>
        </w:rPr>
      </w:pPr>
    </w:p>
    <w:p w14:paraId="5971AF22">
      <w:pPr>
        <w:rPr>
          <w:rFonts w:hint="eastAsia" w:ascii="宋体" w:hAnsi="宋体" w:eastAsia="宋体" w:cs="宋体"/>
          <w:color w:val="auto"/>
          <w:sz w:val="21"/>
          <w:szCs w:val="21"/>
          <w:highlight w:val="none"/>
        </w:rPr>
      </w:pPr>
    </w:p>
    <w:p w14:paraId="31D3CB3A">
      <w:pPr>
        <w:pStyle w:val="21"/>
        <w:rPr>
          <w:rFonts w:hint="eastAsia" w:ascii="宋体" w:hAnsi="宋体" w:eastAsia="宋体" w:cs="宋体"/>
          <w:color w:val="auto"/>
          <w:highlight w:val="none"/>
        </w:rPr>
      </w:pPr>
    </w:p>
    <w:p w14:paraId="5A96F0E2">
      <w:pPr>
        <w:snapToGrid w:val="0"/>
        <w:spacing w:before="50" w:after="317" w:afterLines="50"/>
        <w:jc w:val="center"/>
        <w:rPr>
          <w:rFonts w:hint="eastAsia" w:ascii="宋体" w:hAnsi="宋体" w:eastAsia="宋体" w:cs="宋体"/>
          <w:b/>
          <w:color w:val="auto"/>
          <w:sz w:val="28"/>
          <w:highlight w:val="none"/>
        </w:rPr>
      </w:pPr>
    </w:p>
    <w:p w14:paraId="23BFF410">
      <w:pPr>
        <w:snapToGrid w:val="0"/>
        <w:spacing w:before="50" w:after="317" w:afterLines="50"/>
        <w:jc w:val="center"/>
        <w:rPr>
          <w:rFonts w:hint="eastAsia" w:ascii="宋体" w:hAnsi="宋体" w:eastAsia="宋体" w:cs="宋体"/>
          <w:b/>
          <w:color w:val="auto"/>
          <w:sz w:val="28"/>
          <w:highlight w:val="none"/>
        </w:rPr>
      </w:pPr>
    </w:p>
    <w:p w14:paraId="60E37717">
      <w:pPr>
        <w:snapToGrid w:val="0"/>
        <w:spacing w:before="50" w:after="317" w:afterLines="50"/>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lang w:val="en-US" w:eastAsia="zh-CN"/>
        </w:rPr>
        <w:t>8</w:t>
      </w:r>
      <w:r>
        <w:rPr>
          <w:rFonts w:hint="eastAsia" w:ascii="宋体" w:hAnsi="宋体" w:eastAsia="宋体" w:cs="宋体"/>
          <w:b/>
          <w:color w:val="auto"/>
          <w:sz w:val="28"/>
          <w:highlight w:val="none"/>
        </w:rPr>
        <w:t>.技术响应表格式：</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17"/>
        <w:gridCol w:w="1794"/>
        <w:gridCol w:w="1794"/>
        <w:gridCol w:w="2753"/>
      </w:tblGrid>
      <w:tr w14:paraId="0CAA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2FF2732">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序号</w:t>
            </w:r>
          </w:p>
        </w:tc>
        <w:tc>
          <w:tcPr>
            <w:tcW w:w="1717" w:type="dxa"/>
            <w:noWrap w:val="0"/>
            <w:vAlign w:val="center"/>
          </w:tcPr>
          <w:p w14:paraId="62A8C262">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招标规格</w:t>
            </w:r>
          </w:p>
        </w:tc>
        <w:tc>
          <w:tcPr>
            <w:tcW w:w="1794" w:type="dxa"/>
            <w:noWrap w:val="0"/>
            <w:vAlign w:val="center"/>
          </w:tcPr>
          <w:p w14:paraId="760DF6AF">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投标规格</w:t>
            </w:r>
          </w:p>
        </w:tc>
        <w:tc>
          <w:tcPr>
            <w:tcW w:w="1794" w:type="dxa"/>
            <w:noWrap w:val="0"/>
            <w:vAlign w:val="center"/>
          </w:tcPr>
          <w:p w14:paraId="0487B088">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偏离</w:t>
            </w:r>
          </w:p>
        </w:tc>
        <w:tc>
          <w:tcPr>
            <w:tcW w:w="2753" w:type="dxa"/>
            <w:noWrap w:val="0"/>
            <w:vAlign w:val="center"/>
          </w:tcPr>
          <w:p w14:paraId="109F21D7">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说明</w:t>
            </w:r>
          </w:p>
        </w:tc>
      </w:tr>
      <w:tr w14:paraId="4894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6A3C5A42">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0EC09C88">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41028220">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761B8C43">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74D08B3A">
            <w:pPr>
              <w:snapToGrid w:val="0"/>
              <w:spacing w:line="360" w:lineRule="auto"/>
              <w:jc w:val="center"/>
              <w:rPr>
                <w:rFonts w:hint="eastAsia" w:ascii="宋体" w:hAnsi="宋体" w:eastAsia="宋体" w:cs="宋体"/>
                <w:color w:val="auto"/>
                <w:spacing w:val="20"/>
                <w:sz w:val="21"/>
                <w:szCs w:val="21"/>
                <w:highlight w:val="none"/>
              </w:rPr>
            </w:pPr>
          </w:p>
        </w:tc>
      </w:tr>
      <w:tr w14:paraId="62EF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943C2F5">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6D92E2EC">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10176E56">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23D6019A">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5D76BA16">
            <w:pPr>
              <w:snapToGrid w:val="0"/>
              <w:spacing w:line="360" w:lineRule="auto"/>
              <w:jc w:val="center"/>
              <w:rPr>
                <w:rFonts w:hint="eastAsia" w:ascii="宋体" w:hAnsi="宋体" w:eastAsia="宋体" w:cs="宋体"/>
                <w:color w:val="auto"/>
                <w:spacing w:val="20"/>
                <w:sz w:val="21"/>
                <w:szCs w:val="21"/>
                <w:highlight w:val="none"/>
              </w:rPr>
            </w:pPr>
          </w:p>
        </w:tc>
      </w:tr>
      <w:tr w14:paraId="6442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92B9F81">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0CEBE553">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09BA90C5">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1C21BF3E">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6952FC80">
            <w:pPr>
              <w:snapToGrid w:val="0"/>
              <w:spacing w:line="360" w:lineRule="auto"/>
              <w:jc w:val="center"/>
              <w:rPr>
                <w:rFonts w:hint="eastAsia" w:ascii="宋体" w:hAnsi="宋体" w:eastAsia="宋体" w:cs="宋体"/>
                <w:color w:val="auto"/>
                <w:spacing w:val="20"/>
                <w:sz w:val="21"/>
                <w:szCs w:val="21"/>
                <w:highlight w:val="none"/>
              </w:rPr>
            </w:pPr>
          </w:p>
        </w:tc>
      </w:tr>
      <w:tr w14:paraId="4CEF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E9A2102">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0903B3F1">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1672FAF9">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7ED74EF3">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0AFDD624">
            <w:pPr>
              <w:snapToGrid w:val="0"/>
              <w:spacing w:line="360" w:lineRule="auto"/>
              <w:jc w:val="center"/>
              <w:rPr>
                <w:rFonts w:hint="eastAsia" w:ascii="宋体" w:hAnsi="宋体" w:eastAsia="宋体" w:cs="宋体"/>
                <w:color w:val="auto"/>
                <w:spacing w:val="20"/>
                <w:sz w:val="21"/>
                <w:szCs w:val="21"/>
                <w:highlight w:val="none"/>
              </w:rPr>
            </w:pPr>
          </w:p>
        </w:tc>
      </w:tr>
      <w:tr w14:paraId="0EF9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03AC6D1">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4B9A4686">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7F845665">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3BC1ABE6">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0243B3CA">
            <w:pPr>
              <w:snapToGrid w:val="0"/>
              <w:spacing w:line="360" w:lineRule="auto"/>
              <w:jc w:val="center"/>
              <w:rPr>
                <w:rFonts w:hint="eastAsia" w:ascii="宋体" w:hAnsi="宋体" w:eastAsia="宋体" w:cs="宋体"/>
                <w:color w:val="auto"/>
                <w:spacing w:val="20"/>
                <w:sz w:val="21"/>
                <w:szCs w:val="21"/>
                <w:highlight w:val="none"/>
              </w:rPr>
            </w:pPr>
          </w:p>
        </w:tc>
      </w:tr>
    </w:tbl>
    <w:p w14:paraId="7A0D0B36">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注：投标人应根据投标设备的性能指标、对照招标文件要求在“偏离情况”栏注明“正偏离”、“负偏离”或“无偏离”。</w:t>
      </w:r>
    </w:p>
    <w:p w14:paraId="1F6CD593">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法定代表人或其授权代表签名：</w:t>
      </w:r>
    </w:p>
    <w:p w14:paraId="2DF97D3D">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投标单位盖章：日期：</w:t>
      </w:r>
    </w:p>
    <w:p w14:paraId="10ED24D9">
      <w:pPr>
        <w:pStyle w:val="22"/>
        <w:ind w:firstLine="280"/>
        <w:rPr>
          <w:rFonts w:hint="eastAsia" w:ascii="宋体" w:hAnsi="宋体" w:eastAsia="宋体" w:cs="宋体"/>
          <w:color w:val="auto"/>
          <w:highlight w:val="none"/>
        </w:rPr>
      </w:pPr>
    </w:p>
    <w:p w14:paraId="18AB21D7">
      <w:pPr>
        <w:rPr>
          <w:rFonts w:hint="eastAsia" w:ascii="宋体" w:hAnsi="宋体" w:eastAsia="宋体" w:cs="宋体"/>
          <w:color w:val="auto"/>
          <w:highlight w:val="none"/>
        </w:rPr>
      </w:pPr>
    </w:p>
    <w:p w14:paraId="256C7FCB">
      <w:p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.投标人</w:t>
      </w:r>
      <w:r>
        <w:rPr>
          <w:rFonts w:hint="eastAsia" w:ascii="宋体" w:hAnsi="宋体" w:eastAsia="宋体" w:cs="宋体"/>
          <w:b/>
          <w:bCs/>
          <w:color w:val="auto"/>
          <w:sz w:val="21"/>
          <w:szCs w:val="21"/>
          <w:highlight w:val="none"/>
          <w:lang w:val="en-US" w:eastAsia="zh-CN"/>
        </w:rPr>
        <w:t>的安装调试方案以及质量</w:t>
      </w:r>
      <w:r>
        <w:rPr>
          <w:rFonts w:hint="eastAsia" w:ascii="宋体" w:hAnsi="宋体" w:eastAsia="宋体" w:cs="宋体"/>
          <w:b/>
          <w:bCs/>
          <w:color w:val="auto"/>
          <w:sz w:val="21"/>
          <w:szCs w:val="21"/>
          <w:highlight w:val="none"/>
          <w:lang w:val="en-US" w:eastAsia="zh-CN" w:bidi="ar"/>
        </w:rPr>
        <w:t>与工期</w:t>
      </w:r>
      <w:r>
        <w:rPr>
          <w:rFonts w:hint="eastAsia" w:ascii="宋体" w:hAnsi="宋体" w:eastAsia="宋体" w:cs="宋体"/>
          <w:b/>
          <w:bCs/>
          <w:color w:val="auto"/>
          <w:sz w:val="21"/>
          <w:szCs w:val="21"/>
          <w:highlight w:val="none"/>
          <w:lang w:bidi="ar"/>
        </w:rPr>
        <w:t>保障措施</w:t>
      </w:r>
      <w:r>
        <w:rPr>
          <w:rFonts w:hint="eastAsia" w:ascii="宋体" w:hAnsi="宋体" w:eastAsia="宋体" w:cs="宋体"/>
          <w:b/>
          <w:bCs/>
          <w:color w:val="auto"/>
          <w:sz w:val="21"/>
          <w:szCs w:val="21"/>
          <w:highlight w:val="none"/>
        </w:rPr>
        <w:t>；</w:t>
      </w:r>
    </w:p>
    <w:p w14:paraId="5B27B5E4">
      <w:pPr>
        <w:autoSpaceDE/>
        <w:autoSpaceDN/>
        <w:adjustRightInd/>
        <w:spacing w:line="500" w:lineRule="exact"/>
        <w:ind w:firstLine="422" w:firstLineChars="200"/>
        <w:rPr>
          <w:rFonts w:hint="eastAsia" w:ascii="宋体" w:hAnsi="宋体" w:eastAsia="宋体" w:cs="宋体"/>
          <w:b/>
          <w:bCs/>
          <w:color w:val="auto"/>
          <w:sz w:val="21"/>
          <w:szCs w:val="21"/>
          <w:highlight w:val="none"/>
        </w:rPr>
      </w:pPr>
    </w:p>
    <w:p w14:paraId="31EA66B8">
      <w:pPr>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优惠条件：</w:t>
      </w:r>
      <w:r>
        <w:rPr>
          <w:rFonts w:hint="eastAsia" w:hAnsi="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 xml:space="preserve">承诺给予采购人的各种优惠条件，包括售后服务等方面的优惠； </w:t>
      </w:r>
    </w:p>
    <w:p w14:paraId="102FE76C">
      <w:pPr>
        <w:autoSpaceDE/>
        <w:autoSpaceDN/>
        <w:adjustRightInd/>
        <w:spacing w:line="500" w:lineRule="exact"/>
        <w:ind w:firstLine="422" w:firstLineChars="200"/>
        <w:rPr>
          <w:rFonts w:hint="eastAsia" w:ascii="宋体" w:hAnsi="宋体" w:eastAsia="宋体" w:cs="宋体"/>
          <w:b/>
          <w:bCs/>
          <w:color w:val="auto"/>
          <w:sz w:val="21"/>
          <w:szCs w:val="21"/>
          <w:highlight w:val="none"/>
          <w:lang w:eastAsia="zh-CN"/>
        </w:rPr>
      </w:pPr>
    </w:p>
    <w:p w14:paraId="716B9AA2">
      <w:pPr>
        <w:autoSpaceDE/>
        <w:autoSpaceDN/>
        <w:adjustRightInd/>
        <w:spacing w:line="500" w:lineRule="exact"/>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11.项目验收方案；</w:t>
      </w:r>
    </w:p>
    <w:p w14:paraId="5CD9B3BA">
      <w:pPr>
        <w:autoSpaceDE/>
        <w:autoSpaceDN/>
        <w:adjustRightInd/>
        <w:spacing w:line="500" w:lineRule="exact"/>
        <w:ind w:firstLine="422" w:firstLineChars="200"/>
        <w:rPr>
          <w:rFonts w:hint="eastAsia" w:ascii="宋体" w:hAnsi="宋体" w:eastAsia="宋体" w:cs="宋体"/>
          <w:b/>
          <w:bCs/>
          <w:color w:val="auto"/>
          <w:sz w:val="21"/>
          <w:szCs w:val="21"/>
          <w:highlight w:val="none"/>
          <w:lang w:val="en-US" w:eastAsia="zh-CN"/>
        </w:rPr>
      </w:pPr>
    </w:p>
    <w:p w14:paraId="01CBEE28">
      <w:pPr>
        <w:autoSpaceDE/>
        <w:autoSpaceDN/>
        <w:adjustRightInd/>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评分规则中涉及的所需提供的资料；</w:t>
      </w:r>
    </w:p>
    <w:p w14:paraId="329534D1">
      <w:pPr>
        <w:autoSpaceDE/>
        <w:autoSpaceDN/>
        <w:adjustRightInd/>
        <w:spacing w:line="500" w:lineRule="exact"/>
        <w:ind w:firstLine="422" w:firstLineChars="200"/>
        <w:rPr>
          <w:rFonts w:hint="eastAsia" w:ascii="宋体" w:hAnsi="宋体" w:eastAsia="宋体" w:cs="宋体"/>
          <w:b/>
          <w:bCs/>
          <w:color w:val="auto"/>
          <w:sz w:val="21"/>
          <w:szCs w:val="21"/>
          <w:highlight w:val="none"/>
          <w:lang w:val="en-US" w:eastAsia="zh-CN"/>
        </w:rPr>
      </w:pPr>
    </w:p>
    <w:p w14:paraId="167F5D6D">
      <w:pPr>
        <w:snapToGrid w:val="0"/>
        <w:spacing w:before="50" w:after="317" w:afterLines="50"/>
        <w:ind w:firstLine="42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投标人需要说明的其他文件和说明（格式略）</w:t>
      </w:r>
    </w:p>
    <w:p w14:paraId="7E587103">
      <w:pPr>
        <w:pStyle w:val="67"/>
        <w:rPr>
          <w:rFonts w:hint="eastAsia" w:ascii="宋体" w:hAnsi="宋体" w:eastAsia="宋体" w:cs="宋体"/>
          <w:b/>
          <w:color w:val="auto"/>
          <w:sz w:val="21"/>
          <w:szCs w:val="21"/>
          <w:highlight w:val="none"/>
          <w:lang w:val="en-US" w:eastAsia="zh-CN"/>
        </w:rPr>
      </w:pPr>
    </w:p>
    <w:p w14:paraId="23C54BE8">
      <w:pPr>
        <w:pStyle w:val="67"/>
        <w:rPr>
          <w:rFonts w:hint="eastAsia" w:ascii="宋体" w:hAnsi="宋体" w:eastAsia="宋体" w:cs="宋体"/>
          <w:b/>
          <w:color w:val="auto"/>
          <w:sz w:val="21"/>
          <w:szCs w:val="21"/>
          <w:highlight w:val="none"/>
          <w:lang w:val="en-US" w:eastAsia="zh-CN"/>
        </w:rPr>
      </w:pPr>
    </w:p>
    <w:p w14:paraId="1443AB71">
      <w:pPr>
        <w:pStyle w:val="67"/>
        <w:rPr>
          <w:rFonts w:hint="eastAsia" w:ascii="宋体" w:hAnsi="宋体" w:eastAsia="宋体" w:cs="宋体"/>
          <w:b/>
          <w:color w:val="auto"/>
          <w:sz w:val="21"/>
          <w:szCs w:val="21"/>
          <w:highlight w:val="none"/>
          <w:lang w:val="en-US" w:eastAsia="zh-CN"/>
        </w:rPr>
      </w:pPr>
    </w:p>
    <w:p w14:paraId="607AD9B0">
      <w:pPr>
        <w:spacing w:line="30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（三）报价文件部分</w:t>
      </w:r>
    </w:p>
    <w:p w14:paraId="1F761F2B">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w:t>
      </w:r>
    </w:p>
    <w:p w14:paraId="02B31F46">
      <w:pPr>
        <w:snapToGrid w:val="0"/>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投标函</w:t>
      </w:r>
    </w:p>
    <w:p w14:paraId="1583A188">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致：_________（招标采购单位名称）：</w:t>
      </w:r>
    </w:p>
    <w:p w14:paraId="3E935B5C">
      <w:pPr>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项目的招标公告/投标邀请书</w:t>
      </w:r>
    </w:p>
    <w:p w14:paraId="59679AA8">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（项目编号：_______），签字代表_______（全名）经正式授权并代表投标人_________（投标人名称）提交文件。</w:t>
      </w:r>
    </w:p>
    <w:p w14:paraId="66650F1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据此函，签字代表宣布同意如下：</w:t>
      </w:r>
    </w:p>
    <w:p w14:paraId="02FC079F">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1.我方自愿按照招标文件规定的各项要求向招标人提供</w:t>
      </w:r>
      <w:r>
        <w:rPr>
          <w:rFonts w:hint="eastAsia" w:ascii="宋体" w:hAnsi="宋体" w:eastAsia="宋体" w:cs="宋体"/>
          <w:color w:val="auto"/>
          <w:sz w:val="21"/>
          <w:szCs w:val="21"/>
          <w:highlight w:val="none"/>
          <w:lang w:eastAsia="zh-CN"/>
        </w:rPr>
        <w:t>产品和</w:t>
      </w:r>
      <w:r>
        <w:rPr>
          <w:rFonts w:hint="eastAsia" w:ascii="宋体" w:hAnsi="宋体" w:eastAsia="宋体" w:cs="宋体"/>
          <w:color w:val="auto"/>
          <w:sz w:val="21"/>
          <w:szCs w:val="21"/>
          <w:highlight w:val="none"/>
        </w:rPr>
        <w:t>服务。投标报价金额为</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DC4C45B">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2.我方已详细审查全部“招标文件”，包括修改文件（如有的话）以及全部参考资料和有关附件，已经了解我方对于招标文件、采购过程、采购结果有依法进行询问、质疑、投诉的权利及相关渠道和要求。</w:t>
      </w:r>
    </w:p>
    <w:p w14:paraId="5FAC9248">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3.我方在投标之前已经与贵方进行了充分的沟通，完全理解并接受招标文件的各项规定和要求，对招标文件的合理性、合法性不再有异议。</w:t>
      </w:r>
    </w:p>
    <w:p w14:paraId="2E92A3A7">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4.本投标有效期自开标截止日起_</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_</w:t>
      </w:r>
      <w:r>
        <w:rPr>
          <w:rFonts w:hint="eastAsia" w:ascii="宋体" w:hAnsi="宋体" w:eastAsia="宋体" w:cs="宋体"/>
          <w:color w:val="auto"/>
          <w:sz w:val="21"/>
          <w:szCs w:val="21"/>
          <w:highlight w:val="none"/>
          <w:lang w:val="en-US" w:eastAsia="zh-CN"/>
        </w:rPr>
        <w:t>天</w:t>
      </w:r>
      <w:r>
        <w:rPr>
          <w:rFonts w:hint="eastAsia" w:ascii="宋体" w:hAnsi="宋体" w:eastAsia="宋体" w:cs="宋体"/>
          <w:color w:val="auto"/>
          <w:sz w:val="21"/>
          <w:szCs w:val="21"/>
          <w:highlight w:val="none"/>
        </w:rPr>
        <w:t>。</w:t>
      </w:r>
    </w:p>
    <w:p w14:paraId="3927757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5.如中标，本投标文件至本项目合同履行完毕止均保持有效，本投标人将按“招标文件”及政府采购法律、法规的规定履行合同责任和义务。</w:t>
      </w:r>
    </w:p>
    <w:p w14:paraId="4DF4F302">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6.投标人同意按照贵方要求提供与投标有关的一切数据或资料。</w:t>
      </w:r>
    </w:p>
    <w:p w14:paraId="2BE57BC5">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7.与本投标有关的一切正式往来信函请寄：</w:t>
      </w:r>
    </w:p>
    <w:p w14:paraId="3E5E5287">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地址：_______________邮编：__________电话：______________</w:t>
      </w:r>
    </w:p>
    <w:p w14:paraId="1A5277D8">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传真：______________投标人代表姓名___________职务：_____________</w:t>
      </w:r>
    </w:p>
    <w:p w14:paraId="32379C36">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:___________________</w:t>
      </w:r>
    </w:p>
    <w:p w14:paraId="226542DB">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开户银行：___________________银行账号：___________________</w:t>
      </w:r>
    </w:p>
    <w:p w14:paraId="781B4067">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法定代表人或授权代表签名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___________日期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_____年___月___日</w:t>
      </w:r>
    </w:p>
    <w:p w14:paraId="0B976DC8">
      <w:pPr>
        <w:pStyle w:val="27"/>
        <w:snapToGrid w:val="0"/>
        <w:spacing w:before="295" w:after="295"/>
        <w:rPr>
          <w:rFonts w:hint="eastAsia" w:ascii="宋体" w:hAnsi="宋体" w:eastAsia="宋体" w:cs="宋体"/>
          <w:color w:val="auto"/>
          <w:highlight w:val="none"/>
        </w:rPr>
      </w:pPr>
    </w:p>
    <w:p w14:paraId="64CA9837">
      <w:pPr>
        <w:pStyle w:val="27"/>
        <w:snapToGrid w:val="0"/>
        <w:spacing w:before="295" w:after="295"/>
        <w:rPr>
          <w:rFonts w:hint="eastAsia" w:ascii="宋体" w:hAnsi="宋体" w:eastAsia="宋体" w:cs="宋体"/>
          <w:bCs/>
          <w:color w:val="auto"/>
          <w:sz w:val="21"/>
          <w:highlight w:val="none"/>
        </w:rPr>
      </w:pPr>
      <w:r>
        <w:rPr>
          <w:rFonts w:hint="eastAsia" w:ascii="宋体" w:hAnsi="宋体" w:eastAsia="宋体" w:cs="宋体"/>
          <w:bCs/>
          <w:color w:val="auto"/>
          <w:sz w:val="24"/>
          <w:highlight w:val="none"/>
        </w:rPr>
        <w:br w:type="page"/>
      </w:r>
    </w:p>
    <w:p w14:paraId="3D1E7525">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2.开标（报价）一览表</w:t>
      </w:r>
    </w:p>
    <w:tbl>
      <w:tblPr>
        <w:tblStyle w:val="50"/>
        <w:tblW w:w="0" w:type="auto"/>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5"/>
        <w:gridCol w:w="7270"/>
      </w:tblGrid>
      <w:tr w14:paraId="2AAE7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trPr>
        <w:tc>
          <w:tcPr>
            <w:tcW w:w="2025" w:type="dxa"/>
            <w:tcBorders>
              <w:top w:val="single" w:color="auto" w:sz="4" w:space="0"/>
              <w:left w:val="single" w:color="auto" w:sz="4" w:space="0"/>
              <w:bottom w:val="single" w:color="auto" w:sz="4" w:space="0"/>
              <w:right w:val="single" w:color="auto" w:sz="4" w:space="0"/>
            </w:tcBorders>
            <w:noWrap w:val="0"/>
            <w:vAlign w:val="center"/>
          </w:tcPr>
          <w:p w14:paraId="7A0E2101">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7270" w:type="dxa"/>
            <w:tcBorders>
              <w:top w:val="single" w:color="auto" w:sz="4" w:space="0"/>
              <w:left w:val="single" w:color="auto" w:sz="4" w:space="0"/>
              <w:bottom w:val="single" w:color="auto" w:sz="4" w:space="0"/>
              <w:right w:val="single" w:color="auto" w:sz="4" w:space="0"/>
            </w:tcBorders>
            <w:noWrap w:val="0"/>
            <w:vAlign w:val="top"/>
          </w:tcPr>
          <w:p w14:paraId="55F4B981">
            <w:pPr>
              <w:snapToGrid w:val="0"/>
              <w:spacing w:line="460" w:lineRule="exact"/>
              <w:jc w:val="center"/>
              <w:rPr>
                <w:rFonts w:hint="eastAsia" w:ascii="宋体" w:hAnsi="宋体" w:eastAsia="宋体" w:cs="宋体"/>
                <w:color w:val="auto"/>
                <w:sz w:val="21"/>
                <w:szCs w:val="21"/>
                <w:highlight w:val="none"/>
              </w:rPr>
            </w:pPr>
          </w:p>
        </w:tc>
      </w:tr>
      <w:tr w14:paraId="6B329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2025" w:type="dxa"/>
            <w:tcBorders>
              <w:top w:val="single" w:color="auto" w:sz="4" w:space="0"/>
              <w:left w:val="single" w:color="auto" w:sz="4" w:space="0"/>
              <w:bottom w:val="single" w:color="auto" w:sz="4" w:space="0"/>
              <w:right w:val="single" w:color="auto" w:sz="4" w:space="0"/>
            </w:tcBorders>
            <w:noWrap w:val="0"/>
            <w:vAlign w:val="center"/>
          </w:tcPr>
          <w:p w14:paraId="7BF555C3">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投标项目名称</w:t>
            </w:r>
          </w:p>
        </w:tc>
        <w:tc>
          <w:tcPr>
            <w:tcW w:w="7270" w:type="dxa"/>
            <w:tcBorders>
              <w:top w:val="single" w:color="auto" w:sz="4" w:space="0"/>
              <w:left w:val="single" w:color="auto" w:sz="4" w:space="0"/>
              <w:bottom w:val="single" w:color="auto" w:sz="4" w:space="0"/>
              <w:right w:val="single" w:color="auto" w:sz="4" w:space="0"/>
            </w:tcBorders>
            <w:noWrap w:val="0"/>
            <w:vAlign w:val="top"/>
          </w:tcPr>
          <w:p w14:paraId="6C5F9829">
            <w:pPr>
              <w:snapToGrid w:val="0"/>
              <w:spacing w:line="460" w:lineRule="exact"/>
              <w:jc w:val="center"/>
              <w:rPr>
                <w:rFonts w:hint="eastAsia" w:ascii="宋体" w:hAnsi="宋体" w:eastAsia="宋体" w:cs="宋体"/>
                <w:color w:val="auto"/>
                <w:sz w:val="21"/>
                <w:szCs w:val="21"/>
                <w:highlight w:val="none"/>
              </w:rPr>
            </w:pPr>
          </w:p>
        </w:tc>
      </w:tr>
      <w:tr w14:paraId="5EF77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6" w:hRule="atLeast"/>
        </w:trPr>
        <w:tc>
          <w:tcPr>
            <w:tcW w:w="2025" w:type="dxa"/>
            <w:tcBorders>
              <w:top w:val="nil"/>
            </w:tcBorders>
            <w:noWrap w:val="0"/>
            <w:vAlign w:val="center"/>
          </w:tcPr>
          <w:p w14:paraId="1A404552">
            <w:pPr>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7270" w:type="dxa"/>
            <w:tcBorders>
              <w:top w:val="nil"/>
            </w:tcBorders>
            <w:noWrap w:val="0"/>
            <w:vAlign w:val="center"/>
          </w:tcPr>
          <w:p w14:paraId="37CC0B86">
            <w:pPr>
              <w:spacing w:line="460" w:lineRule="exact"/>
              <w:ind w:firstLine="211" w:firstLineChars="100"/>
              <w:jc w:val="both"/>
              <w:rPr>
                <w:rFonts w:hint="eastAsia" w:ascii="宋体" w:hAnsi="宋体" w:eastAsia="宋体" w:cs="宋体"/>
                <w:b/>
                <w:color w:val="auto"/>
                <w:sz w:val="21"/>
                <w:szCs w:val="21"/>
                <w:highlight w:val="none"/>
              </w:rPr>
            </w:pPr>
          </w:p>
          <w:p w14:paraId="6A0D61B8">
            <w:pPr>
              <w:spacing w:line="460" w:lineRule="exact"/>
              <w:ind w:firstLine="211" w:firstLineChars="1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元</w:t>
            </w:r>
          </w:p>
          <w:p w14:paraId="4BA9AEE8">
            <w:pPr>
              <w:spacing w:line="460" w:lineRule="exact"/>
              <w:ind w:firstLine="211" w:firstLineChars="100"/>
              <w:jc w:val="both"/>
              <w:rPr>
                <w:rFonts w:hint="eastAsia" w:ascii="宋体" w:hAnsi="宋体" w:eastAsia="宋体" w:cs="宋体"/>
                <w:b/>
                <w:color w:val="auto"/>
                <w:sz w:val="21"/>
                <w:szCs w:val="21"/>
                <w:highlight w:val="none"/>
              </w:rPr>
            </w:pPr>
          </w:p>
          <w:p w14:paraId="45EBBB17">
            <w:pPr>
              <w:spacing w:line="460" w:lineRule="exact"/>
              <w:ind w:firstLine="211" w:firstLineChars="1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大写：人民币</w:t>
            </w:r>
          </w:p>
        </w:tc>
      </w:tr>
      <w:tr w14:paraId="19637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7" w:hRule="atLeast"/>
        </w:trPr>
        <w:tc>
          <w:tcPr>
            <w:tcW w:w="2025" w:type="dxa"/>
            <w:noWrap w:val="0"/>
            <w:vAlign w:val="center"/>
          </w:tcPr>
          <w:p w14:paraId="29A6EC11">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报价说明</w:t>
            </w:r>
          </w:p>
        </w:tc>
        <w:tc>
          <w:tcPr>
            <w:tcW w:w="7270" w:type="dxa"/>
            <w:noWrap w:val="0"/>
            <w:vAlign w:val="center"/>
          </w:tcPr>
          <w:p w14:paraId="2D67A945">
            <w:pPr>
              <w:widowControl/>
              <w:snapToGrid w:val="0"/>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本投标人已知悉并同意，投标人中标后应根据招标文件中约定的金额向本项目的政府采购代理机构计算支付采购代理服务费，为此，我方已根据财政部财库〔2018〕2号《政府采购代理机构管理暂行办法》的规定并按本次招标的报价要求，将应支付的采购代理服务费包含在上述的项目报价中。</w:t>
            </w:r>
          </w:p>
        </w:tc>
      </w:tr>
      <w:tr w14:paraId="6853B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7" w:hRule="atLeast"/>
        </w:trPr>
        <w:tc>
          <w:tcPr>
            <w:tcW w:w="2025" w:type="dxa"/>
            <w:noWrap w:val="0"/>
            <w:vAlign w:val="center"/>
          </w:tcPr>
          <w:p w14:paraId="493ADA1C">
            <w:pPr>
              <w:snapToGrid w:val="0"/>
              <w:spacing w:line="400" w:lineRule="exact"/>
              <w:jc w:val="center"/>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rPr>
              <w:t>关于投标人是否符合政策性价格扣除的说明</w:t>
            </w:r>
          </w:p>
        </w:tc>
        <w:tc>
          <w:tcPr>
            <w:tcW w:w="7270" w:type="dxa"/>
            <w:noWrap w:val="0"/>
            <w:vAlign w:val="center"/>
          </w:tcPr>
          <w:p w14:paraId="40129B38">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hAnsi="宋体" w:eastAsia="宋体" w:cs="宋体"/>
                <w:color w:val="auto"/>
                <w:sz w:val="21"/>
                <w:szCs w:val="21"/>
                <w:highlight w:val="none"/>
              </w:rPr>
              <w:t>依照</w:t>
            </w:r>
            <w:r>
              <w:rPr>
                <w:rFonts w:hint="eastAsia" w:ascii="宋体" w:hAnsi="宋体" w:eastAsia="宋体" w:cs="宋体"/>
                <w:b w:val="0"/>
                <w:bCs w:val="0"/>
                <w:color w:val="auto"/>
                <w:sz w:val="21"/>
                <w:szCs w:val="21"/>
                <w:highlight w:val="none"/>
              </w:rPr>
              <w:t>《政府采购促进中小企业发展管理办法》、</w:t>
            </w:r>
            <w:r>
              <w:rPr>
                <w:rFonts w:hint="eastAsia" w:ascii="宋体" w:hAnsi="宋体" w:eastAsia="宋体" w:cs="宋体"/>
                <w:b w:val="0"/>
                <w:bCs w:val="0"/>
                <w:i w:val="0"/>
                <w:iCs w:val="0"/>
                <w:caps w:val="0"/>
                <w:color w:val="auto"/>
                <w:spacing w:val="0"/>
                <w:sz w:val="21"/>
                <w:szCs w:val="21"/>
                <w:highlight w:val="none"/>
                <w:shd w:val="clear" w:color="auto" w:fill="auto"/>
              </w:rPr>
              <w:t>《国务院关于印发扎实稳住经济一揽子政策措施的通知》</w:t>
            </w:r>
            <w:r>
              <w:rPr>
                <w:rFonts w:hint="eastAsia" w:ascii="宋体" w:hAnsi="宋体" w:eastAsia="宋体" w:cs="宋体"/>
                <w:b w:val="0"/>
                <w:bCs w:val="0"/>
                <w:i w:val="0"/>
                <w:iCs w:val="0"/>
                <w:caps w:val="0"/>
                <w:color w:val="auto"/>
                <w:spacing w:val="0"/>
                <w:sz w:val="21"/>
                <w:szCs w:val="21"/>
                <w:highlight w:val="none"/>
                <w:shd w:val="clear" w:color="auto" w:fill="auto"/>
                <w:lang w:val="en-US" w:eastAsia="zh-CN"/>
              </w:rPr>
              <w:t>、</w:t>
            </w:r>
            <w:r>
              <w:rPr>
                <w:rFonts w:hint="eastAsia" w:ascii="宋体" w:hAnsi="宋体" w:eastAsia="宋体" w:cs="宋体"/>
                <w:b w:val="0"/>
                <w:bCs w:val="0"/>
                <w:i w:val="0"/>
                <w:iCs w:val="0"/>
                <w:caps w:val="0"/>
                <w:color w:val="auto"/>
                <w:spacing w:val="0"/>
                <w:sz w:val="21"/>
                <w:szCs w:val="21"/>
                <w:highlight w:val="none"/>
                <w:shd w:val="clear" w:color="auto" w:fill="auto"/>
              </w:rPr>
              <w:t>《浙江省</w:t>
            </w:r>
            <w:r>
              <w:rPr>
                <w:rFonts w:hint="eastAsia" w:ascii="宋体" w:hAnsi="宋体" w:eastAsia="宋体" w:cs="宋体"/>
                <w:b w:val="0"/>
                <w:bCs w:val="0"/>
                <w:i w:val="0"/>
                <w:iCs w:val="0"/>
                <w:caps w:val="0"/>
                <w:color w:val="auto"/>
                <w:spacing w:val="0"/>
                <w:sz w:val="21"/>
                <w:szCs w:val="21"/>
                <w:highlight w:val="none"/>
                <w:shd w:val="clear" w:color="auto" w:fill="auto"/>
                <w:lang w:val="en-US" w:eastAsia="zh-CN"/>
              </w:rPr>
              <w:t>财政厅关于进一步发挥政府采购政策功能全力推动经济稳进提质的通知</w:t>
            </w:r>
            <w:r>
              <w:rPr>
                <w:rFonts w:hint="eastAsia" w:ascii="宋体" w:hAnsi="宋体" w:eastAsia="宋体" w:cs="宋体"/>
                <w:b w:val="0"/>
                <w:bCs w:val="0"/>
                <w:i w:val="0"/>
                <w:iCs w:val="0"/>
                <w:caps w:val="0"/>
                <w:color w:val="auto"/>
                <w:spacing w:val="0"/>
                <w:sz w:val="21"/>
                <w:szCs w:val="21"/>
                <w:highlight w:val="none"/>
                <w:shd w:val="clear" w:color="auto" w:fill="auto"/>
              </w:rPr>
              <w:t>》</w:t>
            </w:r>
            <w:r>
              <w:rPr>
                <w:rFonts w:hint="eastAsia" w:ascii="宋体" w:hAnsi="宋体" w:eastAsia="宋体" w:cs="宋体"/>
                <w:color w:val="auto"/>
                <w:sz w:val="21"/>
                <w:szCs w:val="21"/>
                <w:highlight w:val="none"/>
              </w:rPr>
              <w:t>、《财政部 民政部 中国残疾人联合会关于促进残疾人就业政府采购政策的通知》（财库〔2017〕141号）、《财政部、司法部关于政府采购支持监狱企业发展有关问题的通知》（财库〔2014〕68号）</w:t>
            </w:r>
            <w:r>
              <w:rPr>
                <w:rFonts w:hint="eastAsia" w:hAnsi="宋体" w:eastAsia="宋体" w:cs="宋体"/>
                <w:color w:val="auto"/>
                <w:sz w:val="21"/>
                <w:szCs w:val="21"/>
                <w:highlight w:val="none"/>
                <w:lang w:val="en-US" w:eastAsia="zh-CN"/>
              </w:rPr>
              <w:t>和本项目招标文件</w:t>
            </w:r>
            <w:r>
              <w:rPr>
                <w:rFonts w:hint="eastAsia" w:hAnsi="宋体" w:eastAsia="宋体" w:cs="宋体"/>
                <w:color w:val="auto"/>
                <w:sz w:val="21"/>
                <w:szCs w:val="21"/>
                <w:highlight w:val="none"/>
              </w:rPr>
              <w:t>的规定，本投</w:t>
            </w:r>
            <w:r>
              <w:rPr>
                <w:rFonts w:hint="eastAsia" w:ascii="宋体" w:hAnsi="宋体" w:eastAsia="宋体" w:cs="宋体"/>
                <w:color w:val="auto"/>
                <w:sz w:val="21"/>
                <w:szCs w:val="21"/>
                <w:highlight w:val="none"/>
              </w:rPr>
              <w:t>标人</w:t>
            </w:r>
            <w:r>
              <w:rPr>
                <w:rFonts w:hint="eastAsia" w:ascii="宋体" w:hAnsi="宋体" w:eastAsia="宋体" w:cs="宋体"/>
                <w:color w:val="auto"/>
                <w:sz w:val="21"/>
                <w:szCs w:val="21"/>
                <w:highlight w:val="none"/>
                <w:lang w:val="en-US" w:eastAsia="zh-CN"/>
              </w:rPr>
              <w:t>属于</w:t>
            </w:r>
            <w:r>
              <w:rPr>
                <w:rFonts w:hint="eastAsia" w:ascii="宋体" w:hAnsi="宋体" w:eastAsia="宋体" w:cs="宋体"/>
                <w:color w:val="auto"/>
                <w:sz w:val="21"/>
                <w:szCs w:val="21"/>
                <w:highlight w:val="none"/>
                <w:lang w:eastAsia="zh-CN"/>
              </w:rPr>
              <w:t>：</w:t>
            </w:r>
          </w:p>
          <w:p w14:paraId="07BBDE45">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w:t>
            </w:r>
            <w:r>
              <w:rPr>
                <w:rFonts w:hint="eastAsia" w:hAnsi="宋体" w:cs="宋体"/>
                <w:color w:val="auto"/>
                <w:spacing w:val="-1"/>
                <w:sz w:val="21"/>
                <w:szCs w:val="21"/>
                <w:highlight w:val="none"/>
              </w:rPr>
              <w:t>所提供货物</w:t>
            </w:r>
            <w:r>
              <w:rPr>
                <w:rFonts w:hint="eastAsia" w:hAnsi="宋体"/>
                <w:color w:val="auto"/>
                <w:kern w:val="2"/>
                <w:sz w:val="21"/>
                <w:szCs w:val="21"/>
                <w:highlight w:val="none"/>
              </w:rPr>
              <w:t>全部由</w:t>
            </w:r>
            <w:r>
              <w:rPr>
                <w:rFonts w:hint="eastAsia" w:ascii="Times New Roman" w:hAnsi="宋体" w:cs="宋体"/>
                <w:color w:val="auto"/>
                <w:kern w:val="2"/>
                <w:sz w:val="21"/>
                <w:szCs w:val="21"/>
                <w:highlight w:val="none"/>
              </w:rPr>
              <w:t>小型和微型</w:t>
            </w:r>
            <w:r>
              <w:rPr>
                <w:rFonts w:hint="eastAsia" w:hAnsi="宋体"/>
                <w:color w:val="auto"/>
                <w:kern w:val="2"/>
                <w:sz w:val="21"/>
                <w:szCs w:val="21"/>
                <w:highlight w:val="none"/>
              </w:rPr>
              <w:t>企业生产且使用该</w:t>
            </w:r>
            <w:r>
              <w:rPr>
                <w:rFonts w:hint="eastAsia" w:ascii="Times New Roman" w:hAnsi="宋体" w:cs="宋体"/>
                <w:color w:val="auto"/>
                <w:kern w:val="2"/>
                <w:sz w:val="21"/>
                <w:szCs w:val="21"/>
                <w:highlight w:val="none"/>
              </w:rPr>
              <w:t>小型和微型</w:t>
            </w:r>
            <w:r>
              <w:rPr>
                <w:rFonts w:hint="eastAsia" w:hAnsi="宋体"/>
                <w:color w:val="auto"/>
                <w:kern w:val="2"/>
                <w:sz w:val="21"/>
                <w:szCs w:val="21"/>
                <w:highlight w:val="none"/>
              </w:rPr>
              <w:t>企业商号或者注册商标</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lang w:val="en-US" w:eastAsia="zh-CN"/>
              </w:rPr>
              <w:t>适用的</w:t>
            </w:r>
            <w:r>
              <w:rPr>
                <w:rFonts w:hint="eastAsia" w:hAnsi="宋体" w:eastAsia="宋体" w:cs="宋体"/>
                <w:color w:val="auto"/>
                <w:spacing w:val="-1"/>
                <w:sz w:val="21"/>
                <w:szCs w:val="21"/>
                <w:highlight w:val="none"/>
              </w:rPr>
              <w:t>评审价格扣除比例</w:t>
            </w:r>
            <w:r>
              <w:rPr>
                <w:rFonts w:hint="eastAsia" w:hAnsi="宋体" w:eastAsia="宋体" w:cs="宋体"/>
                <w:color w:val="auto"/>
                <w:spacing w:val="-1"/>
                <w:sz w:val="21"/>
                <w:szCs w:val="21"/>
                <w:highlight w:val="none"/>
                <w:lang w:val="en-US" w:eastAsia="zh-CN"/>
              </w:rPr>
              <w:t>为10</w:t>
            </w:r>
            <w:r>
              <w:rPr>
                <w:rFonts w:hint="eastAsia" w:hAnsi="宋体" w:eastAsia="宋体" w:cs="宋体"/>
                <w:color w:val="auto"/>
                <w:spacing w:val="-1"/>
                <w:sz w:val="21"/>
                <w:szCs w:val="21"/>
                <w:highlight w:val="none"/>
              </w:rPr>
              <w:t>%</w:t>
            </w:r>
            <w:r>
              <w:rPr>
                <w:rFonts w:hint="eastAsia" w:hAnsi="宋体" w:eastAsia="宋体" w:cs="宋体"/>
                <w:color w:val="auto"/>
                <w:spacing w:val="-1"/>
                <w:sz w:val="21"/>
                <w:szCs w:val="21"/>
                <w:highlight w:val="none"/>
                <w:lang w:eastAsia="zh-CN"/>
              </w:rPr>
              <w:t>；</w:t>
            </w:r>
          </w:p>
          <w:p w14:paraId="4CB9F70F">
            <w:pPr>
              <w:widowControl/>
              <w:snapToGrid w:val="0"/>
              <w:spacing w:line="400" w:lineRule="exact"/>
              <w:ind w:firstLine="420" w:firstLineChars="200"/>
              <w:jc w:val="both"/>
              <w:rPr>
                <w:rFonts w:hint="eastAsia"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SA"/>
              </w:rPr>
              <w:t>☐不属于</w:t>
            </w:r>
            <w:r>
              <w:rPr>
                <w:rFonts w:hint="eastAsia" w:ascii="宋体" w:hAnsi="宋体" w:eastAsia="宋体" w:cs="宋体"/>
                <w:color w:val="auto"/>
                <w:spacing w:val="0"/>
                <w:sz w:val="21"/>
                <w:szCs w:val="21"/>
                <w:highlight w:val="none"/>
              </w:rPr>
              <w:t>小</w:t>
            </w:r>
            <w:r>
              <w:rPr>
                <w:rFonts w:hint="eastAsia" w:ascii="宋体" w:hAnsi="宋体" w:eastAsia="宋体" w:cs="宋体"/>
                <w:color w:val="auto"/>
                <w:spacing w:val="0"/>
                <w:sz w:val="21"/>
                <w:szCs w:val="21"/>
                <w:highlight w:val="none"/>
                <w:lang w:val="en-US" w:eastAsia="zh-CN"/>
              </w:rPr>
              <w:t>微</w:t>
            </w:r>
            <w:r>
              <w:rPr>
                <w:rFonts w:hint="eastAsia" w:ascii="宋体" w:hAnsi="宋体" w:eastAsia="宋体" w:cs="宋体"/>
                <w:color w:val="auto"/>
                <w:spacing w:val="0"/>
                <w:sz w:val="21"/>
                <w:szCs w:val="21"/>
                <w:highlight w:val="none"/>
              </w:rPr>
              <w:t>企业</w:t>
            </w:r>
            <w:r>
              <w:rPr>
                <w:rFonts w:hint="eastAsia" w:ascii="宋体" w:hAnsi="宋体" w:eastAsia="宋体" w:cs="宋体"/>
                <w:color w:val="auto"/>
                <w:spacing w:val="0"/>
                <w:sz w:val="21"/>
                <w:szCs w:val="21"/>
                <w:highlight w:val="none"/>
                <w:lang w:eastAsia="zh-CN"/>
              </w:rPr>
              <w:t>。</w:t>
            </w:r>
          </w:p>
          <w:p w14:paraId="4BB11D61">
            <w:pPr>
              <w:widowControl/>
              <w:snapToGrid w:val="0"/>
              <w:spacing w:line="400" w:lineRule="exact"/>
              <w:ind w:firstLine="420" w:firstLineChars="200"/>
              <w:jc w:val="both"/>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rPr>
              <w:t>本投标人对投标文件所提供的全部资料的真实性承担法律责任，并将无条件接受采购代理机构、招标人及政府采购监督管理部门等对其中任何资料进行核实的要求。</w:t>
            </w:r>
          </w:p>
        </w:tc>
      </w:tr>
    </w:tbl>
    <w:p w14:paraId="15CF381D">
      <w:pPr>
        <w:snapToGrid w:val="0"/>
        <w:spacing w:before="50" w:after="50" w:line="460" w:lineRule="exac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 xml:space="preserve"> </w:t>
      </w: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1.报价一经涂改，应在涂改处加盖单位公章或者由法定代表人或授权委托人签字或盖章，否则其投标作无效标处理。</w:t>
      </w:r>
    </w:p>
    <w:p w14:paraId="235984ED">
      <w:pPr>
        <w:snapToGrid w:val="0"/>
        <w:spacing w:line="500" w:lineRule="exact"/>
        <w:jc w:val="both"/>
        <w:rPr>
          <w:rFonts w:hint="eastAsia" w:hAnsi="宋体" w:cs="宋体"/>
          <w:color w:val="auto"/>
          <w:sz w:val="21"/>
          <w:szCs w:val="21"/>
          <w:highlight w:val="none"/>
          <w:u w:val="single"/>
          <w:lang w:val="en-US" w:eastAsia="zh-CN"/>
        </w:rPr>
      </w:pPr>
      <w:r>
        <w:rPr>
          <w:rFonts w:hint="eastAsia" w:ascii="宋体" w:hAnsi="宋体" w:eastAsia="宋体" w:cs="宋体"/>
          <w:b/>
          <w:bCs/>
          <w:color w:val="auto"/>
          <w:sz w:val="21"/>
          <w:szCs w:val="21"/>
          <w:highlight w:val="none"/>
          <w:lang w:val="en-US" w:eastAsia="zh-CN"/>
        </w:rPr>
        <w:t xml:space="preserve">   2.投标人不得进行影响产品（或服务、工程）质量或者诚信履约的恶意报价。</w:t>
      </w:r>
      <w:r>
        <w:rPr>
          <w:rFonts w:hint="eastAsia" w:ascii="宋体" w:hAnsi="宋体" w:eastAsia="宋体" w:cs="宋体"/>
          <w:b/>
          <w:bCs/>
          <w:color w:val="auto"/>
          <w:sz w:val="21"/>
          <w:szCs w:val="21"/>
          <w:highlight w:val="none"/>
          <w:u w:val="none"/>
          <w:lang w:val="en-US" w:eastAsia="zh-CN"/>
        </w:rPr>
        <w:t>投标人报价低于项目预算50%的，应当详细阐述不影响产品（或服务、工程）质量或者诚信履约的具体原因如下：</w:t>
      </w:r>
      <w:r>
        <w:rPr>
          <w:rFonts w:hint="eastAsia" w:hAnsi="宋体" w:cs="宋体"/>
          <w:color w:val="auto"/>
          <w:sz w:val="21"/>
          <w:szCs w:val="21"/>
          <w:highlight w:val="none"/>
          <w:u w:val="single"/>
          <w:lang w:val="en-US" w:eastAsia="zh-CN"/>
        </w:rPr>
        <w:t xml:space="preserve">    。</w:t>
      </w:r>
    </w:p>
    <w:p w14:paraId="1C5F1737">
      <w:pPr>
        <w:snapToGrid w:val="0"/>
        <w:spacing w:line="5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投标单位（盖章）：                                 </w:t>
      </w:r>
    </w:p>
    <w:p w14:paraId="60AB7C64">
      <w:pPr>
        <w:snapToGrid w:val="0"/>
        <w:spacing w:line="5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法定代表人或其授权代表签字：                </w:t>
      </w:r>
    </w:p>
    <w:p w14:paraId="5C6ECB3A">
      <w:pPr>
        <w:snapToGrid w:val="0"/>
        <w:spacing w:line="5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A5ED87D">
      <w:pPr>
        <w:snapToGrid w:val="0"/>
        <w:spacing w:line="500" w:lineRule="exact"/>
        <w:ind w:firstLine="632" w:firstLineChars="300"/>
        <w:rPr>
          <w:rFonts w:hint="eastAsia" w:ascii="宋体" w:hAnsi="宋体" w:eastAsia="宋体" w:cs="宋体"/>
          <w:b/>
          <w:color w:val="auto"/>
          <w:sz w:val="21"/>
          <w:szCs w:val="21"/>
          <w:highlight w:val="none"/>
        </w:rPr>
      </w:pPr>
    </w:p>
    <w:bookmarkEnd w:id="96"/>
    <w:p w14:paraId="0ECA29BA">
      <w:pPr>
        <w:snapToGrid/>
        <w:spacing w:before="0" w:after="0"/>
        <w:ind w:firstLine="723" w:firstLineChars="30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3.中小企业（或残疾人福利性单位、监狱企业）提供服务的资料</w:t>
      </w:r>
    </w:p>
    <w:p w14:paraId="33FF65D5">
      <w:pPr>
        <w:spacing w:line="360" w:lineRule="exact"/>
        <w:ind w:left="14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（投标人应完整提供以下资料，否则评审时将不能享受相应的价格折扣）</w:t>
      </w:r>
    </w:p>
    <w:p w14:paraId="030D147B">
      <w:pPr>
        <w:spacing w:line="360" w:lineRule="atLeas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（1）中小企业声明函（货物类）</w:t>
      </w:r>
    </w:p>
    <w:p w14:paraId="13EABD7A">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cs="宋体"/>
          <w:color w:val="auto"/>
          <w:sz w:val="21"/>
          <w:szCs w:val="21"/>
          <w:highlight w:val="none"/>
          <w:u w:val="single"/>
        </w:rPr>
        <w:t>（单位名称）</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 xml:space="preserve">采购活动，提供的货物全部由符合政策要求的中小企业制造。相关企业（含联合体中的中小企业、签订分包意向协议的中小企业） 的具体情况如下：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04"/>
        <w:gridCol w:w="1373"/>
        <w:gridCol w:w="1027"/>
        <w:gridCol w:w="1131"/>
        <w:gridCol w:w="1188"/>
        <w:gridCol w:w="1131"/>
        <w:gridCol w:w="2199"/>
      </w:tblGrid>
      <w:tr w14:paraId="52C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9" w:type="dxa"/>
            <w:vMerge w:val="restart"/>
            <w:noWrap w:val="0"/>
            <w:vAlign w:val="center"/>
          </w:tcPr>
          <w:p w14:paraId="5A464E54">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eastAsia="宋体"/>
                <w:color w:val="auto"/>
                <w:sz w:val="21"/>
                <w:szCs w:val="21"/>
                <w:highlight w:val="none"/>
                <w:u w:val="none"/>
                <w:vertAlign w:val="baseline"/>
                <w:lang w:val="en-US" w:eastAsia="zh-CN"/>
              </w:rPr>
            </w:pPr>
            <w:r>
              <w:rPr>
                <w:rFonts w:hint="eastAsia" w:hAnsi="宋体"/>
                <w:color w:val="auto"/>
                <w:sz w:val="21"/>
                <w:szCs w:val="21"/>
                <w:highlight w:val="none"/>
                <w:u w:val="none"/>
                <w:vertAlign w:val="baseline"/>
                <w:lang w:val="en-US" w:eastAsia="zh-CN"/>
              </w:rPr>
              <w:t>序号</w:t>
            </w:r>
          </w:p>
        </w:tc>
        <w:tc>
          <w:tcPr>
            <w:tcW w:w="704" w:type="dxa"/>
            <w:vMerge w:val="restart"/>
            <w:noWrap w:val="0"/>
            <w:vAlign w:val="center"/>
          </w:tcPr>
          <w:p w14:paraId="4CF4BB49">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vertAlign w:val="baseline"/>
              </w:rPr>
            </w:pPr>
            <w:r>
              <w:rPr>
                <w:rFonts w:hint="eastAsia" w:hAnsi="宋体"/>
                <w:color w:val="auto"/>
                <w:sz w:val="21"/>
                <w:szCs w:val="21"/>
                <w:highlight w:val="none"/>
                <w:u w:val="none"/>
                <w:vertAlign w:val="baseline"/>
              </w:rPr>
              <w:t>标的名称</w:t>
            </w:r>
          </w:p>
        </w:tc>
        <w:tc>
          <w:tcPr>
            <w:tcW w:w="1373" w:type="dxa"/>
            <w:vMerge w:val="restart"/>
            <w:noWrap w:val="0"/>
            <w:vAlign w:val="center"/>
          </w:tcPr>
          <w:p w14:paraId="29E85576">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vertAlign w:val="baseline"/>
              </w:rPr>
            </w:pPr>
            <w:r>
              <w:rPr>
                <w:rFonts w:hAnsi="宋体"/>
                <w:color w:val="auto"/>
                <w:sz w:val="21"/>
                <w:szCs w:val="21"/>
                <w:highlight w:val="none"/>
                <w:u w:val="none"/>
              </w:rPr>
              <w:t>采购文件中明确的所属行业</w:t>
            </w:r>
          </w:p>
        </w:tc>
        <w:tc>
          <w:tcPr>
            <w:tcW w:w="6676" w:type="dxa"/>
            <w:gridSpan w:val="5"/>
            <w:noWrap w:val="0"/>
            <w:vAlign w:val="center"/>
          </w:tcPr>
          <w:p w14:paraId="3A0B9B79">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default" w:hAnsi="宋体" w:eastAsia="宋体"/>
                <w:color w:val="auto"/>
                <w:sz w:val="21"/>
                <w:szCs w:val="21"/>
                <w:highlight w:val="none"/>
                <w:u w:val="none"/>
                <w:lang w:val="en-US" w:eastAsia="zh-CN"/>
              </w:rPr>
            </w:pPr>
            <w:r>
              <w:rPr>
                <w:rFonts w:hint="default" w:hAnsi="宋体" w:eastAsia="宋体"/>
                <w:color w:val="auto"/>
                <w:sz w:val="21"/>
                <w:szCs w:val="21"/>
                <w:highlight w:val="none"/>
                <w:u w:val="none"/>
                <w:lang w:val="en-US" w:eastAsia="zh-CN"/>
              </w:rPr>
              <w:t xml:space="preserve"> 制造商情况</w:t>
            </w:r>
          </w:p>
        </w:tc>
      </w:tr>
      <w:tr w14:paraId="3D43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759" w:type="dxa"/>
            <w:vMerge w:val="continue"/>
            <w:noWrap w:val="0"/>
            <w:vAlign w:val="center"/>
          </w:tcPr>
          <w:p w14:paraId="3E5A88A8">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color w:val="auto"/>
                <w:sz w:val="21"/>
                <w:szCs w:val="21"/>
                <w:highlight w:val="none"/>
                <w:u w:val="none"/>
                <w:vertAlign w:val="baseline"/>
                <w:lang w:val="en-US" w:eastAsia="zh-CN"/>
              </w:rPr>
            </w:pPr>
          </w:p>
        </w:tc>
        <w:tc>
          <w:tcPr>
            <w:tcW w:w="704" w:type="dxa"/>
            <w:vMerge w:val="continue"/>
            <w:noWrap w:val="0"/>
            <w:vAlign w:val="center"/>
          </w:tcPr>
          <w:p w14:paraId="46E84891">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color w:val="auto"/>
                <w:sz w:val="21"/>
                <w:szCs w:val="21"/>
                <w:highlight w:val="none"/>
                <w:u w:val="none"/>
                <w:vertAlign w:val="baseline"/>
              </w:rPr>
            </w:pPr>
          </w:p>
        </w:tc>
        <w:tc>
          <w:tcPr>
            <w:tcW w:w="1373" w:type="dxa"/>
            <w:vMerge w:val="continue"/>
            <w:noWrap w:val="0"/>
            <w:vAlign w:val="center"/>
          </w:tcPr>
          <w:p w14:paraId="31B5E890">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p>
        </w:tc>
        <w:tc>
          <w:tcPr>
            <w:tcW w:w="1027" w:type="dxa"/>
            <w:noWrap w:val="0"/>
            <w:vAlign w:val="center"/>
          </w:tcPr>
          <w:p w14:paraId="62F6529A">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制造商企业名称</w:t>
            </w:r>
            <w:r>
              <w:rPr>
                <w:rFonts w:hint="eastAsia" w:hAnsi="宋体"/>
                <w:color w:val="auto"/>
                <w:sz w:val="21"/>
                <w:szCs w:val="21"/>
                <w:highlight w:val="none"/>
                <w:u w:val="none"/>
                <w:lang w:val="en-US" w:eastAsia="zh-CN"/>
              </w:rPr>
              <w:t>及投标产品</w:t>
            </w:r>
            <w:r>
              <w:rPr>
                <w:rFonts w:hint="eastAsia" w:ascii="宋体" w:hAnsi="宋体" w:eastAsia="宋体" w:cs="宋体"/>
                <w:color w:val="auto"/>
                <w:kern w:val="2"/>
                <w:sz w:val="21"/>
                <w:szCs w:val="21"/>
                <w:highlight w:val="none"/>
              </w:rPr>
              <w:t>注册商标</w:t>
            </w:r>
          </w:p>
        </w:tc>
        <w:tc>
          <w:tcPr>
            <w:tcW w:w="1131" w:type="dxa"/>
            <w:noWrap w:val="0"/>
            <w:vAlign w:val="center"/>
          </w:tcPr>
          <w:p w14:paraId="2DE2AADE">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从业人员</w:t>
            </w:r>
            <w:r>
              <w:rPr>
                <w:rFonts w:hint="eastAsia" w:hAnsi="宋体"/>
                <w:color w:val="auto"/>
                <w:sz w:val="21"/>
                <w:szCs w:val="21"/>
                <w:highlight w:val="none"/>
                <w:u w:val="none"/>
                <w:lang w:val="en-US" w:eastAsia="zh-CN"/>
              </w:rPr>
              <w:t>（人）</w:t>
            </w:r>
          </w:p>
        </w:tc>
        <w:tc>
          <w:tcPr>
            <w:tcW w:w="1188" w:type="dxa"/>
            <w:noWrap w:val="0"/>
            <w:vAlign w:val="center"/>
          </w:tcPr>
          <w:p w14:paraId="177FE1DD">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营业收入</w:t>
            </w:r>
            <w:r>
              <w:rPr>
                <w:rFonts w:hint="eastAsia" w:hAnsi="宋体"/>
                <w:color w:val="auto"/>
                <w:sz w:val="21"/>
                <w:szCs w:val="21"/>
                <w:highlight w:val="none"/>
                <w:u w:val="none"/>
                <w:lang w:eastAsia="zh-CN"/>
              </w:rPr>
              <w:t>（</w:t>
            </w:r>
            <w:r>
              <w:rPr>
                <w:rFonts w:hint="eastAsia" w:hAnsi="宋体"/>
                <w:color w:val="auto"/>
                <w:sz w:val="21"/>
                <w:szCs w:val="21"/>
                <w:highlight w:val="none"/>
                <w:u w:val="none"/>
                <w:lang w:val="en-US" w:eastAsia="zh-CN"/>
              </w:rPr>
              <w:t>万元</w:t>
            </w:r>
            <w:r>
              <w:rPr>
                <w:rFonts w:hint="eastAsia" w:hAnsi="宋体"/>
                <w:color w:val="auto"/>
                <w:sz w:val="21"/>
                <w:szCs w:val="21"/>
                <w:highlight w:val="none"/>
                <w:u w:val="none"/>
                <w:lang w:eastAsia="zh-CN"/>
              </w:rPr>
              <w:t>）</w:t>
            </w:r>
          </w:p>
        </w:tc>
        <w:tc>
          <w:tcPr>
            <w:tcW w:w="1131" w:type="dxa"/>
            <w:noWrap w:val="0"/>
            <w:vAlign w:val="center"/>
          </w:tcPr>
          <w:p w14:paraId="74C2574B">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资产总额</w:t>
            </w:r>
            <w:r>
              <w:rPr>
                <w:rFonts w:hint="eastAsia" w:hAnsi="宋体"/>
                <w:color w:val="auto"/>
                <w:sz w:val="21"/>
                <w:szCs w:val="21"/>
                <w:highlight w:val="none"/>
                <w:u w:val="none"/>
                <w:lang w:eastAsia="zh-CN"/>
              </w:rPr>
              <w:t>（</w:t>
            </w:r>
            <w:r>
              <w:rPr>
                <w:rFonts w:hint="eastAsia" w:hAnsi="宋体"/>
                <w:color w:val="auto"/>
                <w:sz w:val="21"/>
                <w:szCs w:val="21"/>
                <w:highlight w:val="none"/>
                <w:u w:val="none"/>
                <w:lang w:val="en-US" w:eastAsia="zh-CN"/>
              </w:rPr>
              <w:t>万元</w:t>
            </w:r>
            <w:r>
              <w:rPr>
                <w:rFonts w:hint="eastAsia" w:hAnsi="宋体"/>
                <w:color w:val="auto"/>
                <w:sz w:val="21"/>
                <w:szCs w:val="21"/>
                <w:highlight w:val="none"/>
                <w:u w:val="none"/>
                <w:lang w:eastAsia="zh-CN"/>
              </w:rPr>
              <w:t>）</w:t>
            </w:r>
          </w:p>
        </w:tc>
        <w:tc>
          <w:tcPr>
            <w:tcW w:w="2199" w:type="dxa"/>
            <w:noWrap w:val="0"/>
            <w:vAlign w:val="center"/>
          </w:tcPr>
          <w:p w14:paraId="42307E07">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color w:val="auto"/>
                <w:sz w:val="21"/>
                <w:szCs w:val="21"/>
                <w:highlight w:val="none"/>
                <w:u w:val="none"/>
                <w:lang w:val="en-US" w:eastAsia="zh-CN"/>
              </w:rPr>
            </w:pPr>
            <w:r>
              <w:rPr>
                <w:rFonts w:hint="eastAsia" w:hAnsi="宋体"/>
                <w:color w:val="auto"/>
                <w:sz w:val="21"/>
                <w:szCs w:val="21"/>
                <w:highlight w:val="none"/>
                <w:u w:val="none"/>
                <w:lang w:val="en-US" w:eastAsia="zh-CN"/>
              </w:rPr>
              <w:t>所属企业类型（填写：</w:t>
            </w:r>
            <w:r>
              <w:rPr>
                <w:rFonts w:hAnsi="宋体"/>
                <w:color w:val="auto"/>
                <w:sz w:val="21"/>
                <w:szCs w:val="21"/>
                <w:highlight w:val="none"/>
                <w:u w:val="none"/>
              </w:rPr>
              <w:t>中型企业</w:t>
            </w:r>
            <w:r>
              <w:rPr>
                <w:rFonts w:hint="eastAsia" w:hAnsi="宋体"/>
                <w:color w:val="auto"/>
                <w:sz w:val="21"/>
                <w:szCs w:val="21"/>
                <w:highlight w:val="none"/>
                <w:u w:val="none"/>
                <w:lang w:val="en-US" w:eastAsia="zh-CN"/>
              </w:rPr>
              <w:t>（或）</w:t>
            </w:r>
            <w:r>
              <w:rPr>
                <w:rFonts w:hAnsi="宋体"/>
                <w:color w:val="auto"/>
                <w:sz w:val="21"/>
                <w:szCs w:val="21"/>
                <w:highlight w:val="none"/>
                <w:u w:val="none"/>
              </w:rPr>
              <w:t>小型企业</w:t>
            </w:r>
            <w:r>
              <w:rPr>
                <w:rFonts w:hint="eastAsia" w:hAnsi="宋体"/>
                <w:color w:val="auto"/>
                <w:sz w:val="21"/>
                <w:szCs w:val="21"/>
                <w:highlight w:val="none"/>
                <w:u w:val="none"/>
                <w:lang w:val="en-US" w:eastAsia="zh-CN"/>
              </w:rPr>
              <w:t>（或）</w:t>
            </w:r>
            <w:r>
              <w:rPr>
                <w:rFonts w:hAnsi="宋体"/>
                <w:color w:val="auto"/>
                <w:sz w:val="21"/>
                <w:szCs w:val="21"/>
                <w:highlight w:val="none"/>
                <w:u w:val="none"/>
              </w:rPr>
              <w:t>微型企业</w:t>
            </w:r>
            <w:r>
              <w:rPr>
                <w:rFonts w:hint="eastAsia" w:hAnsi="宋体"/>
                <w:color w:val="auto"/>
                <w:sz w:val="21"/>
                <w:szCs w:val="21"/>
                <w:highlight w:val="none"/>
                <w:u w:val="none"/>
                <w:lang w:val="en-US" w:eastAsia="zh-CN"/>
              </w:rPr>
              <w:t>）</w:t>
            </w:r>
          </w:p>
        </w:tc>
      </w:tr>
      <w:tr w14:paraId="4C8D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7B131BE2">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504E0F97">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restart"/>
            <w:noWrap w:val="0"/>
            <w:vAlign w:val="center"/>
          </w:tcPr>
          <w:p w14:paraId="4B654B2E">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vertAlign w:val="baseline"/>
              </w:rPr>
            </w:pPr>
            <w:r>
              <w:rPr>
                <w:rFonts w:hint="eastAsia" w:hAnsi="宋体"/>
                <w:color w:val="auto"/>
                <w:sz w:val="21"/>
                <w:szCs w:val="21"/>
                <w:highlight w:val="none"/>
                <w:vertAlign w:val="baseline"/>
              </w:rPr>
              <w:t>工业 [不允许更改行业]</w:t>
            </w:r>
          </w:p>
        </w:tc>
        <w:tc>
          <w:tcPr>
            <w:tcW w:w="1027" w:type="dxa"/>
            <w:noWrap w:val="0"/>
            <w:vAlign w:val="top"/>
          </w:tcPr>
          <w:p w14:paraId="00976E2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64704005">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014EBA2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5A029C4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5672B359">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29EF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356BB21C">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5DC94B23">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4EB05C7D">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1E125A7E">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74DCF1F4">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2DE98F54">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44FE7431">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4C903A8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0FA2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69EBC76D">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1EB7E6D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2FD4DFEE">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433B96C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0195E85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1654631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1ED1EC67">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200EDB38">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1021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0EFC344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7077150E">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35F4B6E5">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2A98D91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1FD3C45C">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55AFA81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367AC519">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080D4FC2">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6272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2176441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int="eastAsia" w:hAnsi="宋体" w:eastAsia="宋体"/>
                <w:color w:val="auto"/>
                <w:sz w:val="21"/>
                <w:szCs w:val="21"/>
                <w:highlight w:val="none"/>
                <w:vertAlign w:val="baseline"/>
                <w:lang w:eastAsia="zh-CN"/>
              </w:rPr>
            </w:pPr>
            <w:r>
              <w:rPr>
                <w:rFonts w:hint="eastAsia" w:hAnsi="宋体"/>
                <w:color w:val="auto"/>
                <w:sz w:val="21"/>
                <w:szCs w:val="21"/>
                <w:highlight w:val="none"/>
                <w:vertAlign w:val="baseline"/>
                <w:lang w:eastAsia="zh-CN"/>
              </w:rPr>
              <w:t>……</w:t>
            </w:r>
          </w:p>
        </w:tc>
        <w:tc>
          <w:tcPr>
            <w:tcW w:w="704" w:type="dxa"/>
            <w:noWrap w:val="0"/>
            <w:vAlign w:val="top"/>
          </w:tcPr>
          <w:p w14:paraId="1611D86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3924062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0541A1C6">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7F14491D">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44882E36">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41C2D8B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2A2A3F23">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bl>
    <w:p w14:paraId="5DCD0AB2">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以上企业，不属于大企业的分支机构，不存在控股股东为大企业的情形，也不存在与大企业的负责人为同一人的情形。 </w:t>
      </w:r>
    </w:p>
    <w:p w14:paraId="2DC7C1A8">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本企业对上述声明内容的真实性负责。如有虚假，将依法承担相应责任。 </w:t>
      </w:r>
    </w:p>
    <w:p w14:paraId="0E5F00C5">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企业名称（盖章）： </w:t>
      </w:r>
    </w:p>
    <w:p w14:paraId="5B3DC62F">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32A517C8">
      <w:pPr>
        <w:snapToGrid w:val="0"/>
        <w:spacing w:line="460" w:lineRule="exact"/>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填报说明：</w:t>
      </w:r>
      <w:r>
        <w:rPr>
          <w:rFonts w:hint="eastAsia" w:ascii="宋体" w:hAnsi="宋体" w:eastAsia="宋体" w:cs="宋体"/>
          <w:color w:val="auto"/>
          <w:kern w:val="2"/>
          <w:sz w:val="21"/>
          <w:szCs w:val="21"/>
          <w:highlight w:val="none"/>
        </w:rPr>
        <w:t>①本声明函中“从业人员”、“营业收入”、“资产总额”填报上一年度数据，无上一年度数据的新成立企业可不填报。</w:t>
      </w:r>
    </w:p>
    <w:p w14:paraId="6B62C5FE">
      <w:pPr>
        <w:keepNext w:val="0"/>
        <w:keepLines w:val="0"/>
        <w:pageBreakBefore w:val="0"/>
        <w:kinsoku/>
        <w:wordWrap/>
        <w:overflowPunct/>
        <w:topLinePunct w:val="0"/>
        <w:autoSpaceDE/>
        <w:autoSpaceDN/>
        <w:bidi w:val="0"/>
        <w:adjustRightInd/>
        <w:snapToGrid w:val="0"/>
        <w:spacing w:line="460" w:lineRule="exact"/>
        <w:ind w:firstLine="420" w:firstLineChars="200"/>
        <w:rPr>
          <w:rFonts w:hint="eastAsia" w:hAnsi="宋体" w:eastAsia="宋体" w:cs="宋体"/>
          <w:color w:val="auto"/>
          <w:sz w:val="21"/>
          <w:szCs w:val="21"/>
          <w:highlight w:val="none"/>
        </w:rPr>
      </w:pPr>
      <w:r>
        <w:rPr>
          <w:rFonts w:hint="eastAsia" w:ascii="宋体" w:hAnsi="宋体" w:eastAsia="宋体" w:cs="宋体"/>
          <w:color w:val="auto"/>
          <w:kern w:val="2"/>
          <w:sz w:val="21"/>
          <w:szCs w:val="21"/>
          <w:highlight w:val="none"/>
        </w:rPr>
        <w:t>②本项目采购标的对应的中小企业划分标准所属行业为《中小企业划型标准规定》（工信部联企业〔2011〕300号）中的</w:t>
      </w:r>
      <w:r>
        <w:rPr>
          <w:rFonts w:hint="eastAsia" w:ascii="宋体" w:hAnsi="宋体" w:eastAsia="宋体" w:cs="宋体"/>
          <w:color w:val="auto"/>
          <w:kern w:val="2"/>
          <w:sz w:val="21"/>
          <w:szCs w:val="21"/>
          <w:highlight w:val="none"/>
          <w:lang w:eastAsia="zh-CN"/>
        </w:rPr>
        <w:t>“工业”</w:t>
      </w: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rPr>
        <w:t>划型标准</w:t>
      </w:r>
      <w:r>
        <w:rPr>
          <w:rFonts w:hint="eastAsia" w:hAnsi="宋体" w:cs="宋体"/>
          <w:color w:val="auto"/>
          <w:sz w:val="21"/>
          <w:szCs w:val="21"/>
          <w:highlight w:val="none"/>
          <w:lang w:val="en-US" w:eastAsia="zh-CN"/>
        </w:rPr>
        <w:t>如下</w:t>
      </w:r>
      <w:r>
        <w:rPr>
          <w:rFonts w:hint="eastAsia" w:hAnsi="宋体" w:eastAsia="宋体" w:cs="宋体"/>
          <w:color w:val="auto"/>
          <w:sz w:val="21"/>
          <w:szCs w:val="21"/>
          <w:highlight w:val="none"/>
        </w:rPr>
        <w:t>：</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718"/>
        <w:gridCol w:w="1834"/>
        <w:gridCol w:w="1857"/>
        <w:gridCol w:w="2999"/>
      </w:tblGrid>
      <w:tr w14:paraId="491C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7BC70A83">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大、</w:t>
            </w:r>
            <w:r>
              <w:rPr>
                <w:rFonts w:hint="eastAsia" w:ascii="宋体" w:hAnsi="宋体" w:eastAsia="宋体" w:cs="宋体"/>
                <w:b/>
                <w:bCs/>
                <w:color w:val="auto"/>
                <w:sz w:val="21"/>
                <w:szCs w:val="21"/>
                <w:highlight w:val="none"/>
                <w:vertAlign w:val="baseline"/>
              </w:rPr>
              <w:t>中</w:t>
            </w:r>
            <w:r>
              <w:rPr>
                <w:rFonts w:hint="eastAsia" w:ascii="宋体" w:hAnsi="宋体" w:eastAsia="宋体" w:cs="宋体"/>
                <w:b/>
                <w:bCs/>
                <w:color w:val="auto"/>
                <w:sz w:val="21"/>
                <w:szCs w:val="21"/>
                <w:highlight w:val="none"/>
                <w:vertAlign w:val="baseline"/>
                <w:lang w:eastAsia="zh-CN"/>
              </w:rPr>
              <w:t>、</w:t>
            </w:r>
            <w:r>
              <w:rPr>
                <w:rFonts w:hint="eastAsia" w:ascii="宋体" w:hAnsi="宋体" w:eastAsia="宋体" w:cs="宋体"/>
                <w:b/>
                <w:bCs/>
                <w:color w:val="auto"/>
                <w:sz w:val="21"/>
                <w:szCs w:val="21"/>
                <w:highlight w:val="none"/>
                <w:vertAlign w:val="baseline"/>
              </w:rPr>
              <w:t>小</w:t>
            </w:r>
            <w:r>
              <w:rPr>
                <w:rFonts w:hint="eastAsia" w:ascii="宋体" w:hAnsi="宋体" w:eastAsia="宋体" w:cs="宋体"/>
                <w:b/>
                <w:bCs/>
                <w:color w:val="auto"/>
                <w:sz w:val="21"/>
                <w:szCs w:val="21"/>
                <w:highlight w:val="none"/>
                <w:vertAlign w:val="baseline"/>
                <w:lang w:eastAsia="zh-CN"/>
              </w:rPr>
              <w:t>、</w:t>
            </w:r>
            <w:r>
              <w:rPr>
                <w:rFonts w:hint="eastAsia" w:ascii="宋体" w:hAnsi="宋体" w:eastAsia="宋体" w:cs="宋体"/>
                <w:b/>
                <w:bCs/>
                <w:color w:val="auto"/>
                <w:sz w:val="21"/>
                <w:szCs w:val="21"/>
                <w:highlight w:val="none"/>
                <w:vertAlign w:val="baseline"/>
                <w:lang w:val="en-US" w:eastAsia="zh-CN"/>
              </w:rPr>
              <w:t>微</w:t>
            </w:r>
            <w:r>
              <w:rPr>
                <w:rFonts w:hint="eastAsia" w:ascii="宋体" w:hAnsi="宋体" w:eastAsia="宋体" w:cs="宋体"/>
                <w:b/>
                <w:bCs/>
                <w:color w:val="auto"/>
                <w:sz w:val="21"/>
                <w:szCs w:val="21"/>
                <w:highlight w:val="none"/>
                <w:vertAlign w:val="baseline"/>
              </w:rPr>
              <w:t>企业划型标准</w:t>
            </w:r>
            <w:r>
              <w:rPr>
                <w:rFonts w:hint="eastAsia" w:ascii="宋体" w:hAnsi="宋体" w:eastAsia="宋体" w:cs="宋体"/>
                <w:b/>
                <w:bCs/>
                <w:color w:val="auto"/>
                <w:sz w:val="21"/>
                <w:szCs w:val="21"/>
                <w:highlight w:val="none"/>
                <w:vertAlign w:val="baseline"/>
                <w:lang w:val="en-US" w:eastAsia="zh-CN"/>
              </w:rPr>
              <w:t>对照表</w:t>
            </w:r>
          </w:p>
          <w:p w14:paraId="2A9B77C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所属行业：</w:t>
            </w:r>
            <w:r>
              <w:rPr>
                <w:rFonts w:hint="eastAsia" w:ascii="宋体" w:hAnsi="宋体" w:eastAsia="宋体" w:cs="宋体"/>
                <w:color w:val="auto"/>
                <w:sz w:val="21"/>
                <w:szCs w:val="21"/>
                <w:highlight w:val="none"/>
                <w:u w:val="single"/>
                <w:vertAlign w:val="baseline"/>
                <w:lang w:val="en-US" w:eastAsia="zh-CN"/>
              </w:rPr>
              <w:t>工业</w:t>
            </w:r>
          </w:p>
        </w:tc>
      </w:tr>
      <w:tr w14:paraId="297D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798F2F5F">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903" w:type="pct"/>
            <w:noWrap w:val="0"/>
            <w:vAlign w:val="center"/>
          </w:tcPr>
          <w:p w14:paraId="0F2866C7">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从业人员X</w:t>
            </w:r>
          </w:p>
          <w:p w14:paraId="1BCB65A0">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（人）</w:t>
            </w:r>
          </w:p>
        </w:tc>
        <w:tc>
          <w:tcPr>
            <w:tcW w:w="964" w:type="pct"/>
            <w:noWrap w:val="0"/>
            <w:vAlign w:val="center"/>
          </w:tcPr>
          <w:p w14:paraId="5CBA6120">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营业收入Y</w:t>
            </w:r>
          </w:p>
          <w:p w14:paraId="35AA94AB">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（万元）</w:t>
            </w:r>
          </w:p>
        </w:tc>
        <w:tc>
          <w:tcPr>
            <w:tcW w:w="976" w:type="pct"/>
            <w:noWrap w:val="0"/>
            <w:vAlign w:val="center"/>
          </w:tcPr>
          <w:p w14:paraId="3E024FD9">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资产总额Z</w:t>
            </w:r>
          </w:p>
          <w:p w14:paraId="6422EEA3">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（万元）</w:t>
            </w:r>
          </w:p>
        </w:tc>
        <w:tc>
          <w:tcPr>
            <w:tcW w:w="1573" w:type="pct"/>
            <w:noWrap w:val="0"/>
            <w:vAlign w:val="center"/>
          </w:tcPr>
          <w:p w14:paraId="38F90AC2">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对应企业类型</w:t>
            </w:r>
          </w:p>
        </w:tc>
      </w:tr>
      <w:tr w14:paraId="1F91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1FEC871F">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903" w:type="pct"/>
            <w:noWrap w:val="0"/>
            <w:vAlign w:val="center"/>
          </w:tcPr>
          <w:p w14:paraId="7B9580F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 xml:space="preserve">X </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0</w:t>
            </w:r>
          </w:p>
        </w:tc>
        <w:tc>
          <w:tcPr>
            <w:tcW w:w="964" w:type="pct"/>
            <w:noWrap w:val="0"/>
            <w:vAlign w:val="center"/>
          </w:tcPr>
          <w:p w14:paraId="113B3EB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976" w:type="pct"/>
            <w:noWrap w:val="0"/>
            <w:vAlign w:val="center"/>
          </w:tcPr>
          <w:p w14:paraId="49F115A1">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668DDC0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微型</w:t>
            </w:r>
          </w:p>
        </w:tc>
      </w:tr>
      <w:tr w14:paraId="19F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06ED357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903" w:type="pct"/>
            <w:noWrap w:val="0"/>
            <w:vAlign w:val="center"/>
          </w:tcPr>
          <w:p w14:paraId="233D8989">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964" w:type="pct"/>
            <w:noWrap w:val="0"/>
            <w:vAlign w:val="center"/>
          </w:tcPr>
          <w:p w14:paraId="4862F60A">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 xml:space="preserve">Y </w:t>
            </w:r>
            <w:r>
              <w:rPr>
                <w:rFonts w:hint="eastAsia" w:ascii="宋体" w:hAnsi="宋体" w:eastAsia="宋体" w:cs="宋体"/>
                <w:color w:val="auto"/>
                <w:sz w:val="21"/>
                <w:szCs w:val="21"/>
                <w:highlight w:val="none"/>
                <w:vertAlign w:val="baseline"/>
              </w:rPr>
              <w:t>＜300</w:t>
            </w:r>
          </w:p>
        </w:tc>
        <w:tc>
          <w:tcPr>
            <w:tcW w:w="976" w:type="pct"/>
            <w:noWrap w:val="0"/>
            <w:vAlign w:val="center"/>
          </w:tcPr>
          <w:p w14:paraId="30937934">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52797A9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微型</w:t>
            </w:r>
          </w:p>
        </w:tc>
      </w:tr>
      <w:tr w14:paraId="75FA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3F78AE15">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903" w:type="pct"/>
            <w:noWrap w:val="0"/>
            <w:vAlign w:val="center"/>
          </w:tcPr>
          <w:p w14:paraId="7A934174">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20≤</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X</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＜300</w:t>
            </w:r>
          </w:p>
        </w:tc>
        <w:tc>
          <w:tcPr>
            <w:tcW w:w="964" w:type="pct"/>
            <w:noWrap w:val="0"/>
            <w:vAlign w:val="center"/>
          </w:tcPr>
          <w:p w14:paraId="58C2D932">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Y ≥300</w:t>
            </w:r>
          </w:p>
        </w:tc>
        <w:tc>
          <w:tcPr>
            <w:tcW w:w="976" w:type="pct"/>
            <w:noWrap w:val="0"/>
            <w:vAlign w:val="center"/>
          </w:tcPr>
          <w:p w14:paraId="6DE9675E">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6956BED6">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小型</w:t>
            </w:r>
          </w:p>
        </w:tc>
      </w:tr>
      <w:tr w14:paraId="73A8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3368175F">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903" w:type="pct"/>
            <w:noWrap w:val="0"/>
            <w:vAlign w:val="center"/>
          </w:tcPr>
          <w:p w14:paraId="17FE03AC">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X ≥20</w:t>
            </w:r>
          </w:p>
        </w:tc>
        <w:tc>
          <w:tcPr>
            <w:tcW w:w="964" w:type="pct"/>
            <w:noWrap w:val="0"/>
            <w:vAlign w:val="center"/>
          </w:tcPr>
          <w:p w14:paraId="3ACCF052">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300≤ Y ＜2000</w:t>
            </w:r>
          </w:p>
        </w:tc>
        <w:tc>
          <w:tcPr>
            <w:tcW w:w="976" w:type="pct"/>
            <w:noWrap w:val="0"/>
            <w:vAlign w:val="center"/>
          </w:tcPr>
          <w:p w14:paraId="68ACF00E">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0E8B04A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小型</w:t>
            </w:r>
          </w:p>
        </w:tc>
      </w:tr>
      <w:tr w14:paraId="1DBC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2C6D5B1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903" w:type="pct"/>
            <w:noWrap w:val="0"/>
            <w:vAlign w:val="center"/>
          </w:tcPr>
          <w:p w14:paraId="7F2FE707">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300</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X</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100</w:t>
            </w:r>
            <w:r>
              <w:rPr>
                <w:rFonts w:hint="eastAsia" w:ascii="宋体" w:hAnsi="宋体" w:eastAsia="宋体" w:cs="宋体"/>
                <w:color w:val="auto"/>
                <w:sz w:val="21"/>
                <w:szCs w:val="21"/>
                <w:highlight w:val="none"/>
                <w:vertAlign w:val="baseline"/>
              </w:rPr>
              <w:t>0</w:t>
            </w:r>
          </w:p>
        </w:tc>
        <w:tc>
          <w:tcPr>
            <w:tcW w:w="964" w:type="pct"/>
            <w:noWrap w:val="0"/>
            <w:vAlign w:val="center"/>
          </w:tcPr>
          <w:p w14:paraId="07A64431">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Y ≥2000</w:t>
            </w:r>
          </w:p>
        </w:tc>
        <w:tc>
          <w:tcPr>
            <w:tcW w:w="976" w:type="pct"/>
            <w:noWrap w:val="0"/>
            <w:vAlign w:val="center"/>
          </w:tcPr>
          <w:p w14:paraId="4981C62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01DE0B25">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中型</w:t>
            </w:r>
          </w:p>
        </w:tc>
      </w:tr>
      <w:tr w14:paraId="3534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65B7B36A">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903" w:type="pct"/>
            <w:noWrap w:val="0"/>
            <w:vAlign w:val="center"/>
          </w:tcPr>
          <w:p w14:paraId="2EDBADC1">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X ≥300</w:t>
            </w:r>
          </w:p>
        </w:tc>
        <w:tc>
          <w:tcPr>
            <w:tcW w:w="964" w:type="pct"/>
            <w:noWrap w:val="0"/>
            <w:vAlign w:val="center"/>
          </w:tcPr>
          <w:p w14:paraId="662F0C7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2000≤ Y ＜40000</w:t>
            </w:r>
          </w:p>
        </w:tc>
        <w:tc>
          <w:tcPr>
            <w:tcW w:w="976" w:type="pct"/>
            <w:noWrap w:val="0"/>
            <w:vAlign w:val="center"/>
          </w:tcPr>
          <w:p w14:paraId="0339A38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2DE46747">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中型</w:t>
            </w:r>
          </w:p>
        </w:tc>
      </w:tr>
      <w:tr w14:paraId="0082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0018B3A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p>
        </w:tc>
        <w:tc>
          <w:tcPr>
            <w:tcW w:w="903" w:type="pct"/>
            <w:noWrap w:val="0"/>
            <w:vAlign w:val="center"/>
          </w:tcPr>
          <w:p w14:paraId="21FDE747">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X ≥1000</w:t>
            </w:r>
          </w:p>
        </w:tc>
        <w:tc>
          <w:tcPr>
            <w:tcW w:w="964" w:type="pct"/>
            <w:noWrap w:val="0"/>
            <w:vAlign w:val="center"/>
          </w:tcPr>
          <w:p w14:paraId="0452630B">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Y ≥40000</w:t>
            </w:r>
          </w:p>
        </w:tc>
        <w:tc>
          <w:tcPr>
            <w:tcW w:w="976" w:type="pct"/>
            <w:noWrap w:val="0"/>
            <w:vAlign w:val="center"/>
          </w:tcPr>
          <w:p w14:paraId="5DC5E2BE">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36D0A46B">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大型</w:t>
            </w:r>
          </w:p>
        </w:tc>
      </w:tr>
      <w:tr w14:paraId="3407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4D7F8C0E">
            <w:pPr>
              <w:keepNext w:val="0"/>
              <w:keepLines w:val="0"/>
              <w:suppressLineNumbers w:val="0"/>
              <w:spacing w:before="0" w:beforeAutospacing="0" w:after="0" w:afterAutospacing="0" w:line="460" w:lineRule="exact"/>
              <w:ind w:left="0" w:right="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工业。从业人员1000人以下或营业收入40000万元以下的为中小微型企业。</w:t>
            </w:r>
          </w:p>
          <w:p w14:paraId="2C4036B9">
            <w:pPr>
              <w:keepNext w:val="0"/>
              <w:keepLines w:val="0"/>
              <w:suppressLineNumbers w:val="0"/>
              <w:spacing w:before="0" w:beforeAutospacing="0" w:after="0" w:afterAutospacing="0" w:line="460" w:lineRule="exact"/>
              <w:ind w:left="0" w:right="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其中，从业人员300人及以上，且营业收入2000万元及以上的为中型企业；</w:t>
            </w:r>
          </w:p>
          <w:p w14:paraId="42033DBA">
            <w:pPr>
              <w:keepNext w:val="0"/>
              <w:keepLines w:val="0"/>
              <w:suppressLineNumbers w:val="0"/>
              <w:spacing w:before="0" w:beforeAutospacing="0" w:after="0" w:afterAutospacing="0" w:line="460" w:lineRule="exact"/>
              <w:ind w:left="0" w:right="0" w:firstLine="630" w:firstLineChars="30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从业人员20人及以上，且营业收入300万元及以上的为小型企业；</w:t>
            </w:r>
          </w:p>
          <w:p w14:paraId="24480E2F">
            <w:pPr>
              <w:keepNext w:val="0"/>
              <w:keepLines w:val="0"/>
              <w:suppressLineNumbers w:val="0"/>
              <w:spacing w:before="0" w:beforeAutospacing="0" w:after="0" w:afterAutospacing="0" w:line="460" w:lineRule="exact"/>
              <w:ind w:left="0" w:right="0" w:firstLine="630" w:firstLineChars="30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从业人员20人以下或营业收入300万元以下的为微型企业。</w:t>
            </w:r>
          </w:p>
        </w:tc>
      </w:tr>
    </w:tbl>
    <w:p w14:paraId="168AB388">
      <w:pPr>
        <w:snapToGrid w:val="0"/>
        <w:spacing w:line="46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投标人应当按照《政府采购促进中小企业发展管理办法》规定和《中小企业划型标准规定》（工信部联企业〔2011〕300号），如实填写并提交《中小企业声明函》，对其声明内容的真实性负责，声明函内容不实的，属于提供虚假材料谋取中标、成交，将依照《中华人民共和国政府采购法》等国家有关规定追究相应责任。</w:t>
      </w:r>
      <w:r>
        <w:rPr>
          <w:rFonts w:hint="eastAsia" w:ascii="宋体" w:hAnsi="宋体" w:eastAsia="宋体" w:cs="宋体"/>
          <w:color w:val="auto"/>
          <w:sz w:val="21"/>
          <w:szCs w:val="21"/>
          <w:highlight w:val="none"/>
        </w:rPr>
        <w:t xml:space="preserve"> </w:t>
      </w:r>
    </w:p>
    <w:p w14:paraId="1D06F712">
      <w:pPr>
        <w:spacing w:line="500" w:lineRule="exact"/>
        <w:ind w:firstLine="680" w:firstLineChars="200"/>
        <w:rPr>
          <w:rFonts w:hint="eastAsia" w:ascii="宋体" w:hAnsi="宋体" w:eastAsia="宋体" w:cs="宋体"/>
          <w:color w:val="auto"/>
          <w:highlight w:val="none"/>
        </w:rPr>
      </w:pPr>
    </w:p>
    <w:p w14:paraId="2FB35179">
      <w:pPr>
        <w:spacing w:line="458" w:lineRule="exact"/>
        <w:jc w:val="center"/>
        <w:rPr>
          <w:rFonts w:hint="eastAsia" w:ascii="宋体" w:hAnsi="宋体" w:eastAsia="宋体" w:cs="宋体"/>
          <w:color w:val="auto"/>
          <w:sz w:val="21"/>
          <w:szCs w:val="21"/>
          <w:highlight w:val="none"/>
        </w:rPr>
      </w:pPr>
    </w:p>
    <w:p w14:paraId="1D24EA14">
      <w:pPr>
        <w:spacing w:line="458" w:lineRule="exact"/>
        <w:jc w:val="center"/>
        <w:rPr>
          <w:rFonts w:hint="eastAsia" w:ascii="宋体" w:hAnsi="宋体" w:eastAsia="宋体" w:cs="宋体"/>
          <w:color w:val="auto"/>
          <w:sz w:val="21"/>
          <w:szCs w:val="21"/>
          <w:highlight w:val="none"/>
        </w:rPr>
      </w:pPr>
    </w:p>
    <w:p w14:paraId="3B728A89">
      <w:pPr>
        <w:spacing w:line="458" w:lineRule="exact"/>
        <w:jc w:val="center"/>
        <w:rPr>
          <w:rFonts w:hint="eastAsia" w:ascii="宋体" w:hAnsi="宋体" w:eastAsia="宋体" w:cs="宋体"/>
          <w:color w:val="auto"/>
          <w:sz w:val="21"/>
          <w:szCs w:val="21"/>
          <w:highlight w:val="none"/>
        </w:rPr>
      </w:pPr>
    </w:p>
    <w:p w14:paraId="721845CE">
      <w:pPr>
        <w:spacing w:line="458" w:lineRule="exact"/>
        <w:jc w:val="center"/>
        <w:rPr>
          <w:rFonts w:hint="eastAsia" w:ascii="宋体" w:hAnsi="宋体" w:eastAsia="宋体" w:cs="宋体"/>
          <w:color w:val="auto"/>
          <w:sz w:val="21"/>
          <w:szCs w:val="21"/>
          <w:highlight w:val="none"/>
        </w:rPr>
      </w:pPr>
    </w:p>
    <w:p w14:paraId="419BD1F5">
      <w:pPr>
        <w:spacing w:line="458" w:lineRule="exact"/>
        <w:jc w:val="center"/>
        <w:rPr>
          <w:rFonts w:hint="eastAsia" w:ascii="宋体" w:hAnsi="宋体" w:eastAsia="宋体" w:cs="宋体"/>
          <w:color w:val="auto"/>
          <w:sz w:val="21"/>
          <w:szCs w:val="21"/>
          <w:highlight w:val="none"/>
        </w:rPr>
      </w:pPr>
    </w:p>
    <w:p w14:paraId="2A413AC2">
      <w:pPr>
        <w:spacing w:line="458" w:lineRule="exact"/>
        <w:jc w:val="center"/>
        <w:rPr>
          <w:rFonts w:hint="eastAsia" w:ascii="宋体" w:hAnsi="宋体" w:eastAsia="宋体" w:cs="宋体"/>
          <w:color w:val="auto"/>
          <w:sz w:val="21"/>
          <w:szCs w:val="21"/>
          <w:highlight w:val="none"/>
        </w:rPr>
      </w:pPr>
    </w:p>
    <w:p w14:paraId="753D84C6">
      <w:pPr>
        <w:spacing w:line="458" w:lineRule="exact"/>
        <w:jc w:val="center"/>
        <w:rPr>
          <w:rFonts w:hint="eastAsia" w:ascii="宋体" w:hAnsi="宋体" w:eastAsia="宋体" w:cs="宋体"/>
          <w:color w:val="auto"/>
          <w:sz w:val="21"/>
          <w:szCs w:val="21"/>
          <w:highlight w:val="none"/>
        </w:rPr>
      </w:pPr>
    </w:p>
    <w:p w14:paraId="5585CE6D">
      <w:pPr>
        <w:spacing w:line="458" w:lineRule="exact"/>
        <w:jc w:val="center"/>
        <w:rPr>
          <w:rFonts w:hint="eastAsia" w:ascii="宋体" w:hAnsi="宋体" w:eastAsia="宋体" w:cs="宋体"/>
          <w:color w:val="auto"/>
          <w:sz w:val="21"/>
          <w:szCs w:val="21"/>
          <w:highlight w:val="none"/>
        </w:rPr>
      </w:pPr>
    </w:p>
    <w:p w14:paraId="35F3CC2B">
      <w:pPr>
        <w:spacing w:line="458" w:lineRule="exact"/>
        <w:jc w:val="center"/>
        <w:rPr>
          <w:rFonts w:hint="eastAsia" w:ascii="宋体" w:hAnsi="宋体" w:eastAsia="宋体" w:cs="宋体"/>
          <w:color w:val="auto"/>
          <w:sz w:val="21"/>
          <w:szCs w:val="21"/>
          <w:highlight w:val="none"/>
        </w:rPr>
      </w:pPr>
    </w:p>
    <w:p w14:paraId="58A6DB32">
      <w:pPr>
        <w:spacing w:line="458" w:lineRule="exact"/>
        <w:jc w:val="center"/>
        <w:rPr>
          <w:rFonts w:hint="eastAsia" w:ascii="宋体" w:hAnsi="宋体" w:eastAsia="宋体" w:cs="宋体"/>
          <w:color w:val="auto"/>
          <w:sz w:val="21"/>
          <w:szCs w:val="21"/>
          <w:highlight w:val="none"/>
        </w:rPr>
      </w:pPr>
    </w:p>
    <w:p w14:paraId="22EE5C8E">
      <w:pPr>
        <w:spacing w:line="458" w:lineRule="exact"/>
        <w:jc w:val="center"/>
        <w:rPr>
          <w:rFonts w:hint="eastAsia" w:ascii="宋体" w:hAnsi="宋体" w:eastAsia="宋体" w:cs="宋体"/>
          <w:color w:val="auto"/>
          <w:sz w:val="21"/>
          <w:szCs w:val="21"/>
          <w:highlight w:val="none"/>
        </w:rPr>
      </w:pPr>
    </w:p>
    <w:p w14:paraId="2FC63CB5">
      <w:pPr>
        <w:spacing w:beforeLines="0" w:line="352"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（2）残疾人福利性单位声明函</w:t>
      </w:r>
    </w:p>
    <w:p w14:paraId="284AC4B9">
      <w:pPr>
        <w:pStyle w:val="71"/>
        <w:spacing w:before="0" w:beforeLines="0" w:line="500" w:lineRule="exact"/>
        <w:ind w:firstLine="601"/>
        <w:rPr>
          <w:rFonts w:ascii="宋体" w:hAnsi="宋体" w:eastAsia="宋体" w:cs="宋体"/>
          <w:color w:val="auto"/>
          <w:kern w:val="2"/>
          <w:szCs w:val="21"/>
          <w:highlight w:val="none"/>
        </w:rPr>
      </w:pPr>
      <w:r>
        <w:rPr>
          <w:rFonts w:ascii="宋体" w:hAnsi="宋体" w:eastAsia="宋体" w:cs="宋体"/>
          <w:color w:val="auto"/>
          <w:kern w:val="2"/>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FA48237">
      <w:pPr>
        <w:pStyle w:val="71"/>
        <w:spacing w:line="500" w:lineRule="exact"/>
        <w:ind w:firstLine="600"/>
        <w:rPr>
          <w:rFonts w:ascii="宋体" w:hAnsi="宋体" w:eastAsia="宋体" w:cs="宋体"/>
          <w:color w:val="auto"/>
          <w:kern w:val="2"/>
          <w:szCs w:val="21"/>
          <w:highlight w:val="none"/>
        </w:rPr>
      </w:pPr>
      <w:r>
        <w:rPr>
          <w:rFonts w:ascii="宋体" w:hAnsi="宋体" w:eastAsia="宋体" w:cs="宋体"/>
          <w:color w:val="auto"/>
          <w:kern w:val="2"/>
          <w:szCs w:val="21"/>
          <w:highlight w:val="none"/>
        </w:rPr>
        <w:t>本单位对上述声明的真实性负责。如有虚假，将依法承担相应责任。</w:t>
      </w:r>
    </w:p>
    <w:p w14:paraId="3D12A8B9">
      <w:pPr>
        <w:pStyle w:val="71"/>
        <w:spacing w:line="500" w:lineRule="exact"/>
        <w:rPr>
          <w:rFonts w:ascii="宋体" w:hAnsi="宋体" w:eastAsia="宋体" w:cs="宋体"/>
          <w:color w:val="auto"/>
          <w:spacing w:val="6"/>
          <w:szCs w:val="21"/>
          <w:highlight w:val="none"/>
        </w:rPr>
      </w:pPr>
    </w:p>
    <w:p w14:paraId="1D7BB6EA">
      <w:pPr>
        <w:pStyle w:val="71"/>
        <w:spacing w:line="500" w:lineRule="exact"/>
        <w:ind w:right="1560" w:firstLine="600"/>
        <w:jc w:val="center"/>
        <w:rPr>
          <w:rFonts w:ascii="宋体" w:hAnsi="宋体" w:eastAsia="宋体" w:cs="宋体"/>
          <w:color w:val="auto"/>
          <w:kern w:val="2"/>
          <w:szCs w:val="21"/>
          <w:highlight w:val="none"/>
        </w:rPr>
      </w:pPr>
      <w:r>
        <w:rPr>
          <w:rFonts w:ascii="宋体" w:hAnsi="宋体" w:eastAsia="宋体" w:cs="宋体"/>
          <w:color w:val="auto"/>
          <w:spacing w:val="6"/>
          <w:szCs w:val="21"/>
          <w:highlight w:val="none"/>
        </w:rPr>
        <w:t xml:space="preserve">               </w:t>
      </w:r>
      <w:r>
        <w:rPr>
          <w:rFonts w:ascii="宋体" w:hAnsi="宋体" w:eastAsia="宋体" w:cs="宋体"/>
          <w:color w:val="auto"/>
          <w:kern w:val="2"/>
          <w:szCs w:val="21"/>
          <w:highlight w:val="none"/>
        </w:rPr>
        <w:t>单位名称（盖章）：</w:t>
      </w:r>
    </w:p>
    <w:p w14:paraId="7ED5D2B2">
      <w:pPr>
        <w:pStyle w:val="71"/>
        <w:spacing w:line="500" w:lineRule="exact"/>
        <w:ind w:right="1560" w:firstLine="600"/>
        <w:jc w:val="center"/>
        <w:rPr>
          <w:rFonts w:ascii="宋体" w:hAnsi="宋体" w:eastAsia="宋体" w:cs="宋体"/>
          <w:color w:val="auto"/>
          <w:kern w:val="2"/>
          <w:szCs w:val="21"/>
          <w:highlight w:val="none"/>
          <w:lang w:eastAsia="zh-CN"/>
        </w:rPr>
      </w:pPr>
      <w:r>
        <w:rPr>
          <w:rFonts w:ascii="宋体" w:hAnsi="宋体" w:eastAsia="宋体" w:cs="宋体"/>
          <w:color w:val="auto"/>
          <w:kern w:val="2"/>
          <w:szCs w:val="21"/>
          <w:highlight w:val="none"/>
        </w:rPr>
        <w:t xml:space="preserve">       日  期：</w:t>
      </w:r>
    </w:p>
    <w:p w14:paraId="36382E88">
      <w:pPr>
        <w:snapToGrid w:val="0"/>
        <w:spacing w:line="500" w:lineRule="exact"/>
        <w:jc w:val="center"/>
        <w:rPr>
          <w:rFonts w:hint="eastAsia" w:ascii="宋体" w:hAnsi="宋体" w:eastAsia="宋体" w:cs="宋体"/>
          <w:color w:val="auto"/>
          <w:sz w:val="21"/>
          <w:szCs w:val="21"/>
          <w:highlight w:val="none"/>
        </w:rPr>
      </w:pPr>
    </w:p>
    <w:p w14:paraId="5A4B7BFD">
      <w:pPr>
        <w:snapToGrid w:val="0"/>
        <w:spacing w:line="500" w:lineRule="exact"/>
        <w:jc w:val="center"/>
        <w:rPr>
          <w:rFonts w:hint="eastAsia" w:ascii="宋体" w:hAnsi="宋体" w:eastAsia="宋体" w:cs="宋体"/>
          <w:color w:val="auto"/>
          <w:sz w:val="21"/>
          <w:szCs w:val="21"/>
          <w:highlight w:val="none"/>
        </w:rPr>
      </w:pPr>
    </w:p>
    <w:p w14:paraId="60F39563">
      <w:pPr>
        <w:snapToGrid w:val="0"/>
        <w:spacing w:line="500" w:lineRule="exact"/>
        <w:jc w:val="center"/>
        <w:rPr>
          <w:rFonts w:hint="eastAsia" w:ascii="宋体" w:hAnsi="宋体" w:eastAsia="宋体" w:cs="宋体"/>
          <w:color w:val="auto"/>
          <w:sz w:val="21"/>
          <w:szCs w:val="21"/>
          <w:highlight w:val="none"/>
        </w:rPr>
      </w:pPr>
    </w:p>
    <w:p w14:paraId="022C07DF">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（3）监狱企业证明文件</w:t>
      </w:r>
    </w:p>
    <w:p w14:paraId="74E8A3ED">
      <w:pPr>
        <w:widowControl/>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监狱企业参加政府采购活动时，应当提供由省级以上监狱管理局、戒毒管理局（含新疆生产建设兵团）出具的属于监狱企业的证明文件。</w:t>
      </w:r>
    </w:p>
    <w:p w14:paraId="085A9DB6">
      <w:pPr>
        <w:spacing w:line="458" w:lineRule="exact"/>
        <w:rPr>
          <w:rFonts w:hint="eastAsia" w:ascii="宋体" w:hAnsi="宋体" w:eastAsia="宋体" w:cs="宋体"/>
          <w:color w:val="auto"/>
          <w:sz w:val="21"/>
          <w:szCs w:val="21"/>
          <w:highlight w:val="none"/>
        </w:rPr>
      </w:pPr>
    </w:p>
    <w:p w14:paraId="6C11B12F">
      <w:pPr>
        <w:tabs>
          <w:tab w:val="left" w:pos="1485"/>
        </w:tabs>
        <w:spacing w:line="500" w:lineRule="exact"/>
        <w:rPr>
          <w:rFonts w:hint="eastAsia" w:ascii="宋体" w:hAnsi="宋体" w:eastAsia="宋体" w:cs="宋体"/>
          <w:color w:val="auto"/>
          <w:sz w:val="21"/>
          <w:szCs w:val="21"/>
          <w:highlight w:val="none"/>
        </w:rPr>
      </w:pPr>
    </w:p>
    <w:p w14:paraId="191C9590">
      <w:pPr>
        <w:rPr>
          <w:rFonts w:hint="eastAsia" w:ascii="宋体" w:hAnsi="宋体" w:eastAsia="宋体" w:cs="宋体"/>
          <w:color w:val="auto"/>
          <w:highlight w:val="none"/>
        </w:rPr>
      </w:pPr>
    </w:p>
    <w:p w14:paraId="36AB63A7">
      <w:pPr>
        <w:pStyle w:val="22"/>
        <w:ind w:firstLine="210"/>
        <w:rPr>
          <w:rFonts w:hint="eastAsia" w:ascii="宋体" w:hAnsi="宋体" w:eastAsia="宋体" w:cs="宋体"/>
          <w:color w:val="auto"/>
          <w:sz w:val="21"/>
          <w:szCs w:val="21"/>
          <w:highlight w:val="none"/>
        </w:rPr>
      </w:pPr>
    </w:p>
    <w:p w14:paraId="40098CFC">
      <w:pPr>
        <w:rPr>
          <w:rFonts w:hint="eastAsia" w:ascii="宋体" w:hAnsi="宋体" w:eastAsia="宋体" w:cs="宋体"/>
          <w:color w:val="auto"/>
          <w:sz w:val="21"/>
          <w:szCs w:val="21"/>
          <w:highlight w:val="none"/>
        </w:rPr>
      </w:pPr>
    </w:p>
    <w:p w14:paraId="005A73FE">
      <w:pPr>
        <w:rPr>
          <w:rFonts w:hint="eastAsia" w:ascii="宋体" w:hAnsi="宋体" w:eastAsia="宋体" w:cs="宋体"/>
          <w:color w:val="auto"/>
          <w:highlight w:val="none"/>
        </w:rPr>
      </w:pPr>
    </w:p>
    <w:sectPr>
      <w:footerReference r:id="rId9" w:type="first"/>
      <w:footerReference r:id="rId8" w:type="default"/>
      <w:pgSz w:w="11906" w:h="16838"/>
      <w:pgMar w:top="1440" w:right="1304" w:bottom="1440" w:left="1304" w:header="567" w:footer="964" w:gutter="0"/>
      <w:pgBorders>
        <w:top w:val="none" w:sz="0" w:space="0"/>
        <w:left w:val="none" w:sz="0" w:space="0"/>
        <w:bottom w:val="none" w:sz="0" w:space="0"/>
        <w:right w:val="none" w:sz="0" w:space="0"/>
      </w:pgBorders>
      <w:pgNumType w:start="1"/>
      <w:cols w:space="720" w:num="1"/>
      <w:docGrid w:type="lines" w:linePitch="6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Book Antiqua">
    <w:panose1 w:val="02040602050305030304"/>
    <w:charset w:val="00"/>
    <w:family w:val="roman"/>
    <w:pitch w:val="default"/>
    <w:sig w:usb0="00000287" w:usb1="00000000" w:usb2="00000000" w:usb3="00000000" w:csb0="2000009F" w:csb1="DFD70000"/>
  </w:font>
  <w:font w:name="汉仪仿宋简">
    <w:altName w:val="仿宋"/>
    <w:panose1 w:val="02010600000101010101"/>
    <w:charset w:val="86"/>
    <w:family w:val="modern"/>
    <w:pitch w:val="default"/>
    <w:sig w:usb0="00000000" w:usb1="00000000" w:usb2="00000002"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5C85B">
    <w:pPr>
      <w:pStyle w:val="33"/>
      <w:framePr w:w="607" w:h="430" w:hRule="exact" w:wrap="around" w:vAnchor="text" w:hAnchor="page" w:x="8905" w:y="-58"/>
      <w:ind w:right="360"/>
      <w:rPr>
        <w:rStyle w:val="54"/>
        <w:rFonts w:hint="eastAsia"/>
      </w:rPr>
    </w:pPr>
  </w:p>
  <w:p w14:paraId="78406C8B">
    <w:pPr>
      <w:pStyle w:val="33"/>
      <w:framePr w:wrap="around" w:vAnchor="text" w:hAnchor="page" w:x="15730" w:y="74"/>
      <w:ind w:right="360"/>
      <w:rPr>
        <w:rStyle w:val="54"/>
        <w:rFonts w:hint="eastAsia"/>
      </w:rPr>
    </w:pPr>
  </w:p>
  <w:p w14:paraId="7A4534C1">
    <w:pPr>
      <w:pStyle w:val="33"/>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47EAD">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2DF1">
    <w:pPr>
      <w:pStyle w:val="33"/>
      <w:framePr w:w="607" w:h="430" w:hRule="exact" w:wrap="around" w:vAnchor="text" w:hAnchor="page" w:x="8905" w:y="-58"/>
      <w:ind w:right="360"/>
      <w:rPr>
        <w:rStyle w:val="54"/>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7F4E227">
                          <w:pPr>
                            <w:pStyle w:val="33"/>
                            <w:rPr>
                              <w:rStyle w:val="54"/>
                            </w:rPr>
                          </w:pPr>
                          <w:r>
                            <w:fldChar w:fldCharType="begin"/>
                          </w:r>
                          <w:r>
                            <w:rPr>
                              <w:rStyle w:val="54"/>
                            </w:rPr>
                            <w:instrText xml:space="preserve">PAGE  </w:instrText>
                          </w:r>
                          <w:r>
                            <w:fldChar w:fldCharType="separate"/>
                          </w:r>
                          <w:r>
                            <w:rPr>
                              <w:rStyle w:val="54"/>
                            </w:rPr>
                            <w:t>73</w:t>
                          </w:r>
                          <w:r>
                            <w:fldChar w:fldCharType="end"/>
                          </w:r>
                        </w:p>
                        <w:p w14:paraId="021ACAB4"/>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mbJth0gEAAKMDAAAOAAAAAAAAAAEAIAAAAB4BAABk&#10;cnMvZTJvRG9jLnhtbFBLBQYAAAAABgAGAFkBAABiBQAAAAA=&#10;">
              <v:fill on="f" focussize="0,0"/>
              <v:stroke on="f"/>
              <v:imagedata o:title=""/>
              <o:lock v:ext="edit" aspectratio="f"/>
              <v:textbox inset="0mm,0mm,0mm,0mm" style="mso-fit-shape-to-text:t;">
                <w:txbxContent>
                  <w:p w14:paraId="27F4E227">
                    <w:pPr>
                      <w:pStyle w:val="33"/>
                      <w:rPr>
                        <w:rStyle w:val="54"/>
                      </w:rPr>
                    </w:pPr>
                    <w:r>
                      <w:fldChar w:fldCharType="begin"/>
                    </w:r>
                    <w:r>
                      <w:rPr>
                        <w:rStyle w:val="54"/>
                      </w:rPr>
                      <w:instrText xml:space="preserve">PAGE  </w:instrText>
                    </w:r>
                    <w:r>
                      <w:fldChar w:fldCharType="separate"/>
                    </w:r>
                    <w:r>
                      <w:rPr>
                        <w:rStyle w:val="54"/>
                      </w:rPr>
                      <w:t>73</w:t>
                    </w:r>
                    <w:r>
                      <w:fldChar w:fldCharType="end"/>
                    </w:r>
                  </w:p>
                  <w:p w14:paraId="021ACAB4"/>
                </w:txbxContent>
              </v:textbox>
            </v:shape>
          </w:pict>
        </mc:Fallback>
      </mc:AlternateContent>
    </w:r>
  </w:p>
  <w:p w14:paraId="1D29549A">
    <w:pPr>
      <w:pStyle w:val="33"/>
      <w:framePr w:wrap="around" w:vAnchor="text" w:hAnchor="page" w:x="15730" w:y="74"/>
      <w:ind w:right="360"/>
      <w:rPr>
        <w:rStyle w:val="54"/>
        <w:rFonts w:hint="eastAsia"/>
      </w:rPr>
    </w:pPr>
  </w:p>
  <w:p w14:paraId="52333571">
    <w:pPr>
      <w:pStyle w:val="33"/>
      <w:ind w:right="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9776B">
    <w:pPr>
      <w:pStyle w:val="3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780833D">
                          <w:pPr>
                            <w:pStyle w:val="3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7JTEJ9MBAACjAwAADgAAAAAAAAABACAAAAAeAQAA&#10;ZHJzL2Uyb0RvYy54bWxQSwUGAAAAAAYABgBZAQAAYwUAAAAA&#10;">
              <v:fill on="f" focussize="0,0"/>
              <v:stroke on="f"/>
              <v:imagedata o:title=""/>
              <o:lock v:ext="edit" aspectratio="f"/>
              <v:textbox inset="0mm,0mm,0mm,0mm" style="mso-fit-shape-to-text:t;">
                <w:txbxContent>
                  <w:p w14:paraId="0780833D">
                    <w:pPr>
                      <w:pStyle w:val="3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7522B">
    <w:pPr>
      <w:pStyle w:val="35"/>
      <w:pBdr>
        <w:bottom w:val="single" w:color="auto" w:sz="6" w:space="0"/>
      </w:pBdr>
      <w:rPr>
        <w:rFonts w:hint="eastAsia" w:eastAsia="宋体"/>
        <w:lang w:eastAsia="zh-CN"/>
      </w:rPr>
    </w:pPr>
    <w:r>
      <w:pict>
        <v:shape id="_x0000_s4097" o:spid="_x0000_s4097" o:spt="136" type="#_x0000_t136" style="position:absolute;left:0pt;margin-left:-30pt;margin-top:326.3pt;height:54.1pt;width:533.15pt;mso-position-horizontal-relative:margin;mso-position-vertical-relative:margin;rotation:-2949120f;z-index:-251655168;mso-width-relative:page;mso-height-relative:page;" fillcolor="#C0C0C0" filled="t" stroked="f" coordsize="21600,21600" adj="10800">
          <v:path/>
          <v:fill on="t" color2="#FFFFFF" opacity="32768f" focussize="0,0"/>
          <v:stroke on="f"/>
          <v:imagedata o:title=""/>
          <o:lock v:ext="edit" aspectratio="t"/>
          <v:textpath on="t" fitshape="t" fitpath="t" trim="t" xscale="f" string="金华市天盈招标代理有限公司" style="font-family:微软雅黑;font-size:36pt;v-rotate-letters:f;v-same-letter-heights:f;v-text-align:center;"/>
        </v:shape>
      </w:pict>
    </w:r>
    <w:r>
      <w:rPr>
        <w:rFonts w:hint="eastAsia"/>
        <w:lang w:eastAsia="zh-CN"/>
      </w:rPr>
      <w:t>金华市天盈招标代理有限公司</w:t>
    </w:r>
  </w:p>
  <w:p w14:paraId="0DCC0E82">
    <w:pPr>
      <w:pStyle w:val="35"/>
      <w:pBdr>
        <w:bottom w:val="single" w:color="auto" w:sz="6" w:space="0"/>
      </w:pBdr>
      <w:rPr>
        <w:rFonts w:hint="default" w:eastAsia="宋体"/>
        <w:color w:val="000000"/>
        <w:lang w:val="en-US" w:eastAsia="zh-CN"/>
      </w:rPr>
    </w:pPr>
    <w:r>
      <w:rPr>
        <w:rFonts w:hint="eastAsia"/>
      </w:rPr>
      <w:t>项目编号：</w:t>
    </w:r>
    <w:r>
      <w:t>TY202</w:t>
    </w:r>
    <w:r>
      <w:rPr>
        <w:rFonts w:hint="eastAsia"/>
        <w:lang w:val="en-US" w:eastAsia="zh-CN"/>
      </w:rPr>
      <w:t>5</w:t>
    </w:r>
    <w:r>
      <w:t>-</w:t>
    </w:r>
    <w:r>
      <w:rPr>
        <w:rFonts w:hint="eastAsia"/>
        <w:lang w:val="en-US" w:eastAsia="zh-CN"/>
      </w:rPr>
      <w:t>H</w:t>
    </w:r>
    <w:r>
      <w:t>W</w:t>
    </w:r>
    <w:r>
      <w:rPr>
        <w:rFonts w:hint="eastAsia"/>
        <w:lang w:val="en-US" w:eastAsia="zh-CN"/>
      </w:rPr>
      <w:t>082</w:t>
    </w:r>
    <w:r>
      <w:rPr>
        <w:rFonts w:hint="eastAsia"/>
      </w:rPr>
      <w:t>-</w:t>
    </w:r>
    <w:r>
      <w:t>ZFCG</w:t>
    </w:r>
    <w:r>
      <w:rPr>
        <w:rFonts w:hint="eastAsia"/>
        <w:lang w:val="en-US" w:eastAsia="zh-CN"/>
      </w:rPr>
      <w:t>082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E1D7">
    <w:pPr>
      <w:pStyle w:val="35"/>
      <w:pBdr>
        <w:bottom w:val="single" w:color="auto" w:sz="6" w:space="0"/>
      </w:pBdr>
      <w:rPr>
        <w:rFonts w:hint="eastAsia" w:eastAsia="宋体"/>
        <w:lang w:eastAsia="zh-CN"/>
      </w:rPr>
    </w:pPr>
    <w:r>
      <w:rPr>
        <w:rFonts w:hint="eastAsia"/>
        <w:lang w:eastAsia="zh-CN"/>
      </w:rPr>
      <w:t>金华市天盈招标代理有限公司</w:t>
    </w:r>
  </w:p>
  <w:p w14:paraId="2BE2A35D">
    <w:pPr>
      <w:pStyle w:val="35"/>
      <w:pBdr>
        <w:bottom w:val="single" w:color="auto" w:sz="6" w:space="0"/>
      </w:pBdr>
      <w:rPr>
        <w:rFonts w:hint="default" w:eastAsia="宋体"/>
        <w:lang w:val="en-US" w:eastAsia="zh-CN"/>
      </w:rPr>
    </w:pPr>
    <w:r>
      <w:rPr>
        <w:rFonts w:hint="eastAsia"/>
      </w:rPr>
      <w:t>项目编号：</w:t>
    </w:r>
    <w:r>
      <w:t>TY202</w:t>
    </w:r>
    <w:r>
      <w:rPr>
        <w:rFonts w:hint="eastAsia"/>
        <w:lang w:val="en-US" w:eastAsia="zh-CN"/>
      </w:rPr>
      <w:t>5</w:t>
    </w:r>
    <w:r>
      <w:t>-</w:t>
    </w:r>
    <w:r>
      <w:rPr>
        <w:rFonts w:hint="eastAsia"/>
        <w:lang w:val="en-US" w:eastAsia="zh-CN"/>
      </w:rPr>
      <w:t>H</w:t>
    </w:r>
    <w:r>
      <w:t>W</w:t>
    </w:r>
    <w:r>
      <w:rPr>
        <w:rFonts w:hint="eastAsia"/>
        <w:lang w:val="en-US" w:eastAsia="zh-CN"/>
      </w:rPr>
      <w:t>082</w:t>
    </w:r>
    <w:r>
      <w:rPr>
        <w:rFonts w:hint="eastAsia"/>
      </w:rPr>
      <w:t>-</w:t>
    </w:r>
    <w:r>
      <w:t>ZFCG</w:t>
    </w:r>
    <w:r>
      <w:rPr>
        <w:rFonts w:hint="eastAsia"/>
        <w:lang w:val="en-US" w:eastAsia="zh-CN"/>
      </w:rPr>
      <w:t>082</w:t>
    </w:r>
  </w:p>
  <w:p w14:paraId="1402D396">
    <w:pPr>
      <w:pStyle w:val="35"/>
      <w:pBdr>
        <w:bottom w:val="none" w:color="auto" w:sz="0" w:space="0"/>
      </w:pBdr>
    </w:pPr>
    <w:r>
      <w:pict>
        <v:shape id="_x0000_s4099" o:spid="_x0000_s4099" o:spt="136" type="#_x0000_t136" style="position:absolute;left:0pt;height:54.1pt;width:533.15pt;mso-position-horizontal:center;mso-position-horizontal-relative:margin;mso-position-vertical:center;mso-position-vertical-relative:margin;rotation:-2949120f;z-index:-251657216;mso-width-relative:page;mso-height-relative:page;" fillcolor="#C0C0C0" filled="t" stroked="f" coordsize="21600,21600" adj="10800">
          <v:path/>
          <v:fill on="t" color2="#FFFFFF" opacity="32768f" focussize="0,0"/>
          <v:stroke on="f"/>
          <v:imagedata o:title=""/>
          <o:lock v:ext="edit" aspectratio="t"/>
          <v:textpath on="t" fitshape="t" fitpath="t" trim="t" xscale="f" string="金华市天盈招标代理有限公司" style="font-family:微软雅黑;font-size:36pt;v-rotate-letters:f;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1222">
    <w:pPr>
      <w:pStyle w:val="35"/>
      <w:pBdr>
        <w:bottom w:val="single" w:color="auto" w:sz="6" w:space="0"/>
      </w:pBdr>
      <w:rPr>
        <w:rFonts w:hint="eastAsia" w:eastAsia="宋体"/>
        <w:lang w:eastAsia="zh-CN"/>
      </w:rPr>
    </w:pPr>
    <w:r>
      <w:pict>
        <v:shape id="_x0000_s4098" o:spid="_x0000_s4098" o:spt="136" type="#_x0000_t136" style="position:absolute;left:0pt;height:54.1pt;width:533.15pt;mso-position-horizontal:center;mso-position-horizontal-relative:margin;mso-position-vertical:center;mso-position-vertical-relative:margin;rotation:-2949120f;z-index:-251656192;mso-width-relative:page;mso-height-relative:page;" fillcolor="#C0C0C0" filled="t" stroked="f" coordsize="21600,21600" adj="10800">
          <v:path/>
          <v:fill on="t" color2="#FFFFFF" opacity="32768f" focussize="0,0"/>
          <v:stroke on="f"/>
          <v:imagedata o:title=""/>
          <o:lock v:ext="edit" aspectratio="t"/>
          <v:textpath on="t" fitshape="t" fitpath="t" trim="t" xscale="f" string="金华市天盈招标代理有限公司" style="font-family:微软雅黑;font-size:36pt;v-rotate-letters:f;v-same-letter-heights:f;v-text-align:center;"/>
        </v:shape>
      </w:pict>
    </w:r>
    <w:r>
      <w:rPr>
        <w:rFonts w:hint="eastAsia"/>
        <w:lang w:eastAsia="zh-CN"/>
      </w:rPr>
      <w:t>金华市天盈招标代理有限公司</w:t>
    </w:r>
  </w:p>
  <w:p w14:paraId="6D113A9A">
    <w:pPr>
      <w:pStyle w:val="35"/>
      <w:pBdr>
        <w:bottom w:val="single" w:color="auto" w:sz="6" w:space="0"/>
      </w:pBdr>
      <w:rPr>
        <w:rFonts w:hint="default" w:eastAsia="宋体"/>
        <w:lang w:val="en-US" w:eastAsia="zh-CN"/>
      </w:rPr>
    </w:pPr>
    <w:r>
      <w:rPr>
        <w:rFonts w:hint="eastAsia"/>
      </w:rPr>
      <w:t>项目编号：</w:t>
    </w:r>
    <w:r>
      <w:t>TY202</w:t>
    </w:r>
    <w:r>
      <w:rPr>
        <w:rFonts w:hint="eastAsia"/>
        <w:lang w:val="en-US" w:eastAsia="zh-CN"/>
      </w:rPr>
      <w:t>5</w:t>
    </w:r>
    <w:r>
      <w:t>-</w:t>
    </w:r>
    <w:r>
      <w:rPr>
        <w:rFonts w:hint="eastAsia"/>
        <w:lang w:val="en-US" w:eastAsia="zh-CN"/>
      </w:rPr>
      <w:t>H</w:t>
    </w:r>
    <w:r>
      <w:t>W</w:t>
    </w:r>
    <w:r>
      <w:rPr>
        <w:rFonts w:hint="eastAsia"/>
        <w:lang w:val="en-US" w:eastAsia="zh-CN"/>
      </w:rPr>
      <w:t>082</w:t>
    </w:r>
    <w:r>
      <w:rPr>
        <w:rFonts w:hint="eastAsia"/>
      </w:rPr>
      <w:t>-</w:t>
    </w:r>
    <w:r>
      <w:t>ZFCG</w:t>
    </w:r>
    <w:r>
      <w:rPr>
        <w:rFonts w:hint="eastAsia"/>
        <w:lang w:val="en-US" w:eastAsia="zh-CN"/>
      </w:rPr>
      <w:t>082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59396"/>
    <w:multiLevelType w:val="singleLevel"/>
    <w:tmpl w:val="B6F59396"/>
    <w:lvl w:ilvl="0" w:tentative="0">
      <w:start w:val="2"/>
      <w:numFmt w:val="chineseCounting"/>
      <w:suff w:val="nothing"/>
      <w:lvlText w:val="（%1）"/>
      <w:lvlJc w:val="left"/>
      <w:rPr>
        <w:rFonts w:hint="eastAsia"/>
      </w:rPr>
    </w:lvl>
  </w:abstractNum>
  <w:abstractNum w:abstractNumId="1">
    <w:nsid w:val="4B1E5889"/>
    <w:multiLevelType w:val="singleLevel"/>
    <w:tmpl w:val="4B1E5889"/>
    <w:lvl w:ilvl="0" w:tentative="0">
      <w:start w:val="5"/>
      <w:numFmt w:val="chineseCounting"/>
      <w:suff w:val="nothing"/>
      <w:lvlText w:val="%1、"/>
      <w:lvlJc w:val="left"/>
      <w:rPr>
        <w:rFonts w:hint="eastAsia"/>
      </w:rPr>
    </w:lvl>
  </w:abstractNum>
  <w:abstractNum w:abstractNumId="2">
    <w:nsid w:val="7F2DA7E2"/>
    <w:multiLevelType w:val="singleLevel"/>
    <w:tmpl w:val="7F2DA7E2"/>
    <w:lvl w:ilvl="0" w:tentative="0">
      <w:start w:val="2"/>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720"/>
  <w:hyphenationZone w:val="360"/>
  <w:drawingGridHorizontalSpacing w:val="170"/>
  <w:drawingGridVerticalSpacing w:val="317"/>
  <w:displayHorizontalDrawingGridEvery w:val="1"/>
  <w:displayVerticalDrawingGridEvery w:val="1"/>
  <w:doNotShadeFormData w:val="1"/>
  <w:noPunctuationKerning w:val="1"/>
  <w:characterSpacingControl w:val="doNotCompress"/>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xY2JhM2JjMzgwNjlhYmI0ZGQwYTQ4ZmNhYjRhZjYifQ=="/>
    <w:docVar w:name="KSO_WPS_MARK_KEY" w:val="710a1726-dc00-4729-9a1e-614c1dd6054f"/>
  </w:docVars>
  <w:rsids>
    <w:rsidRoot w:val="00172A27"/>
    <w:rsid w:val="000005B4"/>
    <w:rsid w:val="00000D0C"/>
    <w:rsid w:val="0000215B"/>
    <w:rsid w:val="00003612"/>
    <w:rsid w:val="00003641"/>
    <w:rsid w:val="00003972"/>
    <w:rsid w:val="00004C9F"/>
    <w:rsid w:val="00005649"/>
    <w:rsid w:val="000059AC"/>
    <w:rsid w:val="00005F6F"/>
    <w:rsid w:val="000061FA"/>
    <w:rsid w:val="000075A6"/>
    <w:rsid w:val="00007727"/>
    <w:rsid w:val="00007AC9"/>
    <w:rsid w:val="00007DDF"/>
    <w:rsid w:val="00010215"/>
    <w:rsid w:val="0001098B"/>
    <w:rsid w:val="00010ADA"/>
    <w:rsid w:val="00010D0A"/>
    <w:rsid w:val="00011D51"/>
    <w:rsid w:val="00011F6E"/>
    <w:rsid w:val="000120A0"/>
    <w:rsid w:val="00012E6A"/>
    <w:rsid w:val="00013616"/>
    <w:rsid w:val="00014CF0"/>
    <w:rsid w:val="00014FC5"/>
    <w:rsid w:val="00015130"/>
    <w:rsid w:val="000154F4"/>
    <w:rsid w:val="000157A4"/>
    <w:rsid w:val="000157C0"/>
    <w:rsid w:val="0001584B"/>
    <w:rsid w:val="00015F06"/>
    <w:rsid w:val="000162CB"/>
    <w:rsid w:val="000169DC"/>
    <w:rsid w:val="00016A63"/>
    <w:rsid w:val="00016E51"/>
    <w:rsid w:val="00017056"/>
    <w:rsid w:val="00017368"/>
    <w:rsid w:val="00017F1D"/>
    <w:rsid w:val="0002005F"/>
    <w:rsid w:val="00020F1F"/>
    <w:rsid w:val="00020F7A"/>
    <w:rsid w:val="00022040"/>
    <w:rsid w:val="0002306F"/>
    <w:rsid w:val="00023542"/>
    <w:rsid w:val="00023604"/>
    <w:rsid w:val="00023E43"/>
    <w:rsid w:val="00024041"/>
    <w:rsid w:val="0002467A"/>
    <w:rsid w:val="000246F6"/>
    <w:rsid w:val="0002556F"/>
    <w:rsid w:val="00025DC0"/>
    <w:rsid w:val="00026007"/>
    <w:rsid w:val="000263D5"/>
    <w:rsid w:val="0002723D"/>
    <w:rsid w:val="00027707"/>
    <w:rsid w:val="0002796A"/>
    <w:rsid w:val="00030709"/>
    <w:rsid w:val="00030EFD"/>
    <w:rsid w:val="00031156"/>
    <w:rsid w:val="0003137B"/>
    <w:rsid w:val="000326D8"/>
    <w:rsid w:val="000331C3"/>
    <w:rsid w:val="00033B08"/>
    <w:rsid w:val="00033BB6"/>
    <w:rsid w:val="00033CD2"/>
    <w:rsid w:val="00034324"/>
    <w:rsid w:val="00034538"/>
    <w:rsid w:val="00034E51"/>
    <w:rsid w:val="00035DE1"/>
    <w:rsid w:val="00035F7F"/>
    <w:rsid w:val="000362C9"/>
    <w:rsid w:val="00036453"/>
    <w:rsid w:val="000366E1"/>
    <w:rsid w:val="00036CD0"/>
    <w:rsid w:val="0003794F"/>
    <w:rsid w:val="000401AC"/>
    <w:rsid w:val="00040816"/>
    <w:rsid w:val="00040BC7"/>
    <w:rsid w:val="00041E17"/>
    <w:rsid w:val="000421E2"/>
    <w:rsid w:val="000423D3"/>
    <w:rsid w:val="00042AF4"/>
    <w:rsid w:val="000432B0"/>
    <w:rsid w:val="00043394"/>
    <w:rsid w:val="00043A00"/>
    <w:rsid w:val="00043B3E"/>
    <w:rsid w:val="00044039"/>
    <w:rsid w:val="00044112"/>
    <w:rsid w:val="00044604"/>
    <w:rsid w:val="00044A92"/>
    <w:rsid w:val="00044C4F"/>
    <w:rsid w:val="00045C7F"/>
    <w:rsid w:val="00045D2E"/>
    <w:rsid w:val="00045EBA"/>
    <w:rsid w:val="000461BC"/>
    <w:rsid w:val="00046BA4"/>
    <w:rsid w:val="00046F6F"/>
    <w:rsid w:val="00047580"/>
    <w:rsid w:val="00047EA0"/>
    <w:rsid w:val="00047EB5"/>
    <w:rsid w:val="0005009C"/>
    <w:rsid w:val="00050109"/>
    <w:rsid w:val="00050DE5"/>
    <w:rsid w:val="00051992"/>
    <w:rsid w:val="00051B47"/>
    <w:rsid w:val="00051B65"/>
    <w:rsid w:val="000520AA"/>
    <w:rsid w:val="00052146"/>
    <w:rsid w:val="00052762"/>
    <w:rsid w:val="00053022"/>
    <w:rsid w:val="0005441C"/>
    <w:rsid w:val="0005470F"/>
    <w:rsid w:val="000549C1"/>
    <w:rsid w:val="00055908"/>
    <w:rsid w:val="00056A25"/>
    <w:rsid w:val="00057798"/>
    <w:rsid w:val="00060E80"/>
    <w:rsid w:val="000618FC"/>
    <w:rsid w:val="00061F7E"/>
    <w:rsid w:val="00062846"/>
    <w:rsid w:val="00062EA2"/>
    <w:rsid w:val="00064659"/>
    <w:rsid w:val="00064778"/>
    <w:rsid w:val="000648C0"/>
    <w:rsid w:val="00064D0B"/>
    <w:rsid w:val="000650F7"/>
    <w:rsid w:val="0006534D"/>
    <w:rsid w:val="000656A6"/>
    <w:rsid w:val="000659A4"/>
    <w:rsid w:val="00065A01"/>
    <w:rsid w:val="00066644"/>
    <w:rsid w:val="00067359"/>
    <w:rsid w:val="00067B51"/>
    <w:rsid w:val="000714A5"/>
    <w:rsid w:val="00071536"/>
    <w:rsid w:val="00071699"/>
    <w:rsid w:val="00072C30"/>
    <w:rsid w:val="0007310C"/>
    <w:rsid w:val="00073FBF"/>
    <w:rsid w:val="0007401A"/>
    <w:rsid w:val="00074656"/>
    <w:rsid w:val="0007487D"/>
    <w:rsid w:val="00074D42"/>
    <w:rsid w:val="0007518E"/>
    <w:rsid w:val="000751A5"/>
    <w:rsid w:val="00075466"/>
    <w:rsid w:val="000759E6"/>
    <w:rsid w:val="0007668B"/>
    <w:rsid w:val="000766FC"/>
    <w:rsid w:val="00076E22"/>
    <w:rsid w:val="000771C1"/>
    <w:rsid w:val="000771FF"/>
    <w:rsid w:val="00077C54"/>
    <w:rsid w:val="00080AC4"/>
    <w:rsid w:val="00080BA2"/>
    <w:rsid w:val="00081468"/>
    <w:rsid w:val="00081AEA"/>
    <w:rsid w:val="000820F9"/>
    <w:rsid w:val="0008256E"/>
    <w:rsid w:val="000831A4"/>
    <w:rsid w:val="00083A5C"/>
    <w:rsid w:val="00083D53"/>
    <w:rsid w:val="00084027"/>
    <w:rsid w:val="000841D4"/>
    <w:rsid w:val="000841D8"/>
    <w:rsid w:val="00084868"/>
    <w:rsid w:val="00084BFB"/>
    <w:rsid w:val="00084DB0"/>
    <w:rsid w:val="0008552A"/>
    <w:rsid w:val="00085DDC"/>
    <w:rsid w:val="0008751A"/>
    <w:rsid w:val="000877F3"/>
    <w:rsid w:val="00090170"/>
    <w:rsid w:val="00090267"/>
    <w:rsid w:val="00090B81"/>
    <w:rsid w:val="0009217A"/>
    <w:rsid w:val="00092836"/>
    <w:rsid w:val="00092A18"/>
    <w:rsid w:val="00092AC7"/>
    <w:rsid w:val="00093399"/>
    <w:rsid w:val="00093A21"/>
    <w:rsid w:val="00093A8C"/>
    <w:rsid w:val="0009429E"/>
    <w:rsid w:val="00094888"/>
    <w:rsid w:val="00095C70"/>
    <w:rsid w:val="00095C81"/>
    <w:rsid w:val="00095D49"/>
    <w:rsid w:val="00096534"/>
    <w:rsid w:val="000A0043"/>
    <w:rsid w:val="000A07B9"/>
    <w:rsid w:val="000A0B64"/>
    <w:rsid w:val="000A16EC"/>
    <w:rsid w:val="000A31C7"/>
    <w:rsid w:val="000A3D80"/>
    <w:rsid w:val="000A4EC7"/>
    <w:rsid w:val="000A5339"/>
    <w:rsid w:val="000A5724"/>
    <w:rsid w:val="000A57FA"/>
    <w:rsid w:val="000A5A85"/>
    <w:rsid w:val="000A6055"/>
    <w:rsid w:val="000A65B7"/>
    <w:rsid w:val="000A681F"/>
    <w:rsid w:val="000A6C41"/>
    <w:rsid w:val="000A6C75"/>
    <w:rsid w:val="000A7C5C"/>
    <w:rsid w:val="000B0172"/>
    <w:rsid w:val="000B0297"/>
    <w:rsid w:val="000B11ED"/>
    <w:rsid w:val="000B169A"/>
    <w:rsid w:val="000B19D1"/>
    <w:rsid w:val="000B2C16"/>
    <w:rsid w:val="000B3383"/>
    <w:rsid w:val="000B3604"/>
    <w:rsid w:val="000B397F"/>
    <w:rsid w:val="000B4013"/>
    <w:rsid w:val="000B411D"/>
    <w:rsid w:val="000B45CC"/>
    <w:rsid w:val="000B5B13"/>
    <w:rsid w:val="000B5E63"/>
    <w:rsid w:val="000B61F7"/>
    <w:rsid w:val="000B630D"/>
    <w:rsid w:val="000B67FF"/>
    <w:rsid w:val="000B7FD5"/>
    <w:rsid w:val="000C0301"/>
    <w:rsid w:val="000C0631"/>
    <w:rsid w:val="000C0BFE"/>
    <w:rsid w:val="000C0EB7"/>
    <w:rsid w:val="000C1588"/>
    <w:rsid w:val="000C15E4"/>
    <w:rsid w:val="000C2471"/>
    <w:rsid w:val="000C24D0"/>
    <w:rsid w:val="000C279A"/>
    <w:rsid w:val="000C2E06"/>
    <w:rsid w:val="000C3055"/>
    <w:rsid w:val="000C4116"/>
    <w:rsid w:val="000C41A0"/>
    <w:rsid w:val="000C4702"/>
    <w:rsid w:val="000C49C2"/>
    <w:rsid w:val="000C5323"/>
    <w:rsid w:val="000C55F2"/>
    <w:rsid w:val="000C58BF"/>
    <w:rsid w:val="000C58D1"/>
    <w:rsid w:val="000C5D53"/>
    <w:rsid w:val="000C6415"/>
    <w:rsid w:val="000C6467"/>
    <w:rsid w:val="000C760C"/>
    <w:rsid w:val="000C7A2B"/>
    <w:rsid w:val="000D02C5"/>
    <w:rsid w:val="000D10AB"/>
    <w:rsid w:val="000D118C"/>
    <w:rsid w:val="000D1794"/>
    <w:rsid w:val="000D2BFC"/>
    <w:rsid w:val="000D2E18"/>
    <w:rsid w:val="000D39F3"/>
    <w:rsid w:val="000D3B9C"/>
    <w:rsid w:val="000D44F3"/>
    <w:rsid w:val="000D46DA"/>
    <w:rsid w:val="000D4890"/>
    <w:rsid w:val="000D4899"/>
    <w:rsid w:val="000D4965"/>
    <w:rsid w:val="000D499A"/>
    <w:rsid w:val="000D4A17"/>
    <w:rsid w:val="000D4E9B"/>
    <w:rsid w:val="000D57FD"/>
    <w:rsid w:val="000D60A5"/>
    <w:rsid w:val="000D65D3"/>
    <w:rsid w:val="000D6688"/>
    <w:rsid w:val="000D6DFB"/>
    <w:rsid w:val="000D6F12"/>
    <w:rsid w:val="000D760C"/>
    <w:rsid w:val="000E1F10"/>
    <w:rsid w:val="000E2601"/>
    <w:rsid w:val="000E2F08"/>
    <w:rsid w:val="000E3268"/>
    <w:rsid w:val="000E3507"/>
    <w:rsid w:val="000E397B"/>
    <w:rsid w:val="000E3C64"/>
    <w:rsid w:val="000E4907"/>
    <w:rsid w:val="000E52C2"/>
    <w:rsid w:val="000E696B"/>
    <w:rsid w:val="000E6A3C"/>
    <w:rsid w:val="000E6C8F"/>
    <w:rsid w:val="000E6D26"/>
    <w:rsid w:val="000E6FDF"/>
    <w:rsid w:val="000E6FFA"/>
    <w:rsid w:val="000E79F2"/>
    <w:rsid w:val="000E7C0A"/>
    <w:rsid w:val="000F0DCE"/>
    <w:rsid w:val="000F18BB"/>
    <w:rsid w:val="000F18C1"/>
    <w:rsid w:val="000F1AEE"/>
    <w:rsid w:val="000F1DE2"/>
    <w:rsid w:val="000F228B"/>
    <w:rsid w:val="000F2B0C"/>
    <w:rsid w:val="000F2DE7"/>
    <w:rsid w:val="000F38F8"/>
    <w:rsid w:val="000F47B8"/>
    <w:rsid w:val="000F4929"/>
    <w:rsid w:val="000F537E"/>
    <w:rsid w:val="000F53EE"/>
    <w:rsid w:val="000F57DF"/>
    <w:rsid w:val="000F5F58"/>
    <w:rsid w:val="000F641D"/>
    <w:rsid w:val="000F6F5C"/>
    <w:rsid w:val="000F76F6"/>
    <w:rsid w:val="00100808"/>
    <w:rsid w:val="0010167C"/>
    <w:rsid w:val="0010174C"/>
    <w:rsid w:val="00101B07"/>
    <w:rsid w:val="00101EBA"/>
    <w:rsid w:val="00102572"/>
    <w:rsid w:val="00102B24"/>
    <w:rsid w:val="00102E06"/>
    <w:rsid w:val="00102E18"/>
    <w:rsid w:val="00103266"/>
    <w:rsid w:val="00103381"/>
    <w:rsid w:val="001040D8"/>
    <w:rsid w:val="001041AD"/>
    <w:rsid w:val="00104582"/>
    <w:rsid w:val="00104AD6"/>
    <w:rsid w:val="00105197"/>
    <w:rsid w:val="00105439"/>
    <w:rsid w:val="001054AB"/>
    <w:rsid w:val="00105DF6"/>
    <w:rsid w:val="00106C3C"/>
    <w:rsid w:val="00106DE3"/>
    <w:rsid w:val="00106E1F"/>
    <w:rsid w:val="0010717D"/>
    <w:rsid w:val="001073D1"/>
    <w:rsid w:val="00107482"/>
    <w:rsid w:val="00107BE5"/>
    <w:rsid w:val="00107BEB"/>
    <w:rsid w:val="00110057"/>
    <w:rsid w:val="00110305"/>
    <w:rsid w:val="00110C3B"/>
    <w:rsid w:val="001112EA"/>
    <w:rsid w:val="00111670"/>
    <w:rsid w:val="00111990"/>
    <w:rsid w:val="00111ABC"/>
    <w:rsid w:val="001125CC"/>
    <w:rsid w:val="0011338B"/>
    <w:rsid w:val="0011339C"/>
    <w:rsid w:val="00113825"/>
    <w:rsid w:val="001147E8"/>
    <w:rsid w:val="00114D14"/>
    <w:rsid w:val="00115E0B"/>
    <w:rsid w:val="00120511"/>
    <w:rsid w:val="00120721"/>
    <w:rsid w:val="00120BB2"/>
    <w:rsid w:val="00120D30"/>
    <w:rsid w:val="00120F6F"/>
    <w:rsid w:val="001212CB"/>
    <w:rsid w:val="00121612"/>
    <w:rsid w:val="00121A55"/>
    <w:rsid w:val="00121F4E"/>
    <w:rsid w:val="001220B1"/>
    <w:rsid w:val="00122B21"/>
    <w:rsid w:val="00122E43"/>
    <w:rsid w:val="00122EF4"/>
    <w:rsid w:val="00123223"/>
    <w:rsid w:val="00123580"/>
    <w:rsid w:val="001243E3"/>
    <w:rsid w:val="00124770"/>
    <w:rsid w:val="00124B45"/>
    <w:rsid w:val="00125738"/>
    <w:rsid w:val="00125F1F"/>
    <w:rsid w:val="00125FA8"/>
    <w:rsid w:val="001267D8"/>
    <w:rsid w:val="001313DA"/>
    <w:rsid w:val="00131A88"/>
    <w:rsid w:val="00131B57"/>
    <w:rsid w:val="00131E90"/>
    <w:rsid w:val="0013232F"/>
    <w:rsid w:val="001325B3"/>
    <w:rsid w:val="00132EAC"/>
    <w:rsid w:val="00133646"/>
    <w:rsid w:val="00133ADF"/>
    <w:rsid w:val="00134537"/>
    <w:rsid w:val="001349BA"/>
    <w:rsid w:val="00134E70"/>
    <w:rsid w:val="00134FB5"/>
    <w:rsid w:val="00135C72"/>
    <w:rsid w:val="00136733"/>
    <w:rsid w:val="00137146"/>
    <w:rsid w:val="0013748E"/>
    <w:rsid w:val="00137BA3"/>
    <w:rsid w:val="00137DB4"/>
    <w:rsid w:val="001409B8"/>
    <w:rsid w:val="00140BDB"/>
    <w:rsid w:val="00141125"/>
    <w:rsid w:val="00141417"/>
    <w:rsid w:val="0014187D"/>
    <w:rsid w:val="001418E2"/>
    <w:rsid w:val="001425F4"/>
    <w:rsid w:val="00142613"/>
    <w:rsid w:val="00142760"/>
    <w:rsid w:val="00143758"/>
    <w:rsid w:val="00143AF4"/>
    <w:rsid w:val="00143BC2"/>
    <w:rsid w:val="00143D37"/>
    <w:rsid w:val="00144091"/>
    <w:rsid w:val="00144E17"/>
    <w:rsid w:val="00144F43"/>
    <w:rsid w:val="00146179"/>
    <w:rsid w:val="001464C8"/>
    <w:rsid w:val="00146699"/>
    <w:rsid w:val="00146A2C"/>
    <w:rsid w:val="00146ACF"/>
    <w:rsid w:val="00146DC4"/>
    <w:rsid w:val="00147A6D"/>
    <w:rsid w:val="00150A43"/>
    <w:rsid w:val="0015194D"/>
    <w:rsid w:val="001527A2"/>
    <w:rsid w:val="001531B2"/>
    <w:rsid w:val="0015397C"/>
    <w:rsid w:val="00154D03"/>
    <w:rsid w:val="0015519E"/>
    <w:rsid w:val="00155977"/>
    <w:rsid w:val="00155F34"/>
    <w:rsid w:val="00156425"/>
    <w:rsid w:val="001565E4"/>
    <w:rsid w:val="00156C6C"/>
    <w:rsid w:val="00156FF2"/>
    <w:rsid w:val="001570C7"/>
    <w:rsid w:val="00157A19"/>
    <w:rsid w:val="00157F7F"/>
    <w:rsid w:val="00157F93"/>
    <w:rsid w:val="001602DE"/>
    <w:rsid w:val="00160681"/>
    <w:rsid w:val="00160B0D"/>
    <w:rsid w:val="00160B64"/>
    <w:rsid w:val="00161D42"/>
    <w:rsid w:val="0016229E"/>
    <w:rsid w:val="0016247F"/>
    <w:rsid w:val="0016304F"/>
    <w:rsid w:val="00163838"/>
    <w:rsid w:val="00163EB4"/>
    <w:rsid w:val="00164559"/>
    <w:rsid w:val="00164C3F"/>
    <w:rsid w:val="00164CD2"/>
    <w:rsid w:val="00165B58"/>
    <w:rsid w:val="00166B7D"/>
    <w:rsid w:val="00166DEF"/>
    <w:rsid w:val="001700AD"/>
    <w:rsid w:val="001727B0"/>
    <w:rsid w:val="0017286B"/>
    <w:rsid w:val="00173546"/>
    <w:rsid w:val="00173F5B"/>
    <w:rsid w:val="0017432D"/>
    <w:rsid w:val="00174489"/>
    <w:rsid w:val="0017571A"/>
    <w:rsid w:val="00176066"/>
    <w:rsid w:val="00176A60"/>
    <w:rsid w:val="00176F1C"/>
    <w:rsid w:val="00177166"/>
    <w:rsid w:val="001778F0"/>
    <w:rsid w:val="00177990"/>
    <w:rsid w:val="00177BD1"/>
    <w:rsid w:val="00180D44"/>
    <w:rsid w:val="00180E0C"/>
    <w:rsid w:val="00181794"/>
    <w:rsid w:val="00181F10"/>
    <w:rsid w:val="00181F41"/>
    <w:rsid w:val="00182677"/>
    <w:rsid w:val="001836DF"/>
    <w:rsid w:val="00183D08"/>
    <w:rsid w:val="00183ECA"/>
    <w:rsid w:val="00184E79"/>
    <w:rsid w:val="001851B0"/>
    <w:rsid w:val="001853E7"/>
    <w:rsid w:val="001856C3"/>
    <w:rsid w:val="00185795"/>
    <w:rsid w:val="00186C7C"/>
    <w:rsid w:val="00187912"/>
    <w:rsid w:val="00190005"/>
    <w:rsid w:val="00190385"/>
    <w:rsid w:val="00190665"/>
    <w:rsid w:val="0019090F"/>
    <w:rsid w:val="00190B6B"/>
    <w:rsid w:val="00191016"/>
    <w:rsid w:val="0019110F"/>
    <w:rsid w:val="00191230"/>
    <w:rsid w:val="00191605"/>
    <w:rsid w:val="00192795"/>
    <w:rsid w:val="00192AB6"/>
    <w:rsid w:val="00193401"/>
    <w:rsid w:val="00193898"/>
    <w:rsid w:val="00193E34"/>
    <w:rsid w:val="00194FE5"/>
    <w:rsid w:val="00195996"/>
    <w:rsid w:val="001971E2"/>
    <w:rsid w:val="001978E6"/>
    <w:rsid w:val="00197A2D"/>
    <w:rsid w:val="00197E65"/>
    <w:rsid w:val="001A0ABA"/>
    <w:rsid w:val="001A1244"/>
    <w:rsid w:val="001A1CBB"/>
    <w:rsid w:val="001A22D0"/>
    <w:rsid w:val="001A23B6"/>
    <w:rsid w:val="001A2EF3"/>
    <w:rsid w:val="001A2F0E"/>
    <w:rsid w:val="001A2F35"/>
    <w:rsid w:val="001A3564"/>
    <w:rsid w:val="001A36C2"/>
    <w:rsid w:val="001A39CE"/>
    <w:rsid w:val="001A4250"/>
    <w:rsid w:val="001A4923"/>
    <w:rsid w:val="001A4A2E"/>
    <w:rsid w:val="001A5138"/>
    <w:rsid w:val="001A518D"/>
    <w:rsid w:val="001A582C"/>
    <w:rsid w:val="001A59E6"/>
    <w:rsid w:val="001A5AF9"/>
    <w:rsid w:val="001A5B8F"/>
    <w:rsid w:val="001A5C63"/>
    <w:rsid w:val="001A66B8"/>
    <w:rsid w:val="001A723A"/>
    <w:rsid w:val="001A7390"/>
    <w:rsid w:val="001A77F5"/>
    <w:rsid w:val="001A79C4"/>
    <w:rsid w:val="001B06F3"/>
    <w:rsid w:val="001B0C39"/>
    <w:rsid w:val="001B1D19"/>
    <w:rsid w:val="001B2237"/>
    <w:rsid w:val="001B254F"/>
    <w:rsid w:val="001B311A"/>
    <w:rsid w:val="001B31B5"/>
    <w:rsid w:val="001B33E8"/>
    <w:rsid w:val="001B3509"/>
    <w:rsid w:val="001B3EC8"/>
    <w:rsid w:val="001B4BCB"/>
    <w:rsid w:val="001B4BD0"/>
    <w:rsid w:val="001B52D3"/>
    <w:rsid w:val="001B5651"/>
    <w:rsid w:val="001B565A"/>
    <w:rsid w:val="001B63D8"/>
    <w:rsid w:val="001B6448"/>
    <w:rsid w:val="001B6684"/>
    <w:rsid w:val="001C1169"/>
    <w:rsid w:val="001C1556"/>
    <w:rsid w:val="001C1716"/>
    <w:rsid w:val="001C17B5"/>
    <w:rsid w:val="001C1E01"/>
    <w:rsid w:val="001C3A02"/>
    <w:rsid w:val="001C41C6"/>
    <w:rsid w:val="001C5007"/>
    <w:rsid w:val="001C518D"/>
    <w:rsid w:val="001C5341"/>
    <w:rsid w:val="001C5550"/>
    <w:rsid w:val="001C576A"/>
    <w:rsid w:val="001C58AE"/>
    <w:rsid w:val="001C5997"/>
    <w:rsid w:val="001C5C1B"/>
    <w:rsid w:val="001C5DA9"/>
    <w:rsid w:val="001C5F11"/>
    <w:rsid w:val="001C6EAF"/>
    <w:rsid w:val="001C758B"/>
    <w:rsid w:val="001C7DC0"/>
    <w:rsid w:val="001C7E4C"/>
    <w:rsid w:val="001D0389"/>
    <w:rsid w:val="001D2174"/>
    <w:rsid w:val="001D3EC4"/>
    <w:rsid w:val="001D47A3"/>
    <w:rsid w:val="001D541A"/>
    <w:rsid w:val="001D5753"/>
    <w:rsid w:val="001D64BB"/>
    <w:rsid w:val="001D6529"/>
    <w:rsid w:val="001D675E"/>
    <w:rsid w:val="001D6E9B"/>
    <w:rsid w:val="001D70DB"/>
    <w:rsid w:val="001D7C5D"/>
    <w:rsid w:val="001D7D78"/>
    <w:rsid w:val="001E1FD0"/>
    <w:rsid w:val="001E2657"/>
    <w:rsid w:val="001E3B88"/>
    <w:rsid w:val="001E4529"/>
    <w:rsid w:val="001E72FD"/>
    <w:rsid w:val="001E73C8"/>
    <w:rsid w:val="001F045B"/>
    <w:rsid w:val="001F0D7C"/>
    <w:rsid w:val="001F1241"/>
    <w:rsid w:val="001F1C7C"/>
    <w:rsid w:val="001F1E22"/>
    <w:rsid w:val="001F2428"/>
    <w:rsid w:val="001F2A69"/>
    <w:rsid w:val="001F3953"/>
    <w:rsid w:val="001F3BC3"/>
    <w:rsid w:val="001F43BC"/>
    <w:rsid w:val="001F444D"/>
    <w:rsid w:val="001F44A5"/>
    <w:rsid w:val="001F5433"/>
    <w:rsid w:val="001F5B9D"/>
    <w:rsid w:val="001F5EC6"/>
    <w:rsid w:val="001F6383"/>
    <w:rsid w:val="001F64BC"/>
    <w:rsid w:val="001F6D82"/>
    <w:rsid w:val="001F6E77"/>
    <w:rsid w:val="001F7464"/>
    <w:rsid w:val="001F785A"/>
    <w:rsid w:val="001F78BC"/>
    <w:rsid w:val="001F7996"/>
    <w:rsid w:val="001F7C30"/>
    <w:rsid w:val="00200CEE"/>
    <w:rsid w:val="00202603"/>
    <w:rsid w:val="00202682"/>
    <w:rsid w:val="002027A3"/>
    <w:rsid w:val="00202C9F"/>
    <w:rsid w:val="00202D3F"/>
    <w:rsid w:val="0020317A"/>
    <w:rsid w:val="0020347B"/>
    <w:rsid w:val="00203685"/>
    <w:rsid w:val="00204F86"/>
    <w:rsid w:val="0020558D"/>
    <w:rsid w:val="00205856"/>
    <w:rsid w:val="00205BF3"/>
    <w:rsid w:val="00206442"/>
    <w:rsid w:val="00206C03"/>
    <w:rsid w:val="00206F02"/>
    <w:rsid w:val="00206F72"/>
    <w:rsid w:val="0020760D"/>
    <w:rsid w:val="0020764E"/>
    <w:rsid w:val="00207692"/>
    <w:rsid w:val="00207865"/>
    <w:rsid w:val="002079C7"/>
    <w:rsid w:val="002103BE"/>
    <w:rsid w:val="002110A6"/>
    <w:rsid w:val="00211874"/>
    <w:rsid w:val="00211DAF"/>
    <w:rsid w:val="00212C52"/>
    <w:rsid w:val="00212E83"/>
    <w:rsid w:val="00213C69"/>
    <w:rsid w:val="00213D8D"/>
    <w:rsid w:val="00213EFB"/>
    <w:rsid w:val="002149F8"/>
    <w:rsid w:val="00214A06"/>
    <w:rsid w:val="00214B45"/>
    <w:rsid w:val="002152FC"/>
    <w:rsid w:val="002156E2"/>
    <w:rsid w:val="00215857"/>
    <w:rsid w:val="002161D5"/>
    <w:rsid w:val="00216456"/>
    <w:rsid w:val="0021710C"/>
    <w:rsid w:val="00217129"/>
    <w:rsid w:val="00217373"/>
    <w:rsid w:val="00217B7E"/>
    <w:rsid w:val="00217C68"/>
    <w:rsid w:val="002201EB"/>
    <w:rsid w:val="002206E7"/>
    <w:rsid w:val="00221F90"/>
    <w:rsid w:val="00223274"/>
    <w:rsid w:val="002233A2"/>
    <w:rsid w:val="00223718"/>
    <w:rsid w:val="00223FAD"/>
    <w:rsid w:val="0022422A"/>
    <w:rsid w:val="002246A9"/>
    <w:rsid w:val="002254B3"/>
    <w:rsid w:val="00225948"/>
    <w:rsid w:val="00226055"/>
    <w:rsid w:val="002262F3"/>
    <w:rsid w:val="0022662B"/>
    <w:rsid w:val="0022752D"/>
    <w:rsid w:val="002275EA"/>
    <w:rsid w:val="00230119"/>
    <w:rsid w:val="002323B9"/>
    <w:rsid w:val="00232672"/>
    <w:rsid w:val="00233493"/>
    <w:rsid w:val="00233D0B"/>
    <w:rsid w:val="00233D90"/>
    <w:rsid w:val="00234957"/>
    <w:rsid w:val="002352A4"/>
    <w:rsid w:val="002354AB"/>
    <w:rsid w:val="00235595"/>
    <w:rsid w:val="00235639"/>
    <w:rsid w:val="00236111"/>
    <w:rsid w:val="00237933"/>
    <w:rsid w:val="002379DB"/>
    <w:rsid w:val="002404A5"/>
    <w:rsid w:val="002418C6"/>
    <w:rsid w:val="00241ECB"/>
    <w:rsid w:val="002420F5"/>
    <w:rsid w:val="002421FD"/>
    <w:rsid w:val="0024277E"/>
    <w:rsid w:val="00243070"/>
    <w:rsid w:val="002431E0"/>
    <w:rsid w:val="002433D2"/>
    <w:rsid w:val="002433D3"/>
    <w:rsid w:val="0024349E"/>
    <w:rsid w:val="00243814"/>
    <w:rsid w:val="00243D88"/>
    <w:rsid w:val="0024449D"/>
    <w:rsid w:val="00244841"/>
    <w:rsid w:val="00244F64"/>
    <w:rsid w:val="00245010"/>
    <w:rsid w:val="0024544E"/>
    <w:rsid w:val="002456FE"/>
    <w:rsid w:val="0024673A"/>
    <w:rsid w:val="00246747"/>
    <w:rsid w:val="002472C2"/>
    <w:rsid w:val="002478B2"/>
    <w:rsid w:val="00247B2C"/>
    <w:rsid w:val="002502ED"/>
    <w:rsid w:val="00251745"/>
    <w:rsid w:val="002519A7"/>
    <w:rsid w:val="00251D70"/>
    <w:rsid w:val="00251F32"/>
    <w:rsid w:val="00252795"/>
    <w:rsid w:val="00252AA2"/>
    <w:rsid w:val="00252E76"/>
    <w:rsid w:val="002533AB"/>
    <w:rsid w:val="00253947"/>
    <w:rsid w:val="00253975"/>
    <w:rsid w:val="00253AC2"/>
    <w:rsid w:val="00253CE4"/>
    <w:rsid w:val="00254C35"/>
    <w:rsid w:val="0025500C"/>
    <w:rsid w:val="002551A0"/>
    <w:rsid w:val="00255E72"/>
    <w:rsid w:val="00257111"/>
    <w:rsid w:val="00257AB6"/>
    <w:rsid w:val="00257B2C"/>
    <w:rsid w:val="00257E53"/>
    <w:rsid w:val="00260FE6"/>
    <w:rsid w:val="002613C9"/>
    <w:rsid w:val="00261905"/>
    <w:rsid w:val="00261F61"/>
    <w:rsid w:val="00262221"/>
    <w:rsid w:val="0026251B"/>
    <w:rsid w:val="002629B7"/>
    <w:rsid w:val="0026327D"/>
    <w:rsid w:val="00263B0A"/>
    <w:rsid w:val="00263D51"/>
    <w:rsid w:val="002641AE"/>
    <w:rsid w:val="0026465A"/>
    <w:rsid w:val="00264A0E"/>
    <w:rsid w:val="00264B7E"/>
    <w:rsid w:val="00265B4F"/>
    <w:rsid w:val="00265ECA"/>
    <w:rsid w:val="00266B48"/>
    <w:rsid w:val="00266C18"/>
    <w:rsid w:val="00266C93"/>
    <w:rsid w:val="00267076"/>
    <w:rsid w:val="002673D9"/>
    <w:rsid w:val="00267424"/>
    <w:rsid w:val="00267AA4"/>
    <w:rsid w:val="00267E20"/>
    <w:rsid w:val="00270057"/>
    <w:rsid w:val="0027098C"/>
    <w:rsid w:val="00270DE2"/>
    <w:rsid w:val="00271200"/>
    <w:rsid w:val="00271653"/>
    <w:rsid w:val="0027259F"/>
    <w:rsid w:val="002727D0"/>
    <w:rsid w:val="00272B46"/>
    <w:rsid w:val="00272DC8"/>
    <w:rsid w:val="00272F6E"/>
    <w:rsid w:val="00273F6B"/>
    <w:rsid w:val="00273F90"/>
    <w:rsid w:val="00274517"/>
    <w:rsid w:val="00274960"/>
    <w:rsid w:val="00274CC9"/>
    <w:rsid w:val="00275018"/>
    <w:rsid w:val="002751CA"/>
    <w:rsid w:val="0027524B"/>
    <w:rsid w:val="00275257"/>
    <w:rsid w:val="00275589"/>
    <w:rsid w:val="00275A03"/>
    <w:rsid w:val="0027654B"/>
    <w:rsid w:val="00277373"/>
    <w:rsid w:val="00281179"/>
    <w:rsid w:val="0028168C"/>
    <w:rsid w:val="002819B0"/>
    <w:rsid w:val="00282768"/>
    <w:rsid w:val="002830B3"/>
    <w:rsid w:val="00283BCF"/>
    <w:rsid w:val="00284094"/>
    <w:rsid w:val="00284A81"/>
    <w:rsid w:val="00284FAC"/>
    <w:rsid w:val="00285230"/>
    <w:rsid w:val="00285A2F"/>
    <w:rsid w:val="00285E44"/>
    <w:rsid w:val="00286139"/>
    <w:rsid w:val="00286189"/>
    <w:rsid w:val="00286E44"/>
    <w:rsid w:val="0028721A"/>
    <w:rsid w:val="002875BA"/>
    <w:rsid w:val="002876A6"/>
    <w:rsid w:val="0028779D"/>
    <w:rsid w:val="002900E5"/>
    <w:rsid w:val="00290C94"/>
    <w:rsid w:val="0029123D"/>
    <w:rsid w:val="0029170E"/>
    <w:rsid w:val="002917E2"/>
    <w:rsid w:val="00291E47"/>
    <w:rsid w:val="002937F7"/>
    <w:rsid w:val="00293C9B"/>
    <w:rsid w:val="002959FB"/>
    <w:rsid w:val="00295C22"/>
    <w:rsid w:val="00295DEB"/>
    <w:rsid w:val="00295E58"/>
    <w:rsid w:val="00295EA3"/>
    <w:rsid w:val="0029619E"/>
    <w:rsid w:val="00296934"/>
    <w:rsid w:val="002971D1"/>
    <w:rsid w:val="00297AC7"/>
    <w:rsid w:val="00297F82"/>
    <w:rsid w:val="002A0849"/>
    <w:rsid w:val="002A12A0"/>
    <w:rsid w:val="002A18ED"/>
    <w:rsid w:val="002A2EE4"/>
    <w:rsid w:val="002A2F3B"/>
    <w:rsid w:val="002A3614"/>
    <w:rsid w:val="002A364D"/>
    <w:rsid w:val="002A376F"/>
    <w:rsid w:val="002A3C87"/>
    <w:rsid w:val="002A49C7"/>
    <w:rsid w:val="002A4A54"/>
    <w:rsid w:val="002A546F"/>
    <w:rsid w:val="002A58FB"/>
    <w:rsid w:val="002A5D7C"/>
    <w:rsid w:val="002A6D63"/>
    <w:rsid w:val="002A6E16"/>
    <w:rsid w:val="002A70E8"/>
    <w:rsid w:val="002A741A"/>
    <w:rsid w:val="002A7874"/>
    <w:rsid w:val="002B0828"/>
    <w:rsid w:val="002B085F"/>
    <w:rsid w:val="002B1154"/>
    <w:rsid w:val="002B2238"/>
    <w:rsid w:val="002B2244"/>
    <w:rsid w:val="002B2AB0"/>
    <w:rsid w:val="002B2C06"/>
    <w:rsid w:val="002B2CE1"/>
    <w:rsid w:val="002B2F68"/>
    <w:rsid w:val="002B3342"/>
    <w:rsid w:val="002B4271"/>
    <w:rsid w:val="002B4A20"/>
    <w:rsid w:val="002B5A41"/>
    <w:rsid w:val="002B7432"/>
    <w:rsid w:val="002B7FF7"/>
    <w:rsid w:val="002C0342"/>
    <w:rsid w:val="002C0896"/>
    <w:rsid w:val="002C1124"/>
    <w:rsid w:val="002C1B6E"/>
    <w:rsid w:val="002C1BCB"/>
    <w:rsid w:val="002C2579"/>
    <w:rsid w:val="002C2B8D"/>
    <w:rsid w:val="002C31BA"/>
    <w:rsid w:val="002C3426"/>
    <w:rsid w:val="002C35E6"/>
    <w:rsid w:val="002C3B80"/>
    <w:rsid w:val="002C44FD"/>
    <w:rsid w:val="002C4688"/>
    <w:rsid w:val="002C4EFB"/>
    <w:rsid w:val="002C51CD"/>
    <w:rsid w:val="002C521B"/>
    <w:rsid w:val="002C5450"/>
    <w:rsid w:val="002C557A"/>
    <w:rsid w:val="002C5DAD"/>
    <w:rsid w:val="002C612A"/>
    <w:rsid w:val="002C6404"/>
    <w:rsid w:val="002C653C"/>
    <w:rsid w:val="002C7007"/>
    <w:rsid w:val="002C7E2A"/>
    <w:rsid w:val="002D0C00"/>
    <w:rsid w:val="002D0E75"/>
    <w:rsid w:val="002D0EB8"/>
    <w:rsid w:val="002D113B"/>
    <w:rsid w:val="002D1187"/>
    <w:rsid w:val="002D137B"/>
    <w:rsid w:val="002D1E41"/>
    <w:rsid w:val="002D1FCD"/>
    <w:rsid w:val="002D218B"/>
    <w:rsid w:val="002D287C"/>
    <w:rsid w:val="002D2ADE"/>
    <w:rsid w:val="002D2D36"/>
    <w:rsid w:val="002D2EFB"/>
    <w:rsid w:val="002D308A"/>
    <w:rsid w:val="002D30BA"/>
    <w:rsid w:val="002D35C7"/>
    <w:rsid w:val="002D37D9"/>
    <w:rsid w:val="002D39A4"/>
    <w:rsid w:val="002D42BF"/>
    <w:rsid w:val="002D45D6"/>
    <w:rsid w:val="002D462F"/>
    <w:rsid w:val="002D472D"/>
    <w:rsid w:val="002D4BB7"/>
    <w:rsid w:val="002D4E6F"/>
    <w:rsid w:val="002D5250"/>
    <w:rsid w:val="002D5565"/>
    <w:rsid w:val="002D59B1"/>
    <w:rsid w:val="002D5BFF"/>
    <w:rsid w:val="002D602D"/>
    <w:rsid w:val="002D7E99"/>
    <w:rsid w:val="002E0427"/>
    <w:rsid w:val="002E10C4"/>
    <w:rsid w:val="002E1809"/>
    <w:rsid w:val="002E22CB"/>
    <w:rsid w:val="002E2FC5"/>
    <w:rsid w:val="002E311A"/>
    <w:rsid w:val="002E31B9"/>
    <w:rsid w:val="002E3412"/>
    <w:rsid w:val="002E3B63"/>
    <w:rsid w:val="002E3DC2"/>
    <w:rsid w:val="002E3F8D"/>
    <w:rsid w:val="002E40D8"/>
    <w:rsid w:val="002E48D5"/>
    <w:rsid w:val="002E58F7"/>
    <w:rsid w:val="002E6497"/>
    <w:rsid w:val="002E6521"/>
    <w:rsid w:val="002E6D25"/>
    <w:rsid w:val="002E6DAF"/>
    <w:rsid w:val="002E6E03"/>
    <w:rsid w:val="002E6EC0"/>
    <w:rsid w:val="002E70F4"/>
    <w:rsid w:val="002E73EA"/>
    <w:rsid w:val="002E74ED"/>
    <w:rsid w:val="002F0271"/>
    <w:rsid w:val="002F0DD3"/>
    <w:rsid w:val="002F0EC9"/>
    <w:rsid w:val="002F0F22"/>
    <w:rsid w:val="002F119F"/>
    <w:rsid w:val="002F12F2"/>
    <w:rsid w:val="002F13EC"/>
    <w:rsid w:val="002F19E2"/>
    <w:rsid w:val="002F2049"/>
    <w:rsid w:val="002F211F"/>
    <w:rsid w:val="002F23B5"/>
    <w:rsid w:val="002F249E"/>
    <w:rsid w:val="002F2E3B"/>
    <w:rsid w:val="002F3079"/>
    <w:rsid w:val="002F31E6"/>
    <w:rsid w:val="002F324D"/>
    <w:rsid w:val="002F3843"/>
    <w:rsid w:val="002F41D3"/>
    <w:rsid w:val="002F637A"/>
    <w:rsid w:val="002F720F"/>
    <w:rsid w:val="002F7382"/>
    <w:rsid w:val="002F7B03"/>
    <w:rsid w:val="003006D5"/>
    <w:rsid w:val="00300E94"/>
    <w:rsid w:val="00301586"/>
    <w:rsid w:val="00302215"/>
    <w:rsid w:val="00302AFD"/>
    <w:rsid w:val="00302BF4"/>
    <w:rsid w:val="003036AD"/>
    <w:rsid w:val="0030428F"/>
    <w:rsid w:val="00304572"/>
    <w:rsid w:val="0030509A"/>
    <w:rsid w:val="00305629"/>
    <w:rsid w:val="00305A04"/>
    <w:rsid w:val="00305ADC"/>
    <w:rsid w:val="00306046"/>
    <w:rsid w:val="003060F3"/>
    <w:rsid w:val="0030660B"/>
    <w:rsid w:val="00307996"/>
    <w:rsid w:val="0030799F"/>
    <w:rsid w:val="00310CFB"/>
    <w:rsid w:val="00310D5B"/>
    <w:rsid w:val="00310DA1"/>
    <w:rsid w:val="00311289"/>
    <w:rsid w:val="003112C3"/>
    <w:rsid w:val="0031145F"/>
    <w:rsid w:val="00311ADD"/>
    <w:rsid w:val="0031308F"/>
    <w:rsid w:val="00313415"/>
    <w:rsid w:val="00313A71"/>
    <w:rsid w:val="00313AFE"/>
    <w:rsid w:val="00313FD6"/>
    <w:rsid w:val="00314265"/>
    <w:rsid w:val="003149D0"/>
    <w:rsid w:val="00314E8A"/>
    <w:rsid w:val="00315588"/>
    <w:rsid w:val="00315F9A"/>
    <w:rsid w:val="003161CF"/>
    <w:rsid w:val="003166D4"/>
    <w:rsid w:val="0031706E"/>
    <w:rsid w:val="00317D9E"/>
    <w:rsid w:val="00317EBF"/>
    <w:rsid w:val="00320395"/>
    <w:rsid w:val="00320B22"/>
    <w:rsid w:val="003211FA"/>
    <w:rsid w:val="0032191E"/>
    <w:rsid w:val="003227D6"/>
    <w:rsid w:val="00323C1A"/>
    <w:rsid w:val="00323CAC"/>
    <w:rsid w:val="00323EDC"/>
    <w:rsid w:val="00324062"/>
    <w:rsid w:val="00324FD1"/>
    <w:rsid w:val="0032606A"/>
    <w:rsid w:val="0032622C"/>
    <w:rsid w:val="0032664E"/>
    <w:rsid w:val="003267EC"/>
    <w:rsid w:val="00326A80"/>
    <w:rsid w:val="0032729D"/>
    <w:rsid w:val="0032787E"/>
    <w:rsid w:val="00330DAD"/>
    <w:rsid w:val="00331676"/>
    <w:rsid w:val="0033171F"/>
    <w:rsid w:val="003326E2"/>
    <w:rsid w:val="00332BE8"/>
    <w:rsid w:val="00333279"/>
    <w:rsid w:val="00333579"/>
    <w:rsid w:val="003352DC"/>
    <w:rsid w:val="003358EA"/>
    <w:rsid w:val="00335E6D"/>
    <w:rsid w:val="00335F20"/>
    <w:rsid w:val="00336112"/>
    <w:rsid w:val="0033622E"/>
    <w:rsid w:val="00336248"/>
    <w:rsid w:val="003362A4"/>
    <w:rsid w:val="003369AC"/>
    <w:rsid w:val="00336A16"/>
    <w:rsid w:val="0033759D"/>
    <w:rsid w:val="003414D2"/>
    <w:rsid w:val="003428B8"/>
    <w:rsid w:val="00342A93"/>
    <w:rsid w:val="00343CF1"/>
    <w:rsid w:val="00344986"/>
    <w:rsid w:val="00344C32"/>
    <w:rsid w:val="0034517B"/>
    <w:rsid w:val="003451B9"/>
    <w:rsid w:val="003455FE"/>
    <w:rsid w:val="00345C0C"/>
    <w:rsid w:val="00346B98"/>
    <w:rsid w:val="003477B3"/>
    <w:rsid w:val="003500E1"/>
    <w:rsid w:val="003501DA"/>
    <w:rsid w:val="0035070B"/>
    <w:rsid w:val="00350858"/>
    <w:rsid w:val="00350945"/>
    <w:rsid w:val="00350949"/>
    <w:rsid w:val="00350A22"/>
    <w:rsid w:val="00350D75"/>
    <w:rsid w:val="00350F64"/>
    <w:rsid w:val="003512EC"/>
    <w:rsid w:val="00351805"/>
    <w:rsid w:val="003522E8"/>
    <w:rsid w:val="003525D2"/>
    <w:rsid w:val="00352F27"/>
    <w:rsid w:val="00353751"/>
    <w:rsid w:val="00353827"/>
    <w:rsid w:val="00353D86"/>
    <w:rsid w:val="00354851"/>
    <w:rsid w:val="00354AE7"/>
    <w:rsid w:val="00354CE9"/>
    <w:rsid w:val="00355772"/>
    <w:rsid w:val="00355D1F"/>
    <w:rsid w:val="00355F85"/>
    <w:rsid w:val="0035652A"/>
    <w:rsid w:val="00356756"/>
    <w:rsid w:val="00356C98"/>
    <w:rsid w:val="00356F65"/>
    <w:rsid w:val="00357B6F"/>
    <w:rsid w:val="0036055B"/>
    <w:rsid w:val="00360DBB"/>
    <w:rsid w:val="003613A3"/>
    <w:rsid w:val="00361414"/>
    <w:rsid w:val="003616AE"/>
    <w:rsid w:val="0036188F"/>
    <w:rsid w:val="003618A3"/>
    <w:rsid w:val="00361D13"/>
    <w:rsid w:val="00363589"/>
    <w:rsid w:val="003636B6"/>
    <w:rsid w:val="00365000"/>
    <w:rsid w:val="0036534A"/>
    <w:rsid w:val="003653A7"/>
    <w:rsid w:val="0036613B"/>
    <w:rsid w:val="00366904"/>
    <w:rsid w:val="00366EB6"/>
    <w:rsid w:val="003672F4"/>
    <w:rsid w:val="00367BA7"/>
    <w:rsid w:val="00370383"/>
    <w:rsid w:val="00370400"/>
    <w:rsid w:val="00370C6F"/>
    <w:rsid w:val="00370CB1"/>
    <w:rsid w:val="00371545"/>
    <w:rsid w:val="00371711"/>
    <w:rsid w:val="00371BBF"/>
    <w:rsid w:val="00371C72"/>
    <w:rsid w:val="00371CB2"/>
    <w:rsid w:val="0037212D"/>
    <w:rsid w:val="00372265"/>
    <w:rsid w:val="0037228D"/>
    <w:rsid w:val="003722CE"/>
    <w:rsid w:val="00372908"/>
    <w:rsid w:val="00373630"/>
    <w:rsid w:val="00373B9A"/>
    <w:rsid w:val="00373F45"/>
    <w:rsid w:val="003741C3"/>
    <w:rsid w:val="003756F7"/>
    <w:rsid w:val="003763C0"/>
    <w:rsid w:val="00376C34"/>
    <w:rsid w:val="00376FD4"/>
    <w:rsid w:val="00377BCA"/>
    <w:rsid w:val="00380202"/>
    <w:rsid w:val="00380900"/>
    <w:rsid w:val="00381001"/>
    <w:rsid w:val="00381026"/>
    <w:rsid w:val="00381459"/>
    <w:rsid w:val="00381481"/>
    <w:rsid w:val="00381641"/>
    <w:rsid w:val="0038197A"/>
    <w:rsid w:val="00382800"/>
    <w:rsid w:val="00383884"/>
    <w:rsid w:val="00384125"/>
    <w:rsid w:val="0038434C"/>
    <w:rsid w:val="00384839"/>
    <w:rsid w:val="0038670C"/>
    <w:rsid w:val="003908DF"/>
    <w:rsid w:val="00392469"/>
    <w:rsid w:val="003924F4"/>
    <w:rsid w:val="003929A6"/>
    <w:rsid w:val="00392D0A"/>
    <w:rsid w:val="0039432F"/>
    <w:rsid w:val="0039471F"/>
    <w:rsid w:val="00394CD6"/>
    <w:rsid w:val="00395A20"/>
    <w:rsid w:val="00397A26"/>
    <w:rsid w:val="003A1085"/>
    <w:rsid w:val="003A1348"/>
    <w:rsid w:val="003A1CB0"/>
    <w:rsid w:val="003A24D1"/>
    <w:rsid w:val="003A2A3F"/>
    <w:rsid w:val="003A318F"/>
    <w:rsid w:val="003A347A"/>
    <w:rsid w:val="003A3E80"/>
    <w:rsid w:val="003A406A"/>
    <w:rsid w:val="003A45CE"/>
    <w:rsid w:val="003A496E"/>
    <w:rsid w:val="003A4EE5"/>
    <w:rsid w:val="003A50AF"/>
    <w:rsid w:val="003A5E72"/>
    <w:rsid w:val="003A60A1"/>
    <w:rsid w:val="003A6D06"/>
    <w:rsid w:val="003A6D56"/>
    <w:rsid w:val="003A6FC3"/>
    <w:rsid w:val="003A7025"/>
    <w:rsid w:val="003A7496"/>
    <w:rsid w:val="003B0505"/>
    <w:rsid w:val="003B10CB"/>
    <w:rsid w:val="003B1143"/>
    <w:rsid w:val="003B1354"/>
    <w:rsid w:val="003B1407"/>
    <w:rsid w:val="003B1891"/>
    <w:rsid w:val="003B1EEC"/>
    <w:rsid w:val="003B28EF"/>
    <w:rsid w:val="003B32DC"/>
    <w:rsid w:val="003B34D5"/>
    <w:rsid w:val="003B4295"/>
    <w:rsid w:val="003B4E4D"/>
    <w:rsid w:val="003B639C"/>
    <w:rsid w:val="003B77D1"/>
    <w:rsid w:val="003C0360"/>
    <w:rsid w:val="003C0A07"/>
    <w:rsid w:val="003C1380"/>
    <w:rsid w:val="003C18F4"/>
    <w:rsid w:val="003C21C4"/>
    <w:rsid w:val="003C2348"/>
    <w:rsid w:val="003C296D"/>
    <w:rsid w:val="003C2BD2"/>
    <w:rsid w:val="003C350A"/>
    <w:rsid w:val="003C36E7"/>
    <w:rsid w:val="003C42CE"/>
    <w:rsid w:val="003C4317"/>
    <w:rsid w:val="003C4D16"/>
    <w:rsid w:val="003C68F3"/>
    <w:rsid w:val="003C7F23"/>
    <w:rsid w:val="003D085B"/>
    <w:rsid w:val="003D0C23"/>
    <w:rsid w:val="003D100E"/>
    <w:rsid w:val="003D168A"/>
    <w:rsid w:val="003D17BB"/>
    <w:rsid w:val="003D1B10"/>
    <w:rsid w:val="003D230B"/>
    <w:rsid w:val="003D231E"/>
    <w:rsid w:val="003D2B4A"/>
    <w:rsid w:val="003D4630"/>
    <w:rsid w:val="003D49BF"/>
    <w:rsid w:val="003D51C5"/>
    <w:rsid w:val="003D52A2"/>
    <w:rsid w:val="003D5F9D"/>
    <w:rsid w:val="003D6063"/>
    <w:rsid w:val="003D61C9"/>
    <w:rsid w:val="003D686B"/>
    <w:rsid w:val="003D6DF0"/>
    <w:rsid w:val="003D71D1"/>
    <w:rsid w:val="003D758B"/>
    <w:rsid w:val="003D768B"/>
    <w:rsid w:val="003E00B1"/>
    <w:rsid w:val="003E01EC"/>
    <w:rsid w:val="003E052E"/>
    <w:rsid w:val="003E064B"/>
    <w:rsid w:val="003E15B6"/>
    <w:rsid w:val="003E3418"/>
    <w:rsid w:val="003E3A96"/>
    <w:rsid w:val="003E3C86"/>
    <w:rsid w:val="003E4158"/>
    <w:rsid w:val="003E4353"/>
    <w:rsid w:val="003E474B"/>
    <w:rsid w:val="003E6540"/>
    <w:rsid w:val="003E664A"/>
    <w:rsid w:val="003E68ED"/>
    <w:rsid w:val="003E74F2"/>
    <w:rsid w:val="003E7546"/>
    <w:rsid w:val="003E7D5E"/>
    <w:rsid w:val="003F03E4"/>
    <w:rsid w:val="003F0809"/>
    <w:rsid w:val="003F0D4D"/>
    <w:rsid w:val="003F1465"/>
    <w:rsid w:val="003F1466"/>
    <w:rsid w:val="003F1A1E"/>
    <w:rsid w:val="003F2DA4"/>
    <w:rsid w:val="003F44D1"/>
    <w:rsid w:val="003F4CFE"/>
    <w:rsid w:val="003F59E6"/>
    <w:rsid w:val="003F70A2"/>
    <w:rsid w:val="003F70C9"/>
    <w:rsid w:val="003F7386"/>
    <w:rsid w:val="003F7AB4"/>
    <w:rsid w:val="004001B5"/>
    <w:rsid w:val="00400731"/>
    <w:rsid w:val="004008FD"/>
    <w:rsid w:val="00400B50"/>
    <w:rsid w:val="0040107C"/>
    <w:rsid w:val="00401965"/>
    <w:rsid w:val="004020F7"/>
    <w:rsid w:val="004024A3"/>
    <w:rsid w:val="0040254B"/>
    <w:rsid w:val="0040255F"/>
    <w:rsid w:val="004026A4"/>
    <w:rsid w:val="00403017"/>
    <w:rsid w:val="004032F6"/>
    <w:rsid w:val="004036B4"/>
    <w:rsid w:val="0040375E"/>
    <w:rsid w:val="004048FD"/>
    <w:rsid w:val="00404BDA"/>
    <w:rsid w:val="00404DA7"/>
    <w:rsid w:val="00405392"/>
    <w:rsid w:val="004062EB"/>
    <w:rsid w:val="004064D5"/>
    <w:rsid w:val="0040691B"/>
    <w:rsid w:val="00407645"/>
    <w:rsid w:val="00407DEC"/>
    <w:rsid w:val="00410D44"/>
    <w:rsid w:val="00410F21"/>
    <w:rsid w:val="0041166F"/>
    <w:rsid w:val="00411ED7"/>
    <w:rsid w:val="00411FE6"/>
    <w:rsid w:val="00412015"/>
    <w:rsid w:val="0041268D"/>
    <w:rsid w:val="00414CE8"/>
    <w:rsid w:val="00415AC8"/>
    <w:rsid w:val="00416281"/>
    <w:rsid w:val="004167D9"/>
    <w:rsid w:val="00416856"/>
    <w:rsid w:val="00417285"/>
    <w:rsid w:val="00417E20"/>
    <w:rsid w:val="0042011D"/>
    <w:rsid w:val="0042046C"/>
    <w:rsid w:val="00420685"/>
    <w:rsid w:val="004207AD"/>
    <w:rsid w:val="00421273"/>
    <w:rsid w:val="0042132E"/>
    <w:rsid w:val="0042217E"/>
    <w:rsid w:val="00422254"/>
    <w:rsid w:val="004223A9"/>
    <w:rsid w:val="0042252D"/>
    <w:rsid w:val="00422E88"/>
    <w:rsid w:val="00423161"/>
    <w:rsid w:val="0042425B"/>
    <w:rsid w:val="0042484D"/>
    <w:rsid w:val="00424B8A"/>
    <w:rsid w:val="00424C21"/>
    <w:rsid w:val="004255CB"/>
    <w:rsid w:val="00425ADC"/>
    <w:rsid w:val="00425E2B"/>
    <w:rsid w:val="00426AD8"/>
    <w:rsid w:val="00426BAB"/>
    <w:rsid w:val="00426C8B"/>
    <w:rsid w:val="00426E6D"/>
    <w:rsid w:val="00427708"/>
    <w:rsid w:val="00427DD4"/>
    <w:rsid w:val="004305B7"/>
    <w:rsid w:val="00430D23"/>
    <w:rsid w:val="00430D2E"/>
    <w:rsid w:val="0043104B"/>
    <w:rsid w:val="00431B3E"/>
    <w:rsid w:val="004326F8"/>
    <w:rsid w:val="0043291D"/>
    <w:rsid w:val="004333E9"/>
    <w:rsid w:val="0043368C"/>
    <w:rsid w:val="0043371F"/>
    <w:rsid w:val="00433922"/>
    <w:rsid w:val="00433D7B"/>
    <w:rsid w:val="00433F9B"/>
    <w:rsid w:val="00434072"/>
    <w:rsid w:val="004340B0"/>
    <w:rsid w:val="00434A69"/>
    <w:rsid w:val="0043531F"/>
    <w:rsid w:val="00435AC9"/>
    <w:rsid w:val="004377F3"/>
    <w:rsid w:val="004406EF"/>
    <w:rsid w:val="004407D3"/>
    <w:rsid w:val="004407F1"/>
    <w:rsid w:val="00440B9E"/>
    <w:rsid w:val="00442200"/>
    <w:rsid w:val="00442E84"/>
    <w:rsid w:val="004443FF"/>
    <w:rsid w:val="00444C11"/>
    <w:rsid w:val="0044551F"/>
    <w:rsid w:val="0044559E"/>
    <w:rsid w:val="004456F4"/>
    <w:rsid w:val="00446D95"/>
    <w:rsid w:val="0044733C"/>
    <w:rsid w:val="00447369"/>
    <w:rsid w:val="00447C4C"/>
    <w:rsid w:val="00450312"/>
    <w:rsid w:val="0045073B"/>
    <w:rsid w:val="00450FFE"/>
    <w:rsid w:val="00451CA2"/>
    <w:rsid w:val="0045214B"/>
    <w:rsid w:val="00452C04"/>
    <w:rsid w:val="00452E17"/>
    <w:rsid w:val="00452F85"/>
    <w:rsid w:val="004533F9"/>
    <w:rsid w:val="00453A1C"/>
    <w:rsid w:val="00453ADE"/>
    <w:rsid w:val="004541D7"/>
    <w:rsid w:val="0045562B"/>
    <w:rsid w:val="00455B3E"/>
    <w:rsid w:val="00455CB0"/>
    <w:rsid w:val="0045614A"/>
    <w:rsid w:val="0045655E"/>
    <w:rsid w:val="00456C9E"/>
    <w:rsid w:val="00457F21"/>
    <w:rsid w:val="00460182"/>
    <w:rsid w:val="004601BC"/>
    <w:rsid w:val="004619DA"/>
    <w:rsid w:val="00461B29"/>
    <w:rsid w:val="00461D56"/>
    <w:rsid w:val="00462220"/>
    <w:rsid w:val="004622C9"/>
    <w:rsid w:val="004622D1"/>
    <w:rsid w:val="0046268F"/>
    <w:rsid w:val="004628C0"/>
    <w:rsid w:val="00463602"/>
    <w:rsid w:val="00464B25"/>
    <w:rsid w:val="00464B79"/>
    <w:rsid w:val="004650DB"/>
    <w:rsid w:val="00465175"/>
    <w:rsid w:val="0046611E"/>
    <w:rsid w:val="00466280"/>
    <w:rsid w:val="00466F89"/>
    <w:rsid w:val="004671F9"/>
    <w:rsid w:val="00467701"/>
    <w:rsid w:val="0047028F"/>
    <w:rsid w:val="00470D65"/>
    <w:rsid w:val="00471206"/>
    <w:rsid w:val="00471C99"/>
    <w:rsid w:val="00472240"/>
    <w:rsid w:val="00472850"/>
    <w:rsid w:val="004746F1"/>
    <w:rsid w:val="0047498C"/>
    <w:rsid w:val="00474EBE"/>
    <w:rsid w:val="00474F3D"/>
    <w:rsid w:val="00475126"/>
    <w:rsid w:val="0047655C"/>
    <w:rsid w:val="004765C3"/>
    <w:rsid w:val="00476618"/>
    <w:rsid w:val="00476BD4"/>
    <w:rsid w:val="00477187"/>
    <w:rsid w:val="004775A3"/>
    <w:rsid w:val="00477955"/>
    <w:rsid w:val="00477B0D"/>
    <w:rsid w:val="00477B6A"/>
    <w:rsid w:val="00480384"/>
    <w:rsid w:val="00481535"/>
    <w:rsid w:val="004818B3"/>
    <w:rsid w:val="00482861"/>
    <w:rsid w:val="0048292D"/>
    <w:rsid w:val="00483BB3"/>
    <w:rsid w:val="00483FB0"/>
    <w:rsid w:val="00485041"/>
    <w:rsid w:val="0048565A"/>
    <w:rsid w:val="004858F0"/>
    <w:rsid w:val="00485BE9"/>
    <w:rsid w:val="00485C7F"/>
    <w:rsid w:val="004866B0"/>
    <w:rsid w:val="00486A96"/>
    <w:rsid w:val="00486B2F"/>
    <w:rsid w:val="00486CDE"/>
    <w:rsid w:val="00486CF8"/>
    <w:rsid w:val="0048747C"/>
    <w:rsid w:val="0048759E"/>
    <w:rsid w:val="0048773E"/>
    <w:rsid w:val="00487921"/>
    <w:rsid w:val="00487A23"/>
    <w:rsid w:val="00487DBF"/>
    <w:rsid w:val="0049105B"/>
    <w:rsid w:val="00491B59"/>
    <w:rsid w:val="00491B9E"/>
    <w:rsid w:val="0049200B"/>
    <w:rsid w:val="004934D7"/>
    <w:rsid w:val="00493ECE"/>
    <w:rsid w:val="00493F18"/>
    <w:rsid w:val="004943F5"/>
    <w:rsid w:val="0049493F"/>
    <w:rsid w:val="00494A98"/>
    <w:rsid w:val="00494CF9"/>
    <w:rsid w:val="0049523A"/>
    <w:rsid w:val="00495C97"/>
    <w:rsid w:val="00495F4F"/>
    <w:rsid w:val="004960DA"/>
    <w:rsid w:val="0049634E"/>
    <w:rsid w:val="00496427"/>
    <w:rsid w:val="0049653F"/>
    <w:rsid w:val="004967F8"/>
    <w:rsid w:val="00496982"/>
    <w:rsid w:val="00497006"/>
    <w:rsid w:val="004970EA"/>
    <w:rsid w:val="004A0339"/>
    <w:rsid w:val="004A0ECF"/>
    <w:rsid w:val="004A127B"/>
    <w:rsid w:val="004A1AE8"/>
    <w:rsid w:val="004A1D34"/>
    <w:rsid w:val="004A1DAA"/>
    <w:rsid w:val="004A1EFF"/>
    <w:rsid w:val="004A26A6"/>
    <w:rsid w:val="004A26B8"/>
    <w:rsid w:val="004A3823"/>
    <w:rsid w:val="004A4241"/>
    <w:rsid w:val="004A5243"/>
    <w:rsid w:val="004A579C"/>
    <w:rsid w:val="004A743E"/>
    <w:rsid w:val="004A75B2"/>
    <w:rsid w:val="004A78DB"/>
    <w:rsid w:val="004A79BC"/>
    <w:rsid w:val="004A7DA4"/>
    <w:rsid w:val="004A7F1E"/>
    <w:rsid w:val="004A7F8E"/>
    <w:rsid w:val="004B00BA"/>
    <w:rsid w:val="004B0D36"/>
    <w:rsid w:val="004B268C"/>
    <w:rsid w:val="004B2E48"/>
    <w:rsid w:val="004B37B0"/>
    <w:rsid w:val="004B3A71"/>
    <w:rsid w:val="004B41A8"/>
    <w:rsid w:val="004B4B50"/>
    <w:rsid w:val="004B574A"/>
    <w:rsid w:val="004B601E"/>
    <w:rsid w:val="004B61AC"/>
    <w:rsid w:val="004B65A3"/>
    <w:rsid w:val="004B6850"/>
    <w:rsid w:val="004B7137"/>
    <w:rsid w:val="004B7638"/>
    <w:rsid w:val="004B7C50"/>
    <w:rsid w:val="004C0799"/>
    <w:rsid w:val="004C154A"/>
    <w:rsid w:val="004C1FC6"/>
    <w:rsid w:val="004C2041"/>
    <w:rsid w:val="004C2643"/>
    <w:rsid w:val="004C2F0A"/>
    <w:rsid w:val="004C2F45"/>
    <w:rsid w:val="004C3338"/>
    <w:rsid w:val="004C47D9"/>
    <w:rsid w:val="004C490D"/>
    <w:rsid w:val="004C5009"/>
    <w:rsid w:val="004C5A83"/>
    <w:rsid w:val="004C5DE3"/>
    <w:rsid w:val="004C6509"/>
    <w:rsid w:val="004C6D0E"/>
    <w:rsid w:val="004C7D0D"/>
    <w:rsid w:val="004C7D14"/>
    <w:rsid w:val="004C7DA9"/>
    <w:rsid w:val="004D0D55"/>
    <w:rsid w:val="004D0EC7"/>
    <w:rsid w:val="004D0F62"/>
    <w:rsid w:val="004D2502"/>
    <w:rsid w:val="004D2ACE"/>
    <w:rsid w:val="004D2AEC"/>
    <w:rsid w:val="004D2BEA"/>
    <w:rsid w:val="004D2CDB"/>
    <w:rsid w:val="004D2F15"/>
    <w:rsid w:val="004D3F7A"/>
    <w:rsid w:val="004D436D"/>
    <w:rsid w:val="004D47A8"/>
    <w:rsid w:val="004D4D70"/>
    <w:rsid w:val="004D5B21"/>
    <w:rsid w:val="004D5BDA"/>
    <w:rsid w:val="004D628E"/>
    <w:rsid w:val="004D682A"/>
    <w:rsid w:val="004D69E8"/>
    <w:rsid w:val="004D7085"/>
    <w:rsid w:val="004D731E"/>
    <w:rsid w:val="004E0431"/>
    <w:rsid w:val="004E0B4A"/>
    <w:rsid w:val="004E105E"/>
    <w:rsid w:val="004E116B"/>
    <w:rsid w:val="004E21EC"/>
    <w:rsid w:val="004E2333"/>
    <w:rsid w:val="004E25EE"/>
    <w:rsid w:val="004E3724"/>
    <w:rsid w:val="004E3811"/>
    <w:rsid w:val="004E3F53"/>
    <w:rsid w:val="004E4191"/>
    <w:rsid w:val="004E4351"/>
    <w:rsid w:val="004E43AA"/>
    <w:rsid w:val="004E4608"/>
    <w:rsid w:val="004E49C9"/>
    <w:rsid w:val="004E4E50"/>
    <w:rsid w:val="004E650F"/>
    <w:rsid w:val="004E7408"/>
    <w:rsid w:val="004E7B5F"/>
    <w:rsid w:val="004F0413"/>
    <w:rsid w:val="004F0B90"/>
    <w:rsid w:val="004F0F80"/>
    <w:rsid w:val="004F1373"/>
    <w:rsid w:val="004F1A7A"/>
    <w:rsid w:val="004F26AD"/>
    <w:rsid w:val="004F2CA5"/>
    <w:rsid w:val="004F30CE"/>
    <w:rsid w:val="004F403F"/>
    <w:rsid w:val="004F4EB1"/>
    <w:rsid w:val="004F4FD7"/>
    <w:rsid w:val="004F5FED"/>
    <w:rsid w:val="004F610A"/>
    <w:rsid w:val="004F6B89"/>
    <w:rsid w:val="004F6CEC"/>
    <w:rsid w:val="004F77C3"/>
    <w:rsid w:val="004F7CEE"/>
    <w:rsid w:val="005001CD"/>
    <w:rsid w:val="005004CC"/>
    <w:rsid w:val="00500703"/>
    <w:rsid w:val="00500799"/>
    <w:rsid w:val="005008E5"/>
    <w:rsid w:val="00500A7B"/>
    <w:rsid w:val="00500A99"/>
    <w:rsid w:val="005012E4"/>
    <w:rsid w:val="00501500"/>
    <w:rsid w:val="00502525"/>
    <w:rsid w:val="00502591"/>
    <w:rsid w:val="005026D0"/>
    <w:rsid w:val="0050276A"/>
    <w:rsid w:val="00502A93"/>
    <w:rsid w:val="00503A44"/>
    <w:rsid w:val="00504277"/>
    <w:rsid w:val="005053FD"/>
    <w:rsid w:val="00505E59"/>
    <w:rsid w:val="0050771D"/>
    <w:rsid w:val="00507784"/>
    <w:rsid w:val="005077CC"/>
    <w:rsid w:val="00507D73"/>
    <w:rsid w:val="00510E5C"/>
    <w:rsid w:val="00511455"/>
    <w:rsid w:val="00511599"/>
    <w:rsid w:val="00511BD9"/>
    <w:rsid w:val="0051278B"/>
    <w:rsid w:val="00512C92"/>
    <w:rsid w:val="00512EC7"/>
    <w:rsid w:val="005136F9"/>
    <w:rsid w:val="005137F8"/>
    <w:rsid w:val="00513BCA"/>
    <w:rsid w:val="00514600"/>
    <w:rsid w:val="00514B47"/>
    <w:rsid w:val="00514E23"/>
    <w:rsid w:val="005161EE"/>
    <w:rsid w:val="005165CC"/>
    <w:rsid w:val="005169B1"/>
    <w:rsid w:val="00516B4A"/>
    <w:rsid w:val="00517318"/>
    <w:rsid w:val="0051764B"/>
    <w:rsid w:val="0052005F"/>
    <w:rsid w:val="0052054D"/>
    <w:rsid w:val="00520B31"/>
    <w:rsid w:val="00520B9A"/>
    <w:rsid w:val="00520D80"/>
    <w:rsid w:val="00521B25"/>
    <w:rsid w:val="00521B75"/>
    <w:rsid w:val="00521BFD"/>
    <w:rsid w:val="005220CB"/>
    <w:rsid w:val="005222C5"/>
    <w:rsid w:val="00522400"/>
    <w:rsid w:val="005224F9"/>
    <w:rsid w:val="00522D5A"/>
    <w:rsid w:val="0052341F"/>
    <w:rsid w:val="00523736"/>
    <w:rsid w:val="00523D53"/>
    <w:rsid w:val="00523E89"/>
    <w:rsid w:val="00524339"/>
    <w:rsid w:val="00524D5F"/>
    <w:rsid w:val="005255D6"/>
    <w:rsid w:val="005258AF"/>
    <w:rsid w:val="00525CBA"/>
    <w:rsid w:val="005262FE"/>
    <w:rsid w:val="00526D8B"/>
    <w:rsid w:val="00527459"/>
    <w:rsid w:val="00527822"/>
    <w:rsid w:val="005278F7"/>
    <w:rsid w:val="00527924"/>
    <w:rsid w:val="00527BD6"/>
    <w:rsid w:val="00527ECC"/>
    <w:rsid w:val="0053056B"/>
    <w:rsid w:val="00530A07"/>
    <w:rsid w:val="00530D6F"/>
    <w:rsid w:val="00531834"/>
    <w:rsid w:val="00531E58"/>
    <w:rsid w:val="00531F45"/>
    <w:rsid w:val="005328ED"/>
    <w:rsid w:val="00532F72"/>
    <w:rsid w:val="00533276"/>
    <w:rsid w:val="005338E5"/>
    <w:rsid w:val="00533D5E"/>
    <w:rsid w:val="0053468E"/>
    <w:rsid w:val="005348A4"/>
    <w:rsid w:val="00534B51"/>
    <w:rsid w:val="00534C37"/>
    <w:rsid w:val="00535653"/>
    <w:rsid w:val="00535AD5"/>
    <w:rsid w:val="00535CEA"/>
    <w:rsid w:val="005362BC"/>
    <w:rsid w:val="00536351"/>
    <w:rsid w:val="005364D7"/>
    <w:rsid w:val="00536F6B"/>
    <w:rsid w:val="00537752"/>
    <w:rsid w:val="005404ED"/>
    <w:rsid w:val="0054153C"/>
    <w:rsid w:val="00541F78"/>
    <w:rsid w:val="0054268F"/>
    <w:rsid w:val="00542E15"/>
    <w:rsid w:val="0054360F"/>
    <w:rsid w:val="005451CF"/>
    <w:rsid w:val="00545A46"/>
    <w:rsid w:val="00545DA9"/>
    <w:rsid w:val="00546714"/>
    <w:rsid w:val="005469A6"/>
    <w:rsid w:val="005479AB"/>
    <w:rsid w:val="00547BC2"/>
    <w:rsid w:val="00550874"/>
    <w:rsid w:val="00550E15"/>
    <w:rsid w:val="00551363"/>
    <w:rsid w:val="00551E95"/>
    <w:rsid w:val="005525BC"/>
    <w:rsid w:val="005529E6"/>
    <w:rsid w:val="00553035"/>
    <w:rsid w:val="0055311F"/>
    <w:rsid w:val="00553F13"/>
    <w:rsid w:val="00554673"/>
    <w:rsid w:val="0055541E"/>
    <w:rsid w:val="00555690"/>
    <w:rsid w:val="005556D0"/>
    <w:rsid w:val="0055593A"/>
    <w:rsid w:val="0055634F"/>
    <w:rsid w:val="0055664F"/>
    <w:rsid w:val="00556864"/>
    <w:rsid w:val="005569E0"/>
    <w:rsid w:val="00557169"/>
    <w:rsid w:val="005572DE"/>
    <w:rsid w:val="005572F3"/>
    <w:rsid w:val="005575D3"/>
    <w:rsid w:val="00557832"/>
    <w:rsid w:val="00560182"/>
    <w:rsid w:val="0056128A"/>
    <w:rsid w:val="00561358"/>
    <w:rsid w:val="00561AE3"/>
    <w:rsid w:val="005623C5"/>
    <w:rsid w:val="005640B6"/>
    <w:rsid w:val="00564B38"/>
    <w:rsid w:val="00565676"/>
    <w:rsid w:val="00565E58"/>
    <w:rsid w:val="00566FF2"/>
    <w:rsid w:val="005679E4"/>
    <w:rsid w:val="00571169"/>
    <w:rsid w:val="00572852"/>
    <w:rsid w:val="00572E04"/>
    <w:rsid w:val="005730D1"/>
    <w:rsid w:val="00573CA5"/>
    <w:rsid w:val="005748B1"/>
    <w:rsid w:val="00574AE0"/>
    <w:rsid w:val="00574AE5"/>
    <w:rsid w:val="00574C60"/>
    <w:rsid w:val="0057552E"/>
    <w:rsid w:val="005761BE"/>
    <w:rsid w:val="0057735C"/>
    <w:rsid w:val="0058018B"/>
    <w:rsid w:val="00580761"/>
    <w:rsid w:val="00580B0C"/>
    <w:rsid w:val="00580D3D"/>
    <w:rsid w:val="00580DF7"/>
    <w:rsid w:val="00580E5E"/>
    <w:rsid w:val="0058156E"/>
    <w:rsid w:val="00581C78"/>
    <w:rsid w:val="005822D4"/>
    <w:rsid w:val="00582B50"/>
    <w:rsid w:val="00583651"/>
    <w:rsid w:val="00584DCF"/>
    <w:rsid w:val="00584EBE"/>
    <w:rsid w:val="005851BA"/>
    <w:rsid w:val="005861D3"/>
    <w:rsid w:val="0058657A"/>
    <w:rsid w:val="005866E6"/>
    <w:rsid w:val="0058690C"/>
    <w:rsid w:val="00586ADB"/>
    <w:rsid w:val="00586C44"/>
    <w:rsid w:val="0058720F"/>
    <w:rsid w:val="00587210"/>
    <w:rsid w:val="005872CD"/>
    <w:rsid w:val="00587581"/>
    <w:rsid w:val="0058782E"/>
    <w:rsid w:val="00587894"/>
    <w:rsid w:val="00587FFA"/>
    <w:rsid w:val="0059007E"/>
    <w:rsid w:val="00590635"/>
    <w:rsid w:val="0059097A"/>
    <w:rsid w:val="005913BD"/>
    <w:rsid w:val="00592252"/>
    <w:rsid w:val="00592463"/>
    <w:rsid w:val="0059271E"/>
    <w:rsid w:val="005929FB"/>
    <w:rsid w:val="00592FDB"/>
    <w:rsid w:val="00593926"/>
    <w:rsid w:val="00593B09"/>
    <w:rsid w:val="00593B2B"/>
    <w:rsid w:val="00593F61"/>
    <w:rsid w:val="00593FCC"/>
    <w:rsid w:val="00594F85"/>
    <w:rsid w:val="005962E4"/>
    <w:rsid w:val="005966F3"/>
    <w:rsid w:val="00597192"/>
    <w:rsid w:val="00597BAC"/>
    <w:rsid w:val="00597D75"/>
    <w:rsid w:val="00597FEF"/>
    <w:rsid w:val="005A0383"/>
    <w:rsid w:val="005A060D"/>
    <w:rsid w:val="005A0811"/>
    <w:rsid w:val="005A0D3C"/>
    <w:rsid w:val="005A0ED9"/>
    <w:rsid w:val="005A1409"/>
    <w:rsid w:val="005A1574"/>
    <w:rsid w:val="005A1BC5"/>
    <w:rsid w:val="005A2B40"/>
    <w:rsid w:val="005A2CC6"/>
    <w:rsid w:val="005A3331"/>
    <w:rsid w:val="005A3FA4"/>
    <w:rsid w:val="005A45A7"/>
    <w:rsid w:val="005A4B13"/>
    <w:rsid w:val="005A50E2"/>
    <w:rsid w:val="005A5833"/>
    <w:rsid w:val="005A58C6"/>
    <w:rsid w:val="005A5EE3"/>
    <w:rsid w:val="005A68EF"/>
    <w:rsid w:val="005A6970"/>
    <w:rsid w:val="005A6BBE"/>
    <w:rsid w:val="005A6FCB"/>
    <w:rsid w:val="005A7060"/>
    <w:rsid w:val="005A7239"/>
    <w:rsid w:val="005A78FF"/>
    <w:rsid w:val="005B02BF"/>
    <w:rsid w:val="005B0B5B"/>
    <w:rsid w:val="005B0D6B"/>
    <w:rsid w:val="005B27B0"/>
    <w:rsid w:val="005B2A38"/>
    <w:rsid w:val="005B2AD5"/>
    <w:rsid w:val="005B34C0"/>
    <w:rsid w:val="005B4A48"/>
    <w:rsid w:val="005B6BE9"/>
    <w:rsid w:val="005B73C4"/>
    <w:rsid w:val="005B7CEF"/>
    <w:rsid w:val="005B7EDA"/>
    <w:rsid w:val="005C0606"/>
    <w:rsid w:val="005C102D"/>
    <w:rsid w:val="005C19E7"/>
    <w:rsid w:val="005C228E"/>
    <w:rsid w:val="005C25A4"/>
    <w:rsid w:val="005C274C"/>
    <w:rsid w:val="005C2F08"/>
    <w:rsid w:val="005C326F"/>
    <w:rsid w:val="005C3CAB"/>
    <w:rsid w:val="005C49FF"/>
    <w:rsid w:val="005C529A"/>
    <w:rsid w:val="005C5AF7"/>
    <w:rsid w:val="005C630F"/>
    <w:rsid w:val="005C646C"/>
    <w:rsid w:val="005C692D"/>
    <w:rsid w:val="005C6E2A"/>
    <w:rsid w:val="005C7C75"/>
    <w:rsid w:val="005C7FC5"/>
    <w:rsid w:val="005D1116"/>
    <w:rsid w:val="005D16E5"/>
    <w:rsid w:val="005D1D97"/>
    <w:rsid w:val="005D22FF"/>
    <w:rsid w:val="005D26E0"/>
    <w:rsid w:val="005D42E8"/>
    <w:rsid w:val="005D4603"/>
    <w:rsid w:val="005D498F"/>
    <w:rsid w:val="005D4CF7"/>
    <w:rsid w:val="005D4FED"/>
    <w:rsid w:val="005D5982"/>
    <w:rsid w:val="005D5984"/>
    <w:rsid w:val="005D5AB7"/>
    <w:rsid w:val="005D7A25"/>
    <w:rsid w:val="005D7FFD"/>
    <w:rsid w:val="005E222F"/>
    <w:rsid w:val="005E22B7"/>
    <w:rsid w:val="005E27B9"/>
    <w:rsid w:val="005E3393"/>
    <w:rsid w:val="005E371C"/>
    <w:rsid w:val="005E3E7F"/>
    <w:rsid w:val="005E43A4"/>
    <w:rsid w:val="005E6635"/>
    <w:rsid w:val="005E6A95"/>
    <w:rsid w:val="005E76FD"/>
    <w:rsid w:val="005E7A6F"/>
    <w:rsid w:val="005E7E62"/>
    <w:rsid w:val="005F0D5D"/>
    <w:rsid w:val="005F1187"/>
    <w:rsid w:val="005F1836"/>
    <w:rsid w:val="005F2051"/>
    <w:rsid w:val="005F2351"/>
    <w:rsid w:val="005F24F1"/>
    <w:rsid w:val="005F24FD"/>
    <w:rsid w:val="005F33D0"/>
    <w:rsid w:val="005F3DAD"/>
    <w:rsid w:val="005F4EBB"/>
    <w:rsid w:val="005F5915"/>
    <w:rsid w:val="005F5975"/>
    <w:rsid w:val="005F5C78"/>
    <w:rsid w:val="005F6162"/>
    <w:rsid w:val="005F6636"/>
    <w:rsid w:val="005F6B7A"/>
    <w:rsid w:val="005F6C24"/>
    <w:rsid w:val="005F7C9C"/>
    <w:rsid w:val="00600B81"/>
    <w:rsid w:val="00600DB2"/>
    <w:rsid w:val="0060190A"/>
    <w:rsid w:val="006020E1"/>
    <w:rsid w:val="00602671"/>
    <w:rsid w:val="006026B1"/>
    <w:rsid w:val="0060353D"/>
    <w:rsid w:val="0060361F"/>
    <w:rsid w:val="00603B76"/>
    <w:rsid w:val="006042B0"/>
    <w:rsid w:val="006046DF"/>
    <w:rsid w:val="00604C36"/>
    <w:rsid w:val="00605442"/>
    <w:rsid w:val="006059B9"/>
    <w:rsid w:val="0060617F"/>
    <w:rsid w:val="00606219"/>
    <w:rsid w:val="00606256"/>
    <w:rsid w:val="00606321"/>
    <w:rsid w:val="00606C86"/>
    <w:rsid w:val="00607051"/>
    <w:rsid w:val="006075B0"/>
    <w:rsid w:val="00607D8B"/>
    <w:rsid w:val="00607E8C"/>
    <w:rsid w:val="00610100"/>
    <w:rsid w:val="0061071F"/>
    <w:rsid w:val="00611397"/>
    <w:rsid w:val="0061164B"/>
    <w:rsid w:val="00611794"/>
    <w:rsid w:val="00611B49"/>
    <w:rsid w:val="00612797"/>
    <w:rsid w:val="006131B3"/>
    <w:rsid w:val="006134F3"/>
    <w:rsid w:val="00613590"/>
    <w:rsid w:val="00614175"/>
    <w:rsid w:val="0061529F"/>
    <w:rsid w:val="00615AF4"/>
    <w:rsid w:val="00615B30"/>
    <w:rsid w:val="00617170"/>
    <w:rsid w:val="00617181"/>
    <w:rsid w:val="0061781A"/>
    <w:rsid w:val="00617B42"/>
    <w:rsid w:val="00617FFE"/>
    <w:rsid w:val="00620A0F"/>
    <w:rsid w:val="00620B88"/>
    <w:rsid w:val="00621454"/>
    <w:rsid w:val="006214F4"/>
    <w:rsid w:val="00621597"/>
    <w:rsid w:val="0062190C"/>
    <w:rsid w:val="00621BF3"/>
    <w:rsid w:val="0062329D"/>
    <w:rsid w:val="006232B8"/>
    <w:rsid w:val="00623D75"/>
    <w:rsid w:val="00624392"/>
    <w:rsid w:val="00624DF5"/>
    <w:rsid w:val="00627400"/>
    <w:rsid w:val="00627674"/>
    <w:rsid w:val="00627B61"/>
    <w:rsid w:val="006304AC"/>
    <w:rsid w:val="00630993"/>
    <w:rsid w:val="00630A04"/>
    <w:rsid w:val="00631838"/>
    <w:rsid w:val="00631C7C"/>
    <w:rsid w:val="00632209"/>
    <w:rsid w:val="0063246D"/>
    <w:rsid w:val="00632971"/>
    <w:rsid w:val="00632B96"/>
    <w:rsid w:val="00632CEE"/>
    <w:rsid w:val="0063529C"/>
    <w:rsid w:val="00635643"/>
    <w:rsid w:val="00635AB3"/>
    <w:rsid w:val="00635BD5"/>
    <w:rsid w:val="00636A5A"/>
    <w:rsid w:val="00636E64"/>
    <w:rsid w:val="0063717D"/>
    <w:rsid w:val="006402FF"/>
    <w:rsid w:val="006410FC"/>
    <w:rsid w:val="0064113B"/>
    <w:rsid w:val="00641429"/>
    <w:rsid w:val="00641CBB"/>
    <w:rsid w:val="00642B6A"/>
    <w:rsid w:val="006437A9"/>
    <w:rsid w:val="006437C8"/>
    <w:rsid w:val="00643B33"/>
    <w:rsid w:val="00643C1E"/>
    <w:rsid w:val="006451A3"/>
    <w:rsid w:val="00645A2E"/>
    <w:rsid w:val="00645D3B"/>
    <w:rsid w:val="00645F6E"/>
    <w:rsid w:val="00646DD2"/>
    <w:rsid w:val="00647B38"/>
    <w:rsid w:val="00647F9F"/>
    <w:rsid w:val="00650056"/>
    <w:rsid w:val="00650BD0"/>
    <w:rsid w:val="0065111C"/>
    <w:rsid w:val="006511CF"/>
    <w:rsid w:val="006517EE"/>
    <w:rsid w:val="00651929"/>
    <w:rsid w:val="00651C13"/>
    <w:rsid w:val="006521E9"/>
    <w:rsid w:val="00652BBD"/>
    <w:rsid w:val="00652E34"/>
    <w:rsid w:val="00653232"/>
    <w:rsid w:val="00653B05"/>
    <w:rsid w:val="006548CF"/>
    <w:rsid w:val="00654B5A"/>
    <w:rsid w:val="00655735"/>
    <w:rsid w:val="006559C6"/>
    <w:rsid w:val="00656140"/>
    <w:rsid w:val="0065621F"/>
    <w:rsid w:val="0065653C"/>
    <w:rsid w:val="00656E0F"/>
    <w:rsid w:val="00657234"/>
    <w:rsid w:val="006576F9"/>
    <w:rsid w:val="00657852"/>
    <w:rsid w:val="00657962"/>
    <w:rsid w:val="006579D8"/>
    <w:rsid w:val="00660735"/>
    <w:rsid w:val="0066082C"/>
    <w:rsid w:val="00660DF6"/>
    <w:rsid w:val="006618EE"/>
    <w:rsid w:val="006621CC"/>
    <w:rsid w:val="0066285D"/>
    <w:rsid w:val="006641F9"/>
    <w:rsid w:val="006649F7"/>
    <w:rsid w:val="006652CA"/>
    <w:rsid w:val="00665588"/>
    <w:rsid w:val="00665B46"/>
    <w:rsid w:val="00666386"/>
    <w:rsid w:val="00666AE1"/>
    <w:rsid w:val="006671DA"/>
    <w:rsid w:val="006675A2"/>
    <w:rsid w:val="006675F2"/>
    <w:rsid w:val="00667E02"/>
    <w:rsid w:val="00670149"/>
    <w:rsid w:val="006706D3"/>
    <w:rsid w:val="006707FE"/>
    <w:rsid w:val="00671354"/>
    <w:rsid w:val="00671B33"/>
    <w:rsid w:val="00671B7E"/>
    <w:rsid w:val="00672F26"/>
    <w:rsid w:val="00673B1B"/>
    <w:rsid w:val="00674B26"/>
    <w:rsid w:val="00674CBB"/>
    <w:rsid w:val="006752EC"/>
    <w:rsid w:val="00675E63"/>
    <w:rsid w:val="00676357"/>
    <w:rsid w:val="00676410"/>
    <w:rsid w:val="00676767"/>
    <w:rsid w:val="00676EE3"/>
    <w:rsid w:val="006772B7"/>
    <w:rsid w:val="006776D5"/>
    <w:rsid w:val="00677A0E"/>
    <w:rsid w:val="0068037D"/>
    <w:rsid w:val="00680907"/>
    <w:rsid w:val="00680AA8"/>
    <w:rsid w:val="00680C61"/>
    <w:rsid w:val="00681409"/>
    <w:rsid w:val="006816D1"/>
    <w:rsid w:val="00681791"/>
    <w:rsid w:val="00681C65"/>
    <w:rsid w:val="00682182"/>
    <w:rsid w:val="006824DA"/>
    <w:rsid w:val="0068295D"/>
    <w:rsid w:val="00683297"/>
    <w:rsid w:val="006835B2"/>
    <w:rsid w:val="006836B4"/>
    <w:rsid w:val="00683EDA"/>
    <w:rsid w:val="0068405E"/>
    <w:rsid w:val="006841FB"/>
    <w:rsid w:val="0068441D"/>
    <w:rsid w:val="00684B63"/>
    <w:rsid w:val="00686568"/>
    <w:rsid w:val="00686836"/>
    <w:rsid w:val="00686C24"/>
    <w:rsid w:val="0068757C"/>
    <w:rsid w:val="00687F43"/>
    <w:rsid w:val="00690612"/>
    <w:rsid w:val="00690787"/>
    <w:rsid w:val="00691677"/>
    <w:rsid w:val="00691B12"/>
    <w:rsid w:val="006921DD"/>
    <w:rsid w:val="00692486"/>
    <w:rsid w:val="00692666"/>
    <w:rsid w:val="00693233"/>
    <w:rsid w:val="006938E8"/>
    <w:rsid w:val="00693CF7"/>
    <w:rsid w:val="00693F86"/>
    <w:rsid w:val="006942A6"/>
    <w:rsid w:val="00694AA1"/>
    <w:rsid w:val="006956F7"/>
    <w:rsid w:val="00695E20"/>
    <w:rsid w:val="00696097"/>
    <w:rsid w:val="00696EC8"/>
    <w:rsid w:val="0069704C"/>
    <w:rsid w:val="00697735"/>
    <w:rsid w:val="00697A4C"/>
    <w:rsid w:val="00697E58"/>
    <w:rsid w:val="006A0C9B"/>
    <w:rsid w:val="006A0CA6"/>
    <w:rsid w:val="006A0EC1"/>
    <w:rsid w:val="006A13B6"/>
    <w:rsid w:val="006A19B9"/>
    <w:rsid w:val="006A1EC1"/>
    <w:rsid w:val="006A291D"/>
    <w:rsid w:val="006A2B05"/>
    <w:rsid w:val="006A3437"/>
    <w:rsid w:val="006A3528"/>
    <w:rsid w:val="006A3716"/>
    <w:rsid w:val="006A3AE2"/>
    <w:rsid w:val="006A3BEB"/>
    <w:rsid w:val="006A4F5F"/>
    <w:rsid w:val="006A51D2"/>
    <w:rsid w:val="006A56A2"/>
    <w:rsid w:val="006A5A04"/>
    <w:rsid w:val="006A5BA4"/>
    <w:rsid w:val="006A5F04"/>
    <w:rsid w:val="006A630B"/>
    <w:rsid w:val="006A6AEC"/>
    <w:rsid w:val="006A7B2D"/>
    <w:rsid w:val="006A7B31"/>
    <w:rsid w:val="006B111F"/>
    <w:rsid w:val="006B11C4"/>
    <w:rsid w:val="006B1A4D"/>
    <w:rsid w:val="006B1BAE"/>
    <w:rsid w:val="006B25DE"/>
    <w:rsid w:val="006B2BDF"/>
    <w:rsid w:val="006B39B2"/>
    <w:rsid w:val="006B3C6F"/>
    <w:rsid w:val="006B4038"/>
    <w:rsid w:val="006B4967"/>
    <w:rsid w:val="006B5555"/>
    <w:rsid w:val="006B57F7"/>
    <w:rsid w:val="006B5963"/>
    <w:rsid w:val="006B5BDE"/>
    <w:rsid w:val="006B7420"/>
    <w:rsid w:val="006B7E0E"/>
    <w:rsid w:val="006B7FC3"/>
    <w:rsid w:val="006C0371"/>
    <w:rsid w:val="006C054C"/>
    <w:rsid w:val="006C05E3"/>
    <w:rsid w:val="006C10A1"/>
    <w:rsid w:val="006C15E9"/>
    <w:rsid w:val="006C18A8"/>
    <w:rsid w:val="006C2415"/>
    <w:rsid w:val="006C2433"/>
    <w:rsid w:val="006C2BD0"/>
    <w:rsid w:val="006C2F49"/>
    <w:rsid w:val="006C3050"/>
    <w:rsid w:val="006C3919"/>
    <w:rsid w:val="006C40DF"/>
    <w:rsid w:val="006C46A0"/>
    <w:rsid w:val="006C6117"/>
    <w:rsid w:val="006C6FD3"/>
    <w:rsid w:val="006C7DDB"/>
    <w:rsid w:val="006D0190"/>
    <w:rsid w:val="006D0FA9"/>
    <w:rsid w:val="006D13E6"/>
    <w:rsid w:val="006D1BDB"/>
    <w:rsid w:val="006D2F42"/>
    <w:rsid w:val="006D3E19"/>
    <w:rsid w:val="006D42F1"/>
    <w:rsid w:val="006D485F"/>
    <w:rsid w:val="006D49BC"/>
    <w:rsid w:val="006D504C"/>
    <w:rsid w:val="006D5448"/>
    <w:rsid w:val="006D5E83"/>
    <w:rsid w:val="006D6ABB"/>
    <w:rsid w:val="006D6B83"/>
    <w:rsid w:val="006D7A85"/>
    <w:rsid w:val="006D7A91"/>
    <w:rsid w:val="006D7C7E"/>
    <w:rsid w:val="006E1000"/>
    <w:rsid w:val="006E173D"/>
    <w:rsid w:val="006E1B89"/>
    <w:rsid w:val="006E1F8C"/>
    <w:rsid w:val="006E243F"/>
    <w:rsid w:val="006E28BF"/>
    <w:rsid w:val="006E2FF3"/>
    <w:rsid w:val="006E3113"/>
    <w:rsid w:val="006E4761"/>
    <w:rsid w:val="006E4D7A"/>
    <w:rsid w:val="006E4E8E"/>
    <w:rsid w:val="006E4F55"/>
    <w:rsid w:val="006E4F5A"/>
    <w:rsid w:val="006E500A"/>
    <w:rsid w:val="006E5273"/>
    <w:rsid w:val="006E61CA"/>
    <w:rsid w:val="006E6931"/>
    <w:rsid w:val="006E6951"/>
    <w:rsid w:val="006E7688"/>
    <w:rsid w:val="006E79ED"/>
    <w:rsid w:val="006E7A7B"/>
    <w:rsid w:val="006F18F7"/>
    <w:rsid w:val="006F18FE"/>
    <w:rsid w:val="006F26EA"/>
    <w:rsid w:val="006F32D2"/>
    <w:rsid w:val="006F42B9"/>
    <w:rsid w:val="006F4CEF"/>
    <w:rsid w:val="006F5335"/>
    <w:rsid w:val="006F5BB0"/>
    <w:rsid w:val="006F6F2C"/>
    <w:rsid w:val="00700185"/>
    <w:rsid w:val="007001E2"/>
    <w:rsid w:val="007003C6"/>
    <w:rsid w:val="00700443"/>
    <w:rsid w:val="0070052E"/>
    <w:rsid w:val="00700F26"/>
    <w:rsid w:val="0070122B"/>
    <w:rsid w:val="0070140A"/>
    <w:rsid w:val="00702549"/>
    <w:rsid w:val="007030AE"/>
    <w:rsid w:val="007030E9"/>
    <w:rsid w:val="007039B2"/>
    <w:rsid w:val="007050B2"/>
    <w:rsid w:val="00705162"/>
    <w:rsid w:val="007059DD"/>
    <w:rsid w:val="00705D91"/>
    <w:rsid w:val="00705E68"/>
    <w:rsid w:val="00706640"/>
    <w:rsid w:val="007079F2"/>
    <w:rsid w:val="00710380"/>
    <w:rsid w:val="00710A43"/>
    <w:rsid w:val="00710F92"/>
    <w:rsid w:val="0071186A"/>
    <w:rsid w:val="007129C7"/>
    <w:rsid w:val="00712B66"/>
    <w:rsid w:val="00712F31"/>
    <w:rsid w:val="00712F6E"/>
    <w:rsid w:val="00713A91"/>
    <w:rsid w:val="00714C5E"/>
    <w:rsid w:val="00714E6C"/>
    <w:rsid w:val="00715431"/>
    <w:rsid w:val="00715A2E"/>
    <w:rsid w:val="00715E6A"/>
    <w:rsid w:val="00716E5C"/>
    <w:rsid w:val="007170C0"/>
    <w:rsid w:val="00717328"/>
    <w:rsid w:val="00717464"/>
    <w:rsid w:val="00717628"/>
    <w:rsid w:val="007177A8"/>
    <w:rsid w:val="00717A58"/>
    <w:rsid w:val="00717F04"/>
    <w:rsid w:val="007200EC"/>
    <w:rsid w:val="0072089B"/>
    <w:rsid w:val="00720CB6"/>
    <w:rsid w:val="00721585"/>
    <w:rsid w:val="0072212D"/>
    <w:rsid w:val="00722765"/>
    <w:rsid w:val="00722AAE"/>
    <w:rsid w:val="00722C7A"/>
    <w:rsid w:val="007246B8"/>
    <w:rsid w:val="00724782"/>
    <w:rsid w:val="007249E1"/>
    <w:rsid w:val="00725441"/>
    <w:rsid w:val="007254FB"/>
    <w:rsid w:val="007263C6"/>
    <w:rsid w:val="0072683A"/>
    <w:rsid w:val="00726A6F"/>
    <w:rsid w:val="00727364"/>
    <w:rsid w:val="00727797"/>
    <w:rsid w:val="007300BD"/>
    <w:rsid w:val="007308E6"/>
    <w:rsid w:val="007310EC"/>
    <w:rsid w:val="007319D7"/>
    <w:rsid w:val="00731B11"/>
    <w:rsid w:val="00732644"/>
    <w:rsid w:val="007326C3"/>
    <w:rsid w:val="0073328C"/>
    <w:rsid w:val="00733875"/>
    <w:rsid w:val="007341C7"/>
    <w:rsid w:val="007343D6"/>
    <w:rsid w:val="00734616"/>
    <w:rsid w:val="00734C27"/>
    <w:rsid w:val="007360A6"/>
    <w:rsid w:val="00736177"/>
    <w:rsid w:val="00736D97"/>
    <w:rsid w:val="007371A9"/>
    <w:rsid w:val="007375E0"/>
    <w:rsid w:val="0073782A"/>
    <w:rsid w:val="0074011A"/>
    <w:rsid w:val="007411E9"/>
    <w:rsid w:val="00741CDE"/>
    <w:rsid w:val="00741F82"/>
    <w:rsid w:val="007429FD"/>
    <w:rsid w:val="007437CC"/>
    <w:rsid w:val="00743D80"/>
    <w:rsid w:val="0074462D"/>
    <w:rsid w:val="00744C7D"/>
    <w:rsid w:val="0074533E"/>
    <w:rsid w:val="00745BE4"/>
    <w:rsid w:val="00745D39"/>
    <w:rsid w:val="0074619A"/>
    <w:rsid w:val="007461F7"/>
    <w:rsid w:val="00746301"/>
    <w:rsid w:val="007463DD"/>
    <w:rsid w:val="0074719F"/>
    <w:rsid w:val="00747543"/>
    <w:rsid w:val="007475B0"/>
    <w:rsid w:val="0074763E"/>
    <w:rsid w:val="00747829"/>
    <w:rsid w:val="00750410"/>
    <w:rsid w:val="0075099F"/>
    <w:rsid w:val="00750D92"/>
    <w:rsid w:val="0075205E"/>
    <w:rsid w:val="007521A8"/>
    <w:rsid w:val="0075298F"/>
    <w:rsid w:val="00753C43"/>
    <w:rsid w:val="00753FF3"/>
    <w:rsid w:val="0075469A"/>
    <w:rsid w:val="00754CB5"/>
    <w:rsid w:val="007557A1"/>
    <w:rsid w:val="00755A33"/>
    <w:rsid w:val="00756955"/>
    <w:rsid w:val="00756D48"/>
    <w:rsid w:val="00756E18"/>
    <w:rsid w:val="00757460"/>
    <w:rsid w:val="007575FE"/>
    <w:rsid w:val="00757A2C"/>
    <w:rsid w:val="0076114B"/>
    <w:rsid w:val="0076132A"/>
    <w:rsid w:val="00761B0B"/>
    <w:rsid w:val="007621FD"/>
    <w:rsid w:val="007626F6"/>
    <w:rsid w:val="00762934"/>
    <w:rsid w:val="007632D6"/>
    <w:rsid w:val="0076340A"/>
    <w:rsid w:val="00763A6F"/>
    <w:rsid w:val="00763F0B"/>
    <w:rsid w:val="0076503F"/>
    <w:rsid w:val="00765374"/>
    <w:rsid w:val="00765827"/>
    <w:rsid w:val="00765857"/>
    <w:rsid w:val="00765899"/>
    <w:rsid w:val="00765A0F"/>
    <w:rsid w:val="00765C43"/>
    <w:rsid w:val="007661D5"/>
    <w:rsid w:val="00766A3B"/>
    <w:rsid w:val="0076720A"/>
    <w:rsid w:val="007708A3"/>
    <w:rsid w:val="007709EF"/>
    <w:rsid w:val="00770B72"/>
    <w:rsid w:val="00772DFB"/>
    <w:rsid w:val="00773221"/>
    <w:rsid w:val="00773474"/>
    <w:rsid w:val="0077360A"/>
    <w:rsid w:val="0077388E"/>
    <w:rsid w:val="00773C7B"/>
    <w:rsid w:val="00773E5B"/>
    <w:rsid w:val="00773F1E"/>
    <w:rsid w:val="007740D0"/>
    <w:rsid w:val="00774156"/>
    <w:rsid w:val="00774706"/>
    <w:rsid w:val="0077503D"/>
    <w:rsid w:val="0077532F"/>
    <w:rsid w:val="00775394"/>
    <w:rsid w:val="007755DC"/>
    <w:rsid w:val="007757AB"/>
    <w:rsid w:val="00775B43"/>
    <w:rsid w:val="00775E98"/>
    <w:rsid w:val="0077637D"/>
    <w:rsid w:val="00776490"/>
    <w:rsid w:val="00777DED"/>
    <w:rsid w:val="00777E2F"/>
    <w:rsid w:val="00780131"/>
    <w:rsid w:val="007802F1"/>
    <w:rsid w:val="0078075B"/>
    <w:rsid w:val="007808C9"/>
    <w:rsid w:val="00780A89"/>
    <w:rsid w:val="00780BDE"/>
    <w:rsid w:val="00780CE4"/>
    <w:rsid w:val="00781BF7"/>
    <w:rsid w:val="00782130"/>
    <w:rsid w:val="007824FB"/>
    <w:rsid w:val="00782671"/>
    <w:rsid w:val="00782ED3"/>
    <w:rsid w:val="007837EA"/>
    <w:rsid w:val="00783888"/>
    <w:rsid w:val="00783E87"/>
    <w:rsid w:val="007841D3"/>
    <w:rsid w:val="00784CFF"/>
    <w:rsid w:val="00784EF0"/>
    <w:rsid w:val="007853D9"/>
    <w:rsid w:val="007853ED"/>
    <w:rsid w:val="0078600F"/>
    <w:rsid w:val="007868FA"/>
    <w:rsid w:val="00786A5D"/>
    <w:rsid w:val="0078739B"/>
    <w:rsid w:val="00787584"/>
    <w:rsid w:val="00787FF6"/>
    <w:rsid w:val="00790026"/>
    <w:rsid w:val="0079022E"/>
    <w:rsid w:val="00790549"/>
    <w:rsid w:val="00790B7D"/>
    <w:rsid w:val="00791384"/>
    <w:rsid w:val="007913AD"/>
    <w:rsid w:val="007913E2"/>
    <w:rsid w:val="00791666"/>
    <w:rsid w:val="0079279B"/>
    <w:rsid w:val="00792902"/>
    <w:rsid w:val="007929BF"/>
    <w:rsid w:val="00793B07"/>
    <w:rsid w:val="00793BE8"/>
    <w:rsid w:val="007957C0"/>
    <w:rsid w:val="007959F7"/>
    <w:rsid w:val="00795A6C"/>
    <w:rsid w:val="007962B1"/>
    <w:rsid w:val="00797370"/>
    <w:rsid w:val="007976A0"/>
    <w:rsid w:val="00797A23"/>
    <w:rsid w:val="00797E8D"/>
    <w:rsid w:val="007A039F"/>
    <w:rsid w:val="007A0617"/>
    <w:rsid w:val="007A0E7E"/>
    <w:rsid w:val="007A1620"/>
    <w:rsid w:val="007A22A0"/>
    <w:rsid w:val="007A24DE"/>
    <w:rsid w:val="007A268C"/>
    <w:rsid w:val="007A271C"/>
    <w:rsid w:val="007A284A"/>
    <w:rsid w:val="007A2E9C"/>
    <w:rsid w:val="007A30DB"/>
    <w:rsid w:val="007A3E1E"/>
    <w:rsid w:val="007A4DA6"/>
    <w:rsid w:val="007A5468"/>
    <w:rsid w:val="007A606E"/>
    <w:rsid w:val="007A6577"/>
    <w:rsid w:val="007A68E1"/>
    <w:rsid w:val="007A7E73"/>
    <w:rsid w:val="007B05F3"/>
    <w:rsid w:val="007B0A1C"/>
    <w:rsid w:val="007B0CF7"/>
    <w:rsid w:val="007B230E"/>
    <w:rsid w:val="007B260E"/>
    <w:rsid w:val="007B270B"/>
    <w:rsid w:val="007B2B72"/>
    <w:rsid w:val="007B3185"/>
    <w:rsid w:val="007B31B9"/>
    <w:rsid w:val="007B39D3"/>
    <w:rsid w:val="007B3A13"/>
    <w:rsid w:val="007B462E"/>
    <w:rsid w:val="007B48C2"/>
    <w:rsid w:val="007B4D20"/>
    <w:rsid w:val="007B5A0F"/>
    <w:rsid w:val="007B5B63"/>
    <w:rsid w:val="007B5DCE"/>
    <w:rsid w:val="007B6E13"/>
    <w:rsid w:val="007B6E3A"/>
    <w:rsid w:val="007B7812"/>
    <w:rsid w:val="007B7A71"/>
    <w:rsid w:val="007B7D1A"/>
    <w:rsid w:val="007C0102"/>
    <w:rsid w:val="007C0E67"/>
    <w:rsid w:val="007C16A8"/>
    <w:rsid w:val="007C1832"/>
    <w:rsid w:val="007C1A84"/>
    <w:rsid w:val="007C1F46"/>
    <w:rsid w:val="007C2171"/>
    <w:rsid w:val="007C22DD"/>
    <w:rsid w:val="007C36E7"/>
    <w:rsid w:val="007C46E8"/>
    <w:rsid w:val="007C4CFE"/>
    <w:rsid w:val="007C4EB7"/>
    <w:rsid w:val="007C5701"/>
    <w:rsid w:val="007C6631"/>
    <w:rsid w:val="007C68A2"/>
    <w:rsid w:val="007C6E93"/>
    <w:rsid w:val="007C6EF5"/>
    <w:rsid w:val="007C7112"/>
    <w:rsid w:val="007D02A0"/>
    <w:rsid w:val="007D077A"/>
    <w:rsid w:val="007D0896"/>
    <w:rsid w:val="007D19EF"/>
    <w:rsid w:val="007D1EE3"/>
    <w:rsid w:val="007D2DBA"/>
    <w:rsid w:val="007D4296"/>
    <w:rsid w:val="007D43C3"/>
    <w:rsid w:val="007D4516"/>
    <w:rsid w:val="007D46ED"/>
    <w:rsid w:val="007D4CEA"/>
    <w:rsid w:val="007D5C2A"/>
    <w:rsid w:val="007D604A"/>
    <w:rsid w:val="007D60D8"/>
    <w:rsid w:val="007D6852"/>
    <w:rsid w:val="007D68B9"/>
    <w:rsid w:val="007D6D4F"/>
    <w:rsid w:val="007D7026"/>
    <w:rsid w:val="007D76B8"/>
    <w:rsid w:val="007E057F"/>
    <w:rsid w:val="007E05CD"/>
    <w:rsid w:val="007E0C59"/>
    <w:rsid w:val="007E1251"/>
    <w:rsid w:val="007E131B"/>
    <w:rsid w:val="007E1B88"/>
    <w:rsid w:val="007E21C7"/>
    <w:rsid w:val="007E227A"/>
    <w:rsid w:val="007E29D0"/>
    <w:rsid w:val="007E4120"/>
    <w:rsid w:val="007E45E0"/>
    <w:rsid w:val="007E4813"/>
    <w:rsid w:val="007E748A"/>
    <w:rsid w:val="007E76B3"/>
    <w:rsid w:val="007E7D86"/>
    <w:rsid w:val="007F077D"/>
    <w:rsid w:val="007F0CCF"/>
    <w:rsid w:val="007F1089"/>
    <w:rsid w:val="007F10F6"/>
    <w:rsid w:val="007F1363"/>
    <w:rsid w:val="007F1C59"/>
    <w:rsid w:val="007F24EC"/>
    <w:rsid w:val="007F277B"/>
    <w:rsid w:val="007F2994"/>
    <w:rsid w:val="007F3053"/>
    <w:rsid w:val="007F3707"/>
    <w:rsid w:val="007F398A"/>
    <w:rsid w:val="007F4BC1"/>
    <w:rsid w:val="007F4BDD"/>
    <w:rsid w:val="007F4D76"/>
    <w:rsid w:val="007F5ACC"/>
    <w:rsid w:val="007F60F8"/>
    <w:rsid w:val="007F767B"/>
    <w:rsid w:val="007F7914"/>
    <w:rsid w:val="007F7C0C"/>
    <w:rsid w:val="007F7FEA"/>
    <w:rsid w:val="008002D9"/>
    <w:rsid w:val="008003EC"/>
    <w:rsid w:val="00800922"/>
    <w:rsid w:val="00800FE1"/>
    <w:rsid w:val="00801372"/>
    <w:rsid w:val="00801486"/>
    <w:rsid w:val="00801E43"/>
    <w:rsid w:val="00803008"/>
    <w:rsid w:val="008031F7"/>
    <w:rsid w:val="008032DA"/>
    <w:rsid w:val="008040DF"/>
    <w:rsid w:val="0080428D"/>
    <w:rsid w:val="00805947"/>
    <w:rsid w:val="008079AC"/>
    <w:rsid w:val="00807D94"/>
    <w:rsid w:val="00807F47"/>
    <w:rsid w:val="008108A0"/>
    <w:rsid w:val="00810952"/>
    <w:rsid w:val="00810F8A"/>
    <w:rsid w:val="0081119C"/>
    <w:rsid w:val="00811F99"/>
    <w:rsid w:val="00812909"/>
    <w:rsid w:val="00812A07"/>
    <w:rsid w:val="00813201"/>
    <w:rsid w:val="00813392"/>
    <w:rsid w:val="0081357F"/>
    <w:rsid w:val="0081382C"/>
    <w:rsid w:val="008138D4"/>
    <w:rsid w:val="008139E3"/>
    <w:rsid w:val="00813B41"/>
    <w:rsid w:val="00815DDE"/>
    <w:rsid w:val="008169A8"/>
    <w:rsid w:val="00816E1C"/>
    <w:rsid w:val="008175C0"/>
    <w:rsid w:val="0081799D"/>
    <w:rsid w:val="00817CB2"/>
    <w:rsid w:val="00817DAB"/>
    <w:rsid w:val="00817F96"/>
    <w:rsid w:val="008200C3"/>
    <w:rsid w:val="008204D2"/>
    <w:rsid w:val="00821031"/>
    <w:rsid w:val="00821287"/>
    <w:rsid w:val="0082165F"/>
    <w:rsid w:val="00821740"/>
    <w:rsid w:val="00821991"/>
    <w:rsid w:val="00821DEE"/>
    <w:rsid w:val="00821E5E"/>
    <w:rsid w:val="00822D24"/>
    <w:rsid w:val="00822DA6"/>
    <w:rsid w:val="008231DD"/>
    <w:rsid w:val="008239D7"/>
    <w:rsid w:val="00823D68"/>
    <w:rsid w:val="00824CFE"/>
    <w:rsid w:val="00824F68"/>
    <w:rsid w:val="008254C9"/>
    <w:rsid w:val="00825711"/>
    <w:rsid w:val="008263B0"/>
    <w:rsid w:val="00826914"/>
    <w:rsid w:val="00826DE8"/>
    <w:rsid w:val="00827311"/>
    <w:rsid w:val="00827716"/>
    <w:rsid w:val="00827F6E"/>
    <w:rsid w:val="0083061A"/>
    <w:rsid w:val="00830DE8"/>
    <w:rsid w:val="00831944"/>
    <w:rsid w:val="00831978"/>
    <w:rsid w:val="00831A9F"/>
    <w:rsid w:val="00831DEF"/>
    <w:rsid w:val="00832D19"/>
    <w:rsid w:val="00832D88"/>
    <w:rsid w:val="00833743"/>
    <w:rsid w:val="00833947"/>
    <w:rsid w:val="00833DE7"/>
    <w:rsid w:val="00834738"/>
    <w:rsid w:val="00834870"/>
    <w:rsid w:val="00834A74"/>
    <w:rsid w:val="008350D6"/>
    <w:rsid w:val="0083576B"/>
    <w:rsid w:val="00835947"/>
    <w:rsid w:val="00835B6E"/>
    <w:rsid w:val="00836160"/>
    <w:rsid w:val="00836C79"/>
    <w:rsid w:val="008375D4"/>
    <w:rsid w:val="00837886"/>
    <w:rsid w:val="008378BE"/>
    <w:rsid w:val="00837D77"/>
    <w:rsid w:val="00837F1B"/>
    <w:rsid w:val="00840084"/>
    <w:rsid w:val="008405B2"/>
    <w:rsid w:val="00840A92"/>
    <w:rsid w:val="00840AB6"/>
    <w:rsid w:val="0084106E"/>
    <w:rsid w:val="00841C53"/>
    <w:rsid w:val="00842411"/>
    <w:rsid w:val="00842799"/>
    <w:rsid w:val="00842EF7"/>
    <w:rsid w:val="00843030"/>
    <w:rsid w:val="008430A3"/>
    <w:rsid w:val="00843389"/>
    <w:rsid w:val="008438FC"/>
    <w:rsid w:val="00844171"/>
    <w:rsid w:val="008452A8"/>
    <w:rsid w:val="00845F4B"/>
    <w:rsid w:val="00845F57"/>
    <w:rsid w:val="008461B5"/>
    <w:rsid w:val="00846794"/>
    <w:rsid w:val="00846B1E"/>
    <w:rsid w:val="00846B24"/>
    <w:rsid w:val="00846E08"/>
    <w:rsid w:val="00846F1E"/>
    <w:rsid w:val="0084771E"/>
    <w:rsid w:val="0085039D"/>
    <w:rsid w:val="0085055E"/>
    <w:rsid w:val="0085095C"/>
    <w:rsid w:val="00850B3B"/>
    <w:rsid w:val="008513AF"/>
    <w:rsid w:val="008514B3"/>
    <w:rsid w:val="00851922"/>
    <w:rsid w:val="00851C23"/>
    <w:rsid w:val="008521DD"/>
    <w:rsid w:val="00852C18"/>
    <w:rsid w:val="00852F5C"/>
    <w:rsid w:val="0085411D"/>
    <w:rsid w:val="00854152"/>
    <w:rsid w:val="008545D5"/>
    <w:rsid w:val="008556E5"/>
    <w:rsid w:val="00855B8A"/>
    <w:rsid w:val="008561B5"/>
    <w:rsid w:val="00856A6B"/>
    <w:rsid w:val="00856E17"/>
    <w:rsid w:val="008570C8"/>
    <w:rsid w:val="00857240"/>
    <w:rsid w:val="00857C87"/>
    <w:rsid w:val="00857CD6"/>
    <w:rsid w:val="008606EE"/>
    <w:rsid w:val="00860E19"/>
    <w:rsid w:val="0086147B"/>
    <w:rsid w:val="008617BC"/>
    <w:rsid w:val="00861FB2"/>
    <w:rsid w:val="00862EF6"/>
    <w:rsid w:val="00863197"/>
    <w:rsid w:val="00863972"/>
    <w:rsid w:val="008647B1"/>
    <w:rsid w:val="0086541F"/>
    <w:rsid w:val="008660D4"/>
    <w:rsid w:val="00866290"/>
    <w:rsid w:val="00866615"/>
    <w:rsid w:val="008667CA"/>
    <w:rsid w:val="00866DB6"/>
    <w:rsid w:val="00867543"/>
    <w:rsid w:val="00867942"/>
    <w:rsid w:val="00867BFF"/>
    <w:rsid w:val="0087047F"/>
    <w:rsid w:val="00871422"/>
    <w:rsid w:val="008725E7"/>
    <w:rsid w:val="008743C9"/>
    <w:rsid w:val="00874732"/>
    <w:rsid w:val="008748B6"/>
    <w:rsid w:val="008749DC"/>
    <w:rsid w:val="0087536B"/>
    <w:rsid w:val="00875560"/>
    <w:rsid w:val="00876932"/>
    <w:rsid w:val="00876FCB"/>
    <w:rsid w:val="008771E4"/>
    <w:rsid w:val="00880000"/>
    <w:rsid w:val="0088030A"/>
    <w:rsid w:val="008804F0"/>
    <w:rsid w:val="00881E14"/>
    <w:rsid w:val="008821F3"/>
    <w:rsid w:val="00882A30"/>
    <w:rsid w:val="00882AD4"/>
    <w:rsid w:val="00882B5F"/>
    <w:rsid w:val="00882E34"/>
    <w:rsid w:val="00882FE4"/>
    <w:rsid w:val="00883FA8"/>
    <w:rsid w:val="00884612"/>
    <w:rsid w:val="00884A83"/>
    <w:rsid w:val="00884D7B"/>
    <w:rsid w:val="00884E9E"/>
    <w:rsid w:val="00885184"/>
    <w:rsid w:val="008853B1"/>
    <w:rsid w:val="008861BF"/>
    <w:rsid w:val="00886B7E"/>
    <w:rsid w:val="00887C00"/>
    <w:rsid w:val="008903C3"/>
    <w:rsid w:val="008904F2"/>
    <w:rsid w:val="008914FF"/>
    <w:rsid w:val="0089221B"/>
    <w:rsid w:val="008922A3"/>
    <w:rsid w:val="0089289F"/>
    <w:rsid w:val="00893CD5"/>
    <w:rsid w:val="008949D4"/>
    <w:rsid w:val="00894E2A"/>
    <w:rsid w:val="00894EA2"/>
    <w:rsid w:val="00895507"/>
    <w:rsid w:val="00895720"/>
    <w:rsid w:val="00895C90"/>
    <w:rsid w:val="00896580"/>
    <w:rsid w:val="00897211"/>
    <w:rsid w:val="00897327"/>
    <w:rsid w:val="0089751C"/>
    <w:rsid w:val="00897890"/>
    <w:rsid w:val="00897F4B"/>
    <w:rsid w:val="008A075E"/>
    <w:rsid w:val="008A2ABE"/>
    <w:rsid w:val="008A2C63"/>
    <w:rsid w:val="008A2CC5"/>
    <w:rsid w:val="008A4A5B"/>
    <w:rsid w:val="008A4C50"/>
    <w:rsid w:val="008A5BBD"/>
    <w:rsid w:val="008A5C22"/>
    <w:rsid w:val="008A5E47"/>
    <w:rsid w:val="008A6754"/>
    <w:rsid w:val="008A7E43"/>
    <w:rsid w:val="008A7F5D"/>
    <w:rsid w:val="008B00C2"/>
    <w:rsid w:val="008B044E"/>
    <w:rsid w:val="008B082D"/>
    <w:rsid w:val="008B0B5F"/>
    <w:rsid w:val="008B176B"/>
    <w:rsid w:val="008B219F"/>
    <w:rsid w:val="008B21C1"/>
    <w:rsid w:val="008B3EF9"/>
    <w:rsid w:val="008B4248"/>
    <w:rsid w:val="008B42FF"/>
    <w:rsid w:val="008B46D4"/>
    <w:rsid w:val="008B4C3F"/>
    <w:rsid w:val="008B4D4A"/>
    <w:rsid w:val="008B5A8B"/>
    <w:rsid w:val="008B6DC3"/>
    <w:rsid w:val="008B7172"/>
    <w:rsid w:val="008B7641"/>
    <w:rsid w:val="008B79A0"/>
    <w:rsid w:val="008B7E61"/>
    <w:rsid w:val="008C0840"/>
    <w:rsid w:val="008C0D30"/>
    <w:rsid w:val="008C15DC"/>
    <w:rsid w:val="008C1D31"/>
    <w:rsid w:val="008C26B1"/>
    <w:rsid w:val="008C28FD"/>
    <w:rsid w:val="008C2D11"/>
    <w:rsid w:val="008C2EE2"/>
    <w:rsid w:val="008C2EFF"/>
    <w:rsid w:val="008C30EA"/>
    <w:rsid w:val="008C35F6"/>
    <w:rsid w:val="008C37B4"/>
    <w:rsid w:val="008C3853"/>
    <w:rsid w:val="008C4A61"/>
    <w:rsid w:val="008C5523"/>
    <w:rsid w:val="008C62EA"/>
    <w:rsid w:val="008C67FF"/>
    <w:rsid w:val="008D0282"/>
    <w:rsid w:val="008D04DE"/>
    <w:rsid w:val="008D0C0A"/>
    <w:rsid w:val="008D1217"/>
    <w:rsid w:val="008D152F"/>
    <w:rsid w:val="008D2E4E"/>
    <w:rsid w:val="008D3831"/>
    <w:rsid w:val="008D3E96"/>
    <w:rsid w:val="008D3EAE"/>
    <w:rsid w:val="008D4ABB"/>
    <w:rsid w:val="008D5092"/>
    <w:rsid w:val="008D523F"/>
    <w:rsid w:val="008D5692"/>
    <w:rsid w:val="008D59AA"/>
    <w:rsid w:val="008D6447"/>
    <w:rsid w:val="008D73B2"/>
    <w:rsid w:val="008D749D"/>
    <w:rsid w:val="008D7762"/>
    <w:rsid w:val="008D7E8B"/>
    <w:rsid w:val="008E078E"/>
    <w:rsid w:val="008E1C7C"/>
    <w:rsid w:val="008E1F48"/>
    <w:rsid w:val="008E26B7"/>
    <w:rsid w:val="008E28AD"/>
    <w:rsid w:val="008E307B"/>
    <w:rsid w:val="008E3B2E"/>
    <w:rsid w:val="008E3C39"/>
    <w:rsid w:val="008E3D6E"/>
    <w:rsid w:val="008E4361"/>
    <w:rsid w:val="008E53A1"/>
    <w:rsid w:val="008E567A"/>
    <w:rsid w:val="008E62D1"/>
    <w:rsid w:val="008E6707"/>
    <w:rsid w:val="008E6893"/>
    <w:rsid w:val="008E70B3"/>
    <w:rsid w:val="008E72E1"/>
    <w:rsid w:val="008E7A83"/>
    <w:rsid w:val="008E7CEF"/>
    <w:rsid w:val="008E7D44"/>
    <w:rsid w:val="008F06C3"/>
    <w:rsid w:val="008F0FE1"/>
    <w:rsid w:val="008F134A"/>
    <w:rsid w:val="008F1678"/>
    <w:rsid w:val="008F1DED"/>
    <w:rsid w:val="008F2081"/>
    <w:rsid w:val="008F242F"/>
    <w:rsid w:val="008F252B"/>
    <w:rsid w:val="008F2646"/>
    <w:rsid w:val="008F26FB"/>
    <w:rsid w:val="008F3BCC"/>
    <w:rsid w:val="008F3C3B"/>
    <w:rsid w:val="008F4272"/>
    <w:rsid w:val="008F4E80"/>
    <w:rsid w:val="008F5528"/>
    <w:rsid w:val="008F5609"/>
    <w:rsid w:val="008F5A93"/>
    <w:rsid w:val="008F5F20"/>
    <w:rsid w:val="008F6991"/>
    <w:rsid w:val="008F727C"/>
    <w:rsid w:val="008F79D9"/>
    <w:rsid w:val="00901194"/>
    <w:rsid w:val="00901E22"/>
    <w:rsid w:val="009029E4"/>
    <w:rsid w:val="00902CC9"/>
    <w:rsid w:val="00902D64"/>
    <w:rsid w:val="00903881"/>
    <w:rsid w:val="00903E77"/>
    <w:rsid w:val="009042A8"/>
    <w:rsid w:val="00904726"/>
    <w:rsid w:val="00904921"/>
    <w:rsid w:val="009057EE"/>
    <w:rsid w:val="00905950"/>
    <w:rsid w:val="00905990"/>
    <w:rsid w:val="0090663B"/>
    <w:rsid w:val="00907092"/>
    <w:rsid w:val="009077AC"/>
    <w:rsid w:val="009077F6"/>
    <w:rsid w:val="00911482"/>
    <w:rsid w:val="00911A7E"/>
    <w:rsid w:val="00911C88"/>
    <w:rsid w:val="009120FC"/>
    <w:rsid w:val="009131A4"/>
    <w:rsid w:val="009131D5"/>
    <w:rsid w:val="00913256"/>
    <w:rsid w:val="009144E9"/>
    <w:rsid w:val="0091452B"/>
    <w:rsid w:val="00914ED5"/>
    <w:rsid w:val="009151A6"/>
    <w:rsid w:val="00915376"/>
    <w:rsid w:val="00915F5D"/>
    <w:rsid w:val="00916366"/>
    <w:rsid w:val="00916533"/>
    <w:rsid w:val="009168E1"/>
    <w:rsid w:val="009176CD"/>
    <w:rsid w:val="009177F2"/>
    <w:rsid w:val="00917E53"/>
    <w:rsid w:val="00920667"/>
    <w:rsid w:val="00920897"/>
    <w:rsid w:val="00920BAA"/>
    <w:rsid w:val="00921383"/>
    <w:rsid w:val="00921CE8"/>
    <w:rsid w:val="00921E06"/>
    <w:rsid w:val="00921E7C"/>
    <w:rsid w:val="0092208F"/>
    <w:rsid w:val="0092297A"/>
    <w:rsid w:val="00923349"/>
    <w:rsid w:val="00923AD0"/>
    <w:rsid w:val="009249F6"/>
    <w:rsid w:val="00924FB9"/>
    <w:rsid w:val="0092540E"/>
    <w:rsid w:val="00925CE9"/>
    <w:rsid w:val="00926A0F"/>
    <w:rsid w:val="009273E5"/>
    <w:rsid w:val="0092751B"/>
    <w:rsid w:val="0092763A"/>
    <w:rsid w:val="0092778F"/>
    <w:rsid w:val="00930C82"/>
    <w:rsid w:val="009311CB"/>
    <w:rsid w:val="00931235"/>
    <w:rsid w:val="00931831"/>
    <w:rsid w:val="0093221E"/>
    <w:rsid w:val="0093286F"/>
    <w:rsid w:val="009334DC"/>
    <w:rsid w:val="00933C63"/>
    <w:rsid w:val="0093402E"/>
    <w:rsid w:val="0093405E"/>
    <w:rsid w:val="009345F8"/>
    <w:rsid w:val="00934D50"/>
    <w:rsid w:val="00934FA1"/>
    <w:rsid w:val="00935305"/>
    <w:rsid w:val="0093546D"/>
    <w:rsid w:val="00936260"/>
    <w:rsid w:val="00936337"/>
    <w:rsid w:val="009368D8"/>
    <w:rsid w:val="00936A7D"/>
    <w:rsid w:val="009376A0"/>
    <w:rsid w:val="009376D6"/>
    <w:rsid w:val="00940176"/>
    <w:rsid w:val="00940192"/>
    <w:rsid w:val="0094022B"/>
    <w:rsid w:val="00940533"/>
    <w:rsid w:val="009405BC"/>
    <w:rsid w:val="00940659"/>
    <w:rsid w:val="00940FA8"/>
    <w:rsid w:val="009414F5"/>
    <w:rsid w:val="009419F3"/>
    <w:rsid w:val="00941A61"/>
    <w:rsid w:val="00941D6C"/>
    <w:rsid w:val="00942BAB"/>
    <w:rsid w:val="009435C4"/>
    <w:rsid w:val="009439E4"/>
    <w:rsid w:val="00943A50"/>
    <w:rsid w:val="00943DF2"/>
    <w:rsid w:val="00944E56"/>
    <w:rsid w:val="00946A3F"/>
    <w:rsid w:val="00946F41"/>
    <w:rsid w:val="00947255"/>
    <w:rsid w:val="00947CF0"/>
    <w:rsid w:val="009503C0"/>
    <w:rsid w:val="009514AE"/>
    <w:rsid w:val="009518DE"/>
    <w:rsid w:val="009519D3"/>
    <w:rsid w:val="0095321C"/>
    <w:rsid w:val="00955D05"/>
    <w:rsid w:val="00955E34"/>
    <w:rsid w:val="00957AA3"/>
    <w:rsid w:val="0096019F"/>
    <w:rsid w:val="009604B9"/>
    <w:rsid w:val="009615FB"/>
    <w:rsid w:val="00961635"/>
    <w:rsid w:val="009616A2"/>
    <w:rsid w:val="00961FBE"/>
    <w:rsid w:val="00962232"/>
    <w:rsid w:val="009629B8"/>
    <w:rsid w:val="00962EB1"/>
    <w:rsid w:val="00963640"/>
    <w:rsid w:val="00963D16"/>
    <w:rsid w:val="00963F77"/>
    <w:rsid w:val="00963F8F"/>
    <w:rsid w:val="00964456"/>
    <w:rsid w:val="00964717"/>
    <w:rsid w:val="00965090"/>
    <w:rsid w:val="009652EB"/>
    <w:rsid w:val="0097009C"/>
    <w:rsid w:val="00970784"/>
    <w:rsid w:val="00970E46"/>
    <w:rsid w:val="00971342"/>
    <w:rsid w:val="00971347"/>
    <w:rsid w:val="00971615"/>
    <w:rsid w:val="0097259F"/>
    <w:rsid w:val="0097279E"/>
    <w:rsid w:val="00972A77"/>
    <w:rsid w:val="00973F0E"/>
    <w:rsid w:val="00974589"/>
    <w:rsid w:val="009749EC"/>
    <w:rsid w:val="00974EDF"/>
    <w:rsid w:val="0097518D"/>
    <w:rsid w:val="00975386"/>
    <w:rsid w:val="0097581E"/>
    <w:rsid w:val="00975AD7"/>
    <w:rsid w:val="009762D9"/>
    <w:rsid w:val="0097637A"/>
    <w:rsid w:val="00976B20"/>
    <w:rsid w:val="00977C33"/>
    <w:rsid w:val="009816B7"/>
    <w:rsid w:val="00981FE9"/>
    <w:rsid w:val="009820A1"/>
    <w:rsid w:val="00982190"/>
    <w:rsid w:val="00983538"/>
    <w:rsid w:val="00984916"/>
    <w:rsid w:val="00985241"/>
    <w:rsid w:val="009858CE"/>
    <w:rsid w:val="009858DB"/>
    <w:rsid w:val="00985B82"/>
    <w:rsid w:val="00986291"/>
    <w:rsid w:val="009862FA"/>
    <w:rsid w:val="00986F98"/>
    <w:rsid w:val="00990103"/>
    <w:rsid w:val="00990AAD"/>
    <w:rsid w:val="00990EB5"/>
    <w:rsid w:val="00992A00"/>
    <w:rsid w:val="00992C4C"/>
    <w:rsid w:val="00992CF6"/>
    <w:rsid w:val="00992F29"/>
    <w:rsid w:val="009933CF"/>
    <w:rsid w:val="009933E3"/>
    <w:rsid w:val="009942AF"/>
    <w:rsid w:val="009946CE"/>
    <w:rsid w:val="00994993"/>
    <w:rsid w:val="0099508B"/>
    <w:rsid w:val="0099598B"/>
    <w:rsid w:val="009959EA"/>
    <w:rsid w:val="0099621C"/>
    <w:rsid w:val="009965E1"/>
    <w:rsid w:val="00996C7C"/>
    <w:rsid w:val="00997611"/>
    <w:rsid w:val="009A0375"/>
    <w:rsid w:val="009A091D"/>
    <w:rsid w:val="009A145A"/>
    <w:rsid w:val="009A1922"/>
    <w:rsid w:val="009A19BA"/>
    <w:rsid w:val="009A2188"/>
    <w:rsid w:val="009A2505"/>
    <w:rsid w:val="009A2F3A"/>
    <w:rsid w:val="009A2F8F"/>
    <w:rsid w:val="009A3AE9"/>
    <w:rsid w:val="009A3E50"/>
    <w:rsid w:val="009A3FD9"/>
    <w:rsid w:val="009A4FC7"/>
    <w:rsid w:val="009A60D1"/>
    <w:rsid w:val="009A64F5"/>
    <w:rsid w:val="009A6DEB"/>
    <w:rsid w:val="009A72A6"/>
    <w:rsid w:val="009A7E30"/>
    <w:rsid w:val="009B06AA"/>
    <w:rsid w:val="009B0B62"/>
    <w:rsid w:val="009B10C6"/>
    <w:rsid w:val="009B1986"/>
    <w:rsid w:val="009B2102"/>
    <w:rsid w:val="009B2444"/>
    <w:rsid w:val="009B25D8"/>
    <w:rsid w:val="009B2C65"/>
    <w:rsid w:val="009B3202"/>
    <w:rsid w:val="009B328B"/>
    <w:rsid w:val="009B3C6E"/>
    <w:rsid w:val="009B4859"/>
    <w:rsid w:val="009B5ACB"/>
    <w:rsid w:val="009B6885"/>
    <w:rsid w:val="009B68A0"/>
    <w:rsid w:val="009B74B3"/>
    <w:rsid w:val="009C04F9"/>
    <w:rsid w:val="009C07E3"/>
    <w:rsid w:val="009C1087"/>
    <w:rsid w:val="009C12DC"/>
    <w:rsid w:val="009C1544"/>
    <w:rsid w:val="009C252D"/>
    <w:rsid w:val="009C25CA"/>
    <w:rsid w:val="009C3D10"/>
    <w:rsid w:val="009C4520"/>
    <w:rsid w:val="009C4A8D"/>
    <w:rsid w:val="009C4BD2"/>
    <w:rsid w:val="009C5047"/>
    <w:rsid w:val="009C5274"/>
    <w:rsid w:val="009C5437"/>
    <w:rsid w:val="009C5CF7"/>
    <w:rsid w:val="009C6067"/>
    <w:rsid w:val="009C607F"/>
    <w:rsid w:val="009C6640"/>
    <w:rsid w:val="009C66A0"/>
    <w:rsid w:val="009C6D6F"/>
    <w:rsid w:val="009C793F"/>
    <w:rsid w:val="009D0835"/>
    <w:rsid w:val="009D0957"/>
    <w:rsid w:val="009D0D67"/>
    <w:rsid w:val="009D0DB0"/>
    <w:rsid w:val="009D0EBA"/>
    <w:rsid w:val="009D0F48"/>
    <w:rsid w:val="009D1E7F"/>
    <w:rsid w:val="009D2F78"/>
    <w:rsid w:val="009D3025"/>
    <w:rsid w:val="009D3465"/>
    <w:rsid w:val="009D3605"/>
    <w:rsid w:val="009D3F2E"/>
    <w:rsid w:val="009D456F"/>
    <w:rsid w:val="009D47A5"/>
    <w:rsid w:val="009D6988"/>
    <w:rsid w:val="009D6D20"/>
    <w:rsid w:val="009E03DA"/>
    <w:rsid w:val="009E0C21"/>
    <w:rsid w:val="009E16B8"/>
    <w:rsid w:val="009E3008"/>
    <w:rsid w:val="009E3020"/>
    <w:rsid w:val="009E354A"/>
    <w:rsid w:val="009E38AA"/>
    <w:rsid w:val="009E3AC3"/>
    <w:rsid w:val="009E42F4"/>
    <w:rsid w:val="009E43B5"/>
    <w:rsid w:val="009E45D8"/>
    <w:rsid w:val="009E56E2"/>
    <w:rsid w:val="009E665D"/>
    <w:rsid w:val="009E6DCA"/>
    <w:rsid w:val="009E79D3"/>
    <w:rsid w:val="009E7E0D"/>
    <w:rsid w:val="009F0194"/>
    <w:rsid w:val="009F02AA"/>
    <w:rsid w:val="009F0676"/>
    <w:rsid w:val="009F091C"/>
    <w:rsid w:val="009F09D7"/>
    <w:rsid w:val="009F0F2C"/>
    <w:rsid w:val="009F105B"/>
    <w:rsid w:val="009F1B6E"/>
    <w:rsid w:val="009F2475"/>
    <w:rsid w:val="009F2B61"/>
    <w:rsid w:val="009F2B72"/>
    <w:rsid w:val="009F348D"/>
    <w:rsid w:val="009F4265"/>
    <w:rsid w:val="009F4567"/>
    <w:rsid w:val="009F49CD"/>
    <w:rsid w:val="009F4E69"/>
    <w:rsid w:val="009F4EAD"/>
    <w:rsid w:val="009F6EE5"/>
    <w:rsid w:val="009F6FE8"/>
    <w:rsid w:val="00A000D6"/>
    <w:rsid w:val="00A01091"/>
    <w:rsid w:val="00A015C2"/>
    <w:rsid w:val="00A017A7"/>
    <w:rsid w:val="00A01915"/>
    <w:rsid w:val="00A020C0"/>
    <w:rsid w:val="00A021B0"/>
    <w:rsid w:val="00A02402"/>
    <w:rsid w:val="00A0250B"/>
    <w:rsid w:val="00A02A38"/>
    <w:rsid w:val="00A02B2A"/>
    <w:rsid w:val="00A02BA7"/>
    <w:rsid w:val="00A03506"/>
    <w:rsid w:val="00A038DC"/>
    <w:rsid w:val="00A03C42"/>
    <w:rsid w:val="00A04BC5"/>
    <w:rsid w:val="00A056F2"/>
    <w:rsid w:val="00A05CBB"/>
    <w:rsid w:val="00A0759D"/>
    <w:rsid w:val="00A077BA"/>
    <w:rsid w:val="00A102A4"/>
    <w:rsid w:val="00A123DC"/>
    <w:rsid w:val="00A12C52"/>
    <w:rsid w:val="00A13588"/>
    <w:rsid w:val="00A13774"/>
    <w:rsid w:val="00A14887"/>
    <w:rsid w:val="00A14D8C"/>
    <w:rsid w:val="00A156CC"/>
    <w:rsid w:val="00A15810"/>
    <w:rsid w:val="00A158B0"/>
    <w:rsid w:val="00A15BA4"/>
    <w:rsid w:val="00A16382"/>
    <w:rsid w:val="00A16862"/>
    <w:rsid w:val="00A16919"/>
    <w:rsid w:val="00A17084"/>
    <w:rsid w:val="00A176AF"/>
    <w:rsid w:val="00A1799C"/>
    <w:rsid w:val="00A17DB4"/>
    <w:rsid w:val="00A20022"/>
    <w:rsid w:val="00A209F1"/>
    <w:rsid w:val="00A2119F"/>
    <w:rsid w:val="00A218A4"/>
    <w:rsid w:val="00A21999"/>
    <w:rsid w:val="00A2370E"/>
    <w:rsid w:val="00A23BDC"/>
    <w:rsid w:val="00A249A2"/>
    <w:rsid w:val="00A257F1"/>
    <w:rsid w:val="00A26CEE"/>
    <w:rsid w:val="00A278EF"/>
    <w:rsid w:val="00A27D4E"/>
    <w:rsid w:val="00A30108"/>
    <w:rsid w:val="00A30385"/>
    <w:rsid w:val="00A3067C"/>
    <w:rsid w:val="00A3093F"/>
    <w:rsid w:val="00A30DFE"/>
    <w:rsid w:val="00A31C8B"/>
    <w:rsid w:val="00A326D3"/>
    <w:rsid w:val="00A32863"/>
    <w:rsid w:val="00A32F72"/>
    <w:rsid w:val="00A33272"/>
    <w:rsid w:val="00A33577"/>
    <w:rsid w:val="00A3383A"/>
    <w:rsid w:val="00A33848"/>
    <w:rsid w:val="00A3594F"/>
    <w:rsid w:val="00A35F0D"/>
    <w:rsid w:val="00A3609E"/>
    <w:rsid w:val="00A36A45"/>
    <w:rsid w:val="00A371DA"/>
    <w:rsid w:val="00A37909"/>
    <w:rsid w:val="00A40055"/>
    <w:rsid w:val="00A408DC"/>
    <w:rsid w:val="00A4146E"/>
    <w:rsid w:val="00A4153C"/>
    <w:rsid w:val="00A41D9C"/>
    <w:rsid w:val="00A42656"/>
    <w:rsid w:val="00A42919"/>
    <w:rsid w:val="00A436C6"/>
    <w:rsid w:val="00A44497"/>
    <w:rsid w:val="00A444A4"/>
    <w:rsid w:val="00A452CF"/>
    <w:rsid w:val="00A458E2"/>
    <w:rsid w:val="00A45EF4"/>
    <w:rsid w:val="00A4605B"/>
    <w:rsid w:val="00A46069"/>
    <w:rsid w:val="00A4644D"/>
    <w:rsid w:val="00A465F6"/>
    <w:rsid w:val="00A46617"/>
    <w:rsid w:val="00A46651"/>
    <w:rsid w:val="00A46B6B"/>
    <w:rsid w:val="00A46E59"/>
    <w:rsid w:val="00A4702B"/>
    <w:rsid w:val="00A4789A"/>
    <w:rsid w:val="00A50122"/>
    <w:rsid w:val="00A5037D"/>
    <w:rsid w:val="00A50EB2"/>
    <w:rsid w:val="00A51655"/>
    <w:rsid w:val="00A51AD0"/>
    <w:rsid w:val="00A51EE0"/>
    <w:rsid w:val="00A5215D"/>
    <w:rsid w:val="00A52891"/>
    <w:rsid w:val="00A52D58"/>
    <w:rsid w:val="00A533F7"/>
    <w:rsid w:val="00A5398D"/>
    <w:rsid w:val="00A54B61"/>
    <w:rsid w:val="00A55F7C"/>
    <w:rsid w:val="00A563F7"/>
    <w:rsid w:val="00A56E71"/>
    <w:rsid w:val="00A57353"/>
    <w:rsid w:val="00A57358"/>
    <w:rsid w:val="00A60F97"/>
    <w:rsid w:val="00A61CE8"/>
    <w:rsid w:val="00A61FFD"/>
    <w:rsid w:val="00A62421"/>
    <w:rsid w:val="00A625DC"/>
    <w:rsid w:val="00A62C2D"/>
    <w:rsid w:val="00A63AA6"/>
    <w:rsid w:val="00A63CBF"/>
    <w:rsid w:val="00A64237"/>
    <w:rsid w:val="00A64DA4"/>
    <w:rsid w:val="00A654F1"/>
    <w:rsid w:val="00A655AE"/>
    <w:rsid w:val="00A65EF1"/>
    <w:rsid w:val="00A70B03"/>
    <w:rsid w:val="00A70ECA"/>
    <w:rsid w:val="00A71081"/>
    <w:rsid w:val="00A71984"/>
    <w:rsid w:val="00A7266C"/>
    <w:rsid w:val="00A72E6C"/>
    <w:rsid w:val="00A733B3"/>
    <w:rsid w:val="00A733CC"/>
    <w:rsid w:val="00A74151"/>
    <w:rsid w:val="00A7440C"/>
    <w:rsid w:val="00A7447D"/>
    <w:rsid w:val="00A74611"/>
    <w:rsid w:val="00A746C7"/>
    <w:rsid w:val="00A75467"/>
    <w:rsid w:val="00A754E3"/>
    <w:rsid w:val="00A75592"/>
    <w:rsid w:val="00A76C7F"/>
    <w:rsid w:val="00A77C07"/>
    <w:rsid w:val="00A77CAD"/>
    <w:rsid w:val="00A77F18"/>
    <w:rsid w:val="00A81663"/>
    <w:rsid w:val="00A81778"/>
    <w:rsid w:val="00A81E53"/>
    <w:rsid w:val="00A823FC"/>
    <w:rsid w:val="00A82A93"/>
    <w:rsid w:val="00A82BFF"/>
    <w:rsid w:val="00A831D6"/>
    <w:rsid w:val="00A835AE"/>
    <w:rsid w:val="00A83E23"/>
    <w:rsid w:val="00A83EC9"/>
    <w:rsid w:val="00A85A5F"/>
    <w:rsid w:val="00A868CC"/>
    <w:rsid w:val="00A86BD4"/>
    <w:rsid w:val="00A86EC2"/>
    <w:rsid w:val="00A87800"/>
    <w:rsid w:val="00A87D89"/>
    <w:rsid w:val="00A87FF7"/>
    <w:rsid w:val="00A9082F"/>
    <w:rsid w:val="00A908C5"/>
    <w:rsid w:val="00A90C9C"/>
    <w:rsid w:val="00A90E41"/>
    <w:rsid w:val="00A90EC9"/>
    <w:rsid w:val="00A911F7"/>
    <w:rsid w:val="00A9176B"/>
    <w:rsid w:val="00A91CFA"/>
    <w:rsid w:val="00A9215D"/>
    <w:rsid w:val="00A9218E"/>
    <w:rsid w:val="00A92E19"/>
    <w:rsid w:val="00A931A2"/>
    <w:rsid w:val="00A93201"/>
    <w:rsid w:val="00A935DA"/>
    <w:rsid w:val="00A94131"/>
    <w:rsid w:val="00A94C62"/>
    <w:rsid w:val="00A95175"/>
    <w:rsid w:val="00A958E1"/>
    <w:rsid w:val="00A969BD"/>
    <w:rsid w:val="00A96BE6"/>
    <w:rsid w:val="00AA0115"/>
    <w:rsid w:val="00AA15AA"/>
    <w:rsid w:val="00AA1C3D"/>
    <w:rsid w:val="00AA2DEF"/>
    <w:rsid w:val="00AA34B7"/>
    <w:rsid w:val="00AA3701"/>
    <w:rsid w:val="00AA4EE6"/>
    <w:rsid w:val="00AA50B0"/>
    <w:rsid w:val="00AA547B"/>
    <w:rsid w:val="00AA66C5"/>
    <w:rsid w:val="00AA72B9"/>
    <w:rsid w:val="00AA774A"/>
    <w:rsid w:val="00AB0553"/>
    <w:rsid w:val="00AB079C"/>
    <w:rsid w:val="00AB0E23"/>
    <w:rsid w:val="00AB0E6C"/>
    <w:rsid w:val="00AB0F6D"/>
    <w:rsid w:val="00AB151C"/>
    <w:rsid w:val="00AB1982"/>
    <w:rsid w:val="00AB1F12"/>
    <w:rsid w:val="00AB405B"/>
    <w:rsid w:val="00AB4910"/>
    <w:rsid w:val="00AB5DAF"/>
    <w:rsid w:val="00AB6022"/>
    <w:rsid w:val="00AC078D"/>
    <w:rsid w:val="00AC16CA"/>
    <w:rsid w:val="00AC1732"/>
    <w:rsid w:val="00AC175D"/>
    <w:rsid w:val="00AC18D5"/>
    <w:rsid w:val="00AC195A"/>
    <w:rsid w:val="00AC1DA8"/>
    <w:rsid w:val="00AC2676"/>
    <w:rsid w:val="00AC2BCE"/>
    <w:rsid w:val="00AC3381"/>
    <w:rsid w:val="00AC3F7A"/>
    <w:rsid w:val="00AC3F8E"/>
    <w:rsid w:val="00AC421F"/>
    <w:rsid w:val="00AC46E8"/>
    <w:rsid w:val="00AC47E6"/>
    <w:rsid w:val="00AC48CC"/>
    <w:rsid w:val="00AC4FE8"/>
    <w:rsid w:val="00AC5D20"/>
    <w:rsid w:val="00AC7628"/>
    <w:rsid w:val="00AD0A1C"/>
    <w:rsid w:val="00AD0C22"/>
    <w:rsid w:val="00AD0FCF"/>
    <w:rsid w:val="00AD17A1"/>
    <w:rsid w:val="00AD1854"/>
    <w:rsid w:val="00AD21AC"/>
    <w:rsid w:val="00AD2C82"/>
    <w:rsid w:val="00AD4438"/>
    <w:rsid w:val="00AD4FC4"/>
    <w:rsid w:val="00AD51C0"/>
    <w:rsid w:val="00AD525E"/>
    <w:rsid w:val="00AD6293"/>
    <w:rsid w:val="00AD6B6E"/>
    <w:rsid w:val="00AD72C5"/>
    <w:rsid w:val="00AD76E0"/>
    <w:rsid w:val="00AE092F"/>
    <w:rsid w:val="00AE0D43"/>
    <w:rsid w:val="00AE1659"/>
    <w:rsid w:val="00AE1844"/>
    <w:rsid w:val="00AE27D2"/>
    <w:rsid w:val="00AE417D"/>
    <w:rsid w:val="00AE4505"/>
    <w:rsid w:val="00AE4A0C"/>
    <w:rsid w:val="00AE4AE7"/>
    <w:rsid w:val="00AE55CB"/>
    <w:rsid w:val="00AE63C5"/>
    <w:rsid w:val="00AE6456"/>
    <w:rsid w:val="00AE6679"/>
    <w:rsid w:val="00AE6CB2"/>
    <w:rsid w:val="00AE6F9D"/>
    <w:rsid w:val="00AE6FBB"/>
    <w:rsid w:val="00AE741B"/>
    <w:rsid w:val="00AE7747"/>
    <w:rsid w:val="00AE7B53"/>
    <w:rsid w:val="00AE7B90"/>
    <w:rsid w:val="00AF0049"/>
    <w:rsid w:val="00AF017F"/>
    <w:rsid w:val="00AF17A4"/>
    <w:rsid w:val="00AF18AA"/>
    <w:rsid w:val="00AF237C"/>
    <w:rsid w:val="00AF24F6"/>
    <w:rsid w:val="00AF2999"/>
    <w:rsid w:val="00AF2EF7"/>
    <w:rsid w:val="00AF2FFB"/>
    <w:rsid w:val="00AF31D4"/>
    <w:rsid w:val="00AF334A"/>
    <w:rsid w:val="00AF5E5D"/>
    <w:rsid w:val="00AF5E82"/>
    <w:rsid w:val="00AF7B7E"/>
    <w:rsid w:val="00B0004B"/>
    <w:rsid w:val="00B013DA"/>
    <w:rsid w:val="00B01ECA"/>
    <w:rsid w:val="00B021A9"/>
    <w:rsid w:val="00B02540"/>
    <w:rsid w:val="00B027DD"/>
    <w:rsid w:val="00B0343A"/>
    <w:rsid w:val="00B036A3"/>
    <w:rsid w:val="00B03952"/>
    <w:rsid w:val="00B03C1F"/>
    <w:rsid w:val="00B04164"/>
    <w:rsid w:val="00B0489C"/>
    <w:rsid w:val="00B04E2E"/>
    <w:rsid w:val="00B0506D"/>
    <w:rsid w:val="00B054DB"/>
    <w:rsid w:val="00B067F3"/>
    <w:rsid w:val="00B069CA"/>
    <w:rsid w:val="00B06B15"/>
    <w:rsid w:val="00B107AD"/>
    <w:rsid w:val="00B108FE"/>
    <w:rsid w:val="00B10AEC"/>
    <w:rsid w:val="00B10B28"/>
    <w:rsid w:val="00B10C27"/>
    <w:rsid w:val="00B110B8"/>
    <w:rsid w:val="00B114F4"/>
    <w:rsid w:val="00B11B47"/>
    <w:rsid w:val="00B11EEF"/>
    <w:rsid w:val="00B12074"/>
    <w:rsid w:val="00B12233"/>
    <w:rsid w:val="00B123BA"/>
    <w:rsid w:val="00B128B4"/>
    <w:rsid w:val="00B12A56"/>
    <w:rsid w:val="00B138D8"/>
    <w:rsid w:val="00B1391F"/>
    <w:rsid w:val="00B139D0"/>
    <w:rsid w:val="00B13EC4"/>
    <w:rsid w:val="00B14A9A"/>
    <w:rsid w:val="00B14EE2"/>
    <w:rsid w:val="00B15EBD"/>
    <w:rsid w:val="00B202BE"/>
    <w:rsid w:val="00B2106D"/>
    <w:rsid w:val="00B2115B"/>
    <w:rsid w:val="00B212DD"/>
    <w:rsid w:val="00B21508"/>
    <w:rsid w:val="00B21D8B"/>
    <w:rsid w:val="00B22860"/>
    <w:rsid w:val="00B22CEB"/>
    <w:rsid w:val="00B231CD"/>
    <w:rsid w:val="00B23D24"/>
    <w:rsid w:val="00B24C58"/>
    <w:rsid w:val="00B260C1"/>
    <w:rsid w:val="00B260DD"/>
    <w:rsid w:val="00B26643"/>
    <w:rsid w:val="00B269F7"/>
    <w:rsid w:val="00B26A84"/>
    <w:rsid w:val="00B26BA6"/>
    <w:rsid w:val="00B27590"/>
    <w:rsid w:val="00B27B6F"/>
    <w:rsid w:val="00B27C05"/>
    <w:rsid w:val="00B30216"/>
    <w:rsid w:val="00B30447"/>
    <w:rsid w:val="00B30551"/>
    <w:rsid w:val="00B30F81"/>
    <w:rsid w:val="00B310D1"/>
    <w:rsid w:val="00B3111C"/>
    <w:rsid w:val="00B3166D"/>
    <w:rsid w:val="00B317B9"/>
    <w:rsid w:val="00B31AA3"/>
    <w:rsid w:val="00B31F15"/>
    <w:rsid w:val="00B323C8"/>
    <w:rsid w:val="00B32B61"/>
    <w:rsid w:val="00B33616"/>
    <w:rsid w:val="00B33F2A"/>
    <w:rsid w:val="00B371BF"/>
    <w:rsid w:val="00B37AAA"/>
    <w:rsid w:val="00B40A23"/>
    <w:rsid w:val="00B4148B"/>
    <w:rsid w:val="00B41A20"/>
    <w:rsid w:val="00B41C09"/>
    <w:rsid w:val="00B41F07"/>
    <w:rsid w:val="00B4205B"/>
    <w:rsid w:val="00B426F6"/>
    <w:rsid w:val="00B42DA7"/>
    <w:rsid w:val="00B43DA9"/>
    <w:rsid w:val="00B44D35"/>
    <w:rsid w:val="00B455A8"/>
    <w:rsid w:val="00B46071"/>
    <w:rsid w:val="00B4621A"/>
    <w:rsid w:val="00B523CD"/>
    <w:rsid w:val="00B53528"/>
    <w:rsid w:val="00B53887"/>
    <w:rsid w:val="00B53DC4"/>
    <w:rsid w:val="00B54D12"/>
    <w:rsid w:val="00B55E3D"/>
    <w:rsid w:val="00B5681F"/>
    <w:rsid w:val="00B56B77"/>
    <w:rsid w:val="00B57208"/>
    <w:rsid w:val="00B573A5"/>
    <w:rsid w:val="00B5786F"/>
    <w:rsid w:val="00B60145"/>
    <w:rsid w:val="00B61078"/>
    <w:rsid w:val="00B61C61"/>
    <w:rsid w:val="00B623AF"/>
    <w:rsid w:val="00B626C7"/>
    <w:rsid w:val="00B627E1"/>
    <w:rsid w:val="00B62D75"/>
    <w:rsid w:val="00B62F53"/>
    <w:rsid w:val="00B6320E"/>
    <w:rsid w:val="00B63BC8"/>
    <w:rsid w:val="00B642BF"/>
    <w:rsid w:val="00B64705"/>
    <w:rsid w:val="00B64841"/>
    <w:rsid w:val="00B6491A"/>
    <w:rsid w:val="00B64BA9"/>
    <w:rsid w:val="00B655A1"/>
    <w:rsid w:val="00B6571A"/>
    <w:rsid w:val="00B6617F"/>
    <w:rsid w:val="00B67592"/>
    <w:rsid w:val="00B6773D"/>
    <w:rsid w:val="00B678C9"/>
    <w:rsid w:val="00B7154F"/>
    <w:rsid w:val="00B71890"/>
    <w:rsid w:val="00B71A6F"/>
    <w:rsid w:val="00B71AA8"/>
    <w:rsid w:val="00B71E46"/>
    <w:rsid w:val="00B72402"/>
    <w:rsid w:val="00B7249A"/>
    <w:rsid w:val="00B72B66"/>
    <w:rsid w:val="00B72C7D"/>
    <w:rsid w:val="00B72CE6"/>
    <w:rsid w:val="00B72EA0"/>
    <w:rsid w:val="00B733D7"/>
    <w:rsid w:val="00B736C1"/>
    <w:rsid w:val="00B7370A"/>
    <w:rsid w:val="00B7399D"/>
    <w:rsid w:val="00B73E6B"/>
    <w:rsid w:val="00B74044"/>
    <w:rsid w:val="00B74106"/>
    <w:rsid w:val="00B74695"/>
    <w:rsid w:val="00B74855"/>
    <w:rsid w:val="00B74AED"/>
    <w:rsid w:val="00B74C20"/>
    <w:rsid w:val="00B75274"/>
    <w:rsid w:val="00B753F5"/>
    <w:rsid w:val="00B75696"/>
    <w:rsid w:val="00B7577C"/>
    <w:rsid w:val="00B75991"/>
    <w:rsid w:val="00B75A3D"/>
    <w:rsid w:val="00B75C7F"/>
    <w:rsid w:val="00B76037"/>
    <w:rsid w:val="00B761E9"/>
    <w:rsid w:val="00B76563"/>
    <w:rsid w:val="00B7682E"/>
    <w:rsid w:val="00B77E2F"/>
    <w:rsid w:val="00B80509"/>
    <w:rsid w:val="00B80966"/>
    <w:rsid w:val="00B8105F"/>
    <w:rsid w:val="00B8141D"/>
    <w:rsid w:val="00B8182D"/>
    <w:rsid w:val="00B82AC3"/>
    <w:rsid w:val="00B82C8B"/>
    <w:rsid w:val="00B82CE3"/>
    <w:rsid w:val="00B83272"/>
    <w:rsid w:val="00B8391E"/>
    <w:rsid w:val="00B84DD3"/>
    <w:rsid w:val="00B84E10"/>
    <w:rsid w:val="00B8542B"/>
    <w:rsid w:val="00B854A1"/>
    <w:rsid w:val="00B858A4"/>
    <w:rsid w:val="00B858E4"/>
    <w:rsid w:val="00B85AC8"/>
    <w:rsid w:val="00B86403"/>
    <w:rsid w:val="00B8659F"/>
    <w:rsid w:val="00B8677A"/>
    <w:rsid w:val="00B86880"/>
    <w:rsid w:val="00B87052"/>
    <w:rsid w:val="00B87AF1"/>
    <w:rsid w:val="00B87CF2"/>
    <w:rsid w:val="00B9063C"/>
    <w:rsid w:val="00B90671"/>
    <w:rsid w:val="00B90B1C"/>
    <w:rsid w:val="00B91366"/>
    <w:rsid w:val="00B9191B"/>
    <w:rsid w:val="00B928C5"/>
    <w:rsid w:val="00B92CEA"/>
    <w:rsid w:val="00B93D83"/>
    <w:rsid w:val="00B93DA6"/>
    <w:rsid w:val="00B93F03"/>
    <w:rsid w:val="00B944D5"/>
    <w:rsid w:val="00B94539"/>
    <w:rsid w:val="00B94F1D"/>
    <w:rsid w:val="00B9524E"/>
    <w:rsid w:val="00B9584C"/>
    <w:rsid w:val="00B95CE4"/>
    <w:rsid w:val="00B95DCE"/>
    <w:rsid w:val="00B971FA"/>
    <w:rsid w:val="00B976A3"/>
    <w:rsid w:val="00B97921"/>
    <w:rsid w:val="00BA0046"/>
    <w:rsid w:val="00BA0646"/>
    <w:rsid w:val="00BA064C"/>
    <w:rsid w:val="00BA09D4"/>
    <w:rsid w:val="00BA13E1"/>
    <w:rsid w:val="00BA1CE8"/>
    <w:rsid w:val="00BA1F63"/>
    <w:rsid w:val="00BA266B"/>
    <w:rsid w:val="00BA284E"/>
    <w:rsid w:val="00BA2EE4"/>
    <w:rsid w:val="00BA5278"/>
    <w:rsid w:val="00BA5788"/>
    <w:rsid w:val="00BA59B0"/>
    <w:rsid w:val="00BA60A8"/>
    <w:rsid w:val="00BA61E3"/>
    <w:rsid w:val="00BA796A"/>
    <w:rsid w:val="00BA7CF9"/>
    <w:rsid w:val="00BB001D"/>
    <w:rsid w:val="00BB00EA"/>
    <w:rsid w:val="00BB1992"/>
    <w:rsid w:val="00BB1FB9"/>
    <w:rsid w:val="00BB3475"/>
    <w:rsid w:val="00BB3866"/>
    <w:rsid w:val="00BB3EB4"/>
    <w:rsid w:val="00BB40F1"/>
    <w:rsid w:val="00BB4361"/>
    <w:rsid w:val="00BB4828"/>
    <w:rsid w:val="00BB5EC9"/>
    <w:rsid w:val="00BB6AD3"/>
    <w:rsid w:val="00BB745C"/>
    <w:rsid w:val="00BB7663"/>
    <w:rsid w:val="00BB7784"/>
    <w:rsid w:val="00BB7FB8"/>
    <w:rsid w:val="00BC0598"/>
    <w:rsid w:val="00BC0C36"/>
    <w:rsid w:val="00BC19B7"/>
    <w:rsid w:val="00BC3BA0"/>
    <w:rsid w:val="00BC5146"/>
    <w:rsid w:val="00BC5D70"/>
    <w:rsid w:val="00BC6A4E"/>
    <w:rsid w:val="00BC7A3D"/>
    <w:rsid w:val="00BD004E"/>
    <w:rsid w:val="00BD0A28"/>
    <w:rsid w:val="00BD1A63"/>
    <w:rsid w:val="00BD1E6F"/>
    <w:rsid w:val="00BD223E"/>
    <w:rsid w:val="00BD3615"/>
    <w:rsid w:val="00BD3811"/>
    <w:rsid w:val="00BD3817"/>
    <w:rsid w:val="00BD3997"/>
    <w:rsid w:val="00BD3A1A"/>
    <w:rsid w:val="00BD3B28"/>
    <w:rsid w:val="00BD40C6"/>
    <w:rsid w:val="00BD43F2"/>
    <w:rsid w:val="00BD43F3"/>
    <w:rsid w:val="00BD4412"/>
    <w:rsid w:val="00BD5A21"/>
    <w:rsid w:val="00BD660B"/>
    <w:rsid w:val="00BD68AC"/>
    <w:rsid w:val="00BD71F5"/>
    <w:rsid w:val="00BD7276"/>
    <w:rsid w:val="00BD79A0"/>
    <w:rsid w:val="00BD7C2E"/>
    <w:rsid w:val="00BE0555"/>
    <w:rsid w:val="00BE1666"/>
    <w:rsid w:val="00BE2AD0"/>
    <w:rsid w:val="00BE3E0D"/>
    <w:rsid w:val="00BE40EB"/>
    <w:rsid w:val="00BE4367"/>
    <w:rsid w:val="00BE475F"/>
    <w:rsid w:val="00BE6013"/>
    <w:rsid w:val="00BE6777"/>
    <w:rsid w:val="00BE6959"/>
    <w:rsid w:val="00BE6AA1"/>
    <w:rsid w:val="00BE6DD6"/>
    <w:rsid w:val="00BE77D0"/>
    <w:rsid w:val="00BE7A03"/>
    <w:rsid w:val="00BE7A06"/>
    <w:rsid w:val="00BE7F3A"/>
    <w:rsid w:val="00BE7F43"/>
    <w:rsid w:val="00BE7F87"/>
    <w:rsid w:val="00BF068A"/>
    <w:rsid w:val="00BF1B3C"/>
    <w:rsid w:val="00BF1B74"/>
    <w:rsid w:val="00BF1F54"/>
    <w:rsid w:val="00BF248C"/>
    <w:rsid w:val="00BF28DB"/>
    <w:rsid w:val="00BF2E6A"/>
    <w:rsid w:val="00BF3006"/>
    <w:rsid w:val="00BF3C10"/>
    <w:rsid w:val="00BF4086"/>
    <w:rsid w:val="00BF4595"/>
    <w:rsid w:val="00BF47D6"/>
    <w:rsid w:val="00BF5021"/>
    <w:rsid w:val="00BF5B75"/>
    <w:rsid w:val="00BF6518"/>
    <w:rsid w:val="00BF666E"/>
    <w:rsid w:val="00BF66FC"/>
    <w:rsid w:val="00BF6DB4"/>
    <w:rsid w:val="00BF7A25"/>
    <w:rsid w:val="00BF7A5C"/>
    <w:rsid w:val="00C004E0"/>
    <w:rsid w:val="00C0051E"/>
    <w:rsid w:val="00C00ADF"/>
    <w:rsid w:val="00C01ACD"/>
    <w:rsid w:val="00C01E36"/>
    <w:rsid w:val="00C024CB"/>
    <w:rsid w:val="00C0286C"/>
    <w:rsid w:val="00C02DFE"/>
    <w:rsid w:val="00C02E04"/>
    <w:rsid w:val="00C03CFF"/>
    <w:rsid w:val="00C0478D"/>
    <w:rsid w:val="00C049F6"/>
    <w:rsid w:val="00C053BC"/>
    <w:rsid w:val="00C05697"/>
    <w:rsid w:val="00C05C45"/>
    <w:rsid w:val="00C05DDD"/>
    <w:rsid w:val="00C0610C"/>
    <w:rsid w:val="00C0631A"/>
    <w:rsid w:val="00C064C8"/>
    <w:rsid w:val="00C0680E"/>
    <w:rsid w:val="00C06D04"/>
    <w:rsid w:val="00C06D4E"/>
    <w:rsid w:val="00C07273"/>
    <w:rsid w:val="00C072B1"/>
    <w:rsid w:val="00C076D9"/>
    <w:rsid w:val="00C10051"/>
    <w:rsid w:val="00C11AC1"/>
    <w:rsid w:val="00C11EB7"/>
    <w:rsid w:val="00C1263D"/>
    <w:rsid w:val="00C13B80"/>
    <w:rsid w:val="00C14159"/>
    <w:rsid w:val="00C14687"/>
    <w:rsid w:val="00C147F6"/>
    <w:rsid w:val="00C14A4C"/>
    <w:rsid w:val="00C14A8C"/>
    <w:rsid w:val="00C15622"/>
    <w:rsid w:val="00C16B32"/>
    <w:rsid w:val="00C177AF"/>
    <w:rsid w:val="00C201DE"/>
    <w:rsid w:val="00C20613"/>
    <w:rsid w:val="00C20694"/>
    <w:rsid w:val="00C208A2"/>
    <w:rsid w:val="00C20BD5"/>
    <w:rsid w:val="00C20EF0"/>
    <w:rsid w:val="00C2194B"/>
    <w:rsid w:val="00C21AB7"/>
    <w:rsid w:val="00C21E79"/>
    <w:rsid w:val="00C21F40"/>
    <w:rsid w:val="00C22213"/>
    <w:rsid w:val="00C2223D"/>
    <w:rsid w:val="00C24592"/>
    <w:rsid w:val="00C26E78"/>
    <w:rsid w:val="00C274AA"/>
    <w:rsid w:val="00C27711"/>
    <w:rsid w:val="00C27782"/>
    <w:rsid w:val="00C30D23"/>
    <w:rsid w:val="00C310B2"/>
    <w:rsid w:val="00C31438"/>
    <w:rsid w:val="00C31763"/>
    <w:rsid w:val="00C318E5"/>
    <w:rsid w:val="00C31A8A"/>
    <w:rsid w:val="00C31B33"/>
    <w:rsid w:val="00C320C6"/>
    <w:rsid w:val="00C32C65"/>
    <w:rsid w:val="00C3337C"/>
    <w:rsid w:val="00C33408"/>
    <w:rsid w:val="00C34042"/>
    <w:rsid w:val="00C342C8"/>
    <w:rsid w:val="00C35598"/>
    <w:rsid w:val="00C35663"/>
    <w:rsid w:val="00C358DA"/>
    <w:rsid w:val="00C3634B"/>
    <w:rsid w:val="00C36AD1"/>
    <w:rsid w:val="00C36E72"/>
    <w:rsid w:val="00C37644"/>
    <w:rsid w:val="00C40052"/>
    <w:rsid w:val="00C401B9"/>
    <w:rsid w:val="00C40970"/>
    <w:rsid w:val="00C4139C"/>
    <w:rsid w:val="00C41D40"/>
    <w:rsid w:val="00C4218C"/>
    <w:rsid w:val="00C422B4"/>
    <w:rsid w:val="00C42437"/>
    <w:rsid w:val="00C429FE"/>
    <w:rsid w:val="00C42A95"/>
    <w:rsid w:val="00C42C97"/>
    <w:rsid w:val="00C434C2"/>
    <w:rsid w:val="00C4368B"/>
    <w:rsid w:val="00C4564F"/>
    <w:rsid w:val="00C456D2"/>
    <w:rsid w:val="00C457F0"/>
    <w:rsid w:val="00C4593F"/>
    <w:rsid w:val="00C45A29"/>
    <w:rsid w:val="00C45A61"/>
    <w:rsid w:val="00C4634C"/>
    <w:rsid w:val="00C466DD"/>
    <w:rsid w:val="00C46E34"/>
    <w:rsid w:val="00C4748C"/>
    <w:rsid w:val="00C50263"/>
    <w:rsid w:val="00C512DF"/>
    <w:rsid w:val="00C5160D"/>
    <w:rsid w:val="00C51628"/>
    <w:rsid w:val="00C5266C"/>
    <w:rsid w:val="00C53095"/>
    <w:rsid w:val="00C53D1A"/>
    <w:rsid w:val="00C53EE4"/>
    <w:rsid w:val="00C54124"/>
    <w:rsid w:val="00C54944"/>
    <w:rsid w:val="00C54957"/>
    <w:rsid w:val="00C551EB"/>
    <w:rsid w:val="00C5536F"/>
    <w:rsid w:val="00C55BCF"/>
    <w:rsid w:val="00C56226"/>
    <w:rsid w:val="00C56277"/>
    <w:rsid w:val="00C56E43"/>
    <w:rsid w:val="00C56F84"/>
    <w:rsid w:val="00C5723F"/>
    <w:rsid w:val="00C57A77"/>
    <w:rsid w:val="00C57FB3"/>
    <w:rsid w:val="00C60379"/>
    <w:rsid w:val="00C60794"/>
    <w:rsid w:val="00C60DF9"/>
    <w:rsid w:val="00C614C5"/>
    <w:rsid w:val="00C614CE"/>
    <w:rsid w:val="00C61810"/>
    <w:rsid w:val="00C631AB"/>
    <w:rsid w:val="00C63523"/>
    <w:rsid w:val="00C64E03"/>
    <w:rsid w:val="00C66C40"/>
    <w:rsid w:val="00C675F3"/>
    <w:rsid w:val="00C679E7"/>
    <w:rsid w:val="00C67DAE"/>
    <w:rsid w:val="00C7114B"/>
    <w:rsid w:val="00C7119A"/>
    <w:rsid w:val="00C71508"/>
    <w:rsid w:val="00C7158E"/>
    <w:rsid w:val="00C7179B"/>
    <w:rsid w:val="00C71EC2"/>
    <w:rsid w:val="00C72664"/>
    <w:rsid w:val="00C72DB6"/>
    <w:rsid w:val="00C73B87"/>
    <w:rsid w:val="00C73D14"/>
    <w:rsid w:val="00C74244"/>
    <w:rsid w:val="00C74D92"/>
    <w:rsid w:val="00C74DEB"/>
    <w:rsid w:val="00C75871"/>
    <w:rsid w:val="00C75AFA"/>
    <w:rsid w:val="00C765D4"/>
    <w:rsid w:val="00C770BC"/>
    <w:rsid w:val="00C775A0"/>
    <w:rsid w:val="00C8035F"/>
    <w:rsid w:val="00C8096D"/>
    <w:rsid w:val="00C809E4"/>
    <w:rsid w:val="00C822DD"/>
    <w:rsid w:val="00C82C06"/>
    <w:rsid w:val="00C8346C"/>
    <w:rsid w:val="00C835F1"/>
    <w:rsid w:val="00C83FCD"/>
    <w:rsid w:val="00C84B64"/>
    <w:rsid w:val="00C84D53"/>
    <w:rsid w:val="00C851A3"/>
    <w:rsid w:val="00C856BD"/>
    <w:rsid w:val="00C8619C"/>
    <w:rsid w:val="00C8635E"/>
    <w:rsid w:val="00C864CB"/>
    <w:rsid w:val="00C869B9"/>
    <w:rsid w:val="00C8773B"/>
    <w:rsid w:val="00C87B7B"/>
    <w:rsid w:val="00C87BC4"/>
    <w:rsid w:val="00C87CDB"/>
    <w:rsid w:val="00C87F6D"/>
    <w:rsid w:val="00C90209"/>
    <w:rsid w:val="00C90290"/>
    <w:rsid w:val="00C90679"/>
    <w:rsid w:val="00C907AF"/>
    <w:rsid w:val="00C912E0"/>
    <w:rsid w:val="00C916EB"/>
    <w:rsid w:val="00C91A22"/>
    <w:rsid w:val="00C91E12"/>
    <w:rsid w:val="00C91F5C"/>
    <w:rsid w:val="00C925C9"/>
    <w:rsid w:val="00C92B9E"/>
    <w:rsid w:val="00C92EDD"/>
    <w:rsid w:val="00C9301B"/>
    <w:rsid w:val="00C938B5"/>
    <w:rsid w:val="00C93DE4"/>
    <w:rsid w:val="00CA0409"/>
    <w:rsid w:val="00CA0876"/>
    <w:rsid w:val="00CA18A0"/>
    <w:rsid w:val="00CA1E40"/>
    <w:rsid w:val="00CA2CAC"/>
    <w:rsid w:val="00CA41DB"/>
    <w:rsid w:val="00CA4F51"/>
    <w:rsid w:val="00CA526A"/>
    <w:rsid w:val="00CA56EF"/>
    <w:rsid w:val="00CA572D"/>
    <w:rsid w:val="00CA6002"/>
    <w:rsid w:val="00CA6B9D"/>
    <w:rsid w:val="00CA70BA"/>
    <w:rsid w:val="00CA7181"/>
    <w:rsid w:val="00CA7E40"/>
    <w:rsid w:val="00CA7F24"/>
    <w:rsid w:val="00CB0023"/>
    <w:rsid w:val="00CB0062"/>
    <w:rsid w:val="00CB2843"/>
    <w:rsid w:val="00CB296C"/>
    <w:rsid w:val="00CB3070"/>
    <w:rsid w:val="00CB391C"/>
    <w:rsid w:val="00CB3A5F"/>
    <w:rsid w:val="00CB3C7A"/>
    <w:rsid w:val="00CB3D98"/>
    <w:rsid w:val="00CB4C4D"/>
    <w:rsid w:val="00CB56FC"/>
    <w:rsid w:val="00CB5D35"/>
    <w:rsid w:val="00CB655D"/>
    <w:rsid w:val="00CB6C83"/>
    <w:rsid w:val="00CB6D7E"/>
    <w:rsid w:val="00CB6E06"/>
    <w:rsid w:val="00CB6F85"/>
    <w:rsid w:val="00CB705E"/>
    <w:rsid w:val="00CB72BB"/>
    <w:rsid w:val="00CB7D83"/>
    <w:rsid w:val="00CC07A1"/>
    <w:rsid w:val="00CC0B66"/>
    <w:rsid w:val="00CC15FC"/>
    <w:rsid w:val="00CC17D3"/>
    <w:rsid w:val="00CC1AD3"/>
    <w:rsid w:val="00CC1F18"/>
    <w:rsid w:val="00CC236E"/>
    <w:rsid w:val="00CC293D"/>
    <w:rsid w:val="00CC3461"/>
    <w:rsid w:val="00CC3633"/>
    <w:rsid w:val="00CC3D17"/>
    <w:rsid w:val="00CC44CB"/>
    <w:rsid w:val="00CC4854"/>
    <w:rsid w:val="00CC4C9A"/>
    <w:rsid w:val="00CC5118"/>
    <w:rsid w:val="00CC5963"/>
    <w:rsid w:val="00CC659C"/>
    <w:rsid w:val="00CC6AF0"/>
    <w:rsid w:val="00CC6B8C"/>
    <w:rsid w:val="00CC6E5B"/>
    <w:rsid w:val="00CC745A"/>
    <w:rsid w:val="00CC7A6C"/>
    <w:rsid w:val="00CD00DC"/>
    <w:rsid w:val="00CD07AE"/>
    <w:rsid w:val="00CD0E60"/>
    <w:rsid w:val="00CD0FC7"/>
    <w:rsid w:val="00CD1972"/>
    <w:rsid w:val="00CD1999"/>
    <w:rsid w:val="00CD22A0"/>
    <w:rsid w:val="00CD2B22"/>
    <w:rsid w:val="00CD3584"/>
    <w:rsid w:val="00CD3B14"/>
    <w:rsid w:val="00CD4081"/>
    <w:rsid w:val="00CD4262"/>
    <w:rsid w:val="00CD49E9"/>
    <w:rsid w:val="00CD4BE8"/>
    <w:rsid w:val="00CD4CD7"/>
    <w:rsid w:val="00CD55B3"/>
    <w:rsid w:val="00CD5846"/>
    <w:rsid w:val="00CD667A"/>
    <w:rsid w:val="00CD6EC9"/>
    <w:rsid w:val="00CD78B3"/>
    <w:rsid w:val="00CD7B66"/>
    <w:rsid w:val="00CD7CB4"/>
    <w:rsid w:val="00CE000A"/>
    <w:rsid w:val="00CE06EF"/>
    <w:rsid w:val="00CE085D"/>
    <w:rsid w:val="00CE090A"/>
    <w:rsid w:val="00CE1222"/>
    <w:rsid w:val="00CE181F"/>
    <w:rsid w:val="00CE1CC3"/>
    <w:rsid w:val="00CE1DF3"/>
    <w:rsid w:val="00CE25C6"/>
    <w:rsid w:val="00CE4A4E"/>
    <w:rsid w:val="00CE502E"/>
    <w:rsid w:val="00CE57C0"/>
    <w:rsid w:val="00CE5AB2"/>
    <w:rsid w:val="00CE617C"/>
    <w:rsid w:val="00CE61E7"/>
    <w:rsid w:val="00CE6A59"/>
    <w:rsid w:val="00CE72E4"/>
    <w:rsid w:val="00CE74DA"/>
    <w:rsid w:val="00CE7B9D"/>
    <w:rsid w:val="00CE7C99"/>
    <w:rsid w:val="00CE7D9F"/>
    <w:rsid w:val="00CF0CFA"/>
    <w:rsid w:val="00CF0F38"/>
    <w:rsid w:val="00CF0F5F"/>
    <w:rsid w:val="00CF1622"/>
    <w:rsid w:val="00CF2716"/>
    <w:rsid w:val="00CF2D60"/>
    <w:rsid w:val="00CF2E62"/>
    <w:rsid w:val="00CF32FA"/>
    <w:rsid w:val="00CF3C38"/>
    <w:rsid w:val="00CF3CDD"/>
    <w:rsid w:val="00CF41DF"/>
    <w:rsid w:val="00CF4396"/>
    <w:rsid w:val="00CF4731"/>
    <w:rsid w:val="00CF4B82"/>
    <w:rsid w:val="00CF4F52"/>
    <w:rsid w:val="00CF5A68"/>
    <w:rsid w:val="00CF5A8B"/>
    <w:rsid w:val="00CF5BA0"/>
    <w:rsid w:val="00CF6235"/>
    <w:rsid w:val="00CF6645"/>
    <w:rsid w:val="00D00F0A"/>
    <w:rsid w:val="00D01280"/>
    <w:rsid w:val="00D012F9"/>
    <w:rsid w:val="00D01DFA"/>
    <w:rsid w:val="00D02272"/>
    <w:rsid w:val="00D02635"/>
    <w:rsid w:val="00D03BCB"/>
    <w:rsid w:val="00D04A53"/>
    <w:rsid w:val="00D04E25"/>
    <w:rsid w:val="00D05621"/>
    <w:rsid w:val="00D06102"/>
    <w:rsid w:val="00D06E74"/>
    <w:rsid w:val="00D0762C"/>
    <w:rsid w:val="00D07B57"/>
    <w:rsid w:val="00D107EC"/>
    <w:rsid w:val="00D11652"/>
    <w:rsid w:val="00D11CEB"/>
    <w:rsid w:val="00D11E74"/>
    <w:rsid w:val="00D121BF"/>
    <w:rsid w:val="00D1382F"/>
    <w:rsid w:val="00D13BD4"/>
    <w:rsid w:val="00D156B9"/>
    <w:rsid w:val="00D15DDA"/>
    <w:rsid w:val="00D15E98"/>
    <w:rsid w:val="00D15EF4"/>
    <w:rsid w:val="00D166BD"/>
    <w:rsid w:val="00D166F8"/>
    <w:rsid w:val="00D1762A"/>
    <w:rsid w:val="00D17BEC"/>
    <w:rsid w:val="00D17F76"/>
    <w:rsid w:val="00D20A68"/>
    <w:rsid w:val="00D20E5B"/>
    <w:rsid w:val="00D21558"/>
    <w:rsid w:val="00D21EEF"/>
    <w:rsid w:val="00D221FC"/>
    <w:rsid w:val="00D22351"/>
    <w:rsid w:val="00D231FF"/>
    <w:rsid w:val="00D23EAC"/>
    <w:rsid w:val="00D24041"/>
    <w:rsid w:val="00D25860"/>
    <w:rsid w:val="00D26094"/>
    <w:rsid w:val="00D2646C"/>
    <w:rsid w:val="00D26BE5"/>
    <w:rsid w:val="00D277A3"/>
    <w:rsid w:val="00D27CD4"/>
    <w:rsid w:val="00D30856"/>
    <w:rsid w:val="00D30B82"/>
    <w:rsid w:val="00D30BAC"/>
    <w:rsid w:val="00D313BD"/>
    <w:rsid w:val="00D3179F"/>
    <w:rsid w:val="00D318A2"/>
    <w:rsid w:val="00D31A78"/>
    <w:rsid w:val="00D31AF7"/>
    <w:rsid w:val="00D3346B"/>
    <w:rsid w:val="00D343B5"/>
    <w:rsid w:val="00D34EB1"/>
    <w:rsid w:val="00D35EF8"/>
    <w:rsid w:val="00D3686B"/>
    <w:rsid w:val="00D4119C"/>
    <w:rsid w:val="00D41BE8"/>
    <w:rsid w:val="00D42F23"/>
    <w:rsid w:val="00D4347E"/>
    <w:rsid w:val="00D4515D"/>
    <w:rsid w:val="00D45542"/>
    <w:rsid w:val="00D458C0"/>
    <w:rsid w:val="00D45A74"/>
    <w:rsid w:val="00D45A9A"/>
    <w:rsid w:val="00D46A33"/>
    <w:rsid w:val="00D47001"/>
    <w:rsid w:val="00D50D88"/>
    <w:rsid w:val="00D510ED"/>
    <w:rsid w:val="00D51280"/>
    <w:rsid w:val="00D51BA0"/>
    <w:rsid w:val="00D51E1B"/>
    <w:rsid w:val="00D51E4C"/>
    <w:rsid w:val="00D52543"/>
    <w:rsid w:val="00D52CD8"/>
    <w:rsid w:val="00D54239"/>
    <w:rsid w:val="00D546E9"/>
    <w:rsid w:val="00D5530B"/>
    <w:rsid w:val="00D553AE"/>
    <w:rsid w:val="00D553DD"/>
    <w:rsid w:val="00D5665F"/>
    <w:rsid w:val="00D56EF3"/>
    <w:rsid w:val="00D572DC"/>
    <w:rsid w:val="00D57499"/>
    <w:rsid w:val="00D5753E"/>
    <w:rsid w:val="00D57CDE"/>
    <w:rsid w:val="00D57D1F"/>
    <w:rsid w:val="00D6022F"/>
    <w:rsid w:val="00D602BE"/>
    <w:rsid w:val="00D6037F"/>
    <w:rsid w:val="00D6054A"/>
    <w:rsid w:val="00D61064"/>
    <w:rsid w:val="00D612D3"/>
    <w:rsid w:val="00D61312"/>
    <w:rsid w:val="00D618AC"/>
    <w:rsid w:val="00D62EAE"/>
    <w:rsid w:val="00D63D92"/>
    <w:rsid w:val="00D648D7"/>
    <w:rsid w:val="00D66952"/>
    <w:rsid w:val="00D70F5A"/>
    <w:rsid w:val="00D713AA"/>
    <w:rsid w:val="00D71A10"/>
    <w:rsid w:val="00D71C1F"/>
    <w:rsid w:val="00D71D09"/>
    <w:rsid w:val="00D722DF"/>
    <w:rsid w:val="00D741D5"/>
    <w:rsid w:val="00D744DE"/>
    <w:rsid w:val="00D74B1F"/>
    <w:rsid w:val="00D74C61"/>
    <w:rsid w:val="00D74F48"/>
    <w:rsid w:val="00D75725"/>
    <w:rsid w:val="00D759C1"/>
    <w:rsid w:val="00D75DC2"/>
    <w:rsid w:val="00D764AE"/>
    <w:rsid w:val="00D766FD"/>
    <w:rsid w:val="00D76ED4"/>
    <w:rsid w:val="00D770CE"/>
    <w:rsid w:val="00D77892"/>
    <w:rsid w:val="00D801B7"/>
    <w:rsid w:val="00D8042A"/>
    <w:rsid w:val="00D807DD"/>
    <w:rsid w:val="00D81276"/>
    <w:rsid w:val="00D81C38"/>
    <w:rsid w:val="00D81E77"/>
    <w:rsid w:val="00D82B1B"/>
    <w:rsid w:val="00D82D6E"/>
    <w:rsid w:val="00D8346F"/>
    <w:rsid w:val="00D839FD"/>
    <w:rsid w:val="00D8462F"/>
    <w:rsid w:val="00D84B86"/>
    <w:rsid w:val="00D84F82"/>
    <w:rsid w:val="00D85AE3"/>
    <w:rsid w:val="00D85D2B"/>
    <w:rsid w:val="00D8632C"/>
    <w:rsid w:val="00D865D8"/>
    <w:rsid w:val="00D86A5C"/>
    <w:rsid w:val="00D86B09"/>
    <w:rsid w:val="00D8718E"/>
    <w:rsid w:val="00D87879"/>
    <w:rsid w:val="00D87D71"/>
    <w:rsid w:val="00D908EA"/>
    <w:rsid w:val="00D90DF3"/>
    <w:rsid w:val="00D90E13"/>
    <w:rsid w:val="00D91A66"/>
    <w:rsid w:val="00D92A83"/>
    <w:rsid w:val="00D93978"/>
    <w:rsid w:val="00D939CD"/>
    <w:rsid w:val="00D93BB6"/>
    <w:rsid w:val="00D93F44"/>
    <w:rsid w:val="00D9432B"/>
    <w:rsid w:val="00D94E18"/>
    <w:rsid w:val="00D94FFF"/>
    <w:rsid w:val="00D959D2"/>
    <w:rsid w:val="00D95BAC"/>
    <w:rsid w:val="00D961B0"/>
    <w:rsid w:val="00D962C1"/>
    <w:rsid w:val="00D96C03"/>
    <w:rsid w:val="00D96CB2"/>
    <w:rsid w:val="00D977B4"/>
    <w:rsid w:val="00D97BC0"/>
    <w:rsid w:val="00D97D0C"/>
    <w:rsid w:val="00DA00D0"/>
    <w:rsid w:val="00DA08A4"/>
    <w:rsid w:val="00DA0CED"/>
    <w:rsid w:val="00DA10F5"/>
    <w:rsid w:val="00DA122A"/>
    <w:rsid w:val="00DA164F"/>
    <w:rsid w:val="00DA1967"/>
    <w:rsid w:val="00DA253B"/>
    <w:rsid w:val="00DA38E3"/>
    <w:rsid w:val="00DA4847"/>
    <w:rsid w:val="00DA4B11"/>
    <w:rsid w:val="00DA4F01"/>
    <w:rsid w:val="00DA51C9"/>
    <w:rsid w:val="00DA528A"/>
    <w:rsid w:val="00DA55DB"/>
    <w:rsid w:val="00DA5671"/>
    <w:rsid w:val="00DA5C27"/>
    <w:rsid w:val="00DA68F3"/>
    <w:rsid w:val="00DA6A95"/>
    <w:rsid w:val="00DA6B52"/>
    <w:rsid w:val="00DA6D22"/>
    <w:rsid w:val="00DA7312"/>
    <w:rsid w:val="00DA7757"/>
    <w:rsid w:val="00DB040C"/>
    <w:rsid w:val="00DB053A"/>
    <w:rsid w:val="00DB0926"/>
    <w:rsid w:val="00DB0FF9"/>
    <w:rsid w:val="00DB16D0"/>
    <w:rsid w:val="00DB2269"/>
    <w:rsid w:val="00DB2308"/>
    <w:rsid w:val="00DB3ED8"/>
    <w:rsid w:val="00DB4773"/>
    <w:rsid w:val="00DB52A8"/>
    <w:rsid w:val="00DB5B9F"/>
    <w:rsid w:val="00DB5F6B"/>
    <w:rsid w:val="00DB6C93"/>
    <w:rsid w:val="00DB6ECB"/>
    <w:rsid w:val="00DB7B08"/>
    <w:rsid w:val="00DC0BA5"/>
    <w:rsid w:val="00DC1D9A"/>
    <w:rsid w:val="00DC2F60"/>
    <w:rsid w:val="00DC337E"/>
    <w:rsid w:val="00DC513C"/>
    <w:rsid w:val="00DC5455"/>
    <w:rsid w:val="00DC6A9A"/>
    <w:rsid w:val="00DC7EB0"/>
    <w:rsid w:val="00DD0C5B"/>
    <w:rsid w:val="00DD1C06"/>
    <w:rsid w:val="00DD1C3E"/>
    <w:rsid w:val="00DD1EC4"/>
    <w:rsid w:val="00DD2944"/>
    <w:rsid w:val="00DD2A76"/>
    <w:rsid w:val="00DD2AEF"/>
    <w:rsid w:val="00DD3491"/>
    <w:rsid w:val="00DD35C8"/>
    <w:rsid w:val="00DD366C"/>
    <w:rsid w:val="00DD377F"/>
    <w:rsid w:val="00DD3C2D"/>
    <w:rsid w:val="00DD5364"/>
    <w:rsid w:val="00DD5383"/>
    <w:rsid w:val="00DD5F5C"/>
    <w:rsid w:val="00DD6083"/>
    <w:rsid w:val="00DD61CD"/>
    <w:rsid w:val="00DD61EC"/>
    <w:rsid w:val="00DD758A"/>
    <w:rsid w:val="00DD774B"/>
    <w:rsid w:val="00DD7E52"/>
    <w:rsid w:val="00DD7F38"/>
    <w:rsid w:val="00DE0C4B"/>
    <w:rsid w:val="00DE121E"/>
    <w:rsid w:val="00DE1414"/>
    <w:rsid w:val="00DE17C0"/>
    <w:rsid w:val="00DE2490"/>
    <w:rsid w:val="00DE25BA"/>
    <w:rsid w:val="00DE28CB"/>
    <w:rsid w:val="00DE3512"/>
    <w:rsid w:val="00DE35EA"/>
    <w:rsid w:val="00DE418C"/>
    <w:rsid w:val="00DE41AD"/>
    <w:rsid w:val="00DE4611"/>
    <w:rsid w:val="00DE54A7"/>
    <w:rsid w:val="00DE555E"/>
    <w:rsid w:val="00DE57DA"/>
    <w:rsid w:val="00DE62A6"/>
    <w:rsid w:val="00DE6411"/>
    <w:rsid w:val="00DE668C"/>
    <w:rsid w:val="00DE6B47"/>
    <w:rsid w:val="00DF0139"/>
    <w:rsid w:val="00DF0CAD"/>
    <w:rsid w:val="00DF0EBD"/>
    <w:rsid w:val="00DF10D8"/>
    <w:rsid w:val="00DF13AE"/>
    <w:rsid w:val="00DF1499"/>
    <w:rsid w:val="00DF1C55"/>
    <w:rsid w:val="00DF2F7F"/>
    <w:rsid w:val="00DF3A00"/>
    <w:rsid w:val="00DF464B"/>
    <w:rsid w:val="00DF5136"/>
    <w:rsid w:val="00DF5563"/>
    <w:rsid w:val="00DF56BE"/>
    <w:rsid w:val="00DF5FDB"/>
    <w:rsid w:val="00DF6BA3"/>
    <w:rsid w:val="00DF6F77"/>
    <w:rsid w:val="00DF767D"/>
    <w:rsid w:val="00DF76D9"/>
    <w:rsid w:val="00E00232"/>
    <w:rsid w:val="00E006EE"/>
    <w:rsid w:val="00E00C51"/>
    <w:rsid w:val="00E013BC"/>
    <w:rsid w:val="00E01808"/>
    <w:rsid w:val="00E01B55"/>
    <w:rsid w:val="00E02006"/>
    <w:rsid w:val="00E026CD"/>
    <w:rsid w:val="00E026D8"/>
    <w:rsid w:val="00E02E6B"/>
    <w:rsid w:val="00E0319A"/>
    <w:rsid w:val="00E03388"/>
    <w:rsid w:val="00E03F9F"/>
    <w:rsid w:val="00E045FF"/>
    <w:rsid w:val="00E0471B"/>
    <w:rsid w:val="00E04D4D"/>
    <w:rsid w:val="00E04FD3"/>
    <w:rsid w:val="00E051CD"/>
    <w:rsid w:val="00E052D8"/>
    <w:rsid w:val="00E058E1"/>
    <w:rsid w:val="00E05A22"/>
    <w:rsid w:val="00E068A0"/>
    <w:rsid w:val="00E07049"/>
    <w:rsid w:val="00E073E6"/>
    <w:rsid w:val="00E1046B"/>
    <w:rsid w:val="00E106EF"/>
    <w:rsid w:val="00E1103F"/>
    <w:rsid w:val="00E1131E"/>
    <w:rsid w:val="00E11908"/>
    <w:rsid w:val="00E11986"/>
    <w:rsid w:val="00E11C27"/>
    <w:rsid w:val="00E11EA5"/>
    <w:rsid w:val="00E12636"/>
    <w:rsid w:val="00E12D0F"/>
    <w:rsid w:val="00E12EF6"/>
    <w:rsid w:val="00E132DC"/>
    <w:rsid w:val="00E13766"/>
    <w:rsid w:val="00E1409A"/>
    <w:rsid w:val="00E147C6"/>
    <w:rsid w:val="00E14824"/>
    <w:rsid w:val="00E14CA9"/>
    <w:rsid w:val="00E14CEA"/>
    <w:rsid w:val="00E14D77"/>
    <w:rsid w:val="00E15057"/>
    <w:rsid w:val="00E15B12"/>
    <w:rsid w:val="00E15CB0"/>
    <w:rsid w:val="00E15FC5"/>
    <w:rsid w:val="00E16CB7"/>
    <w:rsid w:val="00E201A5"/>
    <w:rsid w:val="00E201E1"/>
    <w:rsid w:val="00E203E8"/>
    <w:rsid w:val="00E209F0"/>
    <w:rsid w:val="00E21145"/>
    <w:rsid w:val="00E215BC"/>
    <w:rsid w:val="00E21EE7"/>
    <w:rsid w:val="00E23157"/>
    <w:rsid w:val="00E23615"/>
    <w:rsid w:val="00E23965"/>
    <w:rsid w:val="00E23A7E"/>
    <w:rsid w:val="00E23D25"/>
    <w:rsid w:val="00E254D1"/>
    <w:rsid w:val="00E25DA9"/>
    <w:rsid w:val="00E269E4"/>
    <w:rsid w:val="00E27EDD"/>
    <w:rsid w:val="00E30D13"/>
    <w:rsid w:val="00E30FB6"/>
    <w:rsid w:val="00E31234"/>
    <w:rsid w:val="00E312A8"/>
    <w:rsid w:val="00E319E8"/>
    <w:rsid w:val="00E31E14"/>
    <w:rsid w:val="00E330D6"/>
    <w:rsid w:val="00E33160"/>
    <w:rsid w:val="00E33194"/>
    <w:rsid w:val="00E336F5"/>
    <w:rsid w:val="00E33793"/>
    <w:rsid w:val="00E33953"/>
    <w:rsid w:val="00E34796"/>
    <w:rsid w:val="00E34BCF"/>
    <w:rsid w:val="00E35D53"/>
    <w:rsid w:val="00E3609E"/>
    <w:rsid w:val="00E360B8"/>
    <w:rsid w:val="00E36C0D"/>
    <w:rsid w:val="00E373C5"/>
    <w:rsid w:val="00E37E19"/>
    <w:rsid w:val="00E4026A"/>
    <w:rsid w:val="00E4043F"/>
    <w:rsid w:val="00E40717"/>
    <w:rsid w:val="00E40FF9"/>
    <w:rsid w:val="00E42D62"/>
    <w:rsid w:val="00E4400D"/>
    <w:rsid w:val="00E44218"/>
    <w:rsid w:val="00E46482"/>
    <w:rsid w:val="00E476C0"/>
    <w:rsid w:val="00E501A4"/>
    <w:rsid w:val="00E502B4"/>
    <w:rsid w:val="00E51841"/>
    <w:rsid w:val="00E525F1"/>
    <w:rsid w:val="00E52C53"/>
    <w:rsid w:val="00E5320F"/>
    <w:rsid w:val="00E53310"/>
    <w:rsid w:val="00E53934"/>
    <w:rsid w:val="00E53CD6"/>
    <w:rsid w:val="00E54FA2"/>
    <w:rsid w:val="00E56396"/>
    <w:rsid w:val="00E56EC2"/>
    <w:rsid w:val="00E5729B"/>
    <w:rsid w:val="00E57345"/>
    <w:rsid w:val="00E607C5"/>
    <w:rsid w:val="00E609EF"/>
    <w:rsid w:val="00E60C99"/>
    <w:rsid w:val="00E614FF"/>
    <w:rsid w:val="00E61BD3"/>
    <w:rsid w:val="00E65A57"/>
    <w:rsid w:val="00E660DF"/>
    <w:rsid w:val="00E665CB"/>
    <w:rsid w:val="00E66E52"/>
    <w:rsid w:val="00E6742D"/>
    <w:rsid w:val="00E67759"/>
    <w:rsid w:val="00E708A1"/>
    <w:rsid w:val="00E70AEC"/>
    <w:rsid w:val="00E719BC"/>
    <w:rsid w:val="00E71F3A"/>
    <w:rsid w:val="00E7216A"/>
    <w:rsid w:val="00E726BB"/>
    <w:rsid w:val="00E72826"/>
    <w:rsid w:val="00E72AC0"/>
    <w:rsid w:val="00E72B77"/>
    <w:rsid w:val="00E72CB3"/>
    <w:rsid w:val="00E72F87"/>
    <w:rsid w:val="00E73546"/>
    <w:rsid w:val="00E737C8"/>
    <w:rsid w:val="00E747C2"/>
    <w:rsid w:val="00E74AB0"/>
    <w:rsid w:val="00E7552F"/>
    <w:rsid w:val="00E755C9"/>
    <w:rsid w:val="00E757B1"/>
    <w:rsid w:val="00E75E37"/>
    <w:rsid w:val="00E75FF4"/>
    <w:rsid w:val="00E7600B"/>
    <w:rsid w:val="00E762DA"/>
    <w:rsid w:val="00E76BFC"/>
    <w:rsid w:val="00E777C6"/>
    <w:rsid w:val="00E7790E"/>
    <w:rsid w:val="00E77A2E"/>
    <w:rsid w:val="00E77DD0"/>
    <w:rsid w:val="00E80011"/>
    <w:rsid w:val="00E803E1"/>
    <w:rsid w:val="00E80472"/>
    <w:rsid w:val="00E81232"/>
    <w:rsid w:val="00E81EC8"/>
    <w:rsid w:val="00E81FFB"/>
    <w:rsid w:val="00E8271E"/>
    <w:rsid w:val="00E82B62"/>
    <w:rsid w:val="00E82FB2"/>
    <w:rsid w:val="00E8405D"/>
    <w:rsid w:val="00E84230"/>
    <w:rsid w:val="00E856C0"/>
    <w:rsid w:val="00E858FF"/>
    <w:rsid w:val="00E86329"/>
    <w:rsid w:val="00E86405"/>
    <w:rsid w:val="00E86620"/>
    <w:rsid w:val="00E86D18"/>
    <w:rsid w:val="00E870B3"/>
    <w:rsid w:val="00E87C58"/>
    <w:rsid w:val="00E87F3C"/>
    <w:rsid w:val="00E90532"/>
    <w:rsid w:val="00E90750"/>
    <w:rsid w:val="00E90FA7"/>
    <w:rsid w:val="00E91993"/>
    <w:rsid w:val="00E91E3B"/>
    <w:rsid w:val="00E92498"/>
    <w:rsid w:val="00E9272E"/>
    <w:rsid w:val="00E92816"/>
    <w:rsid w:val="00E92EA8"/>
    <w:rsid w:val="00E9351F"/>
    <w:rsid w:val="00E939E1"/>
    <w:rsid w:val="00E94032"/>
    <w:rsid w:val="00E94303"/>
    <w:rsid w:val="00E948C6"/>
    <w:rsid w:val="00E9733C"/>
    <w:rsid w:val="00E9744D"/>
    <w:rsid w:val="00E9771C"/>
    <w:rsid w:val="00E97828"/>
    <w:rsid w:val="00E97E26"/>
    <w:rsid w:val="00EA0B46"/>
    <w:rsid w:val="00EA0F80"/>
    <w:rsid w:val="00EA0FCE"/>
    <w:rsid w:val="00EA1842"/>
    <w:rsid w:val="00EA1C66"/>
    <w:rsid w:val="00EA21DB"/>
    <w:rsid w:val="00EA2893"/>
    <w:rsid w:val="00EA2AAA"/>
    <w:rsid w:val="00EA2F26"/>
    <w:rsid w:val="00EA3813"/>
    <w:rsid w:val="00EA3A45"/>
    <w:rsid w:val="00EA3DF2"/>
    <w:rsid w:val="00EA46D7"/>
    <w:rsid w:val="00EA4764"/>
    <w:rsid w:val="00EA4E3D"/>
    <w:rsid w:val="00EA4F2A"/>
    <w:rsid w:val="00EA50B6"/>
    <w:rsid w:val="00EA52E3"/>
    <w:rsid w:val="00EA54E6"/>
    <w:rsid w:val="00EA572F"/>
    <w:rsid w:val="00EA5931"/>
    <w:rsid w:val="00EA5D2A"/>
    <w:rsid w:val="00EA6573"/>
    <w:rsid w:val="00EA6D10"/>
    <w:rsid w:val="00EA71AA"/>
    <w:rsid w:val="00EA74BF"/>
    <w:rsid w:val="00EA7F20"/>
    <w:rsid w:val="00EB0204"/>
    <w:rsid w:val="00EB0872"/>
    <w:rsid w:val="00EB0EC7"/>
    <w:rsid w:val="00EB10EA"/>
    <w:rsid w:val="00EB21C9"/>
    <w:rsid w:val="00EB2EDC"/>
    <w:rsid w:val="00EB3985"/>
    <w:rsid w:val="00EB3BDF"/>
    <w:rsid w:val="00EB416B"/>
    <w:rsid w:val="00EB4194"/>
    <w:rsid w:val="00EB4797"/>
    <w:rsid w:val="00EB4D50"/>
    <w:rsid w:val="00EB5BF7"/>
    <w:rsid w:val="00EB6C20"/>
    <w:rsid w:val="00EB74D2"/>
    <w:rsid w:val="00EC04E5"/>
    <w:rsid w:val="00EC0633"/>
    <w:rsid w:val="00EC06AC"/>
    <w:rsid w:val="00EC101A"/>
    <w:rsid w:val="00EC2530"/>
    <w:rsid w:val="00EC27A6"/>
    <w:rsid w:val="00EC2BA9"/>
    <w:rsid w:val="00EC2F06"/>
    <w:rsid w:val="00EC3EBA"/>
    <w:rsid w:val="00EC4332"/>
    <w:rsid w:val="00EC62B5"/>
    <w:rsid w:val="00EC63C4"/>
    <w:rsid w:val="00EC66FE"/>
    <w:rsid w:val="00EC6EF9"/>
    <w:rsid w:val="00EC6F86"/>
    <w:rsid w:val="00EC70A4"/>
    <w:rsid w:val="00EC78BD"/>
    <w:rsid w:val="00EC7CB5"/>
    <w:rsid w:val="00ED078C"/>
    <w:rsid w:val="00ED0846"/>
    <w:rsid w:val="00ED0EE9"/>
    <w:rsid w:val="00ED1EFF"/>
    <w:rsid w:val="00ED2290"/>
    <w:rsid w:val="00ED2C3E"/>
    <w:rsid w:val="00ED30C4"/>
    <w:rsid w:val="00ED389A"/>
    <w:rsid w:val="00ED3BEA"/>
    <w:rsid w:val="00ED3E76"/>
    <w:rsid w:val="00ED43FA"/>
    <w:rsid w:val="00ED48B0"/>
    <w:rsid w:val="00ED4F04"/>
    <w:rsid w:val="00ED5826"/>
    <w:rsid w:val="00ED585D"/>
    <w:rsid w:val="00ED6517"/>
    <w:rsid w:val="00ED6901"/>
    <w:rsid w:val="00ED6C2F"/>
    <w:rsid w:val="00ED77FE"/>
    <w:rsid w:val="00EE0367"/>
    <w:rsid w:val="00EE0554"/>
    <w:rsid w:val="00EE0C44"/>
    <w:rsid w:val="00EE0C96"/>
    <w:rsid w:val="00EE1512"/>
    <w:rsid w:val="00EE2614"/>
    <w:rsid w:val="00EE26D6"/>
    <w:rsid w:val="00EE2AFE"/>
    <w:rsid w:val="00EE30B0"/>
    <w:rsid w:val="00EE369D"/>
    <w:rsid w:val="00EE3BDF"/>
    <w:rsid w:val="00EE4115"/>
    <w:rsid w:val="00EE4419"/>
    <w:rsid w:val="00EE4596"/>
    <w:rsid w:val="00EE4DBB"/>
    <w:rsid w:val="00EE52D9"/>
    <w:rsid w:val="00EE57DE"/>
    <w:rsid w:val="00EE5BA2"/>
    <w:rsid w:val="00EE5C8B"/>
    <w:rsid w:val="00EE60C3"/>
    <w:rsid w:val="00EE6CE3"/>
    <w:rsid w:val="00EE75B2"/>
    <w:rsid w:val="00EE77ED"/>
    <w:rsid w:val="00EF037C"/>
    <w:rsid w:val="00EF0E4C"/>
    <w:rsid w:val="00EF104B"/>
    <w:rsid w:val="00EF159A"/>
    <w:rsid w:val="00EF18CE"/>
    <w:rsid w:val="00EF33C8"/>
    <w:rsid w:val="00EF384C"/>
    <w:rsid w:val="00EF439F"/>
    <w:rsid w:val="00EF441B"/>
    <w:rsid w:val="00EF4432"/>
    <w:rsid w:val="00EF4ABA"/>
    <w:rsid w:val="00EF4C06"/>
    <w:rsid w:val="00EF4EEB"/>
    <w:rsid w:val="00EF54B1"/>
    <w:rsid w:val="00EF58B8"/>
    <w:rsid w:val="00EF5C9C"/>
    <w:rsid w:val="00EF6A28"/>
    <w:rsid w:val="00EF6F2C"/>
    <w:rsid w:val="00EF7550"/>
    <w:rsid w:val="00EF7634"/>
    <w:rsid w:val="00EF7781"/>
    <w:rsid w:val="00EF7786"/>
    <w:rsid w:val="00EF7D05"/>
    <w:rsid w:val="00F0023B"/>
    <w:rsid w:val="00F002C7"/>
    <w:rsid w:val="00F00A9B"/>
    <w:rsid w:val="00F01103"/>
    <w:rsid w:val="00F0134D"/>
    <w:rsid w:val="00F02005"/>
    <w:rsid w:val="00F04428"/>
    <w:rsid w:val="00F05916"/>
    <w:rsid w:val="00F05966"/>
    <w:rsid w:val="00F05EC7"/>
    <w:rsid w:val="00F064DD"/>
    <w:rsid w:val="00F069E4"/>
    <w:rsid w:val="00F06DBC"/>
    <w:rsid w:val="00F07A5A"/>
    <w:rsid w:val="00F07C34"/>
    <w:rsid w:val="00F1079F"/>
    <w:rsid w:val="00F10ED9"/>
    <w:rsid w:val="00F11C14"/>
    <w:rsid w:val="00F11EB9"/>
    <w:rsid w:val="00F12027"/>
    <w:rsid w:val="00F12411"/>
    <w:rsid w:val="00F128F0"/>
    <w:rsid w:val="00F12A01"/>
    <w:rsid w:val="00F12E4F"/>
    <w:rsid w:val="00F13DA3"/>
    <w:rsid w:val="00F13FA6"/>
    <w:rsid w:val="00F14799"/>
    <w:rsid w:val="00F14B57"/>
    <w:rsid w:val="00F154BC"/>
    <w:rsid w:val="00F160EC"/>
    <w:rsid w:val="00F1663A"/>
    <w:rsid w:val="00F16EAE"/>
    <w:rsid w:val="00F172B8"/>
    <w:rsid w:val="00F17919"/>
    <w:rsid w:val="00F2001D"/>
    <w:rsid w:val="00F20163"/>
    <w:rsid w:val="00F218C2"/>
    <w:rsid w:val="00F21B86"/>
    <w:rsid w:val="00F21C66"/>
    <w:rsid w:val="00F22156"/>
    <w:rsid w:val="00F222D7"/>
    <w:rsid w:val="00F22C0D"/>
    <w:rsid w:val="00F23481"/>
    <w:rsid w:val="00F239FD"/>
    <w:rsid w:val="00F23C8E"/>
    <w:rsid w:val="00F24739"/>
    <w:rsid w:val="00F24744"/>
    <w:rsid w:val="00F24CB0"/>
    <w:rsid w:val="00F25686"/>
    <w:rsid w:val="00F25850"/>
    <w:rsid w:val="00F2596C"/>
    <w:rsid w:val="00F25EDA"/>
    <w:rsid w:val="00F26C84"/>
    <w:rsid w:val="00F272CA"/>
    <w:rsid w:val="00F2764B"/>
    <w:rsid w:val="00F27CB5"/>
    <w:rsid w:val="00F27CC2"/>
    <w:rsid w:val="00F303F2"/>
    <w:rsid w:val="00F30AEA"/>
    <w:rsid w:val="00F30FA5"/>
    <w:rsid w:val="00F31433"/>
    <w:rsid w:val="00F31C10"/>
    <w:rsid w:val="00F32A8F"/>
    <w:rsid w:val="00F33F1A"/>
    <w:rsid w:val="00F34378"/>
    <w:rsid w:val="00F34675"/>
    <w:rsid w:val="00F348EC"/>
    <w:rsid w:val="00F3559F"/>
    <w:rsid w:val="00F35A1D"/>
    <w:rsid w:val="00F360A5"/>
    <w:rsid w:val="00F360FF"/>
    <w:rsid w:val="00F36444"/>
    <w:rsid w:val="00F366A3"/>
    <w:rsid w:val="00F36AEE"/>
    <w:rsid w:val="00F36BC1"/>
    <w:rsid w:val="00F40416"/>
    <w:rsid w:val="00F4084B"/>
    <w:rsid w:val="00F40C87"/>
    <w:rsid w:val="00F40E6D"/>
    <w:rsid w:val="00F4121B"/>
    <w:rsid w:val="00F41517"/>
    <w:rsid w:val="00F418A6"/>
    <w:rsid w:val="00F41ED4"/>
    <w:rsid w:val="00F42207"/>
    <w:rsid w:val="00F42A0A"/>
    <w:rsid w:val="00F42D04"/>
    <w:rsid w:val="00F43155"/>
    <w:rsid w:val="00F435E3"/>
    <w:rsid w:val="00F43E5A"/>
    <w:rsid w:val="00F44B6C"/>
    <w:rsid w:val="00F44FD6"/>
    <w:rsid w:val="00F461A9"/>
    <w:rsid w:val="00F46523"/>
    <w:rsid w:val="00F46843"/>
    <w:rsid w:val="00F46B5D"/>
    <w:rsid w:val="00F47B47"/>
    <w:rsid w:val="00F5017F"/>
    <w:rsid w:val="00F50626"/>
    <w:rsid w:val="00F50730"/>
    <w:rsid w:val="00F513E8"/>
    <w:rsid w:val="00F51724"/>
    <w:rsid w:val="00F518BD"/>
    <w:rsid w:val="00F52BC8"/>
    <w:rsid w:val="00F5301A"/>
    <w:rsid w:val="00F53205"/>
    <w:rsid w:val="00F5345F"/>
    <w:rsid w:val="00F534E7"/>
    <w:rsid w:val="00F53E19"/>
    <w:rsid w:val="00F54535"/>
    <w:rsid w:val="00F5466C"/>
    <w:rsid w:val="00F54915"/>
    <w:rsid w:val="00F5663D"/>
    <w:rsid w:val="00F569C2"/>
    <w:rsid w:val="00F5794B"/>
    <w:rsid w:val="00F57A5C"/>
    <w:rsid w:val="00F6097A"/>
    <w:rsid w:val="00F61AF7"/>
    <w:rsid w:val="00F61E19"/>
    <w:rsid w:val="00F62487"/>
    <w:rsid w:val="00F624E2"/>
    <w:rsid w:val="00F62D8E"/>
    <w:rsid w:val="00F65338"/>
    <w:rsid w:val="00F65622"/>
    <w:rsid w:val="00F661ED"/>
    <w:rsid w:val="00F679BD"/>
    <w:rsid w:val="00F7072F"/>
    <w:rsid w:val="00F709A7"/>
    <w:rsid w:val="00F70D5B"/>
    <w:rsid w:val="00F7184F"/>
    <w:rsid w:val="00F71AD8"/>
    <w:rsid w:val="00F73129"/>
    <w:rsid w:val="00F73269"/>
    <w:rsid w:val="00F734AC"/>
    <w:rsid w:val="00F734B4"/>
    <w:rsid w:val="00F73505"/>
    <w:rsid w:val="00F73678"/>
    <w:rsid w:val="00F73C38"/>
    <w:rsid w:val="00F745F4"/>
    <w:rsid w:val="00F746BB"/>
    <w:rsid w:val="00F74A75"/>
    <w:rsid w:val="00F763F5"/>
    <w:rsid w:val="00F77321"/>
    <w:rsid w:val="00F7792E"/>
    <w:rsid w:val="00F77CC6"/>
    <w:rsid w:val="00F801C4"/>
    <w:rsid w:val="00F80F6C"/>
    <w:rsid w:val="00F811DE"/>
    <w:rsid w:val="00F812A1"/>
    <w:rsid w:val="00F818AA"/>
    <w:rsid w:val="00F83E20"/>
    <w:rsid w:val="00F84C6F"/>
    <w:rsid w:val="00F84D10"/>
    <w:rsid w:val="00F84E00"/>
    <w:rsid w:val="00F853B6"/>
    <w:rsid w:val="00F854A0"/>
    <w:rsid w:val="00F86576"/>
    <w:rsid w:val="00F86D9C"/>
    <w:rsid w:val="00F86E56"/>
    <w:rsid w:val="00F8710C"/>
    <w:rsid w:val="00F8713C"/>
    <w:rsid w:val="00F8716A"/>
    <w:rsid w:val="00F8719F"/>
    <w:rsid w:val="00F873CD"/>
    <w:rsid w:val="00F874FA"/>
    <w:rsid w:val="00F876CB"/>
    <w:rsid w:val="00F900D2"/>
    <w:rsid w:val="00F909DD"/>
    <w:rsid w:val="00F90CD2"/>
    <w:rsid w:val="00F90ECE"/>
    <w:rsid w:val="00F9101B"/>
    <w:rsid w:val="00F939C3"/>
    <w:rsid w:val="00F93AF2"/>
    <w:rsid w:val="00F94200"/>
    <w:rsid w:val="00F94E9E"/>
    <w:rsid w:val="00F960A2"/>
    <w:rsid w:val="00F97603"/>
    <w:rsid w:val="00F97880"/>
    <w:rsid w:val="00F97F67"/>
    <w:rsid w:val="00FA00AB"/>
    <w:rsid w:val="00FA0190"/>
    <w:rsid w:val="00FA1252"/>
    <w:rsid w:val="00FA16D5"/>
    <w:rsid w:val="00FA1951"/>
    <w:rsid w:val="00FA1E06"/>
    <w:rsid w:val="00FA36FE"/>
    <w:rsid w:val="00FA3C83"/>
    <w:rsid w:val="00FA50AC"/>
    <w:rsid w:val="00FA52D9"/>
    <w:rsid w:val="00FA5501"/>
    <w:rsid w:val="00FA584F"/>
    <w:rsid w:val="00FA5F8B"/>
    <w:rsid w:val="00FA6048"/>
    <w:rsid w:val="00FA619A"/>
    <w:rsid w:val="00FA6A72"/>
    <w:rsid w:val="00FA7AC8"/>
    <w:rsid w:val="00FB01F1"/>
    <w:rsid w:val="00FB04B4"/>
    <w:rsid w:val="00FB0CD8"/>
    <w:rsid w:val="00FB0D7F"/>
    <w:rsid w:val="00FB0E46"/>
    <w:rsid w:val="00FB2637"/>
    <w:rsid w:val="00FB2A66"/>
    <w:rsid w:val="00FB2F17"/>
    <w:rsid w:val="00FB339B"/>
    <w:rsid w:val="00FB4573"/>
    <w:rsid w:val="00FB5835"/>
    <w:rsid w:val="00FB6A30"/>
    <w:rsid w:val="00FB719F"/>
    <w:rsid w:val="00FB7BB9"/>
    <w:rsid w:val="00FC1110"/>
    <w:rsid w:val="00FC1377"/>
    <w:rsid w:val="00FC13B0"/>
    <w:rsid w:val="00FC18A6"/>
    <w:rsid w:val="00FC19FE"/>
    <w:rsid w:val="00FC2464"/>
    <w:rsid w:val="00FC24F1"/>
    <w:rsid w:val="00FC280D"/>
    <w:rsid w:val="00FC28B6"/>
    <w:rsid w:val="00FC31AE"/>
    <w:rsid w:val="00FC3880"/>
    <w:rsid w:val="00FC3D2B"/>
    <w:rsid w:val="00FC3FC6"/>
    <w:rsid w:val="00FC4319"/>
    <w:rsid w:val="00FC44C9"/>
    <w:rsid w:val="00FC454E"/>
    <w:rsid w:val="00FC477B"/>
    <w:rsid w:val="00FC4D9D"/>
    <w:rsid w:val="00FC54C9"/>
    <w:rsid w:val="00FC5DE2"/>
    <w:rsid w:val="00FC6166"/>
    <w:rsid w:val="00FC659A"/>
    <w:rsid w:val="00FC6AF7"/>
    <w:rsid w:val="00FC7025"/>
    <w:rsid w:val="00FC7107"/>
    <w:rsid w:val="00FC7FE2"/>
    <w:rsid w:val="00FD0027"/>
    <w:rsid w:val="00FD0266"/>
    <w:rsid w:val="00FD0E0E"/>
    <w:rsid w:val="00FD12C1"/>
    <w:rsid w:val="00FD1D01"/>
    <w:rsid w:val="00FD2433"/>
    <w:rsid w:val="00FD2E5B"/>
    <w:rsid w:val="00FD3223"/>
    <w:rsid w:val="00FD35A8"/>
    <w:rsid w:val="00FD3B30"/>
    <w:rsid w:val="00FD4176"/>
    <w:rsid w:val="00FD4A89"/>
    <w:rsid w:val="00FD7AAC"/>
    <w:rsid w:val="00FE02D3"/>
    <w:rsid w:val="00FE02F6"/>
    <w:rsid w:val="00FE0835"/>
    <w:rsid w:val="00FE0F06"/>
    <w:rsid w:val="00FE111A"/>
    <w:rsid w:val="00FE13B7"/>
    <w:rsid w:val="00FE1833"/>
    <w:rsid w:val="00FE1CEA"/>
    <w:rsid w:val="00FE2371"/>
    <w:rsid w:val="00FE33F2"/>
    <w:rsid w:val="00FE3B4D"/>
    <w:rsid w:val="00FE3DC5"/>
    <w:rsid w:val="00FE4877"/>
    <w:rsid w:val="00FE4BA0"/>
    <w:rsid w:val="00FE4D79"/>
    <w:rsid w:val="00FE4E14"/>
    <w:rsid w:val="00FE55B3"/>
    <w:rsid w:val="00FE576A"/>
    <w:rsid w:val="00FE5C54"/>
    <w:rsid w:val="00FE5DD3"/>
    <w:rsid w:val="00FE61CC"/>
    <w:rsid w:val="00FE6C00"/>
    <w:rsid w:val="00FE7A60"/>
    <w:rsid w:val="00FF0096"/>
    <w:rsid w:val="00FF023D"/>
    <w:rsid w:val="00FF02A0"/>
    <w:rsid w:val="00FF0356"/>
    <w:rsid w:val="00FF0B14"/>
    <w:rsid w:val="00FF0D27"/>
    <w:rsid w:val="00FF0E9F"/>
    <w:rsid w:val="00FF110A"/>
    <w:rsid w:val="00FF1893"/>
    <w:rsid w:val="00FF1B9B"/>
    <w:rsid w:val="00FF2200"/>
    <w:rsid w:val="00FF22FC"/>
    <w:rsid w:val="00FF29E5"/>
    <w:rsid w:val="00FF2B9E"/>
    <w:rsid w:val="00FF30DF"/>
    <w:rsid w:val="00FF3603"/>
    <w:rsid w:val="00FF3E9F"/>
    <w:rsid w:val="00FF4504"/>
    <w:rsid w:val="00FF4A17"/>
    <w:rsid w:val="00FF4B79"/>
    <w:rsid w:val="00FF5587"/>
    <w:rsid w:val="00FF5A88"/>
    <w:rsid w:val="00FF684D"/>
    <w:rsid w:val="00FF6CC8"/>
    <w:rsid w:val="00FF6F49"/>
    <w:rsid w:val="00FF7055"/>
    <w:rsid w:val="00FF787C"/>
    <w:rsid w:val="00FF7C54"/>
    <w:rsid w:val="015B52EB"/>
    <w:rsid w:val="016E7DED"/>
    <w:rsid w:val="0175413A"/>
    <w:rsid w:val="01946C76"/>
    <w:rsid w:val="01F23D45"/>
    <w:rsid w:val="020F1EA4"/>
    <w:rsid w:val="0235431F"/>
    <w:rsid w:val="028A6705"/>
    <w:rsid w:val="02D037B2"/>
    <w:rsid w:val="02DC251E"/>
    <w:rsid w:val="02E90077"/>
    <w:rsid w:val="02F46B86"/>
    <w:rsid w:val="02F561BC"/>
    <w:rsid w:val="038A64A1"/>
    <w:rsid w:val="039D18E6"/>
    <w:rsid w:val="03C52BEB"/>
    <w:rsid w:val="04001E75"/>
    <w:rsid w:val="048551AA"/>
    <w:rsid w:val="048A5A1B"/>
    <w:rsid w:val="049F0298"/>
    <w:rsid w:val="04BF30A6"/>
    <w:rsid w:val="04C74770"/>
    <w:rsid w:val="054502A8"/>
    <w:rsid w:val="055572C6"/>
    <w:rsid w:val="055F0975"/>
    <w:rsid w:val="0599158D"/>
    <w:rsid w:val="05C637CE"/>
    <w:rsid w:val="05D9472B"/>
    <w:rsid w:val="05F17DCE"/>
    <w:rsid w:val="066D2B9B"/>
    <w:rsid w:val="06781A50"/>
    <w:rsid w:val="06BB1477"/>
    <w:rsid w:val="06DD2F24"/>
    <w:rsid w:val="070457D8"/>
    <w:rsid w:val="074E646C"/>
    <w:rsid w:val="0761221C"/>
    <w:rsid w:val="076B35DE"/>
    <w:rsid w:val="07A16838"/>
    <w:rsid w:val="07B1140D"/>
    <w:rsid w:val="07B7062C"/>
    <w:rsid w:val="08446EC4"/>
    <w:rsid w:val="085F6C1D"/>
    <w:rsid w:val="0864660C"/>
    <w:rsid w:val="089A529D"/>
    <w:rsid w:val="089E2D75"/>
    <w:rsid w:val="08BE3E25"/>
    <w:rsid w:val="08F42A39"/>
    <w:rsid w:val="08F43FF8"/>
    <w:rsid w:val="09007936"/>
    <w:rsid w:val="09214FC6"/>
    <w:rsid w:val="09314259"/>
    <w:rsid w:val="09716378"/>
    <w:rsid w:val="09BF20E9"/>
    <w:rsid w:val="0A1C2B05"/>
    <w:rsid w:val="0A225C7A"/>
    <w:rsid w:val="0A303EC3"/>
    <w:rsid w:val="0A7205DA"/>
    <w:rsid w:val="0AD26B4D"/>
    <w:rsid w:val="0B150DBA"/>
    <w:rsid w:val="0B2343E8"/>
    <w:rsid w:val="0B38404A"/>
    <w:rsid w:val="0B625136"/>
    <w:rsid w:val="0B8276B3"/>
    <w:rsid w:val="0BD157FE"/>
    <w:rsid w:val="0BE449F4"/>
    <w:rsid w:val="0C285D20"/>
    <w:rsid w:val="0C503983"/>
    <w:rsid w:val="0C605560"/>
    <w:rsid w:val="0C902DBA"/>
    <w:rsid w:val="0CA92646"/>
    <w:rsid w:val="0CBC42F9"/>
    <w:rsid w:val="0CBD198D"/>
    <w:rsid w:val="0CD512FB"/>
    <w:rsid w:val="0D006A41"/>
    <w:rsid w:val="0D1E3C8C"/>
    <w:rsid w:val="0D2327C7"/>
    <w:rsid w:val="0D3A347C"/>
    <w:rsid w:val="0D865199"/>
    <w:rsid w:val="0D9F7809"/>
    <w:rsid w:val="0DFD2EC2"/>
    <w:rsid w:val="0E5C1FCB"/>
    <w:rsid w:val="0E820826"/>
    <w:rsid w:val="0EDE0CEC"/>
    <w:rsid w:val="0EE146E5"/>
    <w:rsid w:val="0EF177F4"/>
    <w:rsid w:val="0F153424"/>
    <w:rsid w:val="0F2B249C"/>
    <w:rsid w:val="0F3F429D"/>
    <w:rsid w:val="0F724E3C"/>
    <w:rsid w:val="0F7667E1"/>
    <w:rsid w:val="0F946D68"/>
    <w:rsid w:val="0FA43FFC"/>
    <w:rsid w:val="1006446F"/>
    <w:rsid w:val="1029260B"/>
    <w:rsid w:val="102E4F10"/>
    <w:rsid w:val="10B2641F"/>
    <w:rsid w:val="10C41DB6"/>
    <w:rsid w:val="10DF0360"/>
    <w:rsid w:val="112D30D5"/>
    <w:rsid w:val="113413B0"/>
    <w:rsid w:val="115C6989"/>
    <w:rsid w:val="116B5B74"/>
    <w:rsid w:val="117A6C6B"/>
    <w:rsid w:val="11A96B4F"/>
    <w:rsid w:val="12095857"/>
    <w:rsid w:val="122C027D"/>
    <w:rsid w:val="127C1E3F"/>
    <w:rsid w:val="12A84AB1"/>
    <w:rsid w:val="12AE5C77"/>
    <w:rsid w:val="12CD11AB"/>
    <w:rsid w:val="12FF28F2"/>
    <w:rsid w:val="131E6CE5"/>
    <w:rsid w:val="13273CCC"/>
    <w:rsid w:val="13325B24"/>
    <w:rsid w:val="1342406E"/>
    <w:rsid w:val="13536C53"/>
    <w:rsid w:val="13743C7E"/>
    <w:rsid w:val="13833F28"/>
    <w:rsid w:val="13915879"/>
    <w:rsid w:val="13CB100B"/>
    <w:rsid w:val="14164AE9"/>
    <w:rsid w:val="14196BF0"/>
    <w:rsid w:val="142369F3"/>
    <w:rsid w:val="145F5307"/>
    <w:rsid w:val="146F1D7A"/>
    <w:rsid w:val="14AA5727"/>
    <w:rsid w:val="14B860E1"/>
    <w:rsid w:val="14C31248"/>
    <w:rsid w:val="15145B9D"/>
    <w:rsid w:val="158373A2"/>
    <w:rsid w:val="1585488A"/>
    <w:rsid w:val="15C43439"/>
    <w:rsid w:val="15DF7791"/>
    <w:rsid w:val="161C6FBD"/>
    <w:rsid w:val="16712BA1"/>
    <w:rsid w:val="169615FB"/>
    <w:rsid w:val="16971904"/>
    <w:rsid w:val="16BC43FC"/>
    <w:rsid w:val="16F073D2"/>
    <w:rsid w:val="16F972E0"/>
    <w:rsid w:val="170B1EA5"/>
    <w:rsid w:val="173979C2"/>
    <w:rsid w:val="173F2A13"/>
    <w:rsid w:val="1762315A"/>
    <w:rsid w:val="17661B08"/>
    <w:rsid w:val="17851FD1"/>
    <w:rsid w:val="17B61B95"/>
    <w:rsid w:val="18316564"/>
    <w:rsid w:val="183A5F45"/>
    <w:rsid w:val="188320E8"/>
    <w:rsid w:val="18AA5C6C"/>
    <w:rsid w:val="18C070DC"/>
    <w:rsid w:val="18E977E2"/>
    <w:rsid w:val="19492D9B"/>
    <w:rsid w:val="19787650"/>
    <w:rsid w:val="19C56402"/>
    <w:rsid w:val="19E73B4D"/>
    <w:rsid w:val="19F15F01"/>
    <w:rsid w:val="1A011B96"/>
    <w:rsid w:val="1A882685"/>
    <w:rsid w:val="1AA6291A"/>
    <w:rsid w:val="1AB86BAD"/>
    <w:rsid w:val="1AF23D50"/>
    <w:rsid w:val="1B0D22B7"/>
    <w:rsid w:val="1B704F5A"/>
    <w:rsid w:val="1B7735C6"/>
    <w:rsid w:val="1BBC6AEF"/>
    <w:rsid w:val="1BC0342B"/>
    <w:rsid w:val="1BEA548C"/>
    <w:rsid w:val="1BFB3C89"/>
    <w:rsid w:val="1C566498"/>
    <w:rsid w:val="1C63306D"/>
    <w:rsid w:val="1CB201D8"/>
    <w:rsid w:val="1CD46DC5"/>
    <w:rsid w:val="1CDA15AB"/>
    <w:rsid w:val="1D0637F3"/>
    <w:rsid w:val="1D1E53EE"/>
    <w:rsid w:val="1D754E95"/>
    <w:rsid w:val="1D9C5A3C"/>
    <w:rsid w:val="1DD01430"/>
    <w:rsid w:val="1DD261D8"/>
    <w:rsid w:val="1E1460F1"/>
    <w:rsid w:val="1E2B45A7"/>
    <w:rsid w:val="1E6E0897"/>
    <w:rsid w:val="1E90231B"/>
    <w:rsid w:val="1EB84076"/>
    <w:rsid w:val="1EEA2C41"/>
    <w:rsid w:val="1EFA48BB"/>
    <w:rsid w:val="1FAE475F"/>
    <w:rsid w:val="20446BFF"/>
    <w:rsid w:val="21617F9F"/>
    <w:rsid w:val="217D7535"/>
    <w:rsid w:val="21D85F9F"/>
    <w:rsid w:val="21E346E2"/>
    <w:rsid w:val="222D7967"/>
    <w:rsid w:val="22307E2A"/>
    <w:rsid w:val="226C3600"/>
    <w:rsid w:val="22EE1B76"/>
    <w:rsid w:val="22F37D36"/>
    <w:rsid w:val="231257C9"/>
    <w:rsid w:val="231A57A9"/>
    <w:rsid w:val="23297F12"/>
    <w:rsid w:val="23931F66"/>
    <w:rsid w:val="23B470A1"/>
    <w:rsid w:val="23E3479C"/>
    <w:rsid w:val="24374EB9"/>
    <w:rsid w:val="24967F5F"/>
    <w:rsid w:val="24CE594B"/>
    <w:rsid w:val="257F09F3"/>
    <w:rsid w:val="25824BFC"/>
    <w:rsid w:val="25951FC5"/>
    <w:rsid w:val="25A22A6B"/>
    <w:rsid w:val="25A42208"/>
    <w:rsid w:val="25A613A6"/>
    <w:rsid w:val="25FF5B44"/>
    <w:rsid w:val="264A12F9"/>
    <w:rsid w:val="26506346"/>
    <w:rsid w:val="26904567"/>
    <w:rsid w:val="26AA5F44"/>
    <w:rsid w:val="26F75030"/>
    <w:rsid w:val="272E5E18"/>
    <w:rsid w:val="274577C2"/>
    <w:rsid w:val="276E2D1B"/>
    <w:rsid w:val="27EC3350"/>
    <w:rsid w:val="27FD5441"/>
    <w:rsid w:val="280F17BD"/>
    <w:rsid w:val="28106F71"/>
    <w:rsid w:val="28743668"/>
    <w:rsid w:val="28870D98"/>
    <w:rsid w:val="28AC55C6"/>
    <w:rsid w:val="2908513C"/>
    <w:rsid w:val="290B7C29"/>
    <w:rsid w:val="2948461C"/>
    <w:rsid w:val="29542CC5"/>
    <w:rsid w:val="296E45B5"/>
    <w:rsid w:val="29BD4FDE"/>
    <w:rsid w:val="29EE476C"/>
    <w:rsid w:val="2A090F19"/>
    <w:rsid w:val="2A511628"/>
    <w:rsid w:val="2A80304A"/>
    <w:rsid w:val="2A8719D2"/>
    <w:rsid w:val="2B04334A"/>
    <w:rsid w:val="2B293A52"/>
    <w:rsid w:val="2B317991"/>
    <w:rsid w:val="2B9220D0"/>
    <w:rsid w:val="2BB05DAB"/>
    <w:rsid w:val="2BCC17CB"/>
    <w:rsid w:val="2BDB0403"/>
    <w:rsid w:val="2C237394"/>
    <w:rsid w:val="2C6B15B6"/>
    <w:rsid w:val="2C717544"/>
    <w:rsid w:val="2CC34063"/>
    <w:rsid w:val="2D146F8E"/>
    <w:rsid w:val="2D1D4122"/>
    <w:rsid w:val="2D8C0B81"/>
    <w:rsid w:val="2DA11543"/>
    <w:rsid w:val="2DDD2580"/>
    <w:rsid w:val="2DE6649A"/>
    <w:rsid w:val="2E111BA8"/>
    <w:rsid w:val="2E3C71BE"/>
    <w:rsid w:val="2E9B0538"/>
    <w:rsid w:val="2EBD0B2A"/>
    <w:rsid w:val="2EDF1EA8"/>
    <w:rsid w:val="2F124C61"/>
    <w:rsid w:val="2F126BFA"/>
    <w:rsid w:val="2F565C65"/>
    <w:rsid w:val="2F7D6315"/>
    <w:rsid w:val="2F821415"/>
    <w:rsid w:val="2FC13BB7"/>
    <w:rsid w:val="301A7CA0"/>
    <w:rsid w:val="30B13439"/>
    <w:rsid w:val="310E43A0"/>
    <w:rsid w:val="311C10D7"/>
    <w:rsid w:val="311C4218"/>
    <w:rsid w:val="31263FFA"/>
    <w:rsid w:val="31406C84"/>
    <w:rsid w:val="316D2EB7"/>
    <w:rsid w:val="31A35E21"/>
    <w:rsid w:val="31B732C3"/>
    <w:rsid w:val="31C972B1"/>
    <w:rsid w:val="31F478E9"/>
    <w:rsid w:val="32513EDC"/>
    <w:rsid w:val="32B25B2C"/>
    <w:rsid w:val="32CA7C4D"/>
    <w:rsid w:val="32FA5B5D"/>
    <w:rsid w:val="33475D93"/>
    <w:rsid w:val="3397037B"/>
    <w:rsid w:val="33B10C4D"/>
    <w:rsid w:val="33B27235"/>
    <w:rsid w:val="33F02396"/>
    <w:rsid w:val="34140EA1"/>
    <w:rsid w:val="34300C2A"/>
    <w:rsid w:val="343018AE"/>
    <w:rsid w:val="34312F30"/>
    <w:rsid w:val="34773E9B"/>
    <w:rsid w:val="34795D5D"/>
    <w:rsid w:val="34965F32"/>
    <w:rsid w:val="34A409EA"/>
    <w:rsid w:val="34CC7160"/>
    <w:rsid w:val="34D114FE"/>
    <w:rsid w:val="350C6DC6"/>
    <w:rsid w:val="35195B42"/>
    <w:rsid w:val="354D7D86"/>
    <w:rsid w:val="35B52861"/>
    <w:rsid w:val="35BA2CBE"/>
    <w:rsid w:val="35DD6145"/>
    <w:rsid w:val="36EE315B"/>
    <w:rsid w:val="36F164AE"/>
    <w:rsid w:val="370D2FE1"/>
    <w:rsid w:val="370F76FD"/>
    <w:rsid w:val="3710508A"/>
    <w:rsid w:val="37170F30"/>
    <w:rsid w:val="37501D7A"/>
    <w:rsid w:val="37A1138F"/>
    <w:rsid w:val="37A442EA"/>
    <w:rsid w:val="37A70966"/>
    <w:rsid w:val="37BB18F6"/>
    <w:rsid w:val="37C75187"/>
    <w:rsid w:val="37CC37DB"/>
    <w:rsid w:val="37D72575"/>
    <w:rsid w:val="385C1855"/>
    <w:rsid w:val="38883C0B"/>
    <w:rsid w:val="38D728CB"/>
    <w:rsid w:val="38FA6BB4"/>
    <w:rsid w:val="38FF7C7A"/>
    <w:rsid w:val="39175A59"/>
    <w:rsid w:val="392A0E82"/>
    <w:rsid w:val="392D4ED8"/>
    <w:rsid w:val="39DC2D27"/>
    <w:rsid w:val="3A7E410A"/>
    <w:rsid w:val="3AF85D0E"/>
    <w:rsid w:val="3AFF0413"/>
    <w:rsid w:val="3B3008E5"/>
    <w:rsid w:val="3B455DE4"/>
    <w:rsid w:val="3B80020A"/>
    <w:rsid w:val="3B850194"/>
    <w:rsid w:val="3B9C06C1"/>
    <w:rsid w:val="3BEB1475"/>
    <w:rsid w:val="3BF13813"/>
    <w:rsid w:val="3C035BF0"/>
    <w:rsid w:val="3C0E61D6"/>
    <w:rsid w:val="3C24446C"/>
    <w:rsid w:val="3C766214"/>
    <w:rsid w:val="3CA12326"/>
    <w:rsid w:val="3CD97561"/>
    <w:rsid w:val="3E20597F"/>
    <w:rsid w:val="3E2B12C1"/>
    <w:rsid w:val="3E3A1504"/>
    <w:rsid w:val="3E572D08"/>
    <w:rsid w:val="3E6D17A8"/>
    <w:rsid w:val="3EBD717E"/>
    <w:rsid w:val="3ED12B9E"/>
    <w:rsid w:val="3EE41D9C"/>
    <w:rsid w:val="3F1A404E"/>
    <w:rsid w:val="3F243FBA"/>
    <w:rsid w:val="3F30708E"/>
    <w:rsid w:val="3F5A0927"/>
    <w:rsid w:val="3F821AAD"/>
    <w:rsid w:val="3FA550A3"/>
    <w:rsid w:val="3FB23473"/>
    <w:rsid w:val="3FB31600"/>
    <w:rsid w:val="3FB85CBF"/>
    <w:rsid w:val="3FFB94C5"/>
    <w:rsid w:val="4032497A"/>
    <w:rsid w:val="406313A5"/>
    <w:rsid w:val="406902F7"/>
    <w:rsid w:val="408C23A5"/>
    <w:rsid w:val="40962F10"/>
    <w:rsid w:val="411A40CC"/>
    <w:rsid w:val="413D156A"/>
    <w:rsid w:val="413F49F8"/>
    <w:rsid w:val="417B6F7C"/>
    <w:rsid w:val="418036D2"/>
    <w:rsid w:val="41886BB1"/>
    <w:rsid w:val="41B7206A"/>
    <w:rsid w:val="423678D9"/>
    <w:rsid w:val="427B6EAC"/>
    <w:rsid w:val="429720F1"/>
    <w:rsid w:val="42B573B5"/>
    <w:rsid w:val="42DC79F3"/>
    <w:rsid w:val="431E7600"/>
    <w:rsid w:val="43265BB0"/>
    <w:rsid w:val="434540EF"/>
    <w:rsid w:val="436151BF"/>
    <w:rsid w:val="43715D8B"/>
    <w:rsid w:val="43761230"/>
    <w:rsid w:val="43C94652"/>
    <w:rsid w:val="43FA6480"/>
    <w:rsid w:val="44444E8A"/>
    <w:rsid w:val="444D6DC4"/>
    <w:rsid w:val="4458601E"/>
    <w:rsid w:val="44A130E5"/>
    <w:rsid w:val="44AC2148"/>
    <w:rsid w:val="44BD3DB1"/>
    <w:rsid w:val="44BF379D"/>
    <w:rsid w:val="44FC5B23"/>
    <w:rsid w:val="45235E97"/>
    <w:rsid w:val="45277C55"/>
    <w:rsid w:val="453F2812"/>
    <w:rsid w:val="45461E4E"/>
    <w:rsid w:val="45C9097F"/>
    <w:rsid w:val="45FA7080"/>
    <w:rsid w:val="46362724"/>
    <w:rsid w:val="46431EDC"/>
    <w:rsid w:val="46697469"/>
    <w:rsid w:val="468B77B0"/>
    <w:rsid w:val="46A62917"/>
    <w:rsid w:val="46B05A1F"/>
    <w:rsid w:val="46B30A16"/>
    <w:rsid w:val="46F46CD2"/>
    <w:rsid w:val="47134FE8"/>
    <w:rsid w:val="4751497F"/>
    <w:rsid w:val="476B5921"/>
    <w:rsid w:val="47A44169"/>
    <w:rsid w:val="47F367DF"/>
    <w:rsid w:val="481C6658"/>
    <w:rsid w:val="48201648"/>
    <w:rsid w:val="48531B40"/>
    <w:rsid w:val="48752263"/>
    <w:rsid w:val="488E4C19"/>
    <w:rsid w:val="48977D09"/>
    <w:rsid w:val="48B167B2"/>
    <w:rsid w:val="48E85FA4"/>
    <w:rsid w:val="490F2953"/>
    <w:rsid w:val="491318AF"/>
    <w:rsid w:val="49471AED"/>
    <w:rsid w:val="4958476A"/>
    <w:rsid w:val="495A2786"/>
    <w:rsid w:val="496B0D1A"/>
    <w:rsid w:val="4970518C"/>
    <w:rsid w:val="49C02F57"/>
    <w:rsid w:val="49F726BA"/>
    <w:rsid w:val="4A207FA8"/>
    <w:rsid w:val="4A653DAC"/>
    <w:rsid w:val="4A670FC1"/>
    <w:rsid w:val="4A6A453D"/>
    <w:rsid w:val="4A877F3D"/>
    <w:rsid w:val="4A964267"/>
    <w:rsid w:val="4AA56A1B"/>
    <w:rsid w:val="4AA87B5B"/>
    <w:rsid w:val="4AC25C75"/>
    <w:rsid w:val="4AD64A5E"/>
    <w:rsid w:val="4AEF0C90"/>
    <w:rsid w:val="4AF5323B"/>
    <w:rsid w:val="4AFD4332"/>
    <w:rsid w:val="4B243B3D"/>
    <w:rsid w:val="4B3410A0"/>
    <w:rsid w:val="4B4A3EAB"/>
    <w:rsid w:val="4BC5784C"/>
    <w:rsid w:val="4BF73ABB"/>
    <w:rsid w:val="4C152702"/>
    <w:rsid w:val="4C156D39"/>
    <w:rsid w:val="4C1F0E5E"/>
    <w:rsid w:val="4C39077D"/>
    <w:rsid w:val="4C5941D4"/>
    <w:rsid w:val="4C5D5057"/>
    <w:rsid w:val="4C63329F"/>
    <w:rsid w:val="4C7125F9"/>
    <w:rsid w:val="4CBC5767"/>
    <w:rsid w:val="4CE17D68"/>
    <w:rsid w:val="4CEB65B0"/>
    <w:rsid w:val="4CF23FF2"/>
    <w:rsid w:val="4CF431C6"/>
    <w:rsid w:val="4D06420E"/>
    <w:rsid w:val="4D2821A1"/>
    <w:rsid w:val="4D8E361A"/>
    <w:rsid w:val="4D8F5013"/>
    <w:rsid w:val="4E4677F9"/>
    <w:rsid w:val="4E73410D"/>
    <w:rsid w:val="4E8237BA"/>
    <w:rsid w:val="4EE94BA0"/>
    <w:rsid w:val="4EFB60F2"/>
    <w:rsid w:val="4F2212D8"/>
    <w:rsid w:val="4F451285"/>
    <w:rsid w:val="4F6E2A45"/>
    <w:rsid w:val="4F714D78"/>
    <w:rsid w:val="4F7732E3"/>
    <w:rsid w:val="4FC13398"/>
    <w:rsid w:val="50080A30"/>
    <w:rsid w:val="503A5393"/>
    <w:rsid w:val="509363B4"/>
    <w:rsid w:val="50B214FA"/>
    <w:rsid w:val="50CC4385"/>
    <w:rsid w:val="50DF1129"/>
    <w:rsid w:val="511013F5"/>
    <w:rsid w:val="51247909"/>
    <w:rsid w:val="512C0E07"/>
    <w:rsid w:val="515C15D6"/>
    <w:rsid w:val="51B23518"/>
    <w:rsid w:val="51E83400"/>
    <w:rsid w:val="525F5585"/>
    <w:rsid w:val="527A6FAB"/>
    <w:rsid w:val="52912188"/>
    <w:rsid w:val="529201CD"/>
    <w:rsid w:val="52C15D02"/>
    <w:rsid w:val="52D6599B"/>
    <w:rsid w:val="52E91785"/>
    <w:rsid w:val="52F76A7C"/>
    <w:rsid w:val="53050A32"/>
    <w:rsid w:val="530D0E18"/>
    <w:rsid w:val="53417B32"/>
    <w:rsid w:val="53540D68"/>
    <w:rsid w:val="53784016"/>
    <w:rsid w:val="53CA553A"/>
    <w:rsid w:val="53EE27D4"/>
    <w:rsid w:val="5422191A"/>
    <w:rsid w:val="54430630"/>
    <w:rsid w:val="546B6463"/>
    <w:rsid w:val="54A42A14"/>
    <w:rsid w:val="54B25E40"/>
    <w:rsid w:val="54B7033E"/>
    <w:rsid w:val="54EC049D"/>
    <w:rsid w:val="55246D0D"/>
    <w:rsid w:val="5532745F"/>
    <w:rsid w:val="553A4C28"/>
    <w:rsid w:val="55442971"/>
    <w:rsid w:val="555070E2"/>
    <w:rsid w:val="55563EB3"/>
    <w:rsid w:val="557D09FE"/>
    <w:rsid w:val="55913CA7"/>
    <w:rsid w:val="55A158CA"/>
    <w:rsid w:val="55A3210E"/>
    <w:rsid w:val="55C91D87"/>
    <w:rsid w:val="55E66029"/>
    <w:rsid w:val="55FC037D"/>
    <w:rsid w:val="567F0EB9"/>
    <w:rsid w:val="56961C67"/>
    <w:rsid w:val="56983EB7"/>
    <w:rsid w:val="56F52014"/>
    <w:rsid w:val="571C68B6"/>
    <w:rsid w:val="571F1E19"/>
    <w:rsid w:val="572D7A56"/>
    <w:rsid w:val="575B26B9"/>
    <w:rsid w:val="575F734E"/>
    <w:rsid w:val="57BF5437"/>
    <w:rsid w:val="57C41CA4"/>
    <w:rsid w:val="57C44B08"/>
    <w:rsid w:val="57CF3250"/>
    <w:rsid w:val="57D77378"/>
    <w:rsid w:val="57EB75F1"/>
    <w:rsid w:val="57EE3633"/>
    <w:rsid w:val="57F66214"/>
    <w:rsid w:val="57FD09DF"/>
    <w:rsid w:val="580018C4"/>
    <w:rsid w:val="580E7831"/>
    <w:rsid w:val="58104EF2"/>
    <w:rsid w:val="5854137A"/>
    <w:rsid w:val="589E28FE"/>
    <w:rsid w:val="58B73EDF"/>
    <w:rsid w:val="58DE6470"/>
    <w:rsid w:val="59213623"/>
    <w:rsid w:val="592356A3"/>
    <w:rsid w:val="597D22F9"/>
    <w:rsid w:val="597E1D61"/>
    <w:rsid w:val="59B0384A"/>
    <w:rsid w:val="59C8075D"/>
    <w:rsid w:val="59D2366D"/>
    <w:rsid w:val="5A05584B"/>
    <w:rsid w:val="5A14433F"/>
    <w:rsid w:val="5A546307"/>
    <w:rsid w:val="5A562470"/>
    <w:rsid w:val="5A812943"/>
    <w:rsid w:val="5AF23EA8"/>
    <w:rsid w:val="5B5A50C0"/>
    <w:rsid w:val="5B5A58DD"/>
    <w:rsid w:val="5B95255A"/>
    <w:rsid w:val="5BBC0AED"/>
    <w:rsid w:val="5BF1724E"/>
    <w:rsid w:val="5C02145B"/>
    <w:rsid w:val="5C4001D5"/>
    <w:rsid w:val="5C413AE7"/>
    <w:rsid w:val="5C5C1C9E"/>
    <w:rsid w:val="5C5E00F3"/>
    <w:rsid w:val="5CFA60F2"/>
    <w:rsid w:val="5D2F7311"/>
    <w:rsid w:val="5D334CF3"/>
    <w:rsid w:val="5D78428A"/>
    <w:rsid w:val="5D906D45"/>
    <w:rsid w:val="5D9B37C9"/>
    <w:rsid w:val="5DB838B9"/>
    <w:rsid w:val="5DD21301"/>
    <w:rsid w:val="5E264629"/>
    <w:rsid w:val="5E265C9E"/>
    <w:rsid w:val="5E782320"/>
    <w:rsid w:val="5E89042C"/>
    <w:rsid w:val="5F0A45FB"/>
    <w:rsid w:val="5F3C5434"/>
    <w:rsid w:val="5F9C5E7F"/>
    <w:rsid w:val="5F9E46B3"/>
    <w:rsid w:val="5FD6271A"/>
    <w:rsid w:val="60300161"/>
    <w:rsid w:val="60377F76"/>
    <w:rsid w:val="605A7970"/>
    <w:rsid w:val="60672270"/>
    <w:rsid w:val="60C04D76"/>
    <w:rsid w:val="60E9182C"/>
    <w:rsid w:val="60FC79C9"/>
    <w:rsid w:val="615157EB"/>
    <w:rsid w:val="61694A3B"/>
    <w:rsid w:val="61AF0ED0"/>
    <w:rsid w:val="61D706AC"/>
    <w:rsid w:val="61E02939"/>
    <w:rsid w:val="62372395"/>
    <w:rsid w:val="625C66EF"/>
    <w:rsid w:val="625F7E1E"/>
    <w:rsid w:val="62630A6C"/>
    <w:rsid w:val="626B1AB8"/>
    <w:rsid w:val="62714F3F"/>
    <w:rsid w:val="62885C85"/>
    <w:rsid w:val="62D729AA"/>
    <w:rsid w:val="631953C1"/>
    <w:rsid w:val="631E0968"/>
    <w:rsid w:val="632E2B36"/>
    <w:rsid w:val="633327F6"/>
    <w:rsid w:val="634B193A"/>
    <w:rsid w:val="63E03861"/>
    <w:rsid w:val="6418474F"/>
    <w:rsid w:val="64200D0C"/>
    <w:rsid w:val="6446196A"/>
    <w:rsid w:val="64577A52"/>
    <w:rsid w:val="64832C93"/>
    <w:rsid w:val="64910A0E"/>
    <w:rsid w:val="64C430AF"/>
    <w:rsid w:val="64FF649B"/>
    <w:rsid w:val="65332E12"/>
    <w:rsid w:val="65567863"/>
    <w:rsid w:val="656603E9"/>
    <w:rsid w:val="6580162D"/>
    <w:rsid w:val="65A96541"/>
    <w:rsid w:val="65CA728C"/>
    <w:rsid w:val="65DE197D"/>
    <w:rsid w:val="66157FDD"/>
    <w:rsid w:val="66495594"/>
    <w:rsid w:val="664E2A8E"/>
    <w:rsid w:val="66B5498F"/>
    <w:rsid w:val="66B718D7"/>
    <w:rsid w:val="66B912B0"/>
    <w:rsid w:val="66F3057E"/>
    <w:rsid w:val="66F571FE"/>
    <w:rsid w:val="67226A1F"/>
    <w:rsid w:val="67381EF6"/>
    <w:rsid w:val="67412DF6"/>
    <w:rsid w:val="67A10713"/>
    <w:rsid w:val="67B53825"/>
    <w:rsid w:val="67BE1C68"/>
    <w:rsid w:val="67D2105B"/>
    <w:rsid w:val="67D2709E"/>
    <w:rsid w:val="67DD018E"/>
    <w:rsid w:val="680B6ACA"/>
    <w:rsid w:val="68126ECA"/>
    <w:rsid w:val="682D7585"/>
    <w:rsid w:val="68403003"/>
    <w:rsid w:val="686E3643"/>
    <w:rsid w:val="68784AF7"/>
    <w:rsid w:val="689632C4"/>
    <w:rsid w:val="68E951A3"/>
    <w:rsid w:val="68F12AE9"/>
    <w:rsid w:val="68F24489"/>
    <w:rsid w:val="68F92E15"/>
    <w:rsid w:val="69370AF0"/>
    <w:rsid w:val="695E2516"/>
    <w:rsid w:val="698A6F34"/>
    <w:rsid w:val="69AC37CA"/>
    <w:rsid w:val="69D739F6"/>
    <w:rsid w:val="69DB131F"/>
    <w:rsid w:val="69E564FE"/>
    <w:rsid w:val="69FD1936"/>
    <w:rsid w:val="6A0F7F4D"/>
    <w:rsid w:val="6A34524E"/>
    <w:rsid w:val="6A692040"/>
    <w:rsid w:val="6A827E47"/>
    <w:rsid w:val="6AEE4391"/>
    <w:rsid w:val="6B120133"/>
    <w:rsid w:val="6B2E694C"/>
    <w:rsid w:val="6B9464F2"/>
    <w:rsid w:val="6B964304"/>
    <w:rsid w:val="6BC45FE4"/>
    <w:rsid w:val="6BC8755E"/>
    <w:rsid w:val="6C1219A5"/>
    <w:rsid w:val="6C7761FD"/>
    <w:rsid w:val="6C99462E"/>
    <w:rsid w:val="6C9D31EB"/>
    <w:rsid w:val="6CA65170"/>
    <w:rsid w:val="6CAC72F7"/>
    <w:rsid w:val="6CCF360D"/>
    <w:rsid w:val="6CE46C32"/>
    <w:rsid w:val="6D11346F"/>
    <w:rsid w:val="6D8D2B4F"/>
    <w:rsid w:val="6D9810F4"/>
    <w:rsid w:val="6DB17D4F"/>
    <w:rsid w:val="6DB5342F"/>
    <w:rsid w:val="6E5C27F4"/>
    <w:rsid w:val="6E8410EE"/>
    <w:rsid w:val="6EAC168D"/>
    <w:rsid w:val="6EB6525B"/>
    <w:rsid w:val="6ECD33F5"/>
    <w:rsid w:val="6ED23E59"/>
    <w:rsid w:val="6FA12783"/>
    <w:rsid w:val="6FA903EB"/>
    <w:rsid w:val="6FCE61FB"/>
    <w:rsid w:val="6FF173C5"/>
    <w:rsid w:val="702E50FA"/>
    <w:rsid w:val="70455722"/>
    <w:rsid w:val="70AB4A08"/>
    <w:rsid w:val="70D939A2"/>
    <w:rsid w:val="710A2B98"/>
    <w:rsid w:val="711A6C1F"/>
    <w:rsid w:val="71573413"/>
    <w:rsid w:val="71A016C0"/>
    <w:rsid w:val="71AC14EA"/>
    <w:rsid w:val="71F41218"/>
    <w:rsid w:val="71FE2A1B"/>
    <w:rsid w:val="720E669D"/>
    <w:rsid w:val="723D25AF"/>
    <w:rsid w:val="72793441"/>
    <w:rsid w:val="728A2B98"/>
    <w:rsid w:val="728A5A2B"/>
    <w:rsid w:val="72A57C1E"/>
    <w:rsid w:val="72B86869"/>
    <w:rsid w:val="72E15F67"/>
    <w:rsid w:val="735A4A4D"/>
    <w:rsid w:val="73955EF8"/>
    <w:rsid w:val="73BD2E3B"/>
    <w:rsid w:val="73C81C8A"/>
    <w:rsid w:val="73D301C7"/>
    <w:rsid w:val="740261C7"/>
    <w:rsid w:val="740A6CA7"/>
    <w:rsid w:val="74464594"/>
    <w:rsid w:val="7476022A"/>
    <w:rsid w:val="74C94DB4"/>
    <w:rsid w:val="75107E41"/>
    <w:rsid w:val="75BC22EF"/>
    <w:rsid w:val="75C8312A"/>
    <w:rsid w:val="75DC3020"/>
    <w:rsid w:val="76021450"/>
    <w:rsid w:val="76310BBF"/>
    <w:rsid w:val="7691545E"/>
    <w:rsid w:val="774265BC"/>
    <w:rsid w:val="77737259"/>
    <w:rsid w:val="777B0DEF"/>
    <w:rsid w:val="77BB75AD"/>
    <w:rsid w:val="77C110E7"/>
    <w:rsid w:val="77EF7D5D"/>
    <w:rsid w:val="78546B92"/>
    <w:rsid w:val="78784A78"/>
    <w:rsid w:val="78A31C7D"/>
    <w:rsid w:val="78AC7721"/>
    <w:rsid w:val="78BD484E"/>
    <w:rsid w:val="78CA2A0B"/>
    <w:rsid w:val="78CD3B44"/>
    <w:rsid w:val="790A3A91"/>
    <w:rsid w:val="790C2C38"/>
    <w:rsid w:val="79302E24"/>
    <w:rsid w:val="793D77A5"/>
    <w:rsid w:val="799F3014"/>
    <w:rsid w:val="79AE385E"/>
    <w:rsid w:val="79EE4229"/>
    <w:rsid w:val="7A26753D"/>
    <w:rsid w:val="7A822D05"/>
    <w:rsid w:val="7A9711E2"/>
    <w:rsid w:val="7AA77543"/>
    <w:rsid w:val="7AD524B0"/>
    <w:rsid w:val="7ADA0EC1"/>
    <w:rsid w:val="7B621A1E"/>
    <w:rsid w:val="7BBB4D2B"/>
    <w:rsid w:val="7C854352"/>
    <w:rsid w:val="7CBB770E"/>
    <w:rsid w:val="7CCA3477"/>
    <w:rsid w:val="7CD75AB7"/>
    <w:rsid w:val="7CE54755"/>
    <w:rsid w:val="7CE62D26"/>
    <w:rsid w:val="7CF21453"/>
    <w:rsid w:val="7CFB685F"/>
    <w:rsid w:val="7D00333D"/>
    <w:rsid w:val="7D97797F"/>
    <w:rsid w:val="7D9C1BC8"/>
    <w:rsid w:val="7DD16CFD"/>
    <w:rsid w:val="7DD26138"/>
    <w:rsid w:val="7DF5444F"/>
    <w:rsid w:val="7DF63D4E"/>
    <w:rsid w:val="7DFA7D8C"/>
    <w:rsid w:val="7E01361D"/>
    <w:rsid w:val="7E350094"/>
    <w:rsid w:val="7E4E71BE"/>
    <w:rsid w:val="7E6D055E"/>
    <w:rsid w:val="7E7F715F"/>
    <w:rsid w:val="7E843F12"/>
    <w:rsid w:val="7EBB576E"/>
    <w:rsid w:val="7EC37910"/>
    <w:rsid w:val="7F0D6F25"/>
    <w:rsid w:val="7F1B5CEA"/>
    <w:rsid w:val="7F3240D1"/>
    <w:rsid w:val="7F6552DA"/>
    <w:rsid w:val="7F782629"/>
    <w:rsid w:val="7F800FD7"/>
    <w:rsid w:val="7F996B80"/>
    <w:rsid w:val="7FA921F3"/>
    <w:rsid w:val="7FC39A9D"/>
    <w:rsid w:val="7FCC7958"/>
    <w:rsid w:val="E7FBE7C0"/>
    <w:rsid w:val="EAFD1560"/>
    <w:rsid w:val="FCE0B9A1"/>
    <w:rsid w:val="FF9FB699"/>
    <w:rsid w:val="FFADE161"/>
    <w:rsid w:val="FFFB5B8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宋体" w:hAnsi="Times New Roman" w:eastAsia="宋体" w:cs="Times New Roman"/>
      <w:sz w:val="34"/>
      <w:lang w:val="en-US" w:eastAsia="zh-CN" w:bidi="ar-SA"/>
    </w:rPr>
  </w:style>
  <w:style w:type="paragraph" w:styleId="2">
    <w:name w:val="heading 1"/>
    <w:basedOn w:val="1"/>
    <w:next w:val="1"/>
    <w:autoRedefine/>
    <w:qFormat/>
    <w:uiPriority w:val="0"/>
    <w:pPr>
      <w:keepNext/>
      <w:widowControl w:val="0"/>
      <w:autoSpaceDE w:val="0"/>
      <w:autoSpaceDN w:val="0"/>
      <w:adjustRightInd w:val="0"/>
      <w:spacing w:after="0"/>
      <w:outlineLvl w:val="0"/>
    </w:pPr>
    <w:rPr>
      <w:rFonts w:ascii="Times New Roman" w:hAnsi="Times New Roman" w:eastAsia="宋体" w:cs="Times New Roman"/>
      <w:b/>
      <w:bCs/>
      <w:color w:val="000000"/>
      <w:sz w:val="24"/>
      <w:lang w:bidi="ar-SA"/>
    </w:rPr>
  </w:style>
  <w:style w:type="paragraph" w:styleId="3">
    <w:name w:val="heading 2"/>
    <w:basedOn w:val="1"/>
    <w:next w:val="4"/>
    <w:link w:val="98"/>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99"/>
    <w:autoRedefine/>
    <w:qFormat/>
    <w:uiPriority w:val="0"/>
    <w:pPr>
      <w:keepNext/>
      <w:keepLines/>
      <w:autoSpaceDE/>
      <w:autoSpaceDN/>
      <w:spacing w:before="260" w:after="260" w:line="416" w:lineRule="atLeast"/>
      <w:jc w:val="both"/>
      <w:outlineLvl w:val="2"/>
    </w:pPr>
    <w:rPr>
      <w:rFonts w:ascii="Times New Roman"/>
      <w:b/>
      <w:sz w:val="32"/>
    </w:rPr>
  </w:style>
  <w:style w:type="paragraph" w:styleId="6">
    <w:name w:val="heading 4"/>
    <w:basedOn w:val="1"/>
    <w:next w:val="1"/>
    <w:qFormat/>
    <w:uiPriority w:val="0"/>
    <w:pPr>
      <w:keepNext/>
      <w:keepLines/>
      <w:autoSpaceDE/>
      <w:autoSpaceDN/>
      <w:adjustRightInd/>
      <w:spacing w:before="280" w:after="290" w:line="376" w:lineRule="auto"/>
      <w:jc w:val="both"/>
      <w:textAlignment w:val="auto"/>
      <w:outlineLvl w:val="3"/>
    </w:pPr>
    <w:rPr>
      <w:rFonts w:ascii="Arial" w:hAnsi="Arial" w:eastAsia="黑体" w:cs="Times New Roman"/>
      <w:b/>
      <w:kern w:val="2"/>
      <w:sz w:val="28"/>
    </w:rPr>
  </w:style>
  <w:style w:type="paragraph" w:styleId="7">
    <w:name w:val="heading 5"/>
    <w:basedOn w:val="1"/>
    <w:next w:val="1"/>
    <w:autoRedefine/>
    <w:qFormat/>
    <w:uiPriority w:val="0"/>
    <w:pPr>
      <w:keepNext/>
      <w:keepLines/>
      <w:autoSpaceDE/>
      <w:autoSpaceDN/>
      <w:adjustRightInd/>
      <w:spacing w:before="280" w:after="290" w:line="376" w:lineRule="auto"/>
      <w:jc w:val="both"/>
      <w:textAlignment w:val="auto"/>
      <w:outlineLvl w:val="4"/>
    </w:pPr>
    <w:rPr>
      <w:rFonts w:ascii="Times New Roman" w:hAnsi="Times New Roman" w:eastAsia="宋体" w:cs="Times New Roman"/>
      <w:b/>
      <w:kern w:val="2"/>
      <w:sz w:val="28"/>
    </w:rPr>
  </w:style>
  <w:style w:type="paragraph" w:styleId="8">
    <w:name w:val="heading 6"/>
    <w:basedOn w:val="1"/>
    <w:next w:val="9"/>
    <w:autoRedefine/>
    <w:qFormat/>
    <w:uiPriority w:val="0"/>
    <w:pPr>
      <w:keepNext/>
      <w:keepLines/>
      <w:autoSpaceDE/>
      <w:autoSpaceDN/>
      <w:adjustRightInd/>
      <w:spacing w:before="240" w:after="64" w:line="320" w:lineRule="auto"/>
      <w:jc w:val="both"/>
      <w:textAlignment w:val="auto"/>
      <w:outlineLvl w:val="5"/>
    </w:pPr>
    <w:rPr>
      <w:rFonts w:ascii="Arial" w:hAnsi="Arial" w:eastAsia="黑体" w:cs="Times New Roman"/>
      <w:b/>
      <w:kern w:val="2"/>
      <w:sz w:val="24"/>
    </w:rPr>
  </w:style>
  <w:style w:type="paragraph" w:styleId="11">
    <w:name w:val="heading 7"/>
    <w:basedOn w:val="1"/>
    <w:next w:val="9"/>
    <w:autoRedefine/>
    <w:qFormat/>
    <w:uiPriority w:val="0"/>
    <w:pPr>
      <w:keepNext/>
      <w:keepLines/>
      <w:autoSpaceDE/>
      <w:autoSpaceDN/>
      <w:adjustRightInd/>
      <w:spacing w:before="240" w:after="64" w:line="320" w:lineRule="auto"/>
      <w:jc w:val="both"/>
      <w:textAlignment w:val="auto"/>
      <w:outlineLvl w:val="6"/>
    </w:pPr>
    <w:rPr>
      <w:rFonts w:ascii="Times New Roman" w:hAnsi="Times New Roman" w:eastAsia="宋体" w:cs="Times New Roman"/>
      <w:b/>
      <w:kern w:val="2"/>
      <w:sz w:val="24"/>
    </w:rPr>
  </w:style>
  <w:style w:type="paragraph" w:styleId="12">
    <w:name w:val="heading 8"/>
    <w:basedOn w:val="1"/>
    <w:next w:val="9"/>
    <w:autoRedefine/>
    <w:qFormat/>
    <w:uiPriority w:val="0"/>
    <w:pPr>
      <w:keepNext/>
      <w:keepLines/>
      <w:autoSpaceDE/>
      <w:autoSpaceDN/>
      <w:adjustRightInd/>
      <w:spacing w:before="240" w:after="64" w:line="320" w:lineRule="auto"/>
      <w:jc w:val="both"/>
      <w:textAlignment w:val="auto"/>
      <w:outlineLvl w:val="7"/>
    </w:pPr>
    <w:rPr>
      <w:rFonts w:ascii="Arial" w:hAnsi="Arial" w:eastAsia="黑体" w:cs="Times New Roman"/>
      <w:kern w:val="2"/>
      <w:sz w:val="24"/>
    </w:rPr>
  </w:style>
  <w:style w:type="paragraph" w:styleId="13">
    <w:name w:val="heading 9"/>
    <w:basedOn w:val="1"/>
    <w:next w:val="9"/>
    <w:autoRedefine/>
    <w:qFormat/>
    <w:uiPriority w:val="0"/>
    <w:pPr>
      <w:keepNext/>
      <w:keepLines/>
      <w:autoSpaceDE/>
      <w:autoSpaceDN/>
      <w:adjustRightInd/>
      <w:spacing w:before="240" w:after="64" w:line="320" w:lineRule="auto"/>
      <w:jc w:val="both"/>
      <w:textAlignment w:val="auto"/>
      <w:outlineLvl w:val="8"/>
    </w:pPr>
    <w:rPr>
      <w:rFonts w:ascii="Arial" w:hAnsi="Arial" w:eastAsia="黑体" w:cs="Times New Roman"/>
      <w:kern w:val="2"/>
      <w:sz w:val="21"/>
    </w:rPr>
  </w:style>
  <w:style w:type="character" w:default="1" w:styleId="52">
    <w:name w:val="Default Paragraph Font"/>
    <w:autoRedefine/>
    <w:qFormat/>
    <w:uiPriority w:val="0"/>
    <w:rPr>
      <w:rFonts w:ascii="Times New Roman" w:hAnsi="Times New Roman" w:eastAsia="宋体" w:cs="Times New Roman"/>
    </w:rPr>
  </w:style>
  <w:style w:type="table" w:default="1" w:styleId="50">
    <w:name w:val="Normal Table"/>
    <w:autoRedefine/>
    <w:qFormat/>
    <w:uiPriority w:val="0"/>
    <w:rPr>
      <w:rFonts w:ascii="Times New Roman" w:hAnsi="Times New Roman" w:eastAsia="宋体" w:cs="Times New Roman"/>
    </w:rPr>
    <w:tblPr>
      <w:tblCellMar>
        <w:top w:w="0" w:type="dxa"/>
        <w:left w:w="108" w:type="dxa"/>
        <w:bottom w:w="0" w:type="dxa"/>
        <w:right w:w="108" w:type="dxa"/>
      </w:tblCellMar>
    </w:tblPr>
  </w:style>
  <w:style w:type="paragraph" w:customStyle="1" w:styleId="4">
    <w:name w:val="正文首行缩进2字符"/>
    <w:basedOn w:val="1"/>
    <w:autoRedefine/>
    <w:qFormat/>
    <w:uiPriority w:val="0"/>
    <w:pPr>
      <w:widowControl/>
      <w:adjustRightInd w:val="0"/>
    </w:pPr>
  </w:style>
  <w:style w:type="paragraph" w:styleId="9">
    <w:name w:val="Normal Indent"/>
    <w:basedOn w:val="1"/>
    <w:next w:val="10"/>
    <w:autoRedefine/>
    <w:qFormat/>
    <w:uiPriority w:val="0"/>
    <w:pPr>
      <w:autoSpaceDE/>
      <w:autoSpaceDN/>
      <w:adjustRightInd/>
      <w:ind w:firstLine="420"/>
      <w:jc w:val="both"/>
      <w:textAlignment w:val="auto"/>
    </w:pPr>
    <w:rPr>
      <w:rFonts w:ascii="Times New Roman" w:hAnsi="Times New Roman" w:eastAsia="宋体" w:cs="Times New Roman"/>
      <w:kern w:val="2"/>
      <w:sz w:val="21"/>
    </w:rPr>
  </w:style>
  <w:style w:type="paragraph" w:styleId="10">
    <w:name w:val="Body Text Indent"/>
    <w:basedOn w:val="1"/>
    <w:next w:val="1"/>
    <w:autoRedefine/>
    <w:qFormat/>
    <w:uiPriority w:val="0"/>
    <w:pPr>
      <w:adjustRightInd/>
      <w:spacing w:after="0"/>
      <w:ind w:firstLine="900"/>
      <w:jc w:val="both"/>
    </w:pPr>
    <w:rPr>
      <w:rFonts w:ascii="Times New Roman" w:hAnsi="Times New Roman" w:eastAsia="宋体" w:cs="Times New Roman"/>
      <w:kern w:val="2"/>
      <w:sz w:val="28"/>
      <w:lang w:val="en-US"/>
    </w:rPr>
  </w:style>
  <w:style w:type="paragraph" w:styleId="14">
    <w:name w:val="toc 7"/>
    <w:basedOn w:val="1"/>
    <w:next w:val="1"/>
    <w:autoRedefine/>
    <w:qFormat/>
    <w:uiPriority w:val="0"/>
    <w:pPr>
      <w:ind w:left="2040"/>
    </w:pPr>
    <w:rPr>
      <w:rFonts w:ascii="Times New Roman" w:hAnsi="Times New Roman" w:eastAsia="宋体" w:cs="Times New Roman"/>
      <w:sz w:val="18"/>
      <w:szCs w:val="18"/>
    </w:rPr>
  </w:style>
  <w:style w:type="paragraph" w:styleId="15">
    <w:name w:val="table of authorities"/>
    <w:basedOn w:val="1"/>
    <w:next w:val="1"/>
    <w:autoRedefine/>
    <w:unhideWhenUsed/>
    <w:qFormat/>
    <w:uiPriority w:val="99"/>
    <w:pPr>
      <w:ind w:left="420" w:leftChars="200"/>
    </w:pPr>
  </w:style>
  <w:style w:type="paragraph" w:styleId="16">
    <w:name w:val="List Number"/>
    <w:basedOn w:val="1"/>
    <w:autoRedefine/>
    <w:qFormat/>
    <w:uiPriority w:val="0"/>
    <w:pPr>
      <w:widowControl/>
      <w:tabs>
        <w:tab w:val="left" w:pos="454"/>
        <w:tab w:val="left" w:pos="720"/>
        <w:tab w:val="left" w:pos="927"/>
      </w:tabs>
      <w:autoSpaceDE/>
      <w:autoSpaceDN/>
      <w:adjustRightInd/>
      <w:spacing w:after="50" w:afterLines="50"/>
      <w:ind w:left="454" w:hanging="284"/>
      <w:textAlignment w:val="auto"/>
    </w:pPr>
    <w:rPr>
      <w:rFonts w:ascii="Times New Roman" w:hAnsi="Times New Roman" w:eastAsia="宋体" w:cs="Times New Roman"/>
      <w:sz w:val="24"/>
    </w:rPr>
  </w:style>
  <w:style w:type="paragraph" w:styleId="17">
    <w:name w:val="caption"/>
    <w:basedOn w:val="1"/>
    <w:next w:val="1"/>
    <w:autoRedefine/>
    <w:qFormat/>
    <w:uiPriority w:val="0"/>
    <w:pPr>
      <w:spacing w:before="152" w:after="160"/>
    </w:pPr>
    <w:rPr>
      <w:rFonts w:ascii="Arial" w:hAnsi="Arial" w:eastAsia="黑体" w:cs="Times New Roman"/>
    </w:rPr>
  </w:style>
  <w:style w:type="paragraph" w:styleId="18">
    <w:name w:val="Document Map"/>
    <w:basedOn w:val="1"/>
    <w:autoRedefine/>
    <w:qFormat/>
    <w:uiPriority w:val="0"/>
    <w:pPr>
      <w:shd w:val="clear" w:color="auto" w:fill="000080"/>
    </w:pPr>
    <w:rPr>
      <w:rFonts w:ascii="Times New Roman" w:hAnsi="Times New Roman" w:eastAsia="宋体" w:cs="Times New Roman"/>
    </w:rPr>
  </w:style>
  <w:style w:type="paragraph" w:styleId="19">
    <w:name w:val="annotation text"/>
    <w:basedOn w:val="1"/>
    <w:link w:val="100"/>
    <w:autoRedefine/>
    <w:qFormat/>
    <w:uiPriority w:val="0"/>
  </w:style>
  <w:style w:type="paragraph" w:styleId="20">
    <w:name w:val="Body Text 3"/>
    <w:basedOn w:val="1"/>
    <w:autoRedefine/>
    <w:qFormat/>
    <w:uiPriority w:val="0"/>
    <w:pPr>
      <w:widowControl w:val="0"/>
      <w:autoSpaceDE w:val="0"/>
      <w:autoSpaceDN w:val="0"/>
      <w:adjustRightInd w:val="0"/>
      <w:spacing w:after="0" w:line="640" w:lineRule="atLeast"/>
    </w:pPr>
    <w:rPr>
      <w:rFonts w:ascii="Times New Roman" w:hAnsi="Times New Roman" w:eastAsia="宋体" w:cs="Times New Roman"/>
      <w:color w:val="000000"/>
      <w:sz w:val="28"/>
      <w:lang w:bidi="ar-SA"/>
    </w:rPr>
  </w:style>
  <w:style w:type="paragraph" w:styleId="21">
    <w:name w:val="Body Text"/>
    <w:basedOn w:val="1"/>
    <w:next w:val="22"/>
    <w:autoRedefine/>
    <w:qFormat/>
    <w:uiPriority w:val="0"/>
    <w:pPr>
      <w:widowControl w:val="0"/>
      <w:autoSpaceDE w:val="0"/>
      <w:autoSpaceDN w:val="0"/>
      <w:adjustRightInd w:val="0"/>
      <w:spacing w:after="0"/>
    </w:pPr>
    <w:rPr>
      <w:rFonts w:ascii="Times New Roman" w:hAnsi="Times New Roman" w:eastAsia="宋体" w:cs="Times New Roman"/>
      <w:sz w:val="28"/>
      <w:lang w:bidi="ar-SA"/>
    </w:rPr>
  </w:style>
  <w:style w:type="paragraph" w:styleId="22">
    <w:name w:val="Body Text First Indent"/>
    <w:basedOn w:val="21"/>
    <w:next w:val="1"/>
    <w:autoRedefine/>
    <w:qFormat/>
    <w:uiPriority w:val="0"/>
    <w:pPr>
      <w:widowControl w:val="0"/>
      <w:autoSpaceDE w:val="0"/>
      <w:autoSpaceDN w:val="0"/>
      <w:adjustRightInd w:val="0"/>
      <w:spacing w:after="0"/>
      <w:ind w:firstLine="420" w:firstLineChars="100"/>
    </w:pPr>
    <w:rPr>
      <w:rFonts w:ascii="Times New Roman" w:hAnsi="Times New Roman" w:eastAsia="宋体" w:cs="Times New Roman"/>
      <w:sz w:val="28"/>
      <w:lang w:bidi="ar-SA"/>
    </w:rPr>
  </w:style>
  <w:style w:type="paragraph" w:styleId="23">
    <w:name w:val="List 2"/>
    <w:basedOn w:val="1"/>
    <w:autoRedefine/>
    <w:qFormat/>
    <w:uiPriority w:val="0"/>
    <w:pPr>
      <w:ind w:left="100" w:leftChars="200" w:hanging="200" w:hangingChars="200"/>
    </w:pPr>
    <w:rPr>
      <w:rFonts w:ascii="Times New Roman" w:hAnsi="Times New Roman" w:eastAsia="宋体" w:cs="Times New Roman"/>
    </w:rPr>
  </w:style>
  <w:style w:type="paragraph" w:styleId="24">
    <w:name w:val="Block Text"/>
    <w:basedOn w:val="1"/>
    <w:autoRedefine/>
    <w:unhideWhenUsed/>
    <w:qFormat/>
    <w:uiPriority w:val="99"/>
    <w:pPr>
      <w:adjustRightInd w:val="0"/>
      <w:spacing w:line="300" w:lineRule="auto"/>
      <w:ind w:left="958" w:right="-120" w:rightChars="-120"/>
      <w:jc w:val="left"/>
    </w:pPr>
    <w:rPr>
      <w:rFonts w:ascii="宋体" w:hAnsi="宋体"/>
      <w:sz w:val="28"/>
    </w:rPr>
  </w:style>
  <w:style w:type="paragraph" w:styleId="25">
    <w:name w:val="toc 5"/>
    <w:basedOn w:val="1"/>
    <w:next w:val="1"/>
    <w:autoRedefine/>
    <w:qFormat/>
    <w:uiPriority w:val="0"/>
    <w:pPr>
      <w:ind w:left="1360"/>
    </w:pPr>
    <w:rPr>
      <w:rFonts w:ascii="Times New Roman" w:hAnsi="Times New Roman" w:eastAsia="宋体" w:cs="Times New Roman"/>
      <w:sz w:val="18"/>
      <w:szCs w:val="18"/>
    </w:rPr>
  </w:style>
  <w:style w:type="paragraph" w:styleId="26">
    <w:name w:val="toc 3"/>
    <w:basedOn w:val="1"/>
    <w:next w:val="1"/>
    <w:autoRedefine/>
    <w:qFormat/>
    <w:uiPriority w:val="0"/>
    <w:pPr>
      <w:ind w:left="680"/>
    </w:pPr>
    <w:rPr>
      <w:rFonts w:ascii="Times New Roman" w:hAnsi="Times New Roman" w:eastAsia="宋体" w:cs="Times New Roman"/>
      <w:i/>
      <w:iCs/>
      <w:sz w:val="20"/>
    </w:rPr>
  </w:style>
  <w:style w:type="paragraph" w:styleId="27">
    <w:name w:val="Plain Text"/>
    <w:basedOn w:val="1"/>
    <w:next w:val="1"/>
    <w:autoRedefine/>
    <w:qFormat/>
    <w:uiPriority w:val="0"/>
    <w:pPr>
      <w:widowControl w:val="0"/>
      <w:autoSpaceDE w:val="0"/>
      <w:autoSpaceDN w:val="0"/>
      <w:adjustRightInd w:val="0"/>
      <w:spacing w:after="0"/>
    </w:pPr>
    <w:rPr>
      <w:rFonts w:ascii="Times New Roman" w:hAnsi="Courier New" w:eastAsia="宋体" w:cs="Courier New"/>
      <w:sz w:val="34"/>
      <w:szCs w:val="21"/>
      <w:lang w:val="en-US" w:eastAsia="zh-CN" w:bidi="ar-SA"/>
    </w:rPr>
  </w:style>
  <w:style w:type="paragraph" w:styleId="28">
    <w:name w:val="toc 8"/>
    <w:basedOn w:val="1"/>
    <w:next w:val="1"/>
    <w:autoRedefine/>
    <w:qFormat/>
    <w:uiPriority w:val="0"/>
    <w:pPr>
      <w:ind w:left="2380"/>
    </w:pPr>
    <w:rPr>
      <w:rFonts w:ascii="Times New Roman" w:hAnsi="Times New Roman" w:eastAsia="宋体" w:cs="Times New Roman"/>
      <w:sz w:val="18"/>
      <w:szCs w:val="18"/>
    </w:rPr>
  </w:style>
  <w:style w:type="paragraph" w:styleId="29">
    <w:name w:val="Date"/>
    <w:basedOn w:val="1"/>
    <w:next w:val="1"/>
    <w:autoRedefine/>
    <w:qFormat/>
    <w:uiPriority w:val="0"/>
    <w:pPr>
      <w:jc w:val="both"/>
    </w:pPr>
    <w:rPr>
      <w:rFonts w:ascii="Times New Roman" w:hAnsi="Times New Roman" w:eastAsia="宋体" w:cs="Times New Roman"/>
      <w:sz w:val="28"/>
      <w:lang w:val="en-US"/>
    </w:rPr>
  </w:style>
  <w:style w:type="paragraph" w:styleId="30">
    <w:name w:val="Body Text Indent 2"/>
    <w:basedOn w:val="1"/>
    <w:autoRedefine/>
    <w:qFormat/>
    <w:uiPriority w:val="0"/>
    <w:pPr>
      <w:autoSpaceDE/>
      <w:autoSpaceDN/>
      <w:adjustRightInd/>
      <w:spacing w:line="360" w:lineRule="auto"/>
      <w:ind w:firstLine="720"/>
      <w:jc w:val="both"/>
      <w:textAlignment w:val="auto"/>
    </w:pPr>
    <w:rPr>
      <w:rFonts w:ascii="Times New Roman" w:hAnsi="Times New Roman" w:eastAsia="宋体" w:cs="Times New Roman"/>
      <w:kern w:val="2"/>
      <w:sz w:val="28"/>
      <w:lang w:val="en-US"/>
    </w:rPr>
  </w:style>
  <w:style w:type="paragraph" w:styleId="31">
    <w:name w:val="endnote text"/>
    <w:basedOn w:val="1"/>
    <w:autoRedefine/>
    <w:qFormat/>
    <w:uiPriority w:val="0"/>
    <w:rPr>
      <w:rFonts w:ascii="Times New Roman" w:hAnsi="Times New Roman"/>
      <w:sz w:val="21"/>
    </w:rPr>
  </w:style>
  <w:style w:type="paragraph" w:styleId="32">
    <w:name w:val="Balloon Text"/>
    <w:basedOn w:val="1"/>
    <w:autoRedefine/>
    <w:qFormat/>
    <w:uiPriority w:val="0"/>
    <w:rPr>
      <w:rFonts w:ascii="Times New Roman" w:hAnsi="Times New Roman" w:eastAsia="宋体" w:cs="Times New Roman"/>
      <w:sz w:val="18"/>
      <w:szCs w:val="18"/>
    </w:rPr>
  </w:style>
  <w:style w:type="paragraph" w:styleId="33">
    <w:name w:val="footer"/>
    <w:basedOn w:val="1"/>
    <w:autoRedefine/>
    <w:qFormat/>
    <w:uiPriority w:val="0"/>
    <w:pPr>
      <w:widowControl w:val="0"/>
      <w:tabs>
        <w:tab w:val="center" w:pos="4140"/>
        <w:tab w:val="right" w:pos="8300"/>
      </w:tabs>
      <w:autoSpaceDE w:val="0"/>
      <w:autoSpaceDN w:val="0"/>
      <w:adjustRightInd w:val="0"/>
      <w:snapToGrid w:val="0"/>
      <w:spacing w:after="0"/>
    </w:pPr>
    <w:rPr>
      <w:rFonts w:ascii="Times New Roman" w:hAnsi="Times New Roman" w:eastAsia="宋体" w:cs="Times New Roman"/>
      <w:sz w:val="18"/>
      <w:lang w:bidi="ar-SA"/>
    </w:rPr>
  </w:style>
  <w:style w:type="paragraph" w:styleId="34">
    <w:name w:val="envelope return"/>
    <w:basedOn w:val="1"/>
    <w:qFormat/>
    <w:uiPriority w:val="0"/>
    <w:pPr>
      <w:snapToGrid w:val="0"/>
    </w:pPr>
    <w:rPr>
      <w:rFonts w:ascii="Arial" w:hAnsi="Arial"/>
    </w:rPr>
  </w:style>
  <w:style w:type="paragraph" w:styleId="35">
    <w:name w:val="header"/>
    <w:basedOn w:val="1"/>
    <w:autoRedefine/>
    <w:qFormat/>
    <w:uiPriority w:val="0"/>
    <w:pPr>
      <w:widowControl w:val="0"/>
      <w:pBdr>
        <w:bottom w:val="single" w:color="000000" w:sz="6" w:space="1"/>
      </w:pBdr>
      <w:tabs>
        <w:tab w:val="center" w:pos="4140"/>
        <w:tab w:val="right" w:pos="8300"/>
      </w:tabs>
      <w:autoSpaceDE w:val="0"/>
      <w:autoSpaceDN w:val="0"/>
      <w:adjustRightInd w:val="0"/>
      <w:snapToGrid w:val="0"/>
      <w:spacing w:after="0"/>
      <w:jc w:val="center"/>
    </w:pPr>
    <w:rPr>
      <w:rFonts w:ascii="Times New Roman" w:hAnsi="Times New Roman" w:eastAsia="宋体" w:cs="Times New Roman"/>
      <w:sz w:val="18"/>
      <w:lang w:bidi="ar-SA"/>
    </w:rPr>
  </w:style>
  <w:style w:type="paragraph" w:styleId="36">
    <w:name w:val="toc 1"/>
    <w:basedOn w:val="1"/>
    <w:next w:val="1"/>
    <w:autoRedefine/>
    <w:qFormat/>
    <w:uiPriority w:val="0"/>
    <w:pPr>
      <w:widowControl w:val="0"/>
      <w:autoSpaceDE w:val="0"/>
      <w:autoSpaceDN w:val="0"/>
      <w:adjustRightInd w:val="0"/>
      <w:spacing w:before="120" w:after="120"/>
      <w:ind w:left="0" w:right="0"/>
    </w:pPr>
    <w:rPr>
      <w:rFonts w:ascii="Times New Roman" w:hAnsi="Times New Roman" w:eastAsia="宋体" w:cs="Times New Roman"/>
      <w:b/>
      <w:bCs/>
      <w:caps/>
      <w:sz w:val="20"/>
      <w:lang w:val="en-US" w:eastAsia="zh-CN" w:bidi="ar-SA"/>
    </w:rPr>
  </w:style>
  <w:style w:type="paragraph" w:styleId="37">
    <w:name w:val="toc 4"/>
    <w:basedOn w:val="1"/>
    <w:next w:val="1"/>
    <w:autoRedefine/>
    <w:qFormat/>
    <w:uiPriority w:val="0"/>
    <w:pPr>
      <w:ind w:left="1020"/>
    </w:pPr>
    <w:rPr>
      <w:rFonts w:ascii="Times New Roman" w:hAnsi="Times New Roman" w:eastAsia="宋体" w:cs="Times New Roman"/>
      <w:sz w:val="18"/>
      <w:szCs w:val="18"/>
    </w:rPr>
  </w:style>
  <w:style w:type="paragraph" w:styleId="38">
    <w:name w:val="Subtitle"/>
    <w:basedOn w:val="1"/>
    <w:autoRedefine/>
    <w:qFormat/>
    <w:uiPriority w:val="11"/>
    <w:pPr>
      <w:keepNext w:val="0"/>
      <w:keepLines w:val="0"/>
      <w:widowControl w:val="0"/>
      <w:suppressLineNumbers w:val="0"/>
      <w:spacing w:before="240" w:beforeAutospacing="0" w:after="60" w:afterAutospacing="0" w:line="312" w:lineRule="auto"/>
      <w:jc w:val="center"/>
      <w:outlineLvl w:val="1"/>
    </w:pPr>
    <w:rPr>
      <w:rFonts w:hint="default" w:ascii="Cambria" w:hAnsi="Cambria" w:eastAsia="Cambria" w:cs="Cambria"/>
      <w:b/>
      <w:bCs/>
      <w:kern w:val="28"/>
      <w:sz w:val="32"/>
      <w:szCs w:val="32"/>
      <w:lang w:val="en-US" w:eastAsia="zh-CN" w:bidi="ar"/>
    </w:rPr>
  </w:style>
  <w:style w:type="paragraph" w:styleId="39">
    <w:name w:val="List"/>
    <w:basedOn w:val="1"/>
    <w:autoRedefine/>
    <w:qFormat/>
    <w:uiPriority w:val="0"/>
    <w:pPr>
      <w:ind w:left="200" w:hanging="200" w:hangingChars="200"/>
    </w:pPr>
    <w:rPr>
      <w:rFonts w:ascii="Times New Roman" w:hAnsi="Times New Roman" w:eastAsia="宋体" w:cs="Times New Roman"/>
    </w:rPr>
  </w:style>
  <w:style w:type="paragraph" w:styleId="40">
    <w:name w:val="footnote text"/>
    <w:basedOn w:val="1"/>
    <w:autoRedefine/>
    <w:qFormat/>
    <w:uiPriority w:val="0"/>
    <w:pPr>
      <w:snapToGrid w:val="0"/>
    </w:pPr>
    <w:rPr>
      <w:rFonts w:ascii="Times New Roman" w:hAnsi="Times New Roman" w:eastAsia="宋体" w:cs="Times New Roman"/>
      <w:sz w:val="18"/>
    </w:rPr>
  </w:style>
  <w:style w:type="paragraph" w:styleId="41">
    <w:name w:val="toc 6"/>
    <w:basedOn w:val="1"/>
    <w:next w:val="1"/>
    <w:autoRedefine/>
    <w:qFormat/>
    <w:uiPriority w:val="0"/>
    <w:pPr>
      <w:ind w:left="1700"/>
    </w:pPr>
    <w:rPr>
      <w:rFonts w:ascii="Times New Roman" w:hAnsi="Times New Roman" w:eastAsia="宋体" w:cs="Times New Roman"/>
      <w:sz w:val="18"/>
      <w:szCs w:val="18"/>
    </w:rPr>
  </w:style>
  <w:style w:type="paragraph" w:styleId="42">
    <w:name w:val="Body Text Indent 3"/>
    <w:basedOn w:val="1"/>
    <w:autoRedefine/>
    <w:qFormat/>
    <w:uiPriority w:val="0"/>
    <w:pPr>
      <w:autoSpaceDE/>
      <w:autoSpaceDN/>
      <w:adjustRightInd/>
      <w:spacing w:line="360" w:lineRule="auto"/>
      <w:ind w:firstLine="540"/>
      <w:jc w:val="both"/>
      <w:textAlignment w:val="auto"/>
    </w:pPr>
    <w:rPr>
      <w:rFonts w:ascii="Times New Roman" w:hAnsi="Times New Roman" w:eastAsia="宋体" w:cs="Times New Roman"/>
      <w:kern w:val="2"/>
      <w:sz w:val="28"/>
      <w:lang w:val="en-US"/>
    </w:rPr>
  </w:style>
  <w:style w:type="paragraph" w:styleId="43">
    <w:name w:val="toc 2"/>
    <w:basedOn w:val="1"/>
    <w:next w:val="1"/>
    <w:autoRedefine/>
    <w:qFormat/>
    <w:uiPriority w:val="0"/>
    <w:pPr>
      <w:widowControl w:val="0"/>
      <w:tabs>
        <w:tab w:val="right" w:leader="dot" w:pos="9440"/>
      </w:tabs>
      <w:autoSpaceDE w:val="0"/>
      <w:autoSpaceDN w:val="0"/>
      <w:adjustRightInd w:val="0"/>
      <w:spacing w:before="0" w:after="0" w:line="380" w:lineRule="atLeast"/>
      <w:ind w:left="0" w:right="-133" w:rightChars="-39"/>
      <w:jc w:val="both"/>
    </w:pPr>
    <w:rPr>
      <w:rFonts w:ascii="Times New Roman" w:hAnsi="Times New Roman" w:eastAsia="宋体" w:cs="Times New Roman"/>
      <w:smallCaps/>
      <w:color w:val="000000"/>
      <w:sz w:val="21"/>
      <w:szCs w:val="21"/>
      <w:lang w:bidi="ar-SA"/>
    </w:rPr>
  </w:style>
  <w:style w:type="paragraph" w:styleId="44">
    <w:name w:val="toc 9"/>
    <w:basedOn w:val="1"/>
    <w:next w:val="1"/>
    <w:autoRedefine/>
    <w:qFormat/>
    <w:uiPriority w:val="0"/>
    <w:pPr>
      <w:ind w:left="2720"/>
    </w:pPr>
    <w:rPr>
      <w:rFonts w:ascii="Times New Roman" w:hAnsi="Times New Roman" w:eastAsia="宋体" w:cs="Times New Roman"/>
      <w:sz w:val="18"/>
      <w:szCs w:val="18"/>
    </w:rPr>
  </w:style>
  <w:style w:type="paragraph" w:styleId="45">
    <w:name w:val="Body Text 2"/>
    <w:basedOn w:val="1"/>
    <w:autoRedefine/>
    <w:qFormat/>
    <w:uiPriority w:val="0"/>
    <w:pPr>
      <w:jc w:val="both"/>
    </w:pPr>
    <w:rPr>
      <w:rFonts w:ascii="Times New Roman" w:hAnsi="Times New Roman" w:eastAsia="宋体" w:cs="Times New Roman"/>
      <w:sz w:val="28"/>
    </w:rPr>
  </w:style>
  <w:style w:type="paragraph" w:styleId="46">
    <w:name w:val="Normal (Web)"/>
    <w:basedOn w:val="1"/>
    <w:next w:val="1"/>
    <w:link w:val="101"/>
    <w:autoRedefine/>
    <w:qFormat/>
    <w:uiPriority w:val="0"/>
    <w:pPr>
      <w:widowControl/>
      <w:autoSpaceDE/>
      <w:autoSpaceDN/>
      <w:adjustRightInd/>
      <w:spacing w:before="100" w:beforeAutospacing="1" w:after="100" w:afterAutospacing="1"/>
      <w:textAlignment w:val="auto"/>
    </w:pPr>
    <w:rPr>
      <w:rFonts w:ascii="Times New Roman" w:hAnsi="宋体"/>
      <w:sz w:val="24"/>
      <w:szCs w:val="24"/>
    </w:rPr>
  </w:style>
  <w:style w:type="paragraph" w:styleId="47">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48">
    <w:name w:val="annotation subject"/>
    <w:basedOn w:val="19"/>
    <w:next w:val="19"/>
    <w:autoRedefine/>
    <w:qFormat/>
    <w:uiPriority w:val="0"/>
    <w:rPr>
      <w:rFonts w:ascii="Times New Roman" w:hAnsi="Times New Roman" w:eastAsia="宋体" w:cs="Times New Roman"/>
      <w:b/>
      <w:bCs/>
    </w:rPr>
  </w:style>
  <w:style w:type="paragraph" w:styleId="49">
    <w:name w:val="Body Text First Indent 2"/>
    <w:basedOn w:val="10"/>
    <w:autoRedefine/>
    <w:qFormat/>
    <w:uiPriority w:val="0"/>
    <w:pPr>
      <w:adjustRightInd/>
      <w:spacing w:before="0" w:after="120" w:line="240" w:lineRule="auto"/>
      <w:ind w:left="420" w:leftChars="200" w:right="0" w:firstLine="420"/>
      <w:jc w:val="both"/>
    </w:pPr>
    <w:rPr>
      <w:rFonts w:ascii="Times New Roman" w:hAnsi="Times New Roman" w:eastAsia="宋体" w:cs="Times New Roman"/>
      <w:kern w:val="2"/>
      <w:sz w:val="28"/>
      <w:lang w:val="en-US"/>
    </w:rPr>
  </w:style>
  <w:style w:type="table" w:styleId="51">
    <w:name w:val="Table Grid"/>
    <w:basedOn w:val="50"/>
    <w:qFormat/>
    <w:uiPriority w:val="0"/>
    <w:pPr>
      <w:widowControl w:val="0"/>
      <w:autoSpaceDE w:val="0"/>
      <w:autoSpaceDN w:val="0"/>
      <w:adjustRightInd w:val="0"/>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22"/>
    <w:rPr>
      <w:rFonts w:ascii="Times New Roman" w:hAnsi="Times New Roman" w:eastAsia="宋体" w:cs="Times New Roman"/>
      <w:b/>
      <w:bCs/>
    </w:rPr>
  </w:style>
  <w:style w:type="character" w:styleId="54">
    <w:name w:val="page number"/>
    <w:autoRedefine/>
    <w:qFormat/>
    <w:uiPriority w:val="0"/>
    <w:rPr>
      <w:rFonts w:ascii="Times New Roman" w:hAnsi="Times New Roman" w:eastAsia="宋体" w:cs="Times New Roman"/>
    </w:rPr>
  </w:style>
  <w:style w:type="character" w:styleId="55">
    <w:name w:val="Emphasis"/>
    <w:basedOn w:val="52"/>
    <w:qFormat/>
    <w:uiPriority w:val="20"/>
    <w:rPr>
      <w:i/>
    </w:rPr>
  </w:style>
  <w:style w:type="character" w:styleId="56">
    <w:name w:val="Hyperlink"/>
    <w:autoRedefine/>
    <w:qFormat/>
    <w:uiPriority w:val="0"/>
    <w:rPr>
      <w:rFonts w:ascii="Times New Roman" w:hAnsi="Times New Roman" w:eastAsia="宋体" w:cs="Times New Roman"/>
      <w:color w:val="0000FF"/>
      <w:u w:val="single"/>
    </w:rPr>
  </w:style>
  <w:style w:type="character" w:styleId="57">
    <w:name w:val="annotation reference"/>
    <w:autoRedefine/>
    <w:qFormat/>
    <w:uiPriority w:val="0"/>
    <w:rPr>
      <w:rFonts w:ascii="Times New Roman" w:hAnsi="Times New Roman" w:eastAsia="宋体" w:cs="Times New Roman"/>
      <w:sz w:val="21"/>
    </w:rPr>
  </w:style>
  <w:style w:type="character" w:styleId="58">
    <w:name w:val="footnote reference"/>
    <w:autoRedefine/>
    <w:qFormat/>
    <w:uiPriority w:val="0"/>
    <w:rPr>
      <w:rFonts w:ascii="Times New Roman" w:hAnsi="Times New Roman" w:eastAsia="宋体" w:cs="Times New Roman"/>
      <w:vertAlign w:val="superscript"/>
    </w:rPr>
  </w:style>
  <w:style w:type="paragraph" w:customStyle="1" w:styleId="59">
    <w:name w:val="xl53"/>
    <w:basedOn w:val="1"/>
    <w:next w:val="1"/>
    <w:autoRedefine/>
    <w:qFormat/>
    <w:uiPriority w:val="0"/>
    <w:pPr>
      <w:spacing w:before="280" w:after="280" w:line="100" w:lineRule="exact"/>
      <w:jc w:val="center"/>
    </w:pPr>
    <w:rPr>
      <w:rFonts w:ascii="宋体"/>
      <w:b/>
      <w:sz w:val="20"/>
    </w:rPr>
  </w:style>
  <w:style w:type="paragraph" w:customStyle="1" w:styleId="60">
    <w:name w:val="样式1"/>
    <w:qFormat/>
    <w:uiPriority w:val="0"/>
    <w:pPr>
      <w:widowControl w:val="0"/>
      <w:spacing w:before="240" w:after="120" w:line="360" w:lineRule="auto"/>
      <w:jc w:val="both"/>
    </w:pPr>
    <w:rPr>
      <w:rFonts w:ascii="Times New Roman" w:hAnsi="宋体" w:eastAsia="宋体" w:cs="Times New Roman"/>
      <w:kern w:val="2"/>
      <w:sz w:val="28"/>
      <w:szCs w:val="28"/>
      <w:lang w:val="en-US" w:eastAsia="zh-CN" w:bidi="ar-SA"/>
    </w:rPr>
  </w:style>
  <w:style w:type="paragraph" w:customStyle="1" w:styleId="61">
    <w:name w:val="BodyTextIndent"/>
    <w:basedOn w:val="1"/>
    <w:next w:val="1"/>
    <w:autoRedefine/>
    <w:qFormat/>
    <w:uiPriority w:val="0"/>
    <w:pPr>
      <w:ind w:firstLine="900"/>
      <w:jc w:val="both"/>
      <w:textAlignment w:val="auto"/>
    </w:pPr>
    <w:rPr>
      <w:rFonts w:ascii="Times New Roman"/>
      <w:kern w:val="2"/>
      <w:sz w:val="28"/>
    </w:rPr>
  </w:style>
  <w:style w:type="paragraph" w:customStyle="1" w:styleId="62">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63">
    <w:name w:val="默认段落字体 Para Char Char Char Char Char Char Char Char Char1 Char Char Char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64">
    <w:name w:val="F-正文"/>
    <w:qFormat/>
    <w:uiPriority w:val="0"/>
    <w:pPr>
      <w:spacing w:line="560" w:lineRule="exact"/>
      <w:jc w:val="both"/>
    </w:pPr>
    <w:rPr>
      <w:rFonts w:ascii="Times" w:hAnsi="Times" w:eastAsia="仿宋" w:cs="Times New Roman"/>
      <w:kern w:val="2"/>
      <w:sz w:val="24"/>
      <w:lang w:val="en-US" w:eastAsia="zh-CN" w:bidi="ar-SA"/>
    </w:rPr>
  </w:style>
  <w:style w:type="paragraph" w:customStyle="1" w:styleId="65">
    <w:name w:val="正文段"/>
    <w:basedOn w:val="1"/>
    <w:autoRedefine/>
    <w:qFormat/>
    <w:uiPriority w:val="0"/>
    <w:pPr>
      <w:widowControl/>
      <w:autoSpaceDE/>
      <w:autoSpaceDN/>
      <w:adjustRightInd/>
      <w:snapToGrid w:val="0"/>
      <w:spacing w:after="50" w:afterLines="50"/>
      <w:ind w:firstLine="200" w:firstLineChars="200"/>
      <w:jc w:val="both"/>
      <w:textAlignment w:val="auto"/>
    </w:pPr>
    <w:rPr>
      <w:rFonts w:ascii="Times New Roman" w:hAnsi="Times New Roman" w:eastAsia="宋体" w:cs="Times New Roman"/>
      <w:sz w:val="24"/>
    </w:rPr>
  </w:style>
  <w:style w:type="paragraph" w:customStyle="1" w:styleId="66">
    <w:name w:val="Char Char Char Char"/>
    <w:basedOn w:val="1"/>
    <w:autoRedefine/>
    <w:qFormat/>
    <w:uiPriority w:val="0"/>
    <w:pPr>
      <w:autoSpaceDE/>
      <w:autoSpaceDN/>
      <w:adjustRightInd/>
      <w:jc w:val="both"/>
      <w:textAlignment w:val="auto"/>
    </w:pPr>
    <w:rPr>
      <w:rFonts w:ascii="Times New Roman" w:hAnsi="Times New Roman" w:eastAsia="宋体" w:cs="Times New Roman"/>
    </w:rPr>
  </w:style>
  <w:style w:type="paragraph" w:customStyle="1" w:styleId="67">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8">
    <w:name w:val="xl35"/>
    <w:basedOn w:val="1"/>
    <w:autoRedefine/>
    <w:qFormat/>
    <w:uiPriority w:val="0"/>
    <w:pPr>
      <w:widowControl/>
      <w:pBdr>
        <w:left w:val="single" w:color="auto" w:sz="4" w:space="0"/>
        <w:bottom w:val="single" w:color="auto" w:sz="4" w:space="0"/>
        <w:right w:val="single" w:color="auto" w:sz="4" w:space="0"/>
      </w:pBdr>
      <w:autoSpaceDE/>
      <w:autoSpaceDN/>
      <w:adjustRightInd/>
      <w:spacing w:before="100" w:beforeLines="0" w:beforeAutospacing="1" w:after="100" w:afterLines="0" w:afterAutospacing="1"/>
      <w:jc w:val="both"/>
      <w:textAlignment w:val="center"/>
    </w:pPr>
    <w:rPr>
      <w:rFonts w:ascii="Arial Unicode MS" w:hAnsi="Arial Unicode MS" w:eastAsia="Arial Unicode MS"/>
      <w:sz w:val="24"/>
      <w:szCs w:val="24"/>
    </w:rPr>
  </w:style>
  <w:style w:type="paragraph" w:customStyle="1" w:styleId="69">
    <w:name w:val="ZW"/>
    <w:basedOn w:val="1"/>
    <w:autoRedefine/>
    <w:qFormat/>
    <w:uiPriority w:val="0"/>
    <w:pPr>
      <w:spacing w:line="580" w:lineRule="exact"/>
      <w:ind w:firstLine="560"/>
    </w:pPr>
    <w:rPr>
      <w:rFonts w:ascii="仿宋_GB2312" w:hAnsi="仿宋_GB2312" w:eastAsia="仿宋_GB2312" w:cs="宋体"/>
      <w:kern w:val="0"/>
      <w:sz w:val="28"/>
      <w:szCs w:val="36"/>
    </w:rPr>
  </w:style>
  <w:style w:type="paragraph" w:customStyle="1" w:styleId="70">
    <w:name w:val="一级标题"/>
    <w:basedOn w:val="1"/>
    <w:next w:val="21"/>
    <w:autoRedefine/>
    <w:qFormat/>
    <w:uiPriority w:val="0"/>
    <w:pPr>
      <w:outlineLvl w:val="0"/>
    </w:pPr>
    <w:rPr>
      <w:b/>
      <w:bCs/>
      <w:sz w:val="32"/>
    </w:rPr>
  </w:style>
  <w:style w:type="paragraph" w:customStyle="1" w:styleId="71">
    <w:name w:val="p0"/>
    <w:basedOn w:val="1"/>
    <w:autoRedefine/>
    <w:qFormat/>
    <w:uiPriority w:val="0"/>
    <w:pPr>
      <w:widowControl/>
      <w:autoSpaceDE/>
      <w:autoSpaceDN/>
      <w:adjustRightInd/>
      <w:jc w:val="both"/>
      <w:textAlignment w:val="auto"/>
    </w:pPr>
    <w:rPr>
      <w:rFonts w:hint="eastAsia" w:ascii="Courier" w:hAnsi="Courier" w:eastAsia="MingLiU" w:cs="Times New Roman"/>
      <w:sz w:val="21"/>
      <w:lang w:eastAsia="zh-TW"/>
    </w:rPr>
  </w:style>
  <w:style w:type="paragraph" w:customStyle="1" w:styleId="72">
    <w:name w:val="BodyText1I2"/>
    <w:basedOn w:val="61"/>
    <w:next w:val="1"/>
    <w:qFormat/>
    <w:uiPriority w:val="0"/>
    <w:pPr>
      <w:spacing w:after="120"/>
      <w:ind w:left="420" w:leftChars="200" w:firstLine="420"/>
    </w:pPr>
    <w:rPr>
      <w:sz w:val="21"/>
      <w:szCs w:val="21"/>
    </w:rPr>
  </w:style>
  <w:style w:type="paragraph" w:customStyle="1" w:styleId="73">
    <w:name w:val="样式 正文文本缩进 + 首行缩进:  2 字符 行距: 1.5 倍行距"/>
    <w:basedOn w:val="10"/>
    <w:autoRedefine/>
    <w:qFormat/>
    <w:uiPriority w:val="0"/>
    <w:pPr>
      <w:spacing w:line="360" w:lineRule="auto"/>
      <w:ind w:firstLine="482" w:firstLineChars="200"/>
    </w:pPr>
    <w:rPr>
      <w:rFonts w:cs="宋体"/>
      <w:b/>
    </w:rPr>
  </w:style>
  <w:style w:type="paragraph" w:customStyle="1" w:styleId="74">
    <w:name w:val="正文 New New New New"/>
    <w:autoRedefine/>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75">
    <w:name w:val="表格内容"/>
    <w:basedOn w:val="1"/>
    <w:autoRedefine/>
    <w:qFormat/>
    <w:uiPriority w:val="3"/>
    <w:pPr>
      <w:widowControl/>
      <w:jc w:val="center"/>
    </w:pPr>
    <w:rPr>
      <w:kern w:val="0"/>
      <w:sz w:val="24"/>
      <w:szCs w:val="28"/>
    </w:rPr>
  </w:style>
  <w:style w:type="paragraph" w:customStyle="1" w:styleId="76">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7">
    <w:name w:val="样式K"/>
    <w:basedOn w:val="21"/>
    <w:autoRedefine/>
    <w:qFormat/>
    <w:uiPriority w:val="0"/>
    <w:pPr>
      <w:autoSpaceDE/>
      <w:autoSpaceDN/>
      <w:adjustRightInd/>
      <w:textAlignment w:val="auto"/>
    </w:pPr>
    <w:rPr>
      <w:rFonts w:ascii="仿宋_GB2312" w:hAnsi="Book Antiqua" w:eastAsia="仿宋_GB2312" w:cs="Times New Roman"/>
      <w:kern w:val="2"/>
      <w:sz w:val="24"/>
      <w:szCs w:val="24"/>
    </w:rPr>
  </w:style>
  <w:style w:type="paragraph" w:customStyle="1" w:styleId="78">
    <w:name w:val="正文－恩普"/>
    <w:basedOn w:val="9"/>
    <w:qFormat/>
    <w:uiPriority w:val="0"/>
    <w:pPr>
      <w:widowControl/>
      <w:spacing w:line="360" w:lineRule="auto"/>
      <w:ind w:firstLine="480" w:firstLineChars="200"/>
      <w:jc w:val="left"/>
    </w:pPr>
    <w:rPr>
      <w:rFonts w:ascii="Times New Roman" w:hAnsi="Times New Roman" w:eastAsia="宋体" w:cs="Times New Roman"/>
      <w:kern w:val="0"/>
      <w:sz w:val="24"/>
    </w:rPr>
  </w:style>
  <w:style w:type="paragraph" w:customStyle="1" w:styleId="79">
    <w:name w:val="样式2"/>
    <w:basedOn w:val="1"/>
    <w:next w:val="1"/>
    <w:autoRedefine/>
    <w:qFormat/>
    <w:uiPriority w:val="0"/>
    <w:pPr>
      <w:autoSpaceDE/>
      <w:autoSpaceDN/>
      <w:adjustRightInd/>
      <w:ind w:firstLine="420" w:firstLineChars="200"/>
      <w:jc w:val="both"/>
      <w:textAlignment w:val="auto"/>
    </w:pPr>
    <w:rPr>
      <w:rFonts w:ascii="Calibri" w:hAnsi="Calibri" w:eastAsia="宋体" w:cs="Times New Roman"/>
      <w:kern w:val="2"/>
      <w:sz w:val="21"/>
      <w:szCs w:val="22"/>
    </w:rPr>
  </w:style>
  <w:style w:type="paragraph" w:customStyle="1" w:styleId="80">
    <w:name w:val="2"/>
    <w:basedOn w:val="1"/>
    <w:next w:val="21"/>
    <w:autoRedefine/>
    <w:qFormat/>
    <w:uiPriority w:val="0"/>
    <w:rPr>
      <w:rFonts w:ascii="Times New Roman" w:hAnsi="Times New Roman" w:eastAsia="宋体" w:cs="Times New Roman"/>
      <w:sz w:val="28"/>
    </w:rPr>
  </w:style>
  <w:style w:type="paragraph" w:customStyle="1" w:styleId="81">
    <w:name w:val="Char Char Char Char Char Char Char Char Char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82">
    <w:name w:val="表内文字"/>
    <w:basedOn w:val="1"/>
    <w:autoRedefine/>
    <w:qFormat/>
    <w:uiPriority w:val="0"/>
    <w:pPr>
      <w:tabs>
        <w:tab w:val="left" w:pos="1418"/>
      </w:tabs>
      <w:autoSpaceDE/>
      <w:autoSpaceDN/>
      <w:adjustRightInd/>
      <w:spacing w:line="360" w:lineRule="auto"/>
      <w:jc w:val="center"/>
      <w:textAlignment w:val="auto"/>
    </w:pPr>
    <w:rPr>
      <w:rFonts w:ascii="仿宋_GB2312" w:hAnsi="Times New Roman" w:eastAsia="仿宋_GB2312" w:cs="Times New Roman"/>
      <w:spacing w:val="-20"/>
      <w:sz w:val="24"/>
      <w:szCs w:val="24"/>
    </w:rPr>
  </w:style>
  <w:style w:type="paragraph" w:customStyle="1" w:styleId="83">
    <w:name w:val="_Style 2"/>
    <w:basedOn w:val="1"/>
    <w:autoRedefine/>
    <w:qFormat/>
    <w:uiPriority w:val="0"/>
    <w:pPr>
      <w:ind w:firstLine="200" w:firstLineChars="200"/>
    </w:pPr>
    <w:rPr>
      <w:rFonts w:ascii="Calibri" w:hAnsi="Calibri"/>
      <w:sz w:val="28"/>
    </w:rPr>
  </w:style>
  <w:style w:type="paragraph" w:customStyle="1" w:styleId="84">
    <w:name w:val="默认段落字体 Para Char Char Char Char Char Char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85">
    <w:name w:val="潘"/>
    <w:basedOn w:val="1"/>
    <w:autoRedefine/>
    <w:qFormat/>
    <w:uiPriority w:val="0"/>
    <w:pPr>
      <w:widowControl/>
      <w:autoSpaceDE/>
      <w:autoSpaceDN/>
      <w:adjustRightInd/>
      <w:snapToGrid w:val="0"/>
      <w:spacing w:line="240" w:lineRule="atLeast"/>
      <w:jc w:val="both"/>
      <w:textAlignment w:val="auto"/>
    </w:pPr>
    <w:rPr>
      <w:rFonts w:ascii="Arial" w:hAnsi="Arial" w:eastAsia="宋体" w:cs="Arial"/>
      <w:b/>
      <w:bCs/>
      <w:sz w:val="21"/>
      <w:szCs w:val="21"/>
    </w:rPr>
  </w:style>
  <w:style w:type="paragraph" w:customStyle="1" w:styleId="86">
    <w:name w:val="Char Char Char Char Char Char Char"/>
    <w:basedOn w:val="1"/>
    <w:autoRedefine/>
    <w:qFormat/>
    <w:uiPriority w:val="0"/>
    <w:pPr>
      <w:autoSpaceDE/>
      <w:autoSpaceDN/>
      <w:adjustRightInd/>
      <w:jc w:val="both"/>
      <w:textAlignment w:val="auto"/>
    </w:pPr>
    <w:rPr>
      <w:rFonts w:ascii="Times New Roman" w:hAnsi="Times New Roman" w:eastAsia="宋体" w:cs="Times New Roman"/>
      <w:kern w:val="2"/>
      <w:sz w:val="21"/>
    </w:rPr>
  </w:style>
  <w:style w:type="paragraph" w:customStyle="1" w:styleId="87">
    <w:name w:val="正文段落"/>
    <w:basedOn w:val="1"/>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cs="Times New Roman"/>
      <w:kern w:val="2"/>
      <w:sz w:val="24"/>
      <w:szCs w:val="24"/>
      <w:lang w:val="en-US" w:eastAsia="zh-CN" w:bidi="ar"/>
    </w:rPr>
  </w:style>
  <w:style w:type="paragraph" w:customStyle="1" w:styleId="88">
    <w:name w:val=" Char2"/>
    <w:basedOn w:val="18"/>
    <w:next w:val="1"/>
    <w:autoRedefine/>
    <w:qFormat/>
    <w:uiPriority w:val="0"/>
    <w:pPr>
      <w:autoSpaceDE/>
      <w:autoSpaceDN/>
      <w:adjustRightInd/>
      <w:jc w:val="both"/>
      <w:textAlignment w:val="auto"/>
    </w:pPr>
    <w:rPr>
      <w:rFonts w:ascii="Times New Roman" w:hAnsi="Times New Roman" w:eastAsia="宋体" w:cs="Times New Roman"/>
      <w:kern w:val="2"/>
      <w:sz w:val="21"/>
    </w:rPr>
  </w:style>
  <w:style w:type="paragraph" w:customStyle="1" w:styleId="89">
    <w:name w:val="_Style 85"/>
    <w:basedOn w:val="1"/>
    <w:autoRedefine/>
    <w:qFormat/>
    <w:uiPriority w:val="0"/>
    <w:pPr>
      <w:widowControl/>
      <w:autoSpaceDE/>
      <w:autoSpaceDN/>
      <w:adjustRightInd/>
      <w:ind w:firstLine="420" w:firstLineChars="200"/>
      <w:textAlignment w:val="auto"/>
    </w:pPr>
    <w:rPr>
      <w:rFonts w:ascii="Times New Roman" w:hAnsi="宋体" w:eastAsia="宋体" w:cs="宋体"/>
      <w:color w:val="000000"/>
      <w:sz w:val="24"/>
      <w:szCs w:val="24"/>
    </w:rPr>
  </w:style>
  <w:style w:type="paragraph" w:customStyle="1" w:styleId="90">
    <w:name w:val="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91">
    <w:name w:val="0-正文"/>
    <w:basedOn w:val="1"/>
    <w:autoRedefine/>
    <w:qFormat/>
    <w:uiPriority w:val="0"/>
    <w:pPr>
      <w:autoSpaceDE/>
      <w:autoSpaceDN/>
      <w:adjustRightInd/>
      <w:spacing w:line="360" w:lineRule="auto"/>
      <w:ind w:firstLine="420" w:firstLineChars="200"/>
      <w:jc w:val="both"/>
      <w:textAlignment w:val="auto"/>
    </w:pPr>
    <w:rPr>
      <w:rFonts w:ascii="汉仪仿宋简" w:hAnsi="仿宋"/>
      <w:sz w:val="24"/>
      <w:szCs w:val="28"/>
    </w:rPr>
  </w:style>
  <w:style w:type="paragraph" w:customStyle="1" w:styleId="92">
    <w:name w:val="列出段落2"/>
    <w:basedOn w:val="1"/>
    <w:autoRedefine/>
    <w:qFormat/>
    <w:uiPriority w:val="0"/>
    <w:pPr>
      <w:autoSpaceDE/>
      <w:autoSpaceDN/>
      <w:adjustRightInd/>
      <w:ind w:firstLine="420" w:firstLineChars="200"/>
      <w:jc w:val="both"/>
      <w:textAlignment w:val="auto"/>
    </w:pPr>
    <w:rPr>
      <w:rFonts w:ascii="Calibri" w:hAnsi="Calibri" w:eastAsia="PMingLiU" w:cs="Times New Roman"/>
      <w:kern w:val="2"/>
      <w:sz w:val="21"/>
      <w:szCs w:val="22"/>
    </w:rPr>
  </w:style>
  <w:style w:type="paragraph" w:customStyle="1" w:styleId="93">
    <w:name w:val="List Paragraph"/>
    <w:basedOn w:val="1"/>
    <w:autoRedefine/>
    <w:qFormat/>
    <w:uiPriority w:val="0"/>
    <w:pPr>
      <w:keepNext w:val="0"/>
      <w:keepLines w:val="0"/>
      <w:widowControl w:val="0"/>
      <w:suppressLineNumbers w:val="0"/>
      <w:spacing w:before="0" w:beforeAutospacing="0" w:after="0" w:afterAutospacing="0"/>
      <w:ind w:left="0" w:right="0" w:firstLine="420"/>
      <w:jc w:val="both"/>
    </w:pPr>
    <w:rPr>
      <w:rFonts w:hint="default" w:ascii="Calibri" w:hAnsi="Calibri" w:eastAsia="宋体" w:cs="Times New Roman"/>
      <w:kern w:val="2"/>
      <w:sz w:val="21"/>
      <w:szCs w:val="21"/>
      <w:lang w:val="en-US" w:eastAsia="zh-CN" w:bidi="ar"/>
    </w:rPr>
  </w:style>
  <w:style w:type="paragraph" w:customStyle="1" w:styleId="94">
    <w:name w:val="正文一"/>
    <w:basedOn w:val="1"/>
    <w:autoRedefine/>
    <w:qFormat/>
    <w:uiPriority w:val="0"/>
    <w:pPr>
      <w:widowControl/>
      <w:spacing w:line="360" w:lineRule="auto"/>
      <w:ind w:firstLine="480" w:firstLineChars="200"/>
      <w:jc w:val="left"/>
    </w:pPr>
    <w:rPr>
      <w:kern w:val="0"/>
      <w:lang w:bidi="he-IL"/>
    </w:rPr>
  </w:style>
  <w:style w:type="paragraph" w:customStyle="1" w:styleId="95">
    <w:name w:val="正文2"/>
    <w:basedOn w:val="1"/>
    <w:autoRedefine/>
    <w:qFormat/>
    <w:uiPriority w:val="0"/>
    <w:pPr>
      <w:spacing w:before="156" w:line="360" w:lineRule="auto"/>
      <w:ind w:firstLine="510" w:firstLineChars="200"/>
    </w:pPr>
    <w:rPr>
      <w:szCs w:val="20"/>
    </w:rPr>
  </w:style>
  <w:style w:type="paragraph" w:customStyle="1" w:styleId="96">
    <w:name w:val="纯文本1"/>
    <w:basedOn w:val="95"/>
    <w:autoRedefine/>
    <w:qFormat/>
    <w:uiPriority w:val="99"/>
    <w:rPr>
      <w:rFonts w:hAnsi="Courier New" w:eastAsia="Times New Roman"/>
      <w:sz w:val="26"/>
    </w:rPr>
  </w:style>
  <w:style w:type="paragraph" w:customStyle="1" w:styleId="97">
    <w:name w:val="LG正文"/>
    <w:basedOn w:val="9"/>
    <w:autoRedefine/>
    <w:qFormat/>
    <w:uiPriority w:val="0"/>
    <w:pPr>
      <w:adjustRightInd w:val="0"/>
      <w:snapToGrid w:val="0"/>
      <w:ind w:firstLine="200"/>
    </w:pPr>
    <w:rPr>
      <w:rFonts w:ascii="Times New Roman" w:hAnsi="Times New Roman" w:eastAsia="仿宋"/>
      <w:sz w:val="30"/>
      <w:szCs w:val="22"/>
    </w:rPr>
  </w:style>
  <w:style w:type="character" w:customStyle="1" w:styleId="98">
    <w:name w:val="标题 2 Char"/>
    <w:link w:val="3"/>
    <w:qFormat/>
    <w:uiPriority w:val="0"/>
    <w:rPr>
      <w:rFonts w:ascii="Arial" w:hAnsi="Arial" w:eastAsia="黑体" w:cs="Times New Roman"/>
      <w:b/>
      <w:bCs/>
      <w:sz w:val="32"/>
      <w:szCs w:val="32"/>
    </w:rPr>
  </w:style>
  <w:style w:type="character" w:customStyle="1" w:styleId="99">
    <w:name w:val="标题 3 Char"/>
    <w:link w:val="5"/>
    <w:autoRedefine/>
    <w:qFormat/>
    <w:uiPriority w:val="0"/>
    <w:rPr>
      <w:rFonts w:ascii="Times New Roman" w:hAnsi="Times New Roman" w:eastAsia="宋体" w:cs="Times New Roman"/>
      <w:b/>
      <w:sz w:val="32"/>
    </w:rPr>
  </w:style>
  <w:style w:type="character" w:customStyle="1" w:styleId="100">
    <w:name w:val="批注文字 Char"/>
    <w:link w:val="19"/>
    <w:autoRedefine/>
    <w:qFormat/>
    <w:uiPriority w:val="0"/>
    <w:rPr>
      <w:rFonts w:ascii="宋体" w:hAnsi="Times New Roman" w:eastAsia="宋体" w:cs="Times New Roman"/>
      <w:sz w:val="34"/>
    </w:rPr>
  </w:style>
  <w:style w:type="character" w:customStyle="1" w:styleId="101">
    <w:name w:val="普通(网站) Char"/>
    <w:link w:val="46"/>
    <w:autoRedefine/>
    <w:qFormat/>
    <w:uiPriority w:val="0"/>
    <w:rPr>
      <w:rFonts w:hAnsi="宋体"/>
      <w:sz w:val="24"/>
      <w:szCs w:val="24"/>
    </w:rPr>
  </w:style>
  <w:style w:type="character" w:customStyle="1" w:styleId="102">
    <w:name w:val="正文文本 3 Char"/>
    <w:autoRedefine/>
    <w:qFormat/>
    <w:uiPriority w:val="0"/>
    <w:rPr>
      <w:rFonts w:ascii="宋体" w:hAnsi="Times New Roman" w:eastAsia="宋体" w:cs="Times New Roman"/>
      <w:color w:val="000000"/>
      <w:sz w:val="28"/>
    </w:rPr>
  </w:style>
  <w:style w:type="character" w:customStyle="1" w:styleId="103">
    <w:name w:val="页脚 Char"/>
    <w:autoRedefine/>
    <w:qFormat/>
    <w:uiPriority w:val="0"/>
    <w:rPr>
      <w:rFonts w:ascii="宋体" w:hAnsi="Times New Roman" w:eastAsia="宋体" w:cs="Times New Roman"/>
      <w:sz w:val="18"/>
    </w:rPr>
  </w:style>
  <w:style w:type="character" w:customStyle="1" w:styleId="104">
    <w:name w:val="font71"/>
    <w:autoRedefine/>
    <w:qFormat/>
    <w:uiPriority w:val="0"/>
    <w:rPr>
      <w:rFonts w:hint="eastAsia" w:ascii="宋体" w:hAnsi="宋体" w:eastAsia="宋体" w:cs="宋体"/>
      <w:color w:val="000000"/>
      <w:sz w:val="24"/>
      <w:szCs w:val="24"/>
      <w:u w:val="none"/>
    </w:rPr>
  </w:style>
  <w:style w:type="character" w:customStyle="1" w:styleId="105">
    <w:name w:val="标题 1 Char"/>
    <w:autoRedefine/>
    <w:qFormat/>
    <w:uiPriority w:val="0"/>
    <w:rPr>
      <w:rFonts w:ascii="宋体" w:hAnsi="Times New Roman" w:eastAsia="宋体" w:cs="Times New Roman"/>
      <w:b/>
      <w:color w:val="000000"/>
      <w:sz w:val="24"/>
    </w:rPr>
  </w:style>
  <w:style w:type="character" w:customStyle="1" w:styleId="106">
    <w:name w:val="apple-converted-space"/>
    <w:autoRedefine/>
    <w:qFormat/>
    <w:uiPriority w:val="0"/>
    <w:rPr>
      <w:rFonts w:ascii="Times New Roman" w:hAnsi="Times New Roman" w:eastAsia="宋体" w:cs="Times New Roman"/>
    </w:rPr>
  </w:style>
  <w:style w:type="character" w:customStyle="1" w:styleId="107">
    <w:name w:val="普通文字 Char Char2"/>
    <w:autoRedefine/>
    <w:qFormat/>
    <w:uiPriority w:val="0"/>
    <w:rPr>
      <w:rFonts w:ascii="宋体" w:hAnsi="Courier New" w:eastAsia="宋体" w:cs="Courier New"/>
      <w:sz w:val="34"/>
      <w:szCs w:val="21"/>
      <w:lang w:val="en-US" w:eastAsia="zh-CN" w:bidi="ar-SA"/>
    </w:rPr>
  </w:style>
  <w:style w:type="character" w:customStyle="1" w:styleId="108">
    <w:name w:val="font11"/>
    <w:basedOn w:val="52"/>
    <w:autoRedefine/>
    <w:qFormat/>
    <w:uiPriority w:val="0"/>
    <w:rPr>
      <w:rFonts w:hint="eastAsia" w:ascii="宋体" w:hAnsi="宋体" w:cs="宋体"/>
      <w:color w:val="000000"/>
      <w:sz w:val="20"/>
      <w:szCs w:val="20"/>
      <w:u w:val="none"/>
    </w:rPr>
  </w:style>
  <w:style w:type="character" w:customStyle="1" w:styleId="109">
    <w:name w:val="font81"/>
    <w:basedOn w:val="52"/>
    <w:autoRedefine/>
    <w:qFormat/>
    <w:uiPriority w:val="0"/>
    <w:rPr>
      <w:rFonts w:ascii="Arial" w:hAnsi="Arial" w:cs="Arial"/>
      <w:color w:val="000000"/>
      <w:sz w:val="20"/>
      <w:szCs w:val="20"/>
      <w:u w:val="none"/>
    </w:rPr>
  </w:style>
  <w:style w:type="character" w:customStyle="1" w:styleId="110">
    <w:name w:val="NormalCharacter"/>
    <w:autoRedefine/>
    <w:semiHidden/>
    <w:qFormat/>
    <w:uiPriority w:val="0"/>
    <w:rPr>
      <w:rFonts w:ascii="Times New Roman" w:hAnsi="Times New Roman" w:eastAsia="宋体" w:cs="Times New Roman"/>
      <w:kern w:val="2"/>
      <w:sz w:val="21"/>
      <w:szCs w:val="24"/>
      <w:lang w:val="en-US" w:eastAsia="zh-CN" w:bidi="ar-SA"/>
    </w:rPr>
  </w:style>
  <w:style w:type="character" w:customStyle="1" w:styleId="111">
    <w:name w:val="font41"/>
    <w:autoRedefine/>
    <w:qFormat/>
    <w:uiPriority w:val="0"/>
    <w:rPr>
      <w:rFonts w:hint="default" w:ascii="Times New Roman" w:hAnsi="Times New Roman" w:eastAsia="宋体" w:cs="Times New Roman"/>
      <w:color w:val="000000"/>
      <w:sz w:val="24"/>
      <w:szCs w:val="24"/>
      <w:u w:val="none"/>
    </w:rPr>
  </w:style>
  <w:style w:type="character" w:customStyle="1" w:styleId="112">
    <w:name w:val="font21"/>
    <w:basedOn w:val="52"/>
    <w:autoRedefine/>
    <w:qFormat/>
    <w:uiPriority w:val="0"/>
    <w:rPr>
      <w:rFonts w:hint="eastAsia" w:ascii="宋体" w:hAnsi="宋体" w:eastAsia="宋体"/>
      <w:color w:val="000000"/>
      <w:sz w:val="22"/>
      <w:szCs w:val="22"/>
      <w:u w:val="none"/>
    </w:rPr>
  </w:style>
  <w:style w:type="character" w:customStyle="1" w:styleId="113">
    <w:name w:val="font61"/>
    <w:autoRedefine/>
    <w:qFormat/>
    <w:uiPriority w:val="0"/>
    <w:rPr>
      <w:rFonts w:hint="eastAsia" w:ascii="宋体" w:hAnsi="宋体" w:eastAsia="宋体" w:cs="宋体"/>
      <w:color w:val="000000"/>
      <w:sz w:val="24"/>
      <w:szCs w:val="24"/>
      <w:u w:val="none"/>
    </w:rPr>
  </w:style>
  <w:style w:type="character" w:customStyle="1" w:styleId="114">
    <w:name w:val="font01"/>
    <w:basedOn w:val="52"/>
    <w:autoRedefine/>
    <w:qFormat/>
    <w:uiPriority w:val="0"/>
    <w:rPr>
      <w:rFonts w:hint="eastAsia" w:ascii="宋体" w:hAnsi="宋体" w:eastAsia="宋体" w:cs="宋体"/>
      <w:color w:val="000000"/>
      <w:sz w:val="24"/>
      <w:szCs w:val="24"/>
      <w:u w:val="none"/>
    </w:rPr>
  </w:style>
  <w:style w:type="character" w:customStyle="1" w:styleId="115">
    <w:name w:val="页眉 Char"/>
    <w:autoRedefine/>
    <w:qFormat/>
    <w:uiPriority w:val="0"/>
    <w:rPr>
      <w:rFonts w:ascii="宋体" w:hAnsi="Times New Roman" w:eastAsia="宋体" w:cs="Times New Roman"/>
      <w:sz w:val="18"/>
    </w:rPr>
  </w:style>
  <w:style w:type="character" w:customStyle="1" w:styleId="116">
    <w:name w:val="font31"/>
    <w:autoRedefine/>
    <w:qFormat/>
    <w:uiPriority w:val="0"/>
    <w:rPr>
      <w:rFonts w:hint="default" w:ascii="Times New Roman" w:hAnsi="Times New Roman" w:eastAsia="宋体" w:cs="Times New Roman"/>
      <w:color w:val="000000"/>
      <w:sz w:val="24"/>
      <w:szCs w:val="24"/>
      <w:u w:val="none"/>
    </w:rPr>
  </w:style>
  <w:style w:type="character" w:customStyle="1" w:styleId="117">
    <w:name w:val="纯文本 Char"/>
    <w:autoRedefine/>
    <w:qFormat/>
    <w:uiPriority w:val="0"/>
    <w:rPr>
      <w:rFonts w:ascii="宋体" w:hAnsi="Courier New" w:eastAsia="宋体" w:cs="Courier New"/>
      <w:sz w:val="34"/>
      <w:szCs w:val="21"/>
      <w:lang w:val="en-US" w:eastAsia="zh-CN" w:bidi="ar-SA"/>
    </w:rPr>
  </w:style>
  <w:style w:type="character" w:customStyle="1" w:styleId="118">
    <w:name w:val=" Char Char"/>
    <w:autoRedefine/>
    <w:qFormat/>
    <w:uiPriority w:val="0"/>
    <w:rPr>
      <w:rFonts w:ascii="宋体" w:hAnsi="宋体" w:eastAsia="宋体" w:cs="Times New Roman"/>
      <w:sz w:val="24"/>
      <w:szCs w:val="24"/>
      <w:lang w:val="en-US" w:eastAsia="zh-CN" w:bidi="ar-SA"/>
    </w:rPr>
  </w:style>
  <w:style w:type="character" w:customStyle="1" w:styleId="119">
    <w:name w:val="font51"/>
    <w:basedOn w:val="52"/>
    <w:autoRedefine/>
    <w:qFormat/>
    <w:uiPriority w:val="0"/>
    <w:rPr>
      <w:rFonts w:hint="default" w:ascii="Arial" w:hAnsi="Arial" w:cs="Arial"/>
      <w:color w:val="000000"/>
      <w:sz w:val="20"/>
      <w:szCs w:val="20"/>
      <w:u w:val="none"/>
    </w:rPr>
  </w:style>
  <w:style w:type="character" w:customStyle="1" w:styleId="120">
    <w:name w:val="正文文本 Char"/>
    <w:autoRedefine/>
    <w:qFormat/>
    <w:uiPriority w:val="0"/>
    <w:rPr>
      <w:rFonts w:ascii="宋体" w:hAnsi="Times New Roman" w:eastAsia="宋体"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9"/>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464</Words>
  <Characters>591</Characters>
  <Lines>380</Lines>
  <Paragraphs>107</Paragraphs>
  <TotalTime>42</TotalTime>
  <ScaleCrop>false</ScaleCrop>
  <LinksUpToDate>false</LinksUpToDate>
  <CharactersWithSpaces>647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2022-12-01T06:33:00Z</dcterms:created>
  <dc:creator>dell</dc:creator>
  <cp:lastModifiedBy>Lee</cp:lastModifiedBy>
  <cp:lastPrinted>2023-02-02T08:08:00Z</cp:lastPrinted>
  <dcterms:modified xsi:type="dcterms:W3CDTF">2025-06-19T10:14:10Z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77FDCB64EE9345D8AC82C203BFC5A79C_13</vt:lpwstr>
  </property>
  <property fmtid="{D5CDD505-2E9C-101B-9397-08002B2CF9AE}" pid="4" name="KSOTemplateDocerSaveRecord">
    <vt:lpwstr>eyJoZGlkIjoiNzIxY2JhM2JjMzgwNjlhYmI0ZGQwYTQ4ZmNhYjRhZjYiLCJ1c2VySWQiOiIyMDQ0NzE4ODIifQ==</vt:lpwstr>
  </property>
</Properties>
</file>