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77D19">
      <w:pPr>
        <w:pStyle w:val="53"/>
        <w:rPr>
          <w:rFonts w:hint="eastAsia" w:ascii="宋体" w:hAnsi="宋体" w:eastAsia="宋体" w:cs="宋体"/>
          <w:color w:val="auto"/>
          <w:highlight w:val="none"/>
          <w:lang w:val="en-US" w:eastAsia="zh-CN"/>
        </w:rPr>
      </w:pPr>
    </w:p>
    <w:p w14:paraId="0304297A">
      <w:pPr>
        <w:pStyle w:val="53"/>
        <w:rPr>
          <w:rFonts w:hint="eastAsia" w:ascii="宋体" w:hAnsi="宋体" w:eastAsia="宋体" w:cs="宋体"/>
          <w:color w:val="auto"/>
          <w:highlight w:val="none"/>
          <w:lang w:val="en-US" w:eastAsia="zh-CN"/>
        </w:rPr>
      </w:pPr>
    </w:p>
    <w:p w14:paraId="43D4156F">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宋体" w:hAnsi="宋体" w:eastAsia="宋体" w:cs="宋体"/>
          <w:b/>
          <w:color w:val="auto"/>
          <w:sz w:val="52"/>
          <w:szCs w:val="52"/>
          <w:highlight w:val="none"/>
          <w:lang w:eastAsia="zh-CN"/>
        </w:rPr>
      </w:pPr>
      <w:r>
        <w:rPr>
          <w:rFonts w:hint="eastAsia" w:ascii="宋体" w:hAnsi="宋体" w:cs="宋体"/>
          <w:b/>
          <w:color w:val="auto"/>
          <w:sz w:val="56"/>
          <w:szCs w:val="56"/>
          <w:highlight w:val="none"/>
          <w:lang w:eastAsia="zh-CN"/>
        </w:rPr>
        <w:t>浙江诚远工程咨询有限公司</w:t>
      </w:r>
      <w:r>
        <w:rPr>
          <w:rFonts w:hint="eastAsia" w:ascii="宋体" w:hAnsi="宋体" w:eastAsia="宋体" w:cs="宋体"/>
          <w:b/>
          <w:color w:val="auto"/>
          <w:sz w:val="56"/>
          <w:szCs w:val="56"/>
          <w:highlight w:val="none"/>
          <w:lang w:eastAsia="zh-CN"/>
        </w:rPr>
        <w:t>关于</w:t>
      </w:r>
      <w:r>
        <w:rPr>
          <w:rFonts w:hint="eastAsia" w:ascii="宋体" w:hAnsi="宋体" w:cs="宋体"/>
          <w:b/>
          <w:color w:val="auto"/>
          <w:sz w:val="56"/>
          <w:szCs w:val="56"/>
          <w:highlight w:val="none"/>
          <w:lang w:eastAsia="zh-CN"/>
        </w:rPr>
        <w:t>东阳市氮磷生态拦截沟渠采购项目</w:t>
      </w:r>
    </w:p>
    <w:p w14:paraId="0DDEB2F6">
      <w:pPr>
        <w:pStyle w:val="53"/>
        <w:rPr>
          <w:rFonts w:hint="eastAsia" w:ascii="宋体" w:hAnsi="宋体" w:eastAsia="宋体" w:cs="宋体"/>
          <w:color w:val="auto"/>
          <w:highlight w:val="none"/>
          <w:lang w:val="en-US" w:eastAsia="zh-CN"/>
        </w:rPr>
      </w:pPr>
    </w:p>
    <w:p w14:paraId="232D6A72">
      <w:pPr>
        <w:pStyle w:val="53"/>
        <w:rPr>
          <w:rFonts w:hint="eastAsia" w:ascii="宋体" w:hAnsi="宋体" w:eastAsia="宋体" w:cs="宋体"/>
          <w:color w:val="auto"/>
          <w:highlight w:val="none"/>
          <w:lang w:val="en-US" w:eastAsia="zh-CN"/>
        </w:rPr>
      </w:pPr>
    </w:p>
    <w:p w14:paraId="66AEAF6C">
      <w:pPr>
        <w:pStyle w:val="53"/>
        <w:rPr>
          <w:rFonts w:hint="eastAsia" w:ascii="宋体" w:hAnsi="宋体" w:eastAsia="宋体" w:cs="宋体"/>
          <w:color w:val="auto"/>
          <w:highlight w:val="none"/>
          <w:lang w:val="en-US" w:eastAsia="zh-CN"/>
        </w:rPr>
      </w:pPr>
    </w:p>
    <w:p w14:paraId="478DF2FE">
      <w:pPr>
        <w:pStyle w:val="53"/>
        <w:rPr>
          <w:rFonts w:hint="eastAsia" w:ascii="宋体" w:hAnsi="宋体" w:eastAsia="宋体" w:cs="宋体"/>
          <w:color w:val="auto"/>
          <w:highlight w:val="none"/>
          <w:lang w:val="en-US" w:eastAsia="zh-CN"/>
        </w:rPr>
      </w:pPr>
    </w:p>
    <w:p w14:paraId="25D93839">
      <w:pPr>
        <w:pStyle w:val="53"/>
        <w:rPr>
          <w:rFonts w:hint="eastAsia" w:ascii="宋体" w:hAnsi="宋体" w:eastAsia="宋体" w:cs="宋体"/>
          <w:color w:val="auto"/>
          <w:highlight w:val="none"/>
          <w:lang w:val="en-US" w:eastAsia="zh-CN"/>
        </w:rPr>
      </w:pPr>
    </w:p>
    <w:p w14:paraId="45EB8081">
      <w:pPr>
        <w:pStyle w:val="53"/>
        <w:rPr>
          <w:rFonts w:hint="eastAsia" w:ascii="宋体" w:hAnsi="宋体" w:eastAsia="宋体" w:cs="宋体"/>
          <w:color w:val="auto"/>
          <w:highlight w:val="none"/>
          <w:lang w:val="en-US" w:eastAsia="zh-CN"/>
        </w:rPr>
      </w:pPr>
    </w:p>
    <w:p w14:paraId="442030E7">
      <w:pPr>
        <w:pStyle w:val="53"/>
        <w:rPr>
          <w:rFonts w:hint="eastAsia" w:ascii="宋体" w:hAnsi="宋体" w:eastAsia="宋体" w:cs="宋体"/>
          <w:color w:val="auto"/>
          <w:highlight w:val="none"/>
          <w:lang w:val="en-US" w:eastAsia="zh-CN"/>
        </w:rPr>
      </w:pPr>
    </w:p>
    <w:p w14:paraId="5003BC07">
      <w:pPr>
        <w:pStyle w:val="53"/>
        <w:rPr>
          <w:rFonts w:hint="eastAsia" w:ascii="宋体" w:hAnsi="宋体" w:eastAsia="宋体" w:cs="宋体"/>
          <w:color w:val="auto"/>
          <w:highlight w:val="none"/>
          <w:lang w:val="en-US" w:eastAsia="zh-CN"/>
        </w:rPr>
      </w:pPr>
    </w:p>
    <w:p w14:paraId="436212A4">
      <w:pPr>
        <w:pStyle w:val="53"/>
        <w:rPr>
          <w:rFonts w:hint="eastAsia" w:ascii="宋体" w:hAnsi="宋体" w:eastAsia="宋体" w:cs="宋体"/>
          <w:color w:val="auto"/>
          <w:highlight w:val="none"/>
          <w:lang w:val="en-US" w:eastAsia="zh-CN"/>
        </w:rPr>
      </w:pPr>
    </w:p>
    <w:p w14:paraId="1041B7DC">
      <w:pPr>
        <w:pStyle w:val="53"/>
        <w:rPr>
          <w:rFonts w:hint="eastAsia" w:ascii="宋体" w:hAnsi="宋体" w:eastAsia="宋体" w:cs="宋体"/>
          <w:color w:val="auto"/>
          <w:highlight w:val="none"/>
          <w:lang w:val="en-US" w:eastAsia="zh-CN"/>
        </w:rPr>
      </w:pPr>
    </w:p>
    <w:p w14:paraId="0D7E1782">
      <w:pPr>
        <w:pStyle w:val="53"/>
        <w:ind w:left="0" w:leftChars="0" w:firstLine="0" w:firstLineChars="0"/>
        <w:rPr>
          <w:rFonts w:hint="eastAsia" w:ascii="宋体" w:hAnsi="宋体" w:eastAsia="宋体" w:cs="宋体"/>
          <w:color w:val="auto"/>
          <w:highlight w:val="none"/>
          <w:lang w:val="en-US" w:eastAsia="zh-CN"/>
        </w:rPr>
      </w:pPr>
    </w:p>
    <w:p w14:paraId="121619EA">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cs="宋体"/>
          <w:color w:val="auto"/>
          <w:highlight w:val="none"/>
          <w:lang w:val="en-US"/>
        </w:rPr>
      </w:pPr>
      <w:r>
        <w:rPr>
          <w:rFonts w:hint="eastAsia" w:ascii="宋体" w:hAnsi="宋体" w:cs="宋体"/>
          <w:b/>
          <w:color w:val="auto"/>
          <w:kern w:val="0"/>
          <w:sz w:val="72"/>
          <w:szCs w:val="72"/>
          <w:highlight w:val="none"/>
          <w:lang w:val="en-US" w:eastAsia="zh-CN"/>
        </w:rPr>
        <w:t>公开招标文件</w:t>
      </w:r>
    </w:p>
    <w:p w14:paraId="500DA4A6">
      <w:pPr>
        <w:pStyle w:val="53"/>
        <w:rPr>
          <w:rFonts w:hint="eastAsia" w:ascii="宋体" w:hAnsi="宋体" w:eastAsia="宋体" w:cs="宋体"/>
          <w:color w:val="auto"/>
          <w:highlight w:val="none"/>
          <w:lang w:val="en-US" w:eastAsia="zh-CN"/>
        </w:rPr>
      </w:pPr>
    </w:p>
    <w:p w14:paraId="1C725A30">
      <w:pPr>
        <w:pStyle w:val="53"/>
        <w:rPr>
          <w:rFonts w:hint="eastAsia" w:ascii="宋体" w:hAnsi="宋体" w:eastAsia="宋体" w:cs="宋体"/>
          <w:color w:val="auto"/>
          <w:highlight w:val="none"/>
          <w:lang w:val="en-US" w:eastAsia="zh-CN"/>
        </w:rPr>
      </w:pPr>
    </w:p>
    <w:p w14:paraId="221B6EDD">
      <w:pPr>
        <w:pStyle w:val="53"/>
        <w:rPr>
          <w:rFonts w:hint="eastAsia" w:ascii="宋体" w:hAnsi="宋体" w:eastAsia="宋体" w:cs="宋体"/>
          <w:color w:val="auto"/>
          <w:highlight w:val="none"/>
          <w:lang w:val="en-US" w:eastAsia="zh-CN"/>
        </w:rPr>
      </w:pPr>
    </w:p>
    <w:p w14:paraId="2C0F0B20">
      <w:pPr>
        <w:pStyle w:val="53"/>
        <w:rPr>
          <w:rFonts w:hint="eastAsia" w:ascii="宋体" w:hAnsi="宋体" w:eastAsia="宋体" w:cs="宋体"/>
          <w:color w:val="auto"/>
          <w:highlight w:val="none"/>
          <w:lang w:val="en-US" w:eastAsia="zh-CN"/>
        </w:rPr>
      </w:pPr>
    </w:p>
    <w:p w14:paraId="3FAEF19A">
      <w:pPr>
        <w:pStyle w:val="53"/>
        <w:rPr>
          <w:rFonts w:hint="eastAsia" w:ascii="宋体" w:hAnsi="宋体" w:eastAsia="宋体" w:cs="宋体"/>
          <w:color w:val="auto"/>
          <w:highlight w:val="none"/>
          <w:lang w:val="en-US" w:eastAsia="zh-CN"/>
        </w:rPr>
      </w:pPr>
    </w:p>
    <w:p w14:paraId="005DD327">
      <w:pPr>
        <w:pStyle w:val="53"/>
        <w:rPr>
          <w:rFonts w:hint="eastAsia" w:ascii="宋体" w:hAnsi="宋体" w:eastAsia="宋体" w:cs="宋体"/>
          <w:color w:val="auto"/>
          <w:highlight w:val="none"/>
          <w:lang w:val="en-US" w:eastAsia="zh-CN"/>
        </w:rPr>
      </w:pPr>
    </w:p>
    <w:p w14:paraId="5BE24C9A">
      <w:pPr>
        <w:pStyle w:val="53"/>
        <w:rPr>
          <w:rFonts w:hint="eastAsia" w:ascii="宋体" w:hAnsi="宋体" w:eastAsia="宋体" w:cs="宋体"/>
          <w:color w:val="auto"/>
          <w:highlight w:val="none"/>
          <w:lang w:val="en-US" w:eastAsia="zh-CN"/>
        </w:rPr>
      </w:pPr>
    </w:p>
    <w:p w14:paraId="1D7FA281">
      <w:pPr>
        <w:pStyle w:val="53"/>
        <w:rPr>
          <w:rFonts w:hint="eastAsia" w:ascii="宋体" w:hAnsi="宋体" w:eastAsia="宋体" w:cs="宋体"/>
          <w:color w:val="auto"/>
          <w:highlight w:val="none"/>
          <w:lang w:val="en-US" w:eastAsia="zh-CN"/>
        </w:rPr>
      </w:pPr>
    </w:p>
    <w:p w14:paraId="7D161C6E">
      <w:pPr>
        <w:pStyle w:val="53"/>
        <w:rPr>
          <w:rFonts w:hint="eastAsia" w:ascii="宋体" w:hAnsi="宋体" w:eastAsia="宋体" w:cs="宋体"/>
          <w:color w:val="auto"/>
          <w:highlight w:val="none"/>
          <w:lang w:val="en-US" w:eastAsia="zh-CN"/>
        </w:rPr>
      </w:pPr>
    </w:p>
    <w:p w14:paraId="418A3983">
      <w:pPr>
        <w:pStyle w:val="53"/>
        <w:rPr>
          <w:rFonts w:hint="eastAsia" w:ascii="宋体" w:hAnsi="宋体" w:eastAsia="宋体" w:cs="宋体"/>
          <w:color w:val="auto"/>
          <w:highlight w:val="none"/>
          <w:lang w:val="en-US" w:eastAsia="zh-CN"/>
        </w:rPr>
      </w:pPr>
    </w:p>
    <w:p w14:paraId="2FB56ED9">
      <w:pPr>
        <w:pStyle w:val="53"/>
        <w:rPr>
          <w:rFonts w:hint="eastAsia" w:ascii="宋体" w:hAnsi="宋体" w:eastAsia="宋体" w:cs="宋体"/>
          <w:color w:val="auto"/>
          <w:highlight w:val="none"/>
          <w:lang w:val="en-US" w:eastAsia="zh-CN"/>
        </w:rPr>
      </w:pPr>
    </w:p>
    <w:p w14:paraId="548F2F3C">
      <w:pPr>
        <w:pStyle w:val="53"/>
        <w:ind w:left="0" w:leftChars="0" w:firstLine="0" w:firstLineChars="0"/>
        <w:rPr>
          <w:rFonts w:hint="eastAsia" w:ascii="宋体" w:hAnsi="宋体" w:eastAsia="宋体" w:cs="宋体"/>
          <w:color w:val="auto"/>
          <w:highlight w:val="none"/>
          <w:lang w:val="en-US" w:eastAsia="zh-CN"/>
        </w:rPr>
      </w:pPr>
    </w:p>
    <w:p w14:paraId="58DAC353">
      <w:pPr>
        <w:keepNext w:val="0"/>
        <w:keepLines w:val="0"/>
        <w:pageBreakBefore w:val="0"/>
        <w:widowControl w:val="0"/>
        <w:kinsoku/>
        <w:wordWrap/>
        <w:overflowPunct/>
        <w:topLinePunct w:val="0"/>
        <w:autoSpaceDE/>
        <w:autoSpaceDN/>
        <w:bidi w:val="0"/>
        <w:adjustRightInd/>
        <w:snapToGrid/>
        <w:spacing w:line="480" w:lineRule="auto"/>
        <w:ind w:left="2249" w:leftChars="306" w:hanging="1606" w:hangingChars="500"/>
        <w:textAlignment w:val="auto"/>
        <w:rPr>
          <w:rFonts w:hint="eastAsia" w:ascii="宋体" w:hAnsi="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项目名称：</w:t>
      </w:r>
      <w:r>
        <w:rPr>
          <w:rFonts w:hint="eastAsia" w:ascii="宋体" w:hAnsi="宋体" w:cs="宋体"/>
          <w:b/>
          <w:color w:val="auto"/>
          <w:kern w:val="0"/>
          <w:sz w:val="32"/>
          <w:szCs w:val="32"/>
          <w:highlight w:val="none"/>
          <w:lang w:eastAsia="zh-CN"/>
        </w:rPr>
        <w:t>东阳市氮磷生态拦截沟渠采购项目</w:t>
      </w:r>
    </w:p>
    <w:p w14:paraId="3F6D637B">
      <w:pPr>
        <w:keepNext w:val="0"/>
        <w:keepLines w:val="0"/>
        <w:pageBreakBefore w:val="0"/>
        <w:widowControl w:val="0"/>
        <w:kinsoku/>
        <w:wordWrap/>
        <w:overflowPunct/>
        <w:topLinePunct w:val="0"/>
        <w:autoSpaceDE/>
        <w:autoSpaceDN/>
        <w:bidi w:val="0"/>
        <w:adjustRightInd/>
        <w:snapToGrid/>
        <w:spacing w:line="480" w:lineRule="auto"/>
        <w:ind w:left="2249" w:leftChars="306" w:hanging="1606" w:hangingChars="500"/>
        <w:textAlignment w:val="auto"/>
        <w:rPr>
          <w:rFonts w:hint="eastAsia" w:ascii="宋体" w:hAnsi="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项目编号：</w:t>
      </w:r>
      <w:r>
        <w:rPr>
          <w:rFonts w:hint="eastAsia" w:ascii="宋体" w:hAnsi="宋体" w:cs="宋体"/>
          <w:b/>
          <w:color w:val="auto"/>
          <w:kern w:val="0"/>
          <w:sz w:val="32"/>
          <w:szCs w:val="32"/>
          <w:highlight w:val="none"/>
          <w:lang w:eastAsia="zh-CN"/>
        </w:rPr>
        <w:t>DYCYCG2025-GK-17</w:t>
      </w:r>
    </w:p>
    <w:p w14:paraId="31ABED68">
      <w:pPr>
        <w:keepNext w:val="0"/>
        <w:keepLines w:val="0"/>
        <w:pageBreakBefore w:val="0"/>
        <w:widowControl w:val="0"/>
        <w:kinsoku/>
        <w:wordWrap/>
        <w:overflowPunct/>
        <w:topLinePunct w:val="0"/>
        <w:autoSpaceDE/>
        <w:autoSpaceDN/>
        <w:bidi w:val="0"/>
        <w:adjustRightInd/>
        <w:snapToGrid/>
        <w:spacing w:line="480" w:lineRule="auto"/>
        <w:ind w:left="2249" w:leftChars="306" w:hanging="1606" w:hangingChars="500"/>
        <w:textAlignment w:val="auto"/>
        <w:rPr>
          <w:rFonts w:hint="eastAsia" w:ascii="宋体" w:hAnsi="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采购单位：</w:t>
      </w:r>
      <w:r>
        <w:rPr>
          <w:rFonts w:hint="eastAsia" w:ascii="宋体" w:hAnsi="宋体" w:cs="宋体"/>
          <w:b/>
          <w:color w:val="auto"/>
          <w:kern w:val="0"/>
          <w:sz w:val="32"/>
          <w:szCs w:val="32"/>
          <w:highlight w:val="none"/>
          <w:lang w:eastAsia="zh-CN"/>
        </w:rPr>
        <w:t>东阳市农业农村生态与能源发展中心</w:t>
      </w:r>
    </w:p>
    <w:p w14:paraId="162949BF">
      <w:pPr>
        <w:keepNext w:val="0"/>
        <w:keepLines w:val="0"/>
        <w:pageBreakBefore w:val="0"/>
        <w:widowControl w:val="0"/>
        <w:kinsoku/>
        <w:wordWrap/>
        <w:overflowPunct/>
        <w:topLinePunct w:val="0"/>
        <w:autoSpaceDE/>
        <w:autoSpaceDN/>
        <w:bidi w:val="0"/>
        <w:adjustRightInd/>
        <w:snapToGrid/>
        <w:spacing w:line="480" w:lineRule="auto"/>
        <w:ind w:left="2249" w:leftChars="306" w:hanging="1606" w:hangingChars="500"/>
        <w:textAlignment w:val="auto"/>
        <w:rPr>
          <w:rFonts w:hint="eastAsia" w:ascii="宋体" w:hAnsi="宋体" w:eastAsia="宋体" w:cs="宋体"/>
          <w:b/>
          <w:color w:val="auto"/>
          <w:sz w:val="18"/>
          <w:szCs w:val="18"/>
          <w:highlight w:val="none"/>
        </w:rPr>
      </w:pPr>
      <w:r>
        <w:rPr>
          <w:rFonts w:hint="eastAsia" w:ascii="宋体" w:hAnsi="宋体" w:eastAsia="宋体" w:cs="宋体"/>
          <w:b/>
          <w:color w:val="auto"/>
          <w:kern w:val="0"/>
          <w:sz w:val="32"/>
          <w:szCs w:val="32"/>
          <w:highlight w:val="none"/>
        </w:rPr>
        <w:t>招标机构：</w:t>
      </w:r>
      <w:r>
        <w:rPr>
          <w:rFonts w:hint="eastAsia" w:ascii="宋体" w:hAnsi="宋体" w:cs="宋体"/>
          <w:b/>
          <w:color w:val="auto"/>
          <w:kern w:val="0"/>
          <w:sz w:val="32"/>
          <w:szCs w:val="32"/>
          <w:highlight w:val="none"/>
          <w:lang w:eastAsia="zh-CN"/>
        </w:rPr>
        <w:t>浙江诚远工程咨询有限公司</w:t>
      </w:r>
    </w:p>
    <w:p w14:paraId="72CDF38A">
      <w:pPr>
        <w:pStyle w:val="2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202</w:t>
      </w:r>
      <w:r>
        <w:rPr>
          <w:rFonts w:hint="eastAsia" w:ascii="宋体" w:hAnsi="宋体" w:cs="宋体"/>
          <w:b/>
          <w:color w:val="auto"/>
          <w:sz w:val="32"/>
          <w:szCs w:val="32"/>
          <w:highlight w:val="none"/>
          <w:lang w:val="en-US" w:eastAsia="zh-CN"/>
        </w:rPr>
        <w:t>5</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7</w:t>
      </w:r>
      <w:r>
        <w:rPr>
          <w:rFonts w:hint="eastAsia" w:ascii="宋体" w:hAnsi="宋体" w:eastAsia="宋体" w:cs="宋体"/>
          <w:b/>
          <w:color w:val="auto"/>
          <w:sz w:val="32"/>
          <w:szCs w:val="32"/>
          <w:highlight w:val="none"/>
        </w:rPr>
        <w:t>月</w:t>
      </w:r>
    </w:p>
    <w:p w14:paraId="7A89FE13">
      <w:pPr>
        <w:pStyle w:val="22"/>
        <w:pageBreakBefore/>
        <w:tabs>
          <w:tab w:val="center" w:pos="4821"/>
          <w:tab w:val="left" w:pos="5818"/>
        </w:tabs>
        <w:spacing w:line="360" w:lineRule="auto"/>
        <w:jc w:val="left"/>
        <w:rPr>
          <w:rFonts w:hint="eastAsia" w:ascii="宋体" w:hAnsi="宋体" w:eastAsia="宋体" w:cs="宋体"/>
          <w:b/>
          <w:color w:val="auto"/>
          <w:szCs w:val="24"/>
          <w:highlight w:val="none"/>
          <w:lang w:eastAsia="zh-CN"/>
        </w:rPr>
      </w:pPr>
      <w:r>
        <w:rPr>
          <w:rFonts w:hint="eastAsia" w:ascii="宋体" w:hAnsi="宋体" w:cs="宋体"/>
          <w:b/>
          <w:color w:val="auto"/>
          <w:szCs w:val="24"/>
          <w:highlight w:val="none"/>
          <w:lang w:eastAsia="zh-CN"/>
        </w:rPr>
        <w:tab/>
      </w:r>
      <w:r>
        <w:rPr>
          <w:rFonts w:hint="eastAsia" w:ascii="宋体" w:hAnsi="宋体" w:eastAsia="宋体" w:cs="宋体"/>
          <w:b/>
          <w:color w:val="auto"/>
          <w:szCs w:val="24"/>
          <w:highlight w:val="none"/>
        </w:rPr>
        <w:t>目    录</w:t>
      </w:r>
      <w:r>
        <w:rPr>
          <w:rFonts w:hint="eastAsia" w:ascii="宋体" w:hAnsi="宋体" w:cs="宋体"/>
          <w:b/>
          <w:color w:val="auto"/>
          <w:szCs w:val="24"/>
          <w:highlight w:val="none"/>
          <w:lang w:eastAsia="zh-CN"/>
        </w:rPr>
        <w:tab/>
      </w:r>
    </w:p>
    <w:p w14:paraId="33CC3BE2">
      <w:pPr>
        <w:pStyle w:val="29"/>
        <w:tabs>
          <w:tab w:val="right" w:leader="dot" w:pos="9524"/>
        </w:tabs>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TOC \o "1-2" \h \z \u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_Toc21665 </w:instrText>
      </w:r>
      <w:r>
        <w:rPr>
          <w:rFonts w:hint="eastAsia" w:ascii="宋体" w:hAnsi="宋体" w:eastAsia="宋体" w:cs="宋体"/>
          <w:highlight w:val="none"/>
        </w:rPr>
        <w:fldChar w:fldCharType="separate"/>
      </w:r>
      <w:r>
        <w:rPr>
          <w:rFonts w:hint="eastAsia" w:ascii="宋体" w:hAnsi="宋体" w:eastAsia="宋体" w:cs="宋体"/>
          <w:highlight w:val="none"/>
        </w:rPr>
        <w:t>第一章  公开招标采购公告</w:t>
      </w:r>
      <w:r>
        <w:tab/>
      </w:r>
      <w:r>
        <w:fldChar w:fldCharType="begin"/>
      </w:r>
      <w:r>
        <w:instrText xml:space="preserve"> PAGEREF _Toc21665 \h </w:instrText>
      </w:r>
      <w:r>
        <w:fldChar w:fldCharType="separate"/>
      </w:r>
      <w:r>
        <w:t>3</w:t>
      </w:r>
      <w:r>
        <w:fldChar w:fldCharType="end"/>
      </w:r>
      <w:r>
        <w:rPr>
          <w:rFonts w:hint="eastAsia" w:ascii="宋体" w:hAnsi="宋体" w:eastAsia="宋体" w:cs="宋体"/>
          <w:color w:val="auto"/>
          <w:highlight w:val="none"/>
        </w:rPr>
        <w:fldChar w:fldCharType="end"/>
      </w:r>
    </w:p>
    <w:p w14:paraId="4061D9AF">
      <w:pPr>
        <w:pStyle w:val="29"/>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_Toc20649 </w:instrText>
      </w:r>
      <w:r>
        <w:rPr>
          <w:rFonts w:hint="eastAsia" w:ascii="宋体" w:hAnsi="宋体" w:eastAsia="宋体" w:cs="宋体"/>
          <w:highlight w:val="none"/>
        </w:rPr>
        <w:fldChar w:fldCharType="separate"/>
      </w:r>
      <w:r>
        <w:rPr>
          <w:rFonts w:hint="eastAsia" w:ascii="宋体" w:hAnsi="宋体" w:eastAsia="宋体" w:cs="宋体"/>
          <w:szCs w:val="32"/>
          <w:highlight w:val="none"/>
        </w:rPr>
        <w:t>第二章  招标需求</w:t>
      </w:r>
      <w:r>
        <w:tab/>
      </w:r>
      <w:r>
        <w:fldChar w:fldCharType="begin"/>
      </w:r>
      <w:r>
        <w:instrText xml:space="preserve"> PAGEREF _Toc20649 \h </w:instrText>
      </w:r>
      <w:r>
        <w:fldChar w:fldCharType="separate"/>
      </w:r>
      <w:r>
        <w:t>8</w:t>
      </w:r>
      <w:r>
        <w:fldChar w:fldCharType="end"/>
      </w:r>
      <w:r>
        <w:rPr>
          <w:rFonts w:hint="eastAsia" w:ascii="宋体" w:hAnsi="宋体" w:eastAsia="宋体" w:cs="宋体"/>
          <w:color w:val="auto"/>
          <w:highlight w:val="none"/>
        </w:rPr>
        <w:fldChar w:fldCharType="end"/>
      </w:r>
    </w:p>
    <w:p w14:paraId="4F009FA5">
      <w:pPr>
        <w:pStyle w:val="29"/>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_Toc16917 </w:instrText>
      </w:r>
      <w:r>
        <w:rPr>
          <w:rFonts w:hint="eastAsia" w:ascii="宋体" w:hAnsi="宋体" w:eastAsia="宋体" w:cs="宋体"/>
          <w:highlight w:val="none"/>
        </w:rPr>
        <w:fldChar w:fldCharType="separate"/>
      </w:r>
      <w:r>
        <w:rPr>
          <w:rFonts w:hint="eastAsia" w:ascii="宋体" w:hAnsi="宋体" w:eastAsia="宋体" w:cs="宋体"/>
          <w:szCs w:val="32"/>
          <w:highlight w:val="none"/>
        </w:rPr>
        <w:t>第三章   投标人须知</w:t>
      </w:r>
      <w:r>
        <w:tab/>
      </w:r>
      <w:r>
        <w:fldChar w:fldCharType="begin"/>
      </w:r>
      <w:r>
        <w:instrText xml:space="preserve"> PAGEREF _Toc16917 \h </w:instrText>
      </w:r>
      <w:r>
        <w:fldChar w:fldCharType="separate"/>
      </w:r>
      <w:r>
        <w:t>12</w:t>
      </w:r>
      <w:r>
        <w:fldChar w:fldCharType="end"/>
      </w:r>
      <w:r>
        <w:rPr>
          <w:rFonts w:hint="eastAsia" w:ascii="宋体" w:hAnsi="宋体" w:eastAsia="宋体" w:cs="宋体"/>
          <w:color w:val="auto"/>
          <w:highlight w:val="none"/>
        </w:rPr>
        <w:fldChar w:fldCharType="end"/>
      </w:r>
    </w:p>
    <w:p w14:paraId="0CBC3941">
      <w:pPr>
        <w:pStyle w:val="33"/>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_Toc25785 </w:instrText>
      </w:r>
      <w:r>
        <w:rPr>
          <w:rFonts w:hint="eastAsia" w:ascii="宋体" w:hAnsi="宋体" w:eastAsia="宋体" w:cs="宋体"/>
          <w:highlight w:val="none"/>
        </w:rPr>
        <w:fldChar w:fldCharType="separate"/>
      </w:r>
      <w:r>
        <w:rPr>
          <w:rFonts w:hint="eastAsia" w:ascii="宋体" w:hAnsi="宋体" w:eastAsia="宋体" w:cs="宋体"/>
          <w:szCs w:val="24"/>
          <w:highlight w:val="none"/>
        </w:rPr>
        <w:t>前附表</w:t>
      </w:r>
      <w:r>
        <w:tab/>
      </w:r>
      <w:r>
        <w:fldChar w:fldCharType="begin"/>
      </w:r>
      <w:r>
        <w:instrText xml:space="preserve"> PAGEREF _Toc25785 \h </w:instrText>
      </w:r>
      <w:r>
        <w:fldChar w:fldCharType="separate"/>
      </w:r>
      <w:r>
        <w:t>12</w:t>
      </w:r>
      <w:r>
        <w:fldChar w:fldCharType="end"/>
      </w:r>
      <w:r>
        <w:rPr>
          <w:rFonts w:hint="eastAsia" w:ascii="宋体" w:hAnsi="宋体" w:eastAsia="宋体" w:cs="宋体"/>
          <w:color w:val="auto"/>
          <w:highlight w:val="none"/>
        </w:rPr>
        <w:fldChar w:fldCharType="end"/>
      </w:r>
    </w:p>
    <w:p w14:paraId="66204746">
      <w:pPr>
        <w:pStyle w:val="33"/>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_Toc25031 </w:instrText>
      </w:r>
      <w:r>
        <w:rPr>
          <w:rFonts w:hint="eastAsia" w:ascii="宋体" w:hAnsi="宋体" w:eastAsia="宋体" w:cs="宋体"/>
          <w:highlight w:val="none"/>
        </w:rPr>
        <w:fldChar w:fldCharType="separate"/>
      </w:r>
      <w:r>
        <w:rPr>
          <w:rFonts w:hint="default" w:ascii="宋体" w:hAnsi="宋体" w:eastAsia="宋体" w:cs="宋体"/>
          <w:szCs w:val="24"/>
        </w:rPr>
        <w:t xml:space="preserve">一、 </w:t>
      </w:r>
      <w:r>
        <w:rPr>
          <w:rFonts w:hint="eastAsia" w:ascii="宋体" w:hAnsi="宋体" w:eastAsia="宋体" w:cs="宋体"/>
          <w:szCs w:val="24"/>
          <w:highlight w:val="none"/>
        </w:rPr>
        <w:t>总则</w:t>
      </w:r>
      <w:r>
        <w:tab/>
      </w:r>
      <w:r>
        <w:fldChar w:fldCharType="begin"/>
      </w:r>
      <w:r>
        <w:instrText xml:space="preserve"> PAGEREF _Toc25031 \h </w:instrText>
      </w:r>
      <w:r>
        <w:fldChar w:fldCharType="separate"/>
      </w:r>
      <w:r>
        <w:t>17</w:t>
      </w:r>
      <w:r>
        <w:fldChar w:fldCharType="end"/>
      </w:r>
      <w:r>
        <w:rPr>
          <w:rFonts w:hint="eastAsia" w:ascii="宋体" w:hAnsi="宋体" w:eastAsia="宋体" w:cs="宋体"/>
          <w:color w:val="auto"/>
          <w:highlight w:val="none"/>
        </w:rPr>
        <w:fldChar w:fldCharType="end"/>
      </w:r>
    </w:p>
    <w:p w14:paraId="47785592">
      <w:pPr>
        <w:pStyle w:val="33"/>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_Toc7834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二、招标文件</w:t>
      </w:r>
      <w:r>
        <w:tab/>
      </w:r>
      <w:r>
        <w:fldChar w:fldCharType="begin"/>
      </w:r>
      <w:r>
        <w:instrText xml:space="preserve"> PAGEREF _Toc7834 \h </w:instrText>
      </w:r>
      <w:r>
        <w:fldChar w:fldCharType="separate"/>
      </w:r>
      <w:r>
        <w:t>21</w:t>
      </w:r>
      <w:r>
        <w:fldChar w:fldCharType="end"/>
      </w:r>
      <w:r>
        <w:rPr>
          <w:rFonts w:hint="eastAsia" w:ascii="宋体" w:hAnsi="宋体" w:eastAsia="宋体" w:cs="宋体"/>
          <w:color w:val="auto"/>
          <w:highlight w:val="none"/>
        </w:rPr>
        <w:fldChar w:fldCharType="end"/>
      </w:r>
    </w:p>
    <w:p w14:paraId="71F46D4A">
      <w:pPr>
        <w:pStyle w:val="33"/>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_Toc25438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三、投标文件的编制</w:t>
      </w:r>
      <w:r>
        <w:tab/>
      </w:r>
      <w:r>
        <w:fldChar w:fldCharType="begin"/>
      </w:r>
      <w:r>
        <w:instrText xml:space="preserve"> PAGEREF _Toc25438 \h </w:instrText>
      </w:r>
      <w:r>
        <w:fldChar w:fldCharType="separate"/>
      </w:r>
      <w:r>
        <w:t>22</w:t>
      </w:r>
      <w:r>
        <w:fldChar w:fldCharType="end"/>
      </w:r>
      <w:r>
        <w:rPr>
          <w:rFonts w:hint="eastAsia" w:ascii="宋体" w:hAnsi="宋体" w:eastAsia="宋体" w:cs="宋体"/>
          <w:color w:val="auto"/>
          <w:highlight w:val="none"/>
        </w:rPr>
        <w:fldChar w:fldCharType="end"/>
      </w:r>
    </w:p>
    <w:p w14:paraId="1297C3E3">
      <w:pPr>
        <w:pStyle w:val="33"/>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_Toc7629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四、开标</w:t>
      </w:r>
      <w:r>
        <w:tab/>
      </w:r>
      <w:r>
        <w:fldChar w:fldCharType="begin"/>
      </w:r>
      <w:r>
        <w:instrText xml:space="preserve"> PAGEREF _Toc7629 \h </w:instrText>
      </w:r>
      <w:r>
        <w:fldChar w:fldCharType="separate"/>
      </w:r>
      <w:r>
        <w:t>27</w:t>
      </w:r>
      <w:r>
        <w:fldChar w:fldCharType="end"/>
      </w:r>
      <w:r>
        <w:rPr>
          <w:rFonts w:hint="eastAsia" w:ascii="宋体" w:hAnsi="宋体" w:eastAsia="宋体" w:cs="宋体"/>
          <w:color w:val="auto"/>
          <w:highlight w:val="none"/>
        </w:rPr>
        <w:fldChar w:fldCharType="end"/>
      </w:r>
    </w:p>
    <w:p w14:paraId="54E9CC01">
      <w:pPr>
        <w:pStyle w:val="33"/>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_Toc9466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五、评标</w:t>
      </w:r>
      <w:r>
        <w:tab/>
      </w:r>
      <w:r>
        <w:fldChar w:fldCharType="begin"/>
      </w:r>
      <w:r>
        <w:instrText xml:space="preserve"> PAGEREF _Toc9466 \h </w:instrText>
      </w:r>
      <w:r>
        <w:fldChar w:fldCharType="separate"/>
      </w:r>
      <w:r>
        <w:t>28</w:t>
      </w:r>
      <w:r>
        <w:fldChar w:fldCharType="end"/>
      </w:r>
      <w:r>
        <w:rPr>
          <w:rFonts w:hint="eastAsia" w:ascii="宋体" w:hAnsi="宋体" w:eastAsia="宋体" w:cs="宋体"/>
          <w:color w:val="auto"/>
          <w:highlight w:val="none"/>
        </w:rPr>
        <w:fldChar w:fldCharType="end"/>
      </w:r>
    </w:p>
    <w:p w14:paraId="40354D0C">
      <w:pPr>
        <w:pStyle w:val="33"/>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_Toc14837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六、定标</w:t>
      </w:r>
      <w:r>
        <w:tab/>
      </w:r>
      <w:r>
        <w:fldChar w:fldCharType="begin"/>
      </w:r>
      <w:r>
        <w:instrText xml:space="preserve"> PAGEREF _Toc14837 \h </w:instrText>
      </w:r>
      <w:r>
        <w:fldChar w:fldCharType="separate"/>
      </w:r>
      <w:r>
        <w:t>32</w:t>
      </w:r>
      <w:r>
        <w:fldChar w:fldCharType="end"/>
      </w:r>
      <w:r>
        <w:rPr>
          <w:rFonts w:hint="eastAsia" w:ascii="宋体" w:hAnsi="宋体" w:eastAsia="宋体" w:cs="宋体"/>
          <w:color w:val="auto"/>
          <w:highlight w:val="none"/>
        </w:rPr>
        <w:fldChar w:fldCharType="end"/>
      </w:r>
    </w:p>
    <w:p w14:paraId="36BA737E">
      <w:pPr>
        <w:pStyle w:val="33"/>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_Toc20915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七、合同授予</w:t>
      </w:r>
      <w:r>
        <w:tab/>
      </w:r>
      <w:r>
        <w:fldChar w:fldCharType="begin"/>
      </w:r>
      <w:r>
        <w:instrText xml:space="preserve"> PAGEREF _Toc20915 \h </w:instrText>
      </w:r>
      <w:r>
        <w:fldChar w:fldCharType="separate"/>
      </w:r>
      <w:r>
        <w:t>33</w:t>
      </w:r>
      <w:r>
        <w:fldChar w:fldCharType="end"/>
      </w:r>
      <w:r>
        <w:rPr>
          <w:rFonts w:hint="eastAsia" w:ascii="宋体" w:hAnsi="宋体" w:eastAsia="宋体" w:cs="宋体"/>
          <w:color w:val="auto"/>
          <w:highlight w:val="none"/>
        </w:rPr>
        <w:fldChar w:fldCharType="end"/>
      </w:r>
    </w:p>
    <w:p w14:paraId="1C75EFD5">
      <w:pPr>
        <w:pStyle w:val="29"/>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_Toc17366 </w:instrText>
      </w:r>
      <w:r>
        <w:rPr>
          <w:rFonts w:hint="eastAsia" w:ascii="宋体" w:hAnsi="宋体" w:eastAsia="宋体" w:cs="宋体"/>
          <w:highlight w:val="none"/>
        </w:rPr>
        <w:fldChar w:fldCharType="separate"/>
      </w:r>
      <w:r>
        <w:rPr>
          <w:rFonts w:hint="eastAsia" w:ascii="宋体" w:hAnsi="宋体" w:eastAsia="宋体" w:cs="宋体"/>
          <w:szCs w:val="24"/>
          <w:highlight w:val="none"/>
        </w:rPr>
        <w:t>第四章  评标办法及评分标准</w:t>
      </w:r>
      <w:r>
        <w:tab/>
      </w:r>
      <w:r>
        <w:fldChar w:fldCharType="begin"/>
      </w:r>
      <w:r>
        <w:instrText xml:space="preserve"> PAGEREF _Toc17366 \h </w:instrText>
      </w:r>
      <w:r>
        <w:fldChar w:fldCharType="separate"/>
      </w:r>
      <w:r>
        <w:t>34</w:t>
      </w:r>
      <w:r>
        <w:fldChar w:fldCharType="end"/>
      </w:r>
      <w:r>
        <w:rPr>
          <w:rFonts w:hint="eastAsia" w:ascii="宋体" w:hAnsi="宋体" w:eastAsia="宋体" w:cs="宋体"/>
          <w:color w:val="auto"/>
          <w:highlight w:val="none"/>
        </w:rPr>
        <w:fldChar w:fldCharType="end"/>
      </w:r>
    </w:p>
    <w:p w14:paraId="38324FAA">
      <w:pPr>
        <w:pStyle w:val="29"/>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_Toc18692 </w:instrText>
      </w:r>
      <w:r>
        <w:rPr>
          <w:rFonts w:hint="eastAsia" w:ascii="宋体" w:hAnsi="宋体" w:eastAsia="宋体" w:cs="宋体"/>
          <w:highlight w:val="none"/>
        </w:rPr>
        <w:fldChar w:fldCharType="separate"/>
      </w:r>
      <w:r>
        <w:rPr>
          <w:rFonts w:hint="eastAsia" w:ascii="宋体" w:hAnsi="宋体" w:eastAsia="宋体" w:cs="宋体"/>
          <w:bCs w:val="0"/>
          <w:szCs w:val="32"/>
        </w:rPr>
        <w:t xml:space="preserve">第五章 </w:t>
      </w:r>
      <w:r>
        <w:rPr>
          <w:rFonts w:hint="eastAsia" w:ascii="宋体" w:hAnsi="宋体" w:cs="宋体"/>
          <w:bCs w:val="0"/>
          <w:szCs w:val="32"/>
          <w:highlight w:val="none"/>
          <w:lang w:val="en-US" w:eastAsia="zh-CN"/>
        </w:rPr>
        <w:t>合同主要</w:t>
      </w:r>
      <w:r>
        <w:rPr>
          <w:rFonts w:hint="eastAsia" w:ascii="宋体" w:hAnsi="宋体" w:eastAsia="宋体" w:cs="宋体"/>
          <w:bCs w:val="0"/>
          <w:szCs w:val="32"/>
          <w:highlight w:val="none"/>
        </w:rPr>
        <w:t>条款</w:t>
      </w:r>
      <w:r>
        <w:tab/>
      </w:r>
      <w:r>
        <w:fldChar w:fldCharType="begin"/>
      </w:r>
      <w:r>
        <w:instrText xml:space="preserve"> PAGEREF _Toc18692 \h </w:instrText>
      </w:r>
      <w:r>
        <w:fldChar w:fldCharType="separate"/>
      </w:r>
      <w:r>
        <w:t>38</w:t>
      </w:r>
      <w:r>
        <w:fldChar w:fldCharType="end"/>
      </w:r>
      <w:r>
        <w:rPr>
          <w:rFonts w:hint="eastAsia" w:ascii="宋体" w:hAnsi="宋体" w:eastAsia="宋体" w:cs="宋体"/>
          <w:color w:val="auto"/>
          <w:highlight w:val="none"/>
        </w:rPr>
        <w:fldChar w:fldCharType="end"/>
      </w:r>
    </w:p>
    <w:p w14:paraId="0B8C9D64">
      <w:pPr>
        <w:pStyle w:val="33"/>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_Toc20394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rPr>
        <w:t>东阳市政府采购合同（样本）</w:t>
      </w:r>
      <w:r>
        <w:tab/>
      </w:r>
      <w:r>
        <w:fldChar w:fldCharType="begin"/>
      </w:r>
      <w:r>
        <w:instrText xml:space="preserve"> PAGEREF _Toc20394 \h </w:instrText>
      </w:r>
      <w:r>
        <w:fldChar w:fldCharType="separate"/>
      </w:r>
      <w:r>
        <w:t>38</w:t>
      </w:r>
      <w:r>
        <w:fldChar w:fldCharType="end"/>
      </w:r>
      <w:r>
        <w:rPr>
          <w:rFonts w:hint="eastAsia" w:ascii="宋体" w:hAnsi="宋体" w:eastAsia="宋体" w:cs="宋体"/>
          <w:color w:val="auto"/>
          <w:highlight w:val="none"/>
        </w:rPr>
        <w:fldChar w:fldCharType="end"/>
      </w:r>
    </w:p>
    <w:p w14:paraId="6FBEFDE2">
      <w:pPr>
        <w:pStyle w:val="29"/>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_Toc15961 </w:instrText>
      </w:r>
      <w:r>
        <w:rPr>
          <w:rFonts w:hint="eastAsia" w:ascii="宋体" w:hAnsi="宋体" w:eastAsia="宋体" w:cs="宋体"/>
          <w:highlight w:val="none"/>
        </w:rPr>
        <w:fldChar w:fldCharType="separate"/>
      </w:r>
      <w:r>
        <w:rPr>
          <w:rFonts w:hint="eastAsia" w:ascii="宋体" w:hAnsi="宋体" w:eastAsia="宋体" w:cs="宋体"/>
          <w:szCs w:val="24"/>
          <w:highlight w:val="none"/>
        </w:rPr>
        <w:t>第六章　投标文件组成内容及格式</w:t>
      </w:r>
      <w:r>
        <w:tab/>
      </w:r>
      <w:r>
        <w:fldChar w:fldCharType="begin"/>
      </w:r>
      <w:r>
        <w:instrText xml:space="preserve"> PAGEREF _Toc15961 \h </w:instrText>
      </w:r>
      <w:r>
        <w:fldChar w:fldCharType="separate"/>
      </w:r>
      <w:r>
        <w:t>42</w:t>
      </w:r>
      <w:r>
        <w:fldChar w:fldCharType="end"/>
      </w:r>
      <w:r>
        <w:rPr>
          <w:rFonts w:hint="eastAsia" w:ascii="宋体" w:hAnsi="宋体" w:eastAsia="宋体" w:cs="宋体"/>
          <w:color w:val="auto"/>
          <w:highlight w:val="none"/>
        </w:rPr>
        <w:fldChar w:fldCharType="end"/>
      </w:r>
    </w:p>
    <w:p w14:paraId="4EF8EA5A">
      <w:pPr>
        <w:pStyle w:val="33"/>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_Toc23256 </w:instrText>
      </w:r>
      <w:r>
        <w:rPr>
          <w:rFonts w:hint="eastAsia" w:ascii="宋体" w:hAnsi="宋体" w:eastAsia="宋体" w:cs="宋体"/>
          <w:highlight w:val="none"/>
        </w:rPr>
        <w:fldChar w:fldCharType="separate"/>
      </w:r>
      <w:r>
        <w:rPr>
          <w:rFonts w:hint="eastAsia" w:ascii="宋体" w:hAnsi="宋体" w:eastAsia="宋体" w:cs="宋体"/>
          <w:szCs w:val="24"/>
          <w:highlight w:val="none"/>
        </w:rPr>
        <w:t>一、投标文件封面格式</w:t>
      </w:r>
      <w:r>
        <w:tab/>
      </w:r>
      <w:r>
        <w:fldChar w:fldCharType="begin"/>
      </w:r>
      <w:r>
        <w:instrText xml:space="preserve"> PAGEREF _Toc23256 \h </w:instrText>
      </w:r>
      <w:r>
        <w:fldChar w:fldCharType="separate"/>
      </w:r>
      <w:r>
        <w:t>42</w:t>
      </w:r>
      <w:r>
        <w:fldChar w:fldCharType="end"/>
      </w:r>
      <w:r>
        <w:rPr>
          <w:rFonts w:hint="eastAsia" w:ascii="宋体" w:hAnsi="宋体" w:eastAsia="宋体" w:cs="宋体"/>
          <w:color w:val="auto"/>
          <w:highlight w:val="none"/>
        </w:rPr>
        <w:fldChar w:fldCharType="end"/>
      </w:r>
    </w:p>
    <w:p w14:paraId="2D3B0DA6">
      <w:pPr>
        <w:pStyle w:val="33"/>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_Toc14951 </w:instrText>
      </w:r>
      <w:r>
        <w:rPr>
          <w:rFonts w:hint="eastAsia" w:ascii="宋体" w:hAnsi="宋体" w:eastAsia="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一</w:t>
      </w:r>
      <w:r>
        <w:rPr>
          <w:rFonts w:hint="eastAsia" w:ascii="宋体" w:hAnsi="宋体" w:eastAsia="宋体" w:cs="宋体"/>
          <w:szCs w:val="24"/>
          <w:highlight w:val="none"/>
        </w:rPr>
        <w:t>：法定代表人授权委托书</w:t>
      </w:r>
      <w:r>
        <w:tab/>
      </w:r>
      <w:r>
        <w:fldChar w:fldCharType="begin"/>
      </w:r>
      <w:r>
        <w:instrText xml:space="preserve"> PAGEREF _Toc14951 \h </w:instrText>
      </w:r>
      <w:r>
        <w:fldChar w:fldCharType="separate"/>
      </w:r>
      <w:r>
        <w:t>45</w:t>
      </w:r>
      <w:r>
        <w:fldChar w:fldCharType="end"/>
      </w:r>
      <w:r>
        <w:rPr>
          <w:rFonts w:hint="eastAsia" w:ascii="宋体" w:hAnsi="宋体" w:eastAsia="宋体" w:cs="宋体"/>
          <w:color w:val="auto"/>
          <w:highlight w:val="none"/>
        </w:rPr>
        <w:fldChar w:fldCharType="end"/>
      </w:r>
    </w:p>
    <w:p w14:paraId="0C2A0EF0">
      <w:pPr>
        <w:pStyle w:val="33"/>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_Toc28805 </w:instrText>
      </w:r>
      <w:r>
        <w:rPr>
          <w:rFonts w:hint="eastAsia" w:ascii="宋体" w:hAnsi="宋体" w:eastAsia="宋体" w:cs="宋体"/>
          <w:highlight w:val="none"/>
        </w:rPr>
        <w:fldChar w:fldCharType="separate"/>
      </w:r>
      <w:r>
        <w:rPr>
          <w:rFonts w:hint="eastAsia" w:ascii="宋体" w:hAnsi="宋体" w:eastAsia="宋体" w:cs="宋体"/>
          <w:bCs/>
          <w:highlight w:val="none"/>
        </w:rPr>
        <w:t>附件</w:t>
      </w:r>
      <w:r>
        <w:rPr>
          <w:rFonts w:hint="eastAsia" w:ascii="宋体" w:hAnsi="宋体" w:cs="宋体"/>
          <w:bCs/>
          <w:highlight w:val="none"/>
          <w:lang w:val="en-US" w:eastAsia="zh-CN"/>
        </w:rPr>
        <w:t>二</w:t>
      </w:r>
      <w:r>
        <w:rPr>
          <w:rFonts w:hint="eastAsia" w:ascii="宋体" w:hAnsi="宋体" w:eastAsia="宋体" w:cs="宋体"/>
          <w:bCs/>
          <w:highlight w:val="none"/>
        </w:rPr>
        <w:t>：</w:t>
      </w:r>
      <w:r>
        <w:rPr>
          <w:rFonts w:hint="eastAsia" w:ascii="宋体" w:hAnsi="宋体" w:cs="宋体"/>
          <w:bCs/>
          <w:highlight w:val="none"/>
        </w:rPr>
        <w:t>中小企业声明函（工程、服务）</w:t>
      </w:r>
      <w:r>
        <w:tab/>
      </w:r>
      <w:r>
        <w:fldChar w:fldCharType="begin"/>
      </w:r>
      <w:r>
        <w:instrText xml:space="preserve"> PAGEREF _Toc28805 \h </w:instrText>
      </w:r>
      <w:r>
        <w:fldChar w:fldCharType="separate"/>
      </w:r>
      <w:r>
        <w:t>46</w:t>
      </w:r>
      <w:r>
        <w:fldChar w:fldCharType="end"/>
      </w:r>
      <w:r>
        <w:rPr>
          <w:rFonts w:hint="eastAsia" w:ascii="宋体" w:hAnsi="宋体" w:eastAsia="宋体" w:cs="宋体"/>
          <w:color w:val="auto"/>
          <w:highlight w:val="none"/>
        </w:rPr>
        <w:fldChar w:fldCharType="end"/>
      </w:r>
    </w:p>
    <w:p w14:paraId="4E3B33C6">
      <w:pPr>
        <w:pStyle w:val="33"/>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_Toc13306 </w:instrText>
      </w:r>
      <w:r>
        <w:rPr>
          <w:rFonts w:hint="eastAsia" w:ascii="宋体" w:hAnsi="宋体" w:eastAsia="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三</w:t>
      </w:r>
      <w:r>
        <w:rPr>
          <w:rFonts w:hint="eastAsia" w:ascii="宋体" w:hAnsi="宋体" w:eastAsia="宋体" w:cs="宋体"/>
          <w:szCs w:val="24"/>
          <w:highlight w:val="none"/>
        </w:rPr>
        <w:t>：残疾人福利性单位声明函</w:t>
      </w:r>
      <w:r>
        <w:tab/>
      </w:r>
      <w:r>
        <w:fldChar w:fldCharType="begin"/>
      </w:r>
      <w:r>
        <w:instrText xml:space="preserve"> PAGEREF _Toc13306 \h </w:instrText>
      </w:r>
      <w:r>
        <w:fldChar w:fldCharType="separate"/>
      </w:r>
      <w:r>
        <w:t>47</w:t>
      </w:r>
      <w:r>
        <w:fldChar w:fldCharType="end"/>
      </w:r>
      <w:r>
        <w:rPr>
          <w:rFonts w:hint="eastAsia" w:ascii="宋体" w:hAnsi="宋体" w:eastAsia="宋体" w:cs="宋体"/>
          <w:color w:val="auto"/>
          <w:highlight w:val="none"/>
        </w:rPr>
        <w:fldChar w:fldCharType="end"/>
      </w:r>
    </w:p>
    <w:p w14:paraId="6F3CB5E6">
      <w:pPr>
        <w:pStyle w:val="33"/>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_Toc19359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rPr>
        <w:t>附件</w:t>
      </w:r>
      <w:r>
        <w:rPr>
          <w:rFonts w:hint="eastAsia" w:ascii="宋体" w:hAnsi="宋体" w:eastAsia="宋体" w:cs="宋体"/>
          <w:bCs w:val="0"/>
          <w:szCs w:val="24"/>
          <w:highlight w:val="none"/>
          <w:lang w:val="en-US" w:eastAsia="zh-CN"/>
        </w:rPr>
        <w:t>四</w:t>
      </w:r>
      <w:r>
        <w:rPr>
          <w:rFonts w:hint="eastAsia" w:ascii="宋体" w:hAnsi="宋体" w:eastAsia="宋体" w:cs="宋体"/>
          <w:bCs w:val="0"/>
          <w:szCs w:val="24"/>
          <w:highlight w:val="none"/>
        </w:rPr>
        <w:t>：</w:t>
      </w:r>
      <w:r>
        <w:rPr>
          <w:rFonts w:hint="eastAsia" w:ascii="宋体" w:hAnsi="宋体" w:eastAsia="宋体" w:cs="宋体"/>
          <w:bCs w:val="0"/>
          <w:szCs w:val="24"/>
          <w:highlight w:val="none"/>
          <w:lang w:val="en-US" w:eastAsia="zh-CN"/>
        </w:rPr>
        <w:t>符合参加政府采购活动应当具备的一般条件的承诺函</w:t>
      </w:r>
      <w:r>
        <w:tab/>
      </w:r>
      <w:r>
        <w:fldChar w:fldCharType="begin"/>
      </w:r>
      <w:r>
        <w:instrText xml:space="preserve"> PAGEREF _Toc19359 \h </w:instrText>
      </w:r>
      <w:r>
        <w:fldChar w:fldCharType="separate"/>
      </w:r>
      <w:r>
        <w:t>48</w:t>
      </w:r>
      <w:r>
        <w:fldChar w:fldCharType="end"/>
      </w:r>
      <w:r>
        <w:rPr>
          <w:rFonts w:hint="eastAsia" w:ascii="宋体" w:hAnsi="宋体" w:eastAsia="宋体" w:cs="宋体"/>
          <w:color w:val="auto"/>
          <w:highlight w:val="none"/>
        </w:rPr>
        <w:fldChar w:fldCharType="end"/>
      </w:r>
    </w:p>
    <w:p w14:paraId="1910968F">
      <w:pPr>
        <w:pStyle w:val="33"/>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_Toc25679 </w:instrText>
      </w:r>
      <w:r>
        <w:rPr>
          <w:rFonts w:hint="eastAsia" w:ascii="宋体" w:hAnsi="宋体" w:eastAsia="宋体" w:cs="宋体"/>
          <w:highlight w:val="none"/>
        </w:rPr>
        <w:fldChar w:fldCharType="separate"/>
      </w:r>
      <w:r>
        <w:rPr>
          <w:rFonts w:hint="eastAsia" w:ascii="宋体" w:hAnsi="宋体" w:eastAsia="宋体" w:cs="宋体"/>
          <w:bCs/>
          <w:highlight w:val="none"/>
        </w:rPr>
        <w:t>附件</w:t>
      </w:r>
      <w:r>
        <w:rPr>
          <w:rFonts w:hint="eastAsia" w:ascii="宋体" w:hAnsi="宋体" w:cs="宋体"/>
          <w:bCs/>
          <w:highlight w:val="none"/>
          <w:lang w:val="en-US" w:eastAsia="zh-CN"/>
        </w:rPr>
        <w:t>五</w:t>
      </w:r>
      <w:r>
        <w:rPr>
          <w:rFonts w:hint="eastAsia" w:ascii="宋体" w:hAnsi="宋体" w:eastAsia="宋体" w:cs="宋体"/>
          <w:bCs/>
          <w:highlight w:val="none"/>
        </w:rPr>
        <w:t>：东阳市政府采购代理机构社会评价表</w:t>
      </w:r>
      <w:r>
        <w:tab/>
      </w:r>
      <w:r>
        <w:fldChar w:fldCharType="begin"/>
      </w:r>
      <w:r>
        <w:instrText xml:space="preserve"> PAGEREF _Toc25679 \h </w:instrText>
      </w:r>
      <w:r>
        <w:fldChar w:fldCharType="separate"/>
      </w:r>
      <w:r>
        <w:t>49</w:t>
      </w:r>
      <w:r>
        <w:fldChar w:fldCharType="end"/>
      </w:r>
      <w:r>
        <w:rPr>
          <w:rFonts w:hint="eastAsia" w:ascii="宋体" w:hAnsi="宋体" w:eastAsia="宋体" w:cs="宋体"/>
          <w:color w:val="auto"/>
          <w:highlight w:val="none"/>
        </w:rPr>
        <w:fldChar w:fldCharType="end"/>
      </w:r>
    </w:p>
    <w:p w14:paraId="12F5DD05">
      <w:pPr>
        <w:pStyle w:val="33"/>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_Toc10834 </w:instrText>
      </w:r>
      <w:r>
        <w:rPr>
          <w:rFonts w:hint="eastAsia" w:ascii="宋体" w:hAnsi="宋体" w:eastAsia="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六</w:t>
      </w:r>
      <w:r>
        <w:rPr>
          <w:rFonts w:hint="eastAsia" w:ascii="宋体" w:hAnsi="宋体" w:eastAsia="宋体" w:cs="宋体"/>
          <w:szCs w:val="24"/>
          <w:highlight w:val="none"/>
        </w:rPr>
        <w:t>：投标声明书</w:t>
      </w:r>
      <w:r>
        <w:tab/>
      </w:r>
      <w:r>
        <w:fldChar w:fldCharType="begin"/>
      </w:r>
      <w:r>
        <w:instrText xml:space="preserve"> PAGEREF _Toc10834 \h </w:instrText>
      </w:r>
      <w:r>
        <w:fldChar w:fldCharType="separate"/>
      </w:r>
      <w:r>
        <w:t>50</w:t>
      </w:r>
      <w:r>
        <w:fldChar w:fldCharType="end"/>
      </w:r>
      <w:r>
        <w:rPr>
          <w:rFonts w:hint="eastAsia" w:ascii="宋体" w:hAnsi="宋体" w:eastAsia="宋体" w:cs="宋体"/>
          <w:color w:val="auto"/>
          <w:highlight w:val="none"/>
        </w:rPr>
        <w:fldChar w:fldCharType="end"/>
      </w:r>
    </w:p>
    <w:p w14:paraId="1D308DCD">
      <w:pPr>
        <w:pStyle w:val="33"/>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_Toc23360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lang w:val="en-US" w:eastAsia="zh-CN"/>
        </w:rPr>
        <w:t>附件七：</w:t>
      </w:r>
      <w:r>
        <w:rPr>
          <w:rFonts w:hint="eastAsia" w:ascii="宋体" w:hAnsi="宋体" w:eastAsia="宋体" w:cs="宋体"/>
          <w:bCs w:val="0"/>
          <w:szCs w:val="24"/>
          <w:highlight w:val="none"/>
        </w:rPr>
        <w:t>政府采购活动现场确认声明书</w:t>
      </w:r>
      <w:r>
        <w:tab/>
      </w:r>
      <w:r>
        <w:fldChar w:fldCharType="begin"/>
      </w:r>
      <w:r>
        <w:instrText xml:space="preserve"> PAGEREF _Toc23360 \h </w:instrText>
      </w:r>
      <w:r>
        <w:fldChar w:fldCharType="separate"/>
      </w:r>
      <w:r>
        <w:t>51</w:t>
      </w:r>
      <w:r>
        <w:fldChar w:fldCharType="end"/>
      </w:r>
      <w:r>
        <w:rPr>
          <w:rFonts w:hint="eastAsia" w:ascii="宋体" w:hAnsi="宋体" w:eastAsia="宋体" w:cs="宋体"/>
          <w:color w:val="auto"/>
          <w:highlight w:val="none"/>
        </w:rPr>
        <w:fldChar w:fldCharType="end"/>
      </w:r>
    </w:p>
    <w:p w14:paraId="3B39B71C">
      <w:pPr>
        <w:pStyle w:val="33"/>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_Toc26115 </w:instrText>
      </w:r>
      <w:r>
        <w:rPr>
          <w:rFonts w:hint="eastAsia" w:ascii="宋体" w:hAnsi="宋体" w:eastAsia="宋体" w:cs="宋体"/>
          <w:highlight w:val="none"/>
        </w:rPr>
        <w:fldChar w:fldCharType="separate"/>
      </w:r>
      <w:r>
        <w:rPr>
          <w:rFonts w:hint="eastAsia" w:ascii="宋体" w:hAnsi="宋体"/>
          <w:bCs/>
          <w:szCs w:val="32"/>
          <w:highlight w:val="none"/>
          <w:lang w:eastAsia="zh-CN"/>
        </w:rPr>
        <w:t>附件</w:t>
      </w:r>
      <w:r>
        <w:rPr>
          <w:rFonts w:hint="eastAsia" w:ascii="宋体" w:hAnsi="宋体"/>
          <w:bCs/>
          <w:szCs w:val="32"/>
          <w:highlight w:val="none"/>
          <w:lang w:val="en-US" w:eastAsia="zh-CN"/>
        </w:rPr>
        <w:t>八</w:t>
      </w:r>
      <w:r>
        <w:rPr>
          <w:rFonts w:hint="eastAsia" w:ascii="宋体" w:hAnsi="宋体"/>
          <w:bCs/>
          <w:szCs w:val="32"/>
          <w:highlight w:val="none"/>
          <w:lang w:eastAsia="zh-CN"/>
        </w:rPr>
        <w:t>：</w:t>
      </w:r>
      <w:r>
        <w:rPr>
          <w:rFonts w:hint="eastAsia" w:ascii="宋体" w:hAnsi="宋体" w:eastAsia="宋体" w:cs="宋体"/>
          <w:bCs w:val="0"/>
          <w:kern w:val="2"/>
          <w:szCs w:val="24"/>
          <w:highlight w:val="none"/>
          <w:lang w:val="en-US" w:eastAsia="zh-CN" w:bidi="ar-SA"/>
        </w:rPr>
        <w:t>联合体协议书（联合体投标时提供）</w:t>
      </w:r>
      <w:r>
        <w:tab/>
      </w:r>
      <w:r>
        <w:fldChar w:fldCharType="begin"/>
      </w:r>
      <w:r>
        <w:instrText xml:space="preserve"> PAGEREF _Toc26115 \h </w:instrText>
      </w:r>
      <w:r>
        <w:fldChar w:fldCharType="separate"/>
      </w:r>
      <w:r>
        <w:t>52</w:t>
      </w:r>
      <w:r>
        <w:fldChar w:fldCharType="end"/>
      </w:r>
      <w:r>
        <w:rPr>
          <w:rFonts w:hint="eastAsia" w:ascii="宋体" w:hAnsi="宋体" w:eastAsia="宋体" w:cs="宋体"/>
          <w:color w:val="auto"/>
          <w:highlight w:val="none"/>
        </w:rPr>
        <w:fldChar w:fldCharType="end"/>
      </w:r>
    </w:p>
    <w:p w14:paraId="3CCDFF20">
      <w:pPr>
        <w:pStyle w:val="33"/>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_Toc14790 </w:instrText>
      </w:r>
      <w:r>
        <w:rPr>
          <w:rFonts w:hint="eastAsia" w:ascii="宋体" w:hAnsi="宋体" w:eastAsia="宋体" w:cs="宋体"/>
          <w:highlight w:val="none"/>
        </w:rPr>
        <w:fldChar w:fldCharType="separate"/>
      </w:r>
      <w:r>
        <w:rPr>
          <w:rFonts w:hint="eastAsia" w:ascii="宋体" w:hAnsi="宋体"/>
          <w:bCs/>
          <w:szCs w:val="32"/>
          <w:highlight w:val="none"/>
          <w:lang w:eastAsia="zh-CN"/>
        </w:rPr>
        <w:t>附件</w:t>
      </w:r>
      <w:r>
        <w:rPr>
          <w:rFonts w:hint="eastAsia" w:ascii="宋体" w:hAnsi="宋体"/>
          <w:bCs/>
          <w:szCs w:val="32"/>
          <w:highlight w:val="none"/>
          <w:lang w:val="en-US" w:eastAsia="zh-CN"/>
        </w:rPr>
        <w:t>九</w:t>
      </w:r>
      <w:r>
        <w:rPr>
          <w:rFonts w:hint="eastAsia" w:ascii="宋体" w:hAnsi="宋体"/>
          <w:bCs/>
          <w:szCs w:val="32"/>
          <w:highlight w:val="none"/>
          <w:lang w:eastAsia="zh-CN"/>
        </w:rPr>
        <w:t>：</w:t>
      </w:r>
      <w:r>
        <w:rPr>
          <w:rFonts w:hint="eastAsia" w:ascii="宋体" w:hAnsi="宋体"/>
          <w:highlight w:val="none"/>
        </w:rPr>
        <w:t>分包</w:t>
      </w:r>
      <w:r>
        <w:rPr>
          <w:rFonts w:hint="eastAsia" w:ascii="宋体" w:hAnsi="宋体" w:eastAsia="宋体" w:cs="Times New Roman"/>
          <w:highlight w:val="none"/>
        </w:rPr>
        <w:t>意向协议</w:t>
      </w:r>
      <w:r>
        <w:tab/>
      </w:r>
      <w:r>
        <w:fldChar w:fldCharType="begin"/>
      </w:r>
      <w:r>
        <w:instrText xml:space="preserve"> PAGEREF _Toc14790 \h </w:instrText>
      </w:r>
      <w:r>
        <w:fldChar w:fldCharType="separate"/>
      </w:r>
      <w:r>
        <w:t>53</w:t>
      </w:r>
      <w:r>
        <w:fldChar w:fldCharType="end"/>
      </w:r>
      <w:r>
        <w:rPr>
          <w:rFonts w:hint="eastAsia" w:ascii="宋体" w:hAnsi="宋体" w:eastAsia="宋体" w:cs="宋体"/>
          <w:color w:val="auto"/>
          <w:highlight w:val="none"/>
        </w:rPr>
        <w:fldChar w:fldCharType="end"/>
      </w:r>
    </w:p>
    <w:p w14:paraId="24185FC3">
      <w:pPr>
        <w:pStyle w:val="33"/>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_Toc15430 </w:instrText>
      </w:r>
      <w:r>
        <w:rPr>
          <w:rFonts w:hint="eastAsia" w:ascii="宋体" w:hAnsi="宋体" w:eastAsia="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十</w:t>
      </w:r>
      <w:r>
        <w:rPr>
          <w:rFonts w:hint="eastAsia" w:ascii="宋体" w:hAnsi="宋体" w:eastAsia="宋体" w:cs="宋体"/>
          <w:szCs w:val="24"/>
          <w:highlight w:val="none"/>
        </w:rPr>
        <w:t>：投标人资信商务、技术自评得分表</w:t>
      </w:r>
      <w:r>
        <w:tab/>
      </w:r>
      <w:r>
        <w:fldChar w:fldCharType="begin"/>
      </w:r>
      <w:r>
        <w:instrText xml:space="preserve"> PAGEREF _Toc15430 \h </w:instrText>
      </w:r>
      <w:r>
        <w:fldChar w:fldCharType="separate"/>
      </w:r>
      <w:r>
        <w:t>54</w:t>
      </w:r>
      <w:r>
        <w:fldChar w:fldCharType="end"/>
      </w:r>
      <w:r>
        <w:rPr>
          <w:rFonts w:hint="eastAsia" w:ascii="宋体" w:hAnsi="宋体" w:eastAsia="宋体" w:cs="宋体"/>
          <w:color w:val="auto"/>
          <w:highlight w:val="none"/>
        </w:rPr>
        <w:fldChar w:fldCharType="end"/>
      </w:r>
    </w:p>
    <w:p w14:paraId="63A96623">
      <w:pPr>
        <w:pStyle w:val="33"/>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_Toc28066 </w:instrText>
      </w:r>
      <w:r>
        <w:rPr>
          <w:rFonts w:hint="eastAsia" w:ascii="宋体" w:hAnsi="宋体" w:eastAsia="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十一</w:t>
      </w:r>
      <w:r>
        <w:rPr>
          <w:rFonts w:hint="eastAsia" w:ascii="宋体" w:hAnsi="宋体" w:eastAsia="宋体" w:cs="宋体"/>
          <w:szCs w:val="24"/>
          <w:highlight w:val="none"/>
        </w:rPr>
        <w:t>：资信商务、技术文件响应表</w:t>
      </w:r>
      <w:r>
        <w:tab/>
      </w:r>
      <w:r>
        <w:fldChar w:fldCharType="begin"/>
      </w:r>
      <w:r>
        <w:instrText xml:space="preserve"> PAGEREF _Toc28066 \h </w:instrText>
      </w:r>
      <w:r>
        <w:fldChar w:fldCharType="separate"/>
      </w:r>
      <w:r>
        <w:t>55</w:t>
      </w:r>
      <w:r>
        <w:fldChar w:fldCharType="end"/>
      </w:r>
      <w:r>
        <w:rPr>
          <w:rFonts w:hint="eastAsia" w:ascii="宋体" w:hAnsi="宋体" w:eastAsia="宋体" w:cs="宋体"/>
          <w:color w:val="auto"/>
          <w:highlight w:val="none"/>
        </w:rPr>
        <w:fldChar w:fldCharType="end"/>
      </w:r>
    </w:p>
    <w:p w14:paraId="152D2776">
      <w:pPr>
        <w:pStyle w:val="33"/>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_Toc22635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rPr>
        <w:t>附件</w:t>
      </w:r>
      <w:r>
        <w:rPr>
          <w:rFonts w:hint="eastAsia" w:ascii="宋体" w:hAnsi="宋体" w:eastAsia="宋体" w:cs="宋体"/>
          <w:bCs w:val="0"/>
          <w:szCs w:val="24"/>
          <w:highlight w:val="none"/>
          <w:lang w:val="en-US" w:eastAsia="zh-CN"/>
        </w:rPr>
        <w:t>十二</w:t>
      </w:r>
      <w:r>
        <w:rPr>
          <w:rFonts w:hint="eastAsia" w:ascii="宋体" w:hAnsi="宋体" w:eastAsia="宋体" w:cs="宋体"/>
          <w:bCs w:val="0"/>
          <w:szCs w:val="24"/>
          <w:highlight w:val="none"/>
        </w:rPr>
        <w:t>：同类项目业绩一览表</w:t>
      </w:r>
      <w:r>
        <w:tab/>
      </w:r>
      <w:r>
        <w:fldChar w:fldCharType="begin"/>
      </w:r>
      <w:r>
        <w:instrText xml:space="preserve"> PAGEREF _Toc22635 \h </w:instrText>
      </w:r>
      <w:r>
        <w:fldChar w:fldCharType="separate"/>
      </w:r>
      <w:r>
        <w:t>56</w:t>
      </w:r>
      <w:r>
        <w:fldChar w:fldCharType="end"/>
      </w:r>
      <w:r>
        <w:rPr>
          <w:rFonts w:hint="eastAsia" w:ascii="宋体" w:hAnsi="宋体" w:eastAsia="宋体" w:cs="宋体"/>
          <w:color w:val="auto"/>
          <w:highlight w:val="none"/>
        </w:rPr>
        <w:fldChar w:fldCharType="end"/>
      </w:r>
    </w:p>
    <w:p w14:paraId="2E2A2A88">
      <w:pPr>
        <w:pStyle w:val="33"/>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_Toc24359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rPr>
        <w:t>附件</w:t>
      </w:r>
      <w:r>
        <w:rPr>
          <w:rFonts w:hint="eastAsia" w:ascii="宋体" w:hAnsi="宋体" w:eastAsia="宋体" w:cs="宋体"/>
          <w:bCs w:val="0"/>
          <w:szCs w:val="24"/>
          <w:highlight w:val="none"/>
          <w:lang w:val="en-US" w:eastAsia="zh-CN"/>
        </w:rPr>
        <w:t>十三</w:t>
      </w:r>
      <w:r>
        <w:rPr>
          <w:rFonts w:hint="eastAsia" w:ascii="宋体" w:hAnsi="宋体" w:eastAsia="宋体" w:cs="宋体"/>
          <w:bCs w:val="0"/>
          <w:szCs w:val="24"/>
          <w:highlight w:val="none"/>
        </w:rPr>
        <w:t>：服务项目组成员及简介</w:t>
      </w:r>
      <w:r>
        <w:tab/>
      </w:r>
      <w:r>
        <w:fldChar w:fldCharType="begin"/>
      </w:r>
      <w:r>
        <w:instrText xml:space="preserve"> PAGEREF _Toc24359 \h </w:instrText>
      </w:r>
      <w:r>
        <w:fldChar w:fldCharType="separate"/>
      </w:r>
      <w:r>
        <w:t>57</w:t>
      </w:r>
      <w:r>
        <w:fldChar w:fldCharType="end"/>
      </w:r>
      <w:r>
        <w:rPr>
          <w:rFonts w:hint="eastAsia" w:ascii="宋体" w:hAnsi="宋体" w:eastAsia="宋体" w:cs="宋体"/>
          <w:color w:val="auto"/>
          <w:highlight w:val="none"/>
        </w:rPr>
        <w:fldChar w:fldCharType="end"/>
      </w:r>
    </w:p>
    <w:p w14:paraId="2E4E219E">
      <w:pPr>
        <w:pStyle w:val="33"/>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_Toc27290 </w:instrText>
      </w:r>
      <w:r>
        <w:rPr>
          <w:rFonts w:hint="eastAsia" w:ascii="宋体" w:hAnsi="宋体" w:eastAsia="宋体" w:cs="宋体"/>
          <w:highlight w:val="none"/>
        </w:rPr>
        <w:fldChar w:fldCharType="separate"/>
      </w:r>
      <w:r>
        <w:rPr>
          <w:rFonts w:hint="eastAsia" w:ascii="宋体" w:hAnsi="宋体" w:eastAsia="宋体" w:cs="宋体"/>
          <w:bCs/>
          <w:highlight w:val="none"/>
        </w:rPr>
        <w:t>附件十</w:t>
      </w:r>
      <w:r>
        <w:rPr>
          <w:rFonts w:hint="eastAsia" w:ascii="宋体" w:hAnsi="宋体" w:cs="宋体"/>
          <w:bCs/>
          <w:highlight w:val="none"/>
          <w:lang w:val="en-US" w:eastAsia="zh-CN"/>
        </w:rPr>
        <w:t>四</w:t>
      </w:r>
      <w:r>
        <w:rPr>
          <w:rFonts w:hint="eastAsia" w:ascii="宋体" w:hAnsi="宋体" w:eastAsia="宋体" w:cs="宋体"/>
          <w:bCs/>
          <w:highlight w:val="none"/>
        </w:rPr>
        <w:t>:投标函</w:t>
      </w:r>
      <w:r>
        <w:tab/>
      </w:r>
      <w:r>
        <w:fldChar w:fldCharType="begin"/>
      </w:r>
      <w:r>
        <w:instrText xml:space="preserve"> PAGEREF _Toc27290 \h </w:instrText>
      </w:r>
      <w:r>
        <w:fldChar w:fldCharType="separate"/>
      </w:r>
      <w:r>
        <w:t>58</w:t>
      </w:r>
      <w:r>
        <w:fldChar w:fldCharType="end"/>
      </w:r>
      <w:r>
        <w:rPr>
          <w:rFonts w:hint="eastAsia" w:ascii="宋体" w:hAnsi="宋体" w:eastAsia="宋体" w:cs="宋体"/>
          <w:color w:val="auto"/>
          <w:highlight w:val="none"/>
        </w:rPr>
        <w:fldChar w:fldCharType="end"/>
      </w:r>
    </w:p>
    <w:p w14:paraId="08FCB731">
      <w:pPr>
        <w:pStyle w:val="33"/>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_Toc19069 </w:instrText>
      </w:r>
      <w:r>
        <w:rPr>
          <w:rFonts w:hint="eastAsia" w:ascii="宋体" w:hAnsi="宋体" w:eastAsia="宋体" w:cs="宋体"/>
          <w:highlight w:val="none"/>
        </w:rPr>
        <w:fldChar w:fldCharType="separate"/>
      </w:r>
      <w:r>
        <w:rPr>
          <w:rFonts w:hint="eastAsia" w:ascii="宋体" w:hAnsi="宋体" w:eastAsia="宋体" w:cs="宋体"/>
          <w:bCs/>
          <w:highlight w:val="none"/>
        </w:rPr>
        <w:t>附件</w:t>
      </w:r>
      <w:r>
        <w:rPr>
          <w:rFonts w:hint="eastAsia" w:ascii="宋体" w:hAnsi="宋体" w:cs="宋体"/>
          <w:bCs/>
          <w:highlight w:val="none"/>
          <w:lang w:val="en-US" w:eastAsia="zh-CN"/>
        </w:rPr>
        <w:t>十五</w:t>
      </w:r>
      <w:r>
        <w:rPr>
          <w:rFonts w:hint="eastAsia" w:ascii="宋体" w:hAnsi="宋体" w:eastAsia="宋体" w:cs="宋体"/>
          <w:bCs/>
          <w:highlight w:val="none"/>
        </w:rPr>
        <w:t>：开标一览表</w:t>
      </w:r>
      <w:r>
        <w:tab/>
      </w:r>
      <w:r>
        <w:fldChar w:fldCharType="begin"/>
      </w:r>
      <w:r>
        <w:instrText xml:space="preserve"> PAGEREF _Toc19069 \h </w:instrText>
      </w:r>
      <w:r>
        <w:fldChar w:fldCharType="separate"/>
      </w:r>
      <w:r>
        <w:t>59</w:t>
      </w:r>
      <w:r>
        <w:fldChar w:fldCharType="end"/>
      </w:r>
      <w:r>
        <w:rPr>
          <w:rFonts w:hint="eastAsia" w:ascii="宋体" w:hAnsi="宋体" w:eastAsia="宋体" w:cs="宋体"/>
          <w:color w:val="auto"/>
          <w:highlight w:val="none"/>
        </w:rPr>
        <w:fldChar w:fldCharType="end"/>
      </w:r>
    </w:p>
    <w:p w14:paraId="597F4BFC">
      <w:pPr>
        <w:pStyle w:val="33"/>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_Toc16528 </w:instrText>
      </w:r>
      <w:r>
        <w:rPr>
          <w:rFonts w:hint="eastAsia" w:ascii="宋体" w:hAnsi="宋体" w:eastAsia="宋体" w:cs="宋体"/>
          <w:highlight w:val="none"/>
        </w:rPr>
        <w:fldChar w:fldCharType="separate"/>
      </w:r>
      <w:r>
        <w:rPr>
          <w:rFonts w:hint="eastAsia" w:ascii="宋体" w:hAnsi="宋体" w:eastAsia="宋体" w:cs="宋体"/>
          <w:bCs/>
          <w:highlight w:val="none"/>
        </w:rPr>
        <w:t>附件</w:t>
      </w:r>
      <w:r>
        <w:rPr>
          <w:rFonts w:hint="eastAsia" w:ascii="宋体" w:hAnsi="宋体" w:cs="宋体"/>
          <w:bCs/>
          <w:highlight w:val="none"/>
          <w:lang w:val="en-US" w:eastAsia="zh-CN"/>
        </w:rPr>
        <w:t>十六</w:t>
      </w:r>
      <w:r>
        <w:rPr>
          <w:rFonts w:hint="eastAsia" w:ascii="宋体" w:hAnsi="宋体" w:eastAsia="宋体" w:cs="宋体"/>
          <w:bCs/>
          <w:highlight w:val="none"/>
        </w:rPr>
        <w:t>：东阳市采购项目验收方案</w:t>
      </w:r>
      <w:r>
        <w:rPr>
          <w:rFonts w:hint="eastAsia" w:ascii="宋体" w:hAnsi="宋体" w:cs="宋体"/>
          <w:bCs/>
          <w:highlight w:val="none"/>
          <w:lang w:eastAsia="zh-CN"/>
        </w:rPr>
        <w:t>（</w:t>
      </w:r>
      <w:r>
        <w:rPr>
          <w:rFonts w:hint="eastAsia" w:ascii="宋体" w:hAnsi="宋体" w:cs="宋体"/>
          <w:bCs/>
          <w:highlight w:val="none"/>
          <w:lang w:val="en-US" w:eastAsia="zh-CN"/>
        </w:rPr>
        <w:t>开标时无需提供</w:t>
      </w:r>
      <w:r>
        <w:rPr>
          <w:rFonts w:hint="eastAsia" w:ascii="宋体" w:hAnsi="宋体" w:cs="宋体"/>
          <w:bCs/>
          <w:highlight w:val="none"/>
          <w:lang w:eastAsia="zh-CN"/>
        </w:rPr>
        <w:t>）</w:t>
      </w:r>
      <w:r>
        <w:tab/>
      </w:r>
      <w:r>
        <w:fldChar w:fldCharType="begin"/>
      </w:r>
      <w:r>
        <w:instrText xml:space="preserve"> PAGEREF _Toc16528 \h </w:instrText>
      </w:r>
      <w:r>
        <w:fldChar w:fldCharType="separate"/>
      </w:r>
      <w:r>
        <w:t>60</w:t>
      </w:r>
      <w:r>
        <w:fldChar w:fldCharType="end"/>
      </w:r>
      <w:r>
        <w:rPr>
          <w:rFonts w:hint="eastAsia" w:ascii="宋体" w:hAnsi="宋体" w:eastAsia="宋体" w:cs="宋体"/>
          <w:color w:val="auto"/>
          <w:highlight w:val="none"/>
        </w:rPr>
        <w:fldChar w:fldCharType="end"/>
      </w:r>
    </w:p>
    <w:p w14:paraId="68F468CA">
      <w:pPr>
        <w:pStyle w:val="33"/>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_Toc2005 </w:instrText>
      </w:r>
      <w:r>
        <w:rPr>
          <w:rFonts w:hint="eastAsia" w:ascii="宋体" w:hAnsi="宋体" w:eastAsia="宋体" w:cs="宋体"/>
          <w:highlight w:val="none"/>
        </w:rPr>
        <w:fldChar w:fldCharType="separate"/>
      </w:r>
      <w:r>
        <w:rPr>
          <w:rFonts w:hint="eastAsia" w:ascii="宋体" w:hAnsi="宋体" w:eastAsia="宋体" w:cs="宋体"/>
          <w:highlight w:val="none"/>
        </w:rPr>
        <w:t>附件</w:t>
      </w:r>
      <w:r>
        <w:rPr>
          <w:rFonts w:hint="eastAsia" w:ascii="宋体" w:hAnsi="宋体" w:eastAsia="宋体" w:cs="宋体"/>
          <w:highlight w:val="none"/>
          <w:lang w:val="en-US" w:eastAsia="zh-CN"/>
        </w:rPr>
        <w:t>十七</w:t>
      </w:r>
      <w:r>
        <w:rPr>
          <w:rFonts w:hint="eastAsia" w:ascii="宋体" w:hAnsi="宋体" w:eastAsia="宋体" w:cs="宋体"/>
          <w:highlight w:val="none"/>
        </w:rPr>
        <w:t>：质疑函范本</w:t>
      </w:r>
      <w:r>
        <w:tab/>
      </w:r>
      <w:r>
        <w:fldChar w:fldCharType="begin"/>
      </w:r>
      <w:r>
        <w:instrText xml:space="preserve"> PAGEREF _Toc2005 \h </w:instrText>
      </w:r>
      <w:r>
        <w:fldChar w:fldCharType="separate"/>
      </w:r>
      <w:r>
        <w:t>61</w:t>
      </w:r>
      <w:r>
        <w:fldChar w:fldCharType="end"/>
      </w:r>
      <w:r>
        <w:rPr>
          <w:rFonts w:hint="eastAsia" w:ascii="宋体" w:hAnsi="宋体" w:eastAsia="宋体" w:cs="宋体"/>
          <w:color w:val="auto"/>
          <w:highlight w:val="none"/>
        </w:rPr>
        <w:fldChar w:fldCharType="end"/>
      </w:r>
    </w:p>
    <w:p w14:paraId="1422C7A5">
      <w:pPr>
        <w:pStyle w:val="33"/>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_Toc13689 </w:instrText>
      </w:r>
      <w:r>
        <w:rPr>
          <w:rFonts w:hint="eastAsia" w:ascii="宋体" w:hAnsi="宋体" w:eastAsia="宋体" w:cs="宋体"/>
          <w:highlight w:val="none"/>
        </w:rPr>
        <w:fldChar w:fldCharType="separate"/>
      </w:r>
      <w:r>
        <w:rPr>
          <w:rFonts w:hint="eastAsia" w:ascii="宋体" w:hAnsi="宋体" w:eastAsia="宋体" w:cs="宋体"/>
          <w:highlight w:val="none"/>
        </w:rPr>
        <w:t>附件</w:t>
      </w:r>
      <w:r>
        <w:rPr>
          <w:rFonts w:hint="eastAsia" w:ascii="宋体" w:hAnsi="宋体" w:eastAsia="宋体" w:cs="宋体"/>
          <w:highlight w:val="none"/>
          <w:lang w:val="en-US" w:eastAsia="zh-CN"/>
        </w:rPr>
        <w:t>十八</w:t>
      </w:r>
      <w:r>
        <w:rPr>
          <w:rFonts w:hint="eastAsia" w:ascii="宋体" w:hAnsi="宋体" w:eastAsia="宋体" w:cs="宋体"/>
          <w:highlight w:val="none"/>
        </w:rPr>
        <w:t>：投诉书范本</w:t>
      </w:r>
      <w:r>
        <w:tab/>
      </w:r>
      <w:r>
        <w:fldChar w:fldCharType="begin"/>
      </w:r>
      <w:r>
        <w:instrText xml:space="preserve"> PAGEREF _Toc13689 \h </w:instrText>
      </w:r>
      <w:r>
        <w:fldChar w:fldCharType="separate"/>
      </w:r>
      <w:r>
        <w:t>63</w:t>
      </w:r>
      <w:r>
        <w:fldChar w:fldCharType="end"/>
      </w:r>
      <w:r>
        <w:rPr>
          <w:rFonts w:hint="eastAsia" w:ascii="宋体" w:hAnsi="宋体" w:eastAsia="宋体" w:cs="宋体"/>
          <w:color w:val="auto"/>
          <w:highlight w:val="none"/>
        </w:rPr>
        <w:fldChar w:fldCharType="end"/>
      </w:r>
    </w:p>
    <w:p w14:paraId="7E017052">
      <w:pPr>
        <w:pStyle w:val="29"/>
        <w:tabs>
          <w:tab w:val="right" w:leader="dot" w:pos="9402"/>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end"/>
      </w:r>
    </w:p>
    <w:p w14:paraId="3D9CF8A5">
      <w:pPr>
        <w:spacing w:line="360" w:lineRule="auto"/>
        <w:rPr>
          <w:rFonts w:hint="eastAsia" w:ascii="宋体" w:hAnsi="宋体" w:eastAsia="宋体" w:cs="宋体"/>
          <w:color w:val="auto"/>
          <w:sz w:val="24"/>
          <w:highlight w:val="none"/>
        </w:rPr>
      </w:pPr>
    </w:p>
    <w:p w14:paraId="57171A28">
      <w:pPr>
        <w:pStyle w:val="29"/>
        <w:pageBreakBefore/>
        <w:tabs>
          <w:tab w:val="right" w:leader="dot" w:pos="9402"/>
        </w:tabs>
        <w:spacing w:line="460" w:lineRule="exact"/>
        <w:jc w:val="center"/>
        <w:outlineLvl w:val="0"/>
        <w:rPr>
          <w:rFonts w:hint="eastAsia" w:ascii="宋体" w:hAnsi="宋体" w:eastAsia="宋体" w:cs="宋体"/>
          <w:b/>
          <w:color w:val="auto"/>
          <w:sz w:val="24"/>
          <w:highlight w:val="none"/>
        </w:rPr>
      </w:pPr>
      <w:bookmarkStart w:id="0" w:name="_Toc21665"/>
      <w:r>
        <w:rPr>
          <w:rFonts w:hint="eastAsia" w:ascii="宋体" w:hAnsi="宋体" w:eastAsia="宋体" w:cs="宋体"/>
          <w:b/>
          <w:color w:val="auto"/>
          <w:sz w:val="24"/>
          <w:highlight w:val="none"/>
        </w:rPr>
        <w:t>第一章  公开招标采购公告</w:t>
      </w:r>
      <w:bookmarkEnd w:id="0"/>
      <w:r>
        <w:rPr>
          <w:rFonts w:hint="eastAsia" w:ascii="宋体" w:hAnsi="宋体" w:eastAsia="宋体" w:cs="宋体"/>
          <w:b/>
          <w:color w:val="auto"/>
          <w:sz w:val="24"/>
          <w:highlight w:val="none"/>
        </w:rPr>
        <w:t xml:space="preserve"> </w:t>
      </w:r>
    </w:p>
    <w:p w14:paraId="61302E61">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项目概况</w:t>
      </w:r>
    </w:p>
    <w:p w14:paraId="3A2725EE">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东阳市氮磷生态拦截沟渠采购项目</w:t>
      </w:r>
      <w:r>
        <w:rPr>
          <w:rFonts w:hint="eastAsia" w:ascii="宋体" w:hAnsi="宋体" w:eastAsia="宋体" w:cs="宋体"/>
          <w:color w:val="auto"/>
          <w:sz w:val="24"/>
          <w:highlight w:val="none"/>
        </w:rPr>
        <w:t>的潜在投标人应在浙江政府采购网（http://zfcg.czt.zj.gov.cn/）；东阳市公共资源交易网(http://www.dongyang.gov.cn/ggzyjy/index.html)获取（下载）招标文件，并于</w:t>
      </w:r>
      <w:r>
        <w:rPr>
          <w:rFonts w:hint="eastAsia" w:ascii="宋体" w:hAnsi="宋体" w:cs="宋体"/>
          <w:color w:val="auto"/>
          <w:sz w:val="24"/>
          <w:highlight w:val="none"/>
          <w:lang w:eastAsia="zh-CN"/>
        </w:rPr>
        <w:t>2025年7月28日14时30分</w:t>
      </w:r>
      <w:r>
        <w:rPr>
          <w:rFonts w:hint="eastAsia" w:ascii="宋体" w:hAnsi="宋体" w:eastAsia="宋体" w:cs="宋体"/>
          <w:color w:val="auto"/>
          <w:sz w:val="24"/>
          <w:highlight w:val="none"/>
        </w:rPr>
        <w:t>（北京时间）前递交（上传）电子投标文件。</w:t>
      </w:r>
    </w:p>
    <w:p w14:paraId="2E2EEFA2">
      <w:pPr>
        <w:keepNext w:val="0"/>
        <w:keepLines w:val="0"/>
        <w:pageBreakBefore w:val="0"/>
        <w:numPr>
          <w:ilvl w:val="0"/>
          <w:numId w:val="4"/>
        </w:numPr>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项目基本情况</w:t>
      </w:r>
    </w:p>
    <w:p w14:paraId="0A40A708">
      <w:pPr>
        <w:keepNext w:val="0"/>
        <w:keepLines w:val="0"/>
        <w:pageBreakBefore w:val="0"/>
        <w:kinsoku/>
        <w:wordWrap/>
        <w:overflowPunct/>
        <w:topLinePunct w:val="0"/>
        <w:autoSpaceDE/>
        <w:autoSpaceDN/>
        <w:bidi w:val="0"/>
        <w:adjustRightInd/>
        <w:spacing w:line="420" w:lineRule="exact"/>
        <w:ind w:firstLine="482" w:firstLineChars="200"/>
        <w:textAlignment w:val="auto"/>
        <w:rPr>
          <w:rFonts w:hint="eastAsia" w:ascii="宋体" w:hAnsi="宋体" w:cs="宋体"/>
          <w:b/>
          <w:bCs/>
          <w:color w:val="auto"/>
          <w:sz w:val="24"/>
          <w:highlight w:val="none"/>
          <w:lang w:eastAsia="zh-CN"/>
        </w:rPr>
      </w:pPr>
      <w:r>
        <w:rPr>
          <w:rFonts w:hint="eastAsia" w:ascii="宋体" w:hAnsi="宋体" w:eastAsia="宋体" w:cs="宋体"/>
          <w:b/>
          <w:bCs/>
          <w:color w:val="auto"/>
          <w:sz w:val="24"/>
          <w:highlight w:val="none"/>
        </w:rPr>
        <w:t>项目编号：</w:t>
      </w:r>
      <w:r>
        <w:rPr>
          <w:rFonts w:hint="eastAsia" w:ascii="宋体" w:hAnsi="宋体" w:cs="宋体"/>
          <w:b/>
          <w:bCs/>
          <w:color w:val="auto"/>
          <w:sz w:val="24"/>
          <w:highlight w:val="none"/>
          <w:lang w:eastAsia="zh-CN"/>
        </w:rPr>
        <w:t>DYCYCG2025-GK-17</w:t>
      </w:r>
    </w:p>
    <w:p w14:paraId="5421883B">
      <w:pPr>
        <w:keepNext w:val="0"/>
        <w:keepLines w:val="0"/>
        <w:pageBreakBefore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项目名称：</w:t>
      </w:r>
      <w:r>
        <w:rPr>
          <w:rFonts w:hint="eastAsia" w:ascii="宋体" w:hAnsi="宋体" w:cs="宋体"/>
          <w:b/>
          <w:bCs/>
          <w:color w:val="auto"/>
          <w:sz w:val="24"/>
          <w:highlight w:val="none"/>
          <w:lang w:eastAsia="zh-CN"/>
        </w:rPr>
        <w:t>东阳市氮磷生态拦截沟渠采购项目</w:t>
      </w:r>
    </w:p>
    <w:p w14:paraId="73EF7856">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cs="宋体"/>
          <w:bCs/>
          <w:color w:val="auto"/>
          <w:sz w:val="24"/>
          <w:highlight w:val="none"/>
          <w:lang w:val="en-US" w:eastAsia="zh-CN"/>
        </w:rPr>
      </w:pPr>
      <w:r>
        <w:rPr>
          <w:rFonts w:hint="eastAsia" w:ascii="宋体" w:hAnsi="宋体" w:eastAsia="宋体" w:cs="宋体"/>
          <w:bCs/>
          <w:color w:val="auto"/>
          <w:sz w:val="24"/>
          <w:highlight w:val="none"/>
        </w:rPr>
        <w:t>预算金额（元）：</w:t>
      </w:r>
      <w:r>
        <w:rPr>
          <w:rFonts w:hint="eastAsia" w:ascii="宋体" w:hAnsi="宋体" w:cs="宋体"/>
          <w:bCs/>
          <w:color w:val="auto"/>
          <w:sz w:val="24"/>
          <w:highlight w:val="none"/>
          <w:lang w:val="en-US" w:eastAsia="zh-CN"/>
        </w:rPr>
        <w:t>494000元；</w:t>
      </w:r>
    </w:p>
    <w:p w14:paraId="7D3D0515">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eastAsia="宋体" w:cs="宋体"/>
          <w:bCs/>
          <w:color w:val="auto"/>
          <w:sz w:val="24"/>
          <w:highlight w:val="none"/>
        </w:rPr>
        <w:t>最高限价（元）：</w:t>
      </w:r>
      <w:r>
        <w:rPr>
          <w:rFonts w:hint="eastAsia" w:ascii="宋体" w:hAnsi="宋体" w:cs="宋体"/>
          <w:bCs/>
          <w:color w:val="auto"/>
          <w:sz w:val="24"/>
          <w:highlight w:val="none"/>
          <w:lang w:val="en-US" w:eastAsia="zh-CN"/>
        </w:rPr>
        <w:t>494000元；</w:t>
      </w:r>
    </w:p>
    <w:p w14:paraId="65C7F55F">
      <w:pPr>
        <w:keepNext w:val="0"/>
        <w:keepLines w:val="0"/>
        <w:pageBreakBefore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采购需求：</w:t>
      </w:r>
    </w:p>
    <w:p w14:paraId="15318C27">
      <w:pPr>
        <w:pStyle w:val="2"/>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标项名称：</w:t>
      </w:r>
      <w:r>
        <w:rPr>
          <w:rFonts w:hint="eastAsia" w:ascii="宋体" w:hAnsi="宋体" w:cs="宋体"/>
          <w:b w:val="0"/>
          <w:bCs w:val="0"/>
          <w:color w:val="auto"/>
          <w:sz w:val="24"/>
          <w:highlight w:val="none"/>
          <w:lang w:val="en-US" w:eastAsia="zh-CN"/>
        </w:rPr>
        <w:t>东阳市氮磷生态拦截沟渠采购项目</w:t>
      </w:r>
    </w:p>
    <w:p w14:paraId="0ACD2398">
      <w:pPr>
        <w:pStyle w:val="2"/>
        <w:keepNext w:val="0"/>
        <w:keepLines w:val="0"/>
        <w:pageBreakBefore w:val="0"/>
        <w:kinsoku/>
        <w:wordWrap/>
        <w:overflowPunct/>
        <w:topLinePunct w:val="0"/>
        <w:autoSpaceDE/>
        <w:autoSpaceDN/>
        <w:bidi w:val="0"/>
        <w:adjustRightInd/>
        <w:spacing w:line="420" w:lineRule="exact"/>
        <w:ind w:firstLine="480" w:firstLineChars="200"/>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数量：</w:t>
      </w:r>
      <w:r>
        <w:rPr>
          <w:rFonts w:hint="eastAsia" w:ascii="宋体" w:hAnsi="宋体" w:cs="宋体"/>
          <w:b w:val="0"/>
          <w:bCs w:val="0"/>
          <w:color w:val="auto"/>
          <w:sz w:val="24"/>
          <w:highlight w:val="none"/>
          <w:lang w:val="en-US" w:eastAsia="zh-CN"/>
        </w:rPr>
        <w:t>1项</w:t>
      </w:r>
    </w:p>
    <w:p w14:paraId="0941362E">
      <w:pPr>
        <w:pStyle w:val="2"/>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预算金额（元）：</w:t>
      </w:r>
      <w:r>
        <w:rPr>
          <w:rFonts w:hint="eastAsia" w:ascii="宋体" w:hAnsi="宋体" w:cs="宋体"/>
          <w:bCs/>
          <w:color w:val="auto"/>
          <w:sz w:val="24"/>
          <w:highlight w:val="none"/>
          <w:lang w:val="en-US" w:eastAsia="zh-CN"/>
        </w:rPr>
        <w:t>494000元</w:t>
      </w:r>
    </w:p>
    <w:p w14:paraId="6F76E5C2">
      <w:pPr>
        <w:pStyle w:val="2"/>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简要规格描述或项目基本概况介绍、用途：具体要求详见第二章招标需求</w:t>
      </w:r>
    </w:p>
    <w:p w14:paraId="4467C9F7">
      <w:pPr>
        <w:pStyle w:val="2"/>
        <w:keepNext w:val="0"/>
        <w:keepLines w:val="0"/>
        <w:pageBreakBefore w:val="0"/>
        <w:kinsoku/>
        <w:wordWrap/>
        <w:overflowPunct/>
        <w:topLinePunct w:val="0"/>
        <w:autoSpaceDE/>
        <w:autoSpaceDN/>
        <w:bidi w:val="0"/>
        <w:adjustRightInd/>
        <w:spacing w:line="420" w:lineRule="exact"/>
        <w:ind w:firstLine="480" w:firstLineChars="200"/>
        <w:textAlignment w:val="auto"/>
        <w:rPr>
          <w:rFonts w:hint="default"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lang w:val="en-US" w:eastAsia="zh-CN"/>
        </w:rPr>
        <w:t>备注：</w:t>
      </w:r>
    </w:p>
    <w:p w14:paraId="07AF8F36">
      <w:pPr>
        <w:pStyle w:val="2"/>
        <w:keepNext w:val="0"/>
        <w:keepLines w:val="0"/>
        <w:pageBreakBefore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合同履约期限：具体要求详见第二章招标需求</w:t>
      </w:r>
      <w:bookmarkStart w:id="96" w:name="_GoBack"/>
      <w:bookmarkEnd w:id="96"/>
    </w:p>
    <w:p w14:paraId="092A4343">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本项目（</w:t>
      </w:r>
      <w:r>
        <w:rPr>
          <w:rFonts w:hint="eastAsia" w:ascii="宋体" w:hAnsi="宋体" w:cs="宋体"/>
          <w:b/>
          <w:bCs/>
          <w:color w:val="auto"/>
          <w:sz w:val="24"/>
          <w:highlight w:val="none"/>
          <w:lang w:val="en-US" w:eastAsia="zh-CN"/>
        </w:rPr>
        <w:t>是</w:t>
      </w:r>
      <w:r>
        <w:rPr>
          <w:rFonts w:hint="eastAsia" w:ascii="宋体" w:hAnsi="宋体" w:eastAsia="宋体" w:cs="宋体"/>
          <w:b/>
          <w:bCs/>
          <w:color w:val="auto"/>
          <w:sz w:val="24"/>
          <w:highlight w:val="none"/>
        </w:rPr>
        <w:t>）接受联合体投标</w:t>
      </w:r>
    </w:p>
    <w:p w14:paraId="22411139">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b/>
          <w:bCs/>
          <w:strike/>
          <w:color w:val="auto"/>
          <w:sz w:val="24"/>
          <w:highlight w:val="none"/>
        </w:rPr>
      </w:pP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 xml:space="preserve">二、申请人的资格要求： </w:t>
      </w:r>
    </w:p>
    <w:p w14:paraId="63EB3AFD">
      <w:pPr>
        <w:pStyle w:val="2"/>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3206581">
      <w:pPr>
        <w:pStyle w:val="2"/>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2.落实政策：</w:t>
      </w:r>
    </w:p>
    <w:p w14:paraId="7D6C42EB">
      <w:pPr>
        <w:pStyle w:val="2"/>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（1）落实政府采购政策需满足的资格要求：</w:t>
      </w:r>
    </w:p>
    <w:p w14:paraId="77ABC9C3">
      <w:pPr>
        <w:pStyle w:val="2"/>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A、本项目不限，所有大中小微型企业均可参加投标。</w:t>
      </w:r>
    </w:p>
    <w:p w14:paraId="2DAEBDE3">
      <w:pPr>
        <w:pStyle w:val="2"/>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B、本项目接受大中型企业与小微企业组成联合体投标，接受大中型企业向一家或者多家小微企业分包。组成联合体投标的或者向小微企业分包的，对于联合协议或者分包意向协议约定小微企业合同份额占到总金额30%以上的，对联合体或者大中型企业的报价给予4%的扣除，用扣除后的价格参与价格评审。组成联合体投标的，需提供联合协议和中小企业声明函；向小微企业分包的，提供分包意向协议和中小企业声明函。</w:t>
      </w:r>
    </w:p>
    <w:p w14:paraId="0783D46C">
      <w:pPr>
        <w:pStyle w:val="2"/>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C、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6B17B98">
      <w:pPr>
        <w:pStyle w:val="2"/>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中小企业享受扶持政策获得政府采购合同的，小微企业不得将合同分包给大中型企业，中型企业不得将合同分包给大型企业。组成联合体或者接受分包的中小微企业与联合体内其他大中型企业、分包的大中型企业之间存在直接控股、管理关系的，不享受《政府采购促进中小企业发展管理办法》规定的优惠政策。</w:t>
      </w:r>
    </w:p>
    <w:p w14:paraId="79BDA312">
      <w:pPr>
        <w:pStyle w:val="2"/>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7A46B540">
      <w:pPr>
        <w:pStyle w:val="2"/>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3.本项目的特定资格要求：</w:t>
      </w:r>
    </w:p>
    <w:p w14:paraId="7666F6C3">
      <w:pPr>
        <w:pStyle w:val="2"/>
        <w:keepNext w:val="0"/>
        <w:keepLines w:val="0"/>
        <w:pageBreakBefore w:val="0"/>
        <w:kinsoku/>
        <w:wordWrap/>
        <w:overflowPunct/>
        <w:topLinePunct w:val="0"/>
        <w:autoSpaceDE/>
        <w:autoSpaceDN/>
        <w:bidi w:val="0"/>
        <w:adjustRightInd/>
        <w:spacing w:line="420" w:lineRule="exact"/>
        <w:ind w:firstLine="723" w:firstLineChars="3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（1）投</w:t>
      </w:r>
      <w:r>
        <w:rPr>
          <w:rFonts w:hint="eastAsia" w:ascii="宋体" w:hAnsi="宋体" w:eastAsia="宋体" w:cs="宋体"/>
          <w:b/>
          <w:bCs/>
          <w:color w:val="auto"/>
          <w:sz w:val="24"/>
          <w:highlight w:val="none"/>
        </w:rPr>
        <w:t>标人须为浙江政府采购网注册的正式供应商或承诺中标后30天内注册为浙江政府采购网正式供应商。</w:t>
      </w:r>
    </w:p>
    <w:p w14:paraId="4504B4C2">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三、获取招标文件： </w:t>
      </w:r>
    </w:p>
    <w:p w14:paraId="5D5E5356">
      <w:pPr>
        <w:keepNext w:val="0"/>
        <w:keepLines w:val="0"/>
        <w:pageBreakBefore w:val="0"/>
        <w:kinsoku/>
        <w:wordWrap/>
        <w:overflowPunct/>
        <w:topLinePunct w:val="0"/>
        <w:autoSpaceDE/>
        <w:autoSpaceDN/>
        <w:bidi w:val="0"/>
        <w:adjustRightInd/>
        <w:spacing w:line="420" w:lineRule="exact"/>
        <w:ind w:firstLine="6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时间：/至</w:t>
      </w:r>
      <w:r>
        <w:rPr>
          <w:rFonts w:hint="eastAsia" w:ascii="宋体" w:hAnsi="宋体" w:cs="宋体"/>
          <w:color w:val="auto"/>
          <w:sz w:val="24"/>
          <w:highlight w:val="none"/>
          <w:lang w:eastAsia="zh-CN"/>
        </w:rPr>
        <w:t>2025年7月28日14时30分</w:t>
      </w:r>
      <w:r>
        <w:rPr>
          <w:rFonts w:hint="eastAsia" w:ascii="宋体" w:hAnsi="宋体" w:eastAsia="宋体" w:cs="宋体"/>
          <w:color w:val="auto"/>
          <w:sz w:val="24"/>
          <w:highlight w:val="none"/>
        </w:rPr>
        <w:t>，每天上午00：00至12:00，下午12:00至23:59（北京时间，线上获取法定节假日均可，线下获取文件法定节假日除外）</w:t>
      </w:r>
    </w:p>
    <w:p w14:paraId="54C337AA">
      <w:pPr>
        <w:keepNext w:val="0"/>
        <w:keepLines w:val="0"/>
        <w:pageBreakBefore w:val="0"/>
        <w:kinsoku/>
        <w:wordWrap/>
        <w:overflowPunct/>
        <w:topLinePunct w:val="0"/>
        <w:autoSpaceDE/>
        <w:autoSpaceDN/>
        <w:bidi w:val="0"/>
        <w:adjustRightInd/>
        <w:spacing w:line="420" w:lineRule="exact"/>
        <w:ind w:firstLine="6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地点（网址）：浙江政府采购网（http://zfcg.czt.zj.gov.cn/）； 东阳市公共资源交易网(http://www.dongyang.gov.cn/ggzyjy/index.html)</w:t>
      </w:r>
    </w:p>
    <w:p w14:paraId="53C56D1B">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式：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14:paraId="3778C682">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http://zfcg.czt.zj.gov.cn/register/2017-07-24/6728.html?_=2017-11-13%2011:10:28）；</w:t>
      </w:r>
    </w:p>
    <w:p w14:paraId="2D6A8E80">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2、招标文件获取流程：浙江政府采购网-政采云用户登录-用户中心-项目采购-获取采购文件管理。</w:t>
      </w:r>
    </w:p>
    <w:p w14:paraId="5DCA5EB1">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3、浙江政府采购网上以“游客”身份获取的采购文件仅供阅览；潜在供应商应按上述方式获取采购文件；未按上述方式获取采购文件的，不得对采购文件提起质疑投诉。</w:t>
      </w:r>
    </w:p>
    <w:p w14:paraId="7954A402">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售价（元）：0</w:t>
      </w:r>
    </w:p>
    <w:p w14:paraId="28FED2C3">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四、提交投标文件截止时间、开标时间和地点</w:t>
      </w:r>
    </w:p>
    <w:p w14:paraId="5D8E73D5">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提交投标文件截止时间：</w:t>
      </w:r>
      <w:r>
        <w:rPr>
          <w:rFonts w:hint="eastAsia" w:ascii="宋体" w:hAnsi="宋体" w:cs="宋体"/>
          <w:color w:val="auto"/>
          <w:sz w:val="24"/>
          <w:highlight w:val="none"/>
          <w:lang w:eastAsia="zh-CN"/>
        </w:rPr>
        <w:t>2025年7月28日14时30分</w:t>
      </w:r>
      <w:r>
        <w:rPr>
          <w:rFonts w:hint="eastAsia" w:ascii="宋体" w:hAnsi="宋体" w:eastAsia="宋体" w:cs="宋体"/>
          <w:color w:val="auto"/>
          <w:sz w:val="24"/>
          <w:highlight w:val="none"/>
        </w:rPr>
        <w:t>（北京时间）</w:t>
      </w:r>
    </w:p>
    <w:p w14:paraId="05AAA1AF">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投标地点（网址）：政采云平台</w:t>
      </w:r>
    </w:p>
    <w:p w14:paraId="79C7C733">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开标时间：</w:t>
      </w:r>
      <w:r>
        <w:rPr>
          <w:rFonts w:hint="eastAsia" w:ascii="宋体" w:hAnsi="宋体" w:cs="宋体"/>
          <w:color w:val="auto"/>
          <w:sz w:val="24"/>
          <w:highlight w:val="none"/>
          <w:lang w:eastAsia="zh-CN"/>
        </w:rPr>
        <w:t>2025年7月28日14时30分</w:t>
      </w:r>
    </w:p>
    <w:p w14:paraId="5E8E95DA">
      <w:pPr>
        <w:keepNext w:val="0"/>
        <w:keepLines w:val="0"/>
        <w:pageBreakBefore w:val="0"/>
        <w:kinsoku/>
        <w:wordWrap/>
        <w:overflowPunct/>
        <w:topLinePunct w:val="0"/>
        <w:autoSpaceDE/>
        <w:autoSpaceDN/>
        <w:bidi w:val="0"/>
        <w:adjustRightInd/>
        <w:snapToGrid w:val="0"/>
        <w:spacing w:line="420" w:lineRule="exact"/>
        <w:ind w:firstLine="481"/>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开标地点（网址）：政采云平台</w:t>
      </w:r>
    </w:p>
    <w:p w14:paraId="3C27A783">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五</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公告期限</w:t>
      </w:r>
    </w:p>
    <w:p w14:paraId="710F13C3">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2C8E50DC">
      <w:pPr>
        <w:keepNext w:val="0"/>
        <w:keepLines w:val="0"/>
        <w:pageBreakBefore w:val="0"/>
        <w:numPr>
          <w:ilvl w:val="0"/>
          <w:numId w:val="0"/>
        </w:numPr>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六</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其他补充事宜</w:t>
      </w:r>
    </w:p>
    <w:p w14:paraId="417EBDE8">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highlight w:val="none"/>
        </w:rPr>
      </w:pPr>
      <w:bookmarkStart w:id="1" w:name="_Toc35393627"/>
      <w:bookmarkStart w:id="2" w:name="_Toc28359085"/>
      <w:bookmarkStart w:id="3" w:name="_Toc35393796"/>
      <w:bookmarkStart w:id="4" w:name="_Toc28359008"/>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4D8B7C0">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4940B471">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8968F6">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其他事项：（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0C49245B">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7AD0A71F">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本项目实行电子投标，投标文件应按照本项目招标文件和政采云平台的要求编制、加密并递交。投标人在使用系统进行投标的过程中遇到涉及平台使用的任何问题，可致电政采云平台技术支持热线咨询，联系方式：95763。</w:t>
      </w:r>
    </w:p>
    <w:p w14:paraId="63131797">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（4）投标人应 在 开 标 前 完 成 CA 数 字 证 书 办 理 。 （ 办 理 流 程 详 见http://zfcg.czt.zj.gov.cn/bidClientTemplate/2019-05-27/12945.html）。完成 CA 数字证书办理预计一周左右，建议各供应商抓紧时间办理。</w:t>
      </w:r>
    </w:p>
    <w:p w14:paraId="04C9FD73">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（5）投标人通过政采云平台电子投标工具制作投标文件，电子投标工具请供应商自行前往浙江省政府采购网下载并安装，（下载网址：http://zfcg.czt.zj.gov.cn/bidClientTemplate/2019-08-30/12975.html），</w:t>
      </w:r>
    </w:p>
    <w:p w14:paraId="57064AB7">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 电 子 投 标 相 关 学 习 网 址 ： https://edu.zcygov.cn/luban/e-biding?utm=a0004.2ef5001f.0001.0109.2d44db10df9111e9b92b0f36d4889416。）</w:t>
      </w:r>
    </w:p>
    <w:p w14:paraId="66138BA4">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（6）政府采购金融服务提示：为扩大政府采购金融服务面，除政采云网上金融服务合作银行外，东阳市范围内增加浙商银行金华分行东阳支行作为线下合作银行。   </w:t>
      </w:r>
    </w:p>
    <w:p w14:paraId="5B2816F5">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浙商银行金华东阳支行  联系人：许燕  联系电话：13967983441  0579-86222992</w:t>
      </w:r>
    </w:p>
    <w:p w14:paraId="5A521FA4">
      <w:pPr>
        <w:keepNext w:val="0"/>
        <w:keepLines w:val="0"/>
        <w:pageBreakBefore w:val="0"/>
        <w:kinsoku/>
        <w:wordWrap/>
        <w:overflowPunct/>
        <w:topLinePunct w:val="0"/>
        <w:autoSpaceDE/>
        <w:autoSpaceDN/>
        <w:bidi w:val="0"/>
        <w:adjustRightInd/>
        <w:spacing w:line="420" w:lineRule="exact"/>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rPr>
        <w:t>、</w:t>
      </w:r>
      <w:bookmarkEnd w:id="1"/>
      <w:bookmarkEnd w:id="2"/>
      <w:bookmarkEnd w:id="3"/>
      <w:bookmarkEnd w:id="4"/>
      <w:r>
        <w:rPr>
          <w:rFonts w:hint="eastAsia" w:ascii="宋体" w:hAnsi="宋体" w:eastAsia="宋体" w:cs="宋体"/>
          <w:b/>
          <w:color w:val="auto"/>
          <w:sz w:val="24"/>
          <w:highlight w:val="none"/>
        </w:rPr>
        <w:t>对本次采购提出询问、质疑、投诉，请按以下方式联系。</w:t>
      </w:r>
    </w:p>
    <w:p w14:paraId="7FC42B2D">
      <w:pPr>
        <w:keepNext w:val="0"/>
        <w:keepLines w:val="0"/>
        <w:pageBreakBefore w:val="0"/>
        <w:kinsoku/>
        <w:wordWrap/>
        <w:overflowPunct/>
        <w:topLinePunct w:val="0"/>
        <w:autoSpaceDE/>
        <w:autoSpaceDN/>
        <w:bidi w:val="0"/>
        <w:adjustRightInd/>
        <w:spacing w:line="420" w:lineRule="exact"/>
        <w:ind w:firstLine="723" w:firstLineChars="3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1.采购人信息  </w:t>
      </w:r>
    </w:p>
    <w:p w14:paraId="6BFEACAE">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lang w:eastAsia="zh-CN"/>
        </w:rPr>
      </w:pPr>
      <w:bookmarkStart w:id="5" w:name="_Toc28359086"/>
      <w:bookmarkStart w:id="6" w:name="_Toc28359009"/>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东阳市农业农村生态与能源发展中心</w:t>
      </w:r>
    </w:p>
    <w:p w14:paraId="48EB0E10">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地址：东阳市白云街道望江北路316号</w:t>
      </w:r>
    </w:p>
    <w:p w14:paraId="6CA84EA8">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项目联系人（询问）：李女士      项目联系方式（询问）：15867981776</w:t>
      </w:r>
    </w:p>
    <w:p w14:paraId="23D3383A">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质疑联系人：孙先生              质疑联系方式：15906822051</w:t>
      </w:r>
    </w:p>
    <w:p w14:paraId="319AB05E">
      <w:pPr>
        <w:keepNext w:val="0"/>
        <w:keepLines w:val="0"/>
        <w:pageBreakBefore w:val="0"/>
        <w:kinsoku/>
        <w:wordWrap/>
        <w:overflowPunct/>
        <w:topLinePunct w:val="0"/>
        <w:autoSpaceDE/>
        <w:autoSpaceDN/>
        <w:bidi w:val="0"/>
        <w:adjustRightInd/>
        <w:spacing w:line="420" w:lineRule="exact"/>
        <w:ind w:firstLine="723" w:firstLineChars="3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2.采购代理机构</w:t>
      </w:r>
      <w:bookmarkEnd w:id="5"/>
      <w:bookmarkEnd w:id="6"/>
      <w:r>
        <w:rPr>
          <w:rFonts w:hint="eastAsia" w:ascii="宋体" w:hAnsi="宋体" w:eastAsia="宋体" w:cs="宋体"/>
          <w:b/>
          <w:bCs/>
          <w:color w:val="auto"/>
          <w:sz w:val="24"/>
          <w:highlight w:val="none"/>
        </w:rPr>
        <w:t>信息</w:t>
      </w:r>
    </w:p>
    <w:p w14:paraId="65AB106B">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rPr>
      </w:pPr>
      <w:bookmarkStart w:id="7" w:name="_Toc28359087"/>
      <w:bookmarkStart w:id="8" w:name="_Toc28359010"/>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浙江诚远工程咨询有限公司</w:t>
      </w:r>
      <w:r>
        <w:rPr>
          <w:rFonts w:hint="eastAsia" w:ascii="宋体" w:hAnsi="宋体" w:eastAsia="宋体" w:cs="宋体"/>
          <w:color w:val="auto"/>
          <w:sz w:val="24"/>
          <w:highlight w:val="none"/>
        </w:rPr>
        <w:t xml:space="preserve"> </w:t>
      </w:r>
    </w:p>
    <w:p w14:paraId="36384AEC">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东阳市汉宁西路233号二楼</w:t>
      </w:r>
      <w:r>
        <w:rPr>
          <w:rFonts w:hint="eastAsia" w:ascii="宋体" w:hAnsi="宋体" w:eastAsia="宋体" w:cs="宋体"/>
          <w:color w:val="auto"/>
          <w:sz w:val="24"/>
          <w:highlight w:val="none"/>
        </w:rPr>
        <w:t xml:space="preserve">      </w:t>
      </w:r>
    </w:p>
    <w:p w14:paraId="3E33F9D2">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王</w:t>
      </w:r>
      <w:r>
        <w:rPr>
          <w:rFonts w:hint="eastAsia" w:ascii="宋体" w:hAnsi="宋体" w:cs="宋体"/>
          <w:color w:val="auto"/>
          <w:sz w:val="24"/>
          <w:highlight w:val="none"/>
          <w:lang w:val="en-US" w:eastAsia="zh-CN"/>
        </w:rPr>
        <w:t>女士</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18457990375</w:t>
      </w:r>
    </w:p>
    <w:p w14:paraId="23802E82">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质疑联系人：章</w:t>
      </w:r>
      <w:r>
        <w:rPr>
          <w:rFonts w:hint="eastAsia" w:ascii="宋体" w:hAnsi="宋体" w:cs="宋体"/>
          <w:color w:val="auto"/>
          <w:sz w:val="24"/>
          <w:highlight w:val="none"/>
          <w:lang w:val="en-US" w:eastAsia="zh-CN"/>
        </w:rPr>
        <w:t>女士</w:t>
      </w:r>
      <w:r>
        <w:rPr>
          <w:rFonts w:hint="eastAsia" w:ascii="宋体" w:hAnsi="宋体" w:eastAsia="宋体" w:cs="宋体"/>
          <w:color w:val="auto"/>
          <w:sz w:val="24"/>
          <w:highlight w:val="none"/>
        </w:rPr>
        <w:t xml:space="preserve">                    质疑联系方式：0579-86669062</w:t>
      </w:r>
    </w:p>
    <w:p w14:paraId="0B2FBB02">
      <w:pPr>
        <w:keepNext w:val="0"/>
        <w:keepLines w:val="0"/>
        <w:pageBreakBefore w:val="0"/>
        <w:kinsoku/>
        <w:wordWrap/>
        <w:overflowPunct/>
        <w:topLinePunct w:val="0"/>
        <w:autoSpaceDE/>
        <w:autoSpaceDN/>
        <w:bidi w:val="0"/>
        <w:adjustRightInd/>
        <w:spacing w:line="420" w:lineRule="exact"/>
        <w:ind w:firstLine="723" w:firstLineChars="3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bookmarkEnd w:id="7"/>
      <w:bookmarkEnd w:id="8"/>
      <w:r>
        <w:rPr>
          <w:rFonts w:hint="eastAsia" w:ascii="宋体" w:hAnsi="宋体" w:eastAsia="宋体" w:cs="宋体"/>
          <w:b/>
          <w:bCs/>
          <w:color w:val="auto"/>
          <w:sz w:val="24"/>
          <w:highlight w:val="none"/>
        </w:rPr>
        <w:t>同级政府采购监督管理部门</w:t>
      </w:r>
    </w:p>
    <w:p w14:paraId="242FA00D">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名称：东阳市财政局采监科              地址：东阳市人民</w:t>
      </w:r>
      <w:r>
        <w:rPr>
          <w:rFonts w:hint="eastAsia" w:ascii="宋体" w:hAnsi="宋体" w:cs="宋体"/>
          <w:color w:val="auto"/>
          <w:sz w:val="24"/>
          <w:highlight w:val="none"/>
          <w:lang w:eastAsia="zh-CN"/>
        </w:rPr>
        <w:t>北</w:t>
      </w:r>
      <w:r>
        <w:rPr>
          <w:rFonts w:hint="eastAsia" w:ascii="宋体" w:hAnsi="宋体" w:eastAsia="宋体" w:cs="宋体"/>
          <w:color w:val="auto"/>
          <w:sz w:val="24"/>
          <w:highlight w:val="none"/>
        </w:rPr>
        <w:t>路8号</w:t>
      </w:r>
    </w:p>
    <w:p w14:paraId="377743E0">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监督投诉电话：0579-86662677</w:t>
      </w:r>
    </w:p>
    <w:p w14:paraId="4344CDBB">
      <w:pPr>
        <w:keepNext w:val="0"/>
        <w:keepLines w:val="0"/>
        <w:pageBreakBefore w:val="0"/>
        <w:kinsoku/>
        <w:wordWrap/>
        <w:overflowPunct/>
        <w:topLinePunct w:val="0"/>
        <w:autoSpaceDE/>
        <w:autoSpaceDN/>
        <w:bidi w:val="0"/>
        <w:adjustRightInd/>
        <w:snapToGrid w:val="0"/>
        <w:spacing w:line="420" w:lineRule="exact"/>
        <w:ind w:left="1441" w:leftChars="342" w:hanging="723" w:hangingChars="300"/>
        <w:textAlignment w:val="auto"/>
        <w:rPr>
          <w:rFonts w:hint="eastAsia"/>
          <w:color w:val="auto"/>
          <w:highlight w:val="none"/>
        </w:rPr>
      </w:pPr>
      <w:r>
        <w:rPr>
          <w:rFonts w:hint="eastAsia" w:ascii="宋体" w:hAnsi="宋体" w:eastAsia="宋体" w:cs="宋体"/>
          <w:b/>
          <w:color w:val="auto"/>
          <w:sz w:val="24"/>
          <w:highlight w:val="none"/>
        </w:rPr>
        <w:t>附件：</w:t>
      </w:r>
      <w:r>
        <w:rPr>
          <w:rFonts w:hint="eastAsia" w:ascii="宋体" w:hAnsi="宋体" w:cs="宋体"/>
          <w:b/>
          <w:color w:val="auto"/>
          <w:sz w:val="24"/>
          <w:highlight w:val="none"/>
          <w:lang w:eastAsia="zh-CN"/>
        </w:rPr>
        <w:t>东阳市氮磷生态拦截沟渠采购项目招标文件</w:t>
      </w:r>
      <w:r>
        <w:rPr>
          <w:rFonts w:hint="eastAsia" w:ascii="宋体" w:hAnsi="宋体" w:eastAsia="宋体" w:cs="宋体"/>
          <w:b/>
          <w:color w:val="auto"/>
          <w:sz w:val="24"/>
          <w:highlight w:val="none"/>
        </w:rPr>
        <w:t xml:space="preserve">   </w:t>
      </w:r>
    </w:p>
    <w:p w14:paraId="2E2C6BBC">
      <w:pPr>
        <w:keepNext w:val="0"/>
        <w:keepLines w:val="0"/>
        <w:pageBreakBefore w:val="0"/>
        <w:kinsoku/>
        <w:wordWrap/>
        <w:overflowPunct/>
        <w:topLinePunct w:val="0"/>
        <w:autoSpaceDE/>
        <w:autoSpaceDN/>
        <w:bidi w:val="0"/>
        <w:adjustRightInd/>
        <w:snapToGrid w:val="0"/>
        <w:spacing w:line="420" w:lineRule="exact"/>
        <w:ind w:left="5799" w:leftChars="237" w:right="198" w:hanging="5301" w:hangingChars="220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sz w:val="24"/>
          <w:highlight w:val="none"/>
        </w:rPr>
        <w:t xml:space="preserve">     </w:t>
      </w:r>
      <w:r>
        <w:rPr>
          <w:rFonts w:hint="eastAsia" w:ascii="宋体" w:hAnsi="宋体" w:cs="宋体"/>
          <w:b/>
          <w:color w:val="auto"/>
          <w:sz w:val="24"/>
          <w:highlight w:val="none"/>
          <w:lang w:eastAsia="zh-CN"/>
        </w:rPr>
        <w:t>东阳市农业农村生态与能源发展中心</w:t>
      </w:r>
      <w:r>
        <w:rPr>
          <w:rFonts w:hint="eastAsia" w:ascii="宋体" w:hAnsi="宋体" w:eastAsia="宋体" w:cs="宋体"/>
          <w:b/>
          <w:color w:val="auto"/>
          <w:sz w:val="24"/>
          <w:highlight w:val="none"/>
        </w:rPr>
        <w:t xml:space="preserve">                           </w:t>
      </w:r>
    </w:p>
    <w:p w14:paraId="77EA8933">
      <w:pPr>
        <w:keepNext w:val="0"/>
        <w:keepLines w:val="0"/>
        <w:pageBreakBefore w:val="0"/>
        <w:kinsoku/>
        <w:wordWrap/>
        <w:overflowPunct/>
        <w:topLinePunct w:val="0"/>
        <w:autoSpaceDE/>
        <w:autoSpaceDN/>
        <w:bidi w:val="0"/>
        <w:adjustRightInd/>
        <w:snapToGrid w:val="0"/>
        <w:spacing w:line="420" w:lineRule="exact"/>
        <w:ind w:left="5799" w:leftChars="237" w:right="198" w:hanging="5301" w:hangingChars="2200"/>
        <w:jc w:val="center"/>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 xml:space="preserve">                                       </w:t>
      </w:r>
      <w:r>
        <w:rPr>
          <w:rFonts w:hint="eastAsia" w:ascii="宋体" w:hAnsi="宋体" w:cs="宋体"/>
          <w:b/>
          <w:color w:val="auto"/>
          <w:sz w:val="24"/>
          <w:highlight w:val="none"/>
          <w:lang w:eastAsia="zh-CN"/>
        </w:rPr>
        <w:t>浙江诚远工程咨询有限公司</w:t>
      </w:r>
    </w:p>
    <w:p w14:paraId="7BCD9301">
      <w:pPr>
        <w:keepNext w:val="0"/>
        <w:keepLines w:val="0"/>
        <w:pageBreakBefore w:val="0"/>
        <w:kinsoku/>
        <w:wordWrap/>
        <w:overflowPunct/>
        <w:topLinePunct w:val="0"/>
        <w:autoSpaceDE/>
        <w:autoSpaceDN/>
        <w:bidi w:val="0"/>
        <w:adjustRightInd/>
        <w:snapToGrid w:val="0"/>
        <w:spacing w:line="420" w:lineRule="exact"/>
        <w:ind w:right="198" w:firstLine="6505" w:firstLineChars="270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b/>
          <w:color w:val="auto"/>
          <w:sz w:val="24"/>
          <w:highlight w:val="none"/>
        </w:rPr>
        <w:t>202</w:t>
      </w:r>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年</w:t>
      </w:r>
      <w:r>
        <w:rPr>
          <w:rFonts w:hint="eastAsia" w:ascii="宋体" w:hAnsi="宋体" w:cs="宋体"/>
          <w:b/>
          <w:color w:val="auto"/>
          <w:sz w:val="24"/>
          <w:highlight w:val="none"/>
          <w:lang w:val="en-US" w:eastAsia="zh-CN"/>
        </w:rPr>
        <w:t>7</w:t>
      </w:r>
      <w:r>
        <w:rPr>
          <w:rFonts w:hint="eastAsia" w:ascii="宋体" w:hAnsi="宋体" w:eastAsia="宋体" w:cs="宋体"/>
          <w:b/>
          <w:color w:val="auto"/>
          <w:sz w:val="24"/>
          <w:highlight w:val="none"/>
        </w:rPr>
        <w:t>月</w:t>
      </w:r>
      <w:r>
        <w:rPr>
          <w:rFonts w:hint="eastAsia" w:ascii="宋体" w:hAnsi="宋体" w:cs="宋体"/>
          <w:b/>
          <w:color w:val="auto"/>
          <w:sz w:val="24"/>
          <w:highlight w:val="none"/>
          <w:lang w:val="en-US" w:eastAsia="zh-CN"/>
        </w:rPr>
        <w:t>7</w:t>
      </w:r>
      <w:r>
        <w:rPr>
          <w:rFonts w:hint="eastAsia" w:ascii="宋体" w:hAnsi="宋体" w:eastAsia="宋体" w:cs="宋体"/>
          <w:b/>
          <w:color w:val="auto"/>
          <w:sz w:val="24"/>
          <w:highlight w:val="none"/>
        </w:rPr>
        <w:t>日</w:t>
      </w:r>
    </w:p>
    <w:p w14:paraId="08D00A49">
      <w:pPr>
        <w:keepNext w:val="0"/>
        <w:keepLines w:val="0"/>
        <w:pageBreakBefore w:val="0"/>
        <w:widowControl/>
        <w:kinsoku/>
        <w:wordWrap/>
        <w:overflowPunct/>
        <w:topLinePunct w:val="0"/>
        <w:autoSpaceDE/>
        <w:autoSpaceDN/>
        <w:bidi w:val="0"/>
        <w:adjustRightInd/>
        <w:spacing w:line="420" w:lineRule="exact"/>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若对项目采购电子交易系统操作有疑问，可登录政采云（https://www.zcygov.cn/），点击右侧咨询小采，获取采小蜜智能服务管家帮助，或拨打政采云服务热线95763获取热线服务帮助。       </w:t>
      </w:r>
    </w:p>
    <w:p w14:paraId="2AF938EA">
      <w:pPr>
        <w:keepNext w:val="0"/>
        <w:keepLines w:val="0"/>
        <w:pageBreakBefore w:val="0"/>
        <w:widowControl/>
        <w:kinsoku/>
        <w:wordWrap/>
        <w:overflowPunct/>
        <w:topLinePunct w:val="0"/>
        <w:autoSpaceDE/>
        <w:autoSpaceDN/>
        <w:bidi w:val="0"/>
        <w:adjustRightInd/>
        <w:spacing w:line="420" w:lineRule="exact"/>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CA问题联系电话（人工）：汇信CA 400-888-4636；天谷CA 400-087-8198。</w:t>
      </w:r>
    </w:p>
    <w:p w14:paraId="4E45B219">
      <w:pPr>
        <w:pStyle w:val="22"/>
        <w:pageBreakBefore/>
        <w:snapToGrid w:val="0"/>
        <w:spacing w:before="120" w:after="120" w:line="360" w:lineRule="auto"/>
        <w:jc w:val="center"/>
        <w:outlineLvl w:val="0"/>
        <w:rPr>
          <w:rFonts w:hint="eastAsia" w:ascii="宋体" w:hAnsi="宋体" w:eastAsia="宋体" w:cs="宋体"/>
          <w:b/>
          <w:color w:val="auto"/>
          <w:sz w:val="32"/>
          <w:szCs w:val="32"/>
          <w:highlight w:val="none"/>
        </w:rPr>
      </w:pPr>
      <w:bookmarkStart w:id="9" w:name="_Toc20649"/>
      <w:r>
        <w:rPr>
          <w:rFonts w:hint="eastAsia" w:ascii="宋体" w:hAnsi="宋体" w:eastAsia="宋体" w:cs="宋体"/>
          <w:b/>
          <w:color w:val="auto"/>
          <w:sz w:val="32"/>
          <w:szCs w:val="32"/>
          <w:highlight w:val="none"/>
        </w:rPr>
        <w:t>第二章  招标需求</w:t>
      </w:r>
      <w:bookmarkEnd w:id="9"/>
    </w:p>
    <w:p w14:paraId="762157E5">
      <w:pPr>
        <w:keepNext w:val="0"/>
        <w:keepLines w:val="0"/>
        <w:pageBreakBefore w:val="0"/>
        <w:kinsoku/>
        <w:wordWrap/>
        <w:overflowPunct/>
        <w:topLinePunct w:val="0"/>
        <w:bidi w:val="0"/>
        <w:snapToGrid/>
        <w:spacing w:line="360" w:lineRule="auto"/>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一、项目编号：DYCYCG2025-GK-17</w:t>
      </w:r>
    </w:p>
    <w:p w14:paraId="796BD98B">
      <w:pPr>
        <w:keepNext w:val="0"/>
        <w:keepLines w:val="0"/>
        <w:pageBreakBefore w:val="0"/>
        <w:kinsoku/>
        <w:wordWrap/>
        <w:overflowPunct/>
        <w:topLinePunct w:val="0"/>
        <w:bidi w:val="0"/>
        <w:snapToGrid/>
        <w:spacing w:line="360" w:lineRule="auto"/>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二、采购项目名称：</w:t>
      </w:r>
      <w:bookmarkStart w:id="10" w:name="_Toc495926918"/>
      <w:r>
        <w:rPr>
          <w:rFonts w:hint="eastAsia" w:ascii="宋体" w:hAnsi="宋体" w:cs="宋体"/>
          <w:b/>
          <w:color w:val="auto"/>
          <w:sz w:val="28"/>
          <w:szCs w:val="28"/>
          <w:highlight w:val="none"/>
          <w:lang w:val="en-US" w:eastAsia="zh-CN"/>
        </w:rPr>
        <w:t>东阳市氮磷生态拦截沟渠采购项目</w:t>
      </w:r>
    </w:p>
    <w:p w14:paraId="32CC7C6E">
      <w:pPr>
        <w:keepNext w:val="0"/>
        <w:keepLines w:val="0"/>
        <w:pageBreakBefore w:val="0"/>
        <w:kinsoku/>
        <w:wordWrap/>
        <w:overflowPunct/>
        <w:topLinePunct w:val="0"/>
        <w:bidi w:val="0"/>
        <w:snapToGrid/>
        <w:spacing w:line="360" w:lineRule="auto"/>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 xml:space="preserve">三、采购内容     </w:t>
      </w:r>
    </w:p>
    <w:tbl>
      <w:tblPr>
        <w:tblStyle w:val="39"/>
        <w:tblW w:w="96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1"/>
        <w:gridCol w:w="4306"/>
        <w:gridCol w:w="1424"/>
        <w:gridCol w:w="1767"/>
        <w:gridCol w:w="1408"/>
      </w:tblGrid>
      <w:tr w14:paraId="683561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1" w:hRule="atLeast"/>
          <w:jc w:val="center"/>
        </w:trPr>
        <w:tc>
          <w:tcPr>
            <w:tcW w:w="751" w:type="dxa"/>
            <w:tcBorders>
              <w:tl2br w:val="nil"/>
              <w:tr2bl w:val="nil"/>
            </w:tcBorders>
            <w:vAlign w:val="center"/>
          </w:tcPr>
          <w:p w14:paraId="7CE4F59E">
            <w:pPr>
              <w:widowControl/>
              <w:overflowPunct w:val="0"/>
              <w:autoSpaceDE w:val="0"/>
              <w:autoSpaceDN w:val="0"/>
              <w:adjustRightInd w:val="0"/>
              <w:spacing w:line="460" w:lineRule="exact"/>
              <w:jc w:val="center"/>
              <w:textAlignment w:val="baseline"/>
              <w:rPr>
                <w:rFonts w:hint="default" w:eastAsia="宋体"/>
                <w:color w:val="auto"/>
                <w:sz w:val="24"/>
                <w:highlight w:val="none"/>
                <w:lang w:val="en-US" w:eastAsia="zh-CN"/>
              </w:rPr>
            </w:pPr>
            <w:r>
              <w:rPr>
                <w:rFonts w:hint="eastAsia"/>
                <w:color w:val="auto"/>
                <w:sz w:val="24"/>
                <w:highlight w:val="none"/>
                <w:lang w:val="en-US" w:eastAsia="zh-CN"/>
              </w:rPr>
              <w:t>序号</w:t>
            </w:r>
          </w:p>
        </w:tc>
        <w:tc>
          <w:tcPr>
            <w:tcW w:w="4306" w:type="dxa"/>
            <w:tcBorders>
              <w:tl2br w:val="nil"/>
              <w:tr2bl w:val="nil"/>
            </w:tcBorders>
            <w:vAlign w:val="center"/>
          </w:tcPr>
          <w:p w14:paraId="04935BF6">
            <w:pPr>
              <w:widowControl/>
              <w:overflowPunct w:val="0"/>
              <w:autoSpaceDE w:val="0"/>
              <w:autoSpaceDN w:val="0"/>
              <w:adjustRightInd w:val="0"/>
              <w:spacing w:line="460" w:lineRule="exact"/>
              <w:jc w:val="center"/>
              <w:textAlignment w:val="baseline"/>
              <w:rPr>
                <w:rFonts w:hint="eastAsia" w:ascii="宋体" w:hAnsi="宋体"/>
                <w:bCs/>
                <w:color w:val="auto"/>
                <w:kern w:val="0"/>
                <w:sz w:val="24"/>
                <w:highlight w:val="none"/>
              </w:rPr>
            </w:pPr>
            <w:r>
              <w:rPr>
                <w:rFonts w:hint="eastAsia" w:ascii="宋体" w:hAnsi="宋体"/>
                <w:b w:val="0"/>
                <w:bCs/>
                <w:color w:val="auto"/>
                <w:kern w:val="0"/>
                <w:sz w:val="24"/>
                <w:highlight w:val="none"/>
              </w:rPr>
              <w:t>采购内容</w:t>
            </w:r>
          </w:p>
        </w:tc>
        <w:tc>
          <w:tcPr>
            <w:tcW w:w="1424" w:type="dxa"/>
            <w:tcBorders>
              <w:tl2br w:val="nil"/>
              <w:tr2bl w:val="nil"/>
            </w:tcBorders>
            <w:vAlign w:val="center"/>
          </w:tcPr>
          <w:p w14:paraId="53F2C98D">
            <w:pPr>
              <w:widowControl/>
              <w:overflowPunct w:val="0"/>
              <w:autoSpaceDE w:val="0"/>
              <w:autoSpaceDN w:val="0"/>
              <w:adjustRightInd w:val="0"/>
              <w:spacing w:line="460" w:lineRule="exact"/>
              <w:jc w:val="center"/>
              <w:textAlignment w:val="baseline"/>
              <w:rPr>
                <w:rFonts w:hint="eastAsia" w:ascii="宋体" w:hAnsi="宋体" w:eastAsia="宋体"/>
                <w:bCs/>
                <w:color w:val="auto"/>
                <w:kern w:val="0"/>
                <w:sz w:val="24"/>
                <w:highlight w:val="none"/>
                <w:lang w:val="en-US" w:eastAsia="zh-CN"/>
              </w:rPr>
            </w:pPr>
            <w:r>
              <w:rPr>
                <w:rFonts w:hint="eastAsia" w:ascii="宋体" w:hAnsi="宋体"/>
                <w:bCs/>
                <w:color w:val="auto"/>
                <w:kern w:val="0"/>
                <w:sz w:val="24"/>
                <w:highlight w:val="none"/>
                <w:lang w:val="en-US" w:eastAsia="zh-CN"/>
              </w:rPr>
              <w:t>数量</w:t>
            </w:r>
          </w:p>
        </w:tc>
        <w:tc>
          <w:tcPr>
            <w:tcW w:w="1767" w:type="dxa"/>
            <w:tcBorders>
              <w:tl2br w:val="nil"/>
              <w:tr2bl w:val="nil"/>
            </w:tcBorders>
            <w:vAlign w:val="center"/>
          </w:tcPr>
          <w:p w14:paraId="35818688">
            <w:pPr>
              <w:widowControl/>
              <w:overflowPunct w:val="0"/>
              <w:autoSpaceDE w:val="0"/>
              <w:autoSpaceDN w:val="0"/>
              <w:adjustRightInd w:val="0"/>
              <w:spacing w:line="460" w:lineRule="exact"/>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bCs/>
                <w:color w:val="auto"/>
                <w:kern w:val="0"/>
                <w:sz w:val="24"/>
                <w:highlight w:val="none"/>
                <w:lang w:val="en-US" w:eastAsia="zh-CN"/>
              </w:rPr>
              <w:t>预算金额</w:t>
            </w:r>
          </w:p>
        </w:tc>
        <w:tc>
          <w:tcPr>
            <w:tcW w:w="1408" w:type="dxa"/>
            <w:tcBorders>
              <w:tl2br w:val="nil"/>
              <w:tr2bl w:val="nil"/>
            </w:tcBorders>
            <w:vAlign w:val="center"/>
          </w:tcPr>
          <w:p w14:paraId="153A86AA">
            <w:pPr>
              <w:widowControl/>
              <w:overflowPunct w:val="0"/>
              <w:autoSpaceDE w:val="0"/>
              <w:autoSpaceDN w:val="0"/>
              <w:adjustRightInd w:val="0"/>
              <w:spacing w:line="460" w:lineRule="exact"/>
              <w:jc w:val="center"/>
              <w:textAlignment w:val="baseline"/>
              <w:rPr>
                <w:rFonts w:hint="eastAsia" w:ascii="宋体" w:hAnsi="宋体"/>
                <w:bCs/>
                <w:color w:val="auto"/>
                <w:kern w:val="0"/>
                <w:sz w:val="24"/>
                <w:highlight w:val="none"/>
                <w:lang w:val="en-US" w:eastAsia="zh-CN"/>
              </w:rPr>
            </w:pPr>
            <w:r>
              <w:rPr>
                <w:rFonts w:hint="eastAsia" w:ascii="宋体" w:hAnsi="宋体"/>
                <w:bCs/>
                <w:color w:val="auto"/>
                <w:kern w:val="0"/>
                <w:sz w:val="24"/>
                <w:highlight w:val="none"/>
                <w:lang w:val="en-US" w:eastAsia="zh-CN"/>
              </w:rPr>
              <w:t>备注</w:t>
            </w:r>
          </w:p>
        </w:tc>
      </w:tr>
      <w:tr w14:paraId="752BF2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2" w:hRule="atLeast"/>
          <w:jc w:val="center"/>
        </w:trPr>
        <w:tc>
          <w:tcPr>
            <w:tcW w:w="751" w:type="dxa"/>
            <w:tcBorders>
              <w:tl2br w:val="nil"/>
              <w:tr2bl w:val="nil"/>
            </w:tcBorders>
            <w:vAlign w:val="center"/>
          </w:tcPr>
          <w:p w14:paraId="6AB221DE">
            <w:pPr>
              <w:spacing w:line="38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4306" w:type="dxa"/>
            <w:tcBorders>
              <w:tl2br w:val="nil"/>
              <w:tr2bl w:val="nil"/>
            </w:tcBorders>
            <w:vAlign w:val="center"/>
          </w:tcPr>
          <w:p w14:paraId="2E11C440">
            <w:pPr>
              <w:spacing w:line="380" w:lineRule="exact"/>
              <w:jc w:val="center"/>
              <w:rPr>
                <w:rFonts w:hint="eastAsia"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东阳市氮磷生态拦截沟渠采购项目</w:t>
            </w:r>
          </w:p>
        </w:tc>
        <w:tc>
          <w:tcPr>
            <w:tcW w:w="1424" w:type="dxa"/>
            <w:tcBorders>
              <w:tl2br w:val="nil"/>
              <w:tr2bl w:val="nil"/>
            </w:tcBorders>
            <w:vAlign w:val="center"/>
          </w:tcPr>
          <w:p w14:paraId="4AA565AF">
            <w:pPr>
              <w:spacing w:line="380" w:lineRule="exact"/>
              <w:jc w:val="center"/>
              <w:rPr>
                <w:rFonts w:hint="default"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1项</w:t>
            </w:r>
          </w:p>
        </w:tc>
        <w:tc>
          <w:tcPr>
            <w:tcW w:w="1767" w:type="dxa"/>
            <w:tcBorders>
              <w:tl2br w:val="nil"/>
              <w:tr2bl w:val="nil"/>
            </w:tcBorders>
            <w:shd w:val="clear" w:color="auto" w:fill="FFFFFF"/>
            <w:vAlign w:val="center"/>
          </w:tcPr>
          <w:p w14:paraId="4EA1F1B7">
            <w:pPr>
              <w:spacing w:line="38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宋体" w:hAnsi="宋体" w:cs="宋体"/>
                <w:bCs/>
                <w:color w:val="auto"/>
                <w:sz w:val="24"/>
                <w:highlight w:val="none"/>
                <w:lang w:val="en-US" w:eastAsia="zh-CN"/>
              </w:rPr>
              <w:t>49.4万‬元</w:t>
            </w:r>
          </w:p>
        </w:tc>
        <w:tc>
          <w:tcPr>
            <w:tcW w:w="1408" w:type="dxa"/>
            <w:tcBorders>
              <w:tl2br w:val="nil"/>
              <w:tr2bl w:val="nil"/>
            </w:tcBorders>
            <w:shd w:val="clear" w:color="auto" w:fill="FFFFFF"/>
            <w:vAlign w:val="center"/>
          </w:tcPr>
          <w:p w14:paraId="596C9F58">
            <w:pPr>
              <w:spacing w:line="380" w:lineRule="exact"/>
              <w:jc w:val="center"/>
              <w:rPr>
                <w:rFonts w:hint="default"/>
                <w:color w:val="auto"/>
                <w:sz w:val="24"/>
                <w:highlight w:val="none"/>
                <w:lang w:val="en-US" w:eastAsia="zh-CN"/>
              </w:rPr>
            </w:pPr>
          </w:p>
        </w:tc>
      </w:tr>
    </w:tbl>
    <w:p w14:paraId="20F9AABC">
      <w:pPr>
        <w:keepNext w:val="0"/>
        <w:keepLines w:val="0"/>
        <w:pageBreakBefore w:val="0"/>
        <w:kinsoku/>
        <w:wordWrap/>
        <w:overflowPunct/>
        <w:topLinePunct w:val="0"/>
        <w:bidi w:val="0"/>
        <w:snapToGrid/>
        <w:spacing w:line="360" w:lineRule="auto"/>
        <w:rPr>
          <w:rFonts w:hint="default"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四、项目概况</w:t>
      </w:r>
    </w:p>
    <w:p w14:paraId="167CB215">
      <w:pPr>
        <w:snapToGrid w:val="0"/>
        <w:spacing w:line="360" w:lineRule="auto"/>
        <w:ind w:firstLine="482" w:firstLineChars="200"/>
        <w:jc w:val="left"/>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（一）项目基本背景</w:t>
      </w:r>
    </w:p>
    <w:p w14:paraId="5CDC015F">
      <w:pPr>
        <w:pStyle w:val="2"/>
        <w:spacing w:line="360" w:lineRule="auto"/>
        <w:ind w:firstLine="480" w:firstLineChars="200"/>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b w:val="0"/>
          <w:bCs/>
          <w:snapToGrid w:val="0"/>
          <w:color w:val="auto"/>
          <w:kern w:val="0"/>
          <w:sz w:val="24"/>
          <w:szCs w:val="24"/>
          <w:highlight w:val="none"/>
          <w:lang w:val="en-US" w:eastAsia="zh-CN" w:bidi="ar-SA"/>
        </w:rPr>
        <w:t>进入 21世纪，面源污染越来越成为水体污染的重要因素。美国环保局2003 年的调查结果显示，农业面源污染是其河流和湖泊污染的第一大污染源，约 40%的河流、湖泊水体水质不合格，也是造成地下水污染和湿地退化的主要因素。在欧洲国家，农业面源污染同样是造成水体、特别是地下水硝酸盐污染的首要来源，也是造成地表水中磷富集的最主要原因，由农业面源排放的磷为地表水污染总负荷的 24%-71%。20世纪 70 年代，国外对控制面源污染进行了大量的研究，并形成了整套措施，包括污染物的检测手段、产生规律、综合管理和控制方案等。</w:t>
      </w:r>
    </w:p>
    <w:p w14:paraId="2FB665C3">
      <w:pPr>
        <w:pStyle w:val="2"/>
        <w:spacing w:line="360" w:lineRule="auto"/>
        <w:ind w:firstLine="480" w:firstLineChars="200"/>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b w:val="0"/>
          <w:bCs/>
          <w:snapToGrid w:val="0"/>
          <w:color w:val="auto"/>
          <w:kern w:val="0"/>
          <w:sz w:val="24"/>
          <w:szCs w:val="24"/>
          <w:highlight w:val="none"/>
          <w:lang w:val="en-US" w:eastAsia="zh-CN" w:bidi="ar-SA"/>
        </w:rPr>
        <w:t>我国是世界上最大的化肥和农药使用国，单位耕地年均化肥用量是美国的 4倍，化肥平均施用水平大大超出发达国家设置的安全上限，肥料在降雨和灌溉排水后流失严重，含有大量氮磷养分和高毒高残留农药的径流直接排入沟渠、河道或湖泊，引起某些藻类的过度繁殖，导致其他水生动植物的大量死亡，生物体腐烂后又会进一步恶化水体，给人们的生活和生态环境带来很大风险。农业面源污染物中的氮、磷是水体富营养化的主要限制性因子。我国地表水污染物中，湖泊中超过 50%的氮和 30%的磷来自于农业面源污染。</w:t>
      </w:r>
    </w:p>
    <w:p w14:paraId="7A86321B">
      <w:pPr>
        <w:pStyle w:val="2"/>
        <w:spacing w:line="360" w:lineRule="auto"/>
        <w:ind w:firstLine="480" w:firstLineChars="200"/>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b w:val="0"/>
          <w:bCs/>
          <w:snapToGrid w:val="0"/>
          <w:color w:val="auto"/>
          <w:kern w:val="0"/>
          <w:sz w:val="24"/>
          <w:szCs w:val="24"/>
          <w:highlight w:val="none"/>
          <w:lang w:val="en-US" w:eastAsia="zh-CN" w:bidi="ar-SA"/>
        </w:rPr>
        <w:t>对此，早在2011年中共中央国务院发布的《乡村振兴战略规划（2018-2022年）》文件中特意强调要推进农业绿色发展，其中的主要内容就有推进农业清洁生产：探索农林牧渔融合循环发展模式，修复和完善生态廊道，恢复田间生物群落和生态链，建设健康稳定田园生态系统。集中治理农业环境突出问题：深入实施土壤污染防治行动计划，加强农业面源污染综合防治。加强乡村生态保护与修复：大力实施乡村生态保护与修复重大工程，完善重要生态系统保护制度，促进乡村生产生活环境稳步改善，自然生态系统功能和稳定性全面提升，生态产品供给能力进一步增强。</w:t>
      </w:r>
    </w:p>
    <w:p w14:paraId="7D2FCDBC">
      <w:pPr>
        <w:pStyle w:val="2"/>
        <w:spacing w:line="360" w:lineRule="auto"/>
        <w:ind w:firstLine="480" w:firstLineChars="200"/>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b w:val="0"/>
          <w:bCs/>
          <w:snapToGrid w:val="0"/>
          <w:color w:val="auto"/>
          <w:kern w:val="0"/>
          <w:sz w:val="24"/>
          <w:szCs w:val="24"/>
          <w:highlight w:val="none"/>
          <w:lang w:val="en-US" w:eastAsia="zh-CN" w:bidi="ar-SA"/>
        </w:rPr>
        <w:t xml:space="preserve">而后在2017年10月，环境部、发改委、水利部3部委发布的《重点流域水污染防治规划(2016-2020年)》的文件中指出：“推进重点区域农田退水治理。在松花江、海河、淮河、汉江、太湖等典型流域，三峡库区、南水北调水源地等敏感区域以及大中型灌区建设生态沟渠、植物隔离条带、净化塘、地表径流积池等设施减缓农田氮磷流失，减少对水体环境的直接污染。 各地根据水质改善需求，综合考虑农田退水水质、农作物种植结构、区域地理位置、农业生产成本等因素，进一步明确农田退水治理的重点区域。” </w:t>
      </w:r>
    </w:p>
    <w:p w14:paraId="04EA4855">
      <w:pPr>
        <w:pStyle w:val="2"/>
        <w:spacing w:line="360" w:lineRule="auto"/>
        <w:ind w:firstLine="480" w:firstLineChars="200"/>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b w:val="0"/>
          <w:bCs/>
          <w:snapToGrid w:val="0"/>
          <w:color w:val="auto"/>
          <w:kern w:val="0"/>
          <w:sz w:val="24"/>
          <w:szCs w:val="24"/>
          <w:highlight w:val="none"/>
          <w:lang w:val="en-US" w:eastAsia="zh-CN" w:bidi="ar-SA"/>
        </w:rPr>
        <w:t>我省紧随习主席及中央步伐，在发展经济的同时，不忘紧抓环境治理，早在2014年我省就开展“五水共治”，水是生命之源，水孕万物，所以我省大力推动水域环境治理，在中央强调农业面源污染治理重要性性之后，我省也立刻将农业面源污水治理问题纳入到“五水共治”的政策当中，在多个地方试点先行，而后又为了贯彻落实全省农业工作会议中治理农业面源污染的精神，加强农田氮磷生态拦截沟渠建设，控制农业面源污染，打造环境优美的田园生态系统，编制了《浙江省农田面源污染控制氮磷生态拦截沟渠建设技术规范(试行)》为各个地方的治理活动了提供了切实可靠的行动指南。</w:t>
      </w:r>
    </w:p>
    <w:p w14:paraId="44986956">
      <w:pPr>
        <w:pStyle w:val="2"/>
        <w:spacing w:line="360" w:lineRule="auto"/>
        <w:ind w:firstLine="480" w:firstLineChars="200"/>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b w:val="0"/>
          <w:bCs/>
          <w:snapToGrid w:val="0"/>
          <w:color w:val="auto"/>
          <w:kern w:val="0"/>
          <w:sz w:val="24"/>
          <w:szCs w:val="24"/>
          <w:highlight w:val="none"/>
          <w:lang w:val="en-US" w:eastAsia="zh-CN" w:bidi="ar-SA"/>
        </w:rPr>
        <w:t>东阳市减少了农药、化肥等农业投入品的使用，提高了农业废弃物资源化利用以及治理了畜禽养殖污染，这些措施在源头上减少了农业面源污染，但是控制地表径流，减少农田氮磷流失等方面的相应措施也应配套完成，以期逐步形成生物梯田，丰富农田生物多样性。本项目通过建设农田氮磷生态拦截沟渠示范项目，为实现示范区域水环境保护和农业可持续发展奠定基础，同时对周边地区发挥示范与带动作用。</w:t>
      </w:r>
    </w:p>
    <w:p w14:paraId="69DDA6C7">
      <w:pPr>
        <w:keepNext w:val="0"/>
        <w:keepLines w:val="0"/>
        <w:pageBreakBefore w:val="0"/>
        <w:kinsoku/>
        <w:wordWrap/>
        <w:overflowPunct/>
        <w:topLinePunct w:val="0"/>
        <w:bidi w:val="0"/>
        <w:snapToGrid/>
        <w:spacing w:line="360" w:lineRule="auto"/>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五、项目基本工作内容</w:t>
      </w:r>
    </w:p>
    <w:p w14:paraId="7887E2D2">
      <w:pPr>
        <w:pStyle w:val="2"/>
        <w:spacing w:line="360" w:lineRule="auto"/>
        <w:ind w:firstLine="480" w:firstLineChars="200"/>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b w:val="0"/>
          <w:bCs/>
          <w:snapToGrid w:val="0"/>
          <w:color w:val="auto"/>
          <w:kern w:val="0"/>
          <w:sz w:val="24"/>
          <w:szCs w:val="24"/>
          <w:highlight w:val="none"/>
          <w:lang w:val="en-US" w:eastAsia="zh-CN" w:bidi="ar-SA"/>
        </w:rPr>
        <w:t>本项目针对项目区面临的农业突出环境问题，在充分研讨基础上，选取重点流域关键农田种植区域启动建设农业面源污染治理和美丽共享田园建设试点工程，旨在截留流失养分，防治水土流失，修复农田生态，营造田园景观，形成可复制、可推广的农田面源污染生态拦截技术体系和应用模式，为全域农业面源污染治理和美丽共享田园建设提供示范样板和经验，项目建设目标如下：</w:t>
      </w:r>
    </w:p>
    <w:p w14:paraId="5B7DC934">
      <w:pPr>
        <w:pStyle w:val="2"/>
        <w:spacing w:line="360" w:lineRule="auto"/>
        <w:ind w:firstLine="480" w:firstLineChars="200"/>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b w:val="0"/>
          <w:bCs/>
          <w:snapToGrid w:val="0"/>
          <w:color w:val="auto"/>
          <w:kern w:val="0"/>
          <w:sz w:val="24"/>
          <w:szCs w:val="24"/>
          <w:highlight w:val="none"/>
          <w:lang w:val="en-US" w:eastAsia="zh-CN" w:bidi="ar-SA"/>
        </w:rPr>
        <w:t>（1）农田排水化学需氧量、总氮、总磷等污染物等得到吸收净化，入河污染物有效拦截；</w:t>
      </w:r>
    </w:p>
    <w:p w14:paraId="79E2229F">
      <w:pPr>
        <w:pStyle w:val="2"/>
        <w:spacing w:line="360" w:lineRule="auto"/>
        <w:ind w:firstLine="480" w:firstLineChars="200"/>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b w:val="0"/>
          <w:bCs/>
          <w:snapToGrid w:val="0"/>
          <w:color w:val="auto"/>
          <w:kern w:val="0"/>
          <w:sz w:val="24"/>
          <w:szCs w:val="24"/>
          <w:highlight w:val="none"/>
          <w:lang w:val="en-US" w:eastAsia="zh-CN" w:bidi="ar-SA"/>
        </w:rPr>
        <w:t>（2）营建生态良好，景观优美的田园环境，配合生物多样性保护建设，提高农田沟渠生态环境微循环；</w:t>
      </w:r>
    </w:p>
    <w:p w14:paraId="48A5821F">
      <w:pPr>
        <w:pStyle w:val="2"/>
        <w:spacing w:line="360" w:lineRule="auto"/>
        <w:ind w:firstLine="480" w:firstLineChars="200"/>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b w:val="0"/>
          <w:bCs/>
          <w:snapToGrid w:val="0"/>
          <w:color w:val="auto"/>
          <w:kern w:val="0"/>
          <w:sz w:val="24"/>
          <w:szCs w:val="24"/>
          <w:highlight w:val="none"/>
          <w:lang w:val="en-US" w:eastAsia="zh-CN" w:bidi="ar-SA"/>
        </w:rPr>
        <w:t>（3）打造当地生态沟渠改造建设样板示范，提高生态沟渠的社会影响力，开展农田氮磷生态拦截沟渠工程建设。</w:t>
      </w:r>
    </w:p>
    <w:p w14:paraId="22D9A4DC">
      <w:pPr>
        <w:pStyle w:val="2"/>
        <w:spacing w:line="360" w:lineRule="auto"/>
        <w:ind w:firstLine="480" w:firstLineChars="200"/>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b w:val="0"/>
          <w:bCs/>
          <w:snapToGrid w:val="0"/>
          <w:color w:val="auto"/>
          <w:kern w:val="0"/>
          <w:sz w:val="24"/>
          <w:szCs w:val="24"/>
          <w:highlight w:val="none"/>
          <w:lang w:val="en-US" w:eastAsia="zh-CN" w:bidi="ar-SA"/>
        </w:rPr>
        <w:t>本项目的基本工作内容包括：农田氮磷生态拦截沟渠的勘察、设计、材料及设备供应、工程施工以及为期1年的维护和监测评估。</w:t>
      </w:r>
    </w:p>
    <w:p w14:paraId="6D12E8B8">
      <w:pPr>
        <w:keepNext w:val="0"/>
        <w:keepLines w:val="0"/>
        <w:pageBreakBefore w:val="0"/>
        <w:kinsoku/>
        <w:wordWrap/>
        <w:overflowPunct/>
        <w:topLinePunct w:val="0"/>
        <w:bidi w:val="0"/>
        <w:snapToGrid/>
        <w:spacing w:line="360" w:lineRule="auto"/>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六、项目的主要工作内容及相关技术要求</w:t>
      </w:r>
    </w:p>
    <w:p w14:paraId="588A2657">
      <w:pPr>
        <w:pStyle w:val="2"/>
        <w:spacing w:line="360" w:lineRule="auto"/>
        <w:ind w:firstLine="480" w:firstLineChars="200"/>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b w:val="0"/>
          <w:bCs/>
          <w:snapToGrid w:val="0"/>
          <w:color w:val="auto"/>
          <w:kern w:val="0"/>
          <w:sz w:val="24"/>
          <w:szCs w:val="24"/>
          <w:highlight w:val="none"/>
          <w:lang w:val="en-US" w:eastAsia="zh-CN" w:bidi="ar-SA"/>
        </w:rPr>
        <w:t>基于现状调查和实施目标的要求，本次生态沟渠建设从生态治理、生态景观提升及社会影响力三个方面出发，谋划建设内容，项目主要包括农田沟渠过程拦截工程、末端生态治理工程、生态景观提升、导览解说系统工程，具体建设内容与规模见表</w:t>
      </w:r>
    </w:p>
    <w:p w14:paraId="0AD68E9A">
      <w:pPr>
        <w:pStyle w:val="2"/>
        <w:spacing w:line="360" w:lineRule="auto"/>
        <w:jc w:val="center"/>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b w:val="0"/>
          <w:bCs/>
          <w:snapToGrid w:val="0"/>
          <w:color w:val="auto"/>
          <w:kern w:val="0"/>
          <w:sz w:val="24"/>
          <w:szCs w:val="24"/>
          <w:highlight w:val="none"/>
          <w:lang w:val="en-US" w:eastAsia="zh-CN" w:bidi="ar-SA"/>
        </w:rPr>
        <w:t>表格 1</w:t>
      </w:r>
      <w:r>
        <w:rPr>
          <w:rFonts w:hint="eastAsia" w:ascii="宋体" w:hAnsi="宋体" w:eastAsia="宋体" w:cs="宋体"/>
          <w:b w:val="0"/>
          <w:bCs/>
          <w:snapToGrid w:val="0"/>
          <w:color w:val="auto"/>
          <w:kern w:val="0"/>
          <w:sz w:val="24"/>
          <w:szCs w:val="24"/>
          <w:highlight w:val="none"/>
          <w:lang w:val="en-US" w:eastAsia="zh-CN" w:bidi="ar-SA"/>
        </w:rPr>
        <w:noBreakHyphen/>
      </w:r>
      <w:r>
        <w:rPr>
          <w:rFonts w:hint="eastAsia" w:ascii="宋体" w:hAnsi="宋体" w:eastAsia="宋体" w:cs="宋体"/>
          <w:b w:val="0"/>
          <w:bCs/>
          <w:snapToGrid w:val="0"/>
          <w:color w:val="auto"/>
          <w:kern w:val="0"/>
          <w:sz w:val="24"/>
          <w:szCs w:val="24"/>
          <w:highlight w:val="none"/>
          <w:lang w:val="en-US" w:eastAsia="zh-CN" w:bidi="ar-SA"/>
        </w:rPr>
        <w:t>1项目主要建设内容</w:t>
      </w:r>
    </w:p>
    <w:tbl>
      <w:tblPr>
        <w:tblStyle w:val="39"/>
        <w:tblW w:w="53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3328"/>
        <w:gridCol w:w="6039"/>
      </w:tblGrid>
      <w:tr w14:paraId="08E9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468" w:type="pct"/>
            <w:shd w:val="clear" w:color="auto" w:fill="auto"/>
            <w:vAlign w:val="center"/>
          </w:tcPr>
          <w:p w14:paraId="66C7FC72">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610" w:type="pct"/>
            <w:shd w:val="clear" w:color="auto" w:fill="auto"/>
            <w:vAlign w:val="center"/>
          </w:tcPr>
          <w:p w14:paraId="6148A239">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2920" w:type="pct"/>
            <w:shd w:val="clear" w:color="auto" w:fill="auto"/>
            <w:vAlign w:val="center"/>
          </w:tcPr>
          <w:p w14:paraId="22853FA1">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规格参数</w:t>
            </w:r>
          </w:p>
        </w:tc>
      </w:tr>
      <w:tr w14:paraId="1D5E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8" w:type="pct"/>
            <w:shd w:val="clear" w:color="auto" w:fill="auto"/>
            <w:vAlign w:val="center"/>
          </w:tcPr>
          <w:p w14:paraId="10A8FF75">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w:t>
            </w:r>
          </w:p>
        </w:tc>
        <w:tc>
          <w:tcPr>
            <w:tcW w:w="1610" w:type="pct"/>
            <w:shd w:val="clear" w:color="auto" w:fill="auto"/>
            <w:vAlign w:val="center"/>
          </w:tcPr>
          <w:p w14:paraId="12896C19">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农田沟渠过程拦截工程</w:t>
            </w:r>
          </w:p>
        </w:tc>
        <w:tc>
          <w:tcPr>
            <w:tcW w:w="2920" w:type="pct"/>
            <w:shd w:val="clear" w:color="auto" w:fill="auto"/>
            <w:vAlign w:val="center"/>
          </w:tcPr>
          <w:p w14:paraId="5DDEEC0F">
            <w:pPr>
              <w:widowControl/>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对农田</w:t>
            </w:r>
            <w:r>
              <w:rPr>
                <w:rFonts w:hint="eastAsia" w:ascii="宋体" w:hAnsi="宋体" w:cs="宋体"/>
                <w:b w:val="0"/>
                <w:bCs w:val="0"/>
                <w:color w:val="auto"/>
                <w:kern w:val="0"/>
                <w:sz w:val="24"/>
                <w:szCs w:val="24"/>
                <w:highlight w:val="none"/>
                <w:lang w:val="en-US" w:eastAsia="zh-CN"/>
              </w:rPr>
              <w:t>排水口、沟底等结构进行改造，强化水质拦截功能</w:t>
            </w:r>
            <w:r>
              <w:rPr>
                <w:rFonts w:hint="eastAsia" w:ascii="宋体" w:hAnsi="宋体" w:eastAsia="宋体" w:cs="宋体"/>
                <w:b w:val="0"/>
                <w:bCs w:val="0"/>
                <w:color w:val="auto"/>
                <w:kern w:val="0"/>
                <w:sz w:val="24"/>
                <w:szCs w:val="24"/>
                <w:highlight w:val="none"/>
                <w:lang w:val="en-US" w:eastAsia="zh-CN"/>
              </w:rPr>
              <w:t>，建设内容依据基础条件</w:t>
            </w:r>
            <w:r>
              <w:rPr>
                <w:rFonts w:hint="eastAsia" w:ascii="宋体" w:hAnsi="宋体" w:cs="宋体"/>
                <w:b w:val="0"/>
                <w:bCs w:val="0"/>
                <w:color w:val="auto"/>
                <w:kern w:val="0"/>
                <w:sz w:val="24"/>
                <w:szCs w:val="24"/>
                <w:highlight w:val="none"/>
                <w:lang w:val="en-US" w:eastAsia="zh-CN"/>
              </w:rPr>
              <w:t>及建设标准规范</w:t>
            </w:r>
            <w:r>
              <w:rPr>
                <w:rFonts w:hint="eastAsia" w:ascii="宋体" w:hAnsi="宋体" w:eastAsia="宋体" w:cs="宋体"/>
                <w:b w:val="0"/>
                <w:bCs w:val="0"/>
                <w:color w:val="auto"/>
                <w:kern w:val="0"/>
                <w:sz w:val="24"/>
                <w:szCs w:val="24"/>
                <w:highlight w:val="none"/>
                <w:lang w:val="en-US" w:eastAsia="zh-CN"/>
              </w:rPr>
              <w:t>自行设计</w:t>
            </w:r>
          </w:p>
        </w:tc>
      </w:tr>
      <w:tr w14:paraId="2C0E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8" w:type="pct"/>
            <w:shd w:val="clear" w:color="auto" w:fill="auto"/>
            <w:vAlign w:val="center"/>
          </w:tcPr>
          <w:p w14:paraId="4A684659">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w:t>
            </w:r>
          </w:p>
        </w:tc>
        <w:tc>
          <w:tcPr>
            <w:tcW w:w="1610" w:type="pct"/>
            <w:shd w:val="clear" w:color="auto" w:fill="auto"/>
            <w:vAlign w:val="center"/>
          </w:tcPr>
          <w:p w14:paraId="4E17F4DB">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农田沟渠末端治理工程</w:t>
            </w:r>
          </w:p>
        </w:tc>
        <w:tc>
          <w:tcPr>
            <w:tcW w:w="2920" w:type="pct"/>
            <w:shd w:val="clear" w:color="auto" w:fill="auto"/>
            <w:vAlign w:val="center"/>
          </w:tcPr>
          <w:p w14:paraId="3A916B75">
            <w:pPr>
              <w:widowControl/>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考虑生态、景观、社会综合效益，建设内容</w:t>
            </w:r>
            <w:r>
              <w:rPr>
                <w:rFonts w:hint="eastAsia" w:ascii="宋体" w:hAnsi="宋体" w:eastAsia="宋体" w:cs="宋体"/>
                <w:b w:val="0"/>
                <w:bCs w:val="0"/>
                <w:color w:val="auto"/>
                <w:kern w:val="0"/>
                <w:sz w:val="24"/>
                <w:szCs w:val="24"/>
                <w:highlight w:val="none"/>
                <w:lang w:val="en-US" w:eastAsia="zh-CN"/>
              </w:rPr>
              <w:t>依据项目基础条件</w:t>
            </w:r>
            <w:r>
              <w:rPr>
                <w:rFonts w:hint="eastAsia" w:ascii="宋体" w:hAnsi="宋体" w:cs="宋体"/>
                <w:b w:val="0"/>
                <w:bCs w:val="0"/>
                <w:color w:val="auto"/>
                <w:kern w:val="0"/>
                <w:sz w:val="24"/>
                <w:szCs w:val="24"/>
                <w:highlight w:val="none"/>
                <w:lang w:val="en-US" w:eastAsia="zh-CN"/>
              </w:rPr>
              <w:t>及建设标准规范</w:t>
            </w:r>
            <w:r>
              <w:rPr>
                <w:rFonts w:hint="eastAsia" w:ascii="宋体" w:hAnsi="宋体" w:eastAsia="宋体" w:cs="宋体"/>
                <w:b w:val="0"/>
                <w:bCs w:val="0"/>
                <w:color w:val="auto"/>
                <w:kern w:val="0"/>
                <w:sz w:val="24"/>
                <w:szCs w:val="24"/>
                <w:highlight w:val="none"/>
                <w:lang w:val="en-US" w:eastAsia="zh-CN"/>
              </w:rPr>
              <w:t>自行设计</w:t>
            </w:r>
          </w:p>
        </w:tc>
      </w:tr>
      <w:tr w14:paraId="2E16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68" w:type="pct"/>
            <w:shd w:val="clear" w:color="auto" w:fill="auto"/>
            <w:vAlign w:val="center"/>
          </w:tcPr>
          <w:p w14:paraId="3EB7E1DF">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w:t>
            </w:r>
          </w:p>
        </w:tc>
        <w:tc>
          <w:tcPr>
            <w:tcW w:w="1610" w:type="pct"/>
            <w:shd w:val="clear" w:color="auto" w:fill="auto"/>
            <w:vAlign w:val="center"/>
          </w:tcPr>
          <w:p w14:paraId="3D00D37C">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美丽田园建设</w:t>
            </w:r>
            <w:r>
              <w:rPr>
                <w:rFonts w:hint="eastAsia" w:ascii="宋体" w:hAnsi="宋体" w:eastAsia="宋体" w:cs="宋体"/>
                <w:b/>
                <w:bCs/>
                <w:color w:val="auto"/>
                <w:kern w:val="0"/>
                <w:sz w:val="24"/>
                <w:szCs w:val="24"/>
                <w:highlight w:val="none"/>
                <w:lang w:val="en-US" w:eastAsia="zh-CN"/>
              </w:rPr>
              <w:t>工程</w:t>
            </w:r>
          </w:p>
        </w:tc>
        <w:tc>
          <w:tcPr>
            <w:tcW w:w="2920" w:type="pct"/>
            <w:shd w:val="clear" w:color="auto" w:fill="auto"/>
            <w:vAlign w:val="center"/>
          </w:tcPr>
          <w:p w14:paraId="5784F71B">
            <w:pPr>
              <w:widowControl/>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结合共享田园基础及景观设施条件，对沟渠进行合理适度生态景观提升，建设内容</w:t>
            </w:r>
            <w:r>
              <w:rPr>
                <w:rFonts w:hint="eastAsia" w:ascii="宋体" w:hAnsi="宋体" w:eastAsia="宋体" w:cs="宋体"/>
                <w:b w:val="0"/>
                <w:bCs w:val="0"/>
                <w:color w:val="auto"/>
                <w:kern w:val="0"/>
                <w:sz w:val="24"/>
                <w:szCs w:val="24"/>
                <w:highlight w:val="none"/>
                <w:lang w:val="en-US" w:eastAsia="zh-CN"/>
              </w:rPr>
              <w:t>自行设计</w:t>
            </w:r>
          </w:p>
        </w:tc>
      </w:tr>
      <w:tr w14:paraId="52D9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68" w:type="pct"/>
            <w:shd w:val="clear" w:color="auto" w:fill="auto"/>
            <w:vAlign w:val="center"/>
          </w:tcPr>
          <w:p w14:paraId="38376064">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w:t>
            </w:r>
          </w:p>
        </w:tc>
        <w:tc>
          <w:tcPr>
            <w:tcW w:w="1610" w:type="pct"/>
            <w:shd w:val="clear" w:color="auto" w:fill="auto"/>
            <w:vAlign w:val="center"/>
          </w:tcPr>
          <w:p w14:paraId="69592A4F">
            <w:pPr>
              <w:widowControl/>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配套设施设备工程</w:t>
            </w:r>
          </w:p>
        </w:tc>
        <w:tc>
          <w:tcPr>
            <w:tcW w:w="2920" w:type="pct"/>
            <w:shd w:val="clear" w:color="auto" w:fill="auto"/>
            <w:vAlign w:val="center"/>
          </w:tcPr>
          <w:p w14:paraId="7DB75D31">
            <w:pPr>
              <w:widowControl/>
              <w:jc w:val="center"/>
              <w:rPr>
                <w:rFonts w:hint="default"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rPr>
              <w:t>依据项目需要设置</w:t>
            </w:r>
            <w:r>
              <w:rPr>
                <w:rFonts w:hint="eastAsia" w:ascii="宋体" w:hAnsi="宋体" w:cs="宋体"/>
                <w:b w:val="0"/>
                <w:bCs w:val="0"/>
                <w:color w:val="auto"/>
                <w:kern w:val="0"/>
                <w:sz w:val="24"/>
                <w:szCs w:val="24"/>
                <w:highlight w:val="none"/>
                <w:lang w:val="en-US" w:eastAsia="zh-CN"/>
              </w:rPr>
              <w:t>项目展示设施、便民服务设施、游览设施等</w:t>
            </w:r>
          </w:p>
        </w:tc>
      </w:tr>
      <w:tr w14:paraId="0972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3"/>
            <w:shd w:val="clear" w:color="auto" w:fill="auto"/>
            <w:vAlign w:val="center"/>
          </w:tcPr>
          <w:p w14:paraId="055AFF8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lang w:bidi="ar"/>
              </w:rPr>
              <w:t>注：本建设项目费用包括勘察设计服务、工程施工、材料采购、1年维护及取样检测费。</w:t>
            </w:r>
          </w:p>
        </w:tc>
      </w:tr>
    </w:tbl>
    <w:p w14:paraId="12C180B4">
      <w:pPr>
        <w:keepNext w:val="0"/>
        <w:keepLines w:val="0"/>
        <w:pageBreakBefore w:val="0"/>
        <w:kinsoku/>
        <w:wordWrap/>
        <w:overflowPunct/>
        <w:topLinePunct w:val="0"/>
        <w:bidi w:val="0"/>
        <w:snapToGrid/>
        <w:spacing w:line="360" w:lineRule="auto"/>
        <w:rPr>
          <w:rFonts w:hint="eastAsia" w:ascii="宋体" w:hAnsi="宋体" w:eastAsia="宋体" w:cs="宋体"/>
          <w:b/>
          <w:color w:val="auto"/>
          <w:sz w:val="28"/>
          <w:szCs w:val="28"/>
          <w:highlight w:val="none"/>
          <w:lang w:val="en-US" w:eastAsia="zh-CN"/>
        </w:rPr>
      </w:pPr>
    </w:p>
    <w:p w14:paraId="0E84D42A">
      <w:pPr>
        <w:keepNext w:val="0"/>
        <w:keepLines w:val="0"/>
        <w:pageBreakBefore w:val="0"/>
        <w:kinsoku/>
        <w:wordWrap/>
        <w:overflowPunct/>
        <w:topLinePunct w:val="0"/>
        <w:bidi w:val="0"/>
        <w:snapToGrid/>
        <w:spacing w:line="360" w:lineRule="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七、商务及其他要求</w:t>
      </w:r>
    </w:p>
    <w:p w14:paraId="1035A691">
      <w:pPr>
        <w:pStyle w:val="2"/>
        <w:spacing w:line="360" w:lineRule="auto"/>
        <w:ind w:firstLine="480" w:firstLineChars="200"/>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b w:val="0"/>
          <w:bCs/>
          <w:snapToGrid w:val="0"/>
          <w:color w:val="auto"/>
          <w:kern w:val="0"/>
          <w:sz w:val="24"/>
          <w:szCs w:val="24"/>
          <w:highlight w:val="none"/>
          <w:lang w:val="en-US" w:eastAsia="zh-CN" w:bidi="ar-SA"/>
        </w:rPr>
        <w:t>▲</w:t>
      </w:r>
      <w:r>
        <w:rPr>
          <w:rFonts w:hint="eastAsia" w:ascii="宋体" w:hAnsi="宋体" w:cs="宋体"/>
          <w:b w:val="0"/>
          <w:bCs/>
          <w:snapToGrid w:val="0"/>
          <w:color w:val="auto"/>
          <w:kern w:val="0"/>
          <w:sz w:val="24"/>
          <w:szCs w:val="24"/>
          <w:highlight w:val="none"/>
          <w:lang w:val="en-US" w:eastAsia="zh-CN" w:bidi="ar-SA"/>
        </w:rPr>
        <w:t>（1）</w:t>
      </w:r>
      <w:r>
        <w:rPr>
          <w:rFonts w:hint="eastAsia" w:ascii="宋体" w:hAnsi="宋体" w:eastAsia="宋体" w:cs="宋体"/>
          <w:b w:val="0"/>
          <w:bCs/>
          <w:snapToGrid w:val="0"/>
          <w:color w:val="auto"/>
          <w:kern w:val="0"/>
          <w:sz w:val="24"/>
          <w:szCs w:val="24"/>
          <w:highlight w:val="none"/>
          <w:lang w:val="en-US" w:eastAsia="zh-CN" w:bidi="ar-SA"/>
        </w:rPr>
        <w:t>本项目为交钥匙工程，东阳市氮磷生态拦截沟渠的具体范围、技术要求及材料的技术规格要求须按工程设计施工图标准执行；中标方必须能使项目一次性通过验收并可正式投入使用。</w:t>
      </w:r>
    </w:p>
    <w:p w14:paraId="58C5B294">
      <w:pPr>
        <w:pStyle w:val="2"/>
        <w:spacing w:line="360" w:lineRule="auto"/>
        <w:ind w:firstLine="480" w:firstLineChars="200"/>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cs="宋体"/>
          <w:b w:val="0"/>
          <w:bCs/>
          <w:snapToGrid w:val="0"/>
          <w:color w:val="auto"/>
          <w:kern w:val="0"/>
          <w:sz w:val="24"/>
          <w:szCs w:val="24"/>
          <w:highlight w:val="none"/>
          <w:lang w:val="en-US" w:eastAsia="zh-CN" w:bidi="ar-SA"/>
        </w:rPr>
        <w:t>（2）</w:t>
      </w:r>
      <w:r>
        <w:rPr>
          <w:rFonts w:hint="eastAsia" w:ascii="宋体" w:hAnsi="宋体" w:eastAsia="宋体" w:cs="宋体"/>
          <w:b w:val="0"/>
          <w:bCs/>
          <w:snapToGrid w:val="0"/>
          <w:color w:val="auto"/>
          <w:kern w:val="0"/>
          <w:sz w:val="24"/>
          <w:szCs w:val="24"/>
          <w:highlight w:val="none"/>
          <w:lang w:val="en-US" w:eastAsia="zh-CN" w:bidi="ar-SA"/>
        </w:rPr>
        <w:t>质保、售后服务要求</w:t>
      </w:r>
    </w:p>
    <w:p w14:paraId="486A47A7">
      <w:pPr>
        <w:pStyle w:val="2"/>
        <w:spacing w:line="360" w:lineRule="auto"/>
        <w:ind w:firstLine="480" w:firstLineChars="200"/>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b w:val="0"/>
          <w:bCs/>
          <w:snapToGrid w:val="0"/>
          <w:color w:val="auto"/>
          <w:kern w:val="0"/>
          <w:sz w:val="24"/>
          <w:szCs w:val="24"/>
          <w:highlight w:val="none"/>
          <w:lang w:val="en-US" w:eastAsia="zh-CN" w:bidi="ar-SA"/>
        </w:rPr>
        <w:t>质保期从最终验收合格之日开始计算，供应商对整个项目提供不少于1年的免费质保；质保期内，工程项目如有非人为因素出现质量问题，免费维修；服务供应方接到通知后15个工作日内维修到位。</w:t>
      </w:r>
    </w:p>
    <w:p w14:paraId="22EB5958">
      <w:pPr>
        <w:keepNext w:val="0"/>
        <w:keepLines w:val="0"/>
        <w:pageBreakBefore w:val="0"/>
        <w:kinsoku/>
        <w:wordWrap/>
        <w:overflowPunct/>
        <w:topLinePunct w:val="0"/>
        <w:bidi w:val="0"/>
        <w:snapToGrid/>
        <w:spacing w:line="360" w:lineRule="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八、项目完成时间：</w:t>
      </w:r>
    </w:p>
    <w:p w14:paraId="4A6FFD4F">
      <w:pPr>
        <w:pStyle w:val="2"/>
        <w:spacing w:line="360" w:lineRule="auto"/>
        <w:ind w:firstLine="480" w:firstLineChars="200"/>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b w:val="0"/>
          <w:bCs/>
          <w:snapToGrid w:val="0"/>
          <w:color w:val="auto"/>
          <w:kern w:val="0"/>
          <w:sz w:val="24"/>
          <w:szCs w:val="24"/>
          <w:highlight w:val="none"/>
          <w:lang w:val="en-US" w:eastAsia="zh-CN" w:bidi="ar-SA"/>
        </w:rPr>
        <w:t>签订合同以后</w:t>
      </w:r>
      <w:r>
        <w:rPr>
          <w:rFonts w:hint="eastAsia" w:ascii="宋体" w:hAnsi="宋体" w:cs="宋体"/>
          <w:b w:val="0"/>
          <w:bCs/>
          <w:snapToGrid w:val="0"/>
          <w:color w:val="auto"/>
          <w:kern w:val="0"/>
          <w:sz w:val="24"/>
          <w:szCs w:val="24"/>
          <w:highlight w:val="none"/>
          <w:lang w:val="en-US" w:eastAsia="zh-CN" w:bidi="ar-SA"/>
        </w:rPr>
        <w:t>60</w:t>
      </w:r>
      <w:r>
        <w:rPr>
          <w:rFonts w:hint="eastAsia" w:ascii="宋体" w:hAnsi="宋体" w:eastAsia="宋体" w:cs="宋体"/>
          <w:b w:val="0"/>
          <w:bCs/>
          <w:snapToGrid w:val="0"/>
          <w:color w:val="auto"/>
          <w:kern w:val="0"/>
          <w:sz w:val="24"/>
          <w:szCs w:val="24"/>
          <w:highlight w:val="none"/>
          <w:lang w:val="en-US" w:eastAsia="zh-CN" w:bidi="ar-SA"/>
        </w:rPr>
        <w:t>天内完成且项目经验收合格。</w:t>
      </w:r>
    </w:p>
    <w:p w14:paraId="0AE9F3A3">
      <w:pPr>
        <w:keepNext w:val="0"/>
        <w:keepLines w:val="0"/>
        <w:pageBreakBefore w:val="0"/>
        <w:kinsoku/>
        <w:wordWrap/>
        <w:overflowPunct/>
        <w:topLinePunct w:val="0"/>
        <w:bidi w:val="0"/>
        <w:snapToGrid/>
        <w:spacing w:line="360" w:lineRule="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九、验收标准</w:t>
      </w:r>
    </w:p>
    <w:p w14:paraId="4AB1EA5A">
      <w:pPr>
        <w:pStyle w:val="2"/>
        <w:spacing w:line="360" w:lineRule="auto"/>
        <w:ind w:firstLine="480" w:firstLineChars="200"/>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b w:val="0"/>
          <w:bCs/>
          <w:snapToGrid w:val="0"/>
          <w:color w:val="auto"/>
          <w:kern w:val="0"/>
          <w:sz w:val="24"/>
          <w:szCs w:val="24"/>
          <w:highlight w:val="none"/>
          <w:lang w:val="en-US" w:eastAsia="zh-CN" w:bidi="ar-SA"/>
        </w:rPr>
        <w:t>根据中华人民共和国国家、地方、行业现行技术标准，按招标文件以及合同规定的验收评定标准等规范，由采购人组织验收；验收合格后，共同签署验收合格证书，验收中发现达不到标准使验收不能通过的，中标方应当免费重做，并赔偿由此给采购人造成的损失，直到验收合格为止。验收费用由中标单位支付。</w:t>
      </w:r>
    </w:p>
    <w:p w14:paraId="5F45A8E1">
      <w:pPr>
        <w:keepNext w:val="0"/>
        <w:keepLines w:val="0"/>
        <w:pageBreakBefore w:val="0"/>
        <w:kinsoku/>
        <w:wordWrap/>
        <w:overflowPunct/>
        <w:topLinePunct w:val="0"/>
        <w:bidi w:val="0"/>
        <w:snapToGrid/>
        <w:spacing w:line="360" w:lineRule="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十、项目其他要求</w:t>
      </w:r>
    </w:p>
    <w:p w14:paraId="352AFF06">
      <w:pPr>
        <w:pStyle w:val="2"/>
        <w:spacing w:line="360" w:lineRule="auto"/>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b w:val="0"/>
          <w:bCs/>
          <w:snapToGrid w:val="0"/>
          <w:color w:val="auto"/>
          <w:kern w:val="0"/>
          <w:sz w:val="24"/>
          <w:szCs w:val="24"/>
          <w:highlight w:val="none"/>
          <w:lang w:val="en-US" w:eastAsia="zh-CN" w:bidi="ar-SA"/>
        </w:rPr>
        <w:t>（</w:t>
      </w:r>
      <w:r>
        <w:rPr>
          <w:rFonts w:hint="eastAsia" w:ascii="宋体" w:hAnsi="宋体" w:cs="宋体"/>
          <w:b w:val="0"/>
          <w:bCs/>
          <w:snapToGrid w:val="0"/>
          <w:color w:val="auto"/>
          <w:kern w:val="0"/>
          <w:sz w:val="24"/>
          <w:szCs w:val="24"/>
          <w:highlight w:val="none"/>
          <w:lang w:val="en-US" w:eastAsia="zh-CN" w:bidi="ar-SA"/>
        </w:rPr>
        <w:t>一</w:t>
      </w:r>
      <w:r>
        <w:rPr>
          <w:rFonts w:hint="eastAsia" w:ascii="宋体" w:hAnsi="宋体" w:eastAsia="宋体" w:cs="宋体"/>
          <w:b w:val="0"/>
          <w:bCs/>
          <w:snapToGrid w:val="0"/>
          <w:color w:val="auto"/>
          <w:kern w:val="0"/>
          <w:sz w:val="24"/>
          <w:szCs w:val="24"/>
          <w:highlight w:val="none"/>
          <w:lang w:val="en-US" w:eastAsia="zh-CN" w:bidi="ar-SA"/>
        </w:rPr>
        <w:t>）项目服务费支付方式</w:t>
      </w:r>
    </w:p>
    <w:p w14:paraId="5BB909EF">
      <w:pPr>
        <w:pStyle w:val="2"/>
        <w:spacing w:line="360" w:lineRule="auto"/>
        <w:ind w:firstLine="480" w:firstLineChars="200"/>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b w:val="0"/>
          <w:bCs/>
          <w:snapToGrid w:val="0"/>
          <w:color w:val="auto"/>
          <w:kern w:val="0"/>
          <w:sz w:val="24"/>
          <w:szCs w:val="24"/>
          <w:highlight w:val="none"/>
          <w:lang w:val="en-US" w:eastAsia="zh-CN" w:bidi="ar-SA"/>
        </w:rPr>
        <w:t>合同签订并具备实施条件后7个工作日内支付合同总价的40%预付款（采购人根据项目特点、供应商诚信等因素，可以要求中标人提交预付款保函）</w:t>
      </w:r>
      <w:r>
        <w:rPr>
          <w:rFonts w:hint="eastAsia" w:ascii="宋体" w:hAnsi="宋体" w:cs="宋体"/>
          <w:b w:val="0"/>
          <w:bCs/>
          <w:snapToGrid w:val="0"/>
          <w:color w:val="auto"/>
          <w:kern w:val="0"/>
          <w:sz w:val="24"/>
          <w:szCs w:val="24"/>
          <w:highlight w:val="none"/>
          <w:lang w:val="en-US" w:eastAsia="zh-CN" w:bidi="ar-SA"/>
        </w:rPr>
        <w:t>；项目</w:t>
      </w:r>
      <w:r>
        <w:rPr>
          <w:rFonts w:hint="eastAsia" w:ascii="宋体" w:hAnsi="宋体" w:eastAsia="宋体" w:cs="宋体"/>
          <w:b w:val="0"/>
          <w:bCs/>
          <w:snapToGrid w:val="0"/>
          <w:color w:val="auto"/>
          <w:kern w:val="0"/>
          <w:sz w:val="24"/>
          <w:szCs w:val="24"/>
          <w:highlight w:val="none"/>
          <w:lang w:val="en-US" w:eastAsia="zh-CN" w:bidi="ar-SA"/>
        </w:rPr>
        <w:t>完成并验收合格后7个工作日内付清余款。</w:t>
      </w:r>
    </w:p>
    <w:p w14:paraId="7EF7C1B3">
      <w:pPr>
        <w:pStyle w:val="2"/>
        <w:spacing w:line="360" w:lineRule="auto"/>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b w:val="0"/>
          <w:bCs/>
          <w:snapToGrid w:val="0"/>
          <w:color w:val="auto"/>
          <w:kern w:val="0"/>
          <w:sz w:val="24"/>
          <w:szCs w:val="24"/>
          <w:highlight w:val="none"/>
          <w:lang w:val="en-US" w:eastAsia="zh-CN" w:bidi="ar-SA"/>
        </w:rPr>
        <w:t>（</w:t>
      </w:r>
      <w:r>
        <w:rPr>
          <w:rFonts w:hint="eastAsia" w:ascii="宋体" w:hAnsi="宋体" w:cs="宋体"/>
          <w:b w:val="0"/>
          <w:bCs/>
          <w:snapToGrid w:val="0"/>
          <w:color w:val="auto"/>
          <w:kern w:val="0"/>
          <w:sz w:val="24"/>
          <w:szCs w:val="24"/>
          <w:highlight w:val="none"/>
          <w:lang w:val="en-US" w:eastAsia="zh-CN" w:bidi="ar-SA"/>
        </w:rPr>
        <w:t>二</w:t>
      </w:r>
      <w:r>
        <w:rPr>
          <w:rFonts w:hint="eastAsia" w:ascii="宋体" w:hAnsi="宋体" w:eastAsia="宋体" w:cs="宋体"/>
          <w:b w:val="0"/>
          <w:bCs/>
          <w:snapToGrid w:val="0"/>
          <w:color w:val="auto"/>
          <w:kern w:val="0"/>
          <w:sz w:val="24"/>
          <w:szCs w:val="24"/>
          <w:highlight w:val="none"/>
          <w:lang w:val="en-US" w:eastAsia="zh-CN" w:bidi="ar-SA"/>
        </w:rPr>
        <w:t>）服务内容变更</w:t>
      </w:r>
    </w:p>
    <w:p w14:paraId="73262F9B">
      <w:pPr>
        <w:pStyle w:val="2"/>
        <w:spacing w:line="360" w:lineRule="auto"/>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cs="宋体"/>
          <w:b w:val="0"/>
          <w:bCs/>
          <w:snapToGrid w:val="0"/>
          <w:color w:val="auto"/>
          <w:kern w:val="0"/>
          <w:sz w:val="24"/>
          <w:szCs w:val="24"/>
          <w:highlight w:val="none"/>
          <w:lang w:val="en-US" w:eastAsia="zh-CN" w:bidi="ar-SA"/>
        </w:rPr>
        <w:t>采购人</w:t>
      </w:r>
      <w:r>
        <w:rPr>
          <w:rFonts w:hint="eastAsia" w:ascii="宋体" w:hAnsi="宋体" w:eastAsia="宋体" w:cs="宋体"/>
          <w:b w:val="0"/>
          <w:bCs/>
          <w:snapToGrid w:val="0"/>
          <w:color w:val="auto"/>
          <w:kern w:val="0"/>
          <w:sz w:val="24"/>
          <w:szCs w:val="24"/>
          <w:highlight w:val="none"/>
          <w:lang w:val="en-US" w:eastAsia="zh-CN" w:bidi="ar-SA"/>
        </w:rPr>
        <w:t>根据实际需要，可以对项目服务内容作适当变更，中标服务单位应予以配合。</w:t>
      </w:r>
    </w:p>
    <w:bookmarkEnd w:id="10"/>
    <w:p w14:paraId="3CC43765">
      <w:pPr>
        <w:pStyle w:val="4"/>
        <w:keepNext w:val="0"/>
        <w:keepLines w:val="0"/>
        <w:pageBreakBefore/>
        <w:spacing w:line="240" w:lineRule="auto"/>
        <w:jc w:val="center"/>
        <w:rPr>
          <w:rFonts w:hint="eastAsia" w:ascii="宋体" w:hAnsi="宋体" w:eastAsia="宋体" w:cs="宋体"/>
          <w:color w:val="auto"/>
          <w:kern w:val="0"/>
          <w:sz w:val="32"/>
          <w:szCs w:val="32"/>
          <w:highlight w:val="none"/>
        </w:rPr>
      </w:pPr>
      <w:bookmarkStart w:id="11" w:name="_Toc16917"/>
      <w:r>
        <w:rPr>
          <w:rFonts w:hint="eastAsia" w:ascii="宋体" w:hAnsi="宋体" w:eastAsia="宋体" w:cs="宋体"/>
          <w:color w:val="auto"/>
          <w:sz w:val="32"/>
          <w:szCs w:val="32"/>
          <w:highlight w:val="none"/>
        </w:rPr>
        <w:t>第三章   投标人须知</w:t>
      </w:r>
      <w:bookmarkEnd w:id="11"/>
    </w:p>
    <w:p w14:paraId="35B31C76">
      <w:pPr>
        <w:pStyle w:val="22"/>
        <w:snapToGrid w:val="0"/>
        <w:spacing w:before="120" w:after="120"/>
        <w:ind w:firstLine="472" w:firstLineChars="196"/>
        <w:jc w:val="center"/>
        <w:outlineLvl w:val="1"/>
        <w:rPr>
          <w:rFonts w:hint="eastAsia" w:ascii="宋体" w:hAnsi="宋体" w:eastAsia="宋体" w:cs="宋体"/>
          <w:b/>
          <w:color w:val="auto"/>
          <w:szCs w:val="24"/>
          <w:highlight w:val="none"/>
        </w:rPr>
      </w:pPr>
      <w:bookmarkStart w:id="12" w:name="_Toc25785"/>
      <w:r>
        <w:rPr>
          <w:rFonts w:hint="eastAsia" w:ascii="宋体" w:hAnsi="宋体" w:eastAsia="宋体" w:cs="宋体"/>
          <w:b/>
          <w:color w:val="auto"/>
          <w:szCs w:val="24"/>
          <w:highlight w:val="none"/>
        </w:rPr>
        <w:t>前附表</w:t>
      </w:r>
      <w:bookmarkEnd w:id="12"/>
    </w:p>
    <w:tbl>
      <w:tblPr>
        <w:tblStyle w:val="3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5"/>
        <w:gridCol w:w="9777"/>
      </w:tblGrid>
      <w:tr w14:paraId="2AE9A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5B79DB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9782" w:type="dxa"/>
            <w:gridSpan w:val="2"/>
            <w:tcBorders>
              <w:top w:val="single" w:color="auto" w:sz="4" w:space="0"/>
              <w:left w:val="single" w:color="auto" w:sz="4" w:space="0"/>
              <w:bottom w:val="single" w:color="auto" w:sz="4" w:space="0"/>
              <w:right w:val="single" w:color="auto" w:sz="4" w:space="0"/>
            </w:tcBorders>
            <w:vAlign w:val="center"/>
          </w:tcPr>
          <w:p w14:paraId="4EB6BE4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内容、要求</w:t>
            </w:r>
          </w:p>
        </w:tc>
      </w:tr>
      <w:tr w14:paraId="7D625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D0ECDE1">
            <w:pPr>
              <w:snapToGrid w:val="0"/>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782" w:type="dxa"/>
            <w:gridSpan w:val="2"/>
            <w:tcBorders>
              <w:top w:val="single" w:color="auto" w:sz="4" w:space="0"/>
              <w:left w:val="single" w:color="auto" w:sz="4" w:space="0"/>
              <w:bottom w:val="single" w:color="auto" w:sz="4" w:space="0"/>
              <w:right w:val="single" w:color="auto" w:sz="4" w:space="0"/>
            </w:tcBorders>
            <w:vAlign w:val="center"/>
          </w:tcPr>
          <w:p w14:paraId="65D073BA">
            <w:pPr>
              <w:snapToGrid w:val="0"/>
              <w:spacing w:line="360" w:lineRule="auto"/>
              <w:jc w:val="left"/>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东阳市氮磷生态拦截沟渠采购项目</w:t>
            </w:r>
          </w:p>
        </w:tc>
      </w:tr>
      <w:tr w14:paraId="0A240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DCE4FF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782" w:type="dxa"/>
            <w:gridSpan w:val="2"/>
            <w:tcBorders>
              <w:top w:val="single" w:color="auto" w:sz="4" w:space="0"/>
              <w:left w:val="single" w:color="auto" w:sz="4" w:space="0"/>
              <w:bottom w:val="single" w:color="auto" w:sz="4" w:space="0"/>
              <w:right w:val="single" w:color="auto" w:sz="4" w:space="0"/>
            </w:tcBorders>
            <w:vAlign w:val="center"/>
          </w:tcPr>
          <w:p w14:paraId="66C0CD2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投标报价及费用：1、本项目投标应以</w:t>
            </w:r>
            <w:r>
              <w:rPr>
                <w:rFonts w:hint="eastAsia" w:ascii="宋体" w:hAnsi="宋体" w:cs="宋体"/>
                <w:color w:val="auto"/>
                <w:sz w:val="24"/>
                <w:highlight w:val="none"/>
                <w:lang w:val="en-US" w:eastAsia="zh-CN"/>
              </w:rPr>
              <w:t>人民币</w:t>
            </w:r>
            <w:r>
              <w:rPr>
                <w:rFonts w:hint="eastAsia" w:ascii="宋体" w:hAnsi="宋体" w:eastAsia="宋体" w:cs="宋体"/>
                <w:color w:val="auto"/>
                <w:sz w:val="24"/>
                <w:highlight w:val="none"/>
              </w:rPr>
              <w:t>报价；2、不论投标结果如何，投标人均应自行承担所有与投标有关的全部费用；3、投标费用：</w:t>
            </w:r>
            <w:r>
              <w:rPr>
                <w:rFonts w:hint="eastAsia" w:ascii="宋体" w:hAnsi="宋体" w:cs="宋体"/>
                <w:color w:val="auto"/>
                <w:sz w:val="24"/>
                <w:highlight w:val="none"/>
                <w:lang w:eastAsia="zh-CN"/>
              </w:rPr>
              <w:t>浙江诚远工程咨询有限公司</w:t>
            </w:r>
            <w:r>
              <w:rPr>
                <w:rFonts w:hint="eastAsia" w:ascii="宋体" w:hAnsi="宋体" w:eastAsia="宋体" w:cs="宋体"/>
                <w:color w:val="auto"/>
                <w:sz w:val="24"/>
                <w:highlight w:val="none"/>
              </w:rPr>
              <w:t>按照本招标文件总则第（五）条规定向中标人收取中标服务费。</w:t>
            </w:r>
          </w:p>
        </w:tc>
      </w:tr>
      <w:tr w14:paraId="6C9AD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959C95F">
            <w:pPr>
              <w:keepNext w:val="0"/>
              <w:keepLines w:val="0"/>
              <w:pageBreakBefore w:val="0"/>
              <w:widowControl w:val="0"/>
              <w:kinsoku/>
              <w:wordWrap/>
              <w:overflowPunct/>
              <w:topLinePunct w:val="0"/>
              <w:bidi w:val="0"/>
              <w:adjustRightInd/>
              <w:snapToGrid w:val="0"/>
              <w:spacing w:line="4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9782" w:type="dxa"/>
            <w:gridSpan w:val="2"/>
            <w:tcBorders>
              <w:top w:val="single" w:color="auto" w:sz="4" w:space="0"/>
              <w:left w:val="single" w:color="auto" w:sz="4" w:space="0"/>
              <w:bottom w:val="single" w:color="auto" w:sz="4" w:space="0"/>
              <w:right w:val="single" w:color="auto" w:sz="4" w:space="0"/>
            </w:tcBorders>
            <w:vAlign w:val="center"/>
          </w:tcPr>
          <w:p w14:paraId="5F881843">
            <w:pPr>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rPr>
              <w:t>根据《政府采购促进中小企业管理办法》及《关于印发中小企业划型标准规定的通</w:t>
            </w:r>
            <w:r>
              <w:rPr>
                <w:rFonts w:hint="eastAsia" w:ascii="宋体" w:hAnsi="宋体" w:cs="宋体"/>
                <w:b/>
                <w:bCs/>
                <w:color w:val="auto"/>
                <w:sz w:val="24"/>
                <w:szCs w:val="24"/>
                <w:highlight w:val="none"/>
                <w:shd w:val="clear"/>
              </w:rPr>
              <w:t>知工信部联企业》（〔2011〕300号）有关规定，本采购标的对应的所属行业为</w:t>
            </w:r>
            <w:r>
              <w:rPr>
                <w:rFonts w:hint="eastAsia" w:ascii="宋体" w:hAnsi="宋体" w:cs="宋体"/>
                <w:b/>
                <w:bCs/>
                <w:color w:val="auto"/>
                <w:sz w:val="24"/>
                <w:szCs w:val="24"/>
                <w:highlight w:val="none"/>
                <w:shd w:val="clear"/>
                <w:lang w:eastAsia="zh-CN"/>
              </w:rPr>
              <w:t>：</w:t>
            </w:r>
            <w:r>
              <w:rPr>
                <w:rFonts w:hint="eastAsia" w:ascii="宋体" w:hAnsi="宋体" w:cs="宋体"/>
                <w:b/>
                <w:bCs/>
                <w:color w:val="auto"/>
                <w:sz w:val="24"/>
                <w:szCs w:val="24"/>
                <w:highlight w:val="none"/>
                <w:shd w:val="clear"/>
                <w:lang w:val="en-US" w:eastAsia="zh-CN"/>
              </w:rPr>
              <w:t>其他未列明行业。</w:t>
            </w:r>
          </w:p>
        </w:tc>
      </w:tr>
      <w:tr w14:paraId="2CBC0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0FED3505">
            <w:pPr>
              <w:keepNext w:val="0"/>
              <w:keepLines w:val="0"/>
              <w:pageBreakBefore w:val="0"/>
              <w:widowControl w:val="0"/>
              <w:kinsoku/>
              <w:wordWrap/>
              <w:overflowPunct/>
              <w:topLinePunct w:val="0"/>
              <w:bidi w:val="0"/>
              <w:adjustRightInd/>
              <w:snapToGrid w:val="0"/>
              <w:spacing w:line="42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9777" w:type="dxa"/>
            <w:tcBorders>
              <w:top w:val="single" w:color="auto" w:sz="4" w:space="0"/>
              <w:left w:val="single" w:color="auto" w:sz="4" w:space="0"/>
              <w:bottom w:val="single" w:color="auto" w:sz="4" w:space="0"/>
              <w:right w:val="single" w:color="auto" w:sz="4" w:space="0"/>
            </w:tcBorders>
            <w:vAlign w:val="center"/>
          </w:tcPr>
          <w:p w14:paraId="5FD7387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根据《关于在政府采购活动中查询及使用信用记录有关问题的通知》财库[2016]125号的规定：</w:t>
            </w:r>
          </w:p>
          <w:p w14:paraId="0A0394B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或采购代理机构将对本项目供应商的信用记录进行查询。查询渠道为信用中国网站（www.creditchina.gov.cn）、中国政府采购网（www.ccgp.gov.cn）；</w:t>
            </w:r>
          </w:p>
          <w:p w14:paraId="0AF8073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（2）截止时点：提交投标文件（响应文件）截止时间前3年内；</w:t>
            </w:r>
          </w:p>
          <w:p w14:paraId="067C395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（3）查询记录和证据的留存：信用信息查询记录和证据以网页截图等方式留存。</w:t>
            </w:r>
          </w:p>
          <w:p w14:paraId="5DB27A4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04EFFF12">
            <w:pPr>
              <w:snapToGrid w:val="0"/>
              <w:spacing w:line="360" w:lineRule="auto"/>
              <w:rPr>
                <w:rFonts w:hint="eastAsia" w:ascii="宋体" w:hAnsi="宋体" w:cs="宋体"/>
                <w:b/>
                <w:bCs/>
                <w:color w:val="auto"/>
                <w:sz w:val="24"/>
                <w:szCs w:val="24"/>
                <w:highlight w:val="none"/>
              </w:rPr>
            </w:pPr>
            <w:r>
              <w:rPr>
                <w:rFonts w:hint="eastAsia" w:ascii="宋体" w:hAnsi="宋体" w:eastAsia="宋体" w:cs="宋体"/>
                <w:color w:val="auto"/>
                <w:sz w:val="24"/>
                <w:highlight w:val="none"/>
              </w:rPr>
              <w:t>（5）联合体成员任意一方存在不良信用记录的，视同联合体存在不良信用记录。</w:t>
            </w:r>
          </w:p>
        </w:tc>
      </w:tr>
      <w:tr w14:paraId="298B6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41E74563">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c>
          <w:tcPr>
            <w:tcW w:w="9777" w:type="dxa"/>
            <w:tcBorders>
              <w:top w:val="single" w:color="auto" w:sz="4" w:space="0"/>
              <w:left w:val="single" w:color="auto" w:sz="4" w:space="0"/>
              <w:bottom w:val="single" w:color="auto" w:sz="4" w:space="0"/>
              <w:right w:val="single" w:color="auto" w:sz="4" w:space="0"/>
            </w:tcBorders>
            <w:vAlign w:val="center"/>
          </w:tcPr>
          <w:p w14:paraId="27B87554">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1、节能产品、环境标志产品的强制采购政策</w:t>
            </w:r>
          </w:p>
          <w:p w14:paraId="045E1DAA">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78DCAD72">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2、节能产品、环境标志产品的优先采购政策</w:t>
            </w:r>
          </w:p>
          <w:p w14:paraId="62EAE794">
            <w:pPr>
              <w:snapToGrid w:val="0"/>
              <w:spacing w:line="348"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2B873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6B01704F">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6</w:t>
            </w:r>
          </w:p>
        </w:tc>
        <w:tc>
          <w:tcPr>
            <w:tcW w:w="9777" w:type="dxa"/>
            <w:tcBorders>
              <w:top w:val="single" w:color="auto" w:sz="4" w:space="0"/>
              <w:left w:val="single" w:color="auto" w:sz="4" w:space="0"/>
              <w:bottom w:val="single" w:color="auto" w:sz="4" w:space="0"/>
              <w:right w:val="single" w:color="auto" w:sz="4" w:space="0"/>
            </w:tcBorders>
            <w:vAlign w:val="center"/>
          </w:tcPr>
          <w:p w14:paraId="5604C7B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答疑与澄清：投标人如认为招标文件表述不清晰、存在歧视性、排他性或者其他违法内容的，应当按照公开招标公告第</w:t>
            </w:r>
            <w:r>
              <w:rPr>
                <w:rFonts w:hint="eastAsia" w:ascii="宋体" w:hAnsi="宋体" w:eastAsia="宋体" w:cs="宋体"/>
                <w:color w:val="auto"/>
                <w:sz w:val="24"/>
                <w:highlight w:val="none"/>
                <w:lang w:eastAsia="zh-CN"/>
              </w:rPr>
              <w:t>三、</w:t>
            </w: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条规定以书面形式要求招标方作出书面解释、澄清或者向招标方提出书面质疑；</w:t>
            </w:r>
            <w:r>
              <w:rPr>
                <w:rFonts w:hint="eastAsia" w:ascii="宋体" w:hAnsi="宋体" w:eastAsia="宋体" w:cs="宋体"/>
                <w:b/>
                <w:color w:val="auto"/>
                <w:sz w:val="24"/>
                <w:highlight w:val="none"/>
              </w:rPr>
              <w:t>在质疑截止时间前，未对招标文件提出质疑时，视投标人对招标文件的默认；</w:t>
            </w:r>
            <w:r>
              <w:rPr>
                <w:rFonts w:hint="eastAsia" w:ascii="宋体" w:hAnsi="宋体" w:eastAsia="宋体" w:cs="宋体"/>
                <w:color w:val="auto"/>
                <w:sz w:val="24"/>
                <w:highlight w:val="none"/>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5A48B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2865D64A">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7</w:t>
            </w:r>
          </w:p>
        </w:tc>
        <w:tc>
          <w:tcPr>
            <w:tcW w:w="9777" w:type="dxa"/>
            <w:tcBorders>
              <w:top w:val="single" w:color="auto" w:sz="4" w:space="0"/>
              <w:left w:val="single" w:color="auto" w:sz="4" w:space="0"/>
              <w:bottom w:val="single" w:color="auto" w:sz="4" w:space="0"/>
              <w:right w:val="single" w:color="auto" w:sz="4" w:space="0"/>
            </w:tcBorders>
            <w:vAlign w:val="center"/>
          </w:tcPr>
          <w:p w14:paraId="02265DC2">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投标文件的递交：</w:t>
            </w:r>
          </w:p>
          <w:p w14:paraId="562A89A1">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本项目投标文件由资格审查文件、商务技术文件和报价文件三部分组成。投标人应按以下方式递交投标文件：</w:t>
            </w:r>
          </w:p>
          <w:p w14:paraId="25548374">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1、本项目实行“网上投标、电子评标”，投标人应于投标截止时间前在“政采云”（电子交易平台）上传输、递交电子版投标文件（包括资格审查文件、商务技术文件和报价文件）；</w:t>
            </w:r>
          </w:p>
          <w:p w14:paraId="4423168F">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w:t>
            </w:r>
            <w:r>
              <w:rPr>
                <w:rFonts w:hint="eastAsia" w:ascii="宋体" w:hAnsi="宋体" w:cs="宋体"/>
                <w:color w:val="auto"/>
                <w:sz w:val="24"/>
                <w:highlight w:val="none"/>
                <w:lang w:eastAsia="zh-CN"/>
              </w:rPr>
              <w:t>浙江诚远工程咨询有限公司</w:t>
            </w:r>
            <w:r>
              <w:rPr>
                <w:rFonts w:hint="eastAsia" w:ascii="宋体" w:hAnsi="宋体" w:eastAsia="宋体" w:cs="宋体"/>
                <w:color w:val="auto"/>
                <w:sz w:val="24"/>
                <w:highlight w:val="none"/>
              </w:rPr>
              <w:t>邮箱：</w:t>
            </w:r>
            <w:r>
              <w:rPr>
                <w:rFonts w:hint="eastAsia" w:ascii="宋体" w:hAnsi="宋体" w:cs="宋体"/>
                <w:color w:val="auto"/>
                <w:sz w:val="24"/>
                <w:highlight w:val="none"/>
                <w:lang w:val="en-US" w:eastAsia="zh-CN"/>
              </w:rPr>
              <w:t>781655284@qq.com</w:t>
            </w:r>
            <w:r>
              <w:rPr>
                <w:rFonts w:hint="eastAsia" w:ascii="宋体" w:hAnsi="宋体" w:eastAsia="宋体" w:cs="宋体"/>
                <w:color w:val="auto"/>
                <w:sz w:val="24"/>
                <w:highlight w:val="none"/>
              </w:rPr>
              <w:t>，逾期发送或发错后缀名的备份投标文件将被视为无效；</w:t>
            </w:r>
          </w:p>
          <w:p w14:paraId="05684283">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3、投标人仅提交电子备份投标文件的，投标无效；</w:t>
            </w:r>
          </w:p>
          <w:p w14:paraId="600AD3CE">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68333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11983D6A">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8</w:t>
            </w:r>
          </w:p>
        </w:tc>
        <w:tc>
          <w:tcPr>
            <w:tcW w:w="9777" w:type="dxa"/>
            <w:tcBorders>
              <w:top w:val="single" w:color="auto" w:sz="4" w:space="0"/>
              <w:left w:val="single" w:color="auto" w:sz="4" w:space="0"/>
              <w:bottom w:val="single" w:color="auto" w:sz="4" w:space="0"/>
              <w:right w:val="single" w:color="auto" w:sz="4" w:space="0"/>
            </w:tcBorders>
            <w:vAlign w:val="center"/>
          </w:tcPr>
          <w:p w14:paraId="22EFF159">
            <w:pPr>
              <w:snapToGrid w:val="0"/>
              <w:spacing w:line="360" w:lineRule="auto"/>
              <w:rPr>
                <w:rFonts w:hint="eastAsia" w:ascii="宋体" w:hAnsi="宋体" w:eastAsia="宋体" w:cs="宋体"/>
                <w:bCs/>
                <w:color w:val="auto"/>
                <w:sz w:val="24"/>
                <w:highlight w:val="none"/>
                <w:u w:val="single"/>
                <w:lang w:eastAsia="zh-CN"/>
              </w:rPr>
            </w:pPr>
            <w:r>
              <w:rPr>
                <w:rFonts w:hint="eastAsia" w:ascii="宋体" w:hAnsi="宋体" w:eastAsia="宋体" w:cs="宋体"/>
                <w:bCs/>
                <w:color w:val="auto"/>
                <w:sz w:val="24"/>
                <w:highlight w:val="none"/>
              </w:rPr>
              <w:t>投标截止时间：</w:t>
            </w:r>
            <w:r>
              <w:rPr>
                <w:rFonts w:hint="eastAsia" w:ascii="宋体" w:hAnsi="宋体" w:cs="宋体"/>
                <w:color w:val="auto"/>
                <w:sz w:val="24"/>
                <w:highlight w:val="none"/>
                <w:lang w:eastAsia="zh-CN"/>
              </w:rPr>
              <w:t>2025年7月28日14时30分</w:t>
            </w:r>
          </w:p>
          <w:p w14:paraId="19685577">
            <w:pPr>
              <w:pStyle w:val="22"/>
              <w:spacing w:line="360" w:lineRule="auto"/>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投标人应当在投标截止时间前在“政采云”（电子交易平台）上自行上传加密的电子投标文件。投标截止时间前未完成传输的，视为撤回电子投标文件。投标截止时间后递交的电子投标文件，将被政采云平台拒收。</w:t>
            </w:r>
          </w:p>
          <w:p w14:paraId="06CC384E">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2、电子备份投标文件的递交时间：投标人应当在投标截止时间前，逾期未递交的视为自动放弃。</w:t>
            </w:r>
          </w:p>
          <w:p w14:paraId="4E6E9076">
            <w:pPr>
              <w:pStyle w:val="22"/>
              <w:spacing w:line="360" w:lineRule="auto"/>
              <w:rPr>
                <w:rFonts w:hint="eastAsia" w:ascii="宋体" w:hAnsi="宋体" w:eastAsia="宋体" w:cs="宋体"/>
                <w:color w:val="auto"/>
                <w:szCs w:val="24"/>
                <w:highlight w:val="none"/>
              </w:rPr>
            </w:pPr>
            <w:r>
              <w:rPr>
                <w:rFonts w:hint="eastAsia" w:ascii="宋体" w:hAnsi="宋体" w:eastAsia="宋体" w:cs="宋体"/>
                <w:bCs/>
                <w:color w:val="auto"/>
                <w:szCs w:val="24"/>
                <w:highlight w:val="none"/>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14:paraId="0DD89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6D133A1D">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9</w:t>
            </w:r>
          </w:p>
        </w:tc>
        <w:tc>
          <w:tcPr>
            <w:tcW w:w="9777" w:type="dxa"/>
            <w:tcBorders>
              <w:top w:val="single" w:color="auto" w:sz="4" w:space="0"/>
              <w:left w:val="single" w:color="auto" w:sz="4" w:space="0"/>
              <w:bottom w:val="single" w:color="auto" w:sz="4" w:space="0"/>
              <w:right w:val="single" w:color="auto" w:sz="4" w:space="0"/>
            </w:tcBorders>
            <w:vAlign w:val="center"/>
          </w:tcPr>
          <w:p w14:paraId="2FF7E217">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开标时间：</w:t>
            </w:r>
            <w:r>
              <w:rPr>
                <w:rFonts w:hint="eastAsia" w:ascii="宋体" w:hAnsi="宋体" w:cs="宋体"/>
                <w:color w:val="auto"/>
                <w:sz w:val="24"/>
                <w:highlight w:val="none"/>
                <w:lang w:eastAsia="zh-CN"/>
              </w:rPr>
              <w:t>2025年7月28日14时30分</w:t>
            </w:r>
          </w:p>
          <w:p w14:paraId="5EF95D6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要求投标人到开标现场开标，但投标人应派法定代表人或委托代理人【委托代理人应当是投标人的在职正式职工】准时在线出席电子开标会议，随时关注开标进度，如在开标过程中有电子询标，应在规定的时间内对电子询标函进行澄清回复。</w:t>
            </w:r>
          </w:p>
          <w:p w14:paraId="1DF5A00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4BC55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5A42C2C7">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9777" w:type="dxa"/>
            <w:tcBorders>
              <w:top w:val="single" w:color="auto" w:sz="4" w:space="0"/>
              <w:left w:val="single" w:color="auto" w:sz="4" w:space="0"/>
              <w:bottom w:val="single" w:color="auto" w:sz="4" w:space="0"/>
              <w:right w:val="single" w:color="auto" w:sz="4" w:space="0"/>
            </w:tcBorders>
            <w:vAlign w:val="center"/>
          </w:tcPr>
          <w:p w14:paraId="33A9901E">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评标办法：综合评分法</w:t>
            </w:r>
          </w:p>
        </w:tc>
      </w:tr>
      <w:tr w14:paraId="02845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38508AF0">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11</w:t>
            </w:r>
          </w:p>
        </w:tc>
        <w:tc>
          <w:tcPr>
            <w:tcW w:w="9777" w:type="dxa"/>
            <w:tcBorders>
              <w:top w:val="single" w:color="auto" w:sz="4" w:space="0"/>
              <w:left w:val="single" w:color="auto" w:sz="4" w:space="0"/>
              <w:bottom w:val="single" w:color="auto" w:sz="4" w:space="0"/>
              <w:right w:val="single" w:color="auto" w:sz="4" w:space="0"/>
            </w:tcBorders>
            <w:vAlign w:val="center"/>
          </w:tcPr>
          <w:p w14:paraId="5E6ED3BF">
            <w:pPr>
              <w:autoSpaceDE w:val="0"/>
              <w:autoSpaceDN w:val="0"/>
              <w:snapToGrid w:val="0"/>
              <w:spacing w:line="360" w:lineRule="auto"/>
              <w:textAlignment w:val="bottom"/>
              <w:rPr>
                <w:rFonts w:hint="eastAsia" w:ascii="宋体" w:hAnsi="宋体" w:eastAsia="宋体" w:cs="宋体"/>
                <w:color w:val="auto"/>
                <w:sz w:val="24"/>
                <w:highlight w:val="none"/>
              </w:rPr>
            </w:pPr>
            <w:bookmarkStart w:id="13" w:name="_Toc457480905"/>
            <w:r>
              <w:rPr>
                <w:rFonts w:hint="eastAsia" w:ascii="宋体" w:hAnsi="宋体" w:eastAsia="宋体" w:cs="宋体"/>
                <w:color w:val="auto"/>
                <w:sz w:val="24"/>
                <w:highlight w:val="none"/>
              </w:rPr>
              <w:t>中标结果公告：自中标人确定之日起2个工作日内，中标结果公告于浙江省政府采购网(http://zfcg.czt.zj.gov.cn/)、东阳市公共资源交易网(http://www.dongyang.gov.cn/ggzyjy/index.html)，公告1个工作日</w:t>
            </w:r>
            <w:bookmarkEnd w:id="13"/>
            <w:r>
              <w:rPr>
                <w:rFonts w:hint="eastAsia" w:ascii="宋体" w:hAnsi="宋体" w:eastAsia="宋体" w:cs="宋体"/>
                <w:color w:val="auto"/>
                <w:sz w:val="24"/>
                <w:highlight w:val="none"/>
              </w:rPr>
              <w:t>。</w:t>
            </w:r>
          </w:p>
        </w:tc>
      </w:tr>
      <w:tr w14:paraId="53FD9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4A0D04C1">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12</w:t>
            </w:r>
          </w:p>
        </w:tc>
        <w:tc>
          <w:tcPr>
            <w:tcW w:w="9777" w:type="dxa"/>
            <w:tcBorders>
              <w:top w:val="single" w:color="auto" w:sz="4" w:space="0"/>
              <w:left w:val="single" w:color="auto" w:sz="4" w:space="0"/>
              <w:bottom w:val="single" w:color="auto" w:sz="4" w:space="0"/>
              <w:right w:val="single" w:color="auto" w:sz="4" w:space="0"/>
            </w:tcBorders>
            <w:vAlign w:val="center"/>
          </w:tcPr>
          <w:p w14:paraId="2663E427">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《中标通知书》的领取时间：中标人应自中标结果公告结束日起，在3个工作日内领取，否则按放弃中标资格处理，并因违反诚信原则，提交财政部门列入政府采购黑名单。</w:t>
            </w:r>
          </w:p>
        </w:tc>
      </w:tr>
      <w:tr w14:paraId="2A64DE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0FB44298">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p>
        </w:tc>
        <w:tc>
          <w:tcPr>
            <w:tcW w:w="9777" w:type="dxa"/>
            <w:tcBorders>
              <w:top w:val="single" w:color="auto" w:sz="4" w:space="0"/>
              <w:left w:val="single" w:color="auto" w:sz="4" w:space="0"/>
              <w:bottom w:val="single" w:color="auto" w:sz="4" w:space="0"/>
              <w:right w:val="single" w:color="auto" w:sz="4" w:space="0"/>
            </w:tcBorders>
            <w:vAlign w:val="center"/>
          </w:tcPr>
          <w:p w14:paraId="67E15DED">
            <w:pPr>
              <w:autoSpaceDE w:val="0"/>
              <w:autoSpaceDN w:val="0"/>
              <w:snapToGrid w:val="0"/>
              <w:spacing w:line="360" w:lineRule="auto"/>
              <w:textAlignment w:val="bottom"/>
              <w:rPr>
                <w:rFonts w:hint="default" w:eastAsia="宋体"/>
                <w:color w:val="auto"/>
                <w:highlight w:val="none"/>
                <w:lang w:val="en-US" w:eastAsia="zh-CN"/>
              </w:rPr>
            </w:pPr>
            <w:r>
              <w:rPr>
                <w:rFonts w:hint="eastAsia" w:ascii="宋体" w:hAnsi="宋体" w:cs="宋体"/>
                <w:color w:val="auto"/>
                <w:sz w:val="24"/>
                <w:highlight w:val="none"/>
                <w:lang w:val="en-US" w:eastAsia="zh-CN"/>
              </w:rPr>
              <w:t>履约保证金：</w:t>
            </w:r>
            <w:r>
              <w:rPr>
                <w:rFonts w:hint="eastAsia" w:ascii="宋体" w:hAnsi="宋体" w:eastAsia="宋体" w:cs="宋体"/>
                <w:color w:val="auto"/>
                <w:sz w:val="24"/>
                <w:highlight w:val="none"/>
              </w:rPr>
              <w:t>本项目不收取履约保证金</w:t>
            </w:r>
          </w:p>
        </w:tc>
      </w:tr>
      <w:tr w14:paraId="2E8B1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7B65E81E">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p>
        </w:tc>
        <w:tc>
          <w:tcPr>
            <w:tcW w:w="9777" w:type="dxa"/>
            <w:tcBorders>
              <w:top w:val="single" w:color="auto" w:sz="4" w:space="0"/>
              <w:left w:val="single" w:color="auto" w:sz="4" w:space="0"/>
              <w:bottom w:val="single" w:color="auto" w:sz="4" w:space="0"/>
              <w:right w:val="single" w:color="auto" w:sz="4" w:space="0"/>
            </w:tcBorders>
            <w:vAlign w:val="center"/>
          </w:tcPr>
          <w:p w14:paraId="431BA255">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3CB2F49F">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政府采购金融服务提示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为扩大政府采购金融服务面，除政采云网上金融服务合作银行外，东阳市范围内增加浙商银行金华分行东阳支行作为线下合作银行。   </w:t>
            </w:r>
          </w:p>
          <w:p w14:paraId="79BCCDAA">
            <w:pPr>
              <w:snapToGrid w:val="0"/>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浙商银行金华东阳支行联系人：</w:t>
            </w:r>
            <w:r>
              <w:rPr>
                <w:rFonts w:hint="eastAsia" w:ascii="宋体" w:hAnsi="宋体" w:cs="宋体"/>
                <w:color w:val="auto"/>
                <w:sz w:val="24"/>
                <w:highlight w:val="none"/>
              </w:rPr>
              <w:t xml:space="preserve">许燕  联系电话：13967983441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0579-86222992</w:t>
            </w:r>
          </w:p>
        </w:tc>
      </w:tr>
      <w:tr w14:paraId="7E347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6C64D36C">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rPr>
              <w:t>1</w:t>
            </w:r>
            <w:r>
              <w:rPr>
                <w:rFonts w:hint="eastAsia" w:ascii="宋体" w:hAnsi="宋体" w:cs="宋体"/>
                <w:bCs/>
                <w:color w:val="auto"/>
                <w:sz w:val="24"/>
                <w:highlight w:val="none"/>
                <w:lang w:val="en-US" w:eastAsia="zh-CN"/>
              </w:rPr>
              <w:t>5</w:t>
            </w:r>
          </w:p>
        </w:tc>
        <w:tc>
          <w:tcPr>
            <w:tcW w:w="9777" w:type="dxa"/>
            <w:tcBorders>
              <w:top w:val="single" w:color="auto" w:sz="4" w:space="0"/>
              <w:left w:val="single" w:color="auto" w:sz="4" w:space="0"/>
              <w:bottom w:val="single" w:color="auto" w:sz="4" w:space="0"/>
              <w:right w:val="single" w:color="auto" w:sz="4" w:space="0"/>
            </w:tcBorders>
            <w:vAlign w:val="center"/>
          </w:tcPr>
          <w:p w14:paraId="261222BA">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签订合同时间：发出《中标通知书》之日起</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0天内。</w:t>
            </w:r>
          </w:p>
        </w:tc>
      </w:tr>
      <w:tr w14:paraId="65F28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1504E17E">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p>
        </w:tc>
        <w:tc>
          <w:tcPr>
            <w:tcW w:w="9777" w:type="dxa"/>
            <w:tcBorders>
              <w:top w:val="single" w:color="auto" w:sz="4" w:space="0"/>
              <w:left w:val="single" w:color="auto" w:sz="4" w:space="0"/>
              <w:bottom w:val="single" w:color="auto" w:sz="4" w:space="0"/>
              <w:right w:val="single" w:color="auto" w:sz="4" w:space="0"/>
            </w:tcBorders>
            <w:vAlign w:val="center"/>
          </w:tcPr>
          <w:p w14:paraId="3769202B">
            <w:pPr>
              <w:autoSpaceDE w:val="0"/>
              <w:autoSpaceDN w:val="0"/>
              <w:snapToGrid w:val="0"/>
              <w:spacing w:line="360" w:lineRule="auto"/>
              <w:textAlignment w:val="bottom"/>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中标人与</w:t>
            </w:r>
            <w:r>
              <w:rPr>
                <w:rFonts w:hint="eastAsia" w:ascii="宋体" w:hAnsi="宋体" w:cs="宋体"/>
                <w:color w:val="auto"/>
                <w:sz w:val="24"/>
                <w:highlight w:val="none"/>
                <w:lang w:val="en-US" w:eastAsia="zh-CN"/>
              </w:rPr>
              <w:t>东阳市农业农村生态与能源发展中心</w:t>
            </w:r>
            <w:r>
              <w:rPr>
                <w:rFonts w:hint="eastAsia" w:ascii="宋体" w:hAnsi="宋体" w:eastAsia="宋体" w:cs="宋体"/>
                <w:color w:val="auto"/>
                <w:sz w:val="24"/>
                <w:highlight w:val="none"/>
                <w:lang w:eastAsia="zh-CN"/>
              </w:rPr>
              <w:t>签订政府采购合同</w:t>
            </w:r>
            <w:r>
              <w:rPr>
                <w:rFonts w:hint="eastAsia" w:ascii="宋体" w:hAnsi="宋体" w:cs="宋体"/>
                <w:color w:val="auto"/>
                <w:sz w:val="24"/>
                <w:highlight w:val="none"/>
                <w:lang w:eastAsia="zh-CN"/>
              </w:rPr>
              <w:t>。</w:t>
            </w:r>
          </w:p>
        </w:tc>
      </w:tr>
      <w:tr w14:paraId="2E605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2B27215A">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7</w:t>
            </w:r>
          </w:p>
        </w:tc>
        <w:tc>
          <w:tcPr>
            <w:tcW w:w="9777" w:type="dxa"/>
            <w:tcBorders>
              <w:top w:val="single" w:color="auto" w:sz="4" w:space="0"/>
              <w:left w:val="single" w:color="auto" w:sz="4" w:space="0"/>
              <w:bottom w:val="single" w:color="auto" w:sz="4" w:space="0"/>
              <w:right w:val="single" w:color="auto" w:sz="4" w:space="0"/>
            </w:tcBorders>
            <w:vAlign w:val="center"/>
          </w:tcPr>
          <w:p w14:paraId="6ACEDF43">
            <w:pPr>
              <w:autoSpaceDE w:val="0"/>
              <w:autoSpaceDN w:val="0"/>
              <w:snapToGrid w:val="0"/>
              <w:spacing w:line="360" w:lineRule="auto"/>
              <w:textAlignment w:val="bottom"/>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付款方式：</w:t>
            </w:r>
          </w:p>
          <w:p w14:paraId="1D724B3E">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b w:val="0"/>
                <w:bCs/>
                <w:color w:val="auto"/>
                <w:sz w:val="24"/>
                <w:szCs w:val="24"/>
                <w:highlight w:val="none"/>
              </w:rPr>
              <w:t>合同签订并具备实施条件后7个工作日内支付合同总价的40%预付款（采购人根据项目特点、供应商诚信等因素，可以要求中标人提交预付款保函）；项目完成并验收合格后7个工作日内付清余款。</w:t>
            </w:r>
          </w:p>
        </w:tc>
      </w:tr>
      <w:tr w14:paraId="69CD6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1591BA2E">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8</w:t>
            </w:r>
          </w:p>
        </w:tc>
        <w:tc>
          <w:tcPr>
            <w:tcW w:w="9777" w:type="dxa"/>
            <w:tcBorders>
              <w:top w:val="single" w:color="auto" w:sz="4" w:space="0"/>
              <w:left w:val="single" w:color="auto" w:sz="4" w:space="0"/>
              <w:bottom w:val="single" w:color="auto" w:sz="4" w:space="0"/>
              <w:right w:val="single" w:color="auto" w:sz="4" w:space="0"/>
            </w:tcBorders>
            <w:vAlign w:val="center"/>
          </w:tcPr>
          <w:p w14:paraId="3A9ACED8">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货物交付/服务地点：东阳市内，采购人指定的地点。</w:t>
            </w:r>
          </w:p>
          <w:p w14:paraId="18D7D480">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验收：</w:t>
            </w:r>
          </w:p>
          <w:p w14:paraId="3A9AD085">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1.采购人组织相关人员对供应商履约的验收，验收费用由中标人承担；采购人出具一式二份验收报告，一份由中标人保管，一份由</w:t>
            </w:r>
            <w:r>
              <w:rPr>
                <w:rFonts w:hint="eastAsia" w:ascii="宋体" w:hAnsi="宋体" w:cs="宋体"/>
                <w:color w:val="auto"/>
                <w:sz w:val="24"/>
                <w:highlight w:val="none"/>
                <w:lang w:eastAsia="zh-CN"/>
              </w:rPr>
              <w:t>浙江诚远工程咨询有限公司</w:t>
            </w:r>
            <w:r>
              <w:rPr>
                <w:rFonts w:hint="eastAsia" w:ascii="宋体" w:hAnsi="宋体" w:cs="宋体"/>
                <w:color w:val="auto"/>
                <w:sz w:val="24"/>
                <w:highlight w:val="none"/>
              </w:rPr>
              <w:t>（原件）存档。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508154">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2.采购人可以邀请参加本项目的其他供应商或者第三方机构参与验收。参与验收的供应商或者第三方机构的意见作为验收书的参考资料一并存档。</w:t>
            </w:r>
          </w:p>
          <w:p w14:paraId="0CA251FA">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11FEF1D">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4.采购人原则上应当在履约验收之日起2个工作日内，将履约验收结果在浙江政府采购网上公告。</w:t>
            </w:r>
          </w:p>
          <w:p w14:paraId="752C6BB2">
            <w:pPr>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3890B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7AF7C465">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p>
        </w:tc>
        <w:tc>
          <w:tcPr>
            <w:tcW w:w="9777" w:type="dxa"/>
            <w:tcBorders>
              <w:top w:val="single" w:color="auto" w:sz="4" w:space="0"/>
              <w:left w:val="single" w:color="auto" w:sz="4" w:space="0"/>
              <w:bottom w:val="single" w:color="auto" w:sz="4" w:space="0"/>
              <w:right w:val="single" w:color="auto" w:sz="4" w:space="0"/>
            </w:tcBorders>
            <w:vAlign w:val="center"/>
          </w:tcPr>
          <w:p w14:paraId="166D4857">
            <w:pPr>
              <w:snapToGrid w:val="0"/>
              <w:spacing w:before="120" w:beforeLines="50" w:line="360" w:lineRule="auto"/>
              <w:outlineLvl w:val="2"/>
              <w:rPr>
                <w:rFonts w:hint="eastAsia" w:ascii="宋体" w:hAnsi="宋体"/>
                <w:b/>
                <w:color w:val="auto"/>
                <w:sz w:val="24"/>
                <w:highlight w:val="none"/>
              </w:rPr>
            </w:pPr>
            <w:r>
              <w:rPr>
                <w:rFonts w:hint="eastAsia" w:ascii="宋体" w:hAnsi="宋体"/>
                <w:b/>
                <w:color w:val="auto"/>
                <w:sz w:val="24"/>
                <w:highlight w:val="none"/>
              </w:rPr>
              <w:t>供应商有下列情形之一的，列入失信名单，同时依照《政府采购法》第七十七条及《中华人民共和国政府采购法实施条例》第七十二条规定处罚并追求法律责任。</w:t>
            </w:r>
          </w:p>
          <w:p w14:paraId="24548730">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1、提供虚假材料谋取中标、成交的； </w:t>
            </w:r>
          </w:p>
          <w:p w14:paraId="6A37D29E">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2、采取不正当手段诋毁、排挤其他供应商的； </w:t>
            </w:r>
          </w:p>
          <w:p w14:paraId="6362E35A">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3、与采购人、其他供应商或者采购代理机构恶意串通的； </w:t>
            </w:r>
          </w:p>
          <w:p w14:paraId="49EE1B1C">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4、向采购人、采购代理机构行贿或者提供其他不正当利益的； </w:t>
            </w:r>
          </w:p>
          <w:p w14:paraId="381BF540">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5、在招标采购过程中与采购人进行协商谈判的； </w:t>
            </w:r>
          </w:p>
          <w:p w14:paraId="0F459091">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6、向评标委员会、竞争性谈判小组或者询价小组成员行贿或者提供其他不正当利益；</w:t>
            </w:r>
          </w:p>
          <w:p w14:paraId="21A4A955">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7、中标或者成交后无正当理由拒不与采购人签订政府采购合同；</w:t>
            </w:r>
          </w:p>
          <w:p w14:paraId="520F7D13">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8、未按照采购文件确定的事项签订政府采购合同；</w:t>
            </w:r>
          </w:p>
          <w:p w14:paraId="127E4B4E">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9、将政府采购合同转包；</w:t>
            </w:r>
          </w:p>
          <w:p w14:paraId="1B640BB9">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10、提供假冒伪劣产品；</w:t>
            </w:r>
          </w:p>
          <w:p w14:paraId="1706C9AB">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11、擅自变更、中止或者终止政府采购合同。</w:t>
            </w:r>
          </w:p>
          <w:p w14:paraId="04845CBE">
            <w:pPr>
              <w:snapToGrid w:val="0"/>
              <w:spacing w:line="360" w:lineRule="auto"/>
              <w:rPr>
                <w:rFonts w:hint="eastAsia" w:ascii="宋体" w:hAnsi="宋体" w:eastAsia="宋体" w:cs="宋体"/>
                <w:color w:val="auto"/>
                <w:sz w:val="24"/>
                <w:highlight w:val="none"/>
              </w:rPr>
            </w:pPr>
            <w:r>
              <w:rPr>
                <w:rFonts w:hint="eastAsia" w:ascii="宋体" w:hAnsi="宋体"/>
                <w:color w:val="auto"/>
                <w:sz w:val="24"/>
                <w:highlight w:val="none"/>
              </w:rPr>
              <w:t>12、其他严重扰乱招投标程序的。</w:t>
            </w:r>
          </w:p>
        </w:tc>
      </w:tr>
      <w:tr w14:paraId="73295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5FA66FF1">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20</w:t>
            </w:r>
          </w:p>
        </w:tc>
        <w:tc>
          <w:tcPr>
            <w:tcW w:w="9777" w:type="dxa"/>
            <w:tcBorders>
              <w:top w:val="single" w:color="auto" w:sz="4" w:space="0"/>
              <w:left w:val="single" w:color="auto" w:sz="4" w:space="0"/>
              <w:bottom w:val="single" w:color="auto" w:sz="4" w:space="0"/>
              <w:right w:val="single" w:color="auto" w:sz="4" w:space="0"/>
            </w:tcBorders>
            <w:vAlign w:val="center"/>
          </w:tcPr>
          <w:p w14:paraId="3E4DA33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投标文件有效期：</w:t>
            </w:r>
            <w:r>
              <w:rPr>
                <w:rFonts w:hint="eastAsia" w:ascii="宋体" w:hAnsi="宋体" w:eastAsia="宋体" w:cs="宋体"/>
                <w:color w:val="auto"/>
                <w:sz w:val="24"/>
                <w:highlight w:val="none"/>
                <w:u w:val="single"/>
              </w:rPr>
              <w:t>60</w:t>
            </w:r>
            <w:r>
              <w:rPr>
                <w:rFonts w:hint="eastAsia" w:ascii="宋体" w:hAnsi="宋体" w:eastAsia="宋体" w:cs="宋体"/>
                <w:color w:val="auto"/>
                <w:sz w:val="24"/>
                <w:highlight w:val="none"/>
              </w:rPr>
              <w:t>天</w:t>
            </w:r>
          </w:p>
        </w:tc>
      </w:tr>
      <w:tr w14:paraId="12864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7410FB17">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21</w:t>
            </w:r>
          </w:p>
        </w:tc>
        <w:tc>
          <w:tcPr>
            <w:tcW w:w="9777" w:type="dxa"/>
            <w:tcBorders>
              <w:top w:val="single" w:color="auto" w:sz="4" w:space="0"/>
              <w:left w:val="single" w:color="auto" w:sz="4" w:space="0"/>
              <w:bottom w:val="single" w:color="auto" w:sz="4" w:space="0"/>
              <w:right w:val="single" w:color="auto" w:sz="4" w:space="0"/>
            </w:tcBorders>
            <w:vAlign w:val="center"/>
          </w:tcPr>
          <w:p w14:paraId="0613C381">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招标方对投标人的落选不作出任何解释。</w:t>
            </w:r>
          </w:p>
        </w:tc>
      </w:tr>
      <w:tr w14:paraId="5D464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6F45C429">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22</w:t>
            </w:r>
          </w:p>
        </w:tc>
        <w:tc>
          <w:tcPr>
            <w:tcW w:w="9777" w:type="dxa"/>
            <w:tcBorders>
              <w:top w:val="single" w:color="auto" w:sz="4" w:space="0"/>
              <w:left w:val="single" w:color="auto" w:sz="4" w:space="0"/>
              <w:bottom w:val="single" w:color="auto" w:sz="4" w:space="0"/>
              <w:right w:val="single" w:color="auto" w:sz="4" w:space="0"/>
            </w:tcBorders>
            <w:vAlign w:val="center"/>
          </w:tcPr>
          <w:p w14:paraId="54D44DF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采购人和招标代理机构的任何工作人员对投标人所作的任何口头解释、介绍、答复，仅供投标人参考，不作为招标依据，对采购人、招标代理机构和投标人无任何约束力，一切以网上公告及书面形式为准。</w:t>
            </w:r>
          </w:p>
        </w:tc>
      </w:tr>
      <w:tr w14:paraId="67E2E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414056A7">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23</w:t>
            </w:r>
          </w:p>
        </w:tc>
        <w:tc>
          <w:tcPr>
            <w:tcW w:w="9777" w:type="dxa"/>
            <w:tcBorders>
              <w:top w:val="single" w:color="auto" w:sz="4" w:space="0"/>
              <w:left w:val="single" w:color="auto" w:sz="4" w:space="0"/>
              <w:bottom w:val="single" w:color="auto" w:sz="4" w:space="0"/>
              <w:right w:val="single" w:color="auto" w:sz="4" w:space="0"/>
            </w:tcBorders>
            <w:vAlign w:val="center"/>
          </w:tcPr>
          <w:p w14:paraId="0C9DBFE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解释：本招标文件的解释权属于</w:t>
            </w:r>
            <w:r>
              <w:rPr>
                <w:rFonts w:hint="eastAsia" w:ascii="宋体" w:hAnsi="宋体" w:cs="宋体"/>
                <w:color w:val="auto"/>
                <w:sz w:val="24"/>
                <w:highlight w:val="none"/>
                <w:lang w:eastAsia="zh-CN"/>
              </w:rPr>
              <w:t>浙江诚远工程咨询有限公司</w:t>
            </w:r>
            <w:r>
              <w:rPr>
                <w:rFonts w:hint="eastAsia" w:ascii="宋体" w:hAnsi="宋体" w:eastAsia="宋体" w:cs="宋体"/>
                <w:color w:val="auto"/>
                <w:sz w:val="24"/>
                <w:highlight w:val="none"/>
              </w:rPr>
              <w:t>。</w:t>
            </w:r>
          </w:p>
        </w:tc>
      </w:tr>
    </w:tbl>
    <w:p w14:paraId="058CD94C">
      <w:pPr>
        <w:pStyle w:val="22"/>
        <w:snapToGrid w:val="0"/>
        <w:spacing w:before="120" w:after="120"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注：如本招标文件后面的条款与本表有矛盾的以本表的内容为准。</w:t>
      </w:r>
    </w:p>
    <w:p w14:paraId="0F820ACA">
      <w:pPr>
        <w:pStyle w:val="22"/>
        <w:pageBreakBefore/>
        <w:numPr>
          <w:ilvl w:val="0"/>
          <w:numId w:val="5"/>
        </w:numPr>
        <w:snapToGrid w:val="0"/>
        <w:spacing w:line="360" w:lineRule="auto"/>
        <w:ind w:left="826" w:hanging="826" w:hangingChars="343"/>
        <w:jc w:val="center"/>
        <w:outlineLvl w:val="1"/>
        <w:rPr>
          <w:rFonts w:hint="eastAsia" w:ascii="宋体" w:hAnsi="宋体" w:eastAsia="宋体" w:cs="宋体"/>
          <w:b/>
          <w:color w:val="auto"/>
          <w:szCs w:val="24"/>
          <w:highlight w:val="none"/>
        </w:rPr>
      </w:pPr>
      <w:bookmarkStart w:id="14" w:name="_Toc25031"/>
      <w:r>
        <w:rPr>
          <w:rFonts w:hint="eastAsia" w:ascii="宋体" w:hAnsi="宋体" w:eastAsia="宋体" w:cs="宋体"/>
          <w:b/>
          <w:color w:val="auto"/>
          <w:szCs w:val="24"/>
          <w:highlight w:val="none"/>
        </w:rPr>
        <w:t>总则</w:t>
      </w:r>
      <w:bookmarkEnd w:id="14"/>
    </w:p>
    <w:p w14:paraId="2FC451A3">
      <w:pPr>
        <w:spacing w:line="440" w:lineRule="exact"/>
        <w:rPr>
          <w:rFonts w:hint="eastAsia" w:ascii="宋体" w:hAnsi="宋体" w:eastAsia="宋体" w:cs="宋体"/>
          <w:b/>
          <w:color w:val="auto"/>
          <w:sz w:val="24"/>
          <w:highlight w:val="none"/>
        </w:rPr>
      </w:pPr>
      <w:bookmarkStart w:id="15" w:name="_Toc407182093"/>
      <w:r>
        <w:rPr>
          <w:rFonts w:hint="eastAsia" w:ascii="宋体" w:hAnsi="宋体" w:eastAsia="宋体" w:cs="宋体"/>
          <w:b/>
          <w:color w:val="auto"/>
          <w:sz w:val="24"/>
          <w:highlight w:val="none"/>
        </w:rPr>
        <w:t>（一） 适用范围</w:t>
      </w:r>
      <w:bookmarkEnd w:id="15"/>
    </w:p>
    <w:p w14:paraId="7C6893F4">
      <w:pPr>
        <w:spacing w:line="44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本招标文件适用于</w:t>
      </w:r>
      <w:r>
        <w:rPr>
          <w:rFonts w:hint="eastAsia" w:ascii="宋体" w:hAnsi="宋体" w:cs="宋体"/>
          <w:color w:val="auto"/>
          <w:sz w:val="24"/>
          <w:highlight w:val="none"/>
          <w:lang w:eastAsia="zh-CN"/>
        </w:rPr>
        <w:t>东阳市氮磷生态拦截沟渠采购项目</w:t>
      </w:r>
      <w:r>
        <w:rPr>
          <w:rFonts w:hint="eastAsia" w:ascii="宋体" w:hAnsi="宋体" w:eastAsia="宋体" w:cs="宋体"/>
          <w:color w:val="auto"/>
          <w:sz w:val="24"/>
          <w:highlight w:val="none"/>
        </w:rPr>
        <w:t>的招标、投标、评标、定标、验收、合同履约、付款等行为（法律、法规另有规定的，从其规定）。</w:t>
      </w:r>
    </w:p>
    <w:p w14:paraId="1F7DD4F5">
      <w:pPr>
        <w:spacing w:line="440" w:lineRule="exact"/>
        <w:rPr>
          <w:rFonts w:hint="eastAsia" w:ascii="宋体" w:hAnsi="宋体" w:eastAsia="宋体" w:cs="宋体"/>
          <w:b/>
          <w:color w:val="auto"/>
          <w:sz w:val="24"/>
          <w:highlight w:val="none"/>
          <w:lang w:val="en-US" w:eastAsia="zh-CN"/>
        </w:rPr>
      </w:pPr>
      <w:bookmarkStart w:id="16" w:name="_Toc407182094"/>
      <w:r>
        <w:rPr>
          <w:rFonts w:hint="eastAsia" w:ascii="宋体" w:hAnsi="宋体" w:eastAsia="宋体" w:cs="宋体"/>
          <w:b/>
          <w:color w:val="auto"/>
          <w:sz w:val="24"/>
          <w:highlight w:val="none"/>
        </w:rPr>
        <w:t>（二）定义</w:t>
      </w:r>
      <w:bookmarkEnd w:id="16"/>
      <w:r>
        <w:rPr>
          <w:rFonts w:hint="eastAsia" w:ascii="宋体" w:hAnsi="宋体" w:cs="宋体"/>
          <w:b/>
          <w:color w:val="auto"/>
          <w:sz w:val="24"/>
          <w:highlight w:val="none"/>
          <w:lang w:val="en-US" w:eastAsia="zh-CN"/>
        </w:rPr>
        <w:t>及</w:t>
      </w:r>
      <w:r>
        <w:rPr>
          <w:rFonts w:hint="eastAsia" w:ascii="宋体" w:hAnsi="宋体" w:eastAsia="宋体" w:cs="宋体"/>
          <w:b/>
          <w:color w:val="auto"/>
          <w:sz w:val="24"/>
          <w:highlight w:val="none"/>
        </w:rPr>
        <w:t>采购项目需要落实的政府采购政策</w:t>
      </w:r>
    </w:p>
    <w:p w14:paraId="33607AE6">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1.招标采购单位系指组织本次招标的</w:t>
      </w:r>
      <w:r>
        <w:rPr>
          <w:rFonts w:hint="eastAsia" w:ascii="宋体" w:hAnsi="宋体" w:cs="宋体"/>
          <w:color w:val="auto"/>
          <w:sz w:val="24"/>
          <w:highlight w:val="none"/>
          <w:lang w:val="en-US" w:eastAsia="zh-CN"/>
        </w:rPr>
        <w:t>浙江诚远工程咨询有限公司</w:t>
      </w:r>
      <w:r>
        <w:rPr>
          <w:rFonts w:hint="eastAsia" w:ascii="宋体" w:hAnsi="宋体" w:eastAsia="宋体" w:cs="宋体"/>
          <w:color w:val="auto"/>
          <w:sz w:val="24"/>
          <w:highlight w:val="none"/>
          <w:lang w:val="en-US" w:eastAsia="zh-CN"/>
        </w:rPr>
        <w:t>（“招标方”）和</w:t>
      </w:r>
      <w:r>
        <w:rPr>
          <w:rFonts w:hint="eastAsia" w:ascii="宋体" w:hAnsi="宋体" w:cs="宋体"/>
          <w:color w:val="auto"/>
          <w:sz w:val="24"/>
          <w:highlight w:val="none"/>
          <w:lang w:val="en-US" w:eastAsia="zh-CN"/>
        </w:rPr>
        <w:t>东阳市农业农村生态与能源发展中心</w:t>
      </w:r>
      <w:r>
        <w:rPr>
          <w:rFonts w:hint="eastAsia" w:ascii="宋体" w:hAnsi="宋体" w:eastAsia="宋体" w:cs="宋体"/>
          <w:color w:val="auto"/>
          <w:sz w:val="24"/>
          <w:highlight w:val="none"/>
          <w:lang w:val="en-US" w:eastAsia="zh-CN"/>
        </w:rPr>
        <w:t>（“采购人”）。</w:t>
      </w:r>
    </w:p>
    <w:p w14:paraId="478D7EF2">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2.“投标人”系指向招标方提交投标文件的单位或个人。</w:t>
      </w:r>
    </w:p>
    <w:p w14:paraId="05F274FD">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3.“产品”系指供方按招标文件规定，须向采购人提供的一切货物、保险、税金、备品备件、工具、手册及其它有关技术资料和材料。</w:t>
      </w:r>
    </w:p>
    <w:p w14:paraId="2351792C">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 “服务”系指招标文件规定投标人须承担的安装、调试、技术协助、校准、培训、技术指导以及其他类似的义务。</w:t>
      </w:r>
    </w:p>
    <w:p w14:paraId="61E75D63">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5.“项目”系指投标人按招标文件规定向采购人提供的产品和服务。</w:t>
      </w:r>
    </w:p>
    <w:p w14:paraId="1B02A899">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6.“书面形式”包括信函、传真、电报等。</w:t>
      </w:r>
    </w:p>
    <w:p w14:paraId="1CA2690C">
      <w:pPr>
        <w:spacing w:line="44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cs="宋体"/>
          <w:color w:val="auto"/>
          <w:sz w:val="24"/>
          <w:highlight w:val="none"/>
        </w:rPr>
        <w:t>“▲”系指实质性要求条款；“★”系指重要指标。</w:t>
      </w:r>
    </w:p>
    <w:p w14:paraId="09C679EB">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.采购项目需要落实的政府采购政策</w:t>
      </w:r>
    </w:p>
    <w:p w14:paraId="05A4C1EA">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6EF5744E">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.2 支持绿色发展</w:t>
      </w:r>
    </w:p>
    <w:p w14:paraId="3A61BA88">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606DE03B">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B489091">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.3支持中小企业发展</w:t>
      </w:r>
    </w:p>
    <w:p w14:paraId="73DB8AA0">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9CF041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69A1AB46">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.3.2在政府采购活动中，供应商提供的货物、工程或者服务符合下列情形的，享受中小企业扶持政策：</w:t>
      </w:r>
    </w:p>
    <w:p w14:paraId="08DDC58E">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.3.2.1在货物采购项目中，货物由中小企业制造，即货物由中小企业生产且使用该中小企业商号或者注册商标；</w:t>
      </w:r>
    </w:p>
    <w:p w14:paraId="3B76DE94">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.3.2.2在工程采购项目中，工程由中小企业承建，即工程施工单位为中小企业；</w:t>
      </w:r>
    </w:p>
    <w:p w14:paraId="5D9FC93B">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.3.2.3在服务采购项目中，服务由中小企业承接，即提供服务的人员为中小企业依照《中华人民共和国劳动合同法》订立劳动合同的从业人员。</w:t>
      </w:r>
    </w:p>
    <w:p w14:paraId="66EE364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在货物采购项目中，供应商提供的货物既有中小企业制造货物，也有大型企业制造货物的，不享受中小企业扶持政策。</w:t>
      </w:r>
    </w:p>
    <w:p w14:paraId="7B5B518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3C512E27">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.3.3对于未预留份额专门面向中小企业的政府采购货物或服务项目，以及预留份额政府采购货物或服务项目中的非预留部分标项，对小型和微型企业的投标报价给予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2ADBD44E">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.3.4符合《关于促进残疾人就业政府采购政策的通知》（财库〔2017〕141号）规定的条件并提供《残疾人福利性单位声明函》的残疾人福利性单位视同小型、微型企业；</w:t>
      </w:r>
    </w:p>
    <w:p w14:paraId="7BAE1EF9">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F1D2750">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4AFABA54">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.3.7中小企业享受扶持政策获得政府采购合同的，小微企业不得将合同分包给大中型企业，中型企业不得将合同分包给大型企业。</w:t>
      </w:r>
    </w:p>
    <w:p w14:paraId="2F824A2D">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.4支持创新发展</w:t>
      </w:r>
    </w:p>
    <w:p w14:paraId="44E2FC3F">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.4.1 采购人优先采购被认定为首台套产品和“制造精品”的自主创新产品。</w:t>
      </w:r>
    </w:p>
    <w:p w14:paraId="7359BFB9">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6E1159D">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(http:/www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38081BF3">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（三）招标方式</w:t>
      </w:r>
    </w:p>
    <w:p w14:paraId="380D502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本次招标采用公开招标方式进行。</w:t>
      </w:r>
    </w:p>
    <w:p w14:paraId="7AB911D6">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（四）投标委托</w:t>
      </w:r>
    </w:p>
    <w:p w14:paraId="1A431DB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如投标人代表不是法定代表人，须有法定代表人出具的授权委托书，委托代理人必须为投标人的在职正式职工。</w:t>
      </w:r>
    </w:p>
    <w:p w14:paraId="5FF22251">
      <w:pPr>
        <w:spacing w:line="440" w:lineRule="exact"/>
        <w:rPr>
          <w:rFonts w:hint="eastAsia" w:ascii="宋体" w:hAnsi="宋体" w:eastAsia="宋体" w:cs="宋体"/>
          <w:b/>
          <w:color w:val="auto"/>
          <w:sz w:val="24"/>
          <w:highlight w:val="none"/>
        </w:rPr>
      </w:pPr>
      <w:r>
        <w:rPr>
          <w:rFonts w:hint="eastAsia" w:ascii="宋体" w:hAnsi="宋体" w:cs="宋体"/>
          <w:b/>
          <w:bCs/>
          <w:color w:val="auto"/>
          <w:sz w:val="24"/>
          <w:highlight w:val="none"/>
          <w:lang w:eastAsia="zh-CN"/>
        </w:rPr>
        <w:t>▲</w:t>
      </w:r>
      <w:r>
        <w:rPr>
          <w:rFonts w:hint="eastAsia" w:ascii="宋体" w:hAnsi="宋体" w:eastAsia="宋体" w:cs="宋体"/>
          <w:b/>
          <w:color w:val="auto"/>
          <w:sz w:val="24"/>
          <w:highlight w:val="none"/>
        </w:rPr>
        <w:t>（五）投标费用</w:t>
      </w:r>
    </w:p>
    <w:p w14:paraId="1D06EE1C">
      <w:pPr>
        <w:spacing w:line="44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1.不论投标结果如何，投标人均应自行承担所有与投标有关的全部费用（招标文件有相反规定除外）。</w:t>
      </w:r>
    </w:p>
    <w:p w14:paraId="59B74D3D">
      <w:pPr>
        <w:spacing w:line="440" w:lineRule="exact"/>
        <w:ind w:firstLine="482" w:firstLineChars="200"/>
        <w:rPr>
          <w:rFonts w:hint="default" w:eastAsia="宋体"/>
          <w:color w:val="auto"/>
          <w:highlight w:val="none"/>
          <w:lang w:val="en-US" w:eastAsia="zh-CN"/>
        </w:rPr>
      </w:pPr>
      <w:r>
        <w:rPr>
          <w:rFonts w:hint="eastAsia" w:ascii="宋体" w:hAnsi="宋体" w:eastAsia="宋体" w:cs="宋体"/>
          <w:b/>
          <w:color w:val="auto"/>
          <w:sz w:val="24"/>
          <w:szCs w:val="24"/>
          <w:highlight w:val="none"/>
        </w:rPr>
        <w:t>2.</w:t>
      </w:r>
      <w:r>
        <w:rPr>
          <w:rFonts w:hint="eastAsia" w:ascii="宋体" w:hAnsi="宋体" w:cs="宋体"/>
          <w:b/>
          <w:color w:val="auto"/>
          <w:sz w:val="24"/>
          <w:szCs w:val="24"/>
          <w:highlight w:val="none"/>
          <w:lang w:eastAsia="zh-CN"/>
        </w:rPr>
        <w:t>浙江诚远工程咨询有限公司</w:t>
      </w:r>
      <w:r>
        <w:rPr>
          <w:rFonts w:hint="eastAsia" w:ascii="宋体" w:hAnsi="宋体" w:eastAsia="宋体" w:cs="宋体"/>
          <w:b/>
          <w:color w:val="auto"/>
          <w:sz w:val="24"/>
          <w:szCs w:val="24"/>
          <w:highlight w:val="none"/>
        </w:rPr>
        <w:t>按差额定率累进法计算（详见本条下列表格收费标准），向中标人收取中标服务费，在中标结果公示结束之日起3天内（在领取中标通知书前）交纳。</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6"/>
        <w:gridCol w:w="3943"/>
      </w:tblGrid>
      <w:tr w14:paraId="1DCF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116"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27752BAF">
            <w:pPr>
              <w:ind w:firstLine="840" w:firstLineChars="400"/>
              <w:rPr>
                <w:rFonts w:hint="eastAsia" w:ascii="宋体" w:hAnsi="宋体" w:cs="宋体"/>
                <w:b/>
                <w:color w:val="auto"/>
                <w:sz w:val="24"/>
                <w:highlight w:val="none"/>
              </w:rPr>
            </w:pPr>
            <w:r>
              <w:rPr>
                <w:rFonts w:hint="eastAsia" w:ascii="宋体" w:hAnsi="宋体" w:cs="宋体"/>
                <w:color w:val="auto"/>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0" r="0" b="0"/>
                      <wp:wrapNone/>
                      <wp:docPr id="140" name="直接连接符 140"/>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5HTftUAAAAJAQAA&#10;DwAAAAAAAAABACAAAAAiAAAAZHJzL2Rvd25yZXYueG1sUEsBAhQAFAAAAAgAh07iQHmJbojjAQAA&#10;tgMAAA4AAAAAAAAAAQAgAAAAJAEAAGRycy9lMm9Eb2MueG1sUEsFBgAAAAAGAAYAWQEAAHkFAAAA&#10;AA==&#10;">
                      <v:fill on="f" focussize="0,0"/>
                      <v:stroke color="#000000" joinstyle="round"/>
                      <v:imagedata o:title=""/>
                      <o:lock v:ext="edit" aspectratio="f"/>
                    </v:line>
                  </w:pict>
                </mc:Fallback>
              </mc:AlternateContent>
            </w:r>
            <w:r>
              <w:rPr>
                <w:rFonts w:hint="eastAsia" w:ascii="宋体" w:hAnsi="宋体" w:cs="宋体"/>
                <w:b/>
                <w:color w:val="auto"/>
                <w:sz w:val="24"/>
                <w:highlight w:val="none"/>
              </w:rPr>
              <w:t>服务类型</w:t>
            </w:r>
          </w:p>
          <w:p w14:paraId="60FE1093">
            <w:pPr>
              <w:rPr>
                <w:rFonts w:hint="eastAsia" w:ascii="宋体" w:hAnsi="宋体" w:cs="宋体"/>
                <w:b/>
                <w:color w:val="auto"/>
                <w:sz w:val="24"/>
                <w:highlight w:val="none"/>
              </w:rPr>
            </w:pPr>
            <w:r>
              <w:rPr>
                <w:rFonts w:hint="eastAsia" w:ascii="宋体" w:hAnsi="宋体" w:cs="宋体"/>
                <w:b/>
                <w:color w:val="auto"/>
                <w:sz w:val="24"/>
                <w:highlight w:val="none"/>
              </w:rPr>
              <w:t>费率</w:t>
            </w:r>
          </w:p>
          <w:p w14:paraId="4E23E927">
            <w:pPr>
              <w:rPr>
                <w:rFonts w:hint="eastAsia" w:ascii="宋体" w:hAnsi="宋体" w:cs="宋体"/>
                <w:b/>
                <w:color w:val="auto"/>
                <w:sz w:val="24"/>
                <w:highlight w:val="none"/>
              </w:rPr>
            </w:pPr>
            <w:r>
              <w:rPr>
                <w:rFonts w:hint="eastAsia" w:ascii="宋体"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49530</wp:posOffset>
                      </wp:positionV>
                      <wp:extent cx="3232785" cy="360045"/>
                      <wp:effectExtent l="635" t="4445" r="5080" b="16510"/>
                      <wp:wrapNone/>
                      <wp:docPr id="141" name="直接连接符 141"/>
                      <wp:cNvGraphicFramePr/>
                      <a:graphic xmlns:a="http://schemas.openxmlformats.org/drawingml/2006/main">
                        <a:graphicData uri="http://schemas.microsoft.com/office/word/2010/wordprocessingShape">
                          <wps:wsp>
                            <wps:cNvCnPr>
                              <a:cxnSpLocks noChangeShapeType="1"/>
                            </wps:cNvCnPr>
                            <wps:spPr bwMode="auto">
                              <a:xfrm>
                                <a:off x="0" y="0"/>
                                <a:ext cx="3232785" cy="36004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7pt;margin-top:3.9pt;height:28.35pt;width:254.55pt;z-index:251662336;mso-width-relative:page;mso-height-relative:page;" filled="f" stroked="t" coordsize="21600,21600" o:gfxdata="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4JqEdcAAAAHAQAADwAAAAAAAAABACAAAAAiAAAAZHJzL2Rvd25yZXYueG1sUEsBAhQAFAAA&#10;AAgAh07iQODMCprwAQAAwQMAAA4AAAAAAAAAAQAgAAAAJgEAAGRycy9lMm9Eb2MueG1sUEsFBgAA&#10;AAAGAAYAWQEAAIgFAAAAAA==&#10;">
                      <v:fill on="f" focussize="0,0"/>
                      <v:stroke color="#000000" joinstyle="round"/>
                      <v:imagedata o:title=""/>
                      <o:lock v:ext="edit" aspectratio="f"/>
                    </v:line>
                  </w:pict>
                </mc:Fallback>
              </mc:AlternateContent>
            </w:r>
          </w:p>
          <w:p w14:paraId="1B024905">
            <w:pPr>
              <w:rPr>
                <w:rFonts w:hint="eastAsia" w:ascii="宋体" w:hAnsi="宋体" w:cs="宋体"/>
                <w:b/>
                <w:color w:val="auto"/>
                <w:sz w:val="24"/>
                <w:highlight w:val="none"/>
              </w:rPr>
            </w:pPr>
            <w:r>
              <w:rPr>
                <w:rFonts w:hint="eastAsia" w:ascii="宋体" w:hAnsi="宋体" w:cs="宋体"/>
                <w:b/>
                <w:color w:val="auto"/>
                <w:sz w:val="24"/>
                <w:highlight w:val="none"/>
              </w:rPr>
              <w:t>中标金额（万元）</w:t>
            </w:r>
          </w:p>
        </w:tc>
        <w:tc>
          <w:tcPr>
            <w:tcW w:w="3943" w:type="dxa"/>
            <w:tcBorders>
              <w:top w:val="single" w:color="auto" w:sz="4" w:space="0"/>
              <w:left w:val="single" w:color="auto" w:sz="4" w:space="0"/>
              <w:bottom w:val="single" w:color="auto" w:sz="4" w:space="0"/>
              <w:right w:val="single" w:color="auto" w:sz="4" w:space="0"/>
            </w:tcBorders>
            <w:noWrap w:val="0"/>
            <w:vAlign w:val="center"/>
          </w:tcPr>
          <w:p w14:paraId="6546DB54">
            <w:pPr>
              <w:jc w:val="center"/>
              <w:rPr>
                <w:rFonts w:hint="eastAsia" w:ascii="宋体" w:hAnsi="宋体" w:cs="宋体"/>
                <w:b/>
                <w:color w:val="auto"/>
                <w:sz w:val="24"/>
                <w:highlight w:val="none"/>
              </w:rPr>
            </w:pPr>
            <w:r>
              <w:rPr>
                <w:rFonts w:hint="eastAsia" w:ascii="宋体" w:hAnsi="宋体" w:cs="宋体"/>
                <w:b/>
                <w:color w:val="auto"/>
                <w:sz w:val="24"/>
                <w:highlight w:val="none"/>
                <w:lang w:val="en-US" w:eastAsia="zh-CN"/>
              </w:rPr>
              <w:t>服务</w:t>
            </w:r>
            <w:r>
              <w:rPr>
                <w:rFonts w:hint="eastAsia" w:ascii="宋体" w:hAnsi="宋体" w:cs="宋体"/>
                <w:b/>
                <w:color w:val="auto"/>
                <w:sz w:val="24"/>
                <w:highlight w:val="none"/>
              </w:rPr>
              <w:t>招标</w:t>
            </w:r>
          </w:p>
        </w:tc>
      </w:tr>
      <w:tr w14:paraId="198B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116" w:type="dxa"/>
            <w:tcBorders>
              <w:top w:val="single" w:color="auto" w:sz="4" w:space="0"/>
              <w:left w:val="single" w:color="auto" w:sz="4" w:space="0"/>
              <w:bottom w:val="single" w:color="auto" w:sz="4" w:space="0"/>
              <w:right w:val="single" w:color="auto" w:sz="4" w:space="0"/>
            </w:tcBorders>
            <w:noWrap w:val="0"/>
            <w:vAlign w:val="top"/>
          </w:tcPr>
          <w:p w14:paraId="0A02D4A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3943" w:type="dxa"/>
            <w:tcBorders>
              <w:top w:val="single" w:color="auto" w:sz="4" w:space="0"/>
              <w:left w:val="single" w:color="auto" w:sz="4" w:space="0"/>
              <w:bottom w:val="single" w:color="auto" w:sz="4" w:space="0"/>
              <w:right w:val="single" w:color="auto" w:sz="4" w:space="0"/>
            </w:tcBorders>
            <w:noWrap w:val="0"/>
            <w:vAlign w:val="top"/>
          </w:tcPr>
          <w:p w14:paraId="2D85591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r>
      <w:tr w14:paraId="4477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116" w:type="dxa"/>
            <w:tcBorders>
              <w:top w:val="single" w:color="auto" w:sz="4" w:space="0"/>
              <w:left w:val="single" w:color="auto" w:sz="4" w:space="0"/>
              <w:bottom w:val="single" w:color="auto" w:sz="4" w:space="0"/>
              <w:right w:val="single" w:color="auto" w:sz="4" w:space="0"/>
            </w:tcBorders>
            <w:noWrap w:val="0"/>
            <w:vAlign w:val="top"/>
          </w:tcPr>
          <w:p w14:paraId="32B01222">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100-500</w:t>
            </w:r>
          </w:p>
        </w:tc>
        <w:tc>
          <w:tcPr>
            <w:tcW w:w="3943" w:type="dxa"/>
            <w:tcBorders>
              <w:top w:val="single" w:color="auto" w:sz="4" w:space="0"/>
              <w:left w:val="single" w:color="auto" w:sz="4" w:space="0"/>
              <w:bottom w:val="single" w:color="auto" w:sz="4" w:space="0"/>
              <w:right w:val="single" w:color="auto" w:sz="4" w:space="0"/>
            </w:tcBorders>
            <w:noWrap w:val="0"/>
            <w:vAlign w:val="top"/>
          </w:tcPr>
          <w:p w14:paraId="4FADAE30">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0.8%</w:t>
            </w:r>
          </w:p>
        </w:tc>
      </w:tr>
    </w:tbl>
    <w:p w14:paraId="244AFBB8">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中标服务费由中标人汇至以下账户：</w:t>
      </w:r>
    </w:p>
    <w:p w14:paraId="7869CF66">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帐户名称：浙江诚远工程咨询有限公司东阳横店分公司</w:t>
      </w:r>
    </w:p>
    <w:p w14:paraId="473D1926">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开户银行：东阳农商银行南马防军分理处</w:t>
      </w:r>
    </w:p>
    <w:p w14:paraId="42F549DF">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账 号：201000343883108</w:t>
      </w:r>
    </w:p>
    <w:p w14:paraId="24D410AA">
      <w:pPr>
        <w:numPr>
          <w:ilvl w:val="0"/>
          <w:numId w:val="6"/>
        </w:num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联合体投标</w:t>
      </w:r>
      <w:r>
        <w:rPr>
          <w:rFonts w:hint="eastAsia" w:ascii="宋体" w:hAnsi="宋体" w:eastAsia="宋体" w:cs="宋体"/>
          <w:b/>
          <w:color w:val="auto"/>
          <w:sz w:val="24"/>
          <w:highlight w:val="none"/>
        </w:rPr>
        <w:tab/>
      </w:r>
    </w:p>
    <w:p w14:paraId="602DE01A">
      <w:pPr>
        <w:spacing w:line="440" w:lineRule="exact"/>
        <w:ind w:firstLine="240" w:firstLineChars="1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本项目接受联合体投标</w:t>
      </w:r>
      <w:r>
        <w:rPr>
          <w:rFonts w:hint="eastAsia" w:ascii="宋体" w:hAnsi="宋体" w:cs="宋体"/>
          <w:color w:val="auto"/>
          <w:kern w:val="0"/>
          <w:sz w:val="24"/>
          <w:highlight w:val="none"/>
          <w:lang w:eastAsia="zh-CN"/>
        </w:rPr>
        <w:t>。</w:t>
      </w:r>
    </w:p>
    <w:p w14:paraId="2083C066">
      <w:pPr>
        <w:spacing w:line="440" w:lineRule="exact"/>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（七）</w:t>
      </w:r>
      <w:r>
        <w:rPr>
          <w:rFonts w:hint="eastAsia" w:ascii="宋体" w:hAnsi="宋体" w:eastAsia="宋体" w:cs="宋体"/>
          <w:b/>
          <w:color w:val="auto"/>
          <w:kern w:val="0"/>
          <w:sz w:val="24"/>
          <w:highlight w:val="none"/>
        </w:rPr>
        <w:t>转包与分包</w:t>
      </w:r>
    </w:p>
    <w:p w14:paraId="70064964">
      <w:pPr>
        <w:spacing w:line="440" w:lineRule="exact"/>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1.本项目不允许转包。</w:t>
      </w:r>
    </w:p>
    <w:p w14:paraId="05AC862D">
      <w:pPr>
        <w:spacing w:line="440" w:lineRule="exact"/>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2.本项目允许分包。</w:t>
      </w:r>
    </w:p>
    <w:p w14:paraId="21B995F7">
      <w:pPr>
        <w:spacing w:line="440" w:lineRule="exact"/>
        <w:rPr>
          <w:rFonts w:hint="eastAsia" w:ascii="宋体" w:hAnsi="宋体" w:eastAsia="宋体" w:cs="宋体"/>
          <w:b/>
          <w:bCs/>
          <w:color w:val="auto"/>
          <w:sz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b/>
          <w:bCs/>
          <w:color w:val="auto"/>
          <w:sz w:val="24"/>
          <w:highlight w:val="none"/>
        </w:rPr>
        <w:t>（八）特别说明：</w:t>
      </w:r>
    </w:p>
    <w:p w14:paraId="20013D62">
      <w:pPr>
        <w:spacing w:line="440" w:lineRule="exact"/>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多个</w:t>
      </w:r>
      <w:r>
        <w:rPr>
          <w:rFonts w:hint="eastAsia" w:ascii="宋体" w:hAnsi="宋体"/>
          <w:color w:val="auto"/>
          <w:sz w:val="24"/>
          <w:highlight w:val="none"/>
          <w:lang w:val="en-US" w:eastAsia="zh-CN"/>
        </w:rPr>
        <w:t>投标人</w:t>
      </w:r>
      <w:r>
        <w:rPr>
          <w:rFonts w:hint="eastAsia" w:ascii="宋体" w:hAnsi="宋体"/>
          <w:color w:val="auto"/>
          <w:sz w:val="24"/>
          <w:highlight w:val="none"/>
        </w:rPr>
        <w:t>参加</w:t>
      </w:r>
      <w:r>
        <w:rPr>
          <w:rFonts w:hint="eastAsia" w:ascii="宋体" w:hAnsi="宋体"/>
          <w:color w:val="auto"/>
          <w:sz w:val="24"/>
          <w:highlight w:val="none"/>
          <w:lang w:val="en-US" w:eastAsia="zh-CN"/>
        </w:rPr>
        <w:t>投标</w:t>
      </w:r>
      <w:r>
        <w:rPr>
          <w:rFonts w:hint="eastAsia" w:ascii="宋体" w:hAnsi="宋体"/>
          <w:color w:val="auto"/>
          <w:sz w:val="24"/>
          <w:highlight w:val="none"/>
        </w:rPr>
        <w:t>，如其中两家或两家以上供应商的法定代表人为同一人或相互之间存在投资关系且达到控股的，应当按一个供应商认定。</w:t>
      </w:r>
    </w:p>
    <w:p w14:paraId="11074122">
      <w:pPr>
        <w:spacing w:line="440" w:lineRule="exac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投标人投标</w:t>
      </w:r>
      <w:r>
        <w:rPr>
          <w:rFonts w:hint="eastAsia" w:ascii="宋体" w:hAnsi="宋体"/>
          <w:color w:val="auto"/>
          <w:sz w:val="24"/>
          <w:highlight w:val="none"/>
        </w:rPr>
        <w:t>所使用的资格、信誉、荣誉与企业认证必须为本法人所拥有。</w:t>
      </w:r>
      <w:r>
        <w:rPr>
          <w:rFonts w:hint="eastAsia" w:ascii="宋体" w:hAnsi="宋体"/>
          <w:color w:val="auto"/>
          <w:sz w:val="24"/>
          <w:highlight w:val="none"/>
          <w:lang w:val="en-US" w:eastAsia="zh-CN"/>
        </w:rPr>
        <w:t>投标人投标</w:t>
      </w:r>
      <w:r>
        <w:rPr>
          <w:rFonts w:hint="eastAsia" w:ascii="宋体" w:hAnsi="宋体"/>
          <w:color w:val="auto"/>
          <w:sz w:val="24"/>
          <w:highlight w:val="none"/>
        </w:rPr>
        <w:t>所使用的采购项目实施人员必须为本法人员工（或必须为本法人或控股公司正式员工）。</w:t>
      </w:r>
    </w:p>
    <w:p w14:paraId="017500C7">
      <w:pPr>
        <w:spacing w:line="440" w:lineRule="exact"/>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投标人</w:t>
      </w:r>
      <w:r>
        <w:rPr>
          <w:rFonts w:hint="eastAsia" w:ascii="宋体" w:hAnsi="宋体"/>
          <w:color w:val="auto"/>
          <w:sz w:val="24"/>
          <w:highlight w:val="none"/>
        </w:rPr>
        <w:t>应仔细阅读</w:t>
      </w:r>
      <w:r>
        <w:rPr>
          <w:rFonts w:hint="eastAsia" w:ascii="宋体" w:hAnsi="宋体"/>
          <w:color w:val="auto"/>
          <w:sz w:val="24"/>
          <w:highlight w:val="none"/>
          <w:lang w:val="en-US" w:eastAsia="zh-CN"/>
        </w:rPr>
        <w:t>招标</w:t>
      </w:r>
      <w:r>
        <w:rPr>
          <w:rFonts w:hint="eastAsia" w:ascii="宋体" w:hAnsi="宋体"/>
          <w:color w:val="auto"/>
          <w:sz w:val="24"/>
          <w:highlight w:val="none"/>
        </w:rPr>
        <w:t>文件的所有内容，按照</w:t>
      </w:r>
      <w:r>
        <w:rPr>
          <w:rFonts w:hint="eastAsia" w:ascii="宋体" w:hAnsi="宋体"/>
          <w:color w:val="auto"/>
          <w:sz w:val="24"/>
          <w:highlight w:val="none"/>
          <w:lang w:val="en-US" w:eastAsia="zh-CN"/>
        </w:rPr>
        <w:t>招标</w:t>
      </w:r>
      <w:r>
        <w:rPr>
          <w:rFonts w:hint="eastAsia" w:ascii="宋体" w:hAnsi="宋体"/>
          <w:color w:val="auto"/>
          <w:sz w:val="24"/>
          <w:highlight w:val="none"/>
        </w:rPr>
        <w:t>文件的要求提交</w:t>
      </w:r>
      <w:r>
        <w:rPr>
          <w:rFonts w:hint="eastAsia" w:ascii="宋体" w:hAnsi="宋体"/>
          <w:color w:val="auto"/>
          <w:sz w:val="24"/>
          <w:highlight w:val="none"/>
          <w:lang w:val="en-US" w:eastAsia="zh-CN"/>
        </w:rPr>
        <w:t>投标</w:t>
      </w:r>
      <w:r>
        <w:rPr>
          <w:rFonts w:hint="eastAsia" w:ascii="宋体" w:hAnsi="宋体"/>
          <w:color w:val="auto"/>
          <w:sz w:val="24"/>
          <w:highlight w:val="none"/>
        </w:rPr>
        <w:t>文件，并对所提供的全部资料的真实性承担法律责任。</w:t>
      </w:r>
    </w:p>
    <w:p w14:paraId="1A8C7E91">
      <w:pPr>
        <w:spacing w:line="440" w:lineRule="exact"/>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val="en-US" w:eastAsia="zh-CN"/>
        </w:rPr>
        <w:t>投标人</w:t>
      </w:r>
      <w:r>
        <w:rPr>
          <w:rFonts w:hint="eastAsia" w:ascii="宋体" w:hAnsi="宋体"/>
          <w:color w:val="auto"/>
          <w:sz w:val="24"/>
          <w:highlight w:val="none"/>
        </w:rPr>
        <w:t>在</w:t>
      </w:r>
      <w:r>
        <w:rPr>
          <w:rFonts w:hint="eastAsia" w:ascii="宋体" w:hAnsi="宋体"/>
          <w:color w:val="auto"/>
          <w:sz w:val="24"/>
          <w:highlight w:val="none"/>
          <w:lang w:val="en-US" w:eastAsia="zh-CN"/>
        </w:rPr>
        <w:t>投标</w:t>
      </w:r>
      <w:r>
        <w:rPr>
          <w:rFonts w:hint="eastAsia" w:ascii="宋体" w:hAnsi="宋体"/>
          <w:color w:val="auto"/>
          <w:sz w:val="24"/>
          <w:highlight w:val="none"/>
        </w:rPr>
        <w:t>活动中提供任何虚假材料,其</w:t>
      </w:r>
      <w:r>
        <w:rPr>
          <w:rFonts w:hint="eastAsia" w:ascii="宋体" w:hAnsi="宋体"/>
          <w:color w:val="auto"/>
          <w:sz w:val="24"/>
          <w:highlight w:val="none"/>
          <w:lang w:val="en-US" w:eastAsia="zh-CN"/>
        </w:rPr>
        <w:t>投标</w:t>
      </w:r>
      <w:r>
        <w:rPr>
          <w:rFonts w:hint="eastAsia" w:ascii="宋体" w:hAnsi="宋体"/>
          <w:color w:val="auto"/>
          <w:sz w:val="24"/>
          <w:highlight w:val="none"/>
        </w:rPr>
        <w:t>无效，并报监管部门查处；中标后发现的,中标人须依照《中华人民共和国消费者权益保护法》第49条之规定双倍赔偿采购人，且民事赔偿并不免除违法供应商的行政与刑事责任。</w:t>
      </w:r>
    </w:p>
    <w:p w14:paraId="4C6C974E">
      <w:pPr>
        <w:spacing w:line="440" w:lineRule="exact"/>
        <w:rPr>
          <w:color w:val="auto"/>
          <w:sz w:val="24"/>
          <w:highlight w:val="none"/>
        </w:rPr>
      </w:pPr>
      <w:r>
        <w:rPr>
          <w:rFonts w:hint="eastAsia" w:ascii="宋体" w:hAnsi="宋体" w:cs="宋体"/>
          <w:color w:val="auto"/>
          <w:sz w:val="24"/>
          <w:highlight w:val="none"/>
        </w:rPr>
        <w:t xml:space="preserve">5. </w:t>
      </w:r>
      <w:r>
        <w:rPr>
          <w:rFonts w:hint="eastAsia" w:ascii="宋体" w:hAnsi="宋体" w:cs="宋体"/>
          <w:color w:val="auto"/>
          <w:sz w:val="24"/>
          <w:highlight w:val="none"/>
          <w:lang w:val="en-US" w:eastAsia="zh-CN"/>
        </w:rPr>
        <w:t>评审</w:t>
      </w:r>
      <w:r>
        <w:rPr>
          <w:rFonts w:hint="eastAsia" w:ascii="宋体" w:hAnsi="宋体" w:cs="宋体"/>
          <w:color w:val="auto"/>
          <w:sz w:val="24"/>
          <w:highlight w:val="none"/>
        </w:rPr>
        <w:t>小组认为预中标人的</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报价明显低于其他通过符合性审查供应商的报价，有可能影响产品质量或者不能诚信履约的，应当要求其在</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现场合理的时间内提供书面说明，必要时提交相关证明材料，预中标人不能证明其报价合理性的，</w:t>
      </w:r>
      <w:r>
        <w:rPr>
          <w:rFonts w:hint="eastAsia" w:ascii="宋体" w:hAnsi="宋体" w:cs="宋体"/>
          <w:color w:val="auto"/>
          <w:sz w:val="24"/>
          <w:highlight w:val="none"/>
          <w:lang w:val="en-US" w:eastAsia="zh-CN"/>
        </w:rPr>
        <w:t>评审</w:t>
      </w:r>
      <w:r>
        <w:rPr>
          <w:rFonts w:hint="eastAsia" w:ascii="宋体" w:hAnsi="宋体" w:cs="宋体"/>
          <w:color w:val="auto"/>
          <w:sz w:val="24"/>
          <w:highlight w:val="none"/>
        </w:rPr>
        <w:t>小组应当将其作为无效</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处理。</w:t>
      </w:r>
    </w:p>
    <w:p w14:paraId="59615A2C">
      <w:pPr>
        <w:spacing w:line="440" w:lineRule="exac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 xml:space="preserve"> 招标方不保证最低报价者为中标方。</w:t>
      </w:r>
    </w:p>
    <w:p w14:paraId="7411BECD">
      <w:pPr>
        <w:spacing w:line="440" w:lineRule="exac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“政采云”平台运营机构，以及与该机构有直接控股或者管理关系可能影响采购公正性的任何单位和个人，不得在该平台进行的政府采购项目电子交易中</w:t>
      </w:r>
      <w:r>
        <w:rPr>
          <w:rFonts w:hint="eastAsia" w:ascii="宋体" w:hAnsi="宋体"/>
          <w:color w:val="auto"/>
          <w:sz w:val="24"/>
          <w:highlight w:val="none"/>
          <w:lang w:val="en-US" w:eastAsia="zh-CN"/>
        </w:rPr>
        <w:t>投标</w:t>
      </w:r>
      <w:r>
        <w:rPr>
          <w:rFonts w:hint="eastAsia" w:ascii="宋体" w:hAnsi="宋体"/>
          <w:color w:val="auto"/>
          <w:sz w:val="24"/>
          <w:highlight w:val="none"/>
        </w:rPr>
        <w:t>、响应政府采购项目。</w:t>
      </w:r>
    </w:p>
    <w:p w14:paraId="15A706E2">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（九）质疑和投诉</w:t>
      </w:r>
    </w:p>
    <w:p w14:paraId="56B93CDD">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认为招标文件、招标过程或中标结果使自己的合法权益受到损害的，应当在知道或者应知其权益受到损害之日起七个工作日内，以书面形式向采购人、招标方提出质疑。投标人对招标方的质疑答复不满意或者招标方未在规定时间内作出答复的，可以在答复期满后十五个工作日内向同级采购监管部门投诉。</w:t>
      </w:r>
    </w:p>
    <w:p w14:paraId="006B5810">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523645D1">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3.采购人、招标方应当按照《浙江省政府采购供应商质疑处理办法》、中华人民共和国财政部第94号令《政府采购质疑和投诉办法》进行受理与答复质疑。</w:t>
      </w:r>
    </w:p>
    <w:p w14:paraId="48E2EFB0">
      <w:pPr>
        <w:pStyle w:val="5"/>
        <w:keepNext w:val="0"/>
        <w:keepLines w:val="0"/>
        <w:pageBreakBefore/>
        <w:spacing w:line="360" w:lineRule="auto"/>
        <w:jc w:val="center"/>
        <w:rPr>
          <w:rFonts w:hint="eastAsia" w:ascii="宋体" w:hAnsi="宋体" w:eastAsia="宋体" w:cs="宋体"/>
          <w:b/>
          <w:bCs/>
          <w:color w:val="auto"/>
          <w:sz w:val="24"/>
          <w:szCs w:val="24"/>
          <w:highlight w:val="none"/>
        </w:rPr>
      </w:pPr>
      <w:bookmarkStart w:id="17" w:name="_Toc454196066"/>
      <w:bookmarkStart w:id="18" w:name="_Toc7834"/>
      <w:bookmarkStart w:id="19" w:name="_Toc458697268"/>
      <w:r>
        <w:rPr>
          <w:rFonts w:hint="eastAsia" w:ascii="宋体" w:hAnsi="宋体" w:eastAsia="宋体" w:cs="宋体"/>
          <w:b/>
          <w:bCs/>
          <w:color w:val="auto"/>
          <w:sz w:val="24"/>
          <w:szCs w:val="24"/>
          <w:highlight w:val="none"/>
        </w:rPr>
        <w:t>二、招标文件</w:t>
      </w:r>
      <w:bookmarkEnd w:id="17"/>
      <w:bookmarkEnd w:id="18"/>
      <w:bookmarkEnd w:id="19"/>
    </w:p>
    <w:p w14:paraId="2580CC8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（一）招标文件的构成。本招标文件由以下部分组成：</w:t>
      </w:r>
    </w:p>
    <w:p w14:paraId="79189AD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1.招标公告</w:t>
      </w:r>
    </w:p>
    <w:p w14:paraId="09EDC83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2.招标需求</w:t>
      </w:r>
    </w:p>
    <w:p w14:paraId="5E50659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3.投标人须知</w:t>
      </w:r>
    </w:p>
    <w:p w14:paraId="0BC911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4.评标办法及标准</w:t>
      </w:r>
    </w:p>
    <w:p w14:paraId="49D45A5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5.合同主要条款</w:t>
      </w:r>
    </w:p>
    <w:p w14:paraId="7ACEF0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6.投标文件格式</w:t>
      </w:r>
    </w:p>
    <w:p w14:paraId="5357AEE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7.本项目招标文件的澄清、答复、修改、补充的内容</w:t>
      </w:r>
    </w:p>
    <w:p w14:paraId="66B8E86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（二）投标人的风险</w:t>
      </w:r>
    </w:p>
    <w:p w14:paraId="3FA59A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投标人没有按照招标文件要求提供全部资料，或者投标人没有对招标文件在各方面作出实质性响应是投标人的风险，并可能导致其投标被拒绝。</w:t>
      </w:r>
    </w:p>
    <w:p w14:paraId="1C712D5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（三）招标文件的澄清与修改 </w:t>
      </w:r>
    </w:p>
    <w:p w14:paraId="05F837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bCs/>
          <w:color w:val="auto"/>
          <w:sz w:val="24"/>
          <w:highlight w:val="none"/>
        </w:rPr>
        <w:t>投标人应认真阅读本招标文件，发现其中有误或有不合理要求的，投标人应当按照公开招标公告第</w:t>
      </w:r>
      <w:r>
        <w:rPr>
          <w:rFonts w:hint="eastAsia" w:ascii="宋体" w:hAnsi="宋体" w:eastAsia="宋体" w:cs="宋体"/>
          <w:bCs/>
          <w:color w:val="auto"/>
          <w:sz w:val="24"/>
          <w:highlight w:val="none"/>
          <w:lang w:eastAsia="zh-CN"/>
        </w:rPr>
        <w:t>三、</w:t>
      </w:r>
      <w:r>
        <w:rPr>
          <w:rFonts w:hint="eastAsia" w:ascii="宋体" w:hAnsi="宋体" w:cs="宋体"/>
          <w:bCs/>
          <w:color w:val="auto"/>
          <w:sz w:val="24"/>
          <w:highlight w:val="none"/>
          <w:lang w:val="en-US" w:eastAsia="zh-CN"/>
        </w:rPr>
        <w:t>七</w:t>
      </w:r>
      <w:r>
        <w:rPr>
          <w:rFonts w:hint="eastAsia" w:ascii="宋体" w:hAnsi="宋体" w:eastAsia="宋体" w:cs="宋体"/>
          <w:bCs/>
          <w:color w:val="auto"/>
          <w:sz w:val="24"/>
          <w:highlight w:val="none"/>
        </w:rPr>
        <w:t>条规定以书面形式要求招标方澄清</w:t>
      </w:r>
      <w:r>
        <w:rPr>
          <w:rFonts w:hint="eastAsia" w:ascii="宋体" w:hAnsi="宋体" w:eastAsia="宋体" w:cs="宋体"/>
          <w:color w:val="auto"/>
          <w:sz w:val="24"/>
          <w:highlight w:val="none"/>
        </w:rPr>
        <w:t>。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14:paraId="325CB09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2.招标方必须以书面形式答复投标人要求澄清的问题，并将不包含问题来源的答复书面通知所有购买招标文件的投标人；除书面答复以外的其他澄清方式及澄清内容均无效。</w:t>
      </w:r>
    </w:p>
    <w:p w14:paraId="025F76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3.招标文件澄清、答复、修改、补充的内容为招标文件的组成部分。当招标文件与招标文件的答复、澄清、修改、补充通知就同一内容的表述不一致时，以最后发出的书面文件为准。</w:t>
      </w:r>
    </w:p>
    <w:p w14:paraId="33BB76A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4.招标文件的澄清、答复、修改或补充都应该通过本招标机构以法定形式发布，采购人非通过本机构，不得擅自澄清、答复、修改或补充招标文件。</w:t>
      </w:r>
    </w:p>
    <w:p w14:paraId="1F9362FB">
      <w:pPr>
        <w:pStyle w:val="5"/>
        <w:keepNext w:val="0"/>
        <w:keepLines w:val="0"/>
        <w:pageBreakBefore/>
        <w:spacing w:line="360" w:lineRule="auto"/>
        <w:jc w:val="center"/>
        <w:rPr>
          <w:rFonts w:hint="eastAsia" w:ascii="宋体" w:hAnsi="宋体" w:eastAsia="宋体" w:cs="宋体"/>
          <w:b/>
          <w:bCs/>
          <w:color w:val="auto"/>
          <w:sz w:val="24"/>
          <w:szCs w:val="24"/>
          <w:highlight w:val="none"/>
        </w:rPr>
      </w:pPr>
      <w:bookmarkStart w:id="20" w:name="_Toc25438"/>
      <w:bookmarkStart w:id="21" w:name="_Toc454196067"/>
      <w:bookmarkStart w:id="22" w:name="_Toc458697269"/>
      <w:r>
        <w:rPr>
          <w:rFonts w:hint="eastAsia" w:ascii="宋体" w:hAnsi="宋体" w:eastAsia="宋体" w:cs="宋体"/>
          <w:b/>
          <w:bCs/>
          <w:color w:val="auto"/>
          <w:sz w:val="24"/>
          <w:szCs w:val="24"/>
          <w:highlight w:val="none"/>
        </w:rPr>
        <w:t>三、投标文件的编制</w:t>
      </w:r>
      <w:bookmarkEnd w:id="20"/>
      <w:bookmarkEnd w:id="21"/>
      <w:bookmarkEnd w:id="22"/>
    </w:p>
    <w:p w14:paraId="7D7A2CCE">
      <w:pPr>
        <w:spacing w:line="360" w:lineRule="auto"/>
        <w:rPr>
          <w:rFonts w:hint="eastAsia" w:ascii="宋体" w:hAnsi="宋体" w:eastAsia="宋体" w:cs="宋体"/>
          <w:b/>
          <w:color w:val="auto"/>
          <w:sz w:val="24"/>
          <w:highlight w:val="none"/>
        </w:rPr>
      </w:pPr>
      <w:r>
        <w:rPr>
          <w:rFonts w:hint="eastAsia" w:ascii="宋体" w:hAnsi="宋体" w:cs="宋体"/>
          <w:b/>
          <w:bCs/>
          <w:color w:val="auto"/>
          <w:sz w:val="24"/>
          <w:highlight w:val="none"/>
          <w:lang w:eastAsia="zh-CN"/>
        </w:rPr>
        <w:t>▲</w:t>
      </w:r>
      <w:r>
        <w:rPr>
          <w:rFonts w:hint="eastAsia" w:ascii="宋体" w:hAnsi="宋体" w:eastAsia="宋体" w:cs="宋体"/>
          <w:b/>
          <w:color w:val="auto"/>
          <w:sz w:val="24"/>
          <w:highlight w:val="none"/>
        </w:rPr>
        <w:t>（一）投标文件的组成</w:t>
      </w:r>
    </w:p>
    <w:p w14:paraId="7A3141F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投标文件由资格审查文件、商务技术文件、报价文件三部分组成。</w:t>
      </w:r>
    </w:p>
    <w:p w14:paraId="19FECDE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1.资格审查文件：</w:t>
      </w:r>
    </w:p>
    <w:p w14:paraId="50E0936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（1）具有独立承担民事责任的能力：投标人须在投标文件中出具符合以下情况的证明材料复印件（五选一）：</w:t>
      </w:r>
    </w:p>
    <w:p w14:paraId="7C3340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①如投标人是企业（包括合伙企业），提供在工商部门注册的有效“企业法人营业执照”或“营业执照”；</w:t>
      </w:r>
    </w:p>
    <w:p w14:paraId="2340A52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②如投标人是事业单位，提供有效的“事业单位法人证书”；</w:t>
      </w:r>
    </w:p>
    <w:p w14:paraId="350C5D4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③如投标人是非企业专业服务机构的，提供执业许可证等证明文件；</w:t>
      </w:r>
    </w:p>
    <w:p w14:paraId="1FB9C6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④如投标人是个体工商户，提供有效的“个体工商户营业执照”；</w:t>
      </w:r>
    </w:p>
    <w:p w14:paraId="6E9580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⑤如投标人是自然人，提供有效的自然人身份证明（居民身份证正反面或公安机关出具的临时居民身份证正反面或港澳台胞证或护照）。</w:t>
      </w:r>
    </w:p>
    <w:p w14:paraId="6D67C8E0">
      <w:pPr>
        <w:numPr>
          <w:ilvl w:val="0"/>
          <w:numId w:val="0"/>
        </w:num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法定代表人身份证复印件或法定代表人授权委托书(格式见附件)；</w:t>
      </w:r>
    </w:p>
    <w:p w14:paraId="56532B04">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符合参加政府采购活动应当具备的一般条件的承诺函（格式见附件）；</w:t>
      </w:r>
    </w:p>
    <w:p w14:paraId="140CE91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BCAB6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）浙江政府采购网注册正式供应商的网络截图或承诺中标后30天内注册为浙江政府采购网正式供应商（须提供承诺书）；</w:t>
      </w:r>
    </w:p>
    <w:p w14:paraId="1E4E59E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）东阳市政府采购代理机构社会评价表（格式见附件）</w:t>
      </w:r>
      <w:r>
        <w:rPr>
          <w:rFonts w:hint="eastAsia" w:ascii="宋体" w:hAnsi="宋体" w:cs="宋体"/>
          <w:color w:val="auto"/>
          <w:sz w:val="24"/>
          <w:highlight w:val="none"/>
          <w:lang w:eastAsia="zh-CN"/>
        </w:rPr>
        <w:t>；</w:t>
      </w:r>
    </w:p>
    <w:p w14:paraId="26EE6B7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）投标声明书 (格式见附件) ；</w:t>
      </w:r>
    </w:p>
    <w:p w14:paraId="3CE1E8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）政府采购活动现场确认声明书 (格式见附件) ；</w:t>
      </w:r>
    </w:p>
    <w:p w14:paraId="1ED16A5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）投标人情况介绍；</w:t>
      </w:r>
    </w:p>
    <w:p w14:paraId="0BD340C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）联合体协议书（联合体投标时提供）（格式见附件）；</w:t>
      </w:r>
    </w:p>
    <w:p w14:paraId="24E8F698">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分包意向协议；（分包时提供，格式见附件）；</w:t>
      </w:r>
    </w:p>
    <w:p w14:paraId="5BCC033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）投标人认为有必要提供的其它文件。</w:t>
      </w:r>
    </w:p>
    <w:p w14:paraId="01CCE02C">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.商务技术文件</w:t>
      </w:r>
    </w:p>
    <w:p w14:paraId="3EACFABF">
      <w:pPr>
        <w:spacing w:line="360" w:lineRule="auto"/>
        <w:rPr>
          <w:rFonts w:hint="eastAsia" w:ascii="宋体" w:hAnsi="宋体"/>
          <w:color w:val="auto"/>
          <w:sz w:val="24"/>
          <w:highlight w:val="none"/>
        </w:rPr>
      </w:pPr>
      <w:r>
        <w:rPr>
          <w:rFonts w:hint="eastAsia" w:ascii="宋体" w:hAnsi="宋体"/>
          <w:color w:val="auto"/>
          <w:sz w:val="24"/>
          <w:highlight w:val="none"/>
        </w:rPr>
        <w:t>（1）投标人资信商务、技术自评得分表（格式见附件）；</w:t>
      </w:r>
    </w:p>
    <w:p w14:paraId="34F3CD4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（2）资信商务、技术文件响应表（格式见附件）；</w:t>
      </w:r>
    </w:p>
    <w:p w14:paraId="09FB0A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）企业创新；</w:t>
      </w:r>
    </w:p>
    <w:p w14:paraId="0E0083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）项目业绩；</w:t>
      </w:r>
    </w:p>
    <w:p w14:paraId="158F50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）项目负责人；</w:t>
      </w:r>
    </w:p>
    <w:p w14:paraId="6C6CB29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）设计方案；</w:t>
      </w:r>
    </w:p>
    <w:p w14:paraId="2471F5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）工程方案；</w:t>
      </w:r>
    </w:p>
    <w:p w14:paraId="46A5CD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）项目管理；</w:t>
      </w:r>
    </w:p>
    <w:p w14:paraId="0E318F1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）人员配备情况；</w:t>
      </w:r>
    </w:p>
    <w:p w14:paraId="2061D29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）保证工期和施工进度的方案和措施；</w:t>
      </w:r>
    </w:p>
    <w:p w14:paraId="4B29CA0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）质量保证；</w:t>
      </w:r>
    </w:p>
    <w:p w14:paraId="2432258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）投标人需要说明的其他文件和说明。</w:t>
      </w:r>
    </w:p>
    <w:p w14:paraId="707F68C5">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.报价文件</w:t>
      </w:r>
    </w:p>
    <w:p w14:paraId="0CD5601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（1）投标函（格式见附件）；</w:t>
      </w:r>
    </w:p>
    <w:p w14:paraId="020AE00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（2）中小企业声明函（格式见附件）；</w:t>
      </w:r>
    </w:p>
    <w:p w14:paraId="11BCCA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（3）监狱企业证明文件；</w:t>
      </w:r>
    </w:p>
    <w:p w14:paraId="3A03069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（4）联合体协议书、分包意向协议；（联合体投标/分包时提供，格式见附件）</w:t>
      </w:r>
    </w:p>
    <w:p w14:paraId="7ED3AC8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（5）残疾人福利性单位声明函（格式见附件）；</w:t>
      </w:r>
    </w:p>
    <w:p w14:paraId="78E36D9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（6）开标一览表（格式见附件）； </w:t>
      </w:r>
    </w:p>
    <w:p w14:paraId="3E74CA07">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（7）投标人针对报价需要说明的其他文件和说明（格式自拟）。</w:t>
      </w:r>
    </w:p>
    <w:p w14:paraId="0C743DB0">
      <w:pPr>
        <w:spacing w:line="360" w:lineRule="auto"/>
        <w:rPr>
          <w:rFonts w:hint="eastAsia" w:ascii="宋体" w:hAnsi="宋体" w:eastAsia="宋体" w:cs="宋体"/>
          <w:b/>
          <w:color w:val="auto"/>
          <w:sz w:val="24"/>
          <w:highlight w:val="none"/>
        </w:rPr>
      </w:pPr>
      <w:r>
        <w:rPr>
          <w:rFonts w:hint="eastAsia" w:ascii="宋体" w:hAnsi="宋体" w:cs="宋体"/>
          <w:b/>
          <w:bCs/>
          <w:color w:val="auto"/>
          <w:sz w:val="24"/>
          <w:highlight w:val="none"/>
          <w:lang w:eastAsia="zh-CN"/>
        </w:rPr>
        <w:t>▲</w:t>
      </w:r>
      <w:r>
        <w:rPr>
          <w:rFonts w:hint="eastAsia" w:ascii="宋体" w:hAnsi="宋体" w:eastAsia="宋体" w:cs="宋体"/>
          <w:b/>
          <w:color w:val="auto"/>
          <w:sz w:val="24"/>
          <w:highlight w:val="none"/>
        </w:rPr>
        <w:t>（二）投标文件的语言及计量</w:t>
      </w:r>
    </w:p>
    <w:p w14:paraId="70A3EF67">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7AEF2008">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2.投标计量单位，应采用中华人民共和国法定计量单位（货币单位：人民币元），否则视同未响应。</w:t>
      </w:r>
    </w:p>
    <w:p w14:paraId="09014E91">
      <w:p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（三）投标报价</w:t>
      </w:r>
    </w:p>
    <w:p w14:paraId="584893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1.投标报价应按招标文件中相关附表格式填写。</w:t>
      </w:r>
    </w:p>
    <w:p w14:paraId="449983A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2.投标报价是履行合同的最终价格，包括</w:t>
      </w:r>
      <w:r>
        <w:rPr>
          <w:rFonts w:hint="eastAsia" w:ascii="宋体" w:hAnsi="宋体" w:cs="宋体"/>
          <w:color w:val="auto"/>
          <w:sz w:val="24"/>
          <w:highlight w:val="none"/>
          <w:lang w:val="en-US" w:eastAsia="zh-CN"/>
        </w:rPr>
        <w:t>服务费</w:t>
      </w:r>
      <w:r>
        <w:rPr>
          <w:rFonts w:hint="eastAsia" w:ascii="宋体" w:hAnsi="宋体" w:eastAsia="宋体" w:cs="宋体"/>
          <w:color w:val="auto"/>
          <w:sz w:val="24"/>
          <w:highlight w:val="none"/>
        </w:rPr>
        <w:t>、人工、材料、制作、安装、包装、运输、装卸、保险、售后服务以及税金、利润等一切费用。投标人投标报价为投标人所能承受的整个项目的一次性最终最低报价，如有漏项，视同已包含在本项目中，总价不做调整。</w:t>
      </w:r>
    </w:p>
    <w:p w14:paraId="36635DAF">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（四）投标文件的有效期</w:t>
      </w:r>
    </w:p>
    <w:p w14:paraId="267FA3D2">
      <w:pPr>
        <w:spacing w:line="360" w:lineRule="auto"/>
        <w:rPr>
          <w:rFonts w:hint="eastAsia" w:ascii="宋体" w:hAnsi="宋体" w:eastAsia="宋体" w:cs="宋体"/>
          <w:color w:val="auto"/>
          <w:sz w:val="24"/>
          <w:highlight w:val="none"/>
        </w:rPr>
      </w:pPr>
      <w:bookmarkStart w:id="23" w:name="_Toc405368930"/>
      <w:bookmarkStart w:id="24" w:name="_Toc450548873"/>
      <w:r>
        <w:rPr>
          <w:rFonts w:hint="eastAsia" w:ascii="宋体" w:hAnsi="宋体" w:cs="宋体"/>
          <w:b/>
          <w:bCs/>
          <w:color w:val="auto"/>
          <w:sz w:val="24"/>
          <w:highlight w:val="none"/>
          <w:lang w:eastAsia="zh-CN"/>
        </w:rPr>
        <w:t>▲</w:t>
      </w:r>
      <w:r>
        <w:rPr>
          <w:rFonts w:hint="eastAsia" w:ascii="宋体" w:hAnsi="宋体" w:eastAsia="宋体" w:cs="宋体"/>
          <w:color w:val="auto"/>
          <w:sz w:val="24"/>
          <w:highlight w:val="none"/>
        </w:rPr>
        <w:t>1.自投标截止日起</w:t>
      </w:r>
      <w:r>
        <w:rPr>
          <w:rFonts w:hint="eastAsia" w:ascii="宋体" w:hAnsi="宋体" w:eastAsia="宋体" w:cs="宋体"/>
          <w:color w:val="auto"/>
          <w:sz w:val="24"/>
          <w:highlight w:val="none"/>
          <w:u w:val="single"/>
        </w:rPr>
        <w:t>60</w:t>
      </w:r>
      <w:r>
        <w:rPr>
          <w:rFonts w:hint="eastAsia" w:ascii="宋体" w:hAnsi="宋体" w:eastAsia="宋体" w:cs="宋体"/>
          <w:color w:val="auto"/>
          <w:sz w:val="24"/>
          <w:highlight w:val="none"/>
        </w:rPr>
        <w:t>天投标文件应保持有效。有效期不足的投标文件将被拒绝。</w:t>
      </w:r>
    </w:p>
    <w:p w14:paraId="731977D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2.在特殊情况下，招标人可与投标人协商延长投标书的有效期，这种要求和答复均以书面形式进行。</w:t>
      </w:r>
    </w:p>
    <w:p w14:paraId="2A0A0DE5">
      <w:pPr>
        <w:spacing w:line="360" w:lineRule="auto"/>
        <w:rPr>
          <w:rFonts w:hint="eastAsia" w:ascii="宋体" w:hAnsi="宋体" w:eastAsia="宋体" w:cs="宋体"/>
          <w:color w:val="auto"/>
          <w:sz w:val="24"/>
          <w:highlight w:val="none"/>
        </w:rPr>
      </w:pPr>
      <w:bookmarkStart w:id="25" w:name="_Toc407182105"/>
      <w:r>
        <w:rPr>
          <w:rFonts w:hint="eastAsia" w:ascii="宋体" w:hAnsi="宋体" w:eastAsia="宋体" w:cs="宋体"/>
          <w:color w:val="auto"/>
          <w:sz w:val="24"/>
          <w:highlight w:val="none"/>
        </w:rPr>
        <w:t>3.投标人可拒绝接受延期要求，若同意延长有效期的投标人，则不能修改投标文件。</w:t>
      </w:r>
      <w:bookmarkEnd w:id="25"/>
      <w:r>
        <w:rPr>
          <w:rFonts w:hint="eastAsia" w:ascii="宋体" w:hAnsi="宋体" w:eastAsia="宋体" w:cs="宋体"/>
          <w:color w:val="auto"/>
          <w:sz w:val="24"/>
          <w:highlight w:val="none"/>
        </w:rPr>
        <w:t xml:space="preserve"> </w:t>
      </w:r>
    </w:p>
    <w:p w14:paraId="097321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4.中标人的投标文件自开标之日起至合同履行完毕止均应保持有效。</w:t>
      </w:r>
    </w:p>
    <w:bookmarkEnd w:id="23"/>
    <w:bookmarkEnd w:id="24"/>
    <w:p w14:paraId="2BF15345">
      <w:pPr>
        <w:spacing w:line="360" w:lineRule="auto"/>
        <w:rPr>
          <w:rFonts w:hint="default" w:ascii="宋体" w:hAnsi="宋体" w:eastAsia="宋体" w:cs="宋体"/>
          <w:b/>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（五）履约保证金</w:t>
      </w:r>
      <w:r>
        <w:rPr>
          <w:rFonts w:hint="eastAsia" w:ascii="宋体" w:hAnsi="宋体" w:eastAsia="宋体" w:cs="宋体"/>
          <w:b/>
          <w:color w:val="auto"/>
          <w:sz w:val="24"/>
          <w:highlight w:val="none"/>
          <w:lang w:eastAsia="zh-CN"/>
        </w:rPr>
        <w:t>：</w:t>
      </w:r>
      <w:r>
        <w:rPr>
          <w:rFonts w:hint="eastAsia" w:ascii="宋体" w:hAnsi="宋体" w:cs="宋体"/>
          <w:b/>
          <w:color w:val="auto"/>
          <w:sz w:val="24"/>
          <w:highlight w:val="none"/>
          <w:lang w:val="en-US" w:eastAsia="zh-CN"/>
        </w:rPr>
        <w:t>无</w:t>
      </w:r>
    </w:p>
    <w:p w14:paraId="6ECE24FE">
      <w:pPr>
        <w:spacing w:line="360" w:lineRule="auto"/>
        <w:rPr>
          <w:rFonts w:hint="eastAsia" w:ascii="宋体" w:hAnsi="宋体" w:eastAsia="宋体" w:cs="宋体"/>
          <w:b/>
          <w:color w:val="auto"/>
          <w:sz w:val="24"/>
          <w:highlight w:val="none"/>
        </w:rPr>
      </w:pPr>
      <w:r>
        <w:rPr>
          <w:rFonts w:hint="eastAsia" w:ascii="宋体" w:hAnsi="宋体" w:cs="宋体"/>
          <w:b/>
          <w:bCs/>
          <w:color w:val="auto"/>
          <w:sz w:val="24"/>
          <w:highlight w:val="none"/>
          <w:lang w:eastAsia="zh-CN"/>
        </w:rPr>
        <w:t>▲</w:t>
      </w: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rPr>
        <w:t>）投标文件的签署和份数</w:t>
      </w:r>
    </w:p>
    <w:p w14:paraId="4BF8E344">
      <w:pPr>
        <w:numPr>
          <w:ilvl w:val="0"/>
          <w:numId w:val="7"/>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按本招标文件规定的格式和顺序编制投标文件并标注页码，因投标文件内容不完整、编排混乱、放弃关联点或关联点错误等原因导致投标文件被误读、漏读或者查找不到相关内容等风险由投标人自行承担。</w:t>
      </w:r>
    </w:p>
    <w:p w14:paraId="1C35F7FE">
      <w:pPr>
        <w:spacing w:line="360" w:lineRule="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 投标文件需盖章签字的地方必须由投标人法定代表人或法定代表人的授权委托人签署并加盖单位公章，投标人应写全称。</w:t>
      </w:r>
    </w:p>
    <w:p w14:paraId="725EF56A">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.投标文件不得涂改，若有修改错漏处，须加盖单位公章和由法定代表人或授权委托人签字或盖章。投标文件因字迹潦草或表达不清所引起的后果由投标人负责。</w:t>
      </w:r>
    </w:p>
    <w:p w14:paraId="16F7D9A9">
      <w:pPr>
        <w:spacing w:line="360" w:lineRule="auto"/>
        <w:rPr>
          <w:rFonts w:hint="eastAsia" w:ascii="宋体" w:hAnsi="宋体" w:eastAsia="宋体" w:cs="宋体"/>
          <w:b/>
          <w:color w:val="auto"/>
          <w:sz w:val="24"/>
          <w:highlight w:val="none"/>
        </w:rPr>
      </w:pPr>
      <w:r>
        <w:rPr>
          <w:rFonts w:hint="eastAsia" w:ascii="宋体" w:hAnsi="宋体" w:cs="宋体"/>
          <w:b/>
          <w:bCs/>
          <w:color w:val="auto"/>
          <w:sz w:val="24"/>
          <w:highlight w:val="none"/>
          <w:lang w:eastAsia="zh-CN"/>
        </w:rPr>
        <w:t>▲</w:t>
      </w: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rPr>
        <w:t>）投标文件的上传、递交、修改和撤回</w:t>
      </w:r>
    </w:p>
    <w:p w14:paraId="62E6CC18">
      <w:pPr>
        <w:spacing w:line="360" w:lineRule="auto"/>
        <w:ind w:firstLine="495"/>
        <w:rPr>
          <w:rFonts w:hint="eastAsia" w:ascii="宋体" w:hAnsi="宋体" w:eastAsia="宋体" w:cs="宋体"/>
          <w:color w:val="auto"/>
          <w:sz w:val="24"/>
          <w:highlight w:val="none"/>
        </w:rPr>
      </w:pPr>
      <w:r>
        <w:rPr>
          <w:rFonts w:hint="eastAsia" w:ascii="宋体" w:hAnsi="宋体" w:eastAsia="宋体" w:cs="宋体"/>
          <w:color w:val="auto"/>
          <w:sz w:val="24"/>
          <w:highlight w:val="none"/>
        </w:rPr>
        <w:t>1. 投标人应当在投标截止时间前在“政采云”（电子交易平台）上自行上传加密的电子投标文件。</w:t>
      </w:r>
    </w:p>
    <w:p w14:paraId="51C036B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2.未按规定上传的投标文件将被拒绝，由此造成投标文件解密失败或被误投的风险由投标人承担。</w:t>
      </w:r>
    </w:p>
    <w:p w14:paraId="3D084A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投标人未在“政采云”（电子交易平台）上自行上传加密的电子投标文件，仅提交电子备份投标文件的，投标无效。</w:t>
      </w:r>
    </w:p>
    <w:p w14:paraId="084658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06D858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4D9069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 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76E444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 电子投标文件无法解密或解密失败时，投标人提供了电子备份投标文件的，以电子备份投标文件作为评审依据，否则视为投标文件撤回。投标文件已按时解密的，电子备份投标文件自动失效。</w:t>
      </w:r>
    </w:p>
    <w:p w14:paraId="2AB5584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八</w:t>
      </w:r>
      <w:r>
        <w:rPr>
          <w:rFonts w:hint="eastAsia" w:ascii="宋体" w:hAnsi="宋体" w:eastAsia="宋体" w:cs="宋体"/>
          <w:b/>
          <w:color w:val="auto"/>
          <w:sz w:val="24"/>
          <w:highlight w:val="none"/>
        </w:rPr>
        <w:t>）投标无效的情形</w:t>
      </w:r>
    </w:p>
    <w:p w14:paraId="2DE474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73D42E8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1.在符合性审查和商务评审时，如发现下列情形之一的，投标文件将被视为无效：</w:t>
      </w:r>
    </w:p>
    <w:p w14:paraId="1F401B0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）投标人仅提交电子备份投标文件的；</w:t>
      </w:r>
    </w:p>
    <w:p w14:paraId="1B27EF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）在开评标时出现电子投标文件无法解密或解密失败等情况，投标人未提供电子备份投标文件，无法对投标人继续进行评审的；</w:t>
      </w:r>
    </w:p>
    <w:p w14:paraId="45502C8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）投标人未在规定的时间内对电子询标函进行澄清回复、拒绝澄清回复或澄清回复的内容改变了投标文件的实质性内容的；</w:t>
      </w:r>
    </w:p>
    <w:p w14:paraId="2FF70D3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）网上下载的证明文件，不能通过真实性验证的（发现提供虚假资料的，按照提供虚假资料处理）； </w:t>
      </w:r>
    </w:p>
    <w:p w14:paraId="1B1C398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（5）资格证明文件不全的，或者不符合招标文件标明的资格要求的，及未提供招标文件中标有“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”特殊符号的证明文件的；</w:t>
      </w:r>
    </w:p>
    <w:p w14:paraId="4AB9D8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本项目投标截止之日前三年内，相关主体在“信用中国”网站、中国政府采购网有失信行为或被列入受惩黑名单。</w:t>
      </w:r>
    </w:p>
    <w:p w14:paraId="1DBFD9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）投标文件无法定代表人签字,或未提供法定代表人授权委托书、投标声明书或者填写项目不齐全的；</w:t>
      </w:r>
    </w:p>
    <w:p w14:paraId="205F41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 xml:space="preserve">）投标代表人未能出具身份证明或与法定代表人授权委托人身份不符的； </w:t>
      </w:r>
    </w:p>
    <w:p w14:paraId="7CC30C3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）投标文件格式未按招标文件附件规定的格式、未按招标文件规定的内容编制投标文件的或者内容虚假的、未按规定签字或盖章的；</w:t>
      </w:r>
    </w:p>
    <w:p w14:paraId="5E52698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）投标文件的实质性内容未使用中文表述的或意思表述不明确、前后矛盾的或者使用计量单位不符合招标文件要求的（经评标委员会认定并允许其当场更正的笔误除外）；</w:t>
      </w:r>
    </w:p>
    <w:p w14:paraId="7A236F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）投标有效期、服务期（交货期）、质保期、付款方式等商务条款不能满足招标文件要求的；</w:t>
      </w:r>
    </w:p>
    <w:p w14:paraId="372166E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）未实质性响应招标文件要求或者投标文件有招标方不能接受的附加条件的；</w:t>
      </w:r>
    </w:p>
    <w:p w14:paraId="27B5BF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）招标文件规定的其它投标无效的情况；</w:t>
      </w:r>
    </w:p>
    <w:p w14:paraId="73AB7F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）法律、法规规定的其它投标无效情况。</w:t>
      </w:r>
    </w:p>
    <w:p w14:paraId="0943CD5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2.在技术资信评审时，如发现下列情形之一的，投标文件将被视为无效：</w:t>
      </w:r>
    </w:p>
    <w:p w14:paraId="1E7C5102">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（1）投标人未在规定的时间内对电子询标函进行澄清回复、拒绝澄清回复或澄清回复的内容改变了投标文件的实质性内容的；</w:t>
      </w:r>
    </w:p>
    <w:p w14:paraId="0C11C9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（2）投标文件标明的响应或偏离与事实不符的或虚假投标的；</w:t>
      </w:r>
    </w:p>
    <w:p w14:paraId="01BE0F4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（3）明显不符合招标文件质量标准的，或者与招标文件中标有“</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”特殊符号的技术指标、主要功能项目发生实质性偏离的；</w:t>
      </w:r>
    </w:p>
    <w:p w14:paraId="00B357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（4）招标文件中允许偏离的技术、性能指标或者辅助功能发生较大负偏离的，经评标委员会认定对项目实际使用造成影响的；</w:t>
      </w:r>
    </w:p>
    <w:p w14:paraId="558C8A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（5）投标技术方案不明确，存在一个或一个以上备选（替代）投标方案的；</w:t>
      </w:r>
    </w:p>
    <w:p w14:paraId="24DF50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（6）与其他参加本次投标供应商的投标文件的文字表述内容相同连续20行以上或者差错相同2处以上的；</w:t>
      </w:r>
    </w:p>
    <w:p w14:paraId="0B2219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（7）在资信及商务标、技术标内出现商务报价；</w:t>
      </w:r>
    </w:p>
    <w:p w14:paraId="598513B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（8）招标文件规定的其它投标无效的情况；</w:t>
      </w:r>
    </w:p>
    <w:p w14:paraId="2DE972F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（9）法律、法规规定的其它投标无效情况。</w:t>
      </w:r>
    </w:p>
    <w:p w14:paraId="7E40F95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3.在报价评审时，如发现下列情形之一的，投标文件将被视为无效：</w:t>
      </w:r>
    </w:p>
    <w:p w14:paraId="6AA901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（1）投标人未在规定的时间内对电子询标函进行澄清回复、拒绝澄清回复或者澄清回复的内容改变了投标文件的实质性内容的；</w:t>
      </w:r>
    </w:p>
    <w:p w14:paraId="468AFCF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（2）未</w:t>
      </w:r>
      <w:r>
        <w:rPr>
          <w:rFonts w:hint="eastAsia" w:ascii="宋体" w:hAnsi="宋体" w:cs="宋体"/>
          <w:color w:val="auto"/>
          <w:sz w:val="24"/>
          <w:highlight w:val="none"/>
          <w:lang w:val="en-US" w:eastAsia="zh-CN"/>
        </w:rPr>
        <w:t>填写投标报价或未</w:t>
      </w:r>
      <w:r>
        <w:rPr>
          <w:rFonts w:hint="eastAsia" w:ascii="宋体" w:hAnsi="宋体" w:eastAsia="宋体" w:cs="宋体"/>
          <w:color w:val="auto"/>
          <w:sz w:val="24"/>
          <w:highlight w:val="none"/>
        </w:rPr>
        <w:t>采用人民币报价或者未按照招标文件标明的币种报价的；</w:t>
      </w:r>
    </w:p>
    <w:p w14:paraId="116543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（3）投标报价具有选择性的，或者开标价格与投标文件承诺的优惠（折扣）价格不一致的；</w:t>
      </w:r>
    </w:p>
    <w:p w14:paraId="17E68A1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（4）报价</w:t>
      </w:r>
      <w:r>
        <w:rPr>
          <w:rFonts w:hint="eastAsia" w:ascii="宋体" w:hAnsi="宋体" w:cs="宋体"/>
          <w:color w:val="auto"/>
          <w:sz w:val="24"/>
          <w:highlight w:val="none"/>
          <w:lang w:val="en-US" w:eastAsia="zh-CN"/>
        </w:rPr>
        <w:t>高于</w:t>
      </w:r>
      <w:r>
        <w:rPr>
          <w:rFonts w:hint="eastAsia" w:ascii="宋体" w:hAnsi="宋体" w:eastAsia="宋体" w:cs="宋体"/>
          <w:color w:val="auto"/>
          <w:sz w:val="24"/>
          <w:highlight w:val="none"/>
        </w:rPr>
        <w:t>用户设定的最高限价或预算金额的；</w:t>
      </w:r>
    </w:p>
    <w:p w14:paraId="2C7310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（5）招标文件规定的其它投标无效的情况；</w:t>
      </w:r>
    </w:p>
    <w:p w14:paraId="6D124F3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（6）法律、法规规定的其它投标无效情况。</w:t>
      </w:r>
    </w:p>
    <w:p w14:paraId="20E8FE6D">
      <w:pPr>
        <w:spacing w:line="430" w:lineRule="exact"/>
        <w:rPr>
          <w:rFonts w:hint="eastAsia" w:ascii="宋体" w:hAnsi="宋体" w:eastAsia="宋体" w:cs="宋体"/>
          <w:b/>
          <w:color w:val="auto"/>
          <w:sz w:val="24"/>
          <w:highlight w:val="none"/>
        </w:rPr>
      </w:pPr>
      <w:bookmarkStart w:id="26" w:name="_Toc458697270"/>
      <w:r>
        <w:rPr>
          <w:rFonts w:hint="eastAsia" w:ascii="宋体" w:hAnsi="宋体" w:eastAsia="宋体" w:cs="宋体"/>
          <w:b/>
          <w:color w:val="auto"/>
          <w:sz w:val="24"/>
          <w:highlight w:val="none"/>
        </w:rPr>
        <w:t>4.除政府采购法律法规规定的恶意串通、视同串通投标情形外，在不影响公平竞争的前提下，采购人、采购代理机构应在采购文件中明确规定参与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14:paraId="4D033C91">
      <w:pPr>
        <w:spacing w:line="430" w:lineRule="exact"/>
        <w:rPr>
          <w:rFonts w:ascii="宋体" w:hAnsi="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.被拒绝的</w:t>
      </w:r>
      <w:r>
        <w:rPr>
          <w:rFonts w:hint="eastAsia" w:ascii="宋体" w:hAnsi="宋体" w:cs="宋体"/>
          <w:b/>
          <w:color w:val="auto"/>
          <w:sz w:val="24"/>
          <w:highlight w:val="none"/>
          <w:lang w:val="en-US" w:eastAsia="zh-CN"/>
        </w:rPr>
        <w:t>投标文件</w:t>
      </w:r>
      <w:r>
        <w:rPr>
          <w:rFonts w:hint="eastAsia" w:ascii="宋体" w:hAnsi="宋体" w:cs="宋体"/>
          <w:b/>
          <w:color w:val="auto"/>
          <w:sz w:val="24"/>
          <w:highlight w:val="none"/>
        </w:rPr>
        <w:t>为无效。</w:t>
      </w:r>
    </w:p>
    <w:p w14:paraId="55E13F12">
      <w:pPr>
        <w:spacing w:line="430" w:lineRule="exact"/>
        <w:rPr>
          <w:rFonts w:ascii="宋体" w:hAnsi="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根据有关法律、法规规定为无效、废标的，按法律、法规规定执行。</w:t>
      </w:r>
    </w:p>
    <w:p w14:paraId="48CEB6B6">
      <w:pPr>
        <w:pStyle w:val="5"/>
        <w:keepNext w:val="0"/>
        <w:keepLines w:val="0"/>
        <w:pageBreakBefore/>
        <w:spacing w:line="360" w:lineRule="auto"/>
        <w:jc w:val="center"/>
        <w:rPr>
          <w:rFonts w:hint="eastAsia" w:ascii="宋体" w:hAnsi="宋体" w:eastAsia="宋体" w:cs="宋体"/>
          <w:b/>
          <w:bCs/>
          <w:color w:val="auto"/>
          <w:sz w:val="24"/>
          <w:szCs w:val="24"/>
          <w:highlight w:val="none"/>
        </w:rPr>
      </w:pPr>
      <w:bookmarkStart w:id="27" w:name="_Toc7629"/>
      <w:r>
        <w:rPr>
          <w:rFonts w:hint="eastAsia" w:ascii="宋体" w:hAnsi="宋体" w:eastAsia="宋体" w:cs="宋体"/>
          <w:b/>
          <w:bCs/>
          <w:color w:val="auto"/>
          <w:sz w:val="24"/>
          <w:szCs w:val="24"/>
          <w:highlight w:val="none"/>
        </w:rPr>
        <w:t>四、开标</w:t>
      </w:r>
      <w:bookmarkEnd w:id="26"/>
      <w:bookmarkEnd w:id="27"/>
    </w:p>
    <w:p w14:paraId="6DFD200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（一）开标准备   </w:t>
      </w:r>
    </w:p>
    <w:p w14:paraId="0934380E">
      <w:pPr>
        <w:spacing w:line="360" w:lineRule="auto"/>
        <w:ind w:firstLine="720" w:firstLineChars="3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采购代理机构将在规定的时间和地点进行电子开标，投标人的法定代表人或其委托代理人【委托代理人应当是投标人的在职正式职工】应做好投标准备，准时在线参加电子开标会议，随时关注开标进度。</w:t>
      </w:r>
    </w:p>
    <w:p w14:paraId="2F2259B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（二）电子招投标开标程序</w:t>
      </w:r>
    </w:p>
    <w:p w14:paraId="25EF89DE">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1.开标会由招标代理机构主持，主持人宣布开标会议开始；</w:t>
      </w:r>
    </w:p>
    <w:p w14:paraId="62AC700F">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2.主持人宣布评标室会议纪律及评标期间的有关事项；告知应当回避的情形,提请有关人员回避；</w:t>
      </w:r>
    </w:p>
    <w:p w14:paraId="2973474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3.开标及评审程序</w:t>
      </w:r>
    </w:p>
    <w:p w14:paraId="3827BEE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3.1在开标时间截止后30分钟内由各投标人自行对投标文件进行解密；</w:t>
      </w:r>
    </w:p>
    <w:p w14:paraId="0A97A7E1">
      <w:pPr>
        <w:spacing w:line="360" w:lineRule="auto"/>
        <w:ind w:left="480"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3.2由采购人进行资格审查，通过资格审查的投标人进入商务技术响应文件进行评审；</w:t>
      </w:r>
    </w:p>
    <w:p w14:paraId="03601C5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3.3系统对各投标人的商务技术进行汇总</w:t>
      </w:r>
      <w:r>
        <w:rPr>
          <w:rFonts w:hint="eastAsia" w:ascii="宋体" w:hAnsi="宋体" w:cs="宋体"/>
          <w:color w:val="auto"/>
          <w:sz w:val="24"/>
          <w:szCs w:val="24"/>
          <w:highlight w:val="none"/>
          <w:lang w:eastAsia="zh-CN"/>
        </w:rPr>
        <w:t>并公布商务技术得分</w:t>
      </w:r>
      <w:r>
        <w:rPr>
          <w:rFonts w:hint="eastAsia" w:ascii="宋体" w:hAnsi="宋体" w:eastAsia="宋体" w:cs="宋体"/>
          <w:color w:val="auto"/>
          <w:sz w:val="24"/>
          <w:highlight w:val="none"/>
        </w:rPr>
        <w:t>；</w:t>
      </w:r>
    </w:p>
    <w:p w14:paraId="2B54477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3.4在系统上公开报价开标情况；</w:t>
      </w:r>
    </w:p>
    <w:p w14:paraId="4E0B890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3.5评标委员会对报价情况进行评审；</w:t>
      </w:r>
    </w:p>
    <w:p w14:paraId="086B4E1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3.6在系统上公布评审结果。</w:t>
      </w:r>
    </w:p>
    <w:p w14:paraId="4FDCF00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特别说明：政采云公司如对电子化开标及评审程序有调整的，按调整后的程序操作。</w:t>
      </w:r>
    </w:p>
    <w:p w14:paraId="2B2270F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4、本项目采用政采云电子招投标开标及评审程序，开评标时出现电子投标文件无法解密或解密失败等情况时，采购代理机构可上传投标人的电子备份投标文件继续评审。</w:t>
      </w:r>
    </w:p>
    <w:p w14:paraId="7528EB11">
      <w:pPr>
        <w:pStyle w:val="5"/>
        <w:keepNext w:val="0"/>
        <w:keepLines w:val="0"/>
        <w:pageBreakBefore/>
        <w:spacing w:line="360" w:lineRule="auto"/>
        <w:jc w:val="center"/>
        <w:rPr>
          <w:rFonts w:hint="eastAsia" w:ascii="宋体" w:hAnsi="宋体" w:eastAsia="宋体" w:cs="宋体"/>
          <w:b/>
          <w:bCs/>
          <w:color w:val="auto"/>
          <w:sz w:val="24"/>
          <w:szCs w:val="24"/>
          <w:highlight w:val="none"/>
        </w:rPr>
      </w:pPr>
      <w:bookmarkStart w:id="28" w:name="_Toc458697271"/>
      <w:bookmarkStart w:id="29" w:name="_Toc9466"/>
      <w:r>
        <w:rPr>
          <w:rFonts w:hint="eastAsia" w:ascii="宋体" w:hAnsi="宋体" w:eastAsia="宋体" w:cs="宋体"/>
          <w:b/>
          <w:bCs/>
          <w:color w:val="auto"/>
          <w:sz w:val="24"/>
          <w:szCs w:val="24"/>
          <w:highlight w:val="none"/>
        </w:rPr>
        <w:t>五、评标</w:t>
      </w:r>
      <w:bookmarkEnd w:id="28"/>
      <w:bookmarkEnd w:id="29"/>
    </w:p>
    <w:p w14:paraId="463DA8E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（一）组建评标委员会</w:t>
      </w:r>
    </w:p>
    <w:p w14:paraId="1B5DF87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本项目评标委员会由政府采购评审专家</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rPr>
        <w:t>人和采购人代表</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rPr>
        <w:t>人,共</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人组成。（允许采购人不推荐采购人代表参加，如采购人不推荐采购人代表参加评审时，评标委员会（</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人）都从评标专家库中抽取）。</w:t>
      </w:r>
    </w:p>
    <w:p w14:paraId="57F0531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（二）评标的方式</w:t>
      </w:r>
    </w:p>
    <w:p w14:paraId="67BEF83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本项目采用不公开方式评标，评标的依据为招标文件和投标文件。</w:t>
      </w:r>
    </w:p>
    <w:p w14:paraId="4084D37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（三）评标程序</w:t>
      </w:r>
    </w:p>
    <w:p w14:paraId="10134C51">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1.形式审查</w:t>
      </w:r>
    </w:p>
    <w:p w14:paraId="6ABD340C">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招标方工作人员协助评标委员会对投标人的商务技术文件、报价投标文件的完整性、合法性等进行审查。</w:t>
      </w:r>
    </w:p>
    <w:p w14:paraId="3109D012">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2.实质审查与比较</w:t>
      </w:r>
    </w:p>
    <w:p w14:paraId="4685895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（1）评标委员会审查投标文件的实质性内容是否符合招标文件的实质性要求。</w:t>
      </w:r>
    </w:p>
    <w:p w14:paraId="2807AAC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（2）评标委员会将对投标人的投标文件进行审查、核对,如有疑问,将对投标人进行电子询标,投标人须在规定的时间内向评标委员会澄清有关问题,并在政采云上进行询标答复。</w:t>
      </w:r>
    </w:p>
    <w:p w14:paraId="67C44C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投标人代表未在规定的时间内进行澄清、拒绝澄清或者澄清的内容改变了投标文件的实质性内容的，评标委员会有权对该投标文件作出不利于投标人的评判。</w:t>
      </w:r>
    </w:p>
    <w:p w14:paraId="4CD5B1E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（3）各投标人的技术得分为所有评委的有效评分的算术平均数，由指定专人进行计算复核。</w:t>
      </w:r>
    </w:p>
    <w:p w14:paraId="76AD2C8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（4）招标方工作人员协助评标委员会审核商务报价有无计算错误，并根据本项目的评分标准计算各投标人的商务报价得分。</w:t>
      </w:r>
    </w:p>
    <w:p w14:paraId="7429EEC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（5）评标委员会完成评标后, 招标方工作人员对系统中的得分汇总进行复核,计算出本项目最终得分，评标委员会按评标原则推荐中标候选人并起草评标报告。</w:t>
      </w:r>
    </w:p>
    <w:p w14:paraId="4DC1B69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（四）澄清问题的形式</w:t>
      </w:r>
    </w:p>
    <w:p w14:paraId="612A436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1BFE2EB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（五）错误修正</w:t>
      </w:r>
    </w:p>
    <w:p w14:paraId="03C876C5">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投标文件如果出现计算或表达上的错误，修正错误的原则如下：</w:t>
      </w:r>
    </w:p>
    <w:p w14:paraId="29B7DAE3">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1.投标文件中开标一览表（报价表）内容与与投标文件中相应内容不一致的，以开标一览表（报价表）为准；</w:t>
      </w:r>
    </w:p>
    <w:p w14:paraId="1371171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34A788DB">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w:t>
      </w:r>
    </w:p>
    <w:p w14:paraId="23D59E72">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476BDE07">
      <w:pPr>
        <w:pStyle w:val="19"/>
        <w:spacing w:line="360" w:lineRule="auto"/>
        <w:ind w:left="0" w:leftChars="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5.政采云系统投标报价与投标文件中开标一览表（报价表）相应内容不一致的，以开标一览表（报价表）为准。</w:t>
      </w:r>
    </w:p>
    <w:p w14:paraId="371F7FAE">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6.对不同文字文本投标文件的解释发生异议的，以中文文本为准。</w:t>
      </w:r>
    </w:p>
    <w:p w14:paraId="1B09416E">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5F6F3085">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（六）评标原则和评标办法</w:t>
      </w:r>
    </w:p>
    <w:p w14:paraId="2116652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评审专家必须公平、公正评审，遵纪守法，客观、廉洁地履行职责。</w:t>
      </w:r>
    </w:p>
    <w:p w14:paraId="053B0AF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评审专家在评审开始前，应关闭并上交随身携带的各种通信工具。</w:t>
      </w:r>
    </w:p>
    <w:p w14:paraId="11B6835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评审专家在评审过程中，未经许可不得中途离开评审现场，不得迟到早退。</w:t>
      </w:r>
    </w:p>
    <w:p w14:paraId="2BC4504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评审专家和工作人员不得透露评审过程中的讨论情况和评审结果。</w:t>
      </w:r>
    </w:p>
    <w:p w14:paraId="6DEF3BD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4630EC0">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6.采购人、采购代理机构不得向评审委员会的评审专家作倾向性、误导性的解释或者说明。</w:t>
      </w:r>
    </w:p>
    <w:p w14:paraId="642D4D4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16569E1E">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评审专家在评审过程中不得将自己的观点强加给其他评审专家，评审专家应自主发表见解，对评审意见承担个人责任。</w:t>
      </w:r>
    </w:p>
    <w:p w14:paraId="0299A8D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7A781AC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评审专家应当独立、客观、公正地提出评审意见，不得带有倾向性，不得影响其他评审专家评审，并在评审报告上签字；如对评审报告有异议的，可在报告上签署不同意见，并说明理由，否则将视为同意。</w:t>
      </w:r>
    </w:p>
    <w:p w14:paraId="4E35B4E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评审专家应当遵守评审工作纪律，不得泄露评审文件、评审情况和评审中获悉的商业秘密。</w:t>
      </w:r>
    </w:p>
    <w:p w14:paraId="6DEFB6E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评审委员会在评审过程中发现投标人有行贿、提供虚假材料或者串通等违法行为的，应当及时向财政部门报告。</w:t>
      </w:r>
    </w:p>
    <w:p w14:paraId="6F2F608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招标文件内容违反国家有关强制性规定的，评审委员会应当停止评审并向采购代理机构说明情况。</w:t>
      </w:r>
    </w:p>
    <w:p w14:paraId="341A617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评审专家应当配合采购代理机构答复投标人提出的质疑。</w:t>
      </w:r>
    </w:p>
    <w:p w14:paraId="66135D7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rPr>
        <w:t>评审专家应当配合财政部门的投诉处理工作。</w:t>
      </w:r>
    </w:p>
    <w:p w14:paraId="6A40C95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评审专家有如下行为之一的，责令改正，给予警告，可以并处一千元以下的罚款：</w:t>
      </w:r>
    </w:p>
    <w:p w14:paraId="5B28264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①</w:t>
      </w:r>
      <w:r>
        <w:rPr>
          <w:rFonts w:hint="eastAsia" w:ascii="宋体" w:hAnsi="宋体" w:cs="宋体"/>
          <w:color w:val="auto"/>
          <w:sz w:val="24"/>
          <w:highlight w:val="none"/>
        </w:rPr>
        <w:t>明知应当回避而未主动回避的；</w:t>
      </w:r>
    </w:p>
    <w:p w14:paraId="136F8F6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②</w:t>
      </w:r>
      <w:r>
        <w:rPr>
          <w:rFonts w:hint="eastAsia" w:ascii="宋体" w:hAnsi="宋体" w:cs="宋体"/>
          <w:color w:val="auto"/>
          <w:sz w:val="24"/>
          <w:highlight w:val="none"/>
        </w:rPr>
        <w:t>在</w:t>
      </w:r>
      <w:r>
        <w:rPr>
          <w:rFonts w:hint="eastAsia" w:ascii="宋体" w:hAnsi="宋体" w:cs="宋体"/>
          <w:color w:val="auto"/>
          <w:sz w:val="24"/>
          <w:highlight w:val="none"/>
          <w:lang w:eastAsia="zh-CN"/>
        </w:rPr>
        <w:t>得知</w:t>
      </w:r>
      <w:r>
        <w:rPr>
          <w:rFonts w:hint="eastAsia" w:ascii="宋体" w:hAnsi="宋体" w:cs="宋体"/>
          <w:color w:val="auto"/>
          <w:sz w:val="24"/>
          <w:highlight w:val="none"/>
        </w:rPr>
        <w:t>自己为评审专家身份后至评审结束前时段内私下接触投标人的；</w:t>
      </w:r>
    </w:p>
    <w:p w14:paraId="5912E26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③</w:t>
      </w:r>
      <w:r>
        <w:rPr>
          <w:rFonts w:hint="eastAsia" w:ascii="宋体" w:hAnsi="宋体" w:cs="宋体"/>
          <w:color w:val="auto"/>
          <w:sz w:val="24"/>
          <w:highlight w:val="none"/>
        </w:rPr>
        <w:t>在评审过程中擅离职守，影响评审程序正常进行的；</w:t>
      </w:r>
    </w:p>
    <w:p w14:paraId="668E19E6">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④</w:t>
      </w:r>
      <w:r>
        <w:rPr>
          <w:rFonts w:hint="eastAsia" w:ascii="宋体" w:hAnsi="宋体" w:cs="宋体"/>
          <w:color w:val="auto"/>
          <w:sz w:val="24"/>
          <w:highlight w:val="none"/>
        </w:rPr>
        <w:t>在评审过程有明显不合理或者不正当倾向性的；</w:t>
      </w:r>
    </w:p>
    <w:p w14:paraId="4FBD25A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⑤</w:t>
      </w:r>
      <w:r>
        <w:rPr>
          <w:rFonts w:hint="eastAsia" w:ascii="宋体" w:hAnsi="宋体" w:cs="宋体"/>
          <w:color w:val="auto"/>
          <w:sz w:val="24"/>
          <w:highlight w:val="none"/>
        </w:rPr>
        <w:t>未按招标文件规定的评审方法和标准进行评审的。</w:t>
      </w:r>
    </w:p>
    <w:p w14:paraId="4452711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⑥</w:t>
      </w:r>
      <w:r>
        <w:rPr>
          <w:rFonts w:hint="eastAsia" w:ascii="宋体" w:hAnsi="宋体" w:cs="宋体"/>
          <w:color w:val="auto"/>
          <w:sz w:val="24"/>
          <w:highlight w:val="none"/>
        </w:rPr>
        <w:t>上述</w:t>
      </w:r>
      <w:r>
        <w:rPr>
          <w:rFonts w:hint="eastAsia" w:ascii="宋体" w:hAnsi="宋体" w:cs="宋体"/>
          <w:color w:val="auto"/>
          <w:sz w:val="24"/>
          <w:highlight w:val="none"/>
          <w:lang w:eastAsia="zh-CN"/>
        </w:rPr>
        <w:t>①</w:t>
      </w:r>
      <w:r>
        <w:rPr>
          <w:rFonts w:hint="eastAsia" w:ascii="宋体" w:hAnsi="宋体" w:cs="宋体"/>
          <w:color w:val="auto"/>
          <w:sz w:val="24"/>
          <w:highlight w:val="none"/>
        </w:rPr>
        <w:t>至</w:t>
      </w:r>
      <w:r>
        <w:rPr>
          <w:rFonts w:hint="eastAsia" w:ascii="宋体" w:hAnsi="宋体" w:cs="宋体"/>
          <w:color w:val="auto"/>
          <w:sz w:val="24"/>
          <w:highlight w:val="none"/>
          <w:lang w:eastAsia="zh-CN"/>
        </w:rPr>
        <w:t>⑤</w:t>
      </w:r>
      <w:r>
        <w:rPr>
          <w:rFonts w:hint="eastAsia" w:ascii="宋体" w:hAnsi="宋体" w:cs="宋体"/>
          <w:color w:val="auto"/>
          <w:sz w:val="24"/>
          <w:highlight w:val="none"/>
        </w:rPr>
        <w:t>行为影响中标结果的，中标结果无效。</w:t>
      </w:r>
    </w:p>
    <w:p w14:paraId="0E7248D9">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56B1227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政府采购评审专家与投标人存在利害关系未回避的，处2万元以上5万元以下的罚款，禁止其参加政府采购评审活动。</w:t>
      </w:r>
    </w:p>
    <w:p w14:paraId="01200299">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781F48C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政府采购评审专家有上述违法行为的，其评审意见无效，不得获取评审费；有违法所得的，没收违法所得；给他人造成损失的，依法承担民事责任。</w:t>
      </w:r>
    </w:p>
    <w:p w14:paraId="2ADF54D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17</w:t>
      </w:r>
      <w:r>
        <w:rPr>
          <w:rFonts w:hint="eastAsia" w:ascii="宋体" w:hAnsi="宋体" w:cs="宋体"/>
          <w:color w:val="auto"/>
          <w:sz w:val="24"/>
          <w:highlight w:val="none"/>
        </w:rPr>
        <w:t>.评标办法。</w:t>
      </w:r>
    </w:p>
    <w:p w14:paraId="50773456">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本项目评标办法是：综合评分法，具体评标内容及评分标准等详见《第四章：评标办法及评分标准》。</w:t>
      </w:r>
    </w:p>
    <w:p w14:paraId="3DEC0EE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（七）评标过程的监控</w:t>
      </w:r>
    </w:p>
    <w:p w14:paraId="5F684807">
      <w:pPr>
        <w:spacing w:line="360" w:lineRule="auto"/>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本项目评标过程实行全程录音、录像监控，投标人在评标过程中所进行的试图影响评标结果的不公正活动，可能导致其投标被拒绝。</w:t>
      </w:r>
    </w:p>
    <w:p w14:paraId="4B1C348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（八）其他</w:t>
      </w:r>
    </w:p>
    <w:p w14:paraId="4C9BB6BE">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采购过程中出现以下情形，导致电子交易平台无法正常运行，或者无法保证电子交易的公平、公正和安全时，采购组织机构可中止电子交易活动：</w:t>
      </w:r>
    </w:p>
    <w:p w14:paraId="17D06C0A">
      <w:pPr>
        <w:spacing w:line="360" w:lineRule="auto"/>
        <w:ind w:firstLine="352" w:firstLineChars="147"/>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1、电子交易平台发生故障而无法登录访问的；</w:t>
      </w:r>
    </w:p>
    <w:p w14:paraId="65FA0300">
      <w:pPr>
        <w:spacing w:line="360" w:lineRule="auto"/>
        <w:ind w:firstLine="352" w:firstLineChars="147"/>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2、电子交易平台应用或数据库出现错误，不能进行正常操作的；</w:t>
      </w:r>
    </w:p>
    <w:p w14:paraId="2F77DC85">
      <w:pPr>
        <w:spacing w:line="360" w:lineRule="auto"/>
        <w:ind w:firstLine="352" w:firstLineChars="147"/>
        <w:rPr>
          <w:rFonts w:hint="eastAsia" w:ascii="宋体" w:hAnsi="宋体" w:eastAsia="宋体" w:cs="宋体"/>
          <w:color w:val="auto"/>
          <w:sz w:val="24"/>
          <w:highlight w:val="none"/>
        </w:rPr>
      </w:pPr>
      <w:r>
        <w:rPr>
          <w:rFonts w:hint="eastAsia" w:ascii="宋体" w:hAnsi="宋体" w:eastAsia="宋体" w:cs="宋体"/>
          <w:color w:val="auto"/>
          <w:sz w:val="24"/>
          <w:highlight w:val="none"/>
        </w:rPr>
        <w:t>3、电子交易平台发现严重安全漏洞，有潜在泄密危险的；</w:t>
      </w:r>
    </w:p>
    <w:p w14:paraId="50C5C2B9">
      <w:pPr>
        <w:spacing w:line="360" w:lineRule="auto"/>
        <w:ind w:firstLine="352" w:firstLineChars="147"/>
        <w:rPr>
          <w:rFonts w:hint="eastAsia" w:ascii="宋体" w:hAnsi="宋体" w:eastAsia="宋体" w:cs="宋体"/>
          <w:color w:val="auto"/>
          <w:sz w:val="24"/>
          <w:highlight w:val="none"/>
        </w:rPr>
      </w:pPr>
      <w:r>
        <w:rPr>
          <w:rFonts w:hint="eastAsia" w:ascii="宋体" w:hAnsi="宋体" w:eastAsia="宋体" w:cs="宋体"/>
          <w:color w:val="auto"/>
          <w:sz w:val="24"/>
          <w:highlight w:val="none"/>
        </w:rPr>
        <w:t>4、病毒发作导致不能进行正常操作的；</w:t>
      </w:r>
    </w:p>
    <w:p w14:paraId="6CAD5C15">
      <w:pPr>
        <w:spacing w:line="360" w:lineRule="auto"/>
        <w:ind w:firstLine="352" w:firstLineChars="147"/>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5、其他无法保证电子交易的公平、公正和安全的情况。</w:t>
      </w:r>
    </w:p>
    <w:p w14:paraId="393DE405">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09544610">
      <w:pPr>
        <w:pStyle w:val="5"/>
        <w:keepNext w:val="0"/>
        <w:keepLines w:val="0"/>
        <w:pageBreakBefore/>
        <w:spacing w:line="360" w:lineRule="auto"/>
        <w:jc w:val="center"/>
        <w:rPr>
          <w:rFonts w:hint="eastAsia" w:ascii="宋体" w:hAnsi="宋体" w:eastAsia="宋体" w:cs="宋体"/>
          <w:b/>
          <w:bCs/>
          <w:color w:val="auto"/>
          <w:sz w:val="24"/>
          <w:szCs w:val="24"/>
          <w:highlight w:val="none"/>
        </w:rPr>
      </w:pPr>
      <w:bookmarkStart w:id="30" w:name="_Toc14837"/>
      <w:bookmarkStart w:id="31" w:name="_Toc458697272"/>
      <w:r>
        <w:rPr>
          <w:rFonts w:hint="eastAsia" w:ascii="宋体" w:hAnsi="宋体" w:eastAsia="宋体" w:cs="宋体"/>
          <w:b/>
          <w:bCs/>
          <w:color w:val="auto"/>
          <w:sz w:val="24"/>
          <w:szCs w:val="24"/>
          <w:highlight w:val="none"/>
        </w:rPr>
        <w:t>六、定标</w:t>
      </w:r>
      <w:bookmarkEnd w:id="30"/>
      <w:bookmarkEnd w:id="31"/>
    </w:p>
    <w:p w14:paraId="431204B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（一）确定中标人 </w:t>
      </w:r>
    </w:p>
    <w:p w14:paraId="07FC5459">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本项目由采购人授权评标委员会确定中标人。</w:t>
      </w:r>
    </w:p>
    <w:p w14:paraId="73E378D7">
      <w:pPr>
        <w:spacing w:line="360" w:lineRule="auto"/>
        <w:rPr>
          <w:rFonts w:hint="eastAsia" w:ascii="宋体" w:hAnsi="宋体" w:cs="宋体"/>
          <w:color w:val="auto"/>
          <w:sz w:val="24"/>
          <w:szCs w:val="24"/>
          <w:highlight w:val="none"/>
        </w:rPr>
      </w:pPr>
      <w:bookmarkStart w:id="32" w:name="_Toc458697273"/>
      <w:r>
        <w:rPr>
          <w:rFonts w:hint="eastAsia" w:ascii="宋体" w:hAnsi="宋体" w:cs="宋体"/>
          <w:color w:val="auto"/>
          <w:sz w:val="24"/>
          <w:szCs w:val="24"/>
          <w:highlight w:val="none"/>
        </w:rPr>
        <w:t>1.招标方在评标结束后2个工作日内将评标报告交采购人确认。</w:t>
      </w:r>
    </w:p>
    <w:p w14:paraId="0975833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2.采购人应在收到评标报告后5个工作日内对评标结果进行确认。如有投标人对评标结果提出质疑的，采购人可在质疑处理完毕后确定中标人。</w:t>
      </w:r>
    </w:p>
    <w:p w14:paraId="26554E5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3.采购人依法确定中标人后2个工作日内，招标方以书面形式发出《中标通知书》,并同时在相关网站上发布中标公告。</w:t>
      </w:r>
    </w:p>
    <w:p w14:paraId="314916F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 确定中标人后，中标人应在三个工作日内，向招标方领取《中标通知书》，否则按放弃中标资格处理，并因违反诚信原则，提交财政部门列入政府采购黑名单。</w:t>
      </w:r>
    </w:p>
    <w:p w14:paraId="72E23474">
      <w:pPr>
        <w:pStyle w:val="5"/>
        <w:keepNext w:val="0"/>
        <w:keepLines w:val="0"/>
        <w:pageBreakBefore/>
        <w:spacing w:line="360" w:lineRule="auto"/>
        <w:jc w:val="center"/>
        <w:rPr>
          <w:rFonts w:hint="eastAsia" w:ascii="宋体" w:hAnsi="宋体" w:eastAsia="宋体" w:cs="宋体"/>
          <w:b/>
          <w:bCs/>
          <w:color w:val="auto"/>
          <w:sz w:val="24"/>
          <w:szCs w:val="24"/>
          <w:highlight w:val="none"/>
        </w:rPr>
      </w:pPr>
      <w:bookmarkStart w:id="33" w:name="_Toc20915"/>
      <w:r>
        <w:rPr>
          <w:rFonts w:hint="eastAsia" w:ascii="宋体" w:hAnsi="宋体" w:eastAsia="宋体" w:cs="宋体"/>
          <w:b/>
          <w:bCs/>
          <w:color w:val="auto"/>
          <w:sz w:val="24"/>
          <w:szCs w:val="24"/>
          <w:highlight w:val="none"/>
        </w:rPr>
        <w:t>七、合同授予</w:t>
      </w:r>
      <w:bookmarkEnd w:id="32"/>
      <w:bookmarkEnd w:id="33"/>
    </w:p>
    <w:p w14:paraId="2CACAAF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（一）签订合同</w:t>
      </w:r>
    </w:p>
    <w:p w14:paraId="47B6370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除不可抗力等特殊情况外，采购人原则上应当在中标通知书发出之日起20日内，与成交人按照采购文件确定的事项签订政府采购合同，并在签订之日起2个工作日内将政府采购合同在浙江政府采购网上公告。</w:t>
      </w:r>
    </w:p>
    <w:p w14:paraId="253B600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成交人按规定的日期、时间、地点，由法定代表人或其授权代表与采购人代表签订合同。如成交人为联合体的，由联合体成员各方法定代表人或其授权代表与采购人代表签订合同。</w:t>
      </w:r>
    </w:p>
    <w:p w14:paraId="3B61C99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如签订合同并生效后，供应商无故拒绝或延期，除按照合同条款处理外，列入不良行为记录一次，并给予通报。</w:t>
      </w:r>
    </w:p>
    <w:p w14:paraId="56B8844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成交人拒绝与采购人签订合同的，采购人可以按照评审报告推荐的中标或者成交候选人名单排序，确定下一候选人为成交人，也可以重新开展政府采购活动。</w:t>
      </w:r>
    </w:p>
    <w:p w14:paraId="1CA3533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采购合同由采购人与成交人根据采购文件、</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响应文件等内容通过政府采购电子交易平台在线签订，自动备案。</w:t>
      </w:r>
    </w:p>
    <w:p w14:paraId="36493E30">
      <w:pPr>
        <w:spacing w:line="360" w:lineRule="auto"/>
        <w:rPr>
          <w:rFonts w:ascii="宋体" w:hAnsi="宋体" w:cs="宋体"/>
          <w:color w:val="auto"/>
          <w:sz w:val="24"/>
          <w:highlight w:val="none"/>
        </w:rPr>
      </w:pPr>
      <w:r>
        <w:rPr>
          <w:rFonts w:hint="eastAsia" w:ascii="宋体" w:hAnsi="宋体" w:cs="宋体"/>
          <w:bCs/>
          <w:color w:val="auto"/>
          <w:sz w:val="24"/>
          <w:highlight w:val="none"/>
        </w:rPr>
        <w:t>6.政府采购货物和服务项目不得收取质量保证金。政府采购工程以及与工程建设有关的货物、服务，采用招标方式采购的，按国家和省有关规定执行。</w:t>
      </w:r>
    </w:p>
    <w:p w14:paraId="79CE01F8">
      <w:pPr>
        <w:rPr>
          <w:rFonts w:hint="eastAsia" w:ascii="宋体" w:hAnsi="宋体" w:eastAsia="宋体" w:cs="宋体"/>
          <w:color w:val="auto"/>
          <w:sz w:val="24"/>
          <w:highlight w:val="none"/>
        </w:rPr>
      </w:pPr>
    </w:p>
    <w:p w14:paraId="68656220">
      <w:pPr>
        <w:pStyle w:val="22"/>
        <w:pageBreakBefore/>
        <w:snapToGrid w:val="0"/>
        <w:spacing w:before="120" w:after="120" w:line="360" w:lineRule="auto"/>
        <w:jc w:val="center"/>
        <w:outlineLvl w:val="0"/>
        <w:rPr>
          <w:rFonts w:hint="eastAsia" w:ascii="宋体" w:hAnsi="宋体" w:eastAsia="宋体" w:cs="宋体"/>
          <w:b/>
          <w:color w:val="auto"/>
          <w:szCs w:val="24"/>
          <w:highlight w:val="none"/>
        </w:rPr>
      </w:pPr>
      <w:bookmarkStart w:id="34" w:name="_Toc17366"/>
      <w:r>
        <w:rPr>
          <w:rFonts w:hint="eastAsia" w:ascii="宋体" w:hAnsi="宋体" w:eastAsia="宋体" w:cs="宋体"/>
          <w:b/>
          <w:color w:val="auto"/>
          <w:szCs w:val="24"/>
          <w:highlight w:val="none"/>
        </w:rPr>
        <w:t>第四章  评标办法及评分标准</w:t>
      </w:r>
      <w:bookmarkEnd w:id="34"/>
    </w:p>
    <w:p w14:paraId="149C8F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为公正、公平、科学地选择中标人，根据《中华人民共和国政府采购法》等有关法律法规的规定，并结合本项目的实际，制定本办法。</w:t>
      </w:r>
    </w:p>
    <w:p w14:paraId="56F28F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本办法适用于</w:t>
      </w:r>
      <w:r>
        <w:rPr>
          <w:rFonts w:hint="eastAsia" w:ascii="宋体" w:hAnsi="宋体" w:cs="宋体"/>
          <w:color w:val="auto"/>
          <w:sz w:val="24"/>
          <w:highlight w:val="none"/>
          <w:lang w:eastAsia="zh-CN"/>
        </w:rPr>
        <w:t>东阳市氮磷生态拦截沟渠采购项目</w:t>
      </w:r>
      <w:r>
        <w:rPr>
          <w:rFonts w:hint="eastAsia" w:ascii="宋体" w:hAnsi="宋体" w:eastAsia="宋体" w:cs="宋体"/>
          <w:color w:val="auto"/>
          <w:sz w:val="24"/>
          <w:highlight w:val="none"/>
        </w:rPr>
        <w:t>的评标。</w:t>
      </w:r>
    </w:p>
    <w:p w14:paraId="2274D2B5">
      <w:pPr>
        <w:spacing w:line="360" w:lineRule="auto"/>
        <w:rPr>
          <w:rFonts w:hint="eastAsia" w:ascii="宋体" w:hAnsi="宋体" w:eastAsia="宋体" w:cs="宋体"/>
          <w:b/>
          <w:color w:val="auto"/>
          <w:sz w:val="24"/>
          <w:highlight w:val="none"/>
        </w:rPr>
      </w:pPr>
      <w:bookmarkStart w:id="35" w:name="_Toc12525"/>
      <w:bookmarkStart w:id="36" w:name="_Toc26574"/>
      <w:bookmarkStart w:id="37" w:name="_Toc452728219"/>
      <w:bookmarkStart w:id="38" w:name="_Toc31315"/>
      <w:r>
        <w:rPr>
          <w:rFonts w:hint="eastAsia" w:ascii="宋体" w:hAnsi="宋体" w:eastAsia="宋体" w:cs="宋体"/>
          <w:b/>
          <w:color w:val="auto"/>
          <w:sz w:val="24"/>
          <w:highlight w:val="none"/>
        </w:rPr>
        <w:t>一、总则</w:t>
      </w:r>
      <w:bookmarkEnd w:id="35"/>
      <w:bookmarkEnd w:id="36"/>
      <w:bookmarkEnd w:id="37"/>
      <w:bookmarkEnd w:id="38"/>
    </w:p>
    <w:p w14:paraId="3F7AC6F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本次评标采用综合评分法，总分为100分，其中价格分</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分，技术、商务、资信及其他分</w:t>
      </w:r>
      <w:r>
        <w:rPr>
          <w:rFonts w:hint="eastAsia" w:ascii="宋体" w:hAnsi="宋体" w:cs="宋体"/>
          <w:color w:val="auto"/>
          <w:sz w:val="24"/>
          <w:highlight w:val="none"/>
          <w:lang w:val="en-US" w:eastAsia="zh-CN"/>
        </w:rPr>
        <w:t>70</w:t>
      </w:r>
      <w:r>
        <w:rPr>
          <w:rFonts w:hint="eastAsia" w:ascii="宋体" w:hAnsi="宋体" w:eastAsia="宋体" w:cs="宋体"/>
          <w:color w:val="auto"/>
          <w:sz w:val="24"/>
          <w:highlight w:val="none"/>
        </w:rPr>
        <w:t>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排名第二的投标人为候补中标候选人（有效投标人为3家时推荐2名中标候选人，有效投标人大于3家时，推荐3名中标候选人）……其他投标人中标候选资格依此类推。评分过程中采用四舍五入法，并保留小数2位。</w:t>
      </w:r>
    </w:p>
    <w:p w14:paraId="0028B2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投标人评标综合得分=价格分+(技术分+商务分+资信及其他分)</w:t>
      </w:r>
    </w:p>
    <w:p w14:paraId="5506AC1F">
      <w:pPr>
        <w:numPr>
          <w:ilvl w:val="0"/>
          <w:numId w:val="5"/>
        </w:numPr>
        <w:spacing w:line="360" w:lineRule="auto"/>
        <w:rPr>
          <w:rFonts w:hint="eastAsia" w:ascii="宋体" w:hAnsi="宋体" w:eastAsia="宋体" w:cs="宋体"/>
          <w:b/>
          <w:color w:val="auto"/>
          <w:sz w:val="24"/>
          <w:highlight w:val="none"/>
        </w:rPr>
      </w:pPr>
      <w:bookmarkStart w:id="39" w:name="_Toc16785"/>
      <w:bookmarkStart w:id="40" w:name="_Toc6122"/>
      <w:bookmarkStart w:id="41" w:name="_Toc12387"/>
      <w:bookmarkStart w:id="42" w:name="_Toc452728220"/>
      <w:r>
        <w:rPr>
          <w:rFonts w:hint="eastAsia" w:ascii="宋体" w:hAnsi="宋体" w:eastAsia="宋体" w:cs="宋体"/>
          <w:b/>
          <w:color w:val="auto"/>
          <w:sz w:val="24"/>
          <w:highlight w:val="none"/>
        </w:rPr>
        <w:t>评标内容及标准</w:t>
      </w:r>
      <w:bookmarkEnd w:id="39"/>
      <w:bookmarkEnd w:id="40"/>
      <w:bookmarkEnd w:id="41"/>
      <w:bookmarkEnd w:id="42"/>
      <w:bookmarkStart w:id="43" w:name="_Toc502652282"/>
      <w:bookmarkStart w:id="44" w:name="_Hlt452359758"/>
      <w:bookmarkStart w:id="45" w:name="_Hlt452359757"/>
    </w:p>
    <w:p w14:paraId="0DA61158">
      <w:pPr>
        <w:pStyle w:val="22"/>
        <w:spacing w:before="120" w:after="120"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（一）技术、商务、资信及其他分（</w:t>
      </w:r>
      <w:r>
        <w:rPr>
          <w:rFonts w:hint="eastAsia" w:ascii="宋体" w:hAnsi="宋体" w:cs="宋体"/>
          <w:b/>
          <w:bCs/>
          <w:color w:val="auto"/>
          <w:szCs w:val="24"/>
          <w:highlight w:val="none"/>
          <w:lang w:val="en-US" w:eastAsia="zh-CN"/>
        </w:rPr>
        <w:t>70</w:t>
      </w:r>
      <w:r>
        <w:rPr>
          <w:rFonts w:hint="eastAsia" w:ascii="宋体" w:hAnsi="宋体" w:eastAsia="宋体" w:cs="宋体"/>
          <w:b/>
          <w:bCs/>
          <w:color w:val="auto"/>
          <w:szCs w:val="24"/>
          <w:highlight w:val="none"/>
        </w:rPr>
        <w:t>分）</w:t>
      </w:r>
    </w:p>
    <w:p w14:paraId="10E390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技术、商务资信及其他分响应标书要求的投标单位全部进入商务报价评审。</w:t>
      </w:r>
    </w:p>
    <w:p w14:paraId="4265F705">
      <w:pPr>
        <w:pStyle w:val="18"/>
        <w:spacing w:line="360" w:lineRule="auto"/>
        <w:ind w:left="0" w:leftChars="0"/>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（二）</w:t>
      </w:r>
      <w:r>
        <w:rPr>
          <w:rFonts w:hint="eastAsia" w:ascii="宋体" w:hAnsi="宋体" w:eastAsia="宋体" w:cs="宋体"/>
          <w:b/>
          <w:bCs/>
          <w:color w:val="auto"/>
          <w:sz w:val="24"/>
          <w:highlight w:val="none"/>
        </w:rPr>
        <w:t>价格分（</w:t>
      </w:r>
      <w:r>
        <w:rPr>
          <w:rFonts w:hint="eastAsia" w:ascii="宋体" w:hAnsi="宋体" w:cs="宋体"/>
          <w:b/>
          <w:bCs/>
          <w:color w:val="auto"/>
          <w:sz w:val="24"/>
          <w:highlight w:val="none"/>
          <w:lang w:val="en-US" w:eastAsia="zh-CN"/>
        </w:rPr>
        <w:t>30</w:t>
      </w:r>
      <w:r>
        <w:rPr>
          <w:rFonts w:hint="eastAsia" w:ascii="宋体" w:hAnsi="宋体" w:eastAsia="宋体" w:cs="宋体"/>
          <w:b/>
          <w:bCs/>
          <w:color w:val="auto"/>
          <w:sz w:val="24"/>
          <w:highlight w:val="none"/>
        </w:rPr>
        <w:t xml:space="preserve">分） </w:t>
      </w:r>
    </w:p>
    <w:p w14:paraId="4642144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价格分采用低价优先法计算，取所有技术、资信商务得分入围投标人中，投标价格最低的投标报价为评标基准价（小型、微型企业待遇报价或监狱企业待遇报价或残疾人福利企业待遇报价低于最低投标报价时，小型、微型企业待遇报价或监狱企业待遇报价或残疾人福利企业待遇报价为评标基准价），其他投标人的价格分按照下列公式计算：</w:t>
      </w:r>
    </w:p>
    <w:p w14:paraId="5D31331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价格分=评标基准价/投标报价（或小型、微型企业待遇报价或监狱企业待遇报价或残疾人福利企业待遇</w:t>
      </w:r>
      <w:r>
        <w:rPr>
          <w:rFonts w:hint="eastAsia" w:ascii="宋体" w:hAnsi="宋体" w:cs="宋体"/>
          <w:color w:val="auto"/>
          <w:kern w:val="2"/>
          <w:sz w:val="24"/>
          <w:szCs w:val="24"/>
          <w:highlight w:val="none"/>
          <w:lang w:val="en-US" w:eastAsia="zh-CN" w:bidi="ar"/>
        </w:rPr>
        <w:t>的</w:t>
      </w:r>
      <w:r>
        <w:rPr>
          <w:rFonts w:hint="eastAsia" w:ascii="宋体" w:hAnsi="宋体" w:eastAsia="宋体" w:cs="宋体"/>
          <w:color w:val="auto"/>
          <w:kern w:val="2"/>
          <w:sz w:val="24"/>
          <w:szCs w:val="24"/>
          <w:highlight w:val="none"/>
          <w:lang w:val="en-US" w:eastAsia="zh-CN" w:bidi="ar"/>
        </w:rPr>
        <w:t>评审价格）×30</w:t>
      </w:r>
    </w:p>
    <w:p w14:paraId="4480301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依据《关于印发&lt;政府采购促进中小企业发展管理办法&gt;的通知》(财库〔2020〕46号)、《财政部、司法部关于政府采购支持监狱企业发展有关问题的通知》（财库〔2014〕68号）文件及《财政部、民政部、中国残疾人联合会关于促进残疾人就业政府采购政策的通知》（财库〔2017〕141号）、《财政部关于进一步加大政府采购支持中小企业力度的通知》（财库[2022]19号）、《浙江省财政厅关于进一步加大政府采购支持中小企业力度 助力扎实稳住经济的通知》（浙财采监[2022]8号）的规定，对小型和微型企业、监狱企业、残疾人福利性单位生产的产品价格给予10%～20%的扣除，用扣除后的价格参与评审。本项目的扣除比例为10%。小型和微型企业是指投标文件中提供了中小企业声明函且符合《关于印发&lt;政府采购促进中小企业发展管理办法&gt;的通知》(财库〔2020〕46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14:paraId="48923E7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小微企业（监狱企业、福利企业）的评审价格=小微企业（监狱企业、福利企业）的投标报价*（1-10%）</w:t>
      </w:r>
    </w:p>
    <w:p w14:paraId="092BA29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对于与小微企业联合体投标或者向小微企业分包的大中型企业，联合协议或者分包意向协议约定小微企业的合同份额占到合同总金额30%以上的，对该联合体或者大中型企业的报价给予4%的价格扣除，用扣除后的价格参与价格评审。</w:t>
      </w:r>
    </w:p>
    <w:p w14:paraId="4873491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符合上述要的联合体评审价格或有分包的大中型企业评审价格=联合体投标报价或有分包的大中型企业投标报价*（1-4%）</w:t>
      </w:r>
    </w:p>
    <w:p w14:paraId="00510216">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（三）技术、商务、资信及其他分的计算</w:t>
      </w:r>
    </w:p>
    <w:p w14:paraId="5F9D72FC">
      <w:pPr>
        <w:spacing w:before="120" w:beforeLines="50" w:after="120" w:after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技术、商务、资信及其他分按照评标委员会成员的独立评分结果的算术平均分计算，计算公式为：</w:t>
      </w:r>
    </w:p>
    <w:p w14:paraId="7F24D34B">
      <w:pPr>
        <w:spacing w:before="120" w:beforeLines="50" w:after="120" w:afterLines="50" w:line="360" w:lineRule="auto"/>
        <w:ind w:firstLine="480" w:firstLineChars="200"/>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rPr>
        <w:t>技术商务资信及其他分=评标委员会所有成员有效评分合计数/</w:t>
      </w:r>
      <w:r>
        <w:rPr>
          <w:rFonts w:hint="eastAsia" w:ascii="宋体" w:hAnsi="宋体" w:cs="宋体"/>
          <w:color w:val="auto"/>
          <w:sz w:val="24"/>
          <w:highlight w:val="none"/>
          <w:lang w:val="en-US" w:eastAsia="zh-CN"/>
        </w:rPr>
        <w:t>5</w:t>
      </w:r>
    </w:p>
    <w:p w14:paraId="6B06FDAE">
      <w:pPr>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四</w:t>
      </w:r>
      <w:r>
        <w:rPr>
          <w:rFonts w:hint="eastAsia" w:ascii="宋体" w:hAnsi="宋体" w:eastAsia="宋体" w:cs="宋体"/>
          <w:b/>
          <w:bCs/>
          <w:color w:val="auto"/>
          <w:sz w:val="24"/>
          <w:highlight w:val="none"/>
        </w:rPr>
        <w:t>）技术分、商务分、资信及其他分评分标准，共</w:t>
      </w:r>
      <w:r>
        <w:rPr>
          <w:rFonts w:hint="eastAsia" w:ascii="宋体" w:hAnsi="宋体" w:cs="宋体"/>
          <w:b/>
          <w:bCs/>
          <w:color w:val="auto"/>
          <w:sz w:val="24"/>
          <w:highlight w:val="none"/>
          <w:lang w:val="en-US" w:eastAsia="zh-CN"/>
        </w:rPr>
        <w:t>70</w:t>
      </w:r>
      <w:r>
        <w:rPr>
          <w:rFonts w:hint="eastAsia" w:ascii="宋体" w:hAnsi="宋体" w:eastAsia="宋体" w:cs="宋体"/>
          <w:b/>
          <w:bCs/>
          <w:color w:val="auto"/>
          <w:sz w:val="24"/>
          <w:highlight w:val="none"/>
        </w:rPr>
        <w:t>分</w:t>
      </w:r>
    </w:p>
    <w:tbl>
      <w:tblPr>
        <w:tblStyle w:val="39"/>
        <w:tblW w:w="96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22"/>
        <w:gridCol w:w="1338"/>
        <w:gridCol w:w="6631"/>
        <w:gridCol w:w="907"/>
      </w:tblGrid>
      <w:tr w14:paraId="5D0E36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 w:hRule="atLeast"/>
          <w:jc w:val="center"/>
        </w:trPr>
        <w:tc>
          <w:tcPr>
            <w:tcW w:w="822" w:type="dxa"/>
            <w:vAlign w:val="center"/>
          </w:tcPr>
          <w:p w14:paraId="7308C173">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项目</w:t>
            </w:r>
          </w:p>
        </w:tc>
        <w:tc>
          <w:tcPr>
            <w:tcW w:w="1338" w:type="dxa"/>
            <w:vAlign w:val="center"/>
          </w:tcPr>
          <w:p w14:paraId="3B4CCD9C">
            <w:pPr>
              <w:spacing w:line="360" w:lineRule="auto"/>
              <w:jc w:val="center"/>
              <w:rPr>
                <w:rFonts w:ascii="宋体" w:hAnsi="宋体" w:cs="宋体"/>
                <w:b/>
                <w:color w:val="auto"/>
                <w:kern w:val="0"/>
                <w:sz w:val="24"/>
                <w:highlight w:val="none"/>
              </w:rPr>
            </w:pPr>
            <w:r>
              <w:rPr>
                <w:rFonts w:hint="eastAsia" w:ascii="宋体" w:hAnsi="宋体" w:cs="宋体"/>
                <w:b/>
                <w:bCs/>
                <w:color w:val="auto"/>
                <w:sz w:val="24"/>
                <w:highlight w:val="none"/>
              </w:rPr>
              <w:t>评审内容</w:t>
            </w:r>
          </w:p>
        </w:tc>
        <w:tc>
          <w:tcPr>
            <w:tcW w:w="6631" w:type="dxa"/>
            <w:vAlign w:val="center"/>
          </w:tcPr>
          <w:p w14:paraId="32EEC295">
            <w:pPr>
              <w:spacing w:line="360" w:lineRule="auto"/>
              <w:jc w:val="center"/>
              <w:rPr>
                <w:rFonts w:ascii="宋体" w:hAnsi="宋体" w:cs="宋体"/>
                <w:b/>
                <w:color w:val="auto"/>
                <w:kern w:val="0"/>
                <w:sz w:val="24"/>
                <w:highlight w:val="none"/>
              </w:rPr>
            </w:pPr>
            <w:r>
              <w:rPr>
                <w:rFonts w:hint="eastAsia" w:ascii="宋体" w:hAnsi="宋体" w:cs="宋体"/>
                <w:b/>
                <w:bCs/>
                <w:color w:val="auto"/>
                <w:sz w:val="24"/>
                <w:highlight w:val="none"/>
              </w:rPr>
              <w:t>评分标准</w:t>
            </w:r>
          </w:p>
        </w:tc>
        <w:tc>
          <w:tcPr>
            <w:tcW w:w="907" w:type="dxa"/>
            <w:vAlign w:val="center"/>
          </w:tcPr>
          <w:p w14:paraId="776E9337">
            <w:pPr>
              <w:spacing w:line="360" w:lineRule="auto"/>
              <w:jc w:val="center"/>
              <w:rPr>
                <w:rFonts w:ascii="宋体" w:hAnsi="宋体" w:cs="宋体"/>
                <w:b/>
                <w:color w:val="auto"/>
                <w:kern w:val="0"/>
                <w:sz w:val="24"/>
                <w:highlight w:val="none"/>
              </w:rPr>
            </w:pPr>
            <w:r>
              <w:rPr>
                <w:rFonts w:hint="eastAsia" w:ascii="宋体" w:hAnsi="宋体" w:cs="宋体"/>
                <w:b/>
                <w:bCs/>
                <w:color w:val="auto"/>
                <w:sz w:val="24"/>
                <w:highlight w:val="none"/>
              </w:rPr>
              <w:t>分值</w:t>
            </w:r>
          </w:p>
        </w:tc>
      </w:tr>
      <w:tr w14:paraId="1AB438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 w:hRule="atLeast"/>
          <w:jc w:val="center"/>
        </w:trPr>
        <w:tc>
          <w:tcPr>
            <w:tcW w:w="822" w:type="dxa"/>
            <w:vAlign w:val="center"/>
          </w:tcPr>
          <w:p w14:paraId="5730C7A2">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一</w:t>
            </w:r>
          </w:p>
        </w:tc>
        <w:tc>
          <w:tcPr>
            <w:tcW w:w="7969" w:type="dxa"/>
            <w:gridSpan w:val="2"/>
            <w:vAlign w:val="center"/>
          </w:tcPr>
          <w:p w14:paraId="38A98C6B">
            <w:pPr>
              <w:spacing w:line="360" w:lineRule="auto"/>
              <w:jc w:val="center"/>
              <w:rPr>
                <w:rFonts w:ascii="宋体" w:hAnsi="宋体" w:cs="宋体"/>
                <w:b/>
                <w:color w:val="auto"/>
                <w:kern w:val="0"/>
                <w:sz w:val="24"/>
                <w:highlight w:val="none"/>
              </w:rPr>
            </w:pPr>
            <w:r>
              <w:rPr>
                <w:rFonts w:hint="eastAsia" w:ascii="宋体" w:hAnsi="宋体" w:cs="宋体"/>
                <w:b/>
                <w:bCs/>
                <w:color w:val="auto"/>
                <w:kern w:val="0"/>
                <w:sz w:val="24"/>
                <w:highlight w:val="none"/>
                <w:lang w:val="en-US" w:eastAsia="zh-CN"/>
              </w:rPr>
              <w:t>商务</w:t>
            </w:r>
            <w:r>
              <w:rPr>
                <w:rFonts w:hint="eastAsia" w:ascii="宋体" w:hAnsi="宋体" w:cs="宋体"/>
                <w:b/>
                <w:bCs/>
                <w:color w:val="auto"/>
                <w:kern w:val="0"/>
                <w:sz w:val="24"/>
                <w:highlight w:val="none"/>
              </w:rPr>
              <w:t>资信部分</w:t>
            </w:r>
          </w:p>
        </w:tc>
        <w:tc>
          <w:tcPr>
            <w:tcW w:w="907" w:type="dxa"/>
            <w:vAlign w:val="center"/>
          </w:tcPr>
          <w:p w14:paraId="22174B46">
            <w:pPr>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lang w:val="en-US" w:eastAsia="zh-CN"/>
              </w:rPr>
              <w:t>10</w:t>
            </w:r>
            <w:r>
              <w:rPr>
                <w:rFonts w:hint="eastAsia" w:ascii="宋体" w:hAnsi="宋体" w:cs="宋体"/>
                <w:b/>
                <w:color w:val="auto"/>
                <w:kern w:val="0"/>
                <w:sz w:val="24"/>
                <w:highlight w:val="none"/>
              </w:rPr>
              <w:t>分</w:t>
            </w:r>
          </w:p>
        </w:tc>
      </w:tr>
      <w:tr w14:paraId="58BC87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9" w:hRule="atLeast"/>
          <w:jc w:val="center"/>
        </w:trPr>
        <w:tc>
          <w:tcPr>
            <w:tcW w:w="822" w:type="dxa"/>
            <w:vAlign w:val="center"/>
          </w:tcPr>
          <w:p w14:paraId="5FFBD05F">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1338" w:type="dxa"/>
            <w:vAlign w:val="center"/>
          </w:tcPr>
          <w:p w14:paraId="24455B41">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企业</w:t>
            </w:r>
            <w:r>
              <w:rPr>
                <w:rFonts w:hint="eastAsia" w:ascii="宋体" w:hAnsi="宋体" w:cs="宋体"/>
                <w:color w:val="auto"/>
                <w:sz w:val="24"/>
                <w:highlight w:val="none"/>
              </w:rPr>
              <w:t>创新</w:t>
            </w:r>
          </w:p>
        </w:tc>
        <w:tc>
          <w:tcPr>
            <w:tcW w:w="6631" w:type="dxa"/>
            <w:vAlign w:val="bottom"/>
          </w:tcPr>
          <w:p w14:paraId="7DA5285B">
            <w:pPr>
              <w:pStyle w:val="138"/>
              <w:autoSpaceDE w:val="0"/>
              <w:spacing w:after="0" w:line="360" w:lineRule="auto"/>
              <w:ind w:left="0" w:leftChars="0"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投标人具有与本项目相关的专利（发明专利、实用新型）等，提供</w:t>
            </w:r>
            <w:r>
              <w:rPr>
                <w:rFonts w:hint="eastAsia" w:ascii="宋体" w:hAnsi="宋体" w:cs="宋体"/>
                <w:color w:val="auto"/>
                <w:sz w:val="24"/>
                <w:szCs w:val="24"/>
                <w:highlight w:val="none"/>
                <w:lang w:val="en-US" w:eastAsia="zh-CN"/>
              </w:rPr>
              <w:t>专利</w:t>
            </w:r>
            <w:r>
              <w:rPr>
                <w:rFonts w:hint="eastAsia" w:ascii="宋体" w:hAnsi="宋体" w:cs="宋体"/>
                <w:color w:val="auto"/>
                <w:sz w:val="24"/>
                <w:szCs w:val="24"/>
                <w:highlight w:val="none"/>
              </w:rPr>
              <w:t>证书</w:t>
            </w:r>
            <w:r>
              <w:rPr>
                <w:rFonts w:hint="eastAsia" w:ascii="宋体" w:hAnsi="宋体" w:cs="宋体"/>
                <w:color w:val="auto"/>
                <w:sz w:val="24"/>
                <w:szCs w:val="24"/>
                <w:highlight w:val="none"/>
                <w:lang w:val="en-US" w:eastAsia="zh-CN"/>
              </w:rPr>
              <w:t>或</w:t>
            </w:r>
            <w:r>
              <w:rPr>
                <w:rFonts w:hint="eastAsia" w:ascii="宋体" w:hAnsi="宋体" w:cs="宋体"/>
                <w:color w:val="auto"/>
                <w:sz w:val="24"/>
                <w:szCs w:val="24"/>
                <w:highlight w:val="none"/>
              </w:rPr>
              <w:t>授权</w:t>
            </w:r>
            <w:r>
              <w:rPr>
                <w:rFonts w:hint="eastAsia" w:ascii="宋体" w:hAnsi="宋体" w:cs="宋体"/>
                <w:color w:val="auto"/>
                <w:sz w:val="24"/>
                <w:szCs w:val="24"/>
                <w:highlight w:val="none"/>
                <w:lang w:val="en-US" w:eastAsia="zh-CN"/>
              </w:rPr>
              <w:t>专利</w:t>
            </w:r>
            <w:r>
              <w:rPr>
                <w:rFonts w:hint="eastAsia" w:ascii="宋体" w:hAnsi="宋体" w:cs="宋体"/>
                <w:color w:val="auto"/>
                <w:sz w:val="24"/>
                <w:szCs w:val="24"/>
                <w:highlight w:val="none"/>
              </w:rPr>
              <w:t>证书，每个得</w:t>
            </w:r>
            <w:r>
              <w:rPr>
                <w:rFonts w:ascii="宋体" w:hAnsi="宋体" w:cs="宋体"/>
                <w:color w:val="auto"/>
                <w:sz w:val="24"/>
                <w:szCs w:val="24"/>
                <w:highlight w:val="none"/>
              </w:rPr>
              <w:t>1</w:t>
            </w:r>
            <w:r>
              <w:rPr>
                <w:rFonts w:hint="eastAsia" w:ascii="宋体" w:hAnsi="宋体" w:cs="宋体"/>
                <w:color w:val="auto"/>
                <w:sz w:val="24"/>
                <w:szCs w:val="24"/>
                <w:highlight w:val="none"/>
              </w:rPr>
              <w:t>分，最高得</w:t>
            </w:r>
            <w:r>
              <w:rPr>
                <w:rFonts w:ascii="宋体" w:hAnsi="宋体" w:cs="宋体"/>
                <w:color w:val="auto"/>
                <w:sz w:val="24"/>
                <w:szCs w:val="24"/>
                <w:highlight w:val="none"/>
              </w:rPr>
              <w:t>3</w:t>
            </w:r>
            <w:r>
              <w:rPr>
                <w:rFonts w:hint="eastAsia" w:ascii="宋体" w:hAnsi="宋体" w:cs="宋体"/>
                <w:color w:val="auto"/>
                <w:sz w:val="24"/>
                <w:szCs w:val="24"/>
                <w:highlight w:val="none"/>
              </w:rPr>
              <w:t>分。</w:t>
            </w:r>
          </w:p>
        </w:tc>
        <w:tc>
          <w:tcPr>
            <w:tcW w:w="907" w:type="dxa"/>
            <w:vAlign w:val="center"/>
          </w:tcPr>
          <w:p w14:paraId="1FF5303E">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分</w:t>
            </w:r>
          </w:p>
        </w:tc>
      </w:tr>
      <w:tr w14:paraId="1E9007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822" w:type="dxa"/>
            <w:vAlign w:val="center"/>
          </w:tcPr>
          <w:p w14:paraId="52CF2F5D">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2</w:t>
            </w:r>
          </w:p>
        </w:tc>
        <w:tc>
          <w:tcPr>
            <w:tcW w:w="1338" w:type="dxa"/>
            <w:vAlign w:val="center"/>
          </w:tcPr>
          <w:p w14:paraId="21DC6A8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项目业绩</w:t>
            </w:r>
          </w:p>
        </w:tc>
        <w:tc>
          <w:tcPr>
            <w:tcW w:w="6631" w:type="dxa"/>
            <w:vAlign w:val="center"/>
          </w:tcPr>
          <w:p w14:paraId="484F31C9">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投标人具有自20</w:t>
            </w:r>
            <w:r>
              <w:rPr>
                <w:rFonts w:hint="eastAsia" w:ascii="宋体" w:hAnsi="宋体" w:cs="宋体"/>
                <w:color w:val="auto"/>
                <w:kern w:val="0"/>
                <w:sz w:val="24"/>
                <w:highlight w:val="none"/>
                <w:lang w:val="en-US" w:eastAsia="zh-CN"/>
              </w:rPr>
              <w:t>22</w:t>
            </w:r>
            <w:r>
              <w:rPr>
                <w:rFonts w:hint="eastAsia" w:ascii="宋体" w:hAnsi="宋体" w:cs="宋体"/>
                <w:color w:val="auto"/>
                <w:kern w:val="0"/>
                <w:sz w:val="24"/>
                <w:highlight w:val="none"/>
              </w:rPr>
              <w:t>年1月以来类似项目业绩。每一个业绩合同得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分，最高得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分。（投标文件中附合同复印件加盖投标人公章，原件备查）。</w:t>
            </w:r>
          </w:p>
        </w:tc>
        <w:tc>
          <w:tcPr>
            <w:tcW w:w="907" w:type="dxa"/>
            <w:vAlign w:val="center"/>
          </w:tcPr>
          <w:p w14:paraId="2E31EA81">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w:t>
            </w:r>
          </w:p>
        </w:tc>
      </w:tr>
      <w:tr w14:paraId="00FD9F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9" w:hRule="atLeast"/>
          <w:jc w:val="center"/>
        </w:trPr>
        <w:tc>
          <w:tcPr>
            <w:tcW w:w="822" w:type="dxa"/>
            <w:vAlign w:val="center"/>
          </w:tcPr>
          <w:p w14:paraId="65C29F2A">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w:t>
            </w:r>
          </w:p>
        </w:tc>
        <w:tc>
          <w:tcPr>
            <w:tcW w:w="1338" w:type="dxa"/>
            <w:vAlign w:val="center"/>
          </w:tcPr>
          <w:p w14:paraId="66532C34">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项目负责人</w:t>
            </w:r>
          </w:p>
        </w:tc>
        <w:tc>
          <w:tcPr>
            <w:tcW w:w="6631" w:type="dxa"/>
            <w:vAlign w:val="center"/>
          </w:tcPr>
          <w:p w14:paraId="79C231F0">
            <w:pPr>
              <w:keepNext w:val="0"/>
              <w:keepLines w:val="0"/>
              <w:widowControl/>
              <w:suppressLineNumbers w:val="0"/>
              <w:spacing w:before="0" w:beforeAutospacing="0" w:after="0" w:afterAutospacing="0" w:line="360" w:lineRule="auto"/>
              <w:ind w:left="0" w:right="0"/>
              <w:rPr>
                <w:rFonts w:ascii="宋体" w:hAnsi="宋体" w:cs="宋体"/>
                <w:color w:val="auto"/>
                <w:sz w:val="24"/>
                <w:szCs w:val="24"/>
                <w:highlight w:val="none"/>
              </w:rPr>
            </w:pPr>
            <w:r>
              <w:rPr>
                <w:rFonts w:hint="eastAsia" w:ascii="宋体" w:hAnsi="宋体" w:eastAsia="宋体" w:cs="宋体"/>
                <w:color w:val="000000"/>
                <w:kern w:val="0"/>
                <w:sz w:val="24"/>
                <w:szCs w:val="24"/>
                <w:lang w:val="en-US" w:eastAsia="zh-CN"/>
              </w:rPr>
              <w:t>项目负责人具有农业资源与环境正高级职称的得4分，具有农业资源与环境副高级职称的得2分，具有农业资源与环境中级职称的得1分，</w:t>
            </w:r>
            <w:r>
              <w:rPr>
                <w:rFonts w:hint="eastAsia" w:ascii="宋体" w:hAnsi="宋体" w:cs="宋体"/>
                <w:color w:val="000000"/>
                <w:kern w:val="0"/>
                <w:sz w:val="24"/>
                <w:szCs w:val="24"/>
                <w:lang w:val="en-US" w:eastAsia="zh-CN"/>
              </w:rPr>
              <w:t>本项最高得4分，</w:t>
            </w:r>
            <w:r>
              <w:rPr>
                <w:rFonts w:hint="eastAsia" w:ascii="宋体" w:hAnsi="宋体" w:eastAsia="宋体" w:cs="宋体"/>
                <w:color w:val="000000"/>
                <w:kern w:val="0"/>
                <w:sz w:val="24"/>
                <w:szCs w:val="24"/>
                <w:lang w:val="en-US" w:eastAsia="zh-CN"/>
              </w:rPr>
              <w:t>没有不得分</w:t>
            </w:r>
            <w:r>
              <w:rPr>
                <w:rFonts w:hint="eastAsia" w:ascii="宋体" w:hAnsi="宋体" w:eastAsia="宋体" w:cs="宋体"/>
                <w:color w:val="auto"/>
                <w:sz w:val="24"/>
                <w:szCs w:val="24"/>
                <w:highlight w:val="none"/>
              </w:rPr>
              <w:t>。</w:t>
            </w:r>
          </w:p>
        </w:tc>
        <w:tc>
          <w:tcPr>
            <w:tcW w:w="907" w:type="dxa"/>
            <w:vAlign w:val="center"/>
          </w:tcPr>
          <w:p w14:paraId="5B618AE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分</w:t>
            </w:r>
          </w:p>
        </w:tc>
      </w:tr>
      <w:tr w14:paraId="6E8DC5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1" w:hRule="atLeast"/>
          <w:jc w:val="center"/>
        </w:trPr>
        <w:tc>
          <w:tcPr>
            <w:tcW w:w="822" w:type="dxa"/>
            <w:vAlign w:val="center"/>
          </w:tcPr>
          <w:p w14:paraId="1B1BEAD2">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二</w:t>
            </w:r>
          </w:p>
        </w:tc>
        <w:tc>
          <w:tcPr>
            <w:tcW w:w="7969" w:type="dxa"/>
            <w:gridSpan w:val="2"/>
            <w:vAlign w:val="center"/>
          </w:tcPr>
          <w:p w14:paraId="28723DF2">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技术部分（技术方案）</w:t>
            </w:r>
          </w:p>
        </w:tc>
        <w:tc>
          <w:tcPr>
            <w:tcW w:w="907" w:type="dxa"/>
            <w:vAlign w:val="center"/>
          </w:tcPr>
          <w:p w14:paraId="76A407C2">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60</w:t>
            </w:r>
            <w:r>
              <w:rPr>
                <w:rFonts w:hint="eastAsia" w:ascii="宋体" w:hAnsi="宋体" w:cs="宋体"/>
                <w:b/>
                <w:bCs/>
                <w:color w:val="auto"/>
                <w:kern w:val="0"/>
                <w:sz w:val="24"/>
                <w:highlight w:val="none"/>
              </w:rPr>
              <w:t>分</w:t>
            </w:r>
          </w:p>
        </w:tc>
      </w:tr>
      <w:tr w14:paraId="15D971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1" w:hRule="atLeast"/>
          <w:jc w:val="center"/>
        </w:trPr>
        <w:tc>
          <w:tcPr>
            <w:tcW w:w="822" w:type="dxa"/>
            <w:vAlign w:val="center"/>
          </w:tcPr>
          <w:p w14:paraId="3F78D1C0">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4</w:t>
            </w:r>
          </w:p>
        </w:tc>
        <w:tc>
          <w:tcPr>
            <w:tcW w:w="1338" w:type="dxa"/>
            <w:vAlign w:val="center"/>
          </w:tcPr>
          <w:p w14:paraId="288CC160">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设计方案</w:t>
            </w:r>
          </w:p>
        </w:tc>
        <w:tc>
          <w:tcPr>
            <w:tcW w:w="6631" w:type="dxa"/>
            <w:vAlign w:val="center"/>
          </w:tcPr>
          <w:p w14:paraId="4D308B9B">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①</w:t>
            </w:r>
            <w:r>
              <w:rPr>
                <w:rFonts w:hint="eastAsia" w:ascii="宋体" w:hAnsi="宋体" w:cs="宋体"/>
                <w:color w:val="auto"/>
                <w:sz w:val="24"/>
                <w:highlight w:val="none"/>
              </w:rPr>
              <w:t>初步设计方案中对项目背景的调查及分析，调查分析的方案内容详细具体的得</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分，内容不全面的2-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分打分，其他的0-2分打分；不提供不得分 。</w:t>
            </w:r>
          </w:p>
          <w:p w14:paraId="172FDC84">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②</w:t>
            </w:r>
            <w:r>
              <w:rPr>
                <w:rFonts w:hint="eastAsia" w:ascii="宋体" w:hAnsi="宋体" w:cs="宋体"/>
                <w:color w:val="auto"/>
                <w:sz w:val="24"/>
                <w:highlight w:val="none"/>
              </w:rPr>
              <w:t>项目总体布置、规划清晰明了，能很好地阐述本项目的重难点，做好本项目总体任务的得</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分，内容稍有缺陷，但整体基本满足本项目的治理要求的2-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分打分；其他的0-2分打分；不提供不得分</w:t>
            </w:r>
          </w:p>
          <w:p w14:paraId="6712C04D">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③</w:t>
            </w:r>
            <w:r>
              <w:rPr>
                <w:rFonts w:hint="eastAsia" w:ascii="宋体" w:hAnsi="宋体" w:cs="宋体"/>
                <w:color w:val="auto"/>
                <w:sz w:val="24"/>
                <w:highlight w:val="none"/>
              </w:rPr>
              <w:t>具有针对性和全面性，治理方案设计内容可靠性高、操作性强、能完全贴合本项目实际需求的得</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分；内容稍有缺陷，但整体基本满足本项目的治理要求的2-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分打分；其他的0-2分打分；不提供不得分</w:t>
            </w:r>
          </w:p>
        </w:tc>
        <w:tc>
          <w:tcPr>
            <w:tcW w:w="907" w:type="dxa"/>
            <w:vAlign w:val="center"/>
          </w:tcPr>
          <w:p w14:paraId="68DE5A5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分</w:t>
            </w:r>
          </w:p>
        </w:tc>
      </w:tr>
      <w:tr w14:paraId="1CB53E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4" w:hRule="atLeast"/>
          <w:jc w:val="center"/>
        </w:trPr>
        <w:tc>
          <w:tcPr>
            <w:tcW w:w="822" w:type="dxa"/>
            <w:vAlign w:val="center"/>
          </w:tcPr>
          <w:p w14:paraId="2AB309B5">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5</w:t>
            </w:r>
          </w:p>
        </w:tc>
        <w:tc>
          <w:tcPr>
            <w:tcW w:w="1338" w:type="dxa"/>
            <w:vAlign w:val="center"/>
          </w:tcPr>
          <w:p w14:paraId="398B9B45">
            <w:pPr>
              <w:widowControl/>
              <w:autoSpaceDE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工程方案</w:t>
            </w:r>
          </w:p>
        </w:tc>
        <w:tc>
          <w:tcPr>
            <w:tcW w:w="6631" w:type="dxa"/>
            <w:vAlign w:val="center"/>
          </w:tcPr>
          <w:p w14:paraId="0CFE074D">
            <w:pPr>
              <w:widowControl/>
              <w:autoSpaceDE w:val="0"/>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①工程方案合理、完</w:t>
            </w:r>
            <w:r>
              <w:rPr>
                <w:rFonts w:hint="eastAsia" w:ascii="宋体" w:hAnsi="宋体" w:cs="宋体"/>
                <w:color w:val="auto"/>
                <w:sz w:val="24"/>
                <w:highlight w:val="none"/>
              </w:rPr>
              <w:t>善的得3分；内容不全面的1-3分打分，不提供不得分。</w:t>
            </w:r>
          </w:p>
          <w:p w14:paraId="5ED7863D">
            <w:pPr>
              <w:widowControl/>
              <w:autoSpaceDE w:val="0"/>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②施工方法</w:t>
            </w:r>
            <w:r>
              <w:rPr>
                <w:rFonts w:hint="eastAsia" w:ascii="宋体" w:hAnsi="宋体" w:cs="宋体"/>
                <w:color w:val="auto"/>
                <w:sz w:val="24"/>
                <w:highlight w:val="none"/>
              </w:rPr>
              <w:t>操作性强、可行性高的得3分；内容不全面的1-3分打分，不提供不得分。</w:t>
            </w:r>
          </w:p>
          <w:p w14:paraId="1A65CF99">
            <w:pPr>
              <w:widowControl/>
              <w:autoSpaceDE w:val="0"/>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③施工流程</w:t>
            </w:r>
            <w:r>
              <w:rPr>
                <w:rFonts w:hint="eastAsia" w:ascii="宋体" w:hAnsi="宋体" w:cs="宋体"/>
                <w:color w:val="auto"/>
                <w:sz w:val="24"/>
                <w:highlight w:val="none"/>
              </w:rPr>
              <w:t>科学、规范、合理的得3分；内容不全面的1-3分打分，不提供不得分。</w:t>
            </w:r>
          </w:p>
          <w:p w14:paraId="1616C0FE">
            <w:pPr>
              <w:widowControl/>
              <w:autoSpaceDE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④具有施工图纸，且图纸内容满足本项目要求的得3分，图纸内容有缺陷的1-3分打分，不提供不得分。</w:t>
            </w:r>
          </w:p>
          <w:p w14:paraId="61E524C3">
            <w:pPr>
              <w:widowControl/>
              <w:autoSpaceDE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⑤能明确表达施工关键技术要求，并且有很好的措施方案的，得3分；</w:t>
            </w:r>
            <w:r>
              <w:rPr>
                <w:rFonts w:hint="eastAsia" w:ascii="宋体" w:hAnsi="宋体" w:cs="宋体"/>
                <w:color w:val="auto"/>
                <w:sz w:val="24"/>
                <w:highlight w:val="none"/>
              </w:rPr>
              <w:t>内容不全面的1-3分打分，不提供不得分。</w:t>
            </w:r>
          </w:p>
        </w:tc>
        <w:tc>
          <w:tcPr>
            <w:tcW w:w="907" w:type="dxa"/>
            <w:vAlign w:val="center"/>
          </w:tcPr>
          <w:p w14:paraId="25E68FA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分</w:t>
            </w:r>
          </w:p>
        </w:tc>
      </w:tr>
      <w:tr w14:paraId="09DCDE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822" w:type="dxa"/>
            <w:vAlign w:val="center"/>
          </w:tcPr>
          <w:p w14:paraId="2C9519F7">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6</w:t>
            </w:r>
          </w:p>
        </w:tc>
        <w:tc>
          <w:tcPr>
            <w:tcW w:w="1338" w:type="dxa"/>
            <w:vAlign w:val="center"/>
          </w:tcPr>
          <w:p w14:paraId="33D5FDA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项目管理</w:t>
            </w:r>
          </w:p>
        </w:tc>
        <w:tc>
          <w:tcPr>
            <w:tcW w:w="6631" w:type="dxa"/>
            <w:vAlign w:val="center"/>
          </w:tcPr>
          <w:p w14:paraId="5F0D7AC2">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①提供安全、文明生产措施及制度得0-</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w:t>
            </w:r>
          </w:p>
          <w:p w14:paraId="1CFC2C87">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②提供施工保障措施及制度得0-</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w:t>
            </w:r>
          </w:p>
          <w:p w14:paraId="23F9D308">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③提供应急处理方案措施的得</w:t>
            </w:r>
            <w:r>
              <w:rPr>
                <w:rFonts w:hint="eastAsia" w:ascii="宋体" w:hAnsi="宋体" w:cs="宋体"/>
                <w:color w:val="auto"/>
                <w:kern w:val="0"/>
                <w:sz w:val="24"/>
                <w:highlight w:val="none"/>
                <w:lang w:val="en-US" w:eastAsia="zh-CN"/>
              </w:rPr>
              <w:t>0-3</w:t>
            </w:r>
            <w:r>
              <w:rPr>
                <w:rFonts w:hint="eastAsia" w:ascii="宋体" w:hAnsi="宋体" w:cs="宋体"/>
                <w:color w:val="auto"/>
                <w:kern w:val="0"/>
                <w:sz w:val="24"/>
                <w:highlight w:val="none"/>
              </w:rPr>
              <w:t>分；</w:t>
            </w:r>
          </w:p>
        </w:tc>
        <w:tc>
          <w:tcPr>
            <w:tcW w:w="907" w:type="dxa"/>
            <w:vAlign w:val="center"/>
          </w:tcPr>
          <w:p w14:paraId="2BC0BA3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分</w:t>
            </w:r>
          </w:p>
        </w:tc>
      </w:tr>
      <w:tr w14:paraId="59CA91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1" w:hRule="atLeast"/>
          <w:jc w:val="center"/>
        </w:trPr>
        <w:tc>
          <w:tcPr>
            <w:tcW w:w="822" w:type="dxa"/>
            <w:vAlign w:val="center"/>
          </w:tcPr>
          <w:p w14:paraId="5FFDEF7A">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7</w:t>
            </w:r>
          </w:p>
        </w:tc>
        <w:tc>
          <w:tcPr>
            <w:tcW w:w="1338" w:type="dxa"/>
            <w:vAlign w:val="center"/>
          </w:tcPr>
          <w:p w14:paraId="31DB89C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人员配备情况</w:t>
            </w:r>
          </w:p>
        </w:tc>
        <w:tc>
          <w:tcPr>
            <w:tcW w:w="6631" w:type="dxa"/>
            <w:vAlign w:val="center"/>
          </w:tcPr>
          <w:p w14:paraId="38A9990D">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①根据项目组人员的素质、经验和技术能力（</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-3分）打分；</w:t>
            </w:r>
          </w:p>
          <w:p w14:paraId="384DF4F1">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②根据项目组人员的相关专业证书情况（</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-3分）打分；</w:t>
            </w:r>
          </w:p>
          <w:p w14:paraId="3B944CA0">
            <w:pPr>
              <w:widowControl/>
              <w:spacing w:line="360" w:lineRule="auto"/>
              <w:jc w:val="left"/>
              <w:rPr>
                <w:rFonts w:ascii="宋体" w:hAnsi="宋体" w:cs="宋体"/>
                <w:color w:val="auto"/>
                <w:kern w:val="0"/>
                <w:sz w:val="24"/>
                <w:highlight w:val="none"/>
              </w:rPr>
            </w:pPr>
            <w:r>
              <w:rPr>
                <w:rFonts w:hint="eastAsia" w:ascii="宋体" w:hAnsi="宋体" w:cs="宋体"/>
                <w:color w:val="auto"/>
                <w:sz w:val="24"/>
                <w:highlight w:val="none"/>
              </w:rPr>
              <w:t>不提供不得分。</w:t>
            </w:r>
          </w:p>
        </w:tc>
        <w:tc>
          <w:tcPr>
            <w:tcW w:w="907" w:type="dxa"/>
            <w:vAlign w:val="center"/>
          </w:tcPr>
          <w:p w14:paraId="6E4ACEE1">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6分</w:t>
            </w:r>
          </w:p>
        </w:tc>
      </w:tr>
      <w:tr w14:paraId="4BD1B1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atLeast"/>
          <w:jc w:val="center"/>
        </w:trPr>
        <w:tc>
          <w:tcPr>
            <w:tcW w:w="822" w:type="dxa"/>
            <w:vAlign w:val="center"/>
          </w:tcPr>
          <w:p w14:paraId="33E74C17">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8</w:t>
            </w:r>
          </w:p>
        </w:tc>
        <w:tc>
          <w:tcPr>
            <w:tcW w:w="1338" w:type="dxa"/>
            <w:vAlign w:val="center"/>
          </w:tcPr>
          <w:p w14:paraId="75010E6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保证工期和施工进度的方案和措施</w:t>
            </w:r>
          </w:p>
        </w:tc>
        <w:tc>
          <w:tcPr>
            <w:tcW w:w="6631" w:type="dxa"/>
            <w:vAlign w:val="center"/>
          </w:tcPr>
          <w:p w14:paraId="20FB0D1E">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根据投标人的工期安排（0-2分）、施工进度方案（0-2分）打分；</w:t>
            </w:r>
          </w:p>
          <w:p w14:paraId="77E43F5E">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根据投标人的工期保障措施（0-2分）打分。</w:t>
            </w:r>
          </w:p>
          <w:p w14:paraId="359614E1">
            <w:pPr>
              <w:widowControl/>
              <w:spacing w:line="360" w:lineRule="auto"/>
              <w:jc w:val="left"/>
              <w:rPr>
                <w:rFonts w:ascii="宋体" w:hAnsi="宋体" w:cs="宋体"/>
                <w:color w:val="auto"/>
                <w:kern w:val="0"/>
                <w:sz w:val="24"/>
                <w:highlight w:val="none"/>
              </w:rPr>
            </w:pPr>
            <w:r>
              <w:rPr>
                <w:rFonts w:hint="eastAsia" w:ascii="宋体" w:hAnsi="宋体" w:cs="宋体"/>
                <w:color w:val="auto"/>
                <w:sz w:val="24"/>
                <w:highlight w:val="none"/>
              </w:rPr>
              <w:t>不提供不得分。</w:t>
            </w:r>
          </w:p>
        </w:tc>
        <w:tc>
          <w:tcPr>
            <w:tcW w:w="907" w:type="dxa"/>
            <w:vAlign w:val="center"/>
          </w:tcPr>
          <w:p w14:paraId="4CD40362">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6</w:t>
            </w:r>
            <w:r>
              <w:rPr>
                <w:rFonts w:hint="eastAsia" w:ascii="宋体" w:hAnsi="宋体" w:cs="宋体"/>
                <w:color w:val="auto"/>
                <w:kern w:val="0"/>
                <w:sz w:val="24"/>
                <w:highlight w:val="none"/>
              </w:rPr>
              <w:t>分</w:t>
            </w:r>
          </w:p>
        </w:tc>
      </w:tr>
      <w:tr w14:paraId="55187B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1" w:hRule="atLeast"/>
          <w:jc w:val="center"/>
        </w:trPr>
        <w:tc>
          <w:tcPr>
            <w:tcW w:w="822" w:type="dxa"/>
            <w:vAlign w:val="center"/>
          </w:tcPr>
          <w:p w14:paraId="3FF2D998">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9</w:t>
            </w:r>
          </w:p>
        </w:tc>
        <w:tc>
          <w:tcPr>
            <w:tcW w:w="1338" w:type="dxa"/>
            <w:vAlign w:val="center"/>
          </w:tcPr>
          <w:p w14:paraId="721F4585">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质量保证</w:t>
            </w:r>
          </w:p>
        </w:tc>
        <w:tc>
          <w:tcPr>
            <w:tcW w:w="6631" w:type="dxa"/>
            <w:vAlign w:val="center"/>
          </w:tcPr>
          <w:p w14:paraId="6B106F1D">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投标人提供的质量目标（</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分）打分；</w:t>
            </w:r>
          </w:p>
          <w:p w14:paraId="4CC7F594">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根据提供的保证措施，质量保证方案（</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分）打分。</w:t>
            </w:r>
          </w:p>
          <w:p w14:paraId="59E9A8A8">
            <w:pPr>
              <w:widowControl/>
              <w:spacing w:line="360" w:lineRule="auto"/>
              <w:jc w:val="left"/>
              <w:rPr>
                <w:rFonts w:ascii="宋体" w:hAnsi="宋体" w:cs="宋体"/>
                <w:color w:val="auto"/>
                <w:kern w:val="0"/>
                <w:sz w:val="24"/>
                <w:highlight w:val="none"/>
              </w:rPr>
            </w:pPr>
            <w:r>
              <w:rPr>
                <w:rFonts w:hint="eastAsia" w:ascii="宋体" w:hAnsi="宋体" w:cs="宋体"/>
                <w:color w:val="auto"/>
                <w:sz w:val="24"/>
                <w:highlight w:val="none"/>
              </w:rPr>
              <w:t>不提供不得分。</w:t>
            </w:r>
          </w:p>
        </w:tc>
        <w:tc>
          <w:tcPr>
            <w:tcW w:w="907" w:type="dxa"/>
            <w:vAlign w:val="center"/>
          </w:tcPr>
          <w:p w14:paraId="0E36E580">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分</w:t>
            </w:r>
          </w:p>
        </w:tc>
      </w:tr>
    </w:tbl>
    <w:p w14:paraId="6AE167BA">
      <w:pPr>
        <w:rPr>
          <w:rFonts w:hint="eastAsia"/>
          <w:color w:val="auto"/>
          <w:highlight w:val="none"/>
        </w:rPr>
      </w:pPr>
    </w:p>
    <w:p w14:paraId="27ECED2F">
      <w:pPr>
        <w:pStyle w:val="4"/>
        <w:keepNext w:val="0"/>
        <w:keepLines w:val="0"/>
        <w:pageBreakBefore/>
        <w:numPr>
          <w:ilvl w:val="0"/>
          <w:numId w:val="8"/>
        </w:numPr>
        <w:spacing w:line="240" w:lineRule="auto"/>
        <w:jc w:val="center"/>
        <w:rPr>
          <w:rFonts w:hint="eastAsia" w:ascii="宋体" w:hAnsi="宋体" w:eastAsia="宋体" w:cs="宋体"/>
          <w:bCs w:val="0"/>
          <w:color w:val="auto"/>
          <w:sz w:val="32"/>
          <w:szCs w:val="32"/>
          <w:highlight w:val="none"/>
        </w:rPr>
      </w:pPr>
      <w:bookmarkStart w:id="46" w:name="_Toc18692"/>
      <w:r>
        <w:rPr>
          <w:rFonts w:hint="eastAsia" w:ascii="宋体" w:hAnsi="宋体" w:cs="宋体"/>
          <w:bCs w:val="0"/>
          <w:color w:val="auto"/>
          <w:sz w:val="32"/>
          <w:szCs w:val="32"/>
          <w:highlight w:val="none"/>
          <w:lang w:val="en-US" w:eastAsia="zh-CN"/>
        </w:rPr>
        <w:t>合同主要</w:t>
      </w:r>
      <w:r>
        <w:rPr>
          <w:rFonts w:hint="eastAsia" w:ascii="宋体" w:hAnsi="宋体" w:eastAsia="宋体" w:cs="宋体"/>
          <w:bCs w:val="0"/>
          <w:color w:val="auto"/>
          <w:sz w:val="32"/>
          <w:szCs w:val="32"/>
          <w:highlight w:val="none"/>
        </w:rPr>
        <w:t>条款</w:t>
      </w:r>
      <w:bookmarkEnd w:id="43"/>
      <w:bookmarkEnd w:id="46"/>
    </w:p>
    <w:p w14:paraId="35FF152A">
      <w:pPr>
        <w:pStyle w:val="5"/>
        <w:jc w:val="center"/>
        <w:rPr>
          <w:rFonts w:hint="eastAsia" w:ascii="宋体" w:hAnsi="宋体" w:eastAsia="宋体" w:cs="宋体"/>
          <w:bCs w:val="0"/>
          <w:color w:val="auto"/>
          <w:sz w:val="24"/>
          <w:szCs w:val="24"/>
          <w:highlight w:val="none"/>
        </w:rPr>
      </w:pPr>
      <w:bookmarkStart w:id="47" w:name="_Toc14942605"/>
      <w:bookmarkStart w:id="48" w:name="_Toc26017"/>
      <w:bookmarkStart w:id="49" w:name="_Toc22775"/>
      <w:bookmarkStart w:id="50" w:name="_Toc20394"/>
      <w:r>
        <w:rPr>
          <w:rFonts w:hint="eastAsia" w:ascii="宋体" w:hAnsi="宋体" w:eastAsia="宋体" w:cs="宋体"/>
          <w:bCs w:val="0"/>
          <w:color w:val="auto"/>
          <w:sz w:val="24"/>
          <w:szCs w:val="24"/>
          <w:highlight w:val="none"/>
        </w:rPr>
        <w:t>东阳市政府采购合同（样本）</w:t>
      </w:r>
      <w:bookmarkEnd w:id="47"/>
      <w:bookmarkEnd w:id="48"/>
      <w:bookmarkEnd w:id="49"/>
      <w:bookmarkEnd w:id="50"/>
    </w:p>
    <w:p w14:paraId="7A55435C">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项目名称：                   项目编号：</w:t>
      </w:r>
      <w:r>
        <w:rPr>
          <w:rFonts w:hint="eastAsia" w:ascii="宋体" w:hAnsi="宋体"/>
          <w:color w:val="auto"/>
          <w:sz w:val="24"/>
          <w:szCs w:val="24"/>
          <w:highlight w:val="none"/>
        </w:rPr>
        <w:t xml:space="preserve">               合同号：</w:t>
      </w:r>
    </w:p>
    <w:p w14:paraId="2AA5EBD6">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甲方（买方）</w:t>
      </w:r>
      <w:r>
        <w:rPr>
          <w:rFonts w:hint="eastAsia" w:ascii="宋体" w:hAnsi="宋体"/>
          <w:color w:val="auto"/>
          <w:sz w:val="24"/>
          <w:szCs w:val="24"/>
          <w:highlight w:val="none"/>
        </w:rPr>
        <w:t>：</w:t>
      </w:r>
    </w:p>
    <w:p w14:paraId="743ED90B">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乙方（卖方）</w:t>
      </w:r>
      <w:r>
        <w:rPr>
          <w:rFonts w:hint="eastAsia" w:ascii="宋体" w:hAnsi="宋体"/>
          <w:color w:val="auto"/>
          <w:sz w:val="24"/>
          <w:szCs w:val="24"/>
          <w:highlight w:val="none"/>
        </w:rPr>
        <w:t>：</w:t>
      </w:r>
    </w:p>
    <w:p w14:paraId="1E955327">
      <w:pPr>
        <w:snapToGrid w:val="0"/>
        <w:spacing w:before="120" w:after="120" w:line="400" w:lineRule="exact"/>
        <w:rPr>
          <w:rFonts w:ascii="宋体" w:hAnsi="宋体"/>
          <w:color w:val="auto"/>
          <w:sz w:val="24"/>
          <w:szCs w:val="24"/>
          <w:highlight w:val="none"/>
        </w:rPr>
      </w:pPr>
      <w:r>
        <w:rPr>
          <w:rFonts w:hint="eastAsia" w:ascii="宋体" w:hAnsi="宋体"/>
          <w:color w:val="auto"/>
          <w:sz w:val="24"/>
          <w:szCs w:val="24"/>
          <w:highlight w:val="none"/>
        </w:rPr>
        <w:t>鉴证方（招标方）：</w:t>
      </w:r>
    </w:p>
    <w:p w14:paraId="0DFE3DD0">
      <w:pPr>
        <w:snapToGrid w:val="0"/>
        <w:spacing w:before="120" w:after="120" w:line="400" w:lineRule="exact"/>
        <w:ind w:firstLine="495"/>
        <w:rPr>
          <w:rFonts w:ascii="宋体" w:hAnsi="宋体"/>
          <w:color w:val="auto"/>
          <w:sz w:val="24"/>
          <w:szCs w:val="24"/>
          <w:highlight w:val="none"/>
          <w:u w:val="single"/>
        </w:rPr>
      </w:pPr>
      <w:r>
        <w:rPr>
          <w:rFonts w:hint="eastAsia" w:ascii="宋体" w:hAnsi="宋体"/>
          <w:color w:val="auto"/>
          <w:sz w:val="24"/>
          <w:szCs w:val="24"/>
          <w:highlight w:val="none"/>
        </w:rPr>
        <w:t>甲、乙双方根据</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lang w:eastAsia="zh-CN"/>
        </w:rPr>
        <w:t>浙江诚远工程咨询有限公司</w:t>
      </w:r>
      <w:r>
        <w:rPr>
          <w:rFonts w:hint="eastAsia" w:ascii="宋体" w:hAnsi="宋体"/>
          <w:color w:val="auto"/>
          <w:sz w:val="24"/>
          <w:szCs w:val="24"/>
          <w:highlight w:val="none"/>
        </w:rPr>
        <w:t>关于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项目公开招标的结果，签署本合同。</w:t>
      </w:r>
    </w:p>
    <w:p w14:paraId="1C6F6FF8">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一、服务内容</w:t>
      </w:r>
      <w:r>
        <w:rPr>
          <w:rFonts w:hint="eastAsia" w:ascii="宋体" w:hAnsi="宋体"/>
          <w:b/>
          <w:color w:val="auto"/>
          <w:sz w:val="24"/>
          <w:szCs w:val="24"/>
          <w:highlight w:val="none"/>
        </w:rPr>
        <w:t>：</w:t>
      </w:r>
    </w:p>
    <w:p w14:paraId="607E51A1">
      <w:pPr>
        <w:snapToGrid w:val="0"/>
        <w:spacing w:before="120" w:after="120" w:line="400" w:lineRule="exact"/>
        <w:rPr>
          <w:rFonts w:hint="eastAsia" w:ascii="宋体" w:hAnsi="宋体" w:eastAsia="宋体"/>
          <w:b/>
          <w:color w:val="auto"/>
          <w:sz w:val="24"/>
          <w:szCs w:val="24"/>
          <w:highlight w:val="none"/>
          <w:lang w:eastAsia="zh-CN"/>
        </w:rPr>
      </w:pPr>
      <w:r>
        <w:rPr>
          <w:rFonts w:ascii="宋体" w:hAnsi="宋体"/>
          <w:b/>
          <w:color w:val="auto"/>
          <w:sz w:val="24"/>
          <w:szCs w:val="24"/>
          <w:highlight w:val="none"/>
        </w:rPr>
        <w:t>二、</w:t>
      </w:r>
      <w:r>
        <w:rPr>
          <w:rFonts w:hint="eastAsia" w:ascii="宋体" w:hAnsi="宋体"/>
          <w:b/>
          <w:color w:val="auto"/>
          <w:sz w:val="24"/>
          <w:szCs w:val="24"/>
          <w:highlight w:val="none"/>
          <w:lang w:val="en-US" w:eastAsia="zh-CN"/>
        </w:rPr>
        <w:t>合同金额</w:t>
      </w:r>
      <w:r>
        <w:rPr>
          <w:rFonts w:hint="eastAsia" w:ascii="宋体" w:hAnsi="宋体"/>
          <w:b/>
          <w:color w:val="auto"/>
          <w:sz w:val="24"/>
          <w:szCs w:val="24"/>
          <w:highlight w:val="none"/>
          <w:lang w:eastAsia="zh-CN"/>
        </w:rPr>
        <w:t>：</w:t>
      </w:r>
    </w:p>
    <w:p w14:paraId="7083CDE7">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三、技术资料</w:t>
      </w:r>
    </w:p>
    <w:p w14:paraId="120336C1">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 xml:space="preserve">. </w:t>
      </w:r>
      <w:r>
        <w:rPr>
          <w:rFonts w:ascii="宋体" w:hAnsi="宋体"/>
          <w:color w:val="auto"/>
          <w:sz w:val="24"/>
          <w:szCs w:val="24"/>
          <w:highlight w:val="none"/>
        </w:rPr>
        <w:t>乙方应按招标文件规定的时间向甲方提供有关技术资料。</w:t>
      </w:r>
    </w:p>
    <w:p w14:paraId="3284818E">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 xml:space="preserve">. </w:t>
      </w:r>
      <w:r>
        <w:rPr>
          <w:rFonts w:ascii="宋体" w:hAnsi="宋体"/>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532DB05">
      <w:pPr>
        <w:snapToGrid w:val="0"/>
        <w:spacing w:before="120" w:after="120" w:line="400" w:lineRule="exact"/>
        <w:ind w:left="410" w:hanging="410"/>
        <w:rPr>
          <w:rFonts w:ascii="宋体" w:hAnsi="宋体"/>
          <w:b/>
          <w:color w:val="auto"/>
          <w:sz w:val="24"/>
          <w:szCs w:val="24"/>
          <w:highlight w:val="none"/>
        </w:rPr>
      </w:pPr>
      <w:r>
        <w:rPr>
          <w:rFonts w:ascii="宋体" w:hAnsi="宋体"/>
          <w:b/>
          <w:color w:val="auto"/>
          <w:sz w:val="24"/>
          <w:szCs w:val="24"/>
          <w:highlight w:val="none"/>
        </w:rPr>
        <w:t>四、知识产权</w:t>
      </w:r>
    </w:p>
    <w:p w14:paraId="002D0703">
      <w:pPr>
        <w:snapToGrid w:val="0"/>
        <w:spacing w:before="120" w:after="120" w:line="400" w:lineRule="exact"/>
        <w:ind w:left="410" w:hanging="410"/>
        <w:rPr>
          <w:rFonts w:ascii="宋体" w:hAnsi="宋体"/>
          <w:b w:val="0"/>
          <w:bCs w:val="0"/>
          <w:color w:val="auto"/>
          <w:sz w:val="24"/>
          <w:szCs w:val="24"/>
          <w:highlight w:val="none"/>
        </w:rPr>
      </w:pPr>
      <w:r>
        <w:rPr>
          <w:rFonts w:ascii="宋体" w:hAnsi="宋体"/>
          <w:color w:val="auto"/>
          <w:sz w:val="24"/>
          <w:szCs w:val="24"/>
          <w:highlight w:val="none"/>
        </w:rPr>
        <w:t>乙方应保证提供服务过程中不会侵犯任何第三</w:t>
      </w:r>
      <w:r>
        <w:rPr>
          <w:rFonts w:ascii="宋体" w:hAnsi="宋体"/>
          <w:b w:val="0"/>
          <w:bCs w:val="0"/>
          <w:color w:val="auto"/>
          <w:sz w:val="24"/>
          <w:szCs w:val="24"/>
          <w:highlight w:val="none"/>
        </w:rPr>
        <w:t>方的知识产权。</w:t>
      </w:r>
    </w:p>
    <w:p w14:paraId="30701D9D">
      <w:pPr>
        <w:snapToGrid w:val="0"/>
        <w:spacing w:before="120" w:after="120" w:line="400" w:lineRule="exact"/>
        <w:ind w:left="410" w:hanging="410"/>
        <w:rPr>
          <w:rFonts w:ascii="宋体" w:hAnsi="宋体"/>
          <w:b w:val="0"/>
          <w:bCs w:val="0"/>
          <w:color w:val="auto"/>
          <w:sz w:val="24"/>
          <w:szCs w:val="24"/>
          <w:highlight w:val="none"/>
        </w:rPr>
      </w:pPr>
      <w:r>
        <w:rPr>
          <w:rFonts w:hint="eastAsia" w:ascii="宋体" w:hAnsi="宋体"/>
          <w:b w:val="0"/>
          <w:bCs w:val="0"/>
          <w:color w:val="auto"/>
          <w:sz w:val="24"/>
          <w:szCs w:val="24"/>
          <w:highlight w:val="none"/>
        </w:rPr>
        <w:t>若乙方提供的服务或资料侵犯他人知识产权的，则乙方承担相应赔偿责任。</w:t>
      </w:r>
    </w:p>
    <w:p w14:paraId="450C7CBB">
      <w:pPr>
        <w:snapToGrid w:val="0"/>
        <w:spacing w:before="120" w:after="120" w:line="400" w:lineRule="exact"/>
        <w:ind w:left="408" w:hanging="408"/>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rPr>
        <w:t>五</w:t>
      </w:r>
      <w:r>
        <w:rPr>
          <w:rFonts w:ascii="宋体" w:hAnsi="宋体"/>
          <w:b/>
          <w:color w:val="auto"/>
          <w:sz w:val="24"/>
          <w:szCs w:val="24"/>
          <w:highlight w:val="none"/>
        </w:rPr>
        <w:t>、履约保证金</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 xml:space="preserve">无  </w:t>
      </w:r>
    </w:p>
    <w:p w14:paraId="26FCC9D6">
      <w:pPr>
        <w:snapToGrid w:val="0"/>
        <w:spacing w:before="120" w:after="120" w:line="400" w:lineRule="exact"/>
        <w:rPr>
          <w:rFonts w:ascii="宋体" w:hAnsi="宋体"/>
          <w:b/>
          <w:color w:val="auto"/>
          <w:sz w:val="24"/>
          <w:szCs w:val="24"/>
          <w:highlight w:val="none"/>
        </w:rPr>
      </w:pPr>
      <w:r>
        <w:rPr>
          <w:rFonts w:hint="eastAsia" w:ascii="宋体" w:hAnsi="宋体"/>
          <w:b/>
          <w:color w:val="auto"/>
          <w:sz w:val="24"/>
          <w:szCs w:val="24"/>
          <w:highlight w:val="none"/>
        </w:rPr>
        <w:t>六、转包</w:t>
      </w:r>
    </w:p>
    <w:p w14:paraId="678C9478">
      <w:pPr>
        <w:snapToGrid w:val="0"/>
        <w:spacing w:before="120" w:after="120" w:line="400" w:lineRule="exact"/>
        <w:rPr>
          <w:rFonts w:ascii="宋体" w:hAnsi="宋体"/>
          <w:color w:val="auto"/>
          <w:sz w:val="24"/>
          <w:szCs w:val="24"/>
          <w:highlight w:val="none"/>
        </w:rPr>
      </w:pPr>
      <w:r>
        <w:rPr>
          <w:rFonts w:hint="eastAsia" w:ascii="宋体" w:hAnsi="宋体"/>
          <w:color w:val="auto"/>
          <w:sz w:val="24"/>
          <w:szCs w:val="24"/>
          <w:highlight w:val="none"/>
        </w:rPr>
        <w:t>1.本合同范围的服务，应由乙方直接供应，不得转让他人供应；</w:t>
      </w:r>
    </w:p>
    <w:p w14:paraId="22383EE6">
      <w:pPr>
        <w:snapToGrid w:val="0"/>
        <w:spacing w:before="120" w:after="120" w:line="400" w:lineRule="exact"/>
        <w:ind w:left="410" w:hanging="410"/>
        <w:rPr>
          <w:rFonts w:ascii="宋体" w:hAnsi="宋体"/>
          <w:color w:val="auto"/>
          <w:sz w:val="24"/>
          <w:szCs w:val="24"/>
          <w:highlight w:val="none"/>
        </w:rPr>
      </w:pPr>
      <w:r>
        <w:rPr>
          <w:rFonts w:hint="eastAsia" w:ascii="宋体" w:hAnsi="宋体"/>
          <w:color w:val="auto"/>
          <w:sz w:val="24"/>
          <w:szCs w:val="24"/>
          <w:highlight w:val="none"/>
        </w:rPr>
        <w:t>2. 如发现转包行为，甲方有权解除合同。</w:t>
      </w:r>
    </w:p>
    <w:p w14:paraId="176F007F">
      <w:pPr>
        <w:snapToGrid w:val="0"/>
        <w:spacing w:before="120" w:after="120" w:line="400" w:lineRule="exact"/>
        <w:rPr>
          <w:rFonts w:ascii="宋体" w:hAnsi="宋体"/>
          <w:b/>
          <w:color w:val="auto"/>
          <w:sz w:val="24"/>
          <w:szCs w:val="24"/>
          <w:highlight w:val="none"/>
        </w:rPr>
      </w:pPr>
      <w:r>
        <w:rPr>
          <w:rFonts w:hint="eastAsia" w:ascii="宋体" w:hAnsi="宋体"/>
          <w:b/>
          <w:color w:val="auto"/>
          <w:sz w:val="24"/>
          <w:szCs w:val="24"/>
          <w:highlight w:val="none"/>
        </w:rPr>
        <w:t>七</w:t>
      </w:r>
      <w:r>
        <w:rPr>
          <w:rFonts w:ascii="宋体" w:hAnsi="宋体"/>
          <w:b/>
          <w:color w:val="auto"/>
          <w:sz w:val="24"/>
          <w:szCs w:val="24"/>
          <w:highlight w:val="none"/>
        </w:rPr>
        <w:t>、合同履行时间、履行方式及履行地点</w:t>
      </w:r>
    </w:p>
    <w:p w14:paraId="6317E575">
      <w:pPr>
        <w:snapToGrid w:val="0"/>
        <w:spacing w:before="120" w:after="120" w:line="400" w:lineRule="exact"/>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w:t>
      </w:r>
      <w:r>
        <w:rPr>
          <w:rFonts w:ascii="宋体" w:hAnsi="宋体"/>
          <w:bCs/>
          <w:color w:val="auto"/>
          <w:sz w:val="24"/>
          <w:szCs w:val="24"/>
          <w:highlight w:val="none"/>
        </w:rPr>
        <w:t xml:space="preserve"> </w:t>
      </w:r>
      <w:r>
        <w:rPr>
          <w:rFonts w:ascii="宋体" w:hAnsi="宋体"/>
          <w:color w:val="auto"/>
          <w:sz w:val="24"/>
          <w:szCs w:val="24"/>
          <w:highlight w:val="none"/>
        </w:rPr>
        <w:t>履行时间</w:t>
      </w:r>
      <w:r>
        <w:rPr>
          <w:rFonts w:ascii="宋体" w:hAnsi="宋体"/>
          <w:bCs/>
          <w:color w:val="auto"/>
          <w:sz w:val="24"/>
          <w:szCs w:val="24"/>
          <w:highlight w:val="none"/>
        </w:rPr>
        <w:t>：</w:t>
      </w:r>
    </w:p>
    <w:p w14:paraId="6A35C6AB">
      <w:pPr>
        <w:snapToGrid w:val="0"/>
        <w:spacing w:before="120" w:after="120" w:line="400" w:lineRule="exact"/>
        <w:rPr>
          <w:rFonts w:ascii="宋体" w:hAnsi="宋体"/>
          <w:bCs/>
          <w:color w:val="auto"/>
          <w:sz w:val="24"/>
          <w:szCs w:val="24"/>
          <w:highlight w:val="none"/>
        </w:rPr>
      </w:pPr>
      <w:r>
        <w:rPr>
          <w:rFonts w:ascii="宋体" w:hAnsi="宋体"/>
          <w:bCs/>
          <w:color w:val="auto"/>
          <w:sz w:val="24"/>
          <w:szCs w:val="24"/>
          <w:highlight w:val="none"/>
        </w:rPr>
        <w:t>2</w:t>
      </w:r>
      <w:r>
        <w:rPr>
          <w:rFonts w:hint="eastAsia" w:ascii="宋体" w:hAnsi="宋体"/>
          <w:bCs/>
          <w:color w:val="auto"/>
          <w:sz w:val="24"/>
          <w:szCs w:val="24"/>
          <w:highlight w:val="none"/>
        </w:rPr>
        <w:t>.</w:t>
      </w:r>
      <w:r>
        <w:rPr>
          <w:rFonts w:ascii="宋体" w:hAnsi="宋体"/>
          <w:bCs/>
          <w:color w:val="auto"/>
          <w:sz w:val="24"/>
          <w:szCs w:val="24"/>
          <w:highlight w:val="none"/>
        </w:rPr>
        <w:t xml:space="preserve"> </w:t>
      </w:r>
      <w:r>
        <w:rPr>
          <w:rFonts w:ascii="宋体" w:hAnsi="宋体"/>
          <w:color w:val="auto"/>
          <w:sz w:val="24"/>
          <w:szCs w:val="24"/>
          <w:highlight w:val="none"/>
        </w:rPr>
        <w:t>履行方式</w:t>
      </w:r>
      <w:r>
        <w:rPr>
          <w:rFonts w:ascii="宋体" w:hAnsi="宋体"/>
          <w:bCs/>
          <w:color w:val="auto"/>
          <w:sz w:val="24"/>
          <w:szCs w:val="24"/>
          <w:highlight w:val="none"/>
        </w:rPr>
        <w:t>：</w:t>
      </w:r>
    </w:p>
    <w:p w14:paraId="7422CEE5">
      <w:pPr>
        <w:snapToGrid w:val="0"/>
        <w:spacing w:before="120" w:after="120" w:line="400" w:lineRule="exact"/>
        <w:rPr>
          <w:rFonts w:ascii="宋体" w:hAnsi="宋体"/>
          <w:color w:val="auto"/>
          <w:sz w:val="24"/>
          <w:szCs w:val="24"/>
          <w:highlight w:val="none"/>
        </w:rPr>
      </w:pPr>
      <w:r>
        <w:rPr>
          <w:rFonts w:ascii="宋体" w:hAnsi="宋体"/>
          <w:bCs/>
          <w:color w:val="auto"/>
          <w:sz w:val="24"/>
          <w:szCs w:val="24"/>
          <w:highlight w:val="none"/>
        </w:rPr>
        <w:t>3</w:t>
      </w:r>
      <w:r>
        <w:rPr>
          <w:rFonts w:hint="eastAsia" w:ascii="宋体" w:hAnsi="宋体"/>
          <w:bCs/>
          <w:color w:val="auto"/>
          <w:sz w:val="24"/>
          <w:szCs w:val="24"/>
          <w:highlight w:val="none"/>
        </w:rPr>
        <w:t>.</w:t>
      </w:r>
      <w:r>
        <w:rPr>
          <w:rFonts w:ascii="宋体" w:hAnsi="宋体"/>
          <w:bCs/>
          <w:color w:val="auto"/>
          <w:sz w:val="24"/>
          <w:szCs w:val="24"/>
          <w:highlight w:val="none"/>
        </w:rPr>
        <w:t xml:space="preserve"> </w:t>
      </w:r>
      <w:r>
        <w:rPr>
          <w:rFonts w:ascii="宋体" w:hAnsi="宋体"/>
          <w:color w:val="auto"/>
          <w:sz w:val="24"/>
          <w:szCs w:val="24"/>
          <w:highlight w:val="none"/>
        </w:rPr>
        <w:t>履行地点</w:t>
      </w:r>
      <w:r>
        <w:rPr>
          <w:rFonts w:ascii="宋体" w:hAnsi="宋体"/>
          <w:bCs/>
          <w:color w:val="auto"/>
          <w:sz w:val="24"/>
          <w:szCs w:val="24"/>
          <w:highlight w:val="none"/>
        </w:rPr>
        <w:t>：</w:t>
      </w:r>
    </w:p>
    <w:p w14:paraId="6DB96D50">
      <w:pPr>
        <w:snapToGrid w:val="0"/>
        <w:spacing w:before="120" w:after="120" w:line="400" w:lineRule="exact"/>
        <w:rPr>
          <w:rFonts w:ascii="宋体" w:hAnsi="宋体"/>
          <w:b/>
          <w:color w:val="auto"/>
          <w:sz w:val="24"/>
          <w:szCs w:val="24"/>
          <w:highlight w:val="none"/>
        </w:rPr>
      </w:pPr>
      <w:r>
        <w:rPr>
          <w:rFonts w:hint="eastAsia" w:ascii="宋体" w:hAnsi="宋体"/>
          <w:b/>
          <w:color w:val="auto"/>
          <w:sz w:val="24"/>
          <w:szCs w:val="24"/>
          <w:highlight w:val="none"/>
        </w:rPr>
        <w:t>八</w:t>
      </w:r>
      <w:r>
        <w:rPr>
          <w:rFonts w:ascii="宋体" w:hAnsi="宋体"/>
          <w:b/>
          <w:color w:val="auto"/>
          <w:sz w:val="24"/>
          <w:szCs w:val="24"/>
          <w:highlight w:val="none"/>
        </w:rPr>
        <w:t>、付款方式</w:t>
      </w:r>
      <w:r>
        <w:rPr>
          <w:rFonts w:hint="eastAsia" w:ascii="宋体" w:hAnsi="宋体"/>
          <w:b/>
          <w:color w:val="auto"/>
          <w:sz w:val="24"/>
          <w:szCs w:val="24"/>
          <w:highlight w:val="none"/>
        </w:rPr>
        <w:t>：</w:t>
      </w:r>
    </w:p>
    <w:p w14:paraId="20F81B2A">
      <w:pPr>
        <w:snapToGrid w:val="0"/>
        <w:spacing w:before="120" w:after="120" w:line="400" w:lineRule="exact"/>
        <w:rPr>
          <w:rFonts w:ascii="宋体" w:hAnsi="宋体"/>
          <w:b/>
          <w:color w:val="auto"/>
          <w:sz w:val="24"/>
          <w:szCs w:val="24"/>
          <w:highlight w:val="none"/>
        </w:rPr>
      </w:pPr>
      <w:r>
        <w:rPr>
          <w:rFonts w:hint="eastAsia" w:ascii="宋体" w:hAnsi="宋体"/>
          <w:b/>
          <w:color w:val="auto"/>
          <w:sz w:val="24"/>
          <w:szCs w:val="24"/>
          <w:highlight w:val="none"/>
        </w:rPr>
        <w:t>九、税费</w:t>
      </w:r>
    </w:p>
    <w:p w14:paraId="62EF336C">
      <w:pPr>
        <w:snapToGrid w:val="0"/>
        <w:spacing w:before="120" w:after="120" w:line="400" w:lineRule="exact"/>
        <w:rPr>
          <w:rFonts w:ascii="宋体" w:hAnsi="宋体"/>
          <w:color w:val="auto"/>
          <w:sz w:val="24"/>
          <w:szCs w:val="24"/>
          <w:highlight w:val="none"/>
        </w:rPr>
      </w:pPr>
      <w:r>
        <w:rPr>
          <w:rFonts w:hint="eastAsia" w:ascii="宋体" w:hAnsi="宋体"/>
          <w:color w:val="auto"/>
          <w:sz w:val="24"/>
          <w:szCs w:val="24"/>
          <w:highlight w:val="none"/>
        </w:rPr>
        <w:t>本合同执行中相关的一切税费均由</w:t>
      </w:r>
      <w:r>
        <w:rPr>
          <w:rFonts w:hAnsi="宋体"/>
          <w:color w:val="auto"/>
          <w:sz w:val="24"/>
          <w:szCs w:val="24"/>
          <w:highlight w:val="none"/>
        </w:rPr>
        <w:t>乙</w:t>
      </w:r>
      <w:r>
        <w:rPr>
          <w:rFonts w:hint="eastAsia" w:ascii="宋体" w:hAnsi="宋体"/>
          <w:color w:val="auto"/>
          <w:sz w:val="24"/>
          <w:szCs w:val="24"/>
          <w:highlight w:val="none"/>
        </w:rPr>
        <w:t>方负担。</w:t>
      </w:r>
    </w:p>
    <w:p w14:paraId="0DAF7F1C">
      <w:pPr>
        <w:snapToGrid w:val="0"/>
        <w:spacing w:before="120" w:after="120" w:line="400" w:lineRule="exact"/>
        <w:ind w:left="410" w:hanging="410"/>
        <w:rPr>
          <w:rFonts w:ascii="宋体" w:hAnsi="宋体"/>
          <w:color w:val="auto"/>
          <w:sz w:val="24"/>
          <w:szCs w:val="24"/>
          <w:highlight w:val="none"/>
        </w:rPr>
      </w:pPr>
      <w:r>
        <w:rPr>
          <w:rFonts w:ascii="宋体" w:hAnsi="宋体"/>
          <w:b/>
          <w:color w:val="auto"/>
          <w:sz w:val="24"/>
          <w:szCs w:val="24"/>
          <w:highlight w:val="none"/>
        </w:rPr>
        <w:t>十、质量保证及后续服务</w:t>
      </w:r>
    </w:p>
    <w:p w14:paraId="7529C442">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 xml:space="preserve"> 乙方应按招标文件规定向甲方提供服务。</w:t>
      </w:r>
    </w:p>
    <w:p w14:paraId="401B2E0C">
      <w:pPr>
        <w:snapToGrid w:val="0"/>
        <w:spacing w:before="120" w:after="120" w:line="400" w:lineRule="exact"/>
        <w:ind w:left="480" w:hanging="48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 xml:space="preserve"> 乙方提供的服务成果在服务质量保证期内发生故障，乙方应负责免费提供后续服务。对达不到要求者，根据实际情况，经双方协商，可按以下办法处理：</w:t>
      </w:r>
    </w:p>
    <w:p w14:paraId="091619CD">
      <w:pPr>
        <w:snapToGrid w:val="0"/>
        <w:spacing w:before="120" w:after="120" w:line="400" w:lineRule="exact"/>
        <w:ind w:firstLine="420"/>
        <w:rPr>
          <w:rFonts w:ascii="宋体" w:hAnsi="宋体"/>
          <w:color w:val="auto"/>
          <w:sz w:val="24"/>
          <w:szCs w:val="24"/>
          <w:highlight w:val="none"/>
        </w:rPr>
      </w:pPr>
      <w:r>
        <w:rPr>
          <w:rFonts w:ascii="宋体" w:hAnsi="宋体"/>
          <w:color w:val="auto"/>
          <w:sz w:val="24"/>
          <w:szCs w:val="24"/>
          <w:highlight w:val="none"/>
        </w:rPr>
        <w:t>⑴重做：由乙方承担所发生的全部费用。</w:t>
      </w:r>
    </w:p>
    <w:p w14:paraId="3373008A">
      <w:pPr>
        <w:snapToGrid w:val="0"/>
        <w:spacing w:before="120" w:after="120" w:line="400" w:lineRule="exact"/>
        <w:ind w:firstLine="420"/>
        <w:rPr>
          <w:rFonts w:ascii="宋体" w:hAnsi="宋体"/>
          <w:color w:val="auto"/>
          <w:sz w:val="24"/>
          <w:szCs w:val="24"/>
          <w:highlight w:val="none"/>
        </w:rPr>
      </w:pPr>
      <w:r>
        <w:rPr>
          <w:rFonts w:ascii="宋体" w:hAnsi="宋体"/>
          <w:color w:val="auto"/>
          <w:sz w:val="24"/>
          <w:szCs w:val="24"/>
          <w:highlight w:val="none"/>
        </w:rPr>
        <w:t>⑵贬值处理：由甲乙双方合议定价。</w:t>
      </w:r>
    </w:p>
    <w:p w14:paraId="7BDCA3BA">
      <w:pPr>
        <w:snapToGrid w:val="0"/>
        <w:spacing w:before="120" w:after="120" w:line="400" w:lineRule="exact"/>
        <w:ind w:left="420" w:leftChars="200"/>
        <w:rPr>
          <w:rFonts w:ascii="宋体" w:hAnsi="宋体"/>
          <w:color w:val="auto"/>
          <w:sz w:val="24"/>
          <w:szCs w:val="24"/>
          <w:highlight w:val="none"/>
        </w:rPr>
      </w:pPr>
      <w:r>
        <w:rPr>
          <w:rFonts w:ascii="宋体" w:hAnsi="宋体"/>
          <w:color w:val="auto"/>
          <w:sz w:val="24"/>
          <w:szCs w:val="24"/>
          <w:highlight w:val="none"/>
        </w:rPr>
        <w:t>⑶解除合同。</w:t>
      </w:r>
    </w:p>
    <w:p w14:paraId="0803A7F1">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如在使用过程中发生问题，乙方在接到甲方通知后</w:t>
      </w:r>
      <w:r>
        <w:rPr>
          <w:rFonts w:hint="eastAsia" w:ascii="宋体" w:hAnsi="宋体"/>
          <w:color w:val="auto"/>
          <w:sz w:val="24"/>
          <w:szCs w:val="24"/>
          <w:highlight w:val="none"/>
          <w:u w:val="single"/>
          <w:lang w:val="en-US" w:eastAsia="zh-CN"/>
        </w:rPr>
        <w:t>48</w:t>
      </w:r>
      <w:r>
        <w:rPr>
          <w:rFonts w:ascii="宋体" w:hAnsi="宋体"/>
          <w:color w:val="auto"/>
          <w:sz w:val="24"/>
          <w:szCs w:val="24"/>
          <w:highlight w:val="none"/>
        </w:rPr>
        <w:t>小时内到达甲方现场。</w:t>
      </w:r>
    </w:p>
    <w:p w14:paraId="58C4CEE7">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w:t>
      </w:r>
      <w:r>
        <w:rPr>
          <w:rFonts w:ascii="宋体" w:hAnsi="宋体"/>
          <w:color w:val="auto"/>
          <w:sz w:val="24"/>
          <w:szCs w:val="24"/>
          <w:highlight w:val="none"/>
        </w:rPr>
        <w:t>在服务质量保证期内，乙方应对出现的质量及安全问题负责处理解决并承担一切费用。</w:t>
      </w:r>
    </w:p>
    <w:p w14:paraId="4A842504">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十</w:t>
      </w:r>
      <w:r>
        <w:rPr>
          <w:rFonts w:hint="eastAsia" w:ascii="宋体" w:hAnsi="宋体"/>
          <w:b/>
          <w:color w:val="auto"/>
          <w:sz w:val="24"/>
          <w:szCs w:val="24"/>
          <w:highlight w:val="none"/>
        </w:rPr>
        <w:t>一</w:t>
      </w:r>
      <w:r>
        <w:rPr>
          <w:rFonts w:ascii="宋体" w:hAnsi="宋体"/>
          <w:b/>
          <w:color w:val="auto"/>
          <w:sz w:val="24"/>
          <w:szCs w:val="24"/>
          <w:highlight w:val="none"/>
        </w:rPr>
        <w:t>、违约责任</w:t>
      </w:r>
    </w:p>
    <w:p w14:paraId="09593422">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甲方无正当理由拒收接受服务的，甲方向乙方偿付合同款项百分之五作为违约金。</w:t>
      </w:r>
    </w:p>
    <w:p w14:paraId="67217D4A">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甲方无故逾期验收和办理款项支付手续的,甲方应按逾期付款总额每日万分之五向乙方支付违约金。</w:t>
      </w:r>
    </w:p>
    <w:p w14:paraId="1FAF0E03">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 xml:space="preserve"> 乙方</w:t>
      </w:r>
      <w:r>
        <w:rPr>
          <w:rFonts w:hint="eastAsia" w:ascii="宋体" w:hAnsi="宋体"/>
          <w:color w:val="auto"/>
          <w:sz w:val="24"/>
          <w:szCs w:val="24"/>
          <w:highlight w:val="none"/>
        </w:rPr>
        <w:t>未能如</w:t>
      </w:r>
      <w:r>
        <w:rPr>
          <w:rFonts w:ascii="宋体" w:hAnsi="宋体"/>
          <w:color w:val="auto"/>
          <w:sz w:val="24"/>
          <w:szCs w:val="24"/>
          <w:highlight w:val="none"/>
        </w:rPr>
        <w:t>期提供服务的，每日向甲方支付</w:t>
      </w:r>
      <w:r>
        <w:rPr>
          <w:rFonts w:hint="eastAsia" w:ascii="宋体" w:hAnsi="宋体"/>
          <w:color w:val="auto"/>
          <w:sz w:val="24"/>
          <w:szCs w:val="24"/>
          <w:highlight w:val="none"/>
        </w:rPr>
        <w:t>合同款项的</w:t>
      </w:r>
      <w:r>
        <w:rPr>
          <w:rFonts w:ascii="宋体" w:hAnsi="宋体"/>
          <w:color w:val="auto"/>
          <w:sz w:val="24"/>
          <w:szCs w:val="24"/>
          <w:highlight w:val="none"/>
        </w:rPr>
        <w:t>千分之六</w:t>
      </w:r>
      <w:r>
        <w:rPr>
          <w:rFonts w:hint="eastAsia" w:ascii="宋体" w:hAnsi="宋体"/>
          <w:color w:val="auto"/>
          <w:sz w:val="24"/>
          <w:szCs w:val="24"/>
          <w:highlight w:val="none"/>
        </w:rPr>
        <w:t>作为</w:t>
      </w:r>
      <w:r>
        <w:rPr>
          <w:rFonts w:ascii="宋体" w:hAnsi="宋体"/>
          <w:color w:val="auto"/>
          <w:sz w:val="24"/>
          <w:szCs w:val="24"/>
          <w:highlight w:val="none"/>
        </w:rPr>
        <w:t>违约金。乙方超过约定日期10个工作日</w:t>
      </w:r>
      <w:r>
        <w:rPr>
          <w:rFonts w:hint="eastAsia" w:ascii="宋体" w:hAnsi="宋体"/>
          <w:color w:val="auto"/>
          <w:sz w:val="24"/>
          <w:szCs w:val="24"/>
          <w:highlight w:val="none"/>
        </w:rPr>
        <w:t>仍</w:t>
      </w:r>
      <w:r>
        <w:rPr>
          <w:rFonts w:ascii="宋体" w:hAnsi="宋体"/>
          <w:color w:val="auto"/>
          <w:sz w:val="24"/>
          <w:szCs w:val="24"/>
          <w:highlight w:val="none"/>
        </w:rPr>
        <w:t>不能</w:t>
      </w:r>
      <w:r>
        <w:rPr>
          <w:rFonts w:hint="eastAsia" w:ascii="宋体" w:hAnsi="宋体"/>
          <w:color w:val="auto"/>
          <w:sz w:val="24"/>
          <w:szCs w:val="24"/>
          <w:highlight w:val="none"/>
        </w:rPr>
        <w:t>提供服务</w:t>
      </w:r>
      <w:r>
        <w:rPr>
          <w:rFonts w:ascii="宋体" w:hAnsi="宋体"/>
          <w:color w:val="auto"/>
          <w:sz w:val="24"/>
          <w:szCs w:val="24"/>
          <w:highlight w:val="none"/>
        </w:rPr>
        <w:t>的，甲方可解除本合同。乙方因</w:t>
      </w:r>
      <w:r>
        <w:rPr>
          <w:rFonts w:hint="eastAsia" w:ascii="宋体" w:hAnsi="宋体"/>
          <w:color w:val="auto"/>
          <w:sz w:val="24"/>
          <w:szCs w:val="24"/>
          <w:highlight w:val="none"/>
        </w:rPr>
        <w:t>未能如</w:t>
      </w:r>
      <w:r>
        <w:rPr>
          <w:rFonts w:ascii="宋体" w:hAnsi="宋体"/>
          <w:color w:val="auto"/>
          <w:sz w:val="24"/>
          <w:szCs w:val="24"/>
          <w:highlight w:val="none"/>
        </w:rPr>
        <w:t xml:space="preserve">期提供服务或因其他违约行为导致甲方解除合同的，乙方应向甲方支付合同总值5%的违约金，如造成甲方损失超过违约金的，超出部分由乙方继续承担赔偿责任。 </w:t>
      </w:r>
    </w:p>
    <w:p w14:paraId="58B9C3DC">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十</w:t>
      </w:r>
      <w:r>
        <w:rPr>
          <w:rFonts w:hint="eastAsia" w:ascii="宋体" w:hAnsi="宋体"/>
          <w:b/>
          <w:color w:val="auto"/>
          <w:sz w:val="24"/>
          <w:szCs w:val="24"/>
          <w:highlight w:val="none"/>
        </w:rPr>
        <w:t>二</w:t>
      </w:r>
      <w:r>
        <w:rPr>
          <w:rFonts w:ascii="宋体" w:hAnsi="宋体"/>
          <w:b/>
          <w:color w:val="auto"/>
          <w:sz w:val="24"/>
          <w:szCs w:val="24"/>
          <w:highlight w:val="none"/>
        </w:rPr>
        <w:t>、不可抗力事件处理</w:t>
      </w:r>
    </w:p>
    <w:p w14:paraId="53148DDA">
      <w:pPr>
        <w:snapToGrid w:val="0"/>
        <w:spacing w:before="120" w:after="120" w:line="400" w:lineRule="exact"/>
        <w:ind w:left="480" w:hanging="48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在合同有效期内，任何一方因不可抗力事件导致不能履行合同，则合同履行期可延长，其延长期与不可抗力影响期相同。</w:t>
      </w:r>
    </w:p>
    <w:p w14:paraId="14A3C8BB">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不可抗力事件发生后，应立即通知对方，并寄送有关权威机构出具的证明。</w:t>
      </w:r>
    </w:p>
    <w:p w14:paraId="07E9A3C7">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不可抗力事件延续120天以上，双方应通过友好协商，确定是否继续履行合同。</w:t>
      </w:r>
    </w:p>
    <w:p w14:paraId="6194302E">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十</w:t>
      </w:r>
      <w:r>
        <w:rPr>
          <w:rFonts w:hint="eastAsia" w:ascii="宋体" w:hAnsi="宋体"/>
          <w:b/>
          <w:color w:val="auto"/>
          <w:sz w:val="24"/>
          <w:szCs w:val="24"/>
          <w:highlight w:val="none"/>
        </w:rPr>
        <w:t>三</w:t>
      </w:r>
      <w:r>
        <w:rPr>
          <w:rFonts w:ascii="宋体" w:hAnsi="宋体"/>
          <w:b/>
          <w:color w:val="auto"/>
          <w:sz w:val="24"/>
          <w:szCs w:val="24"/>
          <w:highlight w:val="none"/>
        </w:rPr>
        <w:t>、诉讼</w:t>
      </w:r>
    </w:p>
    <w:p w14:paraId="6382513D">
      <w:pPr>
        <w:snapToGrid w:val="0"/>
        <w:spacing w:before="120" w:after="120" w:line="400" w:lineRule="exact"/>
        <w:ind w:firstLine="120"/>
        <w:jc w:val="left"/>
        <w:rPr>
          <w:rFonts w:ascii="宋体" w:hAnsi="宋体"/>
          <w:color w:val="auto"/>
          <w:sz w:val="24"/>
          <w:szCs w:val="24"/>
          <w:highlight w:val="none"/>
        </w:rPr>
      </w:pPr>
      <w:r>
        <w:rPr>
          <w:rFonts w:ascii="宋体" w:hAnsi="宋体"/>
          <w:color w:val="auto"/>
          <w:sz w:val="24"/>
          <w:szCs w:val="24"/>
          <w:highlight w:val="none"/>
        </w:rPr>
        <w:t>双方在执行合同中所发生的一切争议，应通过协商解决。如协商不成，可向</w:t>
      </w:r>
      <w:r>
        <w:rPr>
          <w:rFonts w:hint="eastAsia" w:ascii="宋体" w:hAnsi="宋体"/>
          <w:color w:val="auto"/>
          <w:sz w:val="24"/>
          <w:szCs w:val="24"/>
          <w:highlight w:val="none"/>
        </w:rPr>
        <w:t>甲方所在</w:t>
      </w:r>
      <w:r>
        <w:rPr>
          <w:rFonts w:ascii="宋体" w:hAnsi="宋体"/>
          <w:color w:val="auto"/>
          <w:sz w:val="24"/>
          <w:szCs w:val="24"/>
          <w:highlight w:val="none"/>
        </w:rPr>
        <w:t>地法院起诉。</w:t>
      </w:r>
    </w:p>
    <w:p w14:paraId="569DA10C">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十</w:t>
      </w:r>
      <w:r>
        <w:rPr>
          <w:rFonts w:hint="eastAsia" w:ascii="宋体" w:hAnsi="宋体"/>
          <w:b/>
          <w:color w:val="auto"/>
          <w:sz w:val="24"/>
          <w:szCs w:val="24"/>
          <w:highlight w:val="none"/>
        </w:rPr>
        <w:t>四</w:t>
      </w:r>
      <w:r>
        <w:rPr>
          <w:rFonts w:ascii="宋体" w:hAnsi="宋体"/>
          <w:b/>
          <w:color w:val="auto"/>
          <w:sz w:val="24"/>
          <w:szCs w:val="24"/>
          <w:highlight w:val="none"/>
        </w:rPr>
        <w:t>、合同生效及其它</w:t>
      </w:r>
    </w:p>
    <w:p w14:paraId="1E4DD694">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 xml:space="preserve"> 合同经</w:t>
      </w:r>
      <w:r>
        <w:rPr>
          <w:rFonts w:hint="eastAsia" w:ascii="宋体" w:hAnsi="宋体"/>
          <w:color w:val="auto"/>
          <w:sz w:val="24"/>
          <w:szCs w:val="24"/>
          <w:highlight w:val="none"/>
        </w:rPr>
        <w:t>三</w:t>
      </w:r>
      <w:r>
        <w:rPr>
          <w:rFonts w:ascii="宋体" w:hAnsi="宋体"/>
          <w:color w:val="auto"/>
          <w:sz w:val="24"/>
          <w:szCs w:val="24"/>
          <w:highlight w:val="none"/>
        </w:rPr>
        <w:t>方法定代表人或授权代表签字并加盖单位公章后</w:t>
      </w:r>
      <w:r>
        <w:rPr>
          <w:rFonts w:hint="eastAsia" w:ascii="宋体" w:hAnsi="宋体"/>
          <w:color w:val="auto"/>
          <w:sz w:val="24"/>
          <w:szCs w:val="24"/>
          <w:highlight w:val="none"/>
        </w:rPr>
        <w:t>，报</w:t>
      </w:r>
      <w:r>
        <w:rPr>
          <w:rFonts w:hint="eastAsia" w:ascii="宋体" w:hAnsi="宋体"/>
          <w:color w:val="auto"/>
          <w:sz w:val="24"/>
          <w:szCs w:val="24"/>
          <w:highlight w:val="none"/>
          <w:lang w:eastAsia="zh-CN"/>
        </w:rPr>
        <w:t>东阳市财政局</w:t>
      </w:r>
      <w:r>
        <w:rPr>
          <w:rFonts w:hint="eastAsia" w:ascii="宋体" w:hAnsi="宋体"/>
          <w:color w:val="auto"/>
          <w:sz w:val="24"/>
          <w:szCs w:val="24"/>
          <w:highlight w:val="none"/>
        </w:rPr>
        <w:t>采监科备案后</w:t>
      </w:r>
      <w:r>
        <w:rPr>
          <w:rFonts w:ascii="宋体" w:hAnsi="宋体"/>
          <w:color w:val="auto"/>
          <w:sz w:val="24"/>
          <w:szCs w:val="24"/>
          <w:highlight w:val="none"/>
        </w:rPr>
        <w:t>生效。</w:t>
      </w:r>
    </w:p>
    <w:p w14:paraId="4F7E624D">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合同执行中涉及采购资金和采购内容修改或补充的，须经财政部门审批，并签书面补充协议报政府采购监督管理部门备案，方可作为主合同不可分割的一部分。</w:t>
      </w:r>
    </w:p>
    <w:p w14:paraId="620176A7">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本合同未尽事宜，遵照</w:t>
      </w:r>
      <w:r>
        <w:rPr>
          <w:rFonts w:hint="eastAsia" w:ascii="宋体" w:hAnsi="宋体"/>
          <w:color w:val="auto"/>
          <w:sz w:val="24"/>
          <w:szCs w:val="24"/>
          <w:highlight w:val="none"/>
        </w:rPr>
        <w:t>《中华人民共和国民法典》</w:t>
      </w:r>
      <w:r>
        <w:rPr>
          <w:rFonts w:ascii="宋体" w:hAnsi="宋体"/>
          <w:color w:val="auto"/>
          <w:sz w:val="24"/>
          <w:szCs w:val="24"/>
          <w:highlight w:val="none"/>
        </w:rPr>
        <w:t>有关条文执行。</w:t>
      </w:r>
    </w:p>
    <w:p w14:paraId="1C10C5AB">
      <w:pPr>
        <w:spacing w:line="400" w:lineRule="exact"/>
        <w:rPr>
          <w:rFonts w:ascii="宋体" w:hAnsi="宋体"/>
          <w:color w:val="auto"/>
          <w:sz w:val="24"/>
          <w:szCs w:val="24"/>
          <w:highlight w:val="none"/>
        </w:rPr>
      </w:pPr>
      <w:r>
        <w:rPr>
          <w:rFonts w:hint="eastAsia" w:ascii="宋体" w:hAnsi="宋体"/>
          <w:color w:val="auto"/>
          <w:sz w:val="24"/>
          <w:szCs w:val="24"/>
          <w:highlight w:val="none"/>
        </w:rPr>
        <w:t>4.本合同一式六份，</w:t>
      </w:r>
      <w:r>
        <w:rPr>
          <w:rFonts w:hint="eastAsia" w:ascii="宋体" w:hAnsi="宋体"/>
          <w:color w:val="auto"/>
          <w:sz w:val="24"/>
          <w:szCs w:val="24"/>
          <w:highlight w:val="none"/>
          <w:lang w:eastAsia="zh-CN"/>
        </w:rPr>
        <w:t>东阳市财政局</w:t>
      </w:r>
      <w:r>
        <w:rPr>
          <w:rFonts w:hint="eastAsia" w:ascii="宋体" w:hAnsi="宋体"/>
          <w:color w:val="auto"/>
          <w:sz w:val="24"/>
          <w:szCs w:val="24"/>
          <w:highlight w:val="none"/>
        </w:rPr>
        <w:t>采监科、招标代理机构各执一份，甲、乙双方各执二份，其都具有同等法律效力。</w:t>
      </w:r>
    </w:p>
    <w:p w14:paraId="02D15083">
      <w:pPr>
        <w:spacing w:line="400" w:lineRule="exact"/>
        <w:rPr>
          <w:rFonts w:ascii="宋体" w:hAnsi="宋体"/>
          <w:color w:val="auto"/>
          <w:sz w:val="24"/>
          <w:szCs w:val="24"/>
          <w:highlight w:val="none"/>
        </w:rPr>
      </w:pPr>
      <w:r>
        <w:rPr>
          <w:rFonts w:hint="eastAsia" w:ascii="宋体" w:hAnsi="宋体"/>
          <w:b/>
          <w:color w:val="auto"/>
          <w:sz w:val="24"/>
          <w:szCs w:val="24"/>
          <w:highlight w:val="none"/>
        </w:rPr>
        <w:t>5.后附政府采购廉洁承诺书。</w:t>
      </w:r>
    </w:p>
    <w:p w14:paraId="2FAD164C">
      <w:pPr>
        <w:spacing w:before="120" w:after="120" w:line="400" w:lineRule="exact"/>
        <w:rPr>
          <w:rFonts w:hint="eastAsia" w:ascii="宋体" w:hAnsi="宋体"/>
          <w:b/>
          <w:bCs/>
          <w:color w:val="auto"/>
          <w:sz w:val="24"/>
          <w:szCs w:val="24"/>
          <w:highlight w:val="none"/>
        </w:rPr>
      </w:pPr>
    </w:p>
    <w:p w14:paraId="41A70674">
      <w:pPr>
        <w:spacing w:before="120" w:after="120" w:line="400" w:lineRule="exact"/>
        <w:rPr>
          <w:rFonts w:ascii="宋体" w:hAnsi="宋体"/>
          <w:color w:val="auto"/>
          <w:sz w:val="24"/>
          <w:szCs w:val="24"/>
          <w:highlight w:val="none"/>
        </w:rPr>
      </w:pPr>
      <w:r>
        <w:rPr>
          <w:rFonts w:hint="eastAsia" w:ascii="宋体" w:hAnsi="宋体"/>
          <w:b/>
          <w:bCs/>
          <w:color w:val="auto"/>
          <w:sz w:val="24"/>
          <w:szCs w:val="24"/>
          <w:highlight w:val="none"/>
        </w:rPr>
        <w:t>甲方（盖公章）：                       乙方（盖公章）：</w:t>
      </w:r>
    </w:p>
    <w:p w14:paraId="4F7F996A">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法定代表人或受委托人                 法定代表人或受委托人</w:t>
      </w:r>
    </w:p>
    <w:p w14:paraId="3CF6F4DB">
      <w:pPr>
        <w:snapToGrid w:val="0"/>
        <w:spacing w:before="120" w:after="120" w:line="400" w:lineRule="exact"/>
        <w:ind w:left="1" w:leftChars="-28" w:hanging="60"/>
        <w:rPr>
          <w:rFonts w:ascii="宋体" w:hAnsi="宋体"/>
          <w:color w:val="auto"/>
          <w:sz w:val="24"/>
          <w:szCs w:val="24"/>
          <w:highlight w:val="none"/>
        </w:rPr>
      </w:pPr>
      <w:r>
        <w:rPr>
          <w:rFonts w:hint="eastAsia" w:ascii="宋体" w:hAnsi="宋体"/>
          <w:color w:val="auto"/>
          <w:sz w:val="24"/>
          <w:szCs w:val="24"/>
          <w:highlight w:val="none"/>
        </w:rPr>
        <w:t>（签字）                             （签字）</w:t>
      </w:r>
    </w:p>
    <w:p w14:paraId="54C60E90">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 xml:space="preserve">地址：                               地址： </w:t>
      </w:r>
    </w:p>
    <w:p w14:paraId="0D882529">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邮编：                               邮编：</w:t>
      </w:r>
    </w:p>
    <w:p w14:paraId="6FE62CF7">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电话：                               电话：</w:t>
      </w:r>
    </w:p>
    <w:p w14:paraId="110028C1">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传真：                               传真：</w:t>
      </w:r>
    </w:p>
    <w:p w14:paraId="56F6F3B6">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开户银行：                           开户银行：</w:t>
      </w:r>
    </w:p>
    <w:p w14:paraId="2E7E6A2D">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帐号：                               帐号：</w:t>
      </w:r>
    </w:p>
    <w:p w14:paraId="0143141B">
      <w:pPr>
        <w:snapToGrid w:val="0"/>
        <w:spacing w:before="156" w:after="156" w:line="400" w:lineRule="exact"/>
        <w:rPr>
          <w:rFonts w:hint="eastAsia" w:ascii="宋体" w:hAnsi="宋体"/>
          <w:color w:val="auto"/>
          <w:sz w:val="24"/>
          <w:szCs w:val="24"/>
          <w:highlight w:val="none"/>
        </w:rPr>
      </w:pPr>
    </w:p>
    <w:p w14:paraId="0B1A4389">
      <w:pPr>
        <w:snapToGrid w:val="0"/>
        <w:spacing w:before="156" w:after="156" w:line="400" w:lineRule="exact"/>
        <w:rPr>
          <w:rFonts w:ascii="宋体" w:hAnsi="宋体"/>
          <w:color w:val="auto"/>
          <w:sz w:val="24"/>
          <w:szCs w:val="24"/>
          <w:highlight w:val="none"/>
        </w:rPr>
      </w:pPr>
      <w:r>
        <w:rPr>
          <w:rFonts w:hint="eastAsia" w:ascii="宋体" w:hAnsi="宋体"/>
          <w:color w:val="auto"/>
          <w:sz w:val="24"/>
          <w:szCs w:val="24"/>
          <w:highlight w:val="none"/>
        </w:rPr>
        <w:t>鉴证方:</w:t>
      </w:r>
    </w:p>
    <w:p w14:paraId="21C69241">
      <w:pPr>
        <w:snapToGrid w:val="0"/>
        <w:spacing w:before="156" w:after="156" w:line="400" w:lineRule="exact"/>
        <w:rPr>
          <w:rFonts w:ascii="宋体" w:hAnsi="宋体"/>
          <w:color w:val="auto"/>
          <w:sz w:val="24"/>
          <w:szCs w:val="24"/>
          <w:highlight w:val="none"/>
        </w:rPr>
      </w:pPr>
      <w:r>
        <w:rPr>
          <w:rFonts w:hint="eastAsia" w:ascii="宋体" w:hAnsi="宋体"/>
          <w:color w:val="auto"/>
          <w:sz w:val="24"/>
          <w:szCs w:val="24"/>
          <w:highlight w:val="none"/>
        </w:rPr>
        <w:t>法定代表人或主要负责人:</w:t>
      </w:r>
    </w:p>
    <w:p w14:paraId="69CE4930">
      <w:pPr>
        <w:spacing w:line="400" w:lineRule="exact"/>
        <w:rPr>
          <w:rFonts w:ascii="宋体" w:hAnsi="宋体"/>
          <w:b/>
          <w:color w:val="auto"/>
          <w:sz w:val="24"/>
          <w:szCs w:val="24"/>
          <w:highlight w:val="none"/>
        </w:rPr>
      </w:pPr>
      <w:r>
        <w:rPr>
          <w:rFonts w:hint="eastAsia" w:ascii="宋体" w:hAnsi="宋体"/>
          <w:color w:val="auto"/>
          <w:sz w:val="24"/>
          <w:szCs w:val="24"/>
          <w:highlight w:val="none"/>
        </w:rPr>
        <w:t>签约地点：                            签约时间：</w:t>
      </w:r>
    </w:p>
    <w:p w14:paraId="62CD8A62">
      <w:pPr>
        <w:spacing w:line="400" w:lineRule="exact"/>
        <w:rPr>
          <w:rFonts w:hint="eastAsia"/>
          <w:color w:val="auto"/>
          <w:sz w:val="24"/>
          <w:szCs w:val="24"/>
          <w:highlight w:val="none"/>
        </w:rPr>
      </w:pPr>
    </w:p>
    <w:p w14:paraId="2E9AC0B7">
      <w:pPr>
        <w:rPr>
          <w:rFonts w:hint="eastAsia" w:ascii="宋体" w:hAnsi="宋体" w:cs="宋体"/>
          <w:color w:val="auto"/>
          <w:sz w:val="24"/>
          <w:szCs w:val="24"/>
          <w:highlight w:val="none"/>
        </w:rPr>
      </w:pPr>
    </w:p>
    <w:p w14:paraId="55E2969A">
      <w:pPr>
        <w:pStyle w:val="58"/>
        <w:rPr>
          <w:rFonts w:hint="eastAsia" w:ascii="宋体" w:hAnsi="宋体" w:cs="宋体"/>
          <w:color w:val="auto"/>
          <w:sz w:val="24"/>
          <w:szCs w:val="24"/>
          <w:highlight w:val="none"/>
        </w:rPr>
      </w:pPr>
    </w:p>
    <w:p w14:paraId="07D47A7F">
      <w:pPr>
        <w:spacing w:line="420" w:lineRule="exact"/>
        <w:jc w:val="center"/>
        <w:rPr>
          <w:rFonts w:hint="eastAsia" w:ascii="宋体" w:hAnsi="宋体"/>
          <w:color w:val="auto"/>
          <w:sz w:val="24"/>
          <w:highlight w:val="none"/>
        </w:rPr>
      </w:pPr>
      <w:r>
        <w:rPr>
          <w:rFonts w:hint="eastAsia" w:ascii="宋体" w:hAnsi="宋体" w:cs="宋体"/>
          <w:b/>
          <w:color w:val="auto"/>
          <w:sz w:val="24"/>
          <w:highlight w:val="none"/>
        </w:rPr>
        <w:t>注：签订合同时，可以使用项目相关国家标准合同文本。</w:t>
      </w:r>
    </w:p>
    <w:p w14:paraId="0868E832">
      <w:pPr>
        <w:rPr>
          <w:rFonts w:hint="eastAsia" w:ascii="宋体" w:hAnsi="宋体" w:cs="宋体"/>
          <w:color w:val="auto"/>
          <w:sz w:val="24"/>
          <w:szCs w:val="24"/>
          <w:highlight w:val="none"/>
        </w:rPr>
      </w:pPr>
    </w:p>
    <w:p w14:paraId="388D6C5C">
      <w:pPr>
        <w:rPr>
          <w:rFonts w:hint="eastAsia" w:ascii="宋体" w:hAnsi="宋体" w:cs="宋体"/>
          <w:color w:val="auto"/>
          <w:sz w:val="24"/>
          <w:szCs w:val="24"/>
          <w:highlight w:val="none"/>
        </w:rPr>
      </w:pPr>
    </w:p>
    <w:p w14:paraId="22369C8D">
      <w:pPr>
        <w:pageBreakBefore/>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政府采购廉洁承诺书</w:t>
      </w:r>
    </w:p>
    <w:p w14:paraId="0F62A78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（中标人须将此表附在合同后）</w:t>
      </w:r>
    </w:p>
    <w:p w14:paraId="477C5AED">
      <w:pPr>
        <w:spacing w:line="360" w:lineRule="auto"/>
        <w:jc w:val="center"/>
        <w:rPr>
          <w:rFonts w:hint="eastAsia" w:ascii="宋体" w:hAnsi="宋体" w:eastAsia="宋体" w:cs="宋体"/>
          <w:b/>
          <w:color w:val="auto"/>
          <w:sz w:val="24"/>
          <w:highlight w:val="none"/>
        </w:rPr>
      </w:pPr>
    </w:p>
    <w:p w14:paraId="01B7185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p w14:paraId="7079A59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w:t>
      </w:r>
    </w:p>
    <w:p w14:paraId="50DFCA93">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77E6A976">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第一条参与政府采购活动时，除具备采购文件规定的资格、资质要求外，我方还将严格遵守有关法律、法规、政策以及国家、地方关于廉政建设的各项规定。</w:t>
      </w:r>
    </w:p>
    <w:p w14:paraId="5953B1B0">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第二条遵循公开、公平、公正、诚实信用原则，不发生损害上述原则及各方当事人合法权益得不正当竞争行为。</w:t>
      </w:r>
    </w:p>
    <w:p w14:paraId="7A5A6239">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第三条与政府采购各方当事人保持正常的业务交往，不向采购人、采购代理机构、监督机构、评审专家、工作人员及其他参与采购活动的人员提供不正当利益。主要有：</w:t>
      </w:r>
    </w:p>
    <w:p w14:paraId="55187F82">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（一）向上述人员赠送礼金、有价证券、贵重物品及回扣、好处费、感谢费等。</w:t>
      </w:r>
    </w:p>
    <w:p w14:paraId="431E09CB">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（二）为上述人员或单位报销应由对方支付的费用。</w:t>
      </w:r>
    </w:p>
    <w:p w14:paraId="773E6F5C">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（三）暗示为上述人员装修住房、婚丧嫁娶、配偶子女的工作安排以及出国（境）、旅游等提供方便。</w:t>
      </w:r>
    </w:p>
    <w:p w14:paraId="5CF47AA0">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（四）为上述人员或单位提供可能影响采购活动开展的宴请、健身、娱乐等活动。</w:t>
      </w:r>
    </w:p>
    <w:p w14:paraId="27392751">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第四条严格执行采购合同，自觉按合同办事；在合同执行过程中，不发生本承诺书第三条中所列不良行为。    </w:t>
      </w:r>
    </w:p>
    <w:p w14:paraId="5C7F4C75">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第五条 发现采购活动各方当事人有违规、违纪、违法行为的，及时提醒对方，情节严重的，主动向其主管部门或纪检监察、司法等机关举报。</w:t>
      </w:r>
    </w:p>
    <w:p w14:paraId="3F481E67">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14:paraId="7E9F4D65">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第七条 本承诺书自签署之日起生效。</w:t>
      </w:r>
    </w:p>
    <w:p w14:paraId="7A008B54">
      <w:pPr>
        <w:spacing w:line="360" w:lineRule="auto"/>
        <w:ind w:left="840" w:hanging="840" w:hangingChars="350"/>
        <w:jc w:val="center"/>
        <w:rPr>
          <w:rFonts w:hint="eastAsia" w:ascii="宋体" w:hAnsi="宋体" w:eastAsia="宋体" w:cs="宋体"/>
          <w:color w:val="auto"/>
          <w:sz w:val="24"/>
          <w:highlight w:val="none"/>
        </w:rPr>
      </w:pPr>
    </w:p>
    <w:p w14:paraId="61747544">
      <w:pPr>
        <w:spacing w:line="360" w:lineRule="auto"/>
        <w:ind w:left="840" w:hanging="840" w:hangingChars="3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投标人（盖章）：</w:t>
      </w:r>
    </w:p>
    <w:p w14:paraId="3B08BD37">
      <w:pPr>
        <w:spacing w:line="360" w:lineRule="auto"/>
        <w:ind w:left="840" w:hanging="840" w:hanging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w:t>
      </w:r>
    </w:p>
    <w:p w14:paraId="32E87CAA">
      <w:pPr>
        <w:spacing w:line="360" w:lineRule="auto"/>
        <w:ind w:left="840" w:hanging="840" w:hanging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7CE84AD0">
      <w:pPr>
        <w:spacing w:line="360" w:lineRule="auto"/>
        <w:ind w:left="840" w:hanging="840" w:hangingChars="350"/>
        <w:rPr>
          <w:rFonts w:hint="eastAsia" w:ascii="宋体" w:hAnsi="宋体" w:eastAsia="宋体" w:cs="宋体"/>
          <w:color w:val="auto"/>
          <w:sz w:val="24"/>
          <w:highlight w:val="none"/>
        </w:rPr>
      </w:pPr>
    </w:p>
    <w:p w14:paraId="465EF5E6">
      <w:pPr>
        <w:pStyle w:val="4"/>
        <w:jc w:val="center"/>
        <w:rPr>
          <w:rFonts w:hint="eastAsia" w:ascii="宋体" w:hAnsi="宋体" w:eastAsia="宋体" w:cs="宋体"/>
          <w:color w:val="auto"/>
          <w:sz w:val="24"/>
          <w:szCs w:val="24"/>
          <w:highlight w:val="none"/>
        </w:rPr>
      </w:pPr>
      <w:bookmarkStart w:id="51" w:name="_Toc15961"/>
      <w:r>
        <w:rPr>
          <w:rFonts w:hint="eastAsia" w:ascii="宋体" w:hAnsi="宋体" w:eastAsia="宋体" w:cs="宋体"/>
          <w:color w:val="auto"/>
          <w:sz w:val="24"/>
          <w:szCs w:val="24"/>
          <w:highlight w:val="none"/>
        </w:rPr>
        <w:t>第六章　投标文件组成内容及格式</w:t>
      </w:r>
      <w:bookmarkEnd w:id="51"/>
    </w:p>
    <w:bookmarkEnd w:id="44"/>
    <w:bookmarkEnd w:id="45"/>
    <w:p w14:paraId="08B72B14">
      <w:pPr>
        <w:pStyle w:val="22"/>
        <w:spacing w:before="120" w:after="120" w:line="360" w:lineRule="auto"/>
        <w:rPr>
          <w:rFonts w:hint="eastAsia" w:ascii="宋体" w:hAnsi="宋体" w:eastAsia="宋体" w:cs="宋体"/>
          <w:color w:val="auto"/>
          <w:szCs w:val="24"/>
          <w:highlight w:val="none"/>
          <w:u w:val="single"/>
        </w:rPr>
      </w:pPr>
    </w:p>
    <w:p w14:paraId="2142D058">
      <w:pPr>
        <w:pStyle w:val="5"/>
        <w:jc w:val="center"/>
        <w:rPr>
          <w:rFonts w:hint="eastAsia" w:ascii="宋体" w:hAnsi="宋体" w:eastAsia="宋体" w:cs="宋体"/>
          <w:b w:val="0"/>
          <w:color w:val="auto"/>
          <w:sz w:val="24"/>
          <w:szCs w:val="24"/>
          <w:highlight w:val="none"/>
        </w:rPr>
      </w:pPr>
      <w:bookmarkStart w:id="52" w:name="_Toc23256"/>
      <w:bookmarkStart w:id="53" w:name="_Toc405368940"/>
      <w:r>
        <w:rPr>
          <w:rFonts w:hint="eastAsia" w:ascii="宋体" w:hAnsi="宋体" w:eastAsia="宋体" w:cs="宋体"/>
          <w:b w:val="0"/>
          <w:color w:val="auto"/>
          <w:sz w:val="24"/>
          <w:szCs w:val="24"/>
          <w:highlight w:val="none"/>
        </w:rPr>
        <w:t>一、投标文件封面格式</w:t>
      </w:r>
      <w:bookmarkEnd w:id="52"/>
      <w:bookmarkEnd w:id="53"/>
    </w:p>
    <w:p w14:paraId="69CA4079">
      <w:pPr>
        <w:rPr>
          <w:rFonts w:hint="eastAsia" w:ascii="宋体" w:hAnsi="宋体" w:eastAsia="宋体" w:cs="宋体"/>
          <w:color w:val="auto"/>
          <w:sz w:val="24"/>
          <w:highlight w:val="none"/>
        </w:rPr>
      </w:pPr>
    </w:p>
    <w:p w14:paraId="165ED90D">
      <w:pPr>
        <w:rPr>
          <w:rFonts w:hint="eastAsia" w:ascii="宋体" w:hAnsi="宋体" w:eastAsia="宋体" w:cs="宋体"/>
          <w:color w:val="auto"/>
          <w:sz w:val="24"/>
          <w:highlight w:val="none"/>
        </w:rPr>
      </w:pPr>
    </w:p>
    <w:p w14:paraId="6866F105">
      <w:pPr>
        <w:rPr>
          <w:rFonts w:hint="eastAsia" w:ascii="宋体" w:hAnsi="宋体" w:eastAsia="宋体" w:cs="宋体"/>
          <w:color w:val="auto"/>
          <w:sz w:val="24"/>
          <w:highlight w:val="none"/>
        </w:rPr>
      </w:pPr>
    </w:p>
    <w:p w14:paraId="769ECE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1.投标文件封面格式： </w:t>
      </w:r>
    </w:p>
    <w:p w14:paraId="14F94F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正本/或副本</w:t>
      </w:r>
    </w:p>
    <w:p w14:paraId="4C345544">
      <w:pPr>
        <w:spacing w:line="360" w:lineRule="auto"/>
        <w:rPr>
          <w:rFonts w:hint="eastAsia" w:ascii="宋体" w:hAnsi="宋体" w:eastAsia="宋体" w:cs="宋体"/>
          <w:color w:val="auto"/>
          <w:sz w:val="24"/>
          <w:highlight w:val="none"/>
        </w:rPr>
      </w:pPr>
    </w:p>
    <w:p w14:paraId="1B143A13">
      <w:pPr>
        <w:spacing w:line="360" w:lineRule="auto"/>
        <w:rPr>
          <w:rFonts w:hint="eastAsia" w:ascii="宋体" w:hAnsi="宋体" w:eastAsia="宋体" w:cs="宋体"/>
          <w:color w:val="auto"/>
          <w:sz w:val="24"/>
          <w:highlight w:val="none"/>
        </w:rPr>
      </w:pPr>
    </w:p>
    <w:p w14:paraId="5C50A38F">
      <w:pPr>
        <w:spacing w:line="360" w:lineRule="auto"/>
        <w:rPr>
          <w:rFonts w:hint="eastAsia" w:ascii="宋体" w:hAnsi="宋体" w:eastAsia="宋体" w:cs="宋体"/>
          <w:color w:val="auto"/>
          <w:sz w:val="24"/>
          <w:highlight w:val="none"/>
        </w:rPr>
      </w:pPr>
    </w:p>
    <w:p w14:paraId="3FE07928">
      <w:pPr>
        <w:spacing w:line="360" w:lineRule="auto"/>
        <w:rPr>
          <w:rFonts w:hint="eastAsia" w:ascii="宋体" w:hAnsi="宋体" w:eastAsia="宋体" w:cs="宋体"/>
          <w:color w:val="auto"/>
          <w:sz w:val="24"/>
          <w:highlight w:val="none"/>
        </w:rPr>
      </w:pPr>
    </w:p>
    <w:p w14:paraId="73F2BD25">
      <w:pPr>
        <w:spacing w:line="360" w:lineRule="auto"/>
        <w:rPr>
          <w:rFonts w:hint="eastAsia" w:ascii="宋体" w:hAnsi="宋体" w:eastAsia="宋体" w:cs="宋体"/>
          <w:color w:val="auto"/>
          <w:sz w:val="24"/>
          <w:highlight w:val="none"/>
        </w:rPr>
      </w:pPr>
    </w:p>
    <w:p w14:paraId="6F4F7856">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资格审查文件、商务技术文件、报价文件（相应选择一个投标文件封面外包装名称）</w:t>
      </w:r>
    </w:p>
    <w:p w14:paraId="7A8869C6">
      <w:pPr>
        <w:spacing w:line="48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东阳市氮磷生态拦截沟渠采购项目</w:t>
      </w:r>
    </w:p>
    <w:p w14:paraId="62D46936">
      <w:pPr>
        <w:spacing w:line="480" w:lineRule="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DYCYCG2025-GK-17</w:t>
      </w:r>
    </w:p>
    <w:p w14:paraId="727685C1">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标项：</w:t>
      </w:r>
    </w:p>
    <w:p w14:paraId="33750B6A">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p>
    <w:p w14:paraId="1425AE02">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投标人地址：</w:t>
      </w:r>
    </w:p>
    <w:p w14:paraId="5CA66F32">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4605D8B">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4925745C">
      <w:pPr>
        <w:spacing w:line="360" w:lineRule="auto"/>
        <w:rPr>
          <w:rFonts w:hint="eastAsia" w:ascii="宋体" w:hAnsi="宋体" w:eastAsia="宋体" w:cs="宋体"/>
          <w:color w:val="auto"/>
          <w:sz w:val="24"/>
          <w:highlight w:val="none"/>
        </w:rPr>
      </w:pPr>
    </w:p>
    <w:p w14:paraId="53241B88">
      <w:pPr>
        <w:rPr>
          <w:rFonts w:hint="eastAsia" w:ascii="宋体" w:hAnsi="宋体" w:eastAsia="宋体" w:cs="宋体"/>
          <w:color w:val="auto"/>
          <w:sz w:val="24"/>
          <w:highlight w:val="none"/>
        </w:rPr>
      </w:pPr>
    </w:p>
    <w:p w14:paraId="4ED786A6">
      <w:pPr>
        <w:rPr>
          <w:rFonts w:hint="eastAsia" w:ascii="宋体" w:hAnsi="宋体" w:eastAsia="宋体" w:cs="宋体"/>
          <w:color w:val="auto"/>
          <w:sz w:val="24"/>
          <w:highlight w:val="none"/>
        </w:rPr>
      </w:pPr>
    </w:p>
    <w:p w14:paraId="5C257EF6">
      <w:pPr>
        <w:spacing w:line="360" w:lineRule="auto"/>
        <w:rPr>
          <w:rFonts w:hint="eastAsia" w:ascii="宋体" w:hAnsi="宋体" w:eastAsia="宋体" w:cs="宋体"/>
          <w:b/>
          <w:color w:val="auto"/>
          <w:sz w:val="24"/>
          <w:highlight w:val="none"/>
        </w:rPr>
      </w:pPr>
    </w:p>
    <w:p w14:paraId="4B4F564F">
      <w:pPr>
        <w:spacing w:line="360" w:lineRule="auto"/>
        <w:rPr>
          <w:rFonts w:hint="eastAsia" w:ascii="宋体" w:hAnsi="宋体" w:eastAsia="宋体" w:cs="宋体"/>
          <w:b/>
          <w:color w:val="auto"/>
          <w:sz w:val="24"/>
          <w:highlight w:val="none"/>
        </w:rPr>
      </w:pPr>
    </w:p>
    <w:p w14:paraId="504628D3">
      <w:pPr>
        <w:pStyle w:val="53"/>
        <w:rPr>
          <w:rFonts w:hint="eastAsia" w:ascii="宋体" w:hAnsi="宋体" w:eastAsia="宋体" w:cs="宋体"/>
          <w:b/>
          <w:color w:val="auto"/>
          <w:sz w:val="24"/>
          <w:highlight w:val="none"/>
        </w:rPr>
      </w:pPr>
    </w:p>
    <w:p w14:paraId="33022486">
      <w:pPr>
        <w:pStyle w:val="53"/>
        <w:rPr>
          <w:rFonts w:hint="eastAsia" w:ascii="宋体" w:hAnsi="宋体" w:eastAsia="宋体" w:cs="宋体"/>
          <w:b/>
          <w:color w:val="auto"/>
          <w:sz w:val="24"/>
          <w:highlight w:val="none"/>
        </w:rPr>
      </w:pPr>
    </w:p>
    <w:p w14:paraId="1065201D">
      <w:pPr>
        <w:spacing w:line="360" w:lineRule="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.资格审查文件：</w:t>
      </w:r>
    </w:p>
    <w:p w14:paraId="71E809C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（1）具有独立承担民事责任的能力：投标人须在投标文件中出具符合以下情况的证明材料复印件（五选一）：</w:t>
      </w:r>
    </w:p>
    <w:p w14:paraId="646C5C2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①如投标人是企业（包括合伙企业），提供在工商部门注册的有效“企业法人营业执照”或“营业执照”；</w:t>
      </w:r>
    </w:p>
    <w:p w14:paraId="7CC54E1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②如投标人是事业单位，提供有效的“事业单位法人证书”；</w:t>
      </w:r>
    </w:p>
    <w:p w14:paraId="6E66C86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③如投标人是非企业专业服务机构的，提供执业许可证等证明文件；</w:t>
      </w:r>
    </w:p>
    <w:p w14:paraId="32C916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④如投标人是个体工商户，提供有效的“个体工商户营业执照”；</w:t>
      </w:r>
    </w:p>
    <w:p w14:paraId="59929D2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⑤如投标人是自然人，提供有效的自然人身份证明（居民身份证正反面或公安机关出具的临时居民身份证正反面或港澳台胞证或护照）。</w:t>
      </w:r>
    </w:p>
    <w:p w14:paraId="2022DFD8">
      <w:pPr>
        <w:numPr>
          <w:ilvl w:val="0"/>
          <w:numId w:val="0"/>
        </w:num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法定代表人身份证复印件或法定代表人授权委托书(格式见附件)；</w:t>
      </w:r>
    </w:p>
    <w:p w14:paraId="0F617F85">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符合参加政府采购活动应当具备的一般条件的承诺函（格式见附件）；</w:t>
      </w:r>
    </w:p>
    <w:p w14:paraId="2CD609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35DC48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）浙江政府采购网注册正式供应商的网络截图或承诺中标后30天内注册为浙江政府采购网正式供应商（须提供承诺书）；</w:t>
      </w:r>
    </w:p>
    <w:p w14:paraId="4FB7B80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）东阳市政府采购代理机构社会评价表（格式见附件）</w:t>
      </w:r>
      <w:r>
        <w:rPr>
          <w:rFonts w:hint="eastAsia" w:ascii="宋体" w:hAnsi="宋体" w:cs="宋体"/>
          <w:color w:val="auto"/>
          <w:sz w:val="24"/>
          <w:highlight w:val="none"/>
          <w:lang w:eastAsia="zh-CN"/>
        </w:rPr>
        <w:t>；</w:t>
      </w:r>
    </w:p>
    <w:p w14:paraId="41FF57A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）投标声明书 (格式见附件) ；</w:t>
      </w:r>
    </w:p>
    <w:p w14:paraId="5B92204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）政府采购活动现场确认声明书 (格式见附件) ；</w:t>
      </w:r>
    </w:p>
    <w:p w14:paraId="6E34581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）投标人情况介绍；</w:t>
      </w:r>
    </w:p>
    <w:p w14:paraId="136336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）联合体协议书（联合体投标时提供）（格式见附件）；</w:t>
      </w:r>
    </w:p>
    <w:p w14:paraId="43582C7A">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分包意向协议；（分包时提供，格式见附件）；</w:t>
      </w:r>
    </w:p>
    <w:p w14:paraId="4CF7BD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）投标人认为有必要提供的其它文件。</w:t>
      </w:r>
    </w:p>
    <w:p w14:paraId="18360ED2">
      <w:p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.商务技术文件</w:t>
      </w:r>
    </w:p>
    <w:p w14:paraId="417E3328">
      <w:pPr>
        <w:spacing w:line="360" w:lineRule="auto"/>
        <w:rPr>
          <w:rFonts w:hint="eastAsia" w:ascii="宋体" w:hAnsi="宋体"/>
          <w:color w:val="auto"/>
          <w:sz w:val="24"/>
          <w:highlight w:val="none"/>
        </w:rPr>
      </w:pPr>
      <w:r>
        <w:rPr>
          <w:rFonts w:hint="eastAsia" w:ascii="宋体" w:hAnsi="宋体"/>
          <w:color w:val="auto"/>
          <w:sz w:val="24"/>
          <w:highlight w:val="none"/>
        </w:rPr>
        <w:t>（1）投标人资信商务、技术自评得分表（格式见附件）；</w:t>
      </w:r>
    </w:p>
    <w:p w14:paraId="30EAE5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（2）资信商务、技术文件响应表（格式见附件）；</w:t>
      </w:r>
    </w:p>
    <w:p w14:paraId="17A6B9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）企业创新；</w:t>
      </w:r>
    </w:p>
    <w:p w14:paraId="37AF7A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）项目业绩；</w:t>
      </w:r>
    </w:p>
    <w:p w14:paraId="6DECB44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）项目负责人；</w:t>
      </w:r>
    </w:p>
    <w:p w14:paraId="1C3CCF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）设计方案；</w:t>
      </w:r>
    </w:p>
    <w:p w14:paraId="7A27567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）工程方案；</w:t>
      </w:r>
    </w:p>
    <w:p w14:paraId="590A00C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）项目管理；</w:t>
      </w:r>
    </w:p>
    <w:p w14:paraId="789B19C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）人员配备情况；</w:t>
      </w:r>
    </w:p>
    <w:p w14:paraId="4BEF94A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）保证工期和施工进度的方案和措施；</w:t>
      </w:r>
    </w:p>
    <w:p w14:paraId="474A05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）质量保证；</w:t>
      </w:r>
    </w:p>
    <w:p w14:paraId="64D8774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）投标人需要说明的其他文件和说明。</w:t>
      </w:r>
    </w:p>
    <w:p w14:paraId="2FC29603">
      <w:p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rPr>
        <w:t>.报价文件</w:t>
      </w:r>
    </w:p>
    <w:p w14:paraId="2697078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（1）投标函（格式见附件）；</w:t>
      </w:r>
    </w:p>
    <w:p w14:paraId="5384E1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（2）中小企业声明函（格式见附件）；</w:t>
      </w:r>
    </w:p>
    <w:p w14:paraId="7FB7CF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（3）监狱企业证明文件；</w:t>
      </w:r>
    </w:p>
    <w:p w14:paraId="5DDB52D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（4）联合体协议书、分包意向协议；（联合体投标/分包时提供，格式见附件）</w:t>
      </w:r>
    </w:p>
    <w:p w14:paraId="432D4E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（5）残疾人福利性单位声明函（格式见附件）；</w:t>
      </w:r>
    </w:p>
    <w:p w14:paraId="1E1057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（6）开标一览表（格式见附件）； </w:t>
      </w:r>
    </w:p>
    <w:p w14:paraId="24182E74">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（7）投标人针对报价需要说明的其他文件和说明（格式自拟）。</w:t>
      </w:r>
    </w:p>
    <w:p w14:paraId="425B4D3C">
      <w:pPr>
        <w:spacing w:line="360" w:lineRule="auto"/>
        <w:rPr>
          <w:rFonts w:hint="eastAsia" w:ascii="宋体" w:hAnsi="宋体" w:eastAsia="宋体" w:cs="宋体"/>
          <w:b/>
          <w:bCs/>
          <w:color w:val="auto"/>
          <w:sz w:val="24"/>
          <w:highlight w:val="none"/>
        </w:rPr>
      </w:pPr>
    </w:p>
    <w:p w14:paraId="62028455">
      <w:pPr>
        <w:spacing w:line="360" w:lineRule="auto"/>
        <w:rPr>
          <w:rFonts w:hint="eastAsia" w:ascii="宋体" w:hAnsi="宋体" w:eastAsia="宋体" w:cs="宋体"/>
          <w:b/>
          <w:bCs/>
          <w:color w:val="auto"/>
          <w:sz w:val="24"/>
          <w:highlight w:val="none"/>
        </w:rPr>
      </w:pPr>
    </w:p>
    <w:p w14:paraId="6AACCB20">
      <w:pPr>
        <w:spacing w:line="360" w:lineRule="auto"/>
        <w:rPr>
          <w:rFonts w:hint="eastAsia" w:ascii="宋体" w:hAnsi="宋体" w:eastAsia="宋体" w:cs="宋体"/>
          <w:b/>
          <w:bCs/>
          <w:color w:val="auto"/>
          <w:sz w:val="24"/>
          <w:highlight w:val="none"/>
        </w:rPr>
      </w:pPr>
    </w:p>
    <w:p w14:paraId="1314F56B">
      <w:pPr>
        <w:spacing w:line="360" w:lineRule="auto"/>
        <w:rPr>
          <w:rFonts w:hint="eastAsia" w:ascii="宋体" w:hAnsi="宋体" w:eastAsia="宋体" w:cs="宋体"/>
          <w:b/>
          <w:bCs/>
          <w:color w:val="auto"/>
          <w:sz w:val="24"/>
          <w:highlight w:val="none"/>
        </w:rPr>
      </w:pPr>
    </w:p>
    <w:p w14:paraId="53ACF49D">
      <w:pPr>
        <w:pStyle w:val="5"/>
        <w:keepNext w:val="0"/>
        <w:keepLines w:val="0"/>
        <w:pageBreakBefore/>
        <w:spacing w:line="276" w:lineRule="auto"/>
        <w:rPr>
          <w:rFonts w:hint="eastAsia" w:ascii="宋体" w:hAnsi="宋体" w:eastAsia="宋体" w:cs="宋体"/>
          <w:b w:val="0"/>
          <w:color w:val="auto"/>
          <w:sz w:val="24"/>
          <w:szCs w:val="24"/>
          <w:highlight w:val="none"/>
        </w:rPr>
      </w:pPr>
      <w:bookmarkStart w:id="54" w:name="_Toc14951"/>
      <w:bookmarkStart w:id="55" w:name="_Toc17578"/>
      <w:bookmarkStart w:id="56" w:name="_Toc31330"/>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一</w:t>
      </w:r>
      <w:r>
        <w:rPr>
          <w:rFonts w:hint="eastAsia" w:ascii="宋体" w:hAnsi="宋体" w:eastAsia="宋体" w:cs="宋体"/>
          <w:b w:val="0"/>
          <w:color w:val="auto"/>
          <w:sz w:val="24"/>
          <w:szCs w:val="24"/>
          <w:highlight w:val="none"/>
        </w:rPr>
        <w:t>：法定代表人授权委托书</w:t>
      </w:r>
      <w:bookmarkEnd w:id="54"/>
    </w:p>
    <w:p w14:paraId="6317911B">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法定代表人授权委托书</w:t>
      </w:r>
    </w:p>
    <w:p w14:paraId="3B72B43B">
      <w:pPr>
        <w:snapToGrid w:val="0"/>
        <w:spacing w:before="120" w:beforeLines="50" w:after="50" w:line="276"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14:paraId="0BD99539">
      <w:pPr>
        <w:snapToGrid w:val="0"/>
        <w:spacing w:before="120" w:beforeLines="50" w:after="50" w:line="27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（投标人名称）的法定代表人，现授权委托本单位在职职工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（姓名）以我方的名义参加</w:t>
      </w:r>
      <w:r>
        <w:rPr>
          <w:rFonts w:hint="eastAsia" w:ascii="宋体" w:hAnsi="宋体" w:cs="宋体"/>
          <w:color w:val="auto"/>
          <w:sz w:val="24"/>
          <w:highlight w:val="none"/>
          <w:u w:val="single"/>
          <w:lang w:eastAsia="zh-CN"/>
        </w:rPr>
        <w:t>东阳市氮磷生态拦截沟渠采购项目</w:t>
      </w:r>
      <w:r>
        <w:rPr>
          <w:rFonts w:hint="eastAsia" w:ascii="宋体" w:hAnsi="宋体" w:eastAsia="宋体" w:cs="宋体"/>
          <w:color w:val="auto"/>
          <w:sz w:val="24"/>
          <w:highlight w:val="none"/>
        </w:rPr>
        <w:t>的投标活动，并代表我方全权办理针对上述项目的投标、开标、评标、签约等具体事务和签署相关文件。</w:t>
      </w:r>
    </w:p>
    <w:p w14:paraId="44336E2C">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我方对委托代理人的签名事项负全部责任。</w:t>
      </w:r>
    </w:p>
    <w:p w14:paraId="396F5004">
      <w:pPr>
        <w:snapToGrid w:val="0"/>
        <w:spacing w:before="120" w:beforeLines="50" w:after="50"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在撤销授权的书面通知以前，本授权书一直有效。</w:t>
      </w:r>
      <w:r>
        <w:rPr>
          <w:rFonts w:hint="eastAsia" w:ascii="宋体" w:hAnsi="宋体" w:eastAsia="宋体" w:cs="宋体"/>
          <w:color w:val="auto"/>
          <w:sz w:val="24"/>
          <w:highlight w:val="none"/>
        </w:rPr>
        <w:t>委托代理人在授权书有效期内签署的所有文件不因授权的撤销而失效。</w:t>
      </w:r>
    </w:p>
    <w:p w14:paraId="1DF1DED9">
      <w:pPr>
        <w:snapToGrid w:val="0"/>
        <w:spacing w:before="120" w:beforeLines="50" w:after="50"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601395B9">
      <w:pPr>
        <w:snapToGrid w:val="0"/>
        <w:spacing w:before="120" w:beforeLines="50" w:after="50" w:line="276"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委托代理人签名：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法定代表人签名：</w:t>
      </w:r>
      <w:r>
        <w:rPr>
          <w:rFonts w:hint="eastAsia" w:ascii="宋体" w:hAnsi="宋体" w:eastAsia="宋体" w:cs="宋体"/>
          <w:color w:val="auto"/>
          <w:sz w:val="24"/>
          <w:highlight w:val="none"/>
          <w:u w:val="single"/>
        </w:rPr>
        <w:t xml:space="preserve">          </w:t>
      </w:r>
    </w:p>
    <w:p w14:paraId="387B22D7">
      <w:pPr>
        <w:snapToGrid w:val="0"/>
        <w:spacing w:before="120" w:beforeLines="50" w:after="50" w:line="276"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p>
    <w:p w14:paraId="09707A79">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委托代理人身份证复印件（正反双面）：</w:t>
      </w:r>
    </w:p>
    <w:tbl>
      <w:tblPr>
        <w:tblStyle w:val="39"/>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797EA84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232" w:hRule="atLeast"/>
        </w:trPr>
        <w:tc>
          <w:tcPr>
            <w:tcW w:w="5328" w:type="dxa"/>
          </w:tcPr>
          <w:p w14:paraId="72319534">
            <w:pPr>
              <w:snapToGrid w:val="0"/>
              <w:spacing w:before="120" w:beforeLines="50" w:after="50" w:line="276" w:lineRule="auto"/>
              <w:rPr>
                <w:rFonts w:hint="eastAsia" w:ascii="宋体" w:hAnsi="宋体" w:eastAsia="宋体" w:cs="宋体"/>
                <w:color w:val="auto"/>
                <w:sz w:val="24"/>
                <w:highlight w:val="none"/>
              </w:rPr>
            </w:pPr>
          </w:p>
          <w:p w14:paraId="6E403F6A">
            <w:pPr>
              <w:snapToGrid w:val="0"/>
              <w:spacing w:before="120" w:beforeLines="50" w:after="50" w:line="276" w:lineRule="auto"/>
              <w:rPr>
                <w:rFonts w:hint="eastAsia" w:ascii="宋体" w:hAnsi="宋体" w:eastAsia="宋体" w:cs="宋体"/>
                <w:color w:val="auto"/>
                <w:sz w:val="24"/>
                <w:highlight w:val="none"/>
              </w:rPr>
            </w:pPr>
          </w:p>
          <w:p w14:paraId="2E519A7A">
            <w:pPr>
              <w:snapToGrid w:val="0"/>
              <w:spacing w:before="120" w:beforeLines="50" w:after="50" w:line="276" w:lineRule="auto"/>
              <w:rPr>
                <w:rFonts w:hint="eastAsia" w:ascii="宋体" w:hAnsi="宋体" w:eastAsia="宋体" w:cs="宋体"/>
                <w:color w:val="auto"/>
                <w:sz w:val="24"/>
                <w:highlight w:val="none"/>
              </w:rPr>
            </w:pPr>
          </w:p>
          <w:p w14:paraId="609D5594">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粘</w:t>
            </w:r>
          </w:p>
          <w:p w14:paraId="6CE94356">
            <w:pPr>
              <w:snapToGrid w:val="0"/>
              <w:spacing w:before="120" w:beforeLines="50" w:after="50" w:line="276" w:lineRule="auto"/>
              <w:jc w:val="center"/>
              <w:rPr>
                <w:rFonts w:hint="eastAsia" w:ascii="宋体" w:hAnsi="宋体" w:eastAsia="宋体" w:cs="宋体"/>
                <w:color w:val="auto"/>
                <w:sz w:val="24"/>
                <w:highlight w:val="none"/>
              </w:rPr>
            </w:pPr>
          </w:p>
          <w:p w14:paraId="2298FDD7">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贴</w:t>
            </w:r>
          </w:p>
          <w:p w14:paraId="2B6C7A07">
            <w:pPr>
              <w:snapToGrid w:val="0"/>
              <w:spacing w:before="120" w:beforeLines="50" w:after="50" w:line="276" w:lineRule="auto"/>
              <w:jc w:val="center"/>
              <w:rPr>
                <w:rFonts w:hint="eastAsia" w:ascii="宋体" w:hAnsi="宋体" w:eastAsia="宋体" w:cs="宋体"/>
                <w:color w:val="auto"/>
                <w:sz w:val="24"/>
                <w:highlight w:val="none"/>
              </w:rPr>
            </w:pPr>
          </w:p>
          <w:p w14:paraId="64C3D3D2">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处</w:t>
            </w:r>
          </w:p>
        </w:tc>
      </w:tr>
    </w:tbl>
    <w:p w14:paraId="6BE2E3CA">
      <w:pPr>
        <w:snapToGrid w:val="0"/>
        <w:spacing w:before="120" w:beforeLines="50" w:after="50" w:line="276" w:lineRule="auto"/>
        <w:rPr>
          <w:rFonts w:hint="eastAsia" w:ascii="宋体" w:hAnsi="宋体" w:eastAsia="宋体" w:cs="宋体"/>
          <w:color w:val="auto"/>
          <w:sz w:val="24"/>
          <w:highlight w:val="none"/>
        </w:rPr>
      </w:pPr>
    </w:p>
    <w:p w14:paraId="4D538524">
      <w:pPr>
        <w:snapToGrid w:val="0"/>
        <w:spacing w:before="120" w:beforeLines="50" w:after="50" w:line="276" w:lineRule="auto"/>
        <w:rPr>
          <w:rFonts w:hint="eastAsia" w:ascii="宋体" w:hAnsi="宋体" w:eastAsia="宋体" w:cs="宋体"/>
          <w:color w:val="auto"/>
          <w:sz w:val="24"/>
          <w:highlight w:val="none"/>
        </w:rPr>
      </w:pPr>
    </w:p>
    <w:p w14:paraId="364D5662">
      <w:pPr>
        <w:snapToGrid w:val="0"/>
        <w:spacing w:before="120" w:beforeLines="50" w:after="50" w:line="276" w:lineRule="auto"/>
        <w:rPr>
          <w:rFonts w:hint="eastAsia" w:ascii="宋体" w:hAnsi="宋体" w:eastAsia="宋体" w:cs="宋体"/>
          <w:color w:val="auto"/>
          <w:sz w:val="24"/>
          <w:highlight w:val="none"/>
        </w:rPr>
      </w:pPr>
    </w:p>
    <w:p w14:paraId="439FB950">
      <w:pPr>
        <w:snapToGrid w:val="0"/>
        <w:spacing w:before="120" w:beforeLines="50" w:after="50" w:line="276" w:lineRule="auto"/>
        <w:rPr>
          <w:rFonts w:hint="eastAsia" w:ascii="宋体" w:hAnsi="宋体" w:eastAsia="宋体" w:cs="宋体"/>
          <w:color w:val="auto"/>
          <w:sz w:val="24"/>
          <w:highlight w:val="none"/>
        </w:rPr>
      </w:pPr>
    </w:p>
    <w:p w14:paraId="6C97DD90">
      <w:pPr>
        <w:snapToGrid w:val="0"/>
        <w:spacing w:before="120" w:beforeLines="50" w:after="50" w:line="276" w:lineRule="auto"/>
        <w:rPr>
          <w:rFonts w:hint="eastAsia" w:ascii="宋体" w:hAnsi="宋体" w:eastAsia="宋体" w:cs="宋体"/>
          <w:color w:val="auto"/>
          <w:sz w:val="24"/>
          <w:highlight w:val="none"/>
        </w:rPr>
      </w:pPr>
    </w:p>
    <w:p w14:paraId="6F57DE51">
      <w:pPr>
        <w:snapToGrid w:val="0"/>
        <w:spacing w:before="120" w:beforeLines="50" w:after="50" w:line="276" w:lineRule="auto"/>
        <w:rPr>
          <w:rFonts w:hint="eastAsia" w:ascii="宋体" w:hAnsi="宋体" w:eastAsia="宋体" w:cs="宋体"/>
          <w:color w:val="auto"/>
          <w:sz w:val="24"/>
          <w:highlight w:val="none"/>
        </w:rPr>
      </w:pPr>
    </w:p>
    <w:p w14:paraId="12BEC7F6">
      <w:pPr>
        <w:snapToGrid w:val="0"/>
        <w:spacing w:before="120" w:beforeLines="50" w:after="50" w:line="276" w:lineRule="auto"/>
        <w:rPr>
          <w:rFonts w:hint="eastAsia" w:ascii="宋体" w:hAnsi="宋体" w:eastAsia="宋体" w:cs="宋体"/>
          <w:color w:val="auto"/>
          <w:sz w:val="24"/>
          <w:highlight w:val="none"/>
        </w:rPr>
      </w:pPr>
    </w:p>
    <w:p w14:paraId="5FC9329C">
      <w:pPr>
        <w:snapToGrid w:val="0"/>
        <w:spacing w:before="120" w:beforeLines="50" w:after="50" w:line="276" w:lineRule="auto"/>
        <w:rPr>
          <w:rFonts w:hint="eastAsia" w:ascii="宋体" w:hAnsi="宋体" w:eastAsia="宋体" w:cs="宋体"/>
          <w:color w:val="auto"/>
          <w:sz w:val="24"/>
          <w:highlight w:val="none"/>
        </w:rPr>
      </w:pPr>
    </w:p>
    <w:p w14:paraId="6826E0F3">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6A6FA86">
      <w:pPr>
        <w:snapToGrid w:val="0"/>
        <w:spacing w:before="120" w:beforeLines="50" w:after="50" w:line="276" w:lineRule="auto"/>
        <w:rPr>
          <w:rFonts w:hint="eastAsia" w:ascii="宋体" w:hAnsi="宋体" w:eastAsia="宋体" w:cs="宋体"/>
          <w:color w:val="auto"/>
          <w:sz w:val="24"/>
          <w:highlight w:val="none"/>
        </w:rPr>
      </w:pPr>
    </w:p>
    <w:p w14:paraId="2EEE426B">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投标人公章：</w:t>
      </w:r>
    </w:p>
    <w:p w14:paraId="78E7641C">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28C7C61E">
      <w:pPr>
        <w:rPr>
          <w:rFonts w:hint="eastAsia" w:ascii="宋体" w:hAnsi="宋体" w:eastAsia="宋体" w:cs="宋体"/>
          <w:color w:val="auto"/>
          <w:sz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highlight w:val="none"/>
        </w:rPr>
        <w:t>注；此表格格式不得修改</w:t>
      </w:r>
    </w:p>
    <w:p w14:paraId="37E60182">
      <w:pPr>
        <w:pStyle w:val="12"/>
        <w:rPr>
          <w:rFonts w:hint="eastAsia"/>
          <w:color w:val="auto"/>
          <w:highlight w:val="none"/>
        </w:rPr>
      </w:pPr>
    </w:p>
    <w:p w14:paraId="6B6849FB">
      <w:pPr>
        <w:pageBreakBefore/>
        <w:spacing w:before="260" w:after="260" w:line="415" w:lineRule="auto"/>
        <w:outlineLvl w:val="1"/>
        <w:rPr>
          <w:rFonts w:ascii="宋体" w:hAnsi="宋体" w:cs="宋体"/>
          <w:bCs/>
          <w:color w:val="auto"/>
          <w:sz w:val="24"/>
          <w:highlight w:val="none"/>
        </w:rPr>
      </w:pPr>
      <w:bookmarkStart w:id="57" w:name="_Toc28805"/>
      <w:r>
        <w:rPr>
          <w:rFonts w:hint="eastAsia" w:ascii="宋体" w:hAnsi="宋体" w:eastAsia="宋体" w:cs="宋体"/>
          <w:bCs/>
          <w:color w:val="auto"/>
          <w:sz w:val="24"/>
          <w:highlight w:val="none"/>
        </w:rPr>
        <w:t>附件</w:t>
      </w:r>
      <w:r>
        <w:rPr>
          <w:rFonts w:hint="eastAsia" w:ascii="宋体" w:hAnsi="宋体" w:cs="宋体"/>
          <w:bCs/>
          <w:color w:val="auto"/>
          <w:sz w:val="24"/>
          <w:highlight w:val="none"/>
          <w:lang w:val="en-US" w:eastAsia="zh-CN"/>
        </w:rPr>
        <w:t>二</w:t>
      </w:r>
      <w:r>
        <w:rPr>
          <w:rFonts w:hint="eastAsia" w:ascii="宋体" w:hAnsi="宋体" w:eastAsia="宋体" w:cs="宋体"/>
          <w:bCs/>
          <w:color w:val="auto"/>
          <w:sz w:val="24"/>
          <w:highlight w:val="none"/>
        </w:rPr>
        <w:t>：</w:t>
      </w:r>
      <w:r>
        <w:rPr>
          <w:rFonts w:hint="eastAsia" w:ascii="宋体" w:hAnsi="宋体" w:cs="宋体"/>
          <w:bCs/>
          <w:color w:val="auto"/>
          <w:sz w:val="24"/>
          <w:highlight w:val="none"/>
        </w:rPr>
        <w:t>中小企业声明函（工程、服务）</w:t>
      </w:r>
      <w:bookmarkEnd w:id="57"/>
    </w:p>
    <w:p w14:paraId="67CE40B9">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中小企业声明函（工程、服务）</w:t>
      </w:r>
    </w:p>
    <w:p w14:paraId="4FD3BD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 xml:space="preserve">  （单位名称）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54BD05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（标的名称）  </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val="en-US" w:eastAsia="zh-CN"/>
        </w:rPr>
        <w:t>其他未列明行业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716AF3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  </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val="en-US" w:eastAsia="zh-CN"/>
        </w:rPr>
        <w:t>其他未列明行业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54DF83F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7C3E1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EAF832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F2EDE4D">
      <w:pPr>
        <w:spacing w:line="360" w:lineRule="auto"/>
        <w:rPr>
          <w:rFonts w:hint="eastAsia" w:ascii="宋体" w:hAnsi="宋体" w:eastAsia="宋体" w:cs="宋体"/>
          <w:color w:val="auto"/>
          <w:sz w:val="24"/>
          <w:highlight w:val="none"/>
        </w:rPr>
      </w:pPr>
    </w:p>
    <w:p w14:paraId="0028AFAB">
      <w:pPr>
        <w:spacing w:line="360" w:lineRule="auto"/>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企业名称（盖章）：</w:t>
      </w:r>
    </w:p>
    <w:p w14:paraId="779415ED">
      <w:pPr>
        <w:spacing w:line="360" w:lineRule="auto"/>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1C7D9C21">
      <w:pPr>
        <w:spacing w:line="360" w:lineRule="auto"/>
        <w:rPr>
          <w:rFonts w:hint="eastAsia" w:ascii="宋体" w:hAnsi="宋体" w:eastAsia="宋体" w:cs="宋体"/>
          <w:color w:val="auto"/>
          <w:sz w:val="24"/>
          <w:highlight w:val="none"/>
        </w:rPr>
      </w:pPr>
    </w:p>
    <w:p w14:paraId="04B782F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5408" behindDoc="1" locked="0" layoutInCell="1" allowOverlap="1">
                <wp:simplePos x="0" y="0"/>
                <wp:positionH relativeFrom="page">
                  <wp:posOffset>1143000</wp:posOffset>
                </wp:positionH>
                <wp:positionV relativeFrom="paragraph">
                  <wp:posOffset>111125</wp:posOffset>
                </wp:positionV>
                <wp:extent cx="1828800" cy="0"/>
                <wp:effectExtent l="0" t="4445" r="0" b="5080"/>
                <wp:wrapTopAndBottom/>
                <wp:docPr id="7" name="直线 6"/>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0" cmpd="sng">
                          <a:solidFill>
                            <a:srgbClr val="000000"/>
                          </a:solidFill>
                          <a:round/>
                        </a:ln>
                      </wps:spPr>
                      <wps:bodyPr/>
                    </wps:wsp>
                  </a:graphicData>
                </a:graphic>
              </wp:anchor>
            </w:drawing>
          </mc:Choice>
          <mc:Fallback>
            <w:pict>
              <v:line id="直线 6" o:spid="_x0000_s1026" o:spt="20" style="position:absolute;left:0pt;margin-left:90pt;margin-top:8.75pt;height:0pt;width:144pt;mso-position-horizontal-relative:page;mso-wrap-distance-bottom:0pt;mso-wrap-distance-top:0pt;z-index:-251651072;mso-width-relative:page;mso-height-relative:page;" filled="f" stroked="t" coordsize="21600,21600" o:gfxdata="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2yG49UAAAAJAQAADwAAAAAAAAABACAA&#10;AAAiAAAAZHJzL2Rvd25yZXYueG1sUEsBAhQAFAAAAAgAh07iQA1YEIXXAQAAqQMAAA4AAAAAAAAA&#10;AQAgAAAAJAEAAGRycy9lMm9Eb2MueG1sUEsFBgAAAAAGAAYAWQEAAG0FAAAAAA==&#10;">
                <v:fill on="f" focussize="0,0"/>
                <v:stroke weight="0pt" color="#000000" joinstyle="round"/>
                <v:imagedata o:title=""/>
                <o:lock v:ext="edit" aspectratio="f"/>
                <w10:wrap type="topAndBottom"/>
              </v:line>
            </w:pict>
          </mc:Fallback>
        </mc:AlternateContent>
      </w:r>
    </w:p>
    <w:p w14:paraId="20284DD4">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p w14:paraId="559A2C51">
      <w:p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rPr>
        <w:t>、从业人员、营业收入、资产总额填报上一年度数据，无上一年度数据的新成立企业可不填报。</w:t>
      </w:r>
    </w:p>
    <w:p w14:paraId="458A8FC5">
      <w:pPr>
        <w:pStyle w:val="2"/>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、如中标人声明为小微企业，本声明函将随中标结果同时公告，接受社会监督。</w:t>
      </w:r>
    </w:p>
    <w:p w14:paraId="135FFEE1">
      <w:pPr>
        <w:spacing w:line="360" w:lineRule="auto"/>
        <w:rPr>
          <w:rFonts w:hint="eastAsia" w:ascii="宋体" w:hAnsi="宋体" w:cs="宋体"/>
          <w:b/>
          <w:bCs/>
          <w:color w:val="auto"/>
          <w:sz w:val="20"/>
          <w:szCs w:val="22"/>
          <w:highlight w:val="none"/>
        </w:rPr>
      </w:pPr>
    </w:p>
    <w:p w14:paraId="56E5E057">
      <w:pPr>
        <w:pStyle w:val="5"/>
        <w:keepNext w:val="0"/>
        <w:keepLines w:val="0"/>
        <w:pageBreakBefore/>
        <w:spacing w:line="415" w:lineRule="auto"/>
        <w:rPr>
          <w:rFonts w:hint="eastAsia" w:ascii="宋体" w:hAnsi="宋体" w:eastAsia="宋体" w:cs="宋体"/>
          <w:b w:val="0"/>
          <w:color w:val="auto"/>
          <w:sz w:val="24"/>
          <w:szCs w:val="24"/>
          <w:highlight w:val="none"/>
        </w:rPr>
      </w:pPr>
      <w:bookmarkStart w:id="58" w:name="_Toc13306"/>
      <w:bookmarkStart w:id="59" w:name="_Toc5557"/>
      <w:bookmarkStart w:id="60" w:name="_Toc496599000"/>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三</w:t>
      </w:r>
      <w:r>
        <w:rPr>
          <w:rFonts w:hint="eastAsia" w:ascii="宋体" w:hAnsi="宋体" w:eastAsia="宋体" w:cs="宋体"/>
          <w:b w:val="0"/>
          <w:color w:val="auto"/>
          <w:sz w:val="24"/>
          <w:szCs w:val="24"/>
          <w:highlight w:val="none"/>
        </w:rPr>
        <w:t>：残疾人福利性单位声明函</w:t>
      </w:r>
      <w:bookmarkEnd w:id="58"/>
      <w:bookmarkEnd w:id="59"/>
    </w:p>
    <w:p w14:paraId="26422876">
      <w:pPr>
        <w:spacing w:after="120"/>
        <w:ind w:right="960" w:firstLine="2533" w:firstLineChars="701"/>
        <w:jc w:val="left"/>
        <w:rPr>
          <w:rFonts w:hint="eastAsia" w:ascii="宋体" w:hAnsi="宋体" w:cs="宋体"/>
          <w:b/>
          <w:color w:val="auto"/>
          <w:sz w:val="36"/>
          <w:highlight w:val="none"/>
        </w:rPr>
      </w:pPr>
      <w:r>
        <w:rPr>
          <w:rFonts w:hint="eastAsia" w:ascii="宋体" w:hAnsi="宋体" w:cs="宋体"/>
          <w:b/>
          <w:color w:val="auto"/>
          <w:sz w:val="36"/>
          <w:highlight w:val="none"/>
        </w:rPr>
        <w:t>残疾人福利性单位声明函</w:t>
      </w:r>
    </w:p>
    <w:p w14:paraId="3F3C1F98">
      <w:pPr>
        <w:spacing w:after="120" w:line="360" w:lineRule="auto"/>
        <w:ind w:right="960" w:firstLine="548" w:firstLineChars="196"/>
        <w:jc w:val="left"/>
        <w:rPr>
          <w:rFonts w:hint="eastAsia" w:ascii="宋体" w:hAnsi="宋体" w:cs="宋体"/>
          <w:color w:val="auto"/>
          <w:sz w:val="28"/>
          <w:highlight w:val="none"/>
        </w:rPr>
      </w:pPr>
    </w:p>
    <w:p w14:paraId="17552C22">
      <w:pPr>
        <w:spacing w:after="120" w:line="360" w:lineRule="auto"/>
        <w:ind w:right="960" w:firstLine="548" w:firstLineChars="196"/>
        <w:jc w:val="left"/>
        <w:rPr>
          <w:rFonts w:hint="eastAsia" w:ascii="宋体" w:hAnsi="宋体" w:cs="宋体"/>
          <w:color w:val="auto"/>
          <w:sz w:val="28"/>
          <w:highlight w:val="none"/>
        </w:rPr>
      </w:pPr>
      <w:r>
        <w:rPr>
          <w:rFonts w:hint="eastAsia" w:ascii="宋体" w:hAnsi="宋体" w:cs="宋体"/>
          <w:color w:val="auto"/>
          <w:sz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8"/>
          <w:highlight w:val="none"/>
          <w:u w:val="single"/>
        </w:rPr>
        <w:t xml:space="preserve">               </w:t>
      </w:r>
      <w:r>
        <w:rPr>
          <w:rFonts w:hint="eastAsia" w:ascii="宋体" w:hAnsi="宋体" w:cs="宋体"/>
          <w:color w:val="auto"/>
          <w:sz w:val="28"/>
          <w:highlight w:val="none"/>
        </w:rPr>
        <w:t>单位的</w:t>
      </w:r>
      <w:r>
        <w:rPr>
          <w:rFonts w:hint="eastAsia" w:ascii="宋体" w:hAnsi="宋体" w:cs="宋体"/>
          <w:color w:val="auto"/>
          <w:sz w:val="28"/>
          <w:highlight w:val="none"/>
          <w:u w:val="single"/>
        </w:rPr>
        <w:t xml:space="preserve">        </w:t>
      </w:r>
      <w:r>
        <w:rPr>
          <w:rFonts w:hint="eastAsia" w:ascii="宋体" w:hAnsi="宋体" w:cs="宋体"/>
          <w:color w:val="auto"/>
          <w:sz w:val="28"/>
          <w:highlight w:val="none"/>
        </w:rPr>
        <w:t>项目采购活动提供本单位制造的货物（由本单位承担工程/服务），或者提供其他残疾人福利性单位制造的货物（不包括使用非残疾人福利性单位注册商标的货物）。</w:t>
      </w:r>
    </w:p>
    <w:p w14:paraId="16DEE4CB">
      <w:pPr>
        <w:spacing w:after="120" w:line="360" w:lineRule="auto"/>
        <w:ind w:right="960" w:firstLine="548" w:firstLineChars="196"/>
        <w:jc w:val="left"/>
        <w:rPr>
          <w:rFonts w:hint="eastAsia" w:ascii="宋体" w:hAnsi="宋体" w:cs="宋体"/>
          <w:color w:val="auto"/>
          <w:sz w:val="28"/>
          <w:highlight w:val="none"/>
        </w:rPr>
      </w:pPr>
      <w:r>
        <w:rPr>
          <w:rFonts w:hint="eastAsia" w:ascii="宋体" w:hAnsi="宋体" w:cs="宋体"/>
          <w:color w:val="auto"/>
          <w:sz w:val="28"/>
          <w:highlight w:val="none"/>
        </w:rPr>
        <w:t>本单位对上述声明的真实性负责。如有虚假，将依法承担相应责任。</w:t>
      </w:r>
    </w:p>
    <w:p w14:paraId="454531B2">
      <w:pPr>
        <w:spacing w:after="120" w:line="360" w:lineRule="auto"/>
        <w:ind w:right="960" w:firstLine="4200" w:firstLineChars="1500"/>
        <w:jc w:val="left"/>
        <w:rPr>
          <w:rFonts w:hint="eastAsia" w:ascii="宋体" w:hAnsi="宋体" w:cs="宋体"/>
          <w:color w:val="auto"/>
          <w:sz w:val="28"/>
          <w:highlight w:val="none"/>
        </w:rPr>
      </w:pPr>
    </w:p>
    <w:p w14:paraId="5223E841">
      <w:pPr>
        <w:spacing w:after="120" w:line="360" w:lineRule="auto"/>
        <w:ind w:right="960" w:firstLine="4200" w:firstLineChars="1500"/>
        <w:jc w:val="left"/>
        <w:rPr>
          <w:rFonts w:hint="eastAsia" w:ascii="宋体" w:hAnsi="宋体" w:cs="宋体"/>
          <w:color w:val="auto"/>
          <w:sz w:val="28"/>
          <w:highlight w:val="none"/>
        </w:rPr>
      </w:pPr>
    </w:p>
    <w:p w14:paraId="268130D8">
      <w:pPr>
        <w:spacing w:after="120" w:line="360" w:lineRule="auto"/>
        <w:ind w:right="960" w:firstLine="4200" w:firstLineChars="1500"/>
        <w:jc w:val="left"/>
        <w:rPr>
          <w:rFonts w:hint="eastAsia" w:ascii="宋体" w:hAnsi="宋体" w:cs="宋体"/>
          <w:color w:val="auto"/>
          <w:sz w:val="28"/>
          <w:highlight w:val="none"/>
        </w:rPr>
      </w:pPr>
      <w:r>
        <w:rPr>
          <w:rFonts w:hint="eastAsia" w:ascii="宋体" w:hAnsi="宋体" w:cs="宋体"/>
          <w:color w:val="auto"/>
          <w:sz w:val="28"/>
          <w:highlight w:val="none"/>
        </w:rPr>
        <w:t>单位名称（盖章）:</w:t>
      </w:r>
    </w:p>
    <w:p w14:paraId="2B6F9260">
      <w:pPr>
        <w:spacing w:after="120" w:line="360" w:lineRule="auto"/>
        <w:ind w:right="960" w:firstLine="4200" w:firstLineChars="1500"/>
        <w:jc w:val="left"/>
        <w:rPr>
          <w:rFonts w:hint="eastAsia" w:ascii="宋体" w:hAnsi="宋体" w:cs="宋体"/>
          <w:color w:val="auto"/>
          <w:sz w:val="28"/>
          <w:highlight w:val="none"/>
        </w:rPr>
      </w:pPr>
      <w:r>
        <w:rPr>
          <w:rFonts w:hint="eastAsia" w:ascii="宋体" w:hAnsi="宋体" w:cs="宋体"/>
          <w:color w:val="auto"/>
          <w:sz w:val="28"/>
          <w:highlight w:val="none"/>
        </w:rPr>
        <w:t xml:space="preserve">日期：        </w:t>
      </w:r>
    </w:p>
    <w:p w14:paraId="40C243E1">
      <w:pPr>
        <w:spacing w:after="120"/>
        <w:jc w:val="center"/>
        <w:rPr>
          <w:rFonts w:hint="eastAsia" w:ascii="宋体" w:hAnsi="宋体" w:cs="宋体"/>
          <w:b/>
          <w:color w:val="auto"/>
          <w:sz w:val="36"/>
          <w:szCs w:val="36"/>
          <w:highlight w:val="none"/>
        </w:rPr>
      </w:pPr>
    </w:p>
    <w:p w14:paraId="23D81184">
      <w:pPr>
        <w:numPr>
          <w:ilvl w:val="0"/>
          <w:numId w:val="9"/>
        </w:numPr>
        <w:tabs>
          <w:tab w:val="left" w:pos="420"/>
          <w:tab w:val="clear" w:pos="1244"/>
        </w:tabs>
        <w:spacing w:before="100" w:beforeAutospacing="1" w:after="100" w:afterAutospacing="1" w:line="432" w:lineRule="auto"/>
        <w:ind w:hanging="1244"/>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残疾人福利性单位视同小型、微型企业，享受</w:t>
      </w:r>
      <w:r>
        <w:rPr>
          <w:rFonts w:hint="eastAsia" w:ascii="宋体" w:hAnsi="宋体" w:cs="Times New Roman"/>
          <w:b/>
          <w:color w:val="auto"/>
          <w:szCs w:val="21"/>
          <w:highlight w:val="none"/>
          <w:lang w:val="en-US" w:eastAsia="zh-CN"/>
        </w:rPr>
        <w:t>政策扶持</w:t>
      </w:r>
      <w:r>
        <w:rPr>
          <w:rFonts w:hint="eastAsia" w:ascii="宋体" w:hAnsi="宋体" w:eastAsia="宋体" w:cs="Times New Roman"/>
          <w:b/>
          <w:color w:val="auto"/>
          <w:szCs w:val="21"/>
          <w:highlight w:val="none"/>
        </w:rPr>
        <w:t>。</w:t>
      </w:r>
    </w:p>
    <w:p w14:paraId="477BAE6C">
      <w:pPr>
        <w:numPr>
          <w:ilvl w:val="0"/>
          <w:numId w:val="9"/>
        </w:numPr>
        <w:tabs>
          <w:tab w:val="left" w:pos="420"/>
          <w:tab w:val="clear" w:pos="1244"/>
        </w:tabs>
        <w:spacing w:before="100" w:beforeAutospacing="1" w:after="100" w:afterAutospacing="1" w:line="432" w:lineRule="auto"/>
        <w:ind w:hanging="1244"/>
        <w:rPr>
          <w:rFonts w:hint="eastAsia" w:ascii="宋体" w:hAnsi="宋体" w:eastAsia="宋体" w:cs="宋体"/>
          <w:bCs/>
          <w:color w:val="auto"/>
          <w:sz w:val="24"/>
          <w:highlight w:val="none"/>
        </w:rPr>
      </w:pPr>
      <w:r>
        <w:rPr>
          <w:rFonts w:hint="eastAsia" w:ascii="宋体" w:hAnsi="宋体"/>
          <w:b/>
          <w:color w:val="auto"/>
          <w:szCs w:val="21"/>
          <w:highlight w:val="none"/>
        </w:rPr>
        <w:t>如中标人声明为残疾人福利性单位，本声明函将随中标结果同时公告，接受社会监督。</w:t>
      </w:r>
    </w:p>
    <w:bookmarkEnd w:id="60"/>
    <w:p w14:paraId="48A9B812">
      <w:pPr>
        <w:pStyle w:val="5"/>
        <w:keepNext w:val="0"/>
        <w:keepLines w:val="0"/>
        <w:pageBreakBefore/>
        <w:spacing w:line="360" w:lineRule="auto"/>
        <w:rPr>
          <w:rFonts w:hint="eastAsia" w:ascii="宋体" w:hAnsi="宋体" w:eastAsia="宋体" w:cs="宋体"/>
          <w:b w:val="0"/>
          <w:bCs w:val="0"/>
          <w:color w:val="auto"/>
          <w:sz w:val="24"/>
          <w:szCs w:val="24"/>
          <w:highlight w:val="none"/>
          <w:lang w:eastAsia="zh-CN"/>
        </w:rPr>
      </w:pPr>
      <w:bookmarkStart w:id="61" w:name="_Toc19359"/>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四</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符合参加政府采购活动应当具备的一般条件的承诺函</w:t>
      </w:r>
      <w:bookmarkEnd w:id="61"/>
    </w:p>
    <w:p w14:paraId="71A33EEF">
      <w:pPr>
        <w:pStyle w:val="35"/>
        <w:keepNext w:val="0"/>
        <w:keepLines w:val="0"/>
        <w:widowControl/>
        <w:suppressLineNumbers w:val="0"/>
        <w:spacing w:before="100" w:beforeAutospacing="0" w:after="100" w:afterAutospacing="0" w:line="360" w:lineRule="auto"/>
        <w:ind w:left="0" w:right="0"/>
        <w:jc w:val="center"/>
        <w:rPr>
          <w:color w:val="auto"/>
          <w:highlight w:val="none"/>
        </w:rPr>
      </w:pPr>
      <w:r>
        <w:rPr>
          <w:rFonts w:ascii="黑体" w:hAnsi="宋体" w:eastAsia="黑体" w:cs="黑体"/>
          <w:b/>
          <w:bCs/>
          <w:i w:val="0"/>
          <w:iCs w:val="0"/>
          <w:color w:val="auto"/>
          <w:spacing w:val="0"/>
          <w:w w:val="100"/>
          <w:sz w:val="27"/>
          <w:szCs w:val="27"/>
          <w:highlight w:val="none"/>
          <w:vertAlign w:val="baseline"/>
        </w:rPr>
        <w:t>符合参加政府采购活动应当具备的一般条件的承诺函</w:t>
      </w:r>
    </w:p>
    <w:p w14:paraId="7257B5A4">
      <w:pPr>
        <w:pStyle w:val="35"/>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（采购人）、（采购代理机构）：</w:t>
      </w:r>
    </w:p>
    <w:p w14:paraId="5976EE4C">
      <w:pPr>
        <w:pStyle w:val="35"/>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我方参与</w:t>
      </w:r>
      <w:r>
        <w:rPr>
          <w:rFonts w:hint="eastAsia"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项目【项目编号：</w:t>
      </w:r>
      <w:r>
        <w:rPr>
          <w:rFonts w:hint="eastAsia"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】政府采购活动，郑重承诺：</w:t>
      </w:r>
    </w:p>
    <w:p w14:paraId="46032928">
      <w:pPr>
        <w:pStyle w:val="35"/>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（一）具备《中华人民共和国政府采购法》第二十二条第一款规定的条件：</w:t>
      </w:r>
    </w:p>
    <w:p w14:paraId="61D23058">
      <w:pPr>
        <w:pStyle w:val="35"/>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1、具有独立承担民事责任的能力；</w:t>
      </w:r>
    </w:p>
    <w:p w14:paraId="16841C98">
      <w:pPr>
        <w:pStyle w:val="35"/>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2、具有良好的商业信誉和健全的财务会计制度； </w:t>
      </w:r>
    </w:p>
    <w:p w14:paraId="0C081F53">
      <w:pPr>
        <w:pStyle w:val="35"/>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3、具有履行合同所必需的设备和专业技术能力；</w:t>
      </w:r>
    </w:p>
    <w:p w14:paraId="4E1B5AB1">
      <w:pPr>
        <w:pStyle w:val="35"/>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4、有依法缴纳税收和社会保障资金的良好记录；</w:t>
      </w:r>
    </w:p>
    <w:p w14:paraId="068D5956">
      <w:pPr>
        <w:pStyle w:val="35"/>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5、参加政府采购活动前三年内，在经营活动中没有重大违法记录；</w:t>
      </w:r>
    </w:p>
    <w:p w14:paraId="6B218671">
      <w:pPr>
        <w:pStyle w:val="35"/>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6、具有法律、行政法规规定的其他条件。</w:t>
      </w:r>
    </w:p>
    <w:p w14:paraId="5046FA99">
      <w:pPr>
        <w:pStyle w:val="35"/>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（二）未被信用中国（www.creditchina.gov.cn)、中国政府采购网（www.ccgp.gov.cn）列入失信被执行人、重大税收违法案件当事人名单、政府采购严重违法失信行为记录名单。</w:t>
      </w:r>
    </w:p>
    <w:p w14:paraId="70F9C6F5">
      <w:pPr>
        <w:pStyle w:val="35"/>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（三）不存在以下情况：</w:t>
      </w:r>
    </w:p>
    <w:p w14:paraId="7656A74C">
      <w:pPr>
        <w:pStyle w:val="35"/>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1、单位负责人为同一人或者存在直接控股、管理关系的不同供应商参加同一合同项下的政府采购活动的；</w:t>
      </w:r>
    </w:p>
    <w:p w14:paraId="24B48053">
      <w:pPr>
        <w:pStyle w:val="35"/>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2、为采购项目提供整体设计、规范编制或者项目管理、监理、检测等服务后再参加该采购项目的其他采购活动的。</w:t>
      </w:r>
    </w:p>
    <w:p w14:paraId="4D6802C4">
      <w:pPr>
        <w:pStyle w:val="35"/>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5A9F22CF">
      <w:pPr>
        <w:pStyle w:val="35"/>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09D9BFF3">
      <w:pPr>
        <w:pStyle w:val="35"/>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5B9A8837">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7436A879">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038254C5">
      <w:pPr>
        <w:rPr>
          <w:rFonts w:ascii="宋体" w:hAnsi="宋体" w:cs="宋体"/>
          <w:color w:val="auto"/>
          <w:sz w:val="24"/>
          <w:highlight w:val="none"/>
        </w:rPr>
      </w:pPr>
    </w:p>
    <w:p w14:paraId="62000899">
      <w:pPr>
        <w:pStyle w:val="35"/>
        <w:keepNext w:val="0"/>
        <w:keepLines w:val="0"/>
        <w:widowControl/>
        <w:suppressLineNumbers w:val="0"/>
        <w:spacing w:before="100" w:beforeAutospacing="0" w:after="100" w:afterAutospacing="0" w:line="360" w:lineRule="auto"/>
        <w:ind w:left="0" w:right="0"/>
        <w:jc w:val="left"/>
        <w:rPr>
          <w:rFonts w:hint="eastAsia" w:ascii="宋体" w:hAnsi="宋体" w:eastAsia="宋体" w:cs="宋体"/>
          <w:b w:val="0"/>
          <w:bCs w:val="0"/>
          <w:color w:val="auto"/>
          <w:kern w:val="2"/>
          <w:sz w:val="24"/>
          <w:szCs w:val="24"/>
          <w:highlight w:val="none"/>
          <w:lang w:val="en-US" w:eastAsia="zh-CN" w:bidi="ar-SA"/>
        </w:rPr>
      </w:pPr>
    </w:p>
    <w:p w14:paraId="18CE6DC1">
      <w:pPr>
        <w:rPr>
          <w:rFonts w:hint="eastAsia" w:ascii="宋体" w:hAnsi="宋体" w:eastAsia="宋体" w:cs="宋体"/>
          <w:b w:val="0"/>
          <w:bCs w:val="0"/>
          <w:color w:val="auto"/>
          <w:sz w:val="24"/>
          <w:szCs w:val="24"/>
          <w:highlight w:val="none"/>
        </w:rPr>
      </w:pPr>
    </w:p>
    <w:p w14:paraId="1A5D8495">
      <w:pPr>
        <w:pageBreakBefore/>
        <w:spacing w:before="260" w:after="260" w:line="415" w:lineRule="auto"/>
        <w:outlineLvl w:val="1"/>
        <w:rPr>
          <w:rFonts w:hint="eastAsia" w:ascii="宋体" w:hAnsi="宋体" w:eastAsia="宋体" w:cs="宋体"/>
          <w:bCs/>
          <w:color w:val="auto"/>
          <w:sz w:val="24"/>
          <w:highlight w:val="none"/>
        </w:rPr>
      </w:pPr>
      <w:bookmarkStart w:id="62" w:name="_Toc496599002"/>
      <w:bookmarkStart w:id="63" w:name="_Toc25679"/>
      <w:r>
        <w:rPr>
          <w:rFonts w:hint="eastAsia" w:ascii="宋体" w:hAnsi="宋体" w:eastAsia="宋体" w:cs="宋体"/>
          <w:bCs/>
          <w:color w:val="auto"/>
          <w:sz w:val="24"/>
          <w:highlight w:val="none"/>
        </w:rPr>
        <w:t>附件</w:t>
      </w:r>
      <w:r>
        <w:rPr>
          <w:rFonts w:hint="eastAsia" w:ascii="宋体" w:hAnsi="宋体" w:cs="宋体"/>
          <w:bCs/>
          <w:color w:val="auto"/>
          <w:sz w:val="24"/>
          <w:highlight w:val="none"/>
          <w:lang w:val="en-US" w:eastAsia="zh-CN"/>
        </w:rPr>
        <w:t>五</w:t>
      </w:r>
      <w:r>
        <w:rPr>
          <w:rFonts w:hint="eastAsia" w:ascii="宋体" w:hAnsi="宋体" w:eastAsia="宋体" w:cs="宋体"/>
          <w:bCs/>
          <w:color w:val="auto"/>
          <w:sz w:val="24"/>
          <w:highlight w:val="none"/>
        </w:rPr>
        <w:t>：</w:t>
      </w:r>
      <w:bookmarkEnd w:id="62"/>
      <w:r>
        <w:rPr>
          <w:rFonts w:hint="eastAsia" w:ascii="宋体" w:hAnsi="宋体" w:eastAsia="宋体" w:cs="宋体"/>
          <w:bCs/>
          <w:color w:val="auto"/>
          <w:sz w:val="24"/>
          <w:highlight w:val="none"/>
        </w:rPr>
        <w:t>东阳市政府采购代理机构社会评价表</w:t>
      </w:r>
      <w:bookmarkEnd w:id="63"/>
    </w:p>
    <w:p w14:paraId="22950928">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东阳市政府采购代理机构社会评价表</w:t>
      </w:r>
    </w:p>
    <w:p w14:paraId="76C99E7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代理机构名称： </w:t>
      </w:r>
    </w:p>
    <w:tbl>
      <w:tblPr>
        <w:tblStyle w:val="3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52EC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14EE9FF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01DF6F0E">
            <w:pPr>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□采购单位      □供应商      □专家     </w:t>
            </w:r>
          </w:p>
        </w:tc>
      </w:tr>
      <w:tr w14:paraId="1294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2" w:type="dxa"/>
            <w:tcBorders>
              <w:top w:val="single" w:color="auto" w:sz="4" w:space="0"/>
              <w:left w:val="single" w:color="auto" w:sz="4" w:space="0"/>
              <w:bottom w:val="single" w:color="auto" w:sz="4" w:space="0"/>
              <w:right w:val="single" w:color="auto" w:sz="4" w:space="0"/>
            </w:tcBorders>
            <w:vAlign w:val="center"/>
          </w:tcPr>
          <w:p w14:paraId="69F9F1C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填表人名称或姓名</w:t>
            </w:r>
          </w:p>
        </w:tc>
        <w:tc>
          <w:tcPr>
            <w:tcW w:w="4266" w:type="dxa"/>
            <w:gridSpan w:val="4"/>
            <w:tcBorders>
              <w:top w:val="single" w:color="auto" w:sz="4" w:space="0"/>
              <w:left w:val="nil"/>
              <w:bottom w:val="single" w:color="auto" w:sz="4" w:space="0"/>
              <w:right w:val="single" w:color="auto" w:sz="4" w:space="0"/>
            </w:tcBorders>
            <w:vAlign w:val="center"/>
          </w:tcPr>
          <w:p w14:paraId="7227BD9F">
            <w:pPr>
              <w:jc w:val="center"/>
              <w:rPr>
                <w:rFonts w:hint="eastAsia" w:ascii="宋体" w:hAnsi="宋体" w:eastAsia="宋体" w:cs="宋体"/>
                <w:color w:val="auto"/>
                <w:sz w:val="24"/>
                <w:highlight w:val="none"/>
              </w:rPr>
            </w:pPr>
          </w:p>
        </w:tc>
        <w:tc>
          <w:tcPr>
            <w:tcW w:w="792" w:type="dxa"/>
            <w:tcBorders>
              <w:top w:val="single" w:color="auto" w:sz="4" w:space="0"/>
              <w:left w:val="nil"/>
              <w:bottom w:val="single" w:color="auto" w:sz="4" w:space="0"/>
              <w:right w:val="single" w:color="auto" w:sz="4" w:space="0"/>
            </w:tcBorders>
            <w:vAlign w:val="center"/>
          </w:tcPr>
          <w:p w14:paraId="24CE15C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2880" w:type="dxa"/>
            <w:tcBorders>
              <w:top w:val="single" w:color="auto" w:sz="4" w:space="0"/>
              <w:left w:val="single" w:color="auto" w:sz="4" w:space="0"/>
              <w:bottom w:val="single" w:color="auto" w:sz="4" w:space="0"/>
              <w:right w:val="single" w:color="auto" w:sz="4" w:space="0"/>
            </w:tcBorders>
            <w:vAlign w:val="center"/>
          </w:tcPr>
          <w:p w14:paraId="1D315A8D">
            <w:pPr>
              <w:jc w:val="center"/>
              <w:rPr>
                <w:rFonts w:hint="eastAsia" w:ascii="宋体" w:hAnsi="宋体" w:eastAsia="宋体" w:cs="宋体"/>
                <w:color w:val="auto"/>
                <w:sz w:val="24"/>
                <w:highlight w:val="none"/>
              </w:rPr>
            </w:pPr>
          </w:p>
        </w:tc>
      </w:tr>
      <w:tr w14:paraId="5AF3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6D9E222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1470" w:type="dxa"/>
            <w:tcBorders>
              <w:top w:val="single" w:color="auto" w:sz="4" w:space="0"/>
              <w:left w:val="nil"/>
              <w:bottom w:val="single" w:color="auto" w:sz="4" w:space="0"/>
              <w:right w:val="single" w:color="auto" w:sz="4" w:space="0"/>
            </w:tcBorders>
            <w:vAlign w:val="center"/>
          </w:tcPr>
          <w:p w14:paraId="152A87A5">
            <w:pPr>
              <w:jc w:val="center"/>
              <w:rPr>
                <w:rFonts w:hint="eastAsia" w:ascii="宋体" w:hAnsi="宋体" w:eastAsia="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7377F90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100" w:type="dxa"/>
            <w:gridSpan w:val="2"/>
            <w:tcBorders>
              <w:top w:val="single" w:color="auto" w:sz="4" w:space="0"/>
              <w:left w:val="nil"/>
              <w:bottom w:val="single" w:color="auto" w:sz="4" w:space="0"/>
              <w:right w:val="single" w:color="auto" w:sz="4" w:space="0"/>
            </w:tcBorders>
            <w:vAlign w:val="center"/>
          </w:tcPr>
          <w:p w14:paraId="6981CAE0">
            <w:pPr>
              <w:jc w:val="center"/>
              <w:rPr>
                <w:rFonts w:hint="eastAsia" w:ascii="宋体" w:hAnsi="宋体" w:eastAsia="宋体" w:cs="宋体"/>
                <w:color w:val="auto"/>
                <w:sz w:val="24"/>
                <w:highlight w:val="none"/>
              </w:rPr>
            </w:pPr>
          </w:p>
        </w:tc>
        <w:tc>
          <w:tcPr>
            <w:tcW w:w="787" w:type="dxa"/>
            <w:tcBorders>
              <w:top w:val="single" w:color="auto" w:sz="4" w:space="0"/>
              <w:left w:val="nil"/>
              <w:bottom w:val="single" w:color="auto" w:sz="4" w:space="0"/>
              <w:right w:val="single" w:color="auto" w:sz="4" w:space="0"/>
            </w:tcBorders>
            <w:vAlign w:val="center"/>
          </w:tcPr>
          <w:p w14:paraId="6BB1EE1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2885" w:type="dxa"/>
            <w:tcBorders>
              <w:top w:val="single" w:color="auto" w:sz="4" w:space="0"/>
              <w:left w:val="single" w:color="auto" w:sz="4" w:space="0"/>
              <w:bottom w:val="single" w:color="auto" w:sz="4" w:space="0"/>
              <w:right w:val="single" w:color="auto" w:sz="4" w:space="0"/>
            </w:tcBorders>
            <w:vAlign w:val="center"/>
          </w:tcPr>
          <w:p w14:paraId="77562815">
            <w:pPr>
              <w:jc w:val="center"/>
              <w:rPr>
                <w:rFonts w:hint="eastAsia" w:ascii="宋体" w:hAnsi="宋体" w:eastAsia="宋体" w:cs="宋体"/>
                <w:color w:val="auto"/>
                <w:sz w:val="24"/>
                <w:highlight w:val="none"/>
              </w:rPr>
            </w:pPr>
          </w:p>
        </w:tc>
      </w:tr>
      <w:tr w14:paraId="23DF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1224653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206CB2E9">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4704" w:type="dxa"/>
            <w:gridSpan w:val="3"/>
            <w:tcBorders>
              <w:top w:val="single" w:color="auto" w:sz="4" w:space="0"/>
              <w:left w:val="nil"/>
              <w:bottom w:val="single" w:color="auto" w:sz="4" w:space="0"/>
              <w:right w:val="single" w:color="auto" w:sz="4" w:space="0"/>
            </w:tcBorders>
            <w:vAlign w:val="center"/>
          </w:tcPr>
          <w:p w14:paraId="1F48A0AD">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评价（请在分值范围内进行打分）</w:t>
            </w:r>
          </w:p>
        </w:tc>
      </w:tr>
      <w:tr w14:paraId="2C0A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63B69837">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3DCF00B8">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是否严格执行政府采购纪律、法规和规章制度等（2分）。</w:t>
            </w:r>
          </w:p>
        </w:tc>
        <w:tc>
          <w:tcPr>
            <w:tcW w:w="4704" w:type="dxa"/>
            <w:gridSpan w:val="3"/>
            <w:tcBorders>
              <w:top w:val="single" w:color="auto" w:sz="4" w:space="0"/>
              <w:left w:val="nil"/>
              <w:bottom w:val="single" w:color="auto" w:sz="4" w:space="0"/>
              <w:right w:val="single" w:color="auto" w:sz="4" w:space="0"/>
            </w:tcBorders>
            <w:vAlign w:val="center"/>
          </w:tcPr>
          <w:p w14:paraId="0A5AC08B">
            <w:pPr>
              <w:spacing w:line="500" w:lineRule="exact"/>
              <w:jc w:val="center"/>
              <w:rPr>
                <w:rFonts w:hint="eastAsia" w:ascii="宋体" w:hAnsi="宋体" w:eastAsia="宋体" w:cs="宋体"/>
                <w:color w:val="auto"/>
                <w:sz w:val="24"/>
                <w:highlight w:val="none"/>
              </w:rPr>
            </w:pPr>
          </w:p>
        </w:tc>
      </w:tr>
      <w:tr w14:paraId="0631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7764ADE0">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3BE9AAA5">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操作程序是否规范，采购行为、过程、结果是否公开、公平、公正，采购组织管理是否规范严谨（2分）</w:t>
            </w:r>
            <w:r>
              <w:rPr>
                <w:rFonts w:hint="eastAsia" w:ascii="宋体" w:hAnsi="宋体" w:eastAsia="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22B9EBE5">
            <w:pPr>
              <w:spacing w:line="500" w:lineRule="exact"/>
              <w:jc w:val="center"/>
              <w:rPr>
                <w:rFonts w:hint="eastAsia" w:ascii="宋体" w:hAnsi="宋体" w:eastAsia="宋体" w:cs="宋体"/>
                <w:color w:val="auto"/>
                <w:sz w:val="24"/>
                <w:highlight w:val="none"/>
              </w:rPr>
            </w:pPr>
          </w:p>
        </w:tc>
      </w:tr>
      <w:tr w14:paraId="3665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1982201">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6253630F">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是否及时组织采购，是否有承诺办事时间并能限时办结（2分）</w:t>
            </w:r>
            <w:r>
              <w:rPr>
                <w:rFonts w:hint="eastAsia" w:ascii="宋体" w:hAnsi="宋体" w:eastAsia="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561EBDD7">
            <w:pPr>
              <w:spacing w:line="500" w:lineRule="exact"/>
              <w:jc w:val="center"/>
              <w:rPr>
                <w:rFonts w:hint="eastAsia" w:ascii="宋体" w:hAnsi="宋体" w:eastAsia="宋体" w:cs="宋体"/>
                <w:color w:val="auto"/>
                <w:sz w:val="24"/>
                <w:highlight w:val="none"/>
              </w:rPr>
            </w:pPr>
          </w:p>
        </w:tc>
      </w:tr>
      <w:tr w14:paraId="75F2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058EE90E">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4B75B7D7">
            <w:pP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是否能积极</w:t>
            </w:r>
            <w:r>
              <w:rPr>
                <w:rFonts w:hint="eastAsia" w:ascii="宋体" w:hAnsi="宋体" w:eastAsia="宋体" w:cs="宋体"/>
                <w:color w:val="auto"/>
                <w:kern w:val="0"/>
                <w:sz w:val="24"/>
                <w:highlight w:val="none"/>
              </w:rPr>
              <w:t>主动</w:t>
            </w:r>
            <w:r>
              <w:rPr>
                <w:rFonts w:hint="eastAsia" w:ascii="宋体" w:hAnsi="宋体" w:eastAsia="宋体" w:cs="宋体"/>
                <w:color w:val="auto"/>
                <w:sz w:val="24"/>
                <w:highlight w:val="none"/>
              </w:rPr>
              <w:t>与当事人沟通</w:t>
            </w:r>
            <w:r>
              <w:rPr>
                <w:rFonts w:hint="eastAsia" w:ascii="宋体" w:hAnsi="宋体" w:eastAsia="宋体" w:cs="宋体"/>
                <w:color w:val="auto"/>
                <w:kern w:val="0"/>
                <w:sz w:val="24"/>
                <w:highlight w:val="none"/>
              </w:rPr>
              <w:t>对接；对采购政策进行详细解读；</w:t>
            </w:r>
            <w:r>
              <w:rPr>
                <w:rFonts w:hint="eastAsia" w:ascii="宋体" w:hAnsi="宋体" w:eastAsia="宋体" w:cs="宋体"/>
                <w:color w:val="auto"/>
                <w:sz w:val="24"/>
                <w:highlight w:val="none"/>
              </w:rPr>
              <w:t>咨询答复是否热情周到、耐心细致（2分）</w:t>
            </w:r>
            <w:r>
              <w:rPr>
                <w:rFonts w:hint="eastAsia" w:ascii="宋体" w:hAnsi="宋体" w:eastAsia="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07DE5351">
            <w:pPr>
              <w:spacing w:line="500" w:lineRule="exact"/>
              <w:jc w:val="center"/>
              <w:rPr>
                <w:rFonts w:hint="eastAsia" w:ascii="宋体" w:hAnsi="宋体" w:eastAsia="宋体" w:cs="宋体"/>
                <w:color w:val="auto"/>
                <w:sz w:val="24"/>
                <w:highlight w:val="none"/>
              </w:rPr>
            </w:pPr>
          </w:p>
        </w:tc>
      </w:tr>
      <w:tr w14:paraId="5553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4290BE99">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63906F28">
            <w:pP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采购的质量、服务是否满意（2分）。</w:t>
            </w:r>
          </w:p>
        </w:tc>
        <w:tc>
          <w:tcPr>
            <w:tcW w:w="4704" w:type="dxa"/>
            <w:gridSpan w:val="3"/>
            <w:tcBorders>
              <w:top w:val="single" w:color="auto" w:sz="4" w:space="0"/>
              <w:left w:val="nil"/>
              <w:bottom w:val="single" w:color="auto" w:sz="4" w:space="0"/>
              <w:right w:val="single" w:color="auto" w:sz="4" w:space="0"/>
            </w:tcBorders>
            <w:vAlign w:val="center"/>
          </w:tcPr>
          <w:p w14:paraId="4C205AA5">
            <w:pPr>
              <w:spacing w:line="500" w:lineRule="exact"/>
              <w:jc w:val="center"/>
              <w:rPr>
                <w:rFonts w:hint="eastAsia" w:ascii="宋体" w:hAnsi="宋体" w:eastAsia="宋体" w:cs="宋体"/>
                <w:color w:val="auto"/>
                <w:sz w:val="24"/>
                <w:highlight w:val="none"/>
              </w:rPr>
            </w:pPr>
          </w:p>
        </w:tc>
      </w:tr>
      <w:tr w14:paraId="27B2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490A6A3">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3F2AC19D">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c>
          <w:tcPr>
            <w:tcW w:w="4704" w:type="dxa"/>
            <w:gridSpan w:val="3"/>
            <w:tcBorders>
              <w:top w:val="single" w:color="auto" w:sz="4" w:space="0"/>
              <w:left w:val="nil"/>
              <w:bottom w:val="single" w:color="auto" w:sz="4" w:space="0"/>
              <w:right w:val="single" w:color="auto" w:sz="4" w:space="0"/>
            </w:tcBorders>
            <w:vAlign w:val="center"/>
          </w:tcPr>
          <w:p w14:paraId="5F292DEE">
            <w:pPr>
              <w:spacing w:line="500" w:lineRule="exact"/>
              <w:jc w:val="center"/>
              <w:rPr>
                <w:rFonts w:hint="eastAsia" w:ascii="宋体" w:hAnsi="宋体" w:eastAsia="宋体" w:cs="宋体"/>
                <w:color w:val="auto"/>
                <w:sz w:val="24"/>
                <w:highlight w:val="none"/>
              </w:rPr>
            </w:pPr>
          </w:p>
        </w:tc>
      </w:tr>
      <w:tr w14:paraId="1ADB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44E9961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2296E367">
            <w:pPr>
              <w:jc w:val="center"/>
              <w:rPr>
                <w:rFonts w:hint="eastAsia" w:ascii="宋体" w:hAnsi="宋体" w:eastAsia="宋体" w:cs="宋体"/>
                <w:color w:val="auto"/>
                <w:sz w:val="24"/>
                <w:highlight w:val="none"/>
              </w:rPr>
            </w:pPr>
          </w:p>
        </w:tc>
      </w:tr>
      <w:tr w14:paraId="0BC0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588DDDF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7938" w:type="dxa"/>
            <w:gridSpan w:val="6"/>
            <w:tcBorders>
              <w:top w:val="single" w:color="auto" w:sz="4" w:space="0"/>
              <w:left w:val="nil"/>
              <w:bottom w:val="single" w:color="auto" w:sz="4" w:space="0"/>
              <w:right w:val="single" w:color="auto" w:sz="4" w:space="0"/>
            </w:tcBorders>
            <w:vAlign w:val="center"/>
          </w:tcPr>
          <w:p w14:paraId="6A87A8D0">
            <w:pPr>
              <w:jc w:val="center"/>
              <w:rPr>
                <w:rFonts w:hint="eastAsia" w:ascii="宋体" w:hAnsi="宋体" w:eastAsia="宋体" w:cs="宋体"/>
                <w:color w:val="auto"/>
                <w:sz w:val="24"/>
                <w:highlight w:val="none"/>
              </w:rPr>
            </w:pPr>
          </w:p>
        </w:tc>
      </w:tr>
    </w:tbl>
    <w:p w14:paraId="154824E1">
      <w:pPr>
        <w:spacing w:after="120"/>
        <w:ind w:right="1240"/>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填表人签字盖章：                    日期</w:t>
      </w:r>
    </w:p>
    <w:p w14:paraId="3A873B4A">
      <w:pPr>
        <w:spacing w:after="120"/>
        <w:ind w:right="-154"/>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注：投标单位须加盖单位红章。</w:t>
      </w:r>
    </w:p>
    <w:p w14:paraId="0792FA9A">
      <w:pPr>
        <w:pStyle w:val="5"/>
        <w:keepNext w:val="0"/>
        <w:keepLines w:val="0"/>
        <w:pageBreakBefore/>
        <w:spacing w:line="360" w:lineRule="auto"/>
        <w:rPr>
          <w:rFonts w:hint="eastAsia" w:ascii="宋体" w:hAnsi="宋体" w:eastAsia="宋体" w:cs="宋体"/>
          <w:b w:val="0"/>
          <w:color w:val="auto"/>
          <w:sz w:val="24"/>
          <w:szCs w:val="24"/>
          <w:highlight w:val="none"/>
        </w:rPr>
      </w:pPr>
      <w:bookmarkStart w:id="64" w:name="_Toc10834"/>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六</w:t>
      </w:r>
      <w:r>
        <w:rPr>
          <w:rFonts w:hint="eastAsia" w:ascii="宋体" w:hAnsi="宋体" w:eastAsia="宋体" w:cs="宋体"/>
          <w:b w:val="0"/>
          <w:color w:val="auto"/>
          <w:sz w:val="24"/>
          <w:szCs w:val="24"/>
          <w:highlight w:val="none"/>
        </w:rPr>
        <w:t>：投标声明书</w:t>
      </w:r>
      <w:bookmarkEnd w:id="64"/>
    </w:p>
    <w:p w14:paraId="56C63132">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投标声明书</w:t>
      </w:r>
    </w:p>
    <w:p w14:paraId="3B036E34">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14:paraId="07A60E8B">
      <w:pPr>
        <w:snapToGrid w:val="0"/>
        <w:spacing w:before="120" w:beforeLines="50" w:after="50" w:line="27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（投标人名称）系中华人民共和国合法企业，经营地址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5481A5F">
      <w:pPr>
        <w:snapToGrid w:val="0"/>
        <w:spacing w:before="120" w:beforeLines="50" w:after="50" w:line="276" w:lineRule="auto"/>
        <w:ind w:firstLine="645"/>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（投标人名称）的法定代表人，我方愿意参加贵方组织的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项目的投标，为便于贵方公正、择优地确定中标人及其投标服务，我方就本次投标有关事项郑重声明如下：</w:t>
      </w:r>
    </w:p>
    <w:p w14:paraId="15EBC0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1.我方向贵方提交的所有投标文件、资料都是准确的和真实的。若有违背，我公司愿为由此而产生的一切后果负责。</w:t>
      </w:r>
    </w:p>
    <w:p w14:paraId="3707421B">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2.我方不是采购人的附属机构；在获知本项目采购信息后，与采购人聘请的为此项目提供咨询服务的公司及其附属机构没有任何联系。</w:t>
      </w:r>
    </w:p>
    <w:p w14:paraId="7BDFF207">
      <w:pPr>
        <w:snapToGrid w:val="0"/>
        <w:spacing w:before="120" w:beforeLines="50"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我方诚意提请贵方关注：近期有</w:t>
      </w:r>
      <w:r>
        <w:rPr>
          <w:rFonts w:hint="eastAsia" w:ascii="宋体" w:hAnsi="宋体" w:eastAsia="宋体" w:cs="宋体"/>
          <w:color w:val="auto"/>
          <w:sz w:val="24"/>
          <w:highlight w:val="none"/>
          <w:u w:val="single"/>
        </w:rPr>
        <w:t xml:space="preserve">                   （采购内容）</w:t>
      </w:r>
      <w:r>
        <w:rPr>
          <w:rFonts w:hint="eastAsia" w:ascii="宋体" w:hAnsi="宋体" w:eastAsia="宋体" w:cs="宋体"/>
          <w:color w:val="auto"/>
          <w:sz w:val="24"/>
          <w:highlight w:val="none"/>
        </w:rPr>
        <w:t>等方面的重大决策和事项有：</w:t>
      </w:r>
    </w:p>
    <w:p w14:paraId="22AF3BAF">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w:t>
      </w:r>
    </w:p>
    <w:p w14:paraId="24420EDF">
      <w:pPr>
        <w:snapToGrid w:val="0"/>
        <w:spacing w:before="120" w:beforeLines="50"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w:t>
      </w:r>
    </w:p>
    <w:p w14:paraId="3CDBAFE6">
      <w:pPr>
        <w:pStyle w:val="18"/>
        <w:snapToGrid w:val="0"/>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4.我方及由本人担任法定代表人的其他机构最近三年内被通报或者被处罚的违法行为有：</w:t>
      </w:r>
    </w:p>
    <w:p w14:paraId="44640874">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w:t>
      </w:r>
    </w:p>
    <w:p w14:paraId="79F88A8B">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w:t>
      </w:r>
    </w:p>
    <w:p w14:paraId="37085E58">
      <w:pPr>
        <w:snapToGrid w:val="0"/>
        <w:spacing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5.以上事项如有虚假或隐瞒，我方愿意承担一切后果，并不再寻求任何旨在减轻或免除法律责任的辩解。</w:t>
      </w:r>
    </w:p>
    <w:p w14:paraId="1ED3B43D">
      <w:pPr>
        <w:pStyle w:val="21"/>
        <w:tabs>
          <w:tab w:val="left" w:pos="939"/>
        </w:tabs>
        <w:snapToGrid w:val="0"/>
        <w:spacing w:line="276" w:lineRule="auto"/>
        <w:ind w:left="773" w:leftChars="150" w:hanging="458" w:hangingChars="191"/>
        <w:rPr>
          <w:rFonts w:hint="eastAsia" w:ascii="宋体" w:hAnsi="宋体" w:eastAsia="宋体" w:cs="宋体"/>
          <w:color w:val="auto"/>
          <w:sz w:val="24"/>
          <w:highlight w:val="none"/>
        </w:rPr>
      </w:pPr>
    </w:p>
    <w:p w14:paraId="29A3504E">
      <w:pPr>
        <w:pStyle w:val="119"/>
        <w:snapToGrid w:val="0"/>
        <w:spacing w:before="120" w:beforeLines="50" w:line="276" w:lineRule="auto"/>
        <w:ind w:firstLine="200"/>
        <w:rPr>
          <w:rFonts w:hint="eastAsia" w:ascii="宋体" w:hAnsi="宋体" w:eastAsia="宋体" w:cs="宋体"/>
          <w:color w:val="auto"/>
          <w:szCs w:val="24"/>
          <w:highlight w:val="none"/>
        </w:rPr>
      </w:pPr>
    </w:p>
    <w:p w14:paraId="799B0F27">
      <w:pPr>
        <w:snapToGrid w:val="0"/>
        <w:spacing w:before="120" w:beforeLines="50" w:line="276" w:lineRule="auto"/>
        <w:ind w:firstLine="319" w:firstLineChars="133"/>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法定代表人或委托代理人签字：</w:t>
      </w:r>
      <w:r>
        <w:rPr>
          <w:rFonts w:hint="eastAsia" w:ascii="宋体" w:hAnsi="宋体" w:eastAsia="宋体" w:cs="宋体"/>
          <w:color w:val="auto"/>
          <w:sz w:val="24"/>
          <w:highlight w:val="none"/>
          <w:u w:val="single"/>
        </w:rPr>
        <w:t xml:space="preserve">             </w:t>
      </w:r>
    </w:p>
    <w:p w14:paraId="36125465">
      <w:pPr>
        <w:snapToGrid w:val="0"/>
        <w:spacing w:before="120" w:beforeLines="50" w:after="50" w:line="276"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6DDAEA03">
      <w:pPr>
        <w:snapToGrid w:val="0"/>
        <w:spacing w:before="120" w:beforeLines="50" w:after="50" w:line="276" w:lineRule="auto"/>
        <w:ind w:firstLine="6240" w:firstLineChars="26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3DBF5EB3">
      <w:pPr>
        <w:snapToGrid w:val="0"/>
        <w:spacing w:before="120" w:beforeLines="50" w:after="50" w:line="276" w:lineRule="auto"/>
        <w:ind w:firstLine="6240" w:firstLineChars="2600"/>
        <w:rPr>
          <w:rFonts w:hint="eastAsia" w:ascii="宋体" w:hAnsi="宋体" w:eastAsia="宋体" w:cs="宋体"/>
          <w:color w:val="auto"/>
          <w:sz w:val="24"/>
          <w:highlight w:val="none"/>
        </w:rPr>
      </w:pPr>
    </w:p>
    <w:p w14:paraId="5BDC413B">
      <w:pPr>
        <w:snapToGrid w:val="0"/>
        <w:spacing w:before="120" w:beforeLines="50" w:after="50" w:line="276" w:lineRule="auto"/>
        <w:ind w:firstLine="6240" w:firstLineChars="2600"/>
        <w:rPr>
          <w:rFonts w:hint="eastAsia" w:ascii="宋体" w:hAnsi="宋体" w:eastAsia="宋体" w:cs="宋体"/>
          <w:color w:val="auto"/>
          <w:sz w:val="24"/>
          <w:highlight w:val="none"/>
        </w:rPr>
      </w:pPr>
    </w:p>
    <w:p w14:paraId="48074D1E">
      <w:pPr>
        <w:snapToGrid w:val="0"/>
        <w:spacing w:before="120" w:beforeLines="50" w:after="50" w:line="276" w:lineRule="auto"/>
        <w:rPr>
          <w:rFonts w:hint="eastAsia" w:ascii="宋体" w:hAnsi="宋体" w:eastAsia="宋体" w:cs="宋体"/>
          <w:color w:val="auto"/>
          <w:sz w:val="24"/>
          <w:highlight w:val="none"/>
        </w:rPr>
      </w:pPr>
    </w:p>
    <w:p w14:paraId="22A6EE37">
      <w:pPr>
        <w:pStyle w:val="5"/>
        <w:keepNext w:val="0"/>
        <w:keepLines w:val="0"/>
        <w:pageBreakBefore/>
        <w:spacing w:line="360" w:lineRule="auto"/>
        <w:rPr>
          <w:rFonts w:hint="eastAsia" w:ascii="宋体" w:hAnsi="宋体" w:eastAsia="宋体" w:cs="宋体"/>
          <w:b w:val="0"/>
          <w:bCs w:val="0"/>
          <w:color w:val="auto"/>
          <w:sz w:val="24"/>
          <w:szCs w:val="24"/>
          <w:highlight w:val="none"/>
        </w:rPr>
      </w:pPr>
      <w:bookmarkStart w:id="65" w:name="_Toc23360"/>
      <w:bookmarkStart w:id="66" w:name="_Toc10320"/>
      <w:r>
        <w:rPr>
          <w:rFonts w:hint="eastAsia" w:ascii="宋体" w:hAnsi="宋体" w:eastAsia="宋体" w:cs="宋体"/>
          <w:b w:val="0"/>
          <w:bCs w:val="0"/>
          <w:color w:val="auto"/>
          <w:sz w:val="24"/>
          <w:szCs w:val="24"/>
          <w:highlight w:val="none"/>
          <w:lang w:val="en-US" w:eastAsia="zh-CN"/>
        </w:rPr>
        <w:t>附件七：</w:t>
      </w:r>
      <w:r>
        <w:rPr>
          <w:rFonts w:hint="eastAsia" w:ascii="宋体" w:hAnsi="宋体" w:eastAsia="宋体" w:cs="宋体"/>
          <w:b w:val="0"/>
          <w:bCs w:val="0"/>
          <w:color w:val="auto"/>
          <w:sz w:val="24"/>
          <w:szCs w:val="24"/>
          <w:highlight w:val="none"/>
        </w:rPr>
        <w:t>政府采购活动现场确认声明书</w:t>
      </w:r>
      <w:bookmarkEnd w:id="65"/>
      <w:bookmarkEnd w:id="66"/>
    </w:p>
    <w:p w14:paraId="6AC0CCDD">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政府采购活动现场确认声明书</w:t>
      </w:r>
    </w:p>
    <w:p w14:paraId="452972C2">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浙江诚远工程咨询有限公司</w:t>
      </w:r>
      <w:r>
        <w:rPr>
          <w:rFonts w:hint="eastAsia" w:ascii="宋体" w:hAnsi="宋体" w:eastAsia="宋体" w:cs="宋体"/>
          <w:color w:val="auto"/>
          <w:sz w:val="24"/>
          <w:highlight w:val="none"/>
        </w:rPr>
        <w:t xml:space="preserve"> :</w:t>
      </w:r>
    </w:p>
    <w:p w14:paraId="6189288E">
      <w:pPr>
        <w:snapToGrid w:val="0"/>
        <w:spacing w:before="120" w:beforeLines="50" w:after="50" w:line="27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（授权代表姓名），经由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w:t>
      </w:r>
    </w:p>
    <w:p w14:paraId="1799807E">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（法定代表人姓名）合法授权参加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）政府采购活动．经与本单位法人代表（负责人）联系确认，现就有关公平竞争事项郑重声明如下:</w:t>
      </w:r>
    </w:p>
    <w:p w14:paraId="4D44A8DB">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一、本单位与采购人之间口不存在利害关系口存在下列利害关系:</w:t>
      </w:r>
    </w:p>
    <w:p w14:paraId="0636ECB0">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A．投资关系</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B．行政隶属关系</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C．业务指导关系  D．其他可能影响采购公正的利害关系（如有，请如实说明）。</w:t>
      </w:r>
    </w:p>
    <w:p w14:paraId="3C3C7486">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二、现己清楚知道参加本项目采购活动的其他所有供应商名称，本单位 口与其他所有供应商之间均不存在利害关系 口与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（供应商名称）之间存在下列利害关系:</w:t>
      </w:r>
    </w:p>
    <w:p w14:paraId="4E3E9A1C">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A．法定代表人或负责人或实际控制人是同一人B．法定代表人或负责人或实际控制人是夫妻关系</w:t>
      </w:r>
    </w:p>
    <w:p w14:paraId="5FDFADD6">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C.法定代表人或负责人或实际控制人是直系血亲关系</w:t>
      </w:r>
    </w:p>
    <w:p w14:paraId="31A13AF7">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D.法定代表人或负责人或实际控制人存在三代以内旁系血亲关系</w:t>
      </w:r>
    </w:p>
    <w:p w14:paraId="341216C0">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E．法定代表人或负责人或实际控制人存在近姻亲关系</w:t>
      </w:r>
    </w:p>
    <w:p w14:paraId="07320B72">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F．法定代表人或负责人或实际控制人存在股份控制或实际控制关系</w:t>
      </w:r>
    </w:p>
    <w:p w14:paraId="65A56840">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G．存在共同直接或间接投资设立子公司、联营企业和合营企业情况</w:t>
      </w:r>
    </w:p>
    <w:p w14:paraId="4F2E5326">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H.存在分级代理或代销关系、同一生产制造商关系、管理关系、重要业务（占主昔业务收入 50 ％以上）或重要财务往来关系（如融资）等其他实质性控制关系</w:t>
      </w:r>
    </w:p>
    <w:p w14:paraId="0E8594D7">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I.其他利害关系情况</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w:t>
      </w:r>
    </w:p>
    <w:p w14:paraId="54097D1F">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三、现己清楚知道并严格遵守政府采购法律法规和现场纪律。</w:t>
      </w:r>
    </w:p>
    <w:p w14:paraId="431521A4">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四、我发现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供应商之间存在或可能存在上述第二条第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项利害关系。</w:t>
      </w:r>
    </w:p>
    <w:p w14:paraId="4914C024">
      <w:pPr>
        <w:snapToGrid w:val="0"/>
        <w:spacing w:before="120" w:beforeLines="50" w:after="50" w:line="276" w:lineRule="auto"/>
        <w:rPr>
          <w:rFonts w:hint="eastAsia" w:ascii="宋体" w:hAnsi="宋体" w:eastAsia="宋体" w:cs="宋体"/>
          <w:color w:val="auto"/>
          <w:sz w:val="24"/>
          <w:highlight w:val="none"/>
        </w:rPr>
      </w:pPr>
    </w:p>
    <w:p w14:paraId="0796C696">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（供应商代表签名）: </w:t>
      </w:r>
    </w:p>
    <w:p w14:paraId="04E84561">
      <w:pPr>
        <w:snapToGrid w:val="0"/>
        <w:spacing w:before="120" w:beforeLines="50" w:after="50" w:line="276" w:lineRule="auto"/>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年   月   日</w:t>
      </w:r>
    </w:p>
    <w:p w14:paraId="6BFC3F0E">
      <w:pPr>
        <w:pStyle w:val="5"/>
        <w:keepNext w:val="0"/>
        <w:keepLines w:val="0"/>
        <w:pageBreakBefore/>
        <w:spacing w:line="276" w:lineRule="auto"/>
        <w:rPr>
          <w:rFonts w:hint="eastAsia" w:ascii="宋体" w:hAnsi="宋体" w:eastAsia="宋体" w:cs="宋体"/>
          <w:b/>
          <w:bCs/>
          <w:color w:val="auto"/>
          <w:kern w:val="2"/>
          <w:sz w:val="28"/>
          <w:szCs w:val="28"/>
          <w:highlight w:val="none"/>
          <w:lang w:val="en-US" w:eastAsia="zh-CN" w:bidi="ar-SA"/>
        </w:rPr>
      </w:pPr>
      <w:bookmarkStart w:id="67" w:name="_Toc26115"/>
      <w:r>
        <w:rPr>
          <w:rFonts w:hint="eastAsia" w:ascii="宋体" w:hAnsi="宋体"/>
          <w:bCs/>
          <w:color w:val="auto"/>
          <w:sz w:val="24"/>
          <w:szCs w:val="32"/>
          <w:highlight w:val="none"/>
          <w:lang w:eastAsia="zh-CN"/>
        </w:rPr>
        <w:t>附件</w:t>
      </w:r>
      <w:r>
        <w:rPr>
          <w:rFonts w:hint="eastAsia" w:ascii="宋体" w:hAnsi="宋体"/>
          <w:bCs/>
          <w:color w:val="auto"/>
          <w:sz w:val="24"/>
          <w:szCs w:val="32"/>
          <w:highlight w:val="none"/>
          <w:lang w:val="en-US" w:eastAsia="zh-CN"/>
        </w:rPr>
        <w:t>八</w:t>
      </w:r>
      <w:r>
        <w:rPr>
          <w:rFonts w:hint="eastAsia" w:ascii="宋体" w:hAnsi="宋体"/>
          <w:bCs/>
          <w:color w:val="auto"/>
          <w:sz w:val="24"/>
          <w:szCs w:val="32"/>
          <w:highlight w:val="none"/>
          <w:lang w:eastAsia="zh-CN"/>
        </w:rPr>
        <w:t>：</w:t>
      </w:r>
      <w:r>
        <w:rPr>
          <w:rFonts w:hint="eastAsia" w:ascii="宋体" w:hAnsi="宋体" w:eastAsia="宋体" w:cs="宋体"/>
          <w:b w:val="0"/>
          <w:bCs w:val="0"/>
          <w:color w:val="auto"/>
          <w:kern w:val="2"/>
          <w:sz w:val="24"/>
          <w:szCs w:val="24"/>
          <w:highlight w:val="none"/>
          <w:lang w:val="en-US" w:eastAsia="zh-CN" w:bidi="ar-SA"/>
        </w:rPr>
        <w:t>联合体协议书（联合体投标时提供）</w:t>
      </w:r>
      <w:bookmarkEnd w:id="55"/>
      <w:bookmarkEnd w:id="56"/>
      <w:bookmarkEnd w:id="67"/>
    </w:p>
    <w:p w14:paraId="23F5E51A">
      <w:pPr>
        <w:widowControl/>
        <w:spacing w:line="360" w:lineRule="auto"/>
        <w:ind w:firstLine="643" w:firstLineChars="200"/>
        <w:jc w:val="center"/>
        <w:rPr>
          <w:rFonts w:hint="eastAsia" w:ascii="宋体" w:hAnsi="宋体" w:cs="宋体"/>
          <w:b/>
          <w:bCs/>
          <w:color w:val="auto"/>
          <w:kern w:val="2"/>
          <w:sz w:val="32"/>
          <w:szCs w:val="32"/>
          <w:highlight w:val="none"/>
          <w:lang w:val="en-US" w:eastAsia="zh-CN" w:bidi="ar-SA"/>
        </w:rPr>
      </w:pPr>
      <w:bookmarkStart w:id="68" w:name="_Toc12612"/>
      <w:r>
        <w:rPr>
          <w:rFonts w:hint="eastAsia" w:ascii="宋体" w:hAnsi="宋体" w:cs="宋体"/>
          <w:b/>
          <w:bCs/>
          <w:color w:val="auto"/>
          <w:kern w:val="2"/>
          <w:sz w:val="32"/>
          <w:szCs w:val="32"/>
          <w:highlight w:val="none"/>
          <w:lang w:val="en-US" w:eastAsia="zh-CN" w:bidi="ar-SA"/>
        </w:rPr>
        <w:t>联合体协议书</w:t>
      </w:r>
    </w:p>
    <w:p w14:paraId="45170F22">
      <w:pPr>
        <w:keepNext w:val="0"/>
        <w:keepLines w:val="0"/>
        <w:pageBreakBefore w:val="0"/>
        <w:widowControl/>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（以联合体形式投标的，提供联合协议；本项目不接受联合体投标或者投标人不以联合体形式投标的，则不需要提供）</w:t>
      </w:r>
    </w:p>
    <w:p w14:paraId="7DAD99D4">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（联合体所有成员名称）</w:t>
      </w:r>
      <w:r>
        <w:rPr>
          <w:rFonts w:hint="eastAsia" w:ascii="宋体" w:hAnsi="宋体" w:eastAsia="宋体" w:cs="宋体"/>
          <w:color w:val="auto"/>
          <w:kern w:val="0"/>
          <w:sz w:val="24"/>
          <w:szCs w:val="24"/>
          <w:highlight w:val="none"/>
        </w:rPr>
        <w:t>自愿</w:t>
      </w:r>
      <w:r>
        <w:rPr>
          <w:rFonts w:hint="eastAsia" w:ascii="宋体" w:hAnsi="宋体" w:eastAsia="宋体" w:cs="宋体"/>
          <w:color w:val="auto"/>
          <w:kern w:val="0"/>
          <w:sz w:val="24"/>
          <w:szCs w:val="24"/>
          <w:highlight w:val="none"/>
          <w:lang w:val="zh-CN"/>
        </w:rPr>
        <w:t>组成一个联合体，以一个投标人的身份</w:t>
      </w:r>
      <w:r>
        <w:rPr>
          <w:rFonts w:hint="eastAsia" w:ascii="宋体" w:hAnsi="宋体" w:eastAsia="宋体" w:cs="宋体"/>
          <w:color w:val="auto"/>
          <w:kern w:val="0"/>
          <w:sz w:val="24"/>
          <w:szCs w:val="24"/>
          <w:highlight w:val="none"/>
        </w:rPr>
        <w:t>参加</w:t>
      </w:r>
      <w:r>
        <w:rPr>
          <w:rFonts w:hint="eastAsia" w:ascii="宋体" w:hAnsi="宋体" w:eastAsia="宋体" w:cs="宋体"/>
          <w:color w:val="auto"/>
          <w:sz w:val="24"/>
          <w:szCs w:val="24"/>
          <w:highlight w:val="none"/>
        </w:rPr>
        <w:t>（项目名称）【招标编号：（采购编号）】</w:t>
      </w:r>
      <w:r>
        <w:rPr>
          <w:rFonts w:hint="eastAsia" w:ascii="宋体" w:hAnsi="宋体" w:eastAsia="宋体" w:cs="宋体"/>
          <w:color w:val="auto"/>
          <w:kern w:val="0"/>
          <w:sz w:val="24"/>
          <w:szCs w:val="24"/>
          <w:highlight w:val="none"/>
          <w:lang w:val="zh-CN"/>
        </w:rPr>
        <w:t xml:space="preserve">投标。 </w:t>
      </w:r>
    </w:p>
    <w:p w14:paraId="3632575B">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一、各方一致决定，</w:t>
      </w:r>
      <w:r>
        <w:rPr>
          <w:rFonts w:hint="eastAsia" w:ascii="宋体" w:hAnsi="宋体" w:eastAsia="宋体" w:cs="宋体"/>
          <w:color w:val="auto"/>
          <w:kern w:val="0"/>
          <w:sz w:val="24"/>
          <w:szCs w:val="24"/>
          <w:highlight w:val="none"/>
          <w:u w:val="single"/>
        </w:rPr>
        <w:t>（某联合体成员名称）</w:t>
      </w:r>
      <w:r>
        <w:rPr>
          <w:rFonts w:hint="eastAsia" w:ascii="宋体" w:hAnsi="宋体" w:eastAsia="宋体" w:cs="宋体"/>
          <w:color w:val="auto"/>
          <w:kern w:val="0"/>
          <w:sz w:val="24"/>
          <w:szCs w:val="24"/>
          <w:highlight w:val="none"/>
        </w:rPr>
        <w:t>为联合体</w:t>
      </w:r>
      <w:r>
        <w:rPr>
          <w:rFonts w:hint="eastAsia" w:ascii="宋体" w:hAnsi="宋体" w:eastAsia="宋体" w:cs="宋体"/>
          <w:color w:val="auto"/>
          <w:kern w:val="0"/>
          <w:sz w:val="24"/>
          <w:szCs w:val="24"/>
          <w:highlight w:val="none"/>
          <w:lang w:val="zh-CN"/>
        </w:rPr>
        <w:t>牵头人</w:t>
      </w:r>
      <w:r>
        <w:rPr>
          <w:rFonts w:hint="eastAsia" w:ascii="宋体" w:hAnsi="宋体" w:eastAsia="宋体" w:cs="宋体"/>
          <w:color w:val="auto"/>
          <w:sz w:val="24"/>
          <w:szCs w:val="24"/>
          <w:highlight w:val="none"/>
        </w:rPr>
        <w:t>，代表所有联合体成员负责投标和合同实施阶段的主办、协调工作</w:t>
      </w:r>
      <w:r>
        <w:rPr>
          <w:rFonts w:hint="eastAsia" w:ascii="宋体" w:hAnsi="宋体" w:eastAsia="宋体" w:cs="宋体"/>
          <w:color w:val="auto"/>
          <w:kern w:val="0"/>
          <w:sz w:val="24"/>
          <w:szCs w:val="24"/>
          <w:highlight w:val="none"/>
          <w:lang w:val="zh-CN"/>
        </w:rPr>
        <w:t>。</w:t>
      </w:r>
    </w:p>
    <w:p w14:paraId="0ED2E26A">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w:t>
      </w:r>
      <w:r>
        <w:rPr>
          <w:rFonts w:hint="eastAsia" w:ascii="宋体" w:hAnsi="宋体" w:eastAsia="宋体" w:cs="宋体"/>
          <w:color w:val="auto"/>
          <w:sz w:val="24"/>
          <w:szCs w:val="24"/>
          <w:highlight w:val="none"/>
        </w:rPr>
        <w:t>所有联合体成员各方签署授权书，授权书载明的</w:t>
      </w:r>
      <w:r>
        <w:rPr>
          <w:rFonts w:hint="eastAsia" w:ascii="宋体" w:hAnsi="宋体" w:eastAsia="宋体" w:cs="宋体"/>
          <w:color w:val="auto"/>
          <w:kern w:val="0"/>
          <w:sz w:val="24"/>
          <w:szCs w:val="24"/>
          <w:highlight w:val="none"/>
          <w:lang w:val="zh-CN"/>
        </w:rPr>
        <w:t>授权代表根据招标文件规定及投标内容而对采购人、采购机构所作的任何合法承诺，包括书面澄清及相应等均对联合投标各方产生约束力。</w:t>
      </w:r>
    </w:p>
    <w:p w14:paraId="5938ED81">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三、本次联合投标中，分工如下：</w:t>
      </w:r>
      <w:r>
        <w:rPr>
          <w:rFonts w:hint="eastAsia" w:ascii="宋体" w:hAnsi="宋体" w:eastAsia="宋体" w:cs="宋体"/>
          <w:color w:val="auto"/>
          <w:kern w:val="0"/>
          <w:sz w:val="24"/>
          <w:szCs w:val="24"/>
          <w:highlight w:val="none"/>
          <w:u w:val="single"/>
        </w:rPr>
        <w:t>（联合体其中一方成员名称）</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w:t>
      </w:r>
    </w:p>
    <w:p w14:paraId="71AD14F8">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四、（联合体其中一方成员名称）提供的全部货物/服务由小微企业制造/服务，其合同份额占到合同总金额</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以上</w:t>
      </w:r>
      <w:r>
        <w:rPr>
          <w:rFonts w:hint="eastAsia" w:ascii="宋体" w:hAnsi="宋体" w:cs="宋体"/>
          <w:color w:val="auto"/>
          <w:kern w:val="0"/>
          <w:sz w:val="24"/>
          <w:szCs w:val="24"/>
          <w:highlight w:val="none"/>
          <w:lang w:val="zh-CN"/>
        </w:rPr>
        <w:t>。</w:t>
      </w:r>
      <w:r>
        <w:rPr>
          <w:rFonts w:hint="eastAsia" w:ascii="宋体" w:hAnsi="宋体" w:eastAsia="宋体" w:cs="宋体"/>
          <w:b/>
          <w:bCs/>
          <w:color w:val="auto"/>
          <w:kern w:val="0"/>
          <w:sz w:val="24"/>
          <w:szCs w:val="24"/>
          <w:highlight w:val="none"/>
          <w:lang w:val="en-US" w:eastAsia="zh-CN"/>
        </w:rPr>
        <w:t>（联合体其中一方提供的货物全部由小微企业制造，且其合同份额占到合同总金额30%以上，对联合体报价给予</w:t>
      </w:r>
      <w:r>
        <w:rPr>
          <w:rFonts w:hint="eastAsia" w:ascii="宋体" w:hAnsi="宋体"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lang w:val="en-US" w:eastAsia="zh-CN"/>
        </w:rPr>
        <w:t>%的扣除）</w:t>
      </w:r>
    </w:p>
    <w:p w14:paraId="63DE7DFA">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五、如果中标，</w:t>
      </w:r>
      <w:r>
        <w:rPr>
          <w:rFonts w:hint="eastAsia" w:ascii="宋体" w:hAnsi="宋体" w:eastAsia="宋体" w:cs="宋体"/>
          <w:color w:val="auto"/>
          <w:sz w:val="24"/>
          <w:szCs w:val="24"/>
          <w:highlight w:val="none"/>
        </w:rPr>
        <w:t>联合体各成员方共同与采购人签订合同，并就采购合同约定的事项对采购人承担连带责任。</w:t>
      </w:r>
    </w:p>
    <w:p w14:paraId="5A227574">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六、有关本次联合投标的其他事宜：</w:t>
      </w:r>
    </w:p>
    <w:p w14:paraId="555B82AF">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1、联合体各方不再单独参加或者与其他供应商另外组成联合体参加同一合同项下的政府采购活动。</w:t>
      </w:r>
    </w:p>
    <w:p w14:paraId="3A8A80FD">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2、联合体中有同类资质的各方按照联合体分工承担相同工作的，按照资质等级较低的供应商确定资质等级。</w:t>
      </w:r>
    </w:p>
    <w:p w14:paraId="1F39A722">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3、本协议提交采购人、采购机构后，联合体各方不得以任何形式对上述内容进行修改或撤销。</w:t>
      </w:r>
    </w:p>
    <w:p w14:paraId="1BE21D11">
      <w:pPr>
        <w:keepNext w:val="0"/>
        <w:keepLines w:val="0"/>
        <w:pageBreakBefore w:val="0"/>
        <w:kinsoku/>
        <w:wordWrap/>
        <w:overflowPunct/>
        <w:topLinePunct w:val="0"/>
        <w:autoSpaceDE/>
        <w:autoSpaceDN/>
        <w:bidi w:val="0"/>
        <w:adjustRightInd/>
        <w:snapToGrid w:val="0"/>
        <w:spacing w:line="360" w:lineRule="auto"/>
        <w:ind w:firstLine="5040" w:firstLineChars="21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联合体成员名称(签名/公章)：</w:t>
      </w:r>
    </w:p>
    <w:p w14:paraId="7CEC72B2">
      <w:pPr>
        <w:keepNext w:val="0"/>
        <w:keepLines w:val="0"/>
        <w:pageBreakBefore w:val="0"/>
        <w:kinsoku/>
        <w:wordWrap/>
        <w:overflowPunct/>
        <w:topLinePunct w:val="0"/>
        <w:autoSpaceDE/>
        <w:autoSpaceDN/>
        <w:bidi w:val="0"/>
        <w:adjustRightInd/>
        <w:snapToGrid w:val="0"/>
        <w:spacing w:line="360" w:lineRule="auto"/>
        <w:ind w:firstLine="5760" w:firstLineChars="24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w:t>
      </w:r>
    </w:p>
    <w:p w14:paraId="0A4519F0">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14:paraId="18D756D6">
      <w:pPr>
        <w:keepNext w:val="0"/>
        <w:keepLines w:val="0"/>
        <w:pageBreakBefore w:val="0"/>
        <w:kinsoku/>
        <w:wordWrap/>
        <w:overflowPunct/>
        <w:topLinePunct w:val="0"/>
        <w:autoSpaceDE/>
        <w:autoSpaceDN/>
        <w:bidi w:val="0"/>
        <w:adjustRightInd/>
        <w:snapToGrid w:val="0"/>
        <w:spacing w:line="360" w:lineRule="auto"/>
        <w:ind w:right="480"/>
        <w:textAlignment w:val="auto"/>
        <w:rPr>
          <w:rFonts w:hint="eastAsia" w:ascii="宋体" w:hAnsi="宋体" w:eastAsia="宋体" w:cs="宋体"/>
          <w:b/>
          <w:color w:val="auto"/>
          <w:kern w:val="0"/>
          <w:sz w:val="24"/>
          <w:szCs w:val="24"/>
          <w:highlight w:val="none"/>
          <w:lang w:val="zh-CN"/>
        </w:rPr>
        <w:sectPr>
          <w:headerReference r:id="rId4" w:type="first"/>
          <w:footerReference r:id="rId6" w:type="first"/>
          <w:headerReference r:id="rId3" w:type="default"/>
          <w:footerReference r:id="rId5" w:type="default"/>
          <w:pgSz w:w="11906" w:h="16838"/>
          <w:pgMar w:top="1134" w:right="1191" w:bottom="1134" w:left="1191"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6FCD210">
      <w:pPr>
        <w:keepNext w:val="0"/>
        <w:keepLines w:val="0"/>
        <w:pageBreakBefore/>
        <w:widowControl w:val="0"/>
        <w:kinsoku/>
        <w:wordWrap/>
        <w:overflowPunct/>
        <w:topLinePunct w:val="0"/>
        <w:autoSpaceDE/>
        <w:autoSpaceDN/>
        <w:bidi w:val="0"/>
        <w:adjustRightInd/>
        <w:snapToGrid/>
        <w:textAlignment w:val="auto"/>
        <w:outlineLvl w:val="1"/>
        <w:rPr>
          <w:rFonts w:hint="eastAsia" w:ascii="宋体" w:hAnsi="宋体" w:eastAsia="宋体" w:cs="Times New Roman"/>
          <w:b/>
          <w:color w:val="auto"/>
          <w:sz w:val="24"/>
          <w:highlight w:val="none"/>
        </w:rPr>
      </w:pPr>
      <w:bookmarkStart w:id="69" w:name="_Toc14790"/>
      <w:r>
        <w:rPr>
          <w:rFonts w:hint="eastAsia" w:ascii="宋体" w:hAnsi="宋体"/>
          <w:bCs/>
          <w:color w:val="auto"/>
          <w:sz w:val="24"/>
          <w:szCs w:val="32"/>
          <w:highlight w:val="none"/>
          <w:lang w:eastAsia="zh-CN"/>
        </w:rPr>
        <w:t>附件</w:t>
      </w:r>
      <w:r>
        <w:rPr>
          <w:rFonts w:hint="eastAsia" w:ascii="宋体" w:hAnsi="宋体"/>
          <w:bCs/>
          <w:color w:val="auto"/>
          <w:sz w:val="24"/>
          <w:szCs w:val="32"/>
          <w:highlight w:val="none"/>
          <w:lang w:val="en-US" w:eastAsia="zh-CN"/>
        </w:rPr>
        <w:t>九</w:t>
      </w:r>
      <w:r>
        <w:rPr>
          <w:rFonts w:hint="eastAsia" w:ascii="宋体" w:hAnsi="宋体"/>
          <w:bCs/>
          <w:color w:val="auto"/>
          <w:sz w:val="24"/>
          <w:szCs w:val="32"/>
          <w:highlight w:val="none"/>
          <w:lang w:eastAsia="zh-CN"/>
        </w:rPr>
        <w:t>：</w:t>
      </w:r>
      <w:r>
        <w:rPr>
          <w:rFonts w:hint="eastAsia" w:ascii="宋体" w:hAnsi="宋体"/>
          <w:b/>
          <w:color w:val="auto"/>
          <w:sz w:val="24"/>
          <w:highlight w:val="none"/>
        </w:rPr>
        <w:t>分包</w:t>
      </w:r>
      <w:r>
        <w:rPr>
          <w:rFonts w:hint="eastAsia" w:ascii="宋体" w:hAnsi="宋体" w:eastAsia="宋体" w:cs="Times New Roman"/>
          <w:b/>
          <w:color w:val="auto"/>
          <w:sz w:val="24"/>
          <w:highlight w:val="none"/>
        </w:rPr>
        <w:t>意向协议</w:t>
      </w:r>
      <w:bookmarkEnd w:id="68"/>
      <w:bookmarkEnd w:id="69"/>
    </w:p>
    <w:p w14:paraId="72C59D18">
      <w:pPr>
        <w:snapToGrid w:val="0"/>
        <w:spacing w:beforeLines="50" w:after="50"/>
        <w:rPr>
          <w:rFonts w:ascii="Arial" w:hAnsi="Arial"/>
          <w:b/>
          <w:bCs/>
          <w:color w:val="auto"/>
          <w:sz w:val="28"/>
          <w:szCs w:val="32"/>
          <w:highlight w:val="none"/>
        </w:rPr>
      </w:pPr>
    </w:p>
    <w:p w14:paraId="4997EA13">
      <w:pPr>
        <w:snapToGrid w:val="0"/>
        <w:spacing w:line="360" w:lineRule="auto"/>
        <w:ind w:firstLine="3855" w:firstLineChars="12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14:paraId="20FAE8BA">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p>
    <w:p w14:paraId="6B2AE54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w:t>
      </w:r>
      <w:r>
        <w:rPr>
          <w:rFonts w:hint="eastAsia" w:ascii="宋体" w:hAnsi="宋体" w:cs="宋体"/>
          <w:color w:val="auto"/>
          <w:kern w:val="0"/>
          <w:sz w:val="24"/>
          <w:highlight w:val="none"/>
          <w:lang w:val="zh-CN"/>
        </w:rPr>
        <w:t>中标人</w:t>
      </w:r>
      <w:r>
        <w:rPr>
          <w:rFonts w:hint="eastAsia" w:ascii="宋体" w:hAnsi="宋体" w:eastAsia="宋体" w:cs="宋体"/>
          <w:color w:val="auto"/>
          <w:kern w:val="0"/>
          <w:sz w:val="24"/>
          <w:highlight w:val="none"/>
          <w:lang w:val="zh-CN"/>
        </w:rPr>
        <w:t>，将依法采取分包方式履行合同。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344B768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64EAFE1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39DADC9E">
      <w:pPr>
        <w:snapToGrid w:val="0"/>
        <w:spacing w:line="360" w:lineRule="auto"/>
        <w:ind w:firstLine="576"/>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6648F99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14:paraId="61C0F7FF">
      <w:pPr>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019C8C8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14:paraId="166C476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0FB875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14:paraId="70A18407">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2E3A890">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r>
        <w:rPr>
          <w:rFonts w:hint="eastAsia" w:ascii="宋体" w:hAnsi="宋体" w:eastAsia="宋体" w:cs="宋体"/>
          <w:color w:val="auto"/>
          <w:highlight w:val="none"/>
          <w:u w:val="single"/>
        </w:rPr>
        <w:t xml:space="preserve">                                                                            </w:t>
      </w:r>
    </w:p>
    <w:p w14:paraId="19FA4EF1">
      <w:pPr>
        <w:snapToGrid w:val="0"/>
        <w:spacing w:line="360" w:lineRule="auto"/>
        <w:ind w:firstLine="576"/>
        <w:rPr>
          <w:rFonts w:hint="eastAsia" w:ascii="宋体" w:hAnsi="宋体" w:eastAsia="宋体" w:cs="宋体"/>
          <w:color w:val="auto"/>
          <w:kern w:val="0"/>
          <w:sz w:val="24"/>
          <w:highlight w:val="none"/>
          <w:lang w:val="zh-CN"/>
        </w:rPr>
      </w:pPr>
    </w:p>
    <w:p w14:paraId="5777EF5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r>
        <w:rPr>
          <w:rFonts w:hint="eastAsia" w:ascii="宋体" w:hAnsi="宋体" w:eastAsia="宋体" w:cs="宋体"/>
          <w:color w:val="auto"/>
          <w:highlight w:val="none"/>
          <w:u w:val="single"/>
        </w:rPr>
        <w:t xml:space="preserve">                                                                              </w:t>
      </w:r>
    </w:p>
    <w:p w14:paraId="24C8D634">
      <w:pPr>
        <w:snapToGrid w:val="0"/>
        <w:spacing w:line="360" w:lineRule="auto"/>
        <w:rPr>
          <w:rFonts w:hint="eastAsia" w:ascii="宋体" w:hAnsi="宋体" w:eastAsia="宋体" w:cs="宋体"/>
          <w:color w:val="auto"/>
          <w:kern w:val="0"/>
          <w:sz w:val="24"/>
          <w:highlight w:val="none"/>
          <w:lang w:val="zh-CN"/>
        </w:rPr>
      </w:pPr>
    </w:p>
    <w:p w14:paraId="235BF2DE">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14:paraId="16388D85">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b w:val="0"/>
          <w:bCs/>
          <w:color w:val="auto"/>
          <w:kern w:val="0"/>
          <w:sz w:val="24"/>
          <w:highlight w:val="none"/>
          <w:u w:val="single"/>
          <w:lang w:val="zh-CN"/>
        </w:rPr>
        <w:t>（分包供应商名称）</w:t>
      </w:r>
      <w:r>
        <w:rPr>
          <w:rFonts w:hint="eastAsia" w:ascii="宋体" w:hAnsi="宋体" w:eastAsia="宋体" w:cs="宋体"/>
          <w:b w:val="0"/>
          <w:bCs/>
          <w:color w:val="auto"/>
          <w:kern w:val="0"/>
          <w:sz w:val="24"/>
          <w:highlight w:val="none"/>
          <w:lang w:val="zh-CN"/>
        </w:rPr>
        <w:t>提供的货物/服务全部由小微企业制造/服务，其合同份额占到合同总金额</w:t>
      </w:r>
      <w:r>
        <w:rPr>
          <w:rFonts w:hint="eastAsia" w:ascii="宋体" w:hAnsi="宋体" w:eastAsia="宋体" w:cs="宋体"/>
          <w:b w:val="0"/>
          <w:bCs/>
          <w:color w:val="auto"/>
          <w:kern w:val="0"/>
          <w:sz w:val="24"/>
          <w:highlight w:val="none"/>
          <w:u w:val="single"/>
          <w:lang w:val="zh-CN"/>
        </w:rPr>
        <w:t xml:space="preserve">     %</w:t>
      </w:r>
      <w:r>
        <w:rPr>
          <w:rFonts w:hint="eastAsia" w:ascii="宋体" w:hAnsi="宋体" w:eastAsia="宋体" w:cs="宋体"/>
          <w:b w:val="0"/>
          <w:bCs/>
          <w:color w:val="auto"/>
          <w:kern w:val="0"/>
          <w:sz w:val="24"/>
          <w:highlight w:val="none"/>
          <w:lang w:val="zh-CN"/>
        </w:rPr>
        <w:t>以上。</w:t>
      </w:r>
      <w:r>
        <w:rPr>
          <w:rFonts w:hint="eastAsia" w:ascii="宋体" w:hAnsi="宋体" w:eastAsia="宋体" w:cs="宋体"/>
          <w:b/>
          <w:bCs/>
          <w:color w:val="auto"/>
          <w:kern w:val="0"/>
          <w:sz w:val="24"/>
          <w:szCs w:val="24"/>
          <w:highlight w:val="none"/>
          <w:lang w:val="en-US" w:eastAsia="zh-CN"/>
        </w:rPr>
        <w:t>（联合体其中一方提供的货物全部由小微企业制造，且其合同份额占到合同总金额30%以上，对联合体报价给予</w:t>
      </w:r>
      <w:r>
        <w:rPr>
          <w:rFonts w:hint="eastAsia" w:ascii="宋体" w:hAnsi="宋体"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lang w:val="en-US" w:eastAsia="zh-CN"/>
        </w:rPr>
        <w:t>%的扣除）</w:t>
      </w:r>
    </w:p>
    <w:p w14:paraId="43DF0C29">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投标人名称(签名)：</w:t>
      </w:r>
    </w:p>
    <w:p w14:paraId="3039A0EB">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39293AD9">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2145971C">
      <w:pPr>
        <w:snapToGrid w:val="0"/>
        <w:spacing w:line="360" w:lineRule="auto"/>
        <w:rPr>
          <w:rFonts w:hint="eastAsia" w:ascii="宋体" w:hAnsi="宋体" w:eastAsia="宋体" w:cs="宋体"/>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宋体" w:hAnsi="宋体" w:eastAsia="宋体" w:cs="宋体"/>
          <w:color w:val="auto"/>
          <w:kern w:val="0"/>
          <w:sz w:val="24"/>
          <w:highlight w:val="none"/>
          <w:lang w:val="zh-CN"/>
        </w:rPr>
        <w:t xml:space="preserve"> 日期：  年  月   日</w:t>
      </w:r>
    </w:p>
    <w:p w14:paraId="74783449">
      <w:pPr>
        <w:rPr>
          <w:rFonts w:hint="default" w:eastAsia="宋体"/>
          <w:color w:val="auto"/>
          <w:highlight w:val="none"/>
          <w:lang w:val="en-US" w:eastAsia="zh-CN"/>
        </w:rPr>
      </w:pPr>
    </w:p>
    <w:p w14:paraId="49987DDA">
      <w:pPr>
        <w:pStyle w:val="5"/>
        <w:keepNext/>
        <w:keepLines/>
        <w:pageBreakBefore/>
        <w:widowControl w:val="0"/>
        <w:kinsoku/>
        <w:wordWrap/>
        <w:overflowPunct/>
        <w:topLinePunct w:val="0"/>
        <w:autoSpaceDE/>
        <w:autoSpaceDN/>
        <w:bidi w:val="0"/>
        <w:adjustRightInd/>
        <w:snapToGrid/>
        <w:spacing w:line="416" w:lineRule="auto"/>
        <w:textAlignment w:val="auto"/>
        <w:rPr>
          <w:rFonts w:hint="eastAsia" w:ascii="宋体" w:hAnsi="宋体" w:eastAsia="宋体" w:cs="宋体"/>
          <w:b w:val="0"/>
          <w:color w:val="auto"/>
          <w:sz w:val="24"/>
          <w:szCs w:val="24"/>
          <w:highlight w:val="none"/>
        </w:rPr>
      </w:pPr>
      <w:bookmarkStart w:id="70" w:name="_Toc15430"/>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十</w:t>
      </w:r>
      <w:r>
        <w:rPr>
          <w:rFonts w:hint="eastAsia" w:ascii="宋体" w:hAnsi="宋体" w:eastAsia="宋体" w:cs="宋体"/>
          <w:b w:val="0"/>
          <w:color w:val="auto"/>
          <w:sz w:val="24"/>
          <w:szCs w:val="24"/>
          <w:highlight w:val="none"/>
        </w:rPr>
        <w:t>：</w:t>
      </w:r>
      <w:bookmarkStart w:id="71" w:name="_Toc13800"/>
      <w:bookmarkStart w:id="72" w:name="_Toc534978799"/>
      <w:bookmarkStart w:id="73" w:name="_Toc18624"/>
      <w:r>
        <w:rPr>
          <w:rFonts w:hint="eastAsia" w:ascii="宋体" w:hAnsi="宋体" w:eastAsia="宋体" w:cs="宋体"/>
          <w:b w:val="0"/>
          <w:color w:val="auto"/>
          <w:sz w:val="24"/>
          <w:szCs w:val="24"/>
          <w:highlight w:val="none"/>
        </w:rPr>
        <w:t>投标人资信商务、技术自评得分表</w:t>
      </w:r>
      <w:bookmarkEnd w:id="70"/>
    </w:p>
    <w:p w14:paraId="26A6C9F2">
      <w:pPr>
        <w:snapToGrid w:val="0"/>
        <w:spacing w:before="50" w:after="50"/>
        <w:jc w:val="center"/>
        <w:rPr>
          <w:rFonts w:hint="eastAsia" w:ascii="宋体"/>
          <w:b/>
          <w:color w:val="auto"/>
          <w:sz w:val="36"/>
          <w:szCs w:val="36"/>
          <w:highlight w:val="none"/>
        </w:rPr>
      </w:pPr>
      <w:r>
        <w:rPr>
          <w:rFonts w:hint="eastAsia" w:ascii="宋体"/>
          <w:b/>
          <w:color w:val="auto"/>
          <w:sz w:val="36"/>
          <w:szCs w:val="36"/>
          <w:highlight w:val="none"/>
        </w:rPr>
        <w:t>▲投标人资信商务、技术自评得分表</w:t>
      </w:r>
    </w:p>
    <w:p w14:paraId="2CA8DF6A">
      <w:pPr>
        <w:snapToGrid w:val="0"/>
        <w:spacing w:before="50" w:after="50" w:line="360" w:lineRule="auto"/>
        <w:rPr>
          <w:rFonts w:ascii="宋体"/>
          <w:b/>
          <w:color w:val="auto"/>
          <w:sz w:val="24"/>
          <w:highlight w:val="none"/>
          <w:u w:val="single"/>
        </w:rPr>
      </w:pPr>
      <w:r>
        <w:rPr>
          <w:rFonts w:hint="eastAsia" w:ascii="宋体"/>
          <w:b/>
          <w:color w:val="auto"/>
          <w:sz w:val="24"/>
          <w:highlight w:val="none"/>
        </w:rPr>
        <w:t>投标单位名称：                                    标项：</w:t>
      </w:r>
    </w:p>
    <w:tbl>
      <w:tblPr>
        <w:tblStyle w:val="3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1276"/>
        <w:gridCol w:w="1276"/>
        <w:gridCol w:w="1076"/>
        <w:gridCol w:w="859"/>
        <w:gridCol w:w="1042"/>
        <w:gridCol w:w="1134"/>
        <w:gridCol w:w="2404"/>
      </w:tblGrid>
      <w:tr w14:paraId="08799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6"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7BF8CB99">
            <w:pPr>
              <w:pStyle w:val="32"/>
              <w:ind w:firstLine="0" w:firstLineChars="0"/>
              <w:jc w:val="center"/>
              <w:rPr>
                <w:rFonts w:hint="eastAsia" w:ascii="宋体" w:eastAsia="宋体"/>
                <w:b/>
                <w:bCs/>
                <w:color w:val="auto"/>
                <w:highlight w:val="none"/>
              </w:rPr>
            </w:pPr>
            <w:r>
              <w:rPr>
                <w:rFonts w:hint="eastAsia" w:ascii="宋体" w:eastAsia="宋体"/>
                <w:b/>
                <w:bCs/>
                <w:color w:val="auto"/>
                <w:highlight w:val="none"/>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4F70B87">
            <w:pPr>
              <w:pStyle w:val="32"/>
              <w:ind w:firstLine="0" w:firstLineChars="0"/>
              <w:jc w:val="center"/>
              <w:rPr>
                <w:rFonts w:hint="eastAsia" w:ascii="宋体" w:eastAsia="宋体"/>
                <w:b/>
                <w:bCs/>
                <w:color w:val="auto"/>
                <w:highlight w:val="none"/>
              </w:rPr>
            </w:pPr>
            <w:r>
              <w:rPr>
                <w:rFonts w:hint="eastAsia" w:ascii="宋体" w:eastAsia="宋体"/>
                <w:b/>
                <w:bCs/>
                <w:color w:val="auto"/>
                <w:highlight w:val="none"/>
              </w:rPr>
              <w:t>评审内容</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C66DA99">
            <w:pPr>
              <w:pStyle w:val="32"/>
              <w:ind w:firstLine="0" w:firstLineChars="0"/>
              <w:rPr>
                <w:rFonts w:hint="eastAsia" w:ascii="宋体" w:eastAsia="宋体"/>
                <w:b/>
                <w:bCs/>
                <w:color w:val="auto"/>
                <w:highlight w:val="none"/>
              </w:rPr>
            </w:pPr>
            <w:r>
              <w:rPr>
                <w:rFonts w:hint="eastAsia" w:ascii="宋体" w:eastAsia="宋体"/>
                <w:b/>
                <w:bCs/>
                <w:color w:val="auto"/>
                <w:highlight w:val="none"/>
              </w:rPr>
              <w:t>评分标准</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DFE98F4">
            <w:pPr>
              <w:pStyle w:val="32"/>
              <w:ind w:firstLine="0" w:firstLineChars="0"/>
              <w:jc w:val="center"/>
              <w:rPr>
                <w:rFonts w:hint="eastAsia" w:ascii="宋体" w:eastAsia="宋体"/>
                <w:b/>
                <w:bCs/>
                <w:color w:val="auto"/>
                <w:highlight w:val="none"/>
              </w:rPr>
            </w:pPr>
            <w:r>
              <w:rPr>
                <w:rFonts w:hint="eastAsia" w:ascii="宋体" w:eastAsia="宋体"/>
                <w:b/>
                <w:bCs/>
                <w:color w:val="auto"/>
                <w:highlight w:val="none"/>
              </w:rPr>
              <w:t>评分标准分值</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5AF6D710">
            <w:pPr>
              <w:pStyle w:val="32"/>
              <w:ind w:firstLine="0" w:firstLineChars="0"/>
              <w:jc w:val="center"/>
              <w:rPr>
                <w:rFonts w:hint="eastAsia" w:ascii="宋体" w:eastAsia="宋体"/>
                <w:b/>
                <w:bCs/>
                <w:color w:val="auto"/>
                <w:highlight w:val="none"/>
              </w:rPr>
            </w:pPr>
            <w:r>
              <w:rPr>
                <w:rFonts w:hint="eastAsia" w:ascii="宋体" w:eastAsia="宋体"/>
                <w:b/>
                <w:bCs/>
                <w:color w:val="auto"/>
                <w:highlight w:val="none"/>
              </w:rPr>
              <w:t>自评得分</w:t>
            </w:r>
          </w:p>
        </w:tc>
        <w:tc>
          <w:tcPr>
            <w:tcW w:w="1042" w:type="dxa"/>
            <w:tcBorders>
              <w:top w:val="single" w:color="auto" w:sz="4" w:space="0"/>
              <w:left w:val="single" w:color="auto" w:sz="4" w:space="0"/>
              <w:bottom w:val="single" w:color="auto" w:sz="4" w:space="0"/>
              <w:right w:val="single" w:color="auto" w:sz="4" w:space="0"/>
            </w:tcBorders>
            <w:noWrap w:val="0"/>
            <w:vAlign w:val="center"/>
          </w:tcPr>
          <w:p w14:paraId="6EB10F81">
            <w:pPr>
              <w:pStyle w:val="32"/>
              <w:ind w:firstLine="0" w:firstLineChars="0"/>
              <w:jc w:val="center"/>
              <w:rPr>
                <w:rFonts w:hint="eastAsia" w:ascii="宋体" w:eastAsia="宋体"/>
                <w:b/>
                <w:bCs/>
                <w:color w:val="auto"/>
                <w:sz w:val="21"/>
                <w:szCs w:val="21"/>
                <w:highlight w:val="none"/>
              </w:rPr>
            </w:pPr>
            <w:r>
              <w:rPr>
                <w:rFonts w:hint="eastAsia" w:ascii="宋体" w:eastAsia="宋体"/>
                <w:b/>
                <w:bCs/>
                <w:color w:val="auto"/>
                <w:sz w:val="21"/>
                <w:szCs w:val="21"/>
                <w:highlight w:val="none"/>
              </w:rPr>
              <w:t>其中肯定能得分分值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EA0836A">
            <w:pPr>
              <w:pStyle w:val="32"/>
              <w:ind w:firstLine="0" w:firstLineChars="0"/>
              <w:jc w:val="center"/>
              <w:rPr>
                <w:rFonts w:hint="eastAsia" w:ascii="宋体" w:eastAsia="宋体"/>
                <w:b/>
                <w:bCs/>
                <w:color w:val="auto"/>
                <w:sz w:val="21"/>
                <w:szCs w:val="21"/>
                <w:highlight w:val="none"/>
              </w:rPr>
            </w:pPr>
            <w:r>
              <w:rPr>
                <w:rFonts w:hint="eastAsia" w:ascii="宋体" w:eastAsia="宋体"/>
                <w:b/>
                <w:bCs/>
                <w:color w:val="auto"/>
                <w:sz w:val="21"/>
                <w:szCs w:val="21"/>
                <w:highlight w:val="none"/>
              </w:rPr>
              <w:t>可能可以得分分值</w:t>
            </w:r>
          </w:p>
        </w:tc>
        <w:tc>
          <w:tcPr>
            <w:tcW w:w="2404" w:type="dxa"/>
            <w:tcBorders>
              <w:top w:val="single" w:color="auto" w:sz="4" w:space="0"/>
              <w:left w:val="single" w:color="auto" w:sz="4" w:space="0"/>
              <w:bottom w:val="single" w:color="auto" w:sz="4" w:space="0"/>
              <w:right w:val="single" w:color="auto" w:sz="4" w:space="0"/>
            </w:tcBorders>
            <w:noWrap w:val="0"/>
            <w:vAlign w:val="center"/>
          </w:tcPr>
          <w:p w14:paraId="035505C5">
            <w:pPr>
              <w:pStyle w:val="32"/>
              <w:ind w:firstLine="0" w:firstLineChars="0"/>
              <w:jc w:val="center"/>
              <w:rPr>
                <w:rFonts w:hint="eastAsia" w:ascii="宋体" w:eastAsia="宋体"/>
                <w:b/>
                <w:bCs/>
                <w:color w:val="auto"/>
                <w:highlight w:val="none"/>
              </w:rPr>
            </w:pPr>
            <w:r>
              <w:rPr>
                <w:rFonts w:hint="eastAsia" w:ascii="宋体" w:eastAsia="宋体"/>
                <w:b/>
                <w:bCs/>
                <w:color w:val="auto"/>
                <w:highlight w:val="none"/>
              </w:rPr>
              <w:t>页码</w:t>
            </w:r>
          </w:p>
        </w:tc>
      </w:tr>
      <w:tr w14:paraId="1DA3C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55A79656">
            <w:pPr>
              <w:pStyle w:val="32"/>
              <w:ind w:firstLine="0" w:firstLineChars="0"/>
              <w:jc w:val="center"/>
              <w:rPr>
                <w:rFonts w:hint="eastAsia" w:ascii="宋体" w:eastAsia="宋体"/>
                <w:b/>
                <w:bCs/>
                <w:color w:val="auto"/>
                <w:highlight w:val="none"/>
              </w:rPr>
            </w:pPr>
            <w:r>
              <w:rPr>
                <w:rFonts w:hint="eastAsia" w:ascii="宋体" w:eastAsia="宋体"/>
                <w:b/>
                <w:bCs/>
                <w:color w:val="auto"/>
                <w:highlight w:val="none"/>
              </w:rPr>
              <w:t>一</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98D1665">
            <w:pPr>
              <w:pStyle w:val="32"/>
              <w:ind w:firstLine="0" w:firstLineChars="0"/>
              <w:jc w:val="center"/>
              <w:rPr>
                <w:rFonts w:hint="eastAsia" w:ascii="宋体" w:eastAsia="宋体"/>
                <w:b/>
                <w:bCs/>
                <w:color w:val="auto"/>
                <w:highlight w:val="none"/>
              </w:rPr>
            </w:pPr>
            <w:r>
              <w:rPr>
                <w:rFonts w:hint="eastAsia" w:ascii="宋体" w:eastAsia="宋体"/>
                <w:b/>
                <w:bCs/>
                <w:color w:val="auto"/>
                <w:highlight w:val="none"/>
              </w:rPr>
              <w:t>技术分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AB70539">
            <w:pPr>
              <w:pStyle w:val="32"/>
              <w:ind w:firstLine="482"/>
              <w:jc w:val="center"/>
              <w:rPr>
                <w:rFonts w:hint="eastAsia" w:ascii="宋体" w:eastAsia="宋体"/>
                <w:b/>
                <w:bCs/>
                <w:color w:val="auto"/>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390E577">
            <w:pPr>
              <w:pStyle w:val="32"/>
              <w:ind w:firstLine="0" w:firstLineChars="0"/>
              <w:jc w:val="center"/>
              <w:rPr>
                <w:rFonts w:hint="eastAsia" w:ascii="宋体" w:eastAsia="宋体"/>
                <w:b/>
                <w:bCs/>
                <w:color w:val="auto"/>
                <w:highlight w:val="none"/>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58053EC5">
            <w:pPr>
              <w:pStyle w:val="32"/>
              <w:ind w:firstLine="0" w:firstLineChars="0"/>
              <w:jc w:val="center"/>
              <w:rPr>
                <w:rFonts w:hint="eastAsia" w:ascii="宋体" w:eastAsia="宋体"/>
                <w:b/>
                <w:bCs/>
                <w:color w:val="auto"/>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568C388C">
            <w:pPr>
              <w:pStyle w:val="32"/>
              <w:ind w:firstLine="0" w:firstLineChars="0"/>
              <w:jc w:val="center"/>
              <w:rPr>
                <w:rFonts w:hint="eastAsia" w:ascii="宋体" w:eastAsia="宋体"/>
                <w:b/>
                <w:bCs/>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939D5E1">
            <w:pPr>
              <w:pStyle w:val="32"/>
              <w:ind w:firstLine="0" w:firstLineChars="0"/>
              <w:jc w:val="center"/>
              <w:rPr>
                <w:rFonts w:hint="eastAsia" w:ascii="宋体" w:eastAsia="宋体"/>
                <w:bCs/>
                <w:color w:val="auto"/>
                <w:sz w:val="15"/>
                <w:szCs w:val="15"/>
                <w:highlight w:val="none"/>
              </w:rPr>
            </w:pPr>
            <w:r>
              <w:rPr>
                <w:rFonts w:hint="eastAsia" w:ascii="宋体" w:eastAsia="宋体"/>
                <w:bCs/>
                <w:color w:val="auto"/>
                <w:sz w:val="15"/>
                <w:szCs w:val="15"/>
                <w:highlight w:val="none"/>
              </w:rPr>
              <w:t>如类似业绩、参数偏离等</w:t>
            </w:r>
          </w:p>
        </w:tc>
        <w:tc>
          <w:tcPr>
            <w:tcW w:w="2404" w:type="dxa"/>
            <w:tcBorders>
              <w:top w:val="single" w:color="auto" w:sz="4" w:space="0"/>
              <w:left w:val="single" w:color="auto" w:sz="4" w:space="0"/>
              <w:bottom w:val="single" w:color="auto" w:sz="4" w:space="0"/>
              <w:right w:val="single" w:color="auto" w:sz="4" w:space="0"/>
            </w:tcBorders>
            <w:noWrap w:val="0"/>
            <w:vAlign w:val="center"/>
          </w:tcPr>
          <w:p w14:paraId="6A02B614">
            <w:pPr>
              <w:pStyle w:val="32"/>
              <w:ind w:firstLine="0" w:firstLineChars="0"/>
              <w:jc w:val="center"/>
              <w:rPr>
                <w:rFonts w:hint="eastAsia" w:ascii="宋体" w:eastAsia="宋体"/>
                <w:b/>
                <w:bCs/>
                <w:color w:val="auto"/>
                <w:highlight w:val="none"/>
              </w:rPr>
            </w:pPr>
          </w:p>
        </w:tc>
      </w:tr>
      <w:tr w14:paraId="084EC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14D6F498">
            <w:pPr>
              <w:widowControl/>
              <w:rPr>
                <w:rFonts w:hint="eastAsia" w:ascii="宋体"/>
                <w:color w:val="auto"/>
                <w:sz w:val="24"/>
                <w:highlight w:val="none"/>
              </w:rPr>
            </w:pPr>
            <w:r>
              <w:rPr>
                <w:rFonts w:hint="eastAsia" w:ascii="宋体"/>
                <w:color w:val="auto"/>
                <w:sz w:val="24"/>
                <w:highlight w:val="none"/>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B32C897">
            <w:pPr>
              <w:rPr>
                <w:rFonts w:hint="eastAsia" w:ascii="宋体"/>
                <w:color w:val="auto"/>
                <w:sz w:val="24"/>
                <w:highlight w:val="none"/>
              </w:rPr>
            </w:pPr>
          </w:p>
        </w:tc>
        <w:tc>
          <w:tcPr>
            <w:tcW w:w="1276" w:type="dxa"/>
            <w:tcBorders>
              <w:top w:val="single" w:color="auto" w:sz="4" w:space="0"/>
              <w:left w:val="single" w:color="auto" w:sz="4" w:space="0"/>
              <w:right w:val="single" w:color="auto" w:sz="4" w:space="0"/>
            </w:tcBorders>
            <w:noWrap w:val="0"/>
            <w:vAlign w:val="center"/>
          </w:tcPr>
          <w:p w14:paraId="49C3D5C2">
            <w:pPr>
              <w:rPr>
                <w:rFonts w:hint="eastAsia" w:ascii="宋体"/>
                <w:color w:val="auto"/>
                <w:sz w:val="24"/>
                <w:highlight w:val="none"/>
              </w:rPr>
            </w:pPr>
          </w:p>
        </w:tc>
        <w:tc>
          <w:tcPr>
            <w:tcW w:w="1076" w:type="dxa"/>
            <w:tcBorders>
              <w:top w:val="single" w:color="auto" w:sz="4" w:space="0"/>
              <w:left w:val="single" w:color="auto" w:sz="4" w:space="0"/>
              <w:right w:val="single" w:color="auto" w:sz="4" w:space="0"/>
            </w:tcBorders>
            <w:noWrap w:val="0"/>
            <w:vAlign w:val="center"/>
          </w:tcPr>
          <w:p w14:paraId="28D5689C">
            <w:pPr>
              <w:jc w:val="center"/>
              <w:rPr>
                <w:rFonts w:hint="eastAsia" w:ascii="宋体"/>
                <w:bCs/>
                <w:color w:val="auto"/>
                <w:sz w:val="24"/>
                <w:highlight w:val="none"/>
              </w:rPr>
            </w:pPr>
          </w:p>
        </w:tc>
        <w:tc>
          <w:tcPr>
            <w:tcW w:w="859" w:type="dxa"/>
            <w:tcBorders>
              <w:top w:val="single" w:color="auto" w:sz="4" w:space="0"/>
              <w:left w:val="single" w:color="auto" w:sz="4" w:space="0"/>
              <w:right w:val="single" w:color="auto" w:sz="4" w:space="0"/>
            </w:tcBorders>
            <w:noWrap w:val="0"/>
            <w:vAlign w:val="center"/>
          </w:tcPr>
          <w:p w14:paraId="74443D59">
            <w:pPr>
              <w:jc w:val="center"/>
              <w:rPr>
                <w:rFonts w:hint="eastAsia" w:ascii="宋体"/>
                <w:bCs/>
                <w:color w:val="auto"/>
                <w:sz w:val="24"/>
                <w:highlight w:val="none"/>
              </w:rPr>
            </w:pPr>
          </w:p>
        </w:tc>
        <w:tc>
          <w:tcPr>
            <w:tcW w:w="1042" w:type="dxa"/>
            <w:tcBorders>
              <w:top w:val="single" w:color="auto" w:sz="4" w:space="0"/>
              <w:left w:val="single" w:color="auto" w:sz="4" w:space="0"/>
              <w:right w:val="single" w:color="auto" w:sz="4" w:space="0"/>
            </w:tcBorders>
            <w:noWrap w:val="0"/>
            <w:vAlign w:val="center"/>
          </w:tcPr>
          <w:p w14:paraId="400B30EB">
            <w:pPr>
              <w:jc w:val="center"/>
              <w:rPr>
                <w:rFonts w:hint="eastAsia" w:ascii="宋体"/>
                <w:bCs/>
                <w:color w:val="auto"/>
                <w:sz w:val="24"/>
                <w:highlight w:val="none"/>
              </w:rPr>
            </w:pPr>
          </w:p>
        </w:tc>
        <w:tc>
          <w:tcPr>
            <w:tcW w:w="1134" w:type="dxa"/>
            <w:tcBorders>
              <w:top w:val="single" w:color="auto" w:sz="4" w:space="0"/>
              <w:left w:val="single" w:color="auto" w:sz="4" w:space="0"/>
              <w:right w:val="single" w:color="auto" w:sz="4" w:space="0"/>
            </w:tcBorders>
            <w:noWrap w:val="0"/>
            <w:vAlign w:val="center"/>
          </w:tcPr>
          <w:p w14:paraId="072A2EF9">
            <w:pPr>
              <w:jc w:val="center"/>
              <w:rPr>
                <w:rFonts w:hint="eastAsia" w:ascii="宋体"/>
                <w:bCs/>
                <w:color w:val="auto"/>
                <w:sz w:val="24"/>
                <w:highlight w:val="none"/>
              </w:rPr>
            </w:pPr>
          </w:p>
        </w:tc>
        <w:tc>
          <w:tcPr>
            <w:tcW w:w="2404" w:type="dxa"/>
            <w:tcBorders>
              <w:top w:val="single" w:color="auto" w:sz="4" w:space="0"/>
              <w:left w:val="single" w:color="auto" w:sz="4" w:space="0"/>
              <w:right w:val="single" w:color="auto" w:sz="4" w:space="0"/>
            </w:tcBorders>
            <w:noWrap w:val="0"/>
            <w:vAlign w:val="center"/>
          </w:tcPr>
          <w:p w14:paraId="3E39E540">
            <w:pPr>
              <w:jc w:val="center"/>
              <w:rPr>
                <w:rFonts w:hint="eastAsia" w:ascii="宋体"/>
                <w:bCs/>
                <w:color w:val="auto"/>
                <w:sz w:val="24"/>
                <w:highlight w:val="none"/>
              </w:rPr>
            </w:pPr>
            <w:r>
              <w:rPr>
                <w:rFonts w:hint="eastAsia" w:ascii="宋体"/>
                <w:bCs/>
                <w:color w:val="auto"/>
                <w:sz w:val="24"/>
                <w:highlight w:val="none"/>
              </w:rPr>
              <w:t>详见</w:t>
            </w:r>
            <w:r>
              <w:rPr>
                <w:rFonts w:hint="eastAsia" w:ascii="宋体"/>
                <w:b/>
                <w:bCs/>
                <w:color w:val="auto"/>
                <w:sz w:val="24"/>
                <w:highlight w:val="none"/>
              </w:rPr>
              <w:t>商务技术响应文件</w:t>
            </w:r>
            <w:r>
              <w:rPr>
                <w:rFonts w:hint="eastAsia" w:ascii="宋体"/>
                <w:bCs/>
                <w:color w:val="auto"/>
                <w:sz w:val="24"/>
                <w:highlight w:val="none"/>
              </w:rPr>
              <w:t>第几页</w:t>
            </w:r>
          </w:p>
        </w:tc>
      </w:tr>
      <w:tr w14:paraId="127BA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0C2EF389">
            <w:pPr>
              <w:widowControl/>
              <w:rPr>
                <w:rFonts w:hint="eastAsia" w:ascii="宋体"/>
                <w:color w:val="auto"/>
                <w:sz w:val="24"/>
                <w:highlight w:val="none"/>
              </w:rPr>
            </w:pPr>
            <w:r>
              <w:rPr>
                <w:rFonts w:hint="eastAsia" w:ascii="宋体"/>
                <w:color w:val="auto"/>
                <w:sz w:val="24"/>
                <w:highlight w:val="none"/>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183E8D1">
            <w:pPr>
              <w:spacing w:line="320" w:lineRule="exact"/>
              <w:rPr>
                <w:rFonts w:hint="eastAsia" w:ascii="宋体"/>
                <w:color w:val="auto"/>
                <w:sz w:val="24"/>
                <w:highlight w:val="none"/>
              </w:rPr>
            </w:pPr>
          </w:p>
        </w:tc>
        <w:tc>
          <w:tcPr>
            <w:tcW w:w="1276" w:type="dxa"/>
            <w:tcBorders>
              <w:top w:val="single" w:color="auto" w:sz="4" w:space="0"/>
              <w:left w:val="single" w:color="auto" w:sz="4" w:space="0"/>
              <w:right w:val="single" w:color="auto" w:sz="4" w:space="0"/>
            </w:tcBorders>
            <w:noWrap w:val="0"/>
            <w:vAlign w:val="center"/>
          </w:tcPr>
          <w:p w14:paraId="323C9EE8">
            <w:pPr>
              <w:widowControl/>
              <w:rPr>
                <w:rFonts w:hint="eastAsia" w:ascii="宋体" w:cs="宋体"/>
                <w:color w:val="auto"/>
                <w:kern w:val="0"/>
                <w:sz w:val="24"/>
                <w:highlight w:val="none"/>
              </w:rPr>
            </w:pPr>
          </w:p>
        </w:tc>
        <w:tc>
          <w:tcPr>
            <w:tcW w:w="1076" w:type="dxa"/>
            <w:tcBorders>
              <w:top w:val="single" w:color="auto" w:sz="4" w:space="0"/>
              <w:left w:val="single" w:color="auto" w:sz="4" w:space="0"/>
              <w:right w:val="single" w:color="auto" w:sz="4" w:space="0"/>
            </w:tcBorders>
            <w:noWrap w:val="0"/>
            <w:vAlign w:val="center"/>
          </w:tcPr>
          <w:p w14:paraId="2015665B">
            <w:pPr>
              <w:spacing w:line="320" w:lineRule="exact"/>
              <w:jc w:val="center"/>
              <w:rPr>
                <w:rFonts w:hint="eastAsia" w:ascii="宋体"/>
                <w:bCs/>
                <w:color w:val="auto"/>
                <w:sz w:val="24"/>
                <w:highlight w:val="none"/>
              </w:rPr>
            </w:pPr>
          </w:p>
        </w:tc>
        <w:tc>
          <w:tcPr>
            <w:tcW w:w="859" w:type="dxa"/>
            <w:tcBorders>
              <w:top w:val="single" w:color="auto" w:sz="4" w:space="0"/>
              <w:left w:val="single" w:color="auto" w:sz="4" w:space="0"/>
              <w:right w:val="single" w:color="auto" w:sz="4" w:space="0"/>
            </w:tcBorders>
            <w:noWrap w:val="0"/>
            <w:vAlign w:val="center"/>
          </w:tcPr>
          <w:p w14:paraId="66509FBA">
            <w:pPr>
              <w:spacing w:line="320" w:lineRule="exact"/>
              <w:jc w:val="center"/>
              <w:rPr>
                <w:rFonts w:hint="eastAsia" w:ascii="宋体"/>
                <w:bCs/>
                <w:color w:val="auto"/>
                <w:sz w:val="24"/>
                <w:highlight w:val="none"/>
              </w:rPr>
            </w:pPr>
          </w:p>
        </w:tc>
        <w:tc>
          <w:tcPr>
            <w:tcW w:w="1042" w:type="dxa"/>
            <w:tcBorders>
              <w:top w:val="single" w:color="auto" w:sz="4" w:space="0"/>
              <w:left w:val="single" w:color="auto" w:sz="4" w:space="0"/>
              <w:right w:val="single" w:color="auto" w:sz="4" w:space="0"/>
            </w:tcBorders>
            <w:noWrap w:val="0"/>
            <w:vAlign w:val="center"/>
          </w:tcPr>
          <w:p w14:paraId="39B2FA88">
            <w:pPr>
              <w:spacing w:line="320" w:lineRule="exact"/>
              <w:jc w:val="center"/>
              <w:rPr>
                <w:rFonts w:hint="eastAsia" w:ascii="宋体"/>
                <w:bCs/>
                <w:color w:val="auto"/>
                <w:sz w:val="24"/>
                <w:highlight w:val="none"/>
              </w:rPr>
            </w:pPr>
          </w:p>
        </w:tc>
        <w:tc>
          <w:tcPr>
            <w:tcW w:w="1134" w:type="dxa"/>
            <w:tcBorders>
              <w:top w:val="single" w:color="auto" w:sz="4" w:space="0"/>
              <w:left w:val="single" w:color="auto" w:sz="4" w:space="0"/>
              <w:right w:val="single" w:color="auto" w:sz="4" w:space="0"/>
            </w:tcBorders>
            <w:noWrap w:val="0"/>
            <w:vAlign w:val="center"/>
          </w:tcPr>
          <w:p w14:paraId="157D43E9">
            <w:pPr>
              <w:spacing w:line="320" w:lineRule="exact"/>
              <w:jc w:val="center"/>
              <w:rPr>
                <w:rFonts w:hint="eastAsia" w:ascii="宋体"/>
                <w:bCs/>
                <w:color w:val="auto"/>
                <w:sz w:val="24"/>
                <w:highlight w:val="none"/>
              </w:rPr>
            </w:pPr>
          </w:p>
        </w:tc>
        <w:tc>
          <w:tcPr>
            <w:tcW w:w="2404" w:type="dxa"/>
            <w:tcBorders>
              <w:top w:val="single" w:color="auto" w:sz="4" w:space="0"/>
              <w:left w:val="single" w:color="auto" w:sz="4" w:space="0"/>
              <w:right w:val="single" w:color="auto" w:sz="4" w:space="0"/>
            </w:tcBorders>
            <w:noWrap w:val="0"/>
            <w:vAlign w:val="center"/>
          </w:tcPr>
          <w:p w14:paraId="040BA925">
            <w:pPr>
              <w:jc w:val="center"/>
              <w:rPr>
                <w:rFonts w:hint="eastAsia" w:ascii="宋体"/>
                <w:bCs/>
                <w:color w:val="auto"/>
                <w:sz w:val="24"/>
                <w:highlight w:val="none"/>
              </w:rPr>
            </w:pPr>
            <w:r>
              <w:rPr>
                <w:rFonts w:hint="eastAsia" w:ascii="宋体"/>
                <w:bCs/>
                <w:color w:val="auto"/>
                <w:sz w:val="24"/>
                <w:highlight w:val="none"/>
              </w:rPr>
              <w:t>……</w:t>
            </w:r>
          </w:p>
        </w:tc>
      </w:tr>
      <w:tr w14:paraId="2830D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62" w:type="dxa"/>
            <w:tcBorders>
              <w:left w:val="single" w:color="auto" w:sz="4" w:space="0"/>
              <w:bottom w:val="single" w:color="auto" w:sz="4" w:space="0"/>
              <w:right w:val="single" w:color="auto" w:sz="4" w:space="0"/>
            </w:tcBorders>
            <w:noWrap w:val="0"/>
            <w:vAlign w:val="center"/>
          </w:tcPr>
          <w:p w14:paraId="31CA616A">
            <w:pPr>
              <w:widowControl/>
              <w:rPr>
                <w:rFonts w:hint="eastAsia" w:ascii="宋体"/>
                <w:color w:val="auto"/>
                <w:sz w:val="24"/>
                <w:highlight w:val="none"/>
              </w:rPr>
            </w:pPr>
            <w:r>
              <w:rPr>
                <w:rFonts w:hint="eastAsia" w:ascii="宋体"/>
                <w:color w:val="auto"/>
                <w:sz w:val="24"/>
                <w:highlight w:val="none"/>
              </w:rPr>
              <w:t>……</w:t>
            </w:r>
          </w:p>
        </w:tc>
        <w:tc>
          <w:tcPr>
            <w:tcW w:w="1276" w:type="dxa"/>
            <w:tcBorders>
              <w:left w:val="single" w:color="auto" w:sz="4" w:space="0"/>
              <w:bottom w:val="single" w:color="auto" w:sz="4" w:space="0"/>
              <w:right w:val="single" w:color="auto" w:sz="4" w:space="0"/>
            </w:tcBorders>
            <w:noWrap w:val="0"/>
            <w:vAlign w:val="center"/>
          </w:tcPr>
          <w:p w14:paraId="5D0B8688">
            <w:pPr>
              <w:widowControl/>
              <w:rPr>
                <w:rFonts w:hint="eastAsia" w:ascii="宋体" w:cs="宋体"/>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4BAD8F4">
            <w:pPr>
              <w:ind w:left="55" w:leftChars="26"/>
              <w:rPr>
                <w:rFonts w:hint="eastAsia" w:ascii="宋体" w:cs="宋体"/>
                <w:color w:val="auto"/>
                <w:kern w:val="0"/>
                <w:sz w:val="24"/>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401654E">
            <w:pPr>
              <w:spacing w:line="320" w:lineRule="exact"/>
              <w:jc w:val="center"/>
              <w:rPr>
                <w:rFonts w:hint="eastAsia" w:ascii="宋体"/>
                <w:bCs/>
                <w:color w:val="auto"/>
                <w:sz w:val="24"/>
                <w:highlight w:val="none"/>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6A6252B0">
            <w:pPr>
              <w:spacing w:line="320" w:lineRule="exact"/>
              <w:jc w:val="center"/>
              <w:rPr>
                <w:rFonts w:hint="eastAsia" w:ascii="宋体"/>
                <w:bCs/>
                <w:color w:val="auto"/>
                <w:sz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657AA5E8">
            <w:pPr>
              <w:spacing w:line="320" w:lineRule="exact"/>
              <w:jc w:val="center"/>
              <w:rPr>
                <w:rFonts w:hint="eastAsia" w:ascii="宋体"/>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62D777">
            <w:pPr>
              <w:spacing w:line="320" w:lineRule="exact"/>
              <w:jc w:val="center"/>
              <w:rPr>
                <w:rFonts w:hint="eastAsia" w:ascii="宋体"/>
                <w:bCs/>
                <w:color w:val="auto"/>
                <w:sz w:val="24"/>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69BB689B">
            <w:pPr>
              <w:jc w:val="center"/>
              <w:rPr>
                <w:rFonts w:hint="eastAsia" w:ascii="宋体"/>
                <w:bCs/>
                <w:color w:val="auto"/>
                <w:sz w:val="24"/>
                <w:highlight w:val="none"/>
              </w:rPr>
            </w:pPr>
          </w:p>
        </w:tc>
      </w:tr>
      <w:tr w14:paraId="6D50B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0CA595B0">
            <w:pPr>
              <w:widowControl/>
              <w:rPr>
                <w:rFonts w:hint="eastAsia" w:ascii="宋体"/>
                <w:b/>
                <w:color w:val="auto"/>
                <w:sz w:val="24"/>
                <w:highlight w:val="none"/>
              </w:rPr>
            </w:pPr>
            <w:r>
              <w:rPr>
                <w:rFonts w:hint="eastAsia" w:ascii="宋体"/>
                <w:b/>
                <w:color w:val="auto"/>
                <w:sz w:val="24"/>
                <w:highlight w:val="none"/>
              </w:rPr>
              <w:t>二</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96AB200">
            <w:pPr>
              <w:widowControl/>
              <w:rPr>
                <w:rFonts w:hint="eastAsia" w:ascii="宋体"/>
                <w:b/>
                <w:color w:val="auto"/>
                <w:sz w:val="24"/>
                <w:highlight w:val="none"/>
              </w:rPr>
            </w:pPr>
            <w:r>
              <w:rPr>
                <w:rFonts w:hint="eastAsia" w:ascii="宋体"/>
                <w:b/>
                <w:color w:val="auto"/>
                <w:sz w:val="24"/>
                <w:highlight w:val="none"/>
              </w:rPr>
              <w:t>商务分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44A6063">
            <w:pPr>
              <w:pStyle w:val="32"/>
              <w:ind w:firstLine="0" w:firstLineChars="0"/>
              <w:jc w:val="both"/>
              <w:rPr>
                <w:rFonts w:hint="eastAsia" w:ascii="宋体" w:eastAsia="宋体"/>
                <w:b/>
                <w:color w:val="auto"/>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69DF4F7">
            <w:pPr>
              <w:pStyle w:val="32"/>
              <w:ind w:firstLine="0" w:firstLineChars="0"/>
              <w:jc w:val="center"/>
              <w:rPr>
                <w:rFonts w:hint="eastAsia" w:ascii="宋体" w:eastAsia="宋体"/>
                <w:b/>
                <w:color w:val="auto"/>
                <w:highlight w:val="none"/>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70237F11">
            <w:pPr>
              <w:pStyle w:val="32"/>
              <w:ind w:firstLine="0" w:firstLineChars="0"/>
              <w:jc w:val="center"/>
              <w:rPr>
                <w:rFonts w:hint="eastAsia" w:ascii="宋体" w:eastAsia="宋体"/>
                <w:b/>
                <w:color w:val="auto"/>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6A8842F3">
            <w:pPr>
              <w:pStyle w:val="32"/>
              <w:ind w:firstLine="0" w:firstLineChars="0"/>
              <w:jc w:val="center"/>
              <w:rPr>
                <w:rFonts w:hint="eastAsia" w:ascii="宋体" w:eastAsia="宋体"/>
                <w:b/>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150CBF3">
            <w:pPr>
              <w:pStyle w:val="32"/>
              <w:ind w:firstLine="0" w:firstLineChars="0"/>
              <w:jc w:val="center"/>
              <w:rPr>
                <w:rFonts w:hint="eastAsia" w:ascii="宋体" w:eastAsia="宋体"/>
                <w:b/>
                <w:color w:val="auto"/>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22271096">
            <w:pPr>
              <w:pStyle w:val="32"/>
              <w:ind w:firstLine="0" w:firstLineChars="0"/>
              <w:jc w:val="center"/>
              <w:rPr>
                <w:rFonts w:hint="eastAsia" w:ascii="宋体" w:eastAsia="宋体"/>
                <w:b/>
                <w:color w:val="auto"/>
                <w:highlight w:val="none"/>
              </w:rPr>
            </w:pPr>
          </w:p>
        </w:tc>
      </w:tr>
      <w:tr w14:paraId="7D0D8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0D494706">
            <w:pPr>
              <w:widowControl/>
              <w:rPr>
                <w:rFonts w:hint="eastAsia" w:asci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7034477">
            <w:pPr>
              <w:spacing w:line="320" w:lineRule="exact"/>
              <w:rPr>
                <w:rFonts w:hint="eastAsia" w:ascii="宋体"/>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5A79B78">
            <w:pPr>
              <w:spacing w:line="320" w:lineRule="exact"/>
              <w:rPr>
                <w:rFonts w:hint="eastAsia" w:ascii="宋体"/>
                <w:color w:val="auto"/>
                <w:kern w:val="0"/>
                <w:sz w:val="24"/>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3FE996A">
            <w:pPr>
              <w:pStyle w:val="32"/>
              <w:ind w:firstLine="0" w:firstLineChars="0"/>
              <w:jc w:val="center"/>
              <w:rPr>
                <w:rFonts w:hint="eastAsia" w:ascii="宋体" w:eastAsia="宋体"/>
                <w:color w:val="auto"/>
                <w:highlight w:val="none"/>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606B640B">
            <w:pPr>
              <w:pStyle w:val="32"/>
              <w:ind w:firstLine="0" w:firstLineChars="0"/>
              <w:jc w:val="center"/>
              <w:rPr>
                <w:rFonts w:hint="eastAsia" w:ascii="宋体" w:eastAsia="宋体"/>
                <w:color w:val="auto"/>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1DB9B30F">
            <w:pPr>
              <w:pStyle w:val="32"/>
              <w:ind w:firstLine="0" w:firstLineChars="0"/>
              <w:jc w:val="center"/>
              <w:rPr>
                <w:rFonts w:hint="eastAsia" w:ascii="宋体" w:eastAsia="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FB59814">
            <w:pPr>
              <w:pStyle w:val="32"/>
              <w:ind w:firstLine="0" w:firstLineChars="0"/>
              <w:jc w:val="center"/>
              <w:rPr>
                <w:rFonts w:hint="eastAsia" w:ascii="宋体" w:eastAsia="宋体"/>
                <w:color w:val="auto"/>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32DAAEB3">
            <w:pPr>
              <w:jc w:val="center"/>
              <w:rPr>
                <w:rFonts w:hint="eastAsia" w:ascii="宋体"/>
                <w:bCs/>
                <w:color w:val="auto"/>
                <w:sz w:val="24"/>
                <w:highlight w:val="none"/>
              </w:rPr>
            </w:pPr>
            <w:r>
              <w:rPr>
                <w:rFonts w:hint="eastAsia" w:ascii="宋体"/>
                <w:bCs/>
                <w:color w:val="auto"/>
                <w:sz w:val="24"/>
                <w:highlight w:val="none"/>
              </w:rPr>
              <w:t>详见</w:t>
            </w:r>
            <w:r>
              <w:rPr>
                <w:rFonts w:hint="eastAsia" w:ascii="宋体"/>
                <w:b/>
                <w:bCs/>
                <w:color w:val="auto"/>
                <w:sz w:val="24"/>
                <w:highlight w:val="none"/>
              </w:rPr>
              <w:t>商务技术响应文件</w:t>
            </w:r>
          </w:p>
          <w:p w14:paraId="13735801">
            <w:pPr>
              <w:jc w:val="center"/>
              <w:rPr>
                <w:rFonts w:hint="eastAsia" w:ascii="宋体"/>
                <w:bCs/>
                <w:color w:val="auto"/>
                <w:sz w:val="24"/>
                <w:highlight w:val="none"/>
              </w:rPr>
            </w:pPr>
            <w:r>
              <w:rPr>
                <w:rFonts w:hint="eastAsia" w:ascii="宋体"/>
                <w:bCs/>
                <w:color w:val="auto"/>
                <w:sz w:val="24"/>
                <w:highlight w:val="none"/>
              </w:rPr>
              <w:t>第几页</w:t>
            </w:r>
          </w:p>
        </w:tc>
      </w:tr>
      <w:tr w14:paraId="7150C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42686694">
            <w:pPr>
              <w:widowControl/>
              <w:rPr>
                <w:rFonts w:hint="eastAsia" w:asci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00D78F3">
            <w:pPr>
              <w:rPr>
                <w:rFonts w:hint="eastAsia" w:asci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FD9C8C1">
            <w:pPr>
              <w:rPr>
                <w:rFonts w:hint="eastAsia" w:ascii="宋体"/>
                <w:color w:val="auto"/>
                <w:sz w:val="24"/>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5266F8E">
            <w:pPr>
              <w:pStyle w:val="32"/>
              <w:ind w:firstLine="0" w:firstLineChars="0"/>
              <w:jc w:val="center"/>
              <w:rPr>
                <w:rFonts w:hint="eastAsia" w:ascii="宋体" w:eastAsia="宋体"/>
                <w:color w:val="auto"/>
                <w:highlight w:val="none"/>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33712405">
            <w:pPr>
              <w:pStyle w:val="32"/>
              <w:ind w:firstLine="0" w:firstLineChars="0"/>
              <w:jc w:val="center"/>
              <w:rPr>
                <w:rFonts w:hint="eastAsia" w:ascii="宋体" w:eastAsia="宋体"/>
                <w:color w:val="auto"/>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280FA422">
            <w:pPr>
              <w:pStyle w:val="32"/>
              <w:ind w:firstLine="0" w:firstLineChars="0"/>
              <w:jc w:val="center"/>
              <w:rPr>
                <w:rFonts w:hint="eastAsia" w:ascii="宋体" w:eastAsia="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DC990E2">
            <w:pPr>
              <w:pStyle w:val="32"/>
              <w:ind w:firstLine="0" w:firstLineChars="0"/>
              <w:jc w:val="center"/>
              <w:rPr>
                <w:rFonts w:hint="eastAsia" w:ascii="宋体" w:eastAsia="宋体"/>
                <w:color w:val="auto"/>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157B9A14">
            <w:pPr>
              <w:pStyle w:val="32"/>
              <w:ind w:firstLine="0" w:firstLineChars="0"/>
              <w:jc w:val="center"/>
              <w:rPr>
                <w:rFonts w:hint="eastAsia" w:ascii="宋体" w:eastAsia="宋体"/>
                <w:color w:val="auto"/>
                <w:highlight w:val="none"/>
              </w:rPr>
            </w:pPr>
            <w:r>
              <w:rPr>
                <w:rFonts w:hint="eastAsia" w:ascii="宋体" w:eastAsia="宋体"/>
                <w:color w:val="auto"/>
                <w:highlight w:val="none"/>
              </w:rPr>
              <w:t>……</w:t>
            </w:r>
          </w:p>
        </w:tc>
      </w:tr>
      <w:tr w14:paraId="748F4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0E4DA609">
            <w:pPr>
              <w:widowControl/>
              <w:rPr>
                <w:rFonts w:hint="eastAsia" w:asci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F86E47A">
            <w:pPr>
              <w:rPr>
                <w:rFonts w:hint="eastAsia" w:asci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53CF511">
            <w:pPr>
              <w:rPr>
                <w:rFonts w:hint="eastAsia" w:ascii="宋体"/>
                <w:color w:val="auto"/>
                <w:sz w:val="24"/>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6481611">
            <w:pPr>
              <w:pStyle w:val="32"/>
              <w:ind w:firstLine="0" w:firstLineChars="0"/>
              <w:jc w:val="center"/>
              <w:rPr>
                <w:rFonts w:hint="eastAsia" w:ascii="宋体" w:eastAsia="宋体"/>
                <w:color w:val="auto"/>
                <w:highlight w:val="none"/>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33A2470F">
            <w:pPr>
              <w:pStyle w:val="32"/>
              <w:ind w:firstLine="0" w:firstLineChars="0"/>
              <w:jc w:val="center"/>
              <w:rPr>
                <w:rFonts w:hint="eastAsia" w:ascii="宋体" w:eastAsia="宋体"/>
                <w:color w:val="auto"/>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7EC01D47">
            <w:pPr>
              <w:pStyle w:val="32"/>
              <w:ind w:firstLine="0" w:firstLineChars="0"/>
              <w:jc w:val="center"/>
              <w:rPr>
                <w:rFonts w:hint="eastAsia" w:ascii="宋体" w:eastAsia="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8BB9361">
            <w:pPr>
              <w:pStyle w:val="32"/>
              <w:ind w:firstLine="0" w:firstLineChars="0"/>
              <w:jc w:val="center"/>
              <w:rPr>
                <w:rFonts w:hint="eastAsia" w:ascii="宋体" w:eastAsia="宋体"/>
                <w:color w:val="auto"/>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76591563">
            <w:pPr>
              <w:pStyle w:val="32"/>
              <w:ind w:firstLine="0" w:firstLineChars="0"/>
              <w:jc w:val="center"/>
              <w:rPr>
                <w:rFonts w:hint="eastAsia" w:ascii="宋体" w:eastAsia="宋体"/>
                <w:color w:val="auto"/>
                <w:highlight w:val="none"/>
              </w:rPr>
            </w:pPr>
          </w:p>
        </w:tc>
      </w:tr>
      <w:tr w14:paraId="3EDAA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62" w:type="dxa"/>
            <w:tcBorders>
              <w:left w:val="single" w:color="auto" w:sz="4" w:space="0"/>
              <w:bottom w:val="single" w:color="auto" w:sz="4" w:space="0"/>
              <w:right w:val="single" w:color="auto" w:sz="4" w:space="0"/>
            </w:tcBorders>
            <w:noWrap w:val="0"/>
            <w:vAlign w:val="center"/>
          </w:tcPr>
          <w:p w14:paraId="31764542">
            <w:pPr>
              <w:widowControl/>
              <w:rPr>
                <w:rFonts w:hint="eastAsia" w:ascii="宋体"/>
                <w:color w:val="auto"/>
                <w:sz w:val="24"/>
                <w:highlight w:val="none"/>
              </w:rPr>
            </w:pPr>
            <w:r>
              <w:rPr>
                <w:rFonts w:hint="eastAsia" w:ascii="宋体"/>
                <w:color w:val="auto"/>
                <w:sz w:val="24"/>
                <w:highlight w:val="none"/>
              </w:rPr>
              <w:t>三</w:t>
            </w:r>
          </w:p>
        </w:tc>
        <w:tc>
          <w:tcPr>
            <w:tcW w:w="1276" w:type="dxa"/>
            <w:tcBorders>
              <w:left w:val="single" w:color="auto" w:sz="4" w:space="0"/>
              <w:bottom w:val="single" w:color="auto" w:sz="4" w:space="0"/>
              <w:right w:val="single" w:color="auto" w:sz="4" w:space="0"/>
            </w:tcBorders>
            <w:noWrap w:val="0"/>
            <w:vAlign w:val="center"/>
          </w:tcPr>
          <w:p w14:paraId="7D05D2E1">
            <w:pPr>
              <w:widowControl/>
              <w:rPr>
                <w:rFonts w:hint="eastAsia" w:ascii="宋体"/>
                <w:b/>
                <w:color w:val="auto"/>
                <w:sz w:val="24"/>
                <w:highlight w:val="none"/>
              </w:rPr>
            </w:pPr>
            <w:r>
              <w:rPr>
                <w:rFonts w:hint="eastAsia" w:ascii="宋体"/>
                <w:b/>
                <w:color w:val="auto"/>
                <w:sz w:val="24"/>
                <w:highlight w:val="none"/>
              </w:rPr>
              <w:t>资信及其他分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256E33F">
            <w:pPr>
              <w:pStyle w:val="32"/>
              <w:ind w:firstLine="0" w:firstLineChars="0"/>
              <w:jc w:val="both"/>
              <w:rPr>
                <w:rFonts w:hint="eastAsia" w:ascii="宋体" w:eastAsia="宋体"/>
                <w:color w:val="auto"/>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76FAB6C">
            <w:pPr>
              <w:widowControl/>
              <w:jc w:val="center"/>
              <w:rPr>
                <w:rFonts w:hint="eastAsia" w:ascii="宋体"/>
                <w:b/>
                <w:color w:val="auto"/>
                <w:sz w:val="24"/>
                <w:highlight w:val="none"/>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571DBA0A">
            <w:pPr>
              <w:widowControl/>
              <w:jc w:val="center"/>
              <w:rPr>
                <w:rFonts w:hint="eastAsia" w:ascii="宋体"/>
                <w:b/>
                <w:color w:val="auto"/>
                <w:sz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4F177BC2">
            <w:pPr>
              <w:widowControl/>
              <w:jc w:val="center"/>
              <w:rPr>
                <w:rFonts w:hint="eastAsia" w:ascii="宋体"/>
                <w:b/>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767AC86">
            <w:pPr>
              <w:widowControl/>
              <w:jc w:val="center"/>
              <w:rPr>
                <w:rFonts w:hint="eastAsia" w:ascii="宋体"/>
                <w:b/>
                <w:color w:val="auto"/>
                <w:sz w:val="24"/>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1F82206C">
            <w:pPr>
              <w:widowControl/>
              <w:jc w:val="center"/>
              <w:rPr>
                <w:rFonts w:hint="eastAsia" w:ascii="宋体"/>
                <w:b/>
                <w:color w:val="auto"/>
                <w:sz w:val="24"/>
                <w:highlight w:val="none"/>
              </w:rPr>
            </w:pPr>
          </w:p>
        </w:tc>
      </w:tr>
      <w:tr w14:paraId="7D93E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left w:val="single" w:color="auto" w:sz="4" w:space="0"/>
              <w:bottom w:val="single" w:color="auto" w:sz="4" w:space="0"/>
              <w:right w:val="single" w:color="auto" w:sz="4" w:space="0"/>
            </w:tcBorders>
            <w:noWrap w:val="0"/>
            <w:vAlign w:val="center"/>
          </w:tcPr>
          <w:p w14:paraId="0CF578D5">
            <w:pPr>
              <w:widowControl/>
              <w:rPr>
                <w:rFonts w:hint="eastAsia" w:ascii="宋体"/>
                <w:color w:val="auto"/>
                <w:sz w:val="24"/>
                <w:highlight w:val="none"/>
              </w:rPr>
            </w:pPr>
          </w:p>
        </w:tc>
        <w:tc>
          <w:tcPr>
            <w:tcW w:w="1276" w:type="dxa"/>
            <w:tcBorders>
              <w:left w:val="single" w:color="auto" w:sz="4" w:space="0"/>
              <w:bottom w:val="single" w:color="auto" w:sz="4" w:space="0"/>
              <w:right w:val="single" w:color="auto" w:sz="4" w:space="0"/>
            </w:tcBorders>
            <w:noWrap w:val="0"/>
            <w:vAlign w:val="center"/>
          </w:tcPr>
          <w:p w14:paraId="73AF6DF5">
            <w:pPr>
              <w:spacing w:line="320" w:lineRule="exact"/>
              <w:rPr>
                <w:rFonts w:hint="eastAsia" w:ascii="宋体"/>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AFA8010">
            <w:pPr>
              <w:rPr>
                <w:rFonts w:hint="eastAsia" w:ascii="宋体"/>
                <w:bCs/>
                <w:color w:val="auto"/>
                <w:sz w:val="24"/>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2117EBCC">
            <w:pPr>
              <w:spacing w:line="320" w:lineRule="exact"/>
              <w:jc w:val="center"/>
              <w:rPr>
                <w:rFonts w:hint="eastAsia" w:ascii="宋体"/>
                <w:bCs/>
                <w:color w:val="auto"/>
                <w:sz w:val="24"/>
                <w:highlight w:val="none"/>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7BA86E3E">
            <w:pPr>
              <w:spacing w:line="320" w:lineRule="exact"/>
              <w:jc w:val="center"/>
              <w:rPr>
                <w:rFonts w:hint="eastAsia" w:ascii="宋体"/>
                <w:bCs/>
                <w:color w:val="auto"/>
                <w:sz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2DEEAD51">
            <w:pPr>
              <w:spacing w:line="320" w:lineRule="exact"/>
              <w:jc w:val="center"/>
              <w:rPr>
                <w:rFonts w:hint="eastAsia" w:ascii="宋体"/>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F6069AF">
            <w:pPr>
              <w:spacing w:line="320" w:lineRule="exact"/>
              <w:jc w:val="center"/>
              <w:rPr>
                <w:rFonts w:hint="eastAsia" w:ascii="宋体"/>
                <w:bCs/>
                <w:color w:val="auto"/>
                <w:sz w:val="24"/>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6BD254A3">
            <w:pPr>
              <w:jc w:val="center"/>
              <w:rPr>
                <w:rFonts w:hint="eastAsia" w:ascii="宋体"/>
                <w:bCs/>
                <w:color w:val="auto"/>
                <w:sz w:val="24"/>
                <w:highlight w:val="none"/>
              </w:rPr>
            </w:pPr>
            <w:r>
              <w:rPr>
                <w:rFonts w:hint="eastAsia" w:ascii="宋体"/>
                <w:bCs/>
                <w:color w:val="auto"/>
                <w:sz w:val="24"/>
                <w:highlight w:val="none"/>
              </w:rPr>
              <w:t>详见</w:t>
            </w:r>
            <w:r>
              <w:rPr>
                <w:rFonts w:hint="eastAsia" w:ascii="宋体"/>
                <w:b/>
                <w:bCs/>
                <w:color w:val="auto"/>
                <w:sz w:val="24"/>
                <w:highlight w:val="none"/>
              </w:rPr>
              <w:t>商务技术响应文件</w:t>
            </w:r>
          </w:p>
          <w:p w14:paraId="44EE2C13">
            <w:pPr>
              <w:jc w:val="center"/>
              <w:rPr>
                <w:rFonts w:hint="eastAsia" w:ascii="宋体"/>
                <w:bCs/>
                <w:color w:val="auto"/>
                <w:sz w:val="24"/>
                <w:highlight w:val="none"/>
              </w:rPr>
            </w:pPr>
            <w:r>
              <w:rPr>
                <w:rFonts w:hint="eastAsia" w:ascii="宋体"/>
                <w:bCs/>
                <w:color w:val="auto"/>
                <w:sz w:val="24"/>
                <w:highlight w:val="none"/>
              </w:rPr>
              <w:t>第几页</w:t>
            </w:r>
          </w:p>
        </w:tc>
      </w:tr>
      <w:tr w14:paraId="6AB1E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7C2E6EBD">
            <w:pPr>
              <w:widowControl/>
              <w:rPr>
                <w:rFonts w:hint="eastAsia" w:asci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A70634D">
            <w:pPr>
              <w:spacing w:line="320" w:lineRule="exact"/>
              <w:rPr>
                <w:rFonts w:hint="eastAsia" w:ascii="宋体"/>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86F306E">
            <w:pPr>
              <w:rPr>
                <w:rFonts w:hint="eastAsia" w:ascii="宋体"/>
                <w:bCs/>
                <w:color w:val="auto"/>
                <w:sz w:val="24"/>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70C6169">
            <w:pPr>
              <w:spacing w:line="320" w:lineRule="exact"/>
              <w:jc w:val="center"/>
              <w:rPr>
                <w:rFonts w:hint="eastAsia" w:ascii="宋体"/>
                <w:bCs/>
                <w:color w:val="auto"/>
                <w:sz w:val="24"/>
                <w:highlight w:val="none"/>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512601D8">
            <w:pPr>
              <w:spacing w:line="320" w:lineRule="exact"/>
              <w:jc w:val="center"/>
              <w:rPr>
                <w:rFonts w:hint="eastAsia" w:ascii="宋体"/>
                <w:bCs/>
                <w:color w:val="auto"/>
                <w:sz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17413D01">
            <w:pPr>
              <w:spacing w:line="320" w:lineRule="exact"/>
              <w:jc w:val="center"/>
              <w:rPr>
                <w:rFonts w:hint="eastAsia" w:ascii="宋体"/>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D54C5D9">
            <w:pPr>
              <w:spacing w:line="320" w:lineRule="exact"/>
              <w:jc w:val="center"/>
              <w:rPr>
                <w:rFonts w:hint="eastAsia" w:ascii="宋体"/>
                <w:bCs/>
                <w:color w:val="auto"/>
                <w:sz w:val="24"/>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60253AD2">
            <w:pPr>
              <w:jc w:val="center"/>
              <w:rPr>
                <w:rFonts w:hint="eastAsia" w:ascii="宋体"/>
                <w:bCs/>
                <w:color w:val="auto"/>
                <w:sz w:val="24"/>
                <w:highlight w:val="none"/>
              </w:rPr>
            </w:pPr>
            <w:r>
              <w:rPr>
                <w:rFonts w:hint="eastAsia" w:ascii="宋体"/>
                <w:bCs/>
                <w:color w:val="auto"/>
                <w:sz w:val="24"/>
                <w:highlight w:val="none"/>
              </w:rPr>
              <w:t>……</w:t>
            </w:r>
          </w:p>
        </w:tc>
      </w:tr>
      <w:tr w14:paraId="5ECD4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758E44EE">
            <w:pPr>
              <w:widowControl/>
              <w:rPr>
                <w:rFonts w:hint="eastAsia" w:asci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67C0F1C">
            <w:pPr>
              <w:spacing w:line="320" w:lineRule="exact"/>
              <w:rPr>
                <w:rFonts w:hint="eastAsia" w:ascii="宋体"/>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4FBCD5F">
            <w:pPr>
              <w:rPr>
                <w:rFonts w:hint="eastAsia" w:ascii="宋体"/>
                <w:bCs/>
                <w:color w:val="auto"/>
                <w:sz w:val="24"/>
                <w:highlight w:val="none"/>
              </w:rPr>
            </w:pPr>
          </w:p>
        </w:tc>
        <w:tc>
          <w:tcPr>
            <w:tcW w:w="1076" w:type="dxa"/>
            <w:tcBorders>
              <w:top w:val="single" w:color="auto" w:sz="4" w:space="0"/>
              <w:left w:val="single" w:color="auto" w:sz="4" w:space="0"/>
              <w:right w:val="single" w:color="auto" w:sz="4" w:space="0"/>
            </w:tcBorders>
            <w:noWrap w:val="0"/>
            <w:vAlign w:val="center"/>
          </w:tcPr>
          <w:p w14:paraId="4A3083AB">
            <w:pPr>
              <w:spacing w:line="320" w:lineRule="exact"/>
              <w:jc w:val="center"/>
              <w:rPr>
                <w:rFonts w:hint="eastAsia" w:ascii="宋体"/>
                <w:bCs/>
                <w:color w:val="auto"/>
                <w:sz w:val="24"/>
                <w:highlight w:val="none"/>
              </w:rPr>
            </w:pPr>
          </w:p>
        </w:tc>
        <w:tc>
          <w:tcPr>
            <w:tcW w:w="859" w:type="dxa"/>
            <w:tcBorders>
              <w:top w:val="single" w:color="auto" w:sz="4" w:space="0"/>
              <w:left w:val="single" w:color="auto" w:sz="4" w:space="0"/>
              <w:right w:val="single" w:color="auto" w:sz="4" w:space="0"/>
            </w:tcBorders>
            <w:noWrap w:val="0"/>
            <w:vAlign w:val="center"/>
          </w:tcPr>
          <w:p w14:paraId="7B756BFF">
            <w:pPr>
              <w:spacing w:line="320" w:lineRule="exact"/>
              <w:jc w:val="center"/>
              <w:rPr>
                <w:rFonts w:hint="eastAsia" w:ascii="宋体"/>
                <w:bCs/>
                <w:color w:val="auto"/>
                <w:sz w:val="24"/>
                <w:highlight w:val="none"/>
              </w:rPr>
            </w:pPr>
          </w:p>
        </w:tc>
        <w:tc>
          <w:tcPr>
            <w:tcW w:w="1042" w:type="dxa"/>
            <w:tcBorders>
              <w:top w:val="single" w:color="auto" w:sz="4" w:space="0"/>
              <w:left w:val="single" w:color="auto" w:sz="4" w:space="0"/>
              <w:right w:val="single" w:color="auto" w:sz="4" w:space="0"/>
            </w:tcBorders>
            <w:noWrap w:val="0"/>
            <w:vAlign w:val="center"/>
          </w:tcPr>
          <w:p w14:paraId="20E1C1BE">
            <w:pPr>
              <w:spacing w:line="320" w:lineRule="exact"/>
              <w:jc w:val="center"/>
              <w:rPr>
                <w:rFonts w:hint="eastAsia" w:ascii="宋体"/>
                <w:bCs/>
                <w:color w:val="auto"/>
                <w:sz w:val="24"/>
                <w:highlight w:val="none"/>
              </w:rPr>
            </w:pPr>
          </w:p>
        </w:tc>
        <w:tc>
          <w:tcPr>
            <w:tcW w:w="1134" w:type="dxa"/>
            <w:tcBorders>
              <w:top w:val="single" w:color="auto" w:sz="4" w:space="0"/>
              <w:left w:val="single" w:color="auto" w:sz="4" w:space="0"/>
              <w:right w:val="single" w:color="auto" w:sz="4" w:space="0"/>
            </w:tcBorders>
            <w:noWrap w:val="0"/>
            <w:vAlign w:val="center"/>
          </w:tcPr>
          <w:p w14:paraId="42A05DC8">
            <w:pPr>
              <w:spacing w:line="320" w:lineRule="exact"/>
              <w:jc w:val="center"/>
              <w:rPr>
                <w:rFonts w:hint="eastAsia" w:ascii="宋体"/>
                <w:bCs/>
                <w:color w:val="auto"/>
                <w:sz w:val="24"/>
                <w:highlight w:val="none"/>
              </w:rPr>
            </w:pPr>
          </w:p>
        </w:tc>
        <w:tc>
          <w:tcPr>
            <w:tcW w:w="2404" w:type="dxa"/>
            <w:tcBorders>
              <w:top w:val="single" w:color="auto" w:sz="4" w:space="0"/>
              <w:left w:val="single" w:color="auto" w:sz="4" w:space="0"/>
              <w:right w:val="single" w:color="auto" w:sz="4" w:space="0"/>
            </w:tcBorders>
            <w:noWrap w:val="0"/>
            <w:vAlign w:val="center"/>
          </w:tcPr>
          <w:p w14:paraId="736381B7">
            <w:pPr>
              <w:jc w:val="center"/>
              <w:rPr>
                <w:rFonts w:hint="eastAsia" w:ascii="宋体"/>
                <w:bCs/>
                <w:color w:val="auto"/>
                <w:sz w:val="24"/>
                <w:highlight w:val="none"/>
              </w:rPr>
            </w:pPr>
          </w:p>
        </w:tc>
      </w:tr>
    </w:tbl>
    <w:p w14:paraId="5BD57B4E">
      <w:pPr>
        <w:snapToGrid w:val="0"/>
        <w:spacing w:before="50" w:after="50"/>
        <w:rPr>
          <w:rFonts w:hint="eastAsia" w:ascii="宋体"/>
          <w:color w:val="auto"/>
          <w:sz w:val="24"/>
          <w:highlight w:val="none"/>
        </w:rPr>
      </w:pPr>
    </w:p>
    <w:p w14:paraId="684B6E39">
      <w:pPr>
        <w:snapToGrid w:val="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注：1、投标单位根据所投标项的评分表内容，按此格式提供评分响应表置于商务技术响应文件第1页。</w:t>
      </w:r>
    </w:p>
    <w:p w14:paraId="40C229A1">
      <w:pPr>
        <w:snapToGrid w:val="0"/>
        <w:ind w:firstLine="482" w:firstLineChars="200"/>
        <w:rPr>
          <w:rFonts w:hint="eastAsia" w:ascii="宋体" w:hAnsi="Times New Roman" w:eastAsia="宋体" w:cs="Times New Roman"/>
          <w:b/>
          <w:bCs/>
          <w:color w:val="auto"/>
          <w:sz w:val="24"/>
          <w:highlight w:val="none"/>
        </w:rPr>
      </w:pPr>
      <w:r>
        <w:rPr>
          <w:rFonts w:hint="eastAsia" w:ascii="宋体" w:hAnsi="Times New Roman" w:eastAsia="宋体" w:cs="Times New Roman"/>
          <w:b/>
          <w:bCs/>
          <w:color w:val="auto"/>
          <w:sz w:val="24"/>
          <w:highlight w:val="none"/>
        </w:rPr>
        <w:t>自评得分=其中肯定能得分分值+可能可以得分分值</w:t>
      </w:r>
    </w:p>
    <w:p w14:paraId="1BFF4128">
      <w:pPr>
        <w:snapToGrid w:val="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3、上表中客观分得分分值须认真填写，如故意作假夸大自评得分，且与专家评分分值相差较大的，其将在“方案”中被适当扣分。</w:t>
      </w:r>
    </w:p>
    <w:p w14:paraId="10A14DAD">
      <w:pPr>
        <w:pStyle w:val="5"/>
        <w:keepNext w:val="0"/>
        <w:keepLines w:val="0"/>
        <w:pageBreakBefore/>
        <w:rPr>
          <w:rFonts w:hint="eastAsia" w:ascii="宋体" w:hAnsi="宋体" w:eastAsia="宋体" w:cs="宋体"/>
          <w:b w:val="0"/>
          <w:color w:val="auto"/>
          <w:sz w:val="24"/>
          <w:szCs w:val="24"/>
          <w:highlight w:val="none"/>
        </w:rPr>
      </w:pPr>
      <w:bookmarkStart w:id="74" w:name="_Toc18840"/>
      <w:bookmarkStart w:id="75" w:name="_Toc28066"/>
      <w:bookmarkStart w:id="76" w:name="_Toc30441"/>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十一</w:t>
      </w:r>
      <w:r>
        <w:rPr>
          <w:rFonts w:hint="eastAsia" w:ascii="宋体" w:hAnsi="宋体" w:eastAsia="宋体" w:cs="宋体"/>
          <w:b w:val="0"/>
          <w:color w:val="auto"/>
          <w:sz w:val="24"/>
          <w:szCs w:val="24"/>
          <w:highlight w:val="none"/>
        </w:rPr>
        <w:t>：资信商务、技术文件响应表</w:t>
      </w:r>
      <w:bookmarkEnd w:id="74"/>
      <w:bookmarkEnd w:id="75"/>
      <w:bookmarkEnd w:id="76"/>
    </w:p>
    <w:p w14:paraId="48F49650">
      <w:pPr>
        <w:snapToGrid w:val="0"/>
        <w:spacing w:before="50" w:after="50"/>
        <w:jc w:val="center"/>
        <w:rPr>
          <w:rFonts w:hint="eastAsia" w:ascii="宋体" w:hAnsi="Times New Roman" w:eastAsia="宋体" w:cs="Times New Roman"/>
          <w:b/>
          <w:color w:val="auto"/>
          <w:sz w:val="36"/>
          <w:szCs w:val="36"/>
          <w:highlight w:val="none"/>
        </w:rPr>
      </w:pPr>
      <w:r>
        <w:rPr>
          <w:rFonts w:hint="eastAsia" w:ascii="宋体" w:hAnsi="Times New Roman" w:eastAsia="宋体" w:cs="Times New Roman"/>
          <w:b/>
          <w:color w:val="auto"/>
          <w:sz w:val="36"/>
          <w:szCs w:val="36"/>
          <w:highlight w:val="none"/>
        </w:rPr>
        <w:t>▲资信商务、技术文件响应表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1511"/>
        <w:gridCol w:w="1511"/>
      </w:tblGrid>
      <w:tr w14:paraId="2181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noWrap w:val="0"/>
            <w:vAlign w:val="center"/>
          </w:tcPr>
          <w:p w14:paraId="02E00ABF">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855" w:type="dxa"/>
            <w:tcBorders>
              <w:bottom w:val="single" w:color="auto" w:sz="4" w:space="0"/>
            </w:tcBorders>
            <w:noWrap w:val="0"/>
            <w:vAlign w:val="center"/>
          </w:tcPr>
          <w:p w14:paraId="43FE5429">
            <w:pPr>
              <w:jc w:val="center"/>
              <w:rPr>
                <w:rFonts w:hint="eastAsia" w:ascii="宋体" w:hAnsi="宋体" w:cs="宋体"/>
                <w:color w:val="auto"/>
                <w:sz w:val="24"/>
                <w:highlight w:val="none"/>
              </w:rPr>
            </w:pPr>
            <w:r>
              <w:rPr>
                <w:rFonts w:hint="eastAsia" w:ascii="宋体" w:hAnsi="宋体" w:cs="宋体"/>
                <w:color w:val="auto"/>
                <w:sz w:val="24"/>
                <w:highlight w:val="none"/>
              </w:rPr>
              <w:t>内容</w:t>
            </w:r>
          </w:p>
        </w:tc>
        <w:tc>
          <w:tcPr>
            <w:tcW w:w="1957" w:type="dxa"/>
            <w:tcBorders>
              <w:bottom w:val="single" w:color="auto" w:sz="4" w:space="0"/>
            </w:tcBorders>
            <w:noWrap w:val="0"/>
            <w:vAlign w:val="center"/>
          </w:tcPr>
          <w:p w14:paraId="5E8821A5">
            <w:pPr>
              <w:jc w:val="center"/>
              <w:rPr>
                <w:rFonts w:hint="eastAsia" w:ascii="宋体" w:hAnsi="宋体" w:cs="宋体"/>
                <w:color w:val="auto"/>
                <w:sz w:val="24"/>
                <w:highlight w:val="none"/>
              </w:rPr>
            </w:pPr>
            <w:r>
              <w:rPr>
                <w:rFonts w:hint="eastAsia" w:ascii="宋体" w:hAnsi="宋体" w:cs="宋体"/>
                <w:color w:val="auto"/>
                <w:sz w:val="24"/>
                <w:highlight w:val="none"/>
              </w:rPr>
              <w:t>招标文件</w:t>
            </w:r>
          </w:p>
          <w:p w14:paraId="22A022C8">
            <w:pPr>
              <w:jc w:val="center"/>
              <w:rPr>
                <w:rFonts w:hint="eastAsia" w:ascii="宋体" w:hAnsi="宋体" w:cs="宋体"/>
                <w:color w:val="auto"/>
                <w:sz w:val="24"/>
                <w:highlight w:val="none"/>
              </w:rPr>
            </w:pPr>
            <w:r>
              <w:rPr>
                <w:rFonts w:hint="eastAsia" w:ascii="宋体" w:hAnsi="宋体" w:cs="宋体"/>
                <w:color w:val="auto"/>
                <w:sz w:val="24"/>
                <w:highlight w:val="none"/>
              </w:rPr>
              <w:t>规范要求</w:t>
            </w:r>
          </w:p>
        </w:tc>
        <w:tc>
          <w:tcPr>
            <w:tcW w:w="1620" w:type="dxa"/>
            <w:tcBorders>
              <w:bottom w:val="single" w:color="auto" w:sz="4" w:space="0"/>
            </w:tcBorders>
            <w:noWrap w:val="0"/>
            <w:vAlign w:val="center"/>
          </w:tcPr>
          <w:p w14:paraId="4607025D">
            <w:pPr>
              <w:jc w:val="center"/>
              <w:rPr>
                <w:rFonts w:hint="eastAsia" w:ascii="宋体" w:hAnsi="宋体" w:cs="宋体"/>
                <w:color w:val="auto"/>
                <w:sz w:val="24"/>
                <w:highlight w:val="none"/>
              </w:rPr>
            </w:pPr>
            <w:r>
              <w:rPr>
                <w:rFonts w:hint="eastAsia" w:ascii="宋体" w:hAnsi="宋体" w:cs="宋体"/>
                <w:color w:val="auto"/>
                <w:sz w:val="24"/>
                <w:highlight w:val="none"/>
              </w:rPr>
              <w:t>投标文件</w:t>
            </w:r>
          </w:p>
          <w:p w14:paraId="17463FA8">
            <w:pPr>
              <w:jc w:val="center"/>
              <w:rPr>
                <w:rFonts w:hint="eastAsia" w:ascii="宋体" w:hAnsi="宋体" w:cs="宋体"/>
                <w:color w:val="auto"/>
                <w:sz w:val="24"/>
                <w:highlight w:val="none"/>
              </w:rPr>
            </w:pPr>
            <w:r>
              <w:rPr>
                <w:rFonts w:hint="eastAsia" w:ascii="宋体" w:hAnsi="宋体" w:cs="宋体"/>
                <w:color w:val="auto"/>
                <w:sz w:val="24"/>
                <w:highlight w:val="none"/>
              </w:rPr>
              <w:t>响应情况</w:t>
            </w:r>
          </w:p>
        </w:tc>
        <w:tc>
          <w:tcPr>
            <w:tcW w:w="1511" w:type="dxa"/>
            <w:tcBorders>
              <w:bottom w:val="single" w:color="auto" w:sz="4" w:space="0"/>
            </w:tcBorders>
            <w:noWrap w:val="0"/>
            <w:vAlign w:val="center"/>
          </w:tcPr>
          <w:p w14:paraId="6847A74C">
            <w:pPr>
              <w:jc w:val="center"/>
              <w:rPr>
                <w:rFonts w:hint="eastAsia" w:ascii="宋体" w:hAnsi="宋体" w:cs="宋体"/>
                <w:color w:val="auto"/>
                <w:sz w:val="24"/>
                <w:highlight w:val="none"/>
              </w:rPr>
            </w:pPr>
            <w:r>
              <w:rPr>
                <w:rFonts w:hint="eastAsia" w:ascii="宋体" w:hAnsi="宋体" w:cs="宋体"/>
                <w:color w:val="auto"/>
                <w:sz w:val="24"/>
                <w:highlight w:val="none"/>
              </w:rPr>
              <w:t>偏离情况</w:t>
            </w:r>
          </w:p>
          <w:p w14:paraId="3F021B82">
            <w:pPr>
              <w:jc w:val="center"/>
              <w:rPr>
                <w:rFonts w:hint="eastAsia" w:ascii="宋体" w:hAnsi="宋体" w:cs="宋体"/>
                <w:color w:val="auto"/>
                <w:sz w:val="24"/>
                <w:highlight w:val="none"/>
              </w:rPr>
            </w:pPr>
            <w:r>
              <w:rPr>
                <w:rFonts w:hint="eastAsia" w:ascii="宋体" w:hAnsi="宋体" w:cs="宋体"/>
                <w:color w:val="auto"/>
                <w:sz w:val="24"/>
                <w:highlight w:val="none"/>
              </w:rPr>
              <w:t>（注明正偏离、负偏离或无偏离）</w:t>
            </w:r>
          </w:p>
        </w:tc>
        <w:tc>
          <w:tcPr>
            <w:tcW w:w="1511" w:type="dxa"/>
            <w:tcBorders>
              <w:bottom w:val="single" w:color="auto" w:sz="4" w:space="0"/>
            </w:tcBorders>
            <w:noWrap w:val="0"/>
            <w:vAlign w:val="top"/>
          </w:tcPr>
          <w:p w14:paraId="43DA3FD9">
            <w:pPr>
              <w:jc w:val="center"/>
              <w:rPr>
                <w:rFonts w:hint="eastAsia" w:ascii="宋体" w:hAnsi="宋体" w:cs="宋体"/>
                <w:color w:val="auto"/>
                <w:sz w:val="24"/>
                <w:highlight w:val="none"/>
              </w:rPr>
            </w:pPr>
            <w:r>
              <w:rPr>
                <w:rFonts w:hint="eastAsia" w:ascii="宋体" w:hAnsi="宋体" w:cs="宋体"/>
                <w:color w:val="auto"/>
                <w:sz w:val="24"/>
                <w:highlight w:val="none"/>
              </w:rPr>
              <w:t>佐证材料页码</w:t>
            </w:r>
          </w:p>
        </w:tc>
      </w:tr>
      <w:tr w14:paraId="7D64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878" w:type="dxa"/>
            <w:noWrap w:val="0"/>
            <w:vAlign w:val="top"/>
          </w:tcPr>
          <w:p w14:paraId="3EF5F9A0">
            <w:pPr>
              <w:jc w:val="center"/>
              <w:rPr>
                <w:rFonts w:hint="eastAsia" w:ascii="宋体" w:hAnsi="宋体" w:cs="宋体"/>
                <w:color w:val="auto"/>
                <w:sz w:val="24"/>
                <w:highlight w:val="none"/>
              </w:rPr>
            </w:pPr>
          </w:p>
        </w:tc>
        <w:tc>
          <w:tcPr>
            <w:tcW w:w="1855" w:type="dxa"/>
            <w:noWrap w:val="0"/>
            <w:vAlign w:val="top"/>
          </w:tcPr>
          <w:p w14:paraId="0B353D25">
            <w:pPr>
              <w:rPr>
                <w:rFonts w:hint="eastAsia" w:ascii="宋体" w:hAnsi="宋体" w:cs="宋体"/>
                <w:color w:val="auto"/>
                <w:sz w:val="24"/>
                <w:highlight w:val="none"/>
              </w:rPr>
            </w:pPr>
          </w:p>
        </w:tc>
        <w:tc>
          <w:tcPr>
            <w:tcW w:w="1957" w:type="dxa"/>
            <w:noWrap w:val="0"/>
            <w:vAlign w:val="top"/>
          </w:tcPr>
          <w:p w14:paraId="628A5FB2">
            <w:pPr>
              <w:rPr>
                <w:rFonts w:hint="eastAsia" w:ascii="宋体" w:hAnsi="宋体" w:cs="宋体"/>
                <w:color w:val="auto"/>
                <w:sz w:val="24"/>
                <w:highlight w:val="none"/>
              </w:rPr>
            </w:pPr>
          </w:p>
        </w:tc>
        <w:tc>
          <w:tcPr>
            <w:tcW w:w="1620" w:type="dxa"/>
            <w:noWrap w:val="0"/>
            <w:vAlign w:val="top"/>
          </w:tcPr>
          <w:p w14:paraId="77291CDC">
            <w:pPr>
              <w:rPr>
                <w:rFonts w:hint="eastAsia" w:ascii="宋体" w:hAnsi="宋体" w:cs="宋体"/>
                <w:color w:val="auto"/>
                <w:sz w:val="24"/>
                <w:highlight w:val="none"/>
              </w:rPr>
            </w:pPr>
          </w:p>
        </w:tc>
        <w:tc>
          <w:tcPr>
            <w:tcW w:w="1511" w:type="dxa"/>
            <w:noWrap w:val="0"/>
            <w:vAlign w:val="top"/>
          </w:tcPr>
          <w:p w14:paraId="74C58A5E">
            <w:pPr>
              <w:rPr>
                <w:rFonts w:hint="eastAsia" w:ascii="宋体" w:hAnsi="宋体" w:cs="宋体"/>
                <w:color w:val="auto"/>
                <w:sz w:val="24"/>
                <w:highlight w:val="none"/>
              </w:rPr>
            </w:pPr>
          </w:p>
        </w:tc>
        <w:tc>
          <w:tcPr>
            <w:tcW w:w="1511" w:type="dxa"/>
            <w:noWrap w:val="0"/>
            <w:vAlign w:val="top"/>
          </w:tcPr>
          <w:p w14:paraId="0DC358B2">
            <w:pPr>
              <w:rPr>
                <w:rFonts w:hint="eastAsia" w:ascii="宋体" w:hAnsi="宋体" w:cs="宋体"/>
                <w:color w:val="auto"/>
                <w:sz w:val="24"/>
                <w:highlight w:val="none"/>
              </w:rPr>
            </w:pPr>
          </w:p>
        </w:tc>
      </w:tr>
      <w:tr w14:paraId="28A48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78" w:type="dxa"/>
            <w:noWrap w:val="0"/>
            <w:vAlign w:val="top"/>
          </w:tcPr>
          <w:p w14:paraId="0085D2D4">
            <w:pPr>
              <w:rPr>
                <w:rFonts w:hint="eastAsia" w:ascii="宋体" w:hAnsi="宋体" w:cs="宋体"/>
                <w:color w:val="auto"/>
                <w:sz w:val="24"/>
                <w:highlight w:val="none"/>
              </w:rPr>
            </w:pPr>
          </w:p>
        </w:tc>
        <w:tc>
          <w:tcPr>
            <w:tcW w:w="1855" w:type="dxa"/>
            <w:noWrap w:val="0"/>
            <w:vAlign w:val="top"/>
          </w:tcPr>
          <w:p w14:paraId="56F63CB1">
            <w:pPr>
              <w:rPr>
                <w:rFonts w:hint="eastAsia" w:ascii="宋体" w:hAnsi="宋体" w:cs="宋体"/>
                <w:color w:val="auto"/>
                <w:sz w:val="24"/>
                <w:highlight w:val="none"/>
              </w:rPr>
            </w:pPr>
          </w:p>
        </w:tc>
        <w:tc>
          <w:tcPr>
            <w:tcW w:w="1957" w:type="dxa"/>
            <w:noWrap w:val="0"/>
            <w:vAlign w:val="top"/>
          </w:tcPr>
          <w:p w14:paraId="0A56CE6A">
            <w:pPr>
              <w:rPr>
                <w:rFonts w:hint="eastAsia" w:ascii="宋体" w:hAnsi="宋体" w:cs="宋体"/>
                <w:color w:val="auto"/>
                <w:sz w:val="24"/>
                <w:highlight w:val="none"/>
              </w:rPr>
            </w:pPr>
          </w:p>
        </w:tc>
        <w:tc>
          <w:tcPr>
            <w:tcW w:w="1620" w:type="dxa"/>
            <w:noWrap w:val="0"/>
            <w:vAlign w:val="top"/>
          </w:tcPr>
          <w:p w14:paraId="729ECD1E">
            <w:pPr>
              <w:rPr>
                <w:rFonts w:hint="eastAsia" w:ascii="宋体" w:hAnsi="宋体" w:cs="宋体"/>
                <w:color w:val="auto"/>
                <w:sz w:val="24"/>
                <w:highlight w:val="none"/>
              </w:rPr>
            </w:pPr>
          </w:p>
        </w:tc>
        <w:tc>
          <w:tcPr>
            <w:tcW w:w="1511" w:type="dxa"/>
            <w:noWrap w:val="0"/>
            <w:vAlign w:val="top"/>
          </w:tcPr>
          <w:p w14:paraId="6004C64B">
            <w:pPr>
              <w:rPr>
                <w:rFonts w:hint="eastAsia" w:ascii="宋体" w:hAnsi="宋体" w:cs="宋体"/>
                <w:color w:val="auto"/>
                <w:sz w:val="24"/>
                <w:highlight w:val="none"/>
              </w:rPr>
            </w:pPr>
          </w:p>
        </w:tc>
        <w:tc>
          <w:tcPr>
            <w:tcW w:w="1511" w:type="dxa"/>
            <w:noWrap w:val="0"/>
            <w:vAlign w:val="top"/>
          </w:tcPr>
          <w:p w14:paraId="647222E1">
            <w:pPr>
              <w:rPr>
                <w:rFonts w:hint="eastAsia" w:ascii="宋体" w:hAnsi="宋体" w:cs="宋体"/>
                <w:color w:val="auto"/>
                <w:sz w:val="24"/>
                <w:highlight w:val="none"/>
              </w:rPr>
            </w:pPr>
          </w:p>
        </w:tc>
      </w:tr>
      <w:tr w14:paraId="2C9B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78" w:type="dxa"/>
            <w:noWrap w:val="0"/>
            <w:vAlign w:val="top"/>
          </w:tcPr>
          <w:p w14:paraId="3D16053E">
            <w:pPr>
              <w:rPr>
                <w:rFonts w:hint="eastAsia" w:ascii="宋体" w:hAnsi="宋体" w:cs="宋体"/>
                <w:color w:val="auto"/>
                <w:sz w:val="24"/>
                <w:highlight w:val="none"/>
              </w:rPr>
            </w:pPr>
          </w:p>
        </w:tc>
        <w:tc>
          <w:tcPr>
            <w:tcW w:w="1855" w:type="dxa"/>
            <w:noWrap w:val="0"/>
            <w:vAlign w:val="top"/>
          </w:tcPr>
          <w:p w14:paraId="093E755F">
            <w:pPr>
              <w:rPr>
                <w:rFonts w:hint="eastAsia" w:ascii="宋体" w:hAnsi="宋体" w:cs="宋体"/>
                <w:color w:val="auto"/>
                <w:sz w:val="24"/>
                <w:highlight w:val="none"/>
              </w:rPr>
            </w:pPr>
          </w:p>
        </w:tc>
        <w:tc>
          <w:tcPr>
            <w:tcW w:w="1957" w:type="dxa"/>
            <w:noWrap w:val="0"/>
            <w:vAlign w:val="top"/>
          </w:tcPr>
          <w:p w14:paraId="361AC77D">
            <w:pPr>
              <w:rPr>
                <w:rFonts w:hint="eastAsia" w:ascii="宋体" w:hAnsi="宋体" w:cs="宋体"/>
                <w:color w:val="auto"/>
                <w:sz w:val="24"/>
                <w:highlight w:val="none"/>
              </w:rPr>
            </w:pPr>
          </w:p>
        </w:tc>
        <w:tc>
          <w:tcPr>
            <w:tcW w:w="1620" w:type="dxa"/>
            <w:noWrap w:val="0"/>
            <w:vAlign w:val="top"/>
          </w:tcPr>
          <w:p w14:paraId="017B40C8">
            <w:pPr>
              <w:rPr>
                <w:rFonts w:hint="eastAsia" w:ascii="宋体" w:hAnsi="宋体" w:cs="宋体"/>
                <w:color w:val="auto"/>
                <w:sz w:val="24"/>
                <w:highlight w:val="none"/>
              </w:rPr>
            </w:pPr>
          </w:p>
        </w:tc>
        <w:tc>
          <w:tcPr>
            <w:tcW w:w="1511" w:type="dxa"/>
            <w:noWrap w:val="0"/>
            <w:vAlign w:val="top"/>
          </w:tcPr>
          <w:p w14:paraId="4A5951DD">
            <w:pPr>
              <w:rPr>
                <w:rFonts w:hint="eastAsia" w:ascii="宋体" w:hAnsi="宋体" w:cs="宋体"/>
                <w:color w:val="auto"/>
                <w:sz w:val="24"/>
                <w:highlight w:val="none"/>
              </w:rPr>
            </w:pPr>
          </w:p>
        </w:tc>
        <w:tc>
          <w:tcPr>
            <w:tcW w:w="1511" w:type="dxa"/>
            <w:noWrap w:val="0"/>
            <w:vAlign w:val="top"/>
          </w:tcPr>
          <w:p w14:paraId="727C8335">
            <w:pPr>
              <w:rPr>
                <w:rFonts w:hint="eastAsia" w:ascii="宋体" w:hAnsi="宋体" w:cs="宋体"/>
                <w:color w:val="auto"/>
                <w:sz w:val="24"/>
                <w:highlight w:val="none"/>
              </w:rPr>
            </w:pPr>
          </w:p>
        </w:tc>
      </w:tr>
      <w:tr w14:paraId="10D7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78" w:type="dxa"/>
            <w:noWrap w:val="0"/>
            <w:vAlign w:val="top"/>
          </w:tcPr>
          <w:p w14:paraId="25B39B3F">
            <w:pPr>
              <w:rPr>
                <w:rFonts w:hint="eastAsia" w:ascii="宋体" w:hAnsi="宋体" w:cs="宋体"/>
                <w:color w:val="auto"/>
                <w:sz w:val="24"/>
                <w:highlight w:val="none"/>
              </w:rPr>
            </w:pPr>
          </w:p>
        </w:tc>
        <w:tc>
          <w:tcPr>
            <w:tcW w:w="1855" w:type="dxa"/>
            <w:noWrap w:val="0"/>
            <w:vAlign w:val="top"/>
          </w:tcPr>
          <w:p w14:paraId="36225A84">
            <w:pPr>
              <w:rPr>
                <w:rFonts w:hint="eastAsia" w:ascii="宋体" w:hAnsi="宋体" w:cs="宋体"/>
                <w:color w:val="auto"/>
                <w:sz w:val="24"/>
                <w:highlight w:val="none"/>
              </w:rPr>
            </w:pPr>
          </w:p>
        </w:tc>
        <w:tc>
          <w:tcPr>
            <w:tcW w:w="1957" w:type="dxa"/>
            <w:noWrap w:val="0"/>
            <w:vAlign w:val="top"/>
          </w:tcPr>
          <w:p w14:paraId="13F88E38">
            <w:pPr>
              <w:rPr>
                <w:rFonts w:hint="eastAsia" w:ascii="宋体" w:hAnsi="宋体" w:cs="宋体"/>
                <w:color w:val="auto"/>
                <w:sz w:val="24"/>
                <w:highlight w:val="none"/>
              </w:rPr>
            </w:pPr>
          </w:p>
        </w:tc>
        <w:tc>
          <w:tcPr>
            <w:tcW w:w="1620" w:type="dxa"/>
            <w:noWrap w:val="0"/>
            <w:vAlign w:val="top"/>
          </w:tcPr>
          <w:p w14:paraId="49E3AEC3">
            <w:pPr>
              <w:rPr>
                <w:rFonts w:hint="eastAsia" w:ascii="宋体" w:hAnsi="宋体" w:cs="宋体"/>
                <w:color w:val="auto"/>
                <w:sz w:val="24"/>
                <w:highlight w:val="none"/>
              </w:rPr>
            </w:pPr>
          </w:p>
        </w:tc>
        <w:tc>
          <w:tcPr>
            <w:tcW w:w="1511" w:type="dxa"/>
            <w:noWrap w:val="0"/>
            <w:vAlign w:val="top"/>
          </w:tcPr>
          <w:p w14:paraId="1B1D3C92">
            <w:pPr>
              <w:rPr>
                <w:rFonts w:hint="eastAsia" w:ascii="宋体" w:hAnsi="宋体" w:cs="宋体"/>
                <w:color w:val="auto"/>
                <w:sz w:val="24"/>
                <w:highlight w:val="none"/>
              </w:rPr>
            </w:pPr>
          </w:p>
        </w:tc>
        <w:tc>
          <w:tcPr>
            <w:tcW w:w="1511" w:type="dxa"/>
            <w:noWrap w:val="0"/>
            <w:vAlign w:val="top"/>
          </w:tcPr>
          <w:p w14:paraId="482B66E3">
            <w:pPr>
              <w:rPr>
                <w:rFonts w:hint="eastAsia" w:ascii="宋体" w:hAnsi="宋体" w:cs="宋体"/>
                <w:color w:val="auto"/>
                <w:sz w:val="24"/>
                <w:highlight w:val="none"/>
              </w:rPr>
            </w:pPr>
          </w:p>
        </w:tc>
      </w:tr>
      <w:tr w14:paraId="5010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78" w:type="dxa"/>
            <w:noWrap w:val="0"/>
            <w:vAlign w:val="top"/>
          </w:tcPr>
          <w:p w14:paraId="04C8BE26">
            <w:pPr>
              <w:rPr>
                <w:rFonts w:hint="eastAsia" w:ascii="宋体" w:hAnsi="宋体" w:cs="宋体"/>
                <w:color w:val="auto"/>
                <w:sz w:val="24"/>
                <w:highlight w:val="none"/>
              </w:rPr>
            </w:pPr>
          </w:p>
        </w:tc>
        <w:tc>
          <w:tcPr>
            <w:tcW w:w="1855" w:type="dxa"/>
            <w:noWrap w:val="0"/>
            <w:vAlign w:val="top"/>
          </w:tcPr>
          <w:p w14:paraId="3759D8A1">
            <w:pPr>
              <w:rPr>
                <w:rFonts w:hint="eastAsia" w:ascii="宋体" w:hAnsi="宋体" w:cs="宋体"/>
                <w:color w:val="auto"/>
                <w:sz w:val="24"/>
                <w:highlight w:val="none"/>
              </w:rPr>
            </w:pPr>
          </w:p>
        </w:tc>
        <w:tc>
          <w:tcPr>
            <w:tcW w:w="1957" w:type="dxa"/>
            <w:noWrap w:val="0"/>
            <w:vAlign w:val="top"/>
          </w:tcPr>
          <w:p w14:paraId="698E2D0E">
            <w:pPr>
              <w:rPr>
                <w:rFonts w:hint="eastAsia" w:ascii="宋体" w:hAnsi="宋体" w:cs="宋体"/>
                <w:color w:val="auto"/>
                <w:sz w:val="24"/>
                <w:highlight w:val="none"/>
              </w:rPr>
            </w:pPr>
          </w:p>
        </w:tc>
        <w:tc>
          <w:tcPr>
            <w:tcW w:w="1620" w:type="dxa"/>
            <w:noWrap w:val="0"/>
            <w:vAlign w:val="top"/>
          </w:tcPr>
          <w:p w14:paraId="0FD119AB">
            <w:pPr>
              <w:rPr>
                <w:rFonts w:hint="eastAsia" w:ascii="宋体" w:hAnsi="宋体" w:cs="宋体"/>
                <w:color w:val="auto"/>
                <w:sz w:val="24"/>
                <w:highlight w:val="none"/>
              </w:rPr>
            </w:pPr>
          </w:p>
        </w:tc>
        <w:tc>
          <w:tcPr>
            <w:tcW w:w="1511" w:type="dxa"/>
            <w:noWrap w:val="0"/>
            <w:vAlign w:val="top"/>
          </w:tcPr>
          <w:p w14:paraId="284D1A69">
            <w:pPr>
              <w:rPr>
                <w:rFonts w:hint="eastAsia" w:ascii="宋体" w:hAnsi="宋体" w:cs="宋体"/>
                <w:color w:val="auto"/>
                <w:sz w:val="24"/>
                <w:highlight w:val="none"/>
              </w:rPr>
            </w:pPr>
          </w:p>
        </w:tc>
        <w:tc>
          <w:tcPr>
            <w:tcW w:w="1511" w:type="dxa"/>
            <w:noWrap w:val="0"/>
            <w:vAlign w:val="top"/>
          </w:tcPr>
          <w:p w14:paraId="77579E7A">
            <w:pPr>
              <w:rPr>
                <w:rFonts w:hint="eastAsia" w:ascii="宋体" w:hAnsi="宋体" w:cs="宋体"/>
                <w:color w:val="auto"/>
                <w:sz w:val="24"/>
                <w:highlight w:val="none"/>
              </w:rPr>
            </w:pPr>
          </w:p>
        </w:tc>
      </w:tr>
      <w:tr w14:paraId="7FD4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78" w:type="dxa"/>
            <w:noWrap w:val="0"/>
            <w:vAlign w:val="top"/>
          </w:tcPr>
          <w:p w14:paraId="316B249A">
            <w:pPr>
              <w:rPr>
                <w:rFonts w:hint="eastAsia" w:ascii="宋体" w:hAnsi="宋体" w:cs="宋体"/>
                <w:color w:val="auto"/>
                <w:sz w:val="24"/>
                <w:highlight w:val="none"/>
              </w:rPr>
            </w:pPr>
          </w:p>
        </w:tc>
        <w:tc>
          <w:tcPr>
            <w:tcW w:w="1855" w:type="dxa"/>
            <w:noWrap w:val="0"/>
            <w:vAlign w:val="top"/>
          </w:tcPr>
          <w:p w14:paraId="2ECC66AA">
            <w:pPr>
              <w:rPr>
                <w:rFonts w:hint="eastAsia" w:ascii="宋体" w:hAnsi="宋体" w:cs="宋体"/>
                <w:color w:val="auto"/>
                <w:sz w:val="24"/>
                <w:highlight w:val="none"/>
              </w:rPr>
            </w:pPr>
          </w:p>
        </w:tc>
        <w:tc>
          <w:tcPr>
            <w:tcW w:w="1957" w:type="dxa"/>
            <w:noWrap w:val="0"/>
            <w:vAlign w:val="top"/>
          </w:tcPr>
          <w:p w14:paraId="62D946C1">
            <w:pPr>
              <w:rPr>
                <w:rFonts w:hint="eastAsia" w:ascii="宋体" w:hAnsi="宋体" w:cs="宋体"/>
                <w:color w:val="auto"/>
                <w:sz w:val="24"/>
                <w:highlight w:val="none"/>
              </w:rPr>
            </w:pPr>
          </w:p>
        </w:tc>
        <w:tc>
          <w:tcPr>
            <w:tcW w:w="1620" w:type="dxa"/>
            <w:noWrap w:val="0"/>
            <w:vAlign w:val="top"/>
          </w:tcPr>
          <w:p w14:paraId="7D1F0E8B">
            <w:pPr>
              <w:rPr>
                <w:rFonts w:hint="eastAsia" w:ascii="宋体" w:hAnsi="宋体" w:cs="宋体"/>
                <w:color w:val="auto"/>
                <w:sz w:val="24"/>
                <w:highlight w:val="none"/>
              </w:rPr>
            </w:pPr>
          </w:p>
        </w:tc>
        <w:tc>
          <w:tcPr>
            <w:tcW w:w="1511" w:type="dxa"/>
            <w:noWrap w:val="0"/>
            <w:vAlign w:val="top"/>
          </w:tcPr>
          <w:p w14:paraId="50C270C0">
            <w:pPr>
              <w:rPr>
                <w:rFonts w:hint="eastAsia" w:ascii="宋体" w:hAnsi="宋体" w:cs="宋体"/>
                <w:color w:val="auto"/>
                <w:sz w:val="24"/>
                <w:highlight w:val="none"/>
              </w:rPr>
            </w:pPr>
          </w:p>
        </w:tc>
        <w:tc>
          <w:tcPr>
            <w:tcW w:w="1511" w:type="dxa"/>
            <w:noWrap w:val="0"/>
            <w:vAlign w:val="top"/>
          </w:tcPr>
          <w:p w14:paraId="78EA3A12">
            <w:pPr>
              <w:rPr>
                <w:rFonts w:hint="eastAsia" w:ascii="宋体" w:hAnsi="宋体" w:cs="宋体"/>
                <w:color w:val="auto"/>
                <w:sz w:val="24"/>
                <w:highlight w:val="none"/>
              </w:rPr>
            </w:pPr>
          </w:p>
        </w:tc>
      </w:tr>
      <w:tr w14:paraId="6A64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78" w:type="dxa"/>
            <w:noWrap w:val="0"/>
            <w:vAlign w:val="top"/>
          </w:tcPr>
          <w:p w14:paraId="0F9F44C4">
            <w:pPr>
              <w:rPr>
                <w:rFonts w:hint="eastAsia" w:ascii="宋体" w:hAnsi="宋体" w:cs="宋体"/>
                <w:color w:val="auto"/>
                <w:sz w:val="24"/>
                <w:highlight w:val="none"/>
              </w:rPr>
            </w:pPr>
          </w:p>
        </w:tc>
        <w:tc>
          <w:tcPr>
            <w:tcW w:w="1855" w:type="dxa"/>
            <w:noWrap w:val="0"/>
            <w:vAlign w:val="top"/>
          </w:tcPr>
          <w:p w14:paraId="0F0BE584">
            <w:pPr>
              <w:rPr>
                <w:rFonts w:hint="eastAsia" w:ascii="宋体" w:hAnsi="宋体" w:cs="宋体"/>
                <w:color w:val="auto"/>
                <w:sz w:val="24"/>
                <w:highlight w:val="none"/>
              </w:rPr>
            </w:pPr>
          </w:p>
        </w:tc>
        <w:tc>
          <w:tcPr>
            <w:tcW w:w="1957" w:type="dxa"/>
            <w:noWrap w:val="0"/>
            <w:vAlign w:val="top"/>
          </w:tcPr>
          <w:p w14:paraId="4272B9F7">
            <w:pPr>
              <w:rPr>
                <w:rFonts w:hint="eastAsia" w:ascii="宋体" w:hAnsi="宋体" w:cs="宋体"/>
                <w:color w:val="auto"/>
                <w:sz w:val="24"/>
                <w:highlight w:val="none"/>
              </w:rPr>
            </w:pPr>
          </w:p>
        </w:tc>
        <w:tc>
          <w:tcPr>
            <w:tcW w:w="1620" w:type="dxa"/>
            <w:noWrap w:val="0"/>
            <w:vAlign w:val="top"/>
          </w:tcPr>
          <w:p w14:paraId="3F90FAB8">
            <w:pPr>
              <w:rPr>
                <w:rFonts w:hint="eastAsia" w:ascii="宋体" w:hAnsi="宋体" w:cs="宋体"/>
                <w:color w:val="auto"/>
                <w:sz w:val="24"/>
                <w:highlight w:val="none"/>
              </w:rPr>
            </w:pPr>
          </w:p>
        </w:tc>
        <w:tc>
          <w:tcPr>
            <w:tcW w:w="1511" w:type="dxa"/>
            <w:noWrap w:val="0"/>
            <w:vAlign w:val="top"/>
          </w:tcPr>
          <w:p w14:paraId="5E0001BB">
            <w:pPr>
              <w:rPr>
                <w:rFonts w:hint="eastAsia" w:ascii="宋体" w:hAnsi="宋体" w:cs="宋体"/>
                <w:color w:val="auto"/>
                <w:sz w:val="24"/>
                <w:highlight w:val="none"/>
              </w:rPr>
            </w:pPr>
          </w:p>
        </w:tc>
        <w:tc>
          <w:tcPr>
            <w:tcW w:w="1511" w:type="dxa"/>
            <w:noWrap w:val="0"/>
            <w:vAlign w:val="top"/>
          </w:tcPr>
          <w:p w14:paraId="44B4C03D">
            <w:pPr>
              <w:rPr>
                <w:rFonts w:hint="eastAsia" w:ascii="宋体" w:hAnsi="宋体" w:cs="宋体"/>
                <w:color w:val="auto"/>
                <w:sz w:val="24"/>
                <w:highlight w:val="none"/>
              </w:rPr>
            </w:pPr>
          </w:p>
        </w:tc>
      </w:tr>
      <w:tr w14:paraId="71CF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78" w:type="dxa"/>
            <w:noWrap w:val="0"/>
            <w:vAlign w:val="top"/>
          </w:tcPr>
          <w:p w14:paraId="0856A9EE">
            <w:pPr>
              <w:rPr>
                <w:rFonts w:hint="eastAsia" w:ascii="宋体" w:hAnsi="宋体" w:cs="宋体"/>
                <w:color w:val="auto"/>
                <w:sz w:val="24"/>
                <w:highlight w:val="none"/>
              </w:rPr>
            </w:pPr>
          </w:p>
        </w:tc>
        <w:tc>
          <w:tcPr>
            <w:tcW w:w="1855" w:type="dxa"/>
            <w:noWrap w:val="0"/>
            <w:vAlign w:val="top"/>
          </w:tcPr>
          <w:p w14:paraId="1017CD58">
            <w:pPr>
              <w:rPr>
                <w:rFonts w:hint="eastAsia" w:ascii="宋体" w:hAnsi="宋体" w:cs="宋体"/>
                <w:color w:val="auto"/>
                <w:sz w:val="24"/>
                <w:highlight w:val="none"/>
              </w:rPr>
            </w:pPr>
          </w:p>
        </w:tc>
        <w:tc>
          <w:tcPr>
            <w:tcW w:w="1957" w:type="dxa"/>
            <w:noWrap w:val="0"/>
            <w:vAlign w:val="top"/>
          </w:tcPr>
          <w:p w14:paraId="05888024">
            <w:pPr>
              <w:rPr>
                <w:rFonts w:hint="eastAsia" w:ascii="宋体" w:hAnsi="宋体" w:cs="宋体"/>
                <w:color w:val="auto"/>
                <w:sz w:val="24"/>
                <w:highlight w:val="none"/>
              </w:rPr>
            </w:pPr>
          </w:p>
        </w:tc>
        <w:tc>
          <w:tcPr>
            <w:tcW w:w="1620" w:type="dxa"/>
            <w:noWrap w:val="0"/>
            <w:vAlign w:val="top"/>
          </w:tcPr>
          <w:p w14:paraId="6D904BF4">
            <w:pPr>
              <w:rPr>
                <w:rFonts w:hint="eastAsia" w:ascii="宋体" w:hAnsi="宋体" w:cs="宋体"/>
                <w:color w:val="auto"/>
                <w:sz w:val="24"/>
                <w:highlight w:val="none"/>
              </w:rPr>
            </w:pPr>
          </w:p>
        </w:tc>
        <w:tc>
          <w:tcPr>
            <w:tcW w:w="1511" w:type="dxa"/>
            <w:noWrap w:val="0"/>
            <w:vAlign w:val="top"/>
          </w:tcPr>
          <w:p w14:paraId="273157A1">
            <w:pPr>
              <w:rPr>
                <w:rFonts w:hint="eastAsia" w:ascii="宋体" w:hAnsi="宋体" w:cs="宋体"/>
                <w:color w:val="auto"/>
                <w:sz w:val="24"/>
                <w:highlight w:val="none"/>
              </w:rPr>
            </w:pPr>
          </w:p>
        </w:tc>
        <w:tc>
          <w:tcPr>
            <w:tcW w:w="1511" w:type="dxa"/>
            <w:noWrap w:val="0"/>
            <w:vAlign w:val="top"/>
          </w:tcPr>
          <w:p w14:paraId="6C4BCEA2">
            <w:pPr>
              <w:rPr>
                <w:rFonts w:hint="eastAsia" w:ascii="宋体" w:hAnsi="宋体" w:cs="宋体"/>
                <w:color w:val="auto"/>
                <w:sz w:val="24"/>
                <w:highlight w:val="none"/>
              </w:rPr>
            </w:pPr>
          </w:p>
        </w:tc>
      </w:tr>
      <w:tr w14:paraId="6915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78" w:type="dxa"/>
            <w:noWrap w:val="0"/>
            <w:vAlign w:val="top"/>
          </w:tcPr>
          <w:p w14:paraId="348DB67A">
            <w:pPr>
              <w:rPr>
                <w:rFonts w:hint="eastAsia" w:ascii="宋体" w:hAnsi="宋体" w:cs="宋体"/>
                <w:color w:val="auto"/>
                <w:sz w:val="24"/>
                <w:highlight w:val="none"/>
              </w:rPr>
            </w:pPr>
          </w:p>
        </w:tc>
        <w:tc>
          <w:tcPr>
            <w:tcW w:w="1855" w:type="dxa"/>
            <w:noWrap w:val="0"/>
            <w:vAlign w:val="top"/>
          </w:tcPr>
          <w:p w14:paraId="652AC06D">
            <w:pPr>
              <w:rPr>
                <w:rFonts w:hint="eastAsia" w:ascii="宋体" w:hAnsi="宋体" w:cs="宋体"/>
                <w:color w:val="auto"/>
                <w:sz w:val="24"/>
                <w:highlight w:val="none"/>
              </w:rPr>
            </w:pPr>
          </w:p>
        </w:tc>
        <w:tc>
          <w:tcPr>
            <w:tcW w:w="1957" w:type="dxa"/>
            <w:noWrap w:val="0"/>
            <w:vAlign w:val="top"/>
          </w:tcPr>
          <w:p w14:paraId="71F6B445">
            <w:pPr>
              <w:rPr>
                <w:rFonts w:hint="eastAsia" w:ascii="宋体" w:hAnsi="宋体" w:cs="宋体"/>
                <w:color w:val="auto"/>
                <w:sz w:val="24"/>
                <w:highlight w:val="none"/>
              </w:rPr>
            </w:pPr>
          </w:p>
        </w:tc>
        <w:tc>
          <w:tcPr>
            <w:tcW w:w="1620" w:type="dxa"/>
            <w:noWrap w:val="0"/>
            <w:vAlign w:val="top"/>
          </w:tcPr>
          <w:p w14:paraId="02C46020">
            <w:pPr>
              <w:rPr>
                <w:rFonts w:hint="eastAsia" w:ascii="宋体" w:hAnsi="宋体" w:cs="宋体"/>
                <w:color w:val="auto"/>
                <w:sz w:val="24"/>
                <w:highlight w:val="none"/>
              </w:rPr>
            </w:pPr>
          </w:p>
        </w:tc>
        <w:tc>
          <w:tcPr>
            <w:tcW w:w="1511" w:type="dxa"/>
            <w:noWrap w:val="0"/>
            <w:vAlign w:val="top"/>
          </w:tcPr>
          <w:p w14:paraId="287B3DAB">
            <w:pPr>
              <w:rPr>
                <w:rFonts w:hint="eastAsia" w:ascii="宋体" w:hAnsi="宋体" w:cs="宋体"/>
                <w:color w:val="auto"/>
                <w:sz w:val="24"/>
                <w:highlight w:val="none"/>
              </w:rPr>
            </w:pPr>
          </w:p>
        </w:tc>
        <w:tc>
          <w:tcPr>
            <w:tcW w:w="1511" w:type="dxa"/>
            <w:noWrap w:val="0"/>
            <w:vAlign w:val="top"/>
          </w:tcPr>
          <w:p w14:paraId="2E5A0C4C">
            <w:pPr>
              <w:rPr>
                <w:rFonts w:hint="eastAsia" w:ascii="宋体" w:hAnsi="宋体" w:cs="宋体"/>
                <w:color w:val="auto"/>
                <w:sz w:val="24"/>
                <w:highlight w:val="none"/>
              </w:rPr>
            </w:pPr>
          </w:p>
        </w:tc>
      </w:tr>
      <w:tr w14:paraId="47FF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78" w:type="dxa"/>
            <w:noWrap w:val="0"/>
            <w:vAlign w:val="top"/>
          </w:tcPr>
          <w:p w14:paraId="1CAB47B5">
            <w:pPr>
              <w:rPr>
                <w:rFonts w:hint="eastAsia" w:ascii="宋体" w:hAnsi="宋体" w:cs="宋体"/>
                <w:color w:val="auto"/>
                <w:sz w:val="24"/>
                <w:highlight w:val="none"/>
              </w:rPr>
            </w:pPr>
          </w:p>
        </w:tc>
        <w:tc>
          <w:tcPr>
            <w:tcW w:w="1855" w:type="dxa"/>
            <w:noWrap w:val="0"/>
            <w:vAlign w:val="top"/>
          </w:tcPr>
          <w:p w14:paraId="0124CFA7">
            <w:pPr>
              <w:rPr>
                <w:rFonts w:hint="eastAsia" w:ascii="宋体" w:hAnsi="宋体" w:cs="宋体"/>
                <w:color w:val="auto"/>
                <w:sz w:val="24"/>
                <w:highlight w:val="none"/>
              </w:rPr>
            </w:pPr>
          </w:p>
        </w:tc>
        <w:tc>
          <w:tcPr>
            <w:tcW w:w="1957" w:type="dxa"/>
            <w:noWrap w:val="0"/>
            <w:vAlign w:val="top"/>
          </w:tcPr>
          <w:p w14:paraId="0AC53658">
            <w:pPr>
              <w:rPr>
                <w:rFonts w:hint="eastAsia" w:ascii="宋体" w:hAnsi="宋体" w:cs="宋体"/>
                <w:color w:val="auto"/>
                <w:sz w:val="24"/>
                <w:highlight w:val="none"/>
              </w:rPr>
            </w:pPr>
          </w:p>
        </w:tc>
        <w:tc>
          <w:tcPr>
            <w:tcW w:w="1620" w:type="dxa"/>
            <w:noWrap w:val="0"/>
            <w:vAlign w:val="top"/>
          </w:tcPr>
          <w:p w14:paraId="640754EB">
            <w:pPr>
              <w:rPr>
                <w:rFonts w:hint="eastAsia" w:ascii="宋体" w:hAnsi="宋体" w:cs="宋体"/>
                <w:color w:val="auto"/>
                <w:sz w:val="24"/>
                <w:highlight w:val="none"/>
              </w:rPr>
            </w:pPr>
          </w:p>
        </w:tc>
        <w:tc>
          <w:tcPr>
            <w:tcW w:w="1511" w:type="dxa"/>
            <w:noWrap w:val="0"/>
            <w:vAlign w:val="top"/>
          </w:tcPr>
          <w:p w14:paraId="104D6DC9">
            <w:pPr>
              <w:rPr>
                <w:rFonts w:hint="eastAsia" w:ascii="宋体" w:hAnsi="宋体" w:cs="宋体"/>
                <w:color w:val="auto"/>
                <w:sz w:val="24"/>
                <w:highlight w:val="none"/>
              </w:rPr>
            </w:pPr>
          </w:p>
        </w:tc>
        <w:tc>
          <w:tcPr>
            <w:tcW w:w="1511" w:type="dxa"/>
            <w:noWrap w:val="0"/>
            <w:vAlign w:val="top"/>
          </w:tcPr>
          <w:p w14:paraId="413A4914">
            <w:pPr>
              <w:rPr>
                <w:rFonts w:hint="eastAsia" w:ascii="宋体" w:hAnsi="宋体" w:cs="宋体"/>
                <w:color w:val="auto"/>
                <w:sz w:val="24"/>
                <w:highlight w:val="none"/>
              </w:rPr>
            </w:pPr>
          </w:p>
        </w:tc>
      </w:tr>
    </w:tbl>
    <w:p w14:paraId="1E234B53">
      <w:pPr>
        <w:pStyle w:val="17"/>
        <w:spacing w:line="360" w:lineRule="auto"/>
        <w:ind w:firstLine="315" w:firstLineChars="150"/>
        <w:rPr>
          <w:rFonts w:hint="eastAsia" w:hAnsi="宋体"/>
          <w:color w:val="auto"/>
          <w:sz w:val="21"/>
          <w:szCs w:val="21"/>
          <w:highlight w:val="none"/>
        </w:rPr>
      </w:pPr>
      <w:r>
        <w:rPr>
          <w:rFonts w:hint="eastAsia" w:hAnsi="宋体"/>
          <w:color w:val="auto"/>
          <w:sz w:val="21"/>
          <w:szCs w:val="21"/>
          <w:highlight w:val="none"/>
        </w:rPr>
        <w:t>注：</w:t>
      </w:r>
    </w:p>
    <w:p w14:paraId="75A585A2">
      <w:pPr>
        <w:pStyle w:val="17"/>
        <w:spacing w:line="288" w:lineRule="auto"/>
        <w:ind w:firstLine="315" w:firstLineChars="150"/>
        <w:rPr>
          <w:rFonts w:hint="eastAsia" w:hAnsi="宋体"/>
          <w:color w:val="auto"/>
          <w:sz w:val="21"/>
          <w:szCs w:val="21"/>
          <w:highlight w:val="none"/>
        </w:rPr>
      </w:pPr>
      <w:r>
        <w:rPr>
          <w:rFonts w:hint="eastAsia" w:hAnsi="宋体"/>
          <w:color w:val="auto"/>
          <w:sz w:val="21"/>
          <w:szCs w:val="21"/>
          <w:highlight w:val="none"/>
        </w:rPr>
        <w:t>1、投标人应根据投标设备</w:t>
      </w:r>
      <w:r>
        <w:rPr>
          <w:rFonts w:hint="eastAsia" w:hAnsi="宋体"/>
          <w:color w:val="auto"/>
          <w:sz w:val="21"/>
          <w:szCs w:val="21"/>
          <w:highlight w:val="none"/>
          <w:lang w:val="en-US" w:eastAsia="zh-CN"/>
        </w:rPr>
        <w:t>/服务</w:t>
      </w:r>
      <w:r>
        <w:rPr>
          <w:rFonts w:hint="eastAsia" w:hAnsi="宋体"/>
          <w:color w:val="auto"/>
          <w:sz w:val="21"/>
          <w:szCs w:val="21"/>
          <w:highlight w:val="none"/>
        </w:rPr>
        <w:t>的性能</w:t>
      </w:r>
      <w:r>
        <w:rPr>
          <w:rFonts w:hint="eastAsia" w:hAnsi="宋体"/>
          <w:color w:val="auto"/>
          <w:sz w:val="21"/>
          <w:szCs w:val="21"/>
          <w:highlight w:val="none"/>
          <w:lang w:val="en-US" w:eastAsia="zh-CN"/>
        </w:rPr>
        <w:t>/要求</w:t>
      </w:r>
      <w:r>
        <w:rPr>
          <w:rFonts w:hint="eastAsia" w:hAnsi="宋体"/>
          <w:color w:val="auto"/>
          <w:sz w:val="21"/>
          <w:szCs w:val="21"/>
          <w:highlight w:val="none"/>
        </w:rPr>
        <w:t>指标、对照招标文件要求在“偏离情况”栏如实注明“正偏离”、“负偏离”或“无偏离”，如有发现本表填写的偏离情况与厂品彩页、产品样本等厂家提供的证明参数不一致的，作虚假应标处理，情节严重的，上报财政主管部门依规处理。</w:t>
      </w:r>
    </w:p>
    <w:p w14:paraId="5E5D8618">
      <w:pPr>
        <w:pStyle w:val="17"/>
        <w:spacing w:line="288" w:lineRule="auto"/>
        <w:ind w:firstLine="315" w:firstLineChars="150"/>
        <w:rPr>
          <w:rFonts w:hint="eastAsia" w:hAnsi="宋体"/>
          <w:color w:val="auto"/>
          <w:sz w:val="21"/>
          <w:szCs w:val="21"/>
          <w:highlight w:val="none"/>
        </w:rPr>
      </w:pPr>
      <w:r>
        <w:rPr>
          <w:rFonts w:hint="eastAsia" w:hAnsi="宋体"/>
          <w:color w:val="auto"/>
          <w:sz w:val="21"/>
          <w:szCs w:val="21"/>
          <w:highlight w:val="none"/>
        </w:rPr>
        <w:t>2、正偏离、打“★”参数，及打“▲”参数均需提供产品彩页或其他相关证明材料佐证。</w:t>
      </w:r>
    </w:p>
    <w:p w14:paraId="3D189C2E">
      <w:pPr>
        <w:pStyle w:val="17"/>
        <w:spacing w:line="288" w:lineRule="auto"/>
        <w:ind w:firstLine="315" w:firstLineChars="150"/>
        <w:rPr>
          <w:rFonts w:hint="eastAsia" w:hAnsi="宋体"/>
          <w:color w:val="auto"/>
          <w:sz w:val="21"/>
          <w:szCs w:val="21"/>
          <w:highlight w:val="none"/>
        </w:rPr>
      </w:pPr>
      <w:r>
        <w:rPr>
          <w:rFonts w:hint="eastAsia" w:hAnsi="宋体"/>
          <w:color w:val="auto"/>
          <w:sz w:val="21"/>
          <w:szCs w:val="21"/>
          <w:highlight w:val="none"/>
        </w:rPr>
        <w:t>3、评标委员会仅在供应商标注的页码范围内寻找评标依据，未标注页码范围或页码标注不准确造成评标委员会漏评的责任由供应商自行承担。</w:t>
      </w:r>
    </w:p>
    <w:p w14:paraId="009C598D">
      <w:pPr>
        <w:snapToGrid w:val="0"/>
        <w:spacing w:before="50" w:after="50" w:line="288" w:lineRule="auto"/>
        <w:ind w:firstLine="6160" w:firstLineChars="2200"/>
        <w:rPr>
          <w:rFonts w:hint="eastAsia" w:ascii="宋体" w:hAnsi="宋体" w:cs="宋体"/>
          <w:color w:val="auto"/>
          <w:spacing w:val="20"/>
          <w:sz w:val="24"/>
          <w:highlight w:val="none"/>
        </w:rPr>
      </w:pPr>
      <w:r>
        <w:rPr>
          <w:rFonts w:hint="eastAsia" w:ascii="宋体" w:hAnsi="宋体" w:cs="宋体"/>
          <w:color w:val="auto"/>
          <w:spacing w:val="20"/>
          <w:sz w:val="24"/>
          <w:highlight w:val="none"/>
        </w:rPr>
        <w:t>投标人盖章：</w:t>
      </w:r>
    </w:p>
    <w:p w14:paraId="118CFA3B">
      <w:pPr>
        <w:snapToGrid w:val="0"/>
        <w:spacing w:before="50" w:after="50" w:line="360" w:lineRule="auto"/>
        <w:ind w:firstLine="6160" w:firstLineChars="2200"/>
        <w:rPr>
          <w:rFonts w:hint="eastAsia" w:ascii="宋体" w:hAnsi="宋体" w:cs="宋体"/>
          <w:color w:val="auto"/>
          <w:spacing w:val="20"/>
          <w:sz w:val="24"/>
          <w:highlight w:val="none"/>
        </w:rPr>
      </w:pPr>
      <w:r>
        <w:rPr>
          <w:rFonts w:hint="eastAsia" w:ascii="宋体" w:hAnsi="宋体" w:cs="宋体"/>
          <w:color w:val="auto"/>
          <w:spacing w:val="20"/>
          <w:sz w:val="24"/>
          <w:highlight w:val="none"/>
        </w:rPr>
        <w:t>日期：</w:t>
      </w:r>
    </w:p>
    <w:p w14:paraId="29265F61">
      <w:pPr>
        <w:pStyle w:val="5"/>
        <w:keepNext w:val="0"/>
        <w:keepLines w:val="0"/>
        <w:pageBreakBefore/>
        <w:spacing w:line="415" w:lineRule="auto"/>
        <w:rPr>
          <w:rFonts w:hint="eastAsia" w:ascii="宋体" w:hAnsi="宋体" w:eastAsia="宋体" w:cs="宋体"/>
          <w:b w:val="0"/>
          <w:bCs w:val="0"/>
          <w:color w:val="auto"/>
          <w:sz w:val="24"/>
          <w:szCs w:val="24"/>
          <w:highlight w:val="none"/>
        </w:rPr>
      </w:pPr>
      <w:bookmarkStart w:id="77" w:name="_Toc22635"/>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十二</w:t>
      </w:r>
      <w:r>
        <w:rPr>
          <w:rFonts w:hint="eastAsia" w:ascii="宋体" w:hAnsi="宋体" w:eastAsia="宋体" w:cs="宋体"/>
          <w:b w:val="0"/>
          <w:bCs w:val="0"/>
          <w:color w:val="auto"/>
          <w:sz w:val="24"/>
          <w:szCs w:val="24"/>
          <w:highlight w:val="none"/>
        </w:rPr>
        <w:t>：</w:t>
      </w:r>
      <w:bookmarkEnd w:id="71"/>
      <w:bookmarkEnd w:id="72"/>
      <w:r>
        <w:rPr>
          <w:rFonts w:hint="eastAsia" w:ascii="宋体" w:hAnsi="宋体" w:eastAsia="宋体" w:cs="宋体"/>
          <w:b w:val="0"/>
          <w:bCs w:val="0"/>
          <w:color w:val="auto"/>
          <w:sz w:val="24"/>
          <w:szCs w:val="24"/>
          <w:highlight w:val="none"/>
        </w:rPr>
        <w:t>同类项目业绩一览表</w:t>
      </w:r>
      <w:bookmarkEnd w:id="73"/>
      <w:bookmarkEnd w:id="77"/>
    </w:p>
    <w:p w14:paraId="14281DB6">
      <w:pPr>
        <w:jc w:val="center"/>
        <w:rPr>
          <w:rFonts w:hint="eastAsia" w:ascii="宋体" w:hAnsi="宋体"/>
          <w:b/>
          <w:color w:val="auto"/>
          <w:sz w:val="36"/>
          <w:szCs w:val="36"/>
          <w:highlight w:val="none"/>
        </w:rPr>
      </w:pPr>
      <w:r>
        <w:rPr>
          <w:rFonts w:hint="eastAsia" w:ascii="宋体" w:hAnsi="宋体"/>
          <w:b/>
          <w:color w:val="auto"/>
          <w:sz w:val="36"/>
          <w:szCs w:val="36"/>
          <w:highlight w:val="none"/>
        </w:rPr>
        <w:t>同类项目业绩证明</w:t>
      </w:r>
    </w:p>
    <w:p w14:paraId="4503FE8D">
      <w:pPr>
        <w:rPr>
          <w:rFonts w:hint="eastAsia" w:ascii="宋体" w:hAnsi="宋体"/>
          <w:color w:val="auto"/>
          <w:sz w:val="24"/>
          <w:highlight w:val="none"/>
        </w:rPr>
      </w:pPr>
    </w:p>
    <w:p w14:paraId="702DC91B">
      <w:pPr>
        <w:rPr>
          <w:rFonts w:hint="eastAsia" w:ascii="宋体" w:hAnsi="宋体"/>
          <w:color w:val="auto"/>
          <w:sz w:val="24"/>
          <w:highlight w:val="none"/>
        </w:rPr>
      </w:pPr>
    </w:p>
    <w:tbl>
      <w:tblPr>
        <w:tblStyle w:val="39"/>
        <w:tblW w:w="0" w:type="auto"/>
        <w:tblInd w:w="108" w:type="dxa"/>
        <w:tblLayout w:type="fixed"/>
        <w:tblCellMar>
          <w:top w:w="0" w:type="dxa"/>
          <w:left w:w="108" w:type="dxa"/>
          <w:bottom w:w="0" w:type="dxa"/>
          <w:right w:w="108" w:type="dxa"/>
        </w:tblCellMar>
      </w:tblPr>
      <w:tblGrid>
        <w:gridCol w:w="1657"/>
        <w:gridCol w:w="2104"/>
        <w:gridCol w:w="1059"/>
        <w:gridCol w:w="709"/>
        <w:gridCol w:w="708"/>
        <w:gridCol w:w="851"/>
        <w:gridCol w:w="2410"/>
      </w:tblGrid>
      <w:tr w14:paraId="12F23AD1">
        <w:tblPrEx>
          <w:tblCellMar>
            <w:top w:w="0" w:type="dxa"/>
            <w:left w:w="108" w:type="dxa"/>
            <w:bottom w:w="0" w:type="dxa"/>
            <w:right w:w="108" w:type="dxa"/>
          </w:tblCellMar>
        </w:tblPrEx>
        <w:trPr>
          <w:trHeight w:val="500" w:hRule="atLeast"/>
        </w:trPr>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14:paraId="4BC1D726">
            <w:pPr>
              <w:rPr>
                <w:rFonts w:hint="eastAsia" w:ascii="宋体" w:hAnsi="宋体"/>
                <w:color w:val="auto"/>
                <w:sz w:val="24"/>
                <w:highlight w:val="none"/>
              </w:rPr>
            </w:pPr>
            <w:r>
              <w:rPr>
                <w:rFonts w:hint="eastAsia" w:ascii="宋体" w:hAnsi="宋体"/>
                <w:color w:val="auto"/>
                <w:sz w:val="24"/>
                <w:highlight w:val="none"/>
              </w:rPr>
              <w:t>采购单位名称</w:t>
            </w:r>
          </w:p>
        </w:tc>
        <w:tc>
          <w:tcPr>
            <w:tcW w:w="2104" w:type="dxa"/>
            <w:vMerge w:val="restart"/>
            <w:tcBorders>
              <w:top w:val="single" w:color="auto" w:sz="4" w:space="0"/>
              <w:left w:val="single" w:color="auto" w:sz="4" w:space="0"/>
              <w:bottom w:val="single" w:color="auto" w:sz="4" w:space="0"/>
              <w:right w:val="single" w:color="auto" w:sz="4" w:space="0"/>
            </w:tcBorders>
            <w:noWrap w:val="0"/>
            <w:vAlign w:val="center"/>
          </w:tcPr>
          <w:p w14:paraId="0BF9CBF6">
            <w:pPr>
              <w:rPr>
                <w:rFonts w:hint="eastAsia" w:ascii="宋体" w:hAnsi="宋体"/>
                <w:color w:val="auto"/>
                <w:sz w:val="24"/>
                <w:highlight w:val="none"/>
              </w:rPr>
            </w:pPr>
            <w:r>
              <w:rPr>
                <w:rFonts w:hint="eastAsia" w:ascii="宋体" w:hAnsi="宋体"/>
                <w:color w:val="auto"/>
                <w:sz w:val="24"/>
                <w:highlight w:val="none"/>
              </w:rPr>
              <w:t>项目名称</w:t>
            </w:r>
          </w:p>
        </w:tc>
        <w:tc>
          <w:tcPr>
            <w:tcW w:w="1059" w:type="dxa"/>
            <w:vMerge w:val="restart"/>
            <w:tcBorders>
              <w:top w:val="single" w:color="auto" w:sz="4" w:space="0"/>
              <w:left w:val="single" w:color="auto" w:sz="4" w:space="0"/>
              <w:bottom w:val="single" w:color="auto" w:sz="4" w:space="0"/>
              <w:right w:val="single" w:color="auto" w:sz="4" w:space="0"/>
            </w:tcBorders>
            <w:noWrap w:val="0"/>
            <w:vAlign w:val="center"/>
          </w:tcPr>
          <w:p w14:paraId="0F7F41B8">
            <w:pPr>
              <w:rPr>
                <w:rFonts w:hint="eastAsia" w:ascii="宋体" w:hAnsi="宋体"/>
                <w:color w:val="auto"/>
                <w:sz w:val="24"/>
                <w:highlight w:val="none"/>
              </w:rPr>
            </w:pPr>
            <w:r>
              <w:rPr>
                <w:rFonts w:hint="eastAsia" w:ascii="宋体" w:hAnsi="宋体"/>
                <w:color w:val="auto"/>
                <w:sz w:val="24"/>
                <w:highlight w:val="none"/>
              </w:rPr>
              <w:t>合同</w:t>
            </w:r>
          </w:p>
          <w:p w14:paraId="1BD7375D">
            <w:pPr>
              <w:rPr>
                <w:rFonts w:hint="eastAsia" w:ascii="宋体" w:hAnsi="宋体"/>
                <w:color w:val="auto"/>
                <w:sz w:val="24"/>
                <w:highlight w:val="none"/>
              </w:rPr>
            </w:pPr>
            <w:r>
              <w:rPr>
                <w:rFonts w:hint="eastAsia" w:ascii="宋体" w:hAnsi="宋体"/>
                <w:color w:val="auto"/>
                <w:sz w:val="24"/>
                <w:highlight w:val="none"/>
              </w:rPr>
              <w:t>金额</w:t>
            </w:r>
          </w:p>
          <w:p w14:paraId="2F3C8242">
            <w:pPr>
              <w:rPr>
                <w:rFonts w:hint="eastAsia" w:ascii="宋体" w:hAnsi="宋体"/>
                <w:color w:val="auto"/>
                <w:sz w:val="24"/>
                <w:highlight w:val="none"/>
              </w:rPr>
            </w:pPr>
            <w:r>
              <w:rPr>
                <w:rFonts w:hint="eastAsia" w:ascii="宋体" w:hAnsi="宋体"/>
                <w:color w:val="auto"/>
                <w:sz w:val="24"/>
                <w:highlight w:val="none"/>
              </w:rPr>
              <w:t>（万元）</w:t>
            </w:r>
          </w:p>
        </w:tc>
        <w:tc>
          <w:tcPr>
            <w:tcW w:w="2268" w:type="dxa"/>
            <w:gridSpan w:val="3"/>
            <w:tcBorders>
              <w:top w:val="single" w:color="auto" w:sz="4" w:space="0"/>
              <w:left w:val="single" w:color="auto" w:sz="4" w:space="0"/>
              <w:bottom w:val="single" w:color="auto" w:sz="4" w:space="0"/>
              <w:right w:val="single" w:color="auto" w:sz="4" w:space="0"/>
            </w:tcBorders>
            <w:noWrap w:val="0"/>
            <w:vAlign w:val="center"/>
          </w:tcPr>
          <w:p w14:paraId="29D982A9">
            <w:pPr>
              <w:rPr>
                <w:rFonts w:hint="eastAsia" w:ascii="宋体" w:hAnsi="宋体"/>
                <w:color w:val="auto"/>
                <w:sz w:val="24"/>
                <w:highlight w:val="none"/>
              </w:rPr>
            </w:pPr>
            <w:r>
              <w:rPr>
                <w:rFonts w:hint="eastAsia" w:ascii="宋体" w:hAnsi="宋体"/>
                <w:color w:val="auto"/>
                <w:sz w:val="24"/>
                <w:highlight w:val="none"/>
              </w:rPr>
              <w:t>附件页码</w:t>
            </w:r>
          </w:p>
        </w:tc>
        <w:tc>
          <w:tcPr>
            <w:tcW w:w="2410" w:type="dxa"/>
            <w:vMerge w:val="restart"/>
            <w:tcBorders>
              <w:top w:val="single" w:color="auto" w:sz="4" w:space="0"/>
              <w:left w:val="single" w:color="auto" w:sz="4" w:space="0"/>
              <w:bottom w:val="single" w:color="auto" w:sz="4" w:space="0"/>
              <w:right w:val="single" w:color="auto" w:sz="4" w:space="0"/>
            </w:tcBorders>
            <w:noWrap w:val="0"/>
            <w:vAlign w:val="center"/>
          </w:tcPr>
          <w:p w14:paraId="4AF9E231">
            <w:pPr>
              <w:rPr>
                <w:rFonts w:hint="eastAsia" w:ascii="宋体" w:hAnsi="宋体"/>
                <w:color w:val="auto"/>
                <w:sz w:val="24"/>
                <w:highlight w:val="none"/>
              </w:rPr>
            </w:pPr>
            <w:r>
              <w:rPr>
                <w:rFonts w:hint="eastAsia" w:ascii="宋体" w:hAnsi="宋体"/>
                <w:color w:val="auto"/>
                <w:sz w:val="24"/>
                <w:highlight w:val="none"/>
              </w:rPr>
              <w:t>采购单位联系人</w:t>
            </w:r>
          </w:p>
          <w:p w14:paraId="4419DFA3">
            <w:pPr>
              <w:rPr>
                <w:rFonts w:hint="eastAsia" w:ascii="宋体" w:hAnsi="宋体"/>
                <w:color w:val="auto"/>
                <w:sz w:val="24"/>
                <w:highlight w:val="none"/>
              </w:rPr>
            </w:pPr>
            <w:r>
              <w:rPr>
                <w:rFonts w:hint="eastAsia" w:ascii="宋体" w:hAnsi="宋体"/>
                <w:color w:val="auto"/>
                <w:sz w:val="24"/>
                <w:highlight w:val="none"/>
              </w:rPr>
              <w:t>及联系电话</w:t>
            </w:r>
          </w:p>
        </w:tc>
      </w:tr>
      <w:tr w14:paraId="60396ECA">
        <w:tblPrEx>
          <w:tblCellMar>
            <w:top w:w="0" w:type="dxa"/>
            <w:left w:w="108" w:type="dxa"/>
            <w:bottom w:w="0" w:type="dxa"/>
            <w:right w:w="108" w:type="dxa"/>
          </w:tblCellMar>
        </w:tblPrEx>
        <w:trPr>
          <w:trHeight w:val="77" w:hRule="atLeast"/>
        </w:trPr>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14:paraId="3473339C">
            <w:pPr>
              <w:rPr>
                <w:rFonts w:hint="eastAsia" w:ascii="宋体" w:hAnsi="宋体"/>
                <w:color w:val="auto"/>
                <w:sz w:val="24"/>
                <w:highlight w:val="none"/>
              </w:rPr>
            </w:pPr>
          </w:p>
        </w:tc>
        <w:tc>
          <w:tcPr>
            <w:tcW w:w="2104" w:type="dxa"/>
            <w:vMerge w:val="continue"/>
            <w:tcBorders>
              <w:top w:val="single" w:color="auto" w:sz="4" w:space="0"/>
              <w:left w:val="single" w:color="auto" w:sz="4" w:space="0"/>
              <w:bottom w:val="single" w:color="auto" w:sz="4" w:space="0"/>
              <w:right w:val="single" w:color="auto" w:sz="4" w:space="0"/>
            </w:tcBorders>
            <w:noWrap w:val="0"/>
            <w:vAlign w:val="center"/>
          </w:tcPr>
          <w:p w14:paraId="0A78B70E">
            <w:pPr>
              <w:rPr>
                <w:rFonts w:hint="eastAsia" w:ascii="宋体" w:hAnsi="宋体"/>
                <w:color w:val="auto"/>
                <w:sz w:val="24"/>
                <w:highlight w:val="none"/>
              </w:rPr>
            </w:pPr>
          </w:p>
        </w:tc>
        <w:tc>
          <w:tcPr>
            <w:tcW w:w="1059" w:type="dxa"/>
            <w:vMerge w:val="continue"/>
            <w:tcBorders>
              <w:top w:val="single" w:color="auto" w:sz="4" w:space="0"/>
              <w:left w:val="single" w:color="auto" w:sz="4" w:space="0"/>
              <w:bottom w:val="single" w:color="auto" w:sz="4" w:space="0"/>
              <w:right w:val="single" w:color="auto" w:sz="4" w:space="0"/>
            </w:tcBorders>
            <w:noWrap w:val="0"/>
            <w:vAlign w:val="center"/>
          </w:tcPr>
          <w:p w14:paraId="4BCCF232">
            <w:pPr>
              <w:rPr>
                <w:rFonts w:hint="eastAsia" w:ascii="宋体" w:hAnsi="宋体"/>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637AF6F">
            <w:pPr>
              <w:rPr>
                <w:rFonts w:hint="eastAsia" w:ascii="宋体" w:hAnsi="宋体"/>
                <w:color w:val="auto"/>
                <w:sz w:val="24"/>
                <w:highlight w:val="none"/>
              </w:rPr>
            </w:pPr>
            <w:r>
              <w:rPr>
                <w:rFonts w:hint="eastAsia" w:ascii="宋体" w:hAnsi="宋体"/>
                <w:color w:val="auto"/>
                <w:sz w:val="24"/>
                <w:highlight w:val="none"/>
              </w:rPr>
              <w:t>合同</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995FCE0">
            <w:pPr>
              <w:rPr>
                <w:rFonts w:hint="eastAsia" w:ascii="宋体" w:hAnsi="宋体"/>
                <w:color w:val="auto"/>
                <w:sz w:val="24"/>
                <w:highlight w:val="none"/>
              </w:rPr>
            </w:pPr>
            <w:r>
              <w:rPr>
                <w:rFonts w:hint="eastAsia" w:ascii="宋体" w:hAnsi="宋体"/>
                <w:color w:val="auto"/>
                <w:sz w:val="24"/>
                <w:highlight w:val="none"/>
              </w:rPr>
              <w:t>中标通知书</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D5E7B38">
            <w:pPr>
              <w:rPr>
                <w:rFonts w:hint="eastAsia" w:ascii="宋体" w:hAnsi="宋体"/>
                <w:color w:val="auto"/>
                <w:sz w:val="24"/>
                <w:highlight w:val="none"/>
              </w:rPr>
            </w:pPr>
            <w:r>
              <w:rPr>
                <w:rFonts w:hint="eastAsia" w:ascii="宋体" w:hAnsi="宋体"/>
                <w:color w:val="auto"/>
                <w:sz w:val="24"/>
                <w:highlight w:val="none"/>
              </w:rPr>
              <w:t>用户</w:t>
            </w:r>
          </w:p>
          <w:p w14:paraId="1159FBB7">
            <w:pPr>
              <w:rPr>
                <w:rFonts w:hint="eastAsia" w:ascii="宋体" w:hAnsi="宋体"/>
                <w:color w:val="auto"/>
                <w:sz w:val="24"/>
                <w:highlight w:val="none"/>
              </w:rPr>
            </w:pPr>
            <w:r>
              <w:rPr>
                <w:rFonts w:hint="eastAsia" w:ascii="宋体" w:hAnsi="宋体"/>
                <w:color w:val="auto"/>
                <w:sz w:val="24"/>
                <w:highlight w:val="none"/>
              </w:rPr>
              <w:t>评价</w:t>
            </w:r>
          </w:p>
        </w:tc>
        <w:tc>
          <w:tcPr>
            <w:tcW w:w="2410" w:type="dxa"/>
            <w:vMerge w:val="continue"/>
            <w:tcBorders>
              <w:top w:val="single" w:color="auto" w:sz="4" w:space="0"/>
              <w:left w:val="single" w:color="auto" w:sz="4" w:space="0"/>
              <w:bottom w:val="single" w:color="auto" w:sz="4" w:space="0"/>
              <w:right w:val="single" w:color="auto" w:sz="4" w:space="0"/>
            </w:tcBorders>
            <w:noWrap w:val="0"/>
            <w:vAlign w:val="center"/>
          </w:tcPr>
          <w:p w14:paraId="5FB6B00A">
            <w:pPr>
              <w:rPr>
                <w:rFonts w:hint="eastAsia" w:ascii="宋体" w:hAnsi="宋体"/>
                <w:color w:val="auto"/>
                <w:sz w:val="24"/>
                <w:highlight w:val="none"/>
              </w:rPr>
            </w:pPr>
          </w:p>
        </w:tc>
      </w:tr>
      <w:tr w14:paraId="4DBB0950">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6E8A748C">
            <w:pPr>
              <w:rPr>
                <w:rFonts w:hint="eastAsia"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2105ED42">
            <w:pPr>
              <w:rPr>
                <w:rFonts w:hint="eastAsia"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073CF370">
            <w:pPr>
              <w:rPr>
                <w:rFonts w:hint="eastAsia"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CBEFD2A">
            <w:pPr>
              <w:rPr>
                <w:rFonts w:hint="eastAsia"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7F9EAAAD">
            <w:pPr>
              <w:rPr>
                <w:rFonts w:hint="eastAsia"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FF6295C">
            <w:pPr>
              <w:rPr>
                <w:rFonts w:hint="eastAsia"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098FECF">
            <w:pPr>
              <w:rPr>
                <w:rFonts w:hint="eastAsia" w:ascii="宋体" w:hAnsi="宋体"/>
                <w:color w:val="auto"/>
                <w:sz w:val="28"/>
                <w:szCs w:val="28"/>
                <w:highlight w:val="none"/>
              </w:rPr>
            </w:pPr>
          </w:p>
        </w:tc>
      </w:tr>
      <w:tr w14:paraId="50E8C87F">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39EBC034">
            <w:pPr>
              <w:rPr>
                <w:rFonts w:hint="eastAsia"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7DDC53D4">
            <w:pPr>
              <w:rPr>
                <w:rFonts w:hint="eastAsia"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13FEC045">
            <w:pPr>
              <w:rPr>
                <w:rFonts w:hint="eastAsia"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B05CE17">
            <w:pPr>
              <w:rPr>
                <w:rFonts w:hint="eastAsia"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5E81637A">
            <w:pPr>
              <w:rPr>
                <w:rFonts w:hint="eastAsia"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7E17B95">
            <w:pPr>
              <w:rPr>
                <w:rFonts w:hint="eastAsia"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0EECEEE">
            <w:pPr>
              <w:rPr>
                <w:rFonts w:hint="eastAsia" w:ascii="宋体" w:hAnsi="宋体"/>
                <w:color w:val="auto"/>
                <w:sz w:val="28"/>
                <w:szCs w:val="28"/>
                <w:highlight w:val="none"/>
              </w:rPr>
            </w:pPr>
          </w:p>
        </w:tc>
      </w:tr>
      <w:tr w14:paraId="46A58144">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0F07E672">
            <w:pPr>
              <w:rPr>
                <w:rFonts w:hint="eastAsia"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3FA084A2">
            <w:pPr>
              <w:rPr>
                <w:rFonts w:hint="eastAsia"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08A183D7">
            <w:pPr>
              <w:rPr>
                <w:rFonts w:hint="eastAsia"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D66F345">
            <w:pPr>
              <w:rPr>
                <w:rFonts w:hint="eastAsia"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D669ACF">
            <w:pPr>
              <w:rPr>
                <w:rFonts w:hint="eastAsia"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1EE678F">
            <w:pPr>
              <w:rPr>
                <w:rFonts w:hint="eastAsia"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9361E46">
            <w:pPr>
              <w:rPr>
                <w:rFonts w:hint="eastAsia" w:ascii="宋体" w:hAnsi="宋体"/>
                <w:color w:val="auto"/>
                <w:sz w:val="28"/>
                <w:szCs w:val="28"/>
                <w:highlight w:val="none"/>
              </w:rPr>
            </w:pPr>
          </w:p>
        </w:tc>
      </w:tr>
      <w:tr w14:paraId="7D2183C4">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37774235">
            <w:pPr>
              <w:rPr>
                <w:rFonts w:hint="eastAsia"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247D497F">
            <w:pPr>
              <w:rPr>
                <w:rFonts w:hint="eastAsia"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4169E4ED">
            <w:pPr>
              <w:rPr>
                <w:rFonts w:hint="eastAsia"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C929907">
            <w:pPr>
              <w:rPr>
                <w:rFonts w:hint="eastAsia"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6078221C">
            <w:pPr>
              <w:rPr>
                <w:rFonts w:hint="eastAsia"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0ECC5E6">
            <w:pPr>
              <w:rPr>
                <w:rFonts w:hint="eastAsia"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DAC74F1">
            <w:pPr>
              <w:rPr>
                <w:rFonts w:hint="eastAsia" w:ascii="宋体" w:hAnsi="宋体"/>
                <w:color w:val="auto"/>
                <w:sz w:val="28"/>
                <w:szCs w:val="28"/>
                <w:highlight w:val="none"/>
              </w:rPr>
            </w:pPr>
          </w:p>
        </w:tc>
      </w:tr>
      <w:tr w14:paraId="273A8B6C">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469EDB4D">
            <w:pPr>
              <w:rPr>
                <w:rFonts w:hint="eastAsia"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4C7E9AC3">
            <w:pPr>
              <w:rPr>
                <w:rFonts w:hint="eastAsia"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4BDC6A8E">
            <w:pPr>
              <w:rPr>
                <w:rFonts w:hint="eastAsia"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283F5EE">
            <w:pPr>
              <w:rPr>
                <w:rFonts w:hint="eastAsia"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2F700F78">
            <w:pPr>
              <w:rPr>
                <w:rFonts w:hint="eastAsia"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0758F91">
            <w:pPr>
              <w:rPr>
                <w:rFonts w:hint="eastAsia"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EC81D2C">
            <w:pPr>
              <w:rPr>
                <w:rFonts w:hint="eastAsia" w:ascii="宋体" w:hAnsi="宋体"/>
                <w:color w:val="auto"/>
                <w:sz w:val="28"/>
                <w:szCs w:val="28"/>
                <w:highlight w:val="none"/>
              </w:rPr>
            </w:pPr>
          </w:p>
        </w:tc>
      </w:tr>
      <w:tr w14:paraId="251F349E">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54C3DB26">
            <w:pPr>
              <w:rPr>
                <w:rFonts w:hint="eastAsia"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0049A269">
            <w:pPr>
              <w:rPr>
                <w:rFonts w:hint="eastAsia"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09AEC524">
            <w:pPr>
              <w:rPr>
                <w:rFonts w:hint="eastAsia"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A6777B5">
            <w:pPr>
              <w:rPr>
                <w:rFonts w:hint="eastAsia"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D4CD99B">
            <w:pPr>
              <w:rPr>
                <w:rFonts w:hint="eastAsia"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BE4D45F">
            <w:pPr>
              <w:rPr>
                <w:rFonts w:hint="eastAsia"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F21F47D">
            <w:pPr>
              <w:rPr>
                <w:rFonts w:hint="eastAsia" w:ascii="宋体" w:hAnsi="宋体"/>
                <w:color w:val="auto"/>
                <w:sz w:val="28"/>
                <w:szCs w:val="28"/>
                <w:highlight w:val="none"/>
              </w:rPr>
            </w:pPr>
          </w:p>
        </w:tc>
      </w:tr>
      <w:tr w14:paraId="19C21A65">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5DD943A6">
            <w:pPr>
              <w:rPr>
                <w:rFonts w:hint="eastAsia"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51EBC345">
            <w:pPr>
              <w:rPr>
                <w:rFonts w:hint="eastAsia"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7CD54AA5">
            <w:pPr>
              <w:rPr>
                <w:rFonts w:hint="eastAsia"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DDA22D8">
            <w:pPr>
              <w:rPr>
                <w:rFonts w:hint="eastAsia"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BBDE883">
            <w:pPr>
              <w:rPr>
                <w:rFonts w:hint="eastAsia"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9D30FE4">
            <w:pPr>
              <w:rPr>
                <w:rFonts w:hint="eastAsia"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BF54E6E">
            <w:pPr>
              <w:rPr>
                <w:rFonts w:hint="eastAsia" w:ascii="宋体" w:hAnsi="宋体"/>
                <w:color w:val="auto"/>
                <w:sz w:val="28"/>
                <w:szCs w:val="28"/>
                <w:highlight w:val="none"/>
              </w:rPr>
            </w:pPr>
          </w:p>
        </w:tc>
      </w:tr>
      <w:tr w14:paraId="2D29A272">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509F7E2C">
            <w:pPr>
              <w:rPr>
                <w:rFonts w:hint="eastAsia"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40DCC95D">
            <w:pPr>
              <w:rPr>
                <w:rFonts w:hint="eastAsia"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3AFA5592">
            <w:pPr>
              <w:rPr>
                <w:rFonts w:hint="eastAsia"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6485877">
            <w:pPr>
              <w:rPr>
                <w:rFonts w:hint="eastAsia"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176D6A51">
            <w:pPr>
              <w:rPr>
                <w:rFonts w:hint="eastAsia"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A9A95A4">
            <w:pPr>
              <w:rPr>
                <w:rFonts w:hint="eastAsia"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8E190B5">
            <w:pPr>
              <w:rPr>
                <w:rFonts w:hint="eastAsia" w:ascii="宋体" w:hAnsi="宋体"/>
                <w:color w:val="auto"/>
                <w:sz w:val="28"/>
                <w:szCs w:val="28"/>
                <w:highlight w:val="none"/>
              </w:rPr>
            </w:pPr>
          </w:p>
        </w:tc>
      </w:tr>
      <w:tr w14:paraId="2A16EEAB">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65809046">
            <w:pPr>
              <w:rPr>
                <w:rFonts w:hint="eastAsia"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1CD7F303">
            <w:pPr>
              <w:rPr>
                <w:rFonts w:hint="eastAsia"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302CD282">
            <w:pPr>
              <w:rPr>
                <w:rFonts w:hint="eastAsia"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8E6297E">
            <w:pPr>
              <w:rPr>
                <w:rFonts w:hint="eastAsia"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4B4A12F2">
            <w:pPr>
              <w:rPr>
                <w:rFonts w:hint="eastAsia"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84DD6F1">
            <w:pPr>
              <w:rPr>
                <w:rFonts w:hint="eastAsia"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2EE56A4">
            <w:pPr>
              <w:rPr>
                <w:rFonts w:hint="eastAsia" w:ascii="宋体" w:hAnsi="宋体"/>
                <w:color w:val="auto"/>
                <w:sz w:val="28"/>
                <w:szCs w:val="28"/>
                <w:highlight w:val="none"/>
              </w:rPr>
            </w:pPr>
          </w:p>
        </w:tc>
      </w:tr>
    </w:tbl>
    <w:p w14:paraId="1F027FF3">
      <w:pPr>
        <w:rPr>
          <w:rFonts w:hint="eastAsia" w:ascii="宋体" w:hAnsi="宋体"/>
          <w:color w:val="auto"/>
          <w:sz w:val="28"/>
          <w:szCs w:val="28"/>
          <w:highlight w:val="none"/>
        </w:rPr>
      </w:pPr>
      <w:r>
        <w:rPr>
          <w:rFonts w:hint="eastAsia" w:ascii="宋体" w:hAnsi="宋体"/>
          <w:color w:val="auto"/>
          <w:sz w:val="24"/>
          <w:highlight w:val="none"/>
        </w:rPr>
        <w:t>注：后附投标人同类项目</w:t>
      </w:r>
      <w:r>
        <w:rPr>
          <w:rFonts w:ascii="宋体" w:hAnsi="宋体"/>
          <w:color w:val="auto"/>
          <w:sz w:val="24"/>
          <w:highlight w:val="none"/>
        </w:rPr>
        <w:t>业绩证明材料</w:t>
      </w:r>
    </w:p>
    <w:p w14:paraId="5A66DE58">
      <w:pPr>
        <w:rPr>
          <w:rFonts w:hint="eastAsia" w:ascii="宋体" w:hAnsi="宋体"/>
          <w:color w:val="auto"/>
          <w:sz w:val="28"/>
          <w:szCs w:val="28"/>
          <w:highlight w:val="none"/>
        </w:rPr>
      </w:pPr>
    </w:p>
    <w:p w14:paraId="5E2EC06F">
      <w:pPr>
        <w:rPr>
          <w:rFonts w:hint="eastAsia" w:ascii="宋体" w:hAnsi="宋体"/>
          <w:color w:val="auto"/>
          <w:sz w:val="28"/>
          <w:szCs w:val="28"/>
          <w:highlight w:val="none"/>
        </w:rPr>
      </w:pPr>
    </w:p>
    <w:p w14:paraId="1425913B">
      <w:pPr>
        <w:spacing w:line="360" w:lineRule="auto"/>
        <w:rPr>
          <w:rFonts w:hint="eastAsia" w:ascii="宋体" w:hAnsi="宋体"/>
          <w:color w:val="auto"/>
          <w:sz w:val="24"/>
          <w:highlight w:val="none"/>
          <w:u w:val="single"/>
        </w:rPr>
      </w:pPr>
      <w:r>
        <w:rPr>
          <w:rFonts w:hint="eastAsia" w:ascii="宋体" w:hAnsi="宋体"/>
          <w:color w:val="auto"/>
          <w:sz w:val="24"/>
          <w:highlight w:val="none"/>
        </w:rPr>
        <w:t>法定代表人或负责人或委托代理人签名：</w:t>
      </w:r>
      <w:r>
        <w:rPr>
          <w:rFonts w:hint="eastAsia" w:ascii="宋体" w:hAnsi="宋体"/>
          <w:color w:val="auto"/>
          <w:sz w:val="24"/>
          <w:highlight w:val="none"/>
          <w:u w:val="single"/>
        </w:rPr>
        <w:t xml:space="preserve">                    </w:t>
      </w:r>
    </w:p>
    <w:p w14:paraId="69F6B01A">
      <w:pPr>
        <w:spacing w:line="360" w:lineRule="auto"/>
        <w:rPr>
          <w:rFonts w:hint="eastAsia" w:ascii="宋体" w:hAnsi="宋体"/>
          <w:color w:val="auto"/>
          <w:sz w:val="24"/>
          <w:highlight w:val="none"/>
          <w:u w:val="single"/>
        </w:rPr>
      </w:pPr>
      <w:r>
        <w:rPr>
          <w:rFonts w:hint="eastAsia" w:ascii="宋体" w:hAnsi="宋体"/>
          <w:color w:val="auto"/>
          <w:sz w:val="24"/>
          <w:highlight w:val="none"/>
        </w:rPr>
        <w:t>投标人公章：</w:t>
      </w:r>
      <w:r>
        <w:rPr>
          <w:rFonts w:hint="eastAsia" w:ascii="宋体" w:hAnsi="宋体"/>
          <w:color w:val="auto"/>
          <w:sz w:val="24"/>
          <w:highlight w:val="none"/>
          <w:u w:val="single"/>
        </w:rPr>
        <w:t xml:space="preserve">                      </w:t>
      </w:r>
    </w:p>
    <w:p w14:paraId="43BF9258">
      <w:pPr>
        <w:spacing w:line="360" w:lineRule="auto"/>
        <w:rPr>
          <w:rFonts w:hint="eastAsia" w:ascii="宋体" w:hAnsi="宋体"/>
          <w:color w:val="auto"/>
          <w:sz w:val="24"/>
          <w:highlight w:val="none"/>
        </w:rPr>
      </w:pPr>
    </w:p>
    <w:p w14:paraId="4694B94D">
      <w:pPr>
        <w:rPr>
          <w:rFonts w:hint="eastAsia" w:ascii="宋体" w:hAnsi="宋体"/>
          <w:b/>
          <w:bCs/>
          <w:color w:val="auto"/>
          <w:sz w:val="24"/>
          <w:highlight w:val="none"/>
        </w:rPr>
      </w:pPr>
    </w:p>
    <w:p w14:paraId="40130FB8">
      <w:pPr>
        <w:rPr>
          <w:rFonts w:hint="eastAsia" w:ascii="宋体" w:hAnsi="宋体"/>
          <w:b/>
          <w:bCs/>
          <w:color w:val="auto"/>
          <w:sz w:val="24"/>
          <w:highlight w:val="none"/>
        </w:rPr>
      </w:pPr>
    </w:p>
    <w:p w14:paraId="48D8B79F">
      <w:pPr>
        <w:snapToGrid w:val="0"/>
        <w:spacing w:before="50" w:after="156" w:afterLines="50"/>
        <w:jc w:val="left"/>
        <w:rPr>
          <w:rFonts w:hint="eastAsia" w:ascii="宋体" w:hAnsi="宋体"/>
          <w:color w:val="auto"/>
          <w:sz w:val="24"/>
          <w:highlight w:val="none"/>
        </w:rPr>
      </w:pPr>
    </w:p>
    <w:p w14:paraId="369BEC48">
      <w:pPr>
        <w:rPr>
          <w:color w:val="auto"/>
          <w:highlight w:val="none"/>
        </w:rPr>
      </w:pPr>
    </w:p>
    <w:p w14:paraId="7FDF351D">
      <w:pPr>
        <w:pStyle w:val="5"/>
        <w:keepNext w:val="0"/>
        <w:keepLines w:val="0"/>
        <w:pageBreakBefore/>
        <w:spacing w:line="415" w:lineRule="auto"/>
        <w:rPr>
          <w:rFonts w:hint="eastAsia" w:ascii="宋体" w:hAnsi="宋体" w:eastAsia="宋体" w:cs="宋体"/>
          <w:b w:val="0"/>
          <w:bCs w:val="0"/>
          <w:color w:val="auto"/>
          <w:sz w:val="24"/>
          <w:szCs w:val="24"/>
          <w:highlight w:val="none"/>
        </w:rPr>
      </w:pPr>
      <w:bookmarkStart w:id="78" w:name="_Toc24359"/>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十三</w:t>
      </w:r>
      <w:r>
        <w:rPr>
          <w:rFonts w:hint="eastAsia" w:ascii="宋体" w:hAnsi="宋体" w:eastAsia="宋体" w:cs="宋体"/>
          <w:b w:val="0"/>
          <w:bCs w:val="0"/>
          <w:color w:val="auto"/>
          <w:sz w:val="24"/>
          <w:szCs w:val="24"/>
          <w:highlight w:val="none"/>
        </w:rPr>
        <w:t>：服务项目组成员及简介</w:t>
      </w:r>
      <w:bookmarkEnd w:id="78"/>
    </w:p>
    <w:p w14:paraId="2D10913F">
      <w:pPr>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服务项目组成员及简介</w:t>
      </w:r>
    </w:p>
    <w:p w14:paraId="7C9FBF1F">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735"/>
        <w:gridCol w:w="608"/>
        <w:gridCol w:w="577"/>
        <w:gridCol w:w="965"/>
        <w:gridCol w:w="772"/>
        <w:gridCol w:w="1158"/>
        <w:gridCol w:w="1158"/>
        <w:gridCol w:w="1410"/>
      </w:tblGrid>
      <w:tr w14:paraId="085A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top w:val="single" w:color="auto" w:sz="12" w:space="0"/>
              <w:left w:val="single" w:color="auto" w:sz="12" w:space="0"/>
              <w:bottom w:val="single" w:color="auto" w:sz="12" w:space="0"/>
            </w:tcBorders>
            <w:vAlign w:val="center"/>
          </w:tcPr>
          <w:p w14:paraId="522417C4">
            <w:pPr>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p>
        </w:tc>
        <w:tc>
          <w:tcPr>
            <w:tcW w:w="1735" w:type="dxa"/>
            <w:tcBorders>
              <w:top w:val="single" w:color="auto" w:sz="12" w:space="0"/>
              <w:bottom w:val="single" w:color="auto" w:sz="12" w:space="0"/>
            </w:tcBorders>
            <w:vAlign w:val="center"/>
          </w:tcPr>
          <w:p w14:paraId="3D7CD2DD">
            <w:pP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本项目拟</w:t>
            </w:r>
          </w:p>
          <w:p w14:paraId="1FE0D75E">
            <w:pPr>
              <w:rPr>
                <w:rFonts w:hint="eastAsia" w:ascii="宋体" w:hAnsi="宋体" w:eastAsia="宋体" w:cs="宋体"/>
                <w:color w:val="auto"/>
                <w:sz w:val="24"/>
                <w:highlight w:val="none"/>
              </w:rPr>
            </w:pPr>
            <w:r>
              <w:rPr>
                <w:rFonts w:hint="eastAsia" w:ascii="宋体" w:hAnsi="宋体" w:eastAsia="宋体" w:cs="宋体"/>
                <w:color w:val="auto"/>
                <w:sz w:val="24"/>
                <w:highlight w:val="none"/>
              </w:rPr>
              <w:t>任岗位</w:t>
            </w:r>
          </w:p>
        </w:tc>
        <w:tc>
          <w:tcPr>
            <w:tcW w:w="608" w:type="dxa"/>
            <w:tcBorders>
              <w:top w:val="single" w:color="auto" w:sz="12" w:space="0"/>
              <w:bottom w:val="single" w:color="auto" w:sz="12" w:space="0"/>
            </w:tcBorders>
            <w:vAlign w:val="center"/>
          </w:tcPr>
          <w:p w14:paraId="6D0C0FDB">
            <w:pP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577" w:type="dxa"/>
            <w:tcBorders>
              <w:top w:val="single" w:color="auto" w:sz="12" w:space="0"/>
              <w:bottom w:val="single" w:color="auto" w:sz="12" w:space="0"/>
            </w:tcBorders>
            <w:vAlign w:val="center"/>
          </w:tcPr>
          <w:p w14:paraId="20F4573C">
            <w:pP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965" w:type="dxa"/>
            <w:tcBorders>
              <w:top w:val="single" w:color="auto" w:sz="12" w:space="0"/>
              <w:bottom w:val="single" w:color="auto" w:sz="12" w:space="0"/>
            </w:tcBorders>
            <w:vAlign w:val="center"/>
          </w:tcPr>
          <w:p w14:paraId="68BB735C">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专 业</w:t>
            </w:r>
          </w:p>
        </w:tc>
        <w:tc>
          <w:tcPr>
            <w:tcW w:w="772" w:type="dxa"/>
            <w:tcBorders>
              <w:top w:val="single" w:color="auto" w:sz="12" w:space="0"/>
              <w:bottom w:val="single" w:color="auto" w:sz="12" w:space="0"/>
            </w:tcBorders>
            <w:vAlign w:val="center"/>
          </w:tcPr>
          <w:p w14:paraId="124D772C">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专业年限</w:t>
            </w:r>
          </w:p>
        </w:tc>
        <w:tc>
          <w:tcPr>
            <w:tcW w:w="1158" w:type="dxa"/>
            <w:tcBorders>
              <w:top w:val="single" w:color="auto" w:sz="12" w:space="0"/>
              <w:bottom w:val="single" w:color="auto" w:sz="12" w:space="0"/>
            </w:tcBorders>
            <w:vAlign w:val="center"/>
          </w:tcPr>
          <w:p w14:paraId="7C9AF561">
            <w:pP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158" w:type="dxa"/>
            <w:tcBorders>
              <w:top w:val="single" w:color="auto" w:sz="12" w:space="0"/>
              <w:bottom w:val="single" w:color="auto" w:sz="12" w:space="0"/>
              <w:right w:val="single" w:color="auto" w:sz="4" w:space="0"/>
            </w:tcBorders>
            <w:vAlign w:val="center"/>
          </w:tcPr>
          <w:p w14:paraId="50494B48">
            <w:pPr>
              <w:rPr>
                <w:rFonts w:hint="eastAsia" w:ascii="宋体" w:hAnsi="宋体" w:eastAsia="宋体" w:cs="宋体"/>
                <w:color w:val="auto"/>
                <w:sz w:val="24"/>
                <w:highlight w:val="none"/>
              </w:rPr>
            </w:pPr>
            <w:r>
              <w:rPr>
                <w:rFonts w:hint="eastAsia" w:ascii="宋体" w:hAnsi="宋体" w:eastAsia="宋体" w:cs="宋体"/>
                <w:color w:val="auto"/>
                <w:sz w:val="24"/>
                <w:highlight w:val="none"/>
              </w:rPr>
              <w:t>安排上岗起止时间</w:t>
            </w:r>
          </w:p>
        </w:tc>
        <w:tc>
          <w:tcPr>
            <w:tcW w:w="1410" w:type="dxa"/>
            <w:tcBorders>
              <w:top w:val="single" w:color="auto" w:sz="12" w:space="0"/>
              <w:left w:val="single" w:color="auto" w:sz="4" w:space="0"/>
              <w:bottom w:val="single" w:color="auto" w:sz="12" w:space="0"/>
              <w:right w:val="single" w:color="auto" w:sz="12" w:space="0"/>
            </w:tcBorders>
            <w:vAlign w:val="center"/>
          </w:tcPr>
          <w:p w14:paraId="2C2D1684">
            <w:pPr>
              <w:rPr>
                <w:rFonts w:hint="eastAsia" w:ascii="宋体" w:hAnsi="宋体" w:eastAsia="宋体" w:cs="宋体"/>
                <w:color w:val="auto"/>
                <w:sz w:val="24"/>
                <w:highlight w:val="none"/>
              </w:rPr>
            </w:pPr>
            <w:r>
              <w:rPr>
                <w:rFonts w:hint="eastAsia" w:ascii="宋体" w:hAnsi="宋体" w:eastAsia="宋体" w:cs="宋体"/>
                <w:color w:val="auto"/>
                <w:sz w:val="24"/>
                <w:highlight w:val="none"/>
              </w:rPr>
              <w:t>承诺到位率</w:t>
            </w:r>
          </w:p>
        </w:tc>
      </w:tr>
      <w:tr w14:paraId="6295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top w:val="single" w:color="auto" w:sz="12" w:space="0"/>
              <w:left w:val="single" w:color="auto" w:sz="12" w:space="0"/>
            </w:tcBorders>
            <w:vAlign w:val="center"/>
          </w:tcPr>
          <w:p w14:paraId="1769163D">
            <w:pPr>
              <w:rPr>
                <w:rFonts w:hint="eastAsia" w:ascii="宋体" w:hAnsi="宋体" w:eastAsia="宋体" w:cs="宋体"/>
                <w:color w:val="auto"/>
                <w:sz w:val="24"/>
                <w:highlight w:val="none"/>
              </w:rPr>
            </w:pPr>
          </w:p>
        </w:tc>
        <w:tc>
          <w:tcPr>
            <w:tcW w:w="1735" w:type="dxa"/>
            <w:tcBorders>
              <w:top w:val="single" w:color="auto" w:sz="12" w:space="0"/>
            </w:tcBorders>
            <w:vAlign w:val="center"/>
          </w:tcPr>
          <w:p w14:paraId="61CBC441">
            <w:pPr>
              <w:rPr>
                <w:rFonts w:hint="eastAsia" w:ascii="宋体" w:hAnsi="宋体" w:eastAsia="宋体" w:cs="宋体"/>
                <w:color w:val="auto"/>
                <w:sz w:val="24"/>
                <w:highlight w:val="none"/>
              </w:rPr>
            </w:pPr>
          </w:p>
        </w:tc>
        <w:tc>
          <w:tcPr>
            <w:tcW w:w="608" w:type="dxa"/>
            <w:tcBorders>
              <w:top w:val="single" w:color="auto" w:sz="12" w:space="0"/>
            </w:tcBorders>
            <w:vAlign w:val="center"/>
          </w:tcPr>
          <w:p w14:paraId="1ACD3027">
            <w:pPr>
              <w:rPr>
                <w:rFonts w:hint="eastAsia" w:ascii="宋体" w:hAnsi="宋体" w:eastAsia="宋体" w:cs="宋体"/>
                <w:color w:val="auto"/>
                <w:sz w:val="24"/>
                <w:highlight w:val="none"/>
              </w:rPr>
            </w:pPr>
          </w:p>
        </w:tc>
        <w:tc>
          <w:tcPr>
            <w:tcW w:w="577" w:type="dxa"/>
            <w:tcBorders>
              <w:top w:val="single" w:color="auto" w:sz="12" w:space="0"/>
            </w:tcBorders>
            <w:vAlign w:val="center"/>
          </w:tcPr>
          <w:p w14:paraId="789D4C7E">
            <w:pPr>
              <w:rPr>
                <w:rFonts w:hint="eastAsia" w:ascii="宋体" w:hAnsi="宋体" w:eastAsia="宋体" w:cs="宋体"/>
                <w:color w:val="auto"/>
                <w:sz w:val="24"/>
                <w:highlight w:val="none"/>
              </w:rPr>
            </w:pPr>
          </w:p>
        </w:tc>
        <w:tc>
          <w:tcPr>
            <w:tcW w:w="965" w:type="dxa"/>
            <w:tcBorders>
              <w:top w:val="single" w:color="auto" w:sz="12" w:space="0"/>
            </w:tcBorders>
            <w:vAlign w:val="center"/>
          </w:tcPr>
          <w:p w14:paraId="56A1E79C">
            <w:pPr>
              <w:rPr>
                <w:rFonts w:hint="eastAsia" w:ascii="宋体" w:hAnsi="宋体" w:eastAsia="宋体" w:cs="宋体"/>
                <w:color w:val="auto"/>
                <w:sz w:val="24"/>
                <w:highlight w:val="none"/>
              </w:rPr>
            </w:pPr>
          </w:p>
        </w:tc>
        <w:tc>
          <w:tcPr>
            <w:tcW w:w="772" w:type="dxa"/>
            <w:tcBorders>
              <w:top w:val="single" w:color="auto" w:sz="12" w:space="0"/>
            </w:tcBorders>
            <w:vAlign w:val="center"/>
          </w:tcPr>
          <w:p w14:paraId="74761E68">
            <w:pPr>
              <w:rPr>
                <w:rFonts w:hint="eastAsia" w:ascii="宋体" w:hAnsi="宋体" w:eastAsia="宋体" w:cs="宋体"/>
                <w:color w:val="auto"/>
                <w:sz w:val="24"/>
                <w:highlight w:val="none"/>
              </w:rPr>
            </w:pPr>
          </w:p>
        </w:tc>
        <w:tc>
          <w:tcPr>
            <w:tcW w:w="1158" w:type="dxa"/>
            <w:tcBorders>
              <w:top w:val="single" w:color="auto" w:sz="12" w:space="0"/>
            </w:tcBorders>
            <w:vAlign w:val="center"/>
          </w:tcPr>
          <w:p w14:paraId="60FFE927">
            <w:pPr>
              <w:rPr>
                <w:rFonts w:hint="eastAsia" w:ascii="宋体" w:hAnsi="宋体" w:eastAsia="宋体" w:cs="宋体"/>
                <w:color w:val="auto"/>
                <w:sz w:val="24"/>
                <w:highlight w:val="none"/>
              </w:rPr>
            </w:pPr>
          </w:p>
        </w:tc>
        <w:tc>
          <w:tcPr>
            <w:tcW w:w="1158" w:type="dxa"/>
            <w:tcBorders>
              <w:top w:val="single" w:color="auto" w:sz="12" w:space="0"/>
              <w:right w:val="single" w:color="auto" w:sz="4" w:space="0"/>
            </w:tcBorders>
            <w:vAlign w:val="center"/>
          </w:tcPr>
          <w:p w14:paraId="536F0CD5">
            <w:pPr>
              <w:rPr>
                <w:rFonts w:hint="eastAsia" w:ascii="宋体" w:hAnsi="宋体" w:eastAsia="宋体" w:cs="宋体"/>
                <w:color w:val="auto"/>
                <w:sz w:val="24"/>
                <w:highlight w:val="none"/>
              </w:rPr>
            </w:pPr>
          </w:p>
        </w:tc>
        <w:tc>
          <w:tcPr>
            <w:tcW w:w="1410" w:type="dxa"/>
            <w:tcBorders>
              <w:top w:val="single" w:color="auto" w:sz="12" w:space="0"/>
              <w:left w:val="single" w:color="auto" w:sz="4" w:space="0"/>
              <w:right w:val="single" w:color="auto" w:sz="12" w:space="0"/>
            </w:tcBorders>
            <w:vAlign w:val="center"/>
          </w:tcPr>
          <w:p w14:paraId="71DE0033">
            <w:pPr>
              <w:rPr>
                <w:rFonts w:hint="eastAsia" w:ascii="宋体" w:hAnsi="宋体" w:eastAsia="宋体" w:cs="宋体"/>
                <w:color w:val="auto"/>
                <w:sz w:val="24"/>
                <w:highlight w:val="none"/>
              </w:rPr>
            </w:pPr>
          </w:p>
        </w:tc>
      </w:tr>
      <w:tr w14:paraId="6146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3B4FF95B">
            <w:pPr>
              <w:rPr>
                <w:rFonts w:hint="eastAsia" w:ascii="宋体" w:hAnsi="宋体" w:eastAsia="宋体" w:cs="宋体"/>
                <w:color w:val="auto"/>
                <w:sz w:val="24"/>
                <w:highlight w:val="none"/>
              </w:rPr>
            </w:pPr>
          </w:p>
        </w:tc>
        <w:tc>
          <w:tcPr>
            <w:tcW w:w="1735" w:type="dxa"/>
            <w:vAlign w:val="center"/>
          </w:tcPr>
          <w:p w14:paraId="2D6BC362">
            <w:pPr>
              <w:rPr>
                <w:rFonts w:hint="eastAsia" w:ascii="宋体" w:hAnsi="宋体" w:eastAsia="宋体" w:cs="宋体"/>
                <w:color w:val="auto"/>
                <w:sz w:val="24"/>
                <w:highlight w:val="none"/>
              </w:rPr>
            </w:pPr>
          </w:p>
        </w:tc>
        <w:tc>
          <w:tcPr>
            <w:tcW w:w="608" w:type="dxa"/>
            <w:vAlign w:val="center"/>
          </w:tcPr>
          <w:p w14:paraId="389712CB">
            <w:pPr>
              <w:rPr>
                <w:rFonts w:hint="eastAsia" w:ascii="宋体" w:hAnsi="宋体" w:eastAsia="宋体" w:cs="宋体"/>
                <w:color w:val="auto"/>
                <w:sz w:val="24"/>
                <w:highlight w:val="none"/>
              </w:rPr>
            </w:pPr>
          </w:p>
        </w:tc>
        <w:tc>
          <w:tcPr>
            <w:tcW w:w="577" w:type="dxa"/>
            <w:vAlign w:val="center"/>
          </w:tcPr>
          <w:p w14:paraId="2B2B76EB">
            <w:pPr>
              <w:rPr>
                <w:rFonts w:hint="eastAsia" w:ascii="宋体" w:hAnsi="宋体" w:eastAsia="宋体" w:cs="宋体"/>
                <w:color w:val="auto"/>
                <w:sz w:val="24"/>
                <w:highlight w:val="none"/>
              </w:rPr>
            </w:pPr>
          </w:p>
        </w:tc>
        <w:tc>
          <w:tcPr>
            <w:tcW w:w="965" w:type="dxa"/>
            <w:vAlign w:val="center"/>
          </w:tcPr>
          <w:p w14:paraId="3CC26C30">
            <w:pPr>
              <w:rPr>
                <w:rFonts w:hint="eastAsia" w:ascii="宋体" w:hAnsi="宋体" w:eastAsia="宋体" w:cs="宋体"/>
                <w:color w:val="auto"/>
                <w:sz w:val="24"/>
                <w:highlight w:val="none"/>
              </w:rPr>
            </w:pPr>
          </w:p>
        </w:tc>
        <w:tc>
          <w:tcPr>
            <w:tcW w:w="772" w:type="dxa"/>
            <w:vAlign w:val="center"/>
          </w:tcPr>
          <w:p w14:paraId="4B2F8038">
            <w:pPr>
              <w:rPr>
                <w:rFonts w:hint="eastAsia" w:ascii="宋体" w:hAnsi="宋体" w:eastAsia="宋体" w:cs="宋体"/>
                <w:color w:val="auto"/>
                <w:sz w:val="24"/>
                <w:highlight w:val="none"/>
              </w:rPr>
            </w:pPr>
          </w:p>
        </w:tc>
        <w:tc>
          <w:tcPr>
            <w:tcW w:w="1158" w:type="dxa"/>
            <w:vAlign w:val="center"/>
          </w:tcPr>
          <w:p w14:paraId="778EE4FA">
            <w:pPr>
              <w:rPr>
                <w:rFonts w:hint="eastAsia" w:ascii="宋体" w:hAnsi="宋体" w:eastAsia="宋体" w:cs="宋体"/>
                <w:color w:val="auto"/>
                <w:sz w:val="24"/>
                <w:highlight w:val="none"/>
              </w:rPr>
            </w:pPr>
          </w:p>
        </w:tc>
        <w:tc>
          <w:tcPr>
            <w:tcW w:w="1158" w:type="dxa"/>
            <w:tcBorders>
              <w:right w:val="single" w:color="auto" w:sz="4" w:space="0"/>
            </w:tcBorders>
            <w:vAlign w:val="center"/>
          </w:tcPr>
          <w:p w14:paraId="2A078EC2">
            <w:pPr>
              <w:rPr>
                <w:rFonts w:hint="eastAsia" w:ascii="宋体" w:hAnsi="宋体" w:eastAsia="宋体" w:cs="宋体"/>
                <w:color w:val="auto"/>
                <w:sz w:val="24"/>
                <w:highlight w:val="none"/>
              </w:rPr>
            </w:pPr>
          </w:p>
        </w:tc>
        <w:tc>
          <w:tcPr>
            <w:tcW w:w="1410" w:type="dxa"/>
            <w:tcBorders>
              <w:left w:val="single" w:color="auto" w:sz="4" w:space="0"/>
              <w:right w:val="single" w:color="auto" w:sz="12" w:space="0"/>
            </w:tcBorders>
            <w:vAlign w:val="center"/>
          </w:tcPr>
          <w:p w14:paraId="45BA4A76">
            <w:pPr>
              <w:rPr>
                <w:rFonts w:hint="eastAsia" w:ascii="宋体" w:hAnsi="宋体" w:eastAsia="宋体" w:cs="宋体"/>
                <w:color w:val="auto"/>
                <w:sz w:val="24"/>
                <w:highlight w:val="none"/>
              </w:rPr>
            </w:pPr>
          </w:p>
        </w:tc>
      </w:tr>
      <w:tr w14:paraId="40AC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6C6BE473">
            <w:pPr>
              <w:rPr>
                <w:rFonts w:hint="eastAsia" w:ascii="宋体" w:hAnsi="宋体" w:eastAsia="宋体" w:cs="宋体"/>
                <w:color w:val="auto"/>
                <w:sz w:val="24"/>
                <w:highlight w:val="none"/>
              </w:rPr>
            </w:pPr>
          </w:p>
        </w:tc>
        <w:tc>
          <w:tcPr>
            <w:tcW w:w="1735" w:type="dxa"/>
            <w:vAlign w:val="center"/>
          </w:tcPr>
          <w:p w14:paraId="622E2907">
            <w:pPr>
              <w:rPr>
                <w:rFonts w:hint="eastAsia" w:ascii="宋体" w:hAnsi="宋体" w:eastAsia="宋体" w:cs="宋体"/>
                <w:color w:val="auto"/>
                <w:sz w:val="24"/>
                <w:highlight w:val="none"/>
              </w:rPr>
            </w:pPr>
          </w:p>
        </w:tc>
        <w:tc>
          <w:tcPr>
            <w:tcW w:w="608" w:type="dxa"/>
            <w:vAlign w:val="center"/>
          </w:tcPr>
          <w:p w14:paraId="160AD06B">
            <w:pPr>
              <w:rPr>
                <w:rFonts w:hint="eastAsia" w:ascii="宋体" w:hAnsi="宋体" w:eastAsia="宋体" w:cs="宋体"/>
                <w:color w:val="auto"/>
                <w:sz w:val="24"/>
                <w:highlight w:val="none"/>
              </w:rPr>
            </w:pPr>
          </w:p>
        </w:tc>
        <w:tc>
          <w:tcPr>
            <w:tcW w:w="577" w:type="dxa"/>
            <w:vAlign w:val="center"/>
          </w:tcPr>
          <w:p w14:paraId="60D08BA4">
            <w:pPr>
              <w:rPr>
                <w:rFonts w:hint="eastAsia" w:ascii="宋体" w:hAnsi="宋体" w:eastAsia="宋体" w:cs="宋体"/>
                <w:color w:val="auto"/>
                <w:sz w:val="24"/>
                <w:highlight w:val="none"/>
              </w:rPr>
            </w:pPr>
          </w:p>
        </w:tc>
        <w:tc>
          <w:tcPr>
            <w:tcW w:w="965" w:type="dxa"/>
            <w:vAlign w:val="center"/>
          </w:tcPr>
          <w:p w14:paraId="6F9B9FD4">
            <w:pPr>
              <w:rPr>
                <w:rFonts w:hint="eastAsia" w:ascii="宋体" w:hAnsi="宋体" w:eastAsia="宋体" w:cs="宋体"/>
                <w:color w:val="auto"/>
                <w:sz w:val="24"/>
                <w:highlight w:val="none"/>
              </w:rPr>
            </w:pPr>
          </w:p>
        </w:tc>
        <w:tc>
          <w:tcPr>
            <w:tcW w:w="772" w:type="dxa"/>
            <w:vAlign w:val="center"/>
          </w:tcPr>
          <w:p w14:paraId="501F8211">
            <w:pPr>
              <w:rPr>
                <w:rFonts w:hint="eastAsia" w:ascii="宋体" w:hAnsi="宋体" w:eastAsia="宋体" w:cs="宋体"/>
                <w:color w:val="auto"/>
                <w:sz w:val="24"/>
                <w:highlight w:val="none"/>
              </w:rPr>
            </w:pPr>
          </w:p>
        </w:tc>
        <w:tc>
          <w:tcPr>
            <w:tcW w:w="1158" w:type="dxa"/>
            <w:vAlign w:val="center"/>
          </w:tcPr>
          <w:p w14:paraId="738D476B">
            <w:pPr>
              <w:rPr>
                <w:rFonts w:hint="eastAsia" w:ascii="宋体" w:hAnsi="宋体" w:eastAsia="宋体" w:cs="宋体"/>
                <w:color w:val="auto"/>
                <w:sz w:val="24"/>
                <w:highlight w:val="none"/>
              </w:rPr>
            </w:pPr>
          </w:p>
        </w:tc>
        <w:tc>
          <w:tcPr>
            <w:tcW w:w="1158" w:type="dxa"/>
            <w:tcBorders>
              <w:right w:val="single" w:color="auto" w:sz="4" w:space="0"/>
            </w:tcBorders>
            <w:vAlign w:val="center"/>
          </w:tcPr>
          <w:p w14:paraId="439BD551">
            <w:pPr>
              <w:rPr>
                <w:rFonts w:hint="eastAsia" w:ascii="宋体" w:hAnsi="宋体" w:eastAsia="宋体" w:cs="宋体"/>
                <w:color w:val="auto"/>
                <w:sz w:val="24"/>
                <w:highlight w:val="none"/>
              </w:rPr>
            </w:pPr>
          </w:p>
        </w:tc>
        <w:tc>
          <w:tcPr>
            <w:tcW w:w="1410" w:type="dxa"/>
            <w:tcBorders>
              <w:left w:val="single" w:color="auto" w:sz="4" w:space="0"/>
              <w:right w:val="single" w:color="auto" w:sz="12" w:space="0"/>
            </w:tcBorders>
            <w:vAlign w:val="center"/>
          </w:tcPr>
          <w:p w14:paraId="711579B8">
            <w:pPr>
              <w:rPr>
                <w:rFonts w:hint="eastAsia" w:ascii="宋体" w:hAnsi="宋体" w:eastAsia="宋体" w:cs="宋体"/>
                <w:color w:val="auto"/>
                <w:sz w:val="24"/>
                <w:highlight w:val="none"/>
              </w:rPr>
            </w:pPr>
          </w:p>
        </w:tc>
      </w:tr>
      <w:tr w14:paraId="1CEA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040EE174">
            <w:pPr>
              <w:rPr>
                <w:rFonts w:hint="eastAsia" w:ascii="宋体" w:hAnsi="宋体" w:eastAsia="宋体" w:cs="宋体"/>
                <w:color w:val="auto"/>
                <w:sz w:val="24"/>
                <w:highlight w:val="none"/>
              </w:rPr>
            </w:pPr>
          </w:p>
        </w:tc>
        <w:tc>
          <w:tcPr>
            <w:tcW w:w="1735" w:type="dxa"/>
            <w:vAlign w:val="center"/>
          </w:tcPr>
          <w:p w14:paraId="6298ECCA">
            <w:pPr>
              <w:rPr>
                <w:rFonts w:hint="eastAsia" w:ascii="宋体" w:hAnsi="宋体" w:eastAsia="宋体" w:cs="宋体"/>
                <w:color w:val="auto"/>
                <w:sz w:val="24"/>
                <w:highlight w:val="none"/>
              </w:rPr>
            </w:pPr>
          </w:p>
        </w:tc>
        <w:tc>
          <w:tcPr>
            <w:tcW w:w="608" w:type="dxa"/>
            <w:vAlign w:val="center"/>
          </w:tcPr>
          <w:p w14:paraId="4C8684EC">
            <w:pPr>
              <w:rPr>
                <w:rFonts w:hint="eastAsia" w:ascii="宋体" w:hAnsi="宋体" w:eastAsia="宋体" w:cs="宋体"/>
                <w:color w:val="auto"/>
                <w:sz w:val="24"/>
                <w:highlight w:val="none"/>
              </w:rPr>
            </w:pPr>
          </w:p>
        </w:tc>
        <w:tc>
          <w:tcPr>
            <w:tcW w:w="577" w:type="dxa"/>
            <w:vAlign w:val="center"/>
          </w:tcPr>
          <w:p w14:paraId="17F3B1CF">
            <w:pPr>
              <w:rPr>
                <w:rFonts w:hint="eastAsia" w:ascii="宋体" w:hAnsi="宋体" w:eastAsia="宋体" w:cs="宋体"/>
                <w:color w:val="auto"/>
                <w:sz w:val="24"/>
                <w:highlight w:val="none"/>
              </w:rPr>
            </w:pPr>
          </w:p>
        </w:tc>
        <w:tc>
          <w:tcPr>
            <w:tcW w:w="965" w:type="dxa"/>
            <w:vAlign w:val="center"/>
          </w:tcPr>
          <w:p w14:paraId="160BF704">
            <w:pPr>
              <w:rPr>
                <w:rFonts w:hint="eastAsia" w:ascii="宋体" w:hAnsi="宋体" w:eastAsia="宋体" w:cs="宋体"/>
                <w:color w:val="auto"/>
                <w:sz w:val="24"/>
                <w:highlight w:val="none"/>
              </w:rPr>
            </w:pPr>
          </w:p>
        </w:tc>
        <w:tc>
          <w:tcPr>
            <w:tcW w:w="772" w:type="dxa"/>
            <w:vAlign w:val="center"/>
          </w:tcPr>
          <w:p w14:paraId="5CB0D0A2">
            <w:pPr>
              <w:rPr>
                <w:rFonts w:hint="eastAsia" w:ascii="宋体" w:hAnsi="宋体" w:eastAsia="宋体" w:cs="宋体"/>
                <w:color w:val="auto"/>
                <w:sz w:val="24"/>
                <w:highlight w:val="none"/>
              </w:rPr>
            </w:pPr>
          </w:p>
        </w:tc>
        <w:tc>
          <w:tcPr>
            <w:tcW w:w="1158" w:type="dxa"/>
            <w:vAlign w:val="center"/>
          </w:tcPr>
          <w:p w14:paraId="6035A6F5">
            <w:pPr>
              <w:rPr>
                <w:rFonts w:hint="eastAsia" w:ascii="宋体" w:hAnsi="宋体" w:eastAsia="宋体" w:cs="宋体"/>
                <w:color w:val="auto"/>
                <w:sz w:val="24"/>
                <w:highlight w:val="none"/>
              </w:rPr>
            </w:pPr>
          </w:p>
        </w:tc>
        <w:tc>
          <w:tcPr>
            <w:tcW w:w="1158" w:type="dxa"/>
            <w:tcBorders>
              <w:right w:val="single" w:color="auto" w:sz="4" w:space="0"/>
            </w:tcBorders>
            <w:vAlign w:val="center"/>
          </w:tcPr>
          <w:p w14:paraId="71266E5A">
            <w:pPr>
              <w:rPr>
                <w:rFonts w:hint="eastAsia" w:ascii="宋体" w:hAnsi="宋体" w:eastAsia="宋体" w:cs="宋体"/>
                <w:color w:val="auto"/>
                <w:sz w:val="24"/>
                <w:highlight w:val="none"/>
              </w:rPr>
            </w:pPr>
          </w:p>
        </w:tc>
        <w:tc>
          <w:tcPr>
            <w:tcW w:w="1410" w:type="dxa"/>
            <w:tcBorders>
              <w:left w:val="single" w:color="auto" w:sz="4" w:space="0"/>
              <w:right w:val="single" w:color="auto" w:sz="12" w:space="0"/>
            </w:tcBorders>
            <w:vAlign w:val="center"/>
          </w:tcPr>
          <w:p w14:paraId="4C1FA539">
            <w:pPr>
              <w:rPr>
                <w:rFonts w:hint="eastAsia" w:ascii="宋体" w:hAnsi="宋体" w:eastAsia="宋体" w:cs="宋体"/>
                <w:color w:val="auto"/>
                <w:sz w:val="24"/>
                <w:highlight w:val="none"/>
              </w:rPr>
            </w:pPr>
          </w:p>
        </w:tc>
      </w:tr>
      <w:tr w14:paraId="2C731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3BFFBECF">
            <w:pPr>
              <w:rPr>
                <w:rFonts w:hint="eastAsia" w:ascii="宋体" w:hAnsi="宋体" w:eastAsia="宋体" w:cs="宋体"/>
                <w:color w:val="auto"/>
                <w:sz w:val="24"/>
                <w:highlight w:val="none"/>
              </w:rPr>
            </w:pPr>
          </w:p>
        </w:tc>
        <w:tc>
          <w:tcPr>
            <w:tcW w:w="1735" w:type="dxa"/>
            <w:vAlign w:val="center"/>
          </w:tcPr>
          <w:p w14:paraId="45E837F0">
            <w:pPr>
              <w:rPr>
                <w:rFonts w:hint="eastAsia" w:ascii="宋体" w:hAnsi="宋体" w:eastAsia="宋体" w:cs="宋体"/>
                <w:color w:val="auto"/>
                <w:sz w:val="24"/>
                <w:highlight w:val="none"/>
              </w:rPr>
            </w:pPr>
          </w:p>
        </w:tc>
        <w:tc>
          <w:tcPr>
            <w:tcW w:w="608" w:type="dxa"/>
            <w:vAlign w:val="center"/>
          </w:tcPr>
          <w:p w14:paraId="192EAA6E">
            <w:pPr>
              <w:rPr>
                <w:rFonts w:hint="eastAsia" w:ascii="宋体" w:hAnsi="宋体" w:eastAsia="宋体" w:cs="宋体"/>
                <w:color w:val="auto"/>
                <w:sz w:val="24"/>
                <w:highlight w:val="none"/>
              </w:rPr>
            </w:pPr>
          </w:p>
        </w:tc>
        <w:tc>
          <w:tcPr>
            <w:tcW w:w="577" w:type="dxa"/>
            <w:vAlign w:val="center"/>
          </w:tcPr>
          <w:p w14:paraId="54FF9A20">
            <w:pPr>
              <w:rPr>
                <w:rFonts w:hint="eastAsia" w:ascii="宋体" w:hAnsi="宋体" w:eastAsia="宋体" w:cs="宋体"/>
                <w:color w:val="auto"/>
                <w:sz w:val="24"/>
                <w:highlight w:val="none"/>
              </w:rPr>
            </w:pPr>
          </w:p>
        </w:tc>
        <w:tc>
          <w:tcPr>
            <w:tcW w:w="965" w:type="dxa"/>
            <w:vAlign w:val="center"/>
          </w:tcPr>
          <w:p w14:paraId="067C0368">
            <w:pPr>
              <w:rPr>
                <w:rFonts w:hint="eastAsia" w:ascii="宋体" w:hAnsi="宋体" w:eastAsia="宋体" w:cs="宋体"/>
                <w:color w:val="auto"/>
                <w:sz w:val="24"/>
                <w:highlight w:val="none"/>
              </w:rPr>
            </w:pPr>
          </w:p>
        </w:tc>
        <w:tc>
          <w:tcPr>
            <w:tcW w:w="772" w:type="dxa"/>
            <w:vAlign w:val="center"/>
          </w:tcPr>
          <w:p w14:paraId="02A2E490">
            <w:pPr>
              <w:rPr>
                <w:rFonts w:hint="eastAsia" w:ascii="宋体" w:hAnsi="宋体" w:eastAsia="宋体" w:cs="宋体"/>
                <w:color w:val="auto"/>
                <w:sz w:val="24"/>
                <w:highlight w:val="none"/>
              </w:rPr>
            </w:pPr>
          </w:p>
        </w:tc>
        <w:tc>
          <w:tcPr>
            <w:tcW w:w="1158" w:type="dxa"/>
            <w:vAlign w:val="center"/>
          </w:tcPr>
          <w:p w14:paraId="30CD4046">
            <w:pPr>
              <w:rPr>
                <w:rFonts w:hint="eastAsia" w:ascii="宋体" w:hAnsi="宋体" w:eastAsia="宋体" w:cs="宋体"/>
                <w:color w:val="auto"/>
                <w:sz w:val="24"/>
                <w:highlight w:val="none"/>
              </w:rPr>
            </w:pPr>
          </w:p>
        </w:tc>
        <w:tc>
          <w:tcPr>
            <w:tcW w:w="1158" w:type="dxa"/>
            <w:tcBorders>
              <w:right w:val="single" w:color="auto" w:sz="4" w:space="0"/>
            </w:tcBorders>
            <w:vAlign w:val="center"/>
          </w:tcPr>
          <w:p w14:paraId="04E99DFC">
            <w:pPr>
              <w:rPr>
                <w:rFonts w:hint="eastAsia" w:ascii="宋体" w:hAnsi="宋体" w:eastAsia="宋体" w:cs="宋体"/>
                <w:color w:val="auto"/>
                <w:sz w:val="24"/>
                <w:highlight w:val="none"/>
              </w:rPr>
            </w:pPr>
          </w:p>
        </w:tc>
        <w:tc>
          <w:tcPr>
            <w:tcW w:w="1410" w:type="dxa"/>
            <w:tcBorders>
              <w:left w:val="single" w:color="auto" w:sz="4" w:space="0"/>
              <w:right w:val="single" w:color="auto" w:sz="12" w:space="0"/>
            </w:tcBorders>
            <w:vAlign w:val="center"/>
          </w:tcPr>
          <w:p w14:paraId="73C7D406">
            <w:pPr>
              <w:rPr>
                <w:rFonts w:hint="eastAsia" w:ascii="宋体" w:hAnsi="宋体" w:eastAsia="宋体" w:cs="宋体"/>
                <w:color w:val="auto"/>
                <w:sz w:val="24"/>
                <w:highlight w:val="none"/>
              </w:rPr>
            </w:pPr>
          </w:p>
        </w:tc>
      </w:tr>
      <w:tr w14:paraId="790D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276C3B61">
            <w:pPr>
              <w:rPr>
                <w:rFonts w:hint="eastAsia" w:ascii="宋体" w:hAnsi="宋体" w:eastAsia="宋体" w:cs="宋体"/>
                <w:color w:val="auto"/>
                <w:sz w:val="24"/>
                <w:highlight w:val="none"/>
              </w:rPr>
            </w:pPr>
          </w:p>
        </w:tc>
        <w:tc>
          <w:tcPr>
            <w:tcW w:w="1735" w:type="dxa"/>
            <w:vAlign w:val="center"/>
          </w:tcPr>
          <w:p w14:paraId="573F027D">
            <w:pPr>
              <w:rPr>
                <w:rFonts w:hint="eastAsia" w:ascii="宋体" w:hAnsi="宋体" w:eastAsia="宋体" w:cs="宋体"/>
                <w:color w:val="auto"/>
                <w:sz w:val="24"/>
                <w:highlight w:val="none"/>
              </w:rPr>
            </w:pPr>
          </w:p>
        </w:tc>
        <w:tc>
          <w:tcPr>
            <w:tcW w:w="608" w:type="dxa"/>
            <w:vAlign w:val="center"/>
          </w:tcPr>
          <w:p w14:paraId="17ED1F6C">
            <w:pPr>
              <w:rPr>
                <w:rFonts w:hint="eastAsia" w:ascii="宋体" w:hAnsi="宋体" w:eastAsia="宋体" w:cs="宋体"/>
                <w:color w:val="auto"/>
                <w:sz w:val="24"/>
                <w:highlight w:val="none"/>
              </w:rPr>
            </w:pPr>
          </w:p>
        </w:tc>
        <w:tc>
          <w:tcPr>
            <w:tcW w:w="577" w:type="dxa"/>
            <w:vAlign w:val="center"/>
          </w:tcPr>
          <w:p w14:paraId="6EABB59A">
            <w:pPr>
              <w:rPr>
                <w:rFonts w:hint="eastAsia" w:ascii="宋体" w:hAnsi="宋体" w:eastAsia="宋体" w:cs="宋体"/>
                <w:color w:val="auto"/>
                <w:sz w:val="24"/>
                <w:highlight w:val="none"/>
              </w:rPr>
            </w:pPr>
          </w:p>
        </w:tc>
        <w:tc>
          <w:tcPr>
            <w:tcW w:w="965" w:type="dxa"/>
            <w:vAlign w:val="center"/>
          </w:tcPr>
          <w:p w14:paraId="23378537">
            <w:pPr>
              <w:rPr>
                <w:rFonts w:hint="eastAsia" w:ascii="宋体" w:hAnsi="宋体" w:eastAsia="宋体" w:cs="宋体"/>
                <w:color w:val="auto"/>
                <w:sz w:val="24"/>
                <w:highlight w:val="none"/>
              </w:rPr>
            </w:pPr>
          </w:p>
        </w:tc>
        <w:tc>
          <w:tcPr>
            <w:tcW w:w="772" w:type="dxa"/>
            <w:vAlign w:val="center"/>
          </w:tcPr>
          <w:p w14:paraId="242AB2DB">
            <w:pPr>
              <w:rPr>
                <w:rFonts w:hint="eastAsia" w:ascii="宋体" w:hAnsi="宋体" w:eastAsia="宋体" w:cs="宋体"/>
                <w:color w:val="auto"/>
                <w:sz w:val="24"/>
                <w:highlight w:val="none"/>
              </w:rPr>
            </w:pPr>
          </w:p>
        </w:tc>
        <w:tc>
          <w:tcPr>
            <w:tcW w:w="1158" w:type="dxa"/>
            <w:vAlign w:val="center"/>
          </w:tcPr>
          <w:p w14:paraId="7E09E42B">
            <w:pPr>
              <w:rPr>
                <w:rFonts w:hint="eastAsia" w:ascii="宋体" w:hAnsi="宋体" w:eastAsia="宋体" w:cs="宋体"/>
                <w:color w:val="auto"/>
                <w:sz w:val="24"/>
                <w:highlight w:val="none"/>
              </w:rPr>
            </w:pPr>
          </w:p>
        </w:tc>
        <w:tc>
          <w:tcPr>
            <w:tcW w:w="1158" w:type="dxa"/>
            <w:tcBorders>
              <w:right w:val="single" w:color="auto" w:sz="4" w:space="0"/>
            </w:tcBorders>
            <w:vAlign w:val="center"/>
          </w:tcPr>
          <w:p w14:paraId="10C34D93">
            <w:pPr>
              <w:rPr>
                <w:rFonts w:hint="eastAsia" w:ascii="宋体" w:hAnsi="宋体" w:eastAsia="宋体" w:cs="宋体"/>
                <w:color w:val="auto"/>
                <w:sz w:val="24"/>
                <w:highlight w:val="none"/>
              </w:rPr>
            </w:pPr>
          </w:p>
        </w:tc>
        <w:tc>
          <w:tcPr>
            <w:tcW w:w="1410" w:type="dxa"/>
            <w:tcBorders>
              <w:left w:val="single" w:color="auto" w:sz="4" w:space="0"/>
              <w:right w:val="single" w:color="auto" w:sz="12" w:space="0"/>
            </w:tcBorders>
            <w:vAlign w:val="center"/>
          </w:tcPr>
          <w:p w14:paraId="06AF357D">
            <w:pPr>
              <w:rPr>
                <w:rFonts w:hint="eastAsia" w:ascii="宋体" w:hAnsi="宋体" w:eastAsia="宋体" w:cs="宋体"/>
                <w:color w:val="auto"/>
                <w:sz w:val="24"/>
                <w:highlight w:val="none"/>
              </w:rPr>
            </w:pPr>
          </w:p>
        </w:tc>
      </w:tr>
      <w:tr w14:paraId="1751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71BB8D7F">
            <w:pPr>
              <w:rPr>
                <w:rFonts w:hint="eastAsia" w:ascii="宋体" w:hAnsi="宋体" w:eastAsia="宋体" w:cs="宋体"/>
                <w:color w:val="auto"/>
                <w:sz w:val="24"/>
                <w:highlight w:val="none"/>
              </w:rPr>
            </w:pPr>
          </w:p>
        </w:tc>
        <w:tc>
          <w:tcPr>
            <w:tcW w:w="1735" w:type="dxa"/>
            <w:vAlign w:val="center"/>
          </w:tcPr>
          <w:p w14:paraId="1AD86CC7">
            <w:pPr>
              <w:rPr>
                <w:rFonts w:hint="eastAsia" w:ascii="宋体" w:hAnsi="宋体" w:eastAsia="宋体" w:cs="宋体"/>
                <w:color w:val="auto"/>
                <w:sz w:val="24"/>
                <w:highlight w:val="none"/>
              </w:rPr>
            </w:pPr>
          </w:p>
        </w:tc>
        <w:tc>
          <w:tcPr>
            <w:tcW w:w="608" w:type="dxa"/>
            <w:vAlign w:val="center"/>
          </w:tcPr>
          <w:p w14:paraId="01EDFC79">
            <w:pPr>
              <w:rPr>
                <w:rFonts w:hint="eastAsia" w:ascii="宋体" w:hAnsi="宋体" w:eastAsia="宋体" w:cs="宋体"/>
                <w:color w:val="auto"/>
                <w:sz w:val="24"/>
                <w:highlight w:val="none"/>
              </w:rPr>
            </w:pPr>
          </w:p>
        </w:tc>
        <w:tc>
          <w:tcPr>
            <w:tcW w:w="577" w:type="dxa"/>
            <w:vAlign w:val="center"/>
          </w:tcPr>
          <w:p w14:paraId="083C3D70">
            <w:pPr>
              <w:rPr>
                <w:rFonts w:hint="eastAsia" w:ascii="宋体" w:hAnsi="宋体" w:eastAsia="宋体" w:cs="宋体"/>
                <w:color w:val="auto"/>
                <w:sz w:val="24"/>
                <w:highlight w:val="none"/>
              </w:rPr>
            </w:pPr>
          </w:p>
        </w:tc>
        <w:tc>
          <w:tcPr>
            <w:tcW w:w="965" w:type="dxa"/>
            <w:vAlign w:val="center"/>
          </w:tcPr>
          <w:p w14:paraId="3D825E2F">
            <w:pPr>
              <w:rPr>
                <w:rFonts w:hint="eastAsia" w:ascii="宋体" w:hAnsi="宋体" w:eastAsia="宋体" w:cs="宋体"/>
                <w:color w:val="auto"/>
                <w:sz w:val="24"/>
                <w:highlight w:val="none"/>
              </w:rPr>
            </w:pPr>
          </w:p>
        </w:tc>
        <w:tc>
          <w:tcPr>
            <w:tcW w:w="772" w:type="dxa"/>
            <w:vAlign w:val="center"/>
          </w:tcPr>
          <w:p w14:paraId="53A5A348">
            <w:pPr>
              <w:rPr>
                <w:rFonts w:hint="eastAsia" w:ascii="宋体" w:hAnsi="宋体" w:eastAsia="宋体" w:cs="宋体"/>
                <w:color w:val="auto"/>
                <w:sz w:val="24"/>
                <w:highlight w:val="none"/>
              </w:rPr>
            </w:pPr>
          </w:p>
        </w:tc>
        <w:tc>
          <w:tcPr>
            <w:tcW w:w="1158" w:type="dxa"/>
            <w:vAlign w:val="center"/>
          </w:tcPr>
          <w:p w14:paraId="64CD3956">
            <w:pPr>
              <w:rPr>
                <w:rFonts w:hint="eastAsia" w:ascii="宋体" w:hAnsi="宋体" w:eastAsia="宋体" w:cs="宋体"/>
                <w:color w:val="auto"/>
                <w:sz w:val="24"/>
                <w:highlight w:val="none"/>
              </w:rPr>
            </w:pPr>
          </w:p>
        </w:tc>
        <w:tc>
          <w:tcPr>
            <w:tcW w:w="1158" w:type="dxa"/>
            <w:tcBorders>
              <w:right w:val="single" w:color="auto" w:sz="4" w:space="0"/>
            </w:tcBorders>
            <w:vAlign w:val="center"/>
          </w:tcPr>
          <w:p w14:paraId="4C563982">
            <w:pPr>
              <w:rPr>
                <w:rFonts w:hint="eastAsia" w:ascii="宋体" w:hAnsi="宋体" w:eastAsia="宋体" w:cs="宋体"/>
                <w:color w:val="auto"/>
                <w:sz w:val="24"/>
                <w:highlight w:val="none"/>
              </w:rPr>
            </w:pPr>
          </w:p>
        </w:tc>
        <w:tc>
          <w:tcPr>
            <w:tcW w:w="1410" w:type="dxa"/>
            <w:tcBorders>
              <w:left w:val="single" w:color="auto" w:sz="4" w:space="0"/>
              <w:right w:val="single" w:color="auto" w:sz="12" w:space="0"/>
            </w:tcBorders>
            <w:vAlign w:val="center"/>
          </w:tcPr>
          <w:p w14:paraId="4400444D">
            <w:pPr>
              <w:rPr>
                <w:rFonts w:hint="eastAsia" w:ascii="宋体" w:hAnsi="宋体" w:eastAsia="宋体" w:cs="宋体"/>
                <w:color w:val="auto"/>
                <w:sz w:val="24"/>
                <w:highlight w:val="none"/>
              </w:rPr>
            </w:pPr>
          </w:p>
        </w:tc>
      </w:tr>
      <w:tr w14:paraId="6593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5241BC68">
            <w:pPr>
              <w:rPr>
                <w:rFonts w:hint="eastAsia" w:ascii="宋体" w:hAnsi="宋体" w:eastAsia="宋体" w:cs="宋体"/>
                <w:color w:val="auto"/>
                <w:sz w:val="24"/>
                <w:highlight w:val="none"/>
              </w:rPr>
            </w:pPr>
          </w:p>
        </w:tc>
        <w:tc>
          <w:tcPr>
            <w:tcW w:w="1735" w:type="dxa"/>
            <w:vAlign w:val="center"/>
          </w:tcPr>
          <w:p w14:paraId="774D9E6C">
            <w:pPr>
              <w:rPr>
                <w:rFonts w:hint="eastAsia" w:ascii="宋体" w:hAnsi="宋体" w:eastAsia="宋体" w:cs="宋体"/>
                <w:color w:val="auto"/>
                <w:sz w:val="24"/>
                <w:highlight w:val="none"/>
              </w:rPr>
            </w:pPr>
          </w:p>
        </w:tc>
        <w:tc>
          <w:tcPr>
            <w:tcW w:w="608" w:type="dxa"/>
            <w:vAlign w:val="center"/>
          </w:tcPr>
          <w:p w14:paraId="6111EF45">
            <w:pPr>
              <w:rPr>
                <w:rFonts w:hint="eastAsia" w:ascii="宋体" w:hAnsi="宋体" w:eastAsia="宋体" w:cs="宋体"/>
                <w:color w:val="auto"/>
                <w:sz w:val="24"/>
                <w:highlight w:val="none"/>
              </w:rPr>
            </w:pPr>
          </w:p>
        </w:tc>
        <w:tc>
          <w:tcPr>
            <w:tcW w:w="577" w:type="dxa"/>
            <w:vAlign w:val="center"/>
          </w:tcPr>
          <w:p w14:paraId="086153D6">
            <w:pPr>
              <w:rPr>
                <w:rFonts w:hint="eastAsia" w:ascii="宋体" w:hAnsi="宋体" w:eastAsia="宋体" w:cs="宋体"/>
                <w:color w:val="auto"/>
                <w:sz w:val="24"/>
                <w:highlight w:val="none"/>
              </w:rPr>
            </w:pPr>
          </w:p>
        </w:tc>
        <w:tc>
          <w:tcPr>
            <w:tcW w:w="965" w:type="dxa"/>
            <w:vAlign w:val="center"/>
          </w:tcPr>
          <w:p w14:paraId="3061EFB1">
            <w:pPr>
              <w:rPr>
                <w:rFonts w:hint="eastAsia" w:ascii="宋体" w:hAnsi="宋体" w:eastAsia="宋体" w:cs="宋体"/>
                <w:color w:val="auto"/>
                <w:sz w:val="24"/>
                <w:highlight w:val="none"/>
              </w:rPr>
            </w:pPr>
          </w:p>
        </w:tc>
        <w:tc>
          <w:tcPr>
            <w:tcW w:w="772" w:type="dxa"/>
            <w:vAlign w:val="center"/>
          </w:tcPr>
          <w:p w14:paraId="4AEDAFD3">
            <w:pPr>
              <w:rPr>
                <w:rFonts w:hint="eastAsia" w:ascii="宋体" w:hAnsi="宋体" w:eastAsia="宋体" w:cs="宋体"/>
                <w:color w:val="auto"/>
                <w:sz w:val="24"/>
                <w:highlight w:val="none"/>
              </w:rPr>
            </w:pPr>
          </w:p>
        </w:tc>
        <w:tc>
          <w:tcPr>
            <w:tcW w:w="1158" w:type="dxa"/>
            <w:vAlign w:val="center"/>
          </w:tcPr>
          <w:p w14:paraId="1414AB81">
            <w:pPr>
              <w:rPr>
                <w:rFonts w:hint="eastAsia" w:ascii="宋体" w:hAnsi="宋体" w:eastAsia="宋体" w:cs="宋体"/>
                <w:color w:val="auto"/>
                <w:sz w:val="24"/>
                <w:highlight w:val="none"/>
              </w:rPr>
            </w:pPr>
          </w:p>
        </w:tc>
        <w:tc>
          <w:tcPr>
            <w:tcW w:w="1158" w:type="dxa"/>
            <w:tcBorders>
              <w:right w:val="single" w:color="auto" w:sz="4" w:space="0"/>
            </w:tcBorders>
            <w:vAlign w:val="center"/>
          </w:tcPr>
          <w:p w14:paraId="08B5394A">
            <w:pPr>
              <w:rPr>
                <w:rFonts w:hint="eastAsia" w:ascii="宋体" w:hAnsi="宋体" w:eastAsia="宋体" w:cs="宋体"/>
                <w:color w:val="auto"/>
                <w:sz w:val="24"/>
                <w:highlight w:val="none"/>
              </w:rPr>
            </w:pPr>
          </w:p>
        </w:tc>
        <w:tc>
          <w:tcPr>
            <w:tcW w:w="1410" w:type="dxa"/>
            <w:tcBorders>
              <w:left w:val="single" w:color="auto" w:sz="4" w:space="0"/>
              <w:right w:val="single" w:color="auto" w:sz="12" w:space="0"/>
            </w:tcBorders>
            <w:vAlign w:val="center"/>
          </w:tcPr>
          <w:p w14:paraId="6843404C">
            <w:pPr>
              <w:rPr>
                <w:rFonts w:hint="eastAsia" w:ascii="宋体" w:hAnsi="宋体" w:eastAsia="宋体" w:cs="宋体"/>
                <w:color w:val="auto"/>
                <w:sz w:val="24"/>
                <w:highlight w:val="none"/>
              </w:rPr>
            </w:pPr>
          </w:p>
        </w:tc>
      </w:tr>
      <w:tr w14:paraId="67BD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1F95B877">
            <w:pPr>
              <w:rPr>
                <w:rFonts w:hint="eastAsia" w:ascii="宋体" w:hAnsi="宋体" w:eastAsia="宋体" w:cs="宋体"/>
                <w:color w:val="auto"/>
                <w:sz w:val="24"/>
                <w:highlight w:val="none"/>
              </w:rPr>
            </w:pPr>
          </w:p>
        </w:tc>
        <w:tc>
          <w:tcPr>
            <w:tcW w:w="1735" w:type="dxa"/>
            <w:vAlign w:val="center"/>
          </w:tcPr>
          <w:p w14:paraId="450F89C7">
            <w:pPr>
              <w:rPr>
                <w:rFonts w:hint="eastAsia" w:ascii="宋体" w:hAnsi="宋体" w:eastAsia="宋体" w:cs="宋体"/>
                <w:color w:val="auto"/>
                <w:sz w:val="24"/>
                <w:highlight w:val="none"/>
              </w:rPr>
            </w:pPr>
          </w:p>
        </w:tc>
        <w:tc>
          <w:tcPr>
            <w:tcW w:w="608" w:type="dxa"/>
            <w:vAlign w:val="center"/>
          </w:tcPr>
          <w:p w14:paraId="63192941">
            <w:pPr>
              <w:rPr>
                <w:rFonts w:hint="eastAsia" w:ascii="宋体" w:hAnsi="宋体" w:eastAsia="宋体" w:cs="宋体"/>
                <w:color w:val="auto"/>
                <w:sz w:val="24"/>
                <w:highlight w:val="none"/>
              </w:rPr>
            </w:pPr>
          </w:p>
        </w:tc>
        <w:tc>
          <w:tcPr>
            <w:tcW w:w="577" w:type="dxa"/>
            <w:vAlign w:val="center"/>
          </w:tcPr>
          <w:p w14:paraId="61A5A4B6">
            <w:pPr>
              <w:rPr>
                <w:rFonts w:hint="eastAsia" w:ascii="宋体" w:hAnsi="宋体" w:eastAsia="宋体" w:cs="宋体"/>
                <w:color w:val="auto"/>
                <w:sz w:val="24"/>
                <w:highlight w:val="none"/>
              </w:rPr>
            </w:pPr>
          </w:p>
        </w:tc>
        <w:tc>
          <w:tcPr>
            <w:tcW w:w="965" w:type="dxa"/>
            <w:vAlign w:val="center"/>
          </w:tcPr>
          <w:p w14:paraId="62BA89C1">
            <w:pPr>
              <w:rPr>
                <w:rFonts w:hint="eastAsia" w:ascii="宋体" w:hAnsi="宋体" w:eastAsia="宋体" w:cs="宋体"/>
                <w:color w:val="auto"/>
                <w:sz w:val="24"/>
                <w:highlight w:val="none"/>
              </w:rPr>
            </w:pPr>
          </w:p>
        </w:tc>
        <w:tc>
          <w:tcPr>
            <w:tcW w:w="772" w:type="dxa"/>
            <w:vAlign w:val="center"/>
          </w:tcPr>
          <w:p w14:paraId="11E37DED">
            <w:pPr>
              <w:rPr>
                <w:rFonts w:hint="eastAsia" w:ascii="宋体" w:hAnsi="宋体" w:eastAsia="宋体" w:cs="宋体"/>
                <w:color w:val="auto"/>
                <w:sz w:val="24"/>
                <w:highlight w:val="none"/>
              </w:rPr>
            </w:pPr>
          </w:p>
        </w:tc>
        <w:tc>
          <w:tcPr>
            <w:tcW w:w="1158" w:type="dxa"/>
            <w:vAlign w:val="center"/>
          </w:tcPr>
          <w:p w14:paraId="31B24BB8">
            <w:pPr>
              <w:rPr>
                <w:rFonts w:hint="eastAsia" w:ascii="宋体" w:hAnsi="宋体" w:eastAsia="宋体" w:cs="宋体"/>
                <w:color w:val="auto"/>
                <w:sz w:val="24"/>
                <w:highlight w:val="none"/>
              </w:rPr>
            </w:pPr>
          </w:p>
        </w:tc>
        <w:tc>
          <w:tcPr>
            <w:tcW w:w="1158" w:type="dxa"/>
            <w:tcBorders>
              <w:right w:val="single" w:color="auto" w:sz="4" w:space="0"/>
            </w:tcBorders>
            <w:vAlign w:val="center"/>
          </w:tcPr>
          <w:p w14:paraId="1B9D25FB">
            <w:pPr>
              <w:rPr>
                <w:rFonts w:hint="eastAsia" w:ascii="宋体" w:hAnsi="宋体" w:eastAsia="宋体" w:cs="宋体"/>
                <w:color w:val="auto"/>
                <w:sz w:val="24"/>
                <w:highlight w:val="none"/>
              </w:rPr>
            </w:pPr>
          </w:p>
        </w:tc>
        <w:tc>
          <w:tcPr>
            <w:tcW w:w="1410" w:type="dxa"/>
            <w:tcBorders>
              <w:left w:val="single" w:color="auto" w:sz="4" w:space="0"/>
              <w:right w:val="single" w:color="auto" w:sz="12" w:space="0"/>
            </w:tcBorders>
            <w:vAlign w:val="center"/>
          </w:tcPr>
          <w:p w14:paraId="4AB3D4B0">
            <w:pPr>
              <w:rPr>
                <w:rFonts w:hint="eastAsia" w:ascii="宋体" w:hAnsi="宋体" w:eastAsia="宋体" w:cs="宋体"/>
                <w:color w:val="auto"/>
                <w:sz w:val="24"/>
                <w:highlight w:val="none"/>
              </w:rPr>
            </w:pPr>
          </w:p>
        </w:tc>
      </w:tr>
      <w:tr w14:paraId="14FD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4D050A48">
            <w:pPr>
              <w:rPr>
                <w:rFonts w:hint="eastAsia" w:ascii="宋体" w:hAnsi="宋体" w:eastAsia="宋体" w:cs="宋体"/>
                <w:color w:val="auto"/>
                <w:sz w:val="24"/>
                <w:highlight w:val="none"/>
              </w:rPr>
            </w:pPr>
          </w:p>
        </w:tc>
        <w:tc>
          <w:tcPr>
            <w:tcW w:w="1735" w:type="dxa"/>
            <w:vAlign w:val="center"/>
          </w:tcPr>
          <w:p w14:paraId="360B164A">
            <w:pPr>
              <w:rPr>
                <w:rFonts w:hint="eastAsia" w:ascii="宋体" w:hAnsi="宋体" w:eastAsia="宋体" w:cs="宋体"/>
                <w:color w:val="auto"/>
                <w:sz w:val="24"/>
                <w:highlight w:val="none"/>
              </w:rPr>
            </w:pPr>
          </w:p>
        </w:tc>
        <w:tc>
          <w:tcPr>
            <w:tcW w:w="608" w:type="dxa"/>
            <w:vAlign w:val="center"/>
          </w:tcPr>
          <w:p w14:paraId="4191B3AD">
            <w:pPr>
              <w:rPr>
                <w:rFonts w:hint="eastAsia" w:ascii="宋体" w:hAnsi="宋体" w:eastAsia="宋体" w:cs="宋体"/>
                <w:color w:val="auto"/>
                <w:sz w:val="24"/>
                <w:highlight w:val="none"/>
              </w:rPr>
            </w:pPr>
          </w:p>
        </w:tc>
        <w:tc>
          <w:tcPr>
            <w:tcW w:w="577" w:type="dxa"/>
            <w:vAlign w:val="center"/>
          </w:tcPr>
          <w:p w14:paraId="0D01F9EB">
            <w:pPr>
              <w:rPr>
                <w:rFonts w:hint="eastAsia" w:ascii="宋体" w:hAnsi="宋体" w:eastAsia="宋体" w:cs="宋体"/>
                <w:color w:val="auto"/>
                <w:sz w:val="24"/>
                <w:highlight w:val="none"/>
              </w:rPr>
            </w:pPr>
          </w:p>
        </w:tc>
        <w:tc>
          <w:tcPr>
            <w:tcW w:w="965" w:type="dxa"/>
            <w:vAlign w:val="center"/>
          </w:tcPr>
          <w:p w14:paraId="6F471399">
            <w:pPr>
              <w:rPr>
                <w:rFonts w:hint="eastAsia" w:ascii="宋体" w:hAnsi="宋体" w:eastAsia="宋体" w:cs="宋体"/>
                <w:color w:val="auto"/>
                <w:sz w:val="24"/>
                <w:highlight w:val="none"/>
              </w:rPr>
            </w:pPr>
          </w:p>
        </w:tc>
        <w:tc>
          <w:tcPr>
            <w:tcW w:w="772" w:type="dxa"/>
            <w:vAlign w:val="center"/>
          </w:tcPr>
          <w:p w14:paraId="070D58AB">
            <w:pPr>
              <w:rPr>
                <w:rFonts w:hint="eastAsia" w:ascii="宋体" w:hAnsi="宋体" w:eastAsia="宋体" w:cs="宋体"/>
                <w:color w:val="auto"/>
                <w:sz w:val="24"/>
                <w:highlight w:val="none"/>
              </w:rPr>
            </w:pPr>
          </w:p>
        </w:tc>
        <w:tc>
          <w:tcPr>
            <w:tcW w:w="1158" w:type="dxa"/>
            <w:vAlign w:val="center"/>
          </w:tcPr>
          <w:p w14:paraId="77A3DD85">
            <w:pPr>
              <w:rPr>
                <w:rFonts w:hint="eastAsia" w:ascii="宋体" w:hAnsi="宋体" w:eastAsia="宋体" w:cs="宋体"/>
                <w:color w:val="auto"/>
                <w:sz w:val="24"/>
                <w:highlight w:val="none"/>
              </w:rPr>
            </w:pPr>
          </w:p>
        </w:tc>
        <w:tc>
          <w:tcPr>
            <w:tcW w:w="1158" w:type="dxa"/>
            <w:tcBorders>
              <w:right w:val="single" w:color="auto" w:sz="4" w:space="0"/>
            </w:tcBorders>
            <w:vAlign w:val="center"/>
          </w:tcPr>
          <w:p w14:paraId="10A34109">
            <w:pPr>
              <w:rPr>
                <w:rFonts w:hint="eastAsia" w:ascii="宋体" w:hAnsi="宋体" w:eastAsia="宋体" w:cs="宋体"/>
                <w:color w:val="auto"/>
                <w:sz w:val="24"/>
                <w:highlight w:val="none"/>
              </w:rPr>
            </w:pPr>
          </w:p>
        </w:tc>
        <w:tc>
          <w:tcPr>
            <w:tcW w:w="1410" w:type="dxa"/>
            <w:tcBorders>
              <w:left w:val="single" w:color="auto" w:sz="4" w:space="0"/>
              <w:right w:val="single" w:color="auto" w:sz="12" w:space="0"/>
            </w:tcBorders>
            <w:vAlign w:val="center"/>
          </w:tcPr>
          <w:p w14:paraId="4F215EA5">
            <w:pPr>
              <w:rPr>
                <w:rFonts w:hint="eastAsia" w:ascii="宋体" w:hAnsi="宋体" w:eastAsia="宋体" w:cs="宋体"/>
                <w:color w:val="auto"/>
                <w:sz w:val="24"/>
                <w:highlight w:val="none"/>
              </w:rPr>
            </w:pPr>
          </w:p>
        </w:tc>
      </w:tr>
      <w:tr w14:paraId="5848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46C5FCAA">
            <w:pPr>
              <w:rPr>
                <w:rFonts w:hint="eastAsia" w:ascii="宋体" w:hAnsi="宋体" w:eastAsia="宋体" w:cs="宋体"/>
                <w:color w:val="auto"/>
                <w:sz w:val="24"/>
                <w:highlight w:val="none"/>
              </w:rPr>
            </w:pPr>
          </w:p>
        </w:tc>
        <w:tc>
          <w:tcPr>
            <w:tcW w:w="1735" w:type="dxa"/>
            <w:vAlign w:val="center"/>
          </w:tcPr>
          <w:p w14:paraId="376FBB7F">
            <w:pPr>
              <w:rPr>
                <w:rFonts w:hint="eastAsia" w:ascii="宋体" w:hAnsi="宋体" w:eastAsia="宋体" w:cs="宋体"/>
                <w:color w:val="auto"/>
                <w:sz w:val="24"/>
                <w:highlight w:val="none"/>
              </w:rPr>
            </w:pPr>
          </w:p>
        </w:tc>
        <w:tc>
          <w:tcPr>
            <w:tcW w:w="608" w:type="dxa"/>
            <w:vAlign w:val="center"/>
          </w:tcPr>
          <w:p w14:paraId="10212FE9">
            <w:pPr>
              <w:rPr>
                <w:rFonts w:hint="eastAsia" w:ascii="宋体" w:hAnsi="宋体" w:eastAsia="宋体" w:cs="宋体"/>
                <w:color w:val="auto"/>
                <w:sz w:val="24"/>
                <w:highlight w:val="none"/>
              </w:rPr>
            </w:pPr>
          </w:p>
        </w:tc>
        <w:tc>
          <w:tcPr>
            <w:tcW w:w="577" w:type="dxa"/>
            <w:vAlign w:val="center"/>
          </w:tcPr>
          <w:p w14:paraId="654CB280">
            <w:pPr>
              <w:rPr>
                <w:rFonts w:hint="eastAsia" w:ascii="宋体" w:hAnsi="宋体" w:eastAsia="宋体" w:cs="宋体"/>
                <w:color w:val="auto"/>
                <w:sz w:val="24"/>
                <w:highlight w:val="none"/>
              </w:rPr>
            </w:pPr>
          </w:p>
        </w:tc>
        <w:tc>
          <w:tcPr>
            <w:tcW w:w="965" w:type="dxa"/>
            <w:vAlign w:val="center"/>
          </w:tcPr>
          <w:p w14:paraId="176A84DF">
            <w:pPr>
              <w:rPr>
                <w:rFonts w:hint="eastAsia" w:ascii="宋体" w:hAnsi="宋体" w:eastAsia="宋体" w:cs="宋体"/>
                <w:color w:val="auto"/>
                <w:sz w:val="24"/>
                <w:highlight w:val="none"/>
              </w:rPr>
            </w:pPr>
          </w:p>
        </w:tc>
        <w:tc>
          <w:tcPr>
            <w:tcW w:w="772" w:type="dxa"/>
            <w:vAlign w:val="center"/>
          </w:tcPr>
          <w:p w14:paraId="0E4DE7D5">
            <w:pPr>
              <w:rPr>
                <w:rFonts w:hint="eastAsia" w:ascii="宋体" w:hAnsi="宋体" w:eastAsia="宋体" w:cs="宋体"/>
                <w:color w:val="auto"/>
                <w:sz w:val="24"/>
                <w:highlight w:val="none"/>
              </w:rPr>
            </w:pPr>
          </w:p>
        </w:tc>
        <w:tc>
          <w:tcPr>
            <w:tcW w:w="1158" w:type="dxa"/>
            <w:vAlign w:val="center"/>
          </w:tcPr>
          <w:p w14:paraId="5045467C">
            <w:pPr>
              <w:rPr>
                <w:rFonts w:hint="eastAsia" w:ascii="宋体" w:hAnsi="宋体" w:eastAsia="宋体" w:cs="宋体"/>
                <w:color w:val="auto"/>
                <w:sz w:val="24"/>
                <w:highlight w:val="none"/>
              </w:rPr>
            </w:pPr>
          </w:p>
        </w:tc>
        <w:tc>
          <w:tcPr>
            <w:tcW w:w="1158" w:type="dxa"/>
            <w:tcBorders>
              <w:right w:val="single" w:color="auto" w:sz="4" w:space="0"/>
            </w:tcBorders>
            <w:vAlign w:val="center"/>
          </w:tcPr>
          <w:p w14:paraId="0FB092B6">
            <w:pPr>
              <w:rPr>
                <w:rFonts w:hint="eastAsia" w:ascii="宋体" w:hAnsi="宋体" w:eastAsia="宋体" w:cs="宋体"/>
                <w:color w:val="auto"/>
                <w:sz w:val="24"/>
                <w:highlight w:val="none"/>
              </w:rPr>
            </w:pPr>
          </w:p>
        </w:tc>
        <w:tc>
          <w:tcPr>
            <w:tcW w:w="1410" w:type="dxa"/>
            <w:tcBorders>
              <w:left w:val="single" w:color="auto" w:sz="4" w:space="0"/>
              <w:right w:val="single" w:color="auto" w:sz="12" w:space="0"/>
            </w:tcBorders>
            <w:vAlign w:val="center"/>
          </w:tcPr>
          <w:p w14:paraId="4D57F96D">
            <w:pPr>
              <w:rPr>
                <w:rFonts w:hint="eastAsia" w:ascii="宋体" w:hAnsi="宋体" w:eastAsia="宋体" w:cs="宋体"/>
                <w:color w:val="auto"/>
                <w:sz w:val="24"/>
                <w:highlight w:val="none"/>
              </w:rPr>
            </w:pPr>
          </w:p>
        </w:tc>
      </w:tr>
    </w:tbl>
    <w:p w14:paraId="68DB96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注：1、列入本表人员如要更换，需经招标人同意。擅自更换或不到位属违约行为。</w:t>
      </w:r>
    </w:p>
    <w:p w14:paraId="21C2F0D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2、本表后附相关</w:t>
      </w:r>
      <w:r>
        <w:rPr>
          <w:rFonts w:hint="eastAsia" w:ascii="宋体" w:hAnsi="宋体" w:eastAsia="宋体" w:cs="宋体"/>
          <w:color w:val="auto"/>
          <w:sz w:val="24"/>
          <w:highlight w:val="none"/>
          <w:lang w:val="en-US" w:eastAsia="zh-CN"/>
        </w:rPr>
        <w:t>材料</w:t>
      </w:r>
      <w:r>
        <w:rPr>
          <w:rFonts w:hint="eastAsia" w:ascii="宋体" w:hAnsi="宋体" w:eastAsia="宋体" w:cs="宋体"/>
          <w:color w:val="auto"/>
          <w:sz w:val="24"/>
          <w:highlight w:val="none"/>
        </w:rPr>
        <w:t>复印件。</w:t>
      </w:r>
    </w:p>
    <w:p w14:paraId="0C540C16">
      <w:pPr>
        <w:spacing w:line="360" w:lineRule="auto"/>
        <w:rPr>
          <w:rFonts w:hint="eastAsia" w:ascii="宋体" w:hAnsi="宋体" w:eastAsia="宋体" w:cs="宋体"/>
          <w:color w:val="auto"/>
          <w:sz w:val="24"/>
          <w:highlight w:val="none"/>
        </w:rPr>
      </w:pPr>
    </w:p>
    <w:p w14:paraId="5AD07E46">
      <w:pPr>
        <w:spacing w:line="360" w:lineRule="auto"/>
        <w:rPr>
          <w:rFonts w:hint="eastAsia" w:ascii="宋体" w:hAnsi="宋体" w:eastAsia="宋体" w:cs="宋体"/>
          <w:color w:val="auto"/>
          <w:sz w:val="24"/>
          <w:highlight w:val="none"/>
        </w:rPr>
      </w:pPr>
    </w:p>
    <w:p w14:paraId="046EFF23">
      <w:pPr>
        <w:pStyle w:val="12"/>
        <w:ind w:left="1" w:leftChars="-3" w:hanging="7" w:hangingChars="3"/>
        <w:rPr>
          <w:snapToGrid w:val="0"/>
          <w:color w:val="auto"/>
          <w:sz w:val="24"/>
          <w:szCs w:val="24"/>
          <w:highlight w:val="none"/>
        </w:rPr>
      </w:pPr>
      <w:r>
        <w:rPr>
          <w:rFonts w:hint="eastAsia" w:ascii="宋体" w:hAnsi="宋体" w:eastAsia="宋体" w:cs="宋体"/>
          <w:color w:val="auto"/>
          <w:sz w:val="24"/>
          <w:highlight w:val="none"/>
        </w:rPr>
        <w:t xml:space="preserve">投标单位：（盖章）          </w:t>
      </w:r>
      <w:r>
        <w:rPr>
          <w:rFonts w:hint="eastAsia" w:ascii="宋体" w:hAnsi="宋体" w:eastAsia="宋体" w:cs="宋体"/>
          <w:bCs/>
          <w:color w:val="auto"/>
          <w:sz w:val="24"/>
          <w:highlight w:val="none"/>
        </w:rPr>
        <w:t>法定代表人或委托代理人</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u w:val="single"/>
          <w:em w:val="dot"/>
        </w:rPr>
        <w:t>签字或盖章</w:t>
      </w:r>
      <w:r>
        <w:rPr>
          <w:rFonts w:hint="eastAsia" w:ascii="宋体" w:hAnsi="宋体" w:eastAsia="宋体" w:cs="宋体"/>
          <w:color w:val="auto"/>
          <w:sz w:val="24"/>
          <w:highlight w:val="none"/>
        </w:rPr>
        <w:t>）</w:t>
      </w:r>
    </w:p>
    <w:p w14:paraId="71A43798">
      <w:pPr>
        <w:pageBreakBefore/>
        <w:spacing w:before="260" w:after="260" w:line="415" w:lineRule="auto"/>
        <w:outlineLvl w:val="1"/>
        <w:rPr>
          <w:rFonts w:hint="eastAsia" w:ascii="宋体" w:hAnsi="宋体" w:eastAsia="宋体" w:cs="宋体"/>
          <w:bCs/>
          <w:color w:val="auto"/>
          <w:sz w:val="24"/>
          <w:highlight w:val="none"/>
        </w:rPr>
      </w:pPr>
      <w:bookmarkStart w:id="79" w:name="_Toc496598995"/>
      <w:bookmarkStart w:id="80" w:name="_Toc27290"/>
      <w:r>
        <w:rPr>
          <w:rFonts w:hint="eastAsia" w:ascii="宋体" w:hAnsi="宋体" w:eastAsia="宋体" w:cs="宋体"/>
          <w:bCs/>
          <w:color w:val="auto"/>
          <w:sz w:val="24"/>
          <w:highlight w:val="none"/>
        </w:rPr>
        <w:t>附件十</w:t>
      </w:r>
      <w:r>
        <w:rPr>
          <w:rFonts w:hint="eastAsia" w:ascii="宋体" w:hAnsi="宋体" w:cs="宋体"/>
          <w:bCs/>
          <w:color w:val="auto"/>
          <w:sz w:val="24"/>
          <w:highlight w:val="none"/>
          <w:lang w:val="en-US" w:eastAsia="zh-CN"/>
        </w:rPr>
        <w:t>四</w:t>
      </w:r>
      <w:r>
        <w:rPr>
          <w:rFonts w:hint="eastAsia" w:ascii="宋体" w:hAnsi="宋体" w:eastAsia="宋体" w:cs="宋体"/>
          <w:bCs/>
          <w:color w:val="auto"/>
          <w:sz w:val="24"/>
          <w:highlight w:val="none"/>
        </w:rPr>
        <w:t>:</w:t>
      </w:r>
      <w:bookmarkEnd w:id="79"/>
      <w:r>
        <w:rPr>
          <w:rFonts w:hint="eastAsia" w:ascii="宋体" w:hAnsi="宋体" w:eastAsia="宋体" w:cs="宋体"/>
          <w:bCs/>
          <w:color w:val="auto"/>
          <w:sz w:val="24"/>
          <w:highlight w:val="none"/>
        </w:rPr>
        <w:t>投标函</w:t>
      </w:r>
      <w:bookmarkEnd w:id="80"/>
    </w:p>
    <w:p w14:paraId="329CC9E6">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投 标 函</w:t>
      </w:r>
    </w:p>
    <w:p w14:paraId="7D042DC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14:paraId="4F4924E5">
      <w:p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项目的招标公告/投标邀请书</w:t>
      </w:r>
    </w:p>
    <w:p w14:paraId="3A0D630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（全名）经正式授权并代表投标人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（投标人名称）提交电子投标文件。</w:t>
      </w:r>
    </w:p>
    <w:p w14:paraId="7A73E6D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14:paraId="736771A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033B064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2.投标人在投标之前已经与贵方进行了充分的沟通，完全理解并接受招标文件的各项规定和要求，对招标文件的合理性、合法性不再有异议。</w:t>
      </w:r>
    </w:p>
    <w:p w14:paraId="001DB95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3.本投标有效期自开标日起 ______天。</w:t>
      </w:r>
    </w:p>
    <w:p w14:paraId="03F3C95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4.如中标，本投标文件至本项目合同履行完毕止均保持有效，本投标人将按“招标文件”及政府采购法律、法规的规定履行合同责任和义务。</w:t>
      </w:r>
    </w:p>
    <w:p w14:paraId="17A6F50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5.投标人同意按照贵方要求提供与投标有关的一切数据或资料。</w:t>
      </w:r>
    </w:p>
    <w:p w14:paraId="4D634A2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6.与本投标有关的一切正式往来信函请寄：</w:t>
      </w:r>
    </w:p>
    <w:p w14:paraId="74EDE09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地址：__________</w:t>
      </w:r>
      <w:r>
        <w:rPr>
          <w:rFonts w:hint="eastAsia" w:ascii="宋体" w:hAnsi="宋体" w:eastAsia="宋体" w:cs="宋体"/>
          <w:color w:val="auto"/>
          <w:sz w:val="24"/>
          <w:highlight w:val="none"/>
          <w:u w:val="single"/>
        </w:rPr>
        <w:t xml:space="preserve">        _</w:t>
      </w:r>
      <w:r>
        <w:rPr>
          <w:rFonts w:hint="eastAsia" w:ascii="宋体" w:hAnsi="宋体" w:eastAsia="宋体" w:cs="宋体"/>
          <w:color w:val="auto"/>
          <w:sz w:val="24"/>
          <w:highlight w:val="none"/>
        </w:rPr>
        <w:t>____邮编：__________   电话：______________</w:t>
      </w:r>
    </w:p>
    <w:p w14:paraId="234B362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传真：______________投标人代表姓名 ___________  职务：______</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_______</w:t>
      </w:r>
    </w:p>
    <w:p w14:paraId="2AE3E64D">
      <w:pPr>
        <w:snapToGrid w:val="0"/>
        <w:spacing w:line="360" w:lineRule="auto"/>
        <w:rPr>
          <w:rFonts w:hint="eastAsia" w:ascii="宋体" w:hAnsi="宋体" w:eastAsia="宋体" w:cs="宋体"/>
          <w:color w:val="auto"/>
          <w:sz w:val="24"/>
          <w:highlight w:val="none"/>
        </w:rPr>
      </w:pPr>
    </w:p>
    <w:p w14:paraId="02D82CE9">
      <w:pPr>
        <w:snapToGrid w:val="0"/>
        <w:spacing w:line="360" w:lineRule="auto"/>
        <w:rPr>
          <w:rFonts w:hint="eastAsia" w:ascii="宋体" w:hAnsi="宋体" w:eastAsia="宋体" w:cs="宋体"/>
          <w:color w:val="auto"/>
          <w:sz w:val="24"/>
          <w:highlight w:val="none"/>
        </w:rPr>
      </w:pPr>
    </w:p>
    <w:p w14:paraId="4D5FD32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投标人名称(公章):___________________</w:t>
      </w:r>
    </w:p>
    <w:p w14:paraId="5C92711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委托代理人签字:___________ </w:t>
      </w:r>
    </w:p>
    <w:p w14:paraId="70DBC08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日期:_____年___月___日</w:t>
      </w:r>
    </w:p>
    <w:p w14:paraId="2E4C5B51">
      <w:pPr>
        <w:snapToGrid w:val="0"/>
        <w:spacing w:before="156" w:after="156" w:line="360" w:lineRule="auto"/>
        <w:rPr>
          <w:rFonts w:hint="eastAsia" w:ascii="宋体" w:hAnsi="宋体" w:eastAsia="宋体" w:cs="宋体"/>
          <w:color w:val="auto"/>
          <w:sz w:val="24"/>
          <w:highlight w:val="none"/>
        </w:rPr>
      </w:pPr>
    </w:p>
    <w:p w14:paraId="0B67D00D">
      <w:pPr>
        <w:snapToGrid w:val="0"/>
        <w:spacing w:before="50" w:after="120" w:afterLines="50"/>
        <w:jc w:val="left"/>
        <w:rPr>
          <w:rFonts w:hint="eastAsia" w:ascii="宋体" w:hAnsi="宋体" w:eastAsia="宋体" w:cs="宋体"/>
          <w:b/>
          <w:color w:val="auto"/>
          <w:sz w:val="24"/>
          <w:highlight w:val="none"/>
        </w:rPr>
      </w:pPr>
    </w:p>
    <w:p w14:paraId="180618B4">
      <w:pPr>
        <w:snapToGrid w:val="0"/>
        <w:spacing w:before="50" w:after="120" w:afterLines="50"/>
        <w:jc w:val="left"/>
        <w:rPr>
          <w:rFonts w:hint="eastAsia" w:ascii="宋体" w:hAnsi="宋体" w:eastAsia="宋体" w:cs="宋体"/>
          <w:b/>
          <w:color w:val="auto"/>
          <w:sz w:val="24"/>
          <w:highlight w:val="none"/>
        </w:rPr>
      </w:pPr>
    </w:p>
    <w:p w14:paraId="69F4BC0A">
      <w:pPr>
        <w:snapToGrid w:val="0"/>
        <w:spacing w:before="50" w:after="120" w:afterLines="50"/>
        <w:jc w:val="left"/>
        <w:rPr>
          <w:rFonts w:hint="eastAsia" w:ascii="宋体" w:hAnsi="宋体" w:eastAsia="宋体" w:cs="宋体"/>
          <w:b/>
          <w:color w:val="auto"/>
          <w:sz w:val="24"/>
          <w:highlight w:val="none"/>
        </w:rPr>
      </w:pPr>
    </w:p>
    <w:p w14:paraId="689379D2">
      <w:pPr>
        <w:keepNext w:val="0"/>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eastAsia="宋体" w:cs="宋体"/>
          <w:bCs/>
          <w:color w:val="auto"/>
          <w:sz w:val="24"/>
          <w:highlight w:val="none"/>
          <w:lang w:val="en-US" w:eastAsia="zh-CN"/>
        </w:rPr>
      </w:pPr>
      <w:bookmarkStart w:id="81" w:name="_Toc14942623"/>
      <w:bookmarkStart w:id="82" w:name="_Toc19069"/>
      <w:bookmarkStart w:id="83" w:name="_Toc26482"/>
      <w:bookmarkStart w:id="84" w:name="_Toc12413"/>
      <w:bookmarkStart w:id="85" w:name="_Toc2590"/>
      <w:bookmarkStart w:id="86" w:name="_Toc1663"/>
      <w:bookmarkStart w:id="87" w:name="_Toc496598998"/>
      <w:r>
        <w:rPr>
          <w:rFonts w:hint="eastAsia" w:ascii="宋体" w:hAnsi="宋体" w:eastAsia="宋体" w:cs="宋体"/>
          <w:bCs/>
          <w:color w:val="auto"/>
          <w:sz w:val="24"/>
          <w:highlight w:val="none"/>
        </w:rPr>
        <w:t>附件</w:t>
      </w:r>
      <w:r>
        <w:rPr>
          <w:rFonts w:hint="eastAsia" w:ascii="宋体" w:hAnsi="宋体" w:cs="宋体"/>
          <w:bCs/>
          <w:color w:val="auto"/>
          <w:sz w:val="24"/>
          <w:highlight w:val="none"/>
          <w:lang w:val="en-US" w:eastAsia="zh-CN"/>
        </w:rPr>
        <w:t>十五</w:t>
      </w:r>
      <w:r>
        <w:rPr>
          <w:rFonts w:hint="eastAsia" w:ascii="宋体" w:hAnsi="宋体" w:eastAsia="宋体" w:cs="宋体"/>
          <w:bCs/>
          <w:color w:val="auto"/>
          <w:sz w:val="24"/>
          <w:highlight w:val="none"/>
        </w:rPr>
        <w:t>：开标一览表</w:t>
      </w:r>
      <w:bookmarkEnd w:id="81"/>
      <w:bookmarkEnd w:id="82"/>
      <w:bookmarkEnd w:id="83"/>
      <w:bookmarkEnd w:id="84"/>
    </w:p>
    <w:bookmarkEnd w:id="85"/>
    <w:bookmarkEnd w:id="86"/>
    <w:p w14:paraId="0C605E52">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开标一览表</w:t>
      </w:r>
    </w:p>
    <w:p w14:paraId="56A80B8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招标编号：         </w:t>
      </w:r>
    </w:p>
    <w:p w14:paraId="3AEC42C1">
      <w:pPr>
        <w:spacing w:line="360" w:lineRule="auto"/>
        <w:rPr>
          <w:rFonts w:hint="eastAsia" w:ascii="宋体" w:hAnsi="宋体" w:eastAsia="宋体" w:cs="宋体"/>
          <w:b/>
          <w:bCs/>
          <w:color w:val="auto"/>
          <w:sz w:val="24"/>
          <w:highlight w:val="none"/>
          <w:lang w:val="en-US" w:eastAsia="zh-CN"/>
        </w:rPr>
      </w:pPr>
      <w:r>
        <w:rPr>
          <w:rFonts w:hint="eastAsia" w:ascii="宋体" w:hAnsi="宋体" w:cs="宋体"/>
          <w:color w:val="auto"/>
          <w:sz w:val="24"/>
          <w:highlight w:val="none"/>
        </w:rPr>
        <w:t>投标人名称：                                                      单位：</w:t>
      </w:r>
      <w:r>
        <w:rPr>
          <w:rFonts w:hint="eastAsia" w:ascii="宋体" w:hAnsi="宋体" w:cs="宋体"/>
          <w:color w:val="auto"/>
          <w:sz w:val="24"/>
          <w:highlight w:val="none"/>
          <w:lang w:val="en-US" w:eastAsia="zh-CN"/>
        </w:rPr>
        <w:t>元</w:t>
      </w:r>
    </w:p>
    <w:tbl>
      <w:tblPr>
        <w:tblStyle w:val="39"/>
        <w:tblW w:w="98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6"/>
        <w:gridCol w:w="5342"/>
        <w:gridCol w:w="3341"/>
      </w:tblGrid>
      <w:tr w14:paraId="1ADF3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156" w:type="dxa"/>
            <w:tcBorders>
              <w:top w:val="single" w:color="auto" w:sz="4" w:space="0"/>
              <w:left w:val="single" w:color="auto" w:sz="4" w:space="0"/>
              <w:bottom w:val="single" w:color="auto" w:sz="4" w:space="0"/>
              <w:right w:val="single" w:color="auto" w:sz="4" w:space="0"/>
            </w:tcBorders>
            <w:noWrap w:val="0"/>
            <w:vAlign w:val="center"/>
          </w:tcPr>
          <w:p w14:paraId="0A02079F">
            <w:pP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342" w:type="dxa"/>
            <w:tcBorders>
              <w:top w:val="single" w:color="auto" w:sz="4" w:space="0"/>
              <w:left w:val="single" w:color="auto" w:sz="4" w:space="0"/>
              <w:bottom w:val="single" w:color="auto" w:sz="4" w:space="0"/>
              <w:right w:val="single" w:color="auto" w:sz="4" w:space="0"/>
            </w:tcBorders>
            <w:noWrap w:val="0"/>
            <w:vAlign w:val="center"/>
          </w:tcPr>
          <w:p w14:paraId="3BFDC11D">
            <w:pP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采购内容</w:t>
            </w:r>
          </w:p>
        </w:tc>
        <w:tc>
          <w:tcPr>
            <w:tcW w:w="3341" w:type="dxa"/>
            <w:tcBorders>
              <w:top w:val="single" w:color="auto" w:sz="4" w:space="0"/>
              <w:left w:val="single" w:color="auto" w:sz="4" w:space="0"/>
              <w:bottom w:val="single" w:color="auto" w:sz="4" w:space="0"/>
              <w:right w:val="single" w:color="auto" w:sz="4" w:space="0"/>
            </w:tcBorders>
            <w:noWrap w:val="0"/>
            <w:vAlign w:val="center"/>
          </w:tcPr>
          <w:p w14:paraId="5C12C3CE">
            <w:pPr>
              <w:snapToGrid w:val="0"/>
              <w:spacing w:before="50" w:after="50"/>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投标报价</w:t>
            </w:r>
          </w:p>
        </w:tc>
      </w:tr>
      <w:tr w14:paraId="4E3CA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1156" w:type="dxa"/>
            <w:tcBorders>
              <w:top w:val="single" w:color="auto" w:sz="4" w:space="0"/>
              <w:left w:val="single" w:color="auto" w:sz="4" w:space="0"/>
              <w:bottom w:val="single" w:color="auto" w:sz="4" w:space="0"/>
              <w:right w:val="single" w:color="auto" w:sz="4" w:space="0"/>
            </w:tcBorders>
            <w:noWrap w:val="0"/>
            <w:vAlign w:val="center"/>
          </w:tcPr>
          <w:p w14:paraId="53D6EEDF">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342" w:type="dxa"/>
            <w:tcBorders>
              <w:top w:val="single" w:color="auto" w:sz="4" w:space="0"/>
              <w:left w:val="single" w:color="auto" w:sz="4" w:space="0"/>
              <w:bottom w:val="single" w:color="auto" w:sz="4" w:space="0"/>
              <w:right w:val="single" w:color="auto" w:sz="4" w:space="0"/>
            </w:tcBorders>
            <w:noWrap w:val="0"/>
            <w:vAlign w:val="center"/>
          </w:tcPr>
          <w:p w14:paraId="5D381257">
            <w:pPr>
              <w:snapToGrid w:val="0"/>
              <w:spacing w:before="50" w:after="5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东阳市氮磷生态拦截沟渠采购项目</w:t>
            </w:r>
          </w:p>
        </w:tc>
        <w:tc>
          <w:tcPr>
            <w:tcW w:w="3341" w:type="dxa"/>
            <w:tcBorders>
              <w:top w:val="single" w:color="auto" w:sz="4" w:space="0"/>
              <w:left w:val="single" w:color="auto" w:sz="4" w:space="0"/>
              <w:bottom w:val="single" w:color="auto" w:sz="4" w:space="0"/>
              <w:right w:val="single" w:color="auto" w:sz="4" w:space="0"/>
            </w:tcBorders>
            <w:noWrap w:val="0"/>
            <w:vAlign w:val="center"/>
          </w:tcPr>
          <w:p w14:paraId="3A89A67D">
            <w:pPr>
              <w:snapToGrid w:val="0"/>
              <w:spacing w:before="50" w:after="50"/>
              <w:jc w:val="center"/>
              <w:rPr>
                <w:rFonts w:hint="eastAsia" w:ascii="宋体" w:hAnsi="宋体" w:eastAsia="宋体" w:cs="宋体"/>
                <w:color w:val="auto"/>
                <w:sz w:val="24"/>
                <w:szCs w:val="24"/>
                <w:highlight w:val="none"/>
              </w:rPr>
            </w:pPr>
          </w:p>
        </w:tc>
      </w:tr>
      <w:tr w14:paraId="7494E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9839" w:type="dxa"/>
            <w:gridSpan w:val="3"/>
            <w:tcBorders>
              <w:top w:val="single" w:color="auto" w:sz="4" w:space="0"/>
              <w:left w:val="single" w:color="auto" w:sz="4" w:space="0"/>
              <w:bottom w:val="single" w:color="auto" w:sz="4" w:space="0"/>
              <w:right w:val="single" w:color="auto" w:sz="4" w:space="0"/>
            </w:tcBorders>
            <w:noWrap w:val="0"/>
            <w:vAlign w:val="center"/>
          </w:tcPr>
          <w:p w14:paraId="6E97C1BF">
            <w:pPr>
              <w:snapToGrid w:val="0"/>
              <w:spacing w:before="50" w:after="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小写：</w:t>
            </w:r>
            <w:r>
              <w:rPr>
                <w:rFonts w:hint="eastAsia" w:ascii="宋体" w:hAnsi="宋体" w:eastAsia="宋体" w:cs="宋体"/>
                <w:color w:val="auto"/>
                <w:sz w:val="24"/>
                <w:szCs w:val="24"/>
                <w:highlight w:val="none"/>
                <w:u w:val="single"/>
              </w:rPr>
              <w:t xml:space="preserve">                     </w:t>
            </w:r>
          </w:p>
        </w:tc>
      </w:tr>
    </w:tbl>
    <w:p w14:paraId="14B95775">
      <w:pPr>
        <w:spacing w:line="360" w:lineRule="auto"/>
        <w:rPr>
          <w:rFonts w:hint="eastAsia" w:ascii="宋体" w:hAnsi="宋体"/>
          <w:color w:val="auto"/>
          <w:sz w:val="24"/>
          <w:highlight w:val="none"/>
        </w:rPr>
      </w:pPr>
      <w:r>
        <w:rPr>
          <w:rFonts w:hint="eastAsia" w:ascii="宋体" w:hAnsi="宋体"/>
          <w:color w:val="auto"/>
          <w:sz w:val="24"/>
          <w:highlight w:val="none"/>
        </w:rPr>
        <w:t>注：</w:t>
      </w:r>
    </w:p>
    <w:p w14:paraId="0A9F33E0">
      <w:pPr>
        <w:spacing w:line="360" w:lineRule="auto"/>
        <w:rPr>
          <w:rFonts w:hint="eastAsia" w:ascii="宋体" w:hAnsi="宋体"/>
          <w:color w:val="auto"/>
          <w:sz w:val="24"/>
          <w:highlight w:val="none"/>
        </w:rPr>
      </w:pPr>
      <w:r>
        <w:rPr>
          <w:rFonts w:hint="eastAsia" w:ascii="宋体" w:hAnsi="宋体"/>
          <w:color w:val="auto"/>
          <w:sz w:val="24"/>
          <w:highlight w:val="none"/>
        </w:rPr>
        <w:t>1、投标报价必须填写，否则其投标作无效标处理。</w:t>
      </w:r>
    </w:p>
    <w:p w14:paraId="0953923E">
      <w:pPr>
        <w:spacing w:line="360" w:lineRule="auto"/>
        <w:rPr>
          <w:rFonts w:hint="eastAsia" w:ascii="宋体" w:hAnsi="宋体"/>
          <w:color w:val="auto"/>
          <w:sz w:val="24"/>
          <w:highlight w:val="none"/>
        </w:rPr>
      </w:pPr>
      <w:r>
        <w:rPr>
          <w:rFonts w:hint="eastAsia" w:ascii="宋体" w:hAnsi="宋体"/>
          <w:color w:val="auto"/>
          <w:sz w:val="24"/>
          <w:highlight w:val="none"/>
        </w:rPr>
        <w:t>2、投标报价一经涂改，应在涂改处加盖单位公章或者由法定代表人或授权委托人签字或盖章，否则其投标作无效标处理。</w:t>
      </w:r>
    </w:p>
    <w:p w14:paraId="4D1B5EE0">
      <w:pPr>
        <w:snapToGrid w:val="0"/>
        <w:spacing w:line="360" w:lineRule="auto"/>
        <w:jc w:val="left"/>
        <w:rPr>
          <w:rFonts w:hint="eastAsia" w:ascii="宋体" w:hAnsi="宋体" w:cs="宋体"/>
          <w:color w:val="auto"/>
          <w:sz w:val="24"/>
          <w:highlight w:val="none"/>
          <w:lang w:eastAsia="zh-CN"/>
        </w:rPr>
      </w:pPr>
      <w:r>
        <w:rPr>
          <w:rFonts w:hint="eastAsia" w:ascii="宋体" w:hAnsi="宋体"/>
          <w:color w:val="auto"/>
          <w:sz w:val="24"/>
          <w:highlight w:val="none"/>
        </w:rPr>
        <w:t>3、</w:t>
      </w:r>
      <w:r>
        <w:rPr>
          <w:rFonts w:hint="eastAsia" w:ascii="宋体" w:hAnsi="宋体" w:eastAsia="宋体" w:cs="宋体"/>
          <w:color w:val="auto"/>
          <w:sz w:val="24"/>
          <w:highlight w:val="none"/>
        </w:rPr>
        <w:t>投标报价是履行合同的最终价格，包括服务费、人工、材料、制作、安装、包装、运输、装卸、保险、售后服务以及税金、利润等一切费用。投标人投标报价为投标人所能承受的整个项目的一次性最终最低报价，如有漏项，视同已包含在本项目中，总价不做调整。</w:t>
      </w:r>
    </w:p>
    <w:p w14:paraId="2AC5C654">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本表格式不允许修改，否则作无效标处理。</w:t>
      </w:r>
    </w:p>
    <w:p w14:paraId="53EB6057">
      <w:pPr>
        <w:snapToGrid w:val="0"/>
        <w:spacing w:before="50" w:after="50" w:line="380" w:lineRule="exact"/>
        <w:ind w:left="-2" w:leftChars="-1" w:right="-817" w:rightChars="-389" w:firstLine="360" w:firstLineChars="150"/>
        <w:rPr>
          <w:rFonts w:hint="eastAsia" w:ascii="宋体" w:hAnsi="宋体"/>
          <w:color w:val="auto"/>
          <w:sz w:val="24"/>
          <w:highlight w:val="none"/>
        </w:rPr>
      </w:pPr>
    </w:p>
    <w:p w14:paraId="0808946C">
      <w:pPr>
        <w:snapToGrid w:val="0"/>
        <w:spacing w:before="50" w:after="50" w:line="380" w:lineRule="exact"/>
        <w:ind w:left="-2" w:leftChars="-1" w:right="-817" w:rightChars="-389" w:firstLine="360" w:firstLineChars="150"/>
        <w:rPr>
          <w:rFonts w:hint="eastAsia" w:ascii="宋体" w:hAnsi="宋体"/>
          <w:color w:val="auto"/>
          <w:sz w:val="24"/>
          <w:highlight w:val="none"/>
        </w:rPr>
      </w:pPr>
      <w:r>
        <w:rPr>
          <w:rFonts w:hint="eastAsia" w:ascii="宋体" w:hAnsi="宋体"/>
          <w:color w:val="auto"/>
          <w:sz w:val="24"/>
          <w:highlight w:val="none"/>
        </w:rPr>
        <w:t>法定代表人或委托代理人（签字或盖章）：</w:t>
      </w:r>
    </w:p>
    <w:p w14:paraId="02E227D2">
      <w:pPr>
        <w:snapToGrid w:val="0"/>
        <w:spacing w:before="50" w:after="50" w:line="380" w:lineRule="exact"/>
        <w:ind w:left="-2" w:leftChars="-1" w:right="-817" w:rightChars="-389" w:firstLine="360" w:firstLineChars="150"/>
        <w:rPr>
          <w:rFonts w:hint="eastAsia" w:ascii="宋体" w:hAnsi="宋体"/>
          <w:color w:val="auto"/>
          <w:sz w:val="24"/>
          <w:highlight w:val="none"/>
        </w:rPr>
      </w:pPr>
    </w:p>
    <w:p w14:paraId="22A40B7A">
      <w:pPr>
        <w:snapToGrid w:val="0"/>
        <w:spacing w:before="50" w:after="50" w:line="380" w:lineRule="exact"/>
        <w:ind w:right="-817" w:rightChars="-389" w:firstLine="360" w:firstLineChars="150"/>
        <w:rPr>
          <w:rFonts w:hint="eastAsia" w:ascii="宋体" w:hAnsi="宋体"/>
          <w:color w:val="auto"/>
          <w:sz w:val="24"/>
          <w:highlight w:val="none"/>
        </w:rPr>
      </w:pPr>
      <w:r>
        <w:rPr>
          <w:rFonts w:hint="eastAsia" w:ascii="宋体" w:hAnsi="宋体"/>
          <w:color w:val="auto"/>
          <w:sz w:val="24"/>
          <w:highlight w:val="none"/>
        </w:rPr>
        <w:t xml:space="preserve">投标人名称（盖章）：                                         </w:t>
      </w:r>
    </w:p>
    <w:p w14:paraId="33D13814">
      <w:pPr>
        <w:snapToGrid w:val="0"/>
        <w:spacing w:before="50" w:after="50"/>
        <w:ind w:right="-817" w:rightChars="-389"/>
        <w:rPr>
          <w:rFonts w:hint="eastAsia" w:ascii="宋体" w:hAnsi="宋体"/>
          <w:color w:val="auto"/>
          <w:sz w:val="24"/>
          <w:highlight w:val="none"/>
        </w:rPr>
      </w:pPr>
    </w:p>
    <w:p w14:paraId="7231B40E">
      <w:pPr>
        <w:spacing w:line="380" w:lineRule="exact"/>
        <w:ind w:firstLine="6240" w:firstLineChars="2600"/>
        <w:rPr>
          <w:rFonts w:hint="eastAsia" w:ascii="宋体" w:hAnsi="宋体" w:eastAsia="宋体" w:cs="宋体"/>
          <w:b w:val="0"/>
          <w:color w:val="auto"/>
          <w:sz w:val="24"/>
          <w:szCs w:val="24"/>
          <w:highlight w:val="none"/>
        </w:rPr>
      </w:pPr>
      <w:r>
        <w:rPr>
          <w:rFonts w:hint="eastAsia" w:ascii="宋体" w:hAnsi="宋体"/>
          <w:color w:val="auto"/>
          <w:sz w:val="24"/>
          <w:highlight w:val="none"/>
        </w:rPr>
        <w:t>日期：    年   月   日</w:t>
      </w:r>
      <w:bookmarkEnd w:id="87"/>
      <w:bookmarkStart w:id="88" w:name="_Toc496599001"/>
    </w:p>
    <w:p w14:paraId="4DA43C4F">
      <w:pPr>
        <w:pageBreakBefore/>
        <w:spacing w:before="260" w:after="260" w:line="415" w:lineRule="auto"/>
        <w:outlineLvl w:val="1"/>
        <w:rPr>
          <w:rFonts w:hint="eastAsia" w:ascii="宋体" w:hAnsi="宋体" w:eastAsia="宋体" w:cs="宋体"/>
          <w:bCs/>
          <w:color w:val="auto"/>
          <w:sz w:val="24"/>
          <w:highlight w:val="none"/>
          <w:lang w:eastAsia="zh-CN"/>
        </w:rPr>
      </w:pPr>
      <w:bookmarkStart w:id="89" w:name="_Toc16528"/>
      <w:r>
        <w:rPr>
          <w:rFonts w:hint="eastAsia" w:ascii="宋体" w:hAnsi="宋体" w:eastAsia="宋体" w:cs="宋体"/>
          <w:bCs/>
          <w:color w:val="auto"/>
          <w:sz w:val="24"/>
          <w:highlight w:val="none"/>
        </w:rPr>
        <w:t>附件</w:t>
      </w:r>
      <w:r>
        <w:rPr>
          <w:rFonts w:hint="eastAsia" w:ascii="宋体" w:hAnsi="宋体" w:cs="宋体"/>
          <w:bCs/>
          <w:color w:val="auto"/>
          <w:sz w:val="24"/>
          <w:highlight w:val="none"/>
          <w:lang w:val="en-US" w:eastAsia="zh-CN"/>
        </w:rPr>
        <w:t>十六</w:t>
      </w:r>
      <w:r>
        <w:rPr>
          <w:rFonts w:hint="eastAsia" w:ascii="宋体" w:hAnsi="宋体" w:eastAsia="宋体" w:cs="宋体"/>
          <w:bCs/>
          <w:color w:val="auto"/>
          <w:sz w:val="24"/>
          <w:highlight w:val="none"/>
        </w:rPr>
        <w:t>：</w:t>
      </w:r>
      <w:bookmarkEnd w:id="88"/>
      <w:r>
        <w:rPr>
          <w:rFonts w:hint="eastAsia" w:ascii="宋体" w:hAnsi="宋体" w:eastAsia="宋体" w:cs="宋体"/>
          <w:bCs/>
          <w:color w:val="auto"/>
          <w:sz w:val="24"/>
          <w:highlight w:val="none"/>
        </w:rPr>
        <w:t>东阳市采购项目验收方案</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开标时无需提供</w:t>
      </w:r>
      <w:r>
        <w:rPr>
          <w:rFonts w:hint="eastAsia" w:ascii="宋体" w:hAnsi="宋体" w:cs="宋体"/>
          <w:bCs/>
          <w:color w:val="auto"/>
          <w:sz w:val="24"/>
          <w:highlight w:val="none"/>
          <w:lang w:eastAsia="zh-CN"/>
        </w:rPr>
        <w:t>）</w:t>
      </w:r>
      <w:bookmarkEnd w:id="89"/>
    </w:p>
    <w:p w14:paraId="4DE79710">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东阳市采购项目验收方案</w:t>
      </w:r>
    </w:p>
    <w:p w14:paraId="182D576B">
      <w:pPr>
        <w:spacing w:before="120" w:beforeLines="50" w:after="120" w:after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根据《政府采购法》及东阳市政府采购办东财预〔2009〕98号《关于加强政府采购管理工作的补充规定》等有关文件规定，为做好</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采购项目的验收管理工作，特制定本项目验收方案，具体如下。</w:t>
      </w:r>
    </w:p>
    <w:p w14:paraId="7032FDBE">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一、验收项目说明</w:t>
      </w:r>
    </w:p>
    <w:p w14:paraId="519D2962">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1、招标编号：               </w:t>
      </w:r>
    </w:p>
    <w:p w14:paraId="6B2AD2F7">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2、采购内容：</w:t>
      </w:r>
    </w:p>
    <w:p w14:paraId="6C1F8628">
      <w:pPr>
        <w:spacing w:after="120" w:line="360" w:lineRule="auto"/>
        <w:rPr>
          <w:rFonts w:hint="eastAsia" w:ascii="宋体" w:hAnsi="宋体" w:eastAsia="宋体" w:cs="宋体"/>
          <w:b/>
          <w:color w:val="auto"/>
          <w:sz w:val="24"/>
          <w:highlight w:val="none"/>
        </w:rPr>
      </w:pPr>
    </w:p>
    <w:p w14:paraId="3CCCA2F1">
      <w:pPr>
        <w:spacing w:after="12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二、验收小组人员</w:t>
      </w:r>
    </w:p>
    <w:p w14:paraId="625275D0">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1、本次验收由</w:t>
      </w:r>
      <w:r>
        <w:rPr>
          <w:rFonts w:hint="eastAsia" w:ascii="宋体" w:hAnsi="宋体" w:eastAsia="宋体" w:cs="宋体"/>
          <w:b/>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sz w:val="24"/>
          <w:highlight w:val="none"/>
        </w:rPr>
        <w:t>组织。</w:t>
      </w:r>
    </w:p>
    <w:p w14:paraId="1855E55B">
      <w:pPr>
        <w:spacing w:after="120" w:line="360" w:lineRule="auto"/>
        <w:ind w:firstLine="472" w:firstLineChars="196"/>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2、验收小组成员名单：</w:t>
      </w:r>
      <w:r>
        <w:rPr>
          <w:rFonts w:hint="eastAsia" w:ascii="宋体" w:hAnsi="宋体" w:eastAsia="宋体" w:cs="宋体"/>
          <w:b/>
          <w:color w:val="auto"/>
          <w:sz w:val="24"/>
          <w:highlight w:val="none"/>
          <w:u w:val="single"/>
        </w:rPr>
        <w:t xml:space="preserve">                                                       </w:t>
      </w:r>
    </w:p>
    <w:p w14:paraId="3982B2A6">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3、验收小组成员签名：</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 xml:space="preserve">                                                                        </w:t>
      </w:r>
    </w:p>
    <w:p w14:paraId="3491298D">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三、验收方法与内容</w:t>
      </w:r>
    </w:p>
    <w:p w14:paraId="65DEFA9F">
      <w:pPr>
        <w:spacing w:after="120" w:line="360" w:lineRule="auto"/>
        <w:rPr>
          <w:rFonts w:hint="eastAsia" w:ascii="宋体" w:hAnsi="宋体" w:eastAsia="宋体" w:cs="宋体"/>
          <w:b/>
          <w:color w:val="auto"/>
          <w:sz w:val="24"/>
          <w:highlight w:val="none"/>
        </w:rPr>
      </w:pPr>
    </w:p>
    <w:p w14:paraId="1C60180D">
      <w:pPr>
        <w:spacing w:after="12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四、验收时间</w:t>
      </w:r>
    </w:p>
    <w:p w14:paraId="79E999B3">
      <w:pPr>
        <w:spacing w:after="120" w:line="360" w:lineRule="auto"/>
        <w:rPr>
          <w:rFonts w:hint="eastAsia" w:ascii="宋体" w:hAnsi="宋体" w:eastAsia="宋体" w:cs="宋体"/>
          <w:b/>
          <w:color w:val="auto"/>
          <w:sz w:val="24"/>
          <w:highlight w:val="none"/>
        </w:rPr>
      </w:pPr>
    </w:p>
    <w:p w14:paraId="4CCE732E">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五、验收地点</w:t>
      </w:r>
    </w:p>
    <w:p w14:paraId="01F11255">
      <w:pPr>
        <w:spacing w:after="120" w:line="360" w:lineRule="auto"/>
        <w:rPr>
          <w:rFonts w:hint="eastAsia" w:ascii="宋体" w:hAnsi="宋体" w:eastAsia="宋体" w:cs="宋体"/>
          <w:b/>
          <w:color w:val="auto"/>
          <w:sz w:val="24"/>
          <w:highlight w:val="none"/>
        </w:rPr>
      </w:pPr>
    </w:p>
    <w:p w14:paraId="4559BE57">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六、验收程序</w:t>
      </w:r>
    </w:p>
    <w:p w14:paraId="10CFA82A">
      <w:pPr>
        <w:spacing w:after="120" w:line="360" w:lineRule="auto"/>
        <w:ind w:left="479" w:leftChars="228" w:firstLine="470" w:firstLineChars="195"/>
        <w:rPr>
          <w:rFonts w:hint="eastAsia" w:ascii="宋体" w:hAnsi="宋体" w:eastAsia="宋体" w:cs="宋体"/>
          <w:b/>
          <w:color w:val="auto"/>
          <w:sz w:val="24"/>
          <w:highlight w:val="none"/>
        </w:rPr>
      </w:pPr>
    </w:p>
    <w:p w14:paraId="21243B79">
      <w:pPr>
        <w:spacing w:after="120" w:line="360" w:lineRule="auto"/>
        <w:ind w:left="479" w:leftChars="228" w:firstLine="470" w:firstLineChars="195"/>
        <w:rPr>
          <w:rFonts w:hint="eastAsia" w:ascii="宋体" w:hAnsi="宋体" w:eastAsia="宋体" w:cs="宋体"/>
          <w:b/>
          <w:color w:val="auto"/>
          <w:sz w:val="24"/>
          <w:highlight w:val="none"/>
        </w:rPr>
      </w:pPr>
    </w:p>
    <w:p w14:paraId="18099F8F">
      <w:pPr>
        <w:spacing w:after="120" w:line="360" w:lineRule="auto"/>
        <w:ind w:right="-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采购单位（盖章）：</w:t>
      </w:r>
    </w:p>
    <w:p w14:paraId="4612615B">
      <w:pPr>
        <w:spacing w:after="120" w:line="360" w:lineRule="auto"/>
        <w:ind w:right="960" w:firstLine="470" w:firstLineChars="196"/>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5470914A">
      <w:pPr>
        <w:pStyle w:val="5"/>
        <w:keepNext w:val="0"/>
        <w:keepLines w:val="0"/>
        <w:pageBreakBefore/>
        <w:rPr>
          <w:rFonts w:hint="eastAsia" w:ascii="宋体" w:hAnsi="宋体" w:eastAsia="宋体" w:cs="宋体"/>
          <w:b w:val="0"/>
          <w:color w:val="auto"/>
          <w:sz w:val="24"/>
          <w:highlight w:val="none"/>
        </w:rPr>
      </w:pPr>
      <w:bookmarkStart w:id="90" w:name="_Toc2489"/>
      <w:bookmarkStart w:id="91" w:name="_Toc24160"/>
      <w:bookmarkStart w:id="92" w:name="_Toc2005"/>
      <w:r>
        <w:rPr>
          <w:rFonts w:hint="eastAsia" w:ascii="宋体" w:hAnsi="宋体" w:eastAsia="宋体" w:cs="宋体"/>
          <w:b w:val="0"/>
          <w:color w:val="auto"/>
          <w:sz w:val="24"/>
          <w:highlight w:val="none"/>
        </w:rPr>
        <w:t>附件</w:t>
      </w:r>
      <w:r>
        <w:rPr>
          <w:rFonts w:hint="eastAsia" w:ascii="宋体" w:hAnsi="宋体" w:eastAsia="宋体" w:cs="宋体"/>
          <w:b w:val="0"/>
          <w:color w:val="auto"/>
          <w:sz w:val="24"/>
          <w:highlight w:val="none"/>
          <w:lang w:val="en-US" w:eastAsia="zh-CN"/>
        </w:rPr>
        <w:t>十七</w:t>
      </w:r>
      <w:r>
        <w:rPr>
          <w:rFonts w:hint="eastAsia" w:ascii="宋体" w:hAnsi="宋体" w:eastAsia="宋体" w:cs="宋体"/>
          <w:b w:val="0"/>
          <w:color w:val="auto"/>
          <w:sz w:val="24"/>
          <w:highlight w:val="none"/>
        </w:rPr>
        <w:t>：质疑函范本</w:t>
      </w:r>
      <w:bookmarkEnd w:id="90"/>
      <w:bookmarkEnd w:id="91"/>
      <w:bookmarkEnd w:id="92"/>
    </w:p>
    <w:p w14:paraId="01D8107C">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质疑函范本</w:t>
      </w:r>
    </w:p>
    <w:p w14:paraId="2E1B6EAC">
      <w:pPr>
        <w:adjustRightInd w:val="0"/>
        <w:snapToGrid w:val="0"/>
        <w:spacing w:before="240" w:beforeLines="100"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32"/>
          <w:szCs w:val="32"/>
          <w:highlight w:val="none"/>
        </w:rPr>
        <w:t>一</w:t>
      </w:r>
      <w:r>
        <w:rPr>
          <w:rFonts w:hint="eastAsia" w:ascii="宋体" w:hAnsi="宋体" w:eastAsia="宋体" w:cs="宋体"/>
          <w:bCs/>
          <w:color w:val="auto"/>
          <w:sz w:val="28"/>
          <w:szCs w:val="28"/>
          <w:highlight w:val="none"/>
        </w:rPr>
        <w:t>、质疑供应商基本信息</w:t>
      </w:r>
    </w:p>
    <w:p w14:paraId="29053BEF">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质疑供应商：</w:t>
      </w:r>
      <w:r>
        <w:rPr>
          <w:rFonts w:hint="eastAsia" w:ascii="宋体" w:hAnsi="宋体" w:eastAsia="宋体" w:cs="宋体"/>
          <w:color w:val="auto"/>
          <w:sz w:val="28"/>
          <w:szCs w:val="28"/>
          <w:highlight w:val="none"/>
          <w:u w:val="dotted"/>
        </w:rPr>
        <w:t xml:space="preserve">                                        </w:t>
      </w:r>
    </w:p>
    <w:p w14:paraId="4D429F5E">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14:paraId="4EC72967">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531F0987">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p>
    <w:p w14:paraId="00725CB6">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33DCA34C">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地址： </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14:paraId="5BE3ED98">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二、质疑项目基本情况</w:t>
      </w:r>
    </w:p>
    <w:p w14:paraId="2BC45273">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质疑项目的名称：</w:t>
      </w:r>
      <w:r>
        <w:rPr>
          <w:rFonts w:hint="eastAsia" w:ascii="宋体" w:hAnsi="宋体" w:eastAsia="宋体" w:cs="宋体"/>
          <w:color w:val="auto"/>
          <w:sz w:val="28"/>
          <w:szCs w:val="28"/>
          <w:highlight w:val="none"/>
          <w:u w:val="dotted"/>
        </w:rPr>
        <w:t xml:space="preserve">                                      </w:t>
      </w:r>
    </w:p>
    <w:p w14:paraId="111F272E">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14:paraId="60F92C59">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cs="宋体"/>
          <w:color w:val="auto"/>
          <w:sz w:val="28"/>
          <w:szCs w:val="28"/>
          <w:highlight w:val="none"/>
          <w:lang w:eastAsia="zh-CN"/>
        </w:rPr>
        <w:t>采购人名称</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dotted"/>
        </w:rPr>
        <w:t xml:space="preserve">                                         </w:t>
      </w:r>
    </w:p>
    <w:p w14:paraId="2888CD71">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采购文件获取日期：</w:t>
      </w:r>
      <w:r>
        <w:rPr>
          <w:rFonts w:hint="eastAsia" w:ascii="宋体" w:hAnsi="宋体" w:eastAsia="宋体" w:cs="宋体"/>
          <w:color w:val="auto"/>
          <w:sz w:val="28"/>
          <w:szCs w:val="28"/>
          <w:highlight w:val="none"/>
          <w:u w:val="dotted"/>
        </w:rPr>
        <w:t xml:space="preserve">                                           </w:t>
      </w:r>
    </w:p>
    <w:p w14:paraId="00BD1BCF">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三、质疑事项具体内容</w:t>
      </w:r>
    </w:p>
    <w:p w14:paraId="6C31AACA">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质疑事项1：</w:t>
      </w:r>
      <w:r>
        <w:rPr>
          <w:rFonts w:hint="eastAsia" w:ascii="宋体" w:hAnsi="宋体" w:eastAsia="宋体" w:cs="宋体"/>
          <w:color w:val="auto"/>
          <w:sz w:val="28"/>
          <w:szCs w:val="28"/>
          <w:highlight w:val="none"/>
          <w:u w:val="dotted"/>
        </w:rPr>
        <w:t xml:space="preserve">                                         </w:t>
      </w:r>
    </w:p>
    <w:p w14:paraId="28AFFBA3">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14:paraId="4448964D">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 xml:space="preserve">                                                       </w:t>
      </w:r>
    </w:p>
    <w:p w14:paraId="401C00AC">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14:paraId="2EDE2EEF">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0083280F">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质疑事项2</w:t>
      </w:r>
    </w:p>
    <w:p w14:paraId="6FB6FE39">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3EF11635">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四、与质疑事项相关的质疑请求</w:t>
      </w:r>
    </w:p>
    <w:p w14:paraId="38F3A4F7">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p>
    <w:p w14:paraId="00E3010B">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72746F6F">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236CEE60">
      <w:pPr>
        <w:adjustRightInd w:val="0"/>
        <w:snapToGrid w:val="0"/>
        <w:spacing w:line="360" w:lineRule="auto"/>
        <w:rPr>
          <w:rFonts w:hint="eastAsia" w:ascii="宋体" w:hAnsi="宋体" w:eastAsia="宋体" w:cs="宋体"/>
          <w:color w:val="auto"/>
          <w:sz w:val="28"/>
          <w:szCs w:val="28"/>
          <w:highlight w:val="none"/>
        </w:rPr>
      </w:pPr>
    </w:p>
    <w:p w14:paraId="1B63B27C">
      <w:pPr>
        <w:adjustRightInd w:val="0"/>
        <w:snapToGrid w:val="0"/>
        <w:spacing w:line="360" w:lineRule="auto"/>
        <w:rPr>
          <w:rFonts w:hint="eastAsia" w:ascii="宋体" w:hAnsi="宋体" w:eastAsia="宋体" w:cs="宋体"/>
          <w:color w:val="auto"/>
          <w:sz w:val="28"/>
          <w:szCs w:val="28"/>
          <w:highlight w:val="none"/>
        </w:rPr>
      </w:pPr>
    </w:p>
    <w:p w14:paraId="7B75BB12">
      <w:pPr>
        <w:rPr>
          <w:rFonts w:hint="eastAsia" w:ascii="宋体" w:hAnsi="宋体" w:eastAsia="宋体" w:cs="宋体"/>
          <w:b/>
          <w:color w:val="auto"/>
          <w:sz w:val="28"/>
          <w:szCs w:val="28"/>
          <w:highlight w:val="none"/>
        </w:rPr>
      </w:pPr>
    </w:p>
    <w:p w14:paraId="341C36A5">
      <w:pPr>
        <w:rPr>
          <w:rFonts w:hint="eastAsia" w:ascii="宋体" w:hAnsi="宋体" w:eastAsia="宋体" w:cs="宋体"/>
          <w:b/>
          <w:color w:val="auto"/>
          <w:sz w:val="28"/>
          <w:szCs w:val="28"/>
          <w:highlight w:val="none"/>
        </w:rPr>
      </w:pPr>
    </w:p>
    <w:p w14:paraId="31A681B5">
      <w:pPr>
        <w:rPr>
          <w:rFonts w:hint="eastAsia" w:ascii="宋体" w:hAnsi="宋体" w:eastAsia="宋体" w:cs="宋体"/>
          <w:b/>
          <w:color w:val="auto"/>
          <w:sz w:val="28"/>
          <w:szCs w:val="28"/>
          <w:highlight w:val="none"/>
        </w:rPr>
      </w:pPr>
    </w:p>
    <w:p w14:paraId="3C409946">
      <w:pPr>
        <w:rPr>
          <w:rFonts w:hint="eastAsia" w:ascii="宋体" w:hAnsi="宋体" w:eastAsia="宋体" w:cs="宋体"/>
          <w:b/>
          <w:color w:val="auto"/>
          <w:sz w:val="28"/>
          <w:szCs w:val="28"/>
          <w:highlight w:val="none"/>
        </w:rPr>
      </w:pPr>
    </w:p>
    <w:p w14:paraId="08CA2CC4">
      <w:pPr>
        <w:rPr>
          <w:rFonts w:hint="eastAsia" w:ascii="宋体" w:hAnsi="宋体" w:eastAsia="宋体" w:cs="宋体"/>
          <w:b/>
          <w:color w:val="auto"/>
          <w:sz w:val="28"/>
          <w:szCs w:val="28"/>
          <w:highlight w:val="none"/>
        </w:rPr>
      </w:pPr>
    </w:p>
    <w:p w14:paraId="3EE05E84">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4925A2A3">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7323779">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180619E5">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6C07E0F3">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325771B4">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04049054">
      <w:pPr>
        <w:widowControl/>
        <w:ind w:firstLine="48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C1E9A1B">
      <w:pPr>
        <w:rPr>
          <w:rFonts w:hint="eastAsia" w:ascii="宋体" w:hAnsi="宋体" w:eastAsia="宋体" w:cs="宋体"/>
          <w:color w:val="auto"/>
          <w:sz w:val="20"/>
          <w:szCs w:val="22"/>
          <w:highlight w:val="none"/>
        </w:rPr>
      </w:pPr>
    </w:p>
    <w:p w14:paraId="7FB52A5E">
      <w:pPr>
        <w:pStyle w:val="38"/>
        <w:ind w:firstLine="560"/>
        <w:rPr>
          <w:rFonts w:hint="eastAsia" w:ascii="宋体" w:hAnsi="宋体" w:eastAsia="宋体" w:cs="宋体"/>
          <w:color w:val="auto"/>
          <w:sz w:val="28"/>
          <w:szCs w:val="22"/>
          <w:highlight w:val="none"/>
        </w:rPr>
      </w:pPr>
    </w:p>
    <w:p w14:paraId="3B90DE95">
      <w:pPr>
        <w:pStyle w:val="31"/>
        <w:rPr>
          <w:rFonts w:hint="eastAsia" w:ascii="宋体" w:hAnsi="宋体" w:eastAsia="宋体" w:cs="宋体"/>
          <w:color w:val="auto"/>
          <w:sz w:val="20"/>
          <w:szCs w:val="22"/>
          <w:highlight w:val="none"/>
        </w:rPr>
      </w:pPr>
    </w:p>
    <w:p w14:paraId="324392F7">
      <w:pPr>
        <w:rPr>
          <w:rFonts w:hint="eastAsia" w:ascii="宋体" w:hAnsi="宋体" w:eastAsia="宋体" w:cs="宋体"/>
          <w:color w:val="auto"/>
          <w:sz w:val="20"/>
          <w:szCs w:val="22"/>
          <w:highlight w:val="none"/>
        </w:rPr>
      </w:pPr>
    </w:p>
    <w:p w14:paraId="0B5DF546">
      <w:pPr>
        <w:pStyle w:val="5"/>
        <w:keepNext w:val="0"/>
        <w:keepLines w:val="0"/>
        <w:pageBreakBefore/>
        <w:rPr>
          <w:rFonts w:hint="eastAsia" w:ascii="宋体" w:hAnsi="宋体" w:eastAsia="宋体" w:cs="宋体"/>
          <w:b w:val="0"/>
          <w:color w:val="auto"/>
          <w:sz w:val="24"/>
          <w:highlight w:val="none"/>
        </w:rPr>
      </w:pPr>
      <w:bookmarkStart w:id="93" w:name="_Toc13689"/>
      <w:bookmarkStart w:id="94" w:name="_Toc32533"/>
      <w:bookmarkStart w:id="95" w:name="_Toc28792"/>
      <w:r>
        <w:rPr>
          <w:rFonts w:hint="eastAsia" w:ascii="宋体" w:hAnsi="宋体" w:eastAsia="宋体" w:cs="宋体"/>
          <w:b w:val="0"/>
          <w:color w:val="auto"/>
          <w:sz w:val="24"/>
          <w:highlight w:val="none"/>
        </w:rPr>
        <w:t>附件</w:t>
      </w:r>
      <w:r>
        <w:rPr>
          <w:rFonts w:hint="eastAsia" w:ascii="宋体" w:hAnsi="宋体" w:eastAsia="宋体" w:cs="宋体"/>
          <w:b w:val="0"/>
          <w:color w:val="auto"/>
          <w:sz w:val="24"/>
          <w:highlight w:val="none"/>
          <w:lang w:val="en-US" w:eastAsia="zh-CN"/>
        </w:rPr>
        <w:t>十八</w:t>
      </w:r>
      <w:r>
        <w:rPr>
          <w:rFonts w:hint="eastAsia" w:ascii="宋体" w:hAnsi="宋体" w:eastAsia="宋体" w:cs="宋体"/>
          <w:b w:val="0"/>
          <w:color w:val="auto"/>
          <w:sz w:val="24"/>
          <w:highlight w:val="none"/>
        </w:rPr>
        <w:t>：投诉书范本</w:t>
      </w:r>
      <w:bookmarkEnd w:id="93"/>
      <w:bookmarkEnd w:id="94"/>
      <w:bookmarkEnd w:id="95"/>
    </w:p>
    <w:p w14:paraId="04A4F0EB">
      <w:pPr>
        <w:jc w:val="center"/>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投诉书范本</w:t>
      </w:r>
    </w:p>
    <w:p w14:paraId="0D4B067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一、投诉相关主体基本情况</w:t>
      </w:r>
    </w:p>
    <w:p w14:paraId="1EE2B1F1">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w:t>
      </w:r>
      <w:r>
        <w:rPr>
          <w:rFonts w:hint="eastAsia" w:ascii="宋体" w:hAnsi="宋体" w:eastAsia="宋体" w:cs="宋体"/>
          <w:color w:val="auto"/>
          <w:sz w:val="28"/>
          <w:szCs w:val="28"/>
          <w:highlight w:val="none"/>
          <w:u w:val="dotted"/>
        </w:rPr>
        <w:t xml:space="preserve">                                               </w:t>
      </w:r>
    </w:p>
    <w:p w14:paraId="542C9D00">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22F74973">
      <w:pPr>
        <w:tabs>
          <w:tab w:val="left" w:pos="6510"/>
        </w:tabs>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法定代表人/主要负责人：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13102EE7">
      <w:pPr>
        <w:tabs>
          <w:tab w:val="left" w:pos="6510"/>
        </w:tabs>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041A97DA">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33097DAF">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dotted"/>
        </w:rPr>
        <w:t xml:space="preserve">                   </w:t>
      </w:r>
    </w:p>
    <w:p w14:paraId="256E798B">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被投诉人1：</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59BD16A6">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651D04C2">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5C0D44A2">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被投诉人2</w:t>
      </w:r>
    </w:p>
    <w:p w14:paraId="7CFE2505">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14:paraId="0CF332C8">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相关供应商：</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5D86176C">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2D57F959">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60233452">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二、投诉项目基本情况</w:t>
      </w:r>
    </w:p>
    <w:p w14:paraId="568C7A24">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采购项目名称：</w:t>
      </w:r>
      <w:r>
        <w:rPr>
          <w:rFonts w:hint="eastAsia" w:ascii="宋体" w:hAnsi="宋体" w:eastAsia="宋体" w:cs="宋体"/>
          <w:color w:val="auto"/>
          <w:sz w:val="28"/>
          <w:szCs w:val="28"/>
          <w:highlight w:val="none"/>
          <w:u w:val="dotted"/>
        </w:rPr>
        <w:t xml:space="preserve">                                        </w:t>
      </w:r>
    </w:p>
    <w:p w14:paraId="03529001">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采购项目编号：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14:paraId="4FCC9421">
      <w:pP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采购人名称</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00259C56">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代理机构名称：</w:t>
      </w:r>
      <w:r>
        <w:rPr>
          <w:rFonts w:hint="eastAsia" w:ascii="宋体" w:hAnsi="宋体" w:eastAsia="宋体" w:cs="宋体"/>
          <w:color w:val="auto"/>
          <w:sz w:val="28"/>
          <w:szCs w:val="28"/>
          <w:highlight w:val="none"/>
          <w:u w:val="dotted"/>
        </w:rPr>
        <w:t xml:space="preserve">                                         </w:t>
      </w:r>
    </w:p>
    <w:p w14:paraId="17C0B48E">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采购文件公告:</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14:paraId="025973F1">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采购结果公告:</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14:paraId="52146CA0">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三、质疑基本情况</w:t>
      </w:r>
    </w:p>
    <w:p w14:paraId="5B7087A4">
      <w:pPr>
        <w:ind w:firstLine="560" w:firstLineChars="200"/>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日,向</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提出质疑，质疑事项为：</w:t>
      </w:r>
      <w:r>
        <w:rPr>
          <w:rFonts w:hint="eastAsia" w:ascii="宋体" w:hAnsi="宋体" w:eastAsia="宋体" w:cs="宋体"/>
          <w:color w:val="auto"/>
          <w:sz w:val="28"/>
          <w:szCs w:val="28"/>
          <w:highlight w:val="none"/>
          <w:u w:val="dotted"/>
        </w:rPr>
        <w:t xml:space="preserve">                                </w:t>
      </w:r>
    </w:p>
    <w:p w14:paraId="7CDB5683">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0109B6BE">
      <w:pPr>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采购人/代理机构</w:t>
      </w:r>
      <w:r>
        <w:rPr>
          <w:rFonts w:hint="eastAsia" w:ascii="宋体" w:hAnsi="宋体" w:eastAsia="宋体" w:cs="宋体"/>
          <w:color w:val="auto"/>
          <w:sz w:val="28"/>
          <w:szCs w:val="28"/>
          <w:highlight w:val="none"/>
        </w:rPr>
        <w:t>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日,就质疑事项作出了答复/没有在法定期限内作出答复。</w:t>
      </w:r>
    </w:p>
    <w:p w14:paraId="50BBB2DF">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四、投诉事项具体内容</w:t>
      </w:r>
    </w:p>
    <w:p w14:paraId="12298EE9">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投诉事项 1：</w:t>
      </w:r>
      <w:r>
        <w:rPr>
          <w:rFonts w:hint="eastAsia" w:ascii="宋体" w:hAnsi="宋体" w:eastAsia="宋体" w:cs="宋体"/>
          <w:color w:val="auto"/>
          <w:sz w:val="28"/>
          <w:szCs w:val="28"/>
          <w:highlight w:val="none"/>
          <w:u w:val="dotted"/>
        </w:rPr>
        <w:t xml:space="preserve">                                       </w:t>
      </w:r>
    </w:p>
    <w:p w14:paraId="085DAE7D">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14:paraId="2DB2AE14">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3A4B492F">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14:paraId="7C788114">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0F3FDD46">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投诉事项2</w:t>
      </w:r>
    </w:p>
    <w:p w14:paraId="4C1A71D2">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14:paraId="49572E29">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五、与投诉事项相关的投诉请求</w:t>
      </w:r>
    </w:p>
    <w:p w14:paraId="6F303E29">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6524216B">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w:t>
      </w:r>
    </w:p>
    <w:p w14:paraId="7CE2B8C8">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7433871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7D0C7528">
      <w:pPr>
        <w:rPr>
          <w:rFonts w:hint="eastAsia" w:ascii="宋体" w:hAnsi="宋体" w:eastAsia="宋体" w:cs="宋体"/>
          <w:b/>
          <w:color w:val="auto"/>
          <w:sz w:val="28"/>
          <w:szCs w:val="28"/>
          <w:highlight w:val="none"/>
        </w:rPr>
      </w:pPr>
    </w:p>
    <w:p w14:paraId="0BB80CD5">
      <w:pPr>
        <w:rPr>
          <w:rFonts w:hint="eastAsia" w:ascii="宋体" w:hAnsi="宋体" w:eastAsia="宋体" w:cs="宋体"/>
          <w:b/>
          <w:color w:val="auto"/>
          <w:sz w:val="28"/>
          <w:szCs w:val="28"/>
          <w:highlight w:val="none"/>
        </w:rPr>
      </w:pPr>
    </w:p>
    <w:p w14:paraId="665F47D2">
      <w:pPr>
        <w:rPr>
          <w:rFonts w:hint="eastAsia" w:ascii="宋体" w:hAnsi="宋体" w:eastAsia="宋体" w:cs="宋体"/>
          <w:b/>
          <w:color w:val="auto"/>
          <w:sz w:val="28"/>
          <w:szCs w:val="28"/>
          <w:highlight w:val="none"/>
        </w:rPr>
      </w:pPr>
    </w:p>
    <w:p w14:paraId="7FBB0886">
      <w:pPr>
        <w:rPr>
          <w:rFonts w:hint="eastAsia" w:ascii="宋体" w:hAnsi="宋体" w:eastAsia="宋体" w:cs="宋体"/>
          <w:b/>
          <w:color w:val="auto"/>
          <w:sz w:val="28"/>
          <w:szCs w:val="28"/>
          <w:highlight w:val="none"/>
        </w:rPr>
      </w:pPr>
    </w:p>
    <w:p w14:paraId="2D3DF99D">
      <w:pPr>
        <w:rPr>
          <w:rFonts w:hint="eastAsia" w:ascii="宋体" w:hAnsi="宋体" w:eastAsia="宋体" w:cs="宋体"/>
          <w:b/>
          <w:color w:val="auto"/>
          <w:sz w:val="28"/>
          <w:szCs w:val="28"/>
          <w:highlight w:val="none"/>
        </w:rPr>
      </w:pPr>
    </w:p>
    <w:p w14:paraId="65CF19D3">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656CDC6">
      <w:pPr>
        <w:widowControl/>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68A63697">
      <w:pPr>
        <w:widowControl/>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55F5B7E6">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43B899EC">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117743B9">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71A2BEC4">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16B36EA3">
      <w:pPr>
        <w:widowControl/>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23538C9">
      <w:pPr>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b/>
          <w:color w:val="auto"/>
          <w:sz w:val="28"/>
          <w:szCs w:val="28"/>
          <w:highlight w:val="none"/>
        </w:rPr>
        <w:t xml:space="preserve"> </w:t>
      </w:r>
    </w:p>
    <w:p w14:paraId="356828A7">
      <w:pPr>
        <w:jc w:val="left"/>
        <w:rPr>
          <w:rFonts w:hint="eastAsia" w:ascii="宋体" w:hAnsi="宋体" w:eastAsia="宋体" w:cs="宋体"/>
          <w:b/>
          <w:color w:val="auto"/>
          <w:sz w:val="28"/>
          <w:szCs w:val="28"/>
          <w:highlight w:val="none"/>
        </w:rPr>
      </w:pPr>
    </w:p>
    <w:p w14:paraId="0228EC05">
      <w:pPr>
        <w:rPr>
          <w:rFonts w:hint="eastAsia" w:ascii="宋体" w:hAnsi="宋体" w:eastAsia="宋体" w:cs="宋体"/>
          <w:color w:val="auto"/>
          <w:sz w:val="20"/>
          <w:szCs w:val="22"/>
          <w:highlight w:val="none"/>
        </w:rPr>
      </w:pPr>
    </w:p>
    <w:p w14:paraId="40C9C072">
      <w:pPr>
        <w:rPr>
          <w:rFonts w:hint="eastAsia" w:ascii="宋体" w:hAnsi="宋体" w:eastAsia="宋体" w:cs="宋体"/>
          <w:color w:val="auto"/>
          <w:sz w:val="20"/>
          <w:szCs w:val="22"/>
          <w:highlight w:val="none"/>
        </w:rPr>
      </w:pPr>
    </w:p>
    <w:p w14:paraId="4E6D3FCB">
      <w:pPr>
        <w:pStyle w:val="38"/>
        <w:ind w:firstLine="600"/>
        <w:rPr>
          <w:rFonts w:hint="eastAsia" w:ascii="宋体" w:hAnsi="宋体" w:eastAsia="宋体" w:cs="宋体"/>
          <w:color w:val="auto"/>
          <w:highlight w:val="none"/>
        </w:rPr>
      </w:pPr>
    </w:p>
    <w:p w14:paraId="5A64348C">
      <w:pPr>
        <w:pStyle w:val="31"/>
        <w:ind w:left="0" w:leftChars="0"/>
        <w:rPr>
          <w:rFonts w:hint="eastAsia" w:ascii="宋体" w:hAnsi="宋体" w:eastAsia="宋体" w:cs="宋体"/>
          <w:color w:val="auto"/>
          <w:highlight w:val="none"/>
        </w:rPr>
      </w:pPr>
    </w:p>
    <w:p w14:paraId="259B1799">
      <w:pPr>
        <w:pStyle w:val="31"/>
        <w:ind w:left="0" w:leftChars="0"/>
        <w:rPr>
          <w:rFonts w:hint="eastAsia" w:ascii="宋体" w:hAnsi="宋体" w:eastAsia="宋体" w:cs="宋体"/>
          <w:color w:val="auto"/>
          <w:highlight w:val="none"/>
        </w:rPr>
      </w:pPr>
    </w:p>
    <w:sectPr>
      <w:footerReference r:id="rId9" w:type="first"/>
      <w:footerReference r:id="rId7" w:type="default"/>
      <w:footerReference r:id="rId8" w:type="even"/>
      <w:pgSz w:w="11906" w:h="16838"/>
      <w:pgMar w:top="1134" w:right="1247" w:bottom="1134" w:left="1247" w:header="851" w:footer="907"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2000019F" w:csb1="4F01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81809">
    <w:pPr>
      <w:pStyle w:val="27"/>
      <w:jc w:val="right"/>
      <w:rPr>
        <w:rFonts w:hint="eastAsia" w:ascii="宋体" w:hAnsi="宋体" w:eastAsia="宋体" w:cs="宋体"/>
      </w:rPr>
    </w:pPr>
    <w:r>
      <w:rPr>
        <w:rFonts w:hint="eastAsia" w:ascii="宋体" w:hAnsi="宋体" w:eastAsia="宋体" w:cs="宋体"/>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73FCB">
                          <w:pPr>
                            <w:pStyle w:val="27"/>
                            <w:jc w:val="cente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873FCB">
                    <w:pPr>
                      <w:pStyle w:val="27"/>
                      <w:jc w:val="center"/>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cs="宋体"/>
        <w:lang w:eastAsia="zh-CN"/>
      </w:rPr>
      <w:t>浙江诚远工程咨询有限公司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D44BE">
    <w:pPr>
      <w:pStyle w:val="27"/>
      <w:jc w:val="center"/>
      <w:rPr>
        <w:rFonts w:hint="eastAsia" w:ascii="宋体" w:hAnsi="宋体" w:eastAsia="宋体" w:cs="宋体"/>
      </w:rPr>
    </w:pPr>
    <w:r>
      <w:rPr>
        <w:rFonts w:hint="eastAsia" w:ascii="宋体" w:hAnsi="宋体" w:eastAsia="宋体" w:cs="宋体"/>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BF3A6">
                          <w:pPr>
                            <w:pStyle w:val="27"/>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EBF3A6">
                    <w:pPr>
                      <w:pStyle w:val="27"/>
                      <w:jc w:val="center"/>
                    </w:pPr>
                    <w:r>
                      <w:fldChar w:fldCharType="begin"/>
                    </w:r>
                    <w:r>
                      <w:instrText xml:space="preserve"> PAGE  \* MERGEFORMAT </w:instrText>
                    </w:r>
                    <w:r>
                      <w:fldChar w:fldCharType="separate"/>
                    </w:r>
                    <w:r>
                      <w:t>1</w:t>
                    </w:r>
                    <w:r>
                      <w:fldChar w:fldCharType="end"/>
                    </w:r>
                  </w:p>
                </w:txbxContent>
              </v:textbox>
            </v:shape>
          </w:pict>
        </mc:Fallback>
      </mc:AlternateContent>
    </w:r>
  </w:p>
  <w:p w14:paraId="7D5C8729">
    <w:pPr>
      <w:jc w:val="right"/>
      <w:rPr>
        <w:rFonts w:hint="eastAsia" w:ascii="宋体" w:hAnsi="宋体" w:eastAsia="宋体" w:cs="宋体"/>
      </w:rPr>
    </w:pPr>
    <w:r>
      <w:rPr>
        <w:rFonts w:hint="eastAsia" w:ascii="宋体" w:hAnsi="宋体" w:eastAsia="宋体" w:cs="宋体"/>
        <w:sz w:val="18"/>
        <w:szCs w:val="21"/>
      </w:rPr>
      <w:t>浙江诚远工程咨询有限公司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1CF4E">
    <w:pPr>
      <w:pStyle w:val="27"/>
      <w:ind w:firstLine="4320" w:firstLineChars="2400"/>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03BB1">
                          <w:pPr>
                            <w:pStyle w:val="27"/>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0103BB1">
                    <w:pPr>
                      <w:pStyle w:val="27"/>
                    </w:pPr>
                    <w:r>
                      <w:fldChar w:fldCharType="begin"/>
                    </w:r>
                    <w:r>
                      <w:instrText xml:space="preserve"> PAGE  \* MERGEFORMAT </w:instrText>
                    </w:r>
                    <w:r>
                      <w:fldChar w:fldCharType="separate"/>
                    </w:r>
                    <w:r>
                      <w:t>91</w:t>
                    </w:r>
                    <w:r>
                      <w:fldChar w:fldCharType="end"/>
                    </w:r>
                  </w:p>
                </w:txbxContent>
              </v:textbox>
            </v:shape>
          </w:pict>
        </mc:Fallback>
      </mc:AlternateContent>
    </w:r>
    <w:r>
      <w:rPr>
        <w:rFonts w:hint="eastAsia"/>
      </w:rPr>
      <w:t xml:space="preserve">  </w:t>
    </w:r>
    <w:r>
      <w:t xml:space="preserve">   </w:t>
    </w:r>
    <w:r>
      <w:rPr>
        <w:rFonts w:hint="eastAsia"/>
      </w:rPr>
      <w:t xml:space="preserve">                       </w:t>
    </w:r>
    <w:r>
      <w:rPr>
        <w:rFonts w:hint="eastAsia"/>
        <w:lang w:eastAsia="zh-CN"/>
      </w:rPr>
      <w:t>浙江诚远工程咨询有限公司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CA696">
    <w:pPr>
      <w:pStyle w:val="27"/>
      <w:framePr w:wrap="around" w:vAnchor="text" w:hAnchor="margin" w:xAlign="center" w:y="1"/>
      <w:rPr>
        <w:rStyle w:val="45"/>
      </w:rPr>
    </w:pPr>
    <w:r>
      <w:fldChar w:fldCharType="begin"/>
    </w:r>
    <w:r>
      <w:rPr>
        <w:rStyle w:val="45"/>
      </w:rPr>
      <w:instrText xml:space="preserve">PAGE  </w:instrText>
    </w:r>
    <w:r>
      <w:fldChar w:fldCharType="end"/>
    </w:r>
  </w:p>
  <w:p w14:paraId="3C01530D">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1ED8A">
    <w:pPr>
      <w:pStyle w:val="27"/>
      <w:jc w:val="both"/>
      <w:rPr>
        <w:rFonts w:hint="eastAsia" w:ascii="宋体" w:hAnsi="宋体" w:eastAsia="宋体" w:cs="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F4765">
                          <w:pPr>
                            <w:pStyle w:val="27"/>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C2F4765">
                    <w:pPr>
                      <w:pStyle w:val="27"/>
                    </w:pPr>
                    <w:r>
                      <w:fldChar w:fldCharType="begin"/>
                    </w:r>
                    <w:r>
                      <w:instrText xml:space="preserve"> PAGE  \* MERGEFORMAT </w:instrText>
                    </w:r>
                    <w:r>
                      <w:fldChar w:fldCharType="separate"/>
                    </w:r>
                    <w:r>
                      <w:t>90</w:t>
                    </w:r>
                    <w:r>
                      <w:fldChar w:fldCharType="end"/>
                    </w:r>
                  </w:p>
                </w:txbxContent>
              </v:textbox>
            </v:shape>
          </w:pict>
        </mc:Fallback>
      </mc:AlternateContent>
    </w:r>
  </w:p>
  <w:p w14:paraId="5F5AF3C9">
    <w:pPr>
      <w:rPr>
        <w:rFonts w:hint="eastAsia" w:ascii="宋体" w:hAnsi="宋体" w:eastAsia="宋体" w:cs="宋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ED8FD">
    <w:pPr>
      <w:pStyle w:val="28"/>
      <w:jc w:val="left"/>
      <w:rPr>
        <w:rFonts w:hint="eastAsia"/>
        <w:lang w:eastAsia="zh-CN"/>
      </w:rPr>
    </w:pPr>
    <w:r>
      <w:rPr>
        <w:rFonts w:hint="eastAsia"/>
        <w:lang w:eastAsia="zh-CN"/>
      </w:rPr>
      <w:t>东阳市氮磷生态拦截沟渠采购项目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4E11E">
    <w:pPr>
      <w:pStyle w:val="28"/>
      <w:jc w:val="left"/>
      <w:rPr>
        <w:rFonts w:hint="eastAsia" w:eastAsia="宋体"/>
        <w:lang w:eastAsia="zh-CN"/>
      </w:rPr>
    </w:pPr>
    <w:r>
      <w:rPr>
        <w:rFonts w:hint="eastAsia"/>
        <w:lang w:eastAsia="zh-CN"/>
      </w:rPr>
      <w:t>东阳市氮磷生态拦截沟渠采购项目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025FC"/>
    <w:multiLevelType w:val="singleLevel"/>
    <w:tmpl w:val="C6D025FC"/>
    <w:lvl w:ilvl="0" w:tentative="0">
      <w:start w:val="1"/>
      <w:numFmt w:val="decimal"/>
      <w:lvlText w:val="%1."/>
      <w:lvlJc w:val="left"/>
      <w:pPr>
        <w:tabs>
          <w:tab w:val="left" w:pos="312"/>
        </w:tabs>
      </w:pPr>
    </w:lvl>
  </w:abstractNum>
  <w:abstractNum w:abstractNumId="1">
    <w:nsid w:val="FA5E8E8B"/>
    <w:multiLevelType w:val="singleLevel"/>
    <w:tmpl w:val="FA5E8E8B"/>
    <w:lvl w:ilvl="0" w:tentative="0">
      <w:start w:val="1"/>
      <w:numFmt w:val="chineseCounting"/>
      <w:suff w:val="nothing"/>
      <w:lvlText w:val="%1、"/>
      <w:lvlJc w:val="left"/>
      <w:rPr>
        <w:rFonts w:hint="eastAsia"/>
      </w:rPr>
    </w:lvl>
  </w:abstractNum>
  <w:abstractNum w:abstractNumId="2">
    <w:nsid w:val="16495001"/>
    <w:multiLevelType w:val="singleLevel"/>
    <w:tmpl w:val="16495001"/>
    <w:lvl w:ilvl="0" w:tentative="0">
      <w:start w:val="6"/>
      <w:numFmt w:val="chineseCounting"/>
      <w:suff w:val="nothing"/>
      <w:lvlText w:val="（%1）"/>
      <w:lvlJc w:val="left"/>
      <w:rPr>
        <w:rFonts w:hint="eastAsia"/>
      </w:rPr>
    </w:lvl>
  </w:abstractNum>
  <w:abstractNum w:abstractNumId="3">
    <w:nsid w:val="2A646790"/>
    <w:multiLevelType w:val="multilevel"/>
    <w:tmpl w:val="2A646790"/>
    <w:lvl w:ilvl="0" w:tentative="0">
      <w:start w:val="1"/>
      <w:numFmt w:val="decimal"/>
      <w:lvlText w:val="%1."/>
      <w:lvlJc w:val="left"/>
      <w:pPr>
        <w:tabs>
          <w:tab w:val="left" w:pos="1224"/>
        </w:tabs>
        <w:ind w:left="1224" w:hanging="1224"/>
      </w:pPr>
      <w:rPr>
        <w:rFonts w:hint="eastAsia"/>
      </w:rPr>
    </w:lvl>
    <w:lvl w:ilvl="1" w:tentative="0">
      <w:start w:val="1"/>
      <w:numFmt w:val="decimal"/>
      <w:lvlText w:val="%1.%2"/>
      <w:lvlJc w:val="left"/>
      <w:pPr>
        <w:tabs>
          <w:tab w:val="left" w:pos="1224"/>
        </w:tabs>
        <w:ind w:left="1224" w:hanging="1224"/>
      </w:pPr>
      <w:rPr>
        <w:rFonts w:hint="eastAsia"/>
        <w:sz w:val="24"/>
        <w:szCs w:val="24"/>
      </w:rPr>
    </w:lvl>
    <w:lvl w:ilvl="2" w:tentative="0">
      <w:start w:val="1"/>
      <w:numFmt w:val="decimal"/>
      <w:pStyle w:val="62"/>
      <w:lvlText w:val="%1.%2.%3"/>
      <w:lvlJc w:val="left"/>
      <w:pPr>
        <w:tabs>
          <w:tab w:val="left" w:pos="1224"/>
        </w:tabs>
        <w:ind w:left="1224" w:hanging="1224"/>
      </w:pPr>
      <w:rPr>
        <w:rFonts w:hint="default" w:ascii="Arial Narrow" w:hAnsi="Arial Narrow" w:eastAsia="仿宋_GB2312"/>
        <w:sz w:val="24"/>
        <w:szCs w:val="24"/>
      </w:rPr>
    </w:lvl>
    <w:lvl w:ilvl="3" w:tentative="0">
      <w:start w:val="1"/>
      <w:numFmt w:val="decimal"/>
      <w:lvlText w:val="%1.%2.%3.%4."/>
      <w:lvlJc w:val="left"/>
      <w:pPr>
        <w:tabs>
          <w:tab w:val="left" w:pos="1225"/>
        </w:tabs>
        <w:ind w:left="1225" w:hanging="1225"/>
      </w:pPr>
      <w:rPr>
        <w:rFonts w:hint="eastAsia"/>
        <w:sz w:val="24"/>
        <w:szCs w:val="24"/>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5BA933FE"/>
    <w:multiLevelType w:val="multilevel"/>
    <w:tmpl w:val="5BA933F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pStyle w:val="116"/>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5D410D0D"/>
    <w:multiLevelType w:val="singleLevel"/>
    <w:tmpl w:val="5D410D0D"/>
    <w:lvl w:ilvl="0" w:tentative="0">
      <w:start w:val="5"/>
      <w:numFmt w:val="chineseCounting"/>
      <w:suff w:val="space"/>
      <w:lvlText w:val="第%1章"/>
      <w:lvlJc w:val="left"/>
      <w:rPr>
        <w:rFonts w:hint="eastAsia"/>
      </w:rPr>
    </w:lvl>
  </w:abstractNum>
  <w:abstractNum w:abstractNumId="6">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7">
    <w:nsid w:val="64DE61C4"/>
    <w:multiLevelType w:val="multilevel"/>
    <w:tmpl w:val="64DE61C4"/>
    <w:lvl w:ilvl="0" w:tentative="0">
      <w:start w:val="1"/>
      <w:numFmt w:val="decimal"/>
      <w:pStyle w:val="11"/>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3"/>
  </w:num>
  <w:num w:numId="3">
    <w:abstractNumId w:val="4"/>
  </w:num>
  <w:num w:numId="4">
    <w:abstractNumId w:val="1"/>
  </w:num>
  <w:num w:numId="5">
    <w:abstractNumId w:val="8"/>
  </w:num>
  <w:num w:numId="6">
    <w:abstractNumId w:val="2"/>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zYjgyZTAxZGE0OTkyZTZlZmRiZTg2YTMxNDRmMWMifQ=="/>
  </w:docVars>
  <w:rsids>
    <w:rsidRoot w:val="00DE79CC"/>
    <w:rsid w:val="0000006C"/>
    <w:rsid w:val="00000158"/>
    <w:rsid w:val="0000017A"/>
    <w:rsid w:val="00000345"/>
    <w:rsid w:val="0000047D"/>
    <w:rsid w:val="00000F83"/>
    <w:rsid w:val="000013EE"/>
    <w:rsid w:val="00001B93"/>
    <w:rsid w:val="00001E25"/>
    <w:rsid w:val="00001E64"/>
    <w:rsid w:val="00002A93"/>
    <w:rsid w:val="0000318B"/>
    <w:rsid w:val="000038C7"/>
    <w:rsid w:val="00003E13"/>
    <w:rsid w:val="00003F42"/>
    <w:rsid w:val="00004CDD"/>
    <w:rsid w:val="00004E27"/>
    <w:rsid w:val="00005219"/>
    <w:rsid w:val="000058C1"/>
    <w:rsid w:val="000058F6"/>
    <w:rsid w:val="00005CEE"/>
    <w:rsid w:val="00006144"/>
    <w:rsid w:val="000072CA"/>
    <w:rsid w:val="00007837"/>
    <w:rsid w:val="00007965"/>
    <w:rsid w:val="00007AF4"/>
    <w:rsid w:val="00007F1A"/>
    <w:rsid w:val="000107D0"/>
    <w:rsid w:val="00010A81"/>
    <w:rsid w:val="000114AC"/>
    <w:rsid w:val="00011A08"/>
    <w:rsid w:val="00011DC3"/>
    <w:rsid w:val="00011DCD"/>
    <w:rsid w:val="00012744"/>
    <w:rsid w:val="00012FAE"/>
    <w:rsid w:val="00013108"/>
    <w:rsid w:val="000131C4"/>
    <w:rsid w:val="0001341F"/>
    <w:rsid w:val="000156C7"/>
    <w:rsid w:val="00015DCC"/>
    <w:rsid w:val="000163EB"/>
    <w:rsid w:val="000165AD"/>
    <w:rsid w:val="000202F3"/>
    <w:rsid w:val="000203B3"/>
    <w:rsid w:val="00020413"/>
    <w:rsid w:val="000208BD"/>
    <w:rsid w:val="000209DC"/>
    <w:rsid w:val="000209E4"/>
    <w:rsid w:val="000219BD"/>
    <w:rsid w:val="00021ACA"/>
    <w:rsid w:val="0002216D"/>
    <w:rsid w:val="00022380"/>
    <w:rsid w:val="0002246D"/>
    <w:rsid w:val="00022CAD"/>
    <w:rsid w:val="00022CB5"/>
    <w:rsid w:val="00024090"/>
    <w:rsid w:val="000247CA"/>
    <w:rsid w:val="000251DC"/>
    <w:rsid w:val="000264B4"/>
    <w:rsid w:val="00026993"/>
    <w:rsid w:val="00026EAB"/>
    <w:rsid w:val="00027031"/>
    <w:rsid w:val="00027134"/>
    <w:rsid w:val="00027A01"/>
    <w:rsid w:val="00030A35"/>
    <w:rsid w:val="00030D38"/>
    <w:rsid w:val="00031012"/>
    <w:rsid w:val="0003172E"/>
    <w:rsid w:val="00031765"/>
    <w:rsid w:val="00032701"/>
    <w:rsid w:val="00034343"/>
    <w:rsid w:val="00034360"/>
    <w:rsid w:val="000344E1"/>
    <w:rsid w:val="00034675"/>
    <w:rsid w:val="00035843"/>
    <w:rsid w:val="00036337"/>
    <w:rsid w:val="00036686"/>
    <w:rsid w:val="00036A0E"/>
    <w:rsid w:val="000373E9"/>
    <w:rsid w:val="00037B61"/>
    <w:rsid w:val="00040F9B"/>
    <w:rsid w:val="000414E0"/>
    <w:rsid w:val="00041A99"/>
    <w:rsid w:val="00041C40"/>
    <w:rsid w:val="0004282D"/>
    <w:rsid w:val="000428CF"/>
    <w:rsid w:val="00043778"/>
    <w:rsid w:val="00044217"/>
    <w:rsid w:val="00044368"/>
    <w:rsid w:val="00044D8B"/>
    <w:rsid w:val="00046899"/>
    <w:rsid w:val="0004693E"/>
    <w:rsid w:val="0004713C"/>
    <w:rsid w:val="00047408"/>
    <w:rsid w:val="0005003E"/>
    <w:rsid w:val="00050E6F"/>
    <w:rsid w:val="00050ECE"/>
    <w:rsid w:val="0005120C"/>
    <w:rsid w:val="0005138C"/>
    <w:rsid w:val="00051F29"/>
    <w:rsid w:val="00052350"/>
    <w:rsid w:val="000524B5"/>
    <w:rsid w:val="00052BAF"/>
    <w:rsid w:val="00052DBB"/>
    <w:rsid w:val="00053218"/>
    <w:rsid w:val="00053700"/>
    <w:rsid w:val="000544D4"/>
    <w:rsid w:val="000547EE"/>
    <w:rsid w:val="000550B0"/>
    <w:rsid w:val="000553DC"/>
    <w:rsid w:val="00055FBE"/>
    <w:rsid w:val="0005654D"/>
    <w:rsid w:val="00056B0D"/>
    <w:rsid w:val="00056C73"/>
    <w:rsid w:val="00056E9B"/>
    <w:rsid w:val="00056ECC"/>
    <w:rsid w:val="00057AD2"/>
    <w:rsid w:val="00057F20"/>
    <w:rsid w:val="00060214"/>
    <w:rsid w:val="00060D89"/>
    <w:rsid w:val="00061041"/>
    <w:rsid w:val="00061153"/>
    <w:rsid w:val="000611F3"/>
    <w:rsid w:val="000618B9"/>
    <w:rsid w:val="00062941"/>
    <w:rsid w:val="000632B6"/>
    <w:rsid w:val="000634DB"/>
    <w:rsid w:val="00063936"/>
    <w:rsid w:val="00063CB5"/>
    <w:rsid w:val="00063F87"/>
    <w:rsid w:val="000641AE"/>
    <w:rsid w:val="0006464C"/>
    <w:rsid w:val="00064686"/>
    <w:rsid w:val="000646B9"/>
    <w:rsid w:val="00064917"/>
    <w:rsid w:val="00064CA8"/>
    <w:rsid w:val="00065A2B"/>
    <w:rsid w:val="0006660C"/>
    <w:rsid w:val="00066907"/>
    <w:rsid w:val="00066EB7"/>
    <w:rsid w:val="000670FA"/>
    <w:rsid w:val="00067114"/>
    <w:rsid w:val="0006732C"/>
    <w:rsid w:val="000677AD"/>
    <w:rsid w:val="000677CE"/>
    <w:rsid w:val="00067C76"/>
    <w:rsid w:val="0007091A"/>
    <w:rsid w:val="00070EA9"/>
    <w:rsid w:val="00071493"/>
    <w:rsid w:val="00071843"/>
    <w:rsid w:val="00071A27"/>
    <w:rsid w:val="00071E0D"/>
    <w:rsid w:val="00071E15"/>
    <w:rsid w:val="00072720"/>
    <w:rsid w:val="00073C15"/>
    <w:rsid w:val="00073DE6"/>
    <w:rsid w:val="0007498C"/>
    <w:rsid w:val="00074ED8"/>
    <w:rsid w:val="00075147"/>
    <w:rsid w:val="00075B60"/>
    <w:rsid w:val="00075D84"/>
    <w:rsid w:val="0007638D"/>
    <w:rsid w:val="00076A1A"/>
    <w:rsid w:val="00076AF9"/>
    <w:rsid w:val="000770B5"/>
    <w:rsid w:val="000772C1"/>
    <w:rsid w:val="0007755A"/>
    <w:rsid w:val="00077AC3"/>
    <w:rsid w:val="00077E8A"/>
    <w:rsid w:val="0008006D"/>
    <w:rsid w:val="00080BD8"/>
    <w:rsid w:val="0008112A"/>
    <w:rsid w:val="0008194F"/>
    <w:rsid w:val="00081A3D"/>
    <w:rsid w:val="00081CB9"/>
    <w:rsid w:val="00082C7E"/>
    <w:rsid w:val="000832EC"/>
    <w:rsid w:val="000844A2"/>
    <w:rsid w:val="00084D41"/>
    <w:rsid w:val="00085177"/>
    <w:rsid w:val="00085420"/>
    <w:rsid w:val="0008636A"/>
    <w:rsid w:val="00087087"/>
    <w:rsid w:val="000875C3"/>
    <w:rsid w:val="000878D0"/>
    <w:rsid w:val="00090010"/>
    <w:rsid w:val="0009091C"/>
    <w:rsid w:val="00090BC3"/>
    <w:rsid w:val="00090F65"/>
    <w:rsid w:val="00092342"/>
    <w:rsid w:val="00092F7D"/>
    <w:rsid w:val="0009377D"/>
    <w:rsid w:val="000937FF"/>
    <w:rsid w:val="00094045"/>
    <w:rsid w:val="00094086"/>
    <w:rsid w:val="000943F9"/>
    <w:rsid w:val="000950BD"/>
    <w:rsid w:val="00095470"/>
    <w:rsid w:val="00095BFC"/>
    <w:rsid w:val="0009627F"/>
    <w:rsid w:val="000965F5"/>
    <w:rsid w:val="0009662A"/>
    <w:rsid w:val="00096E5A"/>
    <w:rsid w:val="00097153"/>
    <w:rsid w:val="00097339"/>
    <w:rsid w:val="000974F2"/>
    <w:rsid w:val="00097B41"/>
    <w:rsid w:val="00097B7A"/>
    <w:rsid w:val="000A0218"/>
    <w:rsid w:val="000A02FA"/>
    <w:rsid w:val="000A0919"/>
    <w:rsid w:val="000A10C4"/>
    <w:rsid w:val="000A137A"/>
    <w:rsid w:val="000A1F2A"/>
    <w:rsid w:val="000A1FB5"/>
    <w:rsid w:val="000A27BD"/>
    <w:rsid w:val="000A337D"/>
    <w:rsid w:val="000A3AFC"/>
    <w:rsid w:val="000A3BAB"/>
    <w:rsid w:val="000A3FF2"/>
    <w:rsid w:val="000A4262"/>
    <w:rsid w:val="000A4632"/>
    <w:rsid w:val="000A46EB"/>
    <w:rsid w:val="000A493D"/>
    <w:rsid w:val="000A503C"/>
    <w:rsid w:val="000A5040"/>
    <w:rsid w:val="000A510B"/>
    <w:rsid w:val="000A57BD"/>
    <w:rsid w:val="000A5834"/>
    <w:rsid w:val="000A6F50"/>
    <w:rsid w:val="000A7334"/>
    <w:rsid w:val="000A7768"/>
    <w:rsid w:val="000A7E56"/>
    <w:rsid w:val="000B0313"/>
    <w:rsid w:val="000B047A"/>
    <w:rsid w:val="000B07AD"/>
    <w:rsid w:val="000B15AC"/>
    <w:rsid w:val="000B242E"/>
    <w:rsid w:val="000B2615"/>
    <w:rsid w:val="000B2CB3"/>
    <w:rsid w:val="000B32DF"/>
    <w:rsid w:val="000B3F05"/>
    <w:rsid w:val="000B41F3"/>
    <w:rsid w:val="000B4255"/>
    <w:rsid w:val="000B4979"/>
    <w:rsid w:val="000B4F4D"/>
    <w:rsid w:val="000B517A"/>
    <w:rsid w:val="000B54FD"/>
    <w:rsid w:val="000B6339"/>
    <w:rsid w:val="000B663D"/>
    <w:rsid w:val="000B6738"/>
    <w:rsid w:val="000B6F98"/>
    <w:rsid w:val="000B7885"/>
    <w:rsid w:val="000C032B"/>
    <w:rsid w:val="000C15D3"/>
    <w:rsid w:val="000C211C"/>
    <w:rsid w:val="000C2C5F"/>
    <w:rsid w:val="000C2D42"/>
    <w:rsid w:val="000C37AB"/>
    <w:rsid w:val="000C4473"/>
    <w:rsid w:val="000C4525"/>
    <w:rsid w:val="000C5216"/>
    <w:rsid w:val="000C541A"/>
    <w:rsid w:val="000C575F"/>
    <w:rsid w:val="000C6F54"/>
    <w:rsid w:val="000C781B"/>
    <w:rsid w:val="000C789B"/>
    <w:rsid w:val="000C7D89"/>
    <w:rsid w:val="000C7F30"/>
    <w:rsid w:val="000D0457"/>
    <w:rsid w:val="000D08C4"/>
    <w:rsid w:val="000D18BE"/>
    <w:rsid w:val="000D1E86"/>
    <w:rsid w:val="000D3209"/>
    <w:rsid w:val="000D3657"/>
    <w:rsid w:val="000D3916"/>
    <w:rsid w:val="000D3D2A"/>
    <w:rsid w:val="000D4240"/>
    <w:rsid w:val="000D4886"/>
    <w:rsid w:val="000D4AA5"/>
    <w:rsid w:val="000D52FB"/>
    <w:rsid w:val="000D62AD"/>
    <w:rsid w:val="000D6BEE"/>
    <w:rsid w:val="000D6ED2"/>
    <w:rsid w:val="000D7583"/>
    <w:rsid w:val="000D78BE"/>
    <w:rsid w:val="000E006E"/>
    <w:rsid w:val="000E0224"/>
    <w:rsid w:val="000E0782"/>
    <w:rsid w:val="000E115A"/>
    <w:rsid w:val="000E1635"/>
    <w:rsid w:val="000E1F8E"/>
    <w:rsid w:val="000E2BCF"/>
    <w:rsid w:val="000E2FDF"/>
    <w:rsid w:val="000E3CA5"/>
    <w:rsid w:val="000E4595"/>
    <w:rsid w:val="000E4940"/>
    <w:rsid w:val="000E534C"/>
    <w:rsid w:val="000E6114"/>
    <w:rsid w:val="000E61C8"/>
    <w:rsid w:val="000E6560"/>
    <w:rsid w:val="000E6B96"/>
    <w:rsid w:val="000E736F"/>
    <w:rsid w:val="000E76C2"/>
    <w:rsid w:val="000E7E37"/>
    <w:rsid w:val="000F0003"/>
    <w:rsid w:val="000F1FF1"/>
    <w:rsid w:val="000F22A3"/>
    <w:rsid w:val="000F2869"/>
    <w:rsid w:val="000F2AF3"/>
    <w:rsid w:val="000F2FE2"/>
    <w:rsid w:val="000F35B1"/>
    <w:rsid w:val="000F3DB5"/>
    <w:rsid w:val="000F4830"/>
    <w:rsid w:val="000F4FC7"/>
    <w:rsid w:val="000F544F"/>
    <w:rsid w:val="000F5708"/>
    <w:rsid w:val="000F5966"/>
    <w:rsid w:val="000F5FF7"/>
    <w:rsid w:val="000F6242"/>
    <w:rsid w:val="000F6B92"/>
    <w:rsid w:val="000F7DE2"/>
    <w:rsid w:val="0010027E"/>
    <w:rsid w:val="0010129D"/>
    <w:rsid w:val="0010178F"/>
    <w:rsid w:val="001017B1"/>
    <w:rsid w:val="0010197C"/>
    <w:rsid w:val="00101CF6"/>
    <w:rsid w:val="00101D6A"/>
    <w:rsid w:val="00102358"/>
    <w:rsid w:val="0010277E"/>
    <w:rsid w:val="001027EB"/>
    <w:rsid w:val="00102C71"/>
    <w:rsid w:val="00102F65"/>
    <w:rsid w:val="001030C6"/>
    <w:rsid w:val="00103374"/>
    <w:rsid w:val="001034A5"/>
    <w:rsid w:val="001035FB"/>
    <w:rsid w:val="00103A8F"/>
    <w:rsid w:val="001040BF"/>
    <w:rsid w:val="00104588"/>
    <w:rsid w:val="0010486D"/>
    <w:rsid w:val="00105B30"/>
    <w:rsid w:val="00106504"/>
    <w:rsid w:val="001078AF"/>
    <w:rsid w:val="00107DA0"/>
    <w:rsid w:val="00110349"/>
    <w:rsid w:val="00110575"/>
    <w:rsid w:val="0011078E"/>
    <w:rsid w:val="00110971"/>
    <w:rsid w:val="00111B72"/>
    <w:rsid w:val="001139DC"/>
    <w:rsid w:val="00114AD1"/>
    <w:rsid w:val="00115269"/>
    <w:rsid w:val="001153A9"/>
    <w:rsid w:val="00115A7B"/>
    <w:rsid w:val="001160AD"/>
    <w:rsid w:val="0011681F"/>
    <w:rsid w:val="001168AD"/>
    <w:rsid w:val="001173A4"/>
    <w:rsid w:val="001179A2"/>
    <w:rsid w:val="00117C09"/>
    <w:rsid w:val="00117E1F"/>
    <w:rsid w:val="00121F83"/>
    <w:rsid w:val="00122B38"/>
    <w:rsid w:val="0012341E"/>
    <w:rsid w:val="00123BA6"/>
    <w:rsid w:val="00124CD9"/>
    <w:rsid w:val="001254B6"/>
    <w:rsid w:val="00125C0D"/>
    <w:rsid w:val="00126294"/>
    <w:rsid w:val="0012652D"/>
    <w:rsid w:val="00126704"/>
    <w:rsid w:val="00127C05"/>
    <w:rsid w:val="001302F8"/>
    <w:rsid w:val="00131BE0"/>
    <w:rsid w:val="001324DF"/>
    <w:rsid w:val="00132E59"/>
    <w:rsid w:val="001339D0"/>
    <w:rsid w:val="001340B5"/>
    <w:rsid w:val="001348CC"/>
    <w:rsid w:val="001349A6"/>
    <w:rsid w:val="00134A43"/>
    <w:rsid w:val="00134A81"/>
    <w:rsid w:val="00134A97"/>
    <w:rsid w:val="00134B12"/>
    <w:rsid w:val="00135923"/>
    <w:rsid w:val="00135E77"/>
    <w:rsid w:val="00135F13"/>
    <w:rsid w:val="00136561"/>
    <w:rsid w:val="00136CB1"/>
    <w:rsid w:val="00136CEF"/>
    <w:rsid w:val="00136E5E"/>
    <w:rsid w:val="00137157"/>
    <w:rsid w:val="00137485"/>
    <w:rsid w:val="00140A89"/>
    <w:rsid w:val="0014116B"/>
    <w:rsid w:val="001413FD"/>
    <w:rsid w:val="00141E29"/>
    <w:rsid w:val="00142AD7"/>
    <w:rsid w:val="00142BCD"/>
    <w:rsid w:val="00142C3B"/>
    <w:rsid w:val="0014366A"/>
    <w:rsid w:val="001438C9"/>
    <w:rsid w:val="00146232"/>
    <w:rsid w:val="00146398"/>
    <w:rsid w:val="001464BF"/>
    <w:rsid w:val="00146945"/>
    <w:rsid w:val="001476B6"/>
    <w:rsid w:val="001508E3"/>
    <w:rsid w:val="001518E1"/>
    <w:rsid w:val="001528E6"/>
    <w:rsid w:val="00152D0F"/>
    <w:rsid w:val="00153087"/>
    <w:rsid w:val="001533C4"/>
    <w:rsid w:val="00153539"/>
    <w:rsid w:val="001539F9"/>
    <w:rsid w:val="00154642"/>
    <w:rsid w:val="00154A42"/>
    <w:rsid w:val="00154A4E"/>
    <w:rsid w:val="00154BFD"/>
    <w:rsid w:val="00154D3A"/>
    <w:rsid w:val="0015574B"/>
    <w:rsid w:val="00155B0F"/>
    <w:rsid w:val="001560E5"/>
    <w:rsid w:val="00156274"/>
    <w:rsid w:val="00160037"/>
    <w:rsid w:val="00162646"/>
    <w:rsid w:val="0016325A"/>
    <w:rsid w:val="00163337"/>
    <w:rsid w:val="0016355A"/>
    <w:rsid w:val="00163DF4"/>
    <w:rsid w:val="00163E9B"/>
    <w:rsid w:val="001647ED"/>
    <w:rsid w:val="001654E7"/>
    <w:rsid w:val="00165CFF"/>
    <w:rsid w:val="00166A89"/>
    <w:rsid w:val="001674F5"/>
    <w:rsid w:val="00167A3C"/>
    <w:rsid w:val="00167D97"/>
    <w:rsid w:val="00167E89"/>
    <w:rsid w:val="0017029C"/>
    <w:rsid w:val="001709BA"/>
    <w:rsid w:val="00170A41"/>
    <w:rsid w:val="00170C94"/>
    <w:rsid w:val="00170E65"/>
    <w:rsid w:val="0017111A"/>
    <w:rsid w:val="00171981"/>
    <w:rsid w:val="0017231F"/>
    <w:rsid w:val="00172A3E"/>
    <w:rsid w:val="00172D51"/>
    <w:rsid w:val="001733F6"/>
    <w:rsid w:val="00174601"/>
    <w:rsid w:val="0017468F"/>
    <w:rsid w:val="001751FD"/>
    <w:rsid w:val="00175D02"/>
    <w:rsid w:val="00175D9D"/>
    <w:rsid w:val="001763CF"/>
    <w:rsid w:val="001765BD"/>
    <w:rsid w:val="0017666D"/>
    <w:rsid w:val="001805BD"/>
    <w:rsid w:val="00180FEA"/>
    <w:rsid w:val="001810F2"/>
    <w:rsid w:val="00181DAD"/>
    <w:rsid w:val="00181DC0"/>
    <w:rsid w:val="00181FA4"/>
    <w:rsid w:val="0018213E"/>
    <w:rsid w:val="00182BD6"/>
    <w:rsid w:val="0018418A"/>
    <w:rsid w:val="00184AA5"/>
    <w:rsid w:val="00186A27"/>
    <w:rsid w:val="001875A9"/>
    <w:rsid w:val="0018798C"/>
    <w:rsid w:val="00187E5E"/>
    <w:rsid w:val="00190092"/>
    <w:rsid w:val="0019063E"/>
    <w:rsid w:val="00190965"/>
    <w:rsid w:val="001911CB"/>
    <w:rsid w:val="00191541"/>
    <w:rsid w:val="001915C3"/>
    <w:rsid w:val="0019171E"/>
    <w:rsid w:val="00191939"/>
    <w:rsid w:val="00193259"/>
    <w:rsid w:val="001932C6"/>
    <w:rsid w:val="00193731"/>
    <w:rsid w:val="001941DE"/>
    <w:rsid w:val="00194A53"/>
    <w:rsid w:val="00195507"/>
    <w:rsid w:val="00195FD6"/>
    <w:rsid w:val="00196CA4"/>
    <w:rsid w:val="00196D4C"/>
    <w:rsid w:val="001971BC"/>
    <w:rsid w:val="00197321"/>
    <w:rsid w:val="001976BF"/>
    <w:rsid w:val="00197C88"/>
    <w:rsid w:val="001A0902"/>
    <w:rsid w:val="001A0F6F"/>
    <w:rsid w:val="001A122D"/>
    <w:rsid w:val="001A1EE0"/>
    <w:rsid w:val="001A2210"/>
    <w:rsid w:val="001A329E"/>
    <w:rsid w:val="001A3501"/>
    <w:rsid w:val="001A367B"/>
    <w:rsid w:val="001A368A"/>
    <w:rsid w:val="001A3AC4"/>
    <w:rsid w:val="001A4241"/>
    <w:rsid w:val="001A4489"/>
    <w:rsid w:val="001A4A0A"/>
    <w:rsid w:val="001A4C3B"/>
    <w:rsid w:val="001A55FA"/>
    <w:rsid w:val="001A56BD"/>
    <w:rsid w:val="001A6D75"/>
    <w:rsid w:val="001B03A2"/>
    <w:rsid w:val="001B0AA8"/>
    <w:rsid w:val="001B0DAE"/>
    <w:rsid w:val="001B1098"/>
    <w:rsid w:val="001B1BFD"/>
    <w:rsid w:val="001B1E10"/>
    <w:rsid w:val="001B2498"/>
    <w:rsid w:val="001B30F8"/>
    <w:rsid w:val="001B361E"/>
    <w:rsid w:val="001B3F5C"/>
    <w:rsid w:val="001B412E"/>
    <w:rsid w:val="001B4150"/>
    <w:rsid w:val="001B4E86"/>
    <w:rsid w:val="001B509E"/>
    <w:rsid w:val="001B50EA"/>
    <w:rsid w:val="001B58DF"/>
    <w:rsid w:val="001B62D7"/>
    <w:rsid w:val="001B62DC"/>
    <w:rsid w:val="001B67C3"/>
    <w:rsid w:val="001B69A0"/>
    <w:rsid w:val="001B70A7"/>
    <w:rsid w:val="001B74D6"/>
    <w:rsid w:val="001B7622"/>
    <w:rsid w:val="001B7B0B"/>
    <w:rsid w:val="001C0362"/>
    <w:rsid w:val="001C0843"/>
    <w:rsid w:val="001C126A"/>
    <w:rsid w:val="001C16F3"/>
    <w:rsid w:val="001C2606"/>
    <w:rsid w:val="001C2B37"/>
    <w:rsid w:val="001C3467"/>
    <w:rsid w:val="001C370A"/>
    <w:rsid w:val="001C46CD"/>
    <w:rsid w:val="001C4823"/>
    <w:rsid w:val="001C4DCF"/>
    <w:rsid w:val="001C4E27"/>
    <w:rsid w:val="001C53CF"/>
    <w:rsid w:val="001C5CE5"/>
    <w:rsid w:val="001C627B"/>
    <w:rsid w:val="001C644A"/>
    <w:rsid w:val="001C65B8"/>
    <w:rsid w:val="001C6690"/>
    <w:rsid w:val="001C6823"/>
    <w:rsid w:val="001C6AF5"/>
    <w:rsid w:val="001C7E2A"/>
    <w:rsid w:val="001D0253"/>
    <w:rsid w:val="001D05C6"/>
    <w:rsid w:val="001D0B86"/>
    <w:rsid w:val="001D0D76"/>
    <w:rsid w:val="001D1598"/>
    <w:rsid w:val="001D1CE9"/>
    <w:rsid w:val="001D24AD"/>
    <w:rsid w:val="001D26DB"/>
    <w:rsid w:val="001D2E43"/>
    <w:rsid w:val="001D3748"/>
    <w:rsid w:val="001D3EBF"/>
    <w:rsid w:val="001D4391"/>
    <w:rsid w:val="001D442D"/>
    <w:rsid w:val="001D5A33"/>
    <w:rsid w:val="001D5EC5"/>
    <w:rsid w:val="001D6D2C"/>
    <w:rsid w:val="001D7CD1"/>
    <w:rsid w:val="001E0A2C"/>
    <w:rsid w:val="001E1AB3"/>
    <w:rsid w:val="001E1BD5"/>
    <w:rsid w:val="001E21DC"/>
    <w:rsid w:val="001E2530"/>
    <w:rsid w:val="001E25F3"/>
    <w:rsid w:val="001E4657"/>
    <w:rsid w:val="001E473B"/>
    <w:rsid w:val="001E5577"/>
    <w:rsid w:val="001E5803"/>
    <w:rsid w:val="001E5B59"/>
    <w:rsid w:val="001E5C79"/>
    <w:rsid w:val="001E65DC"/>
    <w:rsid w:val="001E6A47"/>
    <w:rsid w:val="001E6C3F"/>
    <w:rsid w:val="001E6D40"/>
    <w:rsid w:val="001E6D6A"/>
    <w:rsid w:val="001E6ECD"/>
    <w:rsid w:val="001E71CF"/>
    <w:rsid w:val="001E740D"/>
    <w:rsid w:val="001E75EF"/>
    <w:rsid w:val="001F0748"/>
    <w:rsid w:val="001F07BA"/>
    <w:rsid w:val="001F0D39"/>
    <w:rsid w:val="001F1A90"/>
    <w:rsid w:val="001F2673"/>
    <w:rsid w:val="001F2935"/>
    <w:rsid w:val="001F2D3A"/>
    <w:rsid w:val="001F2E97"/>
    <w:rsid w:val="001F2F2D"/>
    <w:rsid w:val="001F3219"/>
    <w:rsid w:val="001F34CD"/>
    <w:rsid w:val="001F3D5D"/>
    <w:rsid w:val="001F43B8"/>
    <w:rsid w:val="001F459C"/>
    <w:rsid w:val="001F45BE"/>
    <w:rsid w:val="001F4C68"/>
    <w:rsid w:val="001F5C57"/>
    <w:rsid w:val="001F6487"/>
    <w:rsid w:val="001F6754"/>
    <w:rsid w:val="001F7F0E"/>
    <w:rsid w:val="0020017E"/>
    <w:rsid w:val="0020072E"/>
    <w:rsid w:val="002011B8"/>
    <w:rsid w:val="00201541"/>
    <w:rsid w:val="00201CDF"/>
    <w:rsid w:val="00201FB6"/>
    <w:rsid w:val="002027DA"/>
    <w:rsid w:val="00203033"/>
    <w:rsid w:val="00203913"/>
    <w:rsid w:val="00203F4F"/>
    <w:rsid w:val="002043B4"/>
    <w:rsid w:val="00204524"/>
    <w:rsid w:val="002046DC"/>
    <w:rsid w:val="00204C7A"/>
    <w:rsid w:val="00204C84"/>
    <w:rsid w:val="00205FB7"/>
    <w:rsid w:val="002061F2"/>
    <w:rsid w:val="00206288"/>
    <w:rsid w:val="00206983"/>
    <w:rsid w:val="00206985"/>
    <w:rsid w:val="00206B08"/>
    <w:rsid w:val="00206F66"/>
    <w:rsid w:val="0020738E"/>
    <w:rsid w:val="002114ED"/>
    <w:rsid w:val="002118B6"/>
    <w:rsid w:val="00212835"/>
    <w:rsid w:val="00212E6B"/>
    <w:rsid w:val="002136FD"/>
    <w:rsid w:val="00213974"/>
    <w:rsid w:val="00213A50"/>
    <w:rsid w:val="00214086"/>
    <w:rsid w:val="002147E8"/>
    <w:rsid w:val="00215773"/>
    <w:rsid w:val="00215CAF"/>
    <w:rsid w:val="00215CF1"/>
    <w:rsid w:val="002173FC"/>
    <w:rsid w:val="00221222"/>
    <w:rsid w:val="0022167D"/>
    <w:rsid w:val="002223E8"/>
    <w:rsid w:val="00222613"/>
    <w:rsid w:val="00222B6C"/>
    <w:rsid w:val="00224186"/>
    <w:rsid w:val="00224B68"/>
    <w:rsid w:val="00224D5D"/>
    <w:rsid w:val="00226A58"/>
    <w:rsid w:val="00227287"/>
    <w:rsid w:val="00227330"/>
    <w:rsid w:val="00227B76"/>
    <w:rsid w:val="00227B80"/>
    <w:rsid w:val="002302CE"/>
    <w:rsid w:val="002307EF"/>
    <w:rsid w:val="00231201"/>
    <w:rsid w:val="002321BF"/>
    <w:rsid w:val="00232485"/>
    <w:rsid w:val="00232C3C"/>
    <w:rsid w:val="00232CB6"/>
    <w:rsid w:val="00232D9B"/>
    <w:rsid w:val="00232E77"/>
    <w:rsid w:val="002331CF"/>
    <w:rsid w:val="00233652"/>
    <w:rsid w:val="00233746"/>
    <w:rsid w:val="00233796"/>
    <w:rsid w:val="002345C6"/>
    <w:rsid w:val="00234C3A"/>
    <w:rsid w:val="00237485"/>
    <w:rsid w:val="00240DCF"/>
    <w:rsid w:val="002410C9"/>
    <w:rsid w:val="00241257"/>
    <w:rsid w:val="002416CE"/>
    <w:rsid w:val="002426BC"/>
    <w:rsid w:val="00243BC4"/>
    <w:rsid w:val="00243E59"/>
    <w:rsid w:val="00243E6F"/>
    <w:rsid w:val="00243EF9"/>
    <w:rsid w:val="00244ED9"/>
    <w:rsid w:val="0024565A"/>
    <w:rsid w:val="002463B2"/>
    <w:rsid w:val="00246500"/>
    <w:rsid w:val="0024728D"/>
    <w:rsid w:val="002478ED"/>
    <w:rsid w:val="00250ACB"/>
    <w:rsid w:val="00251AFF"/>
    <w:rsid w:val="00251B1E"/>
    <w:rsid w:val="00251C97"/>
    <w:rsid w:val="002523EA"/>
    <w:rsid w:val="00252ADD"/>
    <w:rsid w:val="00252D79"/>
    <w:rsid w:val="00253490"/>
    <w:rsid w:val="00253578"/>
    <w:rsid w:val="00253D5E"/>
    <w:rsid w:val="00254603"/>
    <w:rsid w:val="00254D7E"/>
    <w:rsid w:val="00254EDC"/>
    <w:rsid w:val="00254EF3"/>
    <w:rsid w:val="00255042"/>
    <w:rsid w:val="002556AA"/>
    <w:rsid w:val="0025594F"/>
    <w:rsid w:val="00255D1B"/>
    <w:rsid w:val="00255D41"/>
    <w:rsid w:val="00256514"/>
    <w:rsid w:val="00256E1C"/>
    <w:rsid w:val="0025706D"/>
    <w:rsid w:val="002571A6"/>
    <w:rsid w:val="002571C7"/>
    <w:rsid w:val="00257815"/>
    <w:rsid w:val="0026068A"/>
    <w:rsid w:val="002606F1"/>
    <w:rsid w:val="00261681"/>
    <w:rsid w:val="00261A17"/>
    <w:rsid w:val="00261A2A"/>
    <w:rsid w:val="0026218E"/>
    <w:rsid w:val="00262ACA"/>
    <w:rsid w:val="00262F6B"/>
    <w:rsid w:val="002631FE"/>
    <w:rsid w:val="00263375"/>
    <w:rsid w:val="00264578"/>
    <w:rsid w:val="00264789"/>
    <w:rsid w:val="002649A0"/>
    <w:rsid w:val="00264E43"/>
    <w:rsid w:val="00264F6C"/>
    <w:rsid w:val="00264FFA"/>
    <w:rsid w:val="00265220"/>
    <w:rsid w:val="0026542F"/>
    <w:rsid w:val="00265534"/>
    <w:rsid w:val="00265564"/>
    <w:rsid w:val="0026576A"/>
    <w:rsid w:val="002659E6"/>
    <w:rsid w:val="00266B58"/>
    <w:rsid w:val="00266DA6"/>
    <w:rsid w:val="00267256"/>
    <w:rsid w:val="00267878"/>
    <w:rsid w:val="00267BE0"/>
    <w:rsid w:val="0027097B"/>
    <w:rsid w:val="00270EE7"/>
    <w:rsid w:val="0027115D"/>
    <w:rsid w:val="002717DF"/>
    <w:rsid w:val="00272E7D"/>
    <w:rsid w:val="002732A1"/>
    <w:rsid w:val="00273957"/>
    <w:rsid w:val="0027398E"/>
    <w:rsid w:val="00274212"/>
    <w:rsid w:val="002745B3"/>
    <w:rsid w:val="00274A41"/>
    <w:rsid w:val="0027501E"/>
    <w:rsid w:val="002754C1"/>
    <w:rsid w:val="002754E1"/>
    <w:rsid w:val="002757D2"/>
    <w:rsid w:val="0027581A"/>
    <w:rsid w:val="00275AB7"/>
    <w:rsid w:val="0027616F"/>
    <w:rsid w:val="002763BE"/>
    <w:rsid w:val="00277110"/>
    <w:rsid w:val="0027730D"/>
    <w:rsid w:val="00277352"/>
    <w:rsid w:val="00277527"/>
    <w:rsid w:val="0027775F"/>
    <w:rsid w:val="00277CF6"/>
    <w:rsid w:val="00277F90"/>
    <w:rsid w:val="0028040B"/>
    <w:rsid w:val="002806C9"/>
    <w:rsid w:val="0028076C"/>
    <w:rsid w:val="00280DFA"/>
    <w:rsid w:val="002815EB"/>
    <w:rsid w:val="0028176B"/>
    <w:rsid w:val="00281C87"/>
    <w:rsid w:val="002825DC"/>
    <w:rsid w:val="002826A9"/>
    <w:rsid w:val="00282D0A"/>
    <w:rsid w:val="00282FFF"/>
    <w:rsid w:val="00283A19"/>
    <w:rsid w:val="00283E87"/>
    <w:rsid w:val="002842B0"/>
    <w:rsid w:val="00284C34"/>
    <w:rsid w:val="00284C62"/>
    <w:rsid w:val="00285CB2"/>
    <w:rsid w:val="00285F10"/>
    <w:rsid w:val="0028622B"/>
    <w:rsid w:val="0028634A"/>
    <w:rsid w:val="00286366"/>
    <w:rsid w:val="002864A6"/>
    <w:rsid w:val="0028664C"/>
    <w:rsid w:val="002877F4"/>
    <w:rsid w:val="00290906"/>
    <w:rsid w:val="0029106A"/>
    <w:rsid w:val="00291945"/>
    <w:rsid w:val="00291BBB"/>
    <w:rsid w:val="00291FB1"/>
    <w:rsid w:val="00292CE6"/>
    <w:rsid w:val="00293775"/>
    <w:rsid w:val="00293A03"/>
    <w:rsid w:val="00293F43"/>
    <w:rsid w:val="00294010"/>
    <w:rsid w:val="002948EE"/>
    <w:rsid w:val="00295550"/>
    <w:rsid w:val="002955DA"/>
    <w:rsid w:val="00295FE4"/>
    <w:rsid w:val="002966FE"/>
    <w:rsid w:val="00296B8B"/>
    <w:rsid w:val="00296E41"/>
    <w:rsid w:val="00296E65"/>
    <w:rsid w:val="002971E8"/>
    <w:rsid w:val="00297D26"/>
    <w:rsid w:val="002A02EB"/>
    <w:rsid w:val="002A0507"/>
    <w:rsid w:val="002A06E4"/>
    <w:rsid w:val="002A112C"/>
    <w:rsid w:val="002A142A"/>
    <w:rsid w:val="002A1D2B"/>
    <w:rsid w:val="002A21DD"/>
    <w:rsid w:val="002A2353"/>
    <w:rsid w:val="002A2E8F"/>
    <w:rsid w:val="002A325C"/>
    <w:rsid w:val="002A3552"/>
    <w:rsid w:val="002A3826"/>
    <w:rsid w:val="002A383F"/>
    <w:rsid w:val="002A3849"/>
    <w:rsid w:val="002A401B"/>
    <w:rsid w:val="002A4E68"/>
    <w:rsid w:val="002A566C"/>
    <w:rsid w:val="002A5C27"/>
    <w:rsid w:val="002A5C5D"/>
    <w:rsid w:val="002A5EDA"/>
    <w:rsid w:val="002A61F9"/>
    <w:rsid w:val="002A69E5"/>
    <w:rsid w:val="002A6BE0"/>
    <w:rsid w:val="002B0329"/>
    <w:rsid w:val="002B03DA"/>
    <w:rsid w:val="002B05AA"/>
    <w:rsid w:val="002B1EC1"/>
    <w:rsid w:val="002B2421"/>
    <w:rsid w:val="002B2CF4"/>
    <w:rsid w:val="002B364C"/>
    <w:rsid w:val="002B3AE7"/>
    <w:rsid w:val="002B42BC"/>
    <w:rsid w:val="002B4466"/>
    <w:rsid w:val="002B4762"/>
    <w:rsid w:val="002B4DAD"/>
    <w:rsid w:val="002B4EEB"/>
    <w:rsid w:val="002B5D76"/>
    <w:rsid w:val="002B5F04"/>
    <w:rsid w:val="002B6793"/>
    <w:rsid w:val="002B6ABE"/>
    <w:rsid w:val="002B718A"/>
    <w:rsid w:val="002B72FB"/>
    <w:rsid w:val="002B76EB"/>
    <w:rsid w:val="002C041E"/>
    <w:rsid w:val="002C09BB"/>
    <w:rsid w:val="002C15B9"/>
    <w:rsid w:val="002C1F39"/>
    <w:rsid w:val="002C1F3E"/>
    <w:rsid w:val="002C256C"/>
    <w:rsid w:val="002C339E"/>
    <w:rsid w:val="002C3546"/>
    <w:rsid w:val="002C4413"/>
    <w:rsid w:val="002C4CD0"/>
    <w:rsid w:val="002C5364"/>
    <w:rsid w:val="002C58A8"/>
    <w:rsid w:val="002C5B87"/>
    <w:rsid w:val="002C5D35"/>
    <w:rsid w:val="002C6739"/>
    <w:rsid w:val="002C6934"/>
    <w:rsid w:val="002C6A1A"/>
    <w:rsid w:val="002C6E3B"/>
    <w:rsid w:val="002C6F6F"/>
    <w:rsid w:val="002C6FEF"/>
    <w:rsid w:val="002C746A"/>
    <w:rsid w:val="002C790C"/>
    <w:rsid w:val="002D0343"/>
    <w:rsid w:val="002D0861"/>
    <w:rsid w:val="002D08EF"/>
    <w:rsid w:val="002D10F5"/>
    <w:rsid w:val="002D166B"/>
    <w:rsid w:val="002D1F29"/>
    <w:rsid w:val="002D290B"/>
    <w:rsid w:val="002D30FD"/>
    <w:rsid w:val="002D31FD"/>
    <w:rsid w:val="002D32B3"/>
    <w:rsid w:val="002D372F"/>
    <w:rsid w:val="002D37A4"/>
    <w:rsid w:val="002D3843"/>
    <w:rsid w:val="002D3A14"/>
    <w:rsid w:val="002D4129"/>
    <w:rsid w:val="002D474E"/>
    <w:rsid w:val="002D6565"/>
    <w:rsid w:val="002D665D"/>
    <w:rsid w:val="002D69B5"/>
    <w:rsid w:val="002D6AA7"/>
    <w:rsid w:val="002D7BD4"/>
    <w:rsid w:val="002E03D1"/>
    <w:rsid w:val="002E1866"/>
    <w:rsid w:val="002E2AC2"/>
    <w:rsid w:val="002E3086"/>
    <w:rsid w:val="002E38CE"/>
    <w:rsid w:val="002E3B80"/>
    <w:rsid w:val="002E3FD4"/>
    <w:rsid w:val="002E4DC2"/>
    <w:rsid w:val="002E5295"/>
    <w:rsid w:val="002E547B"/>
    <w:rsid w:val="002E5662"/>
    <w:rsid w:val="002E56F4"/>
    <w:rsid w:val="002E58E6"/>
    <w:rsid w:val="002E5A32"/>
    <w:rsid w:val="002E5C2E"/>
    <w:rsid w:val="002E5F11"/>
    <w:rsid w:val="002E6CAE"/>
    <w:rsid w:val="002E6CE8"/>
    <w:rsid w:val="002E6D6E"/>
    <w:rsid w:val="002E7B53"/>
    <w:rsid w:val="002F1458"/>
    <w:rsid w:val="002F25A1"/>
    <w:rsid w:val="002F2FA5"/>
    <w:rsid w:val="002F304B"/>
    <w:rsid w:val="002F356B"/>
    <w:rsid w:val="002F3C31"/>
    <w:rsid w:val="002F408C"/>
    <w:rsid w:val="002F43F9"/>
    <w:rsid w:val="002F472D"/>
    <w:rsid w:val="002F544B"/>
    <w:rsid w:val="002F70D6"/>
    <w:rsid w:val="002F78FD"/>
    <w:rsid w:val="00300245"/>
    <w:rsid w:val="0030071B"/>
    <w:rsid w:val="00300D5B"/>
    <w:rsid w:val="00301226"/>
    <w:rsid w:val="00301614"/>
    <w:rsid w:val="00301662"/>
    <w:rsid w:val="00302312"/>
    <w:rsid w:val="0030238A"/>
    <w:rsid w:val="00302695"/>
    <w:rsid w:val="003026C0"/>
    <w:rsid w:val="0030340B"/>
    <w:rsid w:val="00303BC6"/>
    <w:rsid w:val="003059A6"/>
    <w:rsid w:val="00305AC8"/>
    <w:rsid w:val="003068E4"/>
    <w:rsid w:val="00306CDD"/>
    <w:rsid w:val="003077FB"/>
    <w:rsid w:val="0030793C"/>
    <w:rsid w:val="003104EC"/>
    <w:rsid w:val="00311A9F"/>
    <w:rsid w:val="00312175"/>
    <w:rsid w:val="00312DC0"/>
    <w:rsid w:val="003134CB"/>
    <w:rsid w:val="00313B56"/>
    <w:rsid w:val="00313BE2"/>
    <w:rsid w:val="003146DD"/>
    <w:rsid w:val="0031477F"/>
    <w:rsid w:val="00314E9A"/>
    <w:rsid w:val="00315228"/>
    <w:rsid w:val="0031544D"/>
    <w:rsid w:val="003155E2"/>
    <w:rsid w:val="00315D37"/>
    <w:rsid w:val="0031610A"/>
    <w:rsid w:val="0031612E"/>
    <w:rsid w:val="00316E18"/>
    <w:rsid w:val="003204BD"/>
    <w:rsid w:val="003206AC"/>
    <w:rsid w:val="00320DE2"/>
    <w:rsid w:val="00321074"/>
    <w:rsid w:val="00321DE2"/>
    <w:rsid w:val="00322005"/>
    <w:rsid w:val="0032219D"/>
    <w:rsid w:val="003223DB"/>
    <w:rsid w:val="00322940"/>
    <w:rsid w:val="00322AAE"/>
    <w:rsid w:val="00323CCF"/>
    <w:rsid w:val="00323E26"/>
    <w:rsid w:val="00323F30"/>
    <w:rsid w:val="00324353"/>
    <w:rsid w:val="003244D8"/>
    <w:rsid w:val="00324A44"/>
    <w:rsid w:val="00324AAD"/>
    <w:rsid w:val="00324B5E"/>
    <w:rsid w:val="00325134"/>
    <w:rsid w:val="00325445"/>
    <w:rsid w:val="00325706"/>
    <w:rsid w:val="00325D64"/>
    <w:rsid w:val="00327C3C"/>
    <w:rsid w:val="00330627"/>
    <w:rsid w:val="00330E4F"/>
    <w:rsid w:val="003310FD"/>
    <w:rsid w:val="00331BAC"/>
    <w:rsid w:val="003321D8"/>
    <w:rsid w:val="00332656"/>
    <w:rsid w:val="003326B4"/>
    <w:rsid w:val="00332794"/>
    <w:rsid w:val="00332D6E"/>
    <w:rsid w:val="00332F5A"/>
    <w:rsid w:val="00333396"/>
    <w:rsid w:val="00333E85"/>
    <w:rsid w:val="0033466D"/>
    <w:rsid w:val="003349E5"/>
    <w:rsid w:val="003366B9"/>
    <w:rsid w:val="00336A5F"/>
    <w:rsid w:val="00336B53"/>
    <w:rsid w:val="00336FFA"/>
    <w:rsid w:val="003375B4"/>
    <w:rsid w:val="0033761A"/>
    <w:rsid w:val="00337883"/>
    <w:rsid w:val="00337954"/>
    <w:rsid w:val="00337A4B"/>
    <w:rsid w:val="00337B2B"/>
    <w:rsid w:val="003408BA"/>
    <w:rsid w:val="003408F8"/>
    <w:rsid w:val="00340C73"/>
    <w:rsid w:val="00340EAE"/>
    <w:rsid w:val="00341A39"/>
    <w:rsid w:val="003424E9"/>
    <w:rsid w:val="0034294F"/>
    <w:rsid w:val="00342A25"/>
    <w:rsid w:val="00343004"/>
    <w:rsid w:val="0034327E"/>
    <w:rsid w:val="00343359"/>
    <w:rsid w:val="003443DB"/>
    <w:rsid w:val="00344A40"/>
    <w:rsid w:val="00344B1B"/>
    <w:rsid w:val="0034529D"/>
    <w:rsid w:val="00345AC7"/>
    <w:rsid w:val="00346428"/>
    <w:rsid w:val="00347882"/>
    <w:rsid w:val="00347AD7"/>
    <w:rsid w:val="003501D3"/>
    <w:rsid w:val="0035047D"/>
    <w:rsid w:val="003539A8"/>
    <w:rsid w:val="00353ACD"/>
    <w:rsid w:val="00353C63"/>
    <w:rsid w:val="00353C97"/>
    <w:rsid w:val="00353CBB"/>
    <w:rsid w:val="00353E2B"/>
    <w:rsid w:val="003540F7"/>
    <w:rsid w:val="00354793"/>
    <w:rsid w:val="00354A02"/>
    <w:rsid w:val="00354BAF"/>
    <w:rsid w:val="00354E84"/>
    <w:rsid w:val="00355582"/>
    <w:rsid w:val="00355B83"/>
    <w:rsid w:val="00355D39"/>
    <w:rsid w:val="00356256"/>
    <w:rsid w:val="003562EE"/>
    <w:rsid w:val="00356C2F"/>
    <w:rsid w:val="00356FF4"/>
    <w:rsid w:val="00357007"/>
    <w:rsid w:val="00357083"/>
    <w:rsid w:val="003600B8"/>
    <w:rsid w:val="00361098"/>
    <w:rsid w:val="00361138"/>
    <w:rsid w:val="00361767"/>
    <w:rsid w:val="00361EB5"/>
    <w:rsid w:val="00362102"/>
    <w:rsid w:val="0036298F"/>
    <w:rsid w:val="00362B48"/>
    <w:rsid w:val="00362DAE"/>
    <w:rsid w:val="00363905"/>
    <w:rsid w:val="003647E8"/>
    <w:rsid w:val="003648BA"/>
    <w:rsid w:val="00365389"/>
    <w:rsid w:val="00365443"/>
    <w:rsid w:val="0036552A"/>
    <w:rsid w:val="003657A8"/>
    <w:rsid w:val="003658A2"/>
    <w:rsid w:val="00365E40"/>
    <w:rsid w:val="00365E8F"/>
    <w:rsid w:val="00366460"/>
    <w:rsid w:val="003669F3"/>
    <w:rsid w:val="00366CCD"/>
    <w:rsid w:val="00366E6B"/>
    <w:rsid w:val="00367139"/>
    <w:rsid w:val="00370A09"/>
    <w:rsid w:val="003719AA"/>
    <w:rsid w:val="00371A95"/>
    <w:rsid w:val="00371D29"/>
    <w:rsid w:val="00372A9F"/>
    <w:rsid w:val="0037397A"/>
    <w:rsid w:val="00373995"/>
    <w:rsid w:val="00373B40"/>
    <w:rsid w:val="0037427D"/>
    <w:rsid w:val="0037474B"/>
    <w:rsid w:val="00374888"/>
    <w:rsid w:val="00375136"/>
    <w:rsid w:val="00375354"/>
    <w:rsid w:val="003759E4"/>
    <w:rsid w:val="0037606F"/>
    <w:rsid w:val="0037683E"/>
    <w:rsid w:val="00377174"/>
    <w:rsid w:val="00377FFD"/>
    <w:rsid w:val="003801DF"/>
    <w:rsid w:val="0038032E"/>
    <w:rsid w:val="0038045C"/>
    <w:rsid w:val="0038054E"/>
    <w:rsid w:val="0038099E"/>
    <w:rsid w:val="003810AD"/>
    <w:rsid w:val="0038126F"/>
    <w:rsid w:val="00381537"/>
    <w:rsid w:val="00381829"/>
    <w:rsid w:val="0038183C"/>
    <w:rsid w:val="003824A5"/>
    <w:rsid w:val="003833E5"/>
    <w:rsid w:val="0038349D"/>
    <w:rsid w:val="00383DBB"/>
    <w:rsid w:val="00383F08"/>
    <w:rsid w:val="00384B79"/>
    <w:rsid w:val="003856B9"/>
    <w:rsid w:val="003857FB"/>
    <w:rsid w:val="00385C09"/>
    <w:rsid w:val="0038761B"/>
    <w:rsid w:val="00387A95"/>
    <w:rsid w:val="003900C5"/>
    <w:rsid w:val="0039012B"/>
    <w:rsid w:val="00390408"/>
    <w:rsid w:val="00390F30"/>
    <w:rsid w:val="003916C1"/>
    <w:rsid w:val="00391B96"/>
    <w:rsid w:val="00391BC0"/>
    <w:rsid w:val="00391D48"/>
    <w:rsid w:val="00391E84"/>
    <w:rsid w:val="00392542"/>
    <w:rsid w:val="00392863"/>
    <w:rsid w:val="00392A03"/>
    <w:rsid w:val="003933D0"/>
    <w:rsid w:val="00394261"/>
    <w:rsid w:val="0039460F"/>
    <w:rsid w:val="00395ED4"/>
    <w:rsid w:val="00396338"/>
    <w:rsid w:val="00396529"/>
    <w:rsid w:val="003966AD"/>
    <w:rsid w:val="003967F6"/>
    <w:rsid w:val="00397570"/>
    <w:rsid w:val="00397B99"/>
    <w:rsid w:val="003A06D3"/>
    <w:rsid w:val="003A097E"/>
    <w:rsid w:val="003A0C26"/>
    <w:rsid w:val="003A0EA0"/>
    <w:rsid w:val="003A1471"/>
    <w:rsid w:val="003A1B9B"/>
    <w:rsid w:val="003A28A0"/>
    <w:rsid w:val="003A353C"/>
    <w:rsid w:val="003A3AB4"/>
    <w:rsid w:val="003A3FD1"/>
    <w:rsid w:val="003A3FF7"/>
    <w:rsid w:val="003A52A1"/>
    <w:rsid w:val="003A535E"/>
    <w:rsid w:val="003A638D"/>
    <w:rsid w:val="003A6743"/>
    <w:rsid w:val="003A7C27"/>
    <w:rsid w:val="003B03DC"/>
    <w:rsid w:val="003B0D92"/>
    <w:rsid w:val="003B16F1"/>
    <w:rsid w:val="003B1D58"/>
    <w:rsid w:val="003B2100"/>
    <w:rsid w:val="003B35C4"/>
    <w:rsid w:val="003B385C"/>
    <w:rsid w:val="003B3900"/>
    <w:rsid w:val="003B3E80"/>
    <w:rsid w:val="003B4298"/>
    <w:rsid w:val="003B509C"/>
    <w:rsid w:val="003B57E2"/>
    <w:rsid w:val="003B75A1"/>
    <w:rsid w:val="003B7B47"/>
    <w:rsid w:val="003C071E"/>
    <w:rsid w:val="003C1CBB"/>
    <w:rsid w:val="003C1CEB"/>
    <w:rsid w:val="003C2808"/>
    <w:rsid w:val="003C2AB6"/>
    <w:rsid w:val="003C2D90"/>
    <w:rsid w:val="003C3B3C"/>
    <w:rsid w:val="003C3BC2"/>
    <w:rsid w:val="003C3CC8"/>
    <w:rsid w:val="003C3D9E"/>
    <w:rsid w:val="003C3F07"/>
    <w:rsid w:val="003C46C9"/>
    <w:rsid w:val="003C57B6"/>
    <w:rsid w:val="003C5975"/>
    <w:rsid w:val="003C60BF"/>
    <w:rsid w:val="003C67BD"/>
    <w:rsid w:val="003C73EC"/>
    <w:rsid w:val="003C74A3"/>
    <w:rsid w:val="003D0E96"/>
    <w:rsid w:val="003D1464"/>
    <w:rsid w:val="003D19C8"/>
    <w:rsid w:val="003D1B5E"/>
    <w:rsid w:val="003D1D9C"/>
    <w:rsid w:val="003D2496"/>
    <w:rsid w:val="003D2561"/>
    <w:rsid w:val="003D301F"/>
    <w:rsid w:val="003D3A49"/>
    <w:rsid w:val="003D46A1"/>
    <w:rsid w:val="003D4C55"/>
    <w:rsid w:val="003D4E3C"/>
    <w:rsid w:val="003D51ED"/>
    <w:rsid w:val="003D5204"/>
    <w:rsid w:val="003D5BD0"/>
    <w:rsid w:val="003D605B"/>
    <w:rsid w:val="003D6324"/>
    <w:rsid w:val="003D6342"/>
    <w:rsid w:val="003D6EBB"/>
    <w:rsid w:val="003D72D8"/>
    <w:rsid w:val="003D73BF"/>
    <w:rsid w:val="003D73F1"/>
    <w:rsid w:val="003E0293"/>
    <w:rsid w:val="003E0413"/>
    <w:rsid w:val="003E0A0C"/>
    <w:rsid w:val="003E0B1F"/>
    <w:rsid w:val="003E18EC"/>
    <w:rsid w:val="003E213B"/>
    <w:rsid w:val="003E29DD"/>
    <w:rsid w:val="003E2A98"/>
    <w:rsid w:val="003E3C16"/>
    <w:rsid w:val="003E417A"/>
    <w:rsid w:val="003E46D5"/>
    <w:rsid w:val="003E507D"/>
    <w:rsid w:val="003E563C"/>
    <w:rsid w:val="003E56A6"/>
    <w:rsid w:val="003E70EA"/>
    <w:rsid w:val="003F0336"/>
    <w:rsid w:val="003F1BCA"/>
    <w:rsid w:val="003F1C3B"/>
    <w:rsid w:val="003F2182"/>
    <w:rsid w:val="003F2C0A"/>
    <w:rsid w:val="003F2E1D"/>
    <w:rsid w:val="003F2E3C"/>
    <w:rsid w:val="003F41DA"/>
    <w:rsid w:val="003F46FA"/>
    <w:rsid w:val="003F48E7"/>
    <w:rsid w:val="003F4D70"/>
    <w:rsid w:val="003F64D1"/>
    <w:rsid w:val="003F65D7"/>
    <w:rsid w:val="003F682E"/>
    <w:rsid w:val="003F7238"/>
    <w:rsid w:val="003F7425"/>
    <w:rsid w:val="003F7C95"/>
    <w:rsid w:val="0040004D"/>
    <w:rsid w:val="00400254"/>
    <w:rsid w:val="004018DB"/>
    <w:rsid w:val="004023F3"/>
    <w:rsid w:val="004026A1"/>
    <w:rsid w:val="00402BF3"/>
    <w:rsid w:val="0040321F"/>
    <w:rsid w:val="00403489"/>
    <w:rsid w:val="00403BD5"/>
    <w:rsid w:val="00403DBF"/>
    <w:rsid w:val="00403FA5"/>
    <w:rsid w:val="00404694"/>
    <w:rsid w:val="00404B2E"/>
    <w:rsid w:val="00404E3C"/>
    <w:rsid w:val="00404E5C"/>
    <w:rsid w:val="00404FC0"/>
    <w:rsid w:val="00405965"/>
    <w:rsid w:val="00405975"/>
    <w:rsid w:val="00405D25"/>
    <w:rsid w:val="0040698F"/>
    <w:rsid w:val="00407FFC"/>
    <w:rsid w:val="00410306"/>
    <w:rsid w:val="0041088B"/>
    <w:rsid w:val="004109FB"/>
    <w:rsid w:val="00411123"/>
    <w:rsid w:val="004113BF"/>
    <w:rsid w:val="00411E37"/>
    <w:rsid w:val="00411F81"/>
    <w:rsid w:val="004120A8"/>
    <w:rsid w:val="00412754"/>
    <w:rsid w:val="004148B8"/>
    <w:rsid w:val="00415960"/>
    <w:rsid w:val="00415A0B"/>
    <w:rsid w:val="004161E3"/>
    <w:rsid w:val="00416917"/>
    <w:rsid w:val="004169DE"/>
    <w:rsid w:val="0041716B"/>
    <w:rsid w:val="004175F7"/>
    <w:rsid w:val="0042042A"/>
    <w:rsid w:val="00420972"/>
    <w:rsid w:val="00420984"/>
    <w:rsid w:val="00420B1B"/>
    <w:rsid w:val="00420C25"/>
    <w:rsid w:val="00420E34"/>
    <w:rsid w:val="00420ED4"/>
    <w:rsid w:val="0042104C"/>
    <w:rsid w:val="00421056"/>
    <w:rsid w:val="004212A2"/>
    <w:rsid w:val="00421BE8"/>
    <w:rsid w:val="00421FA1"/>
    <w:rsid w:val="0042225C"/>
    <w:rsid w:val="004226BF"/>
    <w:rsid w:val="00422B18"/>
    <w:rsid w:val="00423396"/>
    <w:rsid w:val="00423FAE"/>
    <w:rsid w:val="00424550"/>
    <w:rsid w:val="00424753"/>
    <w:rsid w:val="00424862"/>
    <w:rsid w:val="0042499F"/>
    <w:rsid w:val="00424AF3"/>
    <w:rsid w:val="00425119"/>
    <w:rsid w:val="00425E6E"/>
    <w:rsid w:val="00426836"/>
    <w:rsid w:val="0042690C"/>
    <w:rsid w:val="00427061"/>
    <w:rsid w:val="004277FA"/>
    <w:rsid w:val="00427941"/>
    <w:rsid w:val="00427B16"/>
    <w:rsid w:val="00427D7B"/>
    <w:rsid w:val="004305EF"/>
    <w:rsid w:val="00430B64"/>
    <w:rsid w:val="00430BEF"/>
    <w:rsid w:val="00430DA1"/>
    <w:rsid w:val="0043115B"/>
    <w:rsid w:val="00431AD9"/>
    <w:rsid w:val="00433808"/>
    <w:rsid w:val="00433EFF"/>
    <w:rsid w:val="004340E7"/>
    <w:rsid w:val="0043455A"/>
    <w:rsid w:val="00434FE9"/>
    <w:rsid w:val="0043538C"/>
    <w:rsid w:val="004359E7"/>
    <w:rsid w:val="00436439"/>
    <w:rsid w:val="00436756"/>
    <w:rsid w:val="00436D35"/>
    <w:rsid w:val="004372BF"/>
    <w:rsid w:val="0043777E"/>
    <w:rsid w:val="0044030B"/>
    <w:rsid w:val="0044053A"/>
    <w:rsid w:val="00441C06"/>
    <w:rsid w:val="00441DD5"/>
    <w:rsid w:val="00441F43"/>
    <w:rsid w:val="00442098"/>
    <w:rsid w:val="00442700"/>
    <w:rsid w:val="00442EF6"/>
    <w:rsid w:val="004434C8"/>
    <w:rsid w:val="004441F7"/>
    <w:rsid w:val="00444FF2"/>
    <w:rsid w:val="00445224"/>
    <w:rsid w:val="0044581A"/>
    <w:rsid w:val="0044650E"/>
    <w:rsid w:val="004465DA"/>
    <w:rsid w:val="004467F3"/>
    <w:rsid w:val="004504C3"/>
    <w:rsid w:val="00451431"/>
    <w:rsid w:val="00451565"/>
    <w:rsid w:val="004525D9"/>
    <w:rsid w:val="00452A25"/>
    <w:rsid w:val="00452D0C"/>
    <w:rsid w:val="00453B3C"/>
    <w:rsid w:val="004542CE"/>
    <w:rsid w:val="00454638"/>
    <w:rsid w:val="0045499A"/>
    <w:rsid w:val="00454E9E"/>
    <w:rsid w:val="00454FE9"/>
    <w:rsid w:val="0045535A"/>
    <w:rsid w:val="00455671"/>
    <w:rsid w:val="0045579C"/>
    <w:rsid w:val="00456E39"/>
    <w:rsid w:val="00461A62"/>
    <w:rsid w:val="004625E0"/>
    <w:rsid w:val="00462B5C"/>
    <w:rsid w:val="00462E3F"/>
    <w:rsid w:val="00463347"/>
    <w:rsid w:val="00463AC0"/>
    <w:rsid w:val="004640F4"/>
    <w:rsid w:val="00464663"/>
    <w:rsid w:val="00464C68"/>
    <w:rsid w:val="0046549B"/>
    <w:rsid w:val="00465A47"/>
    <w:rsid w:val="00466536"/>
    <w:rsid w:val="00466802"/>
    <w:rsid w:val="00466A86"/>
    <w:rsid w:val="00466E0C"/>
    <w:rsid w:val="0046722D"/>
    <w:rsid w:val="00467874"/>
    <w:rsid w:val="00467CDD"/>
    <w:rsid w:val="004703C9"/>
    <w:rsid w:val="00470C4C"/>
    <w:rsid w:val="00470CCD"/>
    <w:rsid w:val="00470EF5"/>
    <w:rsid w:val="00471935"/>
    <w:rsid w:val="00471F9D"/>
    <w:rsid w:val="004724A9"/>
    <w:rsid w:val="00473534"/>
    <w:rsid w:val="00473960"/>
    <w:rsid w:val="00473C1F"/>
    <w:rsid w:val="00473C27"/>
    <w:rsid w:val="0047481D"/>
    <w:rsid w:val="004749DB"/>
    <w:rsid w:val="00474A12"/>
    <w:rsid w:val="00474D0A"/>
    <w:rsid w:val="004753C0"/>
    <w:rsid w:val="00475554"/>
    <w:rsid w:val="00475D31"/>
    <w:rsid w:val="0047625F"/>
    <w:rsid w:val="00477030"/>
    <w:rsid w:val="00477B60"/>
    <w:rsid w:val="004816E5"/>
    <w:rsid w:val="0048236C"/>
    <w:rsid w:val="0048279B"/>
    <w:rsid w:val="004828BE"/>
    <w:rsid w:val="00482A1A"/>
    <w:rsid w:val="00482A7B"/>
    <w:rsid w:val="00482FAA"/>
    <w:rsid w:val="004835E9"/>
    <w:rsid w:val="00483A37"/>
    <w:rsid w:val="004850AA"/>
    <w:rsid w:val="004851BB"/>
    <w:rsid w:val="004866A8"/>
    <w:rsid w:val="00486D38"/>
    <w:rsid w:val="00487021"/>
    <w:rsid w:val="0048733C"/>
    <w:rsid w:val="00487607"/>
    <w:rsid w:val="00487BBC"/>
    <w:rsid w:val="00487BCE"/>
    <w:rsid w:val="0049045D"/>
    <w:rsid w:val="00490EBF"/>
    <w:rsid w:val="00491072"/>
    <w:rsid w:val="0049141C"/>
    <w:rsid w:val="004921A1"/>
    <w:rsid w:val="00492885"/>
    <w:rsid w:val="00492A8C"/>
    <w:rsid w:val="00493621"/>
    <w:rsid w:val="00493C02"/>
    <w:rsid w:val="00493C67"/>
    <w:rsid w:val="00493D19"/>
    <w:rsid w:val="004941D5"/>
    <w:rsid w:val="004942EB"/>
    <w:rsid w:val="004944E9"/>
    <w:rsid w:val="0049455F"/>
    <w:rsid w:val="004948D7"/>
    <w:rsid w:val="00494B09"/>
    <w:rsid w:val="00494D4A"/>
    <w:rsid w:val="00495493"/>
    <w:rsid w:val="00495495"/>
    <w:rsid w:val="00495E6E"/>
    <w:rsid w:val="004960FE"/>
    <w:rsid w:val="004964BD"/>
    <w:rsid w:val="00496B5F"/>
    <w:rsid w:val="004975A8"/>
    <w:rsid w:val="004A026F"/>
    <w:rsid w:val="004A0912"/>
    <w:rsid w:val="004A1186"/>
    <w:rsid w:val="004A3C5C"/>
    <w:rsid w:val="004A459F"/>
    <w:rsid w:val="004A4E6E"/>
    <w:rsid w:val="004A4EB0"/>
    <w:rsid w:val="004A51C6"/>
    <w:rsid w:val="004A55B6"/>
    <w:rsid w:val="004A589B"/>
    <w:rsid w:val="004A6BEF"/>
    <w:rsid w:val="004A72F7"/>
    <w:rsid w:val="004A740A"/>
    <w:rsid w:val="004A75D6"/>
    <w:rsid w:val="004A75ED"/>
    <w:rsid w:val="004A76F6"/>
    <w:rsid w:val="004A7D4B"/>
    <w:rsid w:val="004A7F63"/>
    <w:rsid w:val="004B068D"/>
    <w:rsid w:val="004B0E1A"/>
    <w:rsid w:val="004B11D1"/>
    <w:rsid w:val="004B15B6"/>
    <w:rsid w:val="004B1906"/>
    <w:rsid w:val="004B1A12"/>
    <w:rsid w:val="004B2298"/>
    <w:rsid w:val="004B2777"/>
    <w:rsid w:val="004B279C"/>
    <w:rsid w:val="004B3154"/>
    <w:rsid w:val="004B37A1"/>
    <w:rsid w:val="004B38A7"/>
    <w:rsid w:val="004B3DE1"/>
    <w:rsid w:val="004B61A4"/>
    <w:rsid w:val="004B7B40"/>
    <w:rsid w:val="004C0231"/>
    <w:rsid w:val="004C04DA"/>
    <w:rsid w:val="004C15B5"/>
    <w:rsid w:val="004C3479"/>
    <w:rsid w:val="004C35C5"/>
    <w:rsid w:val="004C38D6"/>
    <w:rsid w:val="004C3AA2"/>
    <w:rsid w:val="004C4965"/>
    <w:rsid w:val="004C52C3"/>
    <w:rsid w:val="004C5357"/>
    <w:rsid w:val="004C561C"/>
    <w:rsid w:val="004C579E"/>
    <w:rsid w:val="004C5F91"/>
    <w:rsid w:val="004C623B"/>
    <w:rsid w:val="004C6277"/>
    <w:rsid w:val="004C685A"/>
    <w:rsid w:val="004C6BA6"/>
    <w:rsid w:val="004C7CC4"/>
    <w:rsid w:val="004D044C"/>
    <w:rsid w:val="004D04AD"/>
    <w:rsid w:val="004D0C2C"/>
    <w:rsid w:val="004D21AC"/>
    <w:rsid w:val="004D2300"/>
    <w:rsid w:val="004D2308"/>
    <w:rsid w:val="004D44AD"/>
    <w:rsid w:val="004D4B88"/>
    <w:rsid w:val="004D4BEB"/>
    <w:rsid w:val="004D4FA1"/>
    <w:rsid w:val="004D5033"/>
    <w:rsid w:val="004D52CD"/>
    <w:rsid w:val="004D5DFA"/>
    <w:rsid w:val="004D6954"/>
    <w:rsid w:val="004D6F5F"/>
    <w:rsid w:val="004D7484"/>
    <w:rsid w:val="004D798F"/>
    <w:rsid w:val="004D79A9"/>
    <w:rsid w:val="004E03B0"/>
    <w:rsid w:val="004E06A0"/>
    <w:rsid w:val="004E11BE"/>
    <w:rsid w:val="004E1932"/>
    <w:rsid w:val="004E1AC1"/>
    <w:rsid w:val="004E1B64"/>
    <w:rsid w:val="004E1CDB"/>
    <w:rsid w:val="004E1D36"/>
    <w:rsid w:val="004E1DF4"/>
    <w:rsid w:val="004E2698"/>
    <w:rsid w:val="004E2A7F"/>
    <w:rsid w:val="004E3069"/>
    <w:rsid w:val="004E31C3"/>
    <w:rsid w:val="004E359D"/>
    <w:rsid w:val="004E3AB4"/>
    <w:rsid w:val="004E3AEA"/>
    <w:rsid w:val="004E3E38"/>
    <w:rsid w:val="004E40CC"/>
    <w:rsid w:val="004E40E5"/>
    <w:rsid w:val="004E45E9"/>
    <w:rsid w:val="004E4CC6"/>
    <w:rsid w:val="004E52F2"/>
    <w:rsid w:val="004E63BA"/>
    <w:rsid w:val="004F07BC"/>
    <w:rsid w:val="004F08D8"/>
    <w:rsid w:val="004F0EB3"/>
    <w:rsid w:val="004F12DB"/>
    <w:rsid w:val="004F13BF"/>
    <w:rsid w:val="004F19D1"/>
    <w:rsid w:val="004F1B7D"/>
    <w:rsid w:val="004F1BAE"/>
    <w:rsid w:val="004F1D71"/>
    <w:rsid w:val="004F3EAC"/>
    <w:rsid w:val="004F425C"/>
    <w:rsid w:val="004F4355"/>
    <w:rsid w:val="004F440D"/>
    <w:rsid w:val="004F4E92"/>
    <w:rsid w:val="004F5492"/>
    <w:rsid w:val="004F5C55"/>
    <w:rsid w:val="004F5D6C"/>
    <w:rsid w:val="004F6B49"/>
    <w:rsid w:val="004F73A8"/>
    <w:rsid w:val="005000AD"/>
    <w:rsid w:val="00500FE5"/>
    <w:rsid w:val="005022B1"/>
    <w:rsid w:val="005023FD"/>
    <w:rsid w:val="005025AA"/>
    <w:rsid w:val="00502CF2"/>
    <w:rsid w:val="00502F3F"/>
    <w:rsid w:val="00503958"/>
    <w:rsid w:val="00503D6D"/>
    <w:rsid w:val="00503D97"/>
    <w:rsid w:val="00503FB0"/>
    <w:rsid w:val="005041D1"/>
    <w:rsid w:val="00504741"/>
    <w:rsid w:val="00505393"/>
    <w:rsid w:val="00505EBD"/>
    <w:rsid w:val="0050626A"/>
    <w:rsid w:val="005105E6"/>
    <w:rsid w:val="00511006"/>
    <w:rsid w:val="0051136A"/>
    <w:rsid w:val="00511771"/>
    <w:rsid w:val="0051205D"/>
    <w:rsid w:val="00512702"/>
    <w:rsid w:val="00512C18"/>
    <w:rsid w:val="00514509"/>
    <w:rsid w:val="00514835"/>
    <w:rsid w:val="00516125"/>
    <w:rsid w:val="00516510"/>
    <w:rsid w:val="00516D7C"/>
    <w:rsid w:val="00516D8B"/>
    <w:rsid w:val="00517A8C"/>
    <w:rsid w:val="00517B88"/>
    <w:rsid w:val="00517EDF"/>
    <w:rsid w:val="00520111"/>
    <w:rsid w:val="005215EB"/>
    <w:rsid w:val="00522043"/>
    <w:rsid w:val="00522674"/>
    <w:rsid w:val="00522BAE"/>
    <w:rsid w:val="00522C84"/>
    <w:rsid w:val="005230F5"/>
    <w:rsid w:val="0052311E"/>
    <w:rsid w:val="005237B8"/>
    <w:rsid w:val="00524328"/>
    <w:rsid w:val="005243E0"/>
    <w:rsid w:val="005246B1"/>
    <w:rsid w:val="00524DC7"/>
    <w:rsid w:val="00524FFA"/>
    <w:rsid w:val="005253C9"/>
    <w:rsid w:val="0052549C"/>
    <w:rsid w:val="005255FC"/>
    <w:rsid w:val="00525670"/>
    <w:rsid w:val="005266AB"/>
    <w:rsid w:val="005275DF"/>
    <w:rsid w:val="00527DF8"/>
    <w:rsid w:val="00527F25"/>
    <w:rsid w:val="00530580"/>
    <w:rsid w:val="005306EB"/>
    <w:rsid w:val="00530850"/>
    <w:rsid w:val="005318B6"/>
    <w:rsid w:val="0053308A"/>
    <w:rsid w:val="00533152"/>
    <w:rsid w:val="005331B6"/>
    <w:rsid w:val="00533C14"/>
    <w:rsid w:val="00533C1D"/>
    <w:rsid w:val="00533E06"/>
    <w:rsid w:val="00533F7A"/>
    <w:rsid w:val="00534C3A"/>
    <w:rsid w:val="00534CF7"/>
    <w:rsid w:val="0053585A"/>
    <w:rsid w:val="00536F1B"/>
    <w:rsid w:val="005374F6"/>
    <w:rsid w:val="005402DD"/>
    <w:rsid w:val="00540714"/>
    <w:rsid w:val="00540C45"/>
    <w:rsid w:val="00540D8B"/>
    <w:rsid w:val="00541055"/>
    <w:rsid w:val="00541252"/>
    <w:rsid w:val="00541D75"/>
    <w:rsid w:val="005421CE"/>
    <w:rsid w:val="00542B61"/>
    <w:rsid w:val="00542D0C"/>
    <w:rsid w:val="0054395C"/>
    <w:rsid w:val="00543F24"/>
    <w:rsid w:val="005454EA"/>
    <w:rsid w:val="005456AD"/>
    <w:rsid w:val="00545787"/>
    <w:rsid w:val="00546268"/>
    <w:rsid w:val="00546953"/>
    <w:rsid w:val="00546B4D"/>
    <w:rsid w:val="00547129"/>
    <w:rsid w:val="0054796D"/>
    <w:rsid w:val="00550578"/>
    <w:rsid w:val="00550591"/>
    <w:rsid w:val="00550DEE"/>
    <w:rsid w:val="0055182B"/>
    <w:rsid w:val="005518A9"/>
    <w:rsid w:val="00551AB9"/>
    <w:rsid w:val="005520B3"/>
    <w:rsid w:val="005522D8"/>
    <w:rsid w:val="00552680"/>
    <w:rsid w:val="005526AF"/>
    <w:rsid w:val="0055291B"/>
    <w:rsid w:val="00552EA2"/>
    <w:rsid w:val="005530D3"/>
    <w:rsid w:val="005531FA"/>
    <w:rsid w:val="00556089"/>
    <w:rsid w:val="005562C7"/>
    <w:rsid w:val="00556791"/>
    <w:rsid w:val="005567EF"/>
    <w:rsid w:val="00556818"/>
    <w:rsid w:val="00556CCB"/>
    <w:rsid w:val="005574ED"/>
    <w:rsid w:val="00557EC6"/>
    <w:rsid w:val="005601A6"/>
    <w:rsid w:val="00560A52"/>
    <w:rsid w:val="00561875"/>
    <w:rsid w:val="00561AC6"/>
    <w:rsid w:val="00561D97"/>
    <w:rsid w:val="00561DC6"/>
    <w:rsid w:val="005627F2"/>
    <w:rsid w:val="005628AC"/>
    <w:rsid w:val="00562938"/>
    <w:rsid w:val="00562D45"/>
    <w:rsid w:val="00563A00"/>
    <w:rsid w:val="00563D71"/>
    <w:rsid w:val="005647DE"/>
    <w:rsid w:val="00564DE7"/>
    <w:rsid w:val="005654E8"/>
    <w:rsid w:val="00565811"/>
    <w:rsid w:val="00565A20"/>
    <w:rsid w:val="00565A46"/>
    <w:rsid w:val="00565C0D"/>
    <w:rsid w:val="00565E35"/>
    <w:rsid w:val="00565FB0"/>
    <w:rsid w:val="00566314"/>
    <w:rsid w:val="005664ED"/>
    <w:rsid w:val="00566A86"/>
    <w:rsid w:val="00566FDB"/>
    <w:rsid w:val="00567227"/>
    <w:rsid w:val="00567FF5"/>
    <w:rsid w:val="00570014"/>
    <w:rsid w:val="00570375"/>
    <w:rsid w:val="005706A3"/>
    <w:rsid w:val="00570AD0"/>
    <w:rsid w:val="0057177B"/>
    <w:rsid w:val="0057195A"/>
    <w:rsid w:val="00571B41"/>
    <w:rsid w:val="00571EDC"/>
    <w:rsid w:val="00572160"/>
    <w:rsid w:val="00572F53"/>
    <w:rsid w:val="005731FE"/>
    <w:rsid w:val="00573340"/>
    <w:rsid w:val="005747E1"/>
    <w:rsid w:val="005748D4"/>
    <w:rsid w:val="00574B86"/>
    <w:rsid w:val="00575056"/>
    <w:rsid w:val="005750FD"/>
    <w:rsid w:val="00575C5C"/>
    <w:rsid w:val="005763E8"/>
    <w:rsid w:val="0057667C"/>
    <w:rsid w:val="005766A2"/>
    <w:rsid w:val="005768BC"/>
    <w:rsid w:val="00577B3E"/>
    <w:rsid w:val="00577B4B"/>
    <w:rsid w:val="00577E54"/>
    <w:rsid w:val="00580018"/>
    <w:rsid w:val="00580DAB"/>
    <w:rsid w:val="00580E20"/>
    <w:rsid w:val="00580F9B"/>
    <w:rsid w:val="005810CB"/>
    <w:rsid w:val="005818E3"/>
    <w:rsid w:val="00581BD1"/>
    <w:rsid w:val="00582D7F"/>
    <w:rsid w:val="005830E1"/>
    <w:rsid w:val="005833C8"/>
    <w:rsid w:val="00583838"/>
    <w:rsid w:val="005849DB"/>
    <w:rsid w:val="0058504A"/>
    <w:rsid w:val="00585446"/>
    <w:rsid w:val="00585D72"/>
    <w:rsid w:val="0058764A"/>
    <w:rsid w:val="005877C9"/>
    <w:rsid w:val="00590372"/>
    <w:rsid w:val="0059054D"/>
    <w:rsid w:val="0059062C"/>
    <w:rsid w:val="00590F1F"/>
    <w:rsid w:val="005913F3"/>
    <w:rsid w:val="00591C2D"/>
    <w:rsid w:val="005926A8"/>
    <w:rsid w:val="005929B1"/>
    <w:rsid w:val="00593348"/>
    <w:rsid w:val="00593BE4"/>
    <w:rsid w:val="00593D89"/>
    <w:rsid w:val="00594B6C"/>
    <w:rsid w:val="0059634B"/>
    <w:rsid w:val="005968B2"/>
    <w:rsid w:val="00597CCA"/>
    <w:rsid w:val="005A028D"/>
    <w:rsid w:val="005A03CA"/>
    <w:rsid w:val="005A05F7"/>
    <w:rsid w:val="005A0B62"/>
    <w:rsid w:val="005A1455"/>
    <w:rsid w:val="005A1AA3"/>
    <w:rsid w:val="005A2328"/>
    <w:rsid w:val="005A2744"/>
    <w:rsid w:val="005A2D8D"/>
    <w:rsid w:val="005A3FD4"/>
    <w:rsid w:val="005A4319"/>
    <w:rsid w:val="005A4A1D"/>
    <w:rsid w:val="005A4CF4"/>
    <w:rsid w:val="005A5B9B"/>
    <w:rsid w:val="005A6953"/>
    <w:rsid w:val="005A6A3F"/>
    <w:rsid w:val="005A6A83"/>
    <w:rsid w:val="005A6CA1"/>
    <w:rsid w:val="005A70B5"/>
    <w:rsid w:val="005A75CF"/>
    <w:rsid w:val="005A7746"/>
    <w:rsid w:val="005B013B"/>
    <w:rsid w:val="005B01F7"/>
    <w:rsid w:val="005B1226"/>
    <w:rsid w:val="005B123A"/>
    <w:rsid w:val="005B184F"/>
    <w:rsid w:val="005B1EB2"/>
    <w:rsid w:val="005B261D"/>
    <w:rsid w:val="005B2946"/>
    <w:rsid w:val="005B2B11"/>
    <w:rsid w:val="005B3135"/>
    <w:rsid w:val="005B387C"/>
    <w:rsid w:val="005B3D63"/>
    <w:rsid w:val="005B4D12"/>
    <w:rsid w:val="005B5486"/>
    <w:rsid w:val="005B5B90"/>
    <w:rsid w:val="005B6041"/>
    <w:rsid w:val="005B734A"/>
    <w:rsid w:val="005B7906"/>
    <w:rsid w:val="005C02E8"/>
    <w:rsid w:val="005C0B03"/>
    <w:rsid w:val="005C18C6"/>
    <w:rsid w:val="005C3953"/>
    <w:rsid w:val="005C3C85"/>
    <w:rsid w:val="005C41CC"/>
    <w:rsid w:val="005C4E68"/>
    <w:rsid w:val="005C58EC"/>
    <w:rsid w:val="005C5973"/>
    <w:rsid w:val="005C5C2B"/>
    <w:rsid w:val="005C60A7"/>
    <w:rsid w:val="005C6394"/>
    <w:rsid w:val="005C697C"/>
    <w:rsid w:val="005C6AF0"/>
    <w:rsid w:val="005C7591"/>
    <w:rsid w:val="005C77B0"/>
    <w:rsid w:val="005C7D7E"/>
    <w:rsid w:val="005C7FDA"/>
    <w:rsid w:val="005D09C7"/>
    <w:rsid w:val="005D0EA8"/>
    <w:rsid w:val="005D1044"/>
    <w:rsid w:val="005D1D07"/>
    <w:rsid w:val="005D2640"/>
    <w:rsid w:val="005D3B00"/>
    <w:rsid w:val="005D3EC5"/>
    <w:rsid w:val="005D4805"/>
    <w:rsid w:val="005D482E"/>
    <w:rsid w:val="005D48C3"/>
    <w:rsid w:val="005D495A"/>
    <w:rsid w:val="005D4DE6"/>
    <w:rsid w:val="005D5850"/>
    <w:rsid w:val="005D64AB"/>
    <w:rsid w:val="005D6567"/>
    <w:rsid w:val="005D6BB4"/>
    <w:rsid w:val="005E01A0"/>
    <w:rsid w:val="005E044E"/>
    <w:rsid w:val="005E0D33"/>
    <w:rsid w:val="005E0FC9"/>
    <w:rsid w:val="005E2056"/>
    <w:rsid w:val="005E265D"/>
    <w:rsid w:val="005E2ED1"/>
    <w:rsid w:val="005E2FC7"/>
    <w:rsid w:val="005E4436"/>
    <w:rsid w:val="005E58A4"/>
    <w:rsid w:val="005E6084"/>
    <w:rsid w:val="005E608A"/>
    <w:rsid w:val="005E70EE"/>
    <w:rsid w:val="005F0373"/>
    <w:rsid w:val="005F07C8"/>
    <w:rsid w:val="005F19E6"/>
    <w:rsid w:val="005F1D2D"/>
    <w:rsid w:val="005F2037"/>
    <w:rsid w:val="005F2DFC"/>
    <w:rsid w:val="005F2EE0"/>
    <w:rsid w:val="005F3516"/>
    <w:rsid w:val="005F402C"/>
    <w:rsid w:val="005F40AA"/>
    <w:rsid w:val="005F48E4"/>
    <w:rsid w:val="005F5E99"/>
    <w:rsid w:val="005F6025"/>
    <w:rsid w:val="005F6421"/>
    <w:rsid w:val="005F6AC3"/>
    <w:rsid w:val="005F6B63"/>
    <w:rsid w:val="005F70A9"/>
    <w:rsid w:val="005F71A1"/>
    <w:rsid w:val="005F73FB"/>
    <w:rsid w:val="005F782D"/>
    <w:rsid w:val="005F795C"/>
    <w:rsid w:val="005F7CDF"/>
    <w:rsid w:val="00600942"/>
    <w:rsid w:val="00601A6A"/>
    <w:rsid w:val="00601E0E"/>
    <w:rsid w:val="0060208B"/>
    <w:rsid w:val="006021C4"/>
    <w:rsid w:val="00602C0A"/>
    <w:rsid w:val="00603134"/>
    <w:rsid w:val="0060329A"/>
    <w:rsid w:val="0060394F"/>
    <w:rsid w:val="00604372"/>
    <w:rsid w:val="00604FA4"/>
    <w:rsid w:val="00604FC4"/>
    <w:rsid w:val="00605139"/>
    <w:rsid w:val="00605605"/>
    <w:rsid w:val="00605990"/>
    <w:rsid w:val="00605A94"/>
    <w:rsid w:val="00605EF7"/>
    <w:rsid w:val="00605F17"/>
    <w:rsid w:val="00607343"/>
    <w:rsid w:val="006077E1"/>
    <w:rsid w:val="00610326"/>
    <w:rsid w:val="00610D9F"/>
    <w:rsid w:val="0061173A"/>
    <w:rsid w:val="0061191D"/>
    <w:rsid w:val="00611EF4"/>
    <w:rsid w:val="006121A6"/>
    <w:rsid w:val="00613928"/>
    <w:rsid w:val="00613E6A"/>
    <w:rsid w:val="006140FD"/>
    <w:rsid w:val="0061414A"/>
    <w:rsid w:val="0061417B"/>
    <w:rsid w:val="0061535D"/>
    <w:rsid w:val="00616551"/>
    <w:rsid w:val="00616E42"/>
    <w:rsid w:val="00616FDC"/>
    <w:rsid w:val="006178B9"/>
    <w:rsid w:val="00617A5E"/>
    <w:rsid w:val="00617DEC"/>
    <w:rsid w:val="00620AFE"/>
    <w:rsid w:val="00620C27"/>
    <w:rsid w:val="00621E45"/>
    <w:rsid w:val="00622258"/>
    <w:rsid w:val="00622434"/>
    <w:rsid w:val="00622C70"/>
    <w:rsid w:val="00622DAF"/>
    <w:rsid w:val="00622E11"/>
    <w:rsid w:val="00623275"/>
    <w:rsid w:val="006235C9"/>
    <w:rsid w:val="00623665"/>
    <w:rsid w:val="00623741"/>
    <w:rsid w:val="00623BA6"/>
    <w:rsid w:val="00623CB2"/>
    <w:rsid w:val="006240CB"/>
    <w:rsid w:val="00624B9C"/>
    <w:rsid w:val="00624F05"/>
    <w:rsid w:val="006252C2"/>
    <w:rsid w:val="0062636A"/>
    <w:rsid w:val="00626921"/>
    <w:rsid w:val="00626EBB"/>
    <w:rsid w:val="00626ECC"/>
    <w:rsid w:val="00627855"/>
    <w:rsid w:val="006311E0"/>
    <w:rsid w:val="006314AE"/>
    <w:rsid w:val="00631C4F"/>
    <w:rsid w:val="0063214E"/>
    <w:rsid w:val="00632253"/>
    <w:rsid w:val="006322B3"/>
    <w:rsid w:val="00632D87"/>
    <w:rsid w:val="00632E92"/>
    <w:rsid w:val="00633B60"/>
    <w:rsid w:val="00633B87"/>
    <w:rsid w:val="00633CFA"/>
    <w:rsid w:val="00634233"/>
    <w:rsid w:val="0063433E"/>
    <w:rsid w:val="00634546"/>
    <w:rsid w:val="006345AC"/>
    <w:rsid w:val="00634649"/>
    <w:rsid w:val="006347F1"/>
    <w:rsid w:val="006350F1"/>
    <w:rsid w:val="0063521C"/>
    <w:rsid w:val="00635B36"/>
    <w:rsid w:val="00635FA4"/>
    <w:rsid w:val="006363D5"/>
    <w:rsid w:val="00636BFF"/>
    <w:rsid w:val="00636CAD"/>
    <w:rsid w:val="00636D69"/>
    <w:rsid w:val="00637144"/>
    <w:rsid w:val="006376DF"/>
    <w:rsid w:val="00637C45"/>
    <w:rsid w:val="00640616"/>
    <w:rsid w:val="006406A4"/>
    <w:rsid w:val="00640833"/>
    <w:rsid w:val="006416F7"/>
    <w:rsid w:val="00641A2A"/>
    <w:rsid w:val="00641F04"/>
    <w:rsid w:val="00641F52"/>
    <w:rsid w:val="0064245C"/>
    <w:rsid w:val="00642535"/>
    <w:rsid w:val="00642C88"/>
    <w:rsid w:val="00644A2B"/>
    <w:rsid w:val="006453EA"/>
    <w:rsid w:val="00645440"/>
    <w:rsid w:val="00645C73"/>
    <w:rsid w:val="0064618B"/>
    <w:rsid w:val="006461F1"/>
    <w:rsid w:val="0064674D"/>
    <w:rsid w:val="00646AB7"/>
    <w:rsid w:val="0065014C"/>
    <w:rsid w:val="006507C6"/>
    <w:rsid w:val="00650E45"/>
    <w:rsid w:val="0065129A"/>
    <w:rsid w:val="0065184B"/>
    <w:rsid w:val="00651905"/>
    <w:rsid w:val="00652206"/>
    <w:rsid w:val="0065299F"/>
    <w:rsid w:val="00652B79"/>
    <w:rsid w:val="00652BA3"/>
    <w:rsid w:val="00653710"/>
    <w:rsid w:val="0065459D"/>
    <w:rsid w:val="00654E02"/>
    <w:rsid w:val="00655010"/>
    <w:rsid w:val="00655143"/>
    <w:rsid w:val="006555B0"/>
    <w:rsid w:val="006558E2"/>
    <w:rsid w:val="0065592B"/>
    <w:rsid w:val="006559D2"/>
    <w:rsid w:val="006559FD"/>
    <w:rsid w:val="00655CCD"/>
    <w:rsid w:val="00656451"/>
    <w:rsid w:val="00656AD9"/>
    <w:rsid w:val="00656AEE"/>
    <w:rsid w:val="00660363"/>
    <w:rsid w:val="006615E6"/>
    <w:rsid w:val="00661C86"/>
    <w:rsid w:val="00663E43"/>
    <w:rsid w:val="00664228"/>
    <w:rsid w:val="006642CD"/>
    <w:rsid w:val="0066435C"/>
    <w:rsid w:val="00664418"/>
    <w:rsid w:val="00664603"/>
    <w:rsid w:val="00664B93"/>
    <w:rsid w:val="00664E16"/>
    <w:rsid w:val="0066589A"/>
    <w:rsid w:val="00665D8E"/>
    <w:rsid w:val="0066644A"/>
    <w:rsid w:val="00666848"/>
    <w:rsid w:val="00667269"/>
    <w:rsid w:val="00667F8F"/>
    <w:rsid w:val="0067081B"/>
    <w:rsid w:val="0067100E"/>
    <w:rsid w:val="006712B8"/>
    <w:rsid w:val="0067137F"/>
    <w:rsid w:val="00671648"/>
    <w:rsid w:val="0067176F"/>
    <w:rsid w:val="0067283C"/>
    <w:rsid w:val="00672A63"/>
    <w:rsid w:val="00673F25"/>
    <w:rsid w:val="00675B7F"/>
    <w:rsid w:val="00675C43"/>
    <w:rsid w:val="00675F60"/>
    <w:rsid w:val="0067667B"/>
    <w:rsid w:val="00676C0B"/>
    <w:rsid w:val="00677230"/>
    <w:rsid w:val="006776B2"/>
    <w:rsid w:val="00681524"/>
    <w:rsid w:val="00681A79"/>
    <w:rsid w:val="00681DE1"/>
    <w:rsid w:val="00682633"/>
    <w:rsid w:val="006826BB"/>
    <w:rsid w:val="00682773"/>
    <w:rsid w:val="00682855"/>
    <w:rsid w:val="00682A65"/>
    <w:rsid w:val="006834ED"/>
    <w:rsid w:val="00683658"/>
    <w:rsid w:val="0068482F"/>
    <w:rsid w:val="00684E5A"/>
    <w:rsid w:val="006857D0"/>
    <w:rsid w:val="006861FB"/>
    <w:rsid w:val="006872F9"/>
    <w:rsid w:val="00687D6D"/>
    <w:rsid w:val="00687F43"/>
    <w:rsid w:val="0069048E"/>
    <w:rsid w:val="0069099C"/>
    <w:rsid w:val="00691432"/>
    <w:rsid w:val="00691944"/>
    <w:rsid w:val="00691A10"/>
    <w:rsid w:val="00691ACB"/>
    <w:rsid w:val="00692203"/>
    <w:rsid w:val="0069250D"/>
    <w:rsid w:val="00692A7B"/>
    <w:rsid w:val="00692E7C"/>
    <w:rsid w:val="00693765"/>
    <w:rsid w:val="00693E50"/>
    <w:rsid w:val="006942E9"/>
    <w:rsid w:val="006942EC"/>
    <w:rsid w:val="00694DB3"/>
    <w:rsid w:val="006952EF"/>
    <w:rsid w:val="0069572E"/>
    <w:rsid w:val="006960FF"/>
    <w:rsid w:val="0069631F"/>
    <w:rsid w:val="00696BC1"/>
    <w:rsid w:val="00696C20"/>
    <w:rsid w:val="00696E64"/>
    <w:rsid w:val="0069714B"/>
    <w:rsid w:val="00697CF8"/>
    <w:rsid w:val="00697DCD"/>
    <w:rsid w:val="006A06F1"/>
    <w:rsid w:val="006A0B80"/>
    <w:rsid w:val="006A0CCE"/>
    <w:rsid w:val="006A0E12"/>
    <w:rsid w:val="006A2881"/>
    <w:rsid w:val="006A2EFF"/>
    <w:rsid w:val="006A3B9B"/>
    <w:rsid w:val="006A4428"/>
    <w:rsid w:val="006A44B6"/>
    <w:rsid w:val="006A47B9"/>
    <w:rsid w:val="006A4906"/>
    <w:rsid w:val="006A4AB2"/>
    <w:rsid w:val="006A562C"/>
    <w:rsid w:val="006A5D76"/>
    <w:rsid w:val="006A5DD7"/>
    <w:rsid w:val="006A69B7"/>
    <w:rsid w:val="006A7AFE"/>
    <w:rsid w:val="006B004D"/>
    <w:rsid w:val="006B0E9E"/>
    <w:rsid w:val="006B0F2B"/>
    <w:rsid w:val="006B1901"/>
    <w:rsid w:val="006B1902"/>
    <w:rsid w:val="006B2175"/>
    <w:rsid w:val="006B2462"/>
    <w:rsid w:val="006B27AE"/>
    <w:rsid w:val="006B2AAC"/>
    <w:rsid w:val="006B2B88"/>
    <w:rsid w:val="006B2D63"/>
    <w:rsid w:val="006B333F"/>
    <w:rsid w:val="006B39A2"/>
    <w:rsid w:val="006B47F6"/>
    <w:rsid w:val="006B4E1B"/>
    <w:rsid w:val="006B506E"/>
    <w:rsid w:val="006B5101"/>
    <w:rsid w:val="006B55D5"/>
    <w:rsid w:val="006B5895"/>
    <w:rsid w:val="006B5EF9"/>
    <w:rsid w:val="006B6059"/>
    <w:rsid w:val="006B69F5"/>
    <w:rsid w:val="006B6C19"/>
    <w:rsid w:val="006B6CC8"/>
    <w:rsid w:val="006B6DCE"/>
    <w:rsid w:val="006B77CA"/>
    <w:rsid w:val="006B7B04"/>
    <w:rsid w:val="006C03DC"/>
    <w:rsid w:val="006C05A3"/>
    <w:rsid w:val="006C0A4F"/>
    <w:rsid w:val="006C0FF0"/>
    <w:rsid w:val="006C12DE"/>
    <w:rsid w:val="006C132C"/>
    <w:rsid w:val="006C2CB3"/>
    <w:rsid w:val="006C2E3F"/>
    <w:rsid w:val="006C30F6"/>
    <w:rsid w:val="006C3DDD"/>
    <w:rsid w:val="006C417F"/>
    <w:rsid w:val="006C431E"/>
    <w:rsid w:val="006C47AD"/>
    <w:rsid w:val="006C47BB"/>
    <w:rsid w:val="006C4EB1"/>
    <w:rsid w:val="006C5156"/>
    <w:rsid w:val="006C5362"/>
    <w:rsid w:val="006C58B8"/>
    <w:rsid w:val="006C58FC"/>
    <w:rsid w:val="006C59C8"/>
    <w:rsid w:val="006C5DD7"/>
    <w:rsid w:val="006C6481"/>
    <w:rsid w:val="006C659E"/>
    <w:rsid w:val="006C6802"/>
    <w:rsid w:val="006C6DCC"/>
    <w:rsid w:val="006C701D"/>
    <w:rsid w:val="006C735F"/>
    <w:rsid w:val="006C74DC"/>
    <w:rsid w:val="006C7A5E"/>
    <w:rsid w:val="006D0388"/>
    <w:rsid w:val="006D0944"/>
    <w:rsid w:val="006D0957"/>
    <w:rsid w:val="006D0B87"/>
    <w:rsid w:val="006D0D5D"/>
    <w:rsid w:val="006D1C16"/>
    <w:rsid w:val="006D1E45"/>
    <w:rsid w:val="006D2122"/>
    <w:rsid w:val="006D24EB"/>
    <w:rsid w:val="006D2E1A"/>
    <w:rsid w:val="006D2F8A"/>
    <w:rsid w:val="006D339B"/>
    <w:rsid w:val="006D34EB"/>
    <w:rsid w:val="006D37A8"/>
    <w:rsid w:val="006D3824"/>
    <w:rsid w:val="006D395C"/>
    <w:rsid w:val="006D39B5"/>
    <w:rsid w:val="006D3F4B"/>
    <w:rsid w:val="006D3F7C"/>
    <w:rsid w:val="006D5071"/>
    <w:rsid w:val="006D56C3"/>
    <w:rsid w:val="006D6CDF"/>
    <w:rsid w:val="006D6FAA"/>
    <w:rsid w:val="006D6FF9"/>
    <w:rsid w:val="006D7F31"/>
    <w:rsid w:val="006D7F9D"/>
    <w:rsid w:val="006E0DB6"/>
    <w:rsid w:val="006E0F47"/>
    <w:rsid w:val="006E12DB"/>
    <w:rsid w:val="006E15ED"/>
    <w:rsid w:val="006E2370"/>
    <w:rsid w:val="006E3017"/>
    <w:rsid w:val="006E3383"/>
    <w:rsid w:val="006E34F5"/>
    <w:rsid w:val="006E427D"/>
    <w:rsid w:val="006E517D"/>
    <w:rsid w:val="006E5222"/>
    <w:rsid w:val="006E581C"/>
    <w:rsid w:val="006E5EC2"/>
    <w:rsid w:val="006E64BA"/>
    <w:rsid w:val="006E6D9A"/>
    <w:rsid w:val="006E7C92"/>
    <w:rsid w:val="006F028B"/>
    <w:rsid w:val="006F1934"/>
    <w:rsid w:val="006F2030"/>
    <w:rsid w:val="006F2D15"/>
    <w:rsid w:val="006F2D96"/>
    <w:rsid w:val="006F3742"/>
    <w:rsid w:val="006F383E"/>
    <w:rsid w:val="006F3D9B"/>
    <w:rsid w:val="006F3F14"/>
    <w:rsid w:val="006F42AD"/>
    <w:rsid w:val="006F4571"/>
    <w:rsid w:val="006F49CD"/>
    <w:rsid w:val="006F4D43"/>
    <w:rsid w:val="006F50B4"/>
    <w:rsid w:val="006F57A4"/>
    <w:rsid w:val="0070005D"/>
    <w:rsid w:val="00700413"/>
    <w:rsid w:val="00700BD8"/>
    <w:rsid w:val="00700D9F"/>
    <w:rsid w:val="00701159"/>
    <w:rsid w:val="007016FA"/>
    <w:rsid w:val="0070224B"/>
    <w:rsid w:val="007023FC"/>
    <w:rsid w:val="00702D1D"/>
    <w:rsid w:val="00703599"/>
    <w:rsid w:val="00703B23"/>
    <w:rsid w:val="0070472D"/>
    <w:rsid w:val="00706C03"/>
    <w:rsid w:val="00706EA7"/>
    <w:rsid w:val="007070D6"/>
    <w:rsid w:val="0070716A"/>
    <w:rsid w:val="007103F8"/>
    <w:rsid w:val="007105BE"/>
    <w:rsid w:val="00710AEB"/>
    <w:rsid w:val="00710DB2"/>
    <w:rsid w:val="00710E2B"/>
    <w:rsid w:val="00711AA8"/>
    <w:rsid w:val="007123E0"/>
    <w:rsid w:val="00712F2C"/>
    <w:rsid w:val="00714056"/>
    <w:rsid w:val="00714175"/>
    <w:rsid w:val="0071429A"/>
    <w:rsid w:val="00714C14"/>
    <w:rsid w:val="00715DCB"/>
    <w:rsid w:val="00716C91"/>
    <w:rsid w:val="00716E11"/>
    <w:rsid w:val="00717C76"/>
    <w:rsid w:val="00720869"/>
    <w:rsid w:val="00720BB0"/>
    <w:rsid w:val="00720F60"/>
    <w:rsid w:val="00721884"/>
    <w:rsid w:val="00721D3F"/>
    <w:rsid w:val="007220E2"/>
    <w:rsid w:val="007226BD"/>
    <w:rsid w:val="00722BA5"/>
    <w:rsid w:val="00722E66"/>
    <w:rsid w:val="00722F39"/>
    <w:rsid w:val="0072311C"/>
    <w:rsid w:val="00723271"/>
    <w:rsid w:val="0072349B"/>
    <w:rsid w:val="00724A6D"/>
    <w:rsid w:val="007252DE"/>
    <w:rsid w:val="00725416"/>
    <w:rsid w:val="00725962"/>
    <w:rsid w:val="007266A7"/>
    <w:rsid w:val="00726861"/>
    <w:rsid w:val="00726A1B"/>
    <w:rsid w:val="00726A53"/>
    <w:rsid w:val="00726EB0"/>
    <w:rsid w:val="00730B1C"/>
    <w:rsid w:val="00730E28"/>
    <w:rsid w:val="00730EEF"/>
    <w:rsid w:val="00732D6B"/>
    <w:rsid w:val="00733221"/>
    <w:rsid w:val="007335A0"/>
    <w:rsid w:val="0073390D"/>
    <w:rsid w:val="007339C6"/>
    <w:rsid w:val="00733C9D"/>
    <w:rsid w:val="00733F28"/>
    <w:rsid w:val="007345DF"/>
    <w:rsid w:val="00734C3B"/>
    <w:rsid w:val="0073506D"/>
    <w:rsid w:val="007365D0"/>
    <w:rsid w:val="00736B16"/>
    <w:rsid w:val="00737259"/>
    <w:rsid w:val="00737480"/>
    <w:rsid w:val="00740C9B"/>
    <w:rsid w:val="00741B97"/>
    <w:rsid w:val="00741D3C"/>
    <w:rsid w:val="0074407C"/>
    <w:rsid w:val="00744240"/>
    <w:rsid w:val="00744AFB"/>
    <w:rsid w:val="00744D57"/>
    <w:rsid w:val="00747175"/>
    <w:rsid w:val="0074756E"/>
    <w:rsid w:val="00747BE0"/>
    <w:rsid w:val="00747E8A"/>
    <w:rsid w:val="0075061C"/>
    <w:rsid w:val="007506FB"/>
    <w:rsid w:val="00750C9F"/>
    <w:rsid w:val="00750F66"/>
    <w:rsid w:val="00752396"/>
    <w:rsid w:val="007529D6"/>
    <w:rsid w:val="00752FE8"/>
    <w:rsid w:val="007530FF"/>
    <w:rsid w:val="00753188"/>
    <w:rsid w:val="00753486"/>
    <w:rsid w:val="00753D5A"/>
    <w:rsid w:val="00753E17"/>
    <w:rsid w:val="007543BA"/>
    <w:rsid w:val="007547AB"/>
    <w:rsid w:val="00754A75"/>
    <w:rsid w:val="00754B28"/>
    <w:rsid w:val="007555C7"/>
    <w:rsid w:val="00755AC0"/>
    <w:rsid w:val="00755CD4"/>
    <w:rsid w:val="00755EFA"/>
    <w:rsid w:val="007563B1"/>
    <w:rsid w:val="007567C7"/>
    <w:rsid w:val="0075730C"/>
    <w:rsid w:val="00757B9C"/>
    <w:rsid w:val="007610BF"/>
    <w:rsid w:val="00761769"/>
    <w:rsid w:val="007617A9"/>
    <w:rsid w:val="00761A28"/>
    <w:rsid w:val="00761E9F"/>
    <w:rsid w:val="00761F8C"/>
    <w:rsid w:val="0076233F"/>
    <w:rsid w:val="00763C7C"/>
    <w:rsid w:val="00764945"/>
    <w:rsid w:val="007649CE"/>
    <w:rsid w:val="00764B17"/>
    <w:rsid w:val="00764B79"/>
    <w:rsid w:val="00765665"/>
    <w:rsid w:val="007656EF"/>
    <w:rsid w:val="00765940"/>
    <w:rsid w:val="007661C9"/>
    <w:rsid w:val="0076625E"/>
    <w:rsid w:val="00766889"/>
    <w:rsid w:val="00766FF4"/>
    <w:rsid w:val="00767A4F"/>
    <w:rsid w:val="00767ABD"/>
    <w:rsid w:val="00767C67"/>
    <w:rsid w:val="00770901"/>
    <w:rsid w:val="00771DB6"/>
    <w:rsid w:val="0077233C"/>
    <w:rsid w:val="00772B77"/>
    <w:rsid w:val="00774961"/>
    <w:rsid w:val="00774F78"/>
    <w:rsid w:val="0077554F"/>
    <w:rsid w:val="00775CC6"/>
    <w:rsid w:val="00776372"/>
    <w:rsid w:val="00777AE6"/>
    <w:rsid w:val="00777B05"/>
    <w:rsid w:val="00780379"/>
    <w:rsid w:val="00780BE8"/>
    <w:rsid w:val="00780F4C"/>
    <w:rsid w:val="00781094"/>
    <w:rsid w:val="00781984"/>
    <w:rsid w:val="00781D16"/>
    <w:rsid w:val="007822C6"/>
    <w:rsid w:val="00782703"/>
    <w:rsid w:val="007827BB"/>
    <w:rsid w:val="007829BC"/>
    <w:rsid w:val="00782A7C"/>
    <w:rsid w:val="00782DF6"/>
    <w:rsid w:val="007834E6"/>
    <w:rsid w:val="007839BE"/>
    <w:rsid w:val="007839F6"/>
    <w:rsid w:val="00783DFB"/>
    <w:rsid w:val="00784856"/>
    <w:rsid w:val="00785058"/>
    <w:rsid w:val="007853A7"/>
    <w:rsid w:val="00785679"/>
    <w:rsid w:val="00786381"/>
    <w:rsid w:val="007866BB"/>
    <w:rsid w:val="00786E55"/>
    <w:rsid w:val="0078739E"/>
    <w:rsid w:val="00787E2A"/>
    <w:rsid w:val="00791553"/>
    <w:rsid w:val="00791F34"/>
    <w:rsid w:val="007921B7"/>
    <w:rsid w:val="00792449"/>
    <w:rsid w:val="00792480"/>
    <w:rsid w:val="007931B1"/>
    <w:rsid w:val="007933D2"/>
    <w:rsid w:val="00793ECE"/>
    <w:rsid w:val="00793FEB"/>
    <w:rsid w:val="0079509F"/>
    <w:rsid w:val="0079511B"/>
    <w:rsid w:val="00795122"/>
    <w:rsid w:val="007952CB"/>
    <w:rsid w:val="00795A35"/>
    <w:rsid w:val="00795BBC"/>
    <w:rsid w:val="00796116"/>
    <w:rsid w:val="007964A1"/>
    <w:rsid w:val="00796642"/>
    <w:rsid w:val="00796A17"/>
    <w:rsid w:val="00796E27"/>
    <w:rsid w:val="00796EA5"/>
    <w:rsid w:val="00797AAD"/>
    <w:rsid w:val="00797F53"/>
    <w:rsid w:val="007A0347"/>
    <w:rsid w:val="007A0661"/>
    <w:rsid w:val="007A0EEF"/>
    <w:rsid w:val="007A14B3"/>
    <w:rsid w:val="007A1658"/>
    <w:rsid w:val="007A1C14"/>
    <w:rsid w:val="007A1EC8"/>
    <w:rsid w:val="007A248E"/>
    <w:rsid w:val="007A28FC"/>
    <w:rsid w:val="007A2A2B"/>
    <w:rsid w:val="007A40B6"/>
    <w:rsid w:val="007A40CD"/>
    <w:rsid w:val="007A41A8"/>
    <w:rsid w:val="007A5873"/>
    <w:rsid w:val="007A7346"/>
    <w:rsid w:val="007B058D"/>
    <w:rsid w:val="007B127F"/>
    <w:rsid w:val="007B187A"/>
    <w:rsid w:val="007B228E"/>
    <w:rsid w:val="007B288D"/>
    <w:rsid w:val="007B2CBF"/>
    <w:rsid w:val="007B3B3B"/>
    <w:rsid w:val="007B4508"/>
    <w:rsid w:val="007B477D"/>
    <w:rsid w:val="007B4805"/>
    <w:rsid w:val="007B4B95"/>
    <w:rsid w:val="007B5266"/>
    <w:rsid w:val="007B5C5E"/>
    <w:rsid w:val="007B640A"/>
    <w:rsid w:val="007B6C36"/>
    <w:rsid w:val="007B6FF7"/>
    <w:rsid w:val="007B79E3"/>
    <w:rsid w:val="007C0476"/>
    <w:rsid w:val="007C07C5"/>
    <w:rsid w:val="007C07E8"/>
    <w:rsid w:val="007C1C3E"/>
    <w:rsid w:val="007C1EAA"/>
    <w:rsid w:val="007C1F29"/>
    <w:rsid w:val="007C2997"/>
    <w:rsid w:val="007C2F7D"/>
    <w:rsid w:val="007C30B4"/>
    <w:rsid w:val="007C384E"/>
    <w:rsid w:val="007C3D75"/>
    <w:rsid w:val="007C415F"/>
    <w:rsid w:val="007C42C6"/>
    <w:rsid w:val="007C5333"/>
    <w:rsid w:val="007C53F9"/>
    <w:rsid w:val="007C57A6"/>
    <w:rsid w:val="007C5962"/>
    <w:rsid w:val="007C5B13"/>
    <w:rsid w:val="007C5E6E"/>
    <w:rsid w:val="007C66B9"/>
    <w:rsid w:val="007C67CA"/>
    <w:rsid w:val="007C6933"/>
    <w:rsid w:val="007C6C12"/>
    <w:rsid w:val="007C6E3B"/>
    <w:rsid w:val="007C7404"/>
    <w:rsid w:val="007C7787"/>
    <w:rsid w:val="007D040E"/>
    <w:rsid w:val="007D067A"/>
    <w:rsid w:val="007D07FF"/>
    <w:rsid w:val="007D1090"/>
    <w:rsid w:val="007D2BAF"/>
    <w:rsid w:val="007D2E02"/>
    <w:rsid w:val="007D315C"/>
    <w:rsid w:val="007D3322"/>
    <w:rsid w:val="007D3FFF"/>
    <w:rsid w:val="007D4599"/>
    <w:rsid w:val="007D53F7"/>
    <w:rsid w:val="007D583C"/>
    <w:rsid w:val="007D5BD6"/>
    <w:rsid w:val="007D6511"/>
    <w:rsid w:val="007D7243"/>
    <w:rsid w:val="007D72C2"/>
    <w:rsid w:val="007D778B"/>
    <w:rsid w:val="007D7B37"/>
    <w:rsid w:val="007D7C9C"/>
    <w:rsid w:val="007D7E4A"/>
    <w:rsid w:val="007E089C"/>
    <w:rsid w:val="007E0C87"/>
    <w:rsid w:val="007E2131"/>
    <w:rsid w:val="007E2241"/>
    <w:rsid w:val="007E246B"/>
    <w:rsid w:val="007E2854"/>
    <w:rsid w:val="007E2CBD"/>
    <w:rsid w:val="007E2CF0"/>
    <w:rsid w:val="007E330C"/>
    <w:rsid w:val="007E355A"/>
    <w:rsid w:val="007E36D9"/>
    <w:rsid w:val="007E3B17"/>
    <w:rsid w:val="007E3BD2"/>
    <w:rsid w:val="007E430D"/>
    <w:rsid w:val="007E46D5"/>
    <w:rsid w:val="007E47FE"/>
    <w:rsid w:val="007E4B24"/>
    <w:rsid w:val="007E5248"/>
    <w:rsid w:val="007E529A"/>
    <w:rsid w:val="007E5322"/>
    <w:rsid w:val="007E56E3"/>
    <w:rsid w:val="007E7DFB"/>
    <w:rsid w:val="007F018D"/>
    <w:rsid w:val="007F092A"/>
    <w:rsid w:val="007F136E"/>
    <w:rsid w:val="007F16AB"/>
    <w:rsid w:val="007F174C"/>
    <w:rsid w:val="007F19FF"/>
    <w:rsid w:val="007F1D68"/>
    <w:rsid w:val="007F1FBE"/>
    <w:rsid w:val="007F2421"/>
    <w:rsid w:val="007F287A"/>
    <w:rsid w:val="007F2AB5"/>
    <w:rsid w:val="007F38C3"/>
    <w:rsid w:val="007F3989"/>
    <w:rsid w:val="007F4049"/>
    <w:rsid w:val="007F4146"/>
    <w:rsid w:val="007F5134"/>
    <w:rsid w:val="007F57B2"/>
    <w:rsid w:val="007F58FD"/>
    <w:rsid w:val="007F5F0E"/>
    <w:rsid w:val="007F6142"/>
    <w:rsid w:val="007F6150"/>
    <w:rsid w:val="007F6F76"/>
    <w:rsid w:val="007F7A15"/>
    <w:rsid w:val="008001C4"/>
    <w:rsid w:val="008004AD"/>
    <w:rsid w:val="0080062D"/>
    <w:rsid w:val="00801749"/>
    <w:rsid w:val="00801EAC"/>
    <w:rsid w:val="00801F3E"/>
    <w:rsid w:val="008038F8"/>
    <w:rsid w:val="00805295"/>
    <w:rsid w:val="00805E21"/>
    <w:rsid w:val="00805E25"/>
    <w:rsid w:val="00805FFC"/>
    <w:rsid w:val="008062E6"/>
    <w:rsid w:val="008068DB"/>
    <w:rsid w:val="00806FEE"/>
    <w:rsid w:val="008070D2"/>
    <w:rsid w:val="0080753A"/>
    <w:rsid w:val="00807AC2"/>
    <w:rsid w:val="00807B55"/>
    <w:rsid w:val="00807D4D"/>
    <w:rsid w:val="00807E15"/>
    <w:rsid w:val="00810604"/>
    <w:rsid w:val="008116E9"/>
    <w:rsid w:val="00811BCF"/>
    <w:rsid w:val="008120C6"/>
    <w:rsid w:val="00812824"/>
    <w:rsid w:val="00812839"/>
    <w:rsid w:val="008129D0"/>
    <w:rsid w:val="00812DEE"/>
    <w:rsid w:val="008131D6"/>
    <w:rsid w:val="00813B25"/>
    <w:rsid w:val="00814281"/>
    <w:rsid w:val="00814480"/>
    <w:rsid w:val="00814918"/>
    <w:rsid w:val="0081505B"/>
    <w:rsid w:val="008150E3"/>
    <w:rsid w:val="008158F0"/>
    <w:rsid w:val="00815DC4"/>
    <w:rsid w:val="00815E1E"/>
    <w:rsid w:val="00815FDA"/>
    <w:rsid w:val="008167A8"/>
    <w:rsid w:val="00816A4A"/>
    <w:rsid w:val="00816E3F"/>
    <w:rsid w:val="00817416"/>
    <w:rsid w:val="00817AA6"/>
    <w:rsid w:val="008211B6"/>
    <w:rsid w:val="0082188B"/>
    <w:rsid w:val="00822CB5"/>
    <w:rsid w:val="00823681"/>
    <w:rsid w:val="0082373D"/>
    <w:rsid w:val="00823982"/>
    <w:rsid w:val="00823A70"/>
    <w:rsid w:val="00824E8F"/>
    <w:rsid w:val="008254A6"/>
    <w:rsid w:val="0082599E"/>
    <w:rsid w:val="00825A86"/>
    <w:rsid w:val="00826A06"/>
    <w:rsid w:val="00826A71"/>
    <w:rsid w:val="00826BB5"/>
    <w:rsid w:val="0082742D"/>
    <w:rsid w:val="00827549"/>
    <w:rsid w:val="0082767C"/>
    <w:rsid w:val="00827A5B"/>
    <w:rsid w:val="00827F03"/>
    <w:rsid w:val="00830506"/>
    <w:rsid w:val="00830606"/>
    <w:rsid w:val="00831798"/>
    <w:rsid w:val="00831A4B"/>
    <w:rsid w:val="00831BF3"/>
    <w:rsid w:val="00832180"/>
    <w:rsid w:val="00832563"/>
    <w:rsid w:val="00832BED"/>
    <w:rsid w:val="00833113"/>
    <w:rsid w:val="0083366D"/>
    <w:rsid w:val="00833E3F"/>
    <w:rsid w:val="00834967"/>
    <w:rsid w:val="008367A0"/>
    <w:rsid w:val="00837158"/>
    <w:rsid w:val="008374AB"/>
    <w:rsid w:val="00837542"/>
    <w:rsid w:val="00840597"/>
    <w:rsid w:val="0084059E"/>
    <w:rsid w:val="008405C9"/>
    <w:rsid w:val="00841692"/>
    <w:rsid w:val="00841762"/>
    <w:rsid w:val="00841E24"/>
    <w:rsid w:val="008431BA"/>
    <w:rsid w:val="00843218"/>
    <w:rsid w:val="008435CD"/>
    <w:rsid w:val="008439DF"/>
    <w:rsid w:val="00843D25"/>
    <w:rsid w:val="00843DA4"/>
    <w:rsid w:val="00843EBA"/>
    <w:rsid w:val="00844E6D"/>
    <w:rsid w:val="0084612D"/>
    <w:rsid w:val="008467EA"/>
    <w:rsid w:val="00846AF8"/>
    <w:rsid w:val="0084781A"/>
    <w:rsid w:val="00847E13"/>
    <w:rsid w:val="0085058F"/>
    <w:rsid w:val="008509FD"/>
    <w:rsid w:val="00851290"/>
    <w:rsid w:val="00851409"/>
    <w:rsid w:val="00851B44"/>
    <w:rsid w:val="00853F70"/>
    <w:rsid w:val="00854031"/>
    <w:rsid w:val="00854220"/>
    <w:rsid w:val="00855357"/>
    <w:rsid w:val="008553B4"/>
    <w:rsid w:val="00855522"/>
    <w:rsid w:val="008555A2"/>
    <w:rsid w:val="0085566D"/>
    <w:rsid w:val="008556A1"/>
    <w:rsid w:val="008557B0"/>
    <w:rsid w:val="00855A68"/>
    <w:rsid w:val="00855C45"/>
    <w:rsid w:val="00855ED9"/>
    <w:rsid w:val="008561C4"/>
    <w:rsid w:val="00856253"/>
    <w:rsid w:val="0085655E"/>
    <w:rsid w:val="00856725"/>
    <w:rsid w:val="00860977"/>
    <w:rsid w:val="00860A2B"/>
    <w:rsid w:val="008615A9"/>
    <w:rsid w:val="0086196C"/>
    <w:rsid w:val="00863BA5"/>
    <w:rsid w:val="00863E41"/>
    <w:rsid w:val="008641E8"/>
    <w:rsid w:val="00864C48"/>
    <w:rsid w:val="0086515C"/>
    <w:rsid w:val="00865F7E"/>
    <w:rsid w:val="008661CE"/>
    <w:rsid w:val="0086625E"/>
    <w:rsid w:val="0086658E"/>
    <w:rsid w:val="00866EC4"/>
    <w:rsid w:val="00867113"/>
    <w:rsid w:val="008675AD"/>
    <w:rsid w:val="00867CEA"/>
    <w:rsid w:val="0087050B"/>
    <w:rsid w:val="008706FB"/>
    <w:rsid w:val="00870763"/>
    <w:rsid w:val="0087169C"/>
    <w:rsid w:val="00871EEA"/>
    <w:rsid w:val="008729BC"/>
    <w:rsid w:val="00872D4D"/>
    <w:rsid w:val="008730BC"/>
    <w:rsid w:val="00873DC6"/>
    <w:rsid w:val="008741B2"/>
    <w:rsid w:val="0087441C"/>
    <w:rsid w:val="00874A07"/>
    <w:rsid w:val="00874C54"/>
    <w:rsid w:val="00875137"/>
    <w:rsid w:val="008765E1"/>
    <w:rsid w:val="008771B2"/>
    <w:rsid w:val="0087778C"/>
    <w:rsid w:val="008778AA"/>
    <w:rsid w:val="00877B50"/>
    <w:rsid w:val="00877D0D"/>
    <w:rsid w:val="00877FA1"/>
    <w:rsid w:val="0088036E"/>
    <w:rsid w:val="00880EB6"/>
    <w:rsid w:val="00880EEA"/>
    <w:rsid w:val="00880F04"/>
    <w:rsid w:val="008815C2"/>
    <w:rsid w:val="00881E08"/>
    <w:rsid w:val="008825A2"/>
    <w:rsid w:val="0088285C"/>
    <w:rsid w:val="0088330C"/>
    <w:rsid w:val="0088351A"/>
    <w:rsid w:val="00883CD0"/>
    <w:rsid w:val="00883D78"/>
    <w:rsid w:val="00884233"/>
    <w:rsid w:val="00884742"/>
    <w:rsid w:val="00884DDC"/>
    <w:rsid w:val="0088503D"/>
    <w:rsid w:val="00885AFE"/>
    <w:rsid w:val="00885C9D"/>
    <w:rsid w:val="0088678F"/>
    <w:rsid w:val="00886934"/>
    <w:rsid w:val="00886DFC"/>
    <w:rsid w:val="00887019"/>
    <w:rsid w:val="00887825"/>
    <w:rsid w:val="00887F1F"/>
    <w:rsid w:val="00890511"/>
    <w:rsid w:val="0089062C"/>
    <w:rsid w:val="00890754"/>
    <w:rsid w:val="00890E93"/>
    <w:rsid w:val="00890F0E"/>
    <w:rsid w:val="0089129E"/>
    <w:rsid w:val="008925A5"/>
    <w:rsid w:val="0089269D"/>
    <w:rsid w:val="00892854"/>
    <w:rsid w:val="0089285E"/>
    <w:rsid w:val="00893330"/>
    <w:rsid w:val="00893A71"/>
    <w:rsid w:val="00893D03"/>
    <w:rsid w:val="008943AE"/>
    <w:rsid w:val="00894489"/>
    <w:rsid w:val="008944D0"/>
    <w:rsid w:val="00894509"/>
    <w:rsid w:val="00894629"/>
    <w:rsid w:val="00895109"/>
    <w:rsid w:val="00895AD6"/>
    <w:rsid w:val="00895D07"/>
    <w:rsid w:val="0089660F"/>
    <w:rsid w:val="00896BD1"/>
    <w:rsid w:val="00896D82"/>
    <w:rsid w:val="00897028"/>
    <w:rsid w:val="0089758A"/>
    <w:rsid w:val="008975F3"/>
    <w:rsid w:val="00897918"/>
    <w:rsid w:val="00897EAC"/>
    <w:rsid w:val="008A0539"/>
    <w:rsid w:val="008A0E52"/>
    <w:rsid w:val="008A1110"/>
    <w:rsid w:val="008A1168"/>
    <w:rsid w:val="008A17F6"/>
    <w:rsid w:val="008A2357"/>
    <w:rsid w:val="008A2E95"/>
    <w:rsid w:val="008A34B9"/>
    <w:rsid w:val="008A45BA"/>
    <w:rsid w:val="008A4BFF"/>
    <w:rsid w:val="008A61D7"/>
    <w:rsid w:val="008A672B"/>
    <w:rsid w:val="008A7639"/>
    <w:rsid w:val="008A7A00"/>
    <w:rsid w:val="008A7C71"/>
    <w:rsid w:val="008A7C87"/>
    <w:rsid w:val="008B085E"/>
    <w:rsid w:val="008B0D93"/>
    <w:rsid w:val="008B1D58"/>
    <w:rsid w:val="008B2A83"/>
    <w:rsid w:val="008B3484"/>
    <w:rsid w:val="008B37F0"/>
    <w:rsid w:val="008B3C27"/>
    <w:rsid w:val="008B49F6"/>
    <w:rsid w:val="008B4AE9"/>
    <w:rsid w:val="008B4FCC"/>
    <w:rsid w:val="008B601E"/>
    <w:rsid w:val="008B638C"/>
    <w:rsid w:val="008B668F"/>
    <w:rsid w:val="008B6F21"/>
    <w:rsid w:val="008B7410"/>
    <w:rsid w:val="008B7507"/>
    <w:rsid w:val="008B7D92"/>
    <w:rsid w:val="008B7DC2"/>
    <w:rsid w:val="008C0168"/>
    <w:rsid w:val="008C05DD"/>
    <w:rsid w:val="008C07D7"/>
    <w:rsid w:val="008C09DC"/>
    <w:rsid w:val="008C11AB"/>
    <w:rsid w:val="008C1E7A"/>
    <w:rsid w:val="008C1ECC"/>
    <w:rsid w:val="008C1EEA"/>
    <w:rsid w:val="008C2500"/>
    <w:rsid w:val="008C2EEE"/>
    <w:rsid w:val="008C3521"/>
    <w:rsid w:val="008C385D"/>
    <w:rsid w:val="008C38D1"/>
    <w:rsid w:val="008C3987"/>
    <w:rsid w:val="008C3F13"/>
    <w:rsid w:val="008C3F1E"/>
    <w:rsid w:val="008C4342"/>
    <w:rsid w:val="008C4A76"/>
    <w:rsid w:val="008C54F8"/>
    <w:rsid w:val="008C555E"/>
    <w:rsid w:val="008C559A"/>
    <w:rsid w:val="008C55E3"/>
    <w:rsid w:val="008C5EAB"/>
    <w:rsid w:val="008C5F24"/>
    <w:rsid w:val="008C606A"/>
    <w:rsid w:val="008C6A81"/>
    <w:rsid w:val="008C7D1D"/>
    <w:rsid w:val="008C7EFE"/>
    <w:rsid w:val="008D0154"/>
    <w:rsid w:val="008D02BD"/>
    <w:rsid w:val="008D04DB"/>
    <w:rsid w:val="008D05BF"/>
    <w:rsid w:val="008D07DA"/>
    <w:rsid w:val="008D08F6"/>
    <w:rsid w:val="008D0D57"/>
    <w:rsid w:val="008D13E2"/>
    <w:rsid w:val="008D1AE5"/>
    <w:rsid w:val="008D1E33"/>
    <w:rsid w:val="008D22D7"/>
    <w:rsid w:val="008D395B"/>
    <w:rsid w:val="008D3C60"/>
    <w:rsid w:val="008D3E01"/>
    <w:rsid w:val="008D4366"/>
    <w:rsid w:val="008D4971"/>
    <w:rsid w:val="008D4C90"/>
    <w:rsid w:val="008D58AC"/>
    <w:rsid w:val="008D597F"/>
    <w:rsid w:val="008D61F5"/>
    <w:rsid w:val="008D6B23"/>
    <w:rsid w:val="008D7236"/>
    <w:rsid w:val="008D7CF0"/>
    <w:rsid w:val="008D7D8A"/>
    <w:rsid w:val="008D7F38"/>
    <w:rsid w:val="008E027F"/>
    <w:rsid w:val="008E1E86"/>
    <w:rsid w:val="008E1E92"/>
    <w:rsid w:val="008E1ED7"/>
    <w:rsid w:val="008E216E"/>
    <w:rsid w:val="008E2318"/>
    <w:rsid w:val="008E2FFE"/>
    <w:rsid w:val="008E33E3"/>
    <w:rsid w:val="008E386E"/>
    <w:rsid w:val="008E3FD4"/>
    <w:rsid w:val="008E437D"/>
    <w:rsid w:val="008E4C9E"/>
    <w:rsid w:val="008E4E55"/>
    <w:rsid w:val="008E4FED"/>
    <w:rsid w:val="008E544E"/>
    <w:rsid w:val="008E5673"/>
    <w:rsid w:val="008E5E8F"/>
    <w:rsid w:val="008E6644"/>
    <w:rsid w:val="008E69D8"/>
    <w:rsid w:val="008E72B0"/>
    <w:rsid w:val="008E7604"/>
    <w:rsid w:val="008E77ED"/>
    <w:rsid w:val="008E7BD8"/>
    <w:rsid w:val="008E7D92"/>
    <w:rsid w:val="008F0476"/>
    <w:rsid w:val="008F072A"/>
    <w:rsid w:val="008F0EE6"/>
    <w:rsid w:val="008F2A46"/>
    <w:rsid w:val="008F323E"/>
    <w:rsid w:val="008F32A5"/>
    <w:rsid w:val="008F47F2"/>
    <w:rsid w:val="008F4BED"/>
    <w:rsid w:val="008F552D"/>
    <w:rsid w:val="008F577F"/>
    <w:rsid w:val="008F61C8"/>
    <w:rsid w:val="008F6BDC"/>
    <w:rsid w:val="008F702B"/>
    <w:rsid w:val="008F70BD"/>
    <w:rsid w:val="008F7C60"/>
    <w:rsid w:val="009006EB"/>
    <w:rsid w:val="00900991"/>
    <w:rsid w:val="00900BE2"/>
    <w:rsid w:val="00900EDC"/>
    <w:rsid w:val="00901620"/>
    <w:rsid w:val="00901B27"/>
    <w:rsid w:val="009023A7"/>
    <w:rsid w:val="0090278D"/>
    <w:rsid w:val="0090285F"/>
    <w:rsid w:val="00902C72"/>
    <w:rsid w:val="00903740"/>
    <w:rsid w:val="00903757"/>
    <w:rsid w:val="00903D41"/>
    <w:rsid w:val="00904549"/>
    <w:rsid w:val="00904583"/>
    <w:rsid w:val="0090492B"/>
    <w:rsid w:val="00904F4A"/>
    <w:rsid w:val="00905079"/>
    <w:rsid w:val="00905C9B"/>
    <w:rsid w:val="00907479"/>
    <w:rsid w:val="009103FF"/>
    <w:rsid w:val="009105B4"/>
    <w:rsid w:val="00910935"/>
    <w:rsid w:val="0091123A"/>
    <w:rsid w:val="0091208B"/>
    <w:rsid w:val="0091274F"/>
    <w:rsid w:val="00912A24"/>
    <w:rsid w:val="00912C68"/>
    <w:rsid w:val="00912D40"/>
    <w:rsid w:val="00913400"/>
    <w:rsid w:val="00913975"/>
    <w:rsid w:val="00913DD4"/>
    <w:rsid w:val="00914D06"/>
    <w:rsid w:val="00914F18"/>
    <w:rsid w:val="00914F9B"/>
    <w:rsid w:val="00915A5D"/>
    <w:rsid w:val="00915FF6"/>
    <w:rsid w:val="00916163"/>
    <w:rsid w:val="00917C70"/>
    <w:rsid w:val="00917D7C"/>
    <w:rsid w:val="009202B7"/>
    <w:rsid w:val="009212C7"/>
    <w:rsid w:val="0092192B"/>
    <w:rsid w:val="0092286A"/>
    <w:rsid w:val="00923470"/>
    <w:rsid w:val="00924647"/>
    <w:rsid w:val="00924B5B"/>
    <w:rsid w:val="00924FDD"/>
    <w:rsid w:val="0092559B"/>
    <w:rsid w:val="0092559F"/>
    <w:rsid w:val="0092562C"/>
    <w:rsid w:val="0092562E"/>
    <w:rsid w:val="009257EA"/>
    <w:rsid w:val="00925C1C"/>
    <w:rsid w:val="00925E48"/>
    <w:rsid w:val="00926254"/>
    <w:rsid w:val="00926963"/>
    <w:rsid w:val="00926BA7"/>
    <w:rsid w:val="00926E39"/>
    <w:rsid w:val="00926F16"/>
    <w:rsid w:val="00927C68"/>
    <w:rsid w:val="0093077D"/>
    <w:rsid w:val="00931FED"/>
    <w:rsid w:val="00932B78"/>
    <w:rsid w:val="00932DF5"/>
    <w:rsid w:val="00933141"/>
    <w:rsid w:val="0093319C"/>
    <w:rsid w:val="00933428"/>
    <w:rsid w:val="0093632A"/>
    <w:rsid w:val="009368D1"/>
    <w:rsid w:val="009403D8"/>
    <w:rsid w:val="009404AE"/>
    <w:rsid w:val="00941023"/>
    <w:rsid w:val="009414CB"/>
    <w:rsid w:val="00941AAA"/>
    <w:rsid w:val="00941B44"/>
    <w:rsid w:val="00941BB0"/>
    <w:rsid w:val="009423C2"/>
    <w:rsid w:val="009426ED"/>
    <w:rsid w:val="009429E0"/>
    <w:rsid w:val="009431DE"/>
    <w:rsid w:val="0094346A"/>
    <w:rsid w:val="009434B9"/>
    <w:rsid w:val="009438B6"/>
    <w:rsid w:val="00943C4F"/>
    <w:rsid w:val="00943F27"/>
    <w:rsid w:val="009443D8"/>
    <w:rsid w:val="0094498D"/>
    <w:rsid w:val="00944D77"/>
    <w:rsid w:val="00944E53"/>
    <w:rsid w:val="009452AB"/>
    <w:rsid w:val="00945CF2"/>
    <w:rsid w:val="00946661"/>
    <w:rsid w:val="0094785C"/>
    <w:rsid w:val="00950833"/>
    <w:rsid w:val="0095098E"/>
    <w:rsid w:val="009518FE"/>
    <w:rsid w:val="00951D42"/>
    <w:rsid w:val="0095245C"/>
    <w:rsid w:val="00952A7B"/>
    <w:rsid w:val="00952E47"/>
    <w:rsid w:val="0095314E"/>
    <w:rsid w:val="009537CB"/>
    <w:rsid w:val="00953EC4"/>
    <w:rsid w:val="00954B6E"/>
    <w:rsid w:val="00954F1F"/>
    <w:rsid w:val="00955094"/>
    <w:rsid w:val="00955B59"/>
    <w:rsid w:val="00955B9C"/>
    <w:rsid w:val="00955F18"/>
    <w:rsid w:val="00956667"/>
    <w:rsid w:val="00956FEF"/>
    <w:rsid w:val="0095731C"/>
    <w:rsid w:val="00960381"/>
    <w:rsid w:val="00961367"/>
    <w:rsid w:val="009614CC"/>
    <w:rsid w:val="00961564"/>
    <w:rsid w:val="009615A9"/>
    <w:rsid w:val="00961A46"/>
    <w:rsid w:val="00961B76"/>
    <w:rsid w:val="00962464"/>
    <w:rsid w:val="00962C07"/>
    <w:rsid w:val="00962CA6"/>
    <w:rsid w:val="00963361"/>
    <w:rsid w:val="00963843"/>
    <w:rsid w:val="0096387D"/>
    <w:rsid w:val="00964B83"/>
    <w:rsid w:val="00964C96"/>
    <w:rsid w:val="009651CB"/>
    <w:rsid w:val="009661FB"/>
    <w:rsid w:val="009663F8"/>
    <w:rsid w:val="00967382"/>
    <w:rsid w:val="00967A8C"/>
    <w:rsid w:val="00967D2F"/>
    <w:rsid w:val="00970004"/>
    <w:rsid w:val="009704C7"/>
    <w:rsid w:val="00970709"/>
    <w:rsid w:val="00970720"/>
    <w:rsid w:val="009708D6"/>
    <w:rsid w:val="00970D43"/>
    <w:rsid w:val="0097239E"/>
    <w:rsid w:val="0097251A"/>
    <w:rsid w:val="00972FD8"/>
    <w:rsid w:val="009736EF"/>
    <w:rsid w:val="00974795"/>
    <w:rsid w:val="009749F6"/>
    <w:rsid w:val="00974FAE"/>
    <w:rsid w:val="009750B8"/>
    <w:rsid w:val="009757A2"/>
    <w:rsid w:val="009767C5"/>
    <w:rsid w:val="00976840"/>
    <w:rsid w:val="00976A61"/>
    <w:rsid w:val="00977053"/>
    <w:rsid w:val="009772A2"/>
    <w:rsid w:val="009802AA"/>
    <w:rsid w:val="00980EE4"/>
    <w:rsid w:val="0098156B"/>
    <w:rsid w:val="009827BD"/>
    <w:rsid w:val="00982ED9"/>
    <w:rsid w:val="0098321F"/>
    <w:rsid w:val="00983423"/>
    <w:rsid w:val="00984EF8"/>
    <w:rsid w:val="0098519F"/>
    <w:rsid w:val="00985CDC"/>
    <w:rsid w:val="00986577"/>
    <w:rsid w:val="0098668B"/>
    <w:rsid w:val="009869D4"/>
    <w:rsid w:val="00987A91"/>
    <w:rsid w:val="00987E87"/>
    <w:rsid w:val="00990840"/>
    <w:rsid w:val="00990A32"/>
    <w:rsid w:val="00990F8F"/>
    <w:rsid w:val="009912EC"/>
    <w:rsid w:val="00991416"/>
    <w:rsid w:val="009916BD"/>
    <w:rsid w:val="00991907"/>
    <w:rsid w:val="00991E7A"/>
    <w:rsid w:val="009924F6"/>
    <w:rsid w:val="00992C67"/>
    <w:rsid w:val="00992C71"/>
    <w:rsid w:val="00993430"/>
    <w:rsid w:val="009939EA"/>
    <w:rsid w:val="00994467"/>
    <w:rsid w:val="00995330"/>
    <w:rsid w:val="00995376"/>
    <w:rsid w:val="009955FD"/>
    <w:rsid w:val="0099593C"/>
    <w:rsid w:val="00996034"/>
    <w:rsid w:val="00996CA4"/>
    <w:rsid w:val="00996E60"/>
    <w:rsid w:val="0099704F"/>
    <w:rsid w:val="00997892"/>
    <w:rsid w:val="00997C72"/>
    <w:rsid w:val="009A06CD"/>
    <w:rsid w:val="009A0B14"/>
    <w:rsid w:val="009A0CB6"/>
    <w:rsid w:val="009A137F"/>
    <w:rsid w:val="009A178D"/>
    <w:rsid w:val="009A19EE"/>
    <w:rsid w:val="009A20D5"/>
    <w:rsid w:val="009A21F3"/>
    <w:rsid w:val="009A22A7"/>
    <w:rsid w:val="009A2483"/>
    <w:rsid w:val="009A2BA1"/>
    <w:rsid w:val="009A2FF7"/>
    <w:rsid w:val="009A325B"/>
    <w:rsid w:val="009A3D6E"/>
    <w:rsid w:val="009A43A9"/>
    <w:rsid w:val="009A45AE"/>
    <w:rsid w:val="009A4D83"/>
    <w:rsid w:val="009A5122"/>
    <w:rsid w:val="009A5EDB"/>
    <w:rsid w:val="009A6DEC"/>
    <w:rsid w:val="009A6F0D"/>
    <w:rsid w:val="009A710F"/>
    <w:rsid w:val="009A7BE2"/>
    <w:rsid w:val="009B006C"/>
    <w:rsid w:val="009B0574"/>
    <w:rsid w:val="009B073E"/>
    <w:rsid w:val="009B1410"/>
    <w:rsid w:val="009B1594"/>
    <w:rsid w:val="009B19E0"/>
    <w:rsid w:val="009B3733"/>
    <w:rsid w:val="009B39B1"/>
    <w:rsid w:val="009B5388"/>
    <w:rsid w:val="009B5C82"/>
    <w:rsid w:val="009B5C87"/>
    <w:rsid w:val="009B5F79"/>
    <w:rsid w:val="009B6248"/>
    <w:rsid w:val="009B678F"/>
    <w:rsid w:val="009B70D1"/>
    <w:rsid w:val="009B755D"/>
    <w:rsid w:val="009B7647"/>
    <w:rsid w:val="009B7D01"/>
    <w:rsid w:val="009C07D2"/>
    <w:rsid w:val="009C15CF"/>
    <w:rsid w:val="009C2825"/>
    <w:rsid w:val="009C35F9"/>
    <w:rsid w:val="009C3B81"/>
    <w:rsid w:val="009C3CC6"/>
    <w:rsid w:val="009C5752"/>
    <w:rsid w:val="009C5D51"/>
    <w:rsid w:val="009C6358"/>
    <w:rsid w:val="009C6595"/>
    <w:rsid w:val="009C65B0"/>
    <w:rsid w:val="009C65CB"/>
    <w:rsid w:val="009C76FF"/>
    <w:rsid w:val="009C7F4F"/>
    <w:rsid w:val="009D118E"/>
    <w:rsid w:val="009D2179"/>
    <w:rsid w:val="009D236D"/>
    <w:rsid w:val="009D243E"/>
    <w:rsid w:val="009D2C8B"/>
    <w:rsid w:val="009D3539"/>
    <w:rsid w:val="009D3712"/>
    <w:rsid w:val="009D38EA"/>
    <w:rsid w:val="009D3C92"/>
    <w:rsid w:val="009D4031"/>
    <w:rsid w:val="009D4221"/>
    <w:rsid w:val="009D469A"/>
    <w:rsid w:val="009D60D7"/>
    <w:rsid w:val="009D690C"/>
    <w:rsid w:val="009D697E"/>
    <w:rsid w:val="009D7879"/>
    <w:rsid w:val="009D7928"/>
    <w:rsid w:val="009D7971"/>
    <w:rsid w:val="009D7FDB"/>
    <w:rsid w:val="009E02A9"/>
    <w:rsid w:val="009E0303"/>
    <w:rsid w:val="009E0333"/>
    <w:rsid w:val="009E055F"/>
    <w:rsid w:val="009E0F85"/>
    <w:rsid w:val="009E1A5F"/>
    <w:rsid w:val="009E1EF6"/>
    <w:rsid w:val="009E2279"/>
    <w:rsid w:val="009E2EF2"/>
    <w:rsid w:val="009E30E5"/>
    <w:rsid w:val="009E3C3B"/>
    <w:rsid w:val="009E40FB"/>
    <w:rsid w:val="009E4105"/>
    <w:rsid w:val="009E4502"/>
    <w:rsid w:val="009E491C"/>
    <w:rsid w:val="009E4ACF"/>
    <w:rsid w:val="009E4E4F"/>
    <w:rsid w:val="009E5637"/>
    <w:rsid w:val="009E5690"/>
    <w:rsid w:val="009E5E2C"/>
    <w:rsid w:val="009E6E80"/>
    <w:rsid w:val="009E733F"/>
    <w:rsid w:val="009E773F"/>
    <w:rsid w:val="009F00D0"/>
    <w:rsid w:val="009F0182"/>
    <w:rsid w:val="009F02DC"/>
    <w:rsid w:val="009F093B"/>
    <w:rsid w:val="009F0AF9"/>
    <w:rsid w:val="009F0DE8"/>
    <w:rsid w:val="009F1C53"/>
    <w:rsid w:val="009F1D49"/>
    <w:rsid w:val="009F2078"/>
    <w:rsid w:val="009F239F"/>
    <w:rsid w:val="009F3155"/>
    <w:rsid w:val="009F381D"/>
    <w:rsid w:val="009F3863"/>
    <w:rsid w:val="009F3F22"/>
    <w:rsid w:val="009F4203"/>
    <w:rsid w:val="009F4619"/>
    <w:rsid w:val="009F5130"/>
    <w:rsid w:val="009F569E"/>
    <w:rsid w:val="009F570F"/>
    <w:rsid w:val="009F72A5"/>
    <w:rsid w:val="009F73B5"/>
    <w:rsid w:val="009F7CAB"/>
    <w:rsid w:val="009F7D3C"/>
    <w:rsid w:val="009F7E12"/>
    <w:rsid w:val="009F7F18"/>
    <w:rsid w:val="009F7FBB"/>
    <w:rsid w:val="00A003E0"/>
    <w:rsid w:val="00A0053B"/>
    <w:rsid w:val="00A0076C"/>
    <w:rsid w:val="00A00AB5"/>
    <w:rsid w:val="00A00C56"/>
    <w:rsid w:val="00A00EF0"/>
    <w:rsid w:val="00A01732"/>
    <w:rsid w:val="00A01EDE"/>
    <w:rsid w:val="00A0263B"/>
    <w:rsid w:val="00A02839"/>
    <w:rsid w:val="00A03A29"/>
    <w:rsid w:val="00A03DE1"/>
    <w:rsid w:val="00A04314"/>
    <w:rsid w:val="00A04393"/>
    <w:rsid w:val="00A04612"/>
    <w:rsid w:val="00A04EFA"/>
    <w:rsid w:val="00A051F2"/>
    <w:rsid w:val="00A059D8"/>
    <w:rsid w:val="00A05AF9"/>
    <w:rsid w:val="00A07CD4"/>
    <w:rsid w:val="00A07DF3"/>
    <w:rsid w:val="00A10118"/>
    <w:rsid w:val="00A102DA"/>
    <w:rsid w:val="00A10DEB"/>
    <w:rsid w:val="00A12707"/>
    <w:rsid w:val="00A12DFA"/>
    <w:rsid w:val="00A1330B"/>
    <w:rsid w:val="00A135E2"/>
    <w:rsid w:val="00A13CF6"/>
    <w:rsid w:val="00A13F8F"/>
    <w:rsid w:val="00A14CE7"/>
    <w:rsid w:val="00A15859"/>
    <w:rsid w:val="00A15D80"/>
    <w:rsid w:val="00A161C5"/>
    <w:rsid w:val="00A16469"/>
    <w:rsid w:val="00A1646B"/>
    <w:rsid w:val="00A17151"/>
    <w:rsid w:val="00A20034"/>
    <w:rsid w:val="00A2095C"/>
    <w:rsid w:val="00A20D1B"/>
    <w:rsid w:val="00A20F77"/>
    <w:rsid w:val="00A215F5"/>
    <w:rsid w:val="00A21D50"/>
    <w:rsid w:val="00A22A44"/>
    <w:rsid w:val="00A2367A"/>
    <w:rsid w:val="00A23A91"/>
    <w:rsid w:val="00A242C4"/>
    <w:rsid w:val="00A24779"/>
    <w:rsid w:val="00A24BEB"/>
    <w:rsid w:val="00A25534"/>
    <w:rsid w:val="00A256EC"/>
    <w:rsid w:val="00A259EA"/>
    <w:rsid w:val="00A26F6B"/>
    <w:rsid w:val="00A278C1"/>
    <w:rsid w:val="00A279C1"/>
    <w:rsid w:val="00A27ADA"/>
    <w:rsid w:val="00A305B3"/>
    <w:rsid w:val="00A305DD"/>
    <w:rsid w:val="00A30890"/>
    <w:rsid w:val="00A3135B"/>
    <w:rsid w:val="00A3142E"/>
    <w:rsid w:val="00A31798"/>
    <w:rsid w:val="00A3202B"/>
    <w:rsid w:val="00A339C0"/>
    <w:rsid w:val="00A33CBE"/>
    <w:rsid w:val="00A33DF7"/>
    <w:rsid w:val="00A34F90"/>
    <w:rsid w:val="00A353A4"/>
    <w:rsid w:val="00A35536"/>
    <w:rsid w:val="00A35AC4"/>
    <w:rsid w:val="00A35D73"/>
    <w:rsid w:val="00A36674"/>
    <w:rsid w:val="00A3677B"/>
    <w:rsid w:val="00A37636"/>
    <w:rsid w:val="00A4026D"/>
    <w:rsid w:val="00A4155A"/>
    <w:rsid w:val="00A4157F"/>
    <w:rsid w:val="00A428A9"/>
    <w:rsid w:val="00A43299"/>
    <w:rsid w:val="00A44517"/>
    <w:rsid w:val="00A453B8"/>
    <w:rsid w:val="00A45E78"/>
    <w:rsid w:val="00A466AF"/>
    <w:rsid w:val="00A46CDD"/>
    <w:rsid w:val="00A4789B"/>
    <w:rsid w:val="00A47B51"/>
    <w:rsid w:val="00A50151"/>
    <w:rsid w:val="00A501AC"/>
    <w:rsid w:val="00A507B9"/>
    <w:rsid w:val="00A50EFC"/>
    <w:rsid w:val="00A51E2D"/>
    <w:rsid w:val="00A52C2E"/>
    <w:rsid w:val="00A52FA2"/>
    <w:rsid w:val="00A53A8B"/>
    <w:rsid w:val="00A53B21"/>
    <w:rsid w:val="00A53F30"/>
    <w:rsid w:val="00A54081"/>
    <w:rsid w:val="00A5412B"/>
    <w:rsid w:val="00A5450F"/>
    <w:rsid w:val="00A54826"/>
    <w:rsid w:val="00A54A55"/>
    <w:rsid w:val="00A55174"/>
    <w:rsid w:val="00A56858"/>
    <w:rsid w:val="00A5694E"/>
    <w:rsid w:val="00A56C27"/>
    <w:rsid w:val="00A57767"/>
    <w:rsid w:val="00A57AB7"/>
    <w:rsid w:val="00A60804"/>
    <w:rsid w:val="00A60B0C"/>
    <w:rsid w:val="00A60E02"/>
    <w:rsid w:val="00A60F0C"/>
    <w:rsid w:val="00A60F52"/>
    <w:rsid w:val="00A61057"/>
    <w:rsid w:val="00A610A9"/>
    <w:rsid w:val="00A61892"/>
    <w:rsid w:val="00A61A38"/>
    <w:rsid w:val="00A61A7D"/>
    <w:rsid w:val="00A61CFD"/>
    <w:rsid w:val="00A6208C"/>
    <w:rsid w:val="00A6244D"/>
    <w:rsid w:val="00A62E75"/>
    <w:rsid w:val="00A63501"/>
    <w:rsid w:val="00A63CDA"/>
    <w:rsid w:val="00A64A88"/>
    <w:rsid w:val="00A64D1D"/>
    <w:rsid w:val="00A657AC"/>
    <w:rsid w:val="00A661A9"/>
    <w:rsid w:val="00A66281"/>
    <w:rsid w:val="00A66600"/>
    <w:rsid w:val="00A668EF"/>
    <w:rsid w:val="00A66AFF"/>
    <w:rsid w:val="00A671E3"/>
    <w:rsid w:val="00A67277"/>
    <w:rsid w:val="00A67CC6"/>
    <w:rsid w:val="00A701A1"/>
    <w:rsid w:val="00A70617"/>
    <w:rsid w:val="00A70836"/>
    <w:rsid w:val="00A710DA"/>
    <w:rsid w:val="00A7231E"/>
    <w:rsid w:val="00A725B7"/>
    <w:rsid w:val="00A72889"/>
    <w:rsid w:val="00A748A8"/>
    <w:rsid w:val="00A74D33"/>
    <w:rsid w:val="00A74E64"/>
    <w:rsid w:val="00A7511E"/>
    <w:rsid w:val="00A755BF"/>
    <w:rsid w:val="00A75728"/>
    <w:rsid w:val="00A761A7"/>
    <w:rsid w:val="00A77316"/>
    <w:rsid w:val="00A774FA"/>
    <w:rsid w:val="00A77AF7"/>
    <w:rsid w:val="00A77BFF"/>
    <w:rsid w:val="00A8060F"/>
    <w:rsid w:val="00A807E1"/>
    <w:rsid w:val="00A80A18"/>
    <w:rsid w:val="00A80E69"/>
    <w:rsid w:val="00A8210C"/>
    <w:rsid w:val="00A82D58"/>
    <w:rsid w:val="00A82D62"/>
    <w:rsid w:val="00A835E0"/>
    <w:rsid w:val="00A836F0"/>
    <w:rsid w:val="00A838D5"/>
    <w:rsid w:val="00A83ED1"/>
    <w:rsid w:val="00A8402E"/>
    <w:rsid w:val="00A84191"/>
    <w:rsid w:val="00A84477"/>
    <w:rsid w:val="00A84A35"/>
    <w:rsid w:val="00A85EFA"/>
    <w:rsid w:val="00A860AB"/>
    <w:rsid w:val="00A8613A"/>
    <w:rsid w:val="00A865C4"/>
    <w:rsid w:val="00A86A59"/>
    <w:rsid w:val="00A86C1F"/>
    <w:rsid w:val="00A877CC"/>
    <w:rsid w:val="00A878D4"/>
    <w:rsid w:val="00A9142F"/>
    <w:rsid w:val="00A91D3C"/>
    <w:rsid w:val="00A91D3D"/>
    <w:rsid w:val="00A9209A"/>
    <w:rsid w:val="00A9268E"/>
    <w:rsid w:val="00A92691"/>
    <w:rsid w:val="00A93432"/>
    <w:rsid w:val="00A947DA"/>
    <w:rsid w:val="00A95022"/>
    <w:rsid w:val="00A9620B"/>
    <w:rsid w:val="00A9646D"/>
    <w:rsid w:val="00A972CF"/>
    <w:rsid w:val="00A973E8"/>
    <w:rsid w:val="00A97401"/>
    <w:rsid w:val="00A9765C"/>
    <w:rsid w:val="00A97A9A"/>
    <w:rsid w:val="00AA045C"/>
    <w:rsid w:val="00AA078F"/>
    <w:rsid w:val="00AA0A18"/>
    <w:rsid w:val="00AA144E"/>
    <w:rsid w:val="00AA1568"/>
    <w:rsid w:val="00AA1585"/>
    <w:rsid w:val="00AA1767"/>
    <w:rsid w:val="00AA2247"/>
    <w:rsid w:val="00AA2680"/>
    <w:rsid w:val="00AA269A"/>
    <w:rsid w:val="00AA3360"/>
    <w:rsid w:val="00AA4003"/>
    <w:rsid w:val="00AA59D3"/>
    <w:rsid w:val="00AA60F6"/>
    <w:rsid w:val="00AA65D5"/>
    <w:rsid w:val="00AB0AFA"/>
    <w:rsid w:val="00AB0E95"/>
    <w:rsid w:val="00AB0F88"/>
    <w:rsid w:val="00AB0FCF"/>
    <w:rsid w:val="00AB134B"/>
    <w:rsid w:val="00AB17C6"/>
    <w:rsid w:val="00AB1AD0"/>
    <w:rsid w:val="00AB203C"/>
    <w:rsid w:val="00AB2E34"/>
    <w:rsid w:val="00AB2FA4"/>
    <w:rsid w:val="00AB400F"/>
    <w:rsid w:val="00AB426D"/>
    <w:rsid w:val="00AB4F64"/>
    <w:rsid w:val="00AB536B"/>
    <w:rsid w:val="00AB5C39"/>
    <w:rsid w:val="00AB5E37"/>
    <w:rsid w:val="00AB67DF"/>
    <w:rsid w:val="00AB696D"/>
    <w:rsid w:val="00AB6D1F"/>
    <w:rsid w:val="00AB6D83"/>
    <w:rsid w:val="00AB6DBE"/>
    <w:rsid w:val="00AB7471"/>
    <w:rsid w:val="00AB7A29"/>
    <w:rsid w:val="00AB7A6F"/>
    <w:rsid w:val="00AB7BC1"/>
    <w:rsid w:val="00AB7E3B"/>
    <w:rsid w:val="00AC01AD"/>
    <w:rsid w:val="00AC0E2F"/>
    <w:rsid w:val="00AC0E76"/>
    <w:rsid w:val="00AC1216"/>
    <w:rsid w:val="00AC1607"/>
    <w:rsid w:val="00AC1D91"/>
    <w:rsid w:val="00AC1DFD"/>
    <w:rsid w:val="00AC240E"/>
    <w:rsid w:val="00AC2453"/>
    <w:rsid w:val="00AC2F8F"/>
    <w:rsid w:val="00AC31DF"/>
    <w:rsid w:val="00AC3656"/>
    <w:rsid w:val="00AC3B2F"/>
    <w:rsid w:val="00AC4199"/>
    <w:rsid w:val="00AC41C4"/>
    <w:rsid w:val="00AC5DB3"/>
    <w:rsid w:val="00AC5FBA"/>
    <w:rsid w:val="00AC6435"/>
    <w:rsid w:val="00AC6BFE"/>
    <w:rsid w:val="00AC6CA8"/>
    <w:rsid w:val="00AC7B48"/>
    <w:rsid w:val="00AC7EDA"/>
    <w:rsid w:val="00AD02F4"/>
    <w:rsid w:val="00AD03FE"/>
    <w:rsid w:val="00AD1529"/>
    <w:rsid w:val="00AD1A8B"/>
    <w:rsid w:val="00AD1D71"/>
    <w:rsid w:val="00AD252F"/>
    <w:rsid w:val="00AD26F1"/>
    <w:rsid w:val="00AD33B0"/>
    <w:rsid w:val="00AD3B34"/>
    <w:rsid w:val="00AD3B4A"/>
    <w:rsid w:val="00AD3BD9"/>
    <w:rsid w:val="00AD3E03"/>
    <w:rsid w:val="00AD47B2"/>
    <w:rsid w:val="00AD4876"/>
    <w:rsid w:val="00AD5325"/>
    <w:rsid w:val="00AD5D29"/>
    <w:rsid w:val="00AD61FD"/>
    <w:rsid w:val="00AD6421"/>
    <w:rsid w:val="00AD651A"/>
    <w:rsid w:val="00AD7209"/>
    <w:rsid w:val="00AE060F"/>
    <w:rsid w:val="00AE145F"/>
    <w:rsid w:val="00AE18B8"/>
    <w:rsid w:val="00AE1AEA"/>
    <w:rsid w:val="00AE1B45"/>
    <w:rsid w:val="00AE1B78"/>
    <w:rsid w:val="00AE1C34"/>
    <w:rsid w:val="00AE1E55"/>
    <w:rsid w:val="00AE273D"/>
    <w:rsid w:val="00AE2AFD"/>
    <w:rsid w:val="00AE32DF"/>
    <w:rsid w:val="00AE338A"/>
    <w:rsid w:val="00AE3D9E"/>
    <w:rsid w:val="00AE425B"/>
    <w:rsid w:val="00AE46A7"/>
    <w:rsid w:val="00AE4A57"/>
    <w:rsid w:val="00AE4FE3"/>
    <w:rsid w:val="00AE60B8"/>
    <w:rsid w:val="00AE6956"/>
    <w:rsid w:val="00AE6C69"/>
    <w:rsid w:val="00AE70F8"/>
    <w:rsid w:val="00AE715C"/>
    <w:rsid w:val="00AE768A"/>
    <w:rsid w:val="00AE7745"/>
    <w:rsid w:val="00AE7BC5"/>
    <w:rsid w:val="00AE7FE4"/>
    <w:rsid w:val="00AE7FF1"/>
    <w:rsid w:val="00AF01FC"/>
    <w:rsid w:val="00AF02C2"/>
    <w:rsid w:val="00AF033E"/>
    <w:rsid w:val="00AF12D1"/>
    <w:rsid w:val="00AF26DD"/>
    <w:rsid w:val="00AF2834"/>
    <w:rsid w:val="00AF314C"/>
    <w:rsid w:val="00AF4F81"/>
    <w:rsid w:val="00AF5777"/>
    <w:rsid w:val="00AF5D45"/>
    <w:rsid w:val="00AF602D"/>
    <w:rsid w:val="00AF63CD"/>
    <w:rsid w:val="00AF66B8"/>
    <w:rsid w:val="00AF6890"/>
    <w:rsid w:val="00AF6948"/>
    <w:rsid w:val="00AF6FCA"/>
    <w:rsid w:val="00AF73A3"/>
    <w:rsid w:val="00AF7516"/>
    <w:rsid w:val="00AF7C7B"/>
    <w:rsid w:val="00B000CD"/>
    <w:rsid w:val="00B0076E"/>
    <w:rsid w:val="00B00874"/>
    <w:rsid w:val="00B00ECE"/>
    <w:rsid w:val="00B022F1"/>
    <w:rsid w:val="00B0238A"/>
    <w:rsid w:val="00B02A97"/>
    <w:rsid w:val="00B037A1"/>
    <w:rsid w:val="00B03914"/>
    <w:rsid w:val="00B03FAB"/>
    <w:rsid w:val="00B04051"/>
    <w:rsid w:val="00B04666"/>
    <w:rsid w:val="00B04676"/>
    <w:rsid w:val="00B048FB"/>
    <w:rsid w:val="00B04FEA"/>
    <w:rsid w:val="00B057D6"/>
    <w:rsid w:val="00B05D4A"/>
    <w:rsid w:val="00B078B9"/>
    <w:rsid w:val="00B07ECF"/>
    <w:rsid w:val="00B1066E"/>
    <w:rsid w:val="00B10C67"/>
    <w:rsid w:val="00B10C6D"/>
    <w:rsid w:val="00B11940"/>
    <w:rsid w:val="00B11B57"/>
    <w:rsid w:val="00B12DF0"/>
    <w:rsid w:val="00B1345D"/>
    <w:rsid w:val="00B13473"/>
    <w:rsid w:val="00B13710"/>
    <w:rsid w:val="00B13A2C"/>
    <w:rsid w:val="00B13FEF"/>
    <w:rsid w:val="00B14016"/>
    <w:rsid w:val="00B14579"/>
    <w:rsid w:val="00B14709"/>
    <w:rsid w:val="00B1506B"/>
    <w:rsid w:val="00B15646"/>
    <w:rsid w:val="00B157AC"/>
    <w:rsid w:val="00B15B14"/>
    <w:rsid w:val="00B16024"/>
    <w:rsid w:val="00B167A5"/>
    <w:rsid w:val="00B16BA6"/>
    <w:rsid w:val="00B17543"/>
    <w:rsid w:val="00B213F3"/>
    <w:rsid w:val="00B2242B"/>
    <w:rsid w:val="00B22A2E"/>
    <w:rsid w:val="00B22BA0"/>
    <w:rsid w:val="00B22CB2"/>
    <w:rsid w:val="00B23554"/>
    <w:rsid w:val="00B236E3"/>
    <w:rsid w:val="00B23C38"/>
    <w:rsid w:val="00B23F57"/>
    <w:rsid w:val="00B242F9"/>
    <w:rsid w:val="00B24EAC"/>
    <w:rsid w:val="00B25046"/>
    <w:rsid w:val="00B25621"/>
    <w:rsid w:val="00B25865"/>
    <w:rsid w:val="00B25A86"/>
    <w:rsid w:val="00B267C1"/>
    <w:rsid w:val="00B2689F"/>
    <w:rsid w:val="00B26904"/>
    <w:rsid w:val="00B269A1"/>
    <w:rsid w:val="00B274D9"/>
    <w:rsid w:val="00B27D78"/>
    <w:rsid w:val="00B30A7C"/>
    <w:rsid w:val="00B30BE3"/>
    <w:rsid w:val="00B31AB6"/>
    <w:rsid w:val="00B325B3"/>
    <w:rsid w:val="00B32600"/>
    <w:rsid w:val="00B32B28"/>
    <w:rsid w:val="00B32CF2"/>
    <w:rsid w:val="00B32FA7"/>
    <w:rsid w:val="00B33268"/>
    <w:rsid w:val="00B3355D"/>
    <w:rsid w:val="00B3378F"/>
    <w:rsid w:val="00B337C1"/>
    <w:rsid w:val="00B33A9F"/>
    <w:rsid w:val="00B33B8D"/>
    <w:rsid w:val="00B33C4F"/>
    <w:rsid w:val="00B345BF"/>
    <w:rsid w:val="00B34737"/>
    <w:rsid w:val="00B355D7"/>
    <w:rsid w:val="00B35901"/>
    <w:rsid w:val="00B35BA6"/>
    <w:rsid w:val="00B35BFA"/>
    <w:rsid w:val="00B35DB3"/>
    <w:rsid w:val="00B35EBB"/>
    <w:rsid w:val="00B3623C"/>
    <w:rsid w:val="00B362A3"/>
    <w:rsid w:val="00B3672F"/>
    <w:rsid w:val="00B36A76"/>
    <w:rsid w:val="00B36AF9"/>
    <w:rsid w:val="00B4186C"/>
    <w:rsid w:val="00B4287D"/>
    <w:rsid w:val="00B42DB8"/>
    <w:rsid w:val="00B42E9C"/>
    <w:rsid w:val="00B4453F"/>
    <w:rsid w:val="00B44700"/>
    <w:rsid w:val="00B4495B"/>
    <w:rsid w:val="00B44B92"/>
    <w:rsid w:val="00B45737"/>
    <w:rsid w:val="00B458AE"/>
    <w:rsid w:val="00B45D5F"/>
    <w:rsid w:val="00B464DC"/>
    <w:rsid w:val="00B46C85"/>
    <w:rsid w:val="00B46D8A"/>
    <w:rsid w:val="00B46EDA"/>
    <w:rsid w:val="00B474D0"/>
    <w:rsid w:val="00B47E45"/>
    <w:rsid w:val="00B47EB2"/>
    <w:rsid w:val="00B5025E"/>
    <w:rsid w:val="00B50589"/>
    <w:rsid w:val="00B50B23"/>
    <w:rsid w:val="00B50F3A"/>
    <w:rsid w:val="00B5108F"/>
    <w:rsid w:val="00B51520"/>
    <w:rsid w:val="00B51717"/>
    <w:rsid w:val="00B52178"/>
    <w:rsid w:val="00B5299A"/>
    <w:rsid w:val="00B52F08"/>
    <w:rsid w:val="00B53242"/>
    <w:rsid w:val="00B53794"/>
    <w:rsid w:val="00B542E3"/>
    <w:rsid w:val="00B548E2"/>
    <w:rsid w:val="00B5515D"/>
    <w:rsid w:val="00B55C45"/>
    <w:rsid w:val="00B55C81"/>
    <w:rsid w:val="00B56A88"/>
    <w:rsid w:val="00B577C7"/>
    <w:rsid w:val="00B603FB"/>
    <w:rsid w:val="00B60F21"/>
    <w:rsid w:val="00B615DC"/>
    <w:rsid w:val="00B6165F"/>
    <w:rsid w:val="00B61A53"/>
    <w:rsid w:val="00B62AF0"/>
    <w:rsid w:val="00B62FED"/>
    <w:rsid w:val="00B63091"/>
    <w:rsid w:val="00B633F6"/>
    <w:rsid w:val="00B63420"/>
    <w:rsid w:val="00B63851"/>
    <w:rsid w:val="00B63952"/>
    <w:rsid w:val="00B640FC"/>
    <w:rsid w:val="00B644FB"/>
    <w:rsid w:val="00B65121"/>
    <w:rsid w:val="00B6567F"/>
    <w:rsid w:val="00B65B16"/>
    <w:rsid w:val="00B662BC"/>
    <w:rsid w:val="00B66632"/>
    <w:rsid w:val="00B66A7E"/>
    <w:rsid w:val="00B67E1E"/>
    <w:rsid w:val="00B71DCA"/>
    <w:rsid w:val="00B72553"/>
    <w:rsid w:val="00B725C8"/>
    <w:rsid w:val="00B726FE"/>
    <w:rsid w:val="00B7362F"/>
    <w:rsid w:val="00B73D51"/>
    <w:rsid w:val="00B7412E"/>
    <w:rsid w:val="00B74981"/>
    <w:rsid w:val="00B74A82"/>
    <w:rsid w:val="00B74F21"/>
    <w:rsid w:val="00B75019"/>
    <w:rsid w:val="00B7503E"/>
    <w:rsid w:val="00B75180"/>
    <w:rsid w:val="00B751CE"/>
    <w:rsid w:val="00B754FD"/>
    <w:rsid w:val="00B75B26"/>
    <w:rsid w:val="00B75C66"/>
    <w:rsid w:val="00B7639D"/>
    <w:rsid w:val="00B76573"/>
    <w:rsid w:val="00B77452"/>
    <w:rsid w:val="00B77AED"/>
    <w:rsid w:val="00B804E9"/>
    <w:rsid w:val="00B807BB"/>
    <w:rsid w:val="00B81302"/>
    <w:rsid w:val="00B8140D"/>
    <w:rsid w:val="00B8162E"/>
    <w:rsid w:val="00B82D30"/>
    <w:rsid w:val="00B82DE4"/>
    <w:rsid w:val="00B83ACD"/>
    <w:rsid w:val="00B83BE1"/>
    <w:rsid w:val="00B84235"/>
    <w:rsid w:val="00B8446C"/>
    <w:rsid w:val="00B85021"/>
    <w:rsid w:val="00B860E1"/>
    <w:rsid w:val="00B86DF0"/>
    <w:rsid w:val="00B87378"/>
    <w:rsid w:val="00B875EF"/>
    <w:rsid w:val="00B87745"/>
    <w:rsid w:val="00B87BCC"/>
    <w:rsid w:val="00B87C05"/>
    <w:rsid w:val="00B87F86"/>
    <w:rsid w:val="00B900AA"/>
    <w:rsid w:val="00B9033D"/>
    <w:rsid w:val="00B9047D"/>
    <w:rsid w:val="00B90AC8"/>
    <w:rsid w:val="00B91A8B"/>
    <w:rsid w:val="00B91AFA"/>
    <w:rsid w:val="00B92585"/>
    <w:rsid w:val="00B93669"/>
    <w:rsid w:val="00B937CE"/>
    <w:rsid w:val="00B9408A"/>
    <w:rsid w:val="00B94329"/>
    <w:rsid w:val="00B94B25"/>
    <w:rsid w:val="00B95137"/>
    <w:rsid w:val="00B95A1D"/>
    <w:rsid w:val="00B95FD5"/>
    <w:rsid w:val="00B9674C"/>
    <w:rsid w:val="00B96A14"/>
    <w:rsid w:val="00B97691"/>
    <w:rsid w:val="00B97949"/>
    <w:rsid w:val="00BA0A62"/>
    <w:rsid w:val="00BA0BD7"/>
    <w:rsid w:val="00BA13C4"/>
    <w:rsid w:val="00BA161D"/>
    <w:rsid w:val="00BA1E75"/>
    <w:rsid w:val="00BA225C"/>
    <w:rsid w:val="00BA3257"/>
    <w:rsid w:val="00BA32AD"/>
    <w:rsid w:val="00BA34CF"/>
    <w:rsid w:val="00BA34E0"/>
    <w:rsid w:val="00BA3BCA"/>
    <w:rsid w:val="00BA405A"/>
    <w:rsid w:val="00BA416E"/>
    <w:rsid w:val="00BA4396"/>
    <w:rsid w:val="00BA44F2"/>
    <w:rsid w:val="00BA45BF"/>
    <w:rsid w:val="00BA5442"/>
    <w:rsid w:val="00BA5A4F"/>
    <w:rsid w:val="00BA6403"/>
    <w:rsid w:val="00BA6B2F"/>
    <w:rsid w:val="00BA7151"/>
    <w:rsid w:val="00BA7CD6"/>
    <w:rsid w:val="00BB0727"/>
    <w:rsid w:val="00BB1356"/>
    <w:rsid w:val="00BB1525"/>
    <w:rsid w:val="00BB155C"/>
    <w:rsid w:val="00BB1676"/>
    <w:rsid w:val="00BB1EF3"/>
    <w:rsid w:val="00BB29C5"/>
    <w:rsid w:val="00BB367E"/>
    <w:rsid w:val="00BB3807"/>
    <w:rsid w:val="00BB381D"/>
    <w:rsid w:val="00BB3C83"/>
    <w:rsid w:val="00BB458C"/>
    <w:rsid w:val="00BB45B3"/>
    <w:rsid w:val="00BB4B46"/>
    <w:rsid w:val="00BB54E4"/>
    <w:rsid w:val="00BB558D"/>
    <w:rsid w:val="00BB5D8D"/>
    <w:rsid w:val="00BB7319"/>
    <w:rsid w:val="00BB771A"/>
    <w:rsid w:val="00BB7B58"/>
    <w:rsid w:val="00BC09BC"/>
    <w:rsid w:val="00BC12CD"/>
    <w:rsid w:val="00BC1402"/>
    <w:rsid w:val="00BC1558"/>
    <w:rsid w:val="00BC1FCA"/>
    <w:rsid w:val="00BC258E"/>
    <w:rsid w:val="00BC28A9"/>
    <w:rsid w:val="00BC338F"/>
    <w:rsid w:val="00BC44B7"/>
    <w:rsid w:val="00BC4569"/>
    <w:rsid w:val="00BC49E0"/>
    <w:rsid w:val="00BC4B06"/>
    <w:rsid w:val="00BC51B7"/>
    <w:rsid w:val="00BC573E"/>
    <w:rsid w:val="00BC61BE"/>
    <w:rsid w:val="00BC65F2"/>
    <w:rsid w:val="00BC69ED"/>
    <w:rsid w:val="00BC6E04"/>
    <w:rsid w:val="00BC7335"/>
    <w:rsid w:val="00BC736C"/>
    <w:rsid w:val="00BC75AA"/>
    <w:rsid w:val="00BD019A"/>
    <w:rsid w:val="00BD0892"/>
    <w:rsid w:val="00BD20B0"/>
    <w:rsid w:val="00BD21E0"/>
    <w:rsid w:val="00BD28E5"/>
    <w:rsid w:val="00BD311D"/>
    <w:rsid w:val="00BD3C01"/>
    <w:rsid w:val="00BD3EAA"/>
    <w:rsid w:val="00BD4504"/>
    <w:rsid w:val="00BD4642"/>
    <w:rsid w:val="00BD4894"/>
    <w:rsid w:val="00BD4AE8"/>
    <w:rsid w:val="00BD529F"/>
    <w:rsid w:val="00BD5723"/>
    <w:rsid w:val="00BD576D"/>
    <w:rsid w:val="00BD5DEF"/>
    <w:rsid w:val="00BD668E"/>
    <w:rsid w:val="00BD7A09"/>
    <w:rsid w:val="00BE068E"/>
    <w:rsid w:val="00BE0994"/>
    <w:rsid w:val="00BE0B73"/>
    <w:rsid w:val="00BE1492"/>
    <w:rsid w:val="00BE1A9F"/>
    <w:rsid w:val="00BE1E14"/>
    <w:rsid w:val="00BE24E5"/>
    <w:rsid w:val="00BE2A68"/>
    <w:rsid w:val="00BE2D7D"/>
    <w:rsid w:val="00BE352F"/>
    <w:rsid w:val="00BE384B"/>
    <w:rsid w:val="00BE3F06"/>
    <w:rsid w:val="00BE407C"/>
    <w:rsid w:val="00BE50E7"/>
    <w:rsid w:val="00BE5218"/>
    <w:rsid w:val="00BE5518"/>
    <w:rsid w:val="00BE562E"/>
    <w:rsid w:val="00BE5F94"/>
    <w:rsid w:val="00BE5FFE"/>
    <w:rsid w:val="00BE61DD"/>
    <w:rsid w:val="00BF060A"/>
    <w:rsid w:val="00BF06D9"/>
    <w:rsid w:val="00BF1557"/>
    <w:rsid w:val="00BF16E4"/>
    <w:rsid w:val="00BF1937"/>
    <w:rsid w:val="00BF1BC6"/>
    <w:rsid w:val="00BF1BDB"/>
    <w:rsid w:val="00BF1CDE"/>
    <w:rsid w:val="00BF2F69"/>
    <w:rsid w:val="00BF2FE1"/>
    <w:rsid w:val="00BF3280"/>
    <w:rsid w:val="00BF3556"/>
    <w:rsid w:val="00BF37D5"/>
    <w:rsid w:val="00BF4069"/>
    <w:rsid w:val="00BF48C0"/>
    <w:rsid w:val="00BF56C4"/>
    <w:rsid w:val="00BF5EEC"/>
    <w:rsid w:val="00BF61B4"/>
    <w:rsid w:val="00BF6260"/>
    <w:rsid w:val="00BF63CD"/>
    <w:rsid w:val="00BF673E"/>
    <w:rsid w:val="00BF67CD"/>
    <w:rsid w:val="00BF79F2"/>
    <w:rsid w:val="00C00082"/>
    <w:rsid w:val="00C00C4F"/>
    <w:rsid w:val="00C020A6"/>
    <w:rsid w:val="00C02522"/>
    <w:rsid w:val="00C027B4"/>
    <w:rsid w:val="00C0319E"/>
    <w:rsid w:val="00C032C6"/>
    <w:rsid w:val="00C03332"/>
    <w:rsid w:val="00C03409"/>
    <w:rsid w:val="00C034B1"/>
    <w:rsid w:val="00C03B4E"/>
    <w:rsid w:val="00C03CE2"/>
    <w:rsid w:val="00C052F5"/>
    <w:rsid w:val="00C059A3"/>
    <w:rsid w:val="00C06136"/>
    <w:rsid w:val="00C0640C"/>
    <w:rsid w:val="00C06613"/>
    <w:rsid w:val="00C0683E"/>
    <w:rsid w:val="00C06966"/>
    <w:rsid w:val="00C0733F"/>
    <w:rsid w:val="00C07A4A"/>
    <w:rsid w:val="00C104B2"/>
    <w:rsid w:val="00C114BD"/>
    <w:rsid w:val="00C11610"/>
    <w:rsid w:val="00C11978"/>
    <w:rsid w:val="00C11C84"/>
    <w:rsid w:val="00C120F5"/>
    <w:rsid w:val="00C12175"/>
    <w:rsid w:val="00C13B10"/>
    <w:rsid w:val="00C14F20"/>
    <w:rsid w:val="00C1574F"/>
    <w:rsid w:val="00C16504"/>
    <w:rsid w:val="00C16928"/>
    <w:rsid w:val="00C17185"/>
    <w:rsid w:val="00C17211"/>
    <w:rsid w:val="00C17CCE"/>
    <w:rsid w:val="00C17D5E"/>
    <w:rsid w:val="00C17DF7"/>
    <w:rsid w:val="00C17FC1"/>
    <w:rsid w:val="00C2003D"/>
    <w:rsid w:val="00C2017D"/>
    <w:rsid w:val="00C203E2"/>
    <w:rsid w:val="00C20AC2"/>
    <w:rsid w:val="00C20F98"/>
    <w:rsid w:val="00C224D2"/>
    <w:rsid w:val="00C2307D"/>
    <w:rsid w:val="00C2356E"/>
    <w:rsid w:val="00C2377D"/>
    <w:rsid w:val="00C23E49"/>
    <w:rsid w:val="00C24060"/>
    <w:rsid w:val="00C2443C"/>
    <w:rsid w:val="00C248E3"/>
    <w:rsid w:val="00C249D7"/>
    <w:rsid w:val="00C24CA6"/>
    <w:rsid w:val="00C25AAC"/>
    <w:rsid w:val="00C270DF"/>
    <w:rsid w:val="00C275EA"/>
    <w:rsid w:val="00C278DA"/>
    <w:rsid w:val="00C27E78"/>
    <w:rsid w:val="00C30130"/>
    <w:rsid w:val="00C301BC"/>
    <w:rsid w:val="00C30DB2"/>
    <w:rsid w:val="00C30E34"/>
    <w:rsid w:val="00C31439"/>
    <w:rsid w:val="00C3147B"/>
    <w:rsid w:val="00C31E9A"/>
    <w:rsid w:val="00C31E9C"/>
    <w:rsid w:val="00C3205C"/>
    <w:rsid w:val="00C320DD"/>
    <w:rsid w:val="00C32FBC"/>
    <w:rsid w:val="00C33AD7"/>
    <w:rsid w:val="00C33BF8"/>
    <w:rsid w:val="00C3579F"/>
    <w:rsid w:val="00C359B2"/>
    <w:rsid w:val="00C36102"/>
    <w:rsid w:val="00C370B8"/>
    <w:rsid w:val="00C3785D"/>
    <w:rsid w:val="00C40326"/>
    <w:rsid w:val="00C403A6"/>
    <w:rsid w:val="00C404B8"/>
    <w:rsid w:val="00C40C01"/>
    <w:rsid w:val="00C41CDE"/>
    <w:rsid w:val="00C41DA7"/>
    <w:rsid w:val="00C41E92"/>
    <w:rsid w:val="00C42096"/>
    <w:rsid w:val="00C42245"/>
    <w:rsid w:val="00C4349C"/>
    <w:rsid w:val="00C448F4"/>
    <w:rsid w:val="00C44BC7"/>
    <w:rsid w:val="00C45534"/>
    <w:rsid w:val="00C45BD2"/>
    <w:rsid w:val="00C45DD8"/>
    <w:rsid w:val="00C45E29"/>
    <w:rsid w:val="00C46B95"/>
    <w:rsid w:val="00C46F0A"/>
    <w:rsid w:val="00C47275"/>
    <w:rsid w:val="00C475A4"/>
    <w:rsid w:val="00C476AD"/>
    <w:rsid w:val="00C476EA"/>
    <w:rsid w:val="00C50077"/>
    <w:rsid w:val="00C500B5"/>
    <w:rsid w:val="00C502B0"/>
    <w:rsid w:val="00C50B83"/>
    <w:rsid w:val="00C50E1E"/>
    <w:rsid w:val="00C51305"/>
    <w:rsid w:val="00C513D4"/>
    <w:rsid w:val="00C52D06"/>
    <w:rsid w:val="00C537AC"/>
    <w:rsid w:val="00C53C89"/>
    <w:rsid w:val="00C540B8"/>
    <w:rsid w:val="00C54306"/>
    <w:rsid w:val="00C546B9"/>
    <w:rsid w:val="00C54934"/>
    <w:rsid w:val="00C54E0A"/>
    <w:rsid w:val="00C5513E"/>
    <w:rsid w:val="00C5526D"/>
    <w:rsid w:val="00C55D11"/>
    <w:rsid w:val="00C55FD4"/>
    <w:rsid w:val="00C56080"/>
    <w:rsid w:val="00C56167"/>
    <w:rsid w:val="00C566D8"/>
    <w:rsid w:val="00C56E76"/>
    <w:rsid w:val="00C57001"/>
    <w:rsid w:val="00C57690"/>
    <w:rsid w:val="00C57C57"/>
    <w:rsid w:val="00C604D0"/>
    <w:rsid w:val="00C60A14"/>
    <w:rsid w:val="00C60D7C"/>
    <w:rsid w:val="00C61F77"/>
    <w:rsid w:val="00C6206A"/>
    <w:rsid w:val="00C6257C"/>
    <w:rsid w:val="00C628D6"/>
    <w:rsid w:val="00C63059"/>
    <w:rsid w:val="00C6338C"/>
    <w:rsid w:val="00C63475"/>
    <w:rsid w:val="00C638C0"/>
    <w:rsid w:val="00C641E9"/>
    <w:rsid w:val="00C642A9"/>
    <w:rsid w:val="00C651FF"/>
    <w:rsid w:val="00C65CA4"/>
    <w:rsid w:val="00C65F39"/>
    <w:rsid w:val="00C66EE8"/>
    <w:rsid w:val="00C67452"/>
    <w:rsid w:val="00C676EF"/>
    <w:rsid w:val="00C677D9"/>
    <w:rsid w:val="00C6783F"/>
    <w:rsid w:val="00C704DB"/>
    <w:rsid w:val="00C70B91"/>
    <w:rsid w:val="00C70F93"/>
    <w:rsid w:val="00C71067"/>
    <w:rsid w:val="00C7137E"/>
    <w:rsid w:val="00C7146C"/>
    <w:rsid w:val="00C714D0"/>
    <w:rsid w:val="00C715CD"/>
    <w:rsid w:val="00C72069"/>
    <w:rsid w:val="00C725E8"/>
    <w:rsid w:val="00C727F5"/>
    <w:rsid w:val="00C7281A"/>
    <w:rsid w:val="00C72BF2"/>
    <w:rsid w:val="00C73DE2"/>
    <w:rsid w:val="00C73F14"/>
    <w:rsid w:val="00C73F21"/>
    <w:rsid w:val="00C7422A"/>
    <w:rsid w:val="00C7462D"/>
    <w:rsid w:val="00C74CD1"/>
    <w:rsid w:val="00C74DC0"/>
    <w:rsid w:val="00C759C9"/>
    <w:rsid w:val="00C75CAD"/>
    <w:rsid w:val="00C76308"/>
    <w:rsid w:val="00C76E18"/>
    <w:rsid w:val="00C76FB0"/>
    <w:rsid w:val="00C77C82"/>
    <w:rsid w:val="00C80C99"/>
    <w:rsid w:val="00C810D0"/>
    <w:rsid w:val="00C816AA"/>
    <w:rsid w:val="00C819AD"/>
    <w:rsid w:val="00C81CF9"/>
    <w:rsid w:val="00C81F31"/>
    <w:rsid w:val="00C82CED"/>
    <w:rsid w:val="00C835A5"/>
    <w:rsid w:val="00C84085"/>
    <w:rsid w:val="00C84306"/>
    <w:rsid w:val="00C84514"/>
    <w:rsid w:val="00C84680"/>
    <w:rsid w:val="00C84F76"/>
    <w:rsid w:val="00C85270"/>
    <w:rsid w:val="00C85989"/>
    <w:rsid w:val="00C859D7"/>
    <w:rsid w:val="00C86A10"/>
    <w:rsid w:val="00C8764A"/>
    <w:rsid w:val="00C879A0"/>
    <w:rsid w:val="00C87C9E"/>
    <w:rsid w:val="00C87D51"/>
    <w:rsid w:val="00C90ECC"/>
    <w:rsid w:val="00C91569"/>
    <w:rsid w:val="00C9157E"/>
    <w:rsid w:val="00C92AC1"/>
    <w:rsid w:val="00C92FEA"/>
    <w:rsid w:val="00C9387D"/>
    <w:rsid w:val="00C94533"/>
    <w:rsid w:val="00C9682A"/>
    <w:rsid w:val="00C975AE"/>
    <w:rsid w:val="00C97960"/>
    <w:rsid w:val="00CA0061"/>
    <w:rsid w:val="00CA065B"/>
    <w:rsid w:val="00CA0710"/>
    <w:rsid w:val="00CA24A3"/>
    <w:rsid w:val="00CA29E0"/>
    <w:rsid w:val="00CA2BCE"/>
    <w:rsid w:val="00CA2C7A"/>
    <w:rsid w:val="00CA36C4"/>
    <w:rsid w:val="00CA4159"/>
    <w:rsid w:val="00CA5FE8"/>
    <w:rsid w:val="00CA6469"/>
    <w:rsid w:val="00CA6670"/>
    <w:rsid w:val="00CA6E57"/>
    <w:rsid w:val="00CA7EC4"/>
    <w:rsid w:val="00CB010F"/>
    <w:rsid w:val="00CB0BE0"/>
    <w:rsid w:val="00CB1837"/>
    <w:rsid w:val="00CB18D0"/>
    <w:rsid w:val="00CB1AA3"/>
    <w:rsid w:val="00CB2B57"/>
    <w:rsid w:val="00CB2F62"/>
    <w:rsid w:val="00CB3418"/>
    <w:rsid w:val="00CB454C"/>
    <w:rsid w:val="00CB5076"/>
    <w:rsid w:val="00CB52E5"/>
    <w:rsid w:val="00CB5611"/>
    <w:rsid w:val="00CB591A"/>
    <w:rsid w:val="00CB5FB2"/>
    <w:rsid w:val="00CB6B0A"/>
    <w:rsid w:val="00CB71F4"/>
    <w:rsid w:val="00CB729D"/>
    <w:rsid w:val="00CB7341"/>
    <w:rsid w:val="00CB7698"/>
    <w:rsid w:val="00CB78AE"/>
    <w:rsid w:val="00CB799A"/>
    <w:rsid w:val="00CC007D"/>
    <w:rsid w:val="00CC0711"/>
    <w:rsid w:val="00CC143F"/>
    <w:rsid w:val="00CC1FE6"/>
    <w:rsid w:val="00CC2DEC"/>
    <w:rsid w:val="00CC301A"/>
    <w:rsid w:val="00CC38EB"/>
    <w:rsid w:val="00CC3CF6"/>
    <w:rsid w:val="00CC41EF"/>
    <w:rsid w:val="00CC42CD"/>
    <w:rsid w:val="00CC4D68"/>
    <w:rsid w:val="00CC5A73"/>
    <w:rsid w:val="00CC62DD"/>
    <w:rsid w:val="00CC6441"/>
    <w:rsid w:val="00CC66F5"/>
    <w:rsid w:val="00CC67D3"/>
    <w:rsid w:val="00CC67E3"/>
    <w:rsid w:val="00CC6E49"/>
    <w:rsid w:val="00CC6F92"/>
    <w:rsid w:val="00CC74CA"/>
    <w:rsid w:val="00CC78EF"/>
    <w:rsid w:val="00CC7F43"/>
    <w:rsid w:val="00CD044D"/>
    <w:rsid w:val="00CD0E49"/>
    <w:rsid w:val="00CD1273"/>
    <w:rsid w:val="00CD2B1F"/>
    <w:rsid w:val="00CD2B8C"/>
    <w:rsid w:val="00CD2EDF"/>
    <w:rsid w:val="00CD327A"/>
    <w:rsid w:val="00CD33D3"/>
    <w:rsid w:val="00CD3C4E"/>
    <w:rsid w:val="00CD3E86"/>
    <w:rsid w:val="00CD4554"/>
    <w:rsid w:val="00CD45DD"/>
    <w:rsid w:val="00CD4C1E"/>
    <w:rsid w:val="00CD5282"/>
    <w:rsid w:val="00CD52E3"/>
    <w:rsid w:val="00CD53AD"/>
    <w:rsid w:val="00CD53F8"/>
    <w:rsid w:val="00CD586C"/>
    <w:rsid w:val="00CD600D"/>
    <w:rsid w:val="00CD6102"/>
    <w:rsid w:val="00CD634B"/>
    <w:rsid w:val="00CD6550"/>
    <w:rsid w:val="00CD7924"/>
    <w:rsid w:val="00CE0528"/>
    <w:rsid w:val="00CE0A5F"/>
    <w:rsid w:val="00CE0B0D"/>
    <w:rsid w:val="00CE143D"/>
    <w:rsid w:val="00CE1CBD"/>
    <w:rsid w:val="00CE2207"/>
    <w:rsid w:val="00CE28BD"/>
    <w:rsid w:val="00CE33C3"/>
    <w:rsid w:val="00CE34B5"/>
    <w:rsid w:val="00CE3508"/>
    <w:rsid w:val="00CE3EC6"/>
    <w:rsid w:val="00CE45BB"/>
    <w:rsid w:val="00CE46A4"/>
    <w:rsid w:val="00CE50A6"/>
    <w:rsid w:val="00CE57D7"/>
    <w:rsid w:val="00CE5EB9"/>
    <w:rsid w:val="00CE619E"/>
    <w:rsid w:val="00CE7047"/>
    <w:rsid w:val="00CE7503"/>
    <w:rsid w:val="00CE7D7D"/>
    <w:rsid w:val="00CF061E"/>
    <w:rsid w:val="00CF1AA8"/>
    <w:rsid w:val="00CF1AEC"/>
    <w:rsid w:val="00CF3183"/>
    <w:rsid w:val="00CF3194"/>
    <w:rsid w:val="00CF34F6"/>
    <w:rsid w:val="00CF3C4E"/>
    <w:rsid w:val="00CF3F7E"/>
    <w:rsid w:val="00CF41F5"/>
    <w:rsid w:val="00CF5268"/>
    <w:rsid w:val="00CF552F"/>
    <w:rsid w:val="00CF5797"/>
    <w:rsid w:val="00CF597B"/>
    <w:rsid w:val="00CF5986"/>
    <w:rsid w:val="00CF5FD5"/>
    <w:rsid w:val="00CF623A"/>
    <w:rsid w:val="00CF6364"/>
    <w:rsid w:val="00CF64FA"/>
    <w:rsid w:val="00CF78A5"/>
    <w:rsid w:val="00CF7A16"/>
    <w:rsid w:val="00CF7C18"/>
    <w:rsid w:val="00D008F2"/>
    <w:rsid w:val="00D012DA"/>
    <w:rsid w:val="00D018FF"/>
    <w:rsid w:val="00D01C56"/>
    <w:rsid w:val="00D01C6B"/>
    <w:rsid w:val="00D01CF8"/>
    <w:rsid w:val="00D02447"/>
    <w:rsid w:val="00D02892"/>
    <w:rsid w:val="00D02936"/>
    <w:rsid w:val="00D02B79"/>
    <w:rsid w:val="00D0324B"/>
    <w:rsid w:val="00D0350B"/>
    <w:rsid w:val="00D037E8"/>
    <w:rsid w:val="00D039EE"/>
    <w:rsid w:val="00D03B80"/>
    <w:rsid w:val="00D03E24"/>
    <w:rsid w:val="00D0468D"/>
    <w:rsid w:val="00D04D60"/>
    <w:rsid w:val="00D05234"/>
    <w:rsid w:val="00D05A38"/>
    <w:rsid w:val="00D05D43"/>
    <w:rsid w:val="00D05E18"/>
    <w:rsid w:val="00D0606C"/>
    <w:rsid w:val="00D075E9"/>
    <w:rsid w:val="00D10DCD"/>
    <w:rsid w:val="00D1151F"/>
    <w:rsid w:val="00D11D2F"/>
    <w:rsid w:val="00D12424"/>
    <w:rsid w:val="00D1265B"/>
    <w:rsid w:val="00D12DDD"/>
    <w:rsid w:val="00D12ED0"/>
    <w:rsid w:val="00D13595"/>
    <w:rsid w:val="00D13663"/>
    <w:rsid w:val="00D13C12"/>
    <w:rsid w:val="00D1490E"/>
    <w:rsid w:val="00D14BC3"/>
    <w:rsid w:val="00D14CFB"/>
    <w:rsid w:val="00D14EBB"/>
    <w:rsid w:val="00D15094"/>
    <w:rsid w:val="00D1512D"/>
    <w:rsid w:val="00D1587C"/>
    <w:rsid w:val="00D15C87"/>
    <w:rsid w:val="00D16321"/>
    <w:rsid w:val="00D16422"/>
    <w:rsid w:val="00D167E4"/>
    <w:rsid w:val="00D16A42"/>
    <w:rsid w:val="00D16BCB"/>
    <w:rsid w:val="00D1738E"/>
    <w:rsid w:val="00D17A7F"/>
    <w:rsid w:val="00D17BB1"/>
    <w:rsid w:val="00D17DA4"/>
    <w:rsid w:val="00D20362"/>
    <w:rsid w:val="00D203DB"/>
    <w:rsid w:val="00D2074A"/>
    <w:rsid w:val="00D210CA"/>
    <w:rsid w:val="00D21270"/>
    <w:rsid w:val="00D216E3"/>
    <w:rsid w:val="00D21A29"/>
    <w:rsid w:val="00D21D2D"/>
    <w:rsid w:val="00D21D33"/>
    <w:rsid w:val="00D227D4"/>
    <w:rsid w:val="00D22A5C"/>
    <w:rsid w:val="00D232DE"/>
    <w:rsid w:val="00D2348F"/>
    <w:rsid w:val="00D24B23"/>
    <w:rsid w:val="00D256B9"/>
    <w:rsid w:val="00D25C61"/>
    <w:rsid w:val="00D25E29"/>
    <w:rsid w:val="00D25F87"/>
    <w:rsid w:val="00D2600E"/>
    <w:rsid w:val="00D26227"/>
    <w:rsid w:val="00D27508"/>
    <w:rsid w:val="00D278E2"/>
    <w:rsid w:val="00D27C34"/>
    <w:rsid w:val="00D30291"/>
    <w:rsid w:val="00D30416"/>
    <w:rsid w:val="00D305A8"/>
    <w:rsid w:val="00D305AA"/>
    <w:rsid w:val="00D30E05"/>
    <w:rsid w:val="00D31375"/>
    <w:rsid w:val="00D32089"/>
    <w:rsid w:val="00D32170"/>
    <w:rsid w:val="00D3239F"/>
    <w:rsid w:val="00D32701"/>
    <w:rsid w:val="00D32A20"/>
    <w:rsid w:val="00D32EC7"/>
    <w:rsid w:val="00D3340A"/>
    <w:rsid w:val="00D338FF"/>
    <w:rsid w:val="00D339A7"/>
    <w:rsid w:val="00D340FD"/>
    <w:rsid w:val="00D34303"/>
    <w:rsid w:val="00D34AE9"/>
    <w:rsid w:val="00D3554E"/>
    <w:rsid w:val="00D360D5"/>
    <w:rsid w:val="00D365F2"/>
    <w:rsid w:val="00D372D9"/>
    <w:rsid w:val="00D37639"/>
    <w:rsid w:val="00D37F61"/>
    <w:rsid w:val="00D403D2"/>
    <w:rsid w:val="00D404C1"/>
    <w:rsid w:val="00D40B65"/>
    <w:rsid w:val="00D40D6F"/>
    <w:rsid w:val="00D41105"/>
    <w:rsid w:val="00D415FD"/>
    <w:rsid w:val="00D41BD6"/>
    <w:rsid w:val="00D41EB4"/>
    <w:rsid w:val="00D41FC0"/>
    <w:rsid w:val="00D42024"/>
    <w:rsid w:val="00D42389"/>
    <w:rsid w:val="00D42865"/>
    <w:rsid w:val="00D4310F"/>
    <w:rsid w:val="00D436C5"/>
    <w:rsid w:val="00D43B78"/>
    <w:rsid w:val="00D43C11"/>
    <w:rsid w:val="00D444D6"/>
    <w:rsid w:val="00D45872"/>
    <w:rsid w:val="00D46340"/>
    <w:rsid w:val="00D47B26"/>
    <w:rsid w:val="00D50579"/>
    <w:rsid w:val="00D50694"/>
    <w:rsid w:val="00D5091C"/>
    <w:rsid w:val="00D51826"/>
    <w:rsid w:val="00D51AC8"/>
    <w:rsid w:val="00D52365"/>
    <w:rsid w:val="00D5244D"/>
    <w:rsid w:val="00D52EF4"/>
    <w:rsid w:val="00D53225"/>
    <w:rsid w:val="00D5419A"/>
    <w:rsid w:val="00D55483"/>
    <w:rsid w:val="00D556DA"/>
    <w:rsid w:val="00D55766"/>
    <w:rsid w:val="00D56021"/>
    <w:rsid w:val="00D568A9"/>
    <w:rsid w:val="00D56962"/>
    <w:rsid w:val="00D5710E"/>
    <w:rsid w:val="00D57131"/>
    <w:rsid w:val="00D57158"/>
    <w:rsid w:val="00D5774C"/>
    <w:rsid w:val="00D57F95"/>
    <w:rsid w:val="00D6014C"/>
    <w:rsid w:val="00D60634"/>
    <w:rsid w:val="00D6063A"/>
    <w:rsid w:val="00D60CC5"/>
    <w:rsid w:val="00D615B1"/>
    <w:rsid w:val="00D61AE8"/>
    <w:rsid w:val="00D623B9"/>
    <w:rsid w:val="00D623FC"/>
    <w:rsid w:val="00D627CD"/>
    <w:rsid w:val="00D62AD5"/>
    <w:rsid w:val="00D62E02"/>
    <w:rsid w:val="00D62EB6"/>
    <w:rsid w:val="00D6332D"/>
    <w:rsid w:val="00D6395D"/>
    <w:rsid w:val="00D642A0"/>
    <w:rsid w:val="00D649BA"/>
    <w:rsid w:val="00D659AB"/>
    <w:rsid w:val="00D660DC"/>
    <w:rsid w:val="00D665EF"/>
    <w:rsid w:val="00D6688E"/>
    <w:rsid w:val="00D66B0D"/>
    <w:rsid w:val="00D66FEE"/>
    <w:rsid w:val="00D706C5"/>
    <w:rsid w:val="00D70A78"/>
    <w:rsid w:val="00D70AAB"/>
    <w:rsid w:val="00D70C48"/>
    <w:rsid w:val="00D70CE2"/>
    <w:rsid w:val="00D71811"/>
    <w:rsid w:val="00D71BF0"/>
    <w:rsid w:val="00D71C15"/>
    <w:rsid w:val="00D71CEB"/>
    <w:rsid w:val="00D71D92"/>
    <w:rsid w:val="00D72230"/>
    <w:rsid w:val="00D722A1"/>
    <w:rsid w:val="00D7416F"/>
    <w:rsid w:val="00D745E3"/>
    <w:rsid w:val="00D7499C"/>
    <w:rsid w:val="00D74C8E"/>
    <w:rsid w:val="00D754CD"/>
    <w:rsid w:val="00D75669"/>
    <w:rsid w:val="00D75CCA"/>
    <w:rsid w:val="00D7600E"/>
    <w:rsid w:val="00D763A5"/>
    <w:rsid w:val="00D778C5"/>
    <w:rsid w:val="00D779FC"/>
    <w:rsid w:val="00D77E78"/>
    <w:rsid w:val="00D80061"/>
    <w:rsid w:val="00D8010F"/>
    <w:rsid w:val="00D8035F"/>
    <w:rsid w:val="00D80A6F"/>
    <w:rsid w:val="00D810CF"/>
    <w:rsid w:val="00D81CF1"/>
    <w:rsid w:val="00D82995"/>
    <w:rsid w:val="00D82B8B"/>
    <w:rsid w:val="00D83081"/>
    <w:rsid w:val="00D843E6"/>
    <w:rsid w:val="00D84EB8"/>
    <w:rsid w:val="00D85282"/>
    <w:rsid w:val="00D8598A"/>
    <w:rsid w:val="00D8607E"/>
    <w:rsid w:val="00D86419"/>
    <w:rsid w:val="00D86626"/>
    <w:rsid w:val="00D867F6"/>
    <w:rsid w:val="00D8689C"/>
    <w:rsid w:val="00D8764B"/>
    <w:rsid w:val="00D87E97"/>
    <w:rsid w:val="00D901D1"/>
    <w:rsid w:val="00D91424"/>
    <w:rsid w:val="00D9172E"/>
    <w:rsid w:val="00D91AE8"/>
    <w:rsid w:val="00D9212A"/>
    <w:rsid w:val="00D92D5B"/>
    <w:rsid w:val="00D95406"/>
    <w:rsid w:val="00D954FD"/>
    <w:rsid w:val="00D9589E"/>
    <w:rsid w:val="00D95C92"/>
    <w:rsid w:val="00D96184"/>
    <w:rsid w:val="00D96B54"/>
    <w:rsid w:val="00D970A9"/>
    <w:rsid w:val="00D97103"/>
    <w:rsid w:val="00D974ED"/>
    <w:rsid w:val="00DA0069"/>
    <w:rsid w:val="00DA0341"/>
    <w:rsid w:val="00DA0C6E"/>
    <w:rsid w:val="00DA17CC"/>
    <w:rsid w:val="00DA1E1A"/>
    <w:rsid w:val="00DA29E0"/>
    <w:rsid w:val="00DA3318"/>
    <w:rsid w:val="00DA387E"/>
    <w:rsid w:val="00DA3B96"/>
    <w:rsid w:val="00DA3C6D"/>
    <w:rsid w:val="00DA3DA8"/>
    <w:rsid w:val="00DA4FCB"/>
    <w:rsid w:val="00DA5DED"/>
    <w:rsid w:val="00DA5F1A"/>
    <w:rsid w:val="00DA614E"/>
    <w:rsid w:val="00DA6469"/>
    <w:rsid w:val="00DA6B88"/>
    <w:rsid w:val="00DA6DA0"/>
    <w:rsid w:val="00DA767F"/>
    <w:rsid w:val="00DA76F2"/>
    <w:rsid w:val="00DB0E6C"/>
    <w:rsid w:val="00DB0EF6"/>
    <w:rsid w:val="00DB15F2"/>
    <w:rsid w:val="00DB177F"/>
    <w:rsid w:val="00DB235A"/>
    <w:rsid w:val="00DB2668"/>
    <w:rsid w:val="00DB2811"/>
    <w:rsid w:val="00DB3A3F"/>
    <w:rsid w:val="00DB3B99"/>
    <w:rsid w:val="00DB3C54"/>
    <w:rsid w:val="00DB4260"/>
    <w:rsid w:val="00DB4366"/>
    <w:rsid w:val="00DB48A7"/>
    <w:rsid w:val="00DB494B"/>
    <w:rsid w:val="00DB53BD"/>
    <w:rsid w:val="00DB56A7"/>
    <w:rsid w:val="00DB6136"/>
    <w:rsid w:val="00DB64EF"/>
    <w:rsid w:val="00DB7A11"/>
    <w:rsid w:val="00DB7BAF"/>
    <w:rsid w:val="00DB7DB7"/>
    <w:rsid w:val="00DC04E9"/>
    <w:rsid w:val="00DC08EA"/>
    <w:rsid w:val="00DC0E28"/>
    <w:rsid w:val="00DC1163"/>
    <w:rsid w:val="00DC1497"/>
    <w:rsid w:val="00DC21C5"/>
    <w:rsid w:val="00DC22D7"/>
    <w:rsid w:val="00DC2D44"/>
    <w:rsid w:val="00DC2E19"/>
    <w:rsid w:val="00DC3030"/>
    <w:rsid w:val="00DC3181"/>
    <w:rsid w:val="00DC3F11"/>
    <w:rsid w:val="00DC4EB5"/>
    <w:rsid w:val="00DC5452"/>
    <w:rsid w:val="00DC5974"/>
    <w:rsid w:val="00DC6196"/>
    <w:rsid w:val="00DC6F10"/>
    <w:rsid w:val="00DC796B"/>
    <w:rsid w:val="00DD1788"/>
    <w:rsid w:val="00DD220C"/>
    <w:rsid w:val="00DD22A2"/>
    <w:rsid w:val="00DD2E7E"/>
    <w:rsid w:val="00DD40A4"/>
    <w:rsid w:val="00DD4517"/>
    <w:rsid w:val="00DD49DA"/>
    <w:rsid w:val="00DD49F4"/>
    <w:rsid w:val="00DD4CB9"/>
    <w:rsid w:val="00DD4DD3"/>
    <w:rsid w:val="00DD57E7"/>
    <w:rsid w:val="00DD5ABC"/>
    <w:rsid w:val="00DD5AD7"/>
    <w:rsid w:val="00DD66E2"/>
    <w:rsid w:val="00DD7DC3"/>
    <w:rsid w:val="00DE096B"/>
    <w:rsid w:val="00DE1C64"/>
    <w:rsid w:val="00DE20AA"/>
    <w:rsid w:val="00DE279E"/>
    <w:rsid w:val="00DE3027"/>
    <w:rsid w:val="00DE396E"/>
    <w:rsid w:val="00DE3FA7"/>
    <w:rsid w:val="00DE40B9"/>
    <w:rsid w:val="00DE42D9"/>
    <w:rsid w:val="00DE4D8E"/>
    <w:rsid w:val="00DE4E28"/>
    <w:rsid w:val="00DE51AC"/>
    <w:rsid w:val="00DE529D"/>
    <w:rsid w:val="00DE53C2"/>
    <w:rsid w:val="00DE547D"/>
    <w:rsid w:val="00DE7295"/>
    <w:rsid w:val="00DE73CB"/>
    <w:rsid w:val="00DE79CC"/>
    <w:rsid w:val="00DE7B84"/>
    <w:rsid w:val="00DF0E06"/>
    <w:rsid w:val="00DF0EDC"/>
    <w:rsid w:val="00DF1DE6"/>
    <w:rsid w:val="00DF252B"/>
    <w:rsid w:val="00DF2D98"/>
    <w:rsid w:val="00DF2E62"/>
    <w:rsid w:val="00DF3116"/>
    <w:rsid w:val="00DF37E2"/>
    <w:rsid w:val="00DF3AB2"/>
    <w:rsid w:val="00DF3BC9"/>
    <w:rsid w:val="00DF3BEE"/>
    <w:rsid w:val="00DF40E6"/>
    <w:rsid w:val="00DF53EE"/>
    <w:rsid w:val="00DF62CC"/>
    <w:rsid w:val="00DF6823"/>
    <w:rsid w:val="00DF68C2"/>
    <w:rsid w:val="00DF69D6"/>
    <w:rsid w:val="00DF6A27"/>
    <w:rsid w:val="00DF723E"/>
    <w:rsid w:val="00DF78D6"/>
    <w:rsid w:val="00E003C6"/>
    <w:rsid w:val="00E003DB"/>
    <w:rsid w:val="00E00A96"/>
    <w:rsid w:val="00E00E3A"/>
    <w:rsid w:val="00E0161F"/>
    <w:rsid w:val="00E021F0"/>
    <w:rsid w:val="00E026A1"/>
    <w:rsid w:val="00E03A2B"/>
    <w:rsid w:val="00E03AB2"/>
    <w:rsid w:val="00E03ADC"/>
    <w:rsid w:val="00E03AE4"/>
    <w:rsid w:val="00E03F86"/>
    <w:rsid w:val="00E0433C"/>
    <w:rsid w:val="00E04444"/>
    <w:rsid w:val="00E05E45"/>
    <w:rsid w:val="00E0613F"/>
    <w:rsid w:val="00E068AA"/>
    <w:rsid w:val="00E06C7D"/>
    <w:rsid w:val="00E06FC7"/>
    <w:rsid w:val="00E070BA"/>
    <w:rsid w:val="00E077E4"/>
    <w:rsid w:val="00E1088A"/>
    <w:rsid w:val="00E10E08"/>
    <w:rsid w:val="00E112A0"/>
    <w:rsid w:val="00E113BF"/>
    <w:rsid w:val="00E117E3"/>
    <w:rsid w:val="00E118C0"/>
    <w:rsid w:val="00E11B19"/>
    <w:rsid w:val="00E12185"/>
    <w:rsid w:val="00E1233A"/>
    <w:rsid w:val="00E12542"/>
    <w:rsid w:val="00E129EF"/>
    <w:rsid w:val="00E12CF1"/>
    <w:rsid w:val="00E13170"/>
    <w:rsid w:val="00E13550"/>
    <w:rsid w:val="00E13B6C"/>
    <w:rsid w:val="00E1503B"/>
    <w:rsid w:val="00E15A8F"/>
    <w:rsid w:val="00E15EC8"/>
    <w:rsid w:val="00E16FF5"/>
    <w:rsid w:val="00E20C31"/>
    <w:rsid w:val="00E2101B"/>
    <w:rsid w:val="00E2104F"/>
    <w:rsid w:val="00E210CE"/>
    <w:rsid w:val="00E21953"/>
    <w:rsid w:val="00E21B16"/>
    <w:rsid w:val="00E22337"/>
    <w:rsid w:val="00E228BE"/>
    <w:rsid w:val="00E229CD"/>
    <w:rsid w:val="00E22B50"/>
    <w:rsid w:val="00E22F1B"/>
    <w:rsid w:val="00E23653"/>
    <w:rsid w:val="00E23E7A"/>
    <w:rsid w:val="00E24CA4"/>
    <w:rsid w:val="00E27759"/>
    <w:rsid w:val="00E301E2"/>
    <w:rsid w:val="00E302E7"/>
    <w:rsid w:val="00E3033C"/>
    <w:rsid w:val="00E30BD0"/>
    <w:rsid w:val="00E30CCA"/>
    <w:rsid w:val="00E30FD8"/>
    <w:rsid w:val="00E310CE"/>
    <w:rsid w:val="00E31F1D"/>
    <w:rsid w:val="00E335E9"/>
    <w:rsid w:val="00E34078"/>
    <w:rsid w:val="00E34453"/>
    <w:rsid w:val="00E36AE6"/>
    <w:rsid w:val="00E36F06"/>
    <w:rsid w:val="00E37927"/>
    <w:rsid w:val="00E37B12"/>
    <w:rsid w:val="00E4015C"/>
    <w:rsid w:val="00E4050F"/>
    <w:rsid w:val="00E406BF"/>
    <w:rsid w:val="00E41A44"/>
    <w:rsid w:val="00E41A8A"/>
    <w:rsid w:val="00E42069"/>
    <w:rsid w:val="00E433D7"/>
    <w:rsid w:val="00E43714"/>
    <w:rsid w:val="00E43908"/>
    <w:rsid w:val="00E44077"/>
    <w:rsid w:val="00E4410F"/>
    <w:rsid w:val="00E44427"/>
    <w:rsid w:val="00E45331"/>
    <w:rsid w:val="00E453CB"/>
    <w:rsid w:val="00E4552B"/>
    <w:rsid w:val="00E45554"/>
    <w:rsid w:val="00E45BB9"/>
    <w:rsid w:val="00E46023"/>
    <w:rsid w:val="00E46513"/>
    <w:rsid w:val="00E46F66"/>
    <w:rsid w:val="00E47A90"/>
    <w:rsid w:val="00E47D36"/>
    <w:rsid w:val="00E47E9C"/>
    <w:rsid w:val="00E47F4E"/>
    <w:rsid w:val="00E50C1F"/>
    <w:rsid w:val="00E50D65"/>
    <w:rsid w:val="00E513F0"/>
    <w:rsid w:val="00E51661"/>
    <w:rsid w:val="00E51CFE"/>
    <w:rsid w:val="00E5270D"/>
    <w:rsid w:val="00E52916"/>
    <w:rsid w:val="00E529BE"/>
    <w:rsid w:val="00E52F9F"/>
    <w:rsid w:val="00E53AF0"/>
    <w:rsid w:val="00E542A3"/>
    <w:rsid w:val="00E54396"/>
    <w:rsid w:val="00E544E5"/>
    <w:rsid w:val="00E5565B"/>
    <w:rsid w:val="00E56286"/>
    <w:rsid w:val="00E566B3"/>
    <w:rsid w:val="00E569C6"/>
    <w:rsid w:val="00E56B0E"/>
    <w:rsid w:val="00E60023"/>
    <w:rsid w:val="00E60441"/>
    <w:rsid w:val="00E60A35"/>
    <w:rsid w:val="00E60E88"/>
    <w:rsid w:val="00E617F2"/>
    <w:rsid w:val="00E624E6"/>
    <w:rsid w:val="00E626C5"/>
    <w:rsid w:val="00E62BFE"/>
    <w:rsid w:val="00E62F1B"/>
    <w:rsid w:val="00E636F3"/>
    <w:rsid w:val="00E63F1A"/>
    <w:rsid w:val="00E63F73"/>
    <w:rsid w:val="00E64149"/>
    <w:rsid w:val="00E64A02"/>
    <w:rsid w:val="00E65256"/>
    <w:rsid w:val="00E66469"/>
    <w:rsid w:val="00E66654"/>
    <w:rsid w:val="00E668F0"/>
    <w:rsid w:val="00E6799D"/>
    <w:rsid w:val="00E679A2"/>
    <w:rsid w:val="00E700D7"/>
    <w:rsid w:val="00E704FC"/>
    <w:rsid w:val="00E70C3A"/>
    <w:rsid w:val="00E712E9"/>
    <w:rsid w:val="00E7222B"/>
    <w:rsid w:val="00E72266"/>
    <w:rsid w:val="00E7243E"/>
    <w:rsid w:val="00E72820"/>
    <w:rsid w:val="00E72D00"/>
    <w:rsid w:val="00E731AD"/>
    <w:rsid w:val="00E735DA"/>
    <w:rsid w:val="00E7417E"/>
    <w:rsid w:val="00E746C8"/>
    <w:rsid w:val="00E74B67"/>
    <w:rsid w:val="00E74D14"/>
    <w:rsid w:val="00E76697"/>
    <w:rsid w:val="00E76AC2"/>
    <w:rsid w:val="00E76F89"/>
    <w:rsid w:val="00E76FD0"/>
    <w:rsid w:val="00E77221"/>
    <w:rsid w:val="00E77644"/>
    <w:rsid w:val="00E77858"/>
    <w:rsid w:val="00E77981"/>
    <w:rsid w:val="00E80C10"/>
    <w:rsid w:val="00E819A0"/>
    <w:rsid w:val="00E819FD"/>
    <w:rsid w:val="00E821F1"/>
    <w:rsid w:val="00E827A3"/>
    <w:rsid w:val="00E827CC"/>
    <w:rsid w:val="00E83104"/>
    <w:rsid w:val="00E83294"/>
    <w:rsid w:val="00E833CC"/>
    <w:rsid w:val="00E83828"/>
    <w:rsid w:val="00E84449"/>
    <w:rsid w:val="00E8445C"/>
    <w:rsid w:val="00E847ED"/>
    <w:rsid w:val="00E84B00"/>
    <w:rsid w:val="00E85326"/>
    <w:rsid w:val="00E856C6"/>
    <w:rsid w:val="00E85D6F"/>
    <w:rsid w:val="00E8600F"/>
    <w:rsid w:val="00E86042"/>
    <w:rsid w:val="00E86315"/>
    <w:rsid w:val="00E86484"/>
    <w:rsid w:val="00E87A02"/>
    <w:rsid w:val="00E90385"/>
    <w:rsid w:val="00E912B9"/>
    <w:rsid w:val="00E91502"/>
    <w:rsid w:val="00E916E7"/>
    <w:rsid w:val="00E91936"/>
    <w:rsid w:val="00E91EAC"/>
    <w:rsid w:val="00E9258E"/>
    <w:rsid w:val="00E92B5A"/>
    <w:rsid w:val="00E939EE"/>
    <w:rsid w:val="00E93B89"/>
    <w:rsid w:val="00E94715"/>
    <w:rsid w:val="00E94A87"/>
    <w:rsid w:val="00E95509"/>
    <w:rsid w:val="00E95A26"/>
    <w:rsid w:val="00E95CCE"/>
    <w:rsid w:val="00E96026"/>
    <w:rsid w:val="00E9671F"/>
    <w:rsid w:val="00E96BA1"/>
    <w:rsid w:val="00E97161"/>
    <w:rsid w:val="00EA0095"/>
    <w:rsid w:val="00EA0B9E"/>
    <w:rsid w:val="00EA0E56"/>
    <w:rsid w:val="00EA0F70"/>
    <w:rsid w:val="00EA1205"/>
    <w:rsid w:val="00EA1418"/>
    <w:rsid w:val="00EA2594"/>
    <w:rsid w:val="00EA289D"/>
    <w:rsid w:val="00EA2C43"/>
    <w:rsid w:val="00EA3080"/>
    <w:rsid w:val="00EA381F"/>
    <w:rsid w:val="00EA395D"/>
    <w:rsid w:val="00EA4552"/>
    <w:rsid w:val="00EA47D4"/>
    <w:rsid w:val="00EA4A32"/>
    <w:rsid w:val="00EA4BEA"/>
    <w:rsid w:val="00EA5892"/>
    <w:rsid w:val="00EA5A62"/>
    <w:rsid w:val="00EA5D52"/>
    <w:rsid w:val="00EA642F"/>
    <w:rsid w:val="00EA68C2"/>
    <w:rsid w:val="00EB0198"/>
    <w:rsid w:val="00EB0BEE"/>
    <w:rsid w:val="00EB0E11"/>
    <w:rsid w:val="00EB135A"/>
    <w:rsid w:val="00EB1A87"/>
    <w:rsid w:val="00EB2270"/>
    <w:rsid w:val="00EB288C"/>
    <w:rsid w:val="00EB2A0B"/>
    <w:rsid w:val="00EB2F4F"/>
    <w:rsid w:val="00EB397E"/>
    <w:rsid w:val="00EB3D6C"/>
    <w:rsid w:val="00EB47BE"/>
    <w:rsid w:val="00EB4851"/>
    <w:rsid w:val="00EB4B6F"/>
    <w:rsid w:val="00EB4BEB"/>
    <w:rsid w:val="00EB4DFB"/>
    <w:rsid w:val="00EB53BB"/>
    <w:rsid w:val="00EB5472"/>
    <w:rsid w:val="00EB5558"/>
    <w:rsid w:val="00EB57CE"/>
    <w:rsid w:val="00EB57D8"/>
    <w:rsid w:val="00EB6240"/>
    <w:rsid w:val="00EB644D"/>
    <w:rsid w:val="00EB7140"/>
    <w:rsid w:val="00EB72DC"/>
    <w:rsid w:val="00EB77BD"/>
    <w:rsid w:val="00EB7BB1"/>
    <w:rsid w:val="00EC056E"/>
    <w:rsid w:val="00EC057A"/>
    <w:rsid w:val="00EC1656"/>
    <w:rsid w:val="00EC184E"/>
    <w:rsid w:val="00EC19E6"/>
    <w:rsid w:val="00EC26DB"/>
    <w:rsid w:val="00EC2B2F"/>
    <w:rsid w:val="00EC2F8B"/>
    <w:rsid w:val="00EC3426"/>
    <w:rsid w:val="00EC3F18"/>
    <w:rsid w:val="00EC4AE5"/>
    <w:rsid w:val="00EC4FF4"/>
    <w:rsid w:val="00EC6966"/>
    <w:rsid w:val="00EC6C06"/>
    <w:rsid w:val="00EC7531"/>
    <w:rsid w:val="00EC753E"/>
    <w:rsid w:val="00EC7780"/>
    <w:rsid w:val="00EC78EB"/>
    <w:rsid w:val="00ED0247"/>
    <w:rsid w:val="00ED0537"/>
    <w:rsid w:val="00ED0BA7"/>
    <w:rsid w:val="00ED0C2E"/>
    <w:rsid w:val="00ED122E"/>
    <w:rsid w:val="00ED131A"/>
    <w:rsid w:val="00ED135E"/>
    <w:rsid w:val="00ED1903"/>
    <w:rsid w:val="00ED1FA3"/>
    <w:rsid w:val="00ED34DF"/>
    <w:rsid w:val="00ED3B5C"/>
    <w:rsid w:val="00ED3D92"/>
    <w:rsid w:val="00ED3EB8"/>
    <w:rsid w:val="00ED414A"/>
    <w:rsid w:val="00ED482D"/>
    <w:rsid w:val="00ED5107"/>
    <w:rsid w:val="00ED5670"/>
    <w:rsid w:val="00ED5800"/>
    <w:rsid w:val="00ED5F25"/>
    <w:rsid w:val="00ED60FB"/>
    <w:rsid w:val="00ED612A"/>
    <w:rsid w:val="00ED6A56"/>
    <w:rsid w:val="00ED6E0D"/>
    <w:rsid w:val="00ED6F66"/>
    <w:rsid w:val="00ED7150"/>
    <w:rsid w:val="00ED7D85"/>
    <w:rsid w:val="00EE001B"/>
    <w:rsid w:val="00EE0654"/>
    <w:rsid w:val="00EE07A5"/>
    <w:rsid w:val="00EE0F9A"/>
    <w:rsid w:val="00EE15B1"/>
    <w:rsid w:val="00EE1A5A"/>
    <w:rsid w:val="00EE2B5E"/>
    <w:rsid w:val="00EE3217"/>
    <w:rsid w:val="00EE34D6"/>
    <w:rsid w:val="00EE3E8D"/>
    <w:rsid w:val="00EE4095"/>
    <w:rsid w:val="00EE460C"/>
    <w:rsid w:val="00EE48E8"/>
    <w:rsid w:val="00EE4C76"/>
    <w:rsid w:val="00EE4DDE"/>
    <w:rsid w:val="00EE4F1E"/>
    <w:rsid w:val="00EE5784"/>
    <w:rsid w:val="00EE6138"/>
    <w:rsid w:val="00EE628E"/>
    <w:rsid w:val="00EE6882"/>
    <w:rsid w:val="00EE68D4"/>
    <w:rsid w:val="00EF07D0"/>
    <w:rsid w:val="00EF08B0"/>
    <w:rsid w:val="00EF0D7C"/>
    <w:rsid w:val="00EF0E6D"/>
    <w:rsid w:val="00EF109B"/>
    <w:rsid w:val="00EF156B"/>
    <w:rsid w:val="00EF1CC0"/>
    <w:rsid w:val="00EF2B89"/>
    <w:rsid w:val="00EF356D"/>
    <w:rsid w:val="00EF3A49"/>
    <w:rsid w:val="00EF3C52"/>
    <w:rsid w:val="00EF3CDD"/>
    <w:rsid w:val="00EF4F82"/>
    <w:rsid w:val="00EF5D51"/>
    <w:rsid w:val="00EF5DC7"/>
    <w:rsid w:val="00EF6094"/>
    <w:rsid w:val="00EF647B"/>
    <w:rsid w:val="00EF69C2"/>
    <w:rsid w:val="00EF6C83"/>
    <w:rsid w:val="00EF701F"/>
    <w:rsid w:val="00EF71E7"/>
    <w:rsid w:val="00EF7AB0"/>
    <w:rsid w:val="00EF7FB3"/>
    <w:rsid w:val="00F001D0"/>
    <w:rsid w:val="00F005AA"/>
    <w:rsid w:val="00F01C99"/>
    <w:rsid w:val="00F0207A"/>
    <w:rsid w:val="00F0215C"/>
    <w:rsid w:val="00F022FB"/>
    <w:rsid w:val="00F02EE2"/>
    <w:rsid w:val="00F03681"/>
    <w:rsid w:val="00F03E44"/>
    <w:rsid w:val="00F04822"/>
    <w:rsid w:val="00F04EAF"/>
    <w:rsid w:val="00F05BF9"/>
    <w:rsid w:val="00F06038"/>
    <w:rsid w:val="00F11347"/>
    <w:rsid w:val="00F11DDB"/>
    <w:rsid w:val="00F12732"/>
    <w:rsid w:val="00F127FD"/>
    <w:rsid w:val="00F13634"/>
    <w:rsid w:val="00F13763"/>
    <w:rsid w:val="00F13D74"/>
    <w:rsid w:val="00F13E55"/>
    <w:rsid w:val="00F1432D"/>
    <w:rsid w:val="00F1451A"/>
    <w:rsid w:val="00F14B02"/>
    <w:rsid w:val="00F14B80"/>
    <w:rsid w:val="00F14B85"/>
    <w:rsid w:val="00F14D4B"/>
    <w:rsid w:val="00F15956"/>
    <w:rsid w:val="00F15F95"/>
    <w:rsid w:val="00F1697A"/>
    <w:rsid w:val="00F16C46"/>
    <w:rsid w:val="00F17DD0"/>
    <w:rsid w:val="00F20E40"/>
    <w:rsid w:val="00F2124C"/>
    <w:rsid w:val="00F21B4E"/>
    <w:rsid w:val="00F22005"/>
    <w:rsid w:val="00F232E4"/>
    <w:rsid w:val="00F234D0"/>
    <w:rsid w:val="00F2449C"/>
    <w:rsid w:val="00F25B86"/>
    <w:rsid w:val="00F2755A"/>
    <w:rsid w:val="00F2775A"/>
    <w:rsid w:val="00F278FB"/>
    <w:rsid w:val="00F30174"/>
    <w:rsid w:val="00F30237"/>
    <w:rsid w:val="00F306DB"/>
    <w:rsid w:val="00F310B3"/>
    <w:rsid w:val="00F316C8"/>
    <w:rsid w:val="00F31884"/>
    <w:rsid w:val="00F326CE"/>
    <w:rsid w:val="00F33211"/>
    <w:rsid w:val="00F336D2"/>
    <w:rsid w:val="00F3373D"/>
    <w:rsid w:val="00F33ABA"/>
    <w:rsid w:val="00F33F96"/>
    <w:rsid w:val="00F343F2"/>
    <w:rsid w:val="00F3463D"/>
    <w:rsid w:val="00F34702"/>
    <w:rsid w:val="00F34BC2"/>
    <w:rsid w:val="00F34F06"/>
    <w:rsid w:val="00F35592"/>
    <w:rsid w:val="00F35A54"/>
    <w:rsid w:val="00F360FA"/>
    <w:rsid w:val="00F36257"/>
    <w:rsid w:val="00F3717C"/>
    <w:rsid w:val="00F37A6A"/>
    <w:rsid w:val="00F37CBE"/>
    <w:rsid w:val="00F40191"/>
    <w:rsid w:val="00F40662"/>
    <w:rsid w:val="00F40B17"/>
    <w:rsid w:val="00F40DC5"/>
    <w:rsid w:val="00F40F93"/>
    <w:rsid w:val="00F41637"/>
    <w:rsid w:val="00F41C88"/>
    <w:rsid w:val="00F420EA"/>
    <w:rsid w:val="00F421AE"/>
    <w:rsid w:val="00F42587"/>
    <w:rsid w:val="00F4369A"/>
    <w:rsid w:val="00F4388E"/>
    <w:rsid w:val="00F4495D"/>
    <w:rsid w:val="00F44BED"/>
    <w:rsid w:val="00F44C3D"/>
    <w:rsid w:val="00F44D9C"/>
    <w:rsid w:val="00F44F68"/>
    <w:rsid w:val="00F45890"/>
    <w:rsid w:val="00F45917"/>
    <w:rsid w:val="00F45974"/>
    <w:rsid w:val="00F45992"/>
    <w:rsid w:val="00F4628B"/>
    <w:rsid w:val="00F46819"/>
    <w:rsid w:val="00F46936"/>
    <w:rsid w:val="00F5181B"/>
    <w:rsid w:val="00F51835"/>
    <w:rsid w:val="00F51A95"/>
    <w:rsid w:val="00F520E1"/>
    <w:rsid w:val="00F5254C"/>
    <w:rsid w:val="00F52AC1"/>
    <w:rsid w:val="00F52E33"/>
    <w:rsid w:val="00F52E91"/>
    <w:rsid w:val="00F52E98"/>
    <w:rsid w:val="00F53E1E"/>
    <w:rsid w:val="00F54165"/>
    <w:rsid w:val="00F541DD"/>
    <w:rsid w:val="00F54910"/>
    <w:rsid w:val="00F54E3D"/>
    <w:rsid w:val="00F54FDB"/>
    <w:rsid w:val="00F55165"/>
    <w:rsid w:val="00F55313"/>
    <w:rsid w:val="00F55E87"/>
    <w:rsid w:val="00F565FA"/>
    <w:rsid w:val="00F567E3"/>
    <w:rsid w:val="00F56CE9"/>
    <w:rsid w:val="00F570E4"/>
    <w:rsid w:val="00F60901"/>
    <w:rsid w:val="00F60AB0"/>
    <w:rsid w:val="00F6102B"/>
    <w:rsid w:val="00F6158C"/>
    <w:rsid w:val="00F6173C"/>
    <w:rsid w:val="00F619CC"/>
    <w:rsid w:val="00F62615"/>
    <w:rsid w:val="00F6299B"/>
    <w:rsid w:val="00F62D08"/>
    <w:rsid w:val="00F63B70"/>
    <w:rsid w:val="00F63C89"/>
    <w:rsid w:val="00F63D6E"/>
    <w:rsid w:val="00F64537"/>
    <w:rsid w:val="00F665A3"/>
    <w:rsid w:val="00F673FA"/>
    <w:rsid w:val="00F706D0"/>
    <w:rsid w:val="00F71510"/>
    <w:rsid w:val="00F721FF"/>
    <w:rsid w:val="00F7276B"/>
    <w:rsid w:val="00F72CE2"/>
    <w:rsid w:val="00F74995"/>
    <w:rsid w:val="00F74BF2"/>
    <w:rsid w:val="00F7590A"/>
    <w:rsid w:val="00F75999"/>
    <w:rsid w:val="00F76A4E"/>
    <w:rsid w:val="00F76BFA"/>
    <w:rsid w:val="00F770B9"/>
    <w:rsid w:val="00F77431"/>
    <w:rsid w:val="00F77485"/>
    <w:rsid w:val="00F77756"/>
    <w:rsid w:val="00F77F2E"/>
    <w:rsid w:val="00F804E6"/>
    <w:rsid w:val="00F80760"/>
    <w:rsid w:val="00F809FC"/>
    <w:rsid w:val="00F80FF6"/>
    <w:rsid w:val="00F81505"/>
    <w:rsid w:val="00F815B3"/>
    <w:rsid w:val="00F81FC1"/>
    <w:rsid w:val="00F82751"/>
    <w:rsid w:val="00F829CE"/>
    <w:rsid w:val="00F834E8"/>
    <w:rsid w:val="00F83684"/>
    <w:rsid w:val="00F84325"/>
    <w:rsid w:val="00F84A7B"/>
    <w:rsid w:val="00F84CFE"/>
    <w:rsid w:val="00F85285"/>
    <w:rsid w:val="00F856F4"/>
    <w:rsid w:val="00F85DA4"/>
    <w:rsid w:val="00F8649B"/>
    <w:rsid w:val="00F86D86"/>
    <w:rsid w:val="00F86FD9"/>
    <w:rsid w:val="00F876FD"/>
    <w:rsid w:val="00F877F2"/>
    <w:rsid w:val="00F879B8"/>
    <w:rsid w:val="00F90056"/>
    <w:rsid w:val="00F901A7"/>
    <w:rsid w:val="00F91280"/>
    <w:rsid w:val="00F914BF"/>
    <w:rsid w:val="00F914E5"/>
    <w:rsid w:val="00F91A2E"/>
    <w:rsid w:val="00F91DB3"/>
    <w:rsid w:val="00F9249B"/>
    <w:rsid w:val="00F9267F"/>
    <w:rsid w:val="00F932B5"/>
    <w:rsid w:val="00F934F0"/>
    <w:rsid w:val="00F93CE1"/>
    <w:rsid w:val="00F95349"/>
    <w:rsid w:val="00F9559F"/>
    <w:rsid w:val="00F958B1"/>
    <w:rsid w:val="00F95B03"/>
    <w:rsid w:val="00F96627"/>
    <w:rsid w:val="00F96732"/>
    <w:rsid w:val="00F96C0E"/>
    <w:rsid w:val="00F972F9"/>
    <w:rsid w:val="00F97557"/>
    <w:rsid w:val="00FA2222"/>
    <w:rsid w:val="00FA2459"/>
    <w:rsid w:val="00FA27B2"/>
    <w:rsid w:val="00FA331B"/>
    <w:rsid w:val="00FA37CC"/>
    <w:rsid w:val="00FA41BB"/>
    <w:rsid w:val="00FA44F1"/>
    <w:rsid w:val="00FA4C09"/>
    <w:rsid w:val="00FA5751"/>
    <w:rsid w:val="00FA5963"/>
    <w:rsid w:val="00FA65CC"/>
    <w:rsid w:val="00FA696E"/>
    <w:rsid w:val="00FA75E4"/>
    <w:rsid w:val="00FA7886"/>
    <w:rsid w:val="00FA7A70"/>
    <w:rsid w:val="00FB00F4"/>
    <w:rsid w:val="00FB02DB"/>
    <w:rsid w:val="00FB0B19"/>
    <w:rsid w:val="00FB1189"/>
    <w:rsid w:val="00FB230C"/>
    <w:rsid w:val="00FB377E"/>
    <w:rsid w:val="00FB3E8E"/>
    <w:rsid w:val="00FB4D9B"/>
    <w:rsid w:val="00FB68E0"/>
    <w:rsid w:val="00FB6964"/>
    <w:rsid w:val="00FB73FC"/>
    <w:rsid w:val="00FB7734"/>
    <w:rsid w:val="00FB7C2F"/>
    <w:rsid w:val="00FB7CC7"/>
    <w:rsid w:val="00FC0206"/>
    <w:rsid w:val="00FC05D4"/>
    <w:rsid w:val="00FC0D32"/>
    <w:rsid w:val="00FC177F"/>
    <w:rsid w:val="00FC1A00"/>
    <w:rsid w:val="00FC1AE0"/>
    <w:rsid w:val="00FC1B55"/>
    <w:rsid w:val="00FC2161"/>
    <w:rsid w:val="00FC32F1"/>
    <w:rsid w:val="00FC3325"/>
    <w:rsid w:val="00FC4292"/>
    <w:rsid w:val="00FC43D8"/>
    <w:rsid w:val="00FC4C95"/>
    <w:rsid w:val="00FC4F9C"/>
    <w:rsid w:val="00FC5437"/>
    <w:rsid w:val="00FC5AA6"/>
    <w:rsid w:val="00FC6D04"/>
    <w:rsid w:val="00FC71AA"/>
    <w:rsid w:val="00FC7296"/>
    <w:rsid w:val="00FC72A1"/>
    <w:rsid w:val="00FC7369"/>
    <w:rsid w:val="00FC7EF8"/>
    <w:rsid w:val="00FD03E4"/>
    <w:rsid w:val="00FD0FFB"/>
    <w:rsid w:val="00FD11B0"/>
    <w:rsid w:val="00FD125C"/>
    <w:rsid w:val="00FD15ED"/>
    <w:rsid w:val="00FD18B1"/>
    <w:rsid w:val="00FD1C24"/>
    <w:rsid w:val="00FD42F8"/>
    <w:rsid w:val="00FD4CCF"/>
    <w:rsid w:val="00FD4FAA"/>
    <w:rsid w:val="00FD542C"/>
    <w:rsid w:val="00FD63F4"/>
    <w:rsid w:val="00FD6506"/>
    <w:rsid w:val="00FD66E7"/>
    <w:rsid w:val="00FE025A"/>
    <w:rsid w:val="00FE0359"/>
    <w:rsid w:val="00FE0922"/>
    <w:rsid w:val="00FE0AE9"/>
    <w:rsid w:val="00FE0B90"/>
    <w:rsid w:val="00FE182F"/>
    <w:rsid w:val="00FE21C7"/>
    <w:rsid w:val="00FE24EE"/>
    <w:rsid w:val="00FE2822"/>
    <w:rsid w:val="00FE2D56"/>
    <w:rsid w:val="00FE320B"/>
    <w:rsid w:val="00FE3614"/>
    <w:rsid w:val="00FE4216"/>
    <w:rsid w:val="00FE4A0A"/>
    <w:rsid w:val="00FE568B"/>
    <w:rsid w:val="00FE6791"/>
    <w:rsid w:val="00FE6A56"/>
    <w:rsid w:val="00FE6AB3"/>
    <w:rsid w:val="00FE6C8E"/>
    <w:rsid w:val="00FE7152"/>
    <w:rsid w:val="00FE7771"/>
    <w:rsid w:val="00FF0CBC"/>
    <w:rsid w:val="00FF190C"/>
    <w:rsid w:val="00FF1CE6"/>
    <w:rsid w:val="00FF2107"/>
    <w:rsid w:val="00FF213F"/>
    <w:rsid w:val="00FF296A"/>
    <w:rsid w:val="00FF31F7"/>
    <w:rsid w:val="00FF3285"/>
    <w:rsid w:val="00FF3461"/>
    <w:rsid w:val="00FF418C"/>
    <w:rsid w:val="00FF42E4"/>
    <w:rsid w:val="00FF567B"/>
    <w:rsid w:val="00FF573A"/>
    <w:rsid w:val="00FF5E23"/>
    <w:rsid w:val="00FF65F7"/>
    <w:rsid w:val="00FF696C"/>
    <w:rsid w:val="00FF6A56"/>
    <w:rsid w:val="00FF6A6D"/>
    <w:rsid w:val="00FF6B8A"/>
    <w:rsid w:val="00FF70DE"/>
    <w:rsid w:val="00FF7301"/>
    <w:rsid w:val="00FF767C"/>
    <w:rsid w:val="00FF76E6"/>
    <w:rsid w:val="00FF77B7"/>
    <w:rsid w:val="00FF7A75"/>
    <w:rsid w:val="00FF7B92"/>
    <w:rsid w:val="00FF7D6F"/>
    <w:rsid w:val="0117551A"/>
    <w:rsid w:val="012A4E21"/>
    <w:rsid w:val="012F3B55"/>
    <w:rsid w:val="01374E54"/>
    <w:rsid w:val="013A690F"/>
    <w:rsid w:val="01417220"/>
    <w:rsid w:val="014866DE"/>
    <w:rsid w:val="015A1913"/>
    <w:rsid w:val="015A7948"/>
    <w:rsid w:val="015E2839"/>
    <w:rsid w:val="01661ED8"/>
    <w:rsid w:val="016B05BC"/>
    <w:rsid w:val="01777E30"/>
    <w:rsid w:val="017D28F6"/>
    <w:rsid w:val="01850410"/>
    <w:rsid w:val="01936020"/>
    <w:rsid w:val="01C15437"/>
    <w:rsid w:val="01C67396"/>
    <w:rsid w:val="01C90029"/>
    <w:rsid w:val="01D803E5"/>
    <w:rsid w:val="01E2611B"/>
    <w:rsid w:val="01E92329"/>
    <w:rsid w:val="01EC09D4"/>
    <w:rsid w:val="01EE0EE9"/>
    <w:rsid w:val="01F125AA"/>
    <w:rsid w:val="01F77570"/>
    <w:rsid w:val="01FA6612"/>
    <w:rsid w:val="01FE0052"/>
    <w:rsid w:val="02122AAF"/>
    <w:rsid w:val="021235EC"/>
    <w:rsid w:val="021671FC"/>
    <w:rsid w:val="02171A75"/>
    <w:rsid w:val="02221DF9"/>
    <w:rsid w:val="022A6766"/>
    <w:rsid w:val="0242118E"/>
    <w:rsid w:val="024F2D27"/>
    <w:rsid w:val="025B4CFF"/>
    <w:rsid w:val="025C69AC"/>
    <w:rsid w:val="02790E31"/>
    <w:rsid w:val="027F2E0D"/>
    <w:rsid w:val="029248F1"/>
    <w:rsid w:val="029F3EC4"/>
    <w:rsid w:val="02A12ECC"/>
    <w:rsid w:val="02AD79EA"/>
    <w:rsid w:val="02AF1E27"/>
    <w:rsid w:val="02BC1AB4"/>
    <w:rsid w:val="02BE3F94"/>
    <w:rsid w:val="02BE5535"/>
    <w:rsid w:val="02C357E3"/>
    <w:rsid w:val="02DB5E00"/>
    <w:rsid w:val="02DF6410"/>
    <w:rsid w:val="02ED6112"/>
    <w:rsid w:val="02ED7EC0"/>
    <w:rsid w:val="02F016DD"/>
    <w:rsid w:val="02F43A2B"/>
    <w:rsid w:val="03056DC8"/>
    <w:rsid w:val="03145467"/>
    <w:rsid w:val="031B7166"/>
    <w:rsid w:val="031C76EC"/>
    <w:rsid w:val="032A04A5"/>
    <w:rsid w:val="032A5E87"/>
    <w:rsid w:val="03333AA1"/>
    <w:rsid w:val="03361E7B"/>
    <w:rsid w:val="033D49F5"/>
    <w:rsid w:val="03435E92"/>
    <w:rsid w:val="03476509"/>
    <w:rsid w:val="035749AE"/>
    <w:rsid w:val="035E2B6B"/>
    <w:rsid w:val="03776FC2"/>
    <w:rsid w:val="037A0239"/>
    <w:rsid w:val="037D3E51"/>
    <w:rsid w:val="038E415E"/>
    <w:rsid w:val="0395476E"/>
    <w:rsid w:val="039E3ADE"/>
    <w:rsid w:val="039E75C5"/>
    <w:rsid w:val="039F7B73"/>
    <w:rsid w:val="03A43768"/>
    <w:rsid w:val="03B1695E"/>
    <w:rsid w:val="03E156A2"/>
    <w:rsid w:val="03EE4033"/>
    <w:rsid w:val="03F21F57"/>
    <w:rsid w:val="04003EB2"/>
    <w:rsid w:val="04020541"/>
    <w:rsid w:val="040F314C"/>
    <w:rsid w:val="0419368E"/>
    <w:rsid w:val="04271AF0"/>
    <w:rsid w:val="042A7BB2"/>
    <w:rsid w:val="043244B9"/>
    <w:rsid w:val="043B5B50"/>
    <w:rsid w:val="043F0511"/>
    <w:rsid w:val="04402271"/>
    <w:rsid w:val="044704D0"/>
    <w:rsid w:val="045460E0"/>
    <w:rsid w:val="045A31A4"/>
    <w:rsid w:val="04643AB8"/>
    <w:rsid w:val="046A6998"/>
    <w:rsid w:val="047A39D5"/>
    <w:rsid w:val="047E396A"/>
    <w:rsid w:val="0480087C"/>
    <w:rsid w:val="04873FF4"/>
    <w:rsid w:val="048C4BA2"/>
    <w:rsid w:val="04916503"/>
    <w:rsid w:val="04990B69"/>
    <w:rsid w:val="049C1B9D"/>
    <w:rsid w:val="04A40A52"/>
    <w:rsid w:val="04A8301E"/>
    <w:rsid w:val="04AB2DF4"/>
    <w:rsid w:val="04B213C1"/>
    <w:rsid w:val="04BF5FAF"/>
    <w:rsid w:val="04C10DC5"/>
    <w:rsid w:val="04D043AD"/>
    <w:rsid w:val="04F17197"/>
    <w:rsid w:val="0511593E"/>
    <w:rsid w:val="05132475"/>
    <w:rsid w:val="05141DF0"/>
    <w:rsid w:val="051D5FC6"/>
    <w:rsid w:val="05284395"/>
    <w:rsid w:val="05285B11"/>
    <w:rsid w:val="0531620D"/>
    <w:rsid w:val="053372CF"/>
    <w:rsid w:val="053C512E"/>
    <w:rsid w:val="05415BBD"/>
    <w:rsid w:val="05481A3A"/>
    <w:rsid w:val="0549490C"/>
    <w:rsid w:val="055178E9"/>
    <w:rsid w:val="05603190"/>
    <w:rsid w:val="057000C1"/>
    <w:rsid w:val="05713132"/>
    <w:rsid w:val="058D12A0"/>
    <w:rsid w:val="0598798D"/>
    <w:rsid w:val="05990C7D"/>
    <w:rsid w:val="05AE30F1"/>
    <w:rsid w:val="05B40ECA"/>
    <w:rsid w:val="05C100EB"/>
    <w:rsid w:val="05DD77DA"/>
    <w:rsid w:val="05E570CC"/>
    <w:rsid w:val="05E60001"/>
    <w:rsid w:val="05E61160"/>
    <w:rsid w:val="05E64FBA"/>
    <w:rsid w:val="05EF52C8"/>
    <w:rsid w:val="06064FAD"/>
    <w:rsid w:val="06085EAF"/>
    <w:rsid w:val="06117D9C"/>
    <w:rsid w:val="062A44AF"/>
    <w:rsid w:val="065908C0"/>
    <w:rsid w:val="06612458"/>
    <w:rsid w:val="06633218"/>
    <w:rsid w:val="066D5F43"/>
    <w:rsid w:val="066F5090"/>
    <w:rsid w:val="067A5870"/>
    <w:rsid w:val="067A6032"/>
    <w:rsid w:val="068805E7"/>
    <w:rsid w:val="06881577"/>
    <w:rsid w:val="06992382"/>
    <w:rsid w:val="069A65B0"/>
    <w:rsid w:val="069F394E"/>
    <w:rsid w:val="06A170F3"/>
    <w:rsid w:val="06C26FEB"/>
    <w:rsid w:val="06C620FA"/>
    <w:rsid w:val="06C75CB5"/>
    <w:rsid w:val="06CD3953"/>
    <w:rsid w:val="06D13A06"/>
    <w:rsid w:val="06D56611"/>
    <w:rsid w:val="06DA6F81"/>
    <w:rsid w:val="06DC3A32"/>
    <w:rsid w:val="06DF2215"/>
    <w:rsid w:val="06E45F93"/>
    <w:rsid w:val="06F37001"/>
    <w:rsid w:val="07005B38"/>
    <w:rsid w:val="0705457D"/>
    <w:rsid w:val="071E0F8F"/>
    <w:rsid w:val="07364A4C"/>
    <w:rsid w:val="07473C0C"/>
    <w:rsid w:val="0757624F"/>
    <w:rsid w:val="075B095F"/>
    <w:rsid w:val="07687B73"/>
    <w:rsid w:val="076D2C0D"/>
    <w:rsid w:val="077104C1"/>
    <w:rsid w:val="078968F1"/>
    <w:rsid w:val="078C107C"/>
    <w:rsid w:val="078E4C5C"/>
    <w:rsid w:val="07A359AA"/>
    <w:rsid w:val="07AE4197"/>
    <w:rsid w:val="07B00F1D"/>
    <w:rsid w:val="07DA1571"/>
    <w:rsid w:val="07DF782C"/>
    <w:rsid w:val="07EC4C5C"/>
    <w:rsid w:val="07EF2444"/>
    <w:rsid w:val="07F27D26"/>
    <w:rsid w:val="07F51BAB"/>
    <w:rsid w:val="07FE66CB"/>
    <w:rsid w:val="080647CE"/>
    <w:rsid w:val="081A2A1A"/>
    <w:rsid w:val="08276797"/>
    <w:rsid w:val="082A5356"/>
    <w:rsid w:val="082D6F32"/>
    <w:rsid w:val="08474DBA"/>
    <w:rsid w:val="086230FE"/>
    <w:rsid w:val="08625011"/>
    <w:rsid w:val="08682F69"/>
    <w:rsid w:val="08767126"/>
    <w:rsid w:val="0884628E"/>
    <w:rsid w:val="088816B9"/>
    <w:rsid w:val="0894186A"/>
    <w:rsid w:val="089E1642"/>
    <w:rsid w:val="08A2766C"/>
    <w:rsid w:val="08AE6888"/>
    <w:rsid w:val="08B6568E"/>
    <w:rsid w:val="08BA426F"/>
    <w:rsid w:val="08CB0CA3"/>
    <w:rsid w:val="08D84358"/>
    <w:rsid w:val="08E522B1"/>
    <w:rsid w:val="08EB7112"/>
    <w:rsid w:val="08EC2B41"/>
    <w:rsid w:val="08EE5F29"/>
    <w:rsid w:val="08EF38B8"/>
    <w:rsid w:val="08F07C2D"/>
    <w:rsid w:val="08F4703A"/>
    <w:rsid w:val="08F66B32"/>
    <w:rsid w:val="08FA146D"/>
    <w:rsid w:val="090030B6"/>
    <w:rsid w:val="090620B8"/>
    <w:rsid w:val="09127C2A"/>
    <w:rsid w:val="091A2C9A"/>
    <w:rsid w:val="091A7D77"/>
    <w:rsid w:val="091F4FAF"/>
    <w:rsid w:val="09281FD6"/>
    <w:rsid w:val="09292548"/>
    <w:rsid w:val="092A2DE7"/>
    <w:rsid w:val="092E6173"/>
    <w:rsid w:val="093C56FD"/>
    <w:rsid w:val="094314F2"/>
    <w:rsid w:val="09465B74"/>
    <w:rsid w:val="094846AB"/>
    <w:rsid w:val="0948646A"/>
    <w:rsid w:val="094E0A7E"/>
    <w:rsid w:val="09526E81"/>
    <w:rsid w:val="09551119"/>
    <w:rsid w:val="09577B8B"/>
    <w:rsid w:val="09675EB5"/>
    <w:rsid w:val="096E6879"/>
    <w:rsid w:val="0992244E"/>
    <w:rsid w:val="0998469B"/>
    <w:rsid w:val="09A9515D"/>
    <w:rsid w:val="09AB6505"/>
    <w:rsid w:val="09AC384F"/>
    <w:rsid w:val="09B16020"/>
    <w:rsid w:val="09B76C6A"/>
    <w:rsid w:val="09BB62F2"/>
    <w:rsid w:val="09CB4CD3"/>
    <w:rsid w:val="09CD27F9"/>
    <w:rsid w:val="09D26AB5"/>
    <w:rsid w:val="09DB5B25"/>
    <w:rsid w:val="09EA7679"/>
    <w:rsid w:val="09FF7E17"/>
    <w:rsid w:val="0A097FBA"/>
    <w:rsid w:val="0A1C2502"/>
    <w:rsid w:val="0A277CB5"/>
    <w:rsid w:val="0A2B4270"/>
    <w:rsid w:val="0A405BCB"/>
    <w:rsid w:val="0A407D85"/>
    <w:rsid w:val="0A452777"/>
    <w:rsid w:val="0A4632D9"/>
    <w:rsid w:val="0A4E36C6"/>
    <w:rsid w:val="0A5C220E"/>
    <w:rsid w:val="0A8B7316"/>
    <w:rsid w:val="0A8C110E"/>
    <w:rsid w:val="0A991CEE"/>
    <w:rsid w:val="0AA16F7A"/>
    <w:rsid w:val="0AAA7062"/>
    <w:rsid w:val="0AAD4EDD"/>
    <w:rsid w:val="0AB55D02"/>
    <w:rsid w:val="0ABF0BD3"/>
    <w:rsid w:val="0ACC08EE"/>
    <w:rsid w:val="0AD05264"/>
    <w:rsid w:val="0AD37B88"/>
    <w:rsid w:val="0ADB3B99"/>
    <w:rsid w:val="0ADD00FC"/>
    <w:rsid w:val="0AE5691F"/>
    <w:rsid w:val="0AEC6CAF"/>
    <w:rsid w:val="0AF639B0"/>
    <w:rsid w:val="0AF65375"/>
    <w:rsid w:val="0AFB19E5"/>
    <w:rsid w:val="0AFB39A5"/>
    <w:rsid w:val="0B081D3B"/>
    <w:rsid w:val="0B0C32F3"/>
    <w:rsid w:val="0B0C4720"/>
    <w:rsid w:val="0B197E66"/>
    <w:rsid w:val="0B266A33"/>
    <w:rsid w:val="0B2D2AD7"/>
    <w:rsid w:val="0B2E01DA"/>
    <w:rsid w:val="0B2E5519"/>
    <w:rsid w:val="0B346A82"/>
    <w:rsid w:val="0B38067D"/>
    <w:rsid w:val="0B3C6044"/>
    <w:rsid w:val="0B535598"/>
    <w:rsid w:val="0B561EF8"/>
    <w:rsid w:val="0B5B4093"/>
    <w:rsid w:val="0B6007B6"/>
    <w:rsid w:val="0B6D1EA2"/>
    <w:rsid w:val="0B6E17CE"/>
    <w:rsid w:val="0B704E99"/>
    <w:rsid w:val="0B7371A6"/>
    <w:rsid w:val="0B7609EE"/>
    <w:rsid w:val="0B7E024F"/>
    <w:rsid w:val="0B893A5C"/>
    <w:rsid w:val="0B8A79AF"/>
    <w:rsid w:val="0B955598"/>
    <w:rsid w:val="0BA55BDE"/>
    <w:rsid w:val="0BB7E64E"/>
    <w:rsid w:val="0BBE65A8"/>
    <w:rsid w:val="0BC407FB"/>
    <w:rsid w:val="0BDC277F"/>
    <w:rsid w:val="0BEF6659"/>
    <w:rsid w:val="0BF32B41"/>
    <w:rsid w:val="0BF81BBC"/>
    <w:rsid w:val="0C015150"/>
    <w:rsid w:val="0C121E0B"/>
    <w:rsid w:val="0C195DBC"/>
    <w:rsid w:val="0C1C1816"/>
    <w:rsid w:val="0C27651D"/>
    <w:rsid w:val="0C342351"/>
    <w:rsid w:val="0C347EB6"/>
    <w:rsid w:val="0C36466D"/>
    <w:rsid w:val="0C4161CB"/>
    <w:rsid w:val="0C5313A4"/>
    <w:rsid w:val="0C5402B8"/>
    <w:rsid w:val="0C580538"/>
    <w:rsid w:val="0C5A588C"/>
    <w:rsid w:val="0C635FA4"/>
    <w:rsid w:val="0C682019"/>
    <w:rsid w:val="0C6B0C28"/>
    <w:rsid w:val="0C721CF1"/>
    <w:rsid w:val="0C751045"/>
    <w:rsid w:val="0C75705F"/>
    <w:rsid w:val="0C873133"/>
    <w:rsid w:val="0C8E3C60"/>
    <w:rsid w:val="0C954B1D"/>
    <w:rsid w:val="0CA77331"/>
    <w:rsid w:val="0CAC493E"/>
    <w:rsid w:val="0CB260FC"/>
    <w:rsid w:val="0CB85B3B"/>
    <w:rsid w:val="0CD10C70"/>
    <w:rsid w:val="0CDC30BC"/>
    <w:rsid w:val="0CE07323"/>
    <w:rsid w:val="0CE07C46"/>
    <w:rsid w:val="0CE15BA9"/>
    <w:rsid w:val="0CF5147B"/>
    <w:rsid w:val="0D020A0B"/>
    <w:rsid w:val="0D025EA5"/>
    <w:rsid w:val="0D0B0957"/>
    <w:rsid w:val="0D142F14"/>
    <w:rsid w:val="0D2C0E94"/>
    <w:rsid w:val="0D2F35F9"/>
    <w:rsid w:val="0D4E7EB0"/>
    <w:rsid w:val="0D5D3E94"/>
    <w:rsid w:val="0D6214AA"/>
    <w:rsid w:val="0D66545C"/>
    <w:rsid w:val="0D6B717A"/>
    <w:rsid w:val="0D6F45C7"/>
    <w:rsid w:val="0DA25357"/>
    <w:rsid w:val="0DB1705C"/>
    <w:rsid w:val="0DB24A47"/>
    <w:rsid w:val="0DB37D75"/>
    <w:rsid w:val="0DB811DB"/>
    <w:rsid w:val="0DBA2787"/>
    <w:rsid w:val="0DBC54ED"/>
    <w:rsid w:val="0DC12134"/>
    <w:rsid w:val="0DC31923"/>
    <w:rsid w:val="0DCA7B13"/>
    <w:rsid w:val="0DD16F1A"/>
    <w:rsid w:val="0DD35A97"/>
    <w:rsid w:val="0DE44432"/>
    <w:rsid w:val="0DEF149A"/>
    <w:rsid w:val="0DF504D7"/>
    <w:rsid w:val="0E002722"/>
    <w:rsid w:val="0E016D3D"/>
    <w:rsid w:val="0E036A28"/>
    <w:rsid w:val="0E0552CC"/>
    <w:rsid w:val="0E28077A"/>
    <w:rsid w:val="0E2E0EBE"/>
    <w:rsid w:val="0E387AD5"/>
    <w:rsid w:val="0E3C4511"/>
    <w:rsid w:val="0E47447A"/>
    <w:rsid w:val="0E4C14FB"/>
    <w:rsid w:val="0E514EA5"/>
    <w:rsid w:val="0E634B18"/>
    <w:rsid w:val="0E6401D1"/>
    <w:rsid w:val="0E651521"/>
    <w:rsid w:val="0E661FB6"/>
    <w:rsid w:val="0E663744"/>
    <w:rsid w:val="0E6A35F5"/>
    <w:rsid w:val="0E6D2483"/>
    <w:rsid w:val="0E6D2AA6"/>
    <w:rsid w:val="0E6F23C7"/>
    <w:rsid w:val="0E763E38"/>
    <w:rsid w:val="0E836419"/>
    <w:rsid w:val="0E8854FB"/>
    <w:rsid w:val="0E8F4521"/>
    <w:rsid w:val="0E947A66"/>
    <w:rsid w:val="0E9833E6"/>
    <w:rsid w:val="0EA77ADD"/>
    <w:rsid w:val="0EC33A20"/>
    <w:rsid w:val="0EC37076"/>
    <w:rsid w:val="0EC37A24"/>
    <w:rsid w:val="0ED41EEF"/>
    <w:rsid w:val="0EF034AB"/>
    <w:rsid w:val="0F091448"/>
    <w:rsid w:val="0F154E41"/>
    <w:rsid w:val="0F1A028E"/>
    <w:rsid w:val="0F1E70E7"/>
    <w:rsid w:val="0F2704A5"/>
    <w:rsid w:val="0F293DB0"/>
    <w:rsid w:val="0F2E5D4C"/>
    <w:rsid w:val="0F355373"/>
    <w:rsid w:val="0F392121"/>
    <w:rsid w:val="0F500AAD"/>
    <w:rsid w:val="0F5838F2"/>
    <w:rsid w:val="0F732374"/>
    <w:rsid w:val="0F7E7043"/>
    <w:rsid w:val="0F96368D"/>
    <w:rsid w:val="0F9962C4"/>
    <w:rsid w:val="0FA04025"/>
    <w:rsid w:val="0FA43DBF"/>
    <w:rsid w:val="0FA92AAF"/>
    <w:rsid w:val="0FA96591"/>
    <w:rsid w:val="0FAA1800"/>
    <w:rsid w:val="0FAD455E"/>
    <w:rsid w:val="0FB35FED"/>
    <w:rsid w:val="0FB94A66"/>
    <w:rsid w:val="0FBF12DE"/>
    <w:rsid w:val="0FC00FD2"/>
    <w:rsid w:val="0FC226D4"/>
    <w:rsid w:val="0FCF6175"/>
    <w:rsid w:val="0FD115EF"/>
    <w:rsid w:val="0FDE179C"/>
    <w:rsid w:val="0FE30618"/>
    <w:rsid w:val="0FE81C1D"/>
    <w:rsid w:val="0FF15C7F"/>
    <w:rsid w:val="0FF867AD"/>
    <w:rsid w:val="0FF87DD2"/>
    <w:rsid w:val="10077BBA"/>
    <w:rsid w:val="101629EB"/>
    <w:rsid w:val="102736D0"/>
    <w:rsid w:val="10280789"/>
    <w:rsid w:val="102C7D44"/>
    <w:rsid w:val="102D2243"/>
    <w:rsid w:val="10350AA9"/>
    <w:rsid w:val="10352EA6"/>
    <w:rsid w:val="10361E05"/>
    <w:rsid w:val="106344F9"/>
    <w:rsid w:val="10681D78"/>
    <w:rsid w:val="106E7C51"/>
    <w:rsid w:val="107A056D"/>
    <w:rsid w:val="107B3173"/>
    <w:rsid w:val="1090579E"/>
    <w:rsid w:val="10914F88"/>
    <w:rsid w:val="10A13E2A"/>
    <w:rsid w:val="10AF05A0"/>
    <w:rsid w:val="10B21301"/>
    <w:rsid w:val="10B75631"/>
    <w:rsid w:val="10C45CE4"/>
    <w:rsid w:val="110B2FB0"/>
    <w:rsid w:val="11315402"/>
    <w:rsid w:val="113544F7"/>
    <w:rsid w:val="11375D97"/>
    <w:rsid w:val="115D46B1"/>
    <w:rsid w:val="116537E5"/>
    <w:rsid w:val="1169450A"/>
    <w:rsid w:val="116B772E"/>
    <w:rsid w:val="118256F3"/>
    <w:rsid w:val="118F3035"/>
    <w:rsid w:val="11902D52"/>
    <w:rsid w:val="119076E1"/>
    <w:rsid w:val="1193139F"/>
    <w:rsid w:val="119836EC"/>
    <w:rsid w:val="11A113D2"/>
    <w:rsid w:val="11A337C2"/>
    <w:rsid w:val="11B91225"/>
    <w:rsid w:val="11C33286"/>
    <w:rsid w:val="11D53A3D"/>
    <w:rsid w:val="11DE26F6"/>
    <w:rsid w:val="11EF4756"/>
    <w:rsid w:val="120F0E58"/>
    <w:rsid w:val="12100F4D"/>
    <w:rsid w:val="121635CE"/>
    <w:rsid w:val="12307B5E"/>
    <w:rsid w:val="1238707D"/>
    <w:rsid w:val="123F7018"/>
    <w:rsid w:val="12477B01"/>
    <w:rsid w:val="125D54CB"/>
    <w:rsid w:val="126A535E"/>
    <w:rsid w:val="12822265"/>
    <w:rsid w:val="12833EC8"/>
    <w:rsid w:val="128D6FC9"/>
    <w:rsid w:val="129B148F"/>
    <w:rsid w:val="12A204D0"/>
    <w:rsid w:val="12AF73DE"/>
    <w:rsid w:val="12B76B0D"/>
    <w:rsid w:val="12BC539B"/>
    <w:rsid w:val="12BF5E26"/>
    <w:rsid w:val="12DF7DED"/>
    <w:rsid w:val="12E332FA"/>
    <w:rsid w:val="12F12F9E"/>
    <w:rsid w:val="12F75FF5"/>
    <w:rsid w:val="13004C3E"/>
    <w:rsid w:val="1300779B"/>
    <w:rsid w:val="130F7CE7"/>
    <w:rsid w:val="13135703"/>
    <w:rsid w:val="131362DC"/>
    <w:rsid w:val="13231601"/>
    <w:rsid w:val="132D7A2F"/>
    <w:rsid w:val="133409BB"/>
    <w:rsid w:val="133F3392"/>
    <w:rsid w:val="13421B62"/>
    <w:rsid w:val="13492B62"/>
    <w:rsid w:val="134A7542"/>
    <w:rsid w:val="13547AE7"/>
    <w:rsid w:val="135E2714"/>
    <w:rsid w:val="136E7CAF"/>
    <w:rsid w:val="138D7D05"/>
    <w:rsid w:val="13937098"/>
    <w:rsid w:val="139522A0"/>
    <w:rsid w:val="139775C4"/>
    <w:rsid w:val="13B14F39"/>
    <w:rsid w:val="13B72832"/>
    <w:rsid w:val="13BA0AF5"/>
    <w:rsid w:val="13BA0BEB"/>
    <w:rsid w:val="13BD18F7"/>
    <w:rsid w:val="13C35CD1"/>
    <w:rsid w:val="13C63A51"/>
    <w:rsid w:val="13D1169E"/>
    <w:rsid w:val="13D56B53"/>
    <w:rsid w:val="13DD011A"/>
    <w:rsid w:val="13E30590"/>
    <w:rsid w:val="13E843A1"/>
    <w:rsid w:val="13F015BE"/>
    <w:rsid w:val="13FB3D98"/>
    <w:rsid w:val="1403644B"/>
    <w:rsid w:val="141731A4"/>
    <w:rsid w:val="142179C9"/>
    <w:rsid w:val="143A501D"/>
    <w:rsid w:val="143C398A"/>
    <w:rsid w:val="14540FBC"/>
    <w:rsid w:val="14691F61"/>
    <w:rsid w:val="147036BF"/>
    <w:rsid w:val="1497147D"/>
    <w:rsid w:val="14A27F30"/>
    <w:rsid w:val="14A32AD4"/>
    <w:rsid w:val="14A763BF"/>
    <w:rsid w:val="14AA798D"/>
    <w:rsid w:val="14B045A3"/>
    <w:rsid w:val="14B97A04"/>
    <w:rsid w:val="14D1217B"/>
    <w:rsid w:val="14E94451"/>
    <w:rsid w:val="14EE5212"/>
    <w:rsid w:val="14FD7E50"/>
    <w:rsid w:val="150115A9"/>
    <w:rsid w:val="150F496E"/>
    <w:rsid w:val="15251BDA"/>
    <w:rsid w:val="152557F8"/>
    <w:rsid w:val="152E4435"/>
    <w:rsid w:val="15303EC3"/>
    <w:rsid w:val="153756DA"/>
    <w:rsid w:val="15421D14"/>
    <w:rsid w:val="154C1133"/>
    <w:rsid w:val="154E6A35"/>
    <w:rsid w:val="15500816"/>
    <w:rsid w:val="155E28B8"/>
    <w:rsid w:val="15681628"/>
    <w:rsid w:val="15821B76"/>
    <w:rsid w:val="15875710"/>
    <w:rsid w:val="158B68D6"/>
    <w:rsid w:val="158E445F"/>
    <w:rsid w:val="158E5532"/>
    <w:rsid w:val="159D64B9"/>
    <w:rsid w:val="159F4AC2"/>
    <w:rsid w:val="15A42761"/>
    <w:rsid w:val="15B036FB"/>
    <w:rsid w:val="15B2020C"/>
    <w:rsid w:val="15B27B74"/>
    <w:rsid w:val="15C1538F"/>
    <w:rsid w:val="15D905AC"/>
    <w:rsid w:val="15DD5FFB"/>
    <w:rsid w:val="15F020C0"/>
    <w:rsid w:val="15F250DF"/>
    <w:rsid w:val="15F77F8C"/>
    <w:rsid w:val="15FC4231"/>
    <w:rsid w:val="15FD6214"/>
    <w:rsid w:val="15FE0ECE"/>
    <w:rsid w:val="16053AF1"/>
    <w:rsid w:val="160D7966"/>
    <w:rsid w:val="1617371B"/>
    <w:rsid w:val="161C0D90"/>
    <w:rsid w:val="16365169"/>
    <w:rsid w:val="163D7C42"/>
    <w:rsid w:val="163F67DF"/>
    <w:rsid w:val="16400D29"/>
    <w:rsid w:val="16491459"/>
    <w:rsid w:val="164A4609"/>
    <w:rsid w:val="164B037A"/>
    <w:rsid w:val="165916AA"/>
    <w:rsid w:val="16596D58"/>
    <w:rsid w:val="16660238"/>
    <w:rsid w:val="16681976"/>
    <w:rsid w:val="16730C17"/>
    <w:rsid w:val="16755FAF"/>
    <w:rsid w:val="168228A2"/>
    <w:rsid w:val="16867800"/>
    <w:rsid w:val="16893C88"/>
    <w:rsid w:val="168A4AD9"/>
    <w:rsid w:val="168B753F"/>
    <w:rsid w:val="169556B0"/>
    <w:rsid w:val="169A60F5"/>
    <w:rsid w:val="169A7F07"/>
    <w:rsid w:val="16A22220"/>
    <w:rsid w:val="16AA639C"/>
    <w:rsid w:val="16C96D7D"/>
    <w:rsid w:val="16D62CF8"/>
    <w:rsid w:val="16DC62F6"/>
    <w:rsid w:val="16E2197E"/>
    <w:rsid w:val="16F7709F"/>
    <w:rsid w:val="17032F48"/>
    <w:rsid w:val="170412C1"/>
    <w:rsid w:val="170C5D38"/>
    <w:rsid w:val="170E56B0"/>
    <w:rsid w:val="17101F77"/>
    <w:rsid w:val="17283AE7"/>
    <w:rsid w:val="17285513"/>
    <w:rsid w:val="17326510"/>
    <w:rsid w:val="1733456F"/>
    <w:rsid w:val="173A2CD4"/>
    <w:rsid w:val="173C7390"/>
    <w:rsid w:val="17412155"/>
    <w:rsid w:val="1742369B"/>
    <w:rsid w:val="17450D44"/>
    <w:rsid w:val="17560404"/>
    <w:rsid w:val="1756362D"/>
    <w:rsid w:val="17574A29"/>
    <w:rsid w:val="175936C3"/>
    <w:rsid w:val="17740758"/>
    <w:rsid w:val="177C3F5A"/>
    <w:rsid w:val="17B374D2"/>
    <w:rsid w:val="17C07725"/>
    <w:rsid w:val="17CD000B"/>
    <w:rsid w:val="17D2179B"/>
    <w:rsid w:val="17D81ED7"/>
    <w:rsid w:val="17E01A41"/>
    <w:rsid w:val="17E25150"/>
    <w:rsid w:val="17ED2E4D"/>
    <w:rsid w:val="17F01F58"/>
    <w:rsid w:val="17F5409B"/>
    <w:rsid w:val="17F730B7"/>
    <w:rsid w:val="18046E47"/>
    <w:rsid w:val="1823219C"/>
    <w:rsid w:val="18283386"/>
    <w:rsid w:val="182A420E"/>
    <w:rsid w:val="1833416F"/>
    <w:rsid w:val="183C6202"/>
    <w:rsid w:val="185C0435"/>
    <w:rsid w:val="186206F7"/>
    <w:rsid w:val="186F6AE2"/>
    <w:rsid w:val="186F7706"/>
    <w:rsid w:val="18700F1F"/>
    <w:rsid w:val="18763CB0"/>
    <w:rsid w:val="18794169"/>
    <w:rsid w:val="188C54E8"/>
    <w:rsid w:val="18925339"/>
    <w:rsid w:val="189B4117"/>
    <w:rsid w:val="18A46D85"/>
    <w:rsid w:val="18A907DC"/>
    <w:rsid w:val="18AC32DE"/>
    <w:rsid w:val="18B12E63"/>
    <w:rsid w:val="18B57E8E"/>
    <w:rsid w:val="18DF39A8"/>
    <w:rsid w:val="18E5610C"/>
    <w:rsid w:val="18E6739D"/>
    <w:rsid w:val="18F32BB1"/>
    <w:rsid w:val="18F4601E"/>
    <w:rsid w:val="18F84666"/>
    <w:rsid w:val="18FF4EF9"/>
    <w:rsid w:val="19053D5D"/>
    <w:rsid w:val="19137858"/>
    <w:rsid w:val="19146BED"/>
    <w:rsid w:val="1921392F"/>
    <w:rsid w:val="192E43BC"/>
    <w:rsid w:val="19326E77"/>
    <w:rsid w:val="194016CC"/>
    <w:rsid w:val="19414540"/>
    <w:rsid w:val="194145A5"/>
    <w:rsid w:val="19424A38"/>
    <w:rsid w:val="195327C0"/>
    <w:rsid w:val="195B7EBF"/>
    <w:rsid w:val="196C749E"/>
    <w:rsid w:val="1996146A"/>
    <w:rsid w:val="19A52ACF"/>
    <w:rsid w:val="19A80D24"/>
    <w:rsid w:val="19AA3DA4"/>
    <w:rsid w:val="19AC5BAE"/>
    <w:rsid w:val="19C91205"/>
    <w:rsid w:val="19D76D7C"/>
    <w:rsid w:val="19DB0F94"/>
    <w:rsid w:val="19DB60DE"/>
    <w:rsid w:val="19E219A9"/>
    <w:rsid w:val="19F54655"/>
    <w:rsid w:val="19FA7004"/>
    <w:rsid w:val="19FF561F"/>
    <w:rsid w:val="1A0C0B39"/>
    <w:rsid w:val="1A0F29BA"/>
    <w:rsid w:val="1A1925DA"/>
    <w:rsid w:val="1A1D0BAD"/>
    <w:rsid w:val="1A202464"/>
    <w:rsid w:val="1A3167A7"/>
    <w:rsid w:val="1A332204"/>
    <w:rsid w:val="1A375A2D"/>
    <w:rsid w:val="1A3E7639"/>
    <w:rsid w:val="1A4702CC"/>
    <w:rsid w:val="1A704EAD"/>
    <w:rsid w:val="1A7E3697"/>
    <w:rsid w:val="1A83598B"/>
    <w:rsid w:val="1A8B0436"/>
    <w:rsid w:val="1A9433BA"/>
    <w:rsid w:val="1A9E141F"/>
    <w:rsid w:val="1AA822FA"/>
    <w:rsid w:val="1AAB436E"/>
    <w:rsid w:val="1AB5371D"/>
    <w:rsid w:val="1AB556B6"/>
    <w:rsid w:val="1AB60994"/>
    <w:rsid w:val="1ABB4B98"/>
    <w:rsid w:val="1AC92B69"/>
    <w:rsid w:val="1AD01DA7"/>
    <w:rsid w:val="1AD07A86"/>
    <w:rsid w:val="1AD70E60"/>
    <w:rsid w:val="1AD75236"/>
    <w:rsid w:val="1ADA388C"/>
    <w:rsid w:val="1ADC4DC3"/>
    <w:rsid w:val="1ADD447F"/>
    <w:rsid w:val="1AE462E4"/>
    <w:rsid w:val="1AF30AA9"/>
    <w:rsid w:val="1B052446"/>
    <w:rsid w:val="1B2D779D"/>
    <w:rsid w:val="1B39458C"/>
    <w:rsid w:val="1B3B0382"/>
    <w:rsid w:val="1B3B21F0"/>
    <w:rsid w:val="1B477B33"/>
    <w:rsid w:val="1B490950"/>
    <w:rsid w:val="1B5B2232"/>
    <w:rsid w:val="1B5D0D89"/>
    <w:rsid w:val="1B6A35DB"/>
    <w:rsid w:val="1B6E3B2A"/>
    <w:rsid w:val="1B782C3F"/>
    <w:rsid w:val="1B7D7C38"/>
    <w:rsid w:val="1B8151F1"/>
    <w:rsid w:val="1B8A7FBC"/>
    <w:rsid w:val="1B9423A4"/>
    <w:rsid w:val="1B990868"/>
    <w:rsid w:val="1B9C0FD3"/>
    <w:rsid w:val="1B9C19BF"/>
    <w:rsid w:val="1BAF77A5"/>
    <w:rsid w:val="1BB719B2"/>
    <w:rsid w:val="1BBA544D"/>
    <w:rsid w:val="1BBB2CBB"/>
    <w:rsid w:val="1BBC7041"/>
    <w:rsid w:val="1BC06BF9"/>
    <w:rsid w:val="1BC11A92"/>
    <w:rsid w:val="1BC42440"/>
    <w:rsid w:val="1BC449CF"/>
    <w:rsid w:val="1BCA5234"/>
    <w:rsid w:val="1BCA6BB2"/>
    <w:rsid w:val="1BCD1032"/>
    <w:rsid w:val="1BD92379"/>
    <w:rsid w:val="1BDA7F06"/>
    <w:rsid w:val="1BE0460E"/>
    <w:rsid w:val="1BE91714"/>
    <w:rsid w:val="1BEA1165"/>
    <w:rsid w:val="1BF520EC"/>
    <w:rsid w:val="1C071B9A"/>
    <w:rsid w:val="1C0C5C5F"/>
    <w:rsid w:val="1C167B0B"/>
    <w:rsid w:val="1C1A20C8"/>
    <w:rsid w:val="1C2771EF"/>
    <w:rsid w:val="1C2F4C4D"/>
    <w:rsid w:val="1C3D1800"/>
    <w:rsid w:val="1C401C28"/>
    <w:rsid w:val="1C4667B9"/>
    <w:rsid w:val="1C4E0CFD"/>
    <w:rsid w:val="1C4F677C"/>
    <w:rsid w:val="1C6E2DC0"/>
    <w:rsid w:val="1C797C46"/>
    <w:rsid w:val="1C7E350E"/>
    <w:rsid w:val="1C821C46"/>
    <w:rsid w:val="1C8454F9"/>
    <w:rsid w:val="1C954279"/>
    <w:rsid w:val="1C964CCC"/>
    <w:rsid w:val="1C9F084E"/>
    <w:rsid w:val="1CA12DC5"/>
    <w:rsid w:val="1CAB757E"/>
    <w:rsid w:val="1CB415D1"/>
    <w:rsid w:val="1CB7272E"/>
    <w:rsid w:val="1CB735C0"/>
    <w:rsid w:val="1CBA09BB"/>
    <w:rsid w:val="1CBC7FC0"/>
    <w:rsid w:val="1CBD2332"/>
    <w:rsid w:val="1CC7091E"/>
    <w:rsid w:val="1CCB392B"/>
    <w:rsid w:val="1CE14E51"/>
    <w:rsid w:val="1CE32E87"/>
    <w:rsid w:val="1CE65D94"/>
    <w:rsid w:val="1CF86CEC"/>
    <w:rsid w:val="1CFB5568"/>
    <w:rsid w:val="1CFD4736"/>
    <w:rsid w:val="1D004728"/>
    <w:rsid w:val="1D0B4721"/>
    <w:rsid w:val="1D1E1870"/>
    <w:rsid w:val="1D226B51"/>
    <w:rsid w:val="1D33733A"/>
    <w:rsid w:val="1D370DB7"/>
    <w:rsid w:val="1D3A6321"/>
    <w:rsid w:val="1D4E2A7B"/>
    <w:rsid w:val="1D5A5F8D"/>
    <w:rsid w:val="1D6A041E"/>
    <w:rsid w:val="1D753D60"/>
    <w:rsid w:val="1D7838F1"/>
    <w:rsid w:val="1D8D4321"/>
    <w:rsid w:val="1D95240A"/>
    <w:rsid w:val="1D994A74"/>
    <w:rsid w:val="1DA52FDB"/>
    <w:rsid w:val="1DB064E6"/>
    <w:rsid w:val="1DB23D88"/>
    <w:rsid w:val="1DB55626"/>
    <w:rsid w:val="1DB72EF9"/>
    <w:rsid w:val="1DCF2B0C"/>
    <w:rsid w:val="1DD3235B"/>
    <w:rsid w:val="1DE351BB"/>
    <w:rsid w:val="1DE5754E"/>
    <w:rsid w:val="1DF84BBF"/>
    <w:rsid w:val="1DFE7449"/>
    <w:rsid w:val="1E0C08E5"/>
    <w:rsid w:val="1E582BC0"/>
    <w:rsid w:val="1E5B1377"/>
    <w:rsid w:val="1E5F447A"/>
    <w:rsid w:val="1E725C5C"/>
    <w:rsid w:val="1E7E4039"/>
    <w:rsid w:val="1E901FEE"/>
    <w:rsid w:val="1E9442E7"/>
    <w:rsid w:val="1E994219"/>
    <w:rsid w:val="1EA078AE"/>
    <w:rsid w:val="1EA45EC1"/>
    <w:rsid w:val="1EA721E8"/>
    <w:rsid w:val="1EAF02C7"/>
    <w:rsid w:val="1EB40283"/>
    <w:rsid w:val="1EB51CB6"/>
    <w:rsid w:val="1EB57F80"/>
    <w:rsid w:val="1EC1144A"/>
    <w:rsid w:val="1EC630A4"/>
    <w:rsid w:val="1ED02528"/>
    <w:rsid w:val="1ED45CAE"/>
    <w:rsid w:val="1ED52C32"/>
    <w:rsid w:val="1EEA1BA7"/>
    <w:rsid w:val="1EEA6CED"/>
    <w:rsid w:val="1EEB57A3"/>
    <w:rsid w:val="1F210717"/>
    <w:rsid w:val="1F3C77CC"/>
    <w:rsid w:val="1F417171"/>
    <w:rsid w:val="1F424DC2"/>
    <w:rsid w:val="1F5401CC"/>
    <w:rsid w:val="1F570644"/>
    <w:rsid w:val="1F59199D"/>
    <w:rsid w:val="1F684DF5"/>
    <w:rsid w:val="1F6E621F"/>
    <w:rsid w:val="1F7E4383"/>
    <w:rsid w:val="1F8C6911"/>
    <w:rsid w:val="1FA92F69"/>
    <w:rsid w:val="1FAD03A2"/>
    <w:rsid w:val="1FB05B86"/>
    <w:rsid w:val="1FB63256"/>
    <w:rsid w:val="1FC619C3"/>
    <w:rsid w:val="1FD323FE"/>
    <w:rsid w:val="1FD4042C"/>
    <w:rsid w:val="1FE1419D"/>
    <w:rsid w:val="1FE97CC1"/>
    <w:rsid w:val="1FEF4E17"/>
    <w:rsid w:val="1FF0410F"/>
    <w:rsid w:val="1FF34102"/>
    <w:rsid w:val="1FF82DDD"/>
    <w:rsid w:val="200E2178"/>
    <w:rsid w:val="20102412"/>
    <w:rsid w:val="20112FE8"/>
    <w:rsid w:val="204228BF"/>
    <w:rsid w:val="205A4AEA"/>
    <w:rsid w:val="20614265"/>
    <w:rsid w:val="207447E3"/>
    <w:rsid w:val="207E34E2"/>
    <w:rsid w:val="208E162E"/>
    <w:rsid w:val="208F7F3B"/>
    <w:rsid w:val="20A6660B"/>
    <w:rsid w:val="20A7119D"/>
    <w:rsid w:val="20B77808"/>
    <w:rsid w:val="20BE48C0"/>
    <w:rsid w:val="20C26B79"/>
    <w:rsid w:val="20E52835"/>
    <w:rsid w:val="20E57AAD"/>
    <w:rsid w:val="20F87410"/>
    <w:rsid w:val="20FB711F"/>
    <w:rsid w:val="20FF454E"/>
    <w:rsid w:val="211612EB"/>
    <w:rsid w:val="212925B3"/>
    <w:rsid w:val="2130504F"/>
    <w:rsid w:val="21382F0C"/>
    <w:rsid w:val="213D1724"/>
    <w:rsid w:val="214A05AE"/>
    <w:rsid w:val="214B28B3"/>
    <w:rsid w:val="214E2D2B"/>
    <w:rsid w:val="215A78B7"/>
    <w:rsid w:val="215C682E"/>
    <w:rsid w:val="216B6728"/>
    <w:rsid w:val="216B68D1"/>
    <w:rsid w:val="217B3E84"/>
    <w:rsid w:val="217B6C76"/>
    <w:rsid w:val="218D4CC7"/>
    <w:rsid w:val="21934972"/>
    <w:rsid w:val="219C5FB0"/>
    <w:rsid w:val="21AD7069"/>
    <w:rsid w:val="21B16847"/>
    <w:rsid w:val="21CE76F6"/>
    <w:rsid w:val="21CF3C44"/>
    <w:rsid w:val="21DB4941"/>
    <w:rsid w:val="21DC694F"/>
    <w:rsid w:val="21DE7C36"/>
    <w:rsid w:val="21DF3A01"/>
    <w:rsid w:val="21E171A7"/>
    <w:rsid w:val="21E257BE"/>
    <w:rsid w:val="21F506E7"/>
    <w:rsid w:val="21F77FBB"/>
    <w:rsid w:val="21FB7ADE"/>
    <w:rsid w:val="220A5EF5"/>
    <w:rsid w:val="22197D89"/>
    <w:rsid w:val="222A65E3"/>
    <w:rsid w:val="224D14F0"/>
    <w:rsid w:val="224D398A"/>
    <w:rsid w:val="224E2203"/>
    <w:rsid w:val="22585F0F"/>
    <w:rsid w:val="225F0503"/>
    <w:rsid w:val="226B5CC4"/>
    <w:rsid w:val="226D7641"/>
    <w:rsid w:val="22792CA9"/>
    <w:rsid w:val="227A0DBF"/>
    <w:rsid w:val="228B0CE6"/>
    <w:rsid w:val="229159BD"/>
    <w:rsid w:val="229C5EDB"/>
    <w:rsid w:val="22A02719"/>
    <w:rsid w:val="22A55B87"/>
    <w:rsid w:val="22AB3A42"/>
    <w:rsid w:val="22AF2482"/>
    <w:rsid w:val="22B44D35"/>
    <w:rsid w:val="22B8500B"/>
    <w:rsid w:val="22CB52CD"/>
    <w:rsid w:val="22FD3CF7"/>
    <w:rsid w:val="230F3C1C"/>
    <w:rsid w:val="231B258A"/>
    <w:rsid w:val="23287AA7"/>
    <w:rsid w:val="23305F0F"/>
    <w:rsid w:val="23357659"/>
    <w:rsid w:val="233905CD"/>
    <w:rsid w:val="235718E1"/>
    <w:rsid w:val="2361564E"/>
    <w:rsid w:val="236337D8"/>
    <w:rsid w:val="23694959"/>
    <w:rsid w:val="236C4F12"/>
    <w:rsid w:val="23882286"/>
    <w:rsid w:val="23925F3C"/>
    <w:rsid w:val="23A4229C"/>
    <w:rsid w:val="23AE55A9"/>
    <w:rsid w:val="23B118CE"/>
    <w:rsid w:val="23B6003B"/>
    <w:rsid w:val="23B80D83"/>
    <w:rsid w:val="23D27238"/>
    <w:rsid w:val="23DF2E9E"/>
    <w:rsid w:val="23E6337C"/>
    <w:rsid w:val="23F36F4D"/>
    <w:rsid w:val="23F46D82"/>
    <w:rsid w:val="23F810FA"/>
    <w:rsid w:val="23FC0F43"/>
    <w:rsid w:val="23FC3552"/>
    <w:rsid w:val="24034D8D"/>
    <w:rsid w:val="240864B0"/>
    <w:rsid w:val="24105E6F"/>
    <w:rsid w:val="242463F5"/>
    <w:rsid w:val="24296431"/>
    <w:rsid w:val="24316E6F"/>
    <w:rsid w:val="24340869"/>
    <w:rsid w:val="24382EDD"/>
    <w:rsid w:val="24487901"/>
    <w:rsid w:val="24547731"/>
    <w:rsid w:val="24680378"/>
    <w:rsid w:val="246F2D0E"/>
    <w:rsid w:val="247026F4"/>
    <w:rsid w:val="24734B0E"/>
    <w:rsid w:val="24742464"/>
    <w:rsid w:val="247468D3"/>
    <w:rsid w:val="24783A57"/>
    <w:rsid w:val="248E11DE"/>
    <w:rsid w:val="24913210"/>
    <w:rsid w:val="24A84FF5"/>
    <w:rsid w:val="24B81CD3"/>
    <w:rsid w:val="24C512AC"/>
    <w:rsid w:val="24C8071E"/>
    <w:rsid w:val="24C91FF8"/>
    <w:rsid w:val="24D01D21"/>
    <w:rsid w:val="24D22D5D"/>
    <w:rsid w:val="24EA59AA"/>
    <w:rsid w:val="24EE62D2"/>
    <w:rsid w:val="24FB35A7"/>
    <w:rsid w:val="250B703F"/>
    <w:rsid w:val="251B6945"/>
    <w:rsid w:val="251F5695"/>
    <w:rsid w:val="252140E8"/>
    <w:rsid w:val="252C0FEC"/>
    <w:rsid w:val="253838A0"/>
    <w:rsid w:val="25441B85"/>
    <w:rsid w:val="25482325"/>
    <w:rsid w:val="254870C0"/>
    <w:rsid w:val="254A4A2E"/>
    <w:rsid w:val="25551B8C"/>
    <w:rsid w:val="25577B0A"/>
    <w:rsid w:val="255A60CD"/>
    <w:rsid w:val="25661A5A"/>
    <w:rsid w:val="256E3752"/>
    <w:rsid w:val="256F64AA"/>
    <w:rsid w:val="25843F8F"/>
    <w:rsid w:val="25897AC4"/>
    <w:rsid w:val="259B6168"/>
    <w:rsid w:val="259F79AE"/>
    <w:rsid w:val="25A01A43"/>
    <w:rsid w:val="25C52D9D"/>
    <w:rsid w:val="25CB4857"/>
    <w:rsid w:val="25CC59DE"/>
    <w:rsid w:val="25D83187"/>
    <w:rsid w:val="25D907CC"/>
    <w:rsid w:val="25E655C8"/>
    <w:rsid w:val="26045771"/>
    <w:rsid w:val="26074F8F"/>
    <w:rsid w:val="26196CB2"/>
    <w:rsid w:val="263C3E80"/>
    <w:rsid w:val="264708E7"/>
    <w:rsid w:val="26593999"/>
    <w:rsid w:val="266334D2"/>
    <w:rsid w:val="26720558"/>
    <w:rsid w:val="267408D9"/>
    <w:rsid w:val="26753D2C"/>
    <w:rsid w:val="267611D3"/>
    <w:rsid w:val="26835127"/>
    <w:rsid w:val="268816D1"/>
    <w:rsid w:val="268E4BBA"/>
    <w:rsid w:val="26941A92"/>
    <w:rsid w:val="269F2F7F"/>
    <w:rsid w:val="26A257DB"/>
    <w:rsid w:val="26A9214B"/>
    <w:rsid w:val="26AF2890"/>
    <w:rsid w:val="26B307E8"/>
    <w:rsid w:val="26B51450"/>
    <w:rsid w:val="26B90F8E"/>
    <w:rsid w:val="26C05A32"/>
    <w:rsid w:val="26C54E27"/>
    <w:rsid w:val="26CC3C07"/>
    <w:rsid w:val="26CC7C68"/>
    <w:rsid w:val="26DE7854"/>
    <w:rsid w:val="26E70BC5"/>
    <w:rsid w:val="26F34CCC"/>
    <w:rsid w:val="26F81E01"/>
    <w:rsid w:val="26F9459F"/>
    <w:rsid w:val="27074D3E"/>
    <w:rsid w:val="270F224B"/>
    <w:rsid w:val="271116DB"/>
    <w:rsid w:val="27113F6C"/>
    <w:rsid w:val="271A51DA"/>
    <w:rsid w:val="272130D6"/>
    <w:rsid w:val="27254946"/>
    <w:rsid w:val="272C4803"/>
    <w:rsid w:val="272C4BAB"/>
    <w:rsid w:val="272C72DE"/>
    <w:rsid w:val="273073C7"/>
    <w:rsid w:val="273577DA"/>
    <w:rsid w:val="274526B5"/>
    <w:rsid w:val="274A08FC"/>
    <w:rsid w:val="274B58B2"/>
    <w:rsid w:val="274C764E"/>
    <w:rsid w:val="2756302F"/>
    <w:rsid w:val="275F12B3"/>
    <w:rsid w:val="276026EB"/>
    <w:rsid w:val="2772471C"/>
    <w:rsid w:val="278247CB"/>
    <w:rsid w:val="2789575F"/>
    <w:rsid w:val="27927A0B"/>
    <w:rsid w:val="27A41098"/>
    <w:rsid w:val="27A74434"/>
    <w:rsid w:val="27A81343"/>
    <w:rsid w:val="27AB06FA"/>
    <w:rsid w:val="27AE734E"/>
    <w:rsid w:val="27B23F45"/>
    <w:rsid w:val="27B85561"/>
    <w:rsid w:val="27BC3987"/>
    <w:rsid w:val="27BD611A"/>
    <w:rsid w:val="27BE3D53"/>
    <w:rsid w:val="27C66D4B"/>
    <w:rsid w:val="27C71330"/>
    <w:rsid w:val="27E269CB"/>
    <w:rsid w:val="27E91A8C"/>
    <w:rsid w:val="27EC7DE5"/>
    <w:rsid w:val="27FC27CF"/>
    <w:rsid w:val="280005C1"/>
    <w:rsid w:val="28013A27"/>
    <w:rsid w:val="280D0EB8"/>
    <w:rsid w:val="28126C32"/>
    <w:rsid w:val="281401B5"/>
    <w:rsid w:val="282A02B9"/>
    <w:rsid w:val="282D1E68"/>
    <w:rsid w:val="28325075"/>
    <w:rsid w:val="283E4C16"/>
    <w:rsid w:val="28476258"/>
    <w:rsid w:val="28574C9E"/>
    <w:rsid w:val="285900F7"/>
    <w:rsid w:val="285D3854"/>
    <w:rsid w:val="287439A8"/>
    <w:rsid w:val="287823EF"/>
    <w:rsid w:val="287A594C"/>
    <w:rsid w:val="28814C23"/>
    <w:rsid w:val="288E24C6"/>
    <w:rsid w:val="289567A3"/>
    <w:rsid w:val="289B58EF"/>
    <w:rsid w:val="28A120BA"/>
    <w:rsid w:val="28A526C6"/>
    <w:rsid w:val="28A74DCB"/>
    <w:rsid w:val="28AE3827"/>
    <w:rsid w:val="28BD14A8"/>
    <w:rsid w:val="28D53B72"/>
    <w:rsid w:val="28E20370"/>
    <w:rsid w:val="28EF1B17"/>
    <w:rsid w:val="29030E83"/>
    <w:rsid w:val="29175D2F"/>
    <w:rsid w:val="2920429C"/>
    <w:rsid w:val="292110CC"/>
    <w:rsid w:val="29226060"/>
    <w:rsid w:val="29231199"/>
    <w:rsid w:val="2936586D"/>
    <w:rsid w:val="293A3DA8"/>
    <w:rsid w:val="293F50C8"/>
    <w:rsid w:val="29400E7C"/>
    <w:rsid w:val="294076BB"/>
    <w:rsid w:val="29415380"/>
    <w:rsid w:val="29491A44"/>
    <w:rsid w:val="294A3E5A"/>
    <w:rsid w:val="294C4D5F"/>
    <w:rsid w:val="29583A9F"/>
    <w:rsid w:val="2961005D"/>
    <w:rsid w:val="296500B2"/>
    <w:rsid w:val="29702606"/>
    <w:rsid w:val="298562C7"/>
    <w:rsid w:val="298B3C64"/>
    <w:rsid w:val="29956E43"/>
    <w:rsid w:val="29982FE8"/>
    <w:rsid w:val="299B61C1"/>
    <w:rsid w:val="29A21154"/>
    <w:rsid w:val="29AA7CF7"/>
    <w:rsid w:val="29B4253B"/>
    <w:rsid w:val="29B5574C"/>
    <w:rsid w:val="29B8457E"/>
    <w:rsid w:val="29BD744E"/>
    <w:rsid w:val="29D43999"/>
    <w:rsid w:val="29D65CF5"/>
    <w:rsid w:val="29E209F9"/>
    <w:rsid w:val="2A13132B"/>
    <w:rsid w:val="2A19034C"/>
    <w:rsid w:val="2A3313AB"/>
    <w:rsid w:val="2A386EBD"/>
    <w:rsid w:val="2A41271B"/>
    <w:rsid w:val="2A460F7D"/>
    <w:rsid w:val="2A4A4818"/>
    <w:rsid w:val="2A4C1250"/>
    <w:rsid w:val="2A58670E"/>
    <w:rsid w:val="2A6E0E4E"/>
    <w:rsid w:val="2A7108CA"/>
    <w:rsid w:val="2A740EDE"/>
    <w:rsid w:val="2A743508"/>
    <w:rsid w:val="2A7A6E34"/>
    <w:rsid w:val="2A904695"/>
    <w:rsid w:val="2AA147F9"/>
    <w:rsid w:val="2AA50BDA"/>
    <w:rsid w:val="2AB73153"/>
    <w:rsid w:val="2ABA0D7B"/>
    <w:rsid w:val="2AC564FC"/>
    <w:rsid w:val="2ACF0152"/>
    <w:rsid w:val="2AD53484"/>
    <w:rsid w:val="2ADA4DFF"/>
    <w:rsid w:val="2AE150F8"/>
    <w:rsid w:val="2AF46D91"/>
    <w:rsid w:val="2AF86B85"/>
    <w:rsid w:val="2AF94DA4"/>
    <w:rsid w:val="2AFC41F1"/>
    <w:rsid w:val="2B011FE4"/>
    <w:rsid w:val="2B026311"/>
    <w:rsid w:val="2B050B4A"/>
    <w:rsid w:val="2B0702E2"/>
    <w:rsid w:val="2B125E66"/>
    <w:rsid w:val="2B1F7F35"/>
    <w:rsid w:val="2B2812F7"/>
    <w:rsid w:val="2B28410E"/>
    <w:rsid w:val="2B2C07F3"/>
    <w:rsid w:val="2B4177CC"/>
    <w:rsid w:val="2B4A787A"/>
    <w:rsid w:val="2B517956"/>
    <w:rsid w:val="2B5244B4"/>
    <w:rsid w:val="2B525722"/>
    <w:rsid w:val="2B5D39BA"/>
    <w:rsid w:val="2B6C5576"/>
    <w:rsid w:val="2B6D1A08"/>
    <w:rsid w:val="2B753C76"/>
    <w:rsid w:val="2B785630"/>
    <w:rsid w:val="2B793974"/>
    <w:rsid w:val="2B7F64AA"/>
    <w:rsid w:val="2B86355C"/>
    <w:rsid w:val="2B8F1184"/>
    <w:rsid w:val="2B9065E0"/>
    <w:rsid w:val="2B9729CB"/>
    <w:rsid w:val="2BA10938"/>
    <w:rsid w:val="2BB7608B"/>
    <w:rsid w:val="2BC211D1"/>
    <w:rsid w:val="2BC41B44"/>
    <w:rsid w:val="2BDC7C33"/>
    <w:rsid w:val="2BDE14EC"/>
    <w:rsid w:val="2BEC6303"/>
    <w:rsid w:val="2BF62E76"/>
    <w:rsid w:val="2BF84D8E"/>
    <w:rsid w:val="2C033ABC"/>
    <w:rsid w:val="2C047B3A"/>
    <w:rsid w:val="2C1305B1"/>
    <w:rsid w:val="2C1650DD"/>
    <w:rsid w:val="2C1758CF"/>
    <w:rsid w:val="2C1A354E"/>
    <w:rsid w:val="2C1F3B79"/>
    <w:rsid w:val="2C3C763E"/>
    <w:rsid w:val="2C452B2D"/>
    <w:rsid w:val="2C492C36"/>
    <w:rsid w:val="2C526E62"/>
    <w:rsid w:val="2C60237D"/>
    <w:rsid w:val="2C62696D"/>
    <w:rsid w:val="2C647269"/>
    <w:rsid w:val="2C6A57CD"/>
    <w:rsid w:val="2C6E6FCD"/>
    <w:rsid w:val="2C6F4D1A"/>
    <w:rsid w:val="2C72135B"/>
    <w:rsid w:val="2C820DC9"/>
    <w:rsid w:val="2C83572D"/>
    <w:rsid w:val="2C85348C"/>
    <w:rsid w:val="2C8C5A7E"/>
    <w:rsid w:val="2C8D55AD"/>
    <w:rsid w:val="2C9248BA"/>
    <w:rsid w:val="2C947B55"/>
    <w:rsid w:val="2CA42A44"/>
    <w:rsid w:val="2CBE3246"/>
    <w:rsid w:val="2CC802D9"/>
    <w:rsid w:val="2CDC502F"/>
    <w:rsid w:val="2CDF4F09"/>
    <w:rsid w:val="2CE27524"/>
    <w:rsid w:val="2CEB0142"/>
    <w:rsid w:val="2CF320D2"/>
    <w:rsid w:val="2CF83F53"/>
    <w:rsid w:val="2CFA5AB9"/>
    <w:rsid w:val="2D1E33D5"/>
    <w:rsid w:val="2D283614"/>
    <w:rsid w:val="2D336006"/>
    <w:rsid w:val="2D3D4E17"/>
    <w:rsid w:val="2D4935AD"/>
    <w:rsid w:val="2D7D467A"/>
    <w:rsid w:val="2D8F33A6"/>
    <w:rsid w:val="2DA26D95"/>
    <w:rsid w:val="2DA413CA"/>
    <w:rsid w:val="2DBC157E"/>
    <w:rsid w:val="2DC05192"/>
    <w:rsid w:val="2DC77CF5"/>
    <w:rsid w:val="2DE805FC"/>
    <w:rsid w:val="2DEA1B84"/>
    <w:rsid w:val="2DF0342C"/>
    <w:rsid w:val="2E0B77B4"/>
    <w:rsid w:val="2E0C6F3E"/>
    <w:rsid w:val="2E0F2B6F"/>
    <w:rsid w:val="2E1622EB"/>
    <w:rsid w:val="2E1977B8"/>
    <w:rsid w:val="2E2200F6"/>
    <w:rsid w:val="2E306822"/>
    <w:rsid w:val="2E3A22AB"/>
    <w:rsid w:val="2E3C0D78"/>
    <w:rsid w:val="2E4B3B69"/>
    <w:rsid w:val="2E570AA3"/>
    <w:rsid w:val="2E6B2CE1"/>
    <w:rsid w:val="2E6C02A4"/>
    <w:rsid w:val="2E7B61FD"/>
    <w:rsid w:val="2E7F48C7"/>
    <w:rsid w:val="2E883F4F"/>
    <w:rsid w:val="2E995B75"/>
    <w:rsid w:val="2E9A38AB"/>
    <w:rsid w:val="2E9F7ACE"/>
    <w:rsid w:val="2EA035D3"/>
    <w:rsid w:val="2EB00084"/>
    <w:rsid w:val="2EB13533"/>
    <w:rsid w:val="2EBC0113"/>
    <w:rsid w:val="2EBC74B9"/>
    <w:rsid w:val="2EC15360"/>
    <w:rsid w:val="2ECD6C74"/>
    <w:rsid w:val="2ED7075B"/>
    <w:rsid w:val="2EE1520F"/>
    <w:rsid w:val="2EE70873"/>
    <w:rsid w:val="2EF82A45"/>
    <w:rsid w:val="2F0322BF"/>
    <w:rsid w:val="2F10505F"/>
    <w:rsid w:val="2F132D02"/>
    <w:rsid w:val="2F137D96"/>
    <w:rsid w:val="2F1D4987"/>
    <w:rsid w:val="2F234FCB"/>
    <w:rsid w:val="2F2B0115"/>
    <w:rsid w:val="2F3D710F"/>
    <w:rsid w:val="2F4B7B98"/>
    <w:rsid w:val="2F540C31"/>
    <w:rsid w:val="2F574071"/>
    <w:rsid w:val="2F5B427F"/>
    <w:rsid w:val="2F5E2555"/>
    <w:rsid w:val="2F6B2E0E"/>
    <w:rsid w:val="2F6E14A3"/>
    <w:rsid w:val="2F723377"/>
    <w:rsid w:val="2F7C06CC"/>
    <w:rsid w:val="2F7C30F7"/>
    <w:rsid w:val="2F8D1F5F"/>
    <w:rsid w:val="2F9835CF"/>
    <w:rsid w:val="2FA166ED"/>
    <w:rsid w:val="2FA76D34"/>
    <w:rsid w:val="2FA949B0"/>
    <w:rsid w:val="2FB151D3"/>
    <w:rsid w:val="2FB944E5"/>
    <w:rsid w:val="2FC871E6"/>
    <w:rsid w:val="2FCC2EB0"/>
    <w:rsid w:val="2FD656B4"/>
    <w:rsid w:val="2FDB003E"/>
    <w:rsid w:val="2FDE5F50"/>
    <w:rsid w:val="2FEC4EBA"/>
    <w:rsid w:val="2FEE3B1C"/>
    <w:rsid w:val="300D33B1"/>
    <w:rsid w:val="300E7796"/>
    <w:rsid w:val="300F0BC6"/>
    <w:rsid w:val="30131553"/>
    <w:rsid w:val="30140A91"/>
    <w:rsid w:val="301E0F2A"/>
    <w:rsid w:val="301E5143"/>
    <w:rsid w:val="302C3DCE"/>
    <w:rsid w:val="30313F17"/>
    <w:rsid w:val="303E1D0E"/>
    <w:rsid w:val="30403475"/>
    <w:rsid w:val="30420F9B"/>
    <w:rsid w:val="30424964"/>
    <w:rsid w:val="30427C69"/>
    <w:rsid w:val="30540900"/>
    <w:rsid w:val="30576568"/>
    <w:rsid w:val="305A4537"/>
    <w:rsid w:val="30695D27"/>
    <w:rsid w:val="306D636A"/>
    <w:rsid w:val="307750E9"/>
    <w:rsid w:val="30867943"/>
    <w:rsid w:val="308E752F"/>
    <w:rsid w:val="308F608C"/>
    <w:rsid w:val="3097480E"/>
    <w:rsid w:val="309B7F9A"/>
    <w:rsid w:val="309C57CB"/>
    <w:rsid w:val="30A309C3"/>
    <w:rsid w:val="30AB175E"/>
    <w:rsid w:val="30B059A2"/>
    <w:rsid w:val="30B67543"/>
    <w:rsid w:val="30B77036"/>
    <w:rsid w:val="30BA3015"/>
    <w:rsid w:val="30D93539"/>
    <w:rsid w:val="30E3277E"/>
    <w:rsid w:val="30EB518F"/>
    <w:rsid w:val="30EB7A46"/>
    <w:rsid w:val="30FE1366"/>
    <w:rsid w:val="310137B1"/>
    <w:rsid w:val="3106476B"/>
    <w:rsid w:val="3107368E"/>
    <w:rsid w:val="31102DE7"/>
    <w:rsid w:val="31323F94"/>
    <w:rsid w:val="313E524F"/>
    <w:rsid w:val="315149DE"/>
    <w:rsid w:val="3154270A"/>
    <w:rsid w:val="31573DD5"/>
    <w:rsid w:val="315A64D4"/>
    <w:rsid w:val="315C0774"/>
    <w:rsid w:val="315C7E3B"/>
    <w:rsid w:val="31607574"/>
    <w:rsid w:val="31671616"/>
    <w:rsid w:val="31701B38"/>
    <w:rsid w:val="3176139D"/>
    <w:rsid w:val="3178186F"/>
    <w:rsid w:val="3189428A"/>
    <w:rsid w:val="318D37BB"/>
    <w:rsid w:val="3194356F"/>
    <w:rsid w:val="319464D1"/>
    <w:rsid w:val="31973A57"/>
    <w:rsid w:val="31983637"/>
    <w:rsid w:val="31A04336"/>
    <w:rsid w:val="31AA504A"/>
    <w:rsid w:val="31AE341C"/>
    <w:rsid w:val="31B22405"/>
    <w:rsid w:val="31B30043"/>
    <w:rsid w:val="31B64C69"/>
    <w:rsid w:val="31B82294"/>
    <w:rsid w:val="31BF264E"/>
    <w:rsid w:val="31C0317A"/>
    <w:rsid w:val="31C20764"/>
    <w:rsid w:val="31C262F6"/>
    <w:rsid w:val="31C42535"/>
    <w:rsid w:val="31C46EF4"/>
    <w:rsid w:val="31C75D39"/>
    <w:rsid w:val="31D855AA"/>
    <w:rsid w:val="31DA0183"/>
    <w:rsid w:val="31E10BE3"/>
    <w:rsid w:val="31EA1749"/>
    <w:rsid w:val="31FD1227"/>
    <w:rsid w:val="32054F90"/>
    <w:rsid w:val="320A243D"/>
    <w:rsid w:val="32126FFE"/>
    <w:rsid w:val="32190430"/>
    <w:rsid w:val="32191252"/>
    <w:rsid w:val="322828A8"/>
    <w:rsid w:val="32495110"/>
    <w:rsid w:val="325311BF"/>
    <w:rsid w:val="32550CE6"/>
    <w:rsid w:val="325D07E4"/>
    <w:rsid w:val="32682E98"/>
    <w:rsid w:val="326F1DF0"/>
    <w:rsid w:val="327556FE"/>
    <w:rsid w:val="32884F63"/>
    <w:rsid w:val="32953F41"/>
    <w:rsid w:val="32963820"/>
    <w:rsid w:val="32A12652"/>
    <w:rsid w:val="32AD422E"/>
    <w:rsid w:val="32B73DE5"/>
    <w:rsid w:val="32BE200C"/>
    <w:rsid w:val="32C24615"/>
    <w:rsid w:val="32C56718"/>
    <w:rsid w:val="32E410C9"/>
    <w:rsid w:val="32E419E9"/>
    <w:rsid w:val="32EA5881"/>
    <w:rsid w:val="32EB3B6C"/>
    <w:rsid w:val="32ED0BAC"/>
    <w:rsid w:val="32F5691F"/>
    <w:rsid w:val="32F73699"/>
    <w:rsid w:val="32F75A72"/>
    <w:rsid w:val="32F81605"/>
    <w:rsid w:val="33027260"/>
    <w:rsid w:val="330B21BF"/>
    <w:rsid w:val="330F1298"/>
    <w:rsid w:val="330F176B"/>
    <w:rsid w:val="33160B51"/>
    <w:rsid w:val="331D7C8C"/>
    <w:rsid w:val="33260492"/>
    <w:rsid w:val="332A12B8"/>
    <w:rsid w:val="333155AA"/>
    <w:rsid w:val="333F704E"/>
    <w:rsid w:val="33444067"/>
    <w:rsid w:val="334D06E6"/>
    <w:rsid w:val="334F1AED"/>
    <w:rsid w:val="33560AA5"/>
    <w:rsid w:val="336F4AD2"/>
    <w:rsid w:val="3389117A"/>
    <w:rsid w:val="338F7FCA"/>
    <w:rsid w:val="33966969"/>
    <w:rsid w:val="33A06995"/>
    <w:rsid w:val="33A2330C"/>
    <w:rsid w:val="33A87367"/>
    <w:rsid w:val="33AA291B"/>
    <w:rsid w:val="33AA3D46"/>
    <w:rsid w:val="33AA7294"/>
    <w:rsid w:val="33AB4C42"/>
    <w:rsid w:val="33B52EAF"/>
    <w:rsid w:val="33B57D19"/>
    <w:rsid w:val="33C55A7A"/>
    <w:rsid w:val="33CF2B46"/>
    <w:rsid w:val="33D85A5E"/>
    <w:rsid w:val="33DE3E45"/>
    <w:rsid w:val="33E505BB"/>
    <w:rsid w:val="33E825C5"/>
    <w:rsid w:val="33EA7F6D"/>
    <w:rsid w:val="33ED7016"/>
    <w:rsid w:val="33EF0E80"/>
    <w:rsid w:val="33F2465D"/>
    <w:rsid w:val="33F92E29"/>
    <w:rsid w:val="340205FF"/>
    <w:rsid w:val="34056924"/>
    <w:rsid w:val="340C3D9A"/>
    <w:rsid w:val="340F388A"/>
    <w:rsid w:val="341A5E32"/>
    <w:rsid w:val="341F6FAE"/>
    <w:rsid w:val="342A00B4"/>
    <w:rsid w:val="343009C1"/>
    <w:rsid w:val="34385041"/>
    <w:rsid w:val="34442C19"/>
    <w:rsid w:val="344472CD"/>
    <w:rsid w:val="345327B1"/>
    <w:rsid w:val="345C7E3A"/>
    <w:rsid w:val="34603108"/>
    <w:rsid w:val="346511A8"/>
    <w:rsid w:val="347A77AC"/>
    <w:rsid w:val="34825E5D"/>
    <w:rsid w:val="34877CE8"/>
    <w:rsid w:val="348F6779"/>
    <w:rsid w:val="34A769E4"/>
    <w:rsid w:val="34A94D04"/>
    <w:rsid w:val="34AA2A44"/>
    <w:rsid w:val="34B9357A"/>
    <w:rsid w:val="34CA38A2"/>
    <w:rsid w:val="34CD29A6"/>
    <w:rsid w:val="34CD7521"/>
    <w:rsid w:val="34DA72F9"/>
    <w:rsid w:val="34DB19BE"/>
    <w:rsid w:val="34EC124D"/>
    <w:rsid w:val="34F16F77"/>
    <w:rsid w:val="34F55E2F"/>
    <w:rsid w:val="34FD1935"/>
    <w:rsid w:val="350567AC"/>
    <w:rsid w:val="350A63F6"/>
    <w:rsid w:val="35105594"/>
    <w:rsid w:val="35292FF1"/>
    <w:rsid w:val="35327B80"/>
    <w:rsid w:val="35394C91"/>
    <w:rsid w:val="35515F95"/>
    <w:rsid w:val="35543640"/>
    <w:rsid w:val="35574017"/>
    <w:rsid w:val="355F699B"/>
    <w:rsid w:val="3561044A"/>
    <w:rsid w:val="35623B07"/>
    <w:rsid w:val="356E580A"/>
    <w:rsid w:val="358D6E32"/>
    <w:rsid w:val="359F2ED6"/>
    <w:rsid w:val="35A235B9"/>
    <w:rsid w:val="35A564CA"/>
    <w:rsid w:val="35B00755"/>
    <w:rsid w:val="35B00899"/>
    <w:rsid w:val="35B56676"/>
    <w:rsid w:val="35BB2261"/>
    <w:rsid w:val="35BF4704"/>
    <w:rsid w:val="35D43977"/>
    <w:rsid w:val="35D91A7E"/>
    <w:rsid w:val="35DC325B"/>
    <w:rsid w:val="35E13599"/>
    <w:rsid w:val="35F421D1"/>
    <w:rsid w:val="35FF11B6"/>
    <w:rsid w:val="360416D1"/>
    <w:rsid w:val="36043EF2"/>
    <w:rsid w:val="360945C3"/>
    <w:rsid w:val="360D5BA8"/>
    <w:rsid w:val="361F1924"/>
    <w:rsid w:val="362F1EE3"/>
    <w:rsid w:val="363A3319"/>
    <w:rsid w:val="363F5B8C"/>
    <w:rsid w:val="36411A34"/>
    <w:rsid w:val="36420F4B"/>
    <w:rsid w:val="3650452F"/>
    <w:rsid w:val="36552BC1"/>
    <w:rsid w:val="36565AF9"/>
    <w:rsid w:val="365D7E36"/>
    <w:rsid w:val="3662106F"/>
    <w:rsid w:val="36641912"/>
    <w:rsid w:val="366A6FEF"/>
    <w:rsid w:val="36760927"/>
    <w:rsid w:val="3682507D"/>
    <w:rsid w:val="368976A0"/>
    <w:rsid w:val="368C04FF"/>
    <w:rsid w:val="3692120B"/>
    <w:rsid w:val="369E3BA9"/>
    <w:rsid w:val="36A71B58"/>
    <w:rsid w:val="36E8025C"/>
    <w:rsid w:val="36EB13E7"/>
    <w:rsid w:val="36EC3A0F"/>
    <w:rsid w:val="36ED061B"/>
    <w:rsid w:val="3701296E"/>
    <w:rsid w:val="370252EE"/>
    <w:rsid w:val="370945C1"/>
    <w:rsid w:val="37150E5D"/>
    <w:rsid w:val="371D7C59"/>
    <w:rsid w:val="371F2C21"/>
    <w:rsid w:val="37386315"/>
    <w:rsid w:val="373966BF"/>
    <w:rsid w:val="373E70F7"/>
    <w:rsid w:val="37443715"/>
    <w:rsid w:val="374950E6"/>
    <w:rsid w:val="374C0952"/>
    <w:rsid w:val="376260A7"/>
    <w:rsid w:val="376B6698"/>
    <w:rsid w:val="377B0086"/>
    <w:rsid w:val="3784033C"/>
    <w:rsid w:val="37873001"/>
    <w:rsid w:val="37881941"/>
    <w:rsid w:val="378909A1"/>
    <w:rsid w:val="37995658"/>
    <w:rsid w:val="379C4FD9"/>
    <w:rsid w:val="37AD19A5"/>
    <w:rsid w:val="37AD4051"/>
    <w:rsid w:val="37CB5D1A"/>
    <w:rsid w:val="37D3697D"/>
    <w:rsid w:val="37D77088"/>
    <w:rsid w:val="37DE5A4E"/>
    <w:rsid w:val="37E8799D"/>
    <w:rsid w:val="37EF21FA"/>
    <w:rsid w:val="38046E4C"/>
    <w:rsid w:val="380C307C"/>
    <w:rsid w:val="380D1DF8"/>
    <w:rsid w:val="38177104"/>
    <w:rsid w:val="38343CF8"/>
    <w:rsid w:val="383C1156"/>
    <w:rsid w:val="3844185A"/>
    <w:rsid w:val="384560CE"/>
    <w:rsid w:val="384E7871"/>
    <w:rsid w:val="38511657"/>
    <w:rsid w:val="38573E77"/>
    <w:rsid w:val="38583B8B"/>
    <w:rsid w:val="38851852"/>
    <w:rsid w:val="388A6BA3"/>
    <w:rsid w:val="38971FD1"/>
    <w:rsid w:val="389910E8"/>
    <w:rsid w:val="38A3384A"/>
    <w:rsid w:val="38A90CC2"/>
    <w:rsid w:val="38A92F35"/>
    <w:rsid w:val="38AD6712"/>
    <w:rsid w:val="38B251EF"/>
    <w:rsid w:val="38B94B3B"/>
    <w:rsid w:val="38BB15F3"/>
    <w:rsid w:val="38C4306E"/>
    <w:rsid w:val="38CD6301"/>
    <w:rsid w:val="38EF420E"/>
    <w:rsid w:val="38F66432"/>
    <w:rsid w:val="38FA6045"/>
    <w:rsid w:val="38FB1D5E"/>
    <w:rsid w:val="390013A5"/>
    <w:rsid w:val="390C5C90"/>
    <w:rsid w:val="3915321F"/>
    <w:rsid w:val="39380364"/>
    <w:rsid w:val="39614166"/>
    <w:rsid w:val="39673821"/>
    <w:rsid w:val="39827A75"/>
    <w:rsid w:val="398D796F"/>
    <w:rsid w:val="399145CA"/>
    <w:rsid w:val="39970FB4"/>
    <w:rsid w:val="399A3A79"/>
    <w:rsid w:val="39A65D00"/>
    <w:rsid w:val="39AF6354"/>
    <w:rsid w:val="39B027BA"/>
    <w:rsid w:val="39B4592A"/>
    <w:rsid w:val="39B723E4"/>
    <w:rsid w:val="39C50DE6"/>
    <w:rsid w:val="39D55263"/>
    <w:rsid w:val="39E8099F"/>
    <w:rsid w:val="39F552D0"/>
    <w:rsid w:val="39FC7488"/>
    <w:rsid w:val="3A011023"/>
    <w:rsid w:val="3A022510"/>
    <w:rsid w:val="3A0B3E07"/>
    <w:rsid w:val="3A14138F"/>
    <w:rsid w:val="3A172CDE"/>
    <w:rsid w:val="3A2F2A82"/>
    <w:rsid w:val="3A331870"/>
    <w:rsid w:val="3A527966"/>
    <w:rsid w:val="3A581FA4"/>
    <w:rsid w:val="3A616393"/>
    <w:rsid w:val="3A6C67A5"/>
    <w:rsid w:val="3A79719B"/>
    <w:rsid w:val="3A90095D"/>
    <w:rsid w:val="3A9D72AA"/>
    <w:rsid w:val="3ADA1865"/>
    <w:rsid w:val="3AF152DB"/>
    <w:rsid w:val="3AF24F9D"/>
    <w:rsid w:val="3AFA227D"/>
    <w:rsid w:val="3AFF7A2B"/>
    <w:rsid w:val="3B074C1B"/>
    <w:rsid w:val="3B0C5A81"/>
    <w:rsid w:val="3B0D6142"/>
    <w:rsid w:val="3B10564F"/>
    <w:rsid w:val="3B173BFD"/>
    <w:rsid w:val="3B1A3241"/>
    <w:rsid w:val="3B1D03BA"/>
    <w:rsid w:val="3B387052"/>
    <w:rsid w:val="3B3924F6"/>
    <w:rsid w:val="3B3E4F61"/>
    <w:rsid w:val="3B457FCA"/>
    <w:rsid w:val="3B493D2A"/>
    <w:rsid w:val="3B4E6A46"/>
    <w:rsid w:val="3B5F772C"/>
    <w:rsid w:val="3B7D37CF"/>
    <w:rsid w:val="3B814038"/>
    <w:rsid w:val="3B90718B"/>
    <w:rsid w:val="3B9725CA"/>
    <w:rsid w:val="3B9E3C7A"/>
    <w:rsid w:val="3BA672A9"/>
    <w:rsid w:val="3BB23479"/>
    <w:rsid w:val="3BB3668C"/>
    <w:rsid w:val="3BC51E5E"/>
    <w:rsid w:val="3BC767F9"/>
    <w:rsid w:val="3BC81B99"/>
    <w:rsid w:val="3BD176FB"/>
    <w:rsid w:val="3BD84BBB"/>
    <w:rsid w:val="3BDD01B1"/>
    <w:rsid w:val="3BDF14CC"/>
    <w:rsid w:val="3BE24B60"/>
    <w:rsid w:val="3BFC05AD"/>
    <w:rsid w:val="3C011D0B"/>
    <w:rsid w:val="3C0F3747"/>
    <w:rsid w:val="3C0F6E42"/>
    <w:rsid w:val="3C125DB2"/>
    <w:rsid w:val="3C13580F"/>
    <w:rsid w:val="3C177613"/>
    <w:rsid w:val="3C191E26"/>
    <w:rsid w:val="3C2900DB"/>
    <w:rsid w:val="3C2F42C7"/>
    <w:rsid w:val="3C3A0953"/>
    <w:rsid w:val="3C3A59BA"/>
    <w:rsid w:val="3C434BD1"/>
    <w:rsid w:val="3C4A48CA"/>
    <w:rsid w:val="3C4A49AD"/>
    <w:rsid w:val="3C4B742A"/>
    <w:rsid w:val="3C511290"/>
    <w:rsid w:val="3C734CC5"/>
    <w:rsid w:val="3C8D47B1"/>
    <w:rsid w:val="3C962E05"/>
    <w:rsid w:val="3CA4445A"/>
    <w:rsid w:val="3CAE0A5F"/>
    <w:rsid w:val="3CB44FCF"/>
    <w:rsid w:val="3CB61674"/>
    <w:rsid w:val="3CBA14E0"/>
    <w:rsid w:val="3CBA4266"/>
    <w:rsid w:val="3CD2281C"/>
    <w:rsid w:val="3CEE5629"/>
    <w:rsid w:val="3CF80FBB"/>
    <w:rsid w:val="3CFF4D03"/>
    <w:rsid w:val="3D082CA3"/>
    <w:rsid w:val="3D08650E"/>
    <w:rsid w:val="3D1D679D"/>
    <w:rsid w:val="3D1F7507"/>
    <w:rsid w:val="3D2C36BB"/>
    <w:rsid w:val="3D2F488F"/>
    <w:rsid w:val="3D323458"/>
    <w:rsid w:val="3D345D51"/>
    <w:rsid w:val="3D353732"/>
    <w:rsid w:val="3D361E88"/>
    <w:rsid w:val="3D3C45C1"/>
    <w:rsid w:val="3D423226"/>
    <w:rsid w:val="3D453330"/>
    <w:rsid w:val="3D482113"/>
    <w:rsid w:val="3D5237A1"/>
    <w:rsid w:val="3D54192A"/>
    <w:rsid w:val="3D695658"/>
    <w:rsid w:val="3D6C1CB7"/>
    <w:rsid w:val="3D6C33A0"/>
    <w:rsid w:val="3D74592B"/>
    <w:rsid w:val="3D760D32"/>
    <w:rsid w:val="3D8262BA"/>
    <w:rsid w:val="3D897263"/>
    <w:rsid w:val="3D8E5117"/>
    <w:rsid w:val="3DA300A8"/>
    <w:rsid w:val="3DA60DBB"/>
    <w:rsid w:val="3DA6700D"/>
    <w:rsid w:val="3DD45235"/>
    <w:rsid w:val="3DE95026"/>
    <w:rsid w:val="3DEB6387"/>
    <w:rsid w:val="3DEC4FA8"/>
    <w:rsid w:val="3DF753CF"/>
    <w:rsid w:val="3DF81119"/>
    <w:rsid w:val="3E0006CE"/>
    <w:rsid w:val="3E0223A7"/>
    <w:rsid w:val="3E117CD5"/>
    <w:rsid w:val="3E162874"/>
    <w:rsid w:val="3E244DCB"/>
    <w:rsid w:val="3E266E38"/>
    <w:rsid w:val="3E2823FC"/>
    <w:rsid w:val="3E2919E2"/>
    <w:rsid w:val="3E3667C6"/>
    <w:rsid w:val="3E491747"/>
    <w:rsid w:val="3E4A6662"/>
    <w:rsid w:val="3E4E515B"/>
    <w:rsid w:val="3E605419"/>
    <w:rsid w:val="3E6BB673"/>
    <w:rsid w:val="3E74795D"/>
    <w:rsid w:val="3E750542"/>
    <w:rsid w:val="3E8310FD"/>
    <w:rsid w:val="3E8E72E1"/>
    <w:rsid w:val="3E8F0CD4"/>
    <w:rsid w:val="3EA03BAF"/>
    <w:rsid w:val="3EA052EA"/>
    <w:rsid w:val="3EA411C3"/>
    <w:rsid w:val="3EB97976"/>
    <w:rsid w:val="3EC06511"/>
    <w:rsid w:val="3EC86A2B"/>
    <w:rsid w:val="3ECA3DB3"/>
    <w:rsid w:val="3ECD49ED"/>
    <w:rsid w:val="3ED02D59"/>
    <w:rsid w:val="3ED16010"/>
    <w:rsid w:val="3EDE6AE7"/>
    <w:rsid w:val="3EE63037"/>
    <w:rsid w:val="3EEE270C"/>
    <w:rsid w:val="3EF577E2"/>
    <w:rsid w:val="3EFD5398"/>
    <w:rsid w:val="3F0A5CA1"/>
    <w:rsid w:val="3F1039ED"/>
    <w:rsid w:val="3F1228ED"/>
    <w:rsid w:val="3F1C01BA"/>
    <w:rsid w:val="3F1D78E0"/>
    <w:rsid w:val="3F3AC10B"/>
    <w:rsid w:val="3F417614"/>
    <w:rsid w:val="3F59568A"/>
    <w:rsid w:val="3F636B27"/>
    <w:rsid w:val="3F77070A"/>
    <w:rsid w:val="3F84512C"/>
    <w:rsid w:val="3F846153"/>
    <w:rsid w:val="3F877B3E"/>
    <w:rsid w:val="3FAB62E9"/>
    <w:rsid w:val="3FB97A7C"/>
    <w:rsid w:val="3FBE4111"/>
    <w:rsid w:val="3FC7C282"/>
    <w:rsid w:val="3FCE51D0"/>
    <w:rsid w:val="3FD66AC9"/>
    <w:rsid w:val="3FE54875"/>
    <w:rsid w:val="3FF10EAD"/>
    <w:rsid w:val="3FF80A31"/>
    <w:rsid w:val="3FF913F8"/>
    <w:rsid w:val="3FF951A1"/>
    <w:rsid w:val="3FFD6F4A"/>
    <w:rsid w:val="3FFF6F51"/>
    <w:rsid w:val="402079EC"/>
    <w:rsid w:val="4023451D"/>
    <w:rsid w:val="402D1133"/>
    <w:rsid w:val="40380746"/>
    <w:rsid w:val="403C6D2A"/>
    <w:rsid w:val="40465640"/>
    <w:rsid w:val="4061642F"/>
    <w:rsid w:val="406C5052"/>
    <w:rsid w:val="4071077E"/>
    <w:rsid w:val="4075728F"/>
    <w:rsid w:val="40857C93"/>
    <w:rsid w:val="40875512"/>
    <w:rsid w:val="408B2548"/>
    <w:rsid w:val="408E7CE2"/>
    <w:rsid w:val="409022B4"/>
    <w:rsid w:val="40985A3E"/>
    <w:rsid w:val="40986D02"/>
    <w:rsid w:val="40A23CC4"/>
    <w:rsid w:val="40BA5753"/>
    <w:rsid w:val="40D64733"/>
    <w:rsid w:val="40E0015D"/>
    <w:rsid w:val="40EA717A"/>
    <w:rsid w:val="40ED7524"/>
    <w:rsid w:val="40F305CF"/>
    <w:rsid w:val="40F93FD5"/>
    <w:rsid w:val="41062CDB"/>
    <w:rsid w:val="41063807"/>
    <w:rsid w:val="410D5848"/>
    <w:rsid w:val="410E2A5F"/>
    <w:rsid w:val="4110479E"/>
    <w:rsid w:val="411B5B71"/>
    <w:rsid w:val="411C1395"/>
    <w:rsid w:val="4121689F"/>
    <w:rsid w:val="41302438"/>
    <w:rsid w:val="4132477C"/>
    <w:rsid w:val="41347F62"/>
    <w:rsid w:val="41373AA9"/>
    <w:rsid w:val="413B5CBF"/>
    <w:rsid w:val="415C79E3"/>
    <w:rsid w:val="415E01D3"/>
    <w:rsid w:val="41634A00"/>
    <w:rsid w:val="41672961"/>
    <w:rsid w:val="4167612A"/>
    <w:rsid w:val="416A48C8"/>
    <w:rsid w:val="41836E09"/>
    <w:rsid w:val="418B1FD0"/>
    <w:rsid w:val="41915C07"/>
    <w:rsid w:val="419D25D7"/>
    <w:rsid w:val="419E0E65"/>
    <w:rsid w:val="41B617E9"/>
    <w:rsid w:val="41BD6B8D"/>
    <w:rsid w:val="41BD7E87"/>
    <w:rsid w:val="41CF16CA"/>
    <w:rsid w:val="41DF5A9C"/>
    <w:rsid w:val="41F8595E"/>
    <w:rsid w:val="41FA6B62"/>
    <w:rsid w:val="41FC26E4"/>
    <w:rsid w:val="4205007B"/>
    <w:rsid w:val="4206132D"/>
    <w:rsid w:val="42061A59"/>
    <w:rsid w:val="421E2360"/>
    <w:rsid w:val="42313CAB"/>
    <w:rsid w:val="42387303"/>
    <w:rsid w:val="424A1F26"/>
    <w:rsid w:val="424C727A"/>
    <w:rsid w:val="425E5134"/>
    <w:rsid w:val="426C0B0D"/>
    <w:rsid w:val="427916F6"/>
    <w:rsid w:val="427F5E03"/>
    <w:rsid w:val="428C3511"/>
    <w:rsid w:val="4291098B"/>
    <w:rsid w:val="42936229"/>
    <w:rsid w:val="4293694A"/>
    <w:rsid w:val="42947140"/>
    <w:rsid w:val="429E6289"/>
    <w:rsid w:val="42A7124B"/>
    <w:rsid w:val="42AD411E"/>
    <w:rsid w:val="42BB04D5"/>
    <w:rsid w:val="42BF1F59"/>
    <w:rsid w:val="42C11494"/>
    <w:rsid w:val="42CC18D7"/>
    <w:rsid w:val="42D431E7"/>
    <w:rsid w:val="42DD3C7C"/>
    <w:rsid w:val="42E06D3F"/>
    <w:rsid w:val="42E47497"/>
    <w:rsid w:val="42EA737E"/>
    <w:rsid w:val="42EB703C"/>
    <w:rsid w:val="42F44809"/>
    <w:rsid w:val="4311783D"/>
    <w:rsid w:val="432A6B51"/>
    <w:rsid w:val="433B01F8"/>
    <w:rsid w:val="433F6946"/>
    <w:rsid w:val="43540190"/>
    <w:rsid w:val="436F4138"/>
    <w:rsid w:val="4376192C"/>
    <w:rsid w:val="43826334"/>
    <w:rsid w:val="438274D6"/>
    <w:rsid w:val="43836937"/>
    <w:rsid w:val="43886F2E"/>
    <w:rsid w:val="43A60F97"/>
    <w:rsid w:val="43AA1A3A"/>
    <w:rsid w:val="43CA7F97"/>
    <w:rsid w:val="43CF6B92"/>
    <w:rsid w:val="43D527A2"/>
    <w:rsid w:val="43E5117C"/>
    <w:rsid w:val="43EF46DE"/>
    <w:rsid w:val="43FB1D8B"/>
    <w:rsid w:val="441F0428"/>
    <w:rsid w:val="442A23D0"/>
    <w:rsid w:val="442A5A37"/>
    <w:rsid w:val="44316DCA"/>
    <w:rsid w:val="444B4A81"/>
    <w:rsid w:val="4451500F"/>
    <w:rsid w:val="445175A7"/>
    <w:rsid w:val="44567BE7"/>
    <w:rsid w:val="445A043F"/>
    <w:rsid w:val="445D1C18"/>
    <w:rsid w:val="44686728"/>
    <w:rsid w:val="44763CF1"/>
    <w:rsid w:val="447711A6"/>
    <w:rsid w:val="44772570"/>
    <w:rsid w:val="448B156B"/>
    <w:rsid w:val="44931781"/>
    <w:rsid w:val="44B622C6"/>
    <w:rsid w:val="44B85878"/>
    <w:rsid w:val="44C1122D"/>
    <w:rsid w:val="44DB3BAD"/>
    <w:rsid w:val="44EF7556"/>
    <w:rsid w:val="450464A6"/>
    <w:rsid w:val="45120AE5"/>
    <w:rsid w:val="45161D33"/>
    <w:rsid w:val="451B0980"/>
    <w:rsid w:val="452269D1"/>
    <w:rsid w:val="452913B3"/>
    <w:rsid w:val="45377529"/>
    <w:rsid w:val="454C27BA"/>
    <w:rsid w:val="45521D98"/>
    <w:rsid w:val="455519C6"/>
    <w:rsid w:val="45561319"/>
    <w:rsid w:val="457572C5"/>
    <w:rsid w:val="458D50F5"/>
    <w:rsid w:val="459021C4"/>
    <w:rsid w:val="45982CA1"/>
    <w:rsid w:val="45A603D9"/>
    <w:rsid w:val="45C02053"/>
    <w:rsid w:val="45CA658D"/>
    <w:rsid w:val="45D33AEA"/>
    <w:rsid w:val="45D945AF"/>
    <w:rsid w:val="45D9497A"/>
    <w:rsid w:val="45DC6E49"/>
    <w:rsid w:val="45E72D80"/>
    <w:rsid w:val="45E73807"/>
    <w:rsid w:val="45EB03BD"/>
    <w:rsid w:val="460D1405"/>
    <w:rsid w:val="46160AA8"/>
    <w:rsid w:val="46267B8D"/>
    <w:rsid w:val="46296CFD"/>
    <w:rsid w:val="466A0926"/>
    <w:rsid w:val="466E0C85"/>
    <w:rsid w:val="4672561E"/>
    <w:rsid w:val="46813229"/>
    <w:rsid w:val="46832CE2"/>
    <w:rsid w:val="46865B07"/>
    <w:rsid w:val="46886B3E"/>
    <w:rsid w:val="469F5BC1"/>
    <w:rsid w:val="46A42EB0"/>
    <w:rsid w:val="46A86972"/>
    <w:rsid w:val="46A97BC8"/>
    <w:rsid w:val="46AA2F9F"/>
    <w:rsid w:val="46B12A0C"/>
    <w:rsid w:val="46B22AFA"/>
    <w:rsid w:val="46B313F7"/>
    <w:rsid w:val="46B31897"/>
    <w:rsid w:val="46B574D6"/>
    <w:rsid w:val="46BF4928"/>
    <w:rsid w:val="46C16951"/>
    <w:rsid w:val="46C430AB"/>
    <w:rsid w:val="46C77CF5"/>
    <w:rsid w:val="46C91677"/>
    <w:rsid w:val="46CD5BB3"/>
    <w:rsid w:val="46D149CF"/>
    <w:rsid w:val="46EB40C3"/>
    <w:rsid w:val="46F527EC"/>
    <w:rsid w:val="47095803"/>
    <w:rsid w:val="470E1E6C"/>
    <w:rsid w:val="471367B5"/>
    <w:rsid w:val="47200D37"/>
    <w:rsid w:val="47215D02"/>
    <w:rsid w:val="4732227C"/>
    <w:rsid w:val="47370ABA"/>
    <w:rsid w:val="47507FEA"/>
    <w:rsid w:val="475E44B5"/>
    <w:rsid w:val="47621DD1"/>
    <w:rsid w:val="47672A3E"/>
    <w:rsid w:val="476B0980"/>
    <w:rsid w:val="4776763C"/>
    <w:rsid w:val="477B1305"/>
    <w:rsid w:val="477C200F"/>
    <w:rsid w:val="477C697D"/>
    <w:rsid w:val="478D08F6"/>
    <w:rsid w:val="4790353E"/>
    <w:rsid w:val="4794500D"/>
    <w:rsid w:val="4797719D"/>
    <w:rsid w:val="47A002F6"/>
    <w:rsid w:val="47A35652"/>
    <w:rsid w:val="47AD043B"/>
    <w:rsid w:val="47B90B7F"/>
    <w:rsid w:val="47D155DC"/>
    <w:rsid w:val="47D429C9"/>
    <w:rsid w:val="47E45A99"/>
    <w:rsid w:val="47E81FD1"/>
    <w:rsid w:val="47E82EF1"/>
    <w:rsid w:val="47F907C5"/>
    <w:rsid w:val="48027536"/>
    <w:rsid w:val="48040ACE"/>
    <w:rsid w:val="48076A88"/>
    <w:rsid w:val="480B079C"/>
    <w:rsid w:val="480C0168"/>
    <w:rsid w:val="480D0453"/>
    <w:rsid w:val="480D0DB2"/>
    <w:rsid w:val="481463B8"/>
    <w:rsid w:val="482427BB"/>
    <w:rsid w:val="48310949"/>
    <w:rsid w:val="483551AB"/>
    <w:rsid w:val="48362D3C"/>
    <w:rsid w:val="483D22CC"/>
    <w:rsid w:val="484963E0"/>
    <w:rsid w:val="486B00BB"/>
    <w:rsid w:val="486D2526"/>
    <w:rsid w:val="48730BE1"/>
    <w:rsid w:val="487358E0"/>
    <w:rsid w:val="4876582E"/>
    <w:rsid w:val="488127A7"/>
    <w:rsid w:val="48823474"/>
    <w:rsid w:val="48940FCB"/>
    <w:rsid w:val="48991076"/>
    <w:rsid w:val="489B0AD4"/>
    <w:rsid w:val="489C0E7C"/>
    <w:rsid w:val="48AC735F"/>
    <w:rsid w:val="48B93465"/>
    <w:rsid w:val="48C22C2E"/>
    <w:rsid w:val="48C5646E"/>
    <w:rsid w:val="48C84B44"/>
    <w:rsid w:val="48D96C7C"/>
    <w:rsid w:val="48DA31D8"/>
    <w:rsid w:val="48F46816"/>
    <w:rsid w:val="48F86CBE"/>
    <w:rsid w:val="48FD7317"/>
    <w:rsid w:val="490F06E0"/>
    <w:rsid w:val="49112F05"/>
    <w:rsid w:val="4915607A"/>
    <w:rsid w:val="491F5EC6"/>
    <w:rsid w:val="492C2F96"/>
    <w:rsid w:val="492E3C4E"/>
    <w:rsid w:val="49366E7B"/>
    <w:rsid w:val="49447356"/>
    <w:rsid w:val="494576F1"/>
    <w:rsid w:val="494C493D"/>
    <w:rsid w:val="49570857"/>
    <w:rsid w:val="495D082D"/>
    <w:rsid w:val="49602550"/>
    <w:rsid w:val="4964111E"/>
    <w:rsid w:val="496B42DA"/>
    <w:rsid w:val="49831760"/>
    <w:rsid w:val="49881965"/>
    <w:rsid w:val="498979C8"/>
    <w:rsid w:val="498F3A3D"/>
    <w:rsid w:val="499B4196"/>
    <w:rsid w:val="499C77BB"/>
    <w:rsid w:val="49A27191"/>
    <w:rsid w:val="49A642F4"/>
    <w:rsid w:val="49A935D9"/>
    <w:rsid w:val="49C314EF"/>
    <w:rsid w:val="49C97224"/>
    <w:rsid w:val="49CB3443"/>
    <w:rsid w:val="49E26DC6"/>
    <w:rsid w:val="49E41C9E"/>
    <w:rsid w:val="49FC288D"/>
    <w:rsid w:val="4A070CAF"/>
    <w:rsid w:val="4A082DB9"/>
    <w:rsid w:val="4A11777F"/>
    <w:rsid w:val="4A21514B"/>
    <w:rsid w:val="4A317D5F"/>
    <w:rsid w:val="4A3A0625"/>
    <w:rsid w:val="4A4B730C"/>
    <w:rsid w:val="4A50523D"/>
    <w:rsid w:val="4A564C76"/>
    <w:rsid w:val="4A5D7291"/>
    <w:rsid w:val="4A6616A7"/>
    <w:rsid w:val="4A6B6A74"/>
    <w:rsid w:val="4A7E3750"/>
    <w:rsid w:val="4A7F4E6E"/>
    <w:rsid w:val="4A806DBF"/>
    <w:rsid w:val="4A821296"/>
    <w:rsid w:val="4A961B80"/>
    <w:rsid w:val="4AA002B4"/>
    <w:rsid w:val="4AA065F5"/>
    <w:rsid w:val="4AA14924"/>
    <w:rsid w:val="4AA5064D"/>
    <w:rsid w:val="4AB11ED4"/>
    <w:rsid w:val="4AB16BFE"/>
    <w:rsid w:val="4AB23C03"/>
    <w:rsid w:val="4ABB6F81"/>
    <w:rsid w:val="4ABD4294"/>
    <w:rsid w:val="4ACD23D6"/>
    <w:rsid w:val="4ACD4390"/>
    <w:rsid w:val="4AD15731"/>
    <w:rsid w:val="4AD16930"/>
    <w:rsid w:val="4AD62DA1"/>
    <w:rsid w:val="4AD93E52"/>
    <w:rsid w:val="4AE023DD"/>
    <w:rsid w:val="4AE276BC"/>
    <w:rsid w:val="4AF6508E"/>
    <w:rsid w:val="4B00283F"/>
    <w:rsid w:val="4B0870AC"/>
    <w:rsid w:val="4B0D743B"/>
    <w:rsid w:val="4B0E4511"/>
    <w:rsid w:val="4B127154"/>
    <w:rsid w:val="4B1371CB"/>
    <w:rsid w:val="4B197687"/>
    <w:rsid w:val="4B1A6945"/>
    <w:rsid w:val="4B1C0B28"/>
    <w:rsid w:val="4B1F21AD"/>
    <w:rsid w:val="4B5A3F7D"/>
    <w:rsid w:val="4B5D617D"/>
    <w:rsid w:val="4B5E121D"/>
    <w:rsid w:val="4B88462C"/>
    <w:rsid w:val="4B897671"/>
    <w:rsid w:val="4B9B0EA7"/>
    <w:rsid w:val="4B9C58D4"/>
    <w:rsid w:val="4B9E042B"/>
    <w:rsid w:val="4BA233DD"/>
    <w:rsid w:val="4BB15DD7"/>
    <w:rsid w:val="4BB673BE"/>
    <w:rsid w:val="4BD72A7F"/>
    <w:rsid w:val="4BE2319E"/>
    <w:rsid w:val="4BE62CCB"/>
    <w:rsid w:val="4BE85531"/>
    <w:rsid w:val="4BEB3A83"/>
    <w:rsid w:val="4BF076A6"/>
    <w:rsid w:val="4BF43354"/>
    <w:rsid w:val="4BFF4460"/>
    <w:rsid w:val="4C070F38"/>
    <w:rsid w:val="4C075C03"/>
    <w:rsid w:val="4C084CA1"/>
    <w:rsid w:val="4C1106C3"/>
    <w:rsid w:val="4C1559E9"/>
    <w:rsid w:val="4C19280C"/>
    <w:rsid w:val="4C217FD6"/>
    <w:rsid w:val="4C2E7741"/>
    <w:rsid w:val="4C300FAF"/>
    <w:rsid w:val="4C3011DB"/>
    <w:rsid w:val="4C31275C"/>
    <w:rsid w:val="4C382619"/>
    <w:rsid w:val="4C3E2CC4"/>
    <w:rsid w:val="4C3F02C3"/>
    <w:rsid w:val="4C4307E7"/>
    <w:rsid w:val="4C471FD7"/>
    <w:rsid w:val="4C4E6B2B"/>
    <w:rsid w:val="4C6B25BB"/>
    <w:rsid w:val="4C870790"/>
    <w:rsid w:val="4C8F52A1"/>
    <w:rsid w:val="4C99297E"/>
    <w:rsid w:val="4C9F4318"/>
    <w:rsid w:val="4CA472A7"/>
    <w:rsid w:val="4CAC4407"/>
    <w:rsid w:val="4CAE0DC6"/>
    <w:rsid w:val="4CB437F6"/>
    <w:rsid w:val="4CB52377"/>
    <w:rsid w:val="4CC435DD"/>
    <w:rsid w:val="4CC46FA7"/>
    <w:rsid w:val="4CCF0B8F"/>
    <w:rsid w:val="4CD1167C"/>
    <w:rsid w:val="4CE97212"/>
    <w:rsid w:val="4CF91D35"/>
    <w:rsid w:val="4CFB17E6"/>
    <w:rsid w:val="4CFD2BF9"/>
    <w:rsid w:val="4D0261E9"/>
    <w:rsid w:val="4D034783"/>
    <w:rsid w:val="4D053F15"/>
    <w:rsid w:val="4D0553D3"/>
    <w:rsid w:val="4D191AD4"/>
    <w:rsid w:val="4D2668B3"/>
    <w:rsid w:val="4D3219C4"/>
    <w:rsid w:val="4D595B24"/>
    <w:rsid w:val="4D5F147C"/>
    <w:rsid w:val="4D5F6DF6"/>
    <w:rsid w:val="4D641BDB"/>
    <w:rsid w:val="4D7A7B6F"/>
    <w:rsid w:val="4D7D5612"/>
    <w:rsid w:val="4D852885"/>
    <w:rsid w:val="4D8860D7"/>
    <w:rsid w:val="4DA24D1C"/>
    <w:rsid w:val="4DBB3186"/>
    <w:rsid w:val="4DC41DA7"/>
    <w:rsid w:val="4DC4528E"/>
    <w:rsid w:val="4DC746DC"/>
    <w:rsid w:val="4DC91F90"/>
    <w:rsid w:val="4DD27265"/>
    <w:rsid w:val="4DD752A2"/>
    <w:rsid w:val="4DE86678"/>
    <w:rsid w:val="4DF2276D"/>
    <w:rsid w:val="4E0641D5"/>
    <w:rsid w:val="4E0975E7"/>
    <w:rsid w:val="4E0D7A50"/>
    <w:rsid w:val="4E191EAF"/>
    <w:rsid w:val="4E1F6EB3"/>
    <w:rsid w:val="4E222111"/>
    <w:rsid w:val="4E4F1AF9"/>
    <w:rsid w:val="4E771F3E"/>
    <w:rsid w:val="4E803FA8"/>
    <w:rsid w:val="4E814E30"/>
    <w:rsid w:val="4E8B2588"/>
    <w:rsid w:val="4E9E3C23"/>
    <w:rsid w:val="4EA330F5"/>
    <w:rsid w:val="4EAF55F6"/>
    <w:rsid w:val="4EB05699"/>
    <w:rsid w:val="4ED62ECF"/>
    <w:rsid w:val="4EE74D90"/>
    <w:rsid w:val="4EEF578A"/>
    <w:rsid w:val="4EFA6DC1"/>
    <w:rsid w:val="4F0B065C"/>
    <w:rsid w:val="4F0B2582"/>
    <w:rsid w:val="4F0C73E8"/>
    <w:rsid w:val="4F0F2B70"/>
    <w:rsid w:val="4F1A38BE"/>
    <w:rsid w:val="4F1D06F4"/>
    <w:rsid w:val="4F212A01"/>
    <w:rsid w:val="4F241B17"/>
    <w:rsid w:val="4F257073"/>
    <w:rsid w:val="4F301857"/>
    <w:rsid w:val="4F3D70A6"/>
    <w:rsid w:val="4F4536D8"/>
    <w:rsid w:val="4F5F0DCA"/>
    <w:rsid w:val="4F681936"/>
    <w:rsid w:val="4F6B6C90"/>
    <w:rsid w:val="4F844786"/>
    <w:rsid w:val="4F8B3E56"/>
    <w:rsid w:val="4F8B78F2"/>
    <w:rsid w:val="4F8F16B5"/>
    <w:rsid w:val="4F905428"/>
    <w:rsid w:val="4F910446"/>
    <w:rsid w:val="4FA87C71"/>
    <w:rsid w:val="4FAD6B06"/>
    <w:rsid w:val="4FBE2BFC"/>
    <w:rsid w:val="4FBF54A2"/>
    <w:rsid w:val="4FD5663B"/>
    <w:rsid w:val="4FDA040A"/>
    <w:rsid w:val="4FDC71D6"/>
    <w:rsid w:val="4FDF28D3"/>
    <w:rsid w:val="4FF63FCE"/>
    <w:rsid w:val="4FFC5148"/>
    <w:rsid w:val="4FFE2CA6"/>
    <w:rsid w:val="500E2189"/>
    <w:rsid w:val="501C5F4C"/>
    <w:rsid w:val="501E4619"/>
    <w:rsid w:val="50242873"/>
    <w:rsid w:val="50350ED7"/>
    <w:rsid w:val="503B680E"/>
    <w:rsid w:val="503E4E84"/>
    <w:rsid w:val="50577C7E"/>
    <w:rsid w:val="50594100"/>
    <w:rsid w:val="5065405F"/>
    <w:rsid w:val="5067531C"/>
    <w:rsid w:val="50681F00"/>
    <w:rsid w:val="50794F72"/>
    <w:rsid w:val="507D0CA9"/>
    <w:rsid w:val="50887115"/>
    <w:rsid w:val="508D1967"/>
    <w:rsid w:val="509141B6"/>
    <w:rsid w:val="509938D9"/>
    <w:rsid w:val="50A06E91"/>
    <w:rsid w:val="50BA3997"/>
    <w:rsid w:val="50BD7329"/>
    <w:rsid w:val="50BF076D"/>
    <w:rsid w:val="50C11560"/>
    <w:rsid w:val="50CD6207"/>
    <w:rsid w:val="50EB753F"/>
    <w:rsid w:val="50F3057B"/>
    <w:rsid w:val="50FC53CA"/>
    <w:rsid w:val="51033E28"/>
    <w:rsid w:val="51094825"/>
    <w:rsid w:val="51194A6B"/>
    <w:rsid w:val="512372CC"/>
    <w:rsid w:val="512460B3"/>
    <w:rsid w:val="512D7670"/>
    <w:rsid w:val="512E7C5E"/>
    <w:rsid w:val="513C61F3"/>
    <w:rsid w:val="513D5554"/>
    <w:rsid w:val="51433A26"/>
    <w:rsid w:val="51435AD8"/>
    <w:rsid w:val="514E026B"/>
    <w:rsid w:val="515606F2"/>
    <w:rsid w:val="515E027B"/>
    <w:rsid w:val="517B113D"/>
    <w:rsid w:val="51814EC3"/>
    <w:rsid w:val="51960CEF"/>
    <w:rsid w:val="51A14AB5"/>
    <w:rsid w:val="51B72D2A"/>
    <w:rsid w:val="51BF35FD"/>
    <w:rsid w:val="51C8796C"/>
    <w:rsid w:val="51CA1D55"/>
    <w:rsid w:val="51D3518D"/>
    <w:rsid w:val="51D51773"/>
    <w:rsid w:val="51DD06A1"/>
    <w:rsid w:val="51EC7E84"/>
    <w:rsid w:val="51F02ACF"/>
    <w:rsid w:val="51FA7F99"/>
    <w:rsid w:val="520720D4"/>
    <w:rsid w:val="52094756"/>
    <w:rsid w:val="520D307D"/>
    <w:rsid w:val="520E4894"/>
    <w:rsid w:val="52106F7E"/>
    <w:rsid w:val="521B5AC1"/>
    <w:rsid w:val="521F3E09"/>
    <w:rsid w:val="522A551E"/>
    <w:rsid w:val="522F264F"/>
    <w:rsid w:val="523909B7"/>
    <w:rsid w:val="523E79EE"/>
    <w:rsid w:val="524C35A0"/>
    <w:rsid w:val="525A6760"/>
    <w:rsid w:val="52644A8E"/>
    <w:rsid w:val="52657824"/>
    <w:rsid w:val="52693783"/>
    <w:rsid w:val="526D567F"/>
    <w:rsid w:val="52741030"/>
    <w:rsid w:val="52765DE3"/>
    <w:rsid w:val="52766B60"/>
    <w:rsid w:val="527A5F1B"/>
    <w:rsid w:val="527D47C7"/>
    <w:rsid w:val="528909E8"/>
    <w:rsid w:val="528F0266"/>
    <w:rsid w:val="52A44B1D"/>
    <w:rsid w:val="52A606BB"/>
    <w:rsid w:val="52BE70DE"/>
    <w:rsid w:val="52BF2AF6"/>
    <w:rsid w:val="52C67421"/>
    <w:rsid w:val="52DF6103"/>
    <w:rsid w:val="52EE408A"/>
    <w:rsid w:val="52F43DE1"/>
    <w:rsid w:val="52FA2967"/>
    <w:rsid w:val="52FC482C"/>
    <w:rsid w:val="53041292"/>
    <w:rsid w:val="53106487"/>
    <w:rsid w:val="531320FF"/>
    <w:rsid w:val="531E523C"/>
    <w:rsid w:val="53244C85"/>
    <w:rsid w:val="532A36C6"/>
    <w:rsid w:val="53385111"/>
    <w:rsid w:val="53395347"/>
    <w:rsid w:val="534068EC"/>
    <w:rsid w:val="53495B9C"/>
    <w:rsid w:val="53552127"/>
    <w:rsid w:val="535B00EA"/>
    <w:rsid w:val="535D08F2"/>
    <w:rsid w:val="536978A4"/>
    <w:rsid w:val="536D0B73"/>
    <w:rsid w:val="536E77DF"/>
    <w:rsid w:val="538542B6"/>
    <w:rsid w:val="53A7310B"/>
    <w:rsid w:val="53AD61E2"/>
    <w:rsid w:val="53AE6E89"/>
    <w:rsid w:val="53BD55C2"/>
    <w:rsid w:val="53D73D1F"/>
    <w:rsid w:val="53DF526A"/>
    <w:rsid w:val="53EA12F8"/>
    <w:rsid w:val="53F82FA0"/>
    <w:rsid w:val="53FD3203"/>
    <w:rsid w:val="53FF74DA"/>
    <w:rsid w:val="54021DAB"/>
    <w:rsid w:val="540F471F"/>
    <w:rsid w:val="540F7498"/>
    <w:rsid w:val="541B565F"/>
    <w:rsid w:val="541C54DC"/>
    <w:rsid w:val="541F2266"/>
    <w:rsid w:val="542576C2"/>
    <w:rsid w:val="542B0114"/>
    <w:rsid w:val="54326116"/>
    <w:rsid w:val="544A2AB6"/>
    <w:rsid w:val="54511490"/>
    <w:rsid w:val="54567CF8"/>
    <w:rsid w:val="546B1F56"/>
    <w:rsid w:val="54705FA3"/>
    <w:rsid w:val="547E59F8"/>
    <w:rsid w:val="548823A0"/>
    <w:rsid w:val="548B08B3"/>
    <w:rsid w:val="549044AE"/>
    <w:rsid w:val="54A9350D"/>
    <w:rsid w:val="54AE3555"/>
    <w:rsid w:val="54B44F3E"/>
    <w:rsid w:val="54B761F7"/>
    <w:rsid w:val="54C10E0B"/>
    <w:rsid w:val="54C6239B"/>
    <w:rsid w:val="54D21FF4"/>
    <w:rsid w:val="54D22C63"/>
    <w:rsid w:val="54D51D92"/>
    <w:rsid w:val="54E33E07"/>
    <w:rsid w:val="54FA6D69"/>
    <w:rsid w:val="550020CC"/>
    <w:rsid w:val="55053FB1"/>
    <w:rsid w:val="550F3BDA"/>
    <w:rsid w:val="550F738D"/>
    <w:rsid w:val="55105D67"/>
    <w:rsid w:val="551925EB"/>
    <w:rsid w:val="552E42B1"/>
    <w:rsid w:val="552F2073"/>
    <w:rsid w:val="5533296C"/>
    <w:rsid w:val="5539496E"/>
    <w:rsid w:val="553C0B0B"/>
    <w:rsid w:val="55592A2E"/>
    <w:rsid w:val="555B3708"/>
    <w:rsid w:val="555C1021"/>
    <w:rsid w:val="55650DD4"/>
    <w:rsid w:val="55735C03"/>
    <w:rsid w:val="557B5277"/>
    <w:rsid w:val="55811176"/>
    <w:rsid w:val="55820D2C"/>
    <w:rsid w:val="558316CA"/>
    <w:rsid w:val="55881FEB"/>
    <w:rsid w:val="55901470"/>
    <w:rsid w:val="559544A1"/>
    <w:rsid w:val="559D1B18"/>
    <w:rsid w:val="559E0C79"/>
    <w:rsid w:val="55A0105D"/>
    <w:rsid w:val="55A86518"/>
    <w:rsid w:val="55B30F4B"/>
    <w:rsid w:val="55B45E9B"/>
    <w:rsid w:val="55B5218C"/>
    <w:rsid w:val="55BA16AD"/>
    <w:rsid w:val="55BB2305"/>
    <w:rsid w:val="55C3004F"/>
    <w:rsid w:val="55C71477"/>
    <w:rsid w:val="55C84E61"/>
    <w:rsid w:val="55CD530D"/>
    <w:rsid w:val="55CF199A"/>
    <w:rsid w:val="55CF2C93"/>
    <w:rsid w:val="55D368E3"/>
    <w:rsid w:val="55E0042C"/>
    <w:rsid w:val="55E67C1E"/>
    <w:rsid w:val="55E768E8"/>
    <w:rsid w:val="55EC0647"/>
    <w:rsid w:val="55F35561"/>
    <w:rsid w:val="55FC21C4"/>
    <w:rsid w:val="560E1DBD"/>
    <w:rsid w:val="56140D2E"/>
    <w:rsid w:val="56301712"/>
    <w:rsid w:val="563E5808"/>
    <w:rsid w:val="56487C06"/>
    <w:rsid w:val="564F2FD6"/>
    <w:rsid w:val="564F4A1A"/>
    <w:rsid w:val="56520BF9"/>
    <w:rsid w:val="565F38EE"/>
    <w:rsid w:val="56604784"/>
    <w:rsid w:val="566E51D6"/>
    <w:rsid w:val="56775267"/>
    <w:rsid w:val="568411BB"/>
    <w:rsid w:val="56931F37"/>
    <w:rsid w:val="569E3EE6"/>
    <w:rsid w:val="56B20379"/>
    <w:rsid w:val="56CB403F"/>
    <w:rsid w:val="56CF59E9"/>
    <w:rsid w:val="56D06A51"/>
    <w:rsid w:val="56D11496"/>
    <w:rsid w:val="56D26326"/>
    <w:rsid w:val="56E270E9"/>
    <w:rsid w:val="56F94094"/>
    <w:rsid w:val="56FD36EF"/>
    <w:rsid w:val="56FE2C83"/>
    <w:rsid w:val="5704285D"/>
    <w:rsid w:val="570468C2"/>
    <w:rsid w:val="57071F4E"/>
    <w:rsid w:val="570E60BE"/>
    <w:rsid w:val="57106E4E"/>
    <w:rsid w:val="571B01F2"/>
    <w:rsid w:val="571C07FA"/>
    <w:rsid w:val="57295EA1"/>
    <w:rsid w:val="57361164"/>
    <w:rsid w:val="5736730A"/>
    <w:rsid w:val="57437223"/>
    <w:rsid w:val="574E4E5E"/>
    <w:rsid w:val="576206B2"/>
    <w:rsid w:val="57710B44"/>
    <w:rsid w:val="57797801"/>
    <w:rsid w:val="577A1F44"/>
    <w:rsid w:val="57823EDB"/>
    <w:rsid w:val="57883229"/>
    <w:rsid w:val="5789732C"/>
    <w:rsid w:val="57901CD5"/>
    <w:rsid w:val="57971AFC"/>
    <w:rsid w:val="5798124F"/>
    <w:rsid w:val="57996E2C"/>
    <w:rsid w:val="579A046A"/>
    <w:rsid w:val="57A06424"/>
    <w:rsid w:val="57B3566A"/>
    <w:rsid w:val="57B572B3"/>
    <w:rsid w:val="57B83882"/>
    <w:rsid w:val="57BC764D"/>
    <w:rsid w:val="57BF4348"/>
    <w:rsid w:val="57C27432"/>
    <w:rsid w:val="57C72719"/>
    <w:rsid w:val="57CB373A"/>
    <w:rsid w:val="57CE1ADE"/>
    <w:rsid w:val="57D4431F"/>
    <w:rsid w:val="57DE3E13"/>
    <w:rsid w:val="57E87254"/>
    <w:rsid w:val="57EB46EB"/>
    <w:rsid w:val="57EC2FBD"/>
    <w:rsid w:val="57FD0454"/>
    <w:rsid w:val="58003366"/>
    <w:rsid w:val="58083745"/>
    <w:rsid w:val="580B1B5D"/>
    <w:rsid w:val="580F52DD"/>
    <w:rsid w:val="58115893"/>
    <w:rsid w:val="582F21FE"/>
    <w:rsid w:val="583A6AE1"/>
    <w:rsid w:val="583D1EC5"/>
    <w:rsid w:val="58430E04"/>
    <w:rsid w:val="58447EEA"/>
    <w:rsid w:val="58476568"/>
    <w:rsid w:val="585710E6"/>
    <w:rsid w:val="585B630B"/>
    <w:rsid w:val="58621F05"/>
    <w:rsid w:val="5862721D"/>
    <w:rsid w:val="586356A5"/>
    <w:rsid w:val="58707502"/>
    <w:rsid w:val="58723FE4"/>
    <w:rsid w:val="5888199F"/>
    <w:rsid w:val="589E75EC"/>
    <w:rsid w:val="58AB7AD4"/>
    <w:rsid w:val="58BD7BC2"/>
    <w:rsid w:val="58C12364"/>
    <w:rsid w:val="58EB0BCA"/>
    <w:rsid w:val="58F51F77"/>
    <w:rsid w:val="59025B0D"/>
    <w:rsid w:val="59055CCE"/>
    <w:rsid w:val="590E22DB"/>
    <w:rsid w:val="590E638E"/>
    <w:rsid w:val="59170A87"/>
    <w:rsid w:val="59184160"/>
    <w:rsid w:val="592F7E55"/>
    <w:rsid w:val="593554BF"/>
    <w:rsid w:val="59442859"/>
    <w:rsid w:val="594A6DE7"/>
    <w:rsid w:val="594E370F"/>
    <w:rsid w:val="59526FF3"/>
    <w:rsid w:val="5956265F"/>
    <w:rsid w:val="595A36C1"/>
    <w:rsid w:val="595B3C40"/>
    <w:rsid w:val="59610727"/>
    <w:rsid w:val="5970339B"/>
    <w:rsid w:val="598F4F95"/>
    <w:rsid w:val="59966DA2"/>
    <w:rsid w:val="5999739E"/>
    <w:rsid w:val="59A41164"/>
    <w:rsid w:val="59B12B6A"/>
    <w:rsid w:val="59B569AB"/>
    <w:rsid w:val="59C254A5"/>
    <w:rsid w:val="59E06376"/>
    <w:rsid w:val="59E142DC"/>
    <w:rsid w:val="59ED46EB"/>
    <w:rsid w:val="59FF75BE"/>
    <w:rsid w:val="5A0111E2"/>
    <w:rsid w:val="5A0176D1"/>
    <w:rsid w:val="5A044F70"/>
    <w:rsid w:val="5A0E1D6B"/>
    <w:rsid w:val="5A1D15B3"/>
    <w:rsid w:val="5A1D4EFE"/>
    <w:rsid w:val="5A347C0C"/>
    <w:rsid w:val="5A394566"/>
    <w:rsid w:val="5A3A2204"/>
    <w:rsid w:val="5A472CEC"/>
    <w:rsid w:val="5A5D684E"/>
    <w:rsid w:val="5A616BCF"/>
    <w:rsid w:val="5A666518"/>
    <w:rsid w:val="5A782AA3"/>
    <w:rsid w:val="5A7911B2"/>
    <w:rsid w:val="5A826988"/>
    <w:rsid w:val="5A8805AD"/>
    <w:rsid w:val="5A891532"/>
    <w:rsid w:val="5A982B0C"/>
    <w:rsid w:val="5A9E5948"/>
    <w:rsid w:val="5AA409B2"/>
    <w:rsid w:val="5AA4447D"/>
    <w:rsid w:val="5AA669DF"/>
    <w:rsid w:val="5AB50438"/>
    <w:rsid w:val="5ABB7EBA"/>
    <w:rsid w:val="5ABD5EDB"/>
    <w:rsid w:val="5ACD4C19"/>
    <w:rsid w:val="5AD32AD3"/>
    <w:rsid w:val="5AD61301"/>
    <w:rsid w:val="5ADA0571"/>
    <w:rsid w:val="5ADA7015"/>
    <w:rsid w:val="5ADC7773"/>
    <w:rsid w:val="5AEE2462"/>
    <w:rsid w:val="5AEF6BF7"/>
    <w:rsid w:val="5AF20E4A"/>
    <w:rsid w:val="5AF854CA"/>
    <w:rsid w:val="5AFC7E15"/>
    <w:rsid w:val="5AFF59AA"/>
    <w:rsid w:val="5B0C1D95"/>
    <w:rsid w:val="5B0D1838"/>
    <w:rsid w:val="5B173D00"/>
    <w:rsid w:val="5B242EC8"/>
    <w:rsid w:val="5B270F8B"/>
    <w:rsid w:val="5B3F5F54"/>
    <w:rsid w:val="5B526BA0"/>
    <w:rsid w:val="5B53012E"/>
    <w:rsid w:val="5B7222F3"/>
    <w:rsid w:val="5B7223C1"/>
    <w:rsid w:val="5B725324"/>
    <w:rsid w:val="5B78635A"/>
    <w:rsid w:val="5B7A74E3"/>
    <w:rsid w:val="5B7F07D5"/>
    <w:rsid w:val="5B8526E3"/>
    <w:rsid w:val="5B86742C"/>
    <w:rsid w:val="5B895676"/>
    <w:rsid w:val="5B9C5BD2"/>
    <w:rsid w:val="5BB3092C"/>
    <w:rsid w:val="5BC540D1"/>
    <w:rsid w:val="5BCF7A15"/>
    <w:rsid w:val="5BD74746"/>
    <w:rsid w:val="5BDC5587"/>
    <w:rsid w:val="5BDE576D"/>
    <w:rsid w:val="5BEF3739"/>
    <w:rsid w:val="5BF11664"/>
    <w:rsid w:val="5BF758DA"/>
    <w:rsid w:val="5BFA5443"/>
    <w:rsid w:val="5C0033F1"/>
    <w:rsid w:val="5C022EEB"/>
    <w:rsid w:val="5C074CC3"/>
    <w:rsid w:val="5C0D0B16"/>
    <w:rsid w:val="5C2C472A"/>
    <w:rsid w:val="5C3A050C"/>
    <w:rsid w:val="5C3C1A99"/>
    <w:rsid w:val="5C3F74E3"/>
    <w:rsid w:val="5C451D6A"/>
    <w:rsid w:val="5C647285"/>
    <w:rsid w:val="5C764D6B"/>
    <w:rsid w:val="5C7A19BD"/>
    <w:rsid w:val="5C9A394F"/>
    <w:rsid w:val="5CAC6FC5"/>
    <w:rsid w:val="5CB53A34"/>
    <w:rsid w:val="5CB77667"/>
    <w:rsid w:val="5CB87D6C"/>
    <w:rsid w:val="5CBB7530"/>
    <w:rsid w:val="5CC16D8D"/>
    <w:rsid w:val="5CC715AB"/>
    <w:rsid w:val="5CC95D32"/>
    <w:rsid w:val="5CDC179B"/>
    <w:rsid w:val="5CDF7FD7"/>
    <w:rsid w:val="5CF073E9"/>
    <w:rsid w:val="5CF21808"/>
    <w:rsid w:val="5CF35602"/>
    <w:rsid w:val="5CFA3EB4"/>
    <w:rsid w:val="5CFF6E54"/>
    <w:rsid w:val="5D0120B0"/>
    <w:rsid w:val="5D064F7B"/>
    <w:rsid w:val="5D0803AB"/>
    <w:rsid w:val="5D0870B9"/>
    <w:rsid w:val="5D0905C7"/>
    <w:rsid w:val="5D0F0B56"/>
    <w:rsid w:val="5D0F2892"/>
    <w:rsid w:val="5D121B72"/>
    <w:rsid w:val="5D240310"/>
    <w:rsid w:val="5D26311B"/>
    <w:rsid w:val="5D407659"/>
    <w:rsid w:val="5D4178F4"/>
    <w:rsid w:val="5D4E247E"/>
    <w:rsid w:val="5D577A94"/>
    <w:rsid w:val="5D697D79"/>
    <w:rsid w:val="5D6D2CB8"/>
    <w:rsid w:val="5D6F1CCC"/>
    <w:rsid w:val="5D7342AD"/>
    <w:rsid w:val="5D7520B0"/>
    <w:rsid w:val="5D75491A"/>
    <w:rsid w:val="5D790898"/>
    <w:rsid w:val="5D7D2CD6"/>
    <w:rsid w:val="5D8A6C50"/>
    <w:rsid w:val="5D8C2F31"/>
    <w:rsid w:val="5D94650F"/>
    <w:rsid w:val="5DA05548"/>
    <w:rsid w:val="5DA46239"/>
    <w:rsid w:val="5DA4679E"/>
    <w:rsid w:val="5DAE6478"/>
    <w:rsid w:val="5DC2282B"/>
    <w:rsid w:val="5DCA7D57"/>
    <w:rsid w:val="5DD3264E"/>
    <w:rsid w:val="5DDD63AF"/>
    <w:rsid w:val="5DF474C9"/>
    <w:rsid w:val="5E041265"/>
    <w:rsid w:val="5E2B7697"/>
    <w:rsid w:val="5E3B36FA"/>
    <w:rsid w:val="5E4D2A9C"/>
    <w:rsid w:val="5E521E1C"/>
    <w:rsid w:val="5E5571A4"/>
    <w:rsid w:val="5E5576F3"/>
    <w:rsid w:val="5E617C2B"/>
    <w:rsid w:val="5E6E7E8E"/>
    <w:rsid w:val="5E723EB4"/>
    <w:rsid w:val="5E735DF6"/>
    <w:rsid w:val="5E7E0396"/>
    <w:rsid w:val="5E7F3237"/>
    <w:rsid w:val="5E820631"/>
    <w:rsid w:val="5E843EC5"/>
    <w:rsid w:val="5E896D8D"/>
    <w:rsid w:val="5E8C75FF"/>
    <w:rsid w:val="5E8F62F5"/>
    <w:rsid w:val="5EA23921"/>
    <w:rsid w:val="5EB323C8"/>
    <w:rsid w:val="5EC0115A"/>
    <w:rsid w:val="5EC46CBD"/>
    <w:rsid w:val="5EC54381"/>
    <w:rsid w:val="5EC9488F"/>
    <w:rsid w:val="5EDE5C89"/>
    <w:rsid w:val="5EE37C0B"/>
    <w:rsid w:val="5EE64AAF"/>
    <w:rsid w:val="5EEF1885"/>
    <w:rsid w:val="5EF47E31"/>
    <w:rsid w:val="5EFB4BF2"/>
    <w:rsid w:val="5F0132CA"/>
    <w:rsid w:val="5F085DA4"/>
    <w:rsid w:val="5F116CFA"/>
    <w:rsid w:val="5F1462A8"/>
    <w:rsid w:val="5F1E58A2"/>
    <w:rsid w:val="5F1F2B83"/>
    <w:rsid w:val="5F215050"/>
    <w:rsid w:val="5F28008C"/>
    <w:rsid w:val="5F2B5871"/>
    <w:rsid w:val="5F2E659A"/>
    <w:rsid w:val="5F4462D9"/>
    <w:rsid w:val="5F4B574C"/>
    <w:rsid w:val="5F526781"/>
    <w:rsid w:val="5F677827"/>
    <w:rsid w:val="5F69AEF8"/>
    <w:rsid w:val="5F6C2068"/>
    <w:rsid w:val="5F6C31C7"/>
    <w:rsid w:val="5F6E316F"/>
    <w:rsid w:val="5F706BA6"/>
    <w:rsid w:val="5F733EF1"/>
    <w:rsid w:val="5F743B13"/>
    <w:rsid w:val="5F786A3F"/>
    <w:rsid w:val="5F7F46FC"/>
    <w:rsid w:val="5F7FE304"/>
    <w:rsid w:val="5F9B0D23"/>
    <w:rsid w:val="5F9D4C85"/>
    <w:rsid w:val="5F9F5213"/>
    <w:rsid w:val="5F9F8873"/>
    <w:rsid w:val="5FA66085"/>
    <w:rsid w:val="5FA80816"/>
    <w:rsid w:val="5FAD1FE1"/>
    <w:rsid w:val="5FB51FCB"/>
    <w:rsid w:val="5FC2688A"/>
    <w:rsid w:val="5FCE6764"/>
    <w:rsid w:val="5FDC7CD6"/>
    <w:rsid w:val="5FED6F4A"/>
    <w:rsid w:val="5FEE3BCE"/>
    <w:rsid w:val="600153BE"/>
    <w:rsid w:val="60094F35"/>
    <w:rsid w:val="600D4CEE"/>
    <w:rsid w:val="600E201D"/>
    <w:rsid w:val="60113E2C"/>
    <w:rsid w:val="601A3702"/>
    <w:rsid w:val="60241949"/>
    <w:rsid w:val="602C7C48"/>
    <w:rsid w:val="60324DA4"/>
    <w:rsid w:val="604343F0"/>
    <w:rsid w:val="60437DE9"/>
    <w:rsid w:val="6046318F"/>
    <w:rsid w:val="604B6CCB"/>
    <w:rsid w:val="60583B1A"/>
    <w:rsid w:val="6070442A"/>
    <w:rsid w:val="60AF5D41"/>
    <w:rsid w:val="60B9239F"/>
    <w:rsid w:val="60C645AB"/>
    <w:rsid w:val="60CE498A"/>
    <w:rsid w:val="60E20DAE"/>
    <w:rsid w:val="60E27E53"/>
    <w:rsid w:val="61206F49"/>
    <w:rsid w:val="612D4771"/>
    <w:rsid w:val="61321B4C"/>
    <w:rsid w:val="613D6BAA"/>
    <w:rsid w:val="61400A45"/>
    <w:rsid w:val="61410D80"/>
    <w:rsid w:val="6155256B"/>
    <w:rsid w:val="61616C24"/>
    <w:rsid w:val="6167427F"/>
    <w:rsid w:val="616A3192"/>
    <w:rsid w:val="616D37C2"/>
    <w:rsid w:val="618755C4"/>
    <w:rsid w:val="61953350"/>
    <w:rsid w:val="619D4372"/>
    <w:rsid w:val="619E139C"/>
    <w:rsid w:val="61A44245"/>
    <w:rsid w:val="61AC2E6E"/>
    <w:rsid w:val="61BE5377"/>
    <w:rsid w:val="61CE1DDF"/>
    <w:rsid w:val="61DE71DE"/>
    <w:rsid w:val="61F05A3D"/>
    <w:rsid w:val="62045801"/>
    <w:rsid w:val="620816F5"/>
    <w:rsid w:val="620C7E39"/>
    <w:rsid w:val="62127C3C"/>
    <w:rsid w:val="6224730C"/>
    <w:rsid w:val="622567A5"/>
    <w:rsid w:val="622977EA"/>
    <w:rsid w:val="622B010A"/>
    <w:rsid w:val="622C73DE"/>
    <w:rsid w:val="623C143F"/>
    <w:rsid w:val="62577D9F"/>
    <w:rsid w:val="625A6434"/>
    <w:rsid w:val="62650FDA"/>
    <w:rsid w:val="626C7A15"/>
    <w:rsid w:val="626F3F92"/>
    <w:rsid w:val="627F54B2"/>
    <w:rsid w:val="62834929"/>
    <w:rsid w:val="6287216F"/>
    <w:rsid w:val="62892A53"/>
    <w:rsid w:val="629831F9"/>
    <w:rsid w:val="62A63F25"/>
    <w:rsid w:val="62BC5DE9"/>
    <w:rsid w:val="62C10FD0"/>
    <w:rsid w:val="62D62672"/>
    <w:rsid w:val="62DD422F"/>
    <w:rsid w:val="62E41E7C"/>
    <w:rsid w:val="62E65643"/>
    <w:rsid w:val="62E8190E"/>
    <w:rsid w:val="62FC541B"/>
    <w:rsid w:val="6300634C"/>
    <w:rsid w:val="63114765"/>
    <w:rsid w:val="63287B7B"/>
    <w:rsid w:val="63376B6D"/>
    <w:rsid w:val="63382085"/>
    <w:rsid w:val="63422B24"/>
    <w:rsid w:val="63471E94"/>
    <w:rsid w:val="63556314"/>
    <w:rsid w:val="635C1ED9"/>
    <w:rsid w:val="636607F7"/>
    <w:rsid w:val="636965D4"/>
    <w:rsid w:val="637029F7"/>
    <w:rsid w:val="63726B6C"/>
    <w:rsid w:val="637B7A06"/>
    <w:rsid w:val="637C0E46"/>
    <w:rsid w:val="63835232"/>
    <w:rsid w:val="63965A29"/>
    <w:rsid w:val="63A044C9"/>
    <w:rsid w:val="63AE2B07"/>
    <w:rsid w:val="63AE435F"/>
    <w:rsid w:val="63B14BC4"/>
    <w:rsid w:val="63BB7AF9"/>
    <w:rsid w:val="63BD1501"/>
    <w:rsid w:val="63CC0088"/>
    <w:rsid w:val="63E8694B"/>
    <w:rsid w:val="63F86267"/>
    <w:rsid w:val="640E3B92"/>
    <w:rsid w:val="642D7C85"/>
    <w:rsid w:val="643A62C9"/>
    <w:rsid w:val="645C646E"/>
    <w:rsid w:val="646D6D6E"/>
    <w:rsid w:val="646F6F68"/>
    <w:rsid w:val="647007F1"/>
    <w:rsid w:val="647A3430"/>
    <w:rsid w:val="648B159F"/>
    <w:rsid w:val="648D6976"/>
    <w:rsid w:val="64BB2F3B"/>
    <w:rsid w:val="64BF61CB"/>
    <w:rsid w:val="64C93DE9"/>
    <w:rsid w:val="64D13507"/>
    <w:rsid w:val="64D53390"/>
    <w:rsid w:val="64DA6181"/>
    <w:rsid w:val="64DF4A2F"/>
    <w:rsid w:val="64E55FD0"/>
    <w:rsid w:val="64FA5B55"/>
    <w:rsid w:val="6509385A"/>
    <w:rsid w:val="651C0482"/>
    <w:rsid w:val="65281C93"/>
    <w:rsid w:val="65404DA2"/>
    <w:rsid w:val="6545060B"/>
    <w:rsid w:val="65461ECA"/>
    <w:rsid w:val="654A5961"/>
    <w:rsid w:val="654E3E6C"/>
    <w:rsid w:val="655075F6"/>
    <w:rsid w:val="65534AD5"/>
    <w:rsid w:val="655D5954"/>
    <w:rsid w:val="65702E88"/>
    <w:rsid w:val="657E46FF"/>
    <w:rsid w:val="65803402"/>
    <w:rsid w:val="65826214"/>
    <w:rsid w:val="658E1E84"/>
    <w:rsid w:val="65957DD9"/>
    <w:rsid w:val="659A5AD1"/>
    <w:rsid w:val="65A4596F"/>
    <w:rsid w:val="65C437BF"/>
    <w:rsid w:val="65C72292"/>
    <w:rsid w:val="65CE5C83"/>
    <w:rsid w:val="65D117B7"/>
    <w:rsid w:val="65F1617E"/>
    <w:rsid w:val="65F5223C"/>
    <w:rsid w:val="65F55B8D"/>
    <w:rsid w:val="65FD2C93"/>
    <w:rsid w:val="66022B47"/>
    <w:rsid w:val="660245B8"/>
    <w:rsid w:val="661829F8"/>
    <w:rsid w:val="661A727C"/>
    <w:rsid w:val="661B4BCF"/>
    <w:rsid w:val="662E096C"/>
    <w:rsid w:val="665C4E79"/>
    <w:rsid w:val="6663343E"/>
    <w:rsid w:val="666D0C7A"/>
    <w:rsid w:val="66821FD7"/>
    <w:rsid w:val="66975803"/>
    <w:rsid w:val="66B132A5"/>
    <w:rsid w:val="66C306A0"/>
    <w:rsid w:val="66C37A39"/>
    <w:rsid w:val="66C739CD"/>
    <w:rsid w:val="66D52CAC"/>
    <w:rsid w:val="66D625BA"/>
    <w:rsid w:val="66E717C1"/>
    <w:rsid w:val="66E757AC"/>
    <w:rsid w:val="66F276B6"/>
    <w:rsid w:val="66FB2125"/>
    <w:rsid w:val="671909F3"/>
    <w:rsid w:val="672A0714"/>
    <w:rsid w:val="672A5A8A"/>
    <w:rsid w:val="672B6BEF"/>
    <w:rsid w:val="672F287A"/>
    <w:rsid w:val="67340A23"/>
    <w:rsid w:val="673A46B0"/>
    <w:rsid w:val="67423054"/>
    <w:rsid w:val="67574DE2"/>
    <w:rsid w:val="675F6FD0"/>
    <w:rsid w:val="67717EA6"/>
    <w:rsid w:val="67753D45"/>
    <w:rsid w:val="677E7AB0"/>
    <w:rsid w:val="678D7669"/>
    <w:rsid w:val="67A02054"/>
    <w:rsid w:val="67B37C4A"/>
    <w:rsid w:val="67BA5E74"/>
    <w:rsid w:val="67CF6087"/>
    <w:rsid w:val="67D03E67"/>
    <w:rsid w:val="67D33548"/>
    <w:rsid w:val="67DA640F"/>
    <w:rsid w:val="67E633C8"/>
    <w:rsid w:val="67E86292"/>
    <w:rsid w:val="67EB7247"/>
    <w:rsid w:val="67EC221C"/>
    <w:rsid w:val="67EF3975"/>
    <w:rsid w:val="67F72C98"/>
    <w:rsid w:val="67FE3F05"/>
    <w:rsid w:val="68174EC4"/>
    <w:rsid w:val="68246BFD"/>
    <w:rsid w:val="68450B54"/>
    <w:rsid w:val="68490412"/>
    <w:rsid w:val="6853226F"/>
    <w:rsid w:val="68534AC8"/>
    <w:rsid w:val="68553319"/>
    <w:rsid w:val="68557724"/>
    <w:rsid w:val="68694610"/>
    <w:rsid w:val="6881195A"/>
    <w:rsid w:val="68830BF5"/>
    <w:rsid w:val="68832558"/>
    <w:rsid w:val="68881483"/>
    <w:rsid w:val="688F4FD2"/>
    <w:rsid w:val="689D7887"/>
    <w:rsid w:val="689F7918"/>
    <w:rsid w:val="68A272FD"/>
    <w:rsid w:val="68B411EB"/>
    <w:rsid w:val="68C53CF8"/>
    <w:rsid w:val="68CE059F"/>
    <w:rsid w:val="68DE37E4"/>
    <w:rsid w:val="68DE3B49"/>
    <w:rsid w:val="68DF04D4"/>
    <w:rsid w:val="68E02C65"/>
    <w:rsid w:val="68E85E7D"/>
    <w:rsid w:val="68FF3B24"/>
    <w:rsid w:val="69024E7D"/>
    <w:rsid w:val="69032A8F"/>
    <w:rsid w:val="690E397F"/>
    <w:rsid w:val="690F7727"/>
    <w:rsid w:val="691471F2"/>
    <w:rsid w:val="691F3219"/>
    <w:rsid w:val="693B5FAC"/>
    <w:rsid w:val="696C085C"/>
    <w:rsid w:val="69884761"/>
    <w:rsid w:val="699613C0"/>
    <w:rsid w:val="699F0AC7"/>
    <w:rsid w:val="69C1601A"/>
    <w:rsid w:val="69CC61E8"/>
    <w:rsid w:val="69D510E0"/>
    <w:rsid w:val="69DE523F"/>
    <w:rsid w:val="69E45415"/>
    <w:rsid w:val="69EF0BEC"/>
    <w:rsid w:val="69F878CA"/>
    <w:rsid w:val="69FD21F7"/>
    <w:rsid w:val="6A03117B"/>
    <w:rsid w:val="6A18692A"/>
    <w:rsid w:val="6A1B663F"/>
    <w:rsid w:val="6A350B81"/>
    <w:rsid w:val="6A354F27"/>
    <w:rsid w:val="6A5A4712"/>
    <w:rsid w:val="6A5A4B58"/>
    <w:rsid w:val="6A5D229E"/>
    <w:rsid w:val="6A6661F0"/>
    <w:rsid w:val="6A7933E7"/>
    <w:rsid w:val="6A7D6314"/>
    <w:rsid w:val="6A813E48"/>
    <w:rsid w:val="6A835E5D"/>
    <w:rsid w:val="6A8F06CC"/>
    <w:rsid w:val="6A9B4E64"/>
    <w:rsid w:val="6A9B7C73"/>
    <w:rsid w:val="6A9E67F3"/>
    <w:rsid w:val="6AB0509A"/>
    <w:rsid w:val="6ABB323D"/>
    <w:rsid w:val="6ABB571C"/>
    <w:rsid w:val="6ACB2456"/>
    <w:rsid w:val="6ACC4257"/>
    <w:rsid w:val="6ACE1E05"/>
    <w:rsid w:val="6ACE6EC4"/>
    <w:rsid w:val="6AD12FF3"/>
    <w:rsid w:val="6AE32434"/>
    <w:rsid w:val="6AF4202E"/>
    <w:rsid w:val="6AF81E4E"/>
    <w:rsid w:val="6AF91C7B"/>
    <w:rsid w:val="6B0873F3"/>
    <w:rsid w:val="6B0E0FF6"/>
    <w:rsid w:val="6B185226"/>
    <w:rsid w:val="6B1A13F6"/>
    <w:rsid w:val="6B1A1DDB"/>
    <w:rsid w:val="6B2172B8"/>
    <w:rsid w:val="6B2B5C9F"/>
    <w:rsid w:val="6B33535D"/>
    <w:rsid w:val="6B337530"/>
    <w:rsid w:val="6B3453A9"/>
    <w:rsid w:val="6B372C9C"/>
    <w:rsid w:val="6B3753C8"/>
    <w:rsid w:val="6B3D63CA"/>
    <w:rsid w:val="6B3F248D"/>
    <w:rsid w:val="6B425B21"/>
    <w:rsid w:val="6B4D1FC7"/>
    <w:rsid w:val="6B533A81"/>
    <w:rsid w:val="6B561D99"/>
    <w:rsid w:val="6B601CFA"/>
    <w:rsid w:val="6B712827"/>
    <w:rsid w:val="6B881251"/>
    <w:rsid w:val="6B887BE4"/>
    <w:rsid w:val="6B8A321B"/>
    <w:rsid w:val="6B8C5E66"/>
    <w:rsid w:val="6B972271"/>
    <w:rsid w:val="6B9B6206"/>
    <w:rsid w:val="6BA12924"/>
    <w:rsid w:val="6BA21444"/>
    <w:rsid w:val="6BA31786"/>
    <w:rsid w:val="6BC1250C"/>
    <w:rsid w:val="6BDD4CE3"/>
    <w:rsid w:val="6BE2471A"/>
    <w:rsid w:val="6BF017DC"/>
    <w:rsid w:val="6BF27AD3"/>
    <w:rsid w:val="6C127E8F"/>
    <w:rsid w:val="6C1F3BEE"/>
    <w:rsid w:val="6C2643D1"/>
    <w:rsid w:val="6C2A19E5"/>
    <w:rsid w:val="6C3239D1"/>
    <w:rsid w:val="6C327B3B"/>
    <w:rsid w:val="6C35436F"/>
    <w:rsid w:val="6C367D5D"/>
    <w:rsid w:val="6C371682"/>
    <w:rsid w:val="6C371E8E"/>
    <w:rsid w:val="6C423AF6"/>
    <w:rsid w:val="6C4707FB"/>
    <w:rsid w:val="6C4A583D"/>
    <w:rsid w:val="6C4E5D01"/>
    <w:rsid w:val="6C5B1B04"/>
    <w:rsid w:val="6C5E429C"/>
    <w:rsid w:val="6C626635"/>
    <w:rsid w:val="6C6D191B"/>
    <w:rsid w:val="6C6D3F0B"/>
    <w:rsid w:val="6C6E6699"/>
    <w:rsid w:val="6C7F7238"/>
    <w:rsid w:val="6C8F5271"/>
    <w:rsid w:val="6CAA75A0"/>
    <w:rsid w:val="6CAD2B5D"/>
    <w:rsid w:val="6CB565B0"/>
    <w:rsid w:val="6CB7686A"/>
    <w:rsid w:val="6CE40709"/>
    <w:rsid w:val="6CFB0FDE"/>
    <w:rsid w:val="6D0A59F9"/>
    <w:rsid w:val="6D0B3E55"/>
    <w:rsid w:val="6D0E128B"/>
    <w:rsid w:val="6D1E1EB0"/>
    <w:rsid w:val="6D231B03"/>
    <w:rsid w:val="6D245DF6"/>
    <w:rsid w:val="6D2C0992"/>
    <w:rsid w:val="6D3C4065"/>
    <w:rsid w:val="6D4A5FC2"/>
    <w:rsid w:val="6D4D6E7A"/>
    <w:rsid w:val="6D5A180E"/>
    <w:rsid w:val="6D655CBA"/>
    <w:rsid w:val="6D6A62D7"/>
    <w:rsid w:val="6D733879"/>
    <w:rsid w:val="6D743569"/>
    <w:rsid w:val="6D7B0721"/>
    <w:rsid w:val="6D857D9D"/>
    <w:rsid w:val="6D8F032A"/>
    <w:rsid w:val="6D9B34BE"/>
    <w:rsid w:val="6DBA4C07"/>
    <w:rsid w:val="6DD71F00"/>
    <w:rsid w:val="6DD975D8"/>
    <w:rsid w:val="6DDF631C"/>
    <w:rsid w:val="6DEE1649"/>
    <w:rsid w:val="6DF73529"/>
    <w:rsid w:val="6E032FC2"/>
    <w:rsid w:val="6E070B53"/>
    <w:rsid w:val="6E090563"/>
    <w:rsid w:val="6E101E89"/>
    <w:rsid w:val="6E220D75"/>
    <w:rsid w:val="6E2504F9"/>
    <w:rsid w:val="6E285408"/>
    <w:rsid w:val="6E317E32"/>
    <w:rsid w:val="6E3877ED"/>
    <w:rsid w:val="6E3967BB"/>
    <w:rsid w:val="6E3F7222"/>
    <w:rsid w:val="6E433EAF"/>
    <w:rsid w:val="6E496928"/>
    <w:rsid w:val="6E532473"/>
    <w:rsid w:val="6E5340CB"/>
    <w:rsid w:val="6E56640B"/>
    <w:rsid w:val="6E851BF4"/>
    <w:rsid w:val="6E922B12"/>
    <w:rsid w:val="6E943958"/>
    <w:rsid w:val="6E953AA3"/>
    <w:rsid w:val="6E980801"/>
    <w:rsid w:val="6E9B23D4"/>
    <w:rsid w:val="6E9F711B"/>
    <w:rsid w:val="6EAF3A57"/>
    <w:rsid w:val="6EB1286D"/>
    <w:rsid w:val="6EC95E08"/>
    <w:rsid w:val="6ECD2434"/>
    <w:rsid w:val="6ED011FC"/>
    <w:rsid w:val="6ED770CD"/>
    <w:rsid w:val="6EDF400B"/>
    <w:rsid w:val="6EDF77F5"/>
    <w:rsid w:val="6EF4623C"/>
    <w:rsid w:val="6EF966EE"/>
    <w:rsid w:val="6EFF2525"/>
    <w:rsid w:val="6F076F7D"/>
    <w:rsid w:val="6F1144A4"/>
    <w:rsid w:val="6F194EC7"/>
    <w:rsid w:val="6F323167"/>
    <w:rsid w:val="6F33446A"/>
    <w:rsid w:val="6F3444B6"/>
    <w:rsid w:val="6F5E1BD4"/>
    <w:rsid w:val="6F6F7212"/>
    <w:rsid w:val="6F7B6954"/>
    <w:rsid w:val="6F7C63CD"/>
    <w:rsid w:val="6F814C70"/>
    <w:rsid w:val="6F834209"/>
    <w:rsid w:val="6F85563F"/>
    <w:rsid w:val="6F887A72"/>
    <w:rsid w:val="6F8C2487"/>
    <w:rsid w:val="6F9E54E7"/>
    <w:rsid w:val="6FA46580"/>
    <w:rsid w:val="6FB208D1"/>
    <w:rsid w:val="6FB73240"/>
    <w:rsid w:val="6FB93B4D"/>
    <w:rsid w:val="6FBF0D34"/>
    <w:rsid w:val="6FC331F4"/>
    <w:rsid w:val="6FC92DA9"/>
    <w:rsid w:val="6FCF0F10"/>
    <w:rsid w:val="6FD27532"/>
    <w:rsid w:val="6FD93B73"/>
    <w:rsid w:val="6FD96993"/>
    <w:rsid w:val="6FDFDB66"/>
    <w:rsid w:val="6FE80F99"/>
    <w:rsid w:val="6FE90101"/>
    <w:rsid w:val="6FEB70FF"/>
    <w:rsid w:val="6FF22532"/>
    <w:rsid w:val="6FF31452"/>
    <w:rsid w:val="70027159"/>
    <w:rsid w:val="70185CDC"/>
    <w:rsid w:val="701875CA"/>
    <w:rsid w:val="702E512E"/>
    <w:rsid w:val="703A551C"/>
    <w:rsid w:val="703A5856"/>
    <w:rsid w:val="703C2781"/>
    <w:rsid w:val="70513BDB"/>
    <w:rsid w:val="70563559"/>
    <w:rsid w:val="706436BB"/>
    <w:rsid w:val="707C47D6"/>
    <w:rsid w:val="70871A9C"/>
    <w:rsid w:val="709575CF"/>
    <w:rsid w:val="70A0799F"/>
    <w:rsid w:val="70A30D27"/>
    <w:rsid w:val="70AC3D7A"/>
    <w:rsid w:val="70AE7F6F"/>
    <w:rsid w:val="70C76C10"/>
    <w:rsid w:val="70CC36B5"/>
    <w:rsid w:val="70CC526B"/>
    <w:rsid w:val="70DE2274"/>
    <w:rsid w:val="70F244FE"/>
    <w:rsid w:val="70FE0A22"/>
    <w:rsid w:val="70FE78F0"/>
    <w:rsid w:val="710F4243"/>
    <w:rsid w:val="71180D3E"/>
    <w:rsid w:val="711C0290"/>
    <w:rsid w:val="712269D3"/>
    <w:rsid w:val="71260002"/>
    <w:rsid w:val="713573F8"/>
    <w:rsid w:val="71473A79"/>
    <w:rsid w:val="71550DEF"/>
    <w:rsid w:val="715B625B"/>
    <w:rsid w:val="71667BAE"/>
    <w:rsid w:val="717209CB"/>
    <w:rsid w:val="71743D65"/>
    <w:rsid w:val="718B3849"/>
    <w:rsid w:val="718E2962"/>
    <w:rsid w:val="719152B5"/>
    <w:rsid w:val="719438CB"/>
    <w:rsid w:val="71997EB8"/>
    <w:rsid w:val="71A20DB3"/>
    <w:rsid w:val="71A42F48"/>
    <w:rsid w:val="71A517D9"/>
    <w:rsid w:val="71A61A92"/>
    <w:rsid w:val="71AA4E17"/>
    <w:rsid w:val="71AB0D1E"/>
    <w:rsid w:val="71B903B6"/>
    <w:rsid w:val="71C21F5C"/>
    <w:rsid w:val="71C32FE3"/>
    <w:rsid w:val="71CB0748"/>
    <w:rsid w:val="71CC32AB"/>
    <w:rsid w:val="71CC633B"/>
    <w:rsid w:val="71D0293D"/>
    <w:rsid w:val="71D10A5A"/>
    <w:rsid w:val="71EE5087"/>
    <w:rsid w:val="71F06A5C"/>
    <w:rsid w:val="72002B42"/>
    <w:rsid w:val="72057567"/>
    <w:rsid w:val="72104CF8"/>
    <w:rsid w:val="72120C5B"/>
    <w:rsid w:val="72137199"/>
    <w:rsid w:val="721D12AF"/>
    <w:rsid w:val="721D3A01"/>
    <w:rsid w:val="7226152F"/>
    <w:rsid w:val="722E2629"/>
    <w:rsid w:val="723830FF"/>
    <w:rsid w:val="723F518D"/>
    <w:rsid w:val="724512CA"/>
    <w:rsid w:val="72581DED"/>
    <w:rsid w:val="725A4ECA"/>
    <w:rsid w:val="725D58A8"/>
    <w:rsid w:val="72640322"/>
    <w:rsid w:val="726635F8"/>
    <w:rsid w:val="72931016"/>
    <w:rsid w:val="729E12ED"/>
    <w:rsid w:val="729F57FE"/>
    <w:rsid w:val="72AF7364"/>
    <w:rsid w:val="72B50674"/>
    <w:rsid w:val="72B93A36"/>
    <w:rsid w:val="72C216C0"/>
    <w:rsid w:val="72C41F74"/>
    <w:rsid w:val="72C7190D"/>
    <w:rsid w:val="72E07EB3"/>
    <w:rsid w:val="72EC7E3D"/>
    <w:rsid w:val="72F04094"/>
    <w:rsid w:val="72F21EB4"/>
    <w:rsid w:val="730E3420"/>
    <w:rsid w:val="731A52E5"/>
    <w:rsid w:val="731D71E7"/>
    <w:rsid w:val="731E7230"/>
    <w:rsid w:val="73203209"/>
    <w:rsid w:val="732A6D4F"/>
    <w:rsid w:val="73342F94"/>
    <w:rsid w:val="73361B37"/>
    <w:rsid w:val="733A1A9C"/>
    <w:rsid w:val="733E66FD"/>
    <w:rsid w:val="734165F8"/>
    <w:rsid w:val="734973BE"/>
    <w:rsid w:val="734F3909"/>
    <w:rsid w:val="734F6B4A"/>
    <w:rsid w:val="735341A2"/>
    <w:rsid w:val="7362374F"/>
    <w:rsid w:val="736425A4"/>
    <w:rsid w:val="736C1B8C"/>
    <w:rsid w:val="736C5135"/>
    <w:rsid w:val="73762035"/>
    <w:rsid w:val="737A463C"/>
    <w:rsid w:val="737E1D9A"/>
    <w:rsid w:val="738B0393"/>
    <w:rsid w:val="739978C7"/>
    <w:rsid w:val="739C7F8F"/>
    <w:rsid w:val="739E1491"/>
    <w:rsid w:val="73A56453"/>
    <w:rsid w:val="73AB798B"/>
    <w:rsid w:val="73B01345"/>
    <w:rsid w:val="73CC7729"/>
    <w:rsid w:val="73CD3AF9"/>
    <w:rsid w:val="73CF470B"/>
    <w:rsid w:val="73EA3E34"/>
    <w:rsid w:val="74082529"/>
    <w:rsid w:val="741D2018"/>
    <w:rsid w:val="741F35DB"/>
    <w:rsid w:val="742A7931"/>
    <w:rsid w:val="74330594"/>
    <w:rsid w:val="74363265"/>
    <w:rsid w:val="7439521B"/>
    <w:rsid w:val="743B15E2"/>
    <w:rsid w:val="743C03B7"/>
    <w:rsid w:val="744864FF"/>
    <w:rsid w:val="74487C11"/>
    <w:rsid w:val="744B49F0"/>
    <w:rsid w:val="745C1CA8"/>
    <w:rsid w:val="746304B0"/>
    <w:rsid w:val="74650514"/>
    <w:rsid w:val="747C4C83"/>
    <w:rsid w:val="748816E2"/>
    <w:rsid w:val="748C3F4B"/>
    <w:rsid w:val="749173C8"/>
    <w:rsid w:val="7492141F"/>
    <w:rsid w:val="74991228"/>
    <w:rsid w:val="749C038F"/>
    <w:rsid w:val="74D07EF1"/>
    <w:rsid w:val="74D114D6"/>
    <w:rsid w:val="74D25EEE"/>
    <w:rsid w:val="74DC4AE7"/>
    <w:rsid w:val="74E131DB"/>
    <w:rsid w:val="74E219D2"/>
    <w:rsid w:val="74E56209"/>
    <w:rsid w:val="74EE3279"/>
    <w:rsid w:val="74F93B59"/>
    <w:rsid w:val="750937B8"/>
    <w:rsid w:val="750B38B1"/>
    <w:rsid w:val="750B48FC"/>
    <w:rsid w:val="750B5B44"/>
    <w:rsid w:val="750D3415"/>
    <w:rsid w:val="751A6619"/>
    <w:rsid w:val="753606CB"/>
    <w:rsid w:val="75384563"/>
    <w:rsid w:val="754760B8"/>
    <w:rsid w:val="754C091C"/>
    <w:rsid w:val="754C13F7"/>
    <w:rsid w:val="754D342B"/>
    <w:rsid w:val="755F7F87"/>
    <w:rsid w:val="75644ADD"/>
    <w:rsid w:val="756B7229"/>
    <w:rsid w:val="756C070F"/>
    <w:rsid w:val="757822AE"/>
    <w:rsid w:val="757956A9"/>
    <w:rsid w:val="757E66CB"/>
    <w:rsid w:val="758950A4"/>
    <w:rsid w:val="758F6AE1"/>
    <w:rsid w:val="7590208C"/>
    <w:rsid w:val="75923DAC"/>
    <w:rsid w:val="75945B8C"/>
    <w:rsid w:val="75A7573B"/>
    <w:rsid w:val="75AD4F0B"/>
    <w:rsid w:val="75BA5D24"/>
    <w:rsid w:val="75BD268A"/>
    <w:rsid w:val="75CF3554"/>
    <w:rsid w:val="75D30E1D"/>
    <w:rsid w:val="75D31876"/>
    <w:rsid w:val="75F920DA"/>
    <w:rsid w:val="76022E5A"/>
    <w:rsid w:val="7603234A"/>
    <w:rsid w:val="76054613"/>
    <w:rsid w:val="760A5CDB"/>
    <w:rsid w:val="760E43FB"/>
    <w:rsid w:val="76202E19"/>
    <w:rsid w:val="7634632A"/>
    <w:rsid w:val="763738F1"/>
    <w:rsid w:val="76385E60"/>
    <w:rsid w:val="76391D30"/>
    <w:rsid w:val="76402E54"/>
    <w:rsid w:val="764E068A"/>
    <w:rsid w:val="76612DCA"/>
    <w:rsid w:val="766308F1"/>
    <w:rsid w:val="76661D86"/>
    <w:rsid w:val="76790F36"/>
    <w:rsid w:val="767A6BDE"/>
    <w:rsid w:val="767B0CC7"/>
    <w:rsid w:val="7694751B"/>
    <w:rsid w:val="76997FF0"/>
    <w:rsid w:val="76AE1308"/>
    <w:rsid w:val="76B714B3"/>
    <w:rsid w:val="76C73C9A"/>
    <w:rsid w:val="76CF3D3E"/>
    <w:rsid w:val="76D70271"/>
    <w:rsid w:val="76EA2DC0"/>
    <w:rsid w:val="76FB0B73"/>
    <w:rsid w:val="77017347"/>
    <w:rsid w:val="77041C61"/>
    <w:rsid w:val="7712331C"/>
    <w:rsid w:val="771522A2"/>
    <w:rsid w:val="77315207"/>
    <w:rsid w:val="77377037"/>
    <w:rsid w:val="773B615A"/>
    <w:rsid w:val="77450149"/>
    <w:rsid w:val="774C54A1"/>
    <w:rsid w:val="77534D32"/>
    <w:rsid w:val="775929E7"/>
    <w:rsid w:val="775C4878"/>
    <w:rsid w:val="775F6F8F"/>
    <w:rsid w:val="77763CE3"/>
    <w:rsid w:val="77764D81"/>
    <w:rsid w:val="77793034"/>
    <w:rsid w:val="777F5402"/>
    <w:rsid w:val="77932E6E"/>
    <w:rsid w:val="77950C8F"/>
    <w:rsid w:val="77983F25"/>
    <w:rsid w:val="77A92C7B"/>
    <w:rsid w:val="77AD4728"/>
    <w:rsid w:val="77B40BB1"/>
    <w:rsid w:val="77B5746C"/>
    <w:rsid w:val="77B92EBE"/>
    <w:rsid w:val="77BA131D"/>
    <w:rsid w:val="77BA3B1C"/>
    <w:rsid w:val="77BF57C7"/>
    <w:rsid w:val="77CA7A19"/>
    <w:rsid w:val="77DF3E51"/>
    <w:rsid w:val="77DF47F4"/>
    <w:rsid w:val="77E51F05"/>
    <w:rsid w:val="77E83F2A"/>
    <w:rsid w:val="77E91DF6"/>
    <w:rsid w:val="77E93DBD"/>
    <w:rsid w:val="77EA5752"/>
    <w:rsid w:val="7803223D"/>
    <w:rsid w:val="780A45ED"/>
    <w:rsid w:val="780A4DFA"/>
    <w:rsid w:val="780D6D66"/>
    <w:rsid w:val="78157CF7"/>
    <w:rsid w:val="78301DAE"/>
    <w:rsid w:val="78344833"/>
    <w:rsid w:val="783E4375"/>
    <w:rsid w:val="784C3948"/>
    <w:rsid w:val="784F56DF"/>
    <w:rsid w:val="78520D00"/>
    <w:rsid w:val="78526FC2"/>
    <w:rsid w:val="7857629B"/>
    <w:rsid w:val="786050E1"/>
    <w:rsid w:val="78647298"/>
    <w:rsid w:val="78693808"/>
    <w:rsid w:val="786E0F9C"/>
    <w:rsid w:val="787C74EB"/>
    <w:rsid w:val="788334CC"/>
    <w:rsid w:val="788437FF"/>
    <w:rsid w:val="78857C89"/>
    <w:rsid w:val="788D5D18"/>
    <w:rsid w:val="788E0A87"/>
    <w:rsid w:val="7890698E"/>
    <w:rsid w:val="789E0099"/>
    <w:rsid w:val="78A97A27"/>
    <w:rsid w:val="78B90C9C"/>
    <w:rsid w:val="78BB2564"/>
    <w:rsid w:val="78BC323C"/>
    <w:rsid w:val="78CC0DC3"/>
    <w:rsid w:val="78D4689D"/>
    <w:rsid w:val="78DF464D"/>
    <w:rsid w:val="78E440AD"/>
    <w:rsid w:val="78E56CA1"/>
    <w:rsid w:val="78EA70A7"/>
    <w:rsid w:val="78F411E5"/>
    <w:rsid w:val="78F54C80"/>
    <w:rsid w:val="790E7239"/>
    <w:rsid w:val="79156E0F"/>
    <w:rsid w:val="791902A3"/>
    <w:rsid w:val="793555E7"/>
    <w:rsid w:val="7944014D"/>
    <w:rsid w:val="79446284"/>
    <w:rsid w:val="79482F61"/>
    <w:rsid w:val="7956060E"/>
    <w:rsid w:val="79653DE6"/>
    <w:rsid w:val="796D04B7"/>
    <w:rsid w:val="79782A0A"/>
    <w:rsid w:val="798B6ADC"/>
    <w:rsid w:val="799040F2"/>
    <w:rsid w:val="79942157"/>
    <w:rsid w:val="7994314C"/>
    <w:rsid w:val="79952599"/>
    <w:rsid w:val="79A35F49"/>
    <w:rsid w:val="79AB5F53"/>
    <w:rsid w:val="79B4508E"/>
    <w:rsid w:val="79BC168A"/>
    <w:rsid w:val="79C21DD2"/>
    <w:rsid w:val="79CB0C87"/>
    <w:rsid w:val="79D85272"/>
    <w:rsid w:val="79E06189"/>
    <w:rsid w:val="79E06CEF"/>
    <w:rsid w:val="79EA62EB"/>
    <w:rsid w:val="79EB45A1"/>
    <w:rsid w:val="79ED12C9"/>
    <w:rsid w:val="79F36F0E"/>
    <w:rsid w:val="79FD76E9"/>
    <w:rsid w:val="7A215C00"/>
    <w:rsid w:val="7A2544C3"/>
    <w:rsid w:val="7A290DC0"/>
    <w:rsid w:val="7A296EFF"/>
    <w:rsid w:val="7A4B51FA"/>
    <w:rsid w:val="7A4C6089"/>
    <w:rsid w:val="7A5252C7"/>
    <w:rsid w:val="7A531C9F"/>
    <w:rsid w:val="7A5F6682"/>
    <w:rsid w:val="7A8A2F3D"/>
    <w:rsid w:val="7A921AE4"/>
    <w:rsid w:val="7A940832"/>
    <w:rsid w:val="7AA9530D"/>
    <w:rsid w:val="7AB20E79"/>
    <w:rsid w:val="7AB32860"/>
    <w:rsid w:val="7AD46261"/>
    <w:rsid w:val="7AD86060"/>
    <w:rsid w:val="7AE70572"/>
    <w:rsid w:val="7AE815FC"/>
    <w:rsid w:val="7AF05A27"/>
    <w:rsid w:val="7AF37A02"/>
    <w:rsid w:val="7B035717"/>
    <w:rsid w:val="7B0B455A"/>
    <w:rsid w:val="7B0E3521"/>
    <w:rsid w:val="7B0E68E7"/>
    <w:rsid w:val="7B283017"/>
    <w:rsid w:val="7B347486"/>
    <w:rsid w:val="7B3B263C"/>
    <w:rsid w:val="7B51212C"/>
    <w:rsid w:val="7B581841"/>
    <w:rsid w:val="7B5B428C"/>
    <w:rsid w:val="7B5C2D8B"/>
    <w:rsid w:val="7B5F5CEE"/>
    <w:rsid w:val="7B6C7089"/>
    <w:rsid w:val="7B7C4ED1"/>
    <w:rsid w:val="7B915F00"/>
    <w:rsid w:val="7BB13620"/>
    <w:rsid w:val="7BB87930"/>
    <w:rsid w:val="7BBA5E68"/>
    <w:rsid w:val="7BC34DBD"/>
    <w:rsid w:val="7BC63DFB"/>
    <w:rsid w:val="7BC7163F"/>
    <w:rsid w:val="7BC83CB9"/>
    <w:rsid w:val="7BC96C5E"/>
    <w:rsid w:val="7BCA02B2"/>
    <w:rsid w:val="7BCE0DF2"/>
    <w:rsid w:val="7BCF19A0"/>
    <w:rsid w:val="7BD01566"/>
    <w:rsid w:val="7BDE0856"/>
    <w:rsid w:val="7BE2675B"/>
    <w:rsid w:val="7BE307E7"/>
    <w:rsid w:val="7BE41362"/>
    <w:rsid w:val="7C0B7A60"/>
    <w:rsid w:val="7C1B7D7C"/>
    <w:rsid w:val="7C30326B"/>
    <w:rsid w:val="7C33006F"/>
    <w:rsid w:val="7C411BDF"/>
    <w:rsid w:val="7C431A41"/>
    <w:rsid w:val="7C56302C"/>
    <w:rsid w:val="7C59178C"/>
    <w:rsid w:val="7C5E5C42"/>
    <w:rsid w:val="7C6F071E"/>
    <w:rsid w:val="7C7C2CE3"/>
    <w:rsid w:val="7C7C6A3F"/>
    <w:rsid w:val="7C8D0E31"/>
    <w:rsid w:val="7C8D2B6B"/>
    <w:rsid w:val="7C9567F4"/>
    <w:rsid w:val="7C961F7D"/>
    <w:rsid w:val="7C9E14D5"/>
    <w:rsid w:val="7CA13E1C"/>
    <w:rsid w:val="7CB56D7D"/>
    <w:rsid w:val="7CBD59B9"/>
    <w:rsid w:val="7CBE04ED"/>
    <w:rsid w:val="7CBF0865"/>
    <w:rsid w:val="7CC916E8"/>
    <w:rsid w:val="7CC92BE4"/>
    <w:rsid w:val="7CD14B82"/>
    <w:rsid w:val="7CEE536B"/>
    <w:rsid w:val="7CFF1283"/>
    <w:rsid w:val="7CFFEFA1"/>
    <w:rsid w:val="7D00284C"/>
    <w:rsid w:val="7D0A7401"/>
    <w:rsid w:val="7D0E042B"/>
    <w:rsid w:val="7D1740A3"/>
    <w:rsid w:val="7D1E3FBC"/>
    <w:rsid w:val="7D2021D2"/>
    <w:rsid w:val="7D2122C5"/>
    <w:rsid w:val="7D342C2D"/>
    <w:rsid w:val="7D346302"/>
    <w:rsid w:val="7D3A7495"/>
    <w:rsid w:val="7D3D00ED"/>
    <w:rsid w:val="7D5C2AB9"/>
    <w:rsid w:val="7D5E1AB7"/>
    <w:rsid w:val="7D65430E"/>
    <w:rsid w:val="7D685B33"/>
    <w:rsid w:val="7D7F7019"/>
    <w:rsid w:val="7D8852F8"/>
    <w:rsid w:val="7D94398B"/>
    <w:rsid w:val="7D965121"/>
    <w:rsid w:val="7D971692"/>
    <w:rsid w:val="7D9865FF"/>
    <w:rsid w:val="7DA036B4"/>
    <w:rsid w:val="7DC55F7B"/>
    <w:rsid w:val="7DCA76AF"/>
    <w:rsid w:val="7DCD136B"/>
    <w:rsid w:val="7DD85480"/>
    <w:rsid w:val="7DDDCE29"/>
    <w:rsid w:val="7DDF0FF5"/>
    <w:rsid w:val="7DEE165E"/>
    <w:rsid w:val="7DF616D0"/>
    <w:rsid w:val="7E097B7D"/>
    <w:rsid w:val="7E0A3645"/>
    <w:rsid w:val="7E0B1F99"/>
    <w:rsid w:val="7E112E65"/>
    <w:rsid w:val="7E244E09"/>
    <w:rsid w:val="7E261F2C"/>
    <w:rsid w:val="7E2D0687"/>
    <w:rsid w:val="7E3056E0"/>
    <w:rsid w:val="7E305AC4"/>
    <w:rsid w:val="7E327D9E"/>
    <w:rsid w:val="7E334914"/>
    <w:rsid w:val="7E3F1D1F"/>
    <w:rsid w:val="7E6063D6"/>
    <w:rsid w:val="7E635932"/>
    <w:rsid w:val="7E64706F"/>
    <w:rsid w:val="7E712CB7"/>
    <w:rsid w:val="7E7C0838"/>
    <w:rsid w:val="7E7C1973"/>
    <w:rsid w:val="7E7F2C24"/>
    <w:rsid w:val="7E856C5B"/>
    <w:rsid w:val="7E8D3214"/>
    <w:rsid w:val="7E915650"/>
    <w:rsid w:val="7E923BFA"/>
    <w:rsid w:val="7E9674C8"/>
    <w:rsid w:val="7E997755"/>
    <w:rsid w:val="7EAB3212"/>
    <w:rsid w:val="7EAD5B17"/>
    <w:rsid w:val="7EAF501B"/>
    <w:rsid w:val="7EB4709A"/>
    <w:rsid w:val="7EB73BF1"/>
    <w:rsid w:val="7EB75F10"/>
    <w:rsid w:val="7EB80529"/>
    <w:rsid w:val="7EB92E8B"/>
    <w:rsid w:val="7EBD08BF"/>
    <w:rsid w:val="7EC52331"/>
    <w:rsid w:val="7ECF5F7A"/>
    <w:rsid w:val="7ED04D1C"/>
    <w:rsid w:val="7ED752CD"/>
    <w:rsid w:val="7EEA7E01"/>
    <w:rsid w:val="7EEC1096"/>
    <w:rsid w:val="7EF97C7E"/>
    <w:rsid w:val="7EFC0461"/>
    <w:rsid w:val="7F0367E2"/>
    <w:rsid w:val="7F081CDB"/>
    <w:rsid w:val="7F12142A"/>
    <w:rsid w:val="7F153B23"/>
    <w:rsid w:val="7F1B05FD"/>
    <w:rsid w:val="7F2B2374"/>
    <w:rsid w:val="7F337199"/>
    <w:rsid w:val="7F370941"/>
    <w:rsid w:val="7F3C5A60"/>
    <w:rsid w:val="7F40213C"/>
    <w:rsid w:val="7F4750FD"/>
    <w:rsid w:val="7F4C0ED5"/>
    <w:rsid w:val="7F5C3BF7"/>
    <w:rsid w:val="7F65476B"/>
    <w:rsid w:val="7F695587"/>
    <w:rsid w:val="7F6A0F42"/>
    <w:rsid w:val="7F6E6D71"/>
    <w:rsid w:val="7F73228D"/>
    <w:rsid w:val="7F76D771"/>
    <w:rsid w:val="7F7C7894"/>
    <w:rsid w:val="7F7E4319"/>
    <w:rsid w:val="7F7F7BF0"/>
    <w:rsid w:val="7F8440CB"/>
    <w:rsid w:val="7F8E2E82"/>
    <w:rsid w:val="7F943F09"/>
    <w:rsid w:val="7F97672E"/>
    <w:rsid w:val="7F9A1937"/>
    <w:rsid w:val="7F9E51A4"/>
    <w:rsid w:val="7FA00957"/>
    <w:rsid w:val="7FA072B5"/>
    <w:rsid w:val="7FA62219"/>
    <w:rsid w:val="7FAE0F58"/>
    <w:rsid w:val="7FB76872"/>
    <w:rsid w:val="7FBF9542"/>
    <w:rsid w:val="7FC932D6"/>
    <w:rsid w:val="7FE63911"/>
    <w:rsid w:val="7FE93226"/>
    <w:rsid w:val="7FE9455C"/>
    <w:rsid w:val="7FF204C4"/>
    <w:rsid w:val="7FF35F6F"/>
    <w:rsid w:val="7FF739AB"/>
    <w:rsid w:val="7FF847B0"/>
    <w:rsid w:val="7FFE7C82"/>
    <w:rsid w:val="7FFF55D0"/>
    <w:rsid w:val="9ECF4E12"/>
    <w:rsid w:val="9F7F0CC7"/>
    <w:rsid w:val="A3FD840D"/>
    <w:rsid w:val="B5FCB43E"/>
    <w:rsid w:val="B6F56A9A"/>
    <w:rsid w:val="B7FDAA39"/>
    <w:rsid w:val="BB5BC08A"/>
    <w:rsid w:val="BBEF4418"/>
    <w:rsid w:val="BFCF897A"/>
    <w:rsid w:val="BFE6DD2C"/>
    <w:rsid w:val="C0F64476"/>
    <w:rsid w:val="CBEF6EF8"/>
    <w:rsid w:val="DE7D76AF"/>
    <w:rsid w:val="DFEFA6F6"/>
    <w:rsid w:val="E9D6DDAA"/>
    <w:rsid w:val="EEAF5766"/>
    <w:rsid w:val="EEFCB4F8"/>
    <w:rsid w:val="EFAEFBD7"/>
    <w:rsid w:val="EFFEADF8"/>
    <w:rsid w:val="EFFF1A8E"/>
    <w:rsid w:val="F1F3E90F"/>
    <w:rsid w:val="F8FAD7A1"/>
    <w:rsid w:val="FAEFD0B4"/>
    <w:rsid w:val="FB27EE18"/>
    <w:rsid w:val="FC7D4D40"/>
    <w:rsid w:val="FC7F8352"/>
    <w:rsid w:val="FDD34B8F"/>
    <w:rsid w:val="FE7DFF5C"/>
    <w:rsid w:val="FEFD66C9"/>
    <w:rsid w:val="FFDFC374"/>
    <w:rsid w:val="FFFE368D"/>
    <w:rsid w:val="FFFEF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1"/>
    <w:qFormat/>
    <w:uiPriority w:val="9"/>
    <w:pPr>
      <w:keepNext/>
      <w:keepLines/>
      <w:spacing w:before="260" w:after="260" w:line="416" w:lineRule="auto"/>
      <w:outlineLvl w:val="1"/>
    </w:pPr>
    <w:rPr>
      <w:rFonts w:ascii="Arial" w:hAnsi="Arial" w:eastAsia="黑体"/>
      <w:sz w:val="32"/>
      <w:szCs w:val="32"/>
    </w:rPr>
  </w:style>
  <w:style w:type="paragraph" w:styleId="6">
    <w:name w:val="heading 3"/>
    <w:basedOn w:val="1"/>
    <w:next w:val="1"/>
    <w:link w:val="52"/>
    <w:qFormat/>
    <w:uiPriority w:val="0"/>
    <w:pPr>
      <w:keepNext/>
      <w:keepLines/>
      <w:spacing w:before="260" w:after="260" w:line="413" w:lineRule="auto"/>
      <w:outlineLvl w:val="2"/>
    </w:pPr>
    <w:rPr>
      <w:b/>
      <w:bCs/>
      <w:sz w:val="32"/>
      <w:szCs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8">
    <w:name w:val="heading 6"/>
    <w:basedOn w:val="1"/>
    <w:next w:val="1"/>
    <w:link w:val="67"/>
    <w:qFormat/>
    <w:uiPriority w:val="0"/>
    <w:pPr>
      <w:keepNext/>
      <w:keepLines/>
      <w:spacing w:before="240" w:after="64" w:line="320" w:lineRule="auto"/>
      <w:outlineLvl w:val="5"/>
    </w:pPr>
    <w:rPr>
      <w:rFonts w:ascii="Cambria" w:hAnsi="Cambria"/>
      <w:b/>
      <w:bCs/>
      <w:sz w:val="24"/>
    </w:rPr>
  </w:style>
  <w:style w:type="paragraph" w:styleId="9">
    <w:name w:val="heading 8"/>
    <w:basedOn w:val="1"/>
    <w:next w:val="1"/>
    <w:qFormat/>
    <w:uiPriority w:val="1"/>
    <w:pPr>
      <w:ind w:left="220" w:hanging="223"/>
      <w:outlineLvl w:val="7"/>
    </w:pPr>
    <w:rPr>
      <w:rFonts w:ascii="宋体" w:hAnsi="宋体" w:cs="宋体"/>
      <w:sz w:val="22"/>
      <w:szCs w:val="22"/>
      <w:lang w:val="zh-CN" w:bidi="zh-CN"/>
    </w:rPr>
  </w:style>
  <w:style w:type="paragraph" w:styleId="10">
    <w:name w:val="heading 9"/>
    <w:basedOn w:val="1"/>
    <w:next w:val="1"/>
    <w:qFormat/>
    <w:uiPriority w:val="1"/>
    <w:pPr>
      <w:ind w:left="640"/>
      <w:outlineLvl w:val="8"/>
    </w:pPr>
    <w:rPr>
      <w:rFonts w:ascii="宋体" w:hAnsi="宋体" w:cs="宋体"/>
      <w:b/>
      <w:bCs/>
      <w:szCs w:val="21"/>
      <w:lang w:val="zh-CN" w:bidi="zh-CN"/>
    </w:rPr>
  </w:style>
  <w:style w:type="character" w:default="1" w:styleId="42">
    <w:name w:val="Default Paragraph Font"/>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5"/>
    <w:qFormat/>
    <w:uiPriority w:val="0"/>
    <w:pPr>
      <w:spacing w:after="120"/>
    </w:pPr>
  </w:style>
  <w:style w:type="paragraph" w:styleId="3">
    <w:name w:val="toc 4"/>
    <w:basedOn w:val="1"/>
    <w:next w:val="1"/>
    <w:unhideWhenUsed/>
    <w:qFormat/>
    <w:uiPriority w:val="39"/>
    <w:pPr>
      <w:ind w:left="840"/>
    </w:pPr>
  </w:style>
  <w:style w:type="paragraph" w:styleId="11">
    <w:name w:val="List Number"/>
    <w:basedOn w:val="1"/>
    <w:qFormat/>
    <w:uiPriority w:val="0"/>
    <w:pPr>
      <w:widowControl/>
      <w:numPr>
        <w:ilvl w:val="0"/>
        <w:numId w:val="1"/>
      </w:numPr>
      <w:tabs>
        <w:tab w:val="left" w:pos="454"/>
        <w:tab w:val="left" w:pos="720"/>
      </w:tabs>
      <w:spacing w:after="156" w:afterLines="50"/>
      <w:jc w:val="left"/>
    </w:pPr>
    <w:rPr>
      <w:kern w:val="0"/>
      <w:sz w:val="24"/>
      <w:szCs w:val="20"/>
    </w:rPr>
  </w:style>
  <w:style w:type="paragraph" w:styleId="12">
    <w:name w:val="Normal Indent"/>
    <w:basedOn w:val="1"/>
    <w:next w:val="1"/>
    <w:link w:val="90"/>
    <w:qFormat/>
    <w:uiPriority w:val="0"/>
    <w:pPr>
      <w:ind w:firstLine="420"/>
    </w:pPr>
    <w:rPr>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74"/>
    <w:qFormat/>
    <w:uiPriority w:val="0"/>
    <w:rPr>
      <w:rFonts w:ascii="Helvetica" w:hAnsi="Helvetica"/>
      <w:sz w:val="24"/>
    </w:rPr>
  </w:style>
  <w:style w:type="paragraph" w:styleId="15">
    <w:name w:val="annotation text"/>
    <w:basedOn w:val="1"/>
    <w:link w:val="76"/>
    <w:qFormat/>
    <w:uiPriority w:val="0"/>
    <w:pPr>
      <w:jc w:val="left"/>
    </w:pPr>
  </w:style>
  <w:style w:type="paragraph" w:styleId="16">
    <w:name w:val="Salutation"/>
    <w:basedOn w:val="1"/>
    <w:next w:val="1"/>
    <w:unhideWhenUsed/>
    <w:qFormat/>
    <w:uiPriority w:val="0"/>
    <w:pPr>
      <w:widowControl w:val="0"/>
      <w:adjustRightInd w:val="0"/>
      <w:snapToGrid w:val="0"/>
      <w:spacing w:line="590" w:lineRule="atLeast"/>
      <w:ind w:firstLine="200" w:firstLineChars="200"/>
      <w:jc w:val="both"/>
    </w:pPr>
    <w:rPr>
      <w:rFonts w:ascii="Times New Roman" w:hAnsi="Times New Roman" w:eastAsia="方正仿宋_GBK" w:cs="Times New Roman"/>
      <w:kern w:val="2"/>
      <w:sz w:val="32"/>
      <w:szCs w:val="24"/>
      <w:lang w:val="en-US" w:eastAsia="zh-CN" w:bidi="ar-SA"/>
    </w:rPr>
  </w:style>
  <w:style w:type="paragraph" w:styleId="17">
    <w:name w:val="Body Text 3"/>
    <w:basedOn w:val="1"/>
    <w:link w:val="63"/>
    <w:qFormat/>
    <w:uiPriority w:val="0"/>
    <w:pPr>
      <w:spacing w:after="120"/>
    </w:pPr>
    <w:rPr>
      <w:sz w:val="16"/>
      <w:szCs w:val="16"/>
    </w:rPr>
  </w:style>
  <w:style w:type="paragraph" w:styleId="18">
    <w:name w:val="Body Text Indent"/>
    <w:basedOn w:val="1"/>
    <w:next w:val="19"/>
    <w:qFormat/>
    <w:uiPriority w:val="0"/>
    <w:pPr>
      <w:spacing w:after="120"/>
      <w:ind w:left="420" w:leftChars="200"/>
    </w:pPr>
  </w:style>
  <w:style w:type="paragraph" w:styleId="19">
    <w:name w:val="Body Text First Indent 2"/>
    <w:basedOn w:val="18"/>
    <w:next w:val="20"/>
    <w:qFormat/>
    <w:uiPriority w:val="0"/>
    <w:pPr>
      <w:autoSpaceDE w:val="0"/>
      <w:autoSpaceDN w:val="0"/>
      <w:adjustRightInd w:val="0"/>
      <w:ind w:firstLine="420" w:firstLineChars="200"/>
      <w:jc w:val="left"/>
    </w:pPr>
  </w:style>
  <w:style w:type="paragraph" w:customStyle="1" w:styleId="20">
    <w:name w:val="xl53"/>
    <w:basedOn w:val="1"/>
    <w:next w:val="1"/>
    <w:qFormat/>
    <w:uiPriority w:val="0"/>
    <w:pPr>
      <w:spacing w:before="280" w:after="280" w:line="100" w:lineRule="exact"/>
      <w:jc w:val="center"/>
    </w:pPr>
    <w:rPr>
      <w:b/>
    </w:rPr>
  </w:style>
  <w:style w:type="paragraph" w:styleId="21">
    <w:name w:val="List 2"/>
    <w:basedOn w:val="1"/>
    <w:qFormat/>
    <w:uiPriority w:val="0"/>
    <w:pPr>
      <w:ind w:left="100" w:leftChars="200" w:hanging="200" w:hangingChars="200"/>
    </w:pPr>
  </w:style>
  <w:style w:type="paragraph" w:styleId="22">
    <w:name w:val="Plain Text"/>
    <w:basedOn w:val="1"/>
    <w:next w:val="1"/>
    <w:link w:val="70"/>
    <w:qFormat/>
    <w:uiPriority w:val="0"/>
    <w:rPr>
      <w:sz w:val="24"/>
      <w:szCs w:val="20"/>
    </w:rPr>
  </w:style>
  <w:style w:type="paragraph" w:styleId="23">
    <w:name w:val="Date"/>
    <w:basedOn w:val="1"/>
    <w:next w:val="1"/>
    <w:link w:val="79"/>
    <w:qFormat/>
    <w:uiPriority w:val="0"/>
    <w:pPr>
      <w:ind w:left="2500" w:leftChars="2500"/>
    </w:pPr>
    <w:rPr>
      <w:rFonts w:eastAsia="楷体_GB2312"/>
      <w:sz w:val="32"/>
      <w:szCs w:val="20"/>
    </w:rPr>
  </w:style>
  <w:style w:type="paragraph" w:styleId="24">
    <w:name w:val="Body Text Indent 2"/>
    <w:basedOn w:val="1"/>
    <w:link w:val="73"/>
    <w:qFormat/>
    <w:uiPriority w:val="0"/>
    <w:pPr>
      <w:spacing w:after="120" w:line="480" w:lineRule="auto"/>
      <w:ind w:left="420" w:leftChars="200"/>
    </w:pPr>
  </w:style>
  <w:style w:type="paragraph" w:styleId="25">
    <w:name w:val="endnote text"/>
    <w:basedOn w:val="1"/>
    <w:link w:val="64"/>
    <w:qFormat/>
    <w:uiPriority w:val="0"/>
    <w:pPr>
      <w:snapToGrid w:val="0"/>
      <w:jc w:val="left"/>
    </w:pPr>
  </w:style>
  <w:style w:type="paragraph" w:styleId="26">
    <w:name w:val="Balloon Text"/>
    <w:basedOn w:val="1"/>
    <w:link w:val="82"/>
    <w:qFormat/>
    <w:uiPriority w:val="0"/>
    <w:rPr>
      <w:sz w:val="18"/>
      <w:szCs w:val="18"/>
    </w:rPr>
  </w:style>
  <w:style w:type="paragraph" w:styleId="27">
    <w:name w:val="footer"/>
    <w:basedOn w:val="1"/>
    <w:link w:val="77"/>
    <w:qFormat/>
    <w:uiPriority w:val="99"/>
    <w:pPr>
      <w:tabs>
        <w:tab w:val="center" w:pos="4153"/>
        <w:tab w:val="right" w:pos="8306"/>
      </w:tabs>
      <w:snapToGrid w:val="0"/>
      <w:jc w:val="left"/>
    </w:pPr>
    <w:rPr>
      <w:sz w:val="18"/>
      <w:szCs w:val="18"/>
    </w:rPr>
  </w:style>
  <w:style w:type="paragraph" w:styleId="28">
    <w:name w:val="header"/>
    <w:basedOn w:val="1"/>
    <w:link w:val="87"/>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List"/>
    <w:basedOn w:val="1"/>
    <w:qFormat/>
    <w:uiPriority w:val="0"/>
    <w:pPr>
      <w:ind w:left="200" w:hanging="200" w:hangingChars="200"/>
    </w:pPr>
  </w:style>
  <w:style w:type="paragraph" w:styleId="31">
    <w:name w:val="toc 6"/>
    <w:basedOn w:val="1"/>
    <w:next w:val="1"/>
    <w:unhideWhenUsed/>
    <w:qFormat/>
    <w:uiPriority w:val="39"/>
    <w:pPr>
      <w:ind w:left="2100" w:leftChars="1000"/>
    </w:pPr>
  </w:style>
  <w:style w:type="paragraph" w:styleId="32">
    <w:name w:val="Body Text Indent 3"/>
    <w:basedOn w:val="1"/>
    <w:link w:val="68"/>
    <w:qFormat/>
    <w:uiPriority w:val="0"/>
    <w:pPr>
      <w:ind w:firstLine="435"/>
    </w:pPr>
  </w:style>
  <w:style w:type="paragraph" w:styleId="33">
    <w:name w:val="toc 2"/>
    <w:basedOn w:val="1"/>
    <w:next w:val="1"/>
    <w:qFormat/>
    <w:uiPriority w:val="39"/>
    <w:pPr>
      <w:ind w:left="420" w:leftChars="200"/>
    </w:pPr>
  </w:style>
  <w:style w:type="paragraph" w:styleId="34">
    <w:name w:val="Body Text 2"/>
    <w:basedOn w:val="1"/>
    <w:link w:val="69"/>
    <w:qFormat/>
    <w:uiPriority w:val="0"/>
    <w:pPr>
      <w:spacing w:after="120" w:line="480" w:lineRule="auto"/>
    </w:pPr>
  </w:style>
  <w:style w:type="paragraph" w:styleId="35">
    <w:name w:val="Normal (Web)"/>
    <w:basedOn w:val="1"/>
    <w:next w:val="1"/>
    <w:unhideWhenUsed/>
    <w:qFormat/>
    <w:uiPriority w:val="0"/>
    <w:pPr>
      <w:widowControl/>
      <w:spacing w:before="240" w:after="240"/>
      <w:jc w:val="left"/>
    </w:pPr>
    <w:rPr>
      <w:rFonts w:ascii="宋体" w:hAnsi="宋体" w:cs="宋体"/>
      <w:kern w:val="0"/>
      <w:sz w:val="24"/>
    </w:rPr>
  </w:style>
  <w:style w:type="paragraph" w:styleId="36">
    <w:name w:val="Title"/>
    <w:basedOn w:val="1"/>
    <w:next w:val="1"/>
    <w:link w:val="89"/>
    <w:qFormat/>
    <w:uiPriority w:val="10"/>
    <w:pPr>
      <w:spacing w:before="240" w:after="60"/>
      <w:jc w:val="center"/>
      <w:outlineLvl w:val="0"/>
    </w:pPr>
    <w:rPr>
      <w:rFonts w:ascii="Cambria" w:hAnsi="Cambria"/>
      <w:b/>
      <w:bCs/>
      <w:sz w:val="32"/>
      <w:szCs w:val="32"/>
    </w:rPr>
  </w:style>
  <w:style w:type="paragraph" w:styleId="37">
    <w:name w:val="annotation subject"/>
    <w:basedOn w:val="15"/>
    <w:next w:val="15"/>
    <w:link w:val="81"/>
    <w:qFormat/>
    <w:uiPriority w:val="0"/>
    <w:rPr>
      <w:b/>
      <w:bCs/>
    </w:rPr>
  </w:style>
  <w:style w:type="paragraph" w:styleId="38">
    <w:name w:val="Body Text First Indent"/>
    <w:basedOn w:val="2"/>
    <w:next w:val="31"/>
    <w:unhideWhenUsed/>
    <w:qFormat/>
    <w:uiPriority w:val="99"/>
    <w:pPr>
      <w:spacing w:line="360" w:lineRule="auto"/>
      <w:ind w:firstLine="200" w:firstLineChars="200"/>
    </w:pPr>
    <w:rPr>
      <w:rFonts w:ascii="仿宋_GB2312" w:eastAsia="仿宋_GB2312"/>
      <w:bCs/>
      <w:sz w:val="30"/>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1">
    <w:name w:val="Light List Accent 1"/>
    <w:basedOn w:val="39"/>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character" w:styleId="43">
    <w:name w:val="Strong"/>
    <w:qFormat/>
    <w:uiPriority w:val="22"/>
    <w:rPr>
      <w:b/>
    </w:rPr>
  </w:style>
  <w:style w:type="character" w:styleId="44">
    <w:name w:val="endnote reference"/>
    <w:qFormat/>
    <w:uiPriority w:val="0"/>
    <w:rPr>
      <w:vertAlign w:val="superscript"/>
    </w:rPr>
  </w:style>
  <w:style w:type="character" w:styleId="45">
    <w:name w:val="page number"/>
    <w:basedOn w:val="42"/>
    <w:qFormat/>
    <w:uiPriority w:val="0"/>
  </w:style>
  <w:style w:type="character" w:styleId="46">
    <w:name w:val="FollowedHyperlink"/>
    <w:qFormat/>
    <w:uiPriority w:val="0"/>
    <w:rPr>
      <w:color w:val="800080"/>
      <w:u w:val="single"/>
    </w:rPr>
  </w:style>
  <w:style w:type="character" w:styleId="47">
    <w:name w:val="Emphasis"/>
    <w:basedOn w:val="42"/>
    <w:qFormat/>
    <w:uiPriority w:val="0"/>
    <w:rPr>
      <w:i/>
      <w:iCs/>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customStyle="1" w:styleId="50">
    <w:name w:val="标题 1 字符"/>
    <w:link w:val="4"/>
    <w:qFormat/>
    <w:uiPriority w:val="0"/>
    <w:rPr>
      <w:rFonts w:ascii="Times New Roman" w:hAnsi="Times New Roman" w:eastAsia="宋体"/>
      <w:b/>
      <w:bCs/>
      <w:kern w:val="44"/>
      <w:sz w:val="44"/>
      <w:szCs w:val="44"/>
      <w:lang w:val="en-US" w:eastAsia="zh-CN" w:bidi="ar-SA"/>
    </w:rPr>
  </w:style>
  <w:style w:type="character" w:customStyle="1" w:styleId="51">
    <w:name w:val="标题 2 字符"/>
    <w:link w:val="5"/>
    <w:qFormat/>
    <w:uiPriority w:val="9"/>
    <w:rPr>
      <w:rFonts w:ascii="Arial" w:hAnsi="Arial" w:eastAsia="黑体"/>
      <w:b/>
      <w:bCs/>
      <w:kern w:val="2"/>
      <w:sz w:val="32"/>
      <w:szCs w:val="32"/>
    </w:rPr>
  </w:style>
  <w:style w:type="character" w:customStyle="1" w:styleId="52">
    <w:name w:val="标题 3 字符"/>
    <w:link w:val="6"/>
    <w:qFormat/>
    <w:uiPriority w:val="0"/>
    <w:rPr>
      <w:b/>
      <w:bCs/>
      <w:kern w:val="2"/>
      <w:sz w:val="32"/>
      <w:szCs w:val="32"/>
    </w:rPr>
  </w:style>
  <w:style w:type="paragraph" w:customStyle="1" w:styleId="53">
    <w:name w:val="BodyText1I"/>
    <w:basedOn w:val="54"/>
    <w:qFormat/>
    <w:uiPriority w:val="0"/>
    <w:pPr>
      <w:ind w:firstLine="420" w:firstLineChars="100"/>
      <w:jc w:val="both"/>
      <w:textAlignment w:val="baseline"/>
    </w:pPr>
  </w:style>
  <w:style w:type="paragraph" w:customStyle="1" w:styleId="54">
    <w:name w:val="BodyText"/>
    <w:basedOn w:val="1"/>
    <w:next w:val="55"/>
    <w:qFormat/>
    <w:uiPriority w:val="0"/>
    <w:pPr>
      <w:jc w:val="both"/>
      <w:textAlignment w:val="baseline"/>
    </w:pPr>
    <w:rPr>
      <w:rFonts w:ascii="宋体" w:hAnsi="宋体" w:eastAsia="宋体"/>
      <w:kern w:val="2"/>
      <w:sz w:val="21"/>
      <w:szCs w:val="21"/>
      <w:lang w:val="zh-CN" w:eastAsia="zh-CN" w:bidi="zh-CN"/>
    </w:rPr>
  </w:style>
  <w:style w:type="paragraph" w:customStyle="1" w:styleId="55">
    <w:name w:val="TOC2"/>
    <w:basedOn w:val="1"/>
    <w:next w:val="1"/>
    <w:qFormat/>
    <w:uiPriority w:val="0"/>
    <w:pPr>
      <w:ind w:left="420" w:leftChars="200"/>
      <w:jc w:val="both"/>
      <w:textAlignment w:val="baseline"/>
    </w:pPr>
  </w:style>
  <w:style w:type="paragraph" w:customStyle="1" w:styleId="56">
    <w:name w:val="Heading1"/>
    <w:basedOn w:val="1"/>
    <w:next w:val="1"/>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57">
    <w:name w:val="样式 表格正文 + 两端对齐"/>
    <w:basedOn w:val="1"/>
    <w:next w:val="58"/>
    <w:qFormat/>
    <w:uiPriority w:val="0"/>
    <w:pPr>
      <w:spacing w:line="300" w:lineRule="auto"/>
    </w:pPr>
  </w:style>
  <w:style w:type="paragraph" w:customStyle="1" w:styleId="58">
    <w:name w:val="正文1"/>
    <w:basedOn w:val="14"/>
    <w:next w:val="1"/>
    <w:qFormat/>
    <w:uiPriority w:val="99"/>
    <w:pPr>
      <w:widowControl/>
      <w:overflowPunct w:val="0"/>
      <w:autoSpaceDE w:val="0"/>
      <w:autoSpaceDN w:val="0"/>
      <w:adjustRightInd w:val="0"/>
      <w:spacing w:line="400" w:lineRule="exact"/>
      <w:textAlignment w:val="baseline"/>
    </w:pPr>
    <w:rPr>
      <w:kern w:val="0"/>
      <w:szCs w:val="20"/>
    </w:rPr>
  </w:style>
  <w:style w:type="paragraph" w:customStyle="1" w:styleId="59">
    <w:name w:val="表格文字"/>
    <w:next w:val="2"/>
    <w:link w:val="86"/>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character" w:customStyle="1" w:styleId="60">
    <w:name w:val="NormalCharacter"/>
    <w:qFormat/>
    <w:uiPriority w:val="0"/>
    <w:rPr>
      <w:rFonts w:ascii="Times New Roman" w:hAnsi="Times New Roman" w:eastAsia="宋体" w:cs="Times New Roman"/>
    </w:rPr>
  </w:style>
  <w:style w:type="character" w:customStyle="1" w:styleId="61">
    <w:name w:val="标3 Char"/>
    <w:link w:val="62"/>
    <w:qFormat/>
    <w:uiPriority w:val="0"/>
    <w:rPr>
      <w:rFonts w:ascii="Arial Narrow" w:hAnsi="Arial Narrow" w:eastAsia="仿宋_GB2312"/>
      <w:sz w:val="32"/>
      <w:szCs w:val="32"/>
    </w:rPr>
  </w:style>
  <w:style w:type="paragraph" w:customStyle="1" w:styleId="62">
    <w:name w:val="标3"/>
    <w:basedOn w:val="1"/>
    <w:link w:val="61"/>
    <w:qFormat/>
    <w:uiPriority w:val="0"/>
    <w:pPr>
      <w:numPr>
        <w:ilvl w:val="2"/>
        <w:numId w:val="2"/>
      </w:numPr>
      <w:adjustRightInd w:val="0"/>
      <w:snapToGrid w:val="0"/>
      <w:spacing w:before="156" w:beforeLines="50"/>
      <w:outlineLvl w:val="2"/>
    </w:pPr>
    <w:rPr>
      <w:rFonts w:ascii="Arial Narrow" w:hAnsi="Arial Narrow" w:eastAsia="仿宋_GB2312"/>
      <w:kern w:val="0"/>
      <w:sz w:val="32"/>
      <w:szCs w:val="32"/>
    </w:rPr>
  </w:style>
  <w:style w:type="character" w:customStyle="1" w:styleId="63">
    <w:name w:val="正文文本 3 字符"/>
    <w:link w:val="17"/>
    <w:qFormat/>
    <w:uiPriority w:val="0"/>
    <w:rPr>
      <w:kern w:val="2"/>
      <w:sz w:val="16"/>
      <w:szCs w:val="16"/>
    </w:rPr>
  </w:style>
  <w:style w:type="character" w:customStyle="1" w:styleId="64">
    <w:name w:val="尾注文本 字符"/>
    <w:link w:val="25"/>
    <w:qFormat/>
    <w:uiPriority w:val="0"/>
    <w:rPr>
      <w:kern w:val="2"/>
      <w:sz w:val="21"/>
      <w:szCs w:val="24"/>
    </w:rPr>
  </w:style>
  <w:style w:type="character" w:customStyle="1" w:styleId="65">
    <w:name w:val="正文文本 字符"/>
    <w:link w:val="2"/>
    <w:qFormat/>
    <w:uiPriority w:val="0"/>
    <w:rPr>
      <w:kern w:val="2"/>
      <w:sz w:val="21"/>
      <w:szCs w:val="24"/>
    </w:rPr>
  </w:style>
  <w:style w:type="character" w:customStyle="1" w:styleId="66">
    <w:name w:val="font31"/>
    <w:basedOn w:val="42"/>
    <w:qFormat/>
    <w:uiPriority w:val="0"/>
    <w:rPr>
      <w:rFonts w:hint="eastAsia" w:ascii="宋体" w:hAnsi="宋体" w:eastAsia="宋体" w:cs="宋体"/>
      <w:color w:val="000000"/>
      <w:sz w:val="24"/>
      <w:szCs w:val="24"/>
      <w:u w:val="none"/>
    </w:rPr>
  </w:style>
  <w:style w:type="character" w:customStyle="1" w:styleId="67">
    <w:name w:val="标题 6 字符"/>
    <w:link w:val="8"/>
    <w:semiHidden/>
    <w:qFormat/>
    <w:uiPriority w:val="0"/>
    <w:rPr>
      <w:rFonts w:ascii="Cambria" w:hAnsi="Cambria" w:eastAsia="宋体" w:cs="Times New Roman"/>
      <w:b/>
      <w:bCs/>
      <w:kern w:val="2"/>
      <w:sz w:val="24"/>
      <w:szCs w:val="24"/>
    </w:rPr>
  </w:style>
  <w:style w:type="character" w:customStyle="1" w:styleId="68">
    <w:name w:val="正文文本缩进 3 字符"/>
    <w:link w:val="32"/>
    <w:qFormat/>
    <w:uiPriority w:val="0"/>
    <w:rPr>
      <w:kern w:val="2"/>
      <w:sz w:val="21"/>
      <w:szCs w:val="24"/>
    </w:rPr>
  </w:style>
  <w:style w:type="character" w:customStyle="1" w:styleId="69">
    <w:name w:val="正文文本 2 字符"/>
    <w:link w:val="34"/>
    <w:qFormat/>
    <w:uiPriority w:val="0"/>
    <w:rPr>
      <w:kern w:val="2"/>
      <w:sz w:val="21"/>
      <w:szCs w:val="24"/>
    </w:rPr>
  </w:style>
  <w:style w:type="character" w:customStyle="1" w:styleId="70">
    <w:name w:val="纯文本 字符"/>
    <w:link w:val="22"/>
    <w:qFormat/>
    <w:uiPriority w:val="0"/>
    <w:rPr>
      <w:rFonts w:eastAsia="宋体"/>
      <w:kern w:val="2"/>
      <w:sz w:val="24"/>
      <w:lang w:val="en-US" w:eastAsia="zh-CN" w:bidi="ar-SA"/>
    </w:rPr>
  </w:style>
  <w:style w:type="character" w:customStyle="1" w:styleId="71">
    <w:name w:val="标题 1字符"/>
    <w:qFormat/>
    <w:uiPriority w:val="0"/>
    <w:rPr>
      <w:b/>
      <w:bCs/>
      <w:kern w:val="44"/>
      <w:sz w:val="44"/>
      <w:szCs w:val="44"/>
    </w:rPr>
  </w:style>
  <w:style w:type="character" w:customStyle="1" w:styleId="72">
    <w:name w:val="无"/>
    <w:qFormat/>
    <w:uiPriority w:val="99"/>
  </w:style>
  <w:style w:type="character" w:customStyle="1" w:styleId="73">
    <w:name w:val="正文文本缩进 2 字符"/>
    <w:link w:val="24"/>
    <w:qFormat/>
    <w:uiPriority w:val="0"/>
    <w:rPr>
      <w:kern w:val="2"/>
      <w:sz w:val="21"/>
      <w:szCs w:val="24"/>
    </w:rPr>
  </w:style>
  <w:style w:type="character" w:customStyle="1" w:styleId="74">
    <w:name w:val="文档结构图 字符"/>
    <w:link w:val="14"/>
    <w:qFormat/>
    <w:uiPriority w:val="0"/>
    <w:rPr>
      <w:rFonts w:ascii="Helvetica" w:hAnsi="Helvetica"/>
      <w:kern w:val="2"/>
      <w:sz w:val="24"/>
      <w:szCs w:val="24"/>
    </w:rPr>
  </w:style>
  <w:style w:type="character" w:customStyle="1" w:styleId="75">
    <w:name w:val="Char Char Char"/>
    <w:qFormat/>
    <w:uiPriority w:val="0"/>
    <w:rPr>
      <w:rFonts w:ascii="宋体" w:hAnsi="Courier New" w:eastAsia="宋体"/>
      <w:kern w:val="2"/>
      <w:sz w:val="24"/>
      <w:szCs w:val="24"/>
      <w:lang w:val="en-US" w:eastAsia="zh-CN" w:bidi="ar-SA"/>
    </w:rPr>
  </w:style>
  <w:style w:type="character" w:customStyle="1" w:styleId="76">
    <w:name w:val="批注文字 字符"/>
    <w:link w:val="15"/>
    <w:qFormat/>
    <w:uiPriority w:val="0"/>
    <w:rPr>
      <w:kern w:val="2"/>
      <w:sz w:val="21"/>
      <w:szCs w:val="24"/>
    </w:rPr>
  </w:style>
  <w:style w:type="character" w:customStyle="1" w:styleId="77">
    <w:name w:val="页脚 字符"/>
    <w:link w:val="27"/>
    <w:qFormat/>
    <w:uiPriority w:val="99"/>
    <w:rPr>
      <w:kern w:val="2"/>
      <w:sz w:val="18"/>
      <w:szCs w:val="18"/>
    </w:rPr>
  </w:style>
  <w:style w:type="character" w:customStyle="1" w:styleId="78">
    <w:name w:val="纯文本 Char1"/>
    <w:qFormat/>
    <w:locked/>
    <w:uiPriority w:val="0"/>
    <w:rPr>
      <w:rFonts w:ascii="宋体" w:hAnsi="Courier New" w:eastAsia="宋体" w:cs="Times New Roman"/>
      <w:szCs w:val="21"/>
    </w:rPr>
  </w:style>
  <w:style w:type="character" w:customStyle="1" w:styleId="79">
    <w:name w:val="日期 字符"/>
    <w:link w:val="23"/>
    <w:qFormat/>
    <w:uiPriority w:val="0"/>
    <w:rPr>
      <w:rFonts w:eastAsia="楷体_GB2312"/>
      <w:kern w:val="2"/>
      <w:sz w:val="32"/>
    </w:rPr>
  </w:style>
  <w:style w:type="character" w:customStyle="1" w:styleId="80">
    <w:name w:val="Char Char"/>
    <w:qFormat/>
    <w:uiPriority w:val="0"/>
    <w:rPr>
      <w:rFonts w:ascii="宋体" w:hAnsi="Courier New" w:eastAsia="宋体"/>
      <w:kern w:val="2"/>
      <w:sz w:val="24"/>
      <w:szCs w:val="24"/>
      <w:lang w:val="en-US" w:eastAsia="zh-CN" w:bidi="ar-SA"/>
    </w:rPr>
  </w:style>
  <w:style w:type="character" w:customStyle="1" w:styleId="81">
    <w:name w:val="批注主题 字符"/>
    <w:link w:val="37"/>
    <w:qFormat/>
    <w:uiPriority w:val="0"/>
    <w:rPr>
      <w:b/>
      <w:bCs/>
      <w:kern w:val="2"/>
      <w:sz w:val="21"/>
      <w:szCs w:val="24"/>
    </w:rPr>
  </w:style>
  <w:style w:type="character" w:customStyle="1" w:styleId="82">
    <w:name w:val="批注框文本 字符"/>
    <w:link w:val="26"/>
    <w:qFormat/>
    <w:uiPriority w:val="0"/>
    <w:rPr>
      <w:kern w:val="2"/>
      <w:sz w:val="18"/>
      <w:szCs w:val="18"/>
    </w:rPr>
  </w:style>
  <w:style w:type="character" w:customStyle="1" w:styleId="83">
    <w:name w:val="font01"/>
    <w:basedOn w:val="42"/>
    <w:qFormat/>
    <w:uiPriority w:val="0"/>
    <w:rPr>
      <w:rFonts w:hint="default" w:ascii="Arial" w:hAnsi="Arial" w:cs="Arial"/>
      <w:color w:val="000000"/>
      <w:sz w:val="24"/>
      <w:szCs w:val="24"/>
      <w:u w:val="none"/>
    </w:rPr>
  </w:style>
  <w:style w:type="character" w:customStyle="1" w:styleId="84">
    <w:name w:val="font11"/>
    <w:qFormat/>
    <w:uiPriority w:val="0"/>
    <w:rPr>
      <w:rFonts w:hint="eastAsia" w:ascii="宋体" w:hAnsi="宋体" w:eastAsia="宋体" w:cs="宋体"/>
      <w:b/>
      <w:color w:val="000000"/>
      <w:sz w:val="24"/>
      <w:szCs w:val="24"/>
      <w:u w:val="none"/>
    </w:rPr>
  </w:style>
  <w:style w:type="character" w:customStyle="1" w:styleId="85">
    <w:name w:val="apple-converted-space"/>
    <w:qFormat/>
    <w:uiPriority w:val="0"/>
  </w:style>
  <w:style w:type="character" w:customStyle="1" w:styleId="86">
    <w:name w:val="表格文字 Char Char"/>
    <w:link w:val="59"/>
    <w:qFormat/>
    <w:locked/>
    <w:uiPriority w:val="0"/>
    <w:rPr>
      <w:kern w:val="2"/>
      <w:sz w:val="24"/>
      <w:szCs w:val="28"/>
      <w:lang w:val="en-US" w:eastAsia="zh-CN" w:bidi="ar-SA"/>
    </w:rPr>
  </w:style>
  <w:style w:type="character" w:customStyle="1" w:styleId="87">
    <w:name w:val="页眉 字符"/>
    <w:link w:val="28"/>
    <w:qFormat/>
    <w:uiPriority w:val="99"/>
    <w:rPr>
      <w:kern w:val="2"/>
      <w:sz w:val="18"/>
      <w:szCs w:val="18"/>
    </w:rPr>
  </w:style>
  <w:style w:type="character" w:customStyle="1" w:styleId="88">
    <w:name w:val="标题 1 Char1"/>
    <w:qFormat/>
    <w:uiPriority w:val="0"/>
    <w:rPr>
      <w:rFonts w:ascii="Times New Roman" w:hAnsi="Times New Roman" w:eastAsia="宋体"/>
      <w:b/>
      <w:bCs/>
      <w:kern w:val="44"/>
      <w:sz w:val="44"/>
      <w:szCs w:val="44"/>
      <w:lang w:val="en-US" w:eastAsia="zh-CN" w:bidi="ar-SA"/>
    </w:rPr>
  </w:style>
  <w:style w:type="character" w:customStyle="1" w:styleId="89">
    <w:name w:val="标题 字符"/>
    <w:link w:val="36"/>
    <w:qFormat/>
    <w:uiPriority w:val="10"/>
    <w:rPr>
      <w:rFonts w:ascii="Cambria" w:hAnsi="Cambria"/>
      <w:b/>
      <w:bCs/>
      <w:kern w:val="2"/>
      <w:sz w:val="32"/>
      <w:szCs w:val="32"/>
    </w:rPr>
  </w:style>
  <w:style w:type="character" w:customStyle="1" w:styleId="90">
    <w:name w:val="正文缩进 字符"/>
    <w:link w:val="12"/>
    <w:qFormat/>
    <w:uiPriority w:val="0"/>
    <w:rPr>
      <w:kern w:val="2"/>
      <w:sz w:val="21"/>
    </w:rPr>
  </w:style>
  <w:style w:type="character" w:customStyle="1" w:styleId="91">
    <w:name w:val="font21"/>
    <w:basedOn w:val="42"/>
    <w:qFormat/>
    <w:uiPriority w:val="0"/>
    <w:rPr>
      <w:rFonts w:ascii="幼圆" w:hAnsi="幼圆" w:eastAsia="幼圆" w:cs="幼圆"/>
      <w:color w:val="000000"/>
      <w:sz w:val="20"/>
      <w:szCs w:val="20"/>
      <w:u w:val="none"/>
    </w:rPr>
  </w:style>
  <w:style w:type="paragraph" w:customStyle="1" w:styleId="92">
    <w:name w:val="章正文"/>
    <w:basedOn w:val="1"/>
    <w:qFormat/>
    <w:uiPriority w:val="99"/>
    <w:pPr>
      <w:spacing w:before="156" w:beforeLines="50" w:after="120" w:line="300" w:lineRule="auto"/>
      <w:ind w:firstLine="480"/>
    </w:pPr>
    <w:rPr>
      <w:rFonts w:ascii="Helvetica" w:hAnsi="Helvetica"/>
      <w:kern w:val="0"/>
      <w:sz w:val="24"/>
    </w:rPr>
  </w:style>
  <w:style w:type="paragraph" w:customStyle="1" w:styleId="93">
    <w:name w:val="Char Char3"/>
    <w:basedOn w:val="1"/>
    <w:qFormat/>
    <w:uiPriority w:val="0"/>
  </w:style>
  <w:style w:type="paragraph" w:customStyle="1" w:styleId="94">
    <w:name w:val="彩色列表1"/>
    <w:basedOn w:val="1"/>
    <w:qFormat/>
    <w:uiPriority w:val="34"/>
    <w:pPr>
      <w:ind w:firstLine="420" w:firstLineChars="200"/>
    </w:pPr>
    <w:rPr>
      <w:rFonts w:ascii="Verdana" w:hAnsi="Verdana" w:eastAsia="微软雅黑"/>
      <w:szCs w:val="22"/>
    </w:rPr>
  </w:style>
  <w:style w:type="paragraph" w:customStyle="1" w:styleId="95">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96">
    <w:name w:val="p0"/>
    <w:basedOn w:val="1"/>
    <w:qFormat/>
    <w:uiPriority w:val="0"/>
    <w:pPr>
      <w:widowControl/>
    </w:pPr>
    <w:rPr>
      <w:rFonts w:ascii="Calibri" w:hAnsi="Calibri"/>
      <w:kern w:val="0"/>
      <w:szCs w:val="21"/>
    </w:rPr>
  </w:style>
  <w:style w:type="paragraph" w:customStyle="1" w:styleId="97">
    <w:name w:val="正文样式"/>
    <w:basedOn w:val="1"/>
    <w:unhideWhenUsed/>
    <w:qFormat/>
    <w:uiPriority w:val="7"/>
    <w:pPr>
      <w:spacing w:line="360" w:lineRule="auto"/>
      <w:ind w:firstLine="480" w:firstLineChars="200"/>
    </w:pPr>
    <w:rPr>
      <w:rFonts w:hAnsi="Calibri"/>
      <w:sz w:val="24"/>
      <w:szCs w:val="20"/>
    </w:rPr>
  </w:style>
  <w:style w:type="paragraph" w:customStyle="1" w:styleId="98">
    <w:name w:val="样式 宋体 黑色 行距: 1.5 倍行距"/>
    <w:basedOn w:val="1"/>
    <w:qFormat/>
    <w:uiPriority w:val="0"/>
    <w:pPr>
      <w:spacing w:line="360" w:lineRule="auto"/>
    </w:pPr>
    <w:rPr>
      <w:rFonts w:ascii="宋体" w:hAnsi="宋体" w:cs="宋体"/>
      <w:color w:val="000000"/>
      <w:sz w:val="24"/>
      <w:szCs w:val="20"/>
    </w:rPr>
  </w:style>
  <w:style w:type="paragraph" w:customStyle="1" w:styleId="99">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0">
    <w:name w:val="_Style 1"/>
    <w:qFormat/>
    <w:uiPriority w:val="0"/>
    <w:rPr>
      <w:rFonts w:ascii="Times New Roman" w:hAnsi="Times New Roman" w:eastAsia="宋体" w:cs="Times New Roman"/>
      <w:kern w:val="2"/>
      <w:sz w:val="28"/>
      <w:szCs w:val="22"/>
      <w:lang w:val="en-US" w:eastAsia="zh-CN" w:bidi="ar-SA"/>
    </w:rPr>
  </w:style>
  <w:style w:type="paragraph" w:customStyle="1" w:styleId="101">
    <w:name w:val="_Style 40"/>
    <w:basedOn w:val="1"/>
    <w:qFormat/>
    <w:uiPriority w:val="0"/>
  </w:style>
  <w:style w:type="paragraph" w:customStyle="1" w:styleId="102">
    <w:name w:val="Char Char5"/>
    <w:basedOn w:val="1"/>
    <w:qFormat/>
    <w:uiPriority w:val="0"/>
  </w:style>
  <w:style w:type="paragraph" w:customStyle="1" w:styleId="103">
    <w:name w:val="Table Paragraph"/>
    <w:basedOn w:val="1"/>
    <w:qFormat/>
    <w:uiPriority w:val="1"/>
  </w:style>
  <w:style w:type="paragraph" w:customStyle="1" w:styleId="104">
    <w:name w:val="xl49"/>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05">
    <w:name w:val="List Paragraph1"/>
    <w:basedOn w:val="1"/>
    <w:qFormat/>
    <w:uiPriority w:val="99"/>
    <w:pPr>
      <w:widowControl/>
      <w:spacing w:after="200" w:line="276" w:lineRule="auto"/>
      <w:ind w:left="720"/>
      <w:jc w:val="left"/>
    </w:pPr>
    <w:rPr>
      <w:kern w:val="0"/>
      <w:sz w:val="22"/>
      <w:szCs w:val="22"/>
      <w:lang w:eastAsia="zh-TW"/>
    </w:rPr>
  </w:style>
  <w:style w:type="paragraph" w:customStyle="1" w:styleId="106">
    <w:name w:val="彩色列表 - 强调文字颜色 11"/>
    <w:basedOn w:val="1"/>
    <w:qFormat/>
    <w:uiPriority w:val="34"/>
    <w:pPr>
      <w:ind w:firstLine="420" w:firstLineChars="200"/>
    </w:pPr>
    <w:rPr>
      <w:rFonts w:ascii="Calibri" w:hAnsi="Calibri"/>
      <w:szCs w:val="22"/>
    </w:rPr>
  </w:style>
  <w:style w:type="paragraph" w:customStyle="1" w:styleId="107">
    <w:name w:val="_Style 23"/>
    <w:basedOn w:val="1"/>
    <w:qFormat/>
    <w:uiPriority w:val="0"/>
  </w:style>
  <w:style w:type="paragraph" w:customStyle="1" w:styleId="108">
    <w:name w:val="_Style 10"/>
    <w:basedOn w:val="1"/>
    <w:qFormat/>
    <w:uiPriority w:val="0"/>
    <w:rPr>
      <w:rFonts w:ascii="仿宋_GB2312" w:eastAsia="仿宋_GB2312"/>
      <w:b/>
      <w:sz w:val="32"/>
      <w:szCs w:val="32"/>
    </w:rPr>
  </w:style>
  <w:style w:type="paragraph" w:customStyle="1" w:styleId="109">
    <w:name w:val="列表段落1"/>
    <w:basedOn w:val="1"/>
    <w:qFormat/>
    <w:uiPriority w:val="0"/>
    <w:pPr>
      <w:ind w:firstLine="420" w:firstLineChars="200"/>
    </w:pPr>
    <w:rPr>
      <w:rFonts w:ascii="Calibri" w:hAnsi="Calibri"/>
      <w:szCs w:val="22"/>
    </w:rPr>
  </w:style>
  <w:style w:type="paragraph" w:customStyle="1" w:styleId="110">
    <w:name w:val="Char Char Char Char Char Char Char"/>
    <w:basedOn w:val="1"/>
    <w:qFormat/>
    <w:uiPriority w:val="0"/>
  </w:style>
  <w:style w:type="paragraph" w:customStyle="1" w:styleId="111">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112">
    <w:name w:val="★章标题"/>
    <w:basedOn w:val="1"/>
    <w:qFormat/>
    <w:uiPriority w:val="99"/>
    <w:pPr>
      <w:spacing w:before="120" w:after="120" w:line="360" w:lineRule="auto"/>
      <w:ind w:firstLine="200" w:firstLineChars="200"/>
      <w:jc w:val="center"/>
      <w:outlineLvl w:val="0"/>
    </w:pPr>
    <w:rPr>
      <w:rFonts w:eastAsia="黑体" w:cs="宋体"/>
      <w:b/>
      <w:bCs/>
      <w:color w:val="000000"/>
      <w:kern w:val="44"/>
      <w:sz w:val="44"/>
      <w:szCs w:val="20"/>
    </w:rPr>
  </w:style>
  <w:style w:type="paragraph" w:customStyle="1" w:styleId="113">
    <w:name w:val="正文2"/>
    <w:basedOn w:val="1"/>
    <w:qFormat/>
    <w:uiPriority w:val="0"/>
    <w:pPr>
      <w:spacing w:before="156" w:line="360" w:lineRule="auto"/>
      <w:ind w:firstLine="510" w:firstLineChars="200"/>
    </w:pPr>
    <w:rPr>
      <w:sz w:val="24"/>
      <w:szCs w:val="20"/>
    </w:rPr>
  </w:style>
  <w:style w:type="paragraph" w:customStyle="1" w:styleId="114">
    <w:name w:val="Default"/>
    <w:next w:val="2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彩色列表2"/>
    <w:basedOn w:val="1"/>
    <w:qFormat/>
    <w:uiPriority w:val="34"/>
    <w:pPr>
      <w:ind w:firstLine="420" w:firstLineChars="200"/>
    </w:pPr>
  </w:style>
  <w:style w:type="paragraph" w:customStyle="1" w:styleId="116">
    <w:name w:val="样式1"/>
    <w:qFormat/>
    <w:uiPriority w:val="0"/>
    <w:pPr>
      <w:numPr>
        <w:ilvl w:val="2"/>
        <w:numId w:val="3"/>
      </w:numPr>
      <w:tabs>
        <w:tab w:val="left" w:pos="735"/>
      </w:tabs>
      <w:adjustRightInd w:val="0"/>
      <w:snapToGrid w:val="0"/>
      <w:spacing w:line="360" w:lineRule="auto"/>
      <w:jc w:val="both"/>
    </w:pPr>
    <w:rPr>
      <w:rFonts w:ascii="Times New Roman" w:hAnsi="Times New Roman" w:eastAsia="宋体" w:cs="Times New Roman"/>
      <w:bCs/>
      <w:kern w:val="2"/>
      <w:sz w:val="24"/>
      <w:szCs w:val="32"/>
      <w:lang w:val="en-US" w:eastAsia="zh-CN" w:bidi="ar-SA"/>
    </w:rPr>
  </w:style>
  <w:style w:type="paragraph" w:customStyle="1" w:styleId="11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18">
    <w:name w:val="首行缩进"/>
    <w:basedOn w:val="1"/>
    <w:qFormat/>
    <w:uiPriority w:val="0"/>
    <w:pPr>
      <w:spacing w:line="360" w:lineRule="auto"/>
      <w:ind w:firstLine="480" w:firstLineChars="200"/>
    </w:pPr>
    <w:rPr>
      <w:sz w:val="24"/>
      <w:szCs w:val="22"/>
      <w:lang w:val="zh-CN"/>
    </w:rPr>
  </w:style>
  <w:style w:type="paragraph" w:customStyle="1" w:styleId="119">
    <w:name w:val="默认段落字体 Para Char Char Char Char Char Char Char Char Char1 Char Char Char Char"/>
    <w:basedOn w:val="1"/>
    <w:qFormat/>
    <w:uiPriority w:val="0"/>
    <w:rPr>
      <w:rFonts w:ascii="Tahoma" w:hAnsi="Tahoma"/>
      <w:sz w:val="24"/>
      <w:szCs w:val="20"/>
    </w:rPr>
  </w:style>
  <w:style w:type="paragraph" w:customStyle="1" w:styleId="120">
    <w:name w:val="彩色列表11"/>
    <w:basedOn w:val="1"/>
    <w:qFormat/>
    <w:uiPriority w:val="34"/>
    <w:pPr>
      <w:ind w:firstLine="420" w:firstLineChars="200"/>
    </w:pPr>
  </w:style>
  <w:style w:type="paragraph" w:customStyle="1" w:styleId="121">
    <w:name w:val="AbsatzTableFormat"/>
    <w:basedOn w:val="1"/>
    <w:qFormat/>
    <w:uiPriority w:val="0"/>
    <w:rPr>
      <w:rFonts w:hAnsi="宋体" w:cs="宋体"/>
      <w:bCs/>
      <w:kern w:val="0"/>
      <w:sz w:val="21"/>
      <w:szCs w:val="22"/>
      <w:u w:val="none"/>
      <w:lang w:val="de-DE"/>
    </w:rPr>
  </w:style>
  <w:style w:type="paragraph" w:customStyle="1" w:styleId="122">
    <w:name w:val="列出段落1"/>
    <w:basedOn w:val="1"/>
    <w:qFormat/>
    <w:uiPriority w:val="34"/>
    <w:pPr>
      <w:ind w:firstLine="420" w:firstLineChars="200"/>
    </w:pPr>
  </w:style>
  <w:style w:type="paragraph" w:customStyle="1" w:styleId="123">
    <w:name w:val="纯文本1"/>
    <w:basedOn w:val="113"/>
    <w:qFormat/>
    <w:uiPriority w:val="0"/>
    <w:rPr>
      <w:rFonts w:hint="default" w:ascii="宋体" w:hAnsi="Courier New"/>
      <w:kern w:val="0"/>
      <w:sz w:val="20"/>
      <w:szCs w:val="21"/>
    </w:rPr>
  </w:style>
  <w:style w:type="character" w:customStyle="1" w:styleId="124">
    <w:name w:val="font61"/>
    <w:basedOn w:val="42"/>
    <w:qFormat/>
    <w:uiPriority w:val="0"/>
    <w:rPr>
      <w:rFonts w:hint="eastAsia" w:ascii="宋体" w:hAnsi="宋体" w:eastAsia="宋体" w:cs="宋体"/>
      <w:b/>
      <w:bCs/>
      <w:color w:val="000000"/>
      <w:sz w:val="22"/>
      <w:szCs w:val="22"/>
      <w:u w:val="none"/>
    </w:rPr>
  </w:style>
  <w:style w:type="character" w:customStyle="1" w:styleId="125">
    <w:name w:val="font112"/>
    <w:basedOn w:val="42"/>
    <w:qFormat/>
    <w:uiPriority w:val="0"/>
    <w:rPr>
      <w:rFonts w:hint="eastAsia" w:ascii="宋体" w:hAnsi="宋体" w:eastAsia="宋体" w:cs="宋体"/>
      <w:b/>
      <w:bCs/>
      <w:color w:val="000000"/>
      <w:sz w:val="22"/>
      <w:szCs w:val="22"/>
      <w:u w:val="none"/>
    </w:rPr>
  </w:style>
  <w:style w:type="character" w:customStyle="1" w:styleId="126">
    <w:name w:val="font91"/>
    <w:basedOn w:val="42"/>
    <w:qFormat/>
    <w:uiPriority w:val="0"/>
    <w:rPr>
      <w:rFonts w:hint="default" w:ascii="Times New Roman" w:hAnsi="Times New Roman" w:cs="Times New Roman"/>
      <w:color w:val="000000"/>
      <w:sz w:val="22"/>
      <w:szCs w:val="22"/>
      <w:u w:val="none"/>
    </w:rPr>
  </w:style>
  <w:style w:type="character" w:customStyle="1" w:styleId="127">
    <w:name w:val="font121"/>
    <w:basedOn w:val="42"/>
    <w:qFormat/>
    <w:uiPriority w:val="0"/>
    <w:rPr>
      <w:rFonts w:hint="eastAsia" w:ascii="宋体" w:hAnsi="宋体" w:eastAsia="宋体" w:cs="宋体"/>
      <w:color w:val="000000"/>
      <w:sz w:val="22"/>
      <w:szCs w:val="22"/>
      <w:u w:val="none"/>
    </w:rPr>
  </w:style>
  <w:style w:type="character" w:customStyle="1" w:styleId="128">
    <w:name w:val="font81"/>
    <w:basedOn w:val="42"/>
    <w:qFormat/>
    <w:uiPriority w:val="0"/>
    <w:rPr>
      <w:rFonts w:hint="default" w:ascii="Times New Roman" w:hAnsi="Times New Roman" w:cs="Times New Roman"/>
      <w:color w:val="000000"/>
      <w:sz w:val="22"/>
      <w:szCs w:val="22"/>
      <w:u w:val="none"/>
    </w:rPr>
  </w:style>
  <w:style w:type="character" w:customStyle="1" w:styleId="129">
    <w:name w:val="font41"/>
    <w:basedOn w:val="42"/>
    <w:qFormat/>
    <w:uiPriority w:val="0"/>
    <w:rPr>
      <w:rFonts w:hint="default" w:ascii="Times New Roman" w:hAnsi="Times New Roman" w:cs="Times New Roman"/>
      <w:b/>
      <w:bCs/>
      <w:color w:val="000000"/>
      <w:sz w:val="22"/>
      <w:szCs w:val="22"/>
      <w:u w:val="none"/>
    </w:rPr>
  </w:style>
  <w:style w:type="character" w:customStyle="1" w:styleId="130">
    <w:name w:val="font181"/>
    <w:basedOn w:val="42"/>
    <w:qFormat/>
    <w:uiPriority w:val="0"/>
    <w:rPr>
      <w:rFonts w:hint="eastAsia" w:ascii="宋体" w:hAnsi="宋体" w:eastAsia="宋体" w:cs="宋体"/>
      <w:b/>
      <w:bCs/>
      <w:color w:val="FF0000"/>
      <w:sz w:val="22"/>
      <w:szCs w:val="22"/>
      <w:u w:val="none"/>
    </w:rPr>
  </w:style>
  <w:style w:type="character" w:customStyle="1" w:styleId="131">
    <w:name w:val="font51"/>
    <w:basedOn w:val="42"/>
    <w:qFormat/>
    <w:uiPriority w:val="0"/>
    <w:rPr>
      <w:rFonts w:hint="default" w:ascii="Times New Roman" w:hAnsi="Times New Roman" w:cs="Times New Roman"/>
      <w:b/>
      <w:bCs/>
      <w:color w:val="000000"/>
      <w:sz w:val="22"/>
      <w:szCs w:val="22"/>
      <w:u w:val="none"/>
    </w:rPr>
  </w:style>
  <w:style w:type="character" w:customStyle="1" w:styleId="132">
    <w:name w:val="font141"/>
    <w:basedOn w:val="42"/>
    <w:qFormat/>
    <w:uiPriority w:val="0"/>
    <w:rPr>
      <w:rFonts w:hint="eastAsia" w:ascii="宋体" w:hAnsi="宋体" w:eastAsia="宋体" w:cs="宋体"/>
      <w:b/>
      <w:bCs/>
      <w:color w:val="000000"/>
      <w:sz w:val="22"/>
      <w:szCs w:val="22"/>
      <w:u w:val="none"/>
    </w:rPr>
  </w:style>
  <w:style w:type="character" w:customStyle="1" w:styleId="133">
    <w:name w:val="font71"/>
    <w:basedOn w:val="42"/>
    <w:qFormat/>
    <w:uiPriority w:val="0"/>
    <w:rPr>
      <w:rFonts w:hint="default" w:ascii="Times New Roman" w:hAnsi="Times New Roman" w:cs="Times New Roman"/>
      <w:color w:val="000000"/>
      <w:sz w:val="22"/>
      <w:szCs w:val="22"/>
      <w:u w:val="none"/>
    </w:rPr>
  </w:style>
  <w:style w:type="character" w:customStyle="1" w:styleId="134">
    <w:name w:val="font101"/>
    <w:basedOn w:val="42"/>
    <w:qFormat/>
    <w:uiPriority w:val="0"/>
    <w:rPr>
      <w:rFonts w:hint="eastAsia" w:ascii="宋体" w:hAnsi="宋体" w:eastAsia="宋体" w:cs="宋体"/>
      <w:b/>
      <w:bCs/>
      <w:color w:val="000000"/>
      <w:sz w:val="22"/>
      <w:szCs w:val="22"/>
      <w:u w:val="none"/>
    </w:rPr>
  </w:style>
  <w:style w:type="paragraph" w:customStyle="1" w:styleId="135">
    <w:name w:val="xc正文"/>
    <w:basedOn w:val="1"/>
    <w:qFormat/>
    <w:uiPriority w:val="0"/>
    <w:pPr>
      <w:spacing w:line="360" w:lineRule="auto"/>
      <w:ind w:firstLine="200" w:firstLineChars="200"/>
    </w:pPr>
    <w:rPr>
      <w:kern w:val="0"/>
      <w:sz w:val="24"/>
    </w:rPr>
  </w:style>
  <w:style w:type="paragraph" w:styleId="13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137">
    <w:name w:val="网格型1"/>
    <w:basedOn w:val="39"/>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8">
    <w:name w:val="List Paragraph"/>
    <w:basedOn w:val="1"/>
    <w:qFormat/>
    <w:uiPriority w:val="0"/>
    <w:pPr>
      <w:ind w:firstLine="420" w:firstLineChars="200"/>
    </w:pPr>
  </w:style>
  <w:style w:type="paragraph" w:customStyle="1" w:styleId="13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table" w:customStyle="1" w:styleId="140">
    <w:name w:val="Table Normal"/>
    <w:semiHidden/>
    <w:unhideWhenUsed/>
    <w:qFormat/>
    <w:uiPriority w:val="0"/>
    <w:tblPr>
      <w:tblCellMar>
        <w:top w:w="0" w:type="dxa"/>
        <w:left w:w="0" w:type="dxa"/>
        <w:bottom w:w="0" w:type="dxa"/>
        <w:right w:w="0" w:type="dxa"/>
      </w:tblCellMar>
    </w:tblPr>
  </w:style>
  <w:style w:type="paragraph" w:customStyle="1" w:styleId="141">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12040</Words>
  <Characters>13354</Characters>
  <Lines>1</Lines>
  <Paragraphs>1</Paragraphs>
  <TotalTime>5</TotalTime>
  <ScaleCrop>false</ScaleCrop>
  <LinksUpToDate>false</LinksUpToDate>
  <CharactersWithSpaces>13697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2021-07-09T18:15:00Z</dcterms:created>
  <dc:creator>Administrator</dc:creator>
  <cp:lastModifiedBy>君子麟</cp:lastModifiedBy>
  <cp:lastPrinted>2025-07-04T06:04:00Z</cp:lastPrinted>
  <dcterms:modified xsi:type="dcterms:W3CDTF">2025-07-07T05:50:35Z</dcterms:modified>
  <dc:title>东阳市鑫盛工程咨询有限公司关于东阳市广福路以南、望江路以西地块-上王公寓</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6F122C7E42CD4EEA9B0CF964907D4A06_13</vt:lpwstr>
  </property>
  <property fmtid="{D5CDD505-2E9C-101B-9397-08002B2CF9AE}" pid="4" name="KSOTemplateDocerSaveRecord">
    <vt:lpwstr>eyJoZGlkIjoiOWM0MGI2NWE5NThhOGQxZjJiZTFjNDVkODY3NGRiN2YiLCJ1c2VySWQiOiIxOTg4MTMxNTkifQ==</vt:lpwstr>
  </property>
</Properties>
</file>